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3D" w:rsidRDefault="005A3DF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9" o:title=""/>
          </v:shape>
        </w:pict>
      </w:r>
    </w:p>
    <w:p w:rsidR="000B213D" w:rsidRDefault="000B213D"/>
    <w:p w:rsidR="000B213D" w:rsidRDefault="000B213D" w:rsidP="000B213D">
      <w:pPr>
        <w:spacing w:line="240" w:lineRule="auto"/>
      </w:pPr>
    </w:p>
    <w:p w:rsidR="000B213D" w:rsidRDefault="000B213D" w:rsidP="000B213D"/>
    <w:p w:rsidR="000B213D" w:rsidRDefault="000B213D" w:rsidP="000B213D"/>
    <w:p w:rsidR="000B213D" w:rsidRDefault="000B213D" w:rsidP="000B213D"/>
    <w:p w:rsidR="000B213D" w:rsidRDefault="000B213D" w:rsidP="000B213D"/>
    <w:p w:rsidR="00715914" w:rsidRPr="00C20566" w:rsidRDefault="00C2239A" w:rsidP="00715914">
      <w:pPr>
        <w:pStyle w:val="ShortT"/>
      </w:pPr>
      <w:r w:rsidRPr="00C20566">
        <w:t xml:space="preserve">Australian </w:t>
      </w:r>
      <w:r w:rsidR="00A56C98" w:rsidRPr="00C20566">
        <w:t>Jobs</w:t>
      </w:r>
      <w:r w:rsidR="001F5D5E" w:rsidRPr="00C20566">
        <w:t xml:space="preserve"> </w:t>
      </w:r>
      <w:r w:rsidR="000B213D">
        <w:t>Act</w:t>
      </w:r>
      <w:r w:rsidR="001F5D5E" w:rsidRPr="00C20566">
        <w:t xml:space="preserve"> 201</w:t>
      </w:r>
      <w:r w:rsidR="00990ED3" w:rsidRPr="00C20566">
        <w:t>3</w:t>
      </w:r>
    </w:p>
    <w:p w:rsidR="00715914" w:rsidRPr="00C20566" w:rsidRDefault="00715914" w:rsidP="00715914"/>
    <w:p w:rsidR="00715914" w:rsidRPr="00C20566" w:rsidRDefault="00715914" w:rsidP="000B213D">
      <w:pPr>
        <w:pStyle w:val="Actno"/>
        <w:spacing w:before="400"/>
      </w:pPr>
      <w:r w:rsidRPr="00C20566">
        <w:t>No.</w:t>
      </w:r>
      <w:r w:rsidR="00D46896">
        <w:t xml:space="preserve"> 69</w:t>
      </w:r>
      <w:r w:rsidR="001F5D5E" w:rsidRPr="00C20566">
        <w:t>, 201</w:t>
      </w:r>
      <w:r w:rsidR="00990ED3" w:rsidRPr="00C20566">
        <w:t>3</w:t>
      </w:r>
    </w:p>
    <w:p w:rsidR="00715914" w:rsidRPr="00C20566" w:rsidRDefault="00715914" w:rsidP="00715914"/>
    <w:p w:rsidR="000B213D" w:rsidRDefault="000B213D" w:rsidP="000B213D"/>
    <w:p w:rsidR="000B213D" w:rsidRDefault="000B213D" w:rsidP="000B213D"/>
    <w:p w:rsidR="000B213D" w:rsidRDefault="000B213D" w:rsidP="000B213D"/>
    <w:p w:rsidR="000B213D" w:rsidRDefault="000B213D" w:rsidP="000B213D"/>
    <w:p w:rsidR="009B00CB" w:rsidRPr="00C20566" w:rsidRDefault="000B213D" w:rsidP="009A705B">
      <w:pPr>
        <w:pStyle w:val="LongT"/>
      </w:pPr>
      <w:r>
        <w:t>An Act</w:t>
      </w:r>
      <w:r w:rsidR="009B00CB" w:rsidRPr="00C20566">
        <w:t xml:space="preserve"> </w:t>
      </w:r>
      <w:r w:rsidR="0016632D" w:rsidRPr="00C20566">
        <w:t>about Australian industry participation plans for major projects</w:t>
      </w:r>
      <w:r w:rsidR="009B00CB" w:rsidRPr="00C20566">
        <w:t>, and for other purposes</w:t>
      </w:r>
    </w:p>
    <w:p w:rsidR="00715914" w:rsidRPr="00C20566" w:rsidRDefault="00715914" w:rsidP="00715914">
      <w:pPr>
        <w:pStyle w:val="Header"/>
        <w:tabs>
          <w:tab w:val="clear" w:pos="4150"/>
          <w:tab w:val="clear" w:pos="8307"/>
        </w:tabs>
      </w:pPr>
      <w:r w:rsidRPr="00C20566">
        <w:rPr>
          <w:rStyle w:val="CharChapNo"/>
        </w:rPr>
        <w:t xml:space="preserve"> </w:t>
      </w:r>
      <w:r w:rsidRPr="00C20566">
        <w:rPr>
          <w:rStyle w:val="CharChapText"/>
        </w:rPr>
        <w:t xml:space="preserve"> </w:t>
      </w:r>
    </w:p>
    <w:p w:rsidR="00715914" w:rsidRPr="00C20566" w:rsidRDefault="00715914" w:rsidP="00715914">
      <w:pPr>
        <w:pStyle w:val="Header"/>
        <w:tabs>
          <w:tab w:val="clear" w:pos="4150"/>
          <w:tab w:val="clear" w:pos="8307"/>
        </w:tabs>
      </w:pPr>
      <w:r w:rsidRPr="00C20566">
        <w:rPr>
          <w:rStyle w:val="CharPartNo"/>
        </w:rPr>
        <w:t xml:space="preserve"> </w:t>
      </w:r>
      <w:r w:rsidRPr="00C20566">
        <w:rPr>
          <w:rStyle w:val="CharPartText"/>
        </w:rPr>
        <w:t xml:space="preserve"> </w:t>
      </w:r>
    </w:p>
    <w:p w:rsidR="00715914" w:rsidRPr="00C20566" w:rsidRDefault="00715914" w:rsidP="00715914">
      <w:pPr>
        <w:pStyle w:val="Header"/>
        <w:tabs>
          <w:tab w:val="clear" w:pos="4150"/>
          <w:tab w:val="clear" w:pos="8307"/>
        </w:tabs>
      </w:pPr>
      <w:r w:rsidRPr="00C20566">
        <w:rPr>
          <w:rStyle w:val="CharDivNo"/>
        </w:rPr>
        <w:t xml:space="preserve"> </w:t>
      </w:r>
      <w:r w:rsidRPr="00C20566">
        <w:rPr>
          <w:rStyle w:val="CharDivText"/>
        </w:rPr>
        <w:t xml:space="preserve"> </w:t>
      </w:r>
    </w:p>
    <w:p w:rsidR="00715914" w:rsidRPr="00C20566" w:rsidRDefault="00715914" w:rsidP="00715914">
      <w:pPr>
        <w:sectPr w:rsidR="00715914" w:rsidRPr="00C20566" w:rsidSect="000B213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C20566" w:rsidRDefault="00715914" w:rsidP="009A705B">
      <w:pPr>
        <w:rPr>
          <w:sz w:val="36"/>
        </w:rPr>
      </w:pPr>
      <w:r w:rsidRPr="00C20566">
        <w:rPr>
          <w:sz w:val="36"/>
        </w:rPr>
        <w:lastRenderedPageBreak/>
        <w:t>Contents</w:t>
      </w:r>
    </w:p>
    <w:bookmarkStart w:id="0" w:name="BKCheck15B_1"/>
    <w:bookmarkEnd w:id="0"/>
    <w:p w:rsidR="007B4DDE" w:rsidRDefault="007B4DD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7B4DDE">
        <w:rPr>
          <w:b w:val="0"/>
          <w:noProof/>
          <w:sz w:val="18"/>
        </w:rPr>
        <w:tab/>
      </w:r>
      <w:r w:rsidRPr="007B4DDE">
        <w:rPr>
          <w:b w:val="0"/>
          <w:noProof/>
          <w:sz w:val="18"/>
        </w:rPr>
        <w:fldChar w:fldCharType="begin"/>
      </w:r>
      <w:r w:rsidRPr="007B4DDE">
        <w:rPr>
          <w:b w:val="0"/>
          <w:noProof/>
          <w:sz w:val="18"/>
        </w:rPr>
        <w:instrText xml:space="preserve"> PAGEREF _Toc361056900 \h </w:instrText>
      </w:r>
      <w:r w:rsidRPr="007B4DDE">
        <w:rPr>
          <w:b w:val="0"/>
          <w:noProof/>
          <w:sz w:val="18"/>
        </w:rPr>
      </w:r>
      <w:r w:rsidRPr="007B4DDE">
        <w:rPr>
          <w:b w:val="0"/>
          <w:noProof/>
          <w:sz w:val="18"/>
        </w:rPr>
        <w:fldChar w:fldCharType="separate"/>
      </w:r>
      <w:r w:rsidR="00773859">
        <w:rPr>
          <w:b w:val="0"/>
          <w:noProof/>
          <w:sz w:val="18"/>
        </w:rPr>
        <w:t>1</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w:t>
      </w:r>
      <w:r>
        <w:rPr>
          <w:noProof/>
        </w:rPr>
        <w:tab/>
        <w:t>Short title</w:t>
      </w:r>
      <w:r w:rsidRPr="007B4DDE">
        <w:rPr>
          <w:noProof/>
        </w:rPr>
        <w:tab/>
      </w:r>
      <w:r w:rsidRPr="007B4DDE">
        <w:rPr>
          <w:noProof/>
        </w:rPr>
        <w:fldChar w:fldCharType="begin"/>
      </w:r>
      <w:r w:rsidRPr="007B4DDE">
        <w:rPr>
          <w:noProof/>
        </w:rPr>
        <w:instrText xml:space="preserve"> PAGEREF _Toc361056901 \h </w:instrText>
      </w:r>
      <w:r w:rsidRPr="007B4DDE">
        <w:rPr>
          <w:noProof/>
        </w:rPr>
      </w:r>
      <w:r w:rsidRPr="007B4DDE">
        <w:rPr>
          <w:noProof/>
        </w:rPr>
        <w:fldChar w:fldCharType="separate"/>
      </w:r>
      <w:r w:rsidR="00773859">
        <w:rPr>
          <w:noProof/>
        </w:rPr>
        <w:t>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w:t>
      </w:r>
      <w:r>
        <w:rPr>
          <w:noProof/>
        </w:rPr>
        <w:tab/>
        <w:t>Commencement</w:t>
      </w:r>
      <w:r w:rsidRPr="007B4DDE">
        <w:rPr>
          <w:noProof/>
        </w:rPr>
        <w:tab/>
      </w:r>
      <w:r w:rsidRPr="007B4DDE">
        <w:rPr>
          <w:noProof/>
        </w:rPr>
        <w:fldChar w:fldCharType="begin"/>
      </w:r>
      <w:r w:rsidRPr="007B4DDE">
        <w:rPr>
          <w:noProof/>
        </w:rPr>
        <w:instrText xml:space="preserve"> PAGEREF _Toc361056902 \h </w:instrText>
      </w:r>
      <w:r w:rsidRPr="007B4DDE">
        <w:rPr>
          <w:noProof/>
        </w:rPr>
      </w:r>
      <w:r w:rsidRPr="007B4DDE">
        <w:rPr>
          <w:noProof/>
        </w:rPr>
        <w:fldChar w:fldCharType="separate"/>
      </w:r>
      <w:r w:rsidR="00773859">
        <w:rPr>
          <w:noProof/>
        </w:rPr>
        <w:t>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w:t>
      </w:r>
      <w:r>
        <w:rPr>
          <w:noProof/>
        </w:rPr>
        <w:tab/>
        <w:t>Object</w:t>
      </w:r>
      <w:r w:rsidRPr="007B4DDE">
        <w:rPr>
          <w:noProof/>
        </w:rPr>
        <w:tab/>
      </w:r>
      <w:r w:rsidRPr="007B4DDE">
        <w:rPr>
          <w:noProof/>
        </w:rPr>
        <w:fldChar w:fldCharType="begin"/>
      </w:r>
      <w:r w:rsidRPr="007B4DDE">
        <w:rPr>
          <w:noProof/>
        </w:rPr>
        <w:instrText xml:space="preserve"> PAGEREF _Toc361056903 \h </w:instrText>
      </w:r>
      <w:r w:rsidRPr="007B4DDE">
        <w:rPr>
          <w:noProof/>
        </w:rPr>
      </w:r>
      <w:r w:rsidRPr="007B4DDE">
        <w:rPr>
          <w:noProof/>
        </w:rPr>
        <w:fldChar w:fldCharType="separate"/>
      </w:r>
      <w:r w:rsidR="00773859">
        <w:rPr>
          <w:noProof/>
        </w:rPr>
        <w:t>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w:t>
      </w:r>
      <w:r>
        <w:rPr>
          <w:noProof/>
        </w:rPr>
        <w:tab/>
        <w:t>Simplified outline</w:t>
      </w:r>
      <w:r w:rsidRPr="007B4DDE">
        <w:rPr>
          <w:noProof/>
        </w:rPr>
        <w:tab/>
      </w:r>
      <w:r w:rsidRPr="007B4DDE">
        <w:rPr>
          <w:noProof/>
        </w:rPr>
        <w:fldChar w:fldCharType="begin"/>
      </w:r>
      <w:r w:rsidRPr="007B4DDE">
        <w:rPr>
          <w:noProof/>
        </w:rPr>
        <w:instrText xml:space="preserve"> PAGEREF _Toc361056904 \h </w:instrText>
      </w:r>
      <w:r w:rsidRPr="007B4DDE">
        <w:rPr>
          <w:noProof/>
        </w:rPr>
      </w:r>
      <w:r w:rsidRPr="007B4DDE">
        <w:rPr>
          <w:noProof/>
        </w:rPr>
        <w:fldChar w:fldCharType="separate"/>
      </w:r>
      <w:r w:rsidR="00773859">
        <w:rPr>
          <w:noProof/>
        </w:rPr>
        <w:t>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w:t>
      </w:r>
      <w:r>
        <w:rPr>
          <w:noProof/>
        </w:rPr>
        <w:tab/>
        <w:t>Definitions</w:t>
      </w:r>
      <w:r w:rsidRPr="007B4DDE">
        <w:rPr>
          <w:noProof/>
        </w:rPr>
        <w:tab/>
      </w:r>
      <w:r w:rsidRPr="007B4DDE">
        <w:rPr>
          <w:noProof/>
        </w:rPr>
        <w:fldChar w:fldCharType="begin"/>
      </w:r>
      <w:r w:rsidRPr="007B4DDE">
        <w:rPr>
          <w:noProof/>
        </w:rPr>
        <w:instrText xml:space="preserve"> PAGEREF _Toc361056905 \h </w:instrText>
      </w:r>
      <w:r w:rsidRPr="007B4DDE">
        <w:rPr>
          <w:noProof/>
        </w:rPr>
      </w:r>
      <w:r w:rsidRPr="007B4DDE">
        <w:rPr>
          <w:noProof/>
        </w:rPr>
        <w:fldChar w:fldCharType="separate"/>
      </w:r>
      <w:r w:rsidR="00773859">
        <w:rPr>
          <w:noProof/>
        </w:rPr>
        <w:t>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w:t>
      </w:r>
      <w:r>
        <w:rPr>
          <w:noProof/>
        </w:rPr>
        <w:tab/>
        <w:t>Eligible facility</w:t>
      </w:r>
      <w:r w:rsidRPr="007B4DDE">
        <w:rPr>
          <w:noProof/>
        </w:rPr>
        <w:tab/>
      </w:r>
      <w:r w:rsidRPr="007B4DDE">
        <w:rPr>
          <w:noProof/>
        </w:rPr>
        <w:fldChar w:fldCharType="begin"/>
      </w:r>
      <w:r w:rsidRPr="007B4DDE">
        <w:rPr>
          <w:noProof/>
        </w:rPr>
        <w:instrText xml:space="preserve"> PAGEREF _Toc361056906 \h </w:instrText>
      </w:r>
      <w:r w:rsidRPr="007B4DDE">
        <w:rPr>
          <w:noProof/>
        </w:rPr>
      </w:r>
      <w:r w:rsidRPr="007B4DDE">
        <w:rPr>
          <w:noProof/>
        </w:rPr>
        <w:fldChar w:fldCharType="separate"/>
      </w:r>
      <w:r w:rsidR="00773859">
        <w:rPr>
          <w:noProof/>
        </w:rPr>
        <w:t>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w:t>
      </w:r>
      <w:r>
        <w:rPr>
          <w:noProof/>
        </w:rPr>
        <w:tab/>
        <w:t>Designated project</w:t>
      </w:r>
      <w:r w:rsidRPr="007B4DDE">
        <w:rPr>
          <w:noProof/>
        </w:rPr>
        <w:tab/>
      </w:r>
      <w:r w:rsidRPr="007B4DDE">
        <w:rPr>
          <w:noProof/>
        </w:rPr>
        <w:fldChar w:fldCharType="begin"/>
      </w:r>
      <w:r w:rsidRPr="007B4DDE">
        <w:rPr>
          <w:noProof/>
        </w:rPr>
        <w:instrText xml:space="preserve"> PAGEREF _Toc361056907 \h </w:instrText>
      </w:r>
      <w:r w:rsidRPr="007B4DDE">
        <w:rPr>
          <w:noProof/>
        </w:rPr>
      </w:r>
      <w:r w:rsidRPr="007B4DDE">
        <w:rPr>
          <w:noProof/>
        </w:rPr>
        <w:fldChar w:fldCharType="separate"/>
      </w:r>
      <w:r w:rsidR="00773859">
        <w:rPr>
          <w:noProof/>
        </w:rPr>
        <w:t>11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w:t>
      </w:r>
      <w:r>
        <w:rPr>
          <w:noProof/>
        </w:rPr>
        <w:tab/>
        <w:t>Major project</w:t>
      </w:r>
      <w:r w:rsidRPr="007B4DDE">
        <w:rPr>
          <w:noProof/>
        </w:rPr>
        <w:tab/>
      </w:r>
      <w:r w:rsidRPr="007B4DDE">
        <w:rPr>
          <w:noProof/>
        </w:rPr>
        <w:fldChar w:fldCharType="begin"/>
      </w:r>
      <w:r w:rsidRPr="007B4DDE">
        <w:rPr>
          <w:noProof/>
        </w:rPr>
        <w:instrText xml:space="preserve"> PAGEREF _Toc361056908 \h </w:instrText>
      </w:r>
      <w:r w:rsidRPr="007B4DDE">
        <w:rPr>
          <w:noProof/>
        </w:rPr>
      </w:r>
      <w:r w:rsidRPr="007B4DDE">
        <w:rPr>
          <w:noProof/>
        </w:rPr>
        <w:fldChar w:fldCharType="separate"/>
      </w:r>
      <w:r w:rsidR="00773859">
        <w:rPr>
          <w:noProof/>
        </w:rPr>
        <w:t>12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w:t>
      </w:r>
      <w:r>
        <w:rPr>
          <w:noProof/>
        </w:rPr>
        <w:tab/>
        <w:t>Person responsible for carrying out project</w:t>
      </w:r>
      <w:r w:rsidRPr="007B4DDE">
        <w:rPr>
          <w:noProof/>
        </w:rPr>
        <w:tab/>
      </w:r>
      <w:r w:rsidRPr="007B4DDE">
        <w:rPr>
          <w:noProof/>
        </w:rPr>
        <w:fldChar w:fldCharType="begin"/>
      </w:r>
      <w:r w:rsidRPr="007B4DDE">
        <w:rPr>
          <w:noProof/>
        </w:rPr>
        <w:instrText xml:space="preserve"> PAGEREF _Toc361056909 \h </w:instrText>
      </w:r>
      <w:r w:rsidRPr="007B4DDE">
        <w:rPr>
          <w:noProof/>
        </w:rPr>
      </w:r>
      <w:r w:rsidRPr="007B4DDE">
        <w:rPr>
          <w:noProof/>
        </w:rPr>
        <w:fldChar w:fldCharType="separate"/>
      </w:r>
      <w:r w:rsidR="00773859">
        <w:rPr>
          <w:noProof/>
        </w:rPr>
        <w:t>14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w:t>
      </w:r>
      <w:r>
        <w:rPr>
          <w:noProof/>
        </w:rPr>
        <w:tab/>
        <w:t>Key goods or services</w:t>
      </w:r>
      <w:r w:rsidRPr="007B4DDE">
        <w:rPr>
          <w:noProof/>
        </w:rPr>
        <w:tab/>
      </w:r>
      <w:r w:rsidRPr="007B4DDE">
        <w:rPr>
          <w:noProof/>
        </w:rPr>
        <w:fldChar w:fldCharType="begin"/>
      </w:r>
      <w:r w:rsidRPr="007B4DDE">
        <w:rPr>
          <w:noProof/>
        </w:rPr>
        <w:instrText xml:space="preserve"> PAGEREF _Toc361056910 \h </w:instrText>
      </w:r>
      <w:r w:rsidRPr="007B4DDE">
        <w:rPr>
          <w:noProof/>
        </w:rPr>
      </w:r>
      <w:r w:rsidRPr="007B4DDE">
        <w:rPr>
          <w:noProof/>
        </w:rPr>
        <w:fldChar w:fldCharType="separate"/>
      </w:r>
      <w:r w:rsidR="00773859">
        <w:rPr>
          <w:noProof/>
        </w:rPr>
        <w:t>15</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11</w:t>
      </w:r>
      <w:r>
        <w:rPr>
          <w:noProof/>
        </w:rPr>
        <w:tab/>
        <w:t>Key goods or services for a project</w:t>
      </w:r>
      <w:r w:rsidRPr="007B4DDE">
        <w:rPr>
          <w:noProof/>
        </w:rPr>
        <w:tab/>
      </w:r>
      <w:r w:rsidRPr="007B4DDE">
        <w:rPr>
          <w:noProof/>
        </w:rPr>
        <w:fldChar w:fldCharType="begin"/>
      </w:r>
      <w:r w:rsidRPr="007B4DDE">
        <w:rPr>
          <w:noProof/>
        </w:rPr>
        <w:instrText xml:space="preserve"> PAGEREF _Toc361056911 \h </w:instrText>
      </w:r>
      <w:r w:rsidRPr="007B4DDE">
        <w:rPr>
          <w:noProof/>
        </w:rPr>
      </w:r>
      <w:r w:rsidRPr="007B4DDE">
        <w:rPr>
          <w:noProof/>
        </w:rPr>
        <w:fldChar w:fldCharType="separate"/>
      </w:r>
      <w:r w:rsidR="00773859">
        <w:rPr>
          <w:noProof/>
        </w:rPr>
        <w:t>17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w:t>
      </w:r>
      <w:r>
        <w:rPr>
          <w:noProof/>
        </w:rPr>
        <w:tab/>
        <w:t>Key goods or services for a new relevant facility’s initial operational phase</w:t>
      </w:r>
      <w:r w:rsidRPr="007B4DDE">
        <w:rPr>
          <w:noProof/>
        </w:rPr>
        <w:tab/>
      </w:r>
      <w:r w:rsidRPr="007B4DDE">
        <w:rPr>
          <w:noProof/>
        </w:rPr>
        <w:fldChar w:fldCharType="begin"/>
      </w:r>
      <w:r w:rsidRPr="007B4DDE">
        <w:rPr>
          <w:noProof/>
        </w:rPr>
        <w:instrText xml:space="preserve"> PAGEREF _Toc361056912 \h </w:instrText>
      </w:r>
      <w:r w:rsidRPr="007B4DDE">
        <w:rPr>
          <w:noProof/>
        </w:rPr>
      </w:r>
      <w:r w:rsidRPr="007B4DDE">
        <w:rPr>
          <w:noProof/>
        </w:rPr>
        <w:fldChar w:fldCharType="separate"/>
      </w:r>
      <w:r w:rsidR="00773859">
        <w:rPr>
          <w:noProof/>
        </w:rPr>
        <w:t>17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13</w:t>
      </w:r>
      <w:r>
        <w:rPr>
          <w:noProof/>
        </w:rPr>
        <w:tab/>
        <w:t>Trigger date</w:t>
      </w:r>
      <w:r w:rsidRPr="007B4DDE">
        <w:rPr>
          <w:noProof/>
        </w:rPr>
        <w:tab/>
      </w:r>
      <w:r w:rsidRPr="007B4DDE">
        <w:rPr>
          <w:noProof/>
        </w:rPr>
        <w:fldChar w:fldCharType="begin"/>
      </w:r>
      <w:r w:rsidRPr="007B4DDE">
        <w:rPr>
          <w:noProof/>
        </w:rPr>
        <w:instrText xml:space="preserve"> PAGEREF _Toc361056913 \h </w:instrText>
      </w:r>
      <w:r w:rsidRPr="007B4DDE">
        <w:rPr>
          <w:noProof/>
        </w:rPr>
      </w:r>
      <w:r w:rsidRPr="007B4DDE">
        <w:rPr>
          <w:noProof/>
        </w:rPr>
        <w:fldChar w:fldCharType="separate"/>
      </w:r>
      <w:r w:rsidR="00773859">
        <w:rPr>
          <w:noProof/>
        </w:rPr>
        <w:t>17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14</w:t>
      </w:r>
      <w:r>
        <w:rPr>
          <w:noProof/>
        </w:rPr>
        <w:tab/>
        <w:t>Crown to be bound</w:t>
      </w:r>
      <w:r w:rsidRPr="007B4DDE">
        <w:rPr>
          <w:noProof/>
        </w:rPr>
        <w:tab/>
      </w:r>
      <w:r w:rsidRPr="007B4DDE">
        <w:rPr>
          <w:noProof/>
        </w:rPr>
        <w:fldChar w:fldCharType="begin"/>
      </w:r>
      <w:r w:rsidRPr="007B4DDE">
        <w:rPr>
          <w:noProof/>
        </w:rPr>
        <w:instrText xml:space="preserve"> PAGEREF _Toc361056914 \h </w:instrText>
      </w:r>
      <w:r w:rsidRPr="007B4DDE">
        <w:rPr>
          <w:noProof/>
        </w:rPr>
      </w:r>
      <w:r w:rsidRPr="007B4DDE">
        <w:rPr>
          <w:noProof/>
        </w:rPr>
        <w:fldChar w:fldCharType="separate"/>
      </w:r>
      <w:r w:rsidR="00773859">
        <w:rPr>
          <w:noProof/>
        </w:rPr>
        <w:t>19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15</w:t>
      </w:r>
      <w:r>
        <w:rPr>
          <w:noProof/>
        </w:rPr>
        <w:tab/>
        <w:t>Extension to external Territories</w:t>
      </w:r>
      <w:r w:rsidRPr="007B4DDE">
        <w:rPr>
          <w:noProof/>
        </w:rPr>
        <w:tab/>
      </w:r>
      <w:r w:rsidRPr="007B4DDE">
        <w:rPr>
          <w:noProof/>
        </w:rPr>
        <w:fldChar w:fldCharType="begin"/>
      </w:r>
      <w:r w:rsidRPr="007B4DDE">
        <w:rPr>
          <w:noProof/>
        </w:rPr>
        <w:instrText xml:space="preserve"> PAGEREF _Toc361056915 \h </w:instrText>
      </w:r>
      <w:r w:rsidRPr="007B4DDE">
        <w:rPr>
          <w:noProof/>
        </w:rPr>
      </w:r>
      <w:r w:rsidRPr="007B4DDE">
        <w:rPr>
          <w:noProof/>
        </w:rPr>
        <w:fldChar w:fldCharType="separate"/>
      </w:r>
      <w:r w:rsidR="00773859">
        <w:rPr>
          <w:noProof/>
        </w:rPr>
        <w:t>19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16</w:t>
      </w:r>
      <w:r>
        <w:rPr>
          <w:noProof/>
        </w:rPr>
        <w:tab/>
        <w:t>Extension to exclusive economic zone and continental shelf</w:t>
      </w:r>
      <w:r w:rsidRPr="007B4DDE">
        <w:rPr>
          <w:noProof/>
        </w:rPr>
        <w:tab/>
      </w:r>
      <w:r w:rsidRPr="007B4DDE">
        <w:rPr>
          <w:noProof/>
        </w:rPr>
        <w:fldChar w:fldCharType="begin"/>
      </w:r>
      <w:r w:rsidRPr="007B4DDE">
        <w:rPr>
          <w:noProof/>
        </w:rPr>
        <w:instrText xml:space="preserve"> PAGEREF _Toc361056916 \h </w:instrText>
      </w:r>
      <w:r w:rsidRPr="007B4DDE">
        <w:rPr>
          <w:noProof/>
        </w:rPr>
      </w:r>
      <w:r w:rsidRPr="007B4DDE">
        <w:rPr>
          <w:noProof/>
        </w:rPr>
        <w:fldChar w:fldCharType="separate"/>
      </w:r>
      <w:r w:rsidR="00773859">
        <w:rPr>
          <w:noProof/>
        </w:rPr>
        <w:t>19</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2—Australian Industry Participation plans</w:t>
      </w:r>
      <w:r w:rsidRPr="007B4DDE">
        <w:rPr>
          <w:b w:val="0"/>
          <w:noProof/>
          <w:sz w:val="18"/>
        </w:rPr>
        <w:tab/>
      </w:r>
      <w:r w:rsidRPr="007B4DDE">
        <w:rPr>
          <w:b w:val="0"/>
          <w:noProof/>
          <w:sz w:val="18"/>
        </w:rPr>
        <w:fldChar w:fldCharType="begin"/>
      </w:r>
      <w:r w:rsidRPr="007B4DDE">
        <w:rPr>
          <w:b w:val="0"/>
          <w:noProof/>
          <w:sz w:val="18"/>
        </w:rPr>
        <w:instrText xml:space="preserve"> PAGEREF _Toc361056917 \h </w:instrText>
      </w:r>
      <w:r w:rsidRPr="007B4DDE">
        <w:rPr>
          <w:b w:val="0"/>
          <w:noProof/>
          <w:sz w:val="18"/>
        </w:rPr>
      </w:r>
      <w:r w:rsidRPr="007B4DDE">
        <w:rPr>
          <w:b w:val="0"/>
          <w:noProof/>
          <w:sz w:val="18"/>
        </w:rPr>
        <w:fldChar w:fldCharType="separate"/>
      </w:r>
      <w:r w:rsidR="00773859">
        <w:rPr>
          <w:b w:val="0"/>
          <w:noProof/>
          <w:sz w:val="18"/>
        </w:rPr>
        <w:t>20</w:t>
      </w:r>
      <w:r w:rsidRPr="007B4DDE">
        <w:rPr>
          <w:b w:val="0"/>
          <w:noProof/>
          <w:sz w:val="18"/>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1—Australian Industry Participation plans</w:t>
      </w:r>
      <w:r w:rsidRPr="007B4DDE">
        <w:rPr>
          <w:b w:val="0"/>
          <w:noProof/>
          <w:sz w:val="18"/>
        </w:rPr>
        <w:tab/>
      </w:r>
      <w:r w:rsidRPr="007B4DDE">
        <w:rPr>
          <w:b w:val="0"/>
          <w:noProof/>
          <w:sz w:val="18"/>
        </w:rPr>
        <w:fldChar w:fldCharType="begin"/>
      </w:r>
      <w:r w:rsidRPr="007B4DDE">
        <w:rPr>
          <w:b w:val="0"/>
          <w:noProof/>
          <w:sz w:val="18"/>
        </w:rPr>
        <w:instrText xml:space="preserve"> PAGEREF _Toc361056918 \h </w:instrText>
      </w:r>
      <w:r w:rsidRPr="007B4DDE">
        <w:rPr>
          <w:b w:val="0"/>
          <w:noProof/>
          <w:sz w:val="18"/>
        </w:rPr>
      </w:r>
      <w:r w:rsidRPr="007B4DDE">
        <w:rPr>
          <w:b w:val="0"/>
          <w:noProof/>
          <w:sz w:val="18"/>
        </w:rPr>
        <w:fldChar w:fldCharType="separate"/>
      </w:r>
      <w:r w:rsidR="00773859">
        <w:rPr>
          <w:b w:val="0"/>
          <w:noProof/>
          <w:sz w:val="18"/>
        </w:rPr>
        <w:t>20</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17</w:t>
      </w:r>
      <w:r>
        <w:rPr>
          <w:noProof/>
        </w:rPr>
        <w:tab/>
        <w:t>Project proponent must give draft AIP plan to the Authority</w:t>
      </w:r>
      <w:r w:rsidRPr="007B4DDE">
        <w:rPr>
          <w:noProof/>
        </w:rPr>
        <w:tab/>
      </w:r>
      <w:r w:rsidRPr="007B4DDE">
        <w:rPr>
          <w:noProof/>
        </w:rPr>
        <w:fldChar w:fldCharType="begin"/>
      </w:r>
      <w:r w:rsidRPr="007B4DDE">
        <w:rPr>
          <w:noProof/>
        </w:rPr>
        <w:instrText xml:space="preserve"> PAGEREF _Toc361056919 \h </w:instrText>
      </w:r>
      <w:r w:rsidRPr="007B4DDE">
        <w:rPr>
          <w:noProof/>
        </w:rPr>
      </w:r>
      <w:r w:rsidRPr="007B4DDE">
        <w:rPr>
          <w:noProof/>
        </w:rPr>
        <w:fldChar w:fldCharType="separate"/>
      </w:r>
      <w:r w:rsidR="00773859">
        <w:rPr>
          <w:noProof/>
        </w:rPr>
        <w:t>20</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18</w:t>
      </w:r>
      <w:r>
        <w:rPr>
          <w:noProof/>
        </w:rPr>
        <w:tab/>
        <w:t>Approval of draft AIP plan</w:t>
      </w:r>
      <w:r w:rsidRPr="007B4DDE">
        <w:rPr>
          <w:noProof/>
        </w:rPr>
        <w:tab/>
      </w:r>
      <w:r w:rsidRPr="007B4DDE">
        <w:rPr>
          <w:noProof/>
        </w:rPr>
        <w:fldChar w:fldCharType="begin"/>
      </w:r>
      <w:r w:rsidRPr="007B4DDE">
        <w:rPr>
          <w:noProof/>
        </w:rPr>
        <w:instrText xml:space="preserve"> PAGEREF _Toc361056920 \h </w:instrText>
      </w:r>
      <w:r w:rsidRPr="007B4DDE">
        <w:rPr>
          <w:noProof/>
        </w:rPr>
      </w:r>
      <w:r w:rsidRPr="007B4DDE">
        <w:rPr>
          <w:noProof/>
        </w:rPr>
        <w:fldChar w:fldCharType="separate"/>
      </w:r>
      <w:r w:rsidR="00773859">
        <w:rPr>
          <w:noProof/>
        </w:rPr>
        <w:t>21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19</w:t>
      </w:r>
      <w:r>
        <w:rPr>
          <w:noProof/>
        </w:rPr>
        <w:tab/>
        <w:t>Replacement of approved AIP plan before completion of project</w:t>
      </w:r>
      <w:r w:rsidRPr="007B4DDE">
        <w:rPr>
          <w:noProof/>
        </w:rPr>
        <w:tab/>
      </w:r>
      <w:r w:rsidRPr="007B4DDE">
        <w:rPr>
          <w:noProof/>
        </w:rPr>
        <w:fldChar w:fldCharType="begin"/>
      </w:r>
      <w:r w:rsidRPr="007B4DDE">
        <w:rPr>
          <w:noProof/>
        </w:rPr>
        <w:instrText xml:space="preserve"> PAGEREF _Toc361056921 \h </w:instrText>
      </w:r>
      <w:r w:rsidRPr="007B4DDE">
        <w:rPr>
          <w:noProof/>
        </w:rPr>
      </w:r>
      <w:r w:rsidRPr="007B4DDE">
        <w:rPr>
          <w:noProof/>
        </w:rPr>
        <w:fldChar w:fldCharType="separate"/>
      </w:r>
      <w:r w:rsidR="00773859">
        <w:rPr>
          <w:noProof/>
        </w:rPr>
        <w:t>22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20</w:t>
      </w:r>
      <w:r>
        <w:rPr>
          <w:noProof/>
        </w:rPr>
        <w:tab/>
        <w:t>Replacement of approved AIP plan after completion of project</w:t>
      </w:r>
      <w:r w:rsidRPr="007B4DDE">
        <w:rPr>
          <w:noProof/>
        </w:rPr>
        <w:tab/>
      </w:r>
      <w:r w:rsidRPr="007B4DDE">
        <w:rPr>
          <w:noProof/>
        </w:rPr>
        <w:fldChar w:fldCharType="begin"/>
      </w:r>
      <w:r w:rsidRPr="007B4DDE">
        <w:rPr>
          <w:noProof/>
        </w:rPr>
        <w:instrText xml:space="preserve"> PAGEREF _Toc361056922 \h </w:instrText>
      </w:r>
      <w:r w:rsidRPr="007B4DDE">
        <w:rPr>
          <w:noProof/>
        </w:rPr>
      </w:r>
      <w:r w:rsidRPr="007B4DDE">
        <w:rPr>
          <w:noProof/>
        </w:rPr>
        <w:fldChar w:fldCharType="separate"/>
      </w:r>
      <w:r w:rsidR="00773859">
        <w:rPr>
          <w:noProof/>
        </w:rPr>
        <w:t>23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21</w:t>
      </w:r>
      <w:r>
        <w:rPr>
          <w:noProof/>
        </w:rPr>
        <w:tab/>
        <w:t>Duration of approved AIP plan</w:t>
      </w:r>
      <w:r w:rsidRPr="007B4DDE">
        <w:rPr>
          <w:noProof/>
        </w:rPr>
        <w:tab/>
      </w:r>
      <w:r w:rsidRPr="007B4DDE">
        <w:rPr>
          <w:noProof/>
        </w:rPr>
        <w:fldChar w:fldCharType="begin"/>
      </w:r>
      <w:r w:rsidRPr="007B4DDE">
        <w:rPr>
          <w:noProof/>
        </w:rPr>
        <w:instrText xml:space="preserve"> PAGEREF _Toc361056923 \h </w:instrText>
      </w:r>
      <w:r w:rsidRPr="007B4DDE">
        <w:rPr>
          <w:noProof/>
        </w:rPr>
      </w:r>
      <w:r w:rsidRPr="007B4DDE">
        <w:rPr>
          <w:noProof/>
        </w:rPr>
        <w:fldChar w:fldCharType="separate"/>
      </w:r>
      <w:r w:rsidR="00773859">
        <w:rPr>
          <w:noProof/>
        </w:rPr>
        <w:t>25</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22</w:t>
      </w:r>
      <w:r>
        <w:rPr>
          <w:noProof/>
        </w:rPr>
        <w:tab/>
        <w:t>Summary of specified steps</w:t>
      </w:r>
      <w:r w:rsidRPr="007B4DDE">
        <w:rPr>
          <w:noProof/>
        </w:rPr>
        <w:tab/>
      </w:r>
      <w:r w:rsidRPr="007B4DDE">
        <w:rPr>
          <w:noProof/>
        </w:rPr>
        <w:fldChar w:fldCharType="begin"/>
      </w:r>
      <w:r w:rsidRPr="007B4DDE">
        <w:rPr>
          <w:noProof/>
        </w:rPr>
        <w:instrText xml:space="preserve"> PAGEREF _Toc361056924 \h </w:instrText>
      </w:r>
      <w:r w:rsidRPr="007B4DDE">
        <w:rPr>
          <w:noProof/>
        </w:rPr>
      </w:r>
      <w:r w:rsidRPr="007B4DDE">
        <w:rPr>
          <w:noProof/>
        </w:rPr>
        <w:fldChar w:fldCharType="separate"/>
      </w:r>
      <w:r w:rsidR="00773859">
        <w:rPr>
          <w:noProof/>
        </w:rPr>
        <w:t>25</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22A</w:t>
      </w:r>
      <w:r>
        <w:rPr>
          <w:noProof/>
        </w:rPr>
        <w:tab/>
        <w:t>Project proponent must notify estimated completion date for a new relevant facility</w:t>
      </w:r>
      <w:r w:rsidRPr="007B4DDE">
        <w:rPr>
          <w:noProof/>
        </w:rPr>
        <w:tab/>
      </w:r>
      <w:r w:rsidRPr="007B4DDE">
        <w:rPr>
          <w:noProof/>
        </w:rPr>
        <w:fldChar w:fldCharType="begin"/>
      </w:r>
      <w:r w:rsidRPr="007B4DDE">
        <w:rPr>
          <w:noProof/>
        </w:rPr>
        <w:instrText xml:space="preserve"> PAGEREF _Toc361056925 \h </w:instrText>
      </w:r>
      <w:r w:rsidRPr="007B4DDE">
        <w:rPr>
          <w:noProof/>
        </w:rPr>
      </w:r>
      <w:r w:rsidRPr="007B4DDE">
        <w:rPr>
          <w:noProof/>
        </w:rPr>
        <w:fldChar w:fldCharType="separate"/>
      </w:r>
      <w:r w:rsidR="00773859">
        <w:rPr>
          <w:noProof/>
        </w:rPr>
        <w:t>25</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23</w:t>
      </w:r>
      <w:r>
        <w:rPr>
          <w:noProof/>
        </w:rPr>
        <w:tab/>
        <w:t>Register of approved AIP plans</w:t>
      </w:r>
      <w:r w:rsidRPr="007B4DDE">
        <w:rPr>
          <w:noProof/>
        </w:rPr>
        <w:tab/>
      </w:r>
      <w:r w:rsidRPr="007B4DDE">
        <w:rPr>
          <w:noProof/>
        </w:rPr>
        <w:fldChar w:fldCharType="begin"/>
      </w:r>
      <w:r w:rsidRPr="007B4DDE">
        <w:rPr>
          <w:noProof/>
        </w:rPr>
        <w:instrText xml:space="preserve"> PAGEREF _Toc361056926 \h </w:instrText>
      </w:r>
      <w:r w:rsidRPr="007B4DDE">
        <w:rPr>
          <w:noProof/>
        </w:rPr>
      </w:r>
      <w:r w:rsidRPr="007B4DDE">
        <w:rPr>
          <w:noProof/>
        </w:rPr>
        <w:fldChar w:fldCharType="separate"/>
      </w:r>
      <w:r w:rsidR="00773859">
        <w:rPr>
          <w:noProof/>
        </w:rPr>
        <w:t>26</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24</w:t>
      </w:r>
      <w:r>
        <w:rPr>
          <w:noProof/>
        </w:rPr>
        <w:tab/>
        <w:t>Compliance with approved AIP plan</w:t>
      </w:r>
      <w:r w:rsidRPr="007B4DDE">
        <w:rPr>
          <w:noProof/>
        </w:rPr>
        <w:tab/>
      </w:r>
      <w:r w:rsidRPr="007B4DDE">
        <w:rPr>
          <w:noProof/>
        </w:rPr>
        <w:fldChar w:fldCharType="begin"/>
      </w:r>
      <w:r w:rsidRPr="007B4DDE">
        <w:rPr>
          <w:noProof/>
        </w:rPr>
        <w:instrText xml:space="preserve"> PAGEREF _Toc361056927 \h </w:instrText>
      </w:r>
      <w:r w:rsidRPr="007B4DDE">
        <w:rPr>
          <w:noProof/>
        </w:rPr>
      </w:r>
      <w:r w:rsidRPr="007B4DDE">
        <w:rPr>
          <w:noProof/>
        </w:rPr>
        <w:fldChar w:fldCharType="separate"/>
      </w:r>
      <w:r w:rsidR="00773859">
        <w:rPr>
          <w:noProof/>
        </w:rPr>
        <w:t>26</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25</w:t>
      </w:r>
      <w:r>
        <w:rPr>
          <w:noProof/>
        </w:rPr>
        <w:tab/>
        <w:t>Compliance report—project proponent</w:t>
      </w:r>
      <w:r w:rsidRPr="007B4DDE">
        <w:rPr>
          <w:noProof/>
        </w:rPr>
        <w:tab/>
      </w:r>
      <w:r w:rsidRPr="007B4DDE">
        <w:rPr>
          <w:noProof/>
        </w:rPr>
        <w:fldChar w:fldCharType="begin"/>
      </w:r>
      <w:r w:rsidRPr="007B4DDE">
        <w:rPr>
          <w:noProof/>
        </w:rPr>
        <w:instrText xml:space="preserve"> PAGEREF _Toc361056928 \h </w:instrText>
      </w:r>
      <w:r w:rsidRPr="007B4DDE">
        <w:rPr>
          <w:noProof/>
        </w:rPr>
      </w:r>
      <w:r w:rsidRPr="007B4DDE">
        <w:rPr>
          <w:noProof/>
        </w:rPr>
        <w:fldChar w:fldCharType="separate"/>
      </w:r>
      <w:r w:rsidR="00773859">
        <w:rPr>
          <w:noProof/>
        </w:rPr>
        <w:t>26</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26</w:t>
      </w:r>
      <w:r>
        <w:rPr>
          <w:noProof/>
        </w:rPr>
        <w:tab/>
        <w:t>Compliance report—operator of new relevant facility</w:t>
      </w:r>
      <w:r w:rsidRPr="007B4DDE">
        <w:rPr>
          <w:noProof/>
        </w:rPr>
        <w:tab/>
      </w:r>
      <w:r w:rsidRPr="007B4DDE">
        <w:rPr>
          <w:noProof/>
        </w:rPr>
        <w:fldChar w:fldCharType="begin"/>
      </w:r>
      <w:r w:rsidRPr="007B4DDE">
        <w:rPr>
          <w:noProof/>
        </w:rPr>
        <w:instrText xml:space="preserve"> PAGEREF _Toc361056929 \h </w:instrText>
      </w:r>
      <w:r w:rsidRPr="007B4DDE">
        <w:rPr>
          <w:noProof/>
        </w:rPr>
      </w:r>
      <w:r w:rsidRPr="007B4DDE">
        <w:rPr>
          <w:noProof/>
        </w:rPr>
        <w:fldChar w:fldCharType="separate"/>
      </w:r>
      <w:r w:rsidR="00773859">
        <w:rPr>
          <w:noProof/>
        </w:rPr>
        <w:t>27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27</w:t>
      </w:r>
      <w:r>
        <w:rPr>
          <w:noProof/>
        </w:rPr>
        <w:tab/>
        <w:t>Record</w:t>
      </w:r>
      <w:r>
        <w:rPr>
          <w:noProof/>
        </w:rPr>
        <w:noBreakHyphen/>
        <w:t>keeping—project proponent</w:t>
      </w:r>
      <w:r w:rsidRPr="007B4DDE">
        <w:rPr>
          <w:noProof/>
        </w:rPr>
        <w:tab/>
      </w:r>
      <w:r w:rsidRPr="007B4DDE">
        <w:rPr>
          <w:noProof/>
        </w:rPr>
        <w:fldChar w:fldCharType="begin"/>
      </w:r>
      <w:r w:rsidRPr="007B4DDE">
        <w:rPr>
          <w:noProof/>
        </w:rPr>
        <w:instrText xml:space="preserve"> PAGEREF _Toc361056930 \h </w:instrText>
      </w:r>
      <w:r w:rsidRPr="007B4DDE">
        <w:rPr>
          <w:noProof/>
        </w:rPr>
      </w:r>
      <w:r w:rsidRPr="007B4DDE">
        <w:rPr>
          <w:noProof/>
        </w:rPr>
        <w:fldChar w:fldCharType="separate"/>
      </w:r>
      <w:r w:rsidR="00773859">
        <w:rPr>
          <w:noProof/>
        </w:rPr>
        <w:t>28</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28</w:t>
      </w:r>
      <w:r>
        <w:rPr>
          <w:noProof/>
        </w:rPr>
        <w:tab/>
        <w:t>Record</w:t>
      </w:r>
      <w:r>
        <w:rPr>
          <w:noProof/>
        </w:rPr>
        <w:noBreakHyphen/>
        <w:t>keeping—operator of new relevant facility</w:t>
      </w:r>
      <w:r w:rsidRPr="007B4DDE">
        <w:rPr>
          <w:noProof/>
        </w:rPr>
        <w:tab/>
      </w:r>
      <w:r w:rsidRPr="007B4DDE">
        <w:rPr>
          <w:noProof/>
        </w:rPr>
        <w:fldChar w:fldCharType="begin"/>
      </w:r>
      <w:r w:rsidRPr="007B4DDE">
        <w:rPr>
          <w:noProof/>
        </w:rPr>
        <w:instrText xml:space="preserve"> PAGEREF _Toc361056931 \h </w:instrText>
      </w:r>
      <w:r w:rsidRPr="007B4DDE">
        <w:rPr>
          <w:noProof/>
        </w:rPr>
      </w:r>
      <w:r w:rsidRPr="007B4DDE">
        <w:rPr>
          <w:noProof/>
        </w:rPr>
        <w:fldChar w:fldCharType="separate"/>
      </w:r>
      <w:r w:rsidR="00773859">
        <w:rPr>
          <w:noProof/>
        </w:rPr>
        <w:t>29</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2—AIP plan rules</w:t>
      </w:r>
      <w:r w:rsidRPr="007B4DDE">
        <w:rPr>
          <w:b w:val="0"/>
          <w:noProof/>
          <w:sz w:val="18"/>
        </w:rPr>
        <w:tab/>
      </w:r>
      <w:r w:rsidRPr="007B4DDE">
        <w:rPr>
          <w:b w:val="0"/>
          <w:noProof/>
          <w:sz w:val="18"/>
        </w:rPr>
        <w:fldChar w:fldCharType="begin"/>
      </w:r>
      <w:r w:rsidRPr="007B4DDE">
        <w:rPr>
          <w:b w:val="0"/>
          <w:noProof/>
          <w:sz w:val="18"/>
        </w:rPr>
        <w:instrText xml:space="preserve"> PAGEREF _Toc361056932 \h </w:instrText>
      </w:r>
      <w:r w:rsidRPr="007B4DDE">
        <w:rPr>
          <w:b w:val="0"/>
          <w:noProof/>
          <w:sz w:val="18"/>
        </w:rPr>
      </w:r>
      <w:r w:rsidRPr="007B4DDE">
        <w:rPr>
          <w:b w:val="0"/>
          <w:noProof/>
          <w:sz w:val="18"/>
        </w:rPr>
        <w:fldChar w:fldCharType="separate"/>
      </w:r>
      <w:r w:rsidR="00773859">
        <w:rPr>
          <w:b w:val="0"/>
          <w:noProof/>
          <w:sz w:val="18"/>
        </w:rPr>
        <w:t>30</w:t>
      </w:r>
      <w:r w:rsidRPr="007B4DDE">
        <w:rPr>
          <w:b w:val="0"/>
          <w:noProof/>
          <w:sz w:val="18"/>
        </w:rPr>
        <w:fldChar w:fldCharType="end"/>
      </w:r>
    </w:p>
    <w:p w:rsidR="007B4DDE" w:rsidRDefault="007B4DDE">
      <w:pPr>
        <w:pStyle w:val="TOC4"/>
        <w:rPr>
          <w:rFonts w:asciiTheme="minorHAnsi" w:eastAsiaTheme="minorEastAsia" w:hAnsiTheme="minorHAnsi" w:cstheme="minorBidi"/>
          <w:b w:val="0"/>
          <w:noProof/>
          <w:kern w:val="0"/>
          <w:sz w:val="22"/>
          <w:szCs w:val="22"/>
        </w:rPr>
      </w:pPr>
      <w:r>
        <w:rPr>
          <w:noProof/>
        </w:rPr>
        <w:t>Subdivision A—General rules</w:t>
      </w:r>
      <w:r w:rsidRPr="007B4DDE">
        <w:rPr>
          <w:b w:val="0"/>
          <w:noProof/>
          <w:sz w:val="18"/>
        </w:rPr>
        <w:tab/>
      </w:r>
      <w:r w:rsidRPr="007B4DDE">
        <w:rPr>
          <w:b w:val="0"/>
          <w:noProof/>
          <w:sz w:val="18"/>
        </w:rPr>
        <w:fldChar w:fldCharType="begin"/>
      </w:r>
      <w:r w:rsidRPr="007B4DDE">
        <w:rPr>
          <w:b w:val="0"/>
          <w:noProof/>
          <w:sz w:val="18"/>
        </w:rPr>
        <w:instrText xml:space="preserve"> PAGEREF _Toc361056933 \h </w:instrText>
      </w:r>
      <w:r w:rsidRPr="007B4DDE">
        <w:rPr>
          <w:b w:val="0"/>
          <w:noProof/>
          <w:sz w:val="18"/>
        </w:rPr>
      </w:r>
      <w:r w:rsidRPr="007B4DDE">
        <w:rPr>
          <w:b w:val="0"/>
          <w:noProof/>
          <w:sz w:val="18"/>
        </w:rPr>
        <w:fldChar w:fldCharType="separate"/>
      </w:r>
      <w:r w:rsidR="00773859">
        <w:rPr>
          <w:b w:val="0"/>
          <w:noProof/>
          <w:sz w:val="18"/>
        </w:rPr>
        <w:t>30</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lastRenderedPageBreak/>
        <w:t>29</w:t>
      </w:r>
      <w:r>
        <w:rPr>
          <w:noProof/>
        </w:rPr>
        <w:tab/>
        <w:t>AIP plan rules</w:t>
      </w:r>
      <w:r w:rsidRPr="007B4DDE">
        <w:rPr>
          <w:noProof/>
        </w:rPr>
        <w:tab/>
      </w:r>
      <w:r w:rsidRPr="007B4DDE">
        <w:rPr>
          <w:noProof/>
        </w:rPr>
        <w:fldChar w:fldCharType="begin"/>
      </w:r>
      <w:r w:rsidRPr="007B4DDE">
        <w:rPr>
          <w:noProof/>
        </w:rPr>
        <w:instrText xml:space="preserve"> PAGEREF _Toc361056934 \h </w:instrText>
      </w:r>
      <w:r w:rsidRPr="007B4DDE">
        <w:rPr>
          <w:noProof/>
        </w:rPr>
      </w:r>
      <w:r w:rsidRPr="007B4DDE">
        <w:rPr>
          <w:noProof/>
        </w:rPr>
        <w:fldChar w:fldCharType="separate"/>
      </w:r>
      <w:r w:rsidR="00773859">
        <w:rPr>
          <w:noProof/>
        </w:rPr>
        <w:t>30</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30</w:t>
      </w:r>
      <w:r>
        <w:rPr>
          <w:noProof/>
        </w:rPr>
        <w:tab/>
        <w:t>AIP plan must have Parts</w:t>
      </w:r>
      <w:r w:rsidRPr="007B4DDE">
        <w:rPr>
          <w:noProof/>
        </w:rPr>
        <w:tab/>
      </w:r>
      <w:r w:rsidRPr="007B4DDE">
        <w:rPr>
          <w:noProof/>
        </w:rPr>
        <w:fldChar w:fldCharType="begin"/>
      </w:r>
      <w:r w:rsidRPr="007B4DDE">
        <w:rPr>
          <w:noProof/>
        </w:rPr>
        <w:instrText xml:space="preserve"> PAGEREF _Toc361056935 \h </w:instrText>
      </w:r>
      <w:r w:rsidRPr="007B4DDE">
        <w:rPr>
          <w:noProof/>
        </w:rPr>
      </w:r>
      <w:r w:rsidRPr="007B4DDE">
        <w:rPr>
          <w:noProof/>
        </w:rPr>
        <w:fldChar w:fldCharType="separate"/>
      </w:r>
      <w:r w:rsidR="00773859">
        <w:rPr>
          <w:noProof/>
        </w:rPr>
        <w:t>30</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31</w:t>
      </w:r>
      <w:r>
        <w:rPr>
          <w:noProof/>
        </w:rPr>
        <w:tab/>
        <w:t>AIP plan must be in the approved form</w:t>
      </w:r>
      <w:r w:rsidRPr="007B4DDE">
        <w:rPr>
          <w:noProof/>
        </w:rPr>
        <w:tab/>
      </w:r>
      <w:r w:rsidRPr="007B4DDE">
        <w:rPr>
          <w:noProof/>
        </w:rPr>
        <w:fldChar w:fldCharType="begin"/>
      </w:r>
      <w:r w:rsidRPr="007B4DDE">
        <w:rPr>
          <w:noProof/>
        </w:rPr>
        <w:instrText xml:space="preserve"> PAGEREF _Toc361056936 \h </w:instrText>
      </w:r>
      <w:r w:rsidRPr="007B4DDE">
        <w:rPr>
          <w:noProof/>
        </w:rPr>
      </w:r>
      <w:r w:rsidRPr="007B4DDE">
        <w:rPr>
          <w:noProof/>
        </w:rPr>
        <w:fldChar w:fldCharType="separate"/>
      </w:r>
      <w:r w:rsidR="00773859">
        <w:rPr>
          <w:noProof/>
        </w:rPr>
        <w:t>30</w:t>
      </w:r>
      <w:r w:rsidRPr="007B4DDE">
        <w:rPr>
          <w:noProof/>
        </w:rPr>
        <w:fldChar w:fldCharType="end"/>
      </w:r>
    </w:p>
    <w:p w:rsidR="007B4DDE" w:rsidRDefault="007B4DDE">
      <w:pPr>
        <w:pStyle w:val="TOC4"/>
        <w:rPr>
          <w:rFonts w:asciiTheme="minorHAnsi" w:eastAsiaTheme="minorEastAsia" w:hAnsiTheme="minorHAnsi" w:cstheme="minorBidi"/>
          <w:b w:val="0"/>
          <w:noProof/>
          <w:kern w:val="0"/>
          <w:sz w:val="22"/>
          <w:szCs w:val="22"/>
        </w:rPr>
      </w:pPr>
      <w:r>
        <w:rPr>
          <w:noProof/>
        </w:rPr>
        <w:t>Subdivision B—Rule for Part A of the plan (Title)</w:t>
      </w:r>
      <w:r w:rsidRPr="007B4DDE">
        <w:rPr>
          <w:b w:val="0"/>
          <w:noProof/>
          <w:sz w:val="18"/>
        </w:rPr>
        <w:tab/>
      </w:r>
      <w:r w:rsidRPr="007B4DDE">
        <w:rPr>
          <w:b w:val="0"/>
          <w:noProof/>
          <w:sz w:val="18"/>
        </w:rPr>
        <w:fldChar w:fldCharType="begin"/>
      </w:r>
      <w:r w:rsidRPr="007B4DDE">
        <w:rPr>
          <w:b w:val="0"/>
          <w:noProof/>
          <w:sz w:val="18"/>
        </w:rPr>
        <w:instrText xml:space="preserve"> PAGEREF _Toc361056937 \h </w:instrText>
      </w:r>
      <w:r w:rsidRPr="007B4DDE">
        <w:rPr>
          <w:b w:val="0"/>
          <w:noProof/>
          <w:sz w:val="18"/>
        </w:rPr>
      </w:r>
      <w:r w:rsidRPr="007B4DDE">
        <w:rPr>
          <w:b w:val="0"/>
          <w:noProof/>
          <w:sz w:val="18"/>
        </w:rPr>
        <w:fldChar w:fldCharType="separate"/>
      </w:r>
      <w:r w:rsidR="00773859">
        <w:rPr>
          <w:b w:val="0"/>
          <w:noProof/>
          <w:sz w:val="18"/>
        </w:rPr>
        <w:t>30</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32</w:t>
      </w:r>
      <w:r>
        <w:rPr>
          <w:noProof/>
        </w:rPr>
        <w:tab/>
        <w:t>Title</w:t>
      </w:r>
      <w:r w:rsidRPr="007B4DDE">
        <w:rPr>
          <w:noProof/>
        </w:rPr>
        <w:tab/>
      </w:r>
      <w:r w:rsidRPr="007B4DDE">
        <w:rPr>
          <w:noProof/>
        </w:rPr>
        <w:fldChar w:fldCharType="begin"/>
      </w:r>
      <w:r w:rsidRPr="007B4DDE">
        <w:rPr>
          <w:noProof/>
        </w:rPr>
        <w:instrText xml:space="preserve"> PAGEREF _Toc361056938 \h </w:instrText>
      </w:r>
      <w:r w:rsidRPr="007B4DDE">
        <w:rPr>
          <w:noProof/>
        </w:rPr>
      </w:r>
      <w:r w:rsidRPr="007B4DDE">
        <w:rPr>
          <w:noProof/>
        </w:rPr>
        <w:fldChar w:fldCharType="separate"/>
      </w:r>
      <w:r w:rsidR="00773859">
        <w:rPr>
          <w:noProof/>
        </w:rPr>
        <w:t>30</w:t>
      </w:r>
      <w:r w:rsidRPr="007B4DDE">
        <w:rPr>
          <w:noProof/>
        </w:rPr>
        <w:fldChar w:fldCharType="end"/>
      </w:r>
    </w:p>
    <w:p w:rsidR="007B4DDE" w:rsidRDefault="007B4DDE">
      <w:pPr>
        <w:pStyle w:val="TOC4"/>
        <w:rPr>
          <w:rFonts w:asciiTheme="minorHAnsi" w:eastAsiaTheme="minorEastAsia" w:hAnsiTheme="minorHAnsi" w:cstheme="minorBidi"/>
          <w:b w:val="0"/>
          <w:noProof/>
          <w:kern w:val="0"/>
          <w:sz w:val="22"/>
          <w:szCs w:val="22"/>
        </w:rPr>
      </w:pPr>
      <w:r>
        <w:rPr>
          <w:noProof/>
        </w:rPr>
        <w:t>Subdivision C—Rules for Part B of the plan (Project Phase)</w:t>
      </w:r>
      <w:r w:rsidRPr="007B4DDE">
        <w:rPr>
          <w:b w:val="0"/>
          <w:noProof/>
          <w:sz w:val="18"/>
        </w:rPr>
        <w:tab/>
      </w:r>
      <w:r w:rsidRPr="007B4DDE">
        <w:rPr>
          <w:b w:val="0"/>
          <w:noProof/>
          <w:sz w:val="18"/>
        </w:rPr>
        <w:fldChar w:fldCharType="begin"/>
      </w:r>
      <w:r w:rsidRPr="007B4DDE">
        <w:rPr>
          <w:b w:val="0"/>
          <w:noProof/>
          <w:sz w:val="18"/>
        </w:rPr>
        <w:instrText xml:space="preserve"> PAGEREF _Toc361056939 \h </w:instrText>
      </w:r>
      <w:r w:rsidRPr="007B4DDE">
        <w:rPr>
          <w:b w:val="0"/>
          <w:noProof/>
          <w:sz w:val="18"/>
        </w:rPr>
      </w:r>
      <w:r w:rsidRPr="007B4DDE">
        <w:rPr>
          <w:b w:val="0"/>
          <w:noProof/>
          <w:sz w:val="18"/>
        </w:rPr>
        <w:fldChar w:fldCharType="separate"/>
      </w:r>
      <w:r w:rsidR="00773859">
        <w:rPr>
          <w:b w:val="0"/>
          <w:noProof/>
          <w:sz w:val="18"/>
        </w:rPr>
        <w:t>31</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33</w:t>
      </w:r>
      <w:r>
        <w:rPr>
          <w:noProof/>
        </w:rPr>
        <w:tab/>
        <w:t>Part B of AIP plan binds project proponent</w:t>
      </w:r>
      <w:r w:rsidRPr="007B4DDE">
        <w:rPr>
          <w:noProof/>
        </w:rPr>
        <w:tab/>
      </w:r>
      <w:r w:rsidRPr="007B4DDE">
        <w:rPr>
          <w:noProof/>
        </w:rPr>
        <w:fldChar w:fldCharType="begin"/>
      </w:r>
      <w:r w:rsidRPr="007B4DDE">
        <w:rPr>
          <w:noProof/>
        </w:rPr>
        <w:instrText xml:space="preserve"> PAGEREF _Toc361056940 \h </w:instrText>
      </w:r>
      <w:r w:rsidRPr="007B4DDE">
        <w:rPr>
          <w:noProof/>
        </w:rPr>
      </w:r>
      <w:r w:rsidRPr="007B4DDE">
        <w:rPr>
          <w:noProof/>
        </w:rPr>
        <w:fldChar w:fldCharType="separate"/>
      </w:r>
      <w:r w:rsidR="00773859">
        <w:rPr>
          <w:noProof/>
        </w:rPr>
        <w:t>31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34</w:t>
      </w:r>
      <w:r>
        <w:rPr>
          <w:noProof/>
        </w:rPr>
        <w:tab/>
        <w:t>Key objective</w:t>
      </w:r>
      <w:r w:rsidRPr="007B4DDE">
        <w:rPr>
          <w:noProof/>
        </w:rPr>
        <w:tab/>
      </w:r>
      <w:r w:rsidRPr="007B4DDE">
        <w:rPr>
          <w:noProof/>
        </w:rPr>
        <w:fldChar w:fldCharType="begin"/>
      </w:r>
      <w:r w:rsidRPr="007B4DDE">
        <w:rPr>
          <w:noProof/>
        </w:rPr>
        <w:instrText xml:space="preserve"> PAGEREF _Toc361056941 \h </w:instrText>
      </w:r>
      <w:r w:rsidRPr="007B4DDE">
        <w:rPr>
          <w:noProof/>
        </w:rPr>
      </w:r>
      <w:r w:rsidRPr="007B4DDE">
        <w:rPr>
          <w:noProof/>
        </w:rPr>
        <w:fldChar w:fldCharType="separate"/>
      </w:r>
      <w:r w:rsidR="00773859">
        <w:rPr>
          <w:noProof/>
        </w:rPr>
        <w:t>31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35</w:t>
      </w:r>
      <w:r>
        <w:rPr>
          <w:noProof/>
        </w:rPr>
        <w:tab/>
        <w:t>Primary obligations of project proponent</w:t>
      </w:r>
      <w:r w:rsidRPr="007B4DDE">
        <w:rPr>
          <w:noProof/>
        </w:rPr>
        <w:tab/>
      </w:r>
      <w:r w:rsidRPr="007B4DDE">
        <w:rPr>
          <w:noProof/>
        </w:rPr>
        <w:fldChar w:fldCharType="begin"/>
      </w:r>
      <w:r w:rsidRPr="007B4DDE">
        <w:rPr>
          <w:noProof/>
        </w:rPr>
        <w:instrText xml:space="preserve"> PAGEREF _Toc361056942 \h </w:instrText>
      </w:r>
      <w:r w:rsidRPr="007B4DDE">
        <w:rPr>
          <w:noProof/>
        </w:rPr>
      </w:r>
      <w:r w:rsidRPr="007B4DDE">
        <w:rPr>
          <w:noProof/>
        </w:rPr>
        <w:fldChar w:fldCharType="separate"/>
      </w:r>
      <w:r w:rsidR="00773859">
        <w:rPr>
          <w:noProof/>
        </w:rPr>
        <w:t>31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36</w:t>
      </w:r>
      <w:r>
        <w:rPr>
          <w:noProof/>
        </w:rPr>
        <w:tab/>
        <w:t>Other obligations of project proponent</w:t>
      </w:r>
      <w:r w:rsidRPr="007B4DDE">
        <w:rPr>
          <w:noProof/>
        </w:rPr>
        <w:tab/>
      </w:r>
      <w:r w:rsidRPr="007B4DDE">
        <w:rPr>
          <w:noProof/>
        </w:rPr>
        <w:fldChar w:fldCharType="begin"/>
      </w:r>
      <w:r w:rsidRPr="007B4DDE">
        <w:rPr>
          <w:noProof/>
        </w:rPr>
        <w:instrText xml:space="preserve"> PAGEREF _Toc361056943 \h </w:instrText>
      </w:r>
      <w:r w:rsidRPr="007B4DDE">
        <w:rPr>
          <w:noProof/>
        </w:rPr>
      </w:r>
      <w:r w:rsidRPr="007B4DDE">
        <w:rPr>
          <w:noProof/>
        </w:rPr>
        <w:fldChar w:fldCharType="separate"/>
      </w:r>
      <w:r w:rsidR="00773859">
        <w:rPr>
          <w:noProof/>
        </w:rPr>
        <w:t>32</w:t>
      </w:r>
      <w:r w:rsidRPr="007B4DDE">
        <w:rPr>
          <w:noProof/>
        </w:rPr>
        <w:fldChar w:fldCharType="end"/>
      </w:r>
    </w:p>
    <w:p w:rsidR="007B4DDE" w:rsidRDefault="007B4DDE">
      <w:pPr>
        <w:pStyle w:val="TOC4"/>
        <w:rPr>
          <w:rFonts w:asciiTheme="minorHAnsi" w:eastAsiaTheme="minorEastAsia" w:hAnsiTheme="minorHAnsi" w:cstheme="minorBidi"/>
          <w:b w:val="0"/>
          <w:noProof/>
          <w:kern w:val="0"/>
          <w:sz w:val="22"/>
          <w:szCs w:val="22"/>
        </w:rPr>
      </w:pPr>
      <w:r>
        <w:rPr>
          <w:noProof/>
        </w:rPr>
        <w:t>Subdivision D—Rules for Part C of the plan (Initial Facility Operational Phase)</w:t>
      </w:r>
      <w:r w:rsidRPr="007B4DDE">
        <w:rPr>
          <w:b w:val="0"/>
          <w:noProof/>
          <w:sz w:val="18"/>
        </w:rPr>
        <w:tab/>
      </w:r>
      <w:r w:rsidRPr="007B4DDE">
        <w:rPr>
          <w:b w:val="0"/>
          <w:noProof/>
          <w:sz w:val="18"/>
        </w:rPr>
        <w:fldChar w:fldCharType="begin"/>
      </w:r>
      <w:r w:rsidRPr="007B4DDE">
        <w:rPr>
          <w:b w:val="0"/>
          <w:noProof/>
          <w:sz w:val="18"/>
        </w:rPr>
        <w:instrText xml:space="preserve"> PAGEREF _Toc361056944 \h </w:instrText>
      </w:r>
      <w:r w:rsidRPr="007B4DDE">
        <w:rPr>
          <w:b w:val="0"/>
          <w:noProof/>
          <w:sz w:val="18"/>
        </w:rPr>
      </w:r>
      <w:r w:rsidRPr="007B4DDE">
        <w:rPr>
          <w:b w:val="0"/>
          <w:noProof/>
          <w:sz w:val="18"/>
        </w:rPr>
        <w:fldChar w:fldCharType="separate"/>
      </w:r>
      <w:r w:rsidR="00773859">
        <w:rPr>
          <w:b w:val="0"/>
          <w:noProof/>
          <w:sz w:val="18"/>
        </w:rPr>
        <w:t>34</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37</w:t>
      </w:r>
      <w:r>
        <w:rPr>
          <w:noProof/>
        </w:rPr>
        <w:tab/>
        <w:t>Part C of the plan binds operator of new relevant facility</w:t>
      </w:r>
      <w:r w:rsidRPr="007B4DDE">
        <w:rPr>
          <w:noProof/>
        </w:rPr>
        <w:tab/>
      </w:r>
      <w:r w:rsidRPr="007B4DDE">
        <w:rPr>
          <w:noProof/>
        </w:rPr>
        <w:fldChar w:fldCharType="begin"/>
      </w:r>
      <w:r w:rsidRPr="007B4DDE">
        <w:rPr>
          <w:noProof/>
        </w:rPr>
        <w:instrText xml:space="preserve"> PAGEREF _Toc361056945 \h </w:instrText>
      </w:r>
      <w:r w:rsidRPr="007B4DDE">
        <w:rPr>
          <w:noProof/>
        </w:rPr>
      </w:r>
      <w:r w:rsidRPr="007B4DDE">
        <w:rPr>
          <w:noProof/>
        </w:rPr>
        <w:fldChar w:fldCharType="separate"/>
      </w:r>
      <w:r w:rsidR="00773859">
        <w:rPr>
          <w:noProof/>
        </w:rPr>
        <w:t>34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38</w:t>
      </w:r>
      <w:r>
        <w:rPr>
          <w:noProof/>
        </w:rPr>
        <w:tab/>
        <w:t>Key objective</w:t>
      </w:r>
      <w:r w:rsidRPr="007B4DDE">
        <w:rPr>
          <w:noProof/>
        </w:rPr>
        <w:tab/>
      </w:r>
      <w:r w:rsidRPr="007B4DDE">
        <w:rPr>
          <w:noProof/>
        </w:rPr>
        <w:fldChar w:fldCharType="begin"/>
      </w:r>
      <w:r w:rsidRPr="007B4DDE">
        <w:rPr>
          <w:noProof/>
        </w:rPr>
        <w:instrText xml:space="preserve"> PAGEREF _Toc361056946 \h </w:instrText>
      </w:r>
      <w:r w:rsidRPr="007B4DDE">
        <w:rPr>
          <w:noProof/>
        </w:rPr>
      </w:r>
      <w:r w:rsidRPr="007B4DDE">
        <w:rPr>
          <w:noProof/>
        </w:rPr>
        <w:fldChar w:fldCharType="separate"/>
      </w:r>
      <w:r w:rsidR="00773859">
        <w:rPr>
          <w:noProof/>
        </w:rPr>
        <w:t>34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39</w:t>
      </w:r>
      <w:r>
        <w:rPr>
          <w:noProof/>
        </w:rPr>
        <w:tab/>
        <w:t>Primary obligations of operator of new relevant facility</w:t>
      </w:r>
      <w:r w:rsidRPr="007B4DDE">
        <w:rPr>
          <w:noProof/>
        </w:rPr>
        <w:tab/>
      </w:r>
      <w:r w:rsidRPr="007B4DDE">
        <w:rPr>
          <w:noProof/>
        </w:rPr>
        <w:fldChar w:fldCharType="begin"/>
      </w:r>
      <w:r w:rsidRPr="007B4DDE">
        <w:rPr>
          <w:noProof/>
        </w:rPr>
        <w:instrText xml:space="preserve"> PAGEREF _Toc361056947 \h </w:instrText>
      </w:r>
      <w:r w:rsidRPr="007B4DDE">
        <w:rPr>
          <w:noProof/>
        </w:rPr>
      </w:r>
      <w:r w:rsidRPr="007B4DDE">
        <w:rPr>
          <w:noProof/>
        </w:rPr>
        <w:fldChar w:fldCharType="separate"/>
      </w:r>
      <w:r w:rsidR="00773859">
        <w:rPr>
          <w:noProof/>
        </w:rPr>
        <w:t>34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40</w:t>
      </w:r>
      <w:r>
        <w:rPr>
          <w:noProof/>
        </w:rPr>
        <w:tab/>
        <w:t>Other obligations of operator of new relevant facility</w:t>
      </w:r>
      <w:r w:rsidRPr="007B4DDE">
        <w:rPr>
          <w:noProof/>
        </w:rPr>
        <w:tab/>
      </w:r>
      <w:r w:rsidRPr="007B4DDE">
        <w:rPr>
          <w:noProof/>
        </w:rPr>
        <w:fldChar w:fldCharType="begin"/>
      </w:r>
      <w:r w:rsidRPr="007B4DDE">
        <w:rPr>
          <w:noProof/>
        </w:rPr>
        <w:instrText xml:space="preserve"> PAGEREF _Toc361056948 \h </w:instrText>
      </w:r>
      <w:r w:rsidRPr="007B4DDE">
        <w:rPr>
          <w:noProof/>
        </w:rPr>
      </w:r>
      <w:r w:rsidRPr="007B4DDE">
        <w:rPr>
          <w:noProof/>
        </w:rPr>
        <w:fldChar w:fldCharType="separate"/>
      </w:r>
      <w:r w:rsidR="00773859">
        <w:rPr>
          <w:noProof/>
        </w:rPr>
        <w:t>35</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3—Notification obligations</w:t>
      </w:r>
      <w:r w:rsidRPr="007B4DDE">
        <w:rPr>
          <w:b w:val="0"/>
          <w:noProof/>
          <w:sz w:val="18"/>
        </w:rPr>
        <w:tab/>
      </w:r>
      <w:r w:rsidRPr="007B4DDE">
        <w:rPr>
          <w:b w:val="0"/>
          <w:noProof/>
          <w:sz w:val="18"/>
        </w:rPr>
        <w:fldChar w:fldCharType="begin"/>
      </w:r>
      <w:r w:rsidRPr="007B4DDE">
        <w:rPr>
          <w:b w:val="0"/>
          <w:noProof/>
          <w:sz w:val="18"/>
        </w:rPr>
        <w:instrText xml:space="preserve"> PAGEREF _Toc361056949 \h </w:instrText>
      </w:r>
      <w:r w:rsidRPr="007B4DDE">
        <w:rPr>
          <w:b w:val="0"/>
          <w:noProof/>
          <w:sz w:val="18"/>
        </w:rPr>
      </w:r>
      <w:r w:rsidRPr="007B4DDE">
        <w:rPr>
          <w:b w:val="0"/>
          <w:noProof/>
          <w:sz w:val="18"/>
        </w:rPr>
        <w:fldChar w:fldCharType="separate"/>
      </w:r>
      <w:r w:rsidR="00773859">
        <w:rPr>
          <w:b w:val="0"/>
          <w:noProof/>
          <w:sz w:val="18"/>
        </w:rPr>
        <w:t>38</w:t>
      </w:r>
      <w:r w:rsidRPr="007B4DDE">
        <w:rPr>
          <w:b w:val="0"/>
          <w:noProof/>
          <w:sz w:val="18"/>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1—Major projects</w:t>
      </w:r>
      <w:r w:rsidRPr="007B4DDE">
        <w:rPr>
          <w:b w:val="0"/>
          <w:noProof/>
          <w:sz w:val="18"/>
        </w:rPr>
        <w:tab/>
      </w:r>
      <w:r w:rsidRPr="007B4DDE">
        <w:rPr>
          <w:b w:val="0"/>
          <w:noProof/>
          <w:sz w:val="18"/>
        </w:rPr>
        <w:fldChar w:fldCharType="begin"/>
      </w:r>
      <w:r w:rsidRPr="007B4DDE">
        <w:rPr>
          <w:b w:val="0"/>
          <w:noProof/>
          <w:sz w:val="18"/>
        </w:rPr>
        <w:instrText xml:space="preserve"> PAGEREF _Toc361056950 \h </w:instrText>
      </w:r>
      <w:r w:rsidRPr="007B4DDE">
        <w:rPr>
          <w:b w:val="0"/>
          <w:noProof/>
          <w:sz w:val="18"/>
        </w:rPr>
      </w:r>
      <w:r w:rsidRPr="007B4DDE">
        <w:rPr>
          <w:b w:val="0"/>
          <w:noProof/>
          <w:sz w:val="18"/>
        </w:rPr>
        <w:fldChar w:fldCharType="separate"/>
      </w:r>
      <w:r w:rsidR="00773859">
        <w:rPr>
          <w:b w:val="0"/>
          <w:noProof/>
          <w:sz w:val="18"/>
        </w:rPr>
        <w:t>38</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41</w:t>
      </w:r>
      <w:r>
        <w:rPr>
          <w:noProof/>
        </w:rPr>
        <w:tab/>
        <w:t>Authority to be notified of preliminary trigger day for major project</w:t>
      </w:r>
      <w:r w:rsidRPr="007B4DDE">
        <w:rPr>
          <w:noProof/>
        </w:rPr>
        <w:tab/>
      </w:r>
      <w:r w:rsidRPr="007B4DDE">
        <w:rPr>
          <w:noProof/>
        </w:rPr>
        <w:fldChar w:fldCharType="begin"/>
      </w:r>
      <w:r w:rsidRPr="007B4DDE">
        <w:rPr>
          <w:noProof/>
        </w:rPr>
        <w:instrText xml:space="preserve"> PAGEREF _Toc361056951 \h </w:instrText>
      </w:r>
      <w:r w:rsidRPr="007B4DDE">
        <w:rPr>
          <w:noProof/>
        </w:rPr>
      </w:r>
      <w:r w:rsidRPr="007B4DDE">
        <w:rPr>
          <w:noProof/>
        </w:rPr>
        <w:fldChar w:fldCharType="separate"/>
      </w:r>
      <w:r w:rsidR="00773859">
        <w:rPr>
          <w:noProof/>
        </w:rPr>
        <w:t>38</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43</w:t>
      </w:r>
      <w:r>
        <w:rPr>
          <w:noProof/>
        </w:rPr>
        <w:tab/>
        <w:t>Person must notify Authority if the person becomes a project proponent for a major project</w:t>
      </w:r>
      <w:r w:rsidRPr="007B4DDE">
        <w:rPr>
          <w:noProof/>
        </w:rPr>
        <w:tab/>
      </w:r>
      <w:r w:rsidRPr="007B4DDE">
        <w:rPr>
          <w:noProof/>
        </w:rPr>
        <w:fldChar w:fldCharType="begin"/>
      </w:r>
      <w:r w:rsidRPr="007B4DDE">
        <w:rPr>
          <w:noProof/>
        </w:rPr>
        <w:instrText xml:space="preserve"> PAGEREF _Toc361056952 \h </w:instrText>
      </w:r>
      <w:r w:rsidRPr="007B4DDE">
        <w:rPr>
          <w:noProof/>
        </w:rPr>
      </w:r>
      <w:r w:rsidRPr="007B4DDE">
        <w:rPr>
          <w:noProof/>
        </w:rPr>
        <w:fldChar w:fldCharType="separate"/>
      </w:r>
      <w:r w:rsidR="00773859">
        <w:rPr>
          <w:noProof/>
        </w:rPr>
        <w:t>39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44</w:t>
      </w:r>
      <w:r>
        <w:rPr>
          <w:noProof/>
        </w:rPr>
        <w:tab/>
        <w:t>Person must notify Authority if the person ceases to be a project proponent for a major project</w:t>
      </w:r>
      <w:r w:rsidRPr="007B4DDE">
        <w:rPr>
          <w:noProof/>
        </w:rPr>
        <w:tab/>
      </w:r>
      <w:r w:rsidRPr="007B4DDE">
        <w:rPr>
          <w:noProof/>
        </w:rPr>
        <w:fldChar w:fldCharType="begin"/>
      </w:r>
      <w:r w:rsidRPr="007B4DDE">
        <w:rPr>
          <w:noProof/>
        </w:rPr>
        <w:instrText xml:space="preserve"> PAGEREF _Toc361056953 \h </w:instrText>
      </w:r>
      <w:r w:rsidRPr="007B4DDE">
        <w:rPr>
          <w:noProof/>
        </w:rPr>
      </w:r>
      <w:r w:rsidRPr="007B4DDE">
        <w:rPr>
          <w:noProof/>
        </w:rPr>
        <w:fldChar w:fldCharType="separate"/>
      </w:r>
      <w:r w:rsidR="00773859">
        <w:rPr>
          <w:noProof/>
        </w:rPr>
        <w:t>39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45</w:t>
      </w:r>
      <w:r>
        <w:rPr>
          <w:noProof/>
        </w:rPr>
        <w:tab/>
        <w:t>Project proponent must notify Authority if major project is abandoned or cancelled</w:t>
      </w:r>
      <w:r w:rsidRPr="007B4DDE">
        <w:rPr>
          <w:noProof/>
        </w:rPr>
        <w:tab/>
      </w:r>
      <w:r w:rsidRPr="007B4DDE">
        <w:rPr>
          <w:noProof/>
        </w:rPr>
        <w:fldChar w:fldCharType="begin"/>
      </w:r>
      <w:r w:rsidRPr="007B4DDE">
        <w:rPr>
          <w:noProof/>
        </w:rPr>
        <w:instrText xml:space="preserve"> PAGEREF _Toc361056954 \h </w:instrText>
      </w:r>
      <w:r w:rsidRPr="007B4DDE">
        <w:rPr>
          <w:noProof/>
        </w:rPr>
      </w:r>
      <w:r w:rsidRPr="007B4DDE">
        <w:rPr>
          <w:noProof/>
        </w:rPr>
        <w:fldChar w:fldCharType="separate"/>
      </w:r>
      <w:r w:rsidR="00773859">
        <w:rPr>
          <w:noProof/>
        </w:rPr>
        <w:t>40</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46</w:t>
      </w:r>
      <w:r>
        <w:rPr>
          <w:noProof/>
        </w:rPr>
        <w:tab/>
        <w:t>Project proponent must notify Authority of certain events</w:t>
      </w:r>
      <w:r w:rsidRPr="007B4DDE">
        <w:rPr>
          <w:noProof/>
        </w:rPr>
        <w:tab/>
      </w:r>
      <w:r w:rsidRPr="007B4DDE">
        <w:rPr>
          <w:noProof/>
        </w:rPr>
        <w:fldChar w:fldCharType="begin"/>
      </w:r>
      <w:r w:rsidRPr="007B4DDE">
        <w:rPr>
          <w:noProof/>
        </w:rPr>
        <w:instrText xml:space="preserve"> PAGEREF _Toc361056955 \h </w:instrText>
      </w:r>
      <w:r w:rsidRPr="007B4DDE">
        <w:rPr>
          <w:noProof/>
        </w:rPr>
      </w:r>
      <w:r w:rsidRPr="007B4DDE">
        <w:rPr>
          <w:noProof/>
        </w:rPr>
        <w:fldChar w:fldCharType="separate"/>
      </w:r>
      <w:r w:rsidR="00773859">
        <w:rPr>
          <w:noProof/>
        </w:rPr>
        <w:t>40</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2—New relevant facilities</w:t>
      </w:r>
      <w:r w:rsidRPr="007B4DDE">
        <w:rPr>
          <w:b w:val="0"/>
          <w:noProof/>
          <w:sz w:val="18"/>
        </w:rPr>
        <w:tab/>
      </w:r>
      <w:r w:rsidRPr="007B4DDE">
        <w:rPr>
          <w:b w:val="0"/>
          <w:noProof/>
          <w:sz w:val="18"/>
        </w:rPr>
        <w:fldChar w:fldCharType="begin"/>
      </w:r>
      <w:r w:rsidRPr="007B4DDE">
        <w:rPr>
          <w:b w:val="0"/>
          <w:noProof/>
          <w:sz w:val="18"/>
        </w:rPr>
        <w:instrText xml:space="preserve"> PAGEREF _Toc361056956 \h </w:instrText>
      </w:r>
      <w:r w:rsidRPr="007B4DDE">
        <w:rPr>
          <w:b w:val="0"/>
          <w:noProof/>
          <w:sz w:val="18"/>
        </w:rPr>
      </w:r>
      <w:r w:rsidRPr="007B4DDE">
        <w:rPr>
          <w:b w:val="0"/>
          <w:noProof/>
          <w:sz w:val="18"/>
        </w:rPr>
        <w:fldChar w:fldCharType="separate"/>
      </w:r>
      <w:r w:rsidR="00773859">
        <w:rPr>
          <w:b w:val="0"/>
          <w:noProof/>
          <w:sz w:val="18"/>
        </w:rPr>
        <w:t>41</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47</w:t>
      </w:r>
      <w:r>
        <w:rPr>
          <w:noProof/>
        </w:rPr>
        <w:tab/>
        <w:t>Person must notify Authority if the person becomes an operator of new relevant facility</w:t>
      </w:r>
      <w:r w:rsidRPr="007B4DDE">
        <w:rPr>
          <w:noProof/>
        </w:rPr>
        <w:tab/>
      </w:r>
      <w:r w:rsidRPr="007B4DDE">
        <w:rPr>
          <w:noProof/>
        </w:rPr>
        <w:fldChar w:fldCharType="begin"/>
      </w:r>
      <w:r w:rsidRPr="007B4DDE">
        <w:rPr>
          <w:noProof/>
        </w:rPr>
        <w:instrText xml:space="preserve"> PAGEREF _Toc361056957 \h </w:instrText>
      </w:r>
      <w:r w:rsidRPr="007B4DDE">
        <w:rPr>
          <w:noProof/>
        </w:rPr>
      </w:r>
      <w:r w:rsidRPr="007B4DDE">
        <w:rPr>
          <w:noProof/>
        </w:rPr>
        <w:fldChar w:fldCharType="separate"/>
      </w:r>
      <w:r w:rsidR="00773859">
        <w:rPr>
          <w:noProof/>
        </w:rPr>
        <w:t>41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48</w:t>
      </w:r>
      <w:r>
        <w:rPr>
          <w:noProof/>
        </w:rPr>
        <w:tab/>
        <w:t>Person must notify Authority if the person ceases to be an operator of new relevant facility</w:t>
      </w:r>
      <w:r w:rsidRPr="007B4DDE">
        <w:rPr>
          <w:noProof/>
        </w:rPr>
        <w:tab/>
      </w:r>
      <w:r w:rsidRPr="007B4DDE">
        <w:rPr>
          <w:noProof/>
        </w:rPr>
        <w:fldChar w:fldCharType="begin"/>
      </w:r>
      <w:r w:rsidRPr="007B4DDE">
        <w:rPr>
          <w:noProof/>
        </w:rPr>
        <w:instrText xml:space="preserve"> PAGEREF _Toc361056958 \h </w:instrText>
      </w:r>
      <w:r w:rsidRPr="007B4DDE">
        <w:rPr>
          <w:noProof/>
        </w:rPr>
      </w:r>
      <w:r w:rsidRPr="007B4DDE">
        <w:rPr>
          <w:noProof/>
        </w:rPr>
        <w:fldChar w:fldCharType="separate"/>
      </w:r>
      <w:r w:rsidR="00773859">
        <w:rPr>
          <w:noProof/>
        </w:rPr>
        <w:t>41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49</w:t>
      </w:r>
      <w:r>
        <w:rPr>
          <w:noProof/>
        </w:rPr>
        <w:tab/>
        <w:t>Operator of new relevant facility must notify Authority of certain events</w:t>
      </w:r>
      <w:r w:rsidRPr="007B4DDE">
        <w:rPr>
          <w:noProof/>
        </w:rPr>
        <w:tab/>
      </w:r>
      <w:r w:rsidRPr="007B4DDE">
        <w:rPr>
          <w:noProof/>
        </w:rPr>
        <w:fldChar w:fldCharType="begin"/>
      </w:r>
      <w:r w:rsidRPr="007B4DDE">
        <w:rPr>
          <w:noProof/>
        </w:rPr>
        <w:instrText xml:space="preserve"> PAGEREF _Toc361056959 \h </w:instrText>
      </w:r>
      <w:r w:rsidRPr="007B4DDE">
        <w:rPr>
          <w:noProof/>
        </w:rPr>
      </w:r>
      <w:r w:rsidRPr="007B4DDE">
        <w:rPr>
          <w:noProof/>
        </w:rPr>
        <w:fldChar w:fldCharType="separate"/>
      </w:r>
      <w:r w:rsidR="00773859">
        <w:rPr>
          <w:noProof/>
        </w:rPr>
        <w:t>42</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4—Information</w:t>
      </w:r>
      <w:r>
        <w:rPr>
          <w:noProof/>
        </w:rPr>
        <w:noBreakHyphen/>
        <w:t>gathering powers</w:t>
      </w:r>
      <w:r w:rsidRPr="007B4DDE">
        <w:rPr>
          <w:b w:val="0"/>
          <w:noProof/>
          <w:sz w:val="18"/>
        </w:rPr>
        <w:tab/>
      </w:r>
      <w:r w:rsidRPr="007B4DDE">
        <w:rPr>
          <w:b w:val="0"/>
          <w:noProof/>
          <w:sz w:val="18"/>
        </w:rPr>
        <w:fldChar w:fldCharType="begin"/>
      </w:r>
      <w:r w:rsidRPr="007B4DDE">
        <w:rPr>
          <w:b w:val="0"/>
          <w:noProof/>
          <w:sz w:val="18"/>
        </w:rPr>
        <w:instrText xml:space="preserve"> PAGEREF _Toc361056960 \h </w:instrText>
      </w:r>
      <w:r w:rsidRPr="007B4DDE">
        <w:rPr>
          <w:b w:val="0"/>
          <w:noProof/>
          <w:sz w:val="18"/>
        </w:rPr>
      </w:r>
      <w:r w:rsidRPr="007B4DDE">
        <w:rPr>
          <w:b w:val="0"/>
          <w:noProof/>
          <w:sz w:val="18"/>
        </w:rPr>
        <w:fldChar w:fldCharType="separate"/>
      </w:r>
      <w:r w:rsidR="00773859">
        <w:rPr>
          <w:b w:val="0"/>
          <w:noProof/>
          <w:sz w:val="18"/>
        </w:rPr>
        <w:t>43</w:t>
      </w:r>
      <w:r w:rsidRPr="007B4DDE">
        <w:rPr>
          <w:b w:val="0"/>
          <w:noProof/>
          <w:sz w:val="18"/>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1—General powers</w:t>
      </w:r>
      <w:r w:rsidRPr="007B4DDE">
        <w:rPr>
          <w:b w:val="0"/>
          <w:noProof/>
          <w:sz w:val="18"/>
        </w:rPr>
        <w:tab/>
      </w:r>
      <w:r w:rsidRPr="007B4DDE">
        <w:rPr>
          <w:b w:val="0"/>
          <w:noProof/>
          <w:sz w:val="18"/>
        </w:rPr>
        <w:fldChar w:fldCharType="begin"/>
      </w:r>
      <w:r w:rsidRPr="007B4DDE">
        <w:rPr>
          <w:b w:val="0"/>
          <w:noProof/>
          <w:sz w:val="18"/>
        </w:rPr>
        <w:instrText xml:space="preserve"> PAGEREF _Toc361056961 \h </w:instrText>
      </w:r>
      <w:r w:rsidRPr="007B4DDE">
        <w:rPr>
          <w:b w:val="0"/>
          <w:noProof/>
          <w:sz w:val="18"/>
        </w:rPr>
      </w:r>
      <w:r w:rsidRPr="007B4DDE">
        <w:rPr>
          <w:b w:val="0"/>
          <w:noProof/>
          <w:sz w:val="18"/>
        </w:rPr>
        <w:fldChar w:fldCharType="separate"/>
      </w:r>
      <w:r w:rsidR="00773859">
        <w:rPr>
          <w:b w:val="0"/>
          <w:noProof/>
          <w:sz w:val="18"/>
        </w:rPr>
        <w:t>43</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50</w:t>
      </w:r>
      <w:r>
        <w:rPr>
          <w:noProof/>
        </w:rPr>
        <w:tab/>
        <w:t>Authority may obtain information or documents</w:t>
      </w:r>
      <w:r w:rsidRPr="007B4DDE">
        <w:rPr>
          <w:noProof/>
        </w:rPr>
        <w:tab/>
      </w:r>
      <w:r w:rsidRPr="007B4DDE">
        <w:rPr>
          <w:noProof/>
        </w:rPr>
        <w:fldChar w:fldCharType="begin"/>
      </w:r>
      <w:r w:rsidRPr="007B4DDE">
        <w:rPr>
          <w:noProof/>
        </w:rPr>
        <w:instrText xml:space="preserve"> PAGEREF _Toc361056962 \h </w:instrText>
      </w:r>
      <w:r w:rsidRPr="007B4DDE">
        <w:rPr>
          <w:noProof/>
        </w:rPr>
      </w:r>
      <w:r w:rsidRPr="007B4DDE">
        <w:rPr>
          <w:noProof/>
        </w:rPr>
        <w:fldChar w:fldCharType="separate"/>
      </w:r>
      <w:r w:rsidR="00773859">
        <w:rPr>
          <w:noProof/>
        </w:rPr>
        <w:t>43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51</w:t>
      </w:r>
      <w:r>
        <w:rPr>
          <w:noProof/>
        </w:rPr>
        <w:tab/>
        <w:t>Copying documents—compensation</w:t>
      </w:r>
      <w:r w:rsidRPr="007B4DDE">
        <w:rPr>
          <w:noProof/>
        </w:rPr>
        <w:tab/>
      </w:r>
      <w:r w:rsidRPr="007B4DDE">
        <w:rPr>
          <w:noProof/>
        </w:rPr>
        <w:fldChar w:fldCharType="begin"/>
      </w:r>
      <w:r w:rsidRPr="007B4DDE">
        <w:rPr>
          <w:noProof/>
        </w:rPr>
        <w:instrText xml:space="preserve"> PAGEREF _Toc361056963 \h </w:instrText>
      </w:r>
      <w:r w:rsidRPr="007B4DDE">
        <w:rPr>
          <w:noProof/>
        </w:rPr>
      </w:r>
      <w:r w:rsidRPr="007B4DDE">
        <w:rPr>
          <w:noProof/>
        </w:rPr>
        <w:fldChar w:fldCharType="separate"/>
      </w:r>
      <w:r w:rsidR="00773859">
        <w:rPr>
          <w:noProof/>
        </w:rPr>
        <w:t>43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52</w:t>
      </w:r>
      <w:r>
        <w:rPr>
          <w:noProof/>
        </w:rPr>
        <w:tab/>
        <w:t>Copies of documents</w:t>
      </w:r>
      <w:r w:rsidRPr="007B4DDE">
        <w:rPr>
          <w:noProof/>
        </w:rPr>
        <w:tab/>
      </w:r>
      <w:r w:rsidRPr="007B4DDE">
        <w:rPr>
          <w:noProof/>
        </w:rPr>
        <w:fldChar w:fldCharType="begin"/>
      </w:r>
      <w:r w:rsidRPr="007B4DDE">
        <w:rPr>
          <w:noProof/>
        </w:rPr>
        <w:instrText xml:space="preserve"> PAGEREF _Toc361056964 \h </w:instrText>
      </w:r>
      <w:r w:rsidRPr="007B4DDE">
        <w:rPr>
          <w:noProof/>
        </w:rPr>
      </w:r>
      <w:r w:rsidRPr="007B4DDE">
        <w:rPr>
          <w:noProof/>
        </w:rPr>
        <w:fldChar w:fldCharType="separate"/>
      </w:r>
      <w:r w:rsidR="00773859">
        <w:rPr>
          <w:noProof/>
        </w:rPr>
        <w:t>44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53</w:t>
      </w:r>
      <w:r>
        <w:rPr>
          <w:noProof/>
        </w:rPr>
        <w:tab/>
        <w:t>Authority may retain documents</w:t>
      </w:r>
      <w:r w:rsidRPr="007B4DDE">
        <w:rPr>
          <w:noProof/>
        </w:rPr>
        <w:tab/>
      </w:r>
      <w:r w:rsidRPr="007B4DDE">
        <w:rPr>
          <w:noProof/>
        </w:rPr>
        <w:fldChar w:fldCharType="begin"/>
      </w:r>
      <w:r w:rsidRPr="007B4DDE">
        <w:rPr>
          <w:noProof/>
        </w:rPr>
        <w:instrText xml:space="preserve"> PAGEREF _Toc361056965 \h </w:instrText>
      </w:r>
      <w:r w:rsidRPr="007B4DDE">
        <w:rPr>
          <w:noProof/>
        </w:rPr>
      </w:r>
      <w:r w:rsidRPr="007B4DDE">
        <w:rPr>
          <w:noProof/>
        </w:rPr>
        <w:fldChar w:fldCharType="separate"/>
      </w:r>
      <w:r w:rsidR="00773859">
        <w:rPr>
          <w:noProof/>
        </w:rPr>
        <w:t>44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54</w:t>
      </w:r>
      <w:r>
        <w:rPr>
          <w:noProof/>
        </w:rPr>
        <w:tab/>
        <w:t>Self</w:t>
      </w:r>
      <w:r>
        <w:rPr>
          <w:noProof/>
        </w:rPr>
        <w:noBreakHyphen/>
        <w:t>incrimination</w:t>
      </w:r>
      <w:r w:rsidRPr="007B4DDE">
        <w:rPr>
          <w:noProof/>
        </w:rPr>
        <w:tab/>
      </w:r>
      <w:r w:rsidRPr="007B4DDE">
        <w:rPr>
          <w:noProof/>
        </w:rPr>
        <w:fldChar w:fldCharType="begin"/>
      </w:r>
      <w:r w:rsidRPr="007B4DDE">
        <w:rPr>
          <w:noProof/>
        </w:rPr>
        <w:instrText xml:space="preserve"> PAGEREF _Toc361056966 \h </w:instrText>
      </w:r>
      <w:r w:rsidRPr="007B4DDE">
        <w:rPr>
          <w:noProof/>
        </w:rPr>
      </w:r>
      <w:r w:rsidRPr="007B4DDE">
        <w:rPr>
          <w:noProof/>
        </w:rPr>
        <w:fldChar w:fldCharType="separate"/>
      </w:r>
      <w:r w:rsidR="00773859">
        <w:rPr>
          <w:noProof/>
        </w:rPr>
        <w:t>44</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2—Powers to obtain information from project proponent</w:t>
      </w:r>
      <w:r w:rsidRPr="007B4DDE">
        <w:rPr>
          <w:b w:val="0"/>
          <w:noProof/>
          <w:sz w:val="18"/>
        </w:rPr>
        <w:tab/>
      </w:r>
      <w:r w:rsidRPr="007B4DDE">
        <w:rPr>
          <w:b w:val="0"/>
          <w:noProof/>
          <w:sz w:val="18"/>
        </w:rPr>
        <w:fldChar w:fldCharType="begin"/>
      </w:r>
      <w:r w:rsidRPr="007B4DDE">
        <w:rPr>
          <w:b w:val="0"/>
          <w:noProof/>
          <w:sz w:val="18"/>
        </w:rPr>
        <w:instrText xml:space="preserve"> PAGEREF _Toc361056967 \h </w:instrText>
      </w:r>
      <w:r w:rsidRPr="007B4DDE">
        <w:rPr>
          <w:b w:val="0"/>
          <w:noProof/>
          <w:sz w:val="18"/>
        </w:rPr>
      </w:r>
      <w:r w:rsidRPr="007B4DDE">
        <w:rPr>
          <w:b w:val="0"/>
          <w:noProof/>
          <w:sz w:val="18"/>
        </w:rPr>
        <w:fldChar w:fldCharType="separate"/>
      </w:r>
      <w:r w:rsidR="00773859">
        <w:rPr>
          <w:b w:val="0"/>
          <w:noProof/>
          <w:sz w:val="18"/>
        </w:rPr>
        <w:t>45</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55</w:t>
      </w:r>
      <w:r>
        <w:rPr>
          <w:noProof/>
        </w:rPr>
        <w:tab/>
        <w:t>Authority may obtain information from project proponent</w:t>
      </w:r>
      <w:r w:rsidRPr="007B4DDE">
        <w:rPr>
          <w:noProof/>
        </w:rPr>
        <w:tab/>
      </w:r>
      <w:r w:rsidRPr="007B4DDE">
        <w:rPr>
          <w:noProof/>
        </w:rPr>
        <w:fldChar w:fldCharType="begin"/>
      </w:r>
      <w:r w:rsidRPr="007B4DDE">
        <w:rPr>
          <w:noProof/>
        </w:rPr>
        <w:instrText xml:space="preserve"> PAGEREF _Toc361056968 \h </w:instrText>
      </w:r>
      <w:r w:rsidRPr="007B4DDE">
        <w:rPr>
          <w:noProof/>
        </w:rPr>
      </w:r>
      <w:r w:rsidRPr="007B4DDE">
        <w:rPr>
          <w:noProof/>
        </w:rPr>
        <w:fldChar w:fldCharType="separate"/>
      </w:r>
      <w:r w:rsidR="00773859">
        <w:rPr>
          <w:noProof/>
        </w:rPr>
        <w:t>45</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3—Powers to obtain information from operator of facility</w:t>
      </w:r>
      <w:r w:rsidRPr="007B4DDE">
        <w:rPr>
          <w:b w:val="0"/>
          <w:noProof/>
          <w:sz w:val="18"/>
        </w:rPr>
        <w:tab/>
      </w:r>
      <w:r w:rsidRPr="007B4DDE">
        <w:rPr>
          <w:b w:val="0"/>
          <w:noProof/>
          <w:sz w:val="18"/>
        </w:rPr>
        <w:fldChar w:fldCharType="begin"/>
      </w:r>
      <w:r w:rsidRPr="007B4DDE">
        <w:rPr>
          <w:b w:val="0"/>
          <w:noProof/>
          <w:sz w:val="18"/>
        </w:rPr>
        <w:instrText xml:space="preserve"> PAGEREF _Toc361056969 \h </w:instrText>
      </w:r>
      <w:r w:rsidRPr="007B4DDE">
        <w:rPr>
          <w:b w:val="0"/>
          <w:noProof/>
          <w:sz w:val="18"/>
        </w:rPr>
      </w:r>
      <w:r w:rsidRPr="007B4DDE">
        <w:rPr>
          <w:b w:val="0"/>
          <w:noProof/>
          <w:sz w:val="18"/>
        </w:rPr>
        <w:fldChar w:fldCharType="separate"/>
      </w:r>
      <w:r w:rsidR="00773859">
        <w:rPr>
          <w:b w:val="0"/>
          <w:noProof/>
          <w:sz w:val="18"/>
        </w:rPr>
        <w:t>46</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56</w:t>
      </w:r>
      <w:r>
        <w:rPr>
          <w:noProof/>
        </w:rPr>
        <w:tab/>
        <w:t>Authority may obtain information from operator of new relevant facility</w:t>
      </w:r>
      <w:r w:rsidRPr="007B4DDE">
        <w:rPr>
          <w:noProof/>
        </w:rPr>
        <w:tab/>
      </w:r>
      <w:r w:rsidRPr="007B4DDE">
        <w:rPr>
          <w:noProof/>
        </w:rPr>
        <w:fldChar w:fldCharType="begin"/>
      </w:r>
      <w:r w:rsidRPr="007B4DDE">
        <w:rPr>
          <w:noProof/>
        </w:rPr>
        <w:instrText xml:space="preserve"> PAGEREF _Toc361056970 \h </w:instrText>
      </w:r>
      <w:r w:rsidRPr="007B4DDE">
        <w:rPr>
          <w:noProof/>
        </w:rPr>
      </w:r>
      <w:r w:rsidRPr="007B4DDE">
        <w:rPr>
          <w:noProof/>
        </w:rPr>
        <w:fldChar w:fldCharType="separate"/>
      </w:r>
      <w:r w:rsidR="00773859">
        <w:rPr>
          <w:noProof/>
        </w:rPr>
        <w:t>46</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5—Consequences of non</w:t>
      </w:r>
      <w:r>
        <w:rPr>
          <w:noProof/>
        </w:rPr>
        <w:noBreakHyphen/>
        <w:t>compliance</w:t>
      </w:r>
      <w:r w:rsidRPr="007B4DDE">
        <w:rPr>
          <w:b w:val="0"/>
          <w:noProof/>
          <w:sz w:val="18"/>
        </w:rPr>
        <w:tab/>
      </w:r>
      <w:r w:rsidRPr="007B4DDE">
        <w:rPr>
          <w:b w:val="0"/>
          <w:noProof/>
          <w:sz w:val="18"/>
        </w:rPr>
        <w:fldChar w:fldCharType="begin"/>
      </w:r>
      <w:r w:rsidRPr="007B4DDE">
        <w:rPr>
          <w:b w:val="0"/>
          <w:noProof/>
          <w:sz w:val="18"/>
        </w:rPr>
        <w:instrText xml:space="preserve"> PAGEREF _Toc361056971 \h </w:instrText>
      </w:r>
      <w:r w:rsidRPr="007B4DDE">
        <w:rPr>
          <w:b w:val="0"/>
          <w:noProof/>
          <w:sz w:val="18"/>
        </w:rPr>
      </w:r>
      <w:r w:rsidRPr="007B4DDE">
        <w:rPr>
          <w:b w:val="0"/>
          <w:noProof/>
          <w:sz w:val="18"/>
        </w:rPr>
        <w:fldChar w:fldCharType="separate"/>
      </w:r>
      <w:r w:rsidR="00773859">
        <w:rPr>
          <w:b w:val="0"/>
          <w:noProof/>
          <w:sz w:val="18"/>
        </w:rPr>
        <w:t>48</w:t>
      </w:r>
      <w:r w:rsidRPr="007B4DDE">
        <w:rPr>
          <w:b w:val="0"/>
          <w:noProof/>
          <w:sz w:val="18"/>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1—Administrative consequences of non</w:t>
      </w:r>
      <w:r>
        <w:rPr>
          <w:noProof/>
        </w:rPr>
        <w:noBreakHyphen/>
        <w:t>compliance</w:t>
      </w:r>
      <w:r w:rsidRPr="007B4DDE">
        <w:rPr>
          <w:b w:val="0"/>
          <w:noProof/>
          <w:sz w:val="18"/>
        </w:rPr>
        <w:tab/>
      </w:r>
      <w:r w:rsidRPr="007B4DDE">
        <w:rPr>
          <w:b w:val="0"/>
          <w:noProof/>
          <w:sz w:val="18"/>
        </w:rPr>
        <w:fldChar w:fldCharType="begin"/>
      </w:r>
      <w:r w:rsidRPr="007B4DDE">
        <w:rPr>
          <w:b w:val="0"/>
          <w:noProof/>
          <w:sz w:val="18"/>
        </w:rPr>
        <w:instrText xml:space="preserve"> PAGEREF _Toc361056972 \h </w:instrText>
      </w:r>
      <w:r w:rsidRPr="007B4DDE">
        <w:rPr>
          <w:b w:val="0"/>
          <w:noProof/>
          <w:sz w:val="18"/>
        </w:rPr>
      </w:r>
      <w:r w:rsidRPr="007B4DDE">
        <w:rPr>
          <w:b w:val="0"/>
          <w:noProof/>
          <w:sz w:val="18"/>
        </w:rPr>
        <w:fldChar w:fldCharType="separate"/>
      </w:r>
      <w:r w:rsidR="00773859">
        <w:rPr>
          <w:b w:val="0"/>
          <w:noProof/>
          <w:sz w:val="18"/>
        </w:rPr>
        <w:t>48</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57</w:t>
      </w:r>
      <w:r>
        <w:rPr>
          <w:noProof/>
        </w:rPr>
        <w:tab/>
        <w:t>Administrative consequences of non</w:t>
      </w:r>
      <w:r>
        <w:rPr>
          <w:noProof/>
        </w:rPr>
        <w:noBreakHyphen/>
        <w:t>compliance</w:t>
      </w:r>
      <w:r w:rsidRPr="007B4DDE">
        <w:rPr>
          <w:noProof/>
        </w:rPr>
        <w:tab/>
      </w:r>
      <w:r w:rsidRPr="007B4DDE">
        <w:rPr>
          <w:noProof/>
        </w:rPr>
        <w:fldChar w:fldCharType="begin"/>
      </w:r>
      <w:r w:rsidRPr="007B4DDE">
        <w:rPr>
          <w:noProof/>
        </w:rPr>
        <w:instrText xml:space="preserve"> PAGEREF _Toc361056973 \h </w:instrText>
      </w:r>
      <w:r w:rsidRPr="007B4DDE">
        <w:rPr>
          <w:noProof/>
        </w:rPr>
      </w:r>
      <w:r w:rsidRPr="007B4DDE">
        <w:rPr>
          <w:noProof/>
        </w:rPr>
        <w:fldChar w:fldCharType="separate"/>
      </w:r>
      <w:r w:rsidR="00773859">
        <w:rPr>
          <w:noProof/>
        </w:rPr>
        <w:t>48</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2—Injunctions</w:t>
      </w:r>
      <w:r w:rsidRPr="007B4DDE">
        <w:rPr>
          <w:b w:val="0"/>
          <w:noProof/>
          <w:sz w:val="18"/>
        </w:rPr>
        <w:tab/>
      </w:r>
      <w:r w:rsidRPr="007B4DDE">
        <w:rPr>
          <w:b w:val="0"/>
          <w:noProof/>
          <w:sz w:val="18"/>
        </w:rPr>
        <w:fldChar w:fldCharType="begin"/>
      </w:r>
      <w:r w:rsidRPr="007B4DDE">
        <w:rPr>
          <w:b w:val="0"/>
          <w:noProof/>
          <w:sz w:val="18"/>
        </w:rPr>
        <w:instrText xml:space="preserve"> PAGEREF _Toc361056974 \h </w:instrText>
      </w:r>
      <w:r w:rsidRPr="007B4DDE">
        <w:rPr>
          <w:b w:val="0"/>
          <w:noProof/>
          <w:sz w:val="18"/>
        </w:rPr>
      </w:r>
      <w:r w:rsidRPr="007B4DDE">
        <w:rPr>
          <w:b w:val="0"/>
          <w:noProof/>
          <w:sz w:val="18"/>
        </w:rPr>
        <w:fldChar w:fldCharType="separate"/>
      </w:r>
      <w:r w:rsidR="00773859">
        <w:rPr>
          <w:b w:val="0"/>
          <w:noProof/>
          <w:sz w:val="18"/>
        </w:rPr>
        <w:t>51</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58</w:t>
      </w:r>
      <w:r>
        <w:rPr>
          <w:noProof/>
        </w:rPr>
        <w:tab/>
        <w:t>Injunctions</w:t>
      </w:r>
      <w:r w:rsidRPr="007B4DDE">
        <w:rPr>
          <w:noProof/>
        </w:rPr>
        <w:tab/>
      </w:r>
      <w:r w:rsidRPr="007B4DDE">
        <w:rPr>
          <w:noProof/>
        </w:rPr>
        <w:fldChar w:fldCharType="begin"/>
      </w:r>
      <w:r w:rsidRPr="007B4DDE">
        <w:rPr>
          <w:noProof/>
        </w:rPr>
        <w:instrText xml:space="preserve"> PAGEREF _Toc361056975 \h </w:instrText>
      </w:r>
      <w:r w:rsidRPr="007B4DDE">
        <w:rPr>
          <w:noProof/>
        </w:rPr>
      </w:r>
      <w:r w:rsidRPr="007B4DDE">
        <w:rPr>
          <w:noProof/>
        </w:rPr>
        <w:fldChar w:fldCharType="separate"/>
      </w:r>
      <w:r w:rsidR="00773859">
        <w:rPr>
          <w:noProof/>
        </w:rPr>
        <w:t>51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59</w:t>
      </w:r>
      <w:r>
        <w:rPr>
          <w:noProof/>
        </w:rPr>
        <w:tab/>
        <w:t>Interim injunctions</w:t>
      </w:r>
      <w:r w:rsidRPr="007B4DDE">
        <w:rPr>
          <w:noProof/>
        </w:rPr>
        <w:tab/>
      </w:r>
      <w:r w:rsidRPr="007B4DDE">
        <w:rPr>
          <w:noProof/>
        </w:rPr>
        <w:fldChar w:fldCharType="begin"/>
      </w:r>
      <w:r w:rsidRPr="007B4DDE">
        <w:rPr>
          <w:noProof/>
        </w:rPr>
        <w:instrText xml:space="preserve"> PAGEREF _Toc361056976 \h </w:instrText>
      </w:r>
      <w:r w:rsidRPr="007B4DDE">
        <w:rPr>
          <w:noProof/>
        </w:rPr>
      </w:r>
      <w:r w:rsidRPr="007B4DDE">
        <w:rPr>
          <w:noProof/>
        </w:rPr>
        <w:fldChar w:fldCharType="separate"/>
      </w:r>
      <w:r w:rsidR="00773859">
        <w:rPr>
          <w:noProof/>
        </w:rPr>
        <w:t>51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60</w:t>
      </w:r>
      <w:r>
        <w:rPr>
          <w:noProof/>
        </w:rPr>
        <w:tab/>
        <w:t>Discharge etc. of injunctions</w:t>
      </w:r>
      <w:r w:rsidRPr="007B4DDE">
        <w:rPr>
          <w:noProof/>
        </w:rPr>
        <w:tab/>
      </w:r>
      <w:r w:rsidRPr="007B4DDE">
        <w:rPr>
          <w:noProof/>
        </w:rPr>
        <w:fldChar w:fldCharType="begin"/>
      </w:r>
      <w:r w:rsidRPr="007B4DDE">
        <w:rPr>
          <w:noProof/>
        </w:rPr>
        <w:instrText xml:space="preserve"> PAGEREF _Toc361056977 \h </w:instrText>
      </w:r>
      <w:r w:rsidRPr="007B4DDE">
        <w:rPr>
          <w:noProof/>
        </w:rPr>
      </w:r>
      <w:r w:rsidRPr="007B4DDE">
        <w:rPr>
          <w:noProof/>
        </w:rPr>
        <w:fldChar w:fldCharType="separate"/>
      </w:r>
      <w:r w:rsidR="00773859">
        <w:rPr>
          <w:noProof/>
        </w:rPr>
        <w:t>52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61</w:t>
      </w:r>
      <w:r>
        <w:rPr>
          <w:noProof/>
        </w:rPr>
        <w:tab/>
        <w:t>Certain limits on granting injunctions not to apply</w:t>
      </w:r>
      <w:r w:rsidRPr="007B4DDE">
        <w:rPr>
          <w:noProof/>
        </w:rPr>
        <w:tab/>
      </w:r>
      <w:r w:rsidRPr="007B4DDE">
        <w:rPr>
          <w:noProof/>
        </w:rPr>
        <w:fldChar w:fldCharType="begin"/>
      </w:r>
      <w:r w:rsidRPr="007B4DDE">
        <w:rPr>
          <w:noProof/>
        </w:rPr>
        <w:instrText xml:space="preserve"> PAGEREF _Toc361056978 \h </w:instrText>
      </w:r>
      <w:r w:rsidRPr="007B4DDE">
        <w:rPr>
          <w:noProof/>
        </w:rPr>
      </w:r>
      <w:r w:rsidRPr="007B4DDE">
        <w:rPr>
          <w:noProof/>
        </w:rPr>
        <w:fldChar w:fldCharType="separate"/>
      </w:r>
      <w:r w:rsidR="00773859">
        <w:rPr>
          <w:noProof/>
        </w:rPr>
        <w:t>52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62</w:t>
      </w:r>
      <w:r>
        <w:rPr>
          <w:noProof/>
        </w:rPr>
        <w:tab/>
        <w:t>Other powers of the court unaffected</w:t>
      </w:r>
      <w:r w:rsidRPr="007B4DDE">
        <w:rPr>
          <w:noProof/>
        </w:rPr>
        <w:tab/>
      </w:r>
      <w:r w:rsidRPr="007B4DDE">
        <w:rPr>
          <w:noProof/>
        </w:rPr>
        <w:fldChar w:fldCharType="begin"/>
      </w:r>
      <w:r w:rsidRPr="007B4DDE">
        <w:rPr>
          <w:noProof/>
        </w:rPr>
        <w:instrText xml:space="preserve"> PAGEREF _Toc361056979 \h </w:instrText>
      </w:r>
      <w:r w:rsidRPr="007B4DDE">
        <w:rPr>
          <w:noProof/>
        </w:rPr>
      </w:r>
      <w:r w:rsidRPr="007B4DDE">
        <w:rPr>
          <w:noProof/>
        </w:rPr>
        <w:fldChar w:fldCharType="separate"/>
      </w:r>
      <w:r w:rsidR="00773859">
        <w:rPr>
          <w:noProof/>
        </w:rPr>
        <w:t>52</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6—Multiple project proponents and multiple facility operators</w:t>
      </w:r>
      <w:r w:rsidRPr="007B4DDE">
        <w:rPr>
          <w:b w:val="0"/>
          <w:noProof/>
          <w:sz w:val="18"/>
        </w:rPr>
        <w:tab/>
      </w:r>
      <w:r w:rsidRPr="007B4DDE">
        <w:rPr>
          <w:b w:val="0"/>
          <w:noProof/>
          <w:sz w:val="18"/>
        </w:rPr>
        <w:fldChar w:fldCharType="begin"/>
      </w:r>
      <w:r w:rsidRPr="007B4DDE">
        <w:rPr>
          <w:b w:val="0"/>
          <w:noProof/>
          <w:sz w:val="18"/>
        </w:rPr>
        <w:instrText xml:space="preserve"> PAGEREF _Toc361056980 \h </w:instrText>
      </w:r>
      <w:r w:rsidRPr="007B4DDE">
        <w:rPr>
          <w:b w:val="0"/>
          <w:noProof/>
          <w:sz w:val="18"/>
        </w:rPr>
      </w:r>
      <w:r w:rsidRPr="007B4DDE">
        <w:rPr>
          <w:b w:val="0"/>
          <w:noProof/>
          <w:sz w:val="18"/>
        </w:rPr>
        <w:fldChar w:fldCharType="separate"/>
      </w:r>
      <w:r w:rsidR="00773859">
        <w:rPr>
          <w:b w:val="0"/>
          <w:noProof/>
          <w:sz w:val="18"/>
        </w:rPr>
        <w:t>53</w:t>
      </w:r>
      <w:r w:rsidRPr="007B4DDE">
        <w:rPr>
          <w:b w:val="0"/>
          <w:noProof/>
          <w:sz w:val="18"/>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1—Multiple project proponents</w:t>
      </w:r>
      <w:r w:rsidRPr="007B4DDE">
        <w:rPr>
          <w:b w:val="0"/>
          <w:noProof/>
          <w:sz w:val="18"/>
        </w:rPr>
        <w:tab/>
      </w:r>
      <w:r w:rsidRPr="007B4DDE">
        <w:rPr>
          <w:b w:val="0"/>
          <w:noProof/>
          <w:sz w:val="18"/>
        </w:rPr>
        <w:fldChar w:fldCharType="begin"/>
      </w:r>
      <w:r w:rsidRPr="007B4DDE">
        <w:rPr>
          <w:b w:val="0"/>
          <w:noProof/>
          <w:sz w:val="18"/>
        </w:rPr>
        <w:instrText xml:space="preserve"> PAGEREF _Toc361056981 \h </w:instrText>
      </w:r>
      <w:r w:rsidRPr="007B4DDE">
        <w:rPr>
          <w:b w:val="0"/>
          <w:noProof/>
          <w:sz w:val="18"/>
        </w:rPr>
      </w:r>
      <w:r w:rsidRPr="007B4DDE">
        <w:rPr>
          <w:b w:val="0"/>
          <w:noProof/>
          <w:sz w:val="18"/>
        </w:rPr>
        <w:fldChar w:fldCharType="separate"/>
      </w:r>
      <w:r w:rsidR="00773859">
        <w:rPr>
          <w:b w:val="0"/>
          <w:noProof/>
          <w:sz w:val="18"/>
        </w:rPr>
        <w:t>53</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63</w:t>
      </w:r>
      <w:r>
        <w:rPr>
          <w:noProof/>
        </w:rPr>
        <w:tab/>
        <w:t>References to project proponents</w:t>
      </w:r>
      <w:r w:rsidRPr="007B4DDE">
        <w:rPr>
          <w:noProof/>
        </w:rPr>
        <w:tab/>
      </w:r>
      <w:r w:rsidRPr="007B4DDE">
        <w:rPr>
          <w:noProof/>
        </w:rPr>
        <w:fldChar w:fldCharType="begin"/>
      </w:r>
      <w:r w:rsidRPr="007B4DDE">
        <w:rPr>
          <w:noProof/>
        </w:rPr>
        <w:instrText xml:space="preserve"> PAGEREF _Toc361056982 \h </w:instrText>
      </w:r>
      <w:r w:rsidRPr="007B4DDE">
        <w:rPr>
          <w:noProof/>
        </w:rPr>
      </w:r>
      <w:r w:rsidRPr="007B4DDE">
        <w:rPr>
          <w:noProof/>
        </w:rPr>
        <w:fldChar w:fldCharType="separate"/>
      </w:r>
      <w:r w:rsidR="00773859">
        <w:rPr>
          <w:noProof/>
        </w:rPr>
        <w:t>53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64</w:t>
      </w:r>
      <w:r>
        <w:rPr>
          <w:noProof/>
        </w:rPr>
        <w:tab/>
        <w:t>Obligations of multiple project proponents</w:t>
      </w:r>
      <w:r w:rsidRPr="007B4DDE">
        <w:rPr>
          <w:noProof/>
        </w:rPr>
        <w:tab/>
      </w:r>
      <w:r w:rsidRPr="007B4DDE">
        <w:rPr>
          <w:noProof/>
        </w:rPr>
        <w:fldChar w:fldCharType="begin"/>
      </w:r>
      <w:r w:rsidRPr="007B4DDE">
        <w:rPr>
          <w:noProof/>
        </w:rPr>
        <w:instrText xml:space="preserve"> PAGEREF _Toc361056983 \h </w:instrText>
      </w:r>
      <w:r w:rsidRPr="007B4DDE">
        <w:rPr>
          <w:noProof/>
        </w:rPr>
      </w:r>
      <w:r w:rsidRPr="007B4DDE">
        <w:rPr>
          <w:noProof/>
        </w:rPr>
        <w:fldChar w:fldCharType="separate"/>
      </w:r>
      <w:r w:rsidR="00773859">
        <w:rPr>
          <w:noProof/>
        </w:rPr>
        <w:t>53</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2—Multiple facility operators</w:t>
      </w:r>
      <w:r w:rsidRPr="007B4DDE">
        <w:rPr>
          <w:b w:val="0"/>
          <w:noProof/>
          <w:sz w:val="18"/>
        </w:rPr>
        <w:tab/>
      </w:r>
      <w:r w:rsidRPr="007B4DDE">
        <w:rPr>
          <w:b w:val="0"/>
          <w:noProof/>
          <w:sz w:val="18"/>
        </w:rPr>
        <w:fldChar w:fldCharType="begin"/>
      </w:r>
      <w:r w:rsidRPr="007B4DDE">
        <w:rPr>
          <w:b w:val="0"/>
          <w:noProof/>
          <w:sz w:val="18"/>
        </w:rPr>
        <w:instrText xml:space="preserve"> PAGEREF _Toc361056984 \h </w:instrText>
      </w:r>
      <w:r w:rsidRPr="007B4DDE">
        <w:rPr>
          <w:b w:val="0"/>
          <w:noProof/>
          <w:sz w:val="18"/>
        </w:rPr>
      </w:r>
      <w:r w:rsidRPr="007B4DDE">
        <w:rPr>
          <w:b w:val="0"/>
          <w:noProof/>
          <w:sz w:val="18"/>
        </w:rPr>
        <w:fldChar w:fldCharType="separate"/>
      </w:r>
      <w:r w:rsidR="00773859">
        <w:rPr>
          <w:b w:val="0"/>
          <w:noProof/>
          <w:sz w:val="18"/>
        </w:rPr>
        <w:t>55</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65</w:t>
      </w:r>
      <w:r>
        <w:rPr>
          <w:noProof/>
        </w:rPr>
        <w:tab/>
        <w:t>References to operators of new relevant facilities</w:t>
      </w:r>
      <w:r w:rsidRPr="007B4DDE">
        <w:rPr>
          <w:noProof/>
        </w:rPr>
        <w:tab/>
      </w:r>
      <w:r w:rsidRPr="007B4DDE">
        <w:rPr>
          <w:noProof/>
        </w:rPr>
        <w:fldChar w:fldCharType="begin"/>
      </w:r>
      <w:r w:rsidRPr="007B4DDE">
        <w:rPr>
          <w:noProof/>
        </w:rPr>
        <w:instrText xml:space="preserve"> PAGEREF _Toc361056985 \h </w:instrText>
      </w:r>
      <w:r w:rsidRPr="007B4DDE">
        <w:rPr>
          <w:noProof/>
        </w:rPr>
      </w:r>
      <w:r w:rsidRPr="007B4DDE">
        <w:rPr>
          <w:noProof/>
        </w:rPr>
        <w:fldChar w:fldCharType="separate"/>
      </w:r>
      <w:r w:rsidR="00773859">
        <w:rPr>
          <w:noProof/>
        </w:rPr>
        <w:t>55</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66</w:t>
      </w:r>
      <w:r>
        <w:rPr>
          <w:noProof/>
        </w:rPr>
        <w:tab/>
        <w:t>Obligations of multiple operators of new relevant facility</w:t>
      </w:r>
      <w:r w:rsidRPr="007B4DDE">
        <w:rPr>
          <w:noProof/>
        </w:rPr>
        <w:tab/>
      </w:r>
      <w:r w:rsidRPr="007B4DDE">
        <w:rPr>
          <w:noProof/>
        </w:rPr>
        <w:fldChar w:fldCharType="begin"/>
      </w:r>
      <w:r w:rsidRPr="007B4DDE">
        <w:rPr>
          <w:noProof/>
        </w:rPr>
        <w:instrText xml:space="preserve"> PAGEREF _Toc361056986 \h </w:instrText>
      </w:r>
      <w:r w:rsidRPr="007B4DDE">
        <w:rPr>
          <w:noProof/>
        </w:rPr>
      </w:r>
      <w:r w:rsidRPr="007B4DDE">
        <w:rPr>
          <w:noProof/>
        </w:rPr>
        <w:fldChar w:fldCharType="separate"/>
      </w:r>
      <w:r w:rsidR="00773859">
        <w:rPr>
          <w:noProof/>
        </w:rPr>
        <w:t>55</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7—Australian Industry Participation Authority</w:t>
      </w:r>
      <w:r w:rsidRPr="007B4DDE">
        <w:rPr>
          <w:b w:val="0"/>
          <w:noProof/>
          <w:sz w:val="18"/>
        </w:rPr>
        <w:tab/>
      </w:r>
      <w:r w:rsidRPr="007B4DDE">
        <w:rPr>
          <w:b w:val="0"/>
          <w:noProof/>
          <w:sz w:val="18"/>
        </w:rPr>
        <w:fldChar w:fldCharType="begin"/>
      </w:r>
      <w:r w:rsidRPr="007B4DDE">
        <w:rPr>
          <w:b w:val="0"/>
          <w:noProof/>
          <w:sz w:val="18"/>
        </w:rPr>
        <w:instrText xml:space="preserve"> PAGEREF _Toc361056987 \h </w:instrText>
      </w:r>
      <w:r w:rsidRPr="007B4DDE">
        <w:rPr>
          <w:b w:val="0"/>
          <w:noProof/>
          <w:sz w:val="18"/>
        </w:rPr>
      </w:r>
      <w:r w:rsidRPr="007B4DDE">
        <w:rPr>
          <w:b w:val="0"/>
          <w:noProof/>
          <w:sz w:val="18"/>
        </w:rPr>
        <w:fldChar w:fldCharType="separate"/>
      </w:r>
      <w:r w:rsidR="00773859">
        <w:rPr>
          <w:b w:val="0"/>
          <w:noProof/>
          <w:sz w:val="18"/>
        </w:rPr>
        <w:t>57</w:t>
      </w:r>
      <w:r w:rsidRPr="007B4DDE">
        <w:rPr>
          <w:b w:val="0"/>
          <w:noProof/>
          <w:sz w:val="18"/>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1—Office and functions of the Australian Industry Participation Authority</w:t>
      </w:r>
      <w:r w:rsidRPr="007B4DDE">
        <w:rPr>
          <w:b w:val="0"/>
          <w:noProof/>
          <w:sz w:val="18"/>
        </w:rPr>
        <w:tab/>
      </w:r>
      <w:r w:rsidRPr="007B4DDE">
        <w:rPr>
          <w:b w:val="0"/>
          <w:noProof/>
          <w:sz w:val="18"/>
        </w:rPr>
        <w:fldChar w:fldCharType="begin"/>
      </w:r>
      <w:r w:rsidRPr="007B4DDE">
        <w:rPr>
          <w:b w:val="0"/>
          <w:noProof/>
          <w:sz w:val="18"/>
        </w:rPr>
        <w:instrText xml:space="preserve"> PAGEREF _Toc361056988 \h </w:instrText>
      </w:r>
      <w:r w:rsidRPr="007B4DDE">
        <w:rPr>
          <w:b w:val="0"/>
          <w:noProof/>
          <w:sz w:val="18"/>
        </w:rPr>
      </w:r>
      <w:r w:rsidRPr="007B4DDE">
        <w:rPr>
          <w:b w:val="0"/>
          <w:noProof/>
          <w:sz w:val="18"/>
        </w:rPr>
        <w:fldChar w:fldCharType="separate"/>
      </w:r>
      <w:r w:rsidR="00773859">
        <w:rPr>
          <w:b w:val="0"/>
          <w:noProof/>
          <w:sz w:val="18"/>
        </w:rPr>
        <w:t>57</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67</w:t>
      </w:r>
      <w:r>
        <w:rPr>
          <w:noProof/>
        </w:rPr>
        <w:tab/>
        <w:t>Establishment of the Australian Industry Participation Authority</w:t>
      </w:r>
      <w:r w:rsidRPr="007B4DDE">
        <w:rPr>
          <w:noProof/>
        </w:rPr>
        <w:tab/>
      </w:r>
      <w:r w:rsidRPr="007B4DDE">
        <w:rPr>
          <w:noProof/>
        </w:rPr>
        <w:fldChar w:fldCharType="begin"/>
      </w:r>
      <w:r w:rsidRPr="007B4DDE">
        <w:rPr>
          <w:noProof/>
        </w:rPr>
        <w:instrText xml:space="preserve"> PAGEREF _Toc361056989 \h </w:instrText>
      </w:r>
      <w:r w:rsidRPr="007B4DDE">
        <w:rPr>
          <w:noProof/>
        </w:rPr>
      </w:r>
      <w:r w:rsidRPr="007B4DDE">
        <w:rPr>
          <w:noProof/>
        </w:rPr>
        <w:fldChar w:fldCharType="separate"/>
      </w:r>
      <w:r w:rsidR="00773859">
        <w:rPr>
          <w:noProof/>
        </w:rPr>
        <w:t>57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68</w:t>
      </w:r>
      <w:r>
        <w:rPr>
          <w:noProof/>
        </w:rPr>
        <w:tab/>
        <w:t>Functions of the Authority</w:t>
      </w:r>
      <w:r w:rsidRPr="007B4DDE">
        <w:rPr>
          <w:noProof/>
        </w:rPr>
        <w:tab/>
      </w:r>
      <w:r w:rsidRPr="007B4DDE">
        <w:rPr>
          <w:noProof/>
        </w:rPr>
        <w:fldChar w:fldCharType="begin"/>
      </w:r>
      <w:r w:rsidRPr="007B4DDE">
        <w:rPr>
          <w:noProof/>
        </w:rPr>
        <w:instrText xml:space="preserve"> PAGEREF _Toc361056990 \h </w:instrText>
      </w:r>
      <w:r w:rsidRPr="007B4DDE">
        <w:rPr>
          <w:noProof/>
        </w:rPr>
      </w:r>
      <w:r w:rsidRPr="007B4DDE">
        <w:rPr>
          <w:noProof/>
        </w:rPr>
        <w:fldChar w:fldCharType="separate"/>
      </w:r>
      <w:r w:rsidR="00773859">
        <w:rPr>
          <w:noProof/>
        </w:rPr>
        <w:t>57</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2—Appointment of the Authority</w:t>
      </w:r>
      <w:r w:rsidRPr="007B4DDE">
        <w:rPr>
          <w:b w:val="0"/>
          <w:noProof/>
          <w:sz w:val="18"/>
        </w:rPr>
        <w:tab/>
      </w:r>
      <w:r w:rsidRPr="007B4DDE">
        <w:rPr>
          <w:b w:val="0"/>
          <w:noProof/>
          <w:sz w:val="18"/>
        </w:rPr>
        <w:fldChar w:fldCharType="begin"/>
      </w:r>
      <w:r w:rsidRPr="007B4DDE">
        <w:rPr>
          <w:b w:val="0"/>
          <w:noProof/>
          <w:sz w:val="18"/>
        </w:rPr>
        <w:instrText xml:space="preserve"> PAGEREF _Toc361056991 \h </w:instrText>
      </w:r>
      <w:r w:rsidRPr="007B4DDE">
        <w:rPr>
          <w:b w:val="0"/>
          <w:noProof/>
          <w:sz w:val="18"/>
        </w:rPr>
      </w:r>
      <w:r w:rsidRPr="007B4DDE">
        <w:rPr>
          <w:b w:val="0"/>
          <w:noProof/>
          <w:sz w:val="18"/>
        </w:rPr>
        <w:fldChar w:fldCharType="separate"/>
      </w:r>
      <w:r w:rsidR="00773859">
        <w:rPr>
          <w:b w:val="0"/>
          <w:noProof/>
          <w:sz w:val="18"/>
        </w:rPr>
        <w:t>59</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69</w:t>
      </w:r>
      <w:r>
        <w:rPr>
          <w:noProof/>
        </w:rPr>
        <w:tab/>
        <w:t>Appointment of the Authority</w:t>
      </w:r>
      <w:r w:rsidRPr="007B4DDE">
        <w:rPr>
          <w:noProof/>
        </w:rPr>
        <w:tab/>
      </w:r>
      <w:r w:rsidRPr="007B4DDE">
        <w:rPr>
          <w:noProof/>
        </w:rPr>
        <w:fldChar w:fldCharType="begin"/>
      </w:r>
      <w:r w:rsidRPr="007B4DDE">
        <w:rPr>
          <w:noProof/>
        </w:rPr>
        <w:instrText xml:space="preserve"> PAGEREF _Toc361056992 \h </w:instrText>
      </w:r>
      <w:r w:rsidRPr="007B4DDE">
        <w:rPr>
          <w:noProof/>
        </w:rPr>
      </w:r>
      <w:r w:rsidRPr="007B4DDE">
        <w:rPr>
          <w:noProof/>
        </w:rPr>
        <w:fldChar w:fldCharType="separate"/>
      </w:r>
      <w:r w:rsidR="00773859">
        <w:rPr>
          <w:noProof/>
        </w:rPr>
        <w:t>59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70</w:t>
      </w:r>
      <w:r>
        <w:rPr>
          <w:noProof/>
        </w:rPr>
        <w:tab/>
        <w:t>Period of appointment for the Authority</w:t>
      </w:r>
      <w:r w:rsidRPr="007B4DDE">
        <w:rPr>
          <w:noProof/>
        </w:rPr>
        <w:tab/>
      </w:r>
      <w:r w:rsidRPr="007B4DDE">
        <w:rPr>
          <w:noProof/>
        </w:rPr>
        <w:fldChar w:fldCharType="begin"/>
      </w:r>
      <w:r w:rsidRPr="007B4DDE">
        <w:rPr>
          <w:noProof/>
        </w:rPr>
        <w:instrText xml:space="preserve"> PAGEREF _Toc361056993 \h </w:instrText>
      </w:r>
      <w:r w:rsidRPr="007B4DDE">
        <w:rPr>
          <w:noProof/>
        </w:rPr>
      </w:r>
      <w:r w:rsidRPr="007B4DDE">
        <w:rPr>
          <w:noProof/>
        </w:rPr>
        <w:fldChar w:fldCharType="separate"/>
      </w:r>
      <w:r w:rsidR="00773859">
        <w:rPr>
          <w:noProof/>
        </w:rPr>
        <w:t>59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71</w:t>
      </w:r>
      <w:r>
        <w:rPr>
          <w:noProof/>
        </w:rPr>
        <w:tab/>
        <w:t>Acting appointments</w:t>
      </w:r>
      <w:r w:rsidRPr="007B4DDE">
        <w:rPr>
          <w:noProof/>
        </w:rPr>
        <w:tab/>
      </w:r>
      <w:r w:rsidRPr="007B4DDE">
        <w:rPr>
          <w:noProof/>
        </w:rPr>
        <w:fldChar w:fldCharType="begin"/>
      </w:r>
      <w:r w:rsidRPr="007B4DDE">
        <w:rPr>
          <w:noProof/>
        </w:rPr>
        <w:instrText xml:space="preserve"> PAGEREF _Toc361056994 \h </w:instrText>
      </w:r>
      <w:r w:rsidRPr="007B4DDE">
        <w:rPr>
          <w:noProof/>
        </w:rPr>
      </w:r>
      <w:r w:rsidRPr="007B4DDE">
        <w:rPr>
          <w:noProof/>
        </w:rPr>
        <w:fldChar w:fldCharType="separate"/>
      </w:r>
      <w:r w:rsidR="00773859">
        <w:rPr>
          <w:noProof/>
        </w:rPr>
        <w:t>59</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3—Terms and conditions for the Authority</w:t>
      </w:r>
      <w:r w:rsidRPr="007B4DDE">
        <w:rPr>
          <w:b w:val="0"/>
          <w:noProof/>
          <w:sz w:val="18"/>
        </w:rPr>
        <w:tab/>
      </w:r>
      <w:r w:rsidRPr="007B4DDE">
        <w:rPr>
          <w:b w:val="0"/>
          <w:noProof/>
          <w:sz w:val="18"/>
        </w:rPr>
        <w:fldChar w:fldCharType="begin"/>
      </w:r>
      <w:r w:rsidRPr="007B4DDE">
        <w:rPr>
          <w:b w:val="0"/>
          <w:noProof/>
          <w:sz w:val="18"/>
        </w:rPr>
        <w:instrText xml:space="preserve"> PAGEREF _Toc361056995 \h </w:instrText>
      </w:r>
      <w:r w:rsidRPr="007B4DDE">
        <w:rPr>
          <w:b w:val="0"/>
          <w:noProof/>
          <w:sz w:val="18"/>
        </w:rPr>
      </w:r>
      <w:r w:rsidRPr="007B4DDE">
        <w:rPr>
          <w:b w:val="0"/>
          <w:noProof/>
          <w:sz w:val="18"/>
        </w:rPr>
        <w:fldChar w:fldCharType="separate"/>
      </w:r>
      <w:r w:rsidR="00773859">
        <w:rPr>
          <w:b w:val="0"/>
          <w:noProof/>
          <w:sz w:val="18"/>
        </w:rPr>
        <w:t>61</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72</w:t>
      </w:r>
      <w:r>
        <w:rPr>
          <w:noProof/>
        </w:rPr>
        <w:tab/>
        <w:t>Remuneration and allowances</w:t>
      </w:r>
      <w:r w:rsidRPr="007B4DDE">
        <w:rPr>
          <w:noProof/>
        </w:rPr>
        <w:tab/>
      </w:r>
      <w:r w:rsidRPr="007B4DDE">
        <w:rPr>
          <w:noProof/>
        </w:rPr>
        <w:fldChar w:fldCharType="begin"/>
      </w:r>
      <w:r w:rsidRPr="007B4DDE">
        <w:rPr>
          <w:noProof/>
        </w:rPr>
        <w:instrText xml:space="preserve"> PAGEREF _Toc361056996 \h </w:instrText>
      </w:r>
      <w:r w:rsidRPr="007B4DDE">
        <w:rPr>
          <w:noProof/>
        </w:rPr>
      </w:r>
      <w:r w:rsidRPr="007B4DDE">
        <w:rPr>
          <w:noProof/>
        </w:rPr>
        <w:fldChar w:fldCharType="separate"/>
      </w:r>
      <w:r w:rsidR="00773859">
        <w:rPr>
          <w:noProof/>
        </w:rPr>
        <w:t>61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73</w:t>
      </w:r>
      <w:r>
        <w:rPr>
          <w:noProof/>
        </w:rPr>
        <w:tab/>
        <w:t>Leave of absence</w:t>
      </w:r>
      <w:r w:rsidRPr="007B4DDE">
        <w:rPr>
          <w:noProof/>
        </w:rPr>
        <w:tab/>
      </w:r>
      <w:r w:rsidRPr="007B4DDE">
        <w:rPr>
          <w:noProof/>
        </w:rPr>
        <w:fldChar w:fldCharType="begin"/>
      </w:r>
      <w:r w:rsidRPr="007B4DDE">
        <w:rPr>
          <w:noProof/>
        </w:rPr>
        <w:instrText xml:space="preserve"> PAGEREF _Toc361056997 \h </w:instrText>
      </w:r>
      <w:r w:rsidRPr="007B4DDE">
        <w:rPr>
          <w:noProof/>
        </w:rPr>
      </w:r>
      <w:r w:rsidRPr="007B4DDE">
        <w:rPr>
          <w:noProof/>
        </w:rPr>
        <w:fldChar w:fldCharType="separate"/>
      </w:r>
      <w:r w:rsidR="00773859">
        <w:rPr>
          <w:noProof/>
        </w:rPr>
        <w:t>61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74</w:t>
      </w:r>
      <w:r>
        <w:rPr>
          <w:noProof/>
        </w:rPr>
        <w:tab/>
        <w:t>Outside employment</w:t>
      </w:r>
      <w:r w:rsidRPr="007B4DDE">
        <w:rPr>
          <w:noProof/>
        </w:rPr>
        <w:tab/>
      </w:r>
      <w:r w:rsidRPr="007B4DDE">
        <w:rPr>
          <w:noProof/>
        </w:rPr>
        <w:fldChar w:fldCharType="begin"/>
      </w:r>
      <w:r w:rsidRPr="007B4DDE">
        <w:rPr>
          <w:noProof/>
        </w:rPr>
        <w:instrText xml:space="preserve"> PAGEREF _Toc361056998 \h </w:instrText>
      </w:r>
      <w:r w:rsidRPr="007B4DDE">
        <w:rPr>
          <w:noProof/>
        </w:rPr>
      </w:r>
      <w:r w:rsidRPr="007B4DDE">
        <w:rPr>
          <w:noProof/>
        </w:rPr>
        <w:fldChar w:fldCharType="separate"/>
      </w:r>
      <w:r w:rsidR="00773859">
        <w:rPr>
          <w:noProof/>
        </w:rPr>
        <w:t>61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75</w:t>
      </w:r>
      <w:r>
        <w:rPr>
          <w:noProof/>
        </w:rPr>
        <w:tab/>
        <w:t>Disclosure of interests to the Minister</w:t>
      </w:r>
      <w:r w:rsidRPr="007B4DDE">
        <w:rPr>
          <w:noProof/>
        </w:rPr>
        <w:tab/>
      </w:r>
      <w:r w:rsidRPr="007B4DDE">
        <w:rPr>
          <w:noProof/>
        </w:rPr>
        <w:fldChar w:fldCharType="begin"/>
      </w:r>
      <w:r w:rsidRPr="007B4DDE">
        <w:rPr>
          <w:noProof/>
        </w:rPr>
        <w:instrText xml:space="preserve"> PAGEREF _Toc361056999 \h </w:instrText>
      </w:r>
      <w:r w:rsidRPr="007B4DDE">
        <w:rPr>
          <w:noProof/>
        </w:rPr>
      </w:r>
      <w:r w:rsidRPr="007B4DDE">
        <w:rPr>
          <w:noProof/>
        </w:rPr>
        <w:fldChar w:fldCharType="separate"/>
      </w:r>
      <w:r w:rsidR="00773859">
        <w:rPr>
          <w:noProof/>
        </w:rPr>
        <w:t>61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76</w:t>
      </w:r>
      <w:r>
        <w:rPr>
          <w:noProof/>
        </w:rPr>
        <w:tab/>
        <w:t>Resignation</w:t>
      </w:r>
      <w:r w:rsidRPr="007B4DDE">
        <w:rPr>
          <w:noProof/>
        </w:rPr>
        <w:tab/>
      </w:r>
      <w:r w:rsidRPr="007B4DDE">
        <w:rPr>
          <w:noProof/>
        </w:rPr>
        <w:fldChar w:fldCharType="begin"/>
      </w:r>
      <w:r w:rsidRPr="007B4DDE">
        <w:rPr>
          <w:noProof/>
        </w:rPr>
        <w:instrText xml:space="preserve"> PAGEREF _Toc361057000 \h </w:instrText>
      </w:r>
      <w:r w:rsidRPr="007B4DDE">
        <w:rPr>
          <w:noProof/>
        </w:rPr>
      </w:r>
      <w:r w:rsidRPr="007B4DDE">
        <w:rPr>
          <w:noProof/>
        </w:rPr>
        <w:fldChar w:fldCharType="separate"/>
      </w:r>
      <w:r w:rsidR="00773859">
        <w:rPr>
          <w:noProof/>
        </w:rPr>
        <w:t>61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77</w:t>
      </w:r>
      <w:r>
        <w:rPr>
          <w:noProof/>
        </w:rPr>
        <w:tab/>
        <w:t>Termination of appointment</w:t>
      </w:r>
      <w:r w:rsidRPr="007B4DDE">
        <w:rPr>
          <w:noProof/>
        </w:rPr>
        <w:tab/>
      </w:r>
      <w:r w:rsidRPr="007B4DDE">
        <w:rPr>
          <w:noProof/>
        </w:rPr>
        <w:fldChar w:fldCharType="begin"/>
      </w:r>
      <w:r w:rsidRPr="007B4DDE">
        <w:rPr>
          <w:noProof/>
        </w:rPr>
        <w:instrText xml:space="preserve"> PAGEREF _Toc361057001 \h </w:instrText>
      </w:r>
      <w:r w:rsidRPr="007B4DDE">
        <w:rPr>
          <w:noProof/>
        </w:rPr>
      </w:r>
      <w:r w:rsidRPr="007B4DDE">
        <w:rPr>
          <w:noProof/>
        </w:rPr>
        <w:fldChar w:fldCharType="separate"/>
      </w:r>
      <w:r w:rsidR="00773859">
        <w:rPr>
          <w:noProof/>
        </w:rPr>
        <w:t>62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78</w:t>
      </w:r>
      <w:r>
        <w:rPr>
          <w:noProof/>
        </w:rPr>
        <w:tab/>
        <w:t>Other terms and conditions</w:t>
      </w:r>
      <w:r w:rsidRPr="007B4DDE">
        <w:rPr>
          <w:noProof/>
        </w:rPr>
        <w:tab/>
      </w:r>
      <w:r w:rsidRPr="007B4DDE">
        <w:rPr>
          <w:noProof/>
        </w:rPr>
        <w:fldChar w:fldCharType="begin"/>
      </w:r>
      <w:r w:rsidRPr="007B4DDE">
        <w:rPr>
          <w:noProof/>
        </w:rPr>
        <w:instrText xml:space="preserve"> PAGEREF _Toc361057002 \h </w:instrText>
      </w:r>
      <w:r w:rsidRPr="007B4DDE">
        <w:rPr>
          <w:noProof/>
        </w:rPr>
      </w:r>
      <w:r w:rsidRPr="007B4DDE">
        <w:rPr>
          <w:noProof/>
        </w:rPr>
        <w:fldChar w:fldCharType="separate"/>
      </w:r>
      <w:r w:rsidR="00773859">
        <w:rPr>
          <w:noProof/>
        </w:rPr>
        <w:t>62</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4—Delegation</w:t>
      </w:r>
      <w:r w:rsidRPr="007B4DDE">
        <w:rPr>
          <w:b w:val="0"/>
          <w:noProof/>
          <w:sz w:val="18"/>
        </w:rPr>
        <w:tab/>
      </w:r>
      <w:r w:rsidRPr="007B4DDE">
        <w:rPr>
          <w:b w:val="0"/>
          <w:noProof/>
          <w:sz w:val="18"/>
        </w:rPr>
        <w:fldChar w:fldCharType="begin"/>
      </w:r>
      <w:r w:rsidRPr="007B4DDE">
        <w:rPr>
          <w:b w:val="0"/>
          <w:noProof/>
          <w:sz w:val="18"/>
        </w:rPr>
        <w:instrText xml:space="preserve"> PAGEREF _Toc361057003 \h </w:instrText>
      </w:r>
      <w:r w:rsidRPr="007B4DDE">
        <w:rPr>
          <w:b w:val="0"/>
          <w:noProof/>
          <w:sz w:val="18"/>
        </w:rPr>
      </w:r>
      <w:r w:rsidRPr="007B4DDE">
        <w:rPr>
          <w:b w:val="0"/>
          <w:noProof/>
          <w:sz w:val="18"/>
        </w:rPr>
        <w:fldChar w:fldCharType="separate"/>
      </w:r>
      <w:r w:rsidR="00773859">
        <w:rPr>
          <w:b w:val="0"/>
          <w:noProof/>
          <w:sz w:val="18"/>
        </w:rPr>
        <w:t>63</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79</w:t>
      </w:r>
      <w:r>
        <w:rPr>
          <w:noProof/>
        </w:rPr>
        <w:tab/>
        <w:t>Delegation by Authority</w:t>
      </w:r>
      <w:r w:rsidRPr="007B4DDE">
        <w:rPr>
          <w:noProof/>
        </w:rPr>
        <w:tab/>
      </w:r>
      <w:r w:rsidRPr="007B4DDE">
        <w:rPr>
          <w:noProof/>
        </w:rPr>
        <w:fldChar w:fldCharType="begin"/>
      </w:r>
      <w:r w:rsidRPr="007B4DDE">
        <w:rPr>
          <w:noProof/>
        </w:rPr>
        <w:instrText xml:space="preserve"> PAGEREF _Toc361057004 \h </w:instrText>
      </w:r>
      <w:r w:rsidRPr="007B4DDE">
        <w:rPr>
          <w:noProof/>
        </w:rPr>
      </w:r>
      <w:r w:rsidRPr="007B4DDE">
        <w:rPr>
          <w:noProof/>
        </w:rPr>
        <w:fldChar w:fldCharType="separate"/>
      </w:r>
      <w:r w:rsidR="00773859">
        <w:rPr>
          <w:noProof/>
        </w:rPr>
        <w:t>63</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5—Staff and consultants</w:t>
      </w:r>
      <w:r w:rsidRPr="007B4DDE">
        <w:rPr>
          <w:b w:val="0"/>
          <w:noProof/>
          <w:sz w:val="18"/>
        </w:rPr>
        <w:tab/>
      </w:r>
      <w:r w:rsidRPr="007B4DDE">
        <w:rPr>
          <w:b w:val="0"/>
          <w:noProof/>
          <w:sz w:val="18"/>
        </w:rPr>
        <w:fldChar w:fldCharType="begin"/>
      </w:r>
      <w:r w:rsidRPr="007B4DDE">
        <w:rPr>
          <w:b w:val="0"/>
          <w:noProof/>
          <w:sz w:val="18"/>
        </w:rPr>
        <w:instrText xml:space="preserve"> PAGEREF _Toc361057005 \h </w:instrText>
      </w:r>
      <w:r w:rsidRPr="007B4DDE">
        <w:rPr>
          <w:b w:val="0"/>
          <w:noProof/>
          <w:sz w:val="18"/>
        </w:rPr>
      </w:r>
      <w:r w:rsidRPr="007B4DDE">
        <w:rPr>
          <w:b w:val="0"/>
          <w:noProof/>
          <w:sz w:val="18"/>
        </w:rPr>
        <w:fldChar w:fldCharType="separate"/>
      </w:r>
      <w:r w:rsidR="00773859">
        <w:rPr>
          <w:b w:val="0"/>
          <w:noProof/>
          <w:sz w:val="18"/>
        </w:rPr>
        <w:t>64</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80</w:t>
      </w:r>
      <w:r>
        <w:rPr>
          <w:noProof/>
        </w:rPr>
        <w:tab/>
        <w:t>Staff assisting the Authority</w:t>
      </w:r>
      <w:r w:rsidRPr="007B4DDE">
        <w:rPr>
          <w:noProof/>
        </w:rPr>
        <w:tab/>
      </w:r>
      <w:r w:rsidRPr="007B4DDE">
        <w:rPr>
          <w:noProof/>
        </w:rPr>
        <w:fldChar w:fldCharType="begin"/>
      </w:r>
      <w:r w:rsidRPr="007B4DDE">
        <w:rPr>
          <w:noProof/>
        </w:rPr>
        <w:instrText xml:space="preserve"> PAGEREF _Toc361057006 \h </w:instrText>
      </w:r>
      <w:r w:rsidRPr="007B4DDE">
        <w:rPr>
          <w:noProof/>
        </w:rPr>
      </w:r>
      <w:r w:rsidRPr="007B4DDE">
        <w:rPr>
          <w:noProof/>
        </w:rPr>
        <w:fldChar w:fldCharType="separate"/>
      </w:r>
      <w:r w:rsidR="00773859">
        <w:rPr>
          <w:noProof/>
        </w:rPr>
        <w:t>64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81</w:t>
      </w:r>
      <w:r>
        <w:rPr>
          <w:noProof/>
        </w:rPr>
        <w:tab/>
        <w:t>Other persons assisting the Authority</w:t>
      </w:r>
      <w:r w:rsidRPr="007B4DDE">
        <w:rPr>
          <w:noProof/>
        </w:rPr>
        <w:tab/>
      </w:r>
      <w:r w:rsidRPr="007B4DDE">
        <w:rPr>
          <w:noProof/>
        </w:rPr>
        <w:fldChar w:fldCharType="begin"/>
      </w:r>
      <w:r w:rsidRPr="007B4DDE">
        <w:rPr>
          <w:noProof/>
        </w:rPr>
        <w:instrText xml:space="preserve"> PAGEREF _Toc361057007 \h </w:instrText>
      </w:r>
      <w:r w:rsidRPr="007B4DDE">
        <w:rPr>
          <w:noProof/>
        </w:rPr>
      </w:r>
      <w:r w:rsidRPr="007B4DDE">
        <w:rPr>
          <w:noProof/>
        </w:rPr>
        <w:fldChar w:fldCharType="separate"/>
      </w:r>
      <w:r w:rsidR="00773859">
        <w:rPr>
          <w:noProof/>
        </w:rPr>
        <w:t>64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82</w:t>
      </w:r>
      <w:r>
        <w:rPr>
          <w:noProof/>
        </w:rPr>
        <w:tab/>
        <w:t>Consultants</w:t>
      </w:r>
      <w:r w:rsidRPr="007B4DDE">
        <w:rPr>
          <w:noProof/>
        </w:rPr>
        <w:tab/>
      </w:r>
      <w:r w:rsidRPr="007B4DDE">
        <w:rPr>
          <w:noProof/>
        </w:rPr>
        <w:fldChar w:fldCharType="begin"/>
      </w:r>
      <w:r w:rsidRPr="007B4DDE">
        <w:rPr>
          <w:noProof/>
        </w:rPr>
        <w:instrText xml:space="preserve"> PAGEREF _Toc361057008 \h </w:instrText>
      </w:r>
      <w:r w:rsidRPr="007B4DDE">
        <w:rPr>
          <w:noProof/>
        </w:rPr>
      </w:r>
      <w:r w:rsidRPr="007B4DDE">
        <w:rPr>
          <w:noProof/>
        </w:rPr>
        <w:fldChar w:fldCharType="separate"/>
      </w:r>
      <w:r w:rsidR="00773859">
        <w:rPr>
          <w:noProof/>
        </w:rPr>
        <w:t>64</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6—Reports</w:t>
      </w:r>
      <w:r w:rsidRPr="007B4DDE">
        <w:rPr>
          <w:b w:val="0"/>
          <w:noProof/>
          <w:sz w:val="18"/>
        </w:rPr>
        <w:tab/>
      </w:r>
      <w:r w:rsidRPr="007B4DDE">
        <w:rPr>
          <w:b w:val="0"/>
          <w:noProof/>
          <w:sz w:val="18"/>
        </w:rPr>
        <w:fldChar w:fldCharType="begin"/>
      </w:r>
      <w:r w:rsidRPr="007B4DDE">
        <w:rPr>
          <w:b w:val="0"/>
          <w:noProof/>
          <w:sz w:val="18"/>
        </w:rPr>
        <w:instrText xml:space="preserve"> PAGEREF _Toc361057009 \h </w:instrText>
      </w:r>
      <w:r w:rsidRPr="007B4DDE">
        <w:rPr>
          <w:b w:val="0"/>
          <w:noProof/>
          <w:sz w:val="18"/>
        </w:rPr>
      </w:r>
      <w:r w:rsidRPr="007B4DDE">
        <w:rPr>
          <w:b w:val="0"/>
          <w:noProof/>
          <w:sz w:val="18"/>
        </w:rPr>
        <w:fldChar w:fldCharType="separate"/>
      </w:r>
      <w:r w:rsidR="00773859">
        <w:rPr>
          <w:b w:val="0"/>
          <w:noProof/>
          <w:sz w:val="18"/>
        </w:rPr>
        <w:t>65</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83</w:t>
      </w:r>
      <w:r>
        <w:rPr>
          <w:noProof/>
        </w:rPr>
        <w:tab/>
        <w:t>Annual report</w:t>
      </w:r>
      <w:r w:rsidRPr="007B4DDE">
        <w:rPr>
          <w:noProof/>
        </w:rPr>
        <w:tab/>
      </w:r>
      <w:r w:rsidRPr="007B4DDE">
        <w:rPr>
          <w:noProof/>
        </w:rPr>
        <w:fldChar w:fldCharType="begin"/>
      </w:r>
      <w:r w:rsidRPr="007B4DDE">
        <w:rPr>
          <w:noProof/>
        </w:rPr>
        <w:instrText xml:space="preserve"> PAGEREF _Toc361057010 \h </w:instrText>
      </w:r>
      <w:r w:rsidRPr="007B4DDE">
        <w:rPr>
          <w:noProof/>
        </w:rPr>
      </w:r>
      <w:r w:rsidRPr="007B4DDE">
        <w:rPr>
          <w:noProof/>
        </w:rPr>
        <w:fldChar w:fldCharType="separate"/>
      </w:r>
      <w:r w:rsidR="00773859">
        <w:rPr>
          <w:noProof/>
        </w:rPr>
        <w:t>65</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7—Directions by Minister</w:t>
      </w:r>
      <w:r w:rsidRPr="007B4DDE">
        <w:rPr>
          <w:b w:val="0"/>
          <w:noProof/>
          <w:sz w:val="18"/>
        </w:rPr>
        <w:tab/>
      </w:r>
      <w:r w:rsidRPr="007B4DDE">
        <w:rPr>
          <w:b w:val="0"/>
          <w:noProof/>
          <w:sz w:val="18"/>
        </w:rPr>
        <w:fldChar w:fldCharType="begin"/>
      </w:r>
      <w:r w:rsidRPr="007B4DDE">
        <w:rPr>
          <w:b w:val="0"/>
          <w:noProof/>
          <w:sz w:val="18"/>
        </w:rPr>
        <w:instrText xml:space="preserve"> PAGEREF _Toc361057011 \h </w:instrText>
      </w:r>
      <w:r w:rsidRPr="007B4DDE">
        <w:rPr>
          <w:b w:val="0"/>
          <w:noProof/>
          <w:sz w:val="18"/>
        </w:rPr>
      </w:r>
      <w:r w:rsidRPr="007B4DDE">
        <w:rPr>
          <w:b w:val="0"/>
          <w:noProof/>
          <w:sz w:val="18"/>
        </w:rPr>
        <w:fldChar w:fldCharType="separate"/>
      </w:r>
      <w:r w:rsidR="00773859">
        <w:rPr>
          <w:b w:val="0"/>
          <w:noProof/>
          <w:sz w:val="18"/>
        </w:rPr>
        <w:t>66</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84</w:t>
      </w:r>
      <w:r>
        <w:rPr>
          <w:noProof/>
        </w:rPr>
        <w:tab/>
        <w:t>Minister may give directions to the Authority</w:t>
      </w:r>
      <w:r w:rsidRPr="007B4DDE">
        <w:rPr>
          <w:noProof/>
        </w:rPr>
        <w:tab/>
      </w:r>
      <w:r w:rsidRPr="007B4DDE">
        <w:rPr>
          <w:noProof/>
        </w:rPr>
        <w:fldChar w:fldCharType="begin"/>
      </w:r>
      <w:r w:rsidRPr="007B4DDE">
        <w:rPr>
          <w:noProof/>
        </w:rPr>
        <w:instrText xml:space="preserve"> PAGEREF _Toc361057012 \h </w:instrText>
      </w:r>
      <w:r w:rsidRPr="007B4DDE">
        <w:rPr>
          <w:noProof/>
        </w:rPr>
      </w:r>
      <w:r w:rsidRPr="007B4DDE">
        <w:rPr>
          <w:noProof/>
        </w:rPr>
        <w:fldChar w:fldCharType="separate"/>
      </w:r>
      <w:r w:rsidR="00773859">
        <w:rPr>
          <w:noProof/>
        </w:rPr>
        <w:t>66</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8—Australian Industry Participation Advisory Board</w:t>
      </w:r>
      <w:r w:rsidRPr="007B4DDE">
        <w:rPr>
          <w:b w:val="0"/>
          <w:noProof/>
          <w:sz w:val="18"/>
        </w:rPr>
        <w:tab/>
      </w:r>
      <w:r w:rsidRPr="007B4DDE">
        <w:rPr>
          <w:b w:val="0"/>
          <w:noProof/>
          <w:sz w:val="18"/>
        </w:rPr>
        <w:fldChar w:fldCharType="begin"/>
      </w:r>
      <w:r w:rsidRPr="007B4DDE">
        <w:rPr>
          <w:b w:val="0"/>
          <w:noProof/>
          <w:sz w:val="18"/>
        </w:rPr>
        <w:instrText xml:space="preserve"> PAGEREF _Toc361057013 \h </w:instrText>
      </w:r>
      <w:r w:rsidRPr="007B4DDE">
        <w:rPr>
          <w:b w:val="0"/>
          <w:noProof/>
          <w:sz w:val="18"/>
        </w:rPr>
      </w:r>
      <w:r w:rsidRPr="007B4DDE">
        <w:rPr>
          <w:b w:val="0"/>
          <w:noProof/>
          <w:sz w:val="18"/>
        </w:rPr>
        <w:fldChar w:fldCharType="separate"/>
      </w:r>
      <w:r w:rsidR="00773859">
        <w:rPr>
          <w:b w:val="0"/>
          <w:noProof/>
          <w:sz w:val="18"/>
        </w:rPr>
        <w:t>67</w:t>
      </w:r>
      <w:r w:rsidRPr="007B4DDE">
        <w:rPr>
          <w:b w:val="0"/>
          <w:noProof/>
          <w:sz w:val="18"/>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1—Australian Industry Participation Advisory Board</w:t>
      </w:r>
      <w:r w:rsidRPr="007B4DDE">
        <w:rPr>
          <w:b w:val="0"/>
          <w:noProof/>
          <w:sz w:val="18"/>
        </w:rPr>
        <w:tab/>
      </w:r>
      <w:r w:rsidRPr="007B4DDE">
        <w:rPr>
          <w:b w:val="0"/>
          <w:noProof/>
          <w:sz w:val="18"/>
        </w:rPr>
        <w:fldChar w:fldCharType="begin"/>
      </w:r>
      <w:r w:rsidRPr="007B4DDE">
        <w:rPr>
          <w:b w:val="0"/>
          <w:noProof/>
          <w:sz w:val="18"/>
        </w:rPr>
        <w:instrText xml:space="preserve"> PAGEREF _Toc361057014 \h </w:instrText>
      </w:r>
      <w:r w:rsidRPr="007B4DDE">
        <w:rPr>
          <w:b w:val="0"/>
          <w:noProof/>
          <w:sz w:val="18"/>
        </w:rPr>
      </w:r>
      <w:r w:rsidRPr="007B4DDE">
        <w:rPr>
          <w:b w:val="0"/>
          <w:noProof/>
          <w:sz w:val="18"/>
        </w:rPr>
        <w:fldChar w:fldCharType="separate"/>
      </w:r>
      <w:r w:rsidR="00773859">
        <w:rPr>
          <w:b w:val="0"/>
          <w:noProof/>
          <w:sz w:val="18"/>
        </w:rPr>
        <w:t>67</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85</w:t>
      </w:r>
      <w:r>
        <w:rPr>
          <w:noProof/>
        </w:rPr>
        <w:tab/>
        <w:t>Establishment of Australian Industry Participation Advisory Board</w:t>
      </w:r>
      <w:r w:rsidRPr="007B4DDE">
        <w:rPr>
          <w:noProof/>
        </w:rPr>
        <w:tab/>
      </w:r>
      <w:r w:rsidRPr="007B4DDE">
        <w:rPr>
          <w:noProof/>
        </w:rPr>
        <w:fldChar w:fldCharType="begin"/>
      </w:r>
      <w:r w:rsidRPr="007B4DDE">
        <w:rPr>
          <w:noProof/>
        </w:rPr>
        <w:instrText xml:space="preserve"> PAGEREF _Toc361057015 \h </w:instrText>
      </w:r>
      <w:r w:rsidRPr="007B4DDE">
        <w:rPr>
          <w:noProof/>
        </w:rPr>
      </w:r>
      <w:r w:rsidRPr="007B4DDE">
        <w:rPr>
          <w:noProof/>
        </w:rPr>
        <w:fldChar w:fldCharType="separate"/>
      </w:r>
      <w:r w:rsidR="00773859">
        <w:rPr>
          <w:noProof/>
        </w:rPr>
        <w:t>67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86</w:t>
      </w:r>
      <w:r>
        <w:rPr>
          <w:noProof/>
        </w:rPr>
        <w:tab/>
        <w:t>Functions of AIP advisory board</w:t>
      </w:r>
      <w:r w:rsidRPr="007B4DDE">
        <w:rPr>
          <w:noProof/>
        </w:rPr>
        <w:tab/>
      </w:r>
      <w:r w:rsidRPr="007B4DDE">
        <w:rPr>
          <w:noProof/>
        </w:rPr>
        <w:fldChar w:fldCharType="begin"/>
      </w:r>
      <w:r w:rsidRPr="007B4DDE">
        <w:rPr>
          <w:noProof/>
        </w:rPr>
        <w:instrText xml:space="preserve"> PAGEREF _Toc361057016 \h </w:instrText>
      </w:r>
      <w:r w:rsidRPr="007B4DDE">
        <w:rPr>
          <w:noProof/>
        </w:rPr>
      </w:r>
      <w:r w:rsidRPr="007B4DDE">
        <w:rPr>
          <w:noProof/>
        </w:rPr>
        <w:fldChar w:fldCharType="separate"/>
      </w:r>
      <w:r w:rsidR="00773859">
        <w:rPr>
          <w:noProof/>
        </w:rPr>
        <w:t>67</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2—Appointment etc. of AIP advisory board members</w:t>
      </w:r>
      <w:r w:rsidRPr="007B4DDE">
        <w:rPr>
          <w:b w:val="0"/>
          <w:noProof/>
          <w:sz w:val="18"/>
        </w:rPr>
        <w:tab/>
      </w:r>
      <w:r w:rsidRPr="007B4DDE">
        <w:rPr>
          <w:b w:val="0"/>
          <w:noProof/>
          <w:sz w:val="18"/>
        </w:rPr>
        <w:fldChar w:fldCharType="begin"/>
      </w:r>
      <w:r w:rsidRPr="007B4DDE">
        <w:rPr>
          <w:b w:val="0"/>
          <w:noProof/>
          <w:sz w:val="18"/>
        </w:rPr>
        <w:instrText xml:space="preserve"> PAGEREF _Toc361057017 \h </w:instrText>
      </w:r>
      <w:r w:rsidRPr="007B4DDE">
        <w:rPr>
          <w:b w:val="0"/>
          <w:noProof/>
          <w:sz w:val="18"/>
        </w:rPr>
      </w:r>
      <w:r w:rsidRPr="007B4DDE">
        <w:rPr>
          <w:b w:val="0"/>
          <w:noProof/>
          <w:sz w:val="18"/>
        </w:rPr>
        <w:fldChar w:fldCharType="separate"/>
      </w:r>
      <w:r w:rsidR="00773859">
        <w:rPr>
          <w:b w:val="0"/>
          <w:noProof/>
          <w:sz w:val="18"/>
        </w:rPr>
        <w:t>68</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87</w:t>
      </w:r>
      <w:r>
        <w:rPr>
          <w:noProof/>
        </w:rPr>
        <w:tab/>
        <w:t>Membership of AIP advisory board</w:t>
      </w:r>
      <w:r w:rsidRPr="007B4DDE">
        <w:rPr>
          <w:noProof/>
        </w:rPr>
        <w:tab/>
      </w:r>
      <w:r w:rsidRPr="007B4DDE">
        <w:rPr>
          <w:noProof/>
        </w:rPr>
        <w:fldChar w:fldCharType="begin"/>
      </w:r>
      <w:r w:rsidRPr="007B4DDE">
        <w:rPr>
          <w:noProof/>
        </w:rPr>
        <w:instrText xml:space="preserve"> PAGEREF _Toc361057018 \h </w:instrText>
      </w:r>
      <w:r w:rsidRPr="007B4DDE">
        <w:rPr>
          <w:noProof/>
        </w:rPr>
      </w:r>
      <w:r w:rsidRPr="007B4DDE">
        <w:rPr>
          <w:noProof/>
        </w:rPr>
        <w:fldChar w:fldCharType="separate"/>
      </w:r>
      <w:r w:rsidR="00773859">
        <w:rPr>
          <w:noProof/>
        </w:rPr>
        <w:t>68</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88</w:t>
      </w:r>
      <w:r>
        <w:rPr>
          <w:noProof/>
        </w:rPr>
        <w:tab/>
        <w:t>Appointment of advisory board members etc.</w:t>
      </w:r>
      <w:r w:rsidRPr="007B4DDE">
        <w:rPr>
          <w:noProof/>
        </w:rPr>
        <w:tab/>
      </w:r>
      <w:r w:rsidRPr="007B4DDE">
        <w:rPr>
          <w:noProof/>
        </w:rPr>
        <w:fldChar w:fldCharType="begin"/>
      </w:r>
      <w:r w:rsidRPr="007B4DDE">
        <w:rPr>
          <w:noProof/>
        </w:rPr>
        <w:instrText xml:space="preserve"> PAGEREF _Toc361057019 \h </w:instrText>
      </w:r>
      <w:r w:rsidRPr="007B4DDE">
        <w:rPr>
          <w:noProof/>
        </w:rPr>
      </w:r>
      <w:r w:rsidRPr="007B4DDE">
        <w:rPr>
          <w:noProof/>
        </w:rPr>
        <w:fldChar w:fldCharType="separate"/>
      </w:r>
      <w:r w:rsidR="00773859">
        <w:rPr>
          <w:noProof/>
        </w:rPr>
        <w:t>68</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89</w:t>
      </w:r>
      <w:r>
        <w:rPr>
          <w:noProof/>
        </w:rPr>
        <w:tab/>
        <w:t>Vacancy in the membership of AIP advisory board</w:t>
      </w:r>
      <w:r w:rsidRPr="007B4DDE">
        <w:rPr>
          <w:noProof/>
        </w:rPr>
        <w:tab/>
      </w:r>
      <w:r w:rsidRPr="007B4DDE">
        <w:rPr>
          <w:noProof/>
        </w:rPr>
        <w:fldChar w:fldCharType="begin"/>
      </w:r>
      <w:r w:rsidRPr="007B4DDE">
        <w:rPr>
          <w:noProof/>
        </w:rPr>
        <w:instrText xml:space="preserve"> PAGEREF _Toc361057020 \h </w:instrText>
      </w:r>
      <w:r w:rsidRPr="007B4DDE">
        <w:rPr>
          <w:noProof/>
        </w:rPr>
      </w:r>
      <w:r w:rsidRPr="007B4DDE">
        <w:rPr>
          <w:noProof/>
        </w:rPr>
        <w:fldChar w:fldCharType="separate"/>
      </w:r>
      <w:r w:rsidR="00773859">
        <w:rPr>
          <w:noProof/>
        </w:rPr>
        <w:t>68</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3—Terms and conditions for advisory board members</w:t>
      </w:r>
      <w:r w:rsidRPr="007B4DDE">
        <w:rPr>
          <w:b w:val="0"/>
          <w:noProof/>
          <w:sz w:val="18"/>
        </w:rPr>
        <w:tab/>
      </w:r>
      <w:r w:rsidRPr="007B4DDE">
        <w:rPr>
          <w:b w:val="0"/>
          <w:noProof/>
          <w:sz w:val="18"/>
        </w:rPr>
        <w:fldChar w:fldCharType="begin"/>
      </w:r>
      <w:r w:rsidRPr="007B4DDE">
        <w:rPr>
          <w:b w:val="0"/>
          <w:noProof/>
          <w:sz w:val="18"/>
        </w:rPr>
        <w:instrText xml:space="preserve"> PAGEREF _Toc361057021 \h </w:instrText>
      </w:r>
      <w:r w:rsidRPr="007B4DDE">
        <w:rPr>
          <w:b w:val="0"/>
          <w:noProof/>
          <w:sz w:val="18"/>
        </w:rPr>
      </w:r>
      <w:r w:rsidRPr="007B4DDE">
        <w:rPr>
          <w:b w:val="0"/>
          <w:noProof/>
          <w:sz w:val="18"/>
        </w:rPr>
        <w:fldChar w:fldCharType="separate"/>
      </w:r>
      <w:r w:rsidR="00773859">
        <w:rPr>
          <w:b w:val="0"/>
          <w:noProof/>
          <w:sz w:val="18"/>
        </w:rPr>
        <w:t>69</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90</w:t>
      </w:r>
      <w:r>
        <w:rPr>
          <w:noProof/>
        </w:rPr>
        <w:tab/>
        <w:t>Remuneration and allowances</w:t>
      </w:r>
      <w:r w:rsidRPr="007B4DDE">
        <w:rPr>
          <w:noProof/>
        </w:rPr>
        <w:tab/>
      </w:r>
      <w:r w:rsidRPr="007B4DDE">
        <w:rPr>
          <w:noProof/>
        </w:rPr>
        <w:fldChar w:fldCharType="begin"/>
      </w:r>
      <w:r w:rsidRPr="007B4DDE">
        <w:rPr>
          <w:noProof/>
        </w:rPr>
        <w:instrText xml:space="preserve"> PAGEREF _Toc361057022 \h </w:instrText>
      </w:r>
      <w:r w:rsidRPr="007B4DDE">
        <w:rPr>
          <w:noProof/>
        </w:rPr>
      </w:r>
      <w:r w:rsidRPr="007B4DDE">
        <w:rPr>
          <w:noProof/>
        </w:rPr>
        <w:fldChar w:fldCharType="separate"/>
      </w:r>
      <w:r w:rsidR="00773859">
        <w:rPr>
          <w:noProof/>
        </w:rPr>
        <w:t>69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91</w:t>
      </w:r>
      <w:r>
        <w:rPr>
          <w:noProof/>
        </w:rPr>
        <w:tab/>
        <w:t>Leave of absence</w:t>
      </w:r>
      <w:r w:rsidRPr="007B4DDE">
        <w:rPr>
          <w:noProof/>
        </w:rPr>
        <w:tab/>
      </w:r>
      <w:r w:rsidRPr="007B4DDE">
        <w:rPr>
          <w:noProof/>
        </w:rPr>
        <w:fldChar w:fldCharType="begin"/>
      </w:r>
      <w:r w:rsidRPr="007B4DDE">
        <w:rPr>
          <w:noProof/>
        </w:rPr>
        <w:instrText xml:space="preserve"> PAGEREF _Toc361057023 \h </w:instrText>
      </w:r>
      <w:r w:rsidRPr="007B4DDE">
        <w:rPr>
          <w:noProof/>
        </w:rPr>
      </w:r>
      <w:r w:rsidRPr="007B4DDE">
        <w:rPr>
          <w:noProof/>
        </w:rPr>
        <w:fldChar w:fldCharType="separate"/>
      </w:r>
      <w:r w:rsidR="00773859">
        <w:rPr>
          <w:noProof/>
        </w:rPr>
        <w:t>69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92</w:t>
      </w:r>
      <w:r>
        <w:rPr>
          <w:noProof/>
        </w:rPr>
        <w:tab/>
        <w:t>Disclosure of interests to the Minister</w:t>
      </w:r>
      <w:r w:rsidRPr="007B4DDE">
        <w:rPr>
          <w:noProof/>
        </w:rPr>
        <w:tab/>
      </w:r>
      <w:r w:rsidRPr="007B4DDE">
        <w:rPr>
          <w:noProof/>
        </w:rPr>
        <w:fldChar w:fldCharType="begin"/>
      </w:r>
      <w:r w:rsidRPr="007B4DDE">
        <w:rPr>
          <w:noProof/>
        </w:rPr>
        <w:instrText xml:space="preserve"> PAGEREF _Toc361057024 \h </w:instrText>
      </w:r>
      <w:r w:rsidRPr="007B4DDE">
        <w:rPr>
          <w:noProof/>
        </w:rPr>
      </w:r>
      <w:r w:rsidRPr="007B4DDE">
        <w:rPr>
          <w:noProof/>
        </w:rPr>
        <w:fldChar w:fldCharType="separate"/>
      </w:r>
      <w:r w:rsidR="00773859">
        <w:rPr>
          <w:noProof/>
        </w:rPr>
        <w:t>69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93</w:t>
      </w:r>
      <w:r>
        <w:rPr>
          <w:noProof/>
        </w:rPr>
        <w:tab/>
        <w:t>Disclosure of interests to AIP advisory board</w:t>
      </w:r>
      <w:r w:rsidRPr="007B4DDE">
        <w:rPr>
          <w:noProof/>
        </w:rPr>
        <w:tab/>
      </w:r>
      <w:r w:rsidRPr="007B4DDE">
        <w:rPr>
          <w:noProof/>
        </w:rPr>
        <w:fldChar w:fldCharType="begin"/>
      </w:r>
      <w:r w:rsidRPr="007B4DDE">
        <w:rPr>
          <w:noProof/>
        </w:rPr>
        <w:instrText xml:space="preserve"> PAGEREF _Toc361057025 \h </w:instrText>
      </w:r>
      <w:r w:rsidRPr="007B4DDE">
        <w:rPr>
          <w:noProof/>
        </w:rPr>
      </w:r>
      <w:r w:rsidRPr="007B4DDE">
        <w:rPr>
          <w:noProof/>
        </w:rPr>
        <w:fldChar w:fldCharType="separate"/>
      </w:r>
      <w:r w:rsidR="00773859">
        <w:rPr>
          <w:noProof/>
        </w:rPr>
        <w:t>69</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94</w:t>
      </w:r>
      <w:r>
        <w:rPr>
          <w:noProof/>
        </w:rPr>
        <w:tab/>
        <w:t>Resignation</w:t>
      </w:r>
      <w:r w:rsidRPr="007B4DDE">
        <w:rPr>
          <w:noProof/>
        </w:rPr>
        <w:tab/>
      </w:r>
      <w:r w:rsidRPr="007B4DDE">
        <w:rPr>
          <w:noProof/>
        </w:rPr>
        <w:fldChar w:fldCharType="begin"/>
      </w:r>
      <w:r w:rsidRPr="007B4DDE">
        <w:rPr>
          <w:noProof/>
        </w:rPr>
        <w:instrText xml:space="preserve"> PAGEREF _Toc361057026 \h </w:instrText>
      </w:r>
      <w:r w:rsidRPr="007B4DDE">
        <w:rPr>
          <w:noProof/>
        </w:rPr>
      </w:r>
      <w:r w:rsidRPr="007B4DDE">
        <w:rPr>
          <w:noProof/>
        </w:rPr>
        <w:fldChar w:fldCharType="separate"/>
      </w:r>
      <w:r w:rsidR="00773859">
        <w:rPr>
          <w:noProof/>
        </w:rPr>
        <w:t>70</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95</w:t>
      </w:r>
      <w:r>
        <w:rPr>
          <w:noProof/>
        </w:rPr>
        <w:tab/>
        <w:t>Termination of appointment</w:t>
      </w:r>
      <w:r w:rsidRPr="007B4DDE">
        <w:rPr>
          <w:noProof/>
        </w:rPr>
        <w:tab/>
      </w:r>
      <w:r w:rsidRPr="007B4DDE">
        <w:rPr>
          <w:noProof/>
        </w:rPr>
        <w:fldChar w:fldCharType="begin"/>
      </w:r>
      <w:r w:rsidRPr="007B4DDE">
        <w:rPr>
          <w:noProof/>
        </w:rPr>
        <w:instrText xml:space="preserve"> PAGEREF _Toc361057027 \h </w:instrText>
      </w:r>
      <w:r w:rsidRPr="007B4DDE">
        <w:rPr>
          <w:noProof/>
        </w:rPr>
      </w:r>
      <w:r w:rsidRPr="007B4DDE">
        <w:rPr>
          <w:noProof/>
        </w:rPr>
        <w:fldChar w:fldCharType="separate"/>
      </w:r>
      <w:r w:rsidR="00773859">
        <w:rPr>
          <w:noProof/>
        </w:rPr>
        <w:t>70</w:t>
      </w:r>
      <w:r w:rsidRPr="007B4DDE">
        <w:rPr>
          <w:noProof/>
        </w:rPr>
        <w:fldChar w:fldCharType="end"/>
      </w:r>
    </w:p>
    <w:p w:rsidR="007B4DDE" w:rsidRDefault="007B4DDE">
      <w:pPr>
        <w:pStyle w:val="TOC3"/>
        <w:rPr>
          <w:rFonts w:asciiTheme="minorHAnsi" w:eastAsiaTheme="minorEastAsia" w:hAnsiTheme="minorHAnsi" w:cstheme="minorBidi"/>
          <w:b w:val="0"/>
          <w:noProof/>
          <w:kern w:val="0"/>
          <w:szCs w:val="22"/>
        </w:rPr>
      </w:pPr>
      <w:r>
        <w:rPr>
          <w:noProof/>
        </w:rPr>
        <w:t>Division 4—AIP advisory board procedures etc.</w:t>
      </w:r>
      <w:r w:rsidRPr="007B4DDE">
        <w:rPr>
          <w:b w:val="0"/>
          <w:noProof/>
          <w:sz w:val="18"/>
        </w:rPr>
        <w:tab/>
      </w:r>
      <w:r w:rsidRPr="007B4DDE">
        <w:rPr>
          <w:b w:val="0"/>
          <w:noProof/>
          <w:sz w:val="18"/>
        </w:rPr>
        <w:fldChar w:fldCharType="begin"/>
      </w:r>
      <w:r w:rsidRPr="007B4DDE">
        <w:rPr>
          <w:b w:val="0"/>
          <w:noProof/>
          <w:sz w:val="18"/>
        </w:rPr>
        <w:instrText xml:space="preserve"> PAGEREF _Toc361057028 \h </w:instrText>
      </w:r>
      <w:r w:rsidRPr="007B4DDE">
        <w:rPr>
          <w:b w:val="0"/>
          <w:noProof/>
          <w:sz w:val="18"/>
        </w:rPr>
      </w:r>
      <w:r w:rsidRPr="007B4DDE">
        <w:rPr>
          <w:b w:val="0"/>
          <w:noProof/>
          <w:sz w:val="18"/>
        </w:rPr>
        <w:fldChar w:fldCharType="separate"/>
      </w:r>
      <w:r w:rsidR="00773859">
        <w:rPr>
          <w:b w:val="0"/>
          <w:noProof/>
          <w:sz w:val="18"/>
        </w:rPr>
        <w:t>71</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96</w:t>
      </w:r>
      <w:r>
        <w:rPr>
          <w:noProof/>
        </w:rPr>
        <w:tab/>
        <w:t>Procedures of AIP advisory board</w:t>
      </w:r>
      <w:r w:rsidRPr="007B4DDE">
        <w:rPr>
          <w:noProof/>
        </w:rPr>
        <w:tab/>
      </w:r>
      <w:r w:rsidRPr="007B4DDE">
        <w:rPr>
          <w:noProof/>
        </w:rPr>
        <w:fldChar w:fldCharType="begin"/>
      </w:r>
      <w:r w:rsidRPr="007B4DDE">
        <w:rPr>
          <w:noProof/>
        </w:rPr>
        <w:instrText xml:space="preserve"> PAGEREF _Toc361057029 \h </w:instrText>
      </w:r>
      <w:r w:rsidRPr="007B4DDE">
        <w:rPr>
          <w:noProof/>
        </w:rPr>
      </w:r>
      <w:r w:rsidRPr="007B4DDE">
        <w:rPr>
          <w:noProof/>
        </w:rPr>
        <w:fldChar w:fldCharType="separate"/>
      </w:r>
      <w:r w:rsidR="00773859">
        <w:rPr>
          <w:noProof/>
        </w:rPr>
        <w:t>71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97</w:t>
      </w:r>
      <w:r>
        <w:rPr>
          <w:noProof/>
        </w:rPr>
        <w:tab/>
        <w:t>Presiding at meetings</w:t>
      </w:r>
      <w:r w:rsidRPr="007B4DDE">
        <w:rPr>
          <w:noProof/>
        </w:rPr>
        <w:tab/>
      </w:r>
      <w:r w:rsidRPr="007B4DDE">
        <w:rPr>
          <w:noProof/>
        </w:rPr>
        <w:fldChar w:fldCharType="begin"/>
      </w:r>
      <w:r w:rsidRPr="007B4DDE">
        <w:rPr>
          <w:noProof/>
        </w:rPr>
        <w:instrText xml:space="preserve"> PAGEREF _Toc361057030 \h </w:instrText>
      </w:r>
      <w:r w:rsidRPr="007B4DDE">
        <w:rPr>
          <w:noProof/>
        </w:rPr>
      </w:r>
      <w:r w:rsidRPr="007B4DDE">
        <w:rPr>
          <w:noProof/>
        </w:rPr>
        <w:fldChar w:fldCharType="separate"/>
      </w:r>
      <w:r w:rsidR="00773859">
        <w:rPr>
          <w:noProof/>
        </w:rPr>
        <w:t>71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98</w:t>
      </w:r>
      <w:r>
        <w:rPr>
          <w:noProof/>
        </w:rPr>
        <w:tab/>
        <w:t>Quorum</w:t>
      </w:r>
      <w:r w:rsidRPr="007B4DDE">
        <w:rPr>
          <w:noProof/>
        </w:rPr>
        <w:tab/>
      </w:r>
      <w:r w:rsidRPr="007B4DDE">
        <w:rPr>
          <w:noProof/>
        </w:rPr>
        <w:fldChar w:fldCharType="begin"/>
      </w:r>
      <w:r w:rsidRPr="007B4DDE">
        <w:rPr>
          <w:noProof/>
        </w:rPr>
        <w:instrText xml:space="preserve"> PAGEREF _Toc361057031 \h </w:instrText>
      </w:r>
      <w:r w:rsidRPr="007B4DDE">
        <w:rPr>
          <w:noProof/>
        </w:rPr>
      </w:r>
      <w:r w:rsidRPr="007B4DDE">
        <w:rPr>
          <w:noProof/>
        </w:rPr>
        <w:fldChar w:fldCharType="separate"/>
      </w:r>
      <w:r w:rsidR="00773859">
        <w:rPr>
          <w:noProof/>
        </w:rPr>
        <w:t>71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99</w:t>
      </w:r>
      <w:r>
        <w:rPr>
          <w:noProof/>
        </w:rPr>
        <w:tab/>
        <w:t>Voting at meetings</w:t>
      </w:r>
      <w:r w:rsidRPr="007B4DDE">
        <w:rPr>
          <w:noProof/>
        </w:rPr>
        <w:tab/>
      </w:r>
      <w:r w:rsidRPr="007B4DDE">
        <w:rPr>
          <w:noProof/>
        </w:rPr>
        <w:fldChar w:fldCharType="begin"/>
      </w:r>
      <w:r w:rsidRPr="007B4DDE">
        <w:rPr>
          <w:noProof/>
        </w:rPr>
        <w:instrText xml:space="preserve"> PAGEREF _Toc361057032 \h </w:instrText>
      </w:r>
      <w:r w:rsidRPr="007B4DDE">
        <w:rPr>
          <w:noProof/>
        </w:rPr>
      </w:r>
      <w:r w:rsidRPr="007B4DDE">
        <w:rPr>
          <w:noProof/>
        </w:rPr>
        <w:fldChar w:fldCharType="separate"/>
      </w:r>
      <w:r w:rsidR="00773859">
        <w:rPr>
          <w:noProof/>
        </w:rPr>
        <w:t>72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100</w:t>
      </w:r>
      <w:r>
        <w:rPr>
          <w:noProof/>
        </w:rPr>
        <w:tab/>
        <w:t>Conduct of meetings</w:t>
      </w:r>
      <w:r w:rsidRPr="007B4DDE">
        <w:rPr>
          <w:noProof/>
        </w:rPr>
        <w:tab/>
      </w:r>
      <w:r w:rsidRPr="007B4DDE">
        <w:rPr>
          <w:noProof/>
        </w:rPr>
        <w:fldChar w:fldCharType="begin"/>
      </w:r>
      <w:r w:rsidRPr="007B4DDE">
        <w:rPr>
          <w:noProof/>
        </w:rPr>
        <w:instrText xml:space="preserve"> PAGEREF _Toc361057033 \h </w:instrText>
      </w:r>
      <w:r w:rsidRPr="007B4DDE">
        <w:rPr>
          <w:noProof/>
        </w:rPr>
      </w:r>
      <w:r w:rsidRPr="007B4DDE">
        <w:rPr>
          <w:noProof/>
        </w:rPr>
        <w:fldChar w:fldCharType="separate"/>
      </w:r>
      <w:r w:rsidR="00773859">
        <w:rPr>
          <w:noProof/>
        </w:rPr>
        <w:t>72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101</w:t>
      </w:r>
      <w:r>
        <w:rPr>
          <w:noProof/>
        </w:rPr>
        <w:tab/>
        <w:t>Minutes</w:t>
      </w:r>
      <w:r w:rsidRPr="007B4DDE">
        <w:rPr>
          <w:noProof/>
        </w:rPr>
        <w:tab/>
      </w:r>
      <w:r w:rsidRPr="007B4DDE">
        <w:rPr>
          <w:noProof/>
        </w:rPr>
        <w:fldChar w:fldCharType="begin"/>
      </w:r>
      <w:r w:rsidRPr="007B4DDE">
        <w:rPr>
          <w:noProof/>
        </w:rPr>
        <w:instrText xml:space="preserve"> PAGEREF _Toc361057034 \h </w:instrText>
      </w:r>
      <w:r w:rsidRPr="007B4DDE">
        <w:rPr>
          <w:noProof/>
        </w:rPr>
      </w:r>
      <w:r w:rsidRPr="007B4DDE">
        <w:rPr>
          <w:noProof/>
        </w:rPr>
        <w:fldChar w:fldCharType="separate"/>
      </w:r>
      <w:r w:rsidR="00773859">
        <w:rPr>
          <w:noProof/>
        </w:rPr>
        <w:t>72</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9—Secrecy</w:t>
      </w:r>
      <w:r w:rsidRPr="007B4DDE">
        <w:rPr>
          <w:b w:val="0"/>
          <w:noProof/>
          <w:sz w:val="18"/>
        </w:rPr>
        <w:tab/>
      </w:r>
      <w:r w:rsidRPr="007B4DDE">
        <w:rPr>
          <w:b w:val="0"/>
          <w:noProof/>
          <w:sz w:val="18"/>
        </w:rPr>
        <w:fldChar w:fldCharType="begin"/>
      </w:r>
      <w:r w:rsidRPr="007B4DDE">
        <w:rPr>
          <w:b w:val="0"/>
          <w:noProof/>
          <w:sz w:val="18"/>
        </w:rPr>
        <w:instrText xml:space="preserve"> PAGEREF _Toc361057035 \h </w:instrText>
      </w:r>
      <w:r w:rsidRPr="007B4DDE">
        <w:rPr>
          <w:b w:val="0"/>
          <w:noProof/>
          <w:sz w:val="18"/>
        </w:rPr>
      </w:r>
      <w:r w:rsidRPr="007B4DDE">
        <w:rPr>
          <w:b w:val="0"/>
          <w:noProof/>
          <w:sz w:val="18"/>
        </w:rPr>
        <w:fldChar w:fldCharType="separate"/>
      </w:r>
      <w:r w:rsidR="00773859">
        <w:rPr>
          <w:b w:val="0"/>
          <w:noProof/>
          <w:sz w:val="18"/>
        </w:rPr>
        <w:t>73</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102</w:t>
      </w:r>
      <w:r>
        <w:rPr>
          <w:noProof/>
        </w:rPr>
        <w:tab/>
        <w:t>Secrecy</w:t>
      </w:r>
      <w:r w:rsidRPr="007B4DDE">
        <w:rPr>
          <w:noProof/>
        </w:rPr>
        <w:tab/>
      </w:r>
      <w:r w:rsidRPr="007B4DDE">
        <w:rPr>
          <w:noProof/>
        </w:rPr>
        <w:fldChar w:fldCharType="begin"/>
      </w:r>
      <w:r w:rsidRPr="007B4DDE">
        <w:rPr>
          <w:noProof/>
        </w:rPr>
        <w:instrText xml:space="preserve"> PAGEREF _Toc361057036 \h </w:instrText>
      </w:r>
      <w:r w:rsidRPr="007B4DDE">
        <w:rPr>
          <w:noProof/>
        </w:rPr>
      </w:r>
      <w:r w:rsidRPr="007B4DDE">
        <w:rPr>
          <w:noProof/>
        </w:rPr>
        <w:fldChar w:fldCharType="separate"/>
      </w:r>
      <w:r w:rsidR="00773859">
        <w:rPr>
          <w:noProof/>
        </w:rPr>
        <w:t>73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103</w:t>
      </w:r>
      <w:r>
        <w:rPr>
          <w:noProof/>
        </w:rPr>
        <w:tab/>
        <w:t>Disclosure or use for the purposes of this Act etc.</w:t>
      </w:r>
      <w:r w:rsidRPr="007B4DDE">
        <w:rPr>
          <w:noProof/>
        </w:rPr>
        <w:tab/>
      </w:r>
      <w:r w:rsidRPr="007B4DDE">
        <w:rPr>
          <w:noProof/>
        </w:rPr>
        <w:fldChar w:fldCharType="begin"/>
      </w:r>
      <w:r w:rsidRPr="007B4DDE">
        <w:rPr>
          <w:noProof/>
        </w:rPr>
        <w:instrText xml:space="preserve"> PAGEREF _Toc361057037 \h </w:instrText>
      </w:r>
      <w:r w:rsidRPr="007B4DDE">
        <w:rPr>
          <w:noProof/>
        </w:rPr>
      </w:r>
      <w:r w:rsidRPr="007B4DDE">
        <w:rPr>
          <w:noProof/>
        </w:rPr>
        <w:fldChar w:fldCharType="separate"/>
      </w:r>
      <w:r w:rsidR="00773859">
        <w:rPr>
          <w:noProof/>
        </w:rPr>
        <w:t>73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104</w:t>
      </w:r>
      <w:r>
        <w:rPr>
          <w:noProof/>
        </w:rPr>
        <w:tab/>
        <w:t>Disclosure to Minister</w:t>
      </w:r>
      <w:r w:rsidRPr="007B4DDE">
        <w:rPr>
          <w:noProof/>
        </w:rPr>
        <w:tab/>
      </w:r>
      <w:r w:rsidRPr="007B4DDE">
        <w:rPr>
          <w:noProof/>
        </w:rPr>
        <w:fldChar w:fldCharType="begin"/>
      </w:r>
      <w:r w:rsidRPr="007B4DDE">
        <w:rPr>
          <w:noProof/>
        </w:rPr>
        <w:instrText xml:space="preserve"> PAGEREF _Toc361057038 \h </w:instrText>
      </w:r>
      <w:r w:rsidRPr="007B4DDE">
        <w:rPr>
          <w:noProof/>
        </w:rPr>
      </w:r>
      <w:r w:rsidRPr="007B4DDE">
        <w:rPr>
          <w:noProof/>
        </w:rPr>
        <w:fldChar w:fldCharType="separate"/>
      </w:r>
      <w:r w:rsidR="00773859">
        <w:rPr>
          <w:noProof/>
        </w:rPr>
        <w:t>74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105</w:t>
      </w:r>
      <w:r>
        <w:rPr>
          <w:noProof/>
        </w:rPr>
        <w:tab/>
        <w:t>Disclosure to Secretary etc.</w:t>
      </w:r>
      <w:r w:rsidRPr="007B4DDE">
        <w:rPr>
          <w:noProof/>
        </w:rPr>
        <w:tab/>
      </w:r>
      <w:r w:rsidRPr="007B4DDE">
        <w:rPr>
          <w:noProof/>
        </w:rPr>
        <w:fldChar w:fldCharType="begin"/>
      </w:r>
      <w:r w:rsidRPr="007B4DDE">
        <w:rPr>
          <w:noProof/>
        </w:rPr>
        <w:instrText xml:space="preserve"> PAGEREF _Toc361057039 \h </w:instrText>
      </w:r>
      <w:r w:rsidRPr="007B4DDE">
        <w:rPr>
          <w:noProof/>
        </w:rPr>
      </w:r>
      <w:r w:rsidRPr="007B4DDE">
        <w:rPr>
          <w:noProof/>
        </w:rPr>
        <w:fldChar w:fldCharType="separate"/>
      </w:r>
      <w:r w:rsidR="00773859">
        <w:rPr>
          <w:noProof/>
        </w:rPr>
        <w:t>74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106</w:t>
      </w:r>
      <w:r>
        <w:rPr>
          <w:noProof/>
        </w:rPr>
        <w:tab/>
        <w:t>Disclosure to a Royal Commission</w:t>
      </w:r>
      <w:r w:rsidRPr="007B4DDE">
        <w:rPr>
          <w:noProof/>
        </w:rPr>
        <w:tab/>
      </w:r>
      <w:r w:rsidRPr="007B4DDE">
        <w:rPr>
          <w:noProof/>
        </w:rPr>
        <w:fldChar w:fldCharType="begin"/>
      </w:r>
      <w:r w:rsidRPr="007B4DDE">
        <w:rPr>
          <w:noProof/>
        </w:rPr>
        <w:instrText xml:space="preserve"> PAGEREF _Toc361057040 \h </w:instrText>
      </w:r>
      <w:r w:rsidRPr="007B4DDE">
        <w:rPr>
          <w:noProof/>
        </w:rPr>
      </w:r>
      <w:r w:rsidRPr="007B4DDE">
        <w:rPr>
          <w:noProof/>
        </w:rPr>
        <w:fldChar w:fldCharType="separate"/>
      </w:r>
      <w:r w:rsidR="00773859">
        <w:rPr>
          <w:noProof/>
        </w:rPr>
        <w:t>74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107</w:t>
      </w:r>
      <w:r>
        <w:rPr>
          <w:noProof/>
        </w:rPr>
        <w:tab/>
        <w:t>Disclosure to certain agencies, bodies and persons</w:t>
      </w:r>
      <w:r w:rsidRPr="007B4DDE">
        <w:rPr>
          <w:noProof/>
        </w:rPr>
        <w:tab/>
      </w:r>
      <w:r w:rsidRPr="007B4DDE">
        <w:rPr>
          <w:noProof/>
        </w:rPr>
        <w:fldChar w:fldCharType="begin"/>
      </w:r>
      <w:r w:rsidRPr="007B4DDE">
        <w:rPr>
          <w:noProof/>
        </w:rPr>
        <w:instrText xml:space="preserve"> PAGEREF _Toc361057041 \h </w:instrText>
      </w:r>
      <w:r w:rsidRPr="007B4DDE">
        <w:rPr>
          <w:noProof/>
        </w:rPr>
      </w:r>
      <w:r w:rsidRPr="007B4DDE">
        <w:rPr>
          <w:noProof/>
        </w:rPr>
        <w:fldChar w:fldCharType="separate"/>
      </w:r>
      <w:r w:rsidR="00773859">
        <w:rPr>
          <w:noProof/>
        </w:rPr>
        <w:t>74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108</w:t>
      </w:r>
      <w:r>
        <w:rPr>
          <w:noProof/>
        </w:rPr>
        <w:tab/>
        <w:t>Disclosure with consent</w:t>
      </w:r>
      <w:r w:rsidRPr="007B4DDE">
        <w:rPr>
          <w:noProof/>
        </w:rPr>
        <w:tab/>
      </w:r>
      <w:r w:rsidRPr="007B4DDE">
        <w:rPr>
          <w:noProof/>
        </w:rPr>
        <w:fldChar w:fldCharType="begin"/>
      </w:r>
      <w:r w:rsidRPr="007B4DDE">
        <w:rPr>
          <w:noProof/>
        </w:rPr>
        <w:instrText xml:space="preserve"> PAGEREF _Toc361057042 \h </w:instrText>
      </w:r>
      <w:r w:rsidRPr="007B4DDE">
        <w:rPr>
          <w:noProof/>
        </w:rPr>
      </w:r>
      <w:r w:rsidRPr="007B4DDE">
        <w:rPr>
          <w:noProof/>
        </w:rPr>
        <w:fldChar w:fldCharType="separate"/>
      </w:r>
      <w:r w:rsidR="00773859">
        <w:rPr>
          <w:noProof/>
        </w:rPr>
        <w:t>76</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109</w:t>
      </w:r>
      <w:r>
        <w:rPr>
          <w:noProof/>
        </w:rPr>
        <w:tab/>
        <w:t>Disclosure of publicly available information</w:t>
      </w:r>
      <w:r w:rsidRPr="007B4DDE">
        <w:rPr>
          <w:noProof/>
        </w:rPr>
        <w:tab/>
      </w:r>
      <w:r w:rsidRPr="007B4DDE">
        <w:rPr>
          <w:noProof/>
        </w:rPr>
        <w:fldChar w:fldCharType="begin"/>
      </w:r>
      <w:r w:rsidRPr="007B4DDE">
        <w:rPr>
          <w:noProof/>
        </w:rPr>
        <w:instrText xml:space="preserve"> PAGEREF _Toc361057043 \h </w:instrText>
      </w:r>
      <w:r w:rsidRPr="007B4DDE">
        <w:rPr>
          <w:noProof/>
        </w:rPr>
      </w:r>
      <w:r w:rsidRPr="007B4DDE">
        <w:rPr>
          <w:noProof/>
        </w:rPr>
        <w:fldChar w:fldCharType="separate"/>
      </w:r>
      <w:r w:rsidR="00773859">
        <w:rPr>
          <w:noProof/>
        </w:rPr>
        <w:t>77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110</w:t>
      </w:r>
      <w:r>
        <w:rPr>
          <w:noProof/>
        </w:rPr>
        <w:tab/>
        <w:t>Disclosure of summaries or statistics</w:t>
      </w:r>
      <w:r w:rsidRPr="007B4DDE">
        <w:rPr>
          <w:noProof/>
        </w:rPr>
        <w:tab/>
      </w:r>
      <w:r w:rsidRPr="007B4DDE">
        <w:rPr>
          <w:noProof/>
        </w:rPr>
        <w:fldChar w:fldCharType="begin"/>
      </w:r>
      <w:r w:rsidRPr="007B4DDE">
        <w:rPr>
          <w:noProof/>
        </w:rPr>
        <w:instrText xml:space="preserve"> PAGEREF _Toc361057044 \h </w:instrText>
      </w:r>
      <w:r w:rsidRPr="007B4DDE">
        <w:rPr>
          <w:noProof/>
        </w:rPr>
      </w:r>
      <w:r w:rsidRPr="007B4DDE">
        <w:rPr>
          <w:noProof/>
        </w:rPr>
        <w:fldChar w:fldCharType="separate"/>
      </w:r>
      <w:r w:rsidR="00773859">
        <w:rPr>
          <w:noProof/>
        </w:rPr>
        <w:t>77</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111</w:t>
      </w:r>
      <w:r>
        <w:rPr>
          <w:noProof/>
        </w:rPr>
        <w:tab/>
        <w:t>Disclosure for purposes of law enforcement</w:t>
      </w:r>
      <w:r w:rsidRPr="007B4DDE">
        <w:rPr>
          <w:noProof/>
        </w:rPr>
        <w:tab/>
      </w:r>
      <w:r w:rsidRPr="007B4DDE">
        <w:rPr>
          <w:noProof/>
        </w:rPr>
        <w:fldChar w:fldCharType="begin"/>
      </w:r>
      <w:r w:rsidRPr="007B4DDE">
        <w:rPr>
          <w:noProof/>
        </w:rPr>
        <w:instrText xml:space="preserve"> PAGEREF _Toc361057045 \h </w:instrText>
      </w:r>
      <w:r w:rsidRPr="007B4DDE">
        <w:rPr>
          <w:noProof/>
        </w:rPr>
      </w:r>
      <w:r w:rsidRPr="007B4DDE">
        <w:rPr>
          <w:noProof/>
        </w:rPr>
        <w:fldChar w:fldCharType="separate"/>
      </w:r>
      <w:r w:rsidR="00773859">
        <w:rPr>
          <w:noProof/>
        </w:rPr>
        <w:t>77</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10—Review of decisions</w:t>
      </w:r>
      <w:r w:rsidRPr="007B4DDE">
        <w:rPr>
          <w:b w:val="0"/>
          <w:noProof/>
          <w:sz w:val="18"/>
        </w:rPr>
        <w:tab/>
      </w:r>
      <w:r w:rsidRPr="007B4DDE">
        <w:rPr>
          <w:b w:val="0"/>
          <w:noProof/>
          <w:sz w:val="18"/>
        </w:rPr>
        <w:fldChar w:fldCharType="begin"/>
      </w:r>
      <w:r w:rsidRPr="007B4DDE">
        <w:rPr>
          <w:b w:val="0"/>
          <w:noProof/>
          <w:sz w:val="18"/>
        </w:rPr>
        <w:instrText xml:space="preserve"> PAGEREF _Toc361057046 \h </w:instrText>
      </w:r>
      <w:r w:rsidRPr="007B4DDE">
        <w:rPr>
          <w:b w:val="0"/>
          <w:noProof/>
          <w:sz w:val="18"/>
        </w:rPr>
      </w:r>
      <w:r w:rsidRPr="007B4DDE">
        <w:rPr>
          <w:b w:val="0"/>
          <w:noProof/>
          <w:sz w:val="18"/>
        </w:rPr>
        <w:fldChar w:fldCharType="separate"/>
      </w:r>
      <w:r w:rsidR="00773859">
        <w:rPr>
          <w:b w:val="0"/>
          <w:noProof/>
          <w:sz w:val="18"/>
        </w:rPr>
        <w:t>80</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112</w:t>
      </w:r>
      <w:r>
        <w:rPr>
          <w:noProof/>
        </w:rPr>
        <w:tab/>
        <w:t>Review by the Administrative Appeals Tribunal</w:t>
      </w:r>
      <w:r w:rsidRPr="007B4DDE">
        <w:rPr>
          <w:noProof/>
        </w:rPr>
        <w:tab/>
      </w:r>
      <w:r w:rsidRPr="007B4DDE">
        <w:rPr>
          <w:noProof/>
        </w:rPr>
        <w:fldChar w:fldCharType="begin"/>
      </w:r>
      <w:r w:rsidRPr="007B4DDE">
        <w:rPr>
          <w:noProof/>
        </w:rPr>
        <w:instrText xml:space="preserve"> PAGEREF _Toc361057047 \h </w:instrText>
      </w:r>
      <w:r w:rsidRPr="007B4DDE">
        <w:rPr>
          <w:noProof/>
        </w:rPr>
      </w:r>
      <w:r w:rsidRPr="007B4DDE">
        <w:rPr>
          <w:noProof/>
        </w:rPr>
        <w:fldChar w:fldCharType="separate"/>
      </w:r>
      <w:r w:rsidR="00773859">
        <w:rPr>
          <w:noProof/>
        </w:rPr>
        <w:t>80</w:t>
      </w:r>
      <w:r w:rsidRPr="007B4DDE">
        <w:rPr>
          <w:noProof/>
        </w:rPr>
        <w:fldChar w:fldCharType="end"/>
      </w:r>
    </w:p>
    <w:p w:rsidR="007B4DDE" w:rsidRDefault="007B4DDE">
      <w:pPr>
        <w:pStyle w:val="TOC2"/>
        <w:rPr>
          <w:rFonts w:asciiTheme="minorHAnsi" w:eastAsiaTheme="minorEastAsia" w:hAnsiTheme="minorHAnsi" w:cstheme="minorBidi"/>
          <w:b w:val="0"/>
          <w:noProof/>
          <w:kern w:val="0"/>
          <w:sz w:val="22"/>
          <w:szCs w:val="22"/>
        </w:rPr>
      </w:pPr>
      <w:r>
        <w:rPr>
          <w:noProof/>
        </w:rPr>
        <w:t>Part 11—Miscellaneous</w:t>
      </w:r>
      <w:r w:rsidRPr="007B4DDE">
        <w:rPr>
          <w:b w:val="0"/>
          <w:noProof/>
          <w:sz w:val="18"/>
        </w:rPr>
        <w:tab/>
      </w:r>
      <w:r w:rsidRPr="007B4DDE">
        <w:rPr>
          <w:b w:val="0"/>
          <w:noProof/>
          <w:sz w:val="18"/>
        </w:rPr>
        <w:fldChar w:fldCharType="begin"/>
      </w:r>
      <w:r w:rsidRPr="007B4DDE">
        <w:rPr>
          <w:b w:val="0"/>
          <w:noProof/>
          <w:sz w:val="18"/>
        </w:rPr>
        <w:instrText xml:space="preserve"> PAGEREF _Toc361057048 \h </w:instrText>
      </w:r>
      <w:r w:rsidRPr="007B4DDE">
        <w:rPr>
          <w:b w:val="0"/>
          <w:noProof/>
          <w:sz w:val="18"/>
        </w:rPr>
      </w:r>
      <w:r w:rsidRPr="007B4DDE">
        <w:rPr>
          <w:b w:val="0"/>
          <w:noProof/>
          <w:sz w:val="18"/>
        </w:rPr>
        <w:fldChar w:fldCharType="separate"/>
      </w:r>
      <w:r w:rsidR="00773859">
        <w:rPr>
          <w:b w:val="0"/>
          <w:noProof/>
          <w:sz w:val="18"/>
        </w:rPr>
        <w:t>81</w:t>
      </w:r>
      <w:r w:rsidRPr="007B4DDE">
        <w:rPr>
          <w:b w:val="0"/>
          <w:noProof/>
          <w:sz w:val="18"/>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117</w:t>
      </w:r>
      <w:r>
        <w:rPr>
          <w:noProof/>
        </w:rPr>
        <w:tab/>
        <w:t>Operation of new relevant facility—constitutional basis</w:t>
      </w:r>
      <w:r w:rsidRPr="007B4DDE">
        <w:rPr>
          <w:noProof/>
        </w:rPr>
        <w:tab/>
      </w:r>
      <w:r w:rsidRPr="007B4DDE">
        <w:rPr>
          <w:noProof/>
        </w:rPr>
        <w:fldChar w:fldCharType="begin"/>
      </w:r>
      <w:r w:rsidRPr="007B4DDE">
        <w:rPr>
          <w:noProof/>
        </w:rPr>
        <w:instrText xml:space="preserve"> PAGEREF _Toc361057049 \h </w:instrText>
      </w:r>
      <w:r w:rsidRPr="007B4DDE">
        <w:rPr>
          <w:noProof/>
        </w:rPr>
      </w:r>
      <w:r w:rsidRPr="007B4DDE">
        <w:rPr>
          <w:noProof/>
        </w:rPr>
        <w:fldChar w:fldCharType="separate"/>
      </w:r>
      <w:r w:rsidR="00773859">
        <w:rPr>
          <w:noProof/>
        </w:rPr>
        <w:t>81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118</w:t>
      </w:r>
      <w:r>
        <w:rPr>
          <w:noProof/>
        </w:rPr>
        <w:tab/>
        <w:t>Concurrent operation of State and Territory laws</w:t>
      </w:r>
      <w:r w:rsidRPr="007B4DDE">
        <w:rPr>
          <w:noProof/>
        </w:rPr>
        <w:tab/>
      </w:r>
      <w:r w:rsidRPr="007B4DDE">
        <w:rPr>
          <w:noProof/>
        </w:rPr>
        <w:fldChar w:fldCharType="begin"/>
      </w:r>
      <w:r w:rsidRPr="007B4DDE">
        <w:rPr>
          <w:noProof/>
        </w:rPr>
        <w:instrText xml:space="preserve"> PAGEREF _Toc361057050 \h </w:instrText>
      </w:r>
      <w:r w:rsidRPr="007B4DDE">
        <w:rPr>
          <w:noProof/>
        </w:rPr>
      </w:r>
      <w:r w:rsidRPr="007B4DDE">
        <w:rPr>
          <w:noProof/>
        </w:rPr>
        <w:fldChar w:fldCharType="separate"/>
      </w:r>
      <w:r w:rsidR="00773859">
        <w:rPr>
          <w:noProof/>
        </w:rPr>
        <w:t>81</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119</w:t>
      </w:r>
      <w:r>
        <w:rPr>
          <w:noProof/>
        </w:rPr>
        <w:tab/>
        <w:t>Constitutional limitations</w:t>
      </w:r>
      <w:r w:rsidRPr="007B4DDE">
        <w:rPr>
          <w:noProof/>
        </w:rPr>
        <w:tab/>
      </w:r>
      <w:r w:rsidRPr="007B4DDE">
        <w:rPr>
          <w:noProof/>
        </w:rPr>
        <w:fldChar w:fldCharType="begin"/>
      </w:r>
      <w:r w:rsidRPr="007B4DDE">
        <w:rPr>
          <w:noProof/>
        </w:rPr>
        <w:instrText xml:space="preserve"> PAGEREF _Toc361057051 \h </w:instrText>
      </w:r>
      <w:r w:rsidRPr="007B4DDE">
        <w:rPr>
          <w:noProof/>
        </w:rPr>
      </w:r>
      <w:r w:rsidRPr="007B4DDE">
        <w:rPr>
          <w:noProof/>
        </w:rPr>
        <w:fldChar w:fldCharType="separate"/>
      </w:r>
      <w:r w:rsidR="00773859">
        <w:rPr>
          <w:noProof/>
        </w:rPr>
        <w:t>82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120</w:t>
      </w:r>
      <w:r>
        <w:rPr>
          <w:noProof/>
        </w:rPr>
        <w:tab/>
        <w:t>No interference with powers and functions of another jurisdiction</w:t>
      </w:r>
      <w:r w:rsidRPr="007B4DDE">
        <w:rPr>
          <w:noProof/>
        </w:rPr>
        <w:tab/>
      </w:r>
      <w:r w:rsidRPr="007B4DDE">
        <w:rPr>
          <w:noProof/>
        </w:rPr>
        <w:fldChar w:fldCharType="begin"/>
      </w:r>
      <w:r w:rsidRPr="007B4DDE">
        <w:rPr>
          <w:noProof/>
        </w:rPr>
        <w:instrText xml:space="preserve"> PAGEREF _Toc361057052 \h </w:instrText>
      </w:r>
      <w:r w:rsidRPr="007B4DDE">
        <w:rPr>
          <w:noProof/>
        </w:rPr>
      </w:r>
      <w:r w:rsidRPr="007B4DDE">
        <w:rPr>
          <w:noProof/>
        </w:rPr>
        <w:fldChar w:fldCharType="separate"/>
      </w:r>
      <w:r w:rsidR="00773859">
        <w:rPr>
          <w:noProof/>
        </w:rPr>
        <w:t>82</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121</w:t>
      </w:r>
      <w:r>
        <w:rPr>
          <w:noProof/>
        </w:rPr>
        <w:tab/>
        <w:t>Compensation for acquisition of property</w:t>
      </w:r>
      <w:r w:rsidRPr="007B4DDE">
        <w:rPr>
          <w:noProof/>
        </w:rPr>
        <w:tab/>
      </w:r>
      <w:r w:rsidRPr="007B4DDE">
        <w:rPr>
          <w:noProof/>
        </w:rPr>
        <w:fldChar w:fldCharType="begin"/>
      </w:r>
      <w:r w:rsidRPr="007B4DDE">
        <w:rPr>
          <w:noProof/>
        </w:rPr>
        <w:instrText xml:space="preserve"> PAGEREF _Toc361057053 \h </w:instrText>
      </w:r>
      <w:r w:rsidRPr="007B4DDE">
        <w:rPr>
          <w:noProof/>
        </w:rPr>
      </w:r>
      <w:r w:rsidRPr="007B4DDE">
        <w:rPr>
          <w:noProof/>
        </w:rPr>
        <w:fldChar w:fldCharType="separate"/>
      </w:r>
      <w:r w:rsidR="00773859">
        <w:rPr>
          <w:noProof/>
        </w:rPr>
        <w:t>83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122</w:t>
      </w:r>
      <w:r>
        <w:rPr>
          <w:noProof/>
        </w:rPr>
        <w:tab/>
        <w:t>Validity of transactions in contravention of Act</w:t>
      </w:r>
      <w:r w:rsidRPr="007B4DDE">
        <w:rPr>
          <w:noProof/>
        </w:rPr>
        <w:tab/>
      </w:r>
      <w:r w:rsidRPr="007B4DDE">
        <w:rPr>
          <w:noProof/>
        </w:rPr>
        <w:fldChar w:fldCharType="begin"/>
      </w:r>
      <w:r w:rsidRPr="007B4DDE">
        <w:rPr>
          <w:noProof/>
        </w:rPr>
        <w:instrText xml:space="preserve"> PAGEREF _Toc361057054 \h </w:instrText>
      </w:r>
      <w:r w:rsidRPr="007B4DDE">
        <w:rPr>
          <w:noProof/>
        </w:rPr>
      </w:r>
      <w:r w:rsidRPr="007B4DDE">
        <w:rPr>
          <w:noProof/>
        </w:rPr>
        <w:fldChar w:fldCharType="separate"/>
      </w:r>
      <w:r w:rsidR="00773859">
        <w:rPr>
          <w:noProof/>
        </w:rPr>
        <w:t>83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123</w:t>
      </w:r>
      <w:r>
        <w:rPr>
          <w:noProof/>
        </w:rPr>
        <w:tab/>
        <w:t>Consideration not in cash</w:t>
      </w:r>
      <w:r w:rsidRPr="007B4DDE">
        <w:rPr>
          <w:noProof/>
        </w:rPr>
        <w:tab/>
      </w:r>
      <w:r w:rsidRPr="007B4DDE">
        <w:rPr>
          <w:noProof/>
        </w:rPr>
        <w:fldChar w:fldCharType="begin"/>
      </w:r>
      <w:r w:rsidRPr="007B4DDE">
        <w:rPr>
          <w:noProof/>
        </w:rPr>
        <w:instrText xml:space="preserve"> PAGEREF _Toc361057055 \h </w:instrText>
      </w:r>
      <w:r w:rsidRPr="007B4DDE">
        <w:rPr>
          <w:noProof/>
        </w:rPr>
      </w:r>
      <w:r w:rsidRPr="007B4DDE">
        <w:rPr>
          <w:noProof/>
        </w:rPr>
        <w:fldChar w:fldCharType="separate"/>
      </w:r>
      <w:r w:rsidR="00773859">
        <w:rPr>
          <w:noProof/>
        </w:rPr>
        <w:t>83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124</w:t>
      </w:r>
      <w:r>
        <w:rPr>
          <w:noProof/>
        </w:rPr>
        <w:tab/>
        <w:t>Translation of amounts into Australian currency</w:t>
      </w:r>
      <w:r w:rsidRPr="007B4DDE">
        <w:rPr>
          <w:noProof/>
        </w:rPr>
        <w:tab/>
      </w:r>
      <w:r w:rsidRPr="007B4DDE">
        <w:rPr>
          <w:noProof/>
        </w:rPr>
        <w:fldChar w:fldCharType="begin"/>
      </w:r>
      <w:r w:rsidRPr="007B4DDE">
        <w:rPr>
          <w:noProof/>
        </w:rPr>
        <w:instrText xml:space="preserve"> PAGEREF _Toc361057056 \h </w:instrText>
      </w:r>
      <w:r w:rsidRPr="007B4DDE">
        <w:rPr>
          <w:noProof/>
        </w:rPr>
      </w:r>
      <w:r w:rsidRPr="007B4DDE">
        <w:rPr>
          <w:noProof/>
        </w:rPr>
        <w:fldChar w:fldCharType="separate"/>
      </w:r>
      <w:r w:rsidR="00773859">
        <w:rPr>
          <w:noProof/>
        </w:rPr>
        <w:t>83</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125</w:t>
      </w:r>
      <w:r>
        <w:rPr>
          <w:noProof/>
        </w:rPr>
        <w:tab/>
        <w:t>Law relating to legal professional privilege not affected</w:t>
      </w:r>
      <w:r w:rsidRPr="007B4DDE">
        <w:rPr>
          <w:noProof/>
        </w:rPr>
        <w:tab/>
      </w:r>
      <w:r w:rsidRPr="007B4DDE">
        <w:rPr>
          <w:noProof/>
        </w:rPr>
        <w:fldChar w:fldCharType="begin"/>
      </w:r>
      <w:r w:rsidRPr="007B4DDE">
        <w:rPr>
          <w:noProof/>
        </w:rPr>
        <w:instrText xml:space="preserve"> PAGEREF _Toc361057057 \h </w:instrText>
      </w:r>
      <w:r w:rsidRPr="007B4DDE">
        <w:rPr>
          <w:noProof/>
        </w:rPr>
      </w:r>
      <w:r w:rsidRPr="007B4DDE">
        <w:rPr>
          <w:noProof/>
        </w:rPr>
        <w:fldChar w:fldCharType="separate"/>
      </w:r>
      <w:r w:rsidR="00773859">
        <w:rPr>
          <w:noProof/>
        </w:rPr>
        <w:t>84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126</w:t>
      </w:r>
      <w:r>
        <w:rPr>
          <w:noProof/>
        </w:rPr>
        <w:tab/>
        <w:t>Liability for damages</w:t>
      </w:r>
      <w:r w:rsidRPr="007B4DDE">
        <w:rPr>
          <w:noProof/>
        </w:rPr>
        <w:tab/>
      </w:r>
      <w:r w:rsidRPr="007B4DDE">
        <w:rPr>
          <w:noProof/>
        </w:rPr>
        <w:fldChar w:fldCharType="begin"/>
      </w:r>
      <w:r w:rsidRPr="007B4DDE">
        <w:rPr>
          <w:noProof/>
        </w:rPr>
        <w:instrText xml:space="preserve"> PAGEREF _Toc361057058 \h </w:instrText>
      </w:r>
      <w:r w:rsidRPr="007B4DDE">
        <w:rPr>
          <w:noProof/>
        </w:rPr>
      </w:r>
      <w:r w:rsidRPr="007B4DDE">
        <w:rPr>
          <w:noProof/>
        </w:rPr>
        <w:fldChar w:fldCharType="separate"/>
      </w:r>
      <w:r w:rsidR="00773859">
        <w:rPr>
          <w:noProof/>
        </w:rPr>
        <w:t>84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127</w:t>
      </w:r>
      <w:r>
        <w:rPr>
          <w:noProof/>
        </w:rPr>
        <w:tab/>
        <w:t>Review of operation of Act</w:t>
      </w:r>
      <w:r w:rsidRPr="007B4DDE">
        <w:rPr>
          <w:noProof/>
        </w:rPr>
        <w:tab/>
      </w:r>
      <w:r w:rsidRPr="007B4DDE">
        <w:rPr>
          <w:noProof/>
        </w:rPr>
        <w:fldChar w:fldCharType="begin"/>
      </w:r>
      <w:r w:rsidRPr="007B4DDE">
        <w:rPr>
          <w:noProof/>
        </w:rPr>
        <w:instrText xml:space="preserve"> PAGEREF _Toc361057059 \h </w:instrText>
      </w:r>
      <w:r w:rsidRPr="007B4DDE">
        <w:rPr>
          <w:noProof/>
        </w:rPr>
      </w:r>
      <w:r w:rsidRPr="007B4DDE">
        <w:rPr>
          <w:noProof/>
        </w:rPr>
        <w:fldChar w:fldCharType="separate"/>
      </w:r>
      <w:r w:rsidR="00773859">
        <w:rPr>
          <w:noProof/>
        </w:rPr>
        <w:t>84</w:t>
      </w:r>
      <w:r w:rsidRPr="007B4DDE">
        <w:rPr>
          <w:noProof/>
        </w:rPr>
        <w:fldChar w:fldCharType="end"/>
      </w:r>
    </w:p>
    <w:p w:rsidR="007B4DDE" w:rsidRDefault="007B4DDE">
      <w:pPr>
        <w:pStyle w:val="TOC5"/>
        <w:rPr>
          <w:rFonts w:asciiTheme="minorHAnsi" w:eastAsiaTheme="minorEastAsia" w:hAnsiTheme="minorHAnsi" w:cstheme="minorBidi"/>
          <w:noProof/>
          <w:kern w:val="0"/>
          <w:sz w:val="22"/>
          <w:szCs w:val="22"/>
        </w:rPr>
      </w:pPr>
      <w:r>
        <w:rPr>
          <w:noProof/>
        </w:rPr>
        <w:t>128</w:t>
      </w:r>
      <w:r>
        <w:rPr>
          <w:noProof/>
        </w:rPr>
        <w:tab/>
        <w:t>Legislative rules</w:t>
      </w:r>
      <w:r w:rsidRPr="007B4DDE">
        <w:rPr>
          <w:noProof/>
        </w:rPr>
        <w:tab/>
      </w:r>
      <w:r w:rsidRPr="007B4DDE">
        <w:rPr>
          <w:noProof/>
        </w:rPr>
        <w:fldChar w:fldCharType="begin"/>
      </w:r>
      <w:r w:rsidRPr="007B4DDE">
        <w:rPr>
          <w:noProof/>
        </w:rPr>
        <w:instrText xml:space="preserve"> PAGEREF _Toc361057060 \h </w:instrText>
      </w:r>
      <w:r w:rsidRPr="007B4DDE">
        <w:rPr>
          <w:noProof/>
        </w:rPr>
      </w:r>
      <w:r w:rsidRPr="007B4DDE">
        <w:rPr>
          <w:noProof/>
        </w:rPr>
        <w:fldChar w:fldCharType="separate"/>
      </w:r>
      <w:r w:rsidR="00773859">
        <w:rPr>
          <w:noProof/>
        </w:rPr>
        <w:t>85</w:t>
      </w:r>
      <w:r w:rsidRPr="007B4DDE">
        <w:rPr>
          <w:noProof/>
        </w:rPr>
        <w:fldChar w:fldCharType="end"/>
      </w:r>
    </w:p>
    <w:p w:rsidR="00715914" w:rsidRPr="00C20566" w:rsidRDefault="007B4DDE" w:rsidP="00715914">
      <w:r>
        <w:fldChar w:fldCharType="end"/>
      </w:r>
    </w:p>
    <w:p w:rsidR="00715914" w:rsidRPr="00C20566" w:rsidRDefault="00715914" w:rsidP="00715914">
      <w:pPr>
        <w:sectPr w:rsidR="00715914" w:rsidRPr="00C20566" w:rsidSect="000B213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B213D" w:rsidRDefault="005A3DF5">
      <w:r>
        <w:pict>
          <v:shape id="_x0000_i1026" type="#_x0000_t75" style="width:107.25pt;height:78pt" fillcolor="window">
            <v:imagedata r:id="rId9" o:title=""/>
          </v:shape>
        </w:pict>
      </w:r>
    </w:p>
    <w:p w:rsidR="000B213D" w:rsidRDefault="000B213D"/>
    <w:p w:rsidR="000B213D" w:rsidRDefault="000B213D" w:rsidP="000B213D">
      <w:pPr>
        <w:spacing w:line="240" w:lineRule="auto"/>
      </w:pPr>
    </w:p>
    <w:p w:rsidR="000B213D" w:rsidRDefault="005A3DF5" w:rsidP="000B213D">
      <w:pPr>
        <w:pStyle w:val="ShortTP1"/>
      </w:pPr>
      <w:r>
        <w:fldChar w:fldCharType="begin"/>
      </w:r>
      <w:r>
        <w:instrText xml:space="preserve"> STYLEREF ShortT </w:instrText>
      </w:r>
      <w:r>
        <w:fldChar w:fldCharType="separate"/>
      </w:r>
      <w:r w:rsidR="00773859">
        <w:rPr>
          <w:noProof/>
        </w:rPr>
        <w:t>Australian Jobs Act 2013</w:t>
      </w:r>
      <w:r>
        <w:rPr>
          <w:noProof/>
        </w:rPr>
        <w:fldChar w:fldCharType="end"/>
      </w:r>
    </w:p>
    <w:p w:rsidR="000B213D" w:rsidRDefault="005A3DF5" w:rsidP="000B213D">
      <w:pPr>
        <w:pStyle w:val="ActNoP1"/>
      </w:pPr>
      <w:r>
        <w:fldChar w:fldCharType="begin"/>
      </w:r>
      <w:r>
        <w:instrText xml:space="preserve"> STYLEREF Actno </w:instrText>
      </w:r>
      <w:r>
        <w:fldChar w:fldCharType="separate"/>
      </w:r>
      <w:r w:rsidR="00773859">
        <w:rPr>
          <w:noProof/>
        </w:rPr>
        <w:t>No. 69, 2013</w:t>
      </w:r>
      <w:r>
        <w:rPr>
          <w:noProof/>
        </w:rPr>
        <w:fldChar w:fldCharType="end"/>
      </w:r>
    </w:p>
    <w:p w:rsidR="000B213D" w:rsidRDefault="000B213D">
      <w:pPr>
        <w:pStyle w:val="p1LinesBef"/>
      </w:pPr>
    </w:p>
    <w:p w:rsidR="000B213D" w:rsidRDefault="000B213D">
      <w:pPr>
        <w:spacing w:line="40" w:lineRule="exact"/>
        <w:rPr>
          <w:b/>
          <w:sz w:val="28"/>
        </w:rPr>
      </w:pPr>
    </w:p>
    <w:p w:rsidR="000B213D" w:rsidRDefault="000B213D">
      <w:pPr>
        <w:pStyle w:val="p1LinesAfter"/>
      </w:pPr>
    </w:p>
    <w:p w:rsidR="00B10B15" w:rsidRPr="00C20566" w:rsidRDefault="000B213D" w:rsidP="00C20566">
      <w:pPr>
        <w:pStyle w:val="Page1"/>
      </w:pPr>
      <w:r>
        <w:t>An Act</w:t>
      </w:r>
      <w:r w:rsidR="00B10B15" w:rsidRPr="00C20566">
        <w:t xml:space="preserve"> about Australian industry participation plans for major projects, and for other purposes</w:t>
      </w:r>
    </w:p>
    <w:p w:rsidR="00D46896" w:rsidRDefault="00D46896">
      <w:pPr>
        <w:pStyle w:val="AssentDt"/>
        <w:spacing w:before="240"/>
        <w:rPr>
          <w:sz w:val="24"/>
        </w:rPr>
      </w:pPr>
      <w:r>
        <w:rPr>
          <w:sz w:val="24"/>
        </w:rPr>
        <w:t>[</w:t>
      </w:r>
      <w:r>
        <w:rPr>
          <w:i/>
          <w:sz w:val="24"/>
        </w:rPr>
        <w:t>Assented to 27 June 2013</w:t>
      </w:r>
      <w:r>
        <w:rPr>
          <w:sz w:val="24"/>
        </w:rPr>
        <w:t>]</w:t>
      </w:r>
    </w:p>
    <w:p w:rsidR="00D46896" w:rsidRDefault="00D46896"/>
    <w:p w:rsidR="00715914" w:rsidRPr="00C20566" w:rsidRDefault="00715914" w:rsidP="00C20566">
      <w:pPr>
        <w:spacing w:before="240" w:line="240" w:lineRule="auto"/>
        <w:rPr>
          <w:sz w:val="32"/>
        </w:rPr>
      </w:pPr>
      <w:r w:rsidRPr="00C20566">
        <w:rPr>
          <w:sz w:val="32"/>
        </w:rPr>
        <w:t>The Parliament of Australia enacts:</w:t>
      </w:r>
    </w:p>
    <w:p w:rsidR="00715914" w:rsidRPr="00C20566" w:rsidRDefault="00715914" w:rsidP="00C20566">
      <w:pPr>
        <w:pStyle w:val="ActHead2"/>
      </w:pPr>
      <w:bookmarkStart w:id="1" w:name="_Toc361056900"/>
      <w:r w:rsidRPr="00C20566">
        <w:rPr>
          <w:rStyle w:val="CharPartNo"/>
        </w:rPr>
        <w:t>Part</w:t>
      </w:r>
      <w:r w:rsidR="00C20566" w:rsidRPr="00C20566">
        <w:rPr>
          <w:rStyle w:val="CharPartNo"/>
        </w:rPr>
        <w:t> </w:t>
      </w:r>
      <w:r w:rsidRPr="00C20566">
        <w:rPr>
          <w:rStyle w:val="CharPartNo"/>
        </w:rPr>
        <w:t>1</w:t>
      </w:r>
      <w:r w:rsidRPr="00C20566">
        <w:t>—</w:t>
      </w:r>
      <w:r w:rsidRPr="00C20566">
        <w:rPr>
          <w:rStyle w:val="CharPartText"/>
        </w:rPr>
        <w:t>Preliminary</w:t>
      </w:r>
      <w:bookmarkEnd w:id="1"/>
    </w:p>
    <w:p w:rsidR="00715914" w:rsidRPr="00C20566" w:rsidRDefault="00715914" w:rsidP="00C20566">
      <w:pPr>
        <w:pStyle w:val="Header"/>
      </w:pPr>
      <w:r w:rsidRPr="00C20566">
        <w:rPr>
          <w:rStyle w:val="CharDivNo"/>
        </w:rPr>
        <w:t xml:space="preserve"> </w:t>
      </w:r>
      <w:r w:rsidRPr="00C20566">
        <w:rPr>
          <w:rStyle w:val="CharDivText"/>
        </w:rPr>
        <w:t xml:space="preserve"> </w:t>
      </w:r>
    </w:p>
    <w:p w:rsidR="00715914" w:rsidRPr="00C20566" w:rsidRDefault="00C3132B" w:rsidP="00C20566">
      <w:pPr>
        <w:pStyle w:val="ActHead5"/>
      </w:pPr>
      <w:bookmarkStart w:id="2" w:name="_Toc361056901"/>
      <w:r w:rsidRPr="00C20566">
        <w:rPr>
          <w:rStyle w:val="CharSectno"/>
        </w:rPr>
        <w:t>1</w:t>
      </w:r>
      <w:r w:rsidR="00715914" w:rsidRPr="00C20566">
        <w:t xml:space="preserve">  Short title</w:t>
      </w:r>
      <w:bookmarkEnd w:id="2"/>
    </w:p>
    <w:p w:rsidR="00715914" w:rsidRPr="00C20566" w:rsidRDefault="00715914" w:rsidP="00C20566">
      <w:pPr>
        <w:pStyle w:val="subsection"/>
      </w:pPr>
      <w:r w:rsidRPr="00C20566">
        <w:tab/>
      </w:r>
      <w:r w:rsidRPr="00C20566">
        <w:tab/>
        <w:t xml:space="preserve">This Act may be cited as the </w:t>
      </w:r>
      <w:r w:rsidR="00C2239A" w:rsidRPr="00C20566">
        <w:rPr>
          <w:i/>
        </w:rPr>
        <w:t xml:space="preserve">Australian </w:t>
      </w:r>
      <w:r w:rsidR="00A56C98" w:rsidRPr="00C20566">
        <w:rPr>
          <w:i/>
        </w:rPr>
        <w:t>Jobs</w:t>
      </w:r>
      <w:r w:rsidR="001F5D5E" w:rsidRPr="00C20566">
        <w:rPr>
          <w:i/>
        </w:rPr>
        <w:t xml:space="preserve"> Act 201</w:t>
      </w:r>
      <w:r w:rsidR="00990ED3" w:rsidRPr="00C20566">
        <w:rPr>
          <w:i/>
        </w:rPr>
        <w:t>3</w:t>
      </w:r>
      <w:r w:rsidRPr="00C20566">
        <w:t>.</w:t>
      </w:r>
    </w:p>
    <w:p w:rsidR="00715914" w:rsidRPr="00C20566" w:rsidRDefault="00C3132B" w:rsidP="00C20566">
      <w:pPr>
        <w:pStyle w:val="ActHead5"/>
      </w:pPr>
      <w:bookmarkStart w:id="3" w:name="_Toc361056902"/>
      <w:r w:rsidRPr="00C20566">
        <w:rPr>
          <w:rStyle w:val="CharSectno"/>
        </w:rPr>
        <w:t>2</w:t>
      </w:r>
      <w:r w:rsidR="00715914" w:rsidRPr="00C20566">
        <w:t xml:space="preserve">  Commencement</w:t>
      </w:r>
      <w:bookmarkEnd w:id="3"/>
    </w:p>
    <w:p w:rsidR="00715914" w:rsidRPr="00C20566" w:rsidRDefault="00715914" w:rsidP="00C20566">
      <w:pPr>
        <w:pStyle w:val="subsection"/>
      </w:pPr>
      <w:r w:rsidRPr="00C20566">
        <w:tab/>
        <w:t>(1)</w:t>
      </w:r>
      <w:r w:rsidRPr="00C20566">
        <w:tab/>
        <w:t>Each provision of this Act specified in column 1 of the table commences, or is taken to have commenced, in accordance with column 2 of the table. Any other statement in column 2 has effect according to its terms.</w:t>
      </w:r>
    </w:p>
    <w:p w:rsidR="00715914" w:rsidRPr="00C20566" w:rsidRDefault="00715914" w:rsidP="00C2056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C20566" w:rsidTr="009C0400">
        <w:trPr>
          <w:tblHeader/>
        </w:trPr>
        <w:tc>
          <w:tcPr>
            <w:tcW w:w="7111" w:type="dxa"/>
            <w:gridSpan w:val="3"/>
            <w:tcBorders>
              <w:top w:val="single" w:sz="12" w:space="0" w:color="auto"/>
              <w:bottom w:val="single" w:sz="6" w:space="0" w:color="auto"/>
            </w:tcBorders>
            <w:shd w:val="clear" w:color="auto" w:fill="auto"/>
          </w:tcPr>
          <w:p w:rsidR="00715914" w:rsidRPr="00C20566" w:rsidRDefault="00715914" w:rsidP="00C20566">
            <w:pPr>
              <w:pStyle w:val="Tabletext"/>
              <w:keepNext/>
              <w:rPr>
                <w:b/>
              </w:rPr>
            </w:pPr>
            <w:r w:rsidRPr="00C20566">
              <w:rPr>
                <w:b/>
              </w:rPr>
              <w:t>Commencement information</w:t>
            </w:r>
          </w:p>
        </w:tc>
      </w:tr>
      <w:tr w:rsidR="00715914" w:rsidRPr="00C20566" w:rsidTr="009C0400">
        <w:trPr>
          <w:tblHeader/>
        </w:trPr>
        <w:tc>
          <w:tcPr>
            <w:tcW w:w="1701" w:type="dxa"/>
            <w:tcBorders>
              <w:top w:val="single" w:sz="6" w:space="0" w:color="auto"/>
              <w:bottom w:val="single" w:sz="6" w:space="0" w:color="auto"/>
            </w:tcBorders>
            <w:shd w:val="clear" w:color="auto" w:fill="auto"/>
          </w:tcPr>
          <w:p w:rsidR="00715914" w:rsidRPr="00C20566" w:rsidRDefault="00715914" w:rsidP="00C20566">
            <w:pPr>
              <w:pStyle w:val="Tabletext"/>
              <w:keepNext/>
              <w:rPr>
                <w:b/>
              </w:rPr>
            </w:pPr>
            <w:r w:rsidRPr="00C20566">
              <w:rPr>
                <w:b/>
              </w:rPr>
              <w:t>Column 1</w:t>
            </w:r>
          </w:p>
        </w:tc>
        <w:tc>
          <w:tcPr>
            <w:tcW w:w="3828" w:type="dxa"/>
            <w:tcBorders>
              <w:top w:val="single" w:sz="6" w:space="0" w:color="auto"/>
              <w:bottom w:val="single" w:sz="6" w:space="0" w:color="auto"/>
            </w:tcBorders>
            <w:shd w:val="clear" w:color="auto" w:fill="auto"/>
          </w:tcPr>
          <w:p w:rsidR="00715914" w:rsidRPr="00C20566" w:rsidRDefault="00715914" w:rsidP="00C20566">
            <w:pPr>
              <w:pStyle w:val="Tabletext"/>
              <w:keepNext/>
              <w:rPr>
                <w:b/>
              </w:rPr>
            </w:pPr>
            <w:r w:rsidRPr="00C20566">
              <w:rPr>
                <w:b/>
              </w:rPr>
              <w:t>Column 2</w:t>
            </w:r>
          </w:p>
        </w:tc>
        <w:tc>
          <w:tcPr>
            <w:tcW w:w="1582" w:type="dxa"/>
            <w:tcBorders>
              <w:top w:val="single" w:sz="6" w:space="0" w:color="auto"/>
              <w:bottom w:val="single" w:sz="6" w:space="0" w:color="auto"/>
            </w:tcBorders>
            <w:shd w:val="clear" w:color="auto" w:fill="auto"/>
          </w:tcPr>
          <w:p w:rsidR="00715914" w:rsidRPr="00C20566" w:rsidRDefault="00715914" w:rsidP="00C20566">
            <w:pPr>
              <w:pStyle w:val="Tabletext"/>
              <w:keepNext/>
              <w:rPr>
                <w:b/>
              </w:rPr>
            </w:pPr>
            <w:r w:rsidRPr="00C20566">
              <w:rPr>
                <w:b/>
              </w:rPr>
              <w:t>Column 3</w:t>
            </w:r>
          </w:p>
        </w:tc>
      </w:tr>
      <w:tr w:rsidR="00715914" w:rsidRPr="00C20566" w:rsidTr="009C0400">
        <w:trPr>
          <w:tblHeader/>
        </w:trPr>
        <w:tc>
          <w:tcPr>
            <w:tcW w:w="1701" w:type="dxa"/>
            <w:tcBorders>
              <w:top w:val="single" w:sz="6" w:space="0" w:color="auto"/>
              <w:bottom w:val="single" w:sz="12" w:space="0" w:color="auto"/>
            </w:tcBorders>
            <w:shd w:val="clear" w:color="auto" w:fill="auto"/>
          </w:tcPr>
          <w:p w:rsidR="00715914" w:rsidRPr="00C20566" w:rsidRDefault="00715914" w:rsidP="00C20566">
            <w:pPr>
              <w:pStyle w:val="Tabletext"/>
              <w:keepNext/>
              <w:rPr>
                <w:b/>
              </w:rPr>
            </w:pPr>
            <w:r w:rsidRPr="00C20566">
              <w:rPr>
                <w:b/>
              </w:rPr>
              <w:t>Provision(s)</w:t>
            </w:r>
          </w:p>
        </w:tc>
        <w:tc>
          <w:tcPr>
            <w:tcW w:w="3828" w:type="dxa"/>
            <w:tcBorders>
              <w:top w:val="single" w:sz="6" w:space="0" w:color="auto"/>
              <w:bottom w:val="single" w:sz="12" w:space="0" w:color="auto"/>
            </w:tcBorders>
            <w:shd w:val="clear" w:color="auto" w:fill="auto"/>
          </w:tcPr>
          <w:p w:rsidR="00715914" w:rsidRPr="00C20566" w:rsidRDefault="00715914" w:rsidP="00C20566">
            <w:pPr>
              <w:pStyle w:val="Tabletext"/>
              <w:keepNext/>
              <w:rPr>
                <w:b/>
              </w:rPr>
            </w:pPr>
            <w:r w:rsidRPr="00C20566">
              <w:rPr>
                <w:b/>
              </w:rPr>
              <w:t>Commencement</w:t>
            </w:r>
          </w:p>
        </w:tc>
        <w:tc>
          <w:tcPr>
            <w:tcW w:w="1582" w:type="dxa"/>
            <w:tcBorders>
              <w:top w:val="single" w:sz="6" w:space="0" w:color="auto"/>
              <w:bottom w:val="single" w:sz="12" w:space="0" w:color="auto"/>
            </w:tcBorders>
            <w:shd w:val="clear" w:color="auto" w:fill="auto"/>
          </w:tcPr>
          <w:p w:rsidR="00715914" w:rsidRPr="00C20566" w:rsidRDefault="00715914" w:rsidP="00C20566">
            <w:pPr>
              <w:pStyle w:val="Tabletext"/>
              <w:keepNext/>
              <w:rPr>
                <w:b/>
              </w:rPr>
            </w:pPr>
            <w:r w:rsidRPr="00C20566">
              <w:rPr>
                <w:b/>
              </w:rPr>
              <w:t>Date/Details</w:t>
            </w:r>
          </w:p>
        </w:tc>
      </w:tr>
      <w:tr w:rsidR="00715914" w:rsidRPr="00C20566" w:rsidTr="009C0400">
        <w:tc>
          <w:tcPr>
            <w:tcW w:w="1701" w:type="dxa"/>
            <w:tcBorders>
              <w:top w:val="single" w:sz="12" w:space="0" w:color="auto"/>
              <w:bottom w:val="single" w:sz="4" w:space="0" w:color="auto"/>
            </w:tcBorders>
            <w:shd w:val="clear" w:color="auto" w:fill="auto"/>
          </w:tcPr>
          <w:p w:rsidR="00715914" w:rsidRPr="00C20566" w:rsidRDefault="00715914" w:rsidP="00C20566">
            <w:pPr>
              <w:pStyle w:val="Tabletext"/>
            </w:pPr>
            <w:r w:rsidRPr="00C20566">
              <w:t>1.  Sections</w:t>
            </w:r>
            <w:r w:rsidR="00C20566" w:rsidRPr="00C20566">
              <w:t> </w:t>
            </w:r>
            <w:r w:rsidR="00C3132B" w:rsidRPr="00C20566">
              <w:t>1</w:t>
            </w:r>
            <w:r w:rsidRPr="00C20566">
              <w:t xml:space="preserve"> and </w:t>
            </w:r>
            <w:r w:rsidR="00C3132B" w:rsidRPr="00C20566">
              <w:t>2</w:t>
            </w:r>
            <w:r w:rsidRPr="00C20566">
              <w:t xml:space="preserve"> and anything in this Act not elsewhere covered by this table</w:t>
            </w:r>
          </w:p>
        </w:tc>
        <w:tc>
          <w:tcPr>
            <w:tcW w:w="3828" w:type="dxa"/>
            <w:tcBorders>
              <w:top w:val="single" w:sz="12" w:space="0" w:color="auto"/>
              <w:bottom w:val="single" w:sz="4" w:space="0" w:color="auto"/>
            </w:tcBorders>
            <w:shd w:val="clear" w:color="auto" w:fill="auto"/>
          </w:tcPr>
          <w:p w:rsidR="00715914" w:rsidRPr="00C20566" w:rsidRDefault="00715914" w:rsidP="00C20566">
            <w:pPr>
              <w:pStyle w:val="Tabletext"/>
            </w:pPr>
            <w:r w:rsidRPr="00C20566">
              <w:t>The day this Act receives the Royal Assent.</w:t>
            </w:r>
          </w:p>
        </w:tc>
        <w:tc>
          <w:tcPr>
            <w:tcW w:w="1582" w:type="dxa"/>
            <w:tcBorders>
              <w:top w:val="single" w:sz="12" w:space="0" w:color="auto"/>
              <w:bottom w:val="single" w:sz="4" w:space="0" w:color="auto"/>
            </w:tcBorders>
            <w:shd w:val="clear" w:color="auto" w:fill="auto"/>
          </w:tcPr>
          <w:p w:rsidR="00715914" w:rsidRPr="00C20566" w:rsidRDefault="00513807" w:rsidP="00C20566">
            <w:pPr>
              <w:pStyle w:val="Tabletext"/>
            </w:pPr>
            <w:r>
              <w:t>27 June 2013</w:t>
            </w:r>
          </w:p>
        </w:tc>
      </w:tr>
      <w:tr w:rsidR="00715914" w:rsidRPr="00C20566" w:rsidTr="009C0400">
        <w:tc>
          <w:tcPr>
            <w:tcW w:w="1701" w:type="dxa"/>
            <w:tcBorders>
              <w:bottom w:val="single" w:sz="12" w:space="0" w:color="auto"/>
            </w:tcBorders>
            <w:shd w:val="clear" w:color="auto" w:fill="auto"/>
          </w:tcPr>
          <w:p w:rsidR="00715914" w:rsidRPr="00C20566" w:rsidRDefault="009B00CB" w:rsidP="00C20566">
            <w:pPr>
              <w:pStyle w:val="Tabletext"/>
            </w:pPr>
            <w:r w:rsidRPr="00C20566">
              <w:t>2</w:t>
            </w:r>
            <w:r w:rsidR="00715914" w:rsidRPr="00C20566">
              <w:t xml:space="preserve">. </w:t>
            </w:r>
            <w:r w:rsidR="009B3F17" w:rsidRPr="00C20566">
              <w:t xml:space="preserve"> </w:t>
            </w:r>
            <w:r w:rsidR="0019529B" w:rsidRPr="00C20566">
              <w:t>Sections</w:t>
            </w:r>
            <w:r w:rsidR="00C20566" w:rsidRPr="00C20566">
              <w:t> </w:t>
            </w:r>
            <w:r w:rsidR="00C3132B" w:rsidRPr="00C20566">
              <w:t>3</w:t>
            </w:r>
            <w:r w:rsidR="0019529B" w:rsidRPr="00C20566">
              <w:t xml:space="preserve"> to </w:t>
            </w:r>
            <w:r w:rsidR="00C3132B" w:rsidRPr="00C20566">
              <w:t>128</w:t>
            </w:r>
          </w:p>
        </w:tc>
        <w:tc>
          <w:tcPr>
            <w:tcW w:w="3828" w:type="dxa"/>
            <w:tcBorders>
              <w:bottom w:val="single" w:sz="12" w:space="0" w:color="auto"/>
            </w:tcBorders>
            <w:shd w:val="clear" w:color="auto" w:fill="auto"/>
          </w:tcPr>
          <w:p w:rsidR="009B00CB" w:rsidRPr="00C20566" w:rsidRDefault="009B00CB" w:rsidP="00C20566">
            <w:pPr>
              <w:pStyle w:val="Tabletext"/>
            </w:pPr>
            <w:r w:rsidRPr="00C20566">
              <w:t>A single day to be fixed by Proclamation.</w:t>
            </w:r>
          </w:p>
          <w:p w:rsidR="00715914" w:rsidRPr="00C20566" w:rsidRDefault="009B00CB" w:rsidP="00C20566">
            <w:pPr>
              <w:pStyle w:val="Tabletext"/>
            </w:pPr>
            <w:r w:rsidRPr="00C20566">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715914" w:rsidRPr="00C20566" w:rsidRDefault="005A3DF5" w:rsidP="00C20566">
            <w:pPr>
              <w:pStyle w:val="Tabletext"/>
            </w:pPr>
            <w:r>
              <w:t>27 December 2013</w:t>
            </w:r>
            <w:bookmarkStart w:id="4" w:name="_GoBack"/>
            <w:bookmarkEnd w:id="4"/>
          </w:p>
        </w:tc>
      </w:tr>
    </w:tbl>
    <w:p w:rsidR="00715914" w:rsidRPr="00C20566" w:rsidRDefault="00B80199" w:rsidP="00C20566">
      <w:pPr>
        <w:pStyle w:val="notetext"/>
      </w:pPr>
      <w:r w:rsidRPr="00C20566">
        <w:rPr>
          <w:snapToGrid w:val="0"/>
          <w:lang w:eastAsia="en-US"/>
        </w:rPr>
        <w:t xml:space="preserve">Note: </w:t>
      </w:r>
      <w:r w:rsidRPr="00C20566">
        <w:rPr>
          <w:snapToGrid w:val="0"/>
          <w:lang w:eastAsia="en-US"/>
        </w:rPr>
        <w:tab/>
        <w:t>This table relates only to the provisions of this Act as originally enacted. It will not be amended to deal with any later amendments of this Act.</w:t>
      </w:r>
    </w:p>
    <w:p w:rsidR="00715914" w:rsidRPr="00C20566" w:rsidRDefault="00715914" w:rsidP="00C20566">
      <w:pPr>
        <w:pStyle w:val="subsection"/>
      </w:pPr>
      <w:r w:rsidRPr="00C20566">
        <w:tab/>
        <w:t>(2)</w:t>
      </w:r>
      <w:r w:rsidRPr="00C20566">
        <w:tab/>
      </w:r>
      <w:r w:rsidR="00B80199" w:rsidRPr="00C20566">
        <w:t xml:space="preserve">Any information in </w:t>
      </w:r>
      <w:r w:rsidR="009532A5" w:rsidRPr="00C20566">
        <w:t>c</w:t>
      </w:r>
      <w:r w:rsidR="00B80199" w:rsidRPr="00C20566">
        <w:t>olumn 3 of the table is not part of this Act. Information may be inserted in this column, or information in it may be edited, in any published version of this Act.</w:t>
      </w:r>
    </w:p>
    <w:p w:rsidR="000A79C2" w:rsidRPr="00C20566" w:rsidRDefault="00C3132B" w:rsidP="00C20566">
      <w:pPr>
        <w:pStyle w:val="ActHead5"/>
      </w:pPr>
      <w:bookmarkStart w:id="5" w:name="_Toc361056903"/>
      <w:r w:rsidRPr="00C20566">
        <w:rPr>
          <w:rStyle w:val="CharSectno"/>
        </w:rPr>
        <w:t>3</w:t>
      </w:r>
      <w:r w:rsidR="000A79C2" w:rsidRPr="00C20566">
        <w:t xml:space="preserve">  Object</w:t>
      </w:r>
      <w:bookmarkEnd w:id="5"/>
    </w:p>
    <w:p w:rsidR="00A964B4" w:rsidRPr="00C20566" w:rsidRDefault="000A79C2" w:rsidP="00C20566">
      <w:pPr>
        <w:pStyle w:val="subsection"/>
      </w:pPr>
      <w:r w:rsidRPr="00C20566">
        <w:tab/>
      </w:r>
      <w:r w:rsidRPr="00C20566">
        <w:tab/>
        <w:t xml:space="preserve">The </w:t>
      </w:r>
      <w:r w:rsidR="00C825FC" w:rsidRPr="00C20566">
        <w:t xml:space="preserve">main </w:t>
      </w:r>
      <w:r w:rsidRPr="00C20566">
        <w:t xml:space="preserve">object of this Act is to </w:t>
      </w:r>
      <w:r w:rsidR="00C825FC" w:rsidRPr="00C20566">
        <w:t>support</w:t>
      </w:r>
      <w:r w:rsidRPr="00C20566">
        <w:t xml:space="preserve"> the creation and retention of Australian jobs by</w:t>
      </w:r>
      <w:r w:rsidR="00A964B4" w:rsidRPr="00C20566">
        <w:t>:</w:t>
      </w:r>
    </w:p>
    <w:p w:rsidR="000A79C2" w:rsidRPr="00C20566" w:rsidRDefault="00A964B4" w:rsidP="00C20566">
      <w:pPr>
        <w:pStyle w:val="paragraph"/>
      </w:pPr>
      <w:r w:rsidRPr="00C20566">
        <w:tab/>
        <w:t>(a)</w:t>
      </w:r>
      <w:r w:rsidRPr="00C20566">
        <w:tab/>
      </w:r>
      <w:r w:rsidR="000A79C2" w:rsidRPr="00C20566">
        <w:t>requiring Australian Industry Partici</w:t>
      </w:r>
      <w:r w:rsidRPr="00C20566">
        <w:t>pation plans for major projects; and</w:t>
      </w:r>
    </w:p>
    <w:p w:rsidR="00A964B4" w:rsidRPr="00C20566" w:rsidRDefault="00193E9D" w:rsidP="00C20566">
      <w:pPr>
        <w:pStyle w:val="paragraph"/>
      </w:pPr>
      <w:r w:rsidRPr="00C20566">
        <w:tab/>
        <w:t>(b)</w:t>
      </w:r>
      <w:r w:rsidRPr="00C20566">
        <w:tab/>
        <w:t>providing that an</w:t>
      </w:r>
      <w:r w:rsidR="00A964B4" w:rsidRPr="00C20566">
        <w:t xml:space="preserve"> Austral</w:t>
      </w:r>
      <w:r w:rsidRPr="00C20566">
        <w:t xml:space="preserve">ian Industry Participation plan </w:t>
      </w:r>
      <w:r w:rsidR="00FE6F5B" w:rsidRPr="00C20566">
        <w:t xml:space="preserve">for a major project will </w:t>
      </w:r>
      <w:r w:rsidRPr="00C20566">
        <w:t>e</w:t>
      </w:r>
      <w:r w:rsidR="00A964B4" w:rsidRPr="00C20566">
        <w:t>nsure that Australian entities have full, fair and reasonable opportunity to bid for:</w:t>
      </w:r>
    </w:p>
    <w:p w:rsidR="00A964B4" w:rsidRPr="00C20566" w:rsidRDefault="00A964B4" w:rsidP="00C20566">
      <w:pPr>
        <w:pStyle w:val="paragraphsub"/>
      </w:pPr>
      <w:r w:rsidRPr="00C20566">
        <w:tab/>
        <w:t>(i)</w:t>
      </w:r>
      <w:r w:rsidRPr="00C20566">
        <w:tab/>
        <w:t xml:space="preserve">the supply of key goods or services </w:t>
      </w:r>
      <w:r w:rsidR="00193E9D" w:rsidRPr="00C20566">
        <w:t>f</w:t>
      </w:r>
      <w:r w:rsidRPr="00C20566">
        <w:t xml:space="preserve">or </w:t>
      </w:r>
      <w:r w:rsidR="00FE6F5B" w:rsidRPr="00C20566">
        <w:t>the</w:t>
      </w:r>
      <w:r w:rsidRPr="00C20566">
        <w:t xml:space="preserve"> project; and</w:t>
      </w:r>
    </w:p>
    <w:p w:rsidR="00A964B4" w:rsidRPr="00C20566" w:rsidRDefault="00A964B4" w:rsidP="00C20566">
      <w:pPr>
        <w:pStyle w:val="paragraphsub"/>
      </w:pPr>
      <w:r w:rsidRPr="00C20566">
        <w:tab/>
        <w:t>(ii)</w:t>
      </w:r>
      <w:r w:rsidRPr="00C20566">
        <w:tab/>
        <w:t xml:space="preserve">if </w:t>
      </w:r>
      <w:r w:rsidR="00FE6F5B" w:rsidRPr="00C20566">
        <w:t xml:space="preserve">the </w:t>
      </w:r>
      <w:r w:rsidRPr="00C20566">
        <w:t>project involve</w:t>
      </w:r>
      <w:r w:rsidR="00193E9D" w:rsidRPr="00C20566">
        <w:t>s</w:t>
      </w:r>
      <w:r w:rsidRPr="00C20566">
        <w:t xml:space="preserve"> establishing </w:t>
      </w:r>
      <w:r w:rsidR="00193E9D" w:rsidRPr="00C20566">
        <w:t>a new facility</w:t>
      </w:r>
      <w:r w:rsidR="00BD2CA8" w:rsidRPr="00C20566">
        <w:t>—the supply</w:t>
      </w:r>
      <w:r w:rsidRPr="00C20566">
        <w:t xml:space="preserve"> of key goods or </w:t>
      </w:r>
      <w:r w:rsidR="00193E9D" w:rsidRPr="00C20566">
        <w:t>services for the new facility</w:t>
      </w:r>
      <w:r w:rsidR="005B235F" w:rsidRPr="00C20566">
        <w:t>’</w:t>
      </w:r>
      <w:r w:rsidR="00193E9D" w:rsidRPr="00C20566">
        <w:t>s</w:t>
      </w:r>
      <w:r w:rsidRPr="00C20566">
        <w:t xml:space="preserve"> initial operational phase.</w:t>
      </w:r>
    </w:p>
    <w:p w:rsidR="00D450CA" w:rsidRPr="00C20566" w:rsidRDefault="00C3132B" w:rsidP="00C20566">
      <w:pPr>
        <w:pStyle w:val="ActHead5"/>
      </w:pPr>
      <w:bookmarkStart w:id="6" w:name="_Toc361056904"/>
      <w:r w:rsidRPr="00C20566">
        <w:rPr>
          <w:rStyle w:val="CharSectno"/>
        </w:rPr>
        <w:t>4</w:t>
      </w:r>
      <w:r w:rsidR="00D450CA" w:rsidRPr="00C20566">
        <w:t xml:space="preserve">  Simplified outline</w:t>
      </w:r>
      <w:bookmarkEnd w:id="6"/>
    </w:p>
    <w:p w:rsidR="00D450CA" w:rsidRPr="00C20566" w:rsidRDefault="00B247AF" w:rsidP="00C20566">
      <w:pPr>
        <w:pStyle w:val="subsection"/>
      </w:pPr>
      <w:r w:rsidRPr="00C20566">
        <w:tab/>
      </w:r>
      <w:r w:rsidRPr="00C20566">
        <w:tab/>
        <w:t>The following is a simplified outline of this Act:</w:t>
      </w:r>
    </w:p>
    <w:p w:rsidR="00B247AF" w:rsidRPr="00C20566" w:rsidRDefault="00B247AF" w:rsidP="00C20566">
      <w:pPr>
        <w:pStyle w:val="BoxList"/>
        <w:keepNext/>
      </w:pPr>
      <w:r w:rsidRPr="00C20566">
        <w:t>•</w:t>
      </w:r>
      <w:r w:rsidRPr="00C20566">
        <w:tab/>
      </w:r>
      <w:r w:rsidR="009B35FD" w:rsidRPr="00C20566">
        <w:t xml:space="preserve">An </w:t>
      </w:r>
      <w:r w:rsidRPr="00C20566">
        <w:t>Australian Industry Participation plan</w:t>
      </w:r>
      <w:r w:rsidR="009B35FD" w:rsidRPr="00C20566">
        <w:t xml:space="preserve"> (</w:t>
      </w:r>
      <w:r w:rsidR="009B35FD" w:rsidRPr="00C20566">
        <w:rPr>
          <w:b/>
          <w:i/>
        </w:rPr>
        <w:t>AIP plan</w:t>
      </w:r>
      <w:r w:rsidR="009B35FD" w:rsidRPr="00C20566">
        <w:t>)</w:t>
      </w:r>
      <w:r w:rsidRPr="00C20566">
        <w:t xml:space="preserve"> </w:t>
      </w:r>
      <w:r w:rsidR="009B35FD" w:rsidRPr="00C20566">
        <w:t>is</w:t>
      </w:r>
      <w:r w:rsidRPr="00C20566">
        <w:t xml:space="preserve"> required for </w:t>
      </w:r>
      <w:r w:rsidR="009B35FD" w:rsidRPr="00C20566">
        <w:t>a major project to establish, expand, improve or upgrade a facility</w:t>
      </w:r>
      <w:r w:rsidRPr="00C20566">
        <w:t>.</w:t>
      </w:r>
    </w:p>
    <w:p w:rsidR="00B247AF" w:rsidRPr="00C20566" w:rsidRDefault="00B247AF" w:rsidP="00C20566">
      <w:pPr>
        <w:pStyle w:val="BoxList"/>
        <w:keepNext/>
      </w:pPr>
      <w:r w:rsidRPr="00C20566">
        <w:t>•</w:t>
      </w:r>
      <w:r w:rsidRPr="00C20566">
        <w:tab/>
      </w:r>
      <w:r w:rsidR="009B35FD" w:rsidRPr="00C20566">
        <w:t xml:space="preserve">An </w:t>
      </w:r>
      <w:r w:rsidRPr="00C20566">
        <w:t xml:space="preserve">AIP plan </w:t>
      </w:r>
      <w:r w:rsidR="00271FAA" w:rsidRPr="00C20566">
        <w:t>will deal with</w:t>
      </w:r>
      <w:r w:rsidRPr="00C20566">
        <w:t>:</w:t>
      </w:r>
    </w:p>
    <w:p w:rsidR="00B247AF" w:rsidRPr="00C20566" w:rsidRDefault="00B247AF" w:rsidP="00C20566">
      <w:pPr>
        <w:pStyle w:val="BoxPara"/>
      </w:pPr>
      <w:r w:rsidRPr="00C20566">
        <w:tab/>
        <w:t>(a)</w:t>
      </w:r>
      <w:r w:rsidRPr="00C20566">
        <w:tab/>
      </w:r>
      <w:r w:rsidR="00271FAA" w:rsidRPr="00C20566">
        <w:t>the project phase of a major project</w:t>
      </w:r>
      <w:r w:rsidRPr="00C20566">
        <w:t>; and</w:t>
      </w:r>
    </w:p>
    <w:p w:rsidR="00B247AF" w:rsidRPr="00C20566" w:rsidRDefault="00B247AF" w:rsidP="00C20566">
      <w:pPr>
        <w:pStyle w:val="BoxPara"/>
      </w:pPr>
      <w:r w:rsidRPr="00C20566">
        <w:tab/>
        <w:t>(b)</w:t>
      </w:r>
      <w:r w:rsidRPr="00C20566">
        <w:tab/>
      </w:r>
      <w:r w:rsidR="00271FAA" w:rsidRPr="00C20566">
        <w:t>if a major project involves establishing a new facility—</w:t>
      </w:r>
      <w:r w:rsidRPr="00C20566">
        <w:t xml:space="preserve">the </w:t>
      </w:r>
      <w:r w:rsidR="00ED41EF" w:rsidRPr="00C20566">
        <w:t>new facility</w:t>
      </w:r>
      <w:r w:rsidR="005B235F" w:rsidRPr="00C20566">
        <w:t>’</w:t>
      </w:r>
      <w:r w:rsidR="00ED41EF" w:rsidRPr="00C20566">
        <w:t xml:space="preserve">s </w:t>
      </w:r>
      <w:r w:rsidRPr="00C20566">
        <w:t>ini</w:t>
      </w:r>
      <w:r w:rsidR="00271FAA" w:rsidRPr="00C20566">
        <w:t>tial operational phase</w:t>
      </w:r>
      <w:r w:rsidRPr="00C20566">
        <w:t>.</w:t>
      </w:r>
    </w:p>
    <w:p w:rsidR="00B247AF" w:rsidRPr="00C20566" w:rsidRDefault="00B247AF" w:rsidP="00C20566">
      <w:pPr>
        <w:pStyle w:val="BoxList"/>
      </w:pPr>
      <w:r w:rsidRPr="00C20566">
        <w:t>•</w:t>
      </w:r>
      <w:r w:rsidRPr="00C20566">
        <w:tab/>
        <w:t>The</w:t>
      </w:r>
      <w:r w:rsidR="009B35FD" w:rsidRPr="00C20566">
        <w:t xml:space="preserve"> key objective</w:t>
      </w:r>
      <w:r w:rsidRPr="00C20566">
        <w:t xml:space="preserve"> of </w:t>
      </w:r>
      <w:r w:rsidR="009B35FD" w:rsidRPr="00C20566">
        <w:t>an</w:t>
      </w:r>
      <w:r w:rsidRPr="00C20566">
        <w:t xml:space="preserve"> AIP plan </w:t>
      </w:r>
      <w:r w:rsidR="009B35FD" w:rsidRPr="00C20566">
        <w:t>is</w:t>
      </w:r>
      <w:r w:rsidR="002E6BD0" w:rsidRPr="00C20566">
        <w:t xml:space="preserve"> </w:t>
      </w:r>
      <w:r w:rsidRPr="00C20566">
        <w:t>that Australian entities should have full, fair and reasonable opportunity to bid for:</w:t>
      </w:r>
    </w:p>
    <w:p w:rsidR="00B247AF" w:rsidRPr="00C20566" w:rsidRDefault="00B247AF" w:rsidP="00C20566">
      <w:pPr>
        <w:pStyle w:val="BoxPara"/>
      </w:pPr>
      <w:r w:rsidRPr="00C20566">
        <w:tab/>
        <w:t>(a)</w:t>
      </w:r>
      <w:r w:rsidRPr="00C20566">
        <w:tab/>
        <w:t xml:space="preserve">the supply of key goods or services for </w:t>
      </w:r>
      <w:r w:rsidR="009B35FD" w:rsidRPr="00C20566">
        <w:t xml:space="preserve">the </w:t>
      </w:r>
      <w:r w:rsidRPr="00C20566">
        <w:t>project; and</w:t>
      </w:r>
    </w:p>
    <w:p w:rsidR="00B247AF" w:rsidRPr="00C20566" w:rsidRDefault="00B247AF" w:rsidP="00C20566">
      <w:pPr>
        <w:pStyle w:val="BoxPara"/>
      </w:pPr>
      <w:r w:rsidRPr="00C20566">
        <w:tab/>
        <w:t>(b)</w:t>
      </w:r>
      <w:r w:rsidRPr="00C20566">
        <w:tab/>
      </w:r>
      <w:r w:rsidR="00E43B18" w:rsidRPr="00C20566">
        <w:t>if the project involves establishing a new facility—</w:t>
      </w:r>
      <w:r w:rsidRPr="00C20566">
        <w:t xml:space="preserve">the supply of key goods or services for </w:t>
      </w:r>
      <w:r w:rsidR="00E43B18" w:rsidRPr="00C20566">
        <w:t>the</w:t>
      </w:r>
      <w:r w:rsidRPr="00C20566">
        <w:t xml:space="preserve"> </w:t>
      </w:r>
      <w:r w:rsidR="00E43B18" w:rsidRPr="00C20566">
        <w:t>new</w:t>
      </w:r>
      <w:r w:rsidRPr="00C20566">
        <w:t xml:space="preserve"> facility</w:t>
      </w:r>
      <w:r w:rsidR="005B235F" w:rsidRPr="00C20566">
        <w:t>’</w:t>
      </w:r>
      <w:r w:rsidRPr="00C20566">
        <w:t>s initial operational phase.</w:t>
      </w:r>
    </w:p>
    <w:p w:rsidR="00B247AF" w:rsidRPr="00C20566" w:rsidRDefault="00B247AF" w:rsidP="00C20566">
      <w:pPr>
        <w:pStyle w:val="BoxList"/>
      </w:pPr>
      <w:r w:rsidRPr="00C20566">
        <w:t>•</w:t>
      </w:r>
      <w:r w:rsidRPr="00C20566">
        <w:tab/>
      </w:r>
      <w:r w:rsidR="002E6BD0" w:rsidRPr="00C20566">
        <w:t>This Act sets up the Australian Industry Participation Authority.</w:t>
      </w:r>
    </w:p>
    <w:p w:rsidR="002E6BD0" w:rsidRPr="00C20566" w:rsidRDefault="002E6BD0" w:rsidP="00C20566">
      <w:pPr>
        <w:pStyle w:val="BoxList"/>
      </w:pPr>
      <w:r w:rsidRPr="00C20566">
        <w:t>•</w:t>
      </w:r>
      <w:r w:rsidRPr="00C20566">
        <w:tab/>
        <w:t>The Authority</w:t>
      </w:r>
      <w:r w:rsidR="005B235F" w:rsidRPr="00C20566">
        <w:t>’</w:t>
      </w:r>
      <w:r w:rsidRPr="00C20566">
        <w:t>s functions include:</w:t>
      </w:r>
    </w:p>
    <w:p w:rsidR="002E6BD0" w:rsidRPr="00C20566" w:rsidRDefault="002E6BD0" w:rsidP="00C20566">
      <w:pPr>
        <w:pStyle w:val="BoxPara"/>
      </w:pPr>
      <w:r w:rsidRPr="00C20566">
        <w:tab/>
        <w:t>(a)</w:t>
      </w:r>
      <w:r w:rsidRPr="00C20566">
        <w:tab/>
        <w:t>approving AIP plans; and</w:t>
      </w:r>
    </w:p>
    <w:p w:rsidR="002E6BD0" w:rsidRPr="00C20566" w:rsidRDefault="002E6BD0" w:rsidP="00C20566">
      <w:pPr>
        <w:pStyle w:val="BoxPara"/>
      </w:pPr>
      <w:r w:rsidRPr="00C20566">
        <w:tab/>
        <w:t>(b)</w:t>
      </w:r>
      <w:r w:rsidRPr="00C20566">
        <w:tab/>
        <w:t>monitoring compliance; and</w:t>
      </w:r>
    </w:p>
    <w:p w:rsidR="002E6BD0" w:rsidRPr="00C20566" w:rsidRDefault="002E6BD0" w:rsidP="00C20566">
      <w:pPr>
        <w:pStyle w:val="BoxPara"/>
      </w:pPr>
      <w:r w:rsidRPr="00C20566">
        <w:tab/>
        <w:t>(c)</w:t>
      </w:r>
      <w:r w:rsidRPr="00C20566">
        <w:tab/>
        <w:t>other functions relating to Australian industry participation matters.</w:t>
      </w:r>
    </w:p>
    <w:p w:rsidR="002E6BD0" w:rsidRPr="00C20566" w:rsidRDefault="002E6BD0" w:rsidP="00C20566">
      <w:pPr>
        <w:pStyle w:val="BoxList"/>
      </w:pPr>
      <w:r w:rsidRPr="00C20566">
        <w:t>•</w:t>
      </w:r>
      <w:r w:rsidRPr="00C20566">
        <w:tab/>
        <w:t>The Minister may establish the Australian Industry Participation Advisory Board.</w:t>
      </w:r>
    </w:p>
    <w:p w:rsidR="00715914" w:rsidRPr="00C20566" w:rsidRDefault="00C3132B" w:rsidP="00C20566">
      <w:pPr>
        <w:pStyle w:val="ActHead5"/>
      </w:pPr>
      <w:bookmarkStart w:id="7" w:name="_Toc361056905"/>
      <w:r w:rsidRPr="00C20566">
        <w:rPr>
          <w:rStyle w:val="CharSectno"/>
        </w:rPr>
        <w:t>5</w:t>
      </w:r>
      <w:r w:rsidR="009B00CB" w:rsidRPr="00C20566">
        <w:t xml:space="preserve">  Definitions</w:t>
      </w:r>
      <w:bookmarkEnd w:id="7"/>
    </w:p>
    <w:p w:rsidR="009A705B" w:rsidRPr="00C20566" w:rsidRDefault="009A705B" w:rsidP="00C20566">
      <w:pPr>
        <w:pStyle w:val="subsection"/>
      </w:pPr>
      <w:r w:rsidRPr="00C20566">
        <w:tab/>
      </w:r>
      <w:r w:rsidRPr="00C20566">
        <w:tab/>
        <w:t>In this Act:</w:t>
      </w:r>
    </w:p>
    <w:p w:rsidR="00F565FA" w:rsidRPr="00C20566" w:rsidRDefault="00F565FA" w:rsidP="00C20566">
      <w:pPr>
        <w:pStyle w:val="Definition"/>
      </w:pPr>
      <w:r w:rsidRPr="00C20566">
        <w:rPr>
          <w:b/>
          <w:i/>
        </w:rPr>
        <w:t>ABN</w:t>
      </w:r>
      <w:r w:rsidRPr="00C20566">
        <w:t xml:space="preserve"> has the same meaning as in the </w:t>
      </w:r>
      <w:r w:rsidRPr="00C20566">
        <w:rPr>
          <w:i/>
        </w:rPr>
        <w:t>A New Tax System (Australian Business Number) Act 1999</w:t>
      </w:r>
      <w:r w:rsidRPr="00C20566">
        <w:t>.</w:t>
      </w:r>
    </w:p>
    <w:p w:rsidR="00F565FA" w:rsidRPr="00C20566" w:rsidRDefault="00F565FA" w:rsidP="00C20566">
      <w:pPr>
        <w:pStyle w:val="Definition"/>
      </w:pPr>
      <w:r w:rsidRPr="00C20566">
        <w:rPr>
          <w:b/>
          <w:i/>
        </w:rPr>
        <w:t>ACN</w:t>
      </w:r>
      <w:r w:rsidRPr="00C20566">
        <w:t xml:space="preserve"> has the same meaning as in the </w:t>
      </w:r>
      <w:r w:rsidRPr="00C20566">
        <w:rPr>
          <w:i/>
        </w:rPr>
        <w:t>Corporations Act 2001</w:t>
      </w:r>
      <w:r w:rsidRPr="00C20566">
        <w:t>.</w:t>
      </w:r>
    </w:p>
    <w:p w:rsidR="006A05FF" w:rsidRPr="00C20566" w:rsidRDefault="006A05FF" w:rsidP="00C20566">
      <w:pPr>
        <w:pStyle w:val="Definition"/>
      </w:pPr>
      <w:r w:rsidRPr="00C20566">
        <w:rPr>
          <w:b/>
          <w:i/>
        </w:rPr>
        <w:t>acquire</w:t>
      </w:r>
      <w:r w:rsidRPr="00C20566">
        <w:t xml:space="preserve"> has the same meaning as in the </w:t>
      </w:r>
      <w:r w:rsidRPr="00C20566">
        <w:rPr>
          <w:i/>
        </w:rPr>
        <w:t>Competition and Consumer Act 2010</w:t>
      </w:r>
      <w:r w:rsidRPr="00C20566">
        <w:t>.</w:t>
      </w:r>
    </w:p>
    <w:p w:rsidR="009D0088" w:rsidRPr="00C20566" w:rsidRDefault="009D0088" w:rsidP="00C20566">
      <w:pPr>
        <w:pStyle w:val="Definition"/>
      </w:pPr>
      <w:r w:rsidRPr="00C20566">
        <w:rPr>
          <w:b/>
          <w:i/>
        </w:rPr>
        <w:t>advisory board member</w:t>
      </w:r>
      <w:r w:rsidR="00534485" w:rsidRPr="00C20566">
        <w:t xml:space="preserve"> means a member of the AIP</w:t>
      </w:r>
      <w:r w:rsidRPr="00C20566">
        <w:t xml:space="preserve"> advisory bo</w:t>
      </w:r>
      <w:r w:rsidR="00960633" w:rsidRPr="00C20566">
        <w:t>ard, and includes the Chair of the AIP</w:t>
      </w:r>
      <w:r w:rsidRPr="00C20566">
        <w:t xml:space="preserve"> advisory board.</w:t>
      </w:r>
    </w:p>
    <w:p w:rsidR="00534485" w:rsidRPr="00C20566" w:rsidRDefault="00534485" w:rsidP="00C20566">
      <w:pPr>
        <w:pStyle w:val="Definition"/>
      </w:pPr>
      <w:r w:rsidRPr="00C20566">
        <w:rPr>
          <w:b/>
          <w:i/>
        </w:rPr>
        <w:t>AIP advisory board</w:t>
      </w:r>
      <w:r w:rsidRPr="00C20566">
        <w:t xml:space="preserve"> means the </w:t>
      </w:r>
      <w:r w:rsidR="004F3AF9" w:rsidRPr="00C20566">
        <w:t xml:space="preserve">Australian Industry Participation </w:t>
      </w:r>
      <w:r w:rsidR="00FB6CEE" w:rsidRPr="00C20566">
        <w:t>Advisory B</w:t>
      </w:r>
      <w:r w:rsidRPr="00C20566">
        <w:t>oard established under section</w:t>
      </w:r>
      <w:r w:rsidR="00C20566" w:rsidRPr="00C20566">
        <w:t> </w:t>
      </w:r>
      <w:r w:rsidR="00C3132B" w:rsidRPr="00C20566">
        <w:t>85</w:t>
      </w:r>
      <w:r w:rsidRPr="00C20566">
        <w:t>.</w:t>
      </w:r>
    </w:p>
    <w:p w:rsidR="00C825FC" w:rsidRPr="00C20566" w:rsidRDefault="00276717" w:rsidP="00C20566">
      <w:pPr>
        <w:pStyle w:val="Definition"/>
      </w:pPr>
      <w:r w:rsidRPr="00C20566">
        <w:rPr>
          <w:b/>
          <w:i/>
        </w:rPr>
        <w:t>AIP matter</w:t>
      </w:r>
      <w:r w:rsidRPr="00C20566">
        <w:t xml:space="preserve"> </w:t>
      </w:r>
      <w:r w:rsidR="00E65785" w:rsidRPr="00C20566">
        <w:t>means</w:t>
      </w:r>
      <w:r w:rsidR="00C825FC" w:rsidRPr="00C20566">
        <w:t>:</w:t>
      </w:r>
    </w:p>
    <w:p w:rsidR="00E65785" w:rsidRPr="00C20566" w:rsidRDefault="00C825FC" w:rsidP="00C20566">
      <w:pPr>
        <w:pStyle w:val="paragraph"/>
      </w:pPr>
      <w:r w:rsidRPr="00C20566">
        <w:tab/>
        <w:t>(a)</w:t>
      </w:r>
      <w:r w:rsidRPr="00C20566">
        <w:tab/>
      </w:r>
      <w:r w:rsidR="00E65785" w:rsidRPr="00C20566">
        <w:t xml:space="preserve">a matter relating to the opportunities for Australian entities to bid for </w:t>
      </w:r>
      <w:r w:rsidR="00FB6CEE" w:rsidRPr="00C20566">
        <w:t xml:space="preserve">the supply of </w:t>
      </w:r>
      <w:r w:rsidR="00E65785" w:rsidRPr="00C20566">
        <w:t xml:space="preserve">key goods </w:t>
      </w:r>
      <w:r w:rsidR="00BD2CA8" w:rsidRPr="00C20566">
        <w:t>or</w:t>
      </w:r>
      <w:r w:rsidR="00E65785" w:rsidRPr="00C20566">
        <w:t xml:space="preserve"> se</w:t>
      </w:r>
      <w:r w:rsidR="00F62DCD" w:rsidRPr="00C20566">
        <w:t>rvices for</w:t>
      </w:r>
      <w:r w:rsidRPr="00C20566">
        <w:t xml:space="preserve"> </w:t>
      </w:r>
      <w:r w:rsidR="00F62DCD" w:rsidRPr="00C20566">
        <w:t>a designated project; or</w:t>
      </w:r>
    </w:p>
    <w:p w:rsidR="00F62DCD" w:rsidRPr="00C20566" w:rsidRDefault="00F62DCD" w:rsidP="00C20566">
      <w:pPr>
        <w:pStyle w:val="paragraph"/>
      </w:pPr>
      <w:r w:rsidRPr="00C20566">
        <w:tab/>
        <w:t>(b)</w:t>
      </w:r>
      <w:r w:rsidRPr="00C20566">
        <w:tab/>
      </w:r>
      <w:r w:rsidR="00E31AE2" w:rsidRPr="00C20566">
        <w:t>a</w:t>
      </w:r>
      <w:r w:rsidRPr="00C20566">
        <w:t xml:space="preserve"> </w:t>
      </w:r>
      <w:r w:rsidR="00C825FC" w:rsidRPr="00C20566">
        <w:t>matter relating to the opportunities for Australian entities to bid</w:t>
      </w:r>
      <w:r w:rsidR="00BD2CA8" w:rsidRPr="00C20566">
        <w:t xml:space="preserve"> for the supply of key goods or</w:t>
      </w:r>
      <w:r w:rsidR="00C825FC" w:rsidRPr="00C20566">
        <w:t xml:space="preserve"> services for the initial operational phase of a </w:t>
      </w:r>
      <w:r w:rsidR="00002E19" w:rsidRPr="00C20566">
        <w:t xml:space="preserve">new </w:t>
      </w:r>
      <w:r w:rsidR="00E31AE2" w:rsidRPr="00C20566">
        <w:t>relevant</w:t>
      </w:r>
      <w:r w:rsidRPr="00C20566">
        <w:t xml:space="preserve"> facility</w:t>
      </w:r>
      <w:r w:rsidR="00946255" w:rsidRPr="00C20566">
        <w:t xml:space="preserve"> in relation to a designated project</w:t>
      </w:r>
      <w:r w:rsidRPr="00C20566">
        <w:t>.</w:t>
      </w:r>
    </w:p>
    <w:p w:rsidR="00E6250C" w:rsidRPr="00C20566" w:rsidRDefault="008101E6" w:rsidP="00C20566">
      <w:pPr>
        <w:pStyle w:val="Definition"/>
      </w:pPr>
      <w:r w:rsidRPr="00C20566">
        <w:rPr>
          <w:b/>
          <w:i/>
        </w:rPr>
        <w:t>AIP plan rules</w:t>
      </w:r>
      <w:r w:rsidR="00F6148B" w:rsidRPr="00C20566">
        <w:t xml:space="preserve"> </w:t>
      </w:r>
      <w:r w:rsidR="00392C7B" w:rsidRPr="00C20566">
        <w:t>means the rules set out in Division</w:t>
      </w:r>
      <w:r w:rsidR="00C20566" w:rsidRPr="00C20566">
        <w:t> </w:t>
      </w:r>
      <w:r w:rsidR="00392C7B" w:rsidRPr="00C20566">
        <w:t>2 of Part</w:t>
      </w:r>
      <w:r w:rsidR="00C20566" w:rsidRPr="00C20566">
        <w:t> </w:t>
      </w:r>
      <w:r w:rsidR="00392C7B" w:rsidRPr="00C20566">
        <w:t>2</w:t>
      </w:r>
      <w:r w:rsidR="00F6148B" w:rsidRPr="00C20566">
        <w:t>.</w:t>
      </w:r>
    </w:p>
    <w:p w:rsidR="00DA55AB" w:rsidRPr="00C20566" w:rsidRDefault="00DA55AB" w:rsidP="00C20566">
      <w:pPr>
        <w:pStyle w:val="Definition"/>
      </w:pPr>
      <w:r w:rsidRPr="00C20566">
        <w:rPr>
          <w:b/>
          <w:i/>
        </w:rPr>
        <w:t>approved AIP plan</w:t>
      </w:r>
      <w:r w:rsidRPr="00C20566">
        <w:t xml:space="preserve"> means an </w:t>
      </w:r>
      <w:r w:rsidR="00380E0B" w:rsidRPr="00C20566">
        <w:t xml:space="preserve">approved </w:t>
      </w:r>
      <w:r w:rsidRPr="00C20566">
        <w:t>AIP plan under section</w:t>
      </w:r>
      <w:r w:rsidR="00C20566" w:rsidRPr="00C20566">
        <w:t> </w:t>
      </w:r>
      <w:r w:rsidR="00C3132B" w:rsidRPr="00C20566">
        <w:t>18</w:t>
      </w:r>
      <w:r w:rsidR="00A85D2D" w:rsidRPr="00C20566">
        <w:t xml:space="preserve">, </w:t>
      </w:r>
      <w:r w:rsidR="00C3132B" w:rsidRPr="00C20566">
        <w:t>19</w:t>
      </w:r>
      <w:r w:rsidR="00A85D2D" w:rsidRPr="00C20566">
        <w:t xml:space="preserve"> or </w:t>
      </w:r>
      <w:r w:rsidR="00C3132B" w:rsidRPr="00C20566">
        <w:t>20</w:t>
      </w:r>
      <w:r w:rsidRPr="00C20566">
        <w:t>.</w:t>
      </w:r>
    </w:p>
    <w:p w:rsidR="00F565FA" w:rsidRPr="00C20566" w:rsidRDefault="00F565FA" w:rsidP="00C20566">
      <w:pPr>
        <w:pStyle w:val="Definition"/>
      </w:pPr>
      <w:r w:rsidRPr="00C20566">
        <w:rPr>
          <w:b/>
          <w:i/>
        </w:rPr>
        <w:t>Australian entity</w:t>
      </w:r>
      <w:r w:rsidRPr="00C20566">
        <w:t xml:space="preserve"> means an entity that has an ABN or an ACN.</w:t>
      </w:r>
    </w:p>
    <w:p w:rsidR="003B50C5" w:rsidRPr="00C20566" w:rsidRDefault="003B50C5" w:rsidP="00C20566">
      <w:pPr>
        <w:pStyle w:val="Definition"/>
        <w:rPr>
          <w:b/>
          <w:i/>
        </w:rPr>
      </w:pPr>
      <w:r w:rsidRPr="00C20566">
        <w:rPr>
          <w:b/>
          <w:i/>
        </w:rPr>
        <w:t>Australian police force</w:t>
      </w:r>
      <w:r w:rsidRPr="00C20566">
        <w:t xml:space="preserve"> means:</w:t>
      </w:r>
    </w:p>
    <w:p w:rsidR="003B50C5" w:rsidRPr="00C20566" w:rsidRDefault="003B50C5" w:rsidP="00C20566">
      <w:pPr>
        <w:pStyle w:val="paragraph"/>
      </w:pPr>
      <w:r w:rsidRPr="00C20566">
        <w:tab/>
        <w:t>(a)</w:t>
      </w:r>
      <w:r w:rsidRPr="00C20566">
        <w:tab/>
        <w:t>the Australian Federal Police; or</w:t>
      </w:r>
    </w:p>
    <w:p w:rsidR="003B50C5" w:rsidRPr="00C20566" w:rsidRDefault="003B50C5" w:rsidP="00C20566">
      <w:pPr>
        <w:pStyle w:val="paragraph"/>
      </w:pPr>
      <w:r w:rsidRPr="00C20566">
        <w:tab/>
        <w:t>(b)</w:t>
      </w:r>
      <w:r w:rsidRPr="00C20566">
        <w:tab/>
        <w:t>a police force or police service of a State or Territory.</w:t>
      </w:r>
    </w:p>
    <w:p w:rsidR="00477D65" w:rsidRPr="00C20566" w:rsidRDefault="00477D65" w:rsidP="00C20566">
      <w:pPr>
        <w:pStyle w:val="Definition"/>
      </w:pPr>
      <w:r w:rsidRPr="00C20566">
        <w:rPr>
          <w:b/>
          <w:i/>
        </w:rPr>
        <w:t>Authority</w:t>
      </w:r>
      <w:r w:rsidRPr="00C20566">
        <w:t xml:space="preserve"> means the Australian Industry Participation Authority.</w:t>
      </w:r>
    </w:p>
    <w:p w:rsidR="001649A9" w:rsidRPr="00C20566" w:rsidRDefault="001649A9" w:rsidP="00C20566">
      <w:pPr>
        <w:pStyle w:val="notetext"/>
      </w:pPr>
      <w:r w:rsidRPr="00C20566">
        <w:t>Note:</w:t>
      </w:r>
      <w:r w:rsidRPr="00C20566">
        <w:tab/>
        <w:t>See section</w:t>
      </w:r>
      <w:r w:rsidR="00C20566" w:rsidRPr="00C20566">
        <w:t> </w:t>
      </w:r>
      <w:r w:rsidR="00C3132B" w:rsidRPr="00C20566">
        <w:t>67</w:t>
      </w:r>
      <w:r w:rsidRPr="00C20566">
        <w:t>.</w:t>
      </w:r>
    </w:p>
    <w:p w:rsidR="00DE4A61" w:rsidRPr="00C20566" w:rsidRDefault="00DE4A61" w:rsidP="00C20566">
      <w:pPr>
        <w:pStyle w:val="Definition"/>
      </w:pPr>
      <w:r w:rsidRPr="00C20566">
        <w:rPr>
          <w:b/>
          <w:i/>
        </w:rPr>
        <w:t>bid</w:t>
      </w:r>
      <w:r w:rsidRPr="00C20566">
        <w:t xml:space="preserve"> includes tender.</w:t>
      </w:r>
    </w:p>
    <w:p w:rsidR="00823184" w:rsidRPr="00C20566" w:rsidRDefault="00823184" w:rsidP="00C20566">
      <w:pPr>
        <w:pStyle w:val="Definition"/>
      </w:pPr>
      <w:r w:rsidRPr="00C20566">
        <w:rPr>
          <w:b/>
          <w:i/>
        </w:rPr>
        <w:t>constitutional corporation</w:t>
      </w:r>
      <w:r w:rsidRPr="00C20566">
        <w:t xml:space="preserve"> means a corporation to which paragraph</w:t>
      </w:r>
      <w:r w:rsidR="00C20566" w:rsidRPr="00C20566">
        <w:t> </w:t>
      </w:r>
      <w:r w:rsidRPr="00C20566">
        <w:t>51(xx) of the Constitution applies.</w:t>
      </w:r>
    </w:p>
    <w:p w:rsidR="00DE6434" w:rsidRPr="00C20566" w:rsidRDefault="004B0FD4" w:rsidP="00C20566">
      <w:pPr>
        <w:pStyle w:val="Definition"/>
      </w:pPr>
      <w:r w:rsidRPr="00C20566">
        <w:rPr>
          <w:b/>
          <w:i/>
        </w:rPr>
        <w:t xml:space="preserve">designated </w:t>
      </w:r>
      <w:r w:rsidR="00FF72CE" w:rsidRPr="00C20566">
        <w:rPr>
          <w:b/>
          <w:i/>
        </w:rPr>
        <w:t>project</w:t>
      </w:r>
      <w:r w:rsidRPr="00C20566">
        <w:t xml:space="preserve"> </w:t>
      </w:r>
      <w:r w:rsidR="00DE6434" w:rsidRPr="00C20566">
        <w:t>has the meaning given by section</w:t>
      </w:r>
      <w:r w:rsidR="00C20566" w:rsidRPr="00C20566">
        <w:t> </w:t>
      </w:r>
      <w:r w:rsidR="00C3132B" w:rsidRPr="00C20566">
        <w:t>7</w:t>
      </w:r>
      <w:r w:rsidR="00DE6434" w:rsidRPr="00C20566">
        <w:t>.</w:t>
      </w:r>
    </w:p>
    <w:p w:rsidR="00620416" w:rsidRPr="00C20566" w:rsidRDefault="00620416" w:rsidP="00C20566">
      <w:pPr>
        <w:pStyle w:val="Definition"/>
      </w:pPr>
      <w:r w:rsidRPr="00C20566">
        <w:rPr>
          <w:b/>
          <w:i/>
        </w:rPr>
        <w:t>draft AIP plan</w:t>
      </w:r>
      <w:r w:rsidRPr="00C20566">
        <w:t xml:space="preserve"> means a plan </w:t>
      </w:r>
      <w:r w:rsidR="00705006" w:rsidRPr="00C20566">
        <w:t xml:space="preserve">that is </w:t>
      </w:r>
      <w:r w:rsidR="00E43B18" w:rsidRPr="00C20566">
        <w:t>accompanied by a document stating that the plan is</w:t>
      </w:r>
      <w:r w:rsidRPr="00C20566">
        <w:t xml:space="preserve"> a draft AIP plan.</w:t>
      </w:r>
    </w:p>
    <w:p w:rsidR="00C32C1E" w:rsidRPr="00C20566" w:rsidRDefault="00C32C1E" w:rsidP="00C20566">
      <w:pPr>
        <w:pStyle w:val="Definition"/>
      </w:pPr>
      <w:r w:rsidRPr="00C20566">
        <w:rPr>
          <w:b/>
          <w:i/>
        </w:rPr>
        <w:t>electricity facility</w:t>
      </w:r>
      <w:r w:rsidRPr="00C20566">
        <w:t xml:space="preserve"> means one, or a combination of 2 or more, of the following facilities:</w:t>
      </w:r>
    </w:p>
    <w:p w:rsidR="00C32C1E" w:rsidRPr="00C20566" w:rsidRDefault="00C32C1E" w:rsidP="00C20566">
      <w:pPr>
        <w:pStyle w:val="paragraph"/>
      </w:pPr>
      <w:r w:rsidRPr="00C20566">
        <w:tab/>
        <w:t>(a)</w:t>
      </w:r>
      <w:r w:rsidRPr="00C20566">
        <w:tab/>
        <w:t>an electricity generation facility;</w:t>
      </w:r>
    </w:p>
    <w:p w:rsidR="00C32C1E" w:rsidRPr="00C20566" w:rsidRDefault="00C32C1E" w:rsidP="00C20566">
      <w:pPr>
        <w:pStyle w:val="paragraph"/>
      </w:pPr>
      <w:r w:rsidRPr="00C20566">
        <w:tab/>
        <w:t>(b)</w:t>
      </w:r>
      <w:r w:rsidRPr="00C20566">
        <w:tab/>
        <w:t>an electricity transmission facility;</w:t>
      </w:r>
    </w:p>
    <w:p w:rsidR="00C32C1E" w:rsidRPr="00C20566" w:rsidRDefault="00C32C1E" w:rsidP="00C20566">
      <w:pPr>
        <w:pStyle w:val="paragraph"/>
      </w:pPr>
      <w:r w:rsidRPr="00C20566">
        <w:tab/>
        <w:t>(c)</w:t>
      </w:r>
      <w:r w:rsidRPr="00C20566">
        <w:tab/>
        <w:t>an el</w:t>
      </w:r>
      <w:r w:rsidR="00705006" w:rsidRPr="00C20566">
        <w:t>ectricity distribution facility</w:t>
      </w:r>
      <w:r w:rsidRPr="00C20566">
        <w:t>.</w:t>
      </w:r>
    </w:p>
    <w:p w:rsidR="005258D9" w:rsidRPr="00C20566" w:rsidRDefault="005258D9" w:rsidP="00C20566">
      <w:pPr>
        <w:pStyle w:val="Definition"/>
      </w:pPr>
      <w:r w:rsidRPr="00C20566">
        <w:rPr>
          <w:b/>
          <w:i/>
        </w:rPr>
        <w:t>eligible facility</w:t>
      </w:r>
      <w:r w:rsidRPr="00C20566">
        <w:t xml:space="preserve"> has the meaning given by section</w:t>
      </w:r>
      <w:r w:rsidR="00C20566" w:rsidRPr="00C20566">
        <w:t> </w:t>
      </w:r>
      <w:r w:rsidR="00C3132B" w:rsidRPr="00C20566">
        <w:t>6</w:t>
      </w:r>
      <w:r w:rsidRPr="00C20566">
        <w:t>.</w:t>
      </w:r>
    </w:p>
    <w:p w:rsidR="003B50C5" w:rsidRPr="00C20566" w:rsidRDefault="003B50C5" w:rsidP="00C20566">
      <w:pPr>
        <w:pStyle w:val="Definition"/>
      </w:pPr>
      <w:r w:rsidRPr="00C20566">
        <w:rPr>
          <w:b/>
          <w:i/>
        </w:rPr>
        <w:t>engage in conduct</w:t>
      </w:r>
      <w:r w:rsidRPr="00C20566">
        <w:t xml:space="preserve"> means:</w:t>
      </w:r>
    </w:p>
    <w:p w:rsidR="003B50C5" w:rsidRPr="00C20566" w:rsidRDefault="003B50C5" w:rsidP="00C20566">
      <w:pPr>
        <w:pStyle w:val="paragraph"/>
      </w:pPr>
      <w:r w:rsidRPr="00C20566">
        <w:tab/>
        <w:t>(a)</w:t>
      </w:r>
      <w:r w:rsidRPr="00C20566">
        <w:tab/>
        <w:t>do an act; or</w:t>
      </w:r>
    </w:p>
    <w:p w:rsidR="003B50C5" w:rsidRPr="00C20566" w:rsidRDefault="003B50C5" w:rsidP="00C20566">
      <w:pPr>
        <w:pStyle w:val="paragraph"/>
      </w:pPr>
      <w:r w:rsidRPr="00C20566">
        <w:tab/>
        <w:t>(b)</w:t>
      </w:r>
      <w:r w:rsidRPr="00C20566">
        <w:tab/>
        <w:t>omit to perform an act.</w:t>
      </w:r>
    </w:p>
    <w:p w:rsidR="00445305" w:rsidRPr="00C20566" w:rsidRDefault="00445305" w:rsidP="00C20566">
      <w:pPr>
        <w:pStyle w:val="Definition"/>
      </w:pPr>
      <w:r w:rsidRPr="00C20566">
        <w:rPr>
          <w:b/>
          <w:i/>
        </w:rPr>
        <w:t>entity</w:t>
      </w:r>
      <w:r w:rsidRPr="00C20566">
        <w:t xml:space="preserve"> has the same meaning as in the </w:t>
      </w:r>
      <w:r w:rsidRPr="00C20566">
        <w:rPr>
          <w:i/>
        </w:rPr>
        <w:t>A New Tax System (Australian Business Number) Act 1999</w:t>
      </w:r>
      <w:r w:rsidRPr="00C20566">
        <w:t>.</w:t>
      </w:r>
    </w:p>
    <w:p w:rsidR="003B50C5" w:rsidRPr="00C20566" w:rsidRDefault="003B50C5" w:rsidP="00C20566">
      <w:pPr>
        <w:pStyle w:val="Definition"/>
      </w:pPr>
      <w:r w:rsidRPr="00C20566">
        <w:rPr>
          <w:b/>
          <w:i/>
        </w:rPr>
        <w:t>entrusted official</w:t>
      </w:r>
      <w:r w:rsidRPr="00C20566">
        <w:t xml:space="preserve"> means:</w:t>
      </w:r>
    </w:p>
    <w:p w:rsidR="003B50C5" w:rsidRPr="00C20566" w:rsidRDefault="003B50C5" w:rsidP="00C20566">
      <w:pPr>
        <w:pStyle w:val="paragraph"/>
      </w:pPr>
      <w:r w:rsidRPr="00C20566">
        <w:tab/>
        <w:t>(a)</w:t>
      </w:r>
      <w:r w:rsidRPr="00C20566">
        <w:tab/>
        <w:t>the Authority; or</w:t>
      </w:r>
    </w:p>
    <w:p w:rsidR="003B50C5" w:rsidRPr="00C20566" w:rsidRDefault="003B50C5" w:rsidP="00C20566">
      <w:pPr>
        <w:pStyle w:val="paragraph"/>
      </w:pPr>
      <w:r w:rsidRPr="00C20566">
        <w:tab/>
        <w:t>(b)</w:t>
      </w:r>
      <w:r w:rsidRPr="00C20566">
        <w:tab/>
        <w:t>a member of the staff assisting the Authority; or</w:t>
      </w:r>
    </w:p>
    <w:p w:rsidR="003B50C5" w:rsidRPr="00C20566" w:rsidRDefault="003B50C5" w:rsidP="00C20566">
      <w:pPr>
        <w:pStyle w:val="paragraph"/>
      </w:pPr>
      <w:r w:rsidRPr="00C20566">
        <w:tab/>
        <w:t>(c)</w:t>
      </w:r>
      <w:r w:rsidRPr="00C20566">
        <w:tab/>
        <w:t>a person whose services are made available to the Authority under section</w:t>
      </w:r>
      <w:r w:rsidR="00C20566" w:rsidRPr="00C20566">
        <w:t> </w:t>
      </w:r>
      <w:r w:rsidR="00C3132B" w:rsidRPr="00C20566">
        <w:t>81</w:t>
      </w:r>
      <w:r w:rsidRPr="00C20566">
        <w:t>; or</w:t>
      </w:r>
    </w:p>
    <w:p w:rsidR="003B50C5" w:rsidRPr="00C20566" w:rsidRDefault="003B50C5" w:rsidP="00C20566">
      <w:pPr>
        <w:pStyle w:val="paragraph"/>
      </w:pPr>
      <w:r w:rsidRPr="00C20566">
        <w:tab/>
        <w:t>(d)</w:t>
      </w:r>
      <w:r w:rsidRPr="00C20566">
        <w:tab/>
        <w:t>a person engaged as a consultant under section</w:t>
      </w:r>
      <w:r w:rsidR="00C20566" w:rsidRPr="00C20566">
        <w:t> </w:t>
      </w:r>
      <w:r w:rsidR="00C3132B" w:rsidRPr="00C20566">
        <w:t>82</w:t>
      </w:r>
      <w:r w:rsidRPr="00C20566">
        <w:t>; or</w:t>
      </w:r>
    </w:p>
    <w:p w:rsidR="003B50C5" w:rsidRPr="00C20566" w:rsidRDefault="003B50C5" w:rsidP="00C20566">
      <w:pPr>
        <w:pStyle w:val="paragraph"/>
      </w:pPr>
      <w:r w:rsidRPr="00C20566">
        <w:tab/>
        <w:t>(e)</w:t>
      </w:r>
      <w:r w:rsidRPr="00C20566">
        <w:tab/>
        <w:t>an advisory board member.</w:t>
      </w:r>
    </w:p>
    <w:p w:rsidR="00184DF6" w:rsidRPr="00C20566" w:rsidRDefault="00184DF6" w:rsidP="00C20566">
      <w:pPr>
        <w:pStyle w:val="Definition"/>
      </w:pPr>
      <w:r w:rsidRPr="00C20566">
        <w:rPr>
          <w:b/>
          <w:i/>
        </w:rPr>
        <w:t>goods</w:t>
      </w:r>
      <w:r w:rsidRPr="00C20566">
        <w:t xml:space="preserve"> has the same meaning as in the </w:t>
      </w:r>
      <w:r w:rsidRPr="00C20566">
        <w:rPr>
          <w:i/>
        </w:rPr>
        <w:t>Competition and Consumer Act 2010</w:t>
      </w:r>
      <w:r w:rsidRPr="00C20566">
        <w:t>.</w:t>
      </w:r>
    </w:p>
    <w:p w:rsidR="00B229ED" w:rsidRPr="00C20566" w:rsidRDefault="00B229ED" w:rsidP="00C20566">
      <w:pPr>
        <w:pStyle w:val="Definition"/>
      </w:pPr>
      <w:r w:rsidRPr="00C20566">
        <w:rPr>
          <w:b/>
          <w:i/>
        </w:rPr>
        <w:t>key goods</w:t>
      </w:r>
      <w:r w:rsidRPr="00C20566">
        <w:t xml:space="preserve"> </w:t>
      </w:r>
      <w:r w:rsidR="008074DD" w:rsidRPr="00C20566">
        <w:rPr>
          <w:b/>
          <w:i/>
        </w:rPr>
        <w:t>or services</w:t>
      </w:r>
      <w:r w:rsidR="008074DD" w:rsidRPr="00C20566">
        <w:t xml:space="preserve"> </w:t>
      </w:r>
      <w:r w:rsidR="00705006" w:rsidRPr="00C20566">
        <w:t>has the meaning given by section</w:t>
      </w:r>
      <w:r w:rsidR="00C20566" w:rsidRPr="00C20566">
        <w:t> </w:t>
      </w:r>
      <w:r w:rsidR="00C3132B" w:rsidRPr="00C20566">
        <w:t>10</w:t>
      </w:r>
      <w:r w:rsidRPr="00C20566">
        <w:t>.</w:t>
      </w:r>
    </w:p>
    <w:p w:rsidR="00A85D2D" w:rsidRPr="00C20566" w:rsidRDefault="00A85D2D" w:rsidP="00C20566">
      <w:pPr>
        <w:pStyle w:val="Definition"/>
      </w:pPr>
      <w:r w:rsidRPr="00C20566">
        <w:rPr>
          <w:b/>
          <w:i/>
        </w:rPr>
        <w:t xml:space="preserve">key goods or services for a </w:t>
      </w:r>
      <w:r w:rsidR="00413286" w:rsidRPr="00C20566">
        <w:rPr>
          <w:b/>
          <w:i/>
        </w:rPr>
        <w:t xml:space="preserve">new relevant </w:t>
      </w:r>
      <w:r w:rsidRPr="00C20566">
        <w:rPr>
          <w:b/>
          <w:i/>
        </w:rPr>
        <w:t>facility</w:t>
      </w:r>
      <w:r w:rsidR="005B235F" w:rsidRPr="00C20566">
        <w:rPr>
          <w:b/>
          <w:i/>
        </w:rPr>
        <w:t>’</w:t>
      </w:r>
      <w:r w:rsidRPr="00C20566">
        <w:rPr>
          <w:b/>
          <w:i/>
        </w:rPr>
        <w:t>s initial operational phase</w:t>
      </w:r>
      <w:r w:rsidRPr="00C20566">
        <w:t xml:space="preserve"> has the meaning given by section</w:t>
      </w:r>
      <w:r w:rsidR="00C20566" w:rsidRPr="00C20566">
        <w:t> </w:t>
      </w:r>
      <w:r w:rsidR="00C3132B" w:rsidRPr="00C20566">
        <w:t>12</w:t>
      </w:r>
      <w:r w:rsidRPr="00C20566">
        <w:t>.</w:t>
      </w:r>
    </w:p>
    <w:p w:rsidR="00A85D2D" w:rsidRPr="00C20566" w:rsidRDefault="00A85D2D" w:rsidP="00C20566">
      <w:pPr>
        <w:pStyle w:val="Definition"/>
      </w:pPr>
      <w:r w:rsidRPr="00C20566">
        <w:rPr>
          <w:b/>
          <w:i/>
        </w:rPr>
        <w:t>key goods or services for a project</w:t>
      </w:r>
      <w:r w:rsidRPr="00C20566">
        <w:t xml:space="preserve"> has the meaning given by section</w:t>
      </w:r>
      <w:r w:rsidR="00C20566" w:rsidRPr="00C20566">
        <w:t> </w:t>
      </w:r>
      <w:r w:rsidR="00C3132B" w:rsidRPr="00C20566">
        <w:t>11</w:t>
      </w:r>
      <w:r w:rsidRPr="00C20566">
        <w:t>.</w:t>
      </w:r>
    </w:p>
    <w:p w:rsidR="00617F21" w:rsidRPr="00C20566" w:rsidRDefault="00865E2F" w:rsidP="00C20566">
      <w:pPr>
        <w:pStyle w:val="Definition"/>
      </w:pPr>
      <w:r w:rsidRPr="00C20566">
        <w:rPr>
          <w:b/>
          <w:i/>
        </w:rPr>
        <w:t>key objective</w:t>
      </w:r>
      <w:r w:rsidR="00617F21" w:rsidRPr="00C20566">
        <w:t>:</w:t>
      </w:r>
    </w:p>
    <w:p w:rsidR="00617F21" w:rsidRPr="00C20566" w:rsidRDefault="00C42051" w:rsidP="00C20566">
      <w:pPr>
        <w:pStyle w:val="paragraph"/>
      </w:pPr>
      <w:r w:rsidRPr="00C20566">
        <w:tab/>
        <w:t>(a)</w:t>
      </w:r>
      <w:r w:rsidRPr="00C20566">
        <w:tab/>
        <w:t xml:space="preserve">in relation to Part B </w:t>
      </w:r>
      <w:r w:rsidR="00617F21" w:rsidRPr="00C20566">
        <w:t>of an approved AIP plan for a major project—</w:t>
      </w:r>
      <w:r w:rsidR="00865E2F" w:rsidRPr="00C20566">
        <w:t>has the meaning given by section</w:t>
      </w:r>
      <w:r w:rsidR="00C20566" w:rsidRPr="00C20566">
        <w:t> </w:t>
      </w:r>
      <w:r w:rsidR="00C3132B" w:rsidRPr="00C20566">
        <w:t>34</w:t>
      </w:r>
      <w:r w:rsidR="00617F21" w:rsidRPr="00C20566">
        <w:t>; or</w:t>
      </w:r>
    </w:p>
    <w:p w:rsidR="00865E2F" w:rsidRPr="00C20566" w:rsidRDefault="00C42051" w:rsidP="00C20566">
      <w:pPr>
        <w:pStyle w:val="paragraph"/>
      </w:pPr>
      <w:r w:rsidRPr="00C20566">
        <w:tab/>
        <w:t>(b)</w:t>
      </w:r>
      <w:r w:rsidRPr="00C20566">
        <w:tab/>
        <w:t>in relation to Part</w:t>
      </w:r>
      <w:r w:rsidR="00C20566" w:rsidRPr="00C20566">
        <w:t> </w:t>
      </w:r>
      <w:r w:rsidRPr="00C20566">
        <w:t>C</w:t>
      </w:r>
      <w:r w:rsidR="00617F21" w:rsidRPr="00C20566">
        <w:t xml:space="preserve"> of an approved AIP plan for a major project—has the meaning given by section</w:t>
      </w:r>
      <w:r w:rsidR="00C20566" w:rsidRPr="00C20566">
        <w:t> </w:t>
      </w:r>
      <w:r w:rsidR="00C3132B" w:rsidRPr="00C20566">
        <w:t>38</w:t>
      </w:r>
      <w:r w:rsidR="00865E2F" w:rsidRPr="00C20566">
        <w:t>.</w:t>
      </w:r>
    </w:p>
    <w:p w:rsidR="004F094C" w:rsidRPr="00C20566" w:rsidRDefault="004F094C" w:rsidP="00C20566">
      <w:pPr>
        <w:pStyle w:val="Definition"/>
      </w:pPr>
      <w:r w:rsidRPr="00C20566">
        <w:rPr>
          <w:b/>
          <w:i/>
        </w:rPr>
        <w:t>land transport facility</w:t>
      </w:r>
      <w:r w:rsidRPr="00C20566">
        <w:t xml:space="preserve"> means one, or a combination of 2 or more, of the following things:</w:t>
      </w:r>
    </w:p>
    <w:p w:rsidR="004F094C" w:rsidRPr="00C20566" w:rsidRDefault="004F094C" w:rsidP="00C20566">
      <w:pPr>
        <w:pStyle w:val="paragraph"/>
      </w:pPr>
      <w:r w:rsidRPr="00C20566">
        <w:tab/>
        <w:t>(a)</w:t>
      </w:r>
      <w:r w:rsidRPr="00C20566">
        <w:tab/>
        <w:t>a road;</w:t>
      </w:r>
    </w:p>
    <w:p w:rsidR="004F094C" w:rsidRPr="00C20566" w:rsidRDefault="004F094C" w:rsidP="00C20566">
      <w:pPr>
        <w:pStyle w:val="paragraph"/>
      </w:pPr>
      <w:r w:rsidRPr="00C20566">
        <w:tab/>
        <w:t>(b)</w:t>
      </w:r>
      <w:r w:rsidRPr="00C20566">
        <w:tab/>
        <w:t>a tunnel;</w:t>
      </w:r>
    </w:p>
    <w:p w:rsidR="004F094C" w:rsidRPr="00C20566" w:rsidRDefault="004F094C" w:rsidP="00C20566">
      <w:pPr>
        <w:pStyle w:val="paragraph"/>
      </w:pPr>
      <w:r w:rsidRPr="00C20566">
        <w:tab/>
        <w:t>(c)</w:t>
      </w:r>
      <w:r w:rsidRPr="00C20566">
        <w:tab/>
        <w:t>a bridge;</w:t>
      </w:r>
    </w:p>
    <w:p w:rsidR="004F094C" w:rsidRPr="00C20566" w:rsidRDefault="004F094C" w:rsidP="00C20566">
      <w:pPr>
        <w:pStyle w:val="paragraph"/>
      </w:pPr>
      <w:r w:rsidRPr="00C20566">
        <w:tab/>
        <w:t>(d)</w:t>
      </w:r>
      <w:r w:rsidRPr="00C20566">
        <w:tab/>
        <w:t>a railway line;</w:t>
      </w:r>
    </w:p>
    <w:p w:rsidR="004F094C" w:rsidRPr="00C20566" w:rsidRDefault="004F094C" w:rsidP="00C20566">
      <w:pPr>
        <w:pStyle w:val="subsection2"/>
      </w:pPr>
      <w:r w:rsidRPr="00C20566">
        <w:t>that is to be used for the transport of p</w:t>
      </w:r>
      <w:r w:rsidR="00C90791" w:rsidRPr="00C20566">
        <w:t>eople</w:t>
      </w:r>
      <w:r w:rsidRPr="00C20566">
        <w:t xml:space="preserve"> or goods.</w:t>
      </w:r>
    </w:p>
    <w:p w:rsidR="005B235F" w:rsidRPr="00C20566" w:rsidRDefault="005B235F" w:rsidP="00C20566">
      <w:pPr>
        <w:pStyle w:val="Definition"/>
      </w:pPr>
      <w:r w:rsidRPr="00C20566">
        <w:rPr>
          <w:b/>
          <w:i/>
        </w:rPr>
        <w:t>legislative rules</w:t>
      </w:r>
      <w:r w:rsidRPr="00C20566">
        <w:t xml:space="preserve"> means rules made under section</w:t>
      </w:r>
      <w:r w:rsidR="00C20566" w:rsidRPr="00C20566">
        <w:t> </w:t>
      </w:r>
      <w:r w:rsidRPr="00C20566">
        <w:t>128.</w:t>
      </w:r>
    </w:p>
    <w:p w:rsidR="00A85D2D" w:rsidRPr="00C20566" w:rsidRDefault="00A85D2D" w:rsidP="00C20566">
      <w:pPr>
        <w:pStyle w:val="Definition"/>
      </w:pPr>
      <w:r w:rsidRPr="00C20566">
        <w:rPr>
          <w:b/>
          <w:i/>
        </w:rPr>
        <w:t>low</w:t>
      </w:r>
      <w:r w:rsidR="00B61B9A">
        <w:rPr>
          <w:b/>
          <w:i/>
        </w:rPr>
        <w:noBreakHyphen/>
      </w:r>
      <w:r w:rsidRPr="00C20566">
        <w:rPr>
          <w:b/>
          <w:i/>
        </w:rPr>
        <w:t>value contract</w:t>
      </w:r>
      <w:r w:rsidRPr="00C20566">
        <w:t xml:space="preserve"> has the meaning given by subsection</w:t>
      </w:r>
      <w:r w:rsidR="00C20566" w:rsidRPr="00C20566">
        <w:t> </w:t>
      </w:r>
      <w:r w:rsidR="00C3132B" w:rsidRPr="00C20566">
        <w:t>10</w:t>
      </w:r>
      <w:r w:rsidRPr="00C20566">
        <w:t>(7).</w:t>
      </w:r>
    </w:p>
    <w:p w:rsidR="0063443B" w:rsidRPr="00C20566" w:rsidRDefault="0063443B" w:rsidP="00C20566">
      <w:pPr>
        <w:pStyle w:val="Definition"/>
      </w:pPr>
      <w:r w:rsidRPr="00C20566">
        <w:rPr>
          <w:b/>
          <w:i/>
        </w:rPr>
        <w:t>low</w:t>
      </w:r>
      <w:r w:rsidR="00B61B9A">
        <w:rPr>
          <w:b/>
          <w:i/>
        </w:rPr>
        <w:noBreakHyphen/>
      </w:r>
      <w:r w:rsidRPr="00C20566">
        <w:rPr>
          <w:b/>
          <w:i/>
        </w:rPr>
        <w:t>value contract threshold amount</w:t>
      </w:r>
      <w:r w:rsidRPr="00C20566">
        <w:t xml:space="preserve"> has the meaning given by subsection</w:t>
      </w:r>
      <w:r w:rsidR="00C20566" w:rsidRPr="00C20566">
        <w:t> </w:t>
      </w:r>
      <w:r w:rsidR="00C3132B" w:rsidRPr="00C20566">
        <w:t>10</w:t>
      </w:r>
      <w:r w:rsidRPr="00C20566">
        <w:t>(8).</w:t>
      </w:r>
    </w:p>
    <w:p w:rsidR="003556E3" w:rsidRPr="00C20566" w:rsidRDefault="003556E3" w:rsidP="00C20566">
      <w:pPr>
        <w:pStyle w:val="Definition"/>
      </w:pPr>
      <w:r w:rsidRPr="00C20566">
        <w:rPr>
          <w:b/>
          <w:i/>
        </w:rPr>
        <w:t>major project</w:t>
      </w:r>
      <w:r w:rsidR="00F550E5" w:rsidRPr="00C20566">
        <w:t xml:space="preserve"> </w:t>
      </w:r>
      <w:r w:rsidR="00ED6B4F" w:rsidRPr="00C20566">
        <w:t>has the meaning given by section</w:t>
      </w:r>
      <w:r w:rsidR="00C20566" w:rsidRPr="00C20566">
        <w:t> </w:t>
      </w:r>
      <w:r w:rsidR="00C3132B" w:rsidRPr="00C20566">
        <w:t>8</w:t>
      </w:r>
      <w:r w:rsidR="00ED6B4F" w:rsidRPr="00C20566">
        <w:t>.</w:t>
      </w:r>
    </w:p>
    <w:p w:rsidR="00946255" w:rsidRPr="00C20566" w:rsidRDefault="00946255" w:rsidP="00C20566">
      <w:pPr>
        <w:pStyle w:val="Definition"/>
      </w:pPr>
      <w:r w:rsidRPr="00C20566">
        <w:rPr>
          <w:b/>
          <w:i/>
        </w:rPr>
        <w:t>major project threshold amount</w:t>
      </w:r>
      <w:r w:rsidRPr="00C20566">
        <w:t xml:space="preserve"> has the meaning given by subsection</w:t>
      </w:r>
      <w:r w:rsidR="00C20566" w:rsidRPr="00C20566">
        <w:t> </w:t>
      </w:r>
      <w:r w:rsidR="00C3132B" w:rsidRPr="00C20566">
        <w:t>8</w:t>
      </w:r>
      <w:r w:rsidRPr="00C20566">
        <w:t>(2).</w:t>
      </w:r>
    </w:p>
    <w:p w:rsidR="005B722B" w:rsidRPr="00C20566" w:rsidRDefault="005B722B" w:rsidP="00C20566">
      <w:pPr>
        <w:pStyle w:val="Definition"/>
      </w:pPr>
      <w:r w:rsidRPr="00C20566">
        <w:rPr>
          <w:b/>
          <w:i/>
        </w:rPr>
        <w:t>non</w:t>
      </w:r>
      <w:r w:rsidR="00B61B9A">
        <w:rPr>
          <w:b/>
          <w:i/>
        </w:rPr>
        <w:noBreakHyphen/>
      </w:r>
      <w:r w:rsidRPr="00C20566">
        <w:rPr>
          <w:b/>
          <w:i/>
        </w:rPr>
        <w:t>Australian entity</w:t>
      </w:r>
      <w:r w:rsidRPr="00C20566">
        <w:t xml:space="preserve"> means an entity other than an Australian entity.</w:t>
      </w:r>
    </w:p>
    <w:p w:rsidR="00A73BC9" w:rsidRPr="00C20566" w:rsidRDefault="00A73BC9" w:rsidP="00C20566">
      <w:pPr>
        <w:pStyle w:val="Definition"/>
      </w:pPr>
      <w:r w:rsidRPr="00C20566">
        <w:rPr>
          <w:b/>
          <w:i/>
        </w:rPr>
        <w:t>operator</w:t>
      </w:r>
      <w:r w:rsidRPr="00C20566">
        <w:t>, in relation to a</w:t>
      </w:r>
      <w:r w:rsidR="003D6A0F" w:rsidRPr="00C20566">
        <w:t xml:space="preserve"> </w:t>
      </w:r>
      <w:r w:rsidR="009503BF" w:rsidRPr="00C20566">
        <w:t xml:space="preserve">new </w:t>
      </w:r>
      <w:r w:rsidR="003D6A0F" w:rsidRPr="00C20566">
        <w:t xml:space="preserve">relevant </w:t>
      </w:r>
      <w:r w:rsidRPr="00C20566">
        <w:t xml:space="preserve">facility, means the </w:t>
      </w:r>
      <w:r w:rsidR="00E12F83" w:rsidRPr="00C20566">
        <w:t>person</w:t>
      </w:r>
      <w:r w:rsidRPr="00C20566">
        <w:t xml:space="preserve"> </w:t>
      </w:r>
      <w:r w:rsidR="00946255" w:rsidRPr="00C20566">
        <w:t xml:space="preserve">who is, or is to be, </w:t>
      </w:r>
      <w:r w:rsidRPr="00C20566">
        <w:t>responsible for operating the facility.</w:t>
      </w:r>
    </w:p>
    <w:p w:rsidR="00AC6B3F" w:rsidRPr="00C20566" w:rsidRDefault="00AC6B3F" w:rsidP="00C20566">
      <w:pPr>
        <w:pStyle w:val="notetext"/>
      </w:pPr>
      <w:r w:rsidRPr="00C20566">
        <w:t>Note:</w:t>
      </w:r>
      <w:r w:rsidRPr="00C20566">
        <w:tab/>
        <w:t>See also section</w:t>
      </w:r>
      <w:r w:rsidR="00C20566" w:rsidRPr="00C20566">
        <w:t> </w:t>
      </w:r>
      <w:r w:rsidR="00C3132B" w:rsidRPr="00C20566">
        <w:t>65</w:t>
      </w:r>
      <w:r w:rsidRPr="00C20566">
        <w:t xml:space="preserve">, which deals with multiple </w:t>
      </w:r>
      <w:r w:rsidR="00B73424" w:rsidRPr="00C20566">
        <w:t>operators</w:t>
      </w:r>
      <w:r w:rsidRPr="00C20566">
        <w:t>.</w:t>
      </w:r>
    </w:p>
    <w:p w:rsidR="0072359E" w:rsidRPr="00C20566" w:rsidRDefault="0072359E" w:rsidP="00C20566">
      <w:pPr>
        <w:pStyle w:val="Definition"/>
      </w:pPr>
      <w:r w:rsidRPr="00C20566">
        <w:rPr>
          <w:b/>
          <w:i/>
        </w:rPr>
        <w:t>petroleum</w:t>
      </w:r>
      <w:r w:rsidRPr="00C20566">
        <w:t xml:space="preserve"> has the same meaning as in the </w:t>
      </w:r>
      <w:r w:rsidRPr="00C20566">
        <w:rPr>
          <w:i/>
        </w:rPr>
        <w:t>Offshore Petroleum and Greenhouse Gas Storage Act 2006</w:t>
      </w:r>
      <w:r w:rsidRPr="00C20566">
        <w:t>.</w:t>
      </w:r>
    </w:p>
    <w:p w:rsidR="002B3355" w:rsidRPr="00C20566" w:rsidRDefault="002B3355" w:rsidP="00C20566">
      <w:pPr>
        <w:pStyle w:val="Definition"/>
      </w:pPr>
      <w:r w:rsidRPr="00C20566">
        <w:rPr>
          <w:b/>
          <w:i/>
        </w:rPr>
        <w:t>petroleum facility</w:t>
      </w:r>
      <w:r w:rsidRPr="00C20566">
        <w:t xml:space="preserve"> means one, or a combination of 2 or more, of the following things:</w:t>
      </w:r>
    </w:p>
    <w:p w:rsidR="002B3355" w:rsidRPr="00C20566" w:rsidRDefault="002B3355" w:rsidP="00C20566">
      <w:pPr>
        <w:pStyle w:val="paragraph"/>
      </w:pPr>
      <w:r w:rsidRPr="00C20566">
        <w:tab/>
        <w:t>(a)</w:t>
      </w:r>
      <w:r w:rsidRPr="00C20566">
        <w:tab/>
        <w:t xml:space="preserve">a </w:t>
      </w:r>
      <w:r w:rsidR="009B35FD" w:rsidRPr="00C20566">
        <w:t xml:space="preserve">well, or other </w:t>
      </w:r>
      <w:r w:rsidRPr="00C20566">
        <w:t>thing</w:t>
      </w:r>
      <w:r w:rsidR="009B35FD" w:rsidRPr="00C20566">
        <w:t>,</w:t>
      </w:r>
      <w:r w:rsidRPr="00C20566">
        <w:t xml:space="preserve"> for use for the exploration for petroleum;</w:t>
      </w:r>
    </w:p>
    <w:p w:rsidR="002B3355" w:rsidRPr="00C20566" w:rsidRDefault="002B3355" w:rsidP="00C20566">
      <w:pPr>
        <w:pStyle w:val="paragraph"/>
      </w:pPr>
      <w:r w:rsidRPr="00C20566">
        <w:tab/>
        <w:t>(b)</w:t>
      </w:r>
      <w:r w:rsidRPr="00C20566">
        <w:tab/>
        <w:t xml:space="preserve">a </w:t>
      </w:r>
      <w:r w:rsidR="009B35FD" w:rsidRPr="00C20566">
        <w:t>well, or other thing,</w:t>
      </w:r>
      <w:r w:rsidRPr="00C20566">
        <w:t xml:space="preserve"> for use for the recovery of petroleum;</w:t>
      </w:r>
    </w:p>
    <w:p w:rsidR="002B3355" w:rsidRPr="00C20566" w:rsidRDefault="002B3355" w:rsidP="00C20566">
      <w:pPr>
        <w:pStyle w:val="paragraph"/>
      </w:pPr>
      <w:r w:rsidRPr="00C20566">
        <w:tab/>
        <w:t>(c)</w:t>
      </w:r>
      <w:r w:rsidRPr="00C20566">
        <w:tab/>
        <w:t>a thing for use for the processing of petroleum;</w:t>
      </w:r>
    </w:p>
    <w:p w:rsidR="002B3355" w:rsidRPr="00C20566" w:rsidRDefault="002B3355" w:rsidP="00C20566">
      <w:pPr>
        <w:pStyle w:val="paragraph"/>
      </w:pPr>
      <w:r w:rsidRPr="00C20566">
        <w:tab/>
        <w:t>(d)</w:t>
      </w:r>
      <w:r w:rsidRPr="00C20566">
        <w:tab/>
        <w:t>a thing for use for the storage of petroleum;</w:t>
      </w:r>
    </w:p>
    <w:p w:rsidR="002B3355" w:rsidRPr="00C20566" w:rsidRDefault="002B3355" w:rsidP="00C20566">
      <w:pPr>
        <w:pStyle w:val="paragraph"/>
      </w:pPr>
      <w:r w:rsidRPr="00C20566">
        <w:tab/>
        <w:t>(e)</w:t>
      </w:r>
      <w:r w:rsidRPr="00C20566">
        <w:tab/>
        <w:t>a thing for use for the offloading of petroleum;</w:t>
      </w:r>
    </w:p>
    <w:p w:rsidR="002B3355" w:rsidRPr="00C20566" w:rsidRDefault="002B3355" w:rsidP="00C20566">
      <w:pPr>
        <w:pStyle w:val="paragraph"/>
      </w:pPr>
      <w:r w:rsidRPr="00C20566">
        <w:tab/>
        <w:t>(f)</w:t>
      </w:r>
      <w:r w:rsidRPr="00C20566">
        <w:tab/>
        <w:t>a thing for use for the piped conveyance of petroleum.</w:t>
      </w:r>
    </w:p>
    <w:p w:rsidR="00456D0E" w:rsidRPr="00C20566" w:rsidRDefault="00456D0E" w:rsidP="00C20566">
      <w:pPr>
        <w:pStyle w:val="Definition"/>
      </w:pPr>
      <w:r w:rsidRPr="00C20566">
        <w:rPr>
          <w:b/>
          <w:i/>
        </w:rPr>
        <w:t>prescribed court</w:t>
      </w:r>
      <w:r w:rsidRPr="00C20566">
        <w:t xml:space="preserve"> means:</w:t>
      </w:r>
    </w:p>
    <w:p w:rsidR="00456D0E" w:rsidRPr="00C20566" w:rsidRDefault="00456D0E" w:rsidP="00C20566">
      <w:pPr>
        <w:pStyle w:val="paragraph"/>
      </w:pPr>
      <w:r w:rsidRPr="00C20566">
        <w:tab/>
        <w:t>(a)</w:t>
      </w:r>
      <w:r w:rsidRPr="00C20566">
        <w:tab/>
        <w:t>the Federal Court of Australia; or</w:t>
      </w:r>
    </w:p>
    <w:p w:rsidR="00456D0E" w:rsidRPr="00C20566" w:rsidRDefault="00456D0E" w:rsidP="00C20566">
      <w:pPr>
        <w:pStyle w:val="paragraph"/>
      </w:pPr>
      <w:r w:rsidRPr="00C20566">
        <w:tab/>
        <w:t>(b)</w:t>
      </w:r>
      <w:r w:rsidRPr="00C20566">
        <w:tab/>
        <w:t>the Federal Circuit Court of Australia.</w:t>
      </w:r>
    </w:p>
    <w:p w:rsidR="009A511B" w:rsidRPr="00C20566" w:rsidRDefault="00764F3C" w:rsidP="00C20566">
      <w:pPr>
        <w:pStyle w:val="Definition"/>
      </w:pPr>
      <w:r w:rsidRPr="00C20566">
        <w:rPr>
          <w:b/>
          <w:i/>
        </w:rPr>
        <w:t>procurement entity</w:t>
      </w:r>
      <w:r w:rsidR="009A511B" w:rsidRPr="00C20566">
        <w:t>:</w:t>
      </w:r>
    </w:p>
    <w:p w:rsidR="00B456E9" w:rsidRPr="00C20566" w:rsidRDefault="009A511B" w:rsidP="00C20566">
      <w:pPr>
        <w:pStyle w:val="paragraph"/>
      </w:pPr>
      <w:r w:rsidRPr="00C20566">
        <w:tab/>
        <w:t>(a)</w:t>
      </w:r>
      <w:r w:rsidRPr="00C20566">
        <w:tab/>
        <w:t>in relation to a project—</w:t>
      </w:r>
      <w:r w:rsidR="001872F2" w:rsidRPr="00C20566">
        <w:t xml:space="preserve">means </w:t>
      </w:r>
      <w:r w:rsidR="00102A4C" w:rsidRPr="00C20566">
        <w:t>a</w:t>
      </w:r>
      <w:r w:rsidR="00C67403" w:rsidRPr="00C20566">
        <w:t xml:space="preserve"> person</w:t>
      </w:r>
      <w:r w:rsidR="00764F3C" w:rsidRPr="00C20566">
        <w:t xml:space="preserve"> </w:t>
      </w:r>
      <w:r w:rsidR="004A3F04" w:rsidRPr="00C20566">
        <w:t>who</w:t>
      </w:r>
      <w:r w:rsidR="00764F3C" w:rsidRPr="00C20566">
        <w:t xml:space="preserve"> is responsible for </w:t>
      </w:r>
      <w:r w:rsidR="00C67403" w:rsidRPr="00C20566">
        <w:t>acquiring</w:t>
      </w:r>
      <w:r w:rsidR="00764F3C" w:rsidRPr="00C20566">
        <w:t xml:space="preserve"> </w:t>
      </w:r>
      <w:r w:rsidR="009D3909" w:rsidRPr="00C20566">
        <w:t xml:space="preserve">key </w:t>
      </w:r>
      <w:r w:rsidR="00764F3C" w:rsidRPr="00C20566">
        <w:t>go</w:t>
      </w:r>
      <w:r w:rsidR="003D6A0F" w:rsidRPr="00C20566">
        <w:t>ods or services for the project (for this purpose</w:t>
      </w:r>
      <w:r w:rsidR="001872F2" w:rsidRPr="00C20566">
        <w:t>,</w:t>
      </w:r>
      <w:r w:rsidR="003D6A0F" w:rsidRPr="00C20566">
        <w:t xml:space="preserve"> i</w:t>
      </w:r>
      <w:r w:rsidR="00B456E9" w:rsidRPr="00C20566">
        <w:t xml:space="preserve">t is immaterial whether the </w:t>
      </w:r>
      <w:r w:rsidR="004A3F04" w:rsidRPr="00C20566">
        <w:t xml:space="preserve">person is the </w:t>
      </w:r>
      <w:r w:rsidR="00B456E9" w:rsidRPr="00C20566">
        <w:t>project proponent for the p</w:t>
      </w:r>
      <w:r w:rsidR="004A3F04" w:rsidRPr="00C20566">
        <w:t>roject</w:t>
      </w:r>
      <w:r w:rsidR="003D6A0F" w:rsidRPr="00C20566">
        <w:t>)</w:t>
      </w:r>
      <w:r w:rsidRPr="00C20566">
        <w:t xml:space="preserve">; </w:t>
      </w:r>
      <w:r w:rsidR="001872F2" w:rsidRPr="00C20566">
        <w:t>or</w:t>
      </w:r>
    </w:p>
    <w:p w:rsidR="009A511B" w:rsidRPr="00C20566" w:rsidRDefault="009A511B" w:rsidP="00C20566">
      <w:pPr>
        <w:pStyle w:val="paragraph"/>
      </w:pPr>
      <w:r w:rsidRPr="00C20566">
        <w:tab/>
        <w:t>(b)</w:t>
      </w:r>
      <w:r w:rsidRPr="00C20566">
        <w:tab/>
        <w:t>in relation to a</w:t>
      </w:r>
      <w:r w:rsidR="00E31AE2" w:rsidRPr="00C20566">
        <w:t xml:space="preserve"> </w:t>
      </w:r>
      <w:r w:rsidR="009503BF" w:rsidRPr="00C20566">
        <w:t xml:space="preserve">new </w:t>
      </w:r>
      <w:r w:rsidR="00C3173D" w:rsidRPr="00C20566">
        <w:t>relevant</w:t>
      </w:r>
      <w:r w:rsidRPr="00C20566">
        <w:t xml:space="preserve"> facility—</w:t>
      </w:r>
      <w:r w:rsidR="001872F2" w:rsidRPr="00C20566">
        <w:t xml:space="preserve">means </w:t>
      </w:r>
      <w:r w:rsidRPr="00C20566">
        <w:t>a person who is responsible for acquiring key goods or services for the facility</w:t>
      </w:r>
      <w:r w:rsidR="005B235F" w:rsidRPr="00C20566">
        <w:t>’</w:t>
      </w:r>
      <w:r w:rsidR="003D6A0F" w:rsidRPr="00C20566">
        <w:t>s initial operational phase (for this purpose</w:t>
      </w:r>
      <w:r w:rsidR="001872F2" w:rsidRPr="00C20566">
        <w:t>,</w:t>
      </w:r>
      <w:r w:rsidR="003D6A0F" w:rsidRPr="00C20566">
        <w:t xml:space="preserve"> i</w:t>
      </w:r>
      <w:r w:rsidRPr="00C20566">
        <w:t>t is immaterial whether the person is the operator of the facility</w:t>
      </w:r>
      <w:r w:rsidR="003D6A0F" w:rsidRPr="00C20566">
        <w:t>)</w:t>
      </w:r>
      <w:r w:rsidRPr="00C20566">
        <w:t>.</w:t>
      </w:r>
    </w:p>
    <w:p w:rsidR="00724D2C" w:rsidRPr="00C20566" w:rsidRDefault="00724D2C" w:rsidP="00C20566">
      <w:pPr>
        <w:pStyle w:val="Definition"/>
      </w:pPr>
      <w:r w:rsidRPr="00C20566">
        <w:rPr>
          <w:b/>
          <w:i/>
        </w:rPr>
        <w:t>productive facility</w:t>
      </w:r>
      <w:r w:rsidRPr="00C20566">
        <w:t xml:space="preserve"> means a facility that is wholly or principally for use in carrying out one or more steps in:</w:t>
      </w:r>
    </w:p>
    <w:p w:rsidR="00724D2C" w:rsidRPr="00C20566" w:rsidRDefault="00724D2C" w:rsidP="00C20566">
      <w:pPr>
        <w:pStyle w:val="paragraph"/>
      </w:pPr>
      <w:r w:rsidRPr="00C20566">
        <w:tab/>
        <w:t>(a)</w:t>
      </w:r>
      <w:r w:rsidRPr="00C20566">
        <w:tab/>
        <w:t>the production or distribution, or both, of goods; or</w:t>
      </w:r>
    </w:p>
    <w:p w:rsidR="00724D2C" w:rsidRPr="00C20566" w:rsidRDefault="00724D2C" w:rsidP="00C20566">
      <w:pPr>
        <w:pStyle w:val="paragraph"/>
      </w:pPr>
      <w:r w:rsidRPr="00C20566">
        <w:tab/>
        <w:t>(b)</w:t>
      </w:r>
      <w:r w:rsidRPr="00C20566">
        <w:tab/>
        <w:t>the provision of services.</w:t>
      </w:r>
    </w:p>
    <w:p w:rsidR="001872F2" w:rsidRPr="00C20566" w:rsidRDefault="00AF4765" w:rsidP="00C20566">
      <w:pPr>
        <w:pStyle w:val="Definition"/>
      </w:pPr>
      <w:r w:rsidRPr="00C20566">
        <w:rPr>
          <w:b/>
          <w:i/>
        </w:rPr>
        <w:t>project</w:t>
      </w:r>
      <w:r w:rsidR="009B3F17" w:rsidRPr="00C20566">
        <w:rPr>
          <w:b/>
          <w:i/>
        </w:rPr>
        <w:t xml:space="preserve"> </w:t>
      </w:r>
      <w:r w:rsidR="009B3F17" w:rsidRPr="00C20566">
        <w:t>includes</w:t>
      </w:r>
      <w:r w:rsidR="001872F2" w:rsidRPr="00C20566">
        <w:t>:</w:t>
      </w:r>
    </w:p>
    <w:p w:rsidR="00102A4C" w:rsidRPr="00C20566" w:rsidRDefault="001872F2" w:rsidP="00C20566">
      <w:pPr>
        <w:pStyle w:val="paragraph"/>
      </w:pPr>
      <w:r w:rsidRPr="00C20566">
        <w:tab/>
        <w:t>(a)</w:t>
      </w:r>
      <w:r w:rsidRPr="00C20566">
        <w:tab/>
      </w:r>
      <w:r w:rsidR="00AF4765" w:rsidRPr="00C20566">
        <w:t>a project as varied and</w:t>
      </w:r>
      <w:r w:rsidR="00102A4C" w:rsidRPr="00C20566">
        <w:t xml:space="preserve"> in </w:t>
      </w:r>
      <w:r w:rsidR="006740CA" w:rsidRPr="00C20566">
        <w:t>existence from time to time</w:t>
      </w:r>
      <w:r w:rsidRPr="00C20566">
        <w:t>; and</w:t>
      </w:r>
    </w:p>
    <w:p w:rsidR="001872F2" w:rsidRPr="00C20566" w:rsidRDefault="001872F2" w:rsidP="00C20566">
      <w:pPr>
        <w:pStyle w:val="paragraph"/>
      </w:pPr>
      <w:r w:rsidRPr="00C20566">
        <w:tab/>
        <w:t>(b)</w:t>
      </w:r>
      <w:r w:rsidRPr="00C20566">
        <w:tab/>
        <w:t>a project that has been completed.</w:t>
      </w:r>
    </w:p>
    <w:p w:rsidR="00D80E12" w:rsidRPr="00C20566" w:rsidRDefault="0046311D" w:rsidP="00C20566">
      <w:pPr>
        <w:pStyle w:val="Definition"/>
      </w:pPr>
      <w:r w:rsidRPr="00C20566">
        <w:rPr>
          <w:b/>
          <w:i/>
        </w:rPr>
        <w:t xml:space="preserve">project </w:t>
      </w:r>
      <w:r w:rsidR="00C84027" w:rsidRPr="00C20566">
        <w:rPr>
          <w:b/>
          <w:i/>
        </w:rPr>
        <w:t>proponent</w:t>
      </w:r>
      <w:r w:rsidR="00D90994" w:rsidRPr="00C20566">
        <w:t>, in relation to a project,</w:t>
      </w:r>
      <w:r w:rsidRPr="00C20566">
        <w:t xml:space="preserve"> </w:t>
      </w:r>
      <w:r w:rsidR="00DB004C" w:rsidRPr="00C20566">
        <w:t>means</w:t>
      </w:r>
      <w:r w:rsidR="00D80E12" w:rsidRPr="00C20566">
        <w:t xml:space="preserve"> </w:t>
      </w:r>
      <w:r w:rsidR="00DB004C" w:rsidRPr="00C20566">
        <w:t>the person who is responsible for carr</w:t>
      </w:r>
      <w:r w:rsidR="00E61AA8" w:rsidRPr="00C20566">
        <w:t>ying out the project</w:t>
      </w:r>
      <w:r w:rsidR="00D80E12" w:rsidRPr="00C20566">
        <w:t>.</w:t>
      </w:r>
    </w:p>
    <w:p w:rsidR="00DB004C" w:rsidRPr="00C20566" w:rsidRDefault="00DB004C" w:rsidP="00C20566">
      <w:pPr>
        <w:pStyle w:val="notetext"/>
      </w:pPr>
      <w:r w:rsidRPr="00C20566">
        <w:t>Note:</w:t>
      </w:r>
      <w:r w:rsidRPr="00C20566">
        <w:tab/>
        <w:t>See also section</w:t>
      </w:r>
      <w:r w:rsidR="00C20566" w:rsidRPr="00C20566">
        <w:t> </w:t>
      </w:r>
      <w:r w:rsidR="00C3132B" w:rsidRPr="00C20566">
        <w:t>9</w:t>
      </w:r>
      <w:r w:rsidRPr="00C20566">
        <w:t xml:space="preserve"> (which deals with </w:t>
      </w:r>
      <w:r w:rsidR="00BA0FB5" w:rsidRPr="00C20566">
        <w:t>persons responsible for carrying out projects</w:t>
      </w:r>
      <w:r w:rsidRPr="00C20566">
        <w:t>) and section</w:t>
      </w:r>
      <w:r w:rsidR="00C20566" w:rsidRPr="00C20566">
        <w:t> </w:t>
      </w:r>
      <w:r w:rsidR="00C3132B" w:rsidRPr="00C20566">
        <w:t>63</w:t>
      </w:r>
      <w:r w:rsidRPr="00C20566">
        <w:t xml:space="preserve"> (which deals with multiple project proponents).</w:t>
      </w:r>
    </w:p>
    <w:p w:rsidR="00910AAD" w:rsidRPr="00C20566" w:rsidRDefault="00910AAD" w:rsidP="00C20566">
      <w:pPr>
        <w:pStyle w:val="Definition"/>
      </w:pPr>
      <w:r w:rsidRPr="00C20566">
        <w:rPr>
          <w:b/>
          <w:i/>
        </w:rPr>
        <w:t xml:space="preserve">protected information </w:t>
      </w:r>
      <w:r w:rsidRPr="00C20566">
        <w:t>means information that:</w:t>
      </w:r>
    </w:p>
    <w:p w:rsidR="00910AAD" w:rsidRPr="00C20566" w:rsidRDefault="00910AAD" w:rsidP="00C20566">
      <w:pPr>
        <w:pStyle w:val="paragraph"/>
      </w:pPr>
      <w:r w:rsidRPr="00C20566">
        <w:tab/>
        <w:t>(a)</w:t>
      </w:r>
      <w:r w:rsidRPr="00C20566">
        <w:tab/>
        <w:t>was obtained after the commencement of this section by a person in the person</w:t>
      </w:r>
      <w:r w:rsidR="005B235F" w:rsidRPr="00C20566">
        <w:t>’</w:t>
      </w:r>
      <w:r w:rsidRPr="00C20566">
        <w:t xml:space="preserve">s capacity as an </w:t>
      </w:r>
      <w:r w:rsidR="003B50C5" w:rsidRPr="00C20566">
        <w:t>entrusted</w:t>
      </w:r>
      <w:r w:rsidRPr="00C20566">
        <w:t xml:space="preserve"> official; and</w:t>
      </w:r>
    </w:p>
    <w:p w:rsidR="00910AAD" w:rsidRPr="00C20566" w:rsidRDefault="00910AAD" w:rsidP="00C20566">
      <w:pPr>
        <w:pStyle w:val="paragraph"/>
      </w:pPr>
      <w:r w:rsidRPr="00C20566">
        <w:tab/>
        <w:t>(b)</w:t>
      </w:r>
      <w:r w:rsidRPr="00C20566">
        <w:tab/>
        <w:t xml:space="preserve">relates to the affairs of a person other than an </w:t>
      </w:r>
      <w:r w:rsidR="003B50C5" w:rsidRPr="00C20566">
        <w:t xml:space="preserve">entrusted </w:t>
      </w:r>
      <w:r w:rsidRPr="00C20566">
        <w:t>official.</w:t>
      </w:r>
    </w:p>
    <w:p w:rsidR="001B7A8B" w:rsidRPr="00C20566" w:rsidRDefault="001B7A8B" w:rsidP="00C20566">
      <w:pPr>
        <w:pStyle w:val="Definition"/>
      </w:pPr>
      <w:r w:rsidRPr="00C20566">
        <w:rPr>
          <w:b/>
          <w:i/>
        </w:rPr>
        <w:t>relevant facility</w:t>
      </w:r>
      <w:r w:rsidR="00E92134" w:rsidRPr="00C20566">
        <w:t>, in relation to a project,</w:t>
      </w:r>
      <w:r w:rsidRPr="00C20566">
        <w:t xml:space="preserve"> means:</w:t>
      </w:r>
    </w:p>
    <w:p w:rsidR="001B7A8B" w:rsidRPr="00C20566" w:rsidRDefault="001B7A8B" w:rsidP="00C20566">
      <w:pPr>
        <w:pStyle w:val="paragraph"/>
      </w:pPr>
      <w:r w:rsidRPr="00C20566">
        <w:tab/>
        <w:t>(a)</w:t>
      </w:r>
      <w:r w:rsidRPr="00C20566">
        <w:tab/>
      </w:r>
      <w:r w:rsidR="008874F1" w:rsidRPr="00C20566">
        <w:t xml:space="preserve">to the extent to which </w:t>
      </w:r>
      <w:r w:rsidR="001C6996" w:rsidRPr="00C20566">
        <w:t>the</w:t>
      </w:r>
      <w:r w:rsidRPr="00C20566">
        <w:t xml:space="preserve"> project </w:t>
      </w:r>
      <w:r w:rsidR="008874F1" w:rsidRPr="00C20566">
        <w:t>involves establishing</w:t>
      </w:r>
      <w:r w:rsidRPr="00C20566">
        <w:t xml:space="preserve"> a new </w:t>
      </w:r>
      <w:r w:rsidR="00E31AE2" w:rsidRPr="00C20566">
        <w:t xml:space="preserve">eligible </w:t>
      </w:r>
      <w:r w:rsidRPr="00C20566">
        <w:t xml:space="preserve">facility—the new </w:t>
      </w:r>
      <w:r w:rsidR="00E31AE2" w:rsidRPr="00C20566">
        <w:t xml:space="preserve">eligible </w:t>
      </w:r>
      <w:r w:rsidRPr="00C20566">
        <w:t>facility; or</w:t>
      </w:r>
    </w:p>
    <w:p w:rsidR="001B7A8B" w:rsidRPr="00C20566" w:rsidRDefault="001B7A8B" w:rsidP="00C20566">
      <w:pPr>
        <w:pStyle w:val="paragraph"/>
      </w:pPr>
      <w:r w:rsidRPr="00C20566">
        <w:tab/>
        <w:t>(b)</w:t>
      </w:r>
      <w:r w:rsidRPr="00C20566">
        <w:tab/>
      </w:r>
      <w:r w:rsidR="008874F1" w:rsidRPr="00C20566">
        <w:t xml:space="preserve">to the extent to which </w:t>
      </w:r>
      <w:r w:rsidR="001C6996" w:rsidRPr="00C20566">
        <w:t>the</w:t>
      </w:r>
      <w:r w:rsidRPr="00C20566">
        <w:t xml:space="preserve"> project </w:t>
      </w:r>
      <w:r w:rsidR="008874F1" w:rsidRPr="00C20566">
        <w:t>involves</w:t>
      </w:r>
      <w:r w:rsidRPr="00C20566">
        <w:t xml:space="preserve"> expand</w:t>
      </w:r>
      <w:r w:rsidR="008874F1" w:rsidRPr="00C20566">
        <w:t>ing, improving or upgrading</w:t>
      </w:r>
      <w:r w:rsidRPr="00C20566">
        <w:t xml:space="preserve"> a</w:t>
      </w:r>
      <w:r w:rsidR="00E31AE2" w:rsidRPr="00C20566">
        <w:t>n eligible</w:t>
      </w:r>
      <w:r w:rsidRPr="00C20566">
        <w:t xml:space="preserve"> facility—the expanded</w:t>
      </w:r>
      <w:r w:rsidR="00CA7621" w:rsidRPr="00C20566">
        <w:t>, improved or upgraded</w:t>
      </w:r>
      <w:r w:rsidRPr="00C20566">
        <w:t xml:space="preserve"> </w:t>
      </w:r>
      <w:r w:rsidR="003D6A0F" w:rsidRPr="00C20566">
        <w:t xml:space="preserve">eligible </w:t>
      </w:r>
      <w:r w:rsidRPr="00C20566">
        <w:t>facility.</w:t>
      </w:r>
    </w:p>
    <w:p w:rsidR="003B50C5" w:rsidRPr="00C20566" w:rsidRDefault="003B50C5" w:rsidP="00C20566">
      <w:pPr>
        <w:pStyle w:val="Definition"/>
      </w:pPr>
      <w:r w:rsidRPr="00C20566">
        <w:rPr>
          <w:b/>
          <w:i/>
        </w:rPr>
        <w:t>Royal Commission</w:t>
      </w:r>
      <w:r w:rsidRPr="00C20566">
        <w:t xml:space="preserve"> has the same meaning as in the </w:t>
      </w:r>
      <w:r w:rsidRPr="00C20566">
        <w:rPr>
          <w:i/>
        </w:rPr>
        <w:t>Royal Commissions Act 1902</w:t>
      </w:r>
      <w:r w:rsidRPr="00C20566">
        <w:t>.</w:t>
      </w:r>
    </w:p>
    <w:p w:rsidR="006A05FF" w:rsidRPr="00C20566" w:rsidRDefault="006A05FF" w:rsidP="00C20566">
      <w:pPr>
        <w:pStyle w:val="Definition"/>
        <w:rPr>
          <w:b/>
        </w:rPr>
      </w:pPr>
      <w:r w:rsidRPr="00C20566">
        <w:rPr>
          <w:b/>
          <w:i/>
        </w:rPr>
        <w:t>services</w:t>
      </w:r>
      <w:r w:rsidRPr="00C20566">
        <w:t xml:space="preserve"> has the same meaning as in the </w:t>
      </w:r>
      <w:r w:rsidRPr="00C20566">
        <w:rPr>
          <w:i/>
        </w:rPr>
        <w:t>Competition and Consumer Act 2010</w:t>
      </w:r>
      <w:r w:rsidRPr="00C20566">
        <w:t>.</w:t>
      </w:r>
    </w:p>
    <w:p w:rsidR="006A084E" w:rsidRPr="00C20566" w:rsidRDefault="006A084E" w:rsidP="00C20566">
      <w:pPr>
        <w:pStyle w:val="Definition"/>
      </w:pPr>
      <w:r w:rsidRPr="00C20566">
        <w:rPr>
          <w:b/>
          <w:i/>
        </w:rPr>
        <w:t>sewage or wastewater facility</w:t>
      </w:r>
      <w:r w:rsidRPr="00C20566">
        <w:t xml:space="preserve"> means one, or a combination of both, of the following:</w:t>
      </w:r>
    </w:p>
    <w:p w:rsidR="006A084E" w:rsidRPr="00C20566" w:rsidRDefault="006A084E" w:rsidP="00C20566">
      <w:pPr>
        <w:pStyle w:val="paragraph"/>
      </w:pPr>
      <w:r w:rsidRPr="00C20566">
        <w:tab/>
        <w:t>(a)</w:t>
      </w:r>
      <w:r w:rsidRPr="00C20566">
        <w:tab/>
        <w:t>equipment, excavations and structures that are to be used for treating sewage, or other wastes in water, produced by the public:</w:t>
      </w:r>
    </w:p>
    <w:p w:rsidR="006A084E" w:rsidRPr="00C20566" w:rsidRDefault="006A084E" w:rsidP="00C20566">
      <w:pPr>
        <w:pStyle w:val="paragraphsub"/>
      </w:pPr>
      <w:r w:rsidRPr="00C20566">
        <w:tab/>
        <w:t>(i)</w:t>
      </w:r>
      <w:r w:rsidRPr="00C20566">
        <w:tab/>
        <w:t>to reduce the damage caused by its disposal in the natural environment; or</w:t>
      </w:r>
    </w:p>
    <w:p w:rsidR="006A084E" w:rsidRPr="00C20566" w:rsidRDefault="006A084E" w:rsidP="00C20566">
      <w:pPr>
        <w:pStyle w:val="paragraphsub"/>
      </w:pPr>
      <w:r w:rsidRPr="00C20566">
        <w:tab/>
        <w:t>(ii)</w:t>
      </w:r>
      <w:r w:rsidRPr="00C20566">
        <w:tab/>
        <w:t>to make any component of the things treated suitable for re</w:t>
      </w:r>
      <w:r w:rsidR="00B61B9A">
        <w:noBreakHyphen/>
      </w:r>
      <w:r w:rsidR="009B3F17" w:rsidRPr="00C20566">
        <w:t>use;</w:t>
      </w:r>
    </w:p>
    <w:p w:rsidR="006A084E" w:rsidRPr="00C20566" w:rsidRDefault="006A084E" w:rsidP="00C20566">
      <w:pPr>
        <w:pStyle w:val="paragraph"/>
      </w:pPr>
      <w:r w:rsidRPr="00C20566">
        <w:tab/>
        <w:t>(b)</w:t>
      </w:r>
      <w:r w:rsidRPr="00C20566">
        <w:tab/>
        <w:t xml:space="preserve">channels, drains or pipelines for carrying sewage, or other wastes in water, produced by the public to or from the equipment and structures covered by </w:t>
      </w:r>
      <w:r w:rsidR="00C20566" w:rsidRPr="00C20566">
        <w:t>paragraph (</w:t>
      </w:r>
      <w:r w:rsidRPr="00C20566">
        <w:t>a).</w:t>
      </w:r>
    </w:p>
    <w:p w:rsidR="003B50C5" w:rsidRPr="00C20566" w:rsidRDefault="003B50C5" w:rsidP="00C20566">
      <w:pPr>
        <w:pStyle w:val="Definition"/>
      </w:pPr>
      <w:r w:rsidRPr="00C20566">
        <w:rPr>
          <w:b/>
          <w:i/>
        </w:rPr>
        <w:t>State/Territory government body</w:t>
      </w:r>
      <w:r w:rsidRPr="00C20566">
        <w:t xml:space="preserve"> means:</w:t>
      </w:r>
    </w:p>
    <w:p w:rsidR="003B50C5" w:rsidRPr="00C20566" w:rsidRDefault="003B50C5" w:rsidP="00C20566">
      <w:pPr>
        <w:pStyle w:val="paragraph"/>
      </w:pPr>
      <w:r w:rsidRPr="00C20566">
        <w:tab/>
        <w:t>(a)</w:t>
      </w:r>
      <w:r w:rsidRPr="00C20566">
        <w:tab/>
        <w:t>the government of a State or Territory; or</w:t>
      </w:r>
    </w:p>
    <w:p w:rsidR="003B50C5" w:rsidRPr="00C20566" w:rsidRDefault="003B50C5" w:rsidP="00C20566">
      <w:pPr>
        <w:pStyle w:val="paragraph"/>
      </w:pPr>
      <w:r w:rsidRPr="00C20566">
        <w:tab/>
        <w:t>(b)</w:t>
      </w:r>
      <w:r w:rsidRPr="00C20566">
        <w:tab/>
        <w:t>an agency or authority of a State or Territory.</w:t>
      </w:r>
    </w:p>
    <w:p w:rsidR="009B11A9" w:rsidRPr="00C20566" w:rsidRDefault="009B11A9" w:rsidP="00C20566">
      <w:pPr>
        <w:pStyle w:val="Definition"/>
      </w:pPr>
      <w:r w:rsidRPr="00C20566">
        <w:rPr>
          <w:b/>
          <w:i/>
        </w:rPr>
        <w:t>subsidiary</w:t>
      </w:r>
      <w:r w:rsidRPr="00C20566">
        <w:t xml:space="preserve"> has the same meaning as in the </w:t>
      </w:r>
      <w:r w:rsidRPr="00C20566">
        <w:rPr>
          <w:i/>
        </w:rPr>
        <w:t>Corporations Act 2001</w:t>
      </w:r>
      <w:r w:rsidRPr="00C20566">
        <w:t>.</w:t>
      </w:r>
    </w:p>
    <w:p w:rsidR="006A05FF" w:rsidRPr="00C20566" w:rsidRDefault="006A05FF" w:rsidP="00C20566">
      <w:pPr>
        <w:pStyle w:val="Definition"/>
      </w:pPr>
      <w:r w:rsidRPr="00C20566">
        <w:rPr>
          <w:b/>
          <w:i/>
        </w:rPr>
        <w:t>supply</w:t>
      </w:r>
      <w:r w:rsidRPr="00C20566">
        <w:t xml:space="preserve"> has the same meaning as in the </w:t>
      </w:r>
      <w:r w:rsidRPr="00C20566">
        <w:rPr>
          <w:i/>
        </w:rPr>
        <w:t>Competition and Consumer Act 2010</w:t>
      </w:r>
      <w:r w:rsidRPr="00C20566">
        <w:t>.</w:t>
      </w:r>
    </w:p>
    <w:p w:rsidR="008E4E6E" w:rsidRPr="00C20566" w:rsidRDefault="008E4E6E" w:rsidP="00C20566">
      <w:pPr>
        <w:pStyle w:val="Definition"/>
      </w:pPr>
      <w:r w:rsidRPr="00C20566">
        <w:rPr>
          <w:b/>
          <w:i/>
        </w:rPr>
        <w:t>telecommunications network</w:t>
      </w:r>
      <w:r w:rsidRPr="00C20566">
        <w:t xml:space="preserve"> has the same meaning as in the </w:t>
      </w:r>
      <w:r w:rsidRPr="00C20566">
        <w:rPr>
          <w:i/>
        </w:rPr>
        <w:t>Telecommunications Act 1997</w:t>
      </w:r>
      <w:r w:rsidRPr="00C20566">
        <w:t>.</w:t>
      </w:r>
    </w:p>
    <w:p w:rsidR="00B30D53" w:rsidRPr="00C20566" w:rsidRDefault="00B463C8" w:rsidP="00C20566">
      <w:pPr>
        <w:pStyle w:val="Definition"/>
      </w:pPr>
      <w:r w:rsidRPr="00C20566">
        <w:rPr>
          <w:b/>
          <w:i/>
        </w:rPr>
        <w:t>trigger date</w:t>
      </w:r>
      <w:r w:rsidRPr="00C20566">
        <w:t>, in relation to a project,</w:t>
      </w:r>
      <w:r w:rsidR="00BA0FB5" w:rsidRPr="00C20566">
        <w:t xml:space="preserve"> </w:t>
      </w:r>
      <w:r w:rsidR="00B30D53" w:rsidRPr="00C20566">
        <w:t>has the meaning given by section</w:t>
      </w:r>
      <w:r w:rsidR="00C20566" w:rsidRPr="00C20566">
        <w:t> </w:t>
      </w:r>
      <w:r w:rsidR="00C3132B" w:rsidRPr="00C20566">
        <w:t>13</w:t>
      </w:r>
      <w:r w:rsidR="00B30D53" w:rsidRPr="00C20566">
        <w:t>.</w:t>
      </w:r>
    </w:p>
    <w:p w:rsidR="006A084E" w:rsidRPr="00C20566" w:rsidRDefault="006A084E" w:rsidP="00C20566">
      <w:pPr>
        <w:pStyle w:val="Definition"/>
      </w:pPr>
      <w:r w:rsidRPr="00C20566">
        <w:rPr>
          <w:b/>
          <w:i/>
        </w:rPr>
        <w:t>water supply facility</w:t>
      </w:r>
      <w:r w:rsidRPr="00C20566">
        <w:t xml:space="preserve"> means one, or a combination of 2 or more, of the following:</w:t>
      </w:r>
    </w:p>
    <w:p w:rsidR="006A084E" w:rsidRPr="00C20566" w:rsidRDefault="006A084E" w:rsidP="00C20566">
      <w:pPr>
        <w:pStyle w:val="paragraph"/>
      </w:pPr>
      <w:r w:rsidRPr="00C20566">
        <w:tab/>
        <w:t>(a)</w:t>
      </w:r>
      <w:r w:rsidRPr="00C20566">
        <w:tab/>
        <w:t>dams, weirs, reservoirs or tanks that are to be used for storing, and regulating the flow of, water for public consumption, or other use by the public;</w:t>
      </w:r>
    </w:p>
    <w:p w:rsidR="006A084E" w:rsidRPr="00C20566" w:rsidRDefault="006A084E" w:rsidP="00C20566">
      <w:pPr>
        <w:pStyle w:val="paragraph"/>
      </w:pPr>
      <w:r w:rsidRPr="00C20566">
        <w:tab/>
        <w:t>(b)</w:t>
      </w:r>
      <w:r w:rsidRPr="00C20566">
        <w:tab/>
        <w:t>bores that are to be used for extracting water for public consumption, or other use by the public;</w:t>
      </w:r>
    </w:p>
    <w:p w:rsidR="006A084E" w:rsidRPr="00C20566" w:rsidRDefault="006A084E" w:rsidP="00C20566">
      <w:pPr>
        <w:pStyle w:val="paragraph"/>
      </w:pPr>
      <w:r w:rsidRPr="00C20566">
        <w:tab/>
        <w:t>(c)</w:t>
      </w:r>
      <w:r w:rsidRPr="00C20566">
        <w:tab/>
        <w:t>channels or pipelines that are to be used:</w:t>
      </w:r>
    </w:p>
    <w:p w:rsidR="006A084E" w:rsidRPr="00C20566" w:rsidRDefault="006A084E" w:rsidP="00C20566">
      <w:pPr>
        <w:pStyle w:val="paragraphsub"/>
      </w:pPr>
      <w:r w:rsidRPr="00C20566">
        <w:tab/>
        <w:t>(i)</w:t>
      </w:r>
      <w:r w:rsidRPr="00C20566">
        <w:tab/>
        <w:t>for supplying water for public consumption, or other use by the public; or</w:t>
      </w:r>
    </w:p>
    <w:p w:rsidR="006A084E" w:rsidRPr="00C20566" w:rsidRDefault="006A084E" w:rsidP="00C20566">
      <w:pPr>
        <w:pStyle w:val="paragraphsub"/>
      </w:pPr>
      <w:r w:rsidRPr="00C20566">
        <w:tab/>
        <w:t>(ii)</w:t>
      </w:r>
      <w:r w:rsidRPr="00C20566">
        <w:tab/>
        <w:t>for carrying water between dams or other storage places from which it is to be supplied through channels or pipelines for public consumption, or other use by the public;</w:t>
      </w:r>
    </w:p>
    <w:p w:rsidR="006A084E" w:rsidRPr="00C20566" w:rsidRDefault="006A084E" w:rsidP="00C20566">
      <w:pPr>
        <w:pStyle w:val="paragraph"/>
      </w:pPr>
      <w:r w:rsidRPr="00C20566">
        <w:tab/>
        <w:t>(d)</w:t>
      </w:r>
      <w:r w:rsidRPr="00C20566">
        <w:tab/>
        <w:t>pumps and associated structures that are to be used:</w:t>
      </w:r>
    </w:p>
    <w:p w:rsidR="006A084E" w:rsidRPr="00C20566" w:rsidRDefault="006A084E" w:rsidP="00C20566">
      <w:pPr>
        <w:pStyle w:val="paragraphsub"/>
      </w:pPr>
      <w:r w:rsidRPr="00C20566">
        <w:tab/>
        <w:t>(i)</w:t>
      </w:r>
      <w:r w:rsidRPr="00C20566">
        <w:tab/>
        <w:t xml:space="preserve">in extracting water from bores covered by </w:t>
      </w:r>
      <w:r w:rsidR="00C20566" w:rsidRPr="00C20566">
        <w:t>paragraph (</w:t>
      </w:r>
      <w:r w:rsidRPr="00C20566">
        <w:t>b); or</w:t>
      </w:r>
    </w:p>
    <w:p w:rsidR="006A084E" w:rsidRPr="00C20566" w:rsidRDefault="006A084E" w:rsidP="00C20566">
      <w:pPr>
        <w:pStyle w:val="paragraphsub"/>
      </w:pPr>
      <w:r w:rsidRPr="00C20566">
        <w:tab/>
        <w:t>(ii)</w:t>
      </w:r>
      <w:r w:rsidRPr="00C20566">
        <w:tab/>
        <w:t xml:space="preserve">for pumping water along channels or pipelines covered by </w:t>
      </w:r>
      <w:r w:rsidR="00C20566" w:rsidRPr="00C20566">
        <w:t>paragraph (</w:t>
      </w:r>
      <w:r w:rsidRPr="00C20566">
        <w:t>c);</w:t>
      </w:r>
    </w:p>
    <w:p w:rsidR="006A084E" w:rsidRPr="00C20566" w:rsidRDefault="006A084E" w:rsidP="00C20566">
      <w:pPr>
        <w:pStyle w:val="paragraph"/>
      </w:pPr>
      <w:r w:rsidRPr="00C20566">
        <w:tab/>
        <w:t>(e)</w:t>
      </w:r>
      <w:r w:rsidRPr="00C20566">
        <w:tab/>
        <w:t>equipment and structures that are to be used for treating water that is to be supplied to the public through pipelines to make it fit for the public to drink.</w:t>
      </w:r>
    </w:p>
    <w:p w:rsidR="00B117AC" w:rsidRPr="00C20566" w:rsidRDefault="00C3132B" w:rsidP="00C20566">
      <w:pPr>
        <w:pStyle w:val="ActHead5"/>
      </w:pPr>
      <w:bookmarkStart w:id="8" w:name="_Toc361056906"/>
      <w:r w:rsidRPr="00C20566">
        <w:rPr>
          <w:rStyle w:val="CharSectno"/>
        </w:rPr>
        <w:t>6</w:t>
      </w:r>
      <w:r w:rsidR="00B117AC" w:rsidRPr="00C20566">
        <w:t xml:space="preserve">  </w:t>
      </w:r>
      <w:r w:rsidR="00746AD1" w:rsidRPr="00C20566">
        <w:t>Eligible f</w:t>
      </w:r>
      <w:r w:rsidR="00B117AC" w:rsidRPr="00C20566">
        <w:t>acility</w:t>
      </w:r>
      <w:bookmarkEnd w:id="8"/>
    </w:p>
    <w:p w:rsidR="00B117AC" w:rsidRPr="00C20566" w:rsidRDefault="00872C2E" w:rsidP="00C20566">
      <w:pPr>
        <w:pStyle w:val="subsection"/>
      </w:pPr>
      <w:r w:rsidRPr="00C20566">
        <w:tab/>
        <w:t>(1)</w:t>
      </w:r>
      <w:r w:rsidRPr="00C20566">
        <w:tab/>
      </w:r>
      <w:r w:rsidR="00B117AC" w:rsidRPr="00C20566">
        <w:t xml:space="preserve">For the purposes of this Act, </w:t>
      </w:r>
      <w:r w:rsidR="00746AD1" w:rsidRPr="00C20566">
        <w:rPr>
          <w:b/>
          <w:i/>
        </w:rPr>
        <w:t xml:space="preserve">eligible </w:t>
      </w:r>
      <w:r w:rsidR="00B117AC" w:rsidRPr="00C20566">
        <w:rPr>
          <w:b/>
          <w:i/>
        </w:rPr>
        <w:t>facility</w:t>
      </w:r>
      <w:r w:rsidR="00B117AC" w:rsidRPr="00C20566">
        <w:t xml:space="preserve"> means:</w:t>
      </w:r>
    </w:p>
    <w:p w:rsidR="00B117AC" w:rsidRPr="00C20566" w:rsidRDefault="00872C2E" w:rsidP="00C20566">
      <w:pPr>
        <w:pStyle w:val="paragraph"/>
      </w:pPr>
      <w:r w:rsidRPr="00C20566">
        <w:tab/>
        <w:t>(a)</w:t>
      </w:r>
      <w:r w:rsidRPr="00C20566">
        <w:tab/>
      </w:r>
      <w:r w:rsidR="00B117AC" w:rsidRPr="00C20566">
        <w:t>a mine or quarry</w:t>
      </w:r>
      <w:r w:rsidR="00746AD1" w:rsidRPr="00C20566">
        <w:t xml:space="preserve">, whether alone or in combination with </w:t>
      </w:r>
      <w:r w:rsidR="003D6A0F" w:rsidRPr="00C20566">
        <w:t>one or more</w:t>
      </w:r>
      <w:r w:rsidR="00746AD1" w:rsidRPr="00C20566">
        <w:t xml:space="preserve"> other facilities that are reasonably necessary for the mine or quarry to operate</w:t>
      </w:r>
      <w:r w:rsidR="00B117AC" w:rsidRPr="00C20566">
        <w:t>; or</w:t>
      </w:r>
    </w:p>
    <w:p w:rsidR="00B117AC" w:rsidRPr="00C20566" w:rsidRDefault="00872C2E" w:rsidP="00C20566">
      <w:pPr>
        <w:pStyle w:val="paragraph"/>
      </w:pPr>
      <w:r w:rsidRPr="00C20566">
        <w:tab/>
        <w:t>(b)</w:t>
      </w:r>
      <w:r w:rsidRPr="00C20566">
        <w:tab/>
      </w:r>
      <w:r w:rsidR="004F094C" w:rsidRPr="00C20566">
        <w:t>a land transport facility</w:t>
      </w:r>
      <w:r w:rsidR="00746AD1" w:rsidRPr="00C20566">
        <w:t xml:space="preserve">, whether alone or in combination with </w:t>
      </w:r>
      <w:r w:rsidR="003D6A0F" w:rsidRPr="00C20566">
        <w:t xml:space="preserve">one or more </w:t>
      </w:r>
      <w:r w:rsidR="00746AD1" w:rsidRPr="00C20566">
        <w:t>other facilities that are reasonably necessary for the land transport facility to operate</w:t>
      </w:r>
      <w:r w:rsidR="00B117AC" w:rsidRPr="00C20566">
        <w:t>; or</w:t>
      </w:r>
    </w:p>
    <w:p w:rsidR="00B117AC" w:rsidRPr="00C20566" w:rsidRDefault="00872C2E" w:rsidP="00C20566">
      <w:pPr>
        <w:pStyle w:val="paragraph"/>
      </w:pPr>
      <w:r w:rsidRPr="00C20566">
        <w:tab/>
        <w:t>(c)</w:t>
      </w:r>
      <w:r w:rsidRPr="00C20566">
        <w:tab/>
      </w:r>
      <w:r w:rsidR="00B117AC" w:rsidRPr="00C20566">
        <w:t>a wharf or other port facility</w:t>
      </w:r>
      <w:r w:rsidR="00746AD1" w:rsidRPr="00C20566">
        <w:t xml:space="preserve">, whether alone or in combination with </w:t>
      </w:r>
      <w:r w:rsidR="003D6A0F" w:rsidRPr="00C20566">
        <w:t xml:space="preserve">one or more </w:t>
      </w:r>
      <w:r w:rsidR="00746AD1" w:rsidRPr="00C20566">
        <w:t>other facilities that are reasonably necessary for the wharf or other port facility to opera</w:t>
      </w:r>
      <w:r w:rsidR="003D6A0F" w:rsidRPr="00C20566">
        <w:t>te</w:t>
      </w:r>
      <w:r w:rsidR="00B117AC" w:rsidRPr="00C20566">
        <w:t>; or</w:t>
      </w:r>
    </w:p>
    <w:p w:rsidR="00B117AC" w:rsidRPr="00C20566" w:rsidRDefault="00872C2E" w:rsidP="00C20566">
      <w:pPr>
        <w:pStyle w:val="paragraph"/>
      </w:pPr>
      <w:r w:rsidRPr="00C20566">
        <w:tab/>
        <w:t>(d)</w:t>
      </w:r>
      <w:r w:rsidRPr="00C20566">
        <w:tab/>
      </w:r>
      <w:r w:rsidR="00B117AC" w:rsidRPr="00C20566">
        <w:t>a petroleum facility</w:t>
      </w:r>
      <w:r w:rsidR="00746AD1" w:rsidRPr="00C20566">
        <w:t xml:space="preserve">, whether alone or in combination with </w:t>
      </w:r>
      <w:r w:rsidR="003D6A0F" w:rsidRPr="00C20566">
        <w:t xml:space="preserve">one or more </w:t>
      </w:r>
      <w:r w:rsidR="00746AD1" w:rsidRPr="00C20566">
        <w:t>other facilities that are reasonably necessary for the petroleum facility to operate</w:t>
      </w:r>
      <w:r w:rsidR="00B117AC" w:rsidRPr="00C20566">
        <w:t>; or</w:t>
      </w:r>
    </w:p>
    <w:p w:rsidR="00B117AC" w:rsidRPr="00C20566" w:rsidRDefault="00872C2E" w:rsidP="00C20566">
      <w:pPr>
        <w:pStyle w:val="paragraph"/>
      </w:pPr>
      <w:r w:rsidRPr="00C20566">
        <w:tab/>
        <w:t>(e)</w:t>
      </w:r>
      <w:r w:rsidRPr="00C20566">
        <w:tab/>
      </w:r>
      <w:r w:rsidR="00B117AC" w:rsidRPr="00C20566">
        <w:t>an electricity facility</w:t>
      </w:r>
      <w:r w:rsidR="00746AD1" w:rsidRPr="00C20566">
        <w:t xml:space="preserve">, whether alone or in combination with </w:t>
      </w:r>
      <w:r w:rsidR="003D6A0F" w:rsidRPr="00C20566">
        <w:t xml:space="preserve">one or more </w:t>
      </w:r>
      <w:r w:rsidR="00746AD1" w:rsidRPr="00C20566">
        <w:t>other facilities that are reasonably necessary for the electricity facility to operate</w:t>
      </w:r>
      <w:r w:rsidR="00B117AC" w:rsidRPr="00C20566">
        <w:t>; or</w:t>
      </w:r>
    </w:p>
    <w:p w:rsidR="00B117AC" w:rsidRPr="00C20566" w:rsidRDefault="00872C2E" w:rsidP="00C20566">
      <w:pPr>
        <w:pStyle w:val="paragraph"/>
      </w:pPr>
      <w:r w:rsidRPr="00C20566">
        <w:tab/>
        <w:t>(f)</w:t>
      </w:r>
      <w:r w:rsidRPr="00C20566">
        <w:tab/>
      </w:r>
      <w:r w:rsidR="00B117AC" w:rsidRPr="00C20566">
        <w:t>a factory</w:t>
      </w:r>
      <w:r w:rsidR="00746AD1" w:rsidRPr="00C20566">
        <w:t xml:space="preserve">, whether alone or in combination with </w:t>
      </w:r>
      <w:r w:rsidR="003D6A0F" w:rsidRPr="00C20566">
        <w:t xml:space="preserve">one or more </w:t>
      </w:r>
      <w:r w:rsidR="00746AD1" w:rsidRPr="00C20566">
        <w:t>other facilities that are reasonably necessary for the factory to operate</w:t>
      </w:r>
      <w:r w:rsidR="00B117AC" w:rsidRPr="00C20566">
        <w:t>; or</w:t>
      </w:r>
    </w:p>
    <w:p w:rsidR="004F094C" w:rsidRPr="00C20566" w:rsidRDefault="00872C2E" w:rsidP="00C20566">
      <w:pPr>
        <w:pStyle w:val="paragraph"/>
      </w:pPr>
      <w:r w:rsidRPr="00C20566">
        <w:tab/>
        <w:t>(g)</w:t>
      </w:r>
      <w:r w:rsidRPr="00C20566">
        <w:tab/>
      </w:r>
      <w:r w:rsidR="004F094C" w:rsidRPr="00C20566">
        <w:t>an airport</w:t>
      </w:r>
      <w:r w:rsidR="00746AD1" w:rsidRPr="00C20566">
        <w:t xml:space="preserve">, whether alone or in combination with </w:t>
      </w:r>
      <w:r w:rsidR="003D6A0F" w:rsidRPr="00C20566">
        <w:t xml:space="preserve">one or more </w:t>
      </w:r>
      <w:r w:rsidR="00746AD1" w:rsidRPr="00C20566">
        <w:t>other facilities that are reasonably necessary for the airport to operate</w:t>
      </w:r>
      <w:r w:rsidR="004F094C" w:rsidRPr="00C20566">
        <w:t>; or</w:t>
      </w:r>
    </w:p>
    <w:p w:rsidR="00B117AC" w:rsidRPr="00C20566" w:rsidRDefault="00872C2E" w:rsidP="00C20566">
      <w:pPr>
        <w:pStyle w:val="paragraph"/>
      </w:pPr>
      <w:r w:rsidRPr="00C20566">
        <w:tab/>
        <w:t>(h)</w:t>
      </w:r>
      <w:r w:rsidRPr="00C20566">
        <w:tab/>
      </w:r>
      <w:r w:rsidR="00B117AC" w:rsidRPr="00C20566">
        <w:t>a passenger terminal</w:t>
      </w:r>
      <w:r w:rsidR="00B11401" w:rsidRPr="00C20566">
        <w:t xml:space="preserve">, whether alone or in combination with </w:t>
      </w:r>
      <w:r w:rsidR="003D6A0F" w:rsidRPr="00C20566">
        <w:t xml:space="preserve">one or more </w:t>
      </w:r>
      <w:r w:rsidR="00B11401" w:rsidRPr="00C20566">
        <w:t>other facilities that are reasonably necessary for the passenger terminal to operate</w:t>
      </w:r>
      <w:r w:rsidR="00B117AC" w:rsidRPr="00C20566">
        <w:t>; or</w:t>
      </w:r>
    </w:p>
    <w:p w:rsidR="00B117AC" w:rsidRPr="00C20566" w:rsidRDefault="00872C2E" w:rsidP="00C20566">
      <w:pPr>
        <w:pStyle w:val="paragraph"/>
      </w:pPr>
      <w:r w:rsidRPr="00C20566">
        <w:tab/>
        <w:t>(i)</w:t>
      </w:r>
      <w:r w:rsidRPr="00C20566">
        <w:tab/>
      </w:r>
      <w:r w:rsidR="00B117AC" w:rsidRPr="00C20566">
        <w:t>a water supply facility</w:t>
      </w:r>
      <w:r w:rsidR="00724D2C" w:rsidRPr="00C20566">
        <w:t xml:space="preserve">, whether alone or in combination with </w:t>
      </w:r>
      <w:r w:rsidR="003D6A0F" w:rsidRPr="00C20566">
        <w:t xml:space="preserve">one or more </w:t>
      </w:r>
      <w:r w:rsidR="00724D2C" w:rsidRPr="00C20566">
        <w:t>other facilities that are reasonably necessary for the water supply facility to operate</w:t>
      </w:r>
      <w:r w:rsidR="00B117AC" w:rsidRPr="00C20566">
        <w:t>; or</w:t>
      </w:r>
    </w:p>
    <w:p w:rsidR="00B117AC" w:rsidRPr="00C20566" w:rsidRDefault="00872C2E" w:rsidP="00C20566">
      <w:pPr>
        <w:pStyle w:val="paragraph"/>
      </w:pPr>
      <w:r w:rsidRPr="00C20566">
        <w:tab/>
        <w:t>(j)</w:t>
      </w:r>
      <w:r w:rsidRPr="00C20566">
        <w:tab/>
      </w:r>
      <w:r w:rsidR="00B117AC" w:rsidRPr="00C20566">
        <w:t>a sewage or wastewater facility</w:t>
      </w:r>
      <w:r w:rsidR="00724D2C" w:rsidRPr="00C20566">
        <w:t xml:space="preserve">, whether alone or in combination with </w:t>
      </w:r>
      <w:r w:rsidR="003D6A0F" w:rsidRPr="00C20566">
        <w:t xml:space="preserve">one or more </w:t>
      </w:r>
      <w:r w:rsidR="00724D2C" w:rsidRPr="00C20566">
        <w:t>other facilities that are reasonably necessary for the sewage or wastewater facility to operate</w:t>
      </w:r>
      <w:r w:rsidR="00B117AC" w:rsidRPr="00C20566">
        <w:t>; or</w:t>
      </w:r>
    </w:p>
    <w:p w:rsidR="00B117AC" w:rsidRPr="00C20566" w:rsidRDefault="00872C2E" w:rsidP="00C20566">
      <w:pPr>
        <w:pStyle w:val="paragraph"/>
      </w:pPr>
      <w:r w:rsidRPr="00C20566">
        <w:tab/>
        <w:t>(k)</w:t>
      </w:r>
      <w:r w:rsidRPr="00C20566">
        <w:tab/>
      </w:r>
      <w:r w:rsidR="00B117AC" w:rsidRPr="00C20566">
        <w:t>a telecommunications network; or</w:t>
      </w:r>
    </w:p>
    <w:p w:rsidR="00724D2C" w:rsidRPr="00C20566" w:rsidRDefault="00872C2E" w:rsidP="00C20566">
      <w:pPr>
        <w:pStyle w:val="paragraph"/>
      </w:pPr>
      <w:r w:rsidRPr="00C20566">
        <w:tab/>
        <w:t>(l)</w:t>
      </w:r>
      <w:r w:rsidRPr="00C20566">
        <w:tab/>
      </w:r>
      <w:r w:rsidR="00B117AC" w:rsidRPr="00C20566">
        <w:t xml:space="preserve">any other </w:t>
      </w:r>
      <w:r w:rsidR="00724D2C" w:rsidRPr="00C20566">
        <w:t xml:space="preserve">productive facility, whether alone or in combination with </w:t>
      </w:r>
      <w:r w:rsidR="003D6A0F" w:rsidRPr="00C20566">
        <w:t xml:space="preserve">one or more </w:t>
      </w:r>
      <w:r w:rsidR="00724D2C" w:rsidRPr="00C20566">
        <w:t>other facilities that are reasonably necessary for the</w:t>
      </w:r>
      <w:r w:rsidR="003D6A0F" w:rsidRPr="00C20566">
        <w:t xml:space="preserve"> productive facility to operate</w:t>
      </w:r>
      <w:r w:rsidR="00724D2C" w:rsidRPr="00C20566">
        <w:t>.</w:t>
      </w:r>
    </w:p>
    <w:p w:rsidR="00B117AC" w:rsidRPr="00C20566" w:rsidRDefault="00872C2E" w:rsidP="00C20566">
      <w:pPr>
        <w:pStyle w:val="subsection"/>
      </w:pPr>
      <w:r w:rsidRPr="00C20566">
        <w:tab/>
        <w:t>(2)</w:t>
      </w:r>
      <w:r w:rsidRPr="00C20566">
        <w:tab/>
      </w:r>
      <w:r w:rsidR="00B117AC" w:rsidRPr="00C20566">
        <w:t xml:space="preserve">The legislative </w:t>
      </w:r>
      <w:r w:rsidR="00894C00" w:rsidRPr="00C20566">
        <w:t>rules may</w:t>
      </w:r>
      <w:r w:rsidR="00B117AC" w:rsidRPr="00C20566">
        <w:t xml:space="preserve"> declare that a specified thing is a</w:t>
      </w:r>
      <w:r w:rsidR="001A4B80" w:rsidRPr="00C20566">
        <w:t xml:space="preserve">n </w:t>
      </w:r>
      <w:r w:rsidR="001A4B80" w:rsidRPr="00C20566">
        <w:rPr>
          <w:b/>
          <w:i/>
        </w:rPr>
        <w:t>eligible</w:t>
      </w:r>
      <w:r w:rsidR="00B117AC" w:rsidRPr="00C20566">
        <w:t xml:space="preserve"> </w:t>
      </w:r>
      <w:r w:rsidR="00B117AC" w:rsidRPr="00C20566">
        <w:rPr>
          <w:b/>
          <w:i/>
        </w:rPr>
        <w:t>facility</w:t>
      </w:r>
      <w:r w:rsidR="00B117AC" w:rsidRPr="00C20566">
        <w:t xml:space="preserve"> for the purposes of this Act.</w:t>
      </w:r>
    </w:p>
    <w:p w:rsidR="00B117AC" w:rsidRPr="00C20566" w:rsidRDefault="00872C2E" w:rsidP="00C20566">
      <w:pPr>
        <w:pStyle w:val="subsection"/>
      </w:pPr>
      <w:r w:rsidRPr="00C20566">
        <w:tab/>
        <w:t>(3)</w:t>
      </w:r>
      <w:r w:rsidRPr="00C20566">
        <w:tab/>
      </w:r>
      <w:r w:rsidR="00B117AC" w:rsidRPr="00C20566">
        <w:t xml:space="preserve">The </w:t>
      </w:r>
      <w:r w:rsidR="00894C00" w:rsidRPr="00C20566">
        <w:t xml:space="preserve">legislative rules may </w:t>
      </w:r>
      <w:r w:rsidR="00B117AC" w:rsidRPr="00C20566">
        <w:t>declare that a combination of 2 or more specified things is a</w:t>
      </w:r>
      <w:r w:rsidR="001A4B80" w:rsidRPr="00C20566">
        <w:t xml:space="preserve">n </w:t>
      </w:r>
      <w:r w:rsidR="001A4B80" w:rsidRPr="00C20566">
        <w:rPr>
          <w:b/>
          <w:i/>
        </w:rPr>
        <w:t>eligible</w:t>
      </w:r>
      <w:r w:rsidR="00B117AC" w:rsidRPr="00C20566">
        <w:t xml:space="preserve"> </w:t>
      </w:r>
      <w:r w:rsidR="00B117AC" w:rsidRPr="00C20566">
        <w:rPr>
          <w:b/>
          <w:i/>
        </w:rPr>
        <w:t>facility</w:t>
      </w:r>
      <w:r w:rsidR="00B117AC" w:rsidRPr="00C20566">
        <w:t xml:space="preserve"> for the purposes of this Act.</w:t>
      </w:r>
    </w:p>
    <w:p w:rsidR="00946255" w:rsidRPr="00C20566" w:rsidRDefault="00946255" w:rsidP="00C20566">
      <w:pPr>
        <w:pStyle w:val="subsection"/>
      </w:pPr>
      <w:r w:rsidRPr="00C20566">
        <w:tab/>
        <w:t>(4)</w:t>
      </w:r>
      <w:r w:rsidRPr="00C20566">
        <w:tab/>
      </w:r>
      <w:r w:rsidR="00C20566" w:rsidRPr="00C20566">
        <w:t>Subsections (</w:t>
      </w:r>
      <w:r w:rsidRPr="00C20566">
        <w:t xml:space="preserve">1), (2) and (3) have effect subject to </w:t>
      </w:r>
      <w:r w:rsidR="00C20566" w:rsidRPr="00C20566">
        <w:t>subsections (</w:t>
      </w:r>
      <w:r w:rsidRPr="00C20566">
        <w:t>5) and (6).</w:t>
      </w:r>
    </w:p>
    <w:p w:rsidR="00BD4BA4" w:rsidRPr="00C20566" w:rsidRDefault="00BD4BA4" w:rsidP="00C20566">
      <w:pPr>
        <w:pStyle w:val="SubsectionHead"/>
      </w:pPr>
      <w:r w:rsidRPr="00C20566">
        <w:t>Exceptions</w:t>
      </w:r>
    </w:p>
    <w:p w:rsidR="001A4B80" w:rsidRPr="00C20566" w:rsidRDefault="00946255" w:rsidP="00C20566">
      <w:pPr>
        <w:pStyle w:val="subsection"/>
      </w:pPr>
      <w:r w:rsidRPr="00C20566">
        <w:tab/>
        <w:t>(5</w:t>
      </w:r>
      <w:r w:rsidR="00872C2E" w:rsidRPr="00C20566">
        <w:t>)</w:t>
      </w:r>
      <w:r w:rsidR="00872C2E" w:rsidRPr="00C20566">
        <w:tab/>
      </w:r>
      <w:r w:rsidR="001A4B80" w:rsidRPr="00C20566">
        <w:t xml:space="preserve">The Authority may, by legislative instrument, declare that a specified thing is not an </w:t>
      </w:r>
      <w:r w:rsidR="001A4B80" w:rsidRPr="00C20566">
        <w:rPr>
          <w:b/>
          <w:i/>
        </w:rPr>
        <w:t>eligible facility</w:t>
      </w:r>
      <w:r w:rsidR="001A4B80" w:rsidRPr="00C20566">
        <w:t xml:space="preserve"> for the purposes of this Act.</w:t>
      </w:r>
    </w:p>
    <w:p w:rsidR="00BD4BA4" w:rsidRPr="00C20566" w:rsidRDefault="00946255" w:rsidP="00C20566">
      <w:pPr>
        <w:pStyle w:val="subsection"/>
      </w:pPr>
      <w:r w:rsidRPr="00C20566">
        <w:tab/>
        <w:t>(6</w:t>
      </w:r>
      <w:r w:rsidR="00BD4BA4" w:rsidRPr="00C20566">
        <w:t>)</w:t>
      </w:r>
      <w:r w:rsidR="00BD4BA4" w:rsidRPr="00C20566">
        <w:tab/>
        <w:t xml:space="preserve">The </w:t>
      </w:r>
      <w:r w:rsidR="00BA0FB5" w:rsidRPr="00C20566">
        <w:t xml:space="preserve">Authority </w:t>
      </w:r>
      <w:r w:rsidR="00BD4BA4" w:rsidRPr="00C20566">
        <w:t>may, by legislative instrument, declare that a combination of 2 or more specified things is</w:t>
      </w:r>
      <w:r w:rsidR="00783C99" w:rsidRPr="00C20566">
        <w:t xml:space="preserve"> not</w:t>
      </w:r>
      <w:r w:rsidR="00BD4BA4" w:rsidRPr="00C20566">
        <w:t xml:space="preserve"> an </w:t>
      </w:r>
      <w:r w:rsidR="00BD4BA4" w:rsidRPr="00C20566">
        <w:rPr>
          <w:b/>
          <w:i/>
        </w:rPr>
        <w:t>eligible</w:t>
      </w:r>
      <w:r w:rsidR="00BD4BA4" w:rsidRPr="00C20566">
        <w:t xml:space="preserve"> </w:t>
      </w:r>
      <w:r w:rsidR="00BD4BA4" w:rsidRPr="00C20566">
        <w:rPr>
          <w:b/>
          <w:i/>
        </w:rPr>
        <w:t>facility</w:t>
      </w:r>
      <w:r w:rsidR="00BD4BA4" w:rsidRPr="00C20566">
        <w:t xml:space="preserve"> for the purposes of this Act.</w:t>
      </w:r>
    </w:p>
    <w:p w:rsidR="00BD4BA4" w:rsidRPr="00C20566" w:rsidRDefault="00BD4BA4" w:rsidP="00C20566">
      <w:pPr>
        <w:pStyle w:val="SubsectionHead"/>
      </w:pPr>
      <w:r w:rsidRPr="00C20566">
        <w:t>Interpretation</w:t>
      </w:r>
    </w:p>
    <w:p w:rsidR="00020594" w:rsidRPr="00C20566" w:rsidRDefault="00BD4BA4" w:rsidP="00C20566">
      <w:pPr>
        <w:pStyle w:val="subsection"/>
      </w:pPr>
      <w:r w:rsidRPr="00C20566">
        <w:tab/>
      </w:r>
      <w:r w:rsidR="00946255" w:rsidRPr="00C20566">
        <w:t>(7</w:t>
      </w:r>
      <w:r w:rsidR="00872C2E" w:rsidRPr="00C20566">
        <w:t>)</w:t>
      </w:r>
      <w:r w:rsidR="00872C2E" w:rsidRPr="00C20566">
        <w:tab/>
      </w:r>
      <w:r w:rsidR="00020594" w:rsidRPr="00C20566">
        <w:t xml:space="preserve">To avoid doubt, for the purposes of </w:t>
      </w:r>
      <w:r w:rsidR="00C20566" w:rsidRPr="00C20566">
        <w:t>subsections (</w:t>
      </w:r>
      <w:r w:rsidR="00020594" w:rsidRPr="00C20566">
        <w:t>2)</w:t>
      </w:r>
      <w:r w:rsidR="00872C2E" w:rsidRPr="00C20566">
        <w:t>,</w:t>
      </w:r>
      <w:r w:rsidR="00020594" w:rsidRPr="00C20566">
        <w:t xml:space="preserve"> (3)</w:t>
      </w:r>
      <w:r w:rsidRPr="00C20566">
        <w:t>,</w:t>
      </w:r>
      <w:r w:rsidR="00946255" w:rsidRPr="00C20566">
        <w:t xml:space="preserve"> (5</w:t>
      </w:r>
      <w:r w:rsidR="00872C2E" w:rsidRPr="00C20566">
        <w:t>)</w:t>
      </w:r>
      <w:r w:rsidR="00946255" w:rsidRPr="00C20566">
        <w:t xml:space="preserve"> and (6</w:t>
      </w:r>
      <w:r w:rsidRPr="00C20566">
        <w:t>)</w:t>
      </w:r>
      <w:r w:rsidR="00186C5B" w:rsidRPr="00C20566">
        <w:t xml:space="preserve"> it is immaterial </w:t>
      </w:r>
      <w:r w:rsidR="00BA0FB5" w:rsidRPr="00C20566">
        <w:t>whether</w:t>
      </w:r>
      <w:r w:rsidR="00186C5B" w:rsidRPr="00C20566">
        <w:t xml:space="preserve"> the specified thing or </w:t>
      </w:r>
      <w:r w:rsidR="00BA0FB5" w:rsidRPr="00C20566">
        <w:t>things are in existence when</w:t>
      </w:r>
      <w:r w:rsidR="00186C5B" w:rsidRPr="00C20566">
        <w:t xml:space="preserve"> the declaration is made.</w:t>
      </w:r>
    </w:p>
    <w:p w:rsidR="00B117AC" w:rsidRPr="00C20566" w:rsidRDefault="00C3132B" w:rsidP="00C20566">
      <w:pPr>
        <w:pStyle w:val="ActHead5"/>
      </w:pPr>
      <w:bookmarkStart w:id="9" w:name="_Toc361056907"/>
      <w:r w:rsidRPr="00C20566">
        <w:rPr>
          <w:rStyle w:val="CharSectno"/>
        </w:rPr>
        <w:t>7</w:t>
      </w:r>
      <w:r w:rsidR="00B117AC" w:rsidRPr="00C20566">
        <w:t xml:space="preserve">  Designated project</w:t>
      </w:r>
      <w:bookmarkEnd w:id="9"/>
    </w:p>
    <w:p w:rsidR="00B117AC" w:rsidRPr="00C20566" w:rsidRDefault="00B117AC" w:rsidP="00C20566">
      <w:pPr>
        <w:pStyle w:val="subsection"/>
      </w:pPr>
      <w:r w:rsidRPr="00C20566">
        <w:tab/>
        <w:t>(1)</w:t>
      </w:r>
      <w:r w:rsidRPr="00C20566">
        <w:tab/>
        <w:t xml:space="preserve">For the purposes of this Act, </w:t>
      </w:r>
      <w:r w:rsidRPr="00C20566">
        <w:rPr>
          <w:b/>
          <w:i/>
        </w:rPr>
        <w:t>designated project</w:t>
      </w:r>
      <w:r w:rsidRPr="00C20566">
        <w:t xml:space="preserve"> means a project to do either or both of the following:</w:t>
      </w:r>
    </w:p>
    <w:p w:rsidR="00B117AC" w:rsidRPr="00C20566" w:rsidRDefault="00B117AC" w:rsidP="00C20566">
      <w:pPr>
        <w:pStyle w:val="paragraph"/>
      </w:pPr>
      <w:r w:rsidRPr="00C20566">
        <w:tab/>
        <w:t>(a)</w:t>
      </w:r>
      <w:r w:rsidRPr="00C20566">
        <w:tab/>
        <w:t xml:space="preserve">establish a new </w:t>
      </w:r>
      <w:r w:rsidR="00E31AE2" w:rsidRPr="00C20566">
        <w:t xml:space="preserve">eligible </w:t>
      </w:r>
      <w:r w:rsidRPr="00C20566">
        <w:t>facility;</w:t>
      </w:r>
    </w:p>
    <w:p w:rsidR="00B117AC" w:rsidRPr="00C20566" w:rsidRDefault="00B117AC" w:rsidP="00C20566">
      <w:pPr>
        <w:pStyle w:val="paragraph"/>
      </w:pPr>
      <w:r w:rsidRPr="00C20566">
        <w:tab/>
        <w:t>(b)</w:t>
      </w:r>
      <w:r w:rsidRPr="00C20566">
        <w:tab/>
        <w:t xml:space="preserve">expand, improve or upgrade an existing </w:t>
      </w:r>
      <w:r w:rsidR="00E31AE2" w:rsidRPr="00C20566">
        <w:t xml:space="preserve">eligible </w:t>
      </w:r>
      <w:r w:rsidRPr="00C20566">
        <w:t>facility;</w:t>
      </w:r>
    </w:p>
    <w:p w:rsidR="00B117AC" w:rsidRPr="00C20566" w:rsidRDefault="00B117AC" w:rsidP="00C20566">
      <w:pPr>
        <w:pStyle w:val="subsection2"/>
      </w:pPr>
      <w:r w:rsidRPr="00C20566">
        <w:t>to the extent to which:</w:t>
      </w:r>
    </w:p>
    <w:p w:rsidR="00B117AC" w:rsidRPr="00C20566" w:rsidRDefault="00B117AC" w:rsidP="00C20566">
      <w:pPr>
        <w:pStyle w:val="paragraph"/>
      </w:pPr>
      <w:r w:rsidRPr="00C20566">
        <w:tab/>
        <w:t>(c)</w:t>
      </w:r>
      <w:r w:rsidRPr="00C20566">
        <w:tab/>
      </w:r>
      <w:r w:rsidR="00AD1758" w:rsidRPr="00C20566">
        <w:t xml:space="preserve">one or more constitutional corporations are responsible for carrying out </w:t>
      </w:r>
      <w:r w:rsidRPr="00C20566">
        <w:t>the project; or</w:t>
      </w:r>
    </w:p>
    <w:p w:rsidR="00B117AC" w:rsidRPr="00C20566" w:rsidRDefault="00B117AC" w:rsidP="00C20566">
      <w:pPr>
        <w:pStyle w:val="paragraph"/>
      </w:pPr>
      <w:r w:rsidRPr="00C20566">
        <w:tab/>
        <w:t>(d)</w:t>
      </w:r>
      <w:r w:rsidRPr="00C20566">
        <w:tab/>
        <w:t>a relevant facility:</w:t>
      </w:r>
    </w:p>
    <w:p w:rsidR="00B117AC" w:rsidRPr="00C20566" w:rsidRDefault="00B117AC" w:rsidP="00C20566">
      <w:pPr>
        <w:pStyle w:val="paragraphsub"/>
      </w:pPr>
      <w:r w:rsidRPr="00C20566">
        <w:tab/>
        <w:t>(i)</w:t>
      </w:r>
      <w:r w:rsidRPr="00C20566">
        <w:tab/>
        <w:t xml:space="preserve">is, or is to be, in one or more offshore areas (within the meaning of the </w:t>
      </w:r>
      <w:r w:rsidRPr="00C20566">
        <w:rPr>
          <w:i/>
        </w:rPr>
        <w:t>Offshore Petroleum and Greenhouse Gas Storage Act 2006</w:t>
      </w:r>
      <w:r w:rsidRPr="00C20566">
        <w:t>); and</w:t>
      </w:r>
    </w:p>
    <w:p w:rsidR="00B117AC" w:rsidRPr="00C20566" w:rsidRDefault="00B117AC" w:rsidP="00C20566">
      <w:pPr>
        <w:pStyle w:val="paragraphsub"/>
      </w:pPr>
      <w:r w:rsidRPr="00C20566">
        <w:tab/>
        <w:t>(ii)</w:t>
      </w:r>
      <w:r w:rsidRPr="00C20566">
        <w:tab/>
        <w:t>relates to the exercise of Australia</w:t>
      </w:r>
      <w:r w:rsidR="005B235F" w:rsidRPr="00C20566">
        <w:t>’</w:t>
      </w:r>
      <w:r w:rsidRPr="00C20566">
        <w:t>s sovereign rights in the exclusive economic zone or the continental shelf; or</w:t>
      </w:r>
    </w:p>
    <w:p w:rsidR="00B117AC" w:rsidRPr="00C20566" w:rsidRDefault="00B117AC" w:rsidP="00C20566">
      <w:pPr>
        <w:pStyle w:val="paragraph"/>
      </w:pPr>
      <w:r w:rsidRPr="00C20566">
        <w:tab/>
        <w:t>(e)</w:t>
      </w:r>
      <w:r w:rsidRPr="00C20566">
        <w:tab/>
        <w:t>a relevant facility is, or is to be, for purposes related to trade or commerce:</w:t>
      </w:r>
    </w:p>
    <w:p w:rsidR="00B117AC" w:rsidRPr="00C20566" w:rsidRDefault="00B117AC" w:rsidP="00C20566">
      <w:pPr>
        <w:pStyle w:val="paragraphsub"/>
      </w:pPr>
      <w:r w:rsidRPr="00C20566">
        <w:tab/>
        <w:t>(i)</w:t>
      </w:r>
      <w:r w:rsidRPr="00C20566">
        <w:tab/>
        <w:t>between Australia and places outside Australia; or</w:t>
      </w:r>
    </w:p>
    <w:p w:rsidR="00B117AC" w:rsidRPr="00C20566" w:rsidRDefault="00B117AC" w:rsidP="00C20566">
      <w:pPr>
        <w:pStyle w:val="paragraphsub"/>
      </w:pPr>
      <w:r w:rsidRPr="00C20566">
        <w:tab/>
        <w:t>(ii)</w:t>
      </w:r>
      <w:r w:rsidRPr="00C20566">
        <w:tab/>
        <w:t>among the States; or</w:t>
      </w:r>
    </w:p>
    <w:p w:rsidR="00B117AC" w:rsidRPr="00C20566" w:rsidRDefault="00B117AC" w:rsidP="00C20566">
      <w:pPr>
        <w:pStyle w:val="paragraphsub"/>
      </w:pPr>
      <w:r w:rsidRPr="00C20566">
        <w:tab/>
        <w:t>(iii)</w:t>
      </w:r>
      <w:r w:rsidRPr="00C20566">
        <w:tab/>
        <w:t>within a Territory; or</w:t>
      </w:r>
    </w:p>
    <w:p w:rsidR="00B117AC" w:rsidRPr="00C20566" w:rsidRDefault="00B117AC" w:rsidP="00C20566">
      <w:pPr>
        <w:pStyle w:val="paragraphsub"/>
      </w:pPr>
      <w:r w:rsidRPr="00C20566">
        <w:tab/>
        <w:t>(iv)</w:t>
      </w:r>
      <w:r w:rsidRPr="00C20566">
        <w:tab/>
        <w:t>between a State and a Territory; or</w:t>
      </w:r>
    </w:p>
    <w:p w:rsidR="00B117AC" w:rsidRPr="00C20566" w:rsidRDefault="00B117AC" w:rsidP="00C20566">
      <w:pPr>
        <w:pStyle w:val="paragraphsub"/>
      </w:pPr>
      <w:r w:rsidRPr="00C20566">
        <w:tab/>
        <w:t>(v)</w:t>
      </w:r>
      <w:r w:rsidRPr="00C20566">
        <w:tab/>
        <w:t>between 2 Territories; or</w:t>
      </w:r>
    </w:p>
    <w:p w:rsidR="00B117AC" w:rsidRPr="00C20566" w:rsidRDefault="00B117AC" w:rsidP="00C20566">
      <w:pPr>
        <w:pStyle w:val="paragraph"/>
      </w:pPr>
      <w:r w:rsidRPr="00C20566">
        <w:tab/>
        <w:t>(f)</w:t>
      </w:r>
      <w:r w:rsidRPr="00C20566">
        <w:tab/>
        <w:t xml:space="preserve">a relevant facility </w:t>
      </w:r>
      <w:r w:rsidR="00A9730D" w:rsidRPr="00C20566">
        <w:t>is, or is to be, in a Territory; or</w:t>
      </w:r>
    </w:p>
    <w:p w:rsidR="00A9730D" w:rsidRPr="00C20566" w:rsidRDefault="00A9730D" w:rsidP="00C20566">
      <w:pPr>
        <w:pStyle w:val="paragraph"/>
      </w:pPr>
      <w:r w:rsidRPr="00C20566">
        <w:tab/>
        <w:t>(g)</w:t>
      </w:r>
      <w:r w:rsidRPr="00C20566">
        <w:tab/>
        <w:t xml:space="preserve">a relevant facility is, or is to be, in a Commonwealth place (within the meaning of the </w:t>
      </w:r>
      <w:r w:rsidRPr="00C20566">
        <w:rPr>
          <w:i/>
        </w:rPr>
        <w:t>Commonwealth Places (Application of Laws) Act 1970</w:t>
      </w:r>
      <w:r w:rsidRPr="00C20566">
        <w:t>).</w:t>
      </w:r>
    </w:p>
    <w:p w:rsidR="00B117AC" w:rsidRPr="00C20566" w:rsidRDefault="00B117AC" w:rsidP="00C20566">
      <w:pPr>
        <w:pStyle w:val="subsection"/>
      </w:pPr>
      <w:r w:rsidRPr="00C20566">
        <w:tab/>
        <w:t>(2)</w:t>
      </w:r>
      <w:r w:rsidRPr="00C20566">
        <w:tab/>
        <w:t xml:space="preserve">However, </w:t>
      </w:r>
      <w:r w:rsidR="00C20566" w:rsidRPr="00C20566">
        <w:t>subsection (</w:t>
      </w:r>
      <w:r w:rsidRPr="00C20566">
        <w:t xml:space="preserve">1) does not apply to a project if the </w:t>
      </w:r>
      <w:r w:rsidR="00EA1243" w:rsidRPr="00C20566">
        <w:t>trigger date for the project</w:t>
      </w:r>
      <w:r w:rsidR="00BC3663" w:rsidRPr="00C20566">
        <w:t xml:space="preserve"> </w:t>
      </w:r>
      <w:r w:rsidR="00EA1243" w:rsidRPr="00C20566">
        <w:t>is</w:t>
      </w:r>
      <w:r w:rsidR="00BC3663" w:rsidRPr="00C20566">
        <w:t xml:space="preserve"> before the 9</w:t>
      </w:r>
      <w:r w:rsidRPr="00C20566">
        <w:t>0th day after the commencement of this section.</w:t>
      </w:r>
    </w:p>
    <w:p w:rsidR="00ED6B4F" w:rsidRPr="00C20566" w:rsidRDefault="00C3132B" w:rsidP="00C20566">
      <w:pPr>
        <w:pStyle w:val="ActHead5"/>
      </w:pPr>
      <w:bookmarkStart w:id="10" w:name="_Toc361056908"/>
      <w:r w:rsidRPr="00C20566">
        <w:rPr>
          <w:rStyle w:val="CharSectno"/>
        </w:rPr>
        <w:t>8</w:t>
      </w:r>
      <w:r w:rsidR="00ED6B4F" w:rsidRPr="00C20566">
        <w:t xml:space="preserve">  Major project</w:t>
      </w:r>
      <w:bookmarkEnd w:id="10"/>
    </w:p>
    <w:p w:rsidR="00ED6B4F" w:rsidRPr="00C20566" w:rsidRDefault="006E73AE" w:rsidP="00C20566">
      <w:pPr>
        <w:pStyle w:val="subsection"/>
      </w:pPr>
      <w:r w:rsidRPr="00C20566">
        <w:tab/>
        <w:t>(1)</w:t>
      </w:r>
      <w:r w:rsidRPr="00C20566">
        <w:tab/>
      </w:r>
      <w:r w:rsidR="00ED6B4F" w:rsidRPr="00C20566">
        <w:t>If the tot</w:t>
      </w:r>
      <w:r w:rsidR="007776C1" w:rsidRPr="00C20566">
        <w:t xml:space="preserve">al expenditure </w:t>
      </w:r>
      <w:r w:rsidR="00A761DA" w:rsidRPr="00C20566">
        <w:t xml:space="preserve">of a capital nature that </w:t>
      </w:r>
      <w:r w:rsidR="00670A9D" w:rsidRPr="00C20566">
        <w:t xml:space="preserve">has been incurred, or </w:t>
      </w:r>
      <w:r w:rsidR="00A761DA" w:rsidRPr="00C20566">
        <w:t xml:space="preserve">is </w:t>
      </w:r>
      <w:r w:rsidR="003341E5" w:rsidRPr="00C20566">
        <w:t xml:space="preserve">reasonably likely to be </w:t>
      </w:r>
      <w:r w:rsidR="007776C1" w:rsidRPr="00C20566">
        <w:t>incurred</w:t>
      </w:r>
      <w:r w:rsidR="00670A9D" w:rsidRPr="00C20566">
        <w:t>,</w:t>
      </w:r>
      <w:r w:rsidR="00ED6B4F" w:rsidRPr="00C20566">
        <w:t xml:space="preserve"> in carrying out </w:t>
      </w:r>
      <w:r w:rsidR="00A761DA" w:rsidRPr="00C20566">
        <w:t>a</w:t>
      </w:r>
      <w:r w:rsidR="00ED6B4F" w:rsidRPr="00C20566">
        <w:t xml:space="preserve"> </w:t>
      </w:r>
      <w:r w:rsidR="005774C3" w:rsidRPr="00C20566">
        <w:t xml:space="preserve">designated </w:t>
      </w:r>
      <w:r w:rsidR="00ED6B4F" w:rsidRPr="00C20566">
        <w:t>project is greater than or equal to</w:t>
      </w:r>
      <w:r w:rsidR="00946255" w:rsidRPr="00C20566">
        <w:t xml:space="preserve"> the major project threshold amount</w:t>
      </w:r>
      <w:r w:rsidR="00ED6B4F" w:rsidRPr="00C20566">
        <w:t xml:space="preserve">, the project is a </w:t>
      </w:r>
      <w:r w:rsidR="00ED6B4F" w:rsidRPr="00C20566">
        <w:rPr>
          <w:b/>
          <w:i/>
        </w:rPr>
        <w:t>major project</w:t>
      </w:r>
      <w:r w:rsidR="00ED6B4F" w:rsidRPr="00C20566">
        <w:t xml:space="preserve"> for the purposes of this Act.</w:t>
      </w:r>
    </w:p>
    <w:p w:rsidR="00946255" w:rsidRPr="00C20566" w:rsidRDefault="006E73AE" w:rsidP="00C20566">
      <w:pPr>
        <w:pStyle w:val="subsection"/>
      </w:pPr>
      <w:r w:rsidRPr="00C20566">
        <w:tab/>
        <w:t>(2)</w:t>
      </w:r>
      <w:r w:rsidRPr="00C20566">
        <w:tab/>
      </w:r>
      <w:r w:rsidR="00946255" w:rsidRPr="00C20566">
        <w:t xml:space="preserve">For the purposes of this </w:t>
      </w:r>
      <w:r w:rsidR="00A85D2D" w:rsidRPr="00C20566">
        <w:t>Act</w:t>
      </w:r>
      <w:r w:rsidR="00946255" w:rsidRPr="00C20566">
        <w:t xml:space="preserve">, </w:t>
      </w:r>
      <w:r w:rsidR="00946255" w:rsidRPr="00C20566">
        <w:rPr>
          <w:b/>
          <w:i/>
        </w:rPr>
        <w:t>major project threshold amount</w:t>
      </w:r>
      <w:r w:rsidR="00946255" w:rsidRPr="00C20566">
        <w:t xml:space="preserve"> means </w:t>
      </w:r>
      <w:r w:rsidRPr="00C20566">
        <w:t>$500 million.</w:t>
      </w:r>
    </w:p>
    <w:p w:rsidR="00A01A21" w:rsidRPr="00C20566" w:rsidRDefault="006E73AE" w:rsidP="00C20566">
      <w:pPr>
        <w:pStyle w:val="subsection"/>
      </w:pPr>
      <w:r w:rsidRPr="00C20566">
        <w:tab/>
        <w:t>(3)</w:t>
      </w:r>
      <w:r w:rsidRPr="00C20566">
        <w:tab/>
      </w:r>
      <w:r w:rsidR="00A01A21" w:rsidRPr="00C20566">
        <w:t xml:space="preserve">For the purposes of </w:t>
      </w:r>
      <w:r w:rsidR="00A85D2D" w:rsidRPr="00C20566">
        <w:t xml:space="preserve">this </w:t>
      </w:r>
      <w:r w:rsidR="008F0605" w:rsidRPr="00C20566">
        <w:t>section</w:t>
      </w:r>
      <w:r w:rsidR="00A01A21" w:rsidRPr="00C20566">
        <w:t xml:space="preserve">, if a project is subject to </w:t>
      </w:r>
      <w:r w:rsidRPr="00C20566">
        <w:t xml:space="preserve">one or more </w:t>
      </w:r>
      <w:r w:rsidR="00A01A21" w:rsidRPr="00C20566">
        <w:t>conditions, assume that th</w:t>
      </w:r>
      <w:r w:rsidRPr="00C20566">
        <w:t>os</w:t>
      </w:r>
      <w:r w:rsidR="00A01A21" w:rsidRPr="00C20566">
        <w:t>e conditions will be satisfied.</w:t>
      </w:r>
    </w:p>
    <w:p w:rsidR="00AB4C5E" w:rsidRPr="00C20566" w:rsidRDefault="00AB4C5E" w:rsidP="00C20566">
      <w:pPr>
        <w:pStyle w:val="SubsectionHead"/>
      </w:pPr>
      <w:r w:rsidRPr="00C20566">
        <w:t>Arm</w:t>
      </w:r>
      <w:r w:rsidR="005B235F" w:rsidRPr="00C20566">
        <w:t>’</w:t>
      </w:r>
      <w:r w:rsidRPr="00C20566">
        <w:t>s length transactions</w:t>
      </w:r>
    </w:p>
    <w:p w:rsidR="00ED6B4F" w:rsidRPr="00C20566" w:rsidRDefault="006E73AE" w:rsidP="00C20566">
      <w:pPr>
        <w:pStyle w:val="subsection"/>
      </w:pPr>
      <w:r w:rsidRPr="00C20566">
        <w:tab/>
        <w:t>(4)</w:t>
      </w:r>
      <w:r w:rsidRPr="00C20566">
        <w:tab/>
      </w:r>
      <w:r w:rsidR="00CE7E4A" w:rsidRPr="00C20566">
        <w:t>If:</w:t>
      </w:r>
    </w:p>
    <w:p w:rsidR="00CE7E4A" w:rsidRPr="00C20566" w:rsidRDefault="00CE7E4A" w:rsidP="00C20566">
      <w:pPr>
        <w:pStyle w:val="paragraph"/>
      </w:pPr>
      <w:r w:rsidRPr="00C20566">
        <w:tab/>
        <w:t>(a)</w:t>
      </w:r>
      <w:r w:rsidRPr="00C20566">
        <w:tab/>
      </w:r>
      <w:r w:rsidR="008006A2" w:rsidRPr="00C20566">
        <w:t xml:space="preserve">a person </w:t>
      </w:r>
      <w:r w:rsidRPr="00C20566">
        <w:t>has incurred</w:t>
      </w:r>
      <w:r w:rsidR="008006A2" w:rsidRPr="00C20566">
        <w:t>, or is reasonably likely to incur,</w:t>
      </w:r>
      <w:r w:rsidRPr="00C20566">
        <w:t xml:space="preserve"> expenditure in connection with a transaction; and</w:t>
      </w:r>
    </w:p>
    <w:p w:rsidR="00CE7E4A" w:rsidRPr="00C20566" w:rsidRDefault="00CE7E4A" w:rsidP="00C20566">
      <w:pPr>
        <w:pStyle w:val="paragraph"/>
      </w:pPr>
      <w:r w:rsidRPr="00C20566">
        <w:tab/>
        <w:t>(b)</w:t>
      </w:r>
      <w:r w:rsidRPr="00C20566">
        <w:tab/>
        <w:t xml:space="preserve">the parties to the transaction </w:t>
      </w:r>
      <w:r w:rsidR="008006A2" w:rsidRPr="00C20566">
        <w:t xml:space="preserve">did not, or are not likely to, </w:t>
      </w:r>
      <w:r w:rsidRPr="00C20566">
        <w:t>deal with each other at arm</w:t>
      </w:r>
      <w:r w:rsidR="005B235F" w:rsidRPr="00C20566">
        <w:t>’</w:t>
      </w:r>
      <w:r w:rsidRPr="00C20566">
        <w:t>s length in relation to the transaction; and</w:t>
      </w:r>
    </w:p>
    <w:p w:rsidR="00CE7E4A" w:rsidRPr="00C20566" w:rsidRDefault="00CE7E4A" w:rsidP="00C20566">
      <w:pPr>
        <w:pStyle w:val="paragraph"/>
      </w:pPr>
      <w:r w:rsidRPr="00C20566">
        <w:tab/>
        <w:t>(c)</w:t>
      </w:r>
      <w:r w:rsidRPr="00C20566">
        <w:tab/>
        <w:t>the amount of the expenditure is</w:t>
      </w:r>
      <w:r w:rsidR="008006A2" w:rsidRPr="00C20566">
        <w:t>, or is reasonably likely to be,</w:t>
      </w:r>
      <w:r w:rsidRPr="00C20566">
        <w:t xml:space="preserve"> less than is reasonable;</w:t>
      </w:r>
    </w:p>
    <w:p w:rsidR="00CE7E4A" w:rsidRPr="00C20566" w:rsidRDefault="00CE7E4A" w:rsidP="00C20566">
      <w:pPr>
        <w:pStyle w:val="subsection2"/>
      </w:pPr>
      <w:r w:rsidRPr="00C20566">
        <w:t>the amount of the expenditure</w:t>
      </w:r>
      <w:r w:rsidR="008006A2" w:rsidRPr="00C20566">
        <w:t xml:space="preserve"> </w:t>
      </w:r>
      <w:r w:rsidRPr="00C20566">
        <w:t xml:space="preserve">is taken, for the </w:t>
      </w:r>
      <w:r w:rsidR="007A08E1" w:rsidRPr="00C20566">
        <w:t>purposes of this section, to be</w:t>
      </w:r>
      <w:r w:rsidRPr="00C20566">
        <w:t xml:space="preserve"> the amount that would have been reasonable if the parties were dealing with each other at arm</w:t>
      </w:r>
      <w:r w:rsidR="005B235F" w:rsidRPr="00C20566">
        <w:t>’</w:t>
      </w:r>
      <w:r w:rsidRPr="00C20566">
        <w:t>s length.</w:t>
      </w:r>
    </w:p>
    <w:p w:rsidR="003C2CAA" w:rsidRPr="00C20566" w:rsidRDefault="003C2CAA" w:rsidP="00C20566">
      <w:pPr>
        <w:pStyle w:val="SubsectionHead"/>
      </w:pPr>
      <w:r w:rsidRPr="00C20566">
        <w:t>Anti</w:t>
      </w:r>
      <w:r w:rsidR="00B61B9A">
        <w:noBreakHyphen/>
      </w:r>
      <w:r w:rsidRPr="00C20566">
        <w:t>avoidance</w:t>
      </w:r>
    </w:p>
    <w:p w:rsidR="003C2CAA" w:rsidRPr="00C20566" w:rsidRDefault="006E73AE" w:rsidP="00C20566">
      <w:pPr>
        <w:pStyle w:val="subsection"/>
      </w:pPr>
      <w:r w:rsidRPr="00C20566">
        <w:tab/>
        <w:t>(5)</w:t>
      </w:r>
      <w:r w:rsidRPr="00C20566">
        <w:tab/>
      </w:r>
      <w:r w:rsidR="003C2CAA" w:rsidRPr="00C20566">
        <w:t>If:</w:t>
      </w:r>
    </w:p>
    <w:p w:rsidR="003C2CAA" w:rsidRPr="00C20566" w:rsidRDefault="003C2CAA" w:rsidP="00C20566">
      <w:pPr>
        <w:pStyle w:val="paragraph"/>
      </w:pPr>
      <w:r w:rsidRPr="00C20566">
        <w:tab/>
        <w:t>(a)</w:t>
      </w:r>
      <w:r w:rsidRPr="00C20566">
        <w:tab/>
        <w:t>at any time after the commencement of this section, one or more persons entered into, commenced to carry out, or carried out, a scheme; and</w:t>
      </w:r>
    </w:p>
    <w:p w:rsidR="003C2CAA" w:rsidRPr="00C20566" w:rsidRDefault="003C2CAA" w:rsidP="00C20566">
      <w:pPr>
        <w:pStyle w:val="paragraph"/>
      </w:pPr>
      <w:r w:rsidRPr="00C20566">
        <w:tab/>
        <w:t>(b)</w:t>
      </w:r>
      <w:r w:rsidRPr="00C20566">
        <w:tab/>
        <w:t>the scheme involves carrying out 2 or more low</w:t>
      </w:r>
      <w:r w:rsidR="00B61B9A">
        <w:noBreakHyphen/>
      </w:r>
      <w:r w:rsidRPr="00C20566">
        <w:t>value designated projects; and</w:t>
      </w:r>
    </w:p>
    <w:p w:rsidR="003C2CAA" w:rsidRPr="00C20566" w:rsidRDefault="003C2CAA" w:rsidP="00C20566">
      <w:pPr>
        <w:pStyle w:val="paragraph"/>
      </w:pPr>
      <w:r w:rsidRPr="00C20566">
        <w:tab/>
        <w:t>(c)</w:t>
      </w:r>
      <w:r w:rsidRPr="00C20566">
        <w:tab/>
        <w:t xml:space="preserve">the total expenditure of a capital nature that has been incurred, or is reasonably likely to be incurred, in carrying out those projects is greater than or equal to </w:t>
      </w:r>
      <w:r w:rsidR="006E73AE" w:rsidRPr="00C20566">
        <w:t>the major</w:t>
      </w:r>
      <w:r w:rsidR="00C90833" w:rsidRPr="00C20566">
        <w:t xml:space="preserve"> project</w:t>
      </w:r>
      <w:r w:rsidR="006E73AE" w:rsidRPr="00C20566">
        <w:t xml:space="preserve"> threshold amount</w:t>
      </w:r>
      <w:r w:rsidRPr="00C20566">
        <w:t>; and</w:t>
      </w:r>
    </w:p>
    <w:p w:rsidR="003C2CAA" w:rsidRPr="00C20566" w:rsidRDefault="003C2CAA" w:rsidP="00C20566">
      <w:pPr>
        <w:pStyle w:val="paragraph"/>
      </w:pPr>
      <w:r w:rsidRPr="00C20566">
        <w:tab/>
        <w:t>(d)</w:t>
      </w:r>
      <w:r w:rsidRPr="00C20566">
        <w:tab/>
        <w:t>having regard to the following:</w:t>
      </w:r>
    </w:p>
    <w:p w:rsidR="003C2CAA" w:rsidRPr="00C20566" w:rsidRDefault="003C2CAA" w:rsidP="00C20566">
      <w:pPr>
        <w:pStyle w:val="paragraphsub"/>
      </w:pPr>
      <w:r w:rsidRPr="00C20566">
        <w:tab/>
        <w:t>(i)</w:t>
      </w:r>
      <w:r w:rsidRPr="00C20566">
        <w:tab/>
        <w:t>the manner in which the scheme was entered into or carried out;</w:t>
      </w:r>
    </w:p>
    <w:p w:rsidR="003C2CAA" w:rsidRPr="00C20566" w:rsidRDefault="003C2CAA" w:rsidP="00C20566">
      <w:pPr>
        <w:pStyle w:val="paragraphsub"/>
      </w:pPr>
      <w:r w:rsidRPr="00C20566">
        <w:tab/>
        <w:t>(ii)</w:t>
      </w:r>
      <w:r w:rsidRPr="00C20566">
        <w:tab/>
        <w:t>the form and substance of the scheme;</w:t>
      </w:r>
    </w:p>
    <w:p w:rsidR="003C2CAA" w:rsidRPr="00C20566" w:rsidRDefault="003C2CAA" w:rsidP="00C20566">
      <w:pPr>
        <w:pStyle w:val="paragraphsub"/>
      </w:pPr>
      <w:r w:rsidRPr="00C20566">
        <w:tab/>
        <w:t>(iii)</w:t>
      </w:r>
      <w:r w:rsidRPr="00C20566">
        <w:tab/>
        <w:t>the time when the scheme was entered into and the length of the period during which the scheme was</w:t>
      </w:r>
      <w:r w:rsidR="00A85D2D" w:rsidRPr="00C20566">
        <w:t>, or is likely to be,</w:t>
      </w:r>
      <w:r w:rsidRPr="00C20566">
        <w:t xml:space="preserve"> carried out;</w:t>
      </w:r>
    </w:p>
    <w:p w:rsidR="003C2CAA" w:rsidRPr="00C20566" w:rsidRDefault="003C2CAA" w:rsidP="00C20566">
      <w:pPr>
        <w:pStyle w:val="paragraphsub"/>
      </w:pPr>
      <w:r w:rsidRPr="00C20566">
        <w:tab/>
        <w:t>(iv)</w:t>
      </w:r>
      <w:r w:rsidRPr="00C20566">
        <w:tab/>
        <w:t>the result in relation to the operation of this Act that, but for this section, would be achieved by the scheme;</w:t>
      </w:r>
    </w:p>
    <w:p w:rsidR="003C2CAA" w:rsidRPr="00C20566" w:rsidRDefault="003C2CAA" w:rsidP="00C20566">
      <w:pPr>
        <w:pStyle w:val="paragraph"/>
      </w:pPr>
      <w:r w:rsidRPr="00C20566">
        <w:tab/>
      </w:r>
      <w:r w:rsidRPr="00C20566">
        <w:tab/>
        <w:t>it would be concluded that the person, or any of the persons, who entered into, commenced to carry out, or carried out, the scheme did so for the sole or dominant purpose of enabling a person to avoid the application of Part</w:t>
      </w:r>
      <w:r w:rsidR="00C20566" w:rsidRPr="00C20566">
        <w:t> </w:t>
      </w:r>
      <w:r w:rsidRPr="00C20566">
        <w:t>2;</w:t>
      </w:r>
    </w:p>
    <w:p w:rsidR="003C2CAA" w:rsidRPr="00C20566" w:rsidRDefault="003C2CAA" w:rsidP="00C20566">
      <w:pPr>
        <w:pStyle w:val="subsection2"/>
      </w:pPr>
      <w:r w:rsidRPr="00C20566">
        <w:t xml:space="preserve">the Authority may, by writing, determine that each of those projects is a </w:t>
      </w:r>
      <w:r w:rsidRPr="00C20566">
        <w:rPr>
          <w:b/>
          <w:i/>
        </w:rPr>
        <w:t>major project</w:t>
      </w:r>
      <w:r w:rsidRPr="00C20566">
        <w:t xml:space="preserve"> for the purposes of this Act.</w:t>
      </w:r>
    </w:p>
    <w:p w:rsidR="003C2CAA" w:rsidRPr="00C20566" w:rsidRDefault="006E73AE" w:rsidP="00C20566">
      <w:pPr>
        <w:pStyle w:val="subsection"/>
      </w:pPr>
      <w:r w:rsidRPr="00C20566">
        <w:tab/>
        <w:t>(6)</w:t>
      </w:r>
      <w:r w:rsidRPr="00C20566">
        <w:tab/>
      </w:r>
      <w:r w:rsidR="003C2CAA" w:rsidRPr="00C20566">
        <w:t xml:space="preserve">For the purposes of </w:t>
      </w:r>
      <w:r w:rsidR="00C20566" w:rsidRPr="00C20566">
        <w:t>subsection (</w:t>
      </w:r>
      <w:r w:rsidRPr="00C20566">
        <w:t>5</w:t>
      </w:r>
      <w:r w:rsidR="003C2CAA" w:rsidRPr="00C20566">
        <w:t xml:space="preserve">), it is immaterial whether the person last mentioned in </w:t>
      </w:r>
      <w:r w:rsidR="00C20566" w:rsidRPr="00C20566">
        <w:t>paragraph (</w:t>
      </w:r>
      <w:r w:rsidRPr="00C20566">
        <w:t>5</w:t>
      </w:r>
      <w:r w:rsidR="003C2CAA" w:rsidRPr="00C20566">
        <w:t xml:space="preserve">)(d) is the person, or one of the persons, mentioned in </w:t>
      </w:r>
      <w:r w:rsidR="00C20566" w:rsidRPr="00C20566">
        <w:t>paragraph (</w:t>
      </w:r>
      <w:r w:rsidRPr="00C20566">
        <w:t>5</w:t>
      </w:r>
      <w:r w:rsidR="003C2CAA" w:rsidRPr="00C20566">
        <w:t>)(a).</w:t>
      </w:r>
    </w:p>
    <w:p w:rsidR="003C2CAA" w:rsidRPr="00C20566" w:rsidRDefault="006E73AE" w:rsidP="00C20566">
      <w:pPr>
        <w:pStyle w:val="subsection"/>
      </w:pPr>
      <w:r w:rsidRPr="00C20566">
        <w:tab/>
        <w:t>(7)</w:t>
      </w:r>
      <w:r w:rsidRPr="00C20566">
        <w:tab/>
      </w:r>
      <w:r w:rsidR="003C2CAA" w:rsidRPr="00C20566">
        <w:t xml:space="preserve">If the Authority makes a determination under </w:t>
      </w:r>
      <w:r w:rsidR="00C20566" w:rsidRPr="00C20566">
        <w:t>subsection (</w:t>
      </w:r>
      <w:r w:rsidRPr="00C20566">
        <w:t>5</w:t>
      </w:r>
      <w:r w:rsidR="003C2CAA" w:rsidRPr="00C20566">
        <w:t>), the Authority must publish a copy of the determination on the Authority</w:t>
      </w:r>
      <w:r w:rsidR="005B235F" w:rsidRPr="00C20566">
        <w:t>’</w:t>
      </w:r>
      <w:r w:rsidR="003C2CAA" w:rsidRPr="00C20566">
        <w:t>s website.</w:t>
      </w:r>
    </w:p>
    <w:p w:rsidR="003C2CAA" w:rsidRPr="00C20566" w:rsidRDefault="006E73AE" w:rsidP="00C20566">
      <w:pPr>
        <w:pStyle w:val="subsection"/>
      </w:pPr>
      <w:r w:rsidRPr="00C20566">
        <w:tab/>
        <w:t>(8)</w:t>
      </w:r>
      <w:r w:rsidRPr="00C20566">
        <w:tab/>
      </w:r>
      <w:r w:rsidR="003C2CAA" w:rsidRPr="00C20566">
        <w:t xml:space="preserve">A determination under </w:t>
      </w:r>
      <w:r w:rsidR="00C20566" w:rsidRPr="00C20566">
        <w:t>subsection (</w:t>
      </w:r>
      <w:r w:rsidRPr="00C20566">
        <w:t>5</w:t>
      </w:r>
      <w:r w:rsidR="003C2CAA" w:rsidRPr="00C20566">
        <w:t>) is not a legislative instrument.</w:t>
      </w:r>
    </w:p>
    <w:p w:rsidR="003C2CAA" w:rsidRPr="00C20566" w:rsidRDefault="006E73AE" w:rsidP="00C20566">
      <w:pPr>
        <w:pStyle w:val="subsection"/>
      </w:pPr>
      <w:r w:rsidRPr="00C20566">
        <w:tab/>
        <w:t>(9)</w:t>
      </w:r>
      <w:r w:rsidRPr="00C20566">
        <w:tab/>
      </w:r>
      <w:r w:rsidR="003C2CAA" w:rsidRPr="00C20566">
        <w:t xml:space="preserve">For the purposes of </w:t>
      </w:r>
      <w:r w:rsidR="00C20566" w:rsidRPr="00C20566">
        <w:t>subsection (</w:t>
      </w:r>
      <w:r w:rsidRPr="00C20566">
        <w:t>5</w:t>
      </w:r>
      <w:r w:rsidR="003C2CAA" w:rsidRPr="00C20566">
        <w:t xml:space="preserve">), if the total expenditure of a capital nature that has been incurred, or is reasonably likely to be incurred, in carrying out a designated project is less than </w:t>
      </w:r>
      <w:r w:rsidRPr="00C20566">
        <w:t xml:space="preserve">the major </w:t>
      </w:r>
      <w:r w:rsidR="00C90833" w:rsidRPr="00C20566">
        <w:t xml:space="preserve">project </w:t>
      </w:r>
      <w:r w:rsidRPr="00C20566">
        <w:t>threshold amount</w:t>
      </w:r>
      <w:r w:rsidR="003C2CAA" w:rsidRPr="00C20566">
        <w:t xml:space="preserve">, the project is a </w:t>
      </w:r>
      <w:r w:rsidR="003C2CAA" w:rsidRPr="00C20566">
        <w:rPr>
          <w:b/>
          <w:i/>
        </w:rPr>
        <w:t>low</w:t>
      </w:r>
      <w:r w:rsidR="00B61B9A">
        <w:rPr>
          <w:b/>
          <w:i/>
        </w:rPr>
        <w:noBreakHyphen/>
      </w:r>
      <w:r w:rsidR="003C2CAA" w:rsidRPr="00C20566">
        <w:rPr>
          <w:b/>
          <w:i/>
        </w:rPr>
        <w:t>value designated project</w:t>
      </w:r>
      <w:r w:rsidR="003C2CAA" w:rsidRPr="00C20566">
        <w:t>.</w:t>
      </w:r>
    </w:p>
    <w:p w:rsidR="003C2CAA" w:rsidRPr="00C20566" w:rsidRDefault="006E73AE" w:rsidP="00C20566">
      <w:pPr>
        <w:pStyle w:val="subsection"/>
      </w:pPr>
      <w:r w:rsidRPr="00C20566">
        <w:tab/>
        <w:t>(10)</w:t>
      </w:r>
      <w:r w:rsidRPr="00C20566">
        <w:tab/>
      </w:r>
      <w:r w:rsidR="003C2CAA" w:rsidRPr="00C20566">
        <w:t xml:space="preserve">For the purposes of </w:t>
      </w:r>
      <w:r w:rsidR="00C20566" w:rsidRPr="00C20566">
        <w:t>subsection (</w:t>
      </w:r>
      <w:r w:rsidRPr="00C20566">
        <w:t>5</w:t>
      </w:r>
      <w:r w:rsidR="003C2CAA" w:rsidRPr="00C20566">
        <w:t xml:space="preserve">), </w:t>
      </w:r>
      <w:r w:rsidR="003C2CAA" w:rsidRPr="00C20566">
        <w:rPr>
          <w:b/>
          <w:i/>
        </w:rPr>
        <w:t xml:space="preserve">scheme </w:t>
      </w:r>
      <w:r w:rsidR="003C2CAA" w:rsidRPr="00C20566">
        <w:t>means:</w:t>
      </w:r>
    </w:p>
    <w:p w:rsidR="003C2CAA" w:rsidRPr="00C20566" w:rsidRDefault="003C2CAA" w:rsidP="00C20566">
      <w:pPr>
        <w:pStyle w:val="paragraph"/>
      </w:pPr>
      <w:r w:rsidRPr="00C20566">
        <w:tab/>
        <w:t>(a)</w:t>
      </w:r>
      <w:r w:rsidRPr="00C20566">
        <w:tab/>
        <w:t>any agreement, arrangement, understanding, promise or undertaking, whether express or implied and whether or not enforceable, or intended to be enforceable, by legal proceedings; or</w:t>
      </w:r>
    </w:p>
    <w:p w:rsidR="003C2CAA" w:rsidRPr="00C20566" w:rsidRDefault="003C2CAA" w:rsidP="00C20566">
      <w:pPr>
        <w:pStyle w:val="paragraph"/>
      </w:pPr>
      <w:r w:rsidRPr="00C20566">
        <w:tab/>
        <w:t>(b)</w:t>
      </w:r>
      <w:r w:rsidRPr="00C20566">
        <w:tab/>
        <w:t>any scheme, plan, proposal, action, course of action or course of conduct, whether there are 2 or more parties or only one party involved.</w:t>
      </w:r>
    </w:p>
    <w:p w:rsidR="00041CB0" w:rsidRPr="00C20566" w:rsidRDefault="00C3132B" w:rsidP="00C20566">
      <w:pPr>
        <w:pStyle w:val="ActHead5"/>
      </w:pPr>
      <w:bookmarkStart w:id="11" w:name="_Toc361056909"/>
      <w:r w:rsidRPr="00C20566">
        <w:rPr>
          <w:rStyle w:val="CharSectno"/>
        </w:rPr>
        <w:t>9</w:t>
      </w:r>
      <w:r w:rsidR="00B117AC" w:rsidRPr="00C20566">
        <w:t xml:space="preserve">  </w:t>
      </w:r>
      <w:r w:rsidR="00041CB0" w:rsidRPr="00C20566">
        <w:t>Person responsible for carrying out project</w:t>
      </w:r>
      <w:bookmarkEnd w:id="11"/>
    </w:p>
    <w:p w:rsidR="004B5EBE" w:rsidRPr="00C20566" w:rsidRDefault="004B5EBE" w:rsidP="00C20566">
      <w:pPr>
        <w:pStyle w:val="SubsectionHead"/>
      </w:pPr>
      <w:r w:rsidRPr="00C20566">
        <w:t>Agreements</w:t>
      </w:r>
    </w:p>
    <w:p w:rsidR="00DB004C" w:rsidRPr="00C20566" w:rsidRDefault="009042D7" w:rsidP="00C20566">
      <w:pPr>
        <w:pStyle w:val="subsection"/>
      </w:pPr>
      <w:r w:rsidRPr="00C20566">
        <w:tab/>
        <w:t>(1)</w:t>
      </w:r>
      <w:r w:rsidRPr="00C20566">
        <w:tab/>
      </w:r>
      <w:r w:rsidR="00B117AC" w:rsidRPr="00C20566">
        <w:t>If, under an agreement, a project</w:t>
      </w:r>
      <w:r w:rsidR="002A0E1F" w:rsidRPr="00C20566">
        <w:t>, or a part of a project,</w:t>
      </w:r>
      <w:r w:rsidR="00B117AC" w:rsidRPr="00C20566">
        <w:t xml:space="preserve"> is</w:t>
      </w:r>
      <w:r w:rsidR="00ED41EF" w:rsidRPr="00C20566">
        <w:t>, or is to be,</w:t>
      </w:r>
      <w:r w:rsidR="00B117AC" w:rsidRPr="00C20566">
        <w:t xml:space="preserve"> carried out </w:t>
      </w:r>
      <w:r w:rsidR="006E2484" w:rsidRPr="00C20566">
        <w:t xml:space="preserve">by a person (the </w:t>
      </w:r>
      <w:r w:rsidR="006E2484" w:rsidRPr="00C20566">
        <w:rPr>
          <w:b/>
          <w:i/>
        </w:rPr>
        <w:t>contractor</w:t>
      </w:r>
      <w:r w:rsidR="006E2484" w:rsidRPr="00C20566">
        <w:t xml:space="preserve">) </w:t>
      </w:r>
      <w:r w:rsidR="00B117AC" w:rsidRPr="00C20566">
        <w:t>for and on behalf of a</w:t>
      </w:r>
      <w:r w:rsidR="006E2484" w:rsidRPr="00C20566">
        <w:t>nother</w:t>
      </w:r>
      <w:r w:rsidR="00B117AC" w:rsidRPr="00C20566">
        <w:t xml:space="preserve"> person</w:t>
      </w:r>
      <w:r w:rsidR="00733CDD" w:rsidRPr="00C20566">
        <w:t>,</w:t>
      </w:r>
      <w:r w:rsidR="00BA0FB5" w:rsidRPr="00C20566">
        <w:t xml:space="preserve"> then, for the purposes of this Act</w:t>
      </w:r>
      <w:r w:rsidR="00DB004C" w:rsidRPr="00C20566">
        <w:t>:</w:t>
      </w:r>
    </w:p>
    <w:p w:rsidR="00041CB0" w:rsidRPr="00C20566" w:rsidRDefault="00DB004C" w:rsidP="00C20566">
      <w:pPr>
        <w:pStyle w:val="paragraph"/>
      </w:pPr>
      <w:r w:rsidRPr="00C20566">
        <w:tab/>
        <w:t>(a)</w:t>
      </w:r>
      <w:r w:rsidRPr="00C20566">
        <w:tab/>
      </w:r>
      <w:r w:rsidR="00041CB0" w:rsidRPr="00C20566">
        <w:t>t</w:t>
      </w:r>
      <w:r w:rsidR="006E2484" w:rsidRPr="00C20566">
        <w:t>he other</w:t>
      </w:r>
      <w:r w:rsidR="00B117AC" w:rsidRPr="00C20566">
        <w:t xml:space="preserve"> person is taken to be the </w:t>
      </w:r>
      <w:r w:rsidR="00783C99" w:rsidRPr="00C20566">
        <w:t xml:space="preserve">person </w:t>
      </w:r>
      <w:r w:rsidR="00EA1749" w:rsidRPr="00C20566">
        <w:t xml:space="preserve">responsible for carrying out </w:t>
      </w:r>
      <w:r w:rsidR="00BA0FB5" w:rsidRPr="00C20566">
        <w:t>the project</w:t>
      </w:r>
      <w:r w:rsidR="002A0E1F" w:rsidRPr="00C20566">
        <w:t>, or the part of the project, as the case may be</w:t>
      </w:r>
      <w:r w:rsidRPr="00C20566">
        <w:t>; and</w:t>
      </w:r>
    </w:p>
    <w:p w:rsidR="00041CB0" w:rsidRPr="00C20566" w:rsidRDefault="00DB004C" w:rsidP="00C20566">
      <w:pPr>
        <w:pStyle w:val="paragraph"/>
      </w:pPr>
      <w:r w:rsidRPr="00C20566">
        <w:tab/>
        <w:t>(b)</w:t>
      </w:r>
      <w:r w:rsidRPr="00C20566">
        <w:tab/>
      </w:r>
      <w:r w:rsidR="00783C99" w:rsidRPr="00C20566">
        <w:t xml:space="preserve">the </w:t>
      </w:r>
      <w:r w:rsidR="00EA1749" w:rsidRPr="00C20566">
        <w:t xml:space="preserve">contractor </w:t>
      </w:r>
      <w:r w:rsidR="00783C99" w:rsidRPr="00C20566">
        <w:t xml:space="preserve">is </w:t>
      </w:r>
      <w:r w:rsidR="00041CB0" w:rsidRPr="00C20566">
        <w:t xml:space="preserve">taken not to be </w:t>
      </w:r>
      <w:r w:rsidR="00EA1749" w:rsidRPr="00C20566">
        <w:t>responsible for carrying out the project</w:t>
      </w:r>
      <w:r w:rsidR="002A0E1F" w:rsidRPr="00C20566">
        <w:t>, or the part of the project, as the case may be</w:t>
      </w:r>
      <w:r w:rsidR="00041CB0" w:rsidRPr="00C20566">
        <w:t>.</w:t>
      </w:r>
    </w:p>
    <w:p w:rsidR="00517439" w:rsidRPr="00C20566" w:rsidRDefault="009042D7" w:rsidP="00C20566">
      <w:pPr>
        <w:pStyle w:val="subsection"/>
      </w:pPr>
      <w:r w:rsidRPr="00C20566">
        <w:tab/>
        <w:t>(2)</w:t>
      </w:r>
      <w:r w:rsidRPr="00C20566">
        <w:tab/>
      </w:r>
      <w:r w:rsidR="00C20566" w:rsidRPr="00C20566">
        <w:t>Subsection (</w:t>
      </w:r>
      <w:r w:rsidR="00517439" w:rsidRPr="00C20566">
        <w:t xml:space="preserve">1) has effect subject to </w:t>
      </w:r>
      <w:r w:rsidR="00C20566" w:rsidRPr="00C20566">
        <w:t>subsections (</w:t>
      </w:r>
      <w:r w:rsidR="00517439" w:rsidRPr="00C20566">
        <w:t>3)</w:t>
      </w:r>
      <w:r w:rsidRPr="00C20566">
        <w:t xml:space="preserve"> and (5</w:t>
      </w:r>
      <w:r w:rsidR="005B235F" w:rsidRPr="00C20566">
        <w:t>)</w:t>
      </w:r>
      <w:r w:rsidR="00517439" w:rsidRPr="00C20566">
        <w:t>.</w:t>
      </w:r>
    </w:p>
    <w:p w:rsidR="00517439" w:rsidRPr="00C20566" w:rsidRDefault="00517439" w:rsidP="00C20566">
      <w:pPr>
        <w:pStyle w:val="SubsectionHead"/>
      </w:pPr>
      <w:r w:rsidRPr="00C20566">
        <w:t>Declaration</w:t>
      </w:r>
      <w:r w:rsidR="009042D7" w:rsidRPr="00C20566">
        <w:t>s</w:t>
      </w:r>
    </w:p>
    <w:p w:rsidR="00517439" w:rsidRPr="00C20566" w:rsidRDefault="009042D7" w:rsidP="00C20566">
      <w:pPr>
        <w:pStyle w:val="subsection"/>
      </w:pPr>
      <w:r w:rsidRPr="00C20566">
        <w:tab/>
        <w:t>(3)</w:t>
      </w:r>
      <w:r w:rsidRPr="00C20566">
        <w:tab/>
      </w:r>
      <w:r w:rsidR="006416DB" w:rsidRPr="00C20566">
        <w:t>The Authority may, by writing</w:t>
      </w:r>
      <w:r w:rsidR="00517439" w:rsidRPr="00C20566">
        <w:t>, declare that, for the purposes of this Act:</w:t>
      </w:r>
    </w:p>
    <w:p w:rsidR="00517439" w:rsidRPr="00C20566" w:rsidRDefault="00517439" w:rsidP="00C20566">
      <w:pPr>
        <w:pStyle w:val="paragraph"/>
      </w:pPr>
      <w:r w:rsidRPr="00C20566">
        <w:tab/>
        <w:t>(a)</w:t>
      </w:r>
      <w:r w:rsidRPr="00C20566">
        <w:tab/>
      </w:r>
      <w:r w:rsidR="006416DB" w:rsidRPr="00C20566">
        <w:t>a specified</w:t>
      </w:r>
      <w:r w:rsidRPr="00C20566">
        <w:t xml:space="preserve"> person is taken to be the person responsible for carrying out a specified project; and</w:t>
      </w:r>
    </w:p>
    <w:p w:rsidR="00517439" w:rsidRPr="00C20566" w:rsidRDefault="00FE6F5B" w:rsidP="00C20566">
      <w:pPr>
        <w:pStyle w:val="paragraph"/>
      </w:pPr>
      <w:r w:rsidRPr="00C20566">
        <w:tab/>
        <w:t>(b)</w:t>
      </w:r>
      <w:r w:rsidRPr="00C20566">
        <w:tab/>
      </w:r>
      <w:r w:rsidR="00517439" w:rsidRPr="00C20566">
        <w:t>no other person is taken to be responsible for carrying out the project.</w:t>
      </w:r>
    </w:p>
    <w:p w:rsidR="006416DB" w:rsidRPr="00C20566" w:rsidRDefault="009042D7" w:rsidP="00C20566">
      <w:pPr>
        <w:pStyle w:val="subsection"/>
      </w:pPr>
      <w:r w:rsidRPr="00C20566">
        <w:tab/>
        <w:t>(4)</w:t>
      </w:r>
      <w:r w:rsidRPr="00C20566">
        <w:tab/>
      </w:r>
      <w:r w:rsidR="006416DB" w:rsidRPr="00C20566">
        <w:t xml:space="preserve">If the Authority makes a declaration under </w:t>
      </w:r>
      <w:r w:rsidR="00C20566" w:rsidRPr="00C20566">
        <w:t>subsection (</w:t>
      </w:r>
      <w:r w:rsidR="006416DB" w:rsidRPr="00C20566">
        <w:t>3) in relation to a person, the Authority must give a copy of th</w:t>
      </w:r>
      <w:r w:rsidRPr="00C20566">
        <w:t>e declaration to the person.</w:t>
      </w:r>
    </w:p>
    <w:p w:rsidR="005B235F" w:rsidRPr="00C20566" w:rsidRDefault="009042D7" w:rsidP="00C20566">
      <w:pPr>
        <w:pStyle w:val="subsection"/>
      </w:pPr>
      <w:r w:rsidRPr="00C20566">
        <w:tab/>
        <w:t>(5)</w:t>
      </w:r>
      <w:r w:rsidRPr="00C20566">
        <w:tab/>
      </w:r>
      <w:r w:rsidR="005B235F" w:rsidRPr="00C20566">
        <w:t xml:space="preserve">The Authority may, by </w:t>
      </w:r>
      <w:r w:rsidR="006416DB" w:rsidRPr="00C20566">
        <w:t>writing</w:t>
      </w:r>
      <w:r w:rsidR="005B235F" w:rsidRPr="00C20566">
        <w:t>, declare that, for the purposes of this Act:</w:t>
      </w:r>
    </w:p>
    <w:p w:rsidR="005B235F" w:rsidRPr="00C20566" w:rsidRDefault="005B235F" w:rsidP="00C20566">
      <w:pPr>
        <w:pStyle w:val="paragraph"/>
      </w:pPr>
      <w:r w:rsidRPr="00C20566">
        <w:tab/>
        <w:t>(a)</w:t>
      </w:r>
      <w:r w:rsidRPr="00C20566">
        <w:tab/>
      </w:r>
      <w:r w:rsidR="006416DB" w:rsidRPr="00C20566">
        <w:t xml:space="preserve">2 or more specified </w:t>
      </w:r>
      <w:r w:rsidRPr="00C20566">
        <w:t xml:space="preserve">persons are taken to have joint </w:t>
      </w:r>
      <w:r w:rsidR="00E01B22" w:rsidRPr="00C20566">
        <w:t xml:space="preserve">or several </w:t>
      </w:r>
      <w:r w:rsidRPr="00C20566">
        <w:t>responsibility for carrying out a specified project; and</w:t>
      </w:r>
    </w:p>
    <w:p w:rsidR="005B235F" w:rsidRPr="00C20566" w:rsidRDefault="005B235F" w:rsidP="00C20566">
      <w:pPr>
        <w:pStyle w:val="paragraph"/>
      </w:pPr>
      <w:r w:rsidRPr="00C20566">
        <w:tab/>
        <w:t>(b)</w:t>
      </w:r>
      <w:r w:rsidRPr="00C20566">
        <w:tab/>
        <w:t>no other person is taken to be responsible for carrying out the project.</w:t>
      </w:r>
    </w:p>
    <w:p w:rsidR="0033318A" w:rsidRPr="00C20566" w:rsidRDefault="0033318A" w:rsidP="00C20566">
      <w:pPr>
        <w:pStyle w:val="notetext"/>
      </w:pPr>
      <w:r w:rsidRPr="00C20566">
        <w:t>Note:</w:t>
      </w:r>
      <w:r w:rsidRPr="00C20566">
        <w:tab/>
        <w:t>See also section</w:t>
      </w:r>
      <w:r w:rsidR="00C20566" w:rsidRPr="00C20566">
        <w:t> </w:t>
      </w:r>
      <w:r w:rsidRPr="00C20566">
        <w:t>63 (which deals with multiple project proponents).</w:t>
      </w:r>
    </w:p>
    <w:p w:rsidR="009042D7" w:rsidRPr="00C20566" w:rsidRDefault="009042D7" w:rsidP="00C20566">
      <w:pPr>
        <w:pStyle w:val="subsection"/>
      </w:pPr>
      <w:r w:rsidRPr="00C20566">
        <w:tab/>
        <w:t>(6)</w:t>
      </w:r>
      <w:r w:rsidRPr="00C20566">
        <w:tab/>
        <w:t xml:space="preserve">If the Authority makes a declaration under </w:t>
      </w:r>
      <w:r w:rsidR="00C20566" w:rsidRPr="00C20566">
        <w:t>subsection (</w:t>
      </w:r>
      <w:r w:rsidRPr="00C20566">
        <w:t>5) in relation to 2 or more persons, the Authority must give a copy of the declaration to each of those persons.</w:t>
      </w:r>
    </w:p>
    <w:p w:rsidR="00517439" w:rsidRPr="00C20566" w:rsidRDefault="009042D7" w:rsidP="00C20566">
      <w:pPr>
        <w:pStyle w:val="subsection"/>
      </w:pPr>
      <w:r w:rsidRPr="00C20566">
        <w:tab/>
        <w:t>(7)</w:t>
      </w:r>
      <w:r w:rsidRPr="00C20566">
        <w:tab/>
      </w:r>
      <w:r w:rsidR="00517439" w:rsidRPr="00C20566">
        <w:t xml:space="preserve">A declaration under </w:t>
      </w:r>
      <w:r w:rsidR="00C20566" w:rsidRPr="00C20566">
        <w:t>subsection (</w:t>
      </w:r>
      <w:r w:rsidR="00517439" w:rsidRPr="00C20566">
        <w:t xml:space="preserve">3) </w:t>
      </w:r>
      <w:r w:rsidRPr="00C20566">
        <w:t>or (5</w:t>
      </w:r>
      <w:r w:rsidR="005B235F" w:rsidRPr="00C20566">
        <w:t xml:space="preserve">) </w:t>
      </w:r>
      <w:r w:rsidR="00517439" w:rsidRPr="00C20566">
        <w:t>is not a legislative instrument.</w:t>
      </w:r>
    </w:p>
    <w:p w:rsidR="002B40B8" w:rsidRPr="00C20566" w:rsidRDefault="00C3132B" w:rsidP="00C20566">
      <w:pPr>
        <w:pStyle w:val="ActHead5"/>
      </w:pPr>
      <w:bookmarkStart w:id="12" w:name="_Toc361056910"/>
      <w:r w:rsidRPr="00C20566">
        <w:rPr>
          <w:rStyle w:val="CharSectno"/>
        </w:rPr>
        <w:t>10</w:t>
      </w:r>
      <w:r w:rsidR="00E84F70" w:rsidRPr="00C20566">
        <w:t xml:space="preserve">  </w:t>
      </w:r>
      <w:r w:rsidR="00A81730" w:rsidRPr="00C20566">
        <w:t>Key g</w:t>
      </w:r>
      <w:r w:rsidR="002B40B8" w:rsidRPr="00C20566">
        <w:t>oods or services</w:t>
      </w:r>
      <w:bookmarkEnd w:id="12"/>
    </w:p>
    <w:p w:rsidR="00A81730" w:rsidRPr="00C20566" w:rsidRDefault="00A81730" w:rsidP="00C20566">
      <w:pPr>
        <w:pStyle w:val="subsection"/>
      </w:pPr>
      <w:r w:rsidRPr="00C20566">
        <w:tab/>
        <w:t>(1)</w:t>
      </w:r>
      <w:r w:rsidRPr="00C20566">
        <w:tab/>
        <w:t xml:space="preserve">For the purposes of this Act, </w:t>
      </w:r>
      <w:r w:rsidRPr="00C20566">
        <w:rPr>
          <w:b/>
          <w:i/>
        </w:rPr>
        <w:t>key goods or services</w:t>
      </w:r>
      <w:r w:rsidRPr="00C20566">
        <w:t xml:space="preserve"> means goods or services other than goods or services supplied, or to be supplied, under a </w:t>
      </w:r>
      <w:r w:rsidR="00057481" w:rsidRPr="00C20566">
        <w:t>low</w:t>
      </w:r>
      <w:r w:rsidR="00B61B9A">
        <w:noBreakHyphen/>
      </w:r>
      <w:r w:rsidR="00057481" w:rsidRPr="00C20566">
        <w:t xml:space="preserve">value </w:t>
      </w:r>
      <w:r w:rsidRPr="00C20566">
        <w:t>contract.</w:t>
      </w:r>
    </w:p>
    <w:p w:rsidR="005C7786" w:rsidRPr="00C20566" w:rsidRDefault="005C7786" w:rsidP="00C20566">
      <w:pPr>
        <w:pStyle w:val="SubsectionHead"/>
      </w:pPr>
      <w:r w:rsidRPr="00C20566">
        <w:t>Anti</w:t>
      </w:r>
      <w:r w:rsidR="00B61B9A">
        <w:noBreakHyphen/>
      </w:r>
      <w:r w:rsidRPr="00C20566">
        <w:t>avoidance</w:t>
      </w:r>
    </w:p>
    <w:p w:rsidR="005C7786" w:rsidRPr="00C20566" w:rsidRDefault="005C7786" w:rsidP="00C20566">
      <w:pPr>
        <w:pStyle w:val="subsection"/>
      </w:pPr>
      <w:r w:rsidRPr="00C20566">
        <w:tab/>
        <w:t>(2)</w:t>
      </w:r>
      <w:r w:rsidRPr="00C20566">
        <w:tab/>
        <w:t>If:</w:t>
      </w:r>
    </w:p>
    <w:p w:rsidR="005C7786" w:rsidRPr="00C20566" w:rsidRDefault="005C7786" w:rsidP="00C20566">
      <w:pPr>
        <w:pStyle w:val="paragraph"/>
      </w:pPr>
      <w:r w:rsidRPr="00C20566">
        <w:tab/>
        <w:t>(a)</w:t>
      </w:r>
      <w:r w:rsidRPr="00C20566">
        <w:tab/>
        <w:t>a person proposes to acquire goods or services for a major project under 2 or more low</w:t>
      </w:r>
      <w:r w:rsidR="00B61B9A">
        <w:noBreakHyphen/>
      </w:r>
      <w:r w:rsidRPr="00C20566">
        <w:t>value contracts; and</w:t>
      </w:r>
    </w:p>
    <w:p w:rsidR="005C7786" w:rsidRPr="00C20566" w:rsidRDefault="005C7786" w:rsidP="00C20566">
      <w:pPr>
        <w:pStyle w:val="paragraph"/>
      </w:pPr>
      <w:r w:rsidRPr="00C20566">
        <w:tab/>
        <w:t>(b)</w:t>
      </w:r>
      <w:r w:rsidRPr="00C20566">
        <w:tab/>
        <w:t xml:space="preserve">the total </w:t>
      </w:r>
      <w:r w:rsidR="006E73AE" w:rsidRPr="00C20566">
        <w:t>expenditure incurred</w:t>
      </w:r>
      <w:r w:rsidR="0063443B" w:rsidRPr="00C20566">
        <w:t>, or to be incurred,</w:t>
      </w:r>
      <w:r w:rsidRPr="00C20566">
        <w:t xml:space="preserve"> </w:t>
      </w:r>
      <w:r w:rsidR="00057A88" w:rsidRPr="00C20566">
        <w:t xml:space="preserve">by the person </w:t>
      </w:r>
      <w:r w:rsidRPr="00C20566">
        <w:t xml:space="preserve">under those contracts is likely to be greater than or equal to </w:t>
      </w:r>
      <w:r w:rsidR="006E73AE" w:rsidRPr="00C20566">
        <w:t>the low</w:t>
      </w:r>
      <w:r w:rsidR="00B61B9A">
        <w:noBreakHyphen/>
      </w:r>
      <w:r w:rsidR="006E73AE" w:rsidRPr="00C20566">
        <w:t>value contract threshold amount</w:t>
      </w:r>
      <w:r w:rsidRPr="00C20566">
        <w:t>; and</w:t>
      </w:r>
    </w:p>
    <w:p w:rsidR="005C7786" w:rsidRPr="00C20566" w:rsidRDefault="005C7786" w:rsidP="00C20566">
      <w:pPr>
        <w:pStyle w:val="paragraph"/>
      </w:pPr>
      <w:r w:rsidRPr="00C20566">
        <w:tab/>
        <w:t>(c)</w:t>
      </w:r>
      <w:r w:rsidRPr="00C20566">
        <w:tab/>
        <w:t>having regard to the following:</w:t>
      </w:r>
    </w:p>
    <w:p w:rsidR="005C7786" w:rsidRPr="00C20566" w:rsidRDefault="005C7786" w:rsidP="00C20566">
      <w:pPr>
        <w:pStyle w:val="paragraphsub"/>
      </w:pPr>
      <w:r w:rsidRPr="00C20566">
        <w:tab/>
        <w:t>(i)</w:t>
      </w:r>
      <w:r w:rsidRPr="00C20566">
        <w:tab/>
        <w:t>the manner in which the contracts are likely to be entered into;</w:t>
      </w:r>
    </w:p>
    <w:p w:rsidR="005C7786" w:rsidRPr="00C20566" w:rsidRDefault="005C7786" w:rsidP="00C20566">
      <w:pPr>
        <w:pStyle w:val="paragraphsub"/>
      </w:pPr>
      <w:r w:rsidRPr="00C20566">
        <w:tab/>
        <w:t>(ii)</w:t>
      </w:r>
      <w:r w:rsidRPr="00C20566">
        <w:tab/>
        <w:t>the period of time over which the contracts</w:t>
      </w:r>
      <w:r w:rsidR="00A75516" w:rsidRPr="00C20566">
        <w:t xml:space="preserve"> are likely to be entered into;</w:t>
      </w:r>
    </w:p>
    <w:p w:rsidR="005C7786" w:rsidRPr="00C20566" w:rsidRDefault="005C7786" w:rsidP="00C20566">
      <w:pPr>
        <w:pStyle w:val="paragraphsub"/>
      </w:pPr>
      <w:r w:rsidRPr="00C20566">
        <w:tab/>
        <w:t>(iii)</w:t>
      </w:r>
      <w:r w:rsidRPr="00C20566">
        <w:tab/>
        <w:t xml:space="preserve">the likely interval or intervals of time (if any) between the </w:t>
      </w:r>
      <w:r w:rsidR="00E312F7" w:rsidRPr="00C20566">
        <w:t>entering i</w:t>
      </w:r>
      <w:r w:rsidR="00A75516" w:rsidRPr="00C20566">
        <w:t>nto of the contracts;</w:t>
      </w:r>
    </w:p>
    <w:p w:rsidR="005C7786" w:rsidRPr="00C20566" w:rsidRDefault="005C7786" w:rsidP="00C20566">
      <w:pPr>
        <w:pStyle w:val="paragraphsub"/>
      </w:pPr>
      <w:r w:rsidRPr="00C20566">
        <w:tab/>
        <w:t>(iv)</w:t>
      </w:r>
      <w:r w:rsidRPr="00C20566">
        <w:tab/>
        <w:t>the locations at which the contracts are likely to be entered into;</w:t>
      </w:r>
    </w:p>
    <w:p w:rsidR="005C7786" w:rsidRPr="00C20566" w:rsidRDefault="005C7786" w:rsidP="00C20566">
      <w:pPr>
        <w:pStyle w:val="paragraph"/>
      </w:pPr>
      <w:r w:rsidRPr="00C20566">
        <w:tab/>
      </w:r>
      <w:r w:rsidRPr="00C20566">
        <w:tab/>
        <w:t>it would be concluded that the person proposes to acquire those goods or services under those contracts for the sole or dominant purpose of enabling a person to avoid the application of an approved AIP plan to those goods or services;</w:t>
      </w:r>
    </w:p>
    <w:p w:rsidR="005C7786" w:rsidRPr="00C20566" w:rsidRDefault="005C7786" w:rsidP="00C20566">
      <w:pPr>
        <w:pStyle w:val="subsection2"/>
      </w:pPr>
      <w:r w:rsidRPr="00C20566">
        <w:t xml:space="preserve">the Authority may, by writing, determine that those goods or services are </w:t>
      </w:r>
      <w:r w:rsidRPr="00C20566">
        <w:rPr>
          <w:b/>
          <w:i/>
        </w:rPr>
        <w:t>key goods or services</w:t>
      </w:r>
      <w:r w:rsidRPr="00C20566">
        <w:t xml:space="preserve"> for the purposes of this Act.</w:t>
      </w:r>
    </w:p>
    <w:p w:rsidR="005C7786" w:rsidRPr="00C20566" w:rsidRDefault="005C7786" w:rsidP="00C20566">
      <w:pPr>
        <w:pStyle w:val="subsection"/>
      </w:pPr>
      <w:r w:rsidRPr="00C20566">
        <w:tab/>
        <w:t>(3)</w:t>
      </w:r>
      <w:r w:rsidRPr="00C20566">
        <w:tab/>
        <w:t xml:space="preserve">For the purposes of </w:t>
      </w:r>
      <w:r w:rsidR="00C20566" w:rsidRPr="00C20566">
        <w:t>subsection (</w:t>
      </w:r>
      <w:r w:rsidRPr="00C20566">
        <w:t xml:space="preserve">2), it is immaterial whether the person last mentioned in </w:t>
      </w:r>
      <w:r w:rsidR="00C20566" w:rsidRPr="00C20566">
        <w:t>paragraph (</w:t>
      </w:r>
      <w:r w:rsidRPr="00C20566">
        <w:t xml:space="preserve">2)(c) is the person mentioned in </w:t>
      </w:r>
      <w:r w:rsidR="00C20566" w:rsidRPr="00C20566">
        <w:t>paragraph (</w:t>
      </w:r>
      <w:r w:rsidRPr="00C20566">
        <w:t>2)(a).</w:t>
      </w:r>
    </w:p>
    <w:p w:rsidR="005C7786" w:rsidRPr="00C20566" w:rsidRDefault="005C7786" w:rsidP="00C20566">
      <w:pPr>
        <w:pStyle w:val="subsection"/>
      </w:pPr>
      <w:r w:rsidRPr="00C20566">
        <w:tab/>
        <w:t>(4)</w:t>
      </w:r>
      <w:r w:rsidRPr="00C20566">
        <w:tab/>
        <w:t xml:space="preserve">If the Authority makes a determination under </w:t>
      </w:r>
      <w:r w:rsidR="00C20566" w:rsidRPr="00C20566">
        <w:t>subsection (</w:t>
      </w:r>
      <w:r w:rsidRPr="00C20566">
        <w:t>2)</w:t>
      </w:r>
      <w:r w:rsidR="00A85D2D" w:rsidRPr="00C20566">
        <w:t>,</w:t>
      </w:r>
      <w:r w:rsidRPr="00C20566">
        <w:t xml:space="preserve"> the Authority must publish a copy of the determination on the Authority</w:t>
      </w:r>
      <w:r w:rsidR="005B235F" w:rsidRPr="00C20566">
        <w:t>’</w:t>
      </w:r>
      <w:r w:rsidRPr="00C20566">
        <w:t>s website.</w:t>
      </w:r>
    </w:p>
    <w:p w:rsidR="005C7786" w:rsidRPr="00C20566" w:rsidRDefault="005C7786" w:rsidP="00C20566">
      <w:pPr>
        <w:pStyle w:val="subsection"/>
      </w:pPr>
      <w:r w:rsidRPr="00C20566">
        <w:tab/>
        <w:t>(5)</w:t>
      </w:r>
      <w:r w:rsidRPr="00C20566">
        <w:tab/>
        <w:t xml:space="preserve">A determination under </w:t>
      </w:r>
      <w:r w:rsidR="00C20566" w:rsidRPr="00C20566">
        <w:t>subsection (</w:t>
      </w:r>
      <w:r w:rsidRPr="00C20566">
        <w:t>2) is not a legislative instrument.</w:t>
      </w:r>
    </w:p>
    <w:p w:rsidR="006E73AE" w:rsidRPr="00C20566" w:rsidRDefault="006E73AE" w:rsidP="00C20566">
      <w:pPr>
        <w:pStyle w:val="SubsectionHead"/>
      </w:pPr>
      <w:r w:rsidRPr="00C20566">
        <w:t>Arm</w:t>
      </w:r>
      <w:r w:rsidR="005B235F" w:rsidRPr="00C20566">
        <w:t>’</w:t>
      </w:r>
      <w:r w:rsidRPr="00C20566">
        <w:t>s length transactions</w:t>
      </w:r>
    </w:p>
    <w:p w:rsidR="006E73AE" w:rsidRPr="00C20566" w:rsidRDefault="006E73AE" w:rsidP="00C20566">
      <w:pPr>
        <w:pStyle w:val="subsection"/>
      </w:pPr>
      <w:r w:rsidRPr="00C20566">
        <w:tab/>
      </w:r>
      <w:r w:rsidR="0063443B" w:rsidRPr="00C20566">
        <w:t>(6</w:t>
      </w:r>
      <w:r w:rsidRPr="00C20566">
        <w:t>)</w:t>
      </w:r>
      <w:r w:rsidRPr="00C20566">
        <w:tab/>
        <w:t>If:</w:t>
      </w:r>
    </w:p>
    <w:p w:rsidR="006E73AE" w:rsidRPr="00C20566" w:rsidRDefault="006E73AE" w:rsidP="00C20566">
      <w:pPr>
        <w:pStyle w:val="paragraph"/>
      </w:pPr>
      <w:r w:rsidRPr="00C20566">
        <w:tab/>
        <w:t>(a)</w:t>
      </w:r>
      <w:r w:rsidRPr="00C20566">
        <w:tab/>
        <w:t>a person has incurred, or is reasonably likely to incur, expenditure in connection with a transaction; and</w:t>
      </w:r>
    </w:p>
    <w:p w:rsidR="006E73AE" w:rsidRPr="00C20566" w:rsidRDefault="006E73AE" w:rsidP="00C20566">
      <w:pPr>
        <w:pStyle w:val="paragraph"/>
      </w:pPr>
      <w:r w:rsidRPr="00C20566">
        <w:tab/>
        <w:t>(b)</w:t>
      </w:r>
      <w:r w:rsidRPr="00C20566">
        <w:tab/>
        <w:t>the parties to the transaction did not, or are not likely to, deal with each other at arm</w:t>
      </w:r>
      <w:r w:rsidR="005B235F" w:rsidRPr="00C20566">
        <w:t>’</w:t>
      </w:r>
      <w:r w:rsidRPr="00C20566">
        <w:t>s length in relation to the transaction; and</w:t>
      </w:r>
    </w:p>
    <w:p w:rsidR="006E73AE" w:rsidRPr="00C20566" w:rsidRDefault="006E73AE" w:rsidP="00C20566">
      <w:pPr>
        <w:pStyle w:val="paragraph"/>
      </w:pPr>
      <w:r w:rsidRPr="00C20566">
        <w:tab/>
        <w:t>(c)</w:t>
      </w:r>
      <w:r w:rsidRPr="00C20566">
        <w:tab/>
        <w:t>the amount of the expenditure is, or is reasonably likely to be, less than is reasonable;</w:t>
      </w:r>
    </w:p>
    <w:p w:rsidR="006E73AE" w:rsidRPr="00C20566" w:rsidRDefault="006E73AE" w:rsidP="00C20566">
      <w:pPr>
        <w:pStyle w:val="subsection2"/>
      </w:pPr>
      <w:r w:rsidRPr="00C20566">
        <w:t>the amount of the expenditure is taken, for the purposes of this section, to be the amount that would have been reasonable if the parties were dealing with each other at arm</w:t>
      </w:r>
      <w:r w:rsidR="005B235F" w:rsidRPr="00C20566">
        <w:t>’</w:t>
      </w:r>
      <w:r w:rsidRPr="00C20566">
        <w:t>s length.</w:t>
      </w:r>
    </w:p>
    <w:p w:rsidR="00057481" w:rsidRPr="00C20566" w:rsidRDefault="00057481" w:rsidP="00C20566">
      <w:pPr>
        <w:pStyle w:val="SubsectionHead"/>
      </w:pPr>
      <w:r w:rsidRPr="00C20566">
        <w:t>Low</w:t>
      </w:r>
      <w:r w:rsidR="00B61B9A">
        <w:noBreakHyphen/>
      </w:r>
      <w:r w:rsidRPr="00C20566">
        <w:t>value contract</w:t>
      </w:r>
    </w:p>
    <w:p w:rsidR="005C7786" w:rsidRPr="00C20566" w:rsidRDefault="0063443B" w:rsidP="00C20566">
      <w:pPr>
        <w:pStyle w:val="subsection"/>
      </w:pPr>
      <w:r w:rsidRPr="00C20566">
        <w:tab/>
        <w:t>(7</w:t>
      </w:r>
      <w:r w:rsidR="005C7786" w:rsidRPr="00C20566">
        <w:t>)</w:t>
      </w:r>
      <w:r w:rsidR="005C7786" w:rsidRPr="00C20566">
        <w:tab/>
        <w:t xml:space="preserve">For the purposes of </w:t>
      </w:r>
      <w:r w:rsidR="00057481" w:rsidRPr="00C20566">
        <w:t xml:space="preserve">this </w:t>
      </w:r>
      <w:r w:rsidR="00A85D2D" w:rsidRPr="00C20566">
        <w:t>Act</w:t>
      </w:r>
      <w:r w:rsidR="005C7786" w:rsidRPr="00C20566">
        <w:t xml:space="preserve">, if the total </w:t>
      </w:r>
      <w:r w:rsidR="006E73AE" w:rsidRPr="00C20566">
        <w:t xml:space="preserve">expenditure incurred, or to be incurred, in acquiring goods or services under </w:t>
      </w:r>
      <w:r w:rsidR="005C7786" w:rsidRPr="00C20566">
        <w:t xml:space="preserve">a contract is less than </w:t>
      </w:r>
      <w:r w:rsidR="006E73AE" w:rsidRPr="00C20566">
        <w:t>the low</w:t>
      </w:r>
      <w:r w:rsidR="00B61B9A">
        <w:noBreakHyphen/>
      </w:r>
      <w:r w:rsidR="006E73AE" w:rsidRPr="00C20566">
        <w:t xml:space="preserve">value </w:t>
      </w:r>
      <w:r w:rsidR="00057A88" w:rsidRPr="00C20566">
        <w:t xml:space="preserve">contract </w:t>
      </w:r>
      <w:r w:rsidR="006E73AE" w:rsidRPr="00C20566">
        <w:t>threshold amount</w:t>
      </w:r>
      <w:r w:rsidR="005C7786" w:rsidRPr="00C20566">
        <w:t xml:space="preserve">, the contract is a </w:t>
      </w:r>
      <w:r w:rsidR="005C7786" w:rsidRPr="00C20566">
        <w:rPr>
          <w:b/>
          <w:i/>
        </w:rPr>
        <w:t>low</w:t>
      </w:r>
      <w:r w:rsidR="00B61B9A">
        <w:rPr>
          <w:b/>
          <w:i/>
        </w:rPr>
        <w:noBreakHyphen/>
      </w:r>
      <w:r w:rsidR="005C7786" w:rsidRPr="00C20566">
        <w:rPr>
          <w:b/>
          <w:i/>
        </w:rPr>
        <w:t>value contract</w:t>
      </w:r>
      <w:r w:rsidR="005C7786" w:rsidRPr="00C20566">
        <w:t>.</w:t>
      </w:r>
    </w:p>
    <w:p w:rsidR="006E73AE" w:rsidRPr="00C20566" w:rsidRDefault="006E73AE" w:rsidP="00C20566">
      <w:pPr>
        <w:pStyle w:val="SubsectionHead"/>
      </w:pPr>
      <w:r w:rsidRPr="00C20566">
        <w:t>Low</w:t>
      </w:r>
      <w:r w:rsidR="00B61B9A">
        <w:noBreakHyphen/>
      </w:r>
      <w:r w:rsidRPr="00C20566">
        <w:t>value contract threshold amount</w:t>
      </w:r>
    </w:p>
    <w:p w:rsidR="006E73AE" w:rsidRPr="00C20566" w:rsidRDefault="0063443B" w:rsidP="00C20566">
      <w:pPr>
        <w:pStyle w:val="subsection"/>
      </w:pPr>
      <w:r w:rsidRPr="00C20566">
        <w:tab/>
        <w:t>(8</w:t>
      </w:r>
      <w:r w:rsidR="006E73AE" w:rsidRPr="00C20566">
        <w:t>)</w:t>
      </w:r>
      <w:r w:rsidR="006E73AE" w:rsidRPr="00C20566">
        <w:tab/>
        <w:t xml:space="preserve">For the purposes of this </w:t>
      </w:r>
      <w:r w:rsidR="00A85D2D" w:rsidRPr="00C20566">
        <w:t>Act</w:t>
      </w:r>
      <w:r w:rsidR="006E73AE" w:rsidRPr="00C20566">
        <w:t xml:space="preserve">, </w:t>
      </w:r>
      <w:r w:rsidR="006E73AE" w:rsidRPr="00C20566">
        <w:rPr>
          <w:b/>
          <w:i/>
        </w:rPr>
        <w:t>low</w:t>
      </w:r>
      <w:r w:rsidR="00B61B9A">
        <w:rPr>
          <w:b/>
          <w:i/>
        </w:rPr>
        <w:noBreakHyphen/>
      </w:r>
      <w:r w:rsidR="006E73AE" w:rsidRPr="00C20566">
        <w:rPr>
          <w:b/>
          <w:i/>
        </w:rPr>
        <w:t>value contract threshold amount</w:t>
      </w:r>
      <w:r w:rsidR="00DF17B9" w:rsidRPr="00C20566">
        <w:t xml:space="preserve"> means $1 million.</w:t>
      </w:r>
    </w:p>
    <w:p w:rsidR="00BA0FB5" w:rsidRPr="00C20566" w:rsidRDefault="00C3132B" w:rsidP="00C20566">
      <w:pPr>
        <w:pStyle w:val="ActHead5"/>
      </w:pPr>
      <w:bookmarkStart w:id="13" w:name="_Toc361056911"/>
      <w:r w:rsidRPr="00C20566">
        <w:rPr>
          <w:rStyle w:val="CharSectno"/>
        </w:rPr>
        <w:t>11</w:t>
      </w:r>
      <w:r w:rsidR="00BA0FB5" w:rsidRPr="00C20566">
        <w:t xml:space="preserve">  </w:t>
      </w:r>
      <w:r w:rsidR="009B35FD" w:rsidRPr="00C20566">
        <w:t>Key g</w:t>
      </w:r>
      <w:r w:rsidR="00BA0FB5" w:rsidRPr="00C20566">
        <w:t>oods or services for a project</w:t>
      </w:r>
      <w:bookmarkEnd w:id="13"/>
    </w:p>
    <w:p w:rsidR="00BA0FB5" w:rsidRPr="00C20566" w:rsidRDefault="00BA0FB5" w:rsidP="00C20566">
      <w:pPr>
        <w:pStyle w:val="subsection"/>
      </w:pPr>
      <w:r w:rsidRPr="00C20566">
        <w:tab/>
      </w:r>
      <w:r w:rsidRPr="00C20566">
        <w:tab/>
        <w:t xml:space="preserve">For the purposes of this Act, </w:t>
      </w:r>
      <w:r w:rsidR="009B35FD" w:rsidRPr="00C20566">
        <w:t xml:space="preserve">key </w:t>
      </w:r>
      <w:r w:rsidRPr="00C20566">
        <w:t xml:space="preserve">goods or services are </w:t>
      </w:r>
      <w:r w:rsidR="009B35FD" w:rsidRPr="00C20566">
        <w:rPr>
          <w:b/>
          <w:i/>
        </w:rPr>
        <w:t xml:space="preserve">key </w:t>
      </w:r>
      <w:r w:rsidRPr="00C20566">
        <w:rPr>
          <w:b/>
          <w:i/>
        </w:rPr>
        <w:t>goods or services for a project</w:t>
      </w:r>
      <w:r w:rsidRPr="00C20566">
        <w:t xml:space="preserve"> if, and only if, the goods or services are for use, wholly or partly, in connection with carrying out the project.</w:t>
      </w:r>
    </w:p>
    <w:p w:rsidR="00B208BF" w:rsidRPr="00C20566" w:rsidRDefault="00C3132B" w:rsidP="00C20566">
      <w:pPr>
        <w:pStyle w:val="ActHead5"/>
      </w:pPr>
      <w:bookmarkStart w:id="14" w:name="_Toc361056912"/>
      <w:r w:rsidRPr="00C20566">
        <w:rPr>
          <w:rStyle w:val="CharSectno"/>
        </w:rPr>
        <w:t>12</w:t>
      </w:r>
      <w:r w:rsidR="00B208BF" w:rsidRPr="00C20566">
        <w:t xml:space="preserve">  </w:t>
      </w:r>
      <w:r w:rsidR="009B35FD" w:rsidRPr="00C20566">
        <w:t>Key g</w:t>
      </w:r>
      <w:r w:rsidR="00B208BF" w:rsidRPr="00C20566">
        <w:t xml:space="preserve">oods or services for a </w:t>
      </w:r>
      <w:r w:rsidR="00413286" w:rsidRPr="00C20566">
        <w:t xml:space="preserve">new relevant </w:t>
      </w:r>
      <w:r w:rsidR="00B208BF" w:rsidRPr="00C20566">
        <w:t>facility</w:t>
      </w:r>
      <w:r w:rsidR="005B235F" w:rsidRPr="00C20566">
        <w:t>’</w:t>
      </w:r>
      <w:r w:rsidR="00B208BF" w:rsidRPr="00C20566">
        <w:t>s initial operational phase</w:t>
      </w:r>
      <w:bookmarkEnd w:id="14"/>
    </w:p>
    <w:p w:rsidR="00BA0FB5" w:rsidRPr="00C20566" w:rsidRDefault="00B208BF" w:rsidP="00C20566">
      <w:pPr>
        <w:pStyle w:val="subsection"/>
      </w:pPr>
      <w:r w:rsidRPr="00C20566">
        <w:tab/>
      </w:r>
      <w:r w:rsidRPr="00C20566">
        <w:tab/>
        <w:t xml:space="preserve">For the purposes of this Act, </w:t>
      </w:r>
      <w:r w:rsidR="009B35FD" w:rsidRPr="00C20566">
        <w:t xml:space="preserve">key </w:t>
      </w:r>
      <w:r w:rsidRPr="00C20566">
        <w:t xml:space="preserve">goods or services are </w:t>
      </w:r>
      <w:r w:rsidR="009B35FD" w:rsidRPr="00C20566">
        <w:rPr>
          <w:b/>
          <w:i/>
        </w:rPr>
        <w:t xml:space="preserve">key </w:t>
      </w:r>
      <w:r w:rsidRPr="00C20566">
        <w:rPr>
          <w:b/>
          <w:i/>
        </w:rPr>
        <w:t xml:space="preserve">goods or services for a </w:t>
      </w:r>
      <w:r w:rsidR="00413286" w:rsidRPr="00C20566">
        <w:rPr>
          <w:b/>
          <w:i/>
        </w:rPr>
        <w:t xml:space="preserve">new relevant </w:t>
      </w:r>
      <w:r w:rsidRPr="00C20566">
        <w:rPr>
          <w:b/>
          <w:i/>
        </w:rPr>
        <w:t>facility</w:t>
      </w:r>
      <w:r w:rsidR="005B235F" w:rsidRPr="00C20566">
        <w:rPr>
          <w:b/>
          <w:i/>
        </w:rPr>
        <w:t>’</w:t>
      </w:r>
      <w:r w:rsidRPr="00C20566">
        <w:rPr>
          <w:b/>
          <w:i/>
        </w:rPr>
        <w:t>s initial operational phase</w:t>
      </w:r>
      <w:r w:rsidRPr="00C20566">
        <w:t xml:space="preserve"> if, and only if, the goods or services are for use, wholly or partly, in connection with the operation of the </w:t>
      </w:r>
      <w:r w:rsidR="00413286" w:rsidRPr="00C20566">
        <w:t xml:space="preserve">new relevant </w:t>
      </w:r>
      <w:r w:rsidRPr="00C20566">
        <w:t xml:space="preserve">facility during the </w:t>
      </w:r>
      <w:r w:rsidR="00413286" w:rsidRPr="00C20566">
        <w:t>2</w:t>
      </w:r>
      <w:r w:rsidR="00B61B9A">
        <w:noBreakHyphen/>
      </w:r>
      <w:r w:rsidR="00413286" w:rsidRPr="00C20566">
        <w:t xml:space="preserve">year period </w:t>
      </w:r>
      <w:r w:rsidR="00BA0FB5" w:rsidRPr="00C20566">
        <w:t>starting when the establishment of the fac</w:t>
      </w:r>
      <w:r w:rsidR="00413286" w:rsidRPr="00C20566">
        <w:t>ility is completed.</w:t>
      </w:r>
    </w:p>
    <w:p w:rsidR="00B30D53" w:rsidRPr="00C20566" w:rsidRDefault="00C3132B" w:rsidP="00C20566">
      <w:pPr>
        <w:pStyle w:val="ActHead5"/>
      </w:pPr>
      <w:bookmarkStart w:id="15" w:name="_Toc361056913"/>
      <w:r w:rsidRPr="00C20566">
        <w:rPr>
          <w:rStyle w:val="CharSectno"/>
        </w:rPr>
        <w:t>13</w:t>
      </w:r>
      <w:r w:rsidR="00B30D53" w:rsidRPr="00C20566">
        <w:t xml:space="preserve">  Trigger date</w:t>
      </w:r>
      <w:bookmarkEnd w:id="15"/>
    </w:p>
    <w:p w:rsidR="00B30D53" w:rsidRPr="00C20566" w:rsidRDefault="00B30D53" w:rsidP="00C20566">
      <w:pPr>
        <w:pStyle w:val="subsection"/>
      </w:pPr>
      <w:r w:rsidRPr="00C20566">
        <w:tab/>
        <w:t>(1)</w:t>
      </w:r>
      <w:r w:rsidRPr="00C20566">
        <w:tab/>
        <w:t>For the purposes of this Act,</w:t>
      </w:r>
      <w:r w:rsidR="00401DD1" w:rsidRPr="00C20566">
        <w:t xml:space="preserve"> the</w:t>
      </w:r>
      <w:r w:rsidRPr="00C20566">
        <w:t xml:space="preserve"> </w:t>
      </w:r>
      <w:r w:rsidRPr="00C20566">
        <w:rPr>
          <w:b/>
          <w:i/>
        </w:rPr>
        <w:t>trigger date</w:t>
      </w:r>
      <w:r w:rsidRPr="00C20566">
        <w:t xml:space="preserve"> </w:t>
      </w:r>
      <w:r w:rsidR="00401DD1" w:rsidRPr="00C20566">
        <w:t>for</w:t>
      </w:r>
      <w:r w:rsidRPr="00C20566">
        <w:t xml:space="preserve"> a project means:</w:t>
      </w:r>
    </w:p>
    <w:p w:rsidR="00ED0FE0" w:rsidRPr="00C20566" w:rsidRDefault="00ED0FE0" w:rsidP="00C20566">
      <w:pPr>
        <w:pStyle w:val="paragraph"/>
      </w:pPr>
      <w:r w:rsidRPr="00C20566">
        <w:tab/>
        <w:t>(a)</w:t>
      </w:r>
      <w:r w:rsidRPr="00C20566">
        <w:tab/>
      </w:r>
      <w:r w:rsidR="00FE6F5B" w:rsidRPr="00C20566">
        <w:t xml:space="preserve">if a trigger event </w:t>
      </w:r>
      <w:r w:rsidR="00AE1334" w:rsidRPr="00C20566">
        <w:t xml:space="preserve">for the project </w:t>
      </w:r>
      <w:r w:rsidR="00FE6F5B" w:rsidRPr="00C20566">
        <w:t>happens during the interim period—</w:t>
      </w:r>
      <w:r w:rsidR="00504C74" w:rsidRPr="00C20566">
        <w:t xml:space="preserve">the first </w:t>
      </w:r>
      <w:r w:rsidR="00FE6F5B" w:rsidRPr="00C20566">
        <w:t xml:space="preserve">or </w:t>
      </w:r>
      <w:r w:rsidR="00517439" w:rsidRPr="00C20566">
        <w:t xml:space="preserve">only </w:t>
      </w:r>
      <w:r w:rsidR="00504C74" w:rsidRPr="00C20566">
        <w:t>day during the interim period on which</w:t>
      </w:r>
      <w:r w:rsidR="00517439" w:rsidRPr="00C20566">
        <w:t xml:space="preserve"> a trigger e</w:t>
      </w:r>
      <w:r w:rsidR="00504C74" w:rsidRPr="00C20566">
        <w:t>vent</w:t>
      </w:r>
      <w:r w:rsidR="00517439" w:rsidRPr="00C20566">
        <w:t xml:space="preserve"> </w:t>
      </w:r>
      <w:r w:rsidR="00401DD1" w:rsidRPr="00C20566">
        <w:t xml:space="preserve">for the project </w:t>
      </w:r>
      <w:r w:rsidR="00517439" w:rsidRPr="00C20566">
        <w:t>happens; or</w:t>
      </w:r>
    </w:p>
    <w:p w:rsidR="00517439" w:rsidRPr="00C20566" w:rsidRDefault="00ED0FE0" w:rsidP="00C20566">
      <w:pPr>
        <w:pStyle w:val="paragraph"/>
      </w:pPr>
      <w:r w:rsidRPr="00C20566">
        <w:tab/>
        <w:t>(b</w:t>
      </w:r>
      <w:r w:rsidR="00B30D53" w:rsidRPr="00C20566">
        <w:t>)</w:t>
      </w:r>
      <w:r w:rsidR="00B30D53" w:rsidRPr="00C20566">
        <w:tab/>
      </w:r>
      <w:r w:rsidR="00517439" w:rsidRPr="00C20566">
        <w:t>if the</w:t>
      </w:r>
      <w:r w:rsidR="0009677B" w:rsidRPr="00C20566">
        <w:t xml:space="preserve"> </w:t>
      </w:r>
      <w:r w:rsidR="00553D2A" w:rsidRPr="00C20566">
        <w:t xml:space="preserve">earliest </w:t>
      </w:r>
      <w:r w:rsidR="00517439" w:rsidRPr="00C20566">
        <w:t>trigger</w:t>
      </w:r>
      <w:r w:rsidR="00553D2A" w:rsidRPr="00C20566">
        <w:t xml:space="preserve"> </w:t>
      </w:r>
      <w:r w:rsidR="00517439" w:rsidRPr="00C20566">
        <w:t>event</w:t>
      </w:r>
      <w:r w:rsidR="0009677B" w:rsidRPr="00C20566">
        <w:t xml:space="preserve"> </w:t>
      </w:r>
      <w:r w:rsidR="00AE1334" w:rsidRPr="00C20566">
        <w:t xml:space="preserve">for the project </w:t>
      </w:r>
      <w:r w:rsidR="0009677B" w:rsidRPr="00C20566">
        <w:t>happens</w:t>
      </w:r>
      <w:r w:rsidR="00FE6F5B" w:rsidRPr="00C20566">
        <w:t xml:space="preserve"> </w:t>
      </w:r>
      <w:r w:rsidR="00D875AD" w:rsidRPr="00C20566">
        <w:t>on a day after the interim period—that day; or</w:t>
      </w:r>
    </w:p>
    <w:p w:rsidR="00B30D53" w:rsidRPr="00C20566" w:rsidRDefault="00ED0FE0" w:rsidP="00C20566">
      <w:pPr>
        <w:pStyle w:val="paragraph"/>
      </w:pPr>
      <w:r w:rsidRPr="00C20566">
        <w:tab/>
        <w:t>(c</w:t>
      </w:r>
      <w:r w:rsidR="00B30D53" w:rsidRPr="00C20566">
        <w:t>)</w:t>
      </w:r>
      <w:r w:rsidR="00B30D53" w:rsidRPr="00C20566">
        <w:tab/>
        <w:t>if the Authority, by written notice given to the project proponent for the project, specifies another day—that other day.</w:t>
      </w:r>
    </w:p>
    <w:p w:rsidR="00D875AD" w:rsidRPr="00C20566" w:rsidRDefault="00D875AD" w:rsidP="00C20566">
      <w:pPr>
        <w:pStyle w:val="notetext"/>
      </w:pPr>
      <w:r w:rsidRPr="00C20566">
        <w:t>Note 1:</w:t>
      </w:r>
      <w:r w:rsidRPr="00C20566">
        <w:tab/>
        <w:t xml:space="preserve">For </w:t>
      </w:r>
      <w:r w:rsidRPr="00C20566">
        <w:rPr>
          <w:b/>
          <w:i/>
        </w:rPr>
        <w:t>trigger event</w:t>
      </w:r>
      <w:r w:rsidRPr="00C20566">
        <w:t xml:space="preserve">, see </w:t>
      </w:r>
      <w:r w:rsidR="00C20566" w:rsidRPr="00C20566">
        <w:t>subsection (</w:t>
      </w:r>
      <w:r w:rsidRPr="00C20566">
        <w:t>4).</w:t>
      </w:r>
    </w:p>
    <w:p w:rsidR="00D875AD" w:rsidRPr="00C20566" w:rsidRDefault="00D875AD" w:rsidP="00C20566">
      <w:pPr>
        <w:pStyle w:val="notetext"/>
      </w:pPr>
      <w:r w:rsidRPr="00C20566">
        <w:t>Note 2:</w:t>
      </w:r>
      <w:r w:rsidRPr="00C20566">
        <w:tab/>
        <w:t xml:space="preserve">For </w:t>
      </w:r>
      <w:r w:rsidRPr="00C20566">
        <w:rPr>
          <w:b/>
          <w:i/>
        </w:rPr>
        <w:t>interim period</w:t>
      </w:r>
      <w:r w:rsidRPr="00C20566">
        <w:t xml:space="preserve">, see </w:t>
      </w:r>
      <w:r w:rsidR="00C20566" w:rsidRPr="00C20566">
        <w:t>subsection (</w:t>
      </w:r>
      <w:r w:rsidRPr="00C20566">
        <w:t>5).</w:t>
      </w:r>
    </w:p>
    <w:p w:rsidR="000F21D1" w:rsidRPr="00C20566" w:rsidRDefault="000F21D1" w:rsidP="00C20566">
      <w:pPr>
        <w:pStyle w:val="subsection"/>
      </w:pPr>
      <w:r w:rsidRPr="00C20566">
        <w:tab/>
        <w:t>(2)</w:t>
      </w:r>
      <w:r w:rsidRPr="00C20566">
        <w:tab/>
        <w:t xml:space="preserve">The Authority may specify a day under </w:t>
      </w:r>
      <w:r w:rsidR="00C20566" w:rsidRPr="00C20566">
        <w:t>paragraph (</w:t>
      </w:r>
      <w:r w:rsidR="00504C74" w:rsidRPr="00C20566">
        <w:t>1)(c</w:t>
      </w:r>
      <w:r w:rsidRPr="00C20566">
        <w:t>):</w:t>
      </w:r>
    </w:p>
    <w:p w:rsidR="000F21D1" w:rsidRPr="00C20566" w:rsidRDefault="000F21D1" w:rsidP="00C20566">
      <w:pPr>
        <w:pStyle w:val="paragraph"/>
      </w:pPr>
      <w:r w:rsidRPr="00C20566">
        <w:tab/>
        <w:t>(a)</w:t>
      </w:r>
      <w:r w:rsidRPr="00C20566">
        <w:tab/>
        <w:t>on the Authority</w:t>
      </w:r>
      <w:r w:rsidR="005B235F" w:rsidRPr="00C20566">
        <w:t>’</w:t>
      </w:r>
      <w:r w:rsidRPr="00C20566">
        <w:t>s own initiative; or</w:t>
      </w:r>
    </w:p>
    <w:p w:rsidR="000F21D1" w:rsidRPr="00C20566" w:rsidRDefault="000F21D1" w:rsidP="00C20566">
      <w:pPr>
        <w:pStyle w:val="paragraph"/>
      </w:pPr>
      <w:r w:rsidRPr="00C20566">
        <w:tab/>
        <w:t>(b)</w:t>
      </w:r>
      <w:r w:rsidRPr="00C20566">
        <w:tab/>
        <w:t>on application made to the Authority by the pro</w:t>
      </w:r>
      <w:r w:rsidR="00481324" w:rsidRPr="00C20566">
        <w:t>ject proponent for the project.</w:t>
      </w:r>
    </w:p>
    <w:p w:rsidR="00B30D53" w:rsidRPr="00C20566" w:rsidRDefault="000F21D1" w:rsidP="00C20566">
      <w:pPr>
        <w:pStyle w:val="subsection"/>
      </w:pPr>
      <w:r w:rsidRPr="00C20566">
        <w:tab/>
        <w:t>(3</w:t>
      </w:r>
      <w:r w:rsidR="00B30D53" w:rsidRPr="00C20566">
        <w:t>)</w:t>
      </w:r>
      <w:r w:rsidR="00B30D53" w:rsidRPr="00C20566">
        <w:tab/>
        <w:t xml:space="preserve">A day specified under </w:t>
      </w:r>
      <w:r w:rsidR="00C20566" w:rsidRPr="00C20566">
        <w:t>paragraph (</w:t>
      </w:r>
      <w:r w:rsidR="00B30D53" w:rsidRPr="00C20566">
        <w:t>1)</w:t>
      </w:r>
      <w:r w:rsidR="004D67AD" w:rsidRPr="00C20566">
        <w:t>(c</w:t>
      </w:r>
      <w:r w:rsidR="00FD52E9" w:rsidRPr="00C20566">
        <w:t>)</w:t>
      </w:r>
      <w:r w:rsidR="00B30D53" w:rsidRPr="00C20566">
        <w:t xml:space="preserve"> must not be earlier than 120 days a</w:t>
      </w:r>
      <w:r w:rsidR="00E329FC" w:rsidRPr="00C20566">
        <w:t>fter</w:t>
      </w:r>
      <w:r w:rsidR="00B30D53" w:rsidRPr="00C20566">
        <w:t xml:space="preserve"> the notice is given.</w:t>
      </w:r>
    </w:p>
    <w:p w:rsidR="004D67AD" w:rsidRPr="00C20566" w:rsidRDefault="004D67AD" w:rsidP="00C20566">
      <w:pPr>
        <w:pStyle w:val="SubsectionHead"/>
      </w:pPr>
      <w:r w:rsidRPr="00C20566">
        <w:t>Trigger event</w:t>
      </w:r>
    </w:p>
    <w:p w:rsidR="004D67AD" w:rsidRPr="00C20566" w:rsidRDefault="004D67AD" w:rsidP="00C20566">
      <w:pPr>
        <w:pStyle w:val="subsection"/>
      </w:pPr>
      <w:r w:rsidRPr="00C20566">
        <w:tab/>
        <w:t>(4)</w:t>
      </w:r>
      <w:r w:rsidRPr="00C20566">
        <w:tab/>
        <w:t xml:space="preserve">For the purposes of this section, each of the following is a </w:t>
      </w:r>
      <w:r w:rsidRPr="00C20566">
        <w:rPr>
          <w:b/>
          <w:i/>
        </w:rPr>
        <w:t>trigger event</w:t>
      </w:r>
      <w:r w:rsidRPr="00C20566">
        <w:t xml:space="preserve"> for a project:</w:t>
      </w:r>
    </w:p>
    <w:p w:rsidR="004D67AD" w:rsidRPr="00C20566" w:rsidRDefault="00896162" w:rsidP="00C20566">
      <w:pPr>
        <w:pStyle w:val="paragraph"/>
      </w:pPr>
      <w:r w:rsidRPr="00C20566">
        <w:tab/>
        <w:t>(a)</w:t>
      </w:r>
      <w:r w:rsidRPr="00C20566">
        <w:tab/>
      </w:r>
      <w:r w:rsidR="004D67AD" w:rsidRPr="00C20566">
        <w:t>block diagrams for the project are developed;</w:t>
      </w:r>
    </w:p>
    <w:p w:rsidR="004D67AD" w:rsidRPr="00C20566" w:rsidRDefault="00896162" w:rsidP="00C20566">
      <w:pPr>
        <w:pStyle w:val="paragraph"/>
      </w:pPr>
      <w:r w:rsidRPr="00C20566">
        <w:tab/>
        <w:t>(b)</w:t>
      </w:r>
      <w:r w:rsidRPr="00C20566">
        <w:tab/>
      </w:r>
      <w:r w:rsidR="004D67AD" w:rsidRPr="00C20566">
        <w:t>process flow diagrams for the project are developed;</w:t>
      </w:r>
    </w:p>
    <w:p w:rsidR="004D67AD" w:rsidRPr="00C20566" w:rsidRDefault="00896162" w:rsidP="00C20566">
      <w:pPr>
        <w:pStyle w:val="paragraph"/>
      </w:pPr>
      <w:r w:rsidRPr="00C20566">
        <w:tab/>
        <w:t>(c)</w:t>
      </w:r>
      <w:r w:rsidRPr="00C20566">
        <w:tab/>
      </w:r>
      <w:r w:rsidR="004D67AD" w:rsidRPr="00C20566">
        <w:t>a project proponent enters into a contract with another person under which the other person becomes a procurement entity in relation to the project;</w:t>
      </w:r>
    </w:p>
    <w:p w:rsidR="004D67AD" w:rsidRPr="00C20566" w:rsidRDefault="00896162" w:rsidP="00C20566">
      <w:pPr>
        <w:pStyle w:val="paragraph"/>
      </w:pPr>
      <w:r w:rsidRPr="00C20566">
        <w:tab/>
        <w:t>(d)</w:t>
      </w:r>
      <w:r w:rsidRPr="00C20566">
        <w:tab/>
      </w:r>
      <w:r w:rsidR="004D67AD" w:rsidRPr="00C20566">
        <w:t>a request for bids for the supply of key goods or services for the project is made;</w:t>
      </w:r>
    </w:p>
    <w:p w:rsidR="004D67AD" w:rsidRPr="00C20566" w:rsidRDefault="00896162" w:rsidP="00C20566">
      <w:pPr>
        <w:pStyle w:val="paragraph"/>
      </w:pPr>
      <w:r w:rsidRPr="00C20566">
        <w:tab/>
        <w:t>(e)</w:t>
      </w:r>
      <w:r w:rsidRPr="00C20566">
        <w:tab/>
      </w:r>
      <w:r w:rsidR="004D67AD" w:rsidRPr="00C20566">
        <w:t>technical specifications for the project are prepared;</w:t>
      </w:r>
    </w:p>
    <w:p w:rsidR="004D67AD" w:rsidRPr="00C20566" w:rsidRDefault="00896162" w:rsidP="00C20566">
      <w:pPr>
        <w:pStyle w:val="paragraph"/>
      </w:pPr>
      <w:r w:rsidRPr="00C20566">
        <w:tab/>
        <w:t>(f)</w:t>
      </w:r>
      <w:r w:rsidRPr="00C20566">
        <w:tab/>
      </w:r>
      <w:r w:rsidR="004D67AD" w:rsidRPr="00C20566">
        <w:t>a project proponent determines which standard or standards will apply to any of the key goods or services that are to be acquired for the project;</w:t>
      </w:r>
    </w:p>
    <w:p w:rsidR="004D67AD" w:rsidRPr="00C20566" w:rsidRDefault="00896162" w:rsidP="00C20566">
      <w:pPr>
        <w:pStyle w:val="paragraph"/>
      </w:pPr>
      <w:r w:rsidRPr="00C20566">
        <w:tab/>
        <w:t>(g)</w:t>
      </w:r>
      <w:r w:rsidRPr="00C20566">
        <w:tab/>
      </w:r>
      <w:r w:rsidR="004D67AD" w:rsidRPr="00C20566">
        <w:t>an equipment list for the project is prepared;</w:t>
      </w:r>
    </w:p>
    <w:p w:rsidR="004D67AD" w:rsidRPr="00C20566" w:rsidRDefault="00896162" w:rsidP="00C20566">
      <w:pPr>
        <w:pStyle w:val="paragraph"/>
      </w:pPr>
      <w:r w:rsidRPr="00C20566">
        <w:tab/>
        <w:t>(h)</w:t>
      </w:r>
      <w:r w:rsidRPr="00C20566">
        <w:tab/>
      </w:r>
      <w:r w:rsidR="00D24006" w:rsidRPr="00C20566">
        <w:t>a</w:t>
      </w:r>
      <w:r w:rsidR="004D67AD" w:rsidRPr="00C20566">
        <w:t xml:space="preserve"> project proponent first contacts a supplier with a request for pricing details for any of the key goods or services for the project;</w:t>
      </w:r>
    </w:p>
    <w:p w:rsidR="004D67AD" w:rsidRPr="00C20566" w:rsidRDefault="00896162" w:rsidP="00C20566">
      <w:pPr>
        <w:pStyle w:val="paragraph"/>
      </w:pPr>
      <w:r w:rsidRPr="00C20566">
        <w:tab/>
        <w:t>(i)</w:t>
      </w:r>
      <w:r w:rsidRPr="00C20566">
        <w:tab/>
      </w:r>
      <w:r w:rsidR="004D67AD" w:rsidRPr="00C20566">
        <w:t>a construction and contracting methodology for the project is developed;</w:t>
      </w:r>
    </w:p>
    <w:p w:rsidR="004D67AD" w:rsidRPr="00C20566" w:rsidRDefault="00896162" w:rsidP="00C20566">
      <w:pPr>
        <w:pStyle w:val="paragraph"/>
      </w:pPr>
      <w:r w:rsidRPr="00C20566">
        <w:tab/>
        <w:t>(j)</w:t>
      </w:r>
      <w:r w:rsidRPr="00C20566">
        <w:tab/>
      </w:r>
      <w:r w:rsidR="004D67AD" w:rsidRPr="00C20566">
        <w:t>an environmental submission is made in relation to the project;</w:t>
      </w:r>
    </w:p>
    <w:p w:rsidR="004D67AD" w:rsidRPr="00C20566" w:rsidRDefault="00896162" w:rsidP="00C20566">
      <w:pPr>
        <w:pStyle w:val="paragraph"/>
      </w:pPr>
      <w:r w:rsidRPr="00C20566">
        <w:tab/>
        <w:t>(k)</w:t>
      </w:r>
      <w:r w:rsidRPr="00C20566">
        <w:tab/>
      </w:r>
      <w:r w:rsidR="004D67AD" w:rsidRPr="00C20566">
        <w:t>a detailed schedule for the project is prepared;</w:t>
      </w:r>
    </w:p>
    <w:p w:rsidR="004D67AD" w:rsidRPr="00C20566" w:rsidRDefault="00896162" w:rsidP="00C20566">
      <w:pPr>
        <w:pStyle w:val="paragraph"/>
      </w:pPr>
      <w:r w:rsidRPr="00C20566">
        <w:tab/>
        <w:t>(l)</w:t>
      </w:r>
      <w:r w:rsidRPr="00C20566">
        <w:tab/>
      </w:r>
      <w:r w:rsidR="004D67AD" w:rsidRPr="00C20566">
        <w:t>a high</w:t>
      </w:r>
      <w:r w:rsidR="00B61B9A">
        <w:noBreakHyphen/>
      </w:r>
      <w:r w:rsidR="004D67AD" w:rsidRPr="00C20566">
        <w:t>level scoping of the goods and services for the project is conducted.</w:t>
      </w:r>
    </w:p>
    <w:p w:rsidR="004D67AD" w:rsidRPr="00C20566" w:rsidRDefault="004D67AD" w:rsidP="00C20566">
      <w:pPr>
        <w:pStyle w:val="SubsectionHead"/>
      </w:pPr>
      <w:r w:rsidRPr="00C20566">
        <w:t>Interim period</w:t>
      </w:r>
    </w:p>
    <w:p w:rsidR="004D67AD" w:rsidRPr="00C20566" w:rsidRDefault="004D67AD" w:rsidP="00C20566">
      <w:pPr>
        <w:pStyle w:val="subsection"/>
      </w:pPr>
      <w:r w:rsidRPr="00C20566">
        <w:tab/>
        <w:t>(5)</w:t>
      </w:r>
      <w:r w:rsidRPr="00C20566">
        <w:tab/>
      </w:r>
      <w:r w:rsidR="00FA45FC" w:rsidRPr="00C20566">
        <w:t>For the purposes of this section</w:t>
      </w:r>
      <w:r w:rsidR="00D24006" w:rsidRPr="00C20566">
        <w:t>,</w:t>
      </w:r>
      <w:r w:rsidR="00FA45FC" w:rsidRPr="00C20566">
        <w:t xml:space="preserve"> the </w:t>
      </w:r>
      <w:r w:rsidR="00FA45FC" w:rsidRPr="00C20566">
        <w:rPr>
          <w:b/>
          <w:i/>
        </w:rPr>
        <w:t>interim period</w:t>
      </w:r>
      <w:r w:rsidR="00FA45FC" w:rsidRPr="00C20566">
        <w:t xml:space="preserve"> means the period:</w:t>
      </w:r>
    </w:p>
    <w:p w:rsidR="00FA45FC" w:rsidRPr="00C20566" w:rsidRDefault="00896162" w:rsidP="00C20566">
      <w:pPr>
        <w:pStyle w:val="paragraph"/>
      </w:pPr>
      <w:r w:rsidRPr="00C20566">
        <w:tab/>
        <w:t>(a)</w:t>
      </w:r>
      <w:r w:rsidRPr="00C20566">
        <w:tab/>
      </w:r>
      <w:r w:rsidR="00FA45FC" w:rsidRPr="00C20566">
        <w:t xml:space="preserve">beginning </w:t>
      </w:r>
      <w:r w:rsidR="00D24006" w:rsidRPr="00C20566">
        <w:t xml:space="preserve">immediately after the end of </w:t>
      </w:r>
      <w:r w:rsidR="00FE6F5B" w:rsidRPr="00C20566">
        <w:t xml:space="preserve">the </w:t>
      </w:r>
      <w:r w:rsidR="00FA45FC" w:rsidRPr="00C20566">
        <w:t>90th day after the commencement of this section; and</w:t>
      </w:r>
    </w:p>
    <w:p w:rsidR="00FA45FC" w:rsidRPr="00C20566" w:rsidRDefault="00896162" w:rsidP="00C20566">
      <w:pPr>
        <w:pStyle w:val="paragraph"/>
      </w:pPr>
      <w:r w:rsidRPr="00C20566">
        <w:tab/>
        <w:t>(b)</w:t>
      </w:r>
      <w:r w:rsidRPr="00C20566">
        <w:tab/>
      </w:r>
      <w:r w:rsidR="00FA45FC" w:rsidRPr="00C20566">
        <w:t>ending 2 years after the commencement of this section.</w:t>
      </w:r>
    </w:p>
    <w:p w:rsidR="0089636A" w:rsidRPr="00C20566" w:rsidRDefault="00C3132B" w:rsidP="00C20566">
      <w:pPr>
        <w:pStyle w:val="ActHead5"/>
      </w:pPr>
      <w:bookmarkStart w:id="16" w:name="_Toc361056914"/>
      <w:r w:rsidRPr="00C20566">
        <w:rPr>
          <w:rStyle w:val="CharSectno"/>
        </w:rPr>
        <w:t>14</w:t>
      </w:r>
      <w:r w:rsidR="0089636A" w:rsidRPr="00C20566">
        <w:t xml:space="preserve">  Crown </w:t>
      </w:r>
      <w:r w:rsidR="00057A88" w:rsidRPr="00C20566">
        <w:t xml:space="preserve">to be </w:t>
      </w:r>
      <w:r w:rsidR="0089636A" w:rsidRPr="00C20566">
        <w:t>bound</w:t>
      </w:r>
      <w:bookmarkEnd w:id="16"/>
    </w:p>
    <w:p w:rsidR="0089636A" w:rsidRPr="00C20566" w:rsidRDefault="0089636A" w:rsidP="00C20566">
      <w:pPr>
        <w:pStyle w:val="subsection"/>
      </w:pPr>
      <w:r w:rsidRPr="00C20566">
        <w:tab/>
      </w:r>
      <w:r w:rsidRPr="00C20566">
        <w:tab/>
        <w:t>This Act bind</w:t>
      </w:r>
      <w:r w:rsidR="00F44F26" w:rsidRPr="00C20566">
        <w:t>s</w:t>
      </w:r>
      <w:r w:rsidRPr="00C20566">
        <w:t xml:space="preserve"> the Crown in </w:t>
      </w:r>
      <w:r w:rsidR="00F44F26" w:rsidRPr="00C20566">
        <w:t>each</w:t>
      </w:r>
      <w:r w:rsidRPr="00C20566">
        <w:t xml:space="preserve"> of its capacities.</w:t>
      </w:r>
    </w:p>
    <w:p w:rsidR="00410DBD" w:rsidRPr="00C20566" w:rsidRDefault="00C3132B" w:rsidP="00C20566">
      <w:pPr>
        <w:pStyle w:val="ActHead5"/>
      </w:pPr>
      <w:bookmarkStart w:id="17" w:name="_Toc361056915"/>
      <w:r w:rsidRPr="00C20566">
        <w:rPr>
          <w:rStyle w:val="CharSectno"/>
        </w:rPr>
        <w:t>15</w:t>
      </w:r>
      <w:r w:rsidR="00410DBD" w:rsidRPr="00C20566">
        <w:t xml:space="preserve">  Extension to external Territories</w:t>
      </w:r>
      <w:bookmarkEnd w:id="17"/>
    </w:p>
    <w:p w:rsidR="00410DBD" w:rsidRPr="00C20566" w:rsidRDefault="00410DBD" w:rsidP="00C20566">
      <w:pPr>
        <w:pStyle w:val="subsection"/>
      </w:pPr>
      <w:r w:rsidRPr="00C20566">
        <w:tab/>
      </w:r>
      <w:r w:rsidRPr="00C20566">
        <w:tab/>
        <w:t>This Act extends to every external Territory.</w:t>
      </w:r>
    </w:p>
    <w:p w:rsidR="00410DBD" w:rsidRPr="00C20566" w:rsidRDefault="00C3132B" w:rsidP="00C20566">
      <w:pPr>
        <w:pStyle w:val="ActHead5"/>
      </w:pPr>
      <w:bookmarkStart w:id="18" w:name="_Toc361056916"/>
      <w:r w:rsidRPr="00C20566">
        <w:rPr>
          <w:rStyle w:val="CharSectno"/>
        </w:rPr>
        <w:t>16</w:t>
      </w:r>
      <w:r w:rsidR="00410DBD" w:rsidRPr="00C20566">
        <w:t xml:space="preserve">  Extension to exclusive economic zone and continental shelf</w:t>
      </w:r>
      <w:bookmarkEnd w:id="18"/>
    </w:p>
    <w:p w:rsidR="00410DBD" w:rsidRPr="00C20566" w:rsidRDefault="00410DBD" w:rsidP="00C20566">
      <w:pPr>
        <w:pStyle w:val="subsection"/>
      </w:pPr>
      <w:r w:rsidRPr="00C20566">
        <w:tab/>
      </w:r>
      <w:r w:rsidRPr="00C20566">
        <w:tab/>
        <w:t>This Act extends to a matter relating to the exercise of Australia</w:t>
      </w:r>
      <w:r w:rsidR="005B235F" w:rsidRPr="00C20566">
        <w:t>’</w:t>
      </w:r>
      <w:r w:rsidRPr="00C20566">
        <w:t>s sovereign rights in the exclusive economic zone or the continental shelf.</w:t>
      </w:r>
    </w:p>
    <w:p w:rsidR="004155D8" w:rsidRPr="00C20566" w:rsidRDefault="005923B6" w:rsidP="00C20566">
      <w:pPr>
        <w:pStyle w:val="ActHead2"/>
        <w:pageBreakBefore/>
      </w:pPr>
      <w:bookmarkStart w:id="19" w:name="_Toc361056917"/>
      <w:r w:rsidRPr="00C20566">
        <w:rPr>
          <w:rStyle w:val="CharPartNo"/>
        </w:rPr>
        <w:t>Part</w:t>
      </w:r>
      <w:r w:rsidR="00C20566" w:rsidRPr="00C20566">
        <w:rPr>
          <w:rStyle w:val="CharPartNo"/>
        </w:rPr>
        <w:t> </w:t>
      </w:r>
      <w:r w:rsidRPr="00C20566">
        <w:rPr>
          <w:rStyle w:val="CharPartNo"/>
        </w:rPr>
        <w:t>2</w:t>
      </w:r>
      <w:r w:rsidRPr="00C20566">
        <w:t>—</w:t>
      </w:r>
      <w:r w:rsidRPr="00C20566">
        <w:rPr>
          <w:rStyle w:val="CharPartText"/>
        </w:rPr>
        <w:t>Australian Industry Participation plans</w:t>
      </w:r>
      <w:bookmarkEnd w:id="19"/>
    </w:p>
    <w:p w:rsidR="009A6AF4" w:rsidRPr="00C20566" w:rsidRDefault="009A6AF4" w:rsidP="00C20566">
      <w:pPr>
        <w:pStyle w:val="ActHead3"/>
      </w:pPr>
      <w:bookmarkStart w:id="20" w:name="_Toc361056918"/>
      <w:r w:rsidRPr="00C20566">
        <w:rPr>
          <w:rStyle w:val="CharDivNo"/>
        </w:rPr>
        <w:t>Division</w:t>
      </w:r>
      <w:r w:rsidR="00C20566" w:rsidRPr="00C20566">
        <w:rPr>
          <w:rStyle w:val="CharDivNo"/>
        </w:rPr>
        <w:t> </w:t>
      </w:r>
      <w:r w:rsidR="00C81AD2" w:rsidRPr="00C20566">
        <w:rPr>
          <w:rStyle w:val="CharDivNo"/>
        </w:rPr>
        <w:t>1</w:t>
      </w:r>
      <w:r w:rsidRPr="00C20566">
        <w:t>—</w:t>
      </w:r>
      <w:r w:rsidRPr="00C20566">
        <w:rPr>
          <w:rStyle w:val="CharDivText"/>
        </w:rPr>
        <w:t>Australian Industry Participation plans</w:t>
      </w:r>
      <w:bookmarkEnd w:id="20"/>
    </w:p>
    <w:p w:rsidR="00673338" w:rsidRPr="00C20566" w:rsidRDefault="00C3132B" w:rsidP="00C20566">
      <w:pPr>
        <w:pStyle w:val="ActHead5"/>
      </w:pPr>
      <w:bookmarkStart w:id="21" w:name="_Toc361056919"/>
      <w:r w:rsidRPr="00C20566">
        <w:rPr>
          <w:rStyle w:val="CharSectno"/>
        </w:rPr>
        <w:t>17</w:t>
      </w:r>
      <w:r w:rsidR="00673338" w:rsidRPr="00C20566">
        <w:t xml:space="preserve">  </w:t>
      </w:r>
      <w:r w:rsidR="00875A77" w:rsidRPr="00C20566">
        <w:t>Project p</w:t>
      </w:r>
      <w:r w:rsidR="00E65DEA" w:rsidRPr="00C20566">
        <w:t>roponent</w:t>
      </w:r>
      <w:r w:rsidR="00673338" w:rsidRPr="00C20566">
        <w:t xml:space="preserve"> must </w:t>
      </w:r>
      <w:r w:rsidR="0077030E" w:rsidRPr="00C20566">
        <w:t>give</w:t>
      </w:r>
      <w:r w:rsidR="00673338" w:rsidRPr="00C20566">
        <w:t xml:space="preserve"> draft AIP plan to the </w:t>
      </w:r>
      <w:r w:rsidR="00477D65" w:rsidRPr="00C20566">
        <w:t>Authority</w:t>
      </w:r>
      <w:bookmarkEnd w:id="21"/>
    </w:p>
    <w:p w:rsidR="00697CFE" w:rsidRPr="00C20566" w:rsidRDefault="00481324" w:rsidP="00C20566">
      <w:pPr>
        <w:pStyle w:val="subsection"/>
      </w:pPr>
      <w:r w:rsidRPr="00C20566">
        <w:tab/>
        <w:t>(1)</w:t>
      </w:r>
      <w:r w:rsidRPr="00C20566">
        <w:tab/>
      </w:r>
      <w:r w:rsidR="00D45F9C" w:rsidRPr="00C20566">
        <w:t xml:space="preserve">The project proponent for </w:t>
      </w:r>
      <w:r w:rsidR="00697CFE" w:rsidRPr="00C20566">
        <w:t>a major</w:t>
      </w:r>
      <w:r w:rsidR="00D45F9C" w:rsidRPr="00C20566">
        <w:t xml:space="preserve"> project must give the Authority a draft AIP plan for the project</w:t>
      </w:r>
      <w:r w:rsidR="00697CFE" w:rsidRPr="00C20566">
        <w:t>:</w:t>
      </w:r>
    </w:p>
    <w:p w:rsidR="00D45F9C" w:rsidRPr="00C20566" w:rsidRDefault="00697CFE" w:rsidP="00C20566">
      <w:pPr>
        <w:pStyle w:val="paragraph"/>
      </w:pPr>
      <w:r w:rsidRPr="00C20566">
        <w:tab/>
        <w:t>(a)</w:t>
      </w:r>
      <w:r w:rsidRPr="00C20566">
        <w:tab/>
        <w:t xml:space="preserve">at least 90 days before </w:t>
      </w:r>
      <w:r w:rsidR="00EA1243" w:rsidRPr="00C20566">
        <w:t>t</w:t>
      </w:r>
      <w:r w:rsidRPr="00C20566">
        <w:t>he trigger date for the project; or</w:t>
      </w:r>
    </w:p>
    <w:p w:rsidR="00697CFE" w:rsidRPr="00C20566" w:rsidRDefault="00697CFE" w:rsidP="00C20566">
      <w:pPr>
        <w:pStyle w:val="paragraph"/>
      </w:pPr>
      <w:r w:rsidRPr="00C20566">
        <w:tab/>
        <w:t>(b)</w:t>
      </w:r>
      <w:r w:rsidRPr="00C20566">
        <w:tab/>
        <w:t xml:space="preserve">if the Authority, by written notice given to the project proponent, specifies a later </w:t>
      </w:r>
      <w:r w:rsidR="00A279F5" w:rsidRPr="00C20566">
        <w:t>time—</w:t>
      </w:r>
      <w:r w:rsidR="009A1EF7" w:rsidRPr="00C20566">
        <w:t>before</w:t>
      </w:r>
      <w:r w:rsidR="00A279F5" w:rsidRPr="00C20566">
        <w:t xml:space="preserve"> that later time</w:t>
      </w:r>
      <w:r w:rsidRPr="00C20566">
        <w:t>.</w:t>
      </w:r>
    </w:p>
    <w:p w:rsidR="000F21D1" w:rsidRPr="00C20566" w:rsidRDefault="00481324" w:rsidP="00C20566">
      <w:pPr>
        <w:pStyle w:val="subsection"/>
      </w:pPr>
      <w:r w:rsidRPr="00C20566">
        <w:tab/>
        <w:t>(2)</w:t>
      </w:r>
      <w:r w:rsidRPr="00C20566">
        <w:tab/>
      </w:r>
      <w:r w:rsidR="000F21D1" w:rsidRPr="00C20566">
        <w:t xml:space="preserve">The Authority may specify a day under </w:t>
      </w:r>
      <w:r w:rsidR="00C20566" w:rsidRPr="00C20566">
        <w:t>paragraph (</w:t>
      </w:r>
      <w:r w:rsidR="000F21D1" w:rsidRPr="00C20566">
        <w:t>1)(b):</w:t>
      </w:r>
    </w:p>
    <w:p w:rsidR="000F21D1" w:rsidRPr="00C20566" w:rsidRDefault="000F21D1" w:rsidP="00C20566">
      <w:pPr>
        <w:pStyle w:val="paragraph"/>
      </w:pPr>
      <w:r w:rsidRPr="00C20566">
        <w:tab/>
        <w:t>(a)</w:t>
      </w:r>
      <w:r w:rsidRPr="00C20566">
        <w:tab/>
        <w:t>on the Authority</w:t>
      </w:r>
      <w:r w:rsidR="005B235F" w:rsidRPr="00C20566">
        <w:t>’</w:t>
      </w:r>
      <w:r w:rsidRPr="00C20566">
        <w:t>s own initiative; or</w:t>
      </w:r>
    </w:p>
    <w:p w:rsidR="000F21D1" w:rsidRPr="00C20566" w:rsidRDefault="000F21D1" w:rsidP="00C20566">
      <w:pPr>
        <w:pStyle w:val="paragraph"/>
      </w:pPr>
      <w:r w:rsidRPr="00C20566">
        <w:tab/>
        <w:t>(b)</w:t>
      </w:r>
      <w:r w:rsidRPr="00C20566">
        <w:tab/>
        <w:t>on application made to the Authority by the project proponent for the project.</w:t>
      </w:r>
    </w:p>
    <w:p w:rsidR="007466E3" w:rsidRPr="00C20566" w:rsidRDefault="00481324" w:rsidP="00C20566">
      <w:pPr>
        <w:pStyle w:val="subsection"/>
      </w:pPr>
      <w:r w:rsidRPr="00C20566">
        <w:tab/>
        <w:t>(3)</w:t>
      </w:r>
      <w:r w:rsidRPr="00C20566">
        <w:tab/>
      </w:r>
      <w:r w:rsidR="00C20566" w:rsidRPr="00C20566">
        <w:t>Subsection (</w:t>
      </w:r>
      <w:r w:rsidR="007466E3" w:rsidRPr="00C20566">
        <w:t>1) does not apply if the project proponent is not aware that the project is a major project.</w:t>
      </w:r>
    </w:p>
    <w:p w:rsidR="007466E3" w:rsidRPr="00C20566" w:rsidRDefault="00481324" w:rsidP="00C20566">
      <w:pPr>
        <w:pStyle w:val="subsection"/>
      </w:pPr>
      <w:r w:rsidRPr="00C20566">
        <w:tab/>
        <w:t>(4)</w:t>
      </w:r>
      <w:r w:rsidRPr="00C20566">
        <w:tab/>
      </w:r>
      <w:r w:rsidR="00EB54D3" w:rsidRPr="00C20566">
        <w:t>If</w:t>
      </w:r>
      <w:r w:rsidR="007466E3" w:rsidRPr="00C20566">
        <w:t>:</w:t>
      </w:r>
    </w:p>
    <w:p w:rsidR="00EB54D3" w:rsidRPr="00C20566" w:rsidRDefault="00735C1A" w:rsidP="00C20566">
      <w:pPr>
        <w:pStyle w:val="paragraph"/>
      </w:pPr>
      <w:r w:rsidRPr="00C20566">
        <w:tab/>
        <w:t>(a)</w:t>
      </w:r>
      <w:r w:rsidRPr="00C20566">
        <w:tab/>
      </w:r>
      <w:r w:rsidR="007466E3" w:rsidRPr="00C20566">
        <w:t xml:space="preserve">no draft AIP plan </w:t>
      </w:r>
      <w:r w:rsidR="0077030E" w:rsidRPr="00C20566">
        <w:t xml:space="preserve">for a </w:t>
      </w:r>
      <w:r w:rsidR="00A85D2D" w:rsidRPr="00C20566">
        <w:t xml:space="preserve">major </w:t>
      </w:r>
      <w:r w:rsidR="0077030E" w:rsidRPr="00C20566">
        <w:t xml:space="preserve">project </w:t>
      </w:r>
      <w:r w:rsidR="007466E3" w:rsidRPr="00C20566">
        <w:t xml:space="preserve">has been given under </w:t>
      </w:r>
      <w:r w:rsidR="00C20566" w:rsidRPr="00C20566">
        <w:t>subsection (</w:t>
      </w:r>
      <w:r w:rsidR="007466E3" w:rsidRPr="00C20566">
        <w:t>1); and</w:t>
      </w:r>
    </w:p>
    <w:p w:rsidR="00E90291" w:rsidRPr="00C20566" w:rsidRDefault="00735C1A" w:rsidP="00C20566">
      <w:pPr>
        <w:pStyle w:val="paragraph"/>
      </w:pPr>
      <w:r w:rsidRPr="00C20566">
        <w:tab/>
        <w:t>(b)</w:t>
      </w:r>
      <w:r w:rsidRPr="00C20566">
        <w:tab/>
      </w:r>
      <w:r w:rsidR="00E90291" w:rsidRPr="00C20566">
        <w:t xml:space="preserve">a draft AIP plan would have been required </w:t>
      </w:r>
      <w:r w:rsidR="00B02AAC" w:rsidRPr="00C20566">
        <w:t xml:space="preserve">to have been given under </w:t>
      </w:r>
      <w:r w:rsidR="00C20566" w:rsidRPr="00C20566">
        <w:t>subsection (</w:t>
      </w:r>
      <w:r w:rsidR="00B02AAC" w:rsidRPr="00C20566">
        <w:t xml:space="preserve">1) </w:t>
      </w:r>
      <w:r w:rsidR="00E90291" w:rsidRPr="00C20566">
        <w:t xml:space="preserve">if the project proponent for the project </w:t>
      </w:r>
      <w:r w:rsidR="00A85D2D" w:rsidRPr="00C20566">
        <w:t>had been</w:t>
      </w:r>
      <w:r w:rsidR="00E90291" w:rsidRPr="00C20566">
        <w:t xml:space="preserve"> aware that the project was a major project; and</w:t>
      </w:r>
    </w:p>
    <w:p w:rsidR="008D4AD6" w:rsidRPr="00C20566" w:rsidRDefault="00735C1A" w:rsidP="00C20566">
      <w:pPr>
        <w:pStyle w:val="paragraph"/>
      </w:pPr>
      <w:r w:rsidRPr="00C20566">
        <w:tab/>
        <w:t>(c)</w:t>
      </w:r>
      <w:r w:rsidRPr="00C20566">
        <w:tab/>
      </w:r>
      <w:r w:rsidR="00EB54D3" w:rsidRPr="00C20566">
        <w:t xml:space="preserve">the project proponent </w:t>
      </w:r>
      <w:r w:rsidR="0077030E" w:rsidRPr="00C20566">
        <w:t xml:space="preserve">for the project </w:t>
      </w:r>
      <w:r w:rsidR="00EB54D3" w:rsidRPr="00C20566">
        <w:t>becomes aware that the project is a major project;</w:t>
      </w:r>
    </w:p>
    <w:p w:rsidR="00EB54D3" w:rsidRPr="00C20566" w:rsidRDefault="00EB54D3" w:rsidP="00C20566">
      <w:pPr>
        <w:pStyle w:val="subsection2"/>
      </w:pPr>
      <w:r w:rsidRPr="00C20566">
        <w:t>the project proponent for the project must:</w:t>
      </w:r>
    </w:p>
    <w:p w:rsidR="007466E3" w:rsidRPr="00C20566" w:rsidRDefault="00735C1A" w:rsidP="00C20566">
      <w:pPr>
        <w:pStyle w:val="paragraph"/>
      </w:pPr>
      <w:r w:rsidRPr="00C20566">
        <w:tab/>
        <w:t>(d)</w:t>
      </w:r>
      <w:r w:rsidRPr="00C20566">
        <w:tab/>
      </w:r>
      <w:r w:rsidR="00EB54D3" w:rsidRPr="00C20566">
        <w:t>give the Authority a draft AIP plan for the project</w:t>
      </w:r>
      <w:r w:rsidR="007466E3" w:rsidRPr="00C20566">
        <w:t>; and</w:t>
      </w:r>
    </w:p>
    <w:p w:rsidR="00EB54D3" w:rsidRPr="00C20566" w:rsidRDefault="00735C1A" w:rsidP="00C20566">
      <w:pPr>
        <w:pStyle w:val="paragraph"/>
      </w:pPr>
      <w:r w:rsidRPr="00C20566">
        <w:tab/>
        <w:t>(e)</w:t>
      </w:r>
      <w:r w:rsidRPr="00C20566">
        <w:tab/>
      </w:r>
      <w:r w:rsidR="007466E3" w:rsidRPr="00C20566">
        <w:t>do so</w:t>
      </w:r>
      <w:r w:rsidR="00EB54D3" w:rsidRPr="00C20566">
        <w:t xml:space="preserve"> within 60 days after becoming so aware.</w:t>
      </w:r>
    </w:p>
    <w:p w:rsidR="00D43F98" w:rsidRPr="00C20566" w:rsidRDefault="00D43F98" w:rsidP="00C20566">
      <w:pPr>
        <w:pStyle w:val="SubsectionHead"/>
      </w:pPr>
      <w:r w:rsidRPr="00C20566">
        <w:t>Exceptions</w:t>
      </w:r>
    </w:p>
    <w:p w:rsidR="00D43F98" w:rsidRPr="00C20566" w:rsidRDefault="00481324" w:rsidP="00C20566">
      <w:pPr>
        <w:pStyle w:val="subsection"/>
      </w:pPr>
      <w:r w:rsidRPr="00C20566">
        <w:tab/>
        <w:t>(5)</w:t>
      </w:r>
      <w:r w:rsidRPr="00C20566">
        <w:tab/>
      </w:r>
      <w:r w:rsidR="0019744C" w:rsidRPr="00C20566">
        <w:t>This section</w:t>
      </w:r>
      <w:r w:rsidR="00E90291" w:rsidRPr="00C20566">
        <w:t xml:space="preserve"> does not apply to the</w:t>
      </w:r>
      <w:r w:rsidR="00D43F98" w:rsidRPr="00C20566">
        <w:t xml:space="preserve"> project pro</w:t>
      </w:r>
      <w:r w:rsidR="002C345B" w:rsidRPr="00C20566">
        <w:t>ponent</w:t>
      </w:r>
      <w:r w:rsidR="00F27C9C" w:rsidRPr="00C20566">
        <w:t xml:space="preserve"> if the project proponent has prepared a plan that:</w:t>
      </w:r>
    </w:p>
    <w:p w:rsidR="00F27C9C" w:rsidRPr="00C20566" w:rsidRDefault="00735C1A" w:rsidP="00C20566">
      <w:pPr>
        <w:pStyle w:val="paragraph"/>
      </w:pPr>
      <w:r w:rsidRPr="00C20566">
        <w:tab/>
        <w:t>(a)</w:t>
      </w:r>
      <w:r w:rsidRPr="00C20566">
        <w:tab/>
      </w:r>
      <w:r w:rsidR="00F27C9C" w:rsidRPr="00C20566">
        <w:t>has been given to a State or Territory; and</w:t>
      </w:r>
    </w:p>
    <w:p w:rsidR="00F27C9C" w:rsidRPr="00C20566" w:rsidRDefault="00735C1A" w:rsidP="00C20566">
      <w:pPr>
        <w:pStyle w:val="paragraph"/>
      </w:pPr>
      <w:r w:rsidRPr="00C20566">
        <w:tab/>
        <w:t>(b)</w:t>
      </w:r>
      <w:r w:rsidRPr="00C20566">
        <w:tab/>
      </w:r>
      <w:r w:rsidR="00F27C9C" w:rsidRPr="00C20566">
        <w:t xml:space="preserve">complies with the conditions specified </w:t>
      </w:r>
      <w:r w:rsidR="005C12E3" w:rsidRPr="00C20566">
        <w:t>i</w:t>
      </w:r>
      <w:r w:rsidR="000E5A71" w:rsidRPr="00C20566">
        <w:t xml:space="preserve">n </w:t>
      </w:r>
      <w:r w:rsidR="00894C00" w:rsidRPr="00C20566">
        <w:t>the legislative rules</w:t>
      </w:r>
      <w:r w:rsidR="00F27C9C" w:rsidRPr="00C20566">
        <w:t>.</w:t>
      </w:r>
    </w:p>
    <w:p w:rsidR="0077030E" w:rsidRPr="00C20566" w:rsidRDefault="00481324" w:rsidP="00C20566">
      <w:pPr>
        <w:pStyle w:val="subsection"/>
      </w:pPr>
      <w:r w:rsidRPr="00C20566">
        <w:tab/>
        <w:t>(6)</w:t>
      </w:r>
      <w:r w:rsidRPr="00C20566">
        <w:tab/>
      </w:r>
      <w:r w:rsidR="0077030E" w:rsidRPr="00C20566">
        <w:t xml:space="preserve">This section does not apply to </w:t>
      </w:r>
      <w:r w:rsidR="00E90291" w:rsidRPr="00C20566">
        <w:t>the</w:t>
      </w:r>
      <w:r w:rsidR="0077030E" w:rsidRPr="00C20566">
        <w:t xml:space="preserve"> project proponent if the conditions specified </w:t>
      </w:r>
      <w:r w:rsidR="005C12E3" w:rsidRPr="00C20566">
        <w:t>i</w:t>
      </w:r>
      <w:r w:rsidR="000E5A71" w:rsidRPr="00C20566">
        <w:t xml:space="preserve">n </w:t>
      </w:r>
      <w:r w:rsidR="00894C00" w:rsidRPr="00C20566">
        <w:t>the legislative rules</w:t>
      </w:r>
      <w:r w:rsidR="005C12E3" w:rsidRPr="00C20566">
        <w:t xml:space="preserve"> are satisfied</w:t>
      </w:r>
      <w:r w:rsidR="0077030E" w:rsidRPr="00C20566">
        <w:t>.</w:t>
      </w:r>
    </w:p>
    <w:p w:rsidR="005C73D1" w:rsidRPr="00C20566" w:rsidRDefault="00C3132B" w:rsidP="00C20566">
      <w:pPr>
        <w:pStyle w:val="ActHead5"/>
      </w:pPr>
      <w:bookmarkStart w:id="22" w:name="_Toc361056920"/>
      <w:r w:rsidRPr="00C20566">
        <w:rPr>
          <w:rStyle w:val="CharSectno"/>
        </w:rPr>
        <w:t>18</w:t>
      </w:r>
      <w:r w:rsidR="005C73D1" w:rsidRPr="00C20566">
        <w:t xml:space="preserve">  </w:t>
      </w:r>
      <w:r w:rsidR="006B69DB" w:rsidRPr="00C20566">
        <w:t>Approval of draft AIP plan</w:t>
      </w:r>
      <w:bookmarkEnd w:id="22"/>
    </w:p>
    <w:p w:rsidR="006B69DB" w:rsidRPr="00C20566" w:rsidRDefault="009D2036" w:rsidP="00C20566">
      <w:pPr>
        <w:pStyle w:val="subsection"/>
      </w:pPr>
      <w:r w:rsidRPr="00C20566">
        <w:tab/>
        <w:t>(1)</w:t>
      </w:r>
      <w:r w:rsidRPr="00C20566">
        <w:tab/>
      </w:r>
      <w:r w:rsidR="006B69DB" w:rsidRPr="00C20566">
        <w:t xml:space="preserve">If </w:t>
      </w:r>
      <w:r w:rsidR="00E90291" w:rsidRPr="00C20566">
        <w:t>the</w:t>
      </w:r>
      <w:r w:rsidR="006B69DB" w:rsidRPr="00C20566">
        <w:t xml:space="preserve"> </w:t>
      </w:r>
      <w:r w:rsidR="00D90994" w:rsidRPr="00C20566">
        <w:t xml:space="preserve">project proponent for </w:t>
      </w:r>
      <w:r w:rsidR="005C224B" w:rsidRPr="00C20566">
        <w:t>a</w:t>
      </w:r>
      <w:r w:rsidR="00D90994" w:rsidRPr="00C20566">
        <w:t xml:space="preserve"> </w:t>
      </w:r>
      <w:r w:rsidR="00F15255" w:rsidRPr="00C20566">
        <w:t xml:space="preserve">major </w:t>
      </w:r>
      <w:r w:rsidR="00D90994" w:rsidRPr="00C20566">
        <w:t>project</w:t>
      </w:r>
      <w:r w:rsidR="006B69DB" w:rsidRPr="00C20566">
        <w:t xml:space="preserve"> give</w:t>
      </w:r>
      <w:r w:rsidR="0003636A" w:rsidRPr="00C20566">
        <w:t>s</w:t>
      </w:r>
      <w:r w:rsidR="006B69DB" w:rsidRPr="00C20566">
        <w:t xml:space="preserve"> the </w:t>
      </w:r>
      <w:r w:rsidR="00477D65" w:rsidRPr="00C20566">
        <w:t>Authority</w:t>
      </w:r>
      <w:r w:rsidR="006B69DB" w:rsidRPr="00C20566">
        <w:t xml:space="preserve"> a draft AIP plan </w:t>
      </w:r>
      <w:r w:rsidR="002F0B50" w:rsidRPr="00C20566">
        <w:t xml:space="preserve">for the project </w:t>
      </w:r>
      <w:r w:rsidR="006B69DB" w:rsidRPr="00C20566">
        <w:t>under section</w:t>
      </w:r>
      <w:r w:rsidR="00C20566" w:rsidRPr="00C20566">
        <w:t> </w:t>
      </w:r>
      <w:r w:rsidR="00C3132B" w:rsidRPr="00C20566">
        <w:t>17</w:t>
      </w:r>
      <w:r w:rsidR="006B69DB" w:rsidRPr="00C20566">
        <w:t xml:space="preserve">, the </w:t>
      </w:r>
      <w:r w:rsidR="00477D65" w:rsidRPr="00C20566">
        <w:t>Authority</w:t>
      </w:r>
      <w:r w:rsidR="006B69DB" w:rsidRPr="00C20566">
        <w:t xml:space="preserve"> must:</w:t>
      </w:r>
    </w:p>
    <w:p w:rsidR="006B69DB" w:rsidRPr="00C20566" w:rsidRDefault="006B69DB" w:rsidP="00C20566">
      <w:pPr>
        <w:pStyle w:val="paragraph"/>
      </w:pPr>
      <w:r w:rsidRPr="00C20566">
        <w:tab/>
        <w:t>(a)</w:t>
      </w:r>
      <w:r w:rsidRPr="00C20566">
        <w:tab/>
        <w:t>approve the plan; or</w:t>
      </w:r>
    </w:p>
    <w:p w:rsidR="006B69DB" w:rsidRPr="00C20566" w:rsidRDefault="006B69DB" w:rsidP="00C20566">
      <w:pPr>
        <w:pStyle w:val="paragraph"/>
      </w:pPr>
      <w:r w:rsidRPr="00C20566">
        <w:tab/>
        <w:t>(b)</w:t>
      </w:r>
      <w:r w:rsidRPr="00C20566">
        <w:tab/>
        <w:t>refuse to approve the plan.</w:t>
      </w:r>
    </w:p>
    <w:p w:rsidR="00182C2C" w:rsidRPr="00C20566" w:rsidRDefault="00182C2C" w:rsidP="00C20566">
      <w:pPr>
        <w:pStyle w:val="SubsectionHead"/>
      </w:pPr>
      <w:r w:rsidRPr="00C20566">
        <w:t>Approval of plan</w:t>
      </w:r>
    </w:p>
    <w:p w:rsidR="006B69DB" w:rsidRPr="00C20566" w:rsidRDefault="009D2036" w:rsidP="00C20566">
      <w:pPr>
        <w:pStyle w:val="subsection"/>
      </w:pPr>
      <w:r w:rsidRPr="00C20566">
        <w:tab/>
        <w:t>(2)</w:t>
      </w:r>
      <w:r w:rsidRPr="00C20566">
        <w:tab/>
      </w:r>
      <w:r w:rsidR="004F0912" w:rsidRPr="00C20566">
        <w:t>T</w:t>
      </w:r>
      <w:r w:rsidR="002870C4" w:rsidRPr="00C20566">
        <w:t xml:space="preserve">he </w:t>
      </w:r>
      <w:r w:rsidR="00477D65" w:rsidRPr="00C20566">
        <w:t>Authority</w:t>
      </w:r>
      <w:r w:rsidR="002870C4" w:rsidRPr="00C20566">
        <w:t xml:space="preserve"> must </w:t>
      </w:r>
      <w:r w:rsidR="004F0912" w:rsidRPr="00C20566">
        <w:t>not approve a draft AIP plan</w:t>
      </w:r>
      <w:r w:rsidR="00057481" w:rsidRPr="00C20566">
        <w:t xml:space="preserve"> under </w:t>
      </w:r>
      <w:r w:rsidR="00C20566" w:rsidRPr="00C20566">
        <w:t>subsection (</w:t>
      </w:r>
      <w:r w:rsidR="00057481" w:rsidRPr="00C20566">
        <w:t>1)</w:t>
      </w:r>
      <w:r w:rsidR="004F0912" w:rsidRPr="00C20566">
        <w:t xml:space="preserve"> unless</w:t>
      </w:r>
      <w:r w:rsidR="002870C4" w:rsidRPr="00C20566">
        <w:t>:</w:t>
      </w:r>
    </w:p>
    <w:p w:rsidR="002870C4" w:rsidRPr="00C20566" w:rsidRDefault="002870C4" w:rsidP="00C20566">
      <w:pPr>
        <w:pStyle w:val="paragraph"/>
      </w:pPr>
      <w:r w:rsidRPr="00C20566">
        <w:tab/>
        <w:t>(a)</w:t>
      </w:r>
      <w:r w:rsidRPr="00C20566">
        <w:tab/>
      </w:r>
      <w:r w:rsidR="00032E8C" w:rsidRPr="00C20566">
        <w:t xml:space="preserve">the draft AIP plan </w:t>
      </w:r>
      <w:r w:rsidR="007F49EA" w:rsidRPr="00C20566">
        <w:t>complies with</w:t>
      </w:r>
      <w:r w:rsidR="00032E8C" w:rsidRPr="00C20566">
        <w:t xml:space="preserve"> the </w:t>
      </w:r>
      <w:r w:rsidR="008101E6" w:rsidRPr="00C20566">
        <w:t>AIP plan rules</w:t>
      </w:r>
      <w:r w:rsidR="002555E2" w:rsidRPr="00C20566">
        <w:t>;</w:t>
      </w:r>
      <w:r w:rsidR="004F0912" w:rsidRPr="00C20566">
        <w:t xml:space="preserve"> and</w:t>
      </w:r>
    </w:p>
    <w:p w:rsidR="004F0912" w:rsidRPr="00C20566" w:rsidRDefault="004F0912" w:rsidP="00C20566">
      <w:pPr>
        <w:pStyle w:val="paragraph"/>
      </w:pPr>
      <w:r w:rsidRPr="00C20566">
        <w:tab/>
        <w:t>(b)</w:t>
      </w:r>
      <w:r w:rsidRPr="00C20566">
        <w:tab/>
        <w:t xml:space="preserve">the </w:t>
      </w:r>
      <w:r w:rsidR="00D76C3C" w:rsidRPr="00C20566">
        <w:t>Authority</w:t>
      </w:r>
      <w:r w:rsidRPr="00C20566">
        <w:t xml:space="preserve"> is satisfied that the </w:t>
      </w:r>
      <w:r w:rsidR="005178A7" w:rsidRPr="00C20566">
        <w:t xml:space="preserve">steps specified in </w:t>
      </w:r>
      <w:r w:rsidR="00401DD1" w:rsidRPr="00C20566">
        <w:t>accordance with subsections</w:t>
      </w:r>
      <w:r w:rsidR="00C20566" w:rsidRPr="00C20566">
        <w:t> </w:t>
      </w:r>
      <w:r w:rsidR="005178A7" w:rsidRPr="00C20566">
        <w:t>35(2),</w:t>
      </w:r>
      <w:r w:rsidR="00896162" w:rsidRPr="00C20566">
        <w:t xml:space="preserve"> </w:t>
      </w:r>
      <w:r w:rsidR="005178A7" w:rsidRPr="00C20566">
        <w:t xml:space="preserve">36(2), 39(2) and 40(2) </w:t>
      </w:r>
      <w:r w:rsidRPr="00C20566">
        <w:t>are adequate.</w:t>
      </w:r>
    </w:p>
    <w:p w:rsidR="002870C4" w:rsidRPr="00C20566" w:rsidRDefault="009D2036" w:rsidP="00C20566">
      <w:pPr>
        <w:pStyle w:val="subsection"/>
      </w:pPr>
      <w:r w:rsidRPr="00C20566">
        <w:tab/>
        <w:t>(3)</w:t>
      </w:r>
      <w:r w:rsidRPr="00C20566">
        <w:tab/>
      </w:r>
      <w:r w:rsidR="002870C4" w:rsidRPr="00C20566">
        <w:t xml:space="preserve">If the </w:t>
      </w:r>
      <w:r w:rsidR="00477D65" w:rsidRPr="00C20566">
        <w:t>Authority</w:t>
      </w:r>
      <w:r w:rsidR="002870C4" w:rsidRPr="00C20566">
        <w:t xml:space="preserve"> approves the draft AIP plan</w:t>
      </w:r>
      <w:r w:rsidR="00057481" w:rsidRPr="00C20566">
        <w:t xml:space="preserve"> under </w:t>
      </w:r>
      <w:r w:rsidR="00C20566" w:rsidRPr="00C20566">
        <w:t>subsection (</w:t>
      </w:r>
      <w:r w:rsidR="00057481" w:rsidRPr="00C20566">
        <w:t>1)</w:t>
      </w:r>
      <w:r w:rsidR="002870C4" w:rsidRPr="00C20566">
        <w:t xml:space="preserve">, the plan </w:t>
      </w:r>
      <w:r w:rsidR="00724C7E" w:rsidRPr="00C20566">
        <w:t>becomes</w:t>
      </w:r>
      <w:r w:rsidR="002870C4" w:rsidRPr="00C20566">
        <w:t xml:space="preserve"> </w:t>
      </w:r>
      <w:r w:rsidR="003F0FC8" w:rsidRPr="00C20566">
        <w:t>the</w:t>
      </w:r>
      <w:r w:rsidR="002870C4" w:rsidRPr="00C20566">
        <w:t xml:space="preserve"> approved AIP plan </w:t>
      </w:r>
      <w:r w:rsidR="00D90994" w:rsidRPr="00C20566">
        <w:t>for</w:t>
      </w:r>
      <w:r w:rsidR="002870C4" w:rsidRPr="00C20566">
        <w:t xml:space="preserve"> the project.</w:t>
      </w:r>
    </w:p>
    <w:p w:rsidR="00F15255" w:rsidRPr="00C20566" w:rsidRDefault="009D2036" w:rsidP="00C20566">
      <w:pPr>
        <w:pStyle w:val="subsection"/>
      </w:pPr>
      <w:r w:rsidRPr="00C20566">
        <w:tab/>
        <w:t>(4)</w:t>
      </w:r>
      <w:r w:rsidRPr="00C20566">
        <w:tab/>
      </w:r>
      <w:r w:rsidR="00F15255" w:rsidRPr="00C20566">
        <w:t>If the Authority approves the draft AIP plan</w:t>
      </w:r>
      <w:r w:rsidR="00057481" w:rsidRPr="00C20566">
        <w:t xml:space="preserve"> under </w:t>
      </w:r>
      <w:r w:rsidR="00C20566" w:rsidRPr="00C20566">
        <w:t>subsection (</w:t>
      </w:r>
      <w:r w:rsidR="00057481" w:rsidRPr="00C20566">
        <w:t>1)</w:t>
      </w:r>
      <w:r w:rsidR="00F15255" w:rsidRPr="00C20566">
        <w:t>, the Authority must give the project proponent a written notice setting out the decision.</w:t>
      </w:r>
    </w:p>
    <w:p w:rsidR="002E0831" w:rsidRPr="00C20566" w:rsidRDefault="002E0831" w:rsidP="00C20566">
      <w:pPr>
        <w:pStyle w:val="SubsectionHead"/>
      </w:pPr>
      <w:r w:rsidRPr="00C20566">
        <w:t>Refusal to approve plan</w:t>
      </w:r>
      <w:r w:rsidR="009D2036" w:rsidRPr="00C20566">
        <w:t>—direction to give revised plan</w:t>
      </w:r>
    </w:p>
    <w:p w:rsidR="00450D0E" w:rsidRPr="00C20566" w:rsidRDefault="009D2036" w:rsidP="00C20566">
      <w:pPr>
        <w:pStyle w:val="subsection"/>
      </w:pPr>
      <w:r w:rsidRPr="00C20566">
        <w:tab/>
        <w:t>(5)</w:t>
      </w:r>
      <w:r w:rsidRPr="00C20566">
        <w:tab/>
      </w:r>
      <w:r w:rsidR="00450D0E" w:rsidRPr="00C20566">
        <w:t xml:space="preserve">If the Authority refuses to approve </w:t>
      </w:r>
      <w:r w:rsidRPr="00C20566">
        <w:t>the</w:t>
      </w:r>
      <w:r w:rsidR="00450D0E" w:rsidRPr="00C20566">
        <w:t xml:space="preserve"> </w:t>
      </w:r>
      <w:r w:rsidRPr="00C20566">
        <w:t xml:space="preserve">draft AIP </w:t>
      </w:r>
      <w:r w:rsidR="00450D0E" w:rsidRPr="00C20566">
        <w:t xml:space="preserve">plan under </w:t>
      </w:r>
      <w:r w:rsidR="00C20566" w:rsidRPr="00C20566">
        <w:t>subsection (</w:t>
      </w:r>
      <w:r w:rsidR="002E0831" w:rsidRPr="00C20566">
        <w:t>1</w:t>
      </w:r>
      <w:r w:rsidR="00450D0E" w:rsidRPr="00C20566">
        <w:t xml:space="preserve">), the Authority </w:t>
      </w:r>
      <w:r w:rsidR="00996110" w:rsidRPr="00C20566">
        <w:t>must</w:t>
      </w:r>
      <w:r w:rsidR="00450D0E" w:rsidRPr="00C20566">
        <w:t xml:space="preserve">, by written notice </w:t>
      </w:r>
      <w:r w:rsidR="00996110" w:rsidRPr="00C20566">
        <w:t xml:space="preserve">given to the project proponent, </w:t>
      </w:r>
      <w:r w:rsidR="00450D0E" w:rsidRPr="00C20566">
        <w:t>direct the project proponent to:</w:t>
      </w:r>
    </w:p>
    <w:p w:rsidR="00450D0E" w:rsidRPr="00C20566" w:rsidRDefault="00632253" w:rsidP="00C20566">
      <w:pPr>
        <w:pStyle w:val="paragraph"/>
      </w:pPr>
      <w:r w:rsidRPr="00C20566">
        <w:tab/>
        <w:t>(a</w:t>
      </w:r>
      <w:r w:rsidR="00C07C2C" w:rsidRPr="00C20566">
        <w:t>)</w:t>
      </w:r>
      <w:r w:rsidR="00C07C2C" w:rsidRPr="00C20566">
        <w:tab/>
        <w:t xml:space="preserve">give the Authority a </w:t>
      </w:r>
      <w:r w:rsidR="00996110" w:rsidRPr="00C20566">
        <w:t>revised</w:t>
      </w:r>
      <w:r w:rsidR="00C07C2C" w:rsidRPr="00C20566">
        <w:t xml:space="preserve"> draft AIP plan that</w:t>
      </w:r>
      <w:r w:rsidR="00450D0E" w:rsidRPr="00C20566">
        <w:t>:</w:t>
      </w:r>
    </w:p>
    <w:p w:rsidR="00450D0E" w:rsidRPr="00C20566" w:rsidRDefault="00450D0E" w:rsidP="00C20566">
      <w:pPr>
        <w:pStyle w:val="paragraphsub"/>
      </w:pPr>
      <w:r w:rsidRPr="00C20566">
        <w:tab/>
        <w:t>(i)</w:t>
      </w:r>
      <w:r w:rsidRPr="00C20566">
        <w:tab/>
        <w:t xml:space="preserve">complies with the </w:t>
      </w:r>
      <w:r w:rsidR="008101E6" w:rsidRPr="00C20566">
        <w:t>AIP plan rules</w:t>
      </w:r>
      <w:r w:rsidRPr="00C20566">
        <w:t>; and</w:t>
      </w:r>
    </w:p>
    <w:p w:rsidR="00C07C2C" w:rsidRPr="00C20566" w:rsidRDefault="00450D0E" w:rsidP="00C20566">
      <w:pPr>
        <w:pStyle w:val="paragraphsub"/>
      </w:pPr>
      <w:r w:rsidRPr="00C20566">
        <w:tab/>
        <w:t>(ii)</w:t>
      </w:r>
      <w:r w:rsidRPr="00C20566">
        <w:tab/>
        <w:t xml:space="preserve">sets out adequate </w:t>
      </w:r>
      <w:r w:rsidR="005178A7" w:rsidRPr="00C20566">
        <w:t xml:space="preserve">steps specified in </w:t>
      </w:r>
      <w:r w:rsidR="00401DD1" w:rsidRPr="00C20566">
        <w:t>accordance with subsections</w:t>
      </w:r>
      <w:r w:rsidR="00C20566" w:rsidRPr="00C20566">
        <w:t> </w:t>
      </w:r>
      <w:r w:rsidR="005178A7" w:rsidRPr="00C20566">
        <w:t>35(2),</w:t>
      </w:r>
      <w:r w:rsidR="00896162" w:rsidRPr="00C20566">
        <w:t xml:space="preserve"> </w:t>
      </w:r>
      <w:r w:rsidR="005178A7" w:rsidRPr="00C20566">
        <w:t>36(2), 39(2) and 40(2)</w:t>
      </w:r>
      <w:r w:rsidR="00C07C2C" w:rsidRPr="00C20566">
        <w:t>; and</w:t>
      </w:r>
    </w:p>
    <w:p w:rsidR="00C07C2C" w:rsidRPr="00C20566" w:rsidRDefault="00632253" w:rsidP="00C20566">
      <w:pPr>
        <w:pStyle w:val="paragraph"/>
      </w:pPr>
      <w:r w:rsidRPr="00C20566">
        <w:tab/>
        <w:t>(b</w:t>
      </w:r>
      <w:r w:rsidR="00C07C2C" w:rsidRPr="00C20566">
        <w:t>)</w:t>
      </w:r>
      <w:r w:rsidR="00C07C2C" w:rsidRPr="00C20566">
        <w:tab/>
        <w:t>do so within 30 days after the notice is given.</w:t>
      </w:r>
    </w:p>
    <w:p w:rsidR="009D2036" w:rsidRPr="00C20566" w:rsidRDefault="009D2036" w:rsidP="00C20566">
      <w:pPr>
        <w:pStyle w:val="subsection"/>
      </w:pPr>
      <w:r w:rsidRPr="00C20566">
        <w:tab/>
        <w:t>(6)</w:t>
      </w:r>
      <w:r w:rsidRPr="00C20566">
        <w:tab/>
        <w:t xml:space="preserve">The project proponent must comply with a direction under </w:t>
      </w:r>
      <w:r w:rsidR="00C20566" w:rsidRPr="00C20566">
        <w:t>subsection (</w:t>
      </w:r>
      <w:r w:rsidRPr="00C20566">
        <w:t>5).</w:t>
      </w:r>
    </w:p>
    <w:p w:rsidR="002E0831" w:rsidRPr="00C20566" w:rsidRDefault="002E0831" w:rsidP="00C20566">
      <w:pPr>
        <w:pStyle w:val="SubsectionHead"/>
      </w:pPr>
      <w:r w:rsidRPr="00C20566">
        <w:t>Approval of revised plan</w:t>
      </w:r>
    </w:p>
    <w:p w:rsidR="00C3247F" w:rsidRPr="00C20566" w:rsidRDefault="009D2036" w:rsidP="00C20566">
      <w:pPr>
        <w:pStyle w:val="subsection"/>
      </w:pPr>
      <w:r w:rsidRPr="00C20566">
        <w:tab/>
        <w:t>(7)</w:t>
      </w:r>
      <w:r w:rsidRPr="00C20566">
        <w:tab/>
      </w:r>
      <w:r w:rsidR="00C3247F" w:rsidRPr="00C20566">
        <w:t>If:</w:t>
      </w:r>
    </w:p>
    <w:p w:rsidR="00C3247F" w:rsidRPr="00C20566" w:rsidRDefault="00C3247F" w:rsidP="00C20566">
      <w:pPr>
        <w:pStyle w:val="paragraph"/>
      </w:pPr>
      <w:r w:rsidRPr="00C20566">
        <w:tab/>
        <w:t>(a)</w:t>
      </w:r>
      <w:r w:rsidRPr="00C20566">
        <w:tab/>
        <w:t xml:space="preserve">the project proponent for a major project gives the Authority a </w:t>
      </w:r>
      <w:r w:rsidR="002E0831" w:rsidRPr="00C20566">
        <w:t xml:space="preserve">revised </w:t>
      </w:r>
      <w:r w:rsidRPr="00C20566">
        <w:t>draft AIP plan</w:t>
      </w:r>
      <w:r w:rsidR="00735C1A" w:rsidRPr="00C20566">
        <w:t xml:space="preserve"> for the project</w:t>
      </w:r>
      <w:r w:rsidRPr="00C20566">
        <w:t>; and</w:t>
      </w:r>
    </w:p>
    <w:p w:rsidR="00C3247F" w:rsidRPr="00C20566" w:rsidRDefault="00C3247F" w:rsidP="00C20566">
      <w:pPr>
        <w:pStyle w:val="paragraph"/>
      </w:pPr>
      <w:r w:rsidRPr="00C20566">
        <w:tab/>
        <w:t>(b)</w:t>
      </w:r>
      <w:r w:rsidRPr="00C20566">
        <w:tab/>
        <w:t xml:space="preserve">the </w:t>
      </w:r>
      <w:r w:rsidR="009D2036" w:rsidRPr="00C20566">
        <w:t xml:space="preserve">revised </w:t>
      </w:r>
      <w:r w:rsidRPr="00C20566">
        <w:t>draft AIP plan is given as a result of a direction</w:t>
      </w:r>
      <w:r w:rsidR="008C62FD" w:rsidRPr="00C20566">
        <w:t xml:space="preserve"> under </w:t>
      </w:r>
      <w:r w:rsidR="00C20566" w:rsidRPr="00C20566">
        <w:t>subsection (</w:t>
      </w:r>
      <w:r w:rsidR="002E0831" w:rsidRPr="00C20566">
        <w:t>5</w:t>
      </w:r>
      <w:r w:rsidRPr="00C20566">
        <w:t>); and</w:t>
      </w:r>
    </w:p>
    <w:p w:rsidR="00C3247F" w:rsidRPr="00C20566" w:rsidRDefault="00C3247F" w:rsidP="00C20566">
      <w:pPr>
        <w:pStyle w:val="paragraph"/>
      </w:pPr>
      <w:r w:rsidRPr="00C20566">
        <w:tab/>
        <w:t>(c)</w:t>
      </w:r>
      <w:r w:rsidRPr="00C20566">
        <w:tab/>
        <w:t xml:space="preserve">the </w:t>
      </w:r>
      <w:r w:rsidR="009D2036" w:rsidRPr="00C20566">
        <w:t xml:space="preserve">revised </w:t>
      </w:r>
      <w:r w:rsidRPr="00C20566">
        <w:t>draft AIP plan complies with that direction;</w:t>
      </w:r>
    </w:p>
    <w:p w:rsidR="00C3247F" w:rsidRPr="00C20566" w:rsidRDefault="00C3247F" w:rsidP="00C20566">
      <w:pPr>
        <w:pStyle w:val="subsection2"/>
      </w:pPr>
      <w:r w:rsidRPr="00C20566">
        <w:t xml:space="preserve">the Authority must approve the </w:t>
      </w:r>
      <w:r w:rsidR="009D2036" w:rsidRPr="00C20566">
        <w:t xml:space="preserve">revised </w:t>
      </w:r>
      <w:r w:rsidRPr="00C20566">
        <w:t>draft AIP plan.</w:t>
      </w:r>
    </w:p>
    <w:p w:rsidR="00341BB3" w:rsidRPr="00C20566" w:rsidRDefault="009D2036" w:rsidP="00C20566">
      <w:pPr>
        <w:pStyle w:val="subsection"/>
      </w:pPr>
      <w:r w:rsidRPr="00C20566">
        <w:tab/>
        <w:t>(8)</w:t>
      </w:r>
      <w:r w:rsidRPr="00C20566">
        <w:tab/>
      </w:r>
      <w:r w:rsidR="00341BB3" w:rsidRPr="00C20566">
        <w:t xml:space="preserve">If the Authority approves the </w:t>
      </w:r>
      <w:r w:rsidRPr="00C20566">
        <w:t xml:space="preserve">revised </w:t>
      </w:r>
      <w:r w:rsidR="00341BB3" w:rsidRPr="00C20566">
        <w:t>draft AIP plan</w:t>
      </w:r>
      <w:r w:rsidR="00FF5E15" w:rsidRPr="00C20566">
        <w:t xml:space="preserve"> under </w:t>
      </w:r>
      <w:r w:rsidR="00C20566" w:rsidRPr="00C20566">
        <w:t>subsection (</w:t>
      </w:r>
      <w:r w:rsidRPr="00C20566">
        <w:t>7</w:t>
      </w:r>
      <w:r w:rsidR="00FF5E15" w:rsidRPr="00C20566">
        <w:t>)</w:t>
      </w:r>
      <w:r w:rsidR="00341BB3" w:rsidRPr="00C20566">
        <w:t>, the plan becomes the approved AIP plan for the project.</w:t>
      </w:r>
    </w:p>
    <w:p w:rsidR="00A85D2D" w:rsidRPr="00C20566" w:rsidRDefault="009D2036" w:rsidP="00C20566">
      <w:pPr>
        <w:pStyle w:val="subsection"/>
      </w:pPr>
      <w:r w:rsidRPr="00C20566">
        <w:tab/>
        <w:t>(9)</w:t>
      </w:r>
      <w:r w:rsidRPr="00C20566">
        <w:tab/>
      </w:r>
      <w:r w:rsidR="00A85D2D" w:rsidRPr="00C20566">
        <w:t xml:space="preserve">If the Authority approves the </w:t>
      </w:r>
      <w:r w:rsidRPr="00C20566">
        <w:t xml:space="preserve">revised </w:t>
      </w:r>
      <w:r w:rsidR="00A85D2D" w:rsidRPr="00C20566">
        <w:t xml:space="preserve">draft AIP plan under </w:t>
      </w:r>
      <w:r w:rsidR="00C20566" w:rsidRPr="00C20566">
        <w:t>subsection (</w:t>
      </w:r>
      <w:r w:rsidRPr="00C20566">
        <w:t>7</w:t>
      </w:r>
      <w:r w:rsidR="00A85D2D" w:rsidRPr="00C20566">
        <w:t>), the Authority must give the project proponent a written notice setting out the decision.</w:t>
      </w:r>
    </w:p>
    <w:p w:rsidR="009576E9" w:rsidRPr="00C20566" w:rsidRDefault="009576E9" w:rsidP="00C20566">
      <w:pPr>
        <w:pStyle w:val="SubsectionHead"/>
      </w:pPr>
      <w:r w:rsidRPr="00C20566">
        <w:t>Timing</w:t>
      </w:r>
    </w:p>
    <w:p w:rsidR="009576E9" w:rsidRPr="00C20566" w:rsidRDefault="009D2036" w:rsidP="00C20566">
      <w:pPr>
        <w:pStyle w:val="subsection"/>
      </w:pPr>
      <w:r w:rsidRPr="00C20566">
        <w:tab/>
        <w:t>(10)</w:t>
      </w:r>
      <w:r w:rsidRPr="00C20566">
        <w:tab/>
      </w:r>
      <w:r w:rsidR="009576E9" w:rsidRPr="00C20566">
        <w:t>The Authority must take all reasonable steps to ensure that a decision is made on a draft AIP plan for a project within 30 days after the Authority is given the draft AIP plan.</w:t>
      </w:r>
    </w:p>
    <w:p w:rsidR="002521A6" w:rsidRPr="00C20566" w:rsidRDefault="00C3132B" w:rsidP="00C20566">
      <w:pPr>
        <w:pStyle w:val="ActHead5"/>
      </w:pPr>
      <w:bookmarkStart w:id="23" w:name="_Toc361056921"/>
      <w:r w:rsidRPr="00C20566">
        <w:rPr>
          <w:rStyle w:val="CharSectno"/>
        </w:rPr>
        <w:t>19</w:t>
      </w:r>
      <w:r w:rsidR="002521A6" w:rsidRPr="00C20566">
        <w:t xml:space="preserve">  Replacement of approved AIP plan</w:t>
      </w:r>
      <w:r w:rsidR="00A279F5" w:rsidRPr="00C20566">
        <w:t xml:space="preserve"> before completion of project</w:t>
      </w:r>
      <w:bookmarkEnd w:id="23"/>
    </w:p>
    <w:p w:rsidR="005C5A28" w:rsidRPr="00C20566" w:rsidRDefault="002521A6" w:rsidP="00C20566">
      <w:pPr>
        <w:pStyle w:val="subsection"/>
      </w:pPr>
      <w:r w:rsidRPr="00C20566">
        <w:tab/>
        <w:t>(1)</w:t>
      </w:r>
      <w:r w:rsidRPr="00C20566">
        <w:tab/>
        <w:t>If</w:t>
      </w:r>
      <w:r w:rsidR="005C5A28" w:rsidRPr="00C20566">
        <w:t>:</w:t>
      </w:r>
    </w:p>
    <w:p w:rsidR="005C5A28" w:rsidRPr="00C20566" w:rsidRDefault="005C5A28" w:rsidP="00C20566">
      <w:pPr>
        <w:pStyle w:val="paragraph"/>
      </w:pPr>
      <w:r w:rsidRPr="00C20566">
        <w:tab/>
        <w:t>(a)</w:t>
      </w:r>
      <w:r w:rsidRPr="00C20566">
        <w:tab/>
      </w:r>
      <w:r w:rsidR="002521A6" w:rsidRPr="00C20566">
        <w:t xml:space="preserve">an approved AIP plan (the </w:t>
      </w:r>
      <w:r w:rsidR="002521A6" w:rsidRPr="00C20566">
        <w:rPr>
          <w:b/>
          <w:i/>
        </w:rPr>
        <w:t>original plan</w:t>
      </w:r>
      <w:r w:rsidR="002521A6" w:rsidRPr="00C20566">
        <w:t>) for a major project is in force</w:t>
      </w:r>
      <w:r w:rsidRPr="00C20566">
        <w:t>; and</w:t>
      </w:r>
    </w:p>
    <w:p w:rsidR="005C5A28" w:rsidRPr="00C20566" w:rsidRDefault="005C5A28" w:rsidP="00C20566">
      <w:pPr>
        <w:pStyle w:val="paragraph"/>
      </w:pPr>
      <w:r w:rsidRPr="00C20566">
        <w:tab/>
        <w:t>(b)</w:t>
      </w:r>
      <w:r w:rsidRPr="00C20566">
        <w:tab/>
        <w:t>the project has not been completed;</w:t>
      </w:r>
    </w:p>
    <w:p w:rsidR="002521A6" w:rsidRPr="00C20566" w:rsidRDefault="00894C00" w:rsidP="00C20566">
      <w:pPr>
        <w:pStyle w:val="subsection2"/>
      </w:pPr>
      <w:r w:rsidRPr="00C20566">
        <w:t xml:space="preserve">the </w:t>
      </w:r>
      <w:r w:rsidR="002521A6" w:rsidRPr="00C20566">
        <w:t xml:space="preserve">project proponent for </w:t>
      </w:r>
      <w:r w:rsidR="008B665B" w:rsidRPr="00C20566">
        <w:t xml:space="preserve">the </w:t>
      </w:r>
      <w:r w:rsidR="002521A6" w:rsidRPr="00C20566">
        <w:t>project may give the Authority a draf</w:t>
      </w:r>
      <w:r w:rsidR="007F7EF4" w:rsidRPr="00C20566">
        <w:t xml:space="preserve">t AIP plan that is </w:t>
      </w:r>
      <w:r w:rsidR="002521A6" w:rsidRPr="00C20566">
        <w:t>express</w:t>
      </w:r>
      <w:r w:rsidR="008B665B" w:rsidRPr="00C20566">
        <w:t>ed t</w:t>
      </w:r>
      <w:r w:rsidR="007F7EF4" w:rsidRPr="00C20566">
        <w:t>o replace the original plan.</w:t>
      </w:r>
    </w:p>
    <w:p w:rsidR="001A57A5" w:rsidRPr="00C20566" w:rsidRDefault="00A279F5" w:rsidP="00C20566">
      <w:pPr>
        <w:pStyle w:val="subsection"/>
      </w:pPr>
      <w:r w:rsidRPr="00C20566">
        <w:tab/>
        <w:t>(2)</w:t>
      </w:r>
      <w:r w:rsidRPr="00C20566">
        <w:tab/>
        <w:t xml:space="preserve">If </w:t>
      </w:r>
      <w:r w:rsidR="00894C00" w:rsidRPr="00C20566">
        <w:t xml:space="preserve">the </w:t>
      </w:r>
      <w:r w:rsidRPr="00C20566">
        <w:t xml:space="preserve">project proponent </w:t>
      </w:r>
      <w:r w:rsidR="001A57A5" w:rsidRPr="00C20566">
        <w:t xml:space="preserve">gives the Authority a draft AIP plan for the project under </w:t>
      </w:r>
      <w:r w:rsidR="00C20566" w:rsidRPr="00C20566">
        <w:t>subsection (</w:t>
      </w:r>
      <w:r w:rsidR="001A57A5" w:rsidRPr="00C20566">
        <w:t>1), the Authority must:</w:t>
      </w:r>
    </w:p>
    <w:p w:rsidR="001A57A5" w:rsidRPr="00C20566" w:rsidRDefault="001A57A5" w:rsidP="00C20566">
      <w:pPr>
        <w:pStyle w:val="paragraph"/>
      </w:pPr>
      <w:r w:rsidRPr="00C20566">
        <w:tab/>
        <w:t>(a)</w:t>
      </w:r>
      <w:r w:rsidRPr="00C20566">
        <w:tab/>
        <w:t>approve the plan; or</w:t>
      </w:r>
    </w:p>
    <w:p w:rsidR="001A57A5" w:rsidRPr="00C20566" w:rsidRDefault="001A57A5" w:rsidP="00C20566">
      <w:pPr>
        <w:pStyle w:val="paragraph"/>
      </w:pPr>
      <w:r w:rsidRPr="00C20566">
        <w:tab/>
        <w:t>(b)</w:t>
      </w:r>
      <w:r w:rsidRPr="00C20566">
        <w:tab/>
        <w:t>refuse to approve the plan.</w:t>
      </w:r>
    </w:p>
    <w:p w:rsidR="001A57A5" w:rsidRPr="00C20566" w:rsidRDefault="001A57A5" w:rsidP="00C20566">
      <w:pPr>
        <w:pStyle w:val="SubsectionHead"/>
      </w:pPr>
      <w:r w:rsidRPr="00C20566">
        <w:t>Approval of replacement plan</w:t>
      </w:r>
    </w:p>
    <w:p w:rsidR="001A57A5" w:rsidRPr="00C20566" w:rsidRDefault="001A57A5" w:rsidP="00C20566">
      <w:pPr>
        <w:pStyle w:val="subsection"/>
      </w:pPr>
      <w:r w:rsidRPr="00C20566">
        <w:tab/>
        <w:t>(3)</w:t>
      </w:r>
      <w:r w:rsidRPr="00C20566">
        <w:tab/>
        <w:t xml:space="preserve">The Authority must not approve a draft AIP plan under </w:t>
      </w:r>
      <w:r w:rsidR="00C20566" w:rsidRPr="00C20566">
        <w:t>subsection (</w:t>
      </w:r>
      <w:r w:rsidRPr="00C20566">
        <w:t>2) unless:</w:t>
      </w:r>
    </w:p>
    <w:p w:rsidR="001A57A5" w:rsidRPr="00C20566" w:rsidRDefault="001A57A5" w:rsidP="00C20566">
      <w:pPr>
        <w:pStyle w:val="paragraph"/>
      </w:pPr>
      <w:r w:rsidRPr="00C20566">
        <w:tab/>
        <w:t>(a)</w:t>
      </w:r>
      <w:r w:rsidRPr="00C20566">
        <w:tab/>
        <w:t>the draft AIP plan complies with the AIP plan rules; and</w:t>
      </w:r>
    </w:p>
    <w:p w:rsidR="001A57A5" w:rsidRPr="00C20566" w:rsidRDefault="001A57A5" w:rsidP="00C20566">
      <w:pPr>
        <w:pStyle w:val="paragraph"/>
      </w:pPr>
      <w:r w:rsidRPr="00C20566">
        <w:tab/>
        <w:t>(b)</w:t>
      </w:r>
      <w:r w:rsidRPr="00C20566">
        <w:tab/>
        <w:t xml:space="preserve">the Authority is satisfied that the </w:t>
      </w:r>
      <w:r w:rsidR="005178A7" w:rsidRPr="00C20566">
        <w:t xml:space="preserve">steps specified in </w:t>
      </w:r>
      <w:r w:rsidR="00401DD1" w:rsidRPr="00C20566">
        <w:t>accordance with subsections</w:t>
      </w:r>
      <w:r w:rsidR="00C20566" w:rsidRPr="00C20566">
        <w:t> </w:t>
      </w:r>
      <w:r w:rsidR="005178A7" w:rsidRPr="00C20566">
        <w:t>35(2),</w:t>
      </w:r>
      <w:r w:rsidR="00896162" w:rsidRPr="00C20566">
        <w:t xml:space="preserve"> </w:t>
      </w:r>
      <w:r w:rsidR="005178A7" w:rsidRPr="00C20566">
        <w:t xml:space="preserve">36(2), 39(2) and 40(2) </w:t>
      </w:r>
      <w:r w:rsidRPr="00C20566">
        <w:t>are adequate.</w:t>
      </w:r>
    </w:p>
    <w:p w:rsidR="001A57A5" w:rsidRPr="00C20566" w:rsidRDefault="001A57A5" w:rsidP="00C20566">
      <w:pPr>
        <w:pStyle w:val="subsection"/>
      </w:pPr>
      <w:r w:rsidRPr="00C20566">
        <w:tab/>
        <w:t>(4)</w:t>
      </w:r>
      <w:r w:rsidRPr="00C20566">
        <w:tab/>
        <w:t xml:space="preserve">If the Authority approves the draft AIP plan under </w:t>
      </w:r>
      <w:r w:rsidR="00C20566" w:rsidRPr="00C20566">
        <w:t>subsection (</w:t>
      </w:r>
      <w:r w:rsidRPr="00C20566">
        <w:t>2), the plan becomes the approved AIP plan for the project.</w:t>
      </w:r>
    </w:p>
    <w:p w:rsidR="00A279F5" w:rsidRPr="00C20566" w:rsidRDefault="00A279F5" w:rsidP="00C20566">
      <w:pPr>
        <w:pStyle w:val="subsection"/>
      </w:pPr>
      <w:r w:rsidRPr="00C20566">
        <w:tab/>
        <w:t>(5)</w:t>
      </w:r>
      <w:r w:rsidRPr="00C20566">
        <w:tab/>
        <w:t xml:space="preserve">If the draft AIP plan becomes </w:t>
      </w:r>
      <w:r w:rsidR="007E2E7D" w:rsidRPr="00C20566">
        <w:t>the</w:t>
      </w:r>
      <w:r w:rsidRPr="00C20566">
        <w:t xml:space="preserve"> approved AIP plan for the project, the original plan ceases to be in force.</w:t>
      </w:r>
    </w:p>
    <w:p w:rsidR="00A279F5" w:rsidRPr="00C20566" w:rsidRDefault="00A279F5" w:rsidP="00C20566">
      <w:pPr>
        <w:pStyle w:val="SubsectionHead"/>
      </w:pPr>
      <w:r w:rsidRPr="00C20566">
        <w:t>Notice of decision</w:t>
      </w:r>
    </w:p>
    <w:p w:rsidR="001A57A5" w:rsidRPr="00C20566" w:rsidRDefault="00A279F5" w:rsidP="00C20566">
      <w:pPr>
        <w:pStyle w:val="subsection"/>
      </w:pPr>
      <w:r w:rsidRPr="00C20566">
        <w:tab/>
        <w:t>(6</w:t>
      </w:r>
      <w:r w:rsidR="001A57A5" w:rsidRPr="00C20566">
        <w:t>)</w:t>
      </w:r>
      <w:r w:rsidR="001A57A5" w:rsidRPr="00C20566">
        <w:tab/>
        <w:t xml:space="preserve">If the Authority approves the draft AIP plan under </w:t>
      </w:r>
      <w:r w:rsidR="00C20566" w:rsidRPr="00C20566">
        <w:t>subsection (</w:t>
      </w:r>
      <w:r w:rsidR="001A57A5" w:rsidRPr="00C20566">
        <w:t xml:space="preserve">2), the Authority must give the </w:t>
      </w:r>
      <w:r w:rsidRPr="00C20566">
        <w:t>project proponent</w:t>
      </w:r>
      <w:r w:rsidR="001A57A5" w:rsidRPr="00C20566">
        <w:t xml:space="preserve"> a written notice setting out the decision.</w:t>
      </w:r>
    </w:p>
    <w:p w:rsidR="005C5A28" w:rsidRPr="00C20566" w:rsidRDefault="00A279F5" w:rsidP="00C20566">
      <w:pPr>
        <w:pStyle w:val="subsection"/>
      </w:pPr>
      <w:r w:rsidRPr="00C20566">
        <w:tab/>
        <w:t>(7</w:t>
      </w:r>
      <w:r w:rsidR="005C5A28" w:rsidRPr="00C20566">
        <w:t>)</w:t>
      </w:r>
      <w:r w:rsidR="005C5A28" w:rsidRPr="00C20566">
        <w:tab/>
        <w:t xml:space="preserve">If the Authority refuses to approve the draft AIP plan under </w:t>
      </w:r>
      <w:r w:rsidR="00C20566" w:rsidRPr="00C20566">
        <w:t>subsection (</w:t>
      </w:r>
      <w:r w:rsidR="005C5A28" w:rsidRPr="00C20566">
        <w:t xml:space="preserve">2), the Authority must give the </w:t>
      </w:r>
      <w:r w:rsidRPr="00C20566">
        <w:t xml:space="preserve">project proponent </w:t>
      </w:r>
      <w:r w:rsidR="005C5A28" w:rsidRPr="00C20566">
        <w:t>a written notice setting out the decision.</w:t>
      </w:r>
    </w:p>
    <w:p w:rsidR="00C04C27" w:rsidRPr="00C20566" w:rsidRDefault="00C04C27" w:rsidP="00C20566">
      <w:pPr>
        <w:pStyle w:val="SubsectionHead"/>
      </w:pPr>
      <w:r w:rsidRPr="00C20566">
        <w:t>Timing</w:t>
      </w:r>
    </w:p>
    <w:p w:rsidR="00C04C27" w:rsidRPr="00C20566" w:rsidRDefault="00C04C27" w:rsidP="00C20566">
      <w:pPr>
        <w:pStyle w:val="subsection"/>
      </w:pPr>
      <w:r w:rsidRPr="00C20566">
        <w:tab/>
        <w:t>(8)</w:t>
      </w:r>
      <w:r w:rsidRPr="00C20566">
        <w:tab/>
        <w:t>The Authority must take all reasonable steps to ensure that a decision is made on a draft AIP plan for a project within 30 days after the Authority is given the draft AIP plan.</w:t>
      </w:r>
    </w:p>
    <w:p w:rsidR="00A279F5" w:rsidRPr="00C20566" w:rsidRDefault="00C3132B" w:rsidP="00C20566">
      <w:pPr>
        <w:pStyle w:val="ActHead5"/>
      </w:pPr>
      <w:bookmarkStart w:id="24" w:name="_Toc361056922"/>
      <w:r w:rsidRPr="00C20566">
        <w:rPr>
          <w:rStyle w:val="CharSectno"/>
        </w:rPr>
        <w:t>20</w:t>
      </w:r>
      <w:r w:rsidR="00A279F5" w:rsidRPr="00C20566">
        <w:t xml:space="preserve">  Replacement of approved AIP plan after completion of project</w:t>
      </w:r>
      <w:bookmarkEnd w:id="24"/>
    </w:p>
    <w:p w:rsidR="00A279F5" w:rsidRPr="00C20566" w:rsidRDefault="00A279F5" w:rsidP="00C20566">
      <w:pPr>
        <w:pStyle w:val="subsection"/>
      </w:pPr>
      <w:r w:rsidRPr="00C20566">
        <w:tab/>
        <w:t>(1)</w:t>
      </w:r>
      <w:r w:rsidRPr="00C20566">
        <w:tab/>
        <w:t>If:</w:t>
      </w:r>
    </w:p>
    <w:p w:rsidR="00A279F5" w:rsidRPr="00C20566" w:rsidRDefault="00A279F5" w:rsidP="00C20566">
      <w:pPr>
        <w:pStyle w:val="paragraph"/>
      </w:pPr>
      <w:r w:rsidRPr="00C20566">
        <w:tab/>
        <w:t>(a)</w:t>
      </w:r>
      <w:r w:rsidRPr="00C20566">
        <w:tab/>
        <w:t xml:space="preserve">an approved AIP plan (the </w:t>
      </w:r>
      <w:r w:rsidRPr="00C20566">
        <w:rPr>
          <w:b/>
          <w:i/>
        </w:rPr>
        <w:t>original plan</w:t>
      </w:r>
      <w:r w:rsidRPr="00C20566">
        <w:t>) for a major project is in force; and</w:t>
      </w:r>
    </w:p>
    <w:p w:rsidR="00ED41EF" w:rsidRPr="00C20566" w:rsidRDefault="00ED41EF" w:rsidP="00C20566">
      <w:pPr>
        <w:pStyle w:val="paragraph"/>
      </w:pPr>
      <w:r w:rsidRPr="00C20566">
        <w:tab/>
        <w:t>(b)</w:t>
      </w:r>
      <w:r w:rsidRPr="00C20566">
        <w:tab/>
        <w:t>the project involves establishing a new relevant facility; and</w:t>
      </w:r>
    </w:p>
    <w:p w:rsidR="00A279F5" w:rsidRPr="00C20566" w:rsidRDefault="00ED41EF" w:rsidP="00C20566">
      <w:pPr>
        <w:pStyle w:val="paragraph"/>
      </w:pPr>
      <w:r w:rsidRPr="00C20566">
        <w:tab/>
        <w:t>(c</w:t>
      </w:r>
      <w:r w:rsidR="00A279F5" w:rsidRPr="00C20566">
        <w:t>)</w:t>
      </w:r>
      <w:r w:rsidR="00A279F5" w:rsidRPr="00C20566">
        <w:tab/>
        <w:t>the project has been completed;</w:t>
      </w:r>
    </w:p>
    <w:p w:rsidR="00A279F5" w:rsidRPr="00C20566" w:rsidRDefault="00894C00" w:rsidP="00C20566">
      <w:pPr>
        <w:pStyle w:val="subsection2"/>
      </w:pPr>
      <w:r w:rsidRPr="00C20566">
        <w:t xml:space="preserve">the </w:t>
      </w:r>
      <w:r w:rsidR="00A279F5" w:rsidRPr="00C20566">
        <w:t xml:space="preserve">operator of </w:t>
      </w:r>
      <w:r w:rsidR="00271FAA" w:rsidRPr="00C20566">
        <w:t>the</w:t>
      </w:r>
      <w:r w:rsidR="00A279F5" w:rsidRPr="00C20566">
        <w:t xml:space="preserve"> </w:t>
      </w:r>
      <w:r w:rsidR="00002E19" w:rsidRPr="00C20566">
        <w:t xml:space="preserve">new </w:t>
      </w:r>
      <w:r w:rsidR="00A279F5" w:rsidRPr="00C20566">
        <w:t>relevant facility may give the Authority a draft AIP plan:</w:t>
      </w:r>
    </w:p>
    <w:p w:rsidR="00A279F5" w:rsidRPr="00C20566" w:rsidRDefault="00ED41EF" w:rsidP="00C20566">
      <w:pPr>
        <w:pStyle w:val="paragraph"/>
      </w:pPr>
      <w:r w:rsidRPr="00C20566">
        <w:tab/>
        <w:t>(d</w:t>
      </w:r>
      <w:r w:rsidR="00A279F5" w:rsidRPr="00C20566">
        <w:t>)</w:t>
      </w:r>
      <w:r w:rsidR="00A279F5" w:rsidRPr="00C20566">
        <w:tab/>
        <w:t>that is expressed to replace the original plan; and</w:t>
      </w:r>
    </w:p>
    <w:p w:rsidR="00A279F5" w:rsidRPr="00C20566" w:rsidRDefault="00ED41EF" w:rsidP="00C20566">
      <w:pPr>
        <w:pStyle w:val="paragraph"/>
      </w:pPr>
      <w:r w:rsidRPr="00C20566">
        <w:tab/>
        <w:t>(e</w:t>
      </w:r>
      <w:r w:rsidR="00C42051" w:rsidRPr="00C20566">
        <w:t>)</w:t>
      </w:r>
      <w:r w:rsidR="00C42051" w:rsidRPr="00C20566">
        <w:tab/>
        <w:t>Part B</w:t>
      </w:r>
      <w:r w:rsidR="00A279F5" w:rsidRPr="00C20566">
        <w:t xml:space="preserve"> of which is identical to Part </w:t>
      </w:r>
      <w:r w:rsidR="00C42051" w:rsidRPr="00C20566">
        <w:t>B</w:t>
      </w:r>
      <w:r w:rsidR="00A279F5" w:rsidRPr="00C20566">
        <w:t xml:space="preserve"> of the original plan.</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A279F5" w:rsidRPr="00C20566" w:rsidRDefault="00A279F5" w:rsidP="00C20566">
      <w:pPr>
        <w:pStyle w:val="subsection"/>
      </w:pPr>
      <w:r w:rsidRPr="00C20566">
        <w:tab/>
        <w:t>(2)</w:t>
      </w:r>
      <w:r w:rsidRPr="00C20566">
        <w:tab/>
        <w:t xml:space="preserve">If </w:t>
      </w:r>
      <w:r w:rsidR="00894C00" w:rsidRPr="00C20566">
        <w:t xml:space="preserve">the </w:t>
      </w:r>
      <w:r w:rsidRPr="00C20566">
        <w:t xml:space="preserve">operator gives the Authority a draft AIP plan for the project under </w:t>
      </w:r>
      <w:r w:rsidR="00C20566" w:rsidRPr="00C20566">
        <w:t>subsection (</w:t>
      </w:r>
      <w:r w:rsidRPr="00C20566">
        <w:t>1), the Authority must:</w:t>
      </w:r>
    </w:p>
    <w:p w:rsidR="00A279F5" w:rsidRPr="00C20566" w:rsidRDefault="00A279F5" w:rsidP="00C20566">
      <w:pPr>
        <w:pStyle w:val="paragraph"/>
      </w:pPr>
      <w:r w:rsidRPr="00C20566">
        <w:tab/>
        <w:t>(a)</w:t>
      </w:r>
      <w:r w:rsidRPr="00C20566">
        <w:tab/>
        <w:t>approve the plan; or</w:t>
      </w:r>
    </w:p>
    <w:p w:rsidR="00A279F5" w:rsidRPr="00C20566" w:rsidRDefault="00A279F5" w:rsidP="00C20566">
      <w:pPr>
        <w:pStyle w:val="paragraph"/>
      </w:pPr>
      <w:r w:rsidRPr="00C20566">
        <w:tab/>
        <w:t>(b)</w:t>
      </w:r>
      <w:r w:rsidRPr="00C20566">
        <w:tab/>
        <w:t>refuse to approve the plan.</w:t>
      </w:r>
    </w:p>
    <w:p w:rsidR="00A279F5" w:rsidRPr="00C20566" w:rsidRDefault="00A279F5" w:rsidP="00C20566">
      <w:pPr>
        <w:pStyle w:val="SubsectionHead"/>
      </w:pPr>
      <w:r w:rsidRPr="00C20566">
        <w:t>Approval of replacement plan</w:t>
      </w:r>
    </w:p>
    <w:p w:rsidR="00A279F5" w:rsidRPr="00C20566" w:rsidRDefault="00A279F5" w:rsidP="00C20566">
      <w:pPr>
        <w:pStyle w:val="subsection"/>
      </w:pPr>
      <w:r w:rsidRPr="00C20566">
        <w:tab/>
        <w:t>(3)</w:t>
      </w:r>
      <w:r w:rsidRPr="00C20566">
        <w:tab/>
        <w:t xml:space="preserve">The Authority must not approve a draft AIP plan under </w:t>
      </w:r>
      <w:r w:rsidR="00C20566" w:rsidRPr="00C20566">
        <w:t>subsection (</w:t>
      </w:r>
      <w:r w:rsidRPr="00C20566">
        <w:t>2) unless:</w:t>
      </w:r>
    </w:p>
    <w:p w:rsidR="00A279F5" w:rsidRPr="00C20566" w:rsidRDefault="00A279F5" w:rsidP="00C20566">
      <w:pPr>
        <w:pStyle w:val="paragraph"/>
      </w:pPr>
      <w:r w:rsidRPr="00C20566">
        <w:tab/>
        <w:t>(a)</w:t>
      </w:r>
      <w:r w:rsidRPr="00C20566">
        <w:tab/>
        <w:t>the draft AIP plan complies with the AIP plan rules</w:t>
      </w:r>
      <w:r w:rsidR="00E06339" w:rsidRPr="00C20566">
        <w:t xml:space="preserve"> (other than Subdivis</w:t>
      </w:r>
      <w:r w:rsidR="004C2169" w:rsidRPr="00C20566">
        <w:t>ion C</w:t>
      </w:r>
      <w:r w:rsidR="00E06339" w:rsidRPr="00C20566">
        <w:t xml:space="preserve"> of Division</w:t>
      </w:r>
      <w:r w:rsidR="00C20566" w:rsidRPr="00C20566">
        <w:t> </w:t>
      </w:r>
      <w:r w:rsidR="009B35FD" w:rsidRPr="00C20566">
        <w:t>2</w:t>
      </w:r>
      <w:r w:rsidR="00E06339" w:rsidRPr="00C20566">
        <w:t>)</w:t>
      </w:r>
      <w:r w:rsidRPr="00C20566">
        <w:t>; and</w:t>
      </w:r>
    </w:p>
    <w:p w:rsidR="00A279F5" w:rsidRPr="00C20566" w:rsidRDefault="00A279F5" w:rsidP="00C20566">
      <w:pPr>
        <w:pStyle w:val="paragraph"/>
      </w:pPr>
      <w:r w:rsidRPr="00C20566">
        <w:tab/>
        <w:t>(b)</w:t>
      </w:r>
      <w:r w:rsidRPr="00C20566">
        <w:tab/>
        <w:t xml:space="preserve">the Authority is satisfied that steps </w:t>
      </w:r>
      <w:r w:rsidR="00E06339" w:rsidRPr="00C20566">
        <w:t xml:space="preserve">specified </w:t>
      </w:r>
      <w:r w:rsidR="00107313" w:rsidRPr="00C20566">
        <w:t>in accordance</w:t>
      </w:r>
      <w:r w:rsidR="00E06339" w:rsidRPr="00C20566">
        <w:t xml:space="preserve"> </w:t>
      </w:r>
      <w:r w:rsidR="00107313" w:rsidRPr="00C20566">
        <w:t xml:space="preserve">with </w:t>
      </w:r>
      <w:r w:rsidR="00E06339" w:rsidRPr="00C20566">
        <w:t>subsections</w:t>
      </w:r>
      <w:r w:rsidR="00C20566" w:rsidRPr="00C20566">
        <w:t> </w:t>
      </w:r>
      <w:r w:rsidR="00C3132B" w:rsidRPr="00C20566">
        <w:t>39</w:t>
      </w:r>
      <w:r w:rsidR="00E06339" w:rsidRPr="00C20566">
        <w:t xml:space="preserve">(2) and </w:t>
      </w:r>
      <w:r w:rsidR="00C3132B" w:rsidRPr="00C20566">
        <w:t>40</w:t>
      </w:r>
      <w:r w:rsidR="00E06339" w:rsidRPr="00C20566">
        <w:t xml:space="preserve">(2) </w:t>
      </w:r>
      <w:r w:rsidRPr="00C20566">
        <w:t>are adequate.</w:t>
      </w:r>
    </w:p>
    <w:p w:rsidR="00A279F5" w:rsidRPr="00C20566" w:rsidRDefault="00A279F5" w:rsidP="00C20566">
      <w:pPr>
        <w:pStyle w:val="subsection"/>
      </w:pPr>
      <w:r w:rsidRPr="00C20566">
        <w:tab/>
        <w:t>(4)</w:t>
      </w:r>
      <w:r w:rsidRPr="00C20566">
        <w:tab/>
        <w:t xml:space="preserve">If the Authority approves the draft AIP plan under </w:t>
      </w:r>
      <w:r w:rsidR="00C20566" w:rsidRPr="00C20566">
        <w:t>subsection (</w:t>
      </w:r>
      <w:r w:rsidRPr="00C20566">
        <w:t>2), the plan becomes the approved AIP plan for the project.</w:t>
      </w:r>
    </w:p>
    <w:p w:rsidR="00A279F5" w:rsidRPr="00C20566" w:rsidRDefault="00A279F5" w:rsidP="00C20566">
      <w:pPr>
        <w:pStyle w:val="subsection"/>
      </w:pPr>
      <w:r w:rsidRPr="00C20566">
        <w:tab/>
        <w:t>(5)</w:t>
      </w:r>
      <w:r w:rsidRPr="00C20566">
        <w:tab/>
        <w:t xml:space="preserve">If the draft AIP plan becomes </w:t>
      </w:r>
      <w:r w:rsidR="007E2E7D" w:rsidRPr="00C20566">
        <w:t>the</w:t>
      </w:r>
      <w:r w:rsidRPr="00C20566">
        <w:t xml:space="preserve"> approved AIP plan for the project, the original plan ceases to be in force.</w:t>
      </w:r>
    </w:p>
    <w:p w:rsidR="00A279F5" w:rsidRPr="00C20566" w:rsidRDefault="00A279F5" w:rsidP="00C20566">
      <w:pPr>
        <w:pStyle w:val="SubsectionHead"/>
      </w:pPr>
      <w:r w:rsidRPr="00C20566">
        <w:t>Notice of decision</w:t>
      </w:r>
    </w:p>
    <w:p w:rsidR="00A279F5" w:rsidRPr="00C20566" w:rsidRDefault="00A279F5" w:rsidP="00C20566">
      <w:pPr>
        <w:pStyle w:val="subsection"/>
      </w:pPr>
      <w:r w:rsidRPr="00C20566">
        <w:tab/>
        <w:t>(6)</w:t>
      </w:r>
      <w:r w:rsidRPr="00C20566">
        <w:tab/>
        <w:t xml:space="preserve">If the Authority approves the draft AIP plan under </w:t>
      </w:r>
      <w:r w:rsidR="00C20566" w:rsidRPr="00C20566">
        <w:t>subsection (</w:t>
      </w:r>
      <w:r w:rsidRPr="00C20566">
        <w:t>2), the Authority must give the operator a written notice setting out the decision.</w:t>
      </w:r>
    </w:p>
    <w:p w:rsidR="00A279F5" w:rsidRPr="00C20566" w:rsidRDefault="00A279F5" w:rsidP="00C20566">
      <w:pPr>
        <w:pStyle w:val="subsection"/>
      </w:pPr>
      <w:r w:rsidRPr="00C20566">
        <w:tab/>
        <w:t>(7)</w:t>
      </w:r>
      <w:r w:rsidRPr="00C20566">
        <w:tab/>
        <w:t xml:space="preserve">If the Authority refuses to approve the draft AIP plan under </w:t>
      </w:r>
      <w:r w:rsidR="00C20566" w:rsidRPr="00C20566">
        <w:t>subsection (</w:t>
      </w:r>
      <w:r w:rsidRPr="00C20566">
        <w:t>2), the Authority must give the operator a written notice setting out the decision.</w:t>
      </w:r>
    </w:p>
    <w:p w:rsidR="00C04C27" w:rsidRPr="00C20566" w:rsidRDefault="00C04C27" w:rsidP="00C20566">
      <w:pPr>
        <w:pStyle w:val="SubsectionHead"/>
      </w:pPr>
      <w:r w:rsidRPr="00C20566">
        <w:t>Timing</w:t>
      </w:r>
    </w:p>
    <w:p w:rsidR="00C04C27" w:rsidRPr="00C20566" w:rsidRDefault="00C04C27" w:rsidP="00C20566">
      <w:pPr>
        <w:pStyle w:val="subsection"/>
      </w:pPr>
      <w:r w:rsidRPr="00C20566">
        <w:tab/>
        <w:t>(8)</w:t>
      </w:r>
      <w:r w:rsidRPr="00C20566">
        <w:tab/>
        <w:t>The Authority must take all reasonable steps to ensure that a decision is made on a draft AIP plan for a project within 30 days after the Authority is given the draft AIP plan.</w:t>
      </w:r>
    </w:p>
    <w:p w:rsidR="007F7EF4" w:rsidRPr="00C20566" w:rsidRDefault="00C3132B" w:rsidP="00C20566">
      <w:pPr>
        <w:pStyle w:val="ActHead5"/>
      </w:pPr>
      <w:bookmarkStart w:id="25" w:name="_Toc361056923"/>
      <w:r w:rsidRPr="00C20566">
        <w:rPr>
          <w:rStyle w:val="CharSectno"/>
        </w:rPr>
        <w:t>21</w:t>
      </w:r>
      <w:r w:rsidR="007F7EF4" w:rsidRPr="00C20566">
        <w:t xml:space="preserve">  Duration of approved AIP plan</w:t>
      </w:r>
      <w:bookmarkEnd w:id="25"/>
    </w:p>
    <w:p w:rsidR="00913E8F" w:rsidRPr="00C20566" w:rsidRDefault="00913E8F" w:rsidP="00C20566">
      <w:pPr>
        <w:pStyle w:val="SubsectionHead"/>
      </w:pPr>
      <w:r w:rsidRPr="00C20566">
        <w:t xml:space="preserve">Project involves establishing a new </w:t>
      </w:r>
      <w:r w:rsidR="00ED41EF" w:rsidRPr="00C20566">
        <w:t xml:space="preserve">relevant </w:t>
      </w:r>
      <w:r w:rsidRPr="00C20566">
        <w:t>facility</w:t>
      </w:r>
    </w:p>
    <w:p w:rsidR="00913E8F" w:rsidRPr="00C20566" w:rsidRDefault="007F7EF4" w:rsidP="00C20566">
      <w:pPr>
        <w:pStyle w:val="subsection"/>
      </w:pPr>
      <w:r w:rsidRPr="00C20566">
        <w:tab/>
      </w:r>
      <w:r w:rsidR="00913E8F" w:rsidRPr="00C20566">
        <w:t>(1)</w:t>
      </w:r>
      <w:r w:rsidRPr="00C20566">
        <w:tab/>
      </w:r>
      <w:r w:rsidR="00913E8F" w:rsidRPr="00C20566">
        <w:t xml:space="preserve">If a major project </w:t>
      </w:r>
      <w:r w:rsidR="00ED41EF" w:rsidRPr="00C20566">
        <w:t xml:space="preserve">involves </w:t>
      </w:r>
      <w:r w:rsidR="00913E8F" w:rsidRPr="00C20566">
        <w:t>establish</w:t>
      </w:r>
      <w:r w:rsidR="00ED41EF" w:rsidRPr="00C20566">
        <w:t>ing</w:t>
      </w:r>
      <w:r w:rsidR="00913E8F" w:rsidRPr="00C20566">
        <w:t xml:space="preserve"> a new </w:t>
      </w:r>
      <w:r w:rsidR="00ED41EF" w:rsidRPr="00C20566">
        <w:t>relevant</w:t>
      </w:r>
      <w:r w:rsidR="00913E8F" w:rsidRPr="00C20566">
        <w:t xml:space="preserve"> facility</w:t>
      </w:r>
      <w:r w:rsidR="00ED41EF" w:rsidRPr="00C20566">
        <w:t xml:space="preserve">, </w:t>
      </w:r>
      <w:r w:rsidR="00913E8F" w:rsidRPr="00C20566">
        <w:t>an approved AIP plan for the project:</w:t>
      </w:r>
    </w:p>
    <w:p w:rsidR="007F7EF4" w:rsidRPr="00C20566" w:rsidRDefault="00913E8F" w:rsidP="00C20566">
      <w:pPr>
        <w:pStyle w:val="paragraph"/>
      </w:pPr>
      <w:r w:rsidRPr="00C20566">
        <w:tab/>
        <w:t>(</w:t>
      </w:r>
      <w:r w:rsidR="00ED41EF" w:rsidRPr="00C20566">
        <w:t>a</w:t>
      </w:r>
      <w:r w:rsidR="007F7EF4" w:rsidRPr="00C20566">
        <w:t>)</w:t>
      </w:r>
      <w:r w:rsidR="007F7EF4" w:rsidRPr="00C20566">
        <w:tab/>
        <w:t>comes into force when the Authority approves the plan; and</w:t>
      </w:r>
    </w:p>
    <w:p w:rsidR="007F7EF4" w:rsidRPr="00C20566" w:rsidRDefault="00ED41EF" w:rsidP="00C20566">
      <w:pPr>
        <w:pStyle w:val="paragraph"/>
      </w:pPr>
      <w:r w:rsidRPr="00C20566">
        <w:tab/>
        <w:t>(b</w:t>
      </w:r>
      <w:r w:rsidR="007F7EF4" w:rsidRPr="00C20566">
        <w:t>)</w:t>
      </w:r>
      <w:r w:rsidR="007F7EF4" w:rsidRPr="00C20566">
        <w:tab/>
      </w:r>
      <w:r w:rsidR="00AA4DBD" w:rsidRPr="00C20566">
        <w:t xml:space="preserve">subject to </w:t>
      </w:r>
      <w:r w:rsidR="000E536D" w:rsidRPr="00C20566">
        <w:t>this Division</w:t>
      </w:r>
      <w:r w:rsidR="00AA4DBD" w:rsidRPr="00C20566">
        <w:t xml:space="preserve">, </w:t>
      </w:r>
      <w:r w:rsidR="007F7EF4" w:rsidRPr="00C20566">
        <w:t>continues in force until the end of the 2</w:t>
      </w:r>
      <w:r w:rsidR="00B61B9A">
        <w:noBreakHyphen/>
      </w:r>
      <w:r w:rsidR="007F7EF4" w:rsidRPr="00C20566">
        <w:t>year period beginning when the project is completed.</w:t>
      </w:r>
    </w:p>
    <w:p w:rsidR="00913E8F" w:rsidRPr="00C20566" w:rsidRDefault="00913E8F" w:rsidP="00C20566">
      <w:pPr>
        <w:pStyle w:val="SubsectionHead"/>
      </w:pPr>
      <w:r w:rsidRPr="00C20566">
        <w:t xml:space="preserve">Project does not involve establishing a new </w:t>
      </w:r>
      <w:r w:rsidR="00ED41EF" w:rsidRPr="00C20566">
        <w:t xml:space="preserve">relevant </w:t>
      </w:r>
      <w:r w:rsidRPr="00C20566">
        <w:t>facility</w:t>
      </w:r>
    </w:p>
    <w:p w:rsidR="00913E8F" w:rsidRPr="00C20566" w:rsidRDefault="00913E8F" w:rsidP="00C20566">
      <w:pPr>
        <w:pStyle w:val="subsection"/>
      </w:pPr>
      <w:r w:rsidRPr="00C20566">
        <w:tab/>
        <w:t>(2)</w:t>
      </w:r>
      <w:r w:rsidRPr="00C20566">
        <w:tab/>
        <w:t xml:space="preserve">If a major project </w:t>
      </w:r>
      <w:r w:rsidR="00B85A46" w:rsidRPr="00C20566">
        <w:t xml:space="preserve">does not involve establishing a new </w:t>
      </w:r>
      <w:r w:rsidR="00ED41EF" w:rsidRPr="00C20566">
        <w:t>relevant</w:t>
      </w:r>
      <w:r w:rsidR="00B85A46" w:rsidRPr="00C20566">
        <w:t xml:space="preserve"> facility</w:t>
      </w:r>
      <w:r w:rsidRPr="00C20566">
        <w:t>, an approved AIP plan for the project:</w:t>
      </w:r>
    </w:p>
    <w:p w:rsidR="00913E8F" w:rsidRPr="00C20566" w:rsidRDefault="00913E8F" w:rsidP="00C20566">
      <w:pPr>
        <w:pStyle w:val="paragraph"/>
      </w:pPr>
      <w:r w:rsidRPr="00C20566">
        <w:tab/>
        <w:t>(a)</w:t>
      </w:r>
      <w:r w:rsidRPr="00C20566">
        <w:tab/>
        <w:t>comes into force when the Authority approves the plan; and</w:t>
      </w:r>
    </w:p>
    <w:p w:rsidR="00913E8F" w:rsidRPr="00C20566" w:rsidRDefault="00913E8F" w:rsidP="00C20566">
      <w:pPr>
        <w:pStyle w:val="paragraph"/>
      </w:pPr>
      <w:r w:rsidRPr="00C20566">
        <w:tab/>
        <w:t>(b)</w:t>
      </w:r>
      <w:r w:rsidRPr="00C20566">
        <w:tab/>
        <w:t>subject to this Division, continues in force until the project is completed.</w:t>
      </w:r>
    </w:p>
    <w:p w:rsidR="007F7EF4" w:rsidRPr="00C20566" w:rsidRDefault="00C3132B" w:rsidP="00C20566">
      <w:pPr>
        <w:pStyle w:val="ActHead5"/>
      </w:pPr>
      <w:bookmarkStart w:id="26" w:name="_Toc361056924"/>
      <w:r w:rsidRPr="00C20566">
        <w:rPr>
          <w:rStyle w:val="CharSectno"/>
        </w:rPr>
        <w:t>22</w:t>
      </w:r>
      <w:r w:rsidR="007F7EF4" w:rsidRPr="00C20566">
        <w:t xml:space="preserve">  Summary of </w:t>
      </w:r>
      <w:r w:rsidR="005C5A28" w:rsidRPr="00C20566">
        <w:t>specified steps</w:t>
      </w:r>
      <w:bookmarkEnd w:id="26"/>
    </w:p>
    <w:p w:rsidR="007F7EF4" w:rsidRPr="00C20566" w:rsidRDefault="00E90291" w:rsidP="00C20566">
      <w:pPr>
        <w:pStyle w:val="subsection"/>
      </w:pPr>
      <w:r w:rsidRPr="00C20566">
        <w:tab/>
        <w:t>(1)</w:t>
      </w:r>
      <w:r w:rsidRPr="00C20566">
        <w:tab/>
        <w:t>If</w:t>
      </w:r>
      <w:r w:rsidR="00A946FF" w:rsidRPr="00C20566">
        <w:t xml:space="preserve"> a person </w:t>
      </w:r>
      <w:r w:rsidR="007F7EF4" w:rsidRPr="00C20566">
        <w:t xml:space="preserve">gives the Authority a draft AIP plan for </w:t>
      </w:r>
      <w:r w:rsidR="00E329FC" w:rsidRPr="00C20566">
        <w:t>a major</w:t>
      </w:r>
      <w:r w:rsidR="007F7EF4" w:rsidRPr="00C20566">
        <w:t xml:space="preserve"> project, the </w:t>
      </w:r>
      <w:r w:rsidR="00A946FF" w:rsidRPr="00C20566">
        <w:t xml:space="preserve">person </w:t>
      </w:r>
      <w:r w:rsidR="007F7EF4" w:rsidRPr="00C20566">
        <w:t xml:space="preserve">must also give the Authority a summary of the </w:t>
      </w:r>
      <w:r w:rsidR="005178A7" w:rsidRPr="00C20566">
        <w:t>steps specified in accordance with whichever of subsections</w:t>
      </w:r>
      <w:r w:rsidR="00C20566" w:rsidRPr="00C20566">
        <w:t> </w:t>
      </w:r>
      <w:r w:rsidR="005178A7" w:rsidRPr="00C20566">
        <w:t>35(2),</w:t>
      </w:r>
      <w:r w:rsidR="00896162" w:rsidRPr="00C20566">
        <w:t xml:space="preserve"> </w:t>
      </w:r>
      <w:r w:rsidR="005178A7" w:rsidRPr="00C20566">
        <w:t>36(2), 39(2) and 40(2) are applicable</w:t>
      </w:r>
      <w:r w:rsidR="007F7EF4" w:rsidRPr="00C20566">
        <w:t>.</w:t>
      </w:r>
    </w:p>
    <w:p w:rsidR="00D45F9C" w:rsidRPr="00C20566" w:rsidRDefault="00D45F9C" w:rsidP="00C20566">
      <w:pPr>
        <w:pStyle w:val="subsection"/>
      </w:pPr>
      <w:r w:rsidRPr="00C20566">
        <w:tab/>
        <w:t>(2)</w:t>
      </w:r>
      <w:r w:rsidRPr="00C20566">
        <w:tab/>
        <w:t>The summary must be in a form approved, in writing, by the Authority.</w:t>
      </w:r>
    </w:p>
    <w:p w:rsidR="007F7EF4" w:rsidRPr="00C20566" w:rsidRDefault="00D45F9C" w:rsidP="00C20566">
      <w:pPr>
        <w:pStyle w:val="subsection"/>
      </w:pPr>
      <w:r w:rsidRPr="00C20566">
        <w:tab/>
        <w:t>(3</w:t>
      </w:r>
      <w:r w:rsidR="00DB46DB" w:rsidRPr="00C20566">
        <w:t>)</w:t>
      </w:r>
      <w:r w:rsidR="00DB46DB" w:rsidRPr="00C20566">
        <w:tab/>
        <w:t>T</w:t>
      </w:r>
      <w:r w:rsidR="007F7EF4" w:rsidRPr="00C20566">
        <w:t xml:space="preserve">he Authority </w:t>
      </w:r>
      <w:r w:rsidR="00DB46DB" w:rsidRPr="00C20566">
        <w:t>must ensure that</w:t>
      </w:r>
      <w:r w:rsidR="007F7EF4" w:rsidRPr="00C20566">
        <w:t xml:space="preserve"> the summary </w:t>
      </w:r>
      <w:r w:rsidR="00DB46DB" w:rsidRPr="00C20566">
        <w:t xml:space="preserve">is available </w:t>
      </w:r>
      <w:r w:rsidR="007F7EF4" w:rsidRPr="00C20566">
        <w:t>on the Authority</w:t>
      </w:r>
      <w:r w:rsidR="005B235F" w:rsidRPr="00C20566">
        <w:t>’</w:t>
      </w:r>
      <w:r w:rsidR="007F7EF4" w:rsidRPr="00C20566">
        <w:t>s website</w:t>
      </w:r>
      <w:r w:rsidR="00DB46DB" w:rsidRPr="00C20566">
        <w:t xml:space="preserve"> throughout the 15</w:t>
      </w:r>
      <w:r w:rsidR="00B61B9A">
        <w:noBreakHyphen/>
      </w:r>
      <w:r w:rsidR="00DB46DB" w:rsidRPr="00C20566">
        <w:t xml:space="preserve">day period </w:t>
      </w:r>
      <w:r w:rsidR="00E87E92" w:rsidRPr="00C20566">
        <w:t xml:space="preserve">beginning </w:t>
      </w:r>
      <w:r w:rsidR="00DB46DB" w:rsidRPr="00C20566">
        <w:t xml:space="preserve">on the day </w:t>
      </w:r>
      <w:r w:rsidR="00E87E92" w:rsidRPr="00C20566">
        <w:t xml:space="preserve">after </w:t>
      </w:r>
      <w:r w:rsidR="00DB46DB" w:rsidRPr="00C20566">
        <w:t>the summar</w:t>
      </w:r>
      <w:r w:rsidR="00875CB1" w:rsidRPr="00C20566">
        <w:t xml:space="preserve">y was </w:t>
      </w:r>
      <w:r w:rsidR="00175150" w:rsidRPr="00C20566">
        <w:t>received</w:t>
      </w:r>
      <w:r w:rsidR="00875CB1" w:rsidRPr="00C20566">
        <w:t xml:space="preserve"> by the Authority</w:t>
      </w:r>
      <w:r w:rsidR="007F7EF4" w:rsidRPr="00C20566">
        <w:t>.</w:t>
      </w:r>
    </w:p>
    <w:p w:rsidR="0011728D" w:rsidRPr="00C20566" w:rsidRDefault="0011728D" w:rsidP="00C20566">
      <w:pPr>
        <w:pStyle w:val="ActHead5"/>
      </w:pPr>
      <w:bookmarkStart w:id="27" w:name="_Toc361056925"/>
      <w:r w:rsidRPr="00C20566">
        <w:rPr>
          <w:rStyle w:val="CharSectno"/>
        </w:rPr>
        <w:t>22A</w:t>
      </w:r>
      <w:r w:rsidRPr="00C20566">
        <w:t xml:space="preserve">  Project proponent must notify estimated completion date for a new relevant facility</w:t>
      </w:r>
      <w:bookmarkEnd w:id="27"/>
    </w:p>
    <w:p w:rsidR="0011728D" w:rsidRPr="00C20566" w:rsidRDefault="0011728D" w:rsidP="00C20566">
      <w:pPr>
        <w:pStyle w:val="subsection"/>
      </w:pPr>
      <w:r w:rsidRPr="00C20566">
        <w:tab/>
        <w:t>(1)</w:t>
      </w:r>
      <w:r w:rsidRPr="00C20566">
        <w:tab/>
        <w:t>If:</w:t>
      </w:r>
    </w:p>
    <w:p w:rsidR="0011728D" w:rsidRPr="00C20566" w:rsidRDefault="0011728D" w:rsidP="00C20566">
      <w:pPr>
        <w:pStyle w:val="paragraph"/>
      </w:pPr>
      <w:r w:rsidRPr="00C20566">
        <w:tab/>
        <w:t>(a)</w:t>
      </w:r>
      <w:r w:rsidRPr="00C20566">
        <w:tab/>
      </w:r>
      <w:r w:rsidR="002D3CDD" w:rsidRPr="00C20566">
        <w:t>the</w:t>
      </w:r>
      <w:r w:rsidRPr="00C20566">
        <w:t xml:space="preserve"> project proponent for a major project gives a draft AIP</w:t>
      </w:r>
      <w:r w:rsidR="00BF4FA9" w:rsidRPr="00C20566">
        <w:t xml:space="preserve"> plan</w:t>
      </w:r>
      <w:r w:rsidRPr="00C20566">
        <w:t xml:space="preserve"> for the project to the Authority; and</w:t>
      </w:r>
    </w:p>
    <w:p w:rsidR="0011728D" w:rsidRPr="00C20566" w:rsidRDefault="0011728D" w:rsidP="00C20566">
      <w:pPr>
        <w:pStyle w:val="paragraph"/>
      </w:pPr>
      <w:r w:rsidRPr="00C20566">
        <w:tab/>
        <w:t>(b)</w:t>
      </w:r>
      <w:r w:rsidRPr="00C20566">
        <w:tab/>
        <w:t>the project involves establishing a new relevant facility; and</w:t>
      </w:r>
    </w:p>
    <w:p w:rsidR="0011728D" w:rsidRPr="00C20566" w:rsidRDefault="0011728D" w:rsidP="00C20566">
      <w:pPr>
        <w:pStyle w:val="paragraph"/>
      </w:pPr>
      <w:r w:rsidRPr="00C20566">
        <w:tab/>
        <w:t>(c)</w:t>
      </w:r>
      <w:r w:rsidRPr="00C20566">
        <w:tab/>
        <w:t>the establishment of the facility has not been completed;</w:t>
      </w:r>
    </w:p>
    <w:p w:rsidR="0011728D" w:rsidRPr="00C20566" w:rsidRDefault="0011728D" w:rsidP="00C20566">
      <w:pPr>
        <w:pStyle w:val="subsection2"/>
      </w:pPr>
      <w:r w:rsidRPr="00C20566">
        <w:t>the project proponent must:</w:t>
      </w:r>
    </w:p>
    <w:p w:rsidR="0011728D" w:rsidRPr="00C20566" w:rsidRDefault="0011728D" w:rsidP="00C20566">
      <w:pPr>
        <w:pStyle w:val="paragraph"/>
      </w:pPr>
      <w:r w:rsidRPr="00C20566">
        <w:tab/>
        <w:t>(d)</w:t>
      </w:r>
      <w:r w:rsidRPr="00C20566">
        <w:tab/>
        <w:t>notify the Authority of the estimated date of completion of the establishment of the facility; and</w:t>
      </w:r>
    </w:p>
    <w:p w:rsidR="0011728D" w:rsidRPr="00C20566" w:rsidRDefault="0011728D" w:rsidP="00C20566">
      <w:pPr>
        <w:pStyle w:val="paragraph"/>
      </w:pPr>
      <w:r w:rsidRPr="00C20566">
        <w:tab/>
        <w:t>(e)</w:t>
      </w:r>
      <w:r w:rsidRPr="00C20566">
        <w:tab/>
        <w:t>do so at or about the same time as the draft AIP plan is given to the Authority.</w:t>
      </w:r>
    </w:p>
    <w:p w:rsidR="0011728D" w:rsidRPr="00C20566" w:rsidRDefault="0011728D" w:rsidP="00C20566">
      <w:pPr>
        <w:pStyle w:val="subsection"/>
      </w:pPr>
      <w:r w:rsidRPr="00C20566">
        <w:tab/>
        <w:t>(2)</w:t>
      </w:r>
      <w:r w:rsidRPr="00C20566">
        <w:tab/>
        <w:t xml:space="preserve">A notification under </w:t>
      </w:r>
      <w:r w:rsidR="00C20566" w:rsidRPr="00C20566">
        <w:t>subsection (</w:t>
      </w:r>
      <w:r w:rsidRPr="00C20566">
        <w:t>1) must</w:t>
      </w:r>
      <w:r w:rsidR="00DA1539" w:rsidRPr="00C20566">
        <w:t xml:space="preserve"> </w:t>
      </w:r>
      <w:r w:rsidRPr="00C20566">
        <w:t>be in a form approved, i</w:t>
      </w:r>
      <w:r w:rsidR="00DA1539" w:rsidRPr="00C20566">
        <w:t>n writing, by the Authority.</w:t>
      </w:r>
    </w:p>
    <w:p w:rsidR="00BC5658" w:rsidRPr="00C20566" w:rsidRDefault="00C3132B" w:rsidP="00C20566">
      <w:pPr>
        <w:pStyle w:val="ActHead5"/>
      </w:pPr>
      <w:bookmarkStart w:id="28" w:name="_Toc361056926"/>
      <w:r w:rsidRPr="00C20566">
        <w:rPr>
          <w:rStyle w:val="CharSectno"/>
        </w:rPr>
        <w:t>23</w:t>
      </w:r>
      <w:r w:rsidR="00BC5658" w:rsidRPr="00C20566">
        <w:t xml:space="preserve">  Register of approved AIP plans</w:t>
      </w:r>
      <w:bookmarkEnd w:id="28"/>
    </w:p>
    <w:p w:rsidR="00BC5658" w:rsidRPr="00C20566" w:rsidRDefault="00BC5658" w:rsidP="00C20566">
      <w:pPr>
        <w:pStyle w:val="subsection"/>
      </w:pPr>
      <w:r w:rsidRPr="00C20566">
        <w:tab/>
        <w:t>(1)</w:t>
      </w:r>
      <w:r w:rsidRPr="00C20566">
        <w:tab/>
        <w:t xml:space="preserve">The Authority must maintain a register </w:t>
      </w:r>
      <w:r w:rsidR="00F1695B" w:rsidRPr="00C20566">
        <w:t>in which the Authority includes all</w:t>
      </w:r>
      <w:r w:rsidRPr="00C20566">
        <w:t xml:space="preserve"> approved AIP plans</w:t>
      </w:r>
      <w:r w:rsidR="00F1695B" w:rsidRPr="00C20566">
        <w:t xml:space="preserve"> that are in force</w:t>
      </w:r>
      <w:r w:rsidRPr="00C20566">
        <w:t>.</w:t>
      </w:r>
    </w:p>
    <w:p w:rsidR="00BC5658" w:rsidRPr="00C20566" w:rsidRDefault="00BC5658" w:rsidP="00C20566">
      <w:pPr>
        <w:pStyle w:val="subsection"/>
      </w:pPr>
      <w:r w:rsidRPr="00C20566">
        <w:tab/>
        <w:t>(2)</w:t>
      </w:r>
      <w:r w:rsidRPr="00C20566">
        <w:tab/>
        <w:t>The register may be kept in electronic form.</w:t>
      </w:r>
    </w:p>
    <w:p w:rsidR="008078CD" w:rsidRPr="00C20566" w:rsidRDefault="00C3132B" w:rsidP="00C20566">
      <w:pPr>
        <w:pStyle w:val="ActHead5"/>
      </w:pPr>
      <w:bookmarkStart w:id="29" w:name="_Toc361056927"/>
      <w:r w:rsidRPr="00C20566">
        <w:rPr>
          <w:rStyle w:val="CharSectno"/>
        </w:rPr>
        <w:t>24</w:t>
      </w:r>
      <w:r w:rsidR="008078CD" w:rsidRPr="00C20566">
        <w:t xml:space="preserve">  Compliance with approved AIP plan</w:t>
      </w:r>
      <w:bookmarkEnd w:id="29"/>
    </w:p>
    <w:p w:rsidR="000D67E4" w:rsidRPr="00C20566" w:rsidRDefault="000D67E4" w:rsidP="00C20566">
      <w:pPr>
        <w:pStyle w:val="SubsectionHead"/>
      </w:pPr>
      <w:r w:rsidRPr="00C20566">
        <w:t>Project proponent</w:t>
      </w:r>
    </w:p>
    <w:p w:rsidR="008078CD" w:rsidRPr="00C20566" w:rsidRDefault="008078CD" w:rsidP="00C20566">
      <w:pPr>
        <w:pStyle w:val="subsection"/>
      </w:pPr>
      <w:r w:rsidRPr="00C20566">
        <w:tab/>
      </w:r>
      <w:r w:rsidR="00C95B9F" w:rsidRPr="00C20566">
        <w:t>(1)</w:t>
      </w:r>
      <w:r w:rsidRPr="00C20566">
        <w:tab/>
        <w:t xml:space="preserve">If an approved AIP plan for a </w:t>
      </w:r>
      <w:r w:rsidR="008A3BF5" w:rsidRPr="00C20566">
        <w:t xml:space="preserve">major </w:t>
      </w:r>
      <w:r w:rsidR="002F0B50" w:rsidRPr="00C20566">
        <w:t xml:space="preserve">project </w:t>
      </w:r>
      <w:r w:rsidRPr="00C20566">
        <w:t xml:space="preserve">is in force, the </w:t>
      </w:r>
      <w:r w:rsidR="00D33D27" w:rsidRPr="00C20566">
        <w:t>project proponent</w:t>
      </w:r>
      <w:r w:rsidRPr="00C20566">
        <w:t xml:space="preserve"> </w:t>
      </w:r>
      <w:r w:rsidR="008A3BF5" w:rsidRPr="00C20566">
        <w:t xml:space="preserve">for the major project </w:t>
      </w:r>
      <w:r w:rsidR="00B319D5" w:rsidRPr="00C20566">
        <w:t xml:space="preserve">must comply with </w:t>
      </w:r>
      <w:r w:rsidR="00632253" w:rsidRPr="00C20566">
        <w:t xml:space="preserve">Part </w:t>
      </w:r>
      <w:r w:rsidR="00C42051" w:rsidRPr="00C20566">
        <w:t>B</w:t>
      </w:r>
      <w:r w:rsidR="00632253" w:rsidRPr="00C20566">
        <w:t xml:space="preserve"> of </w:t>
      </w:r>
      <w:r w:rsidR="00B319D5" w:rsidRPr="00C20566">
        <w:t>the plan.</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0D67E4" w:rsidRPr="00C20566" w:rsidRDefault="000D67E4" w:rsidP="00C20566">
      <w:pPr>
        <w:pStyle w:val="SubsectionHead"/>
      </w:pPr>
      <w:r w:rsidRPr="00C20566">
        <w:t>Operator of new relevant facility</w:t>
      </w:r>
    </w:p>
    <w:p w:rsidR="00B85A46" w:rsidRPr="00C20566" w:rsidRDefault="00B85A46" w:rsidP="00C20566">
      <w:pPr>
        <w:pStyle w:val="subsection"/>
      </w:pPr>
      <w:r w:rsidRPr="00C20566">
        <w:tab/>
        <w:t>(2)</w:t>
      </w:r>
      <w:r w:rsidRPr="00C20566">
        <w:tab/>
        <w:t>If:</w:t>
      </w:r>
    </w:p>
    <w:p w:rsidR="00B85A46" w:rsidRPr="00C20566" w:rsidRDefault="00B85A46" w:rsidP="00C20566">
      <w:pPr>
        <w:pStyle w:val="paragraph"/>
      </w:pPr>
      <w:r w:rsidRPr="00C20566">
        <w:tab/>
        <w:t>(a)</w:t>
      </w:r>
      <w:r w:rsidRPr="00C20566">
        <w:tab/>
      </w:r>
      <w:r w:rsidR="00C95B9F" w:rsidRPr="00C20566">
        <w:t xml:space="preserve">an approved AIP plan </w:t>
      </w:r>
      <w:r w:rsidRPr="00C20566">
        <w:t>for a major project is in force; and</w:t>
      </w:r>
    </w:p>
    <w:p w:rsidR="00B85A46" w:rsidRPr="00C20566" w:rsidRDefault="00B85A46" w:rsidP="00C20566">
      <w:pPr>
        <w:pStyle w:val="paragraph"/>
      </w:pPr>
      <w:r w:rsidRPr="00C20566">
        <w:tab/>
        <w:t>(b)</w:t>
      </w:r>
      <w:r w:rsidRPr="00C20566">
        <w:tab/>
      </w:r>
      <w:r w:rsidR="007A7E37" w:rsidRPr="00C20566">
        <w:t xml:space="preserve">the project </w:t>
      </w:r>
      <w:r w:rsidR="00ED41EF" w:rsidRPr="00C20566">
        <w:t>involves</w:t>
      </w:r>
      <w:r w:rsidR="007A7E37" w:rsidRPr="00C20566">
        <w:t xml:space="preserve"> establishing a new </w:t>
      </w:r>
      <w:r w:rsidR="00ED41EF" w:rsidRPr="00C20566">
        <w:t>relevant</w:t>
      </w:r>
      <w:r w:rsidR="007A7E37" w:rsidRPr="00C20566">
        <w:t xml:space="preserve"> facility;</w:t>
      </w:r>
    </w:p>
    <w:p w:rsidR="00C95B9F" w:rsidRPr="00C20566" w:rsidRDefault="00C95B9F" w:rsidP="00C20566">
      <w:pPr>
        <w:pStyle w:val="subsection2"/>
      </w:pPr>
      <w:r w:rsidRPr="00C20566">
        <w:t xml:space="preserve">the operator of </w:t>
      </w:r>
      <w:r w:rsidR="00913E8F" w:rsidRPr="00C20566">
        <w:t>the new</w:t>
      </w:r>
      <w:r w:rsidRPr="00C20566">
        <w:t xml:space="preserve"> relevant </w:t>
      </w:r>
      <w:r w:rsidR="00C42051" w:rsidRPr="00C20566">
        <w:t>facility must comply with Part</w:t>
      </w:r>
      <w:r w:rsidR="00C20566" w:rsidRPr="00C20566">
        <w:t> </w:t>
      </w:r>
      <w:r w:rsidR="00C42051" w:rsidRPr="00C20566">
        <w:t>C</w:t>
      </w:r>
      <w:r w:rsidRPr="00C20566">
        <w:t xml:space="preserve"> of the plan.</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5576AE" w:rsidRPr="00C20566" w:rsidRDefault="00C3132B" w:rsidP="00C20566">
      <w:pPr>
        <w:pStyle w:val="ActHead5"/>
      </w:pPr>
      <w:bookmarkStart w:id="30" w:name="_Toc361056928"/>
      <w:r w:rsidRPr="00C20566">
        <w:rPr>
          <w:rStyle w:val="CharSectno"/>
        </w:rPr>
        <w:t>25</w:t>
      </w:r>
      <w:r w:rsidR="005576AE" w:rsidRPr="00C20566">
        <w:t xml:space="preserve">  </w:t>
      </w:r>
      <w:r w:rsidR="00603836" w:rsidRPr="00C20566">
        <w:t>C</w:t>
      </w:r>
      <w:r w:rsidR="005576AE" w:rsidRPr="00C20566">
        <w:t>ompliance report</w:t>
      </w:r>
      <w:r w:rsidR="000C5DFA" w:rsidRPr="00C20566">
        <w:t>—project proponent</w:t>
      </w:r>
      <w:bookmarkEnd w:id="30"/>
    </w:p>
    <w:p w:rsidR="009A1EF7" w:rsidRPr="00C20566" w:rsidRDefault="009A1EF7" w:rsidP="00C20566">
      <w:pPr>
        <w:pStyle w:val="SubsectionHead"/>
      </w:pPr>
      <w:r w:rsidRPr="00C20566">
        <w:t>Scope</w:t>
      </w:r>
    </w:p>
    <w:p w:rsidR="009A1EF7" w:rsidRPr="00C20566" w:rsidRDefault="009A1EF7" w:rsidP="00C20566">
      <w:pPr>
        <w:pStyle w:val="subsection"/>
      </w:pPr>
      <w:r w:rsidRPr="00C20566">
        <w:tab/>
        <w:t>(1)</w:t>
      </w:r>
      <w:r w:rsidRPr="00C20566">
        <w:tab/>
        <w:t>This section applies to a major project if an approved AIP plan for the project is, or has been, in force.</w:t>
      </w:r>
    </w:p>
    <w:p w:rsidR="00933ADC" w:rsidRPr="00C20566" w:rsidRDefault="00933ADC" w:rsidP="00C20566">
      <w:pPr>
        <w:pStyle w:val="SubsectionHead"/>
      </w:pPr>
      <w:r w:rsidRPr="00C20566">
        <w:t>Reporting period</w:t>
      </w:r>
    </w:p>
    <w:p w:rsidR="00933ADC" w:rsidRPr="00C20566" w:rsidRDefault="009A1EF7" w:rsidP="00C20566">
      <w:pPr>
        <w:pStyle w:val="subsection"/>
      </w:pPr>
      <w:r w:rsidRPr="00C20566">
        <w:tab/>
        <w:t>(2)</w:t>
      </w:r>
      <w:r w:rsidRPr="00C20566">
        <w:tab/>
      </w:r>
      <w:r w:rsidR="000E536D" w:rsidRPr="00C20566">
        <w:t xml:space="preserve">For the purposes of this section, </w:t>
      </w:r>
      <w:r w:rsidR="00F07F5B" w:rsidRPr="00C20566">
        <w:t>a</w:t>
      </w:r>
      <w:r w:rsidR="00933ADC" w:rsidRPr="00C20566">
        <w:t xml:space="preserve"> </w:t>
      </w:r>
      <w:r w:rsidR="00933ADC" w:rsidRPr="00C20566">
        <w:rPr>
          <w:b/>
          <w:i/>
        </w:rPr>
        <w:t>reporting period</w:t>
      </w:r>
      <w:r w:rsidR="00933ADC" w:rsidRPr="00C20566">
        <w:t xml:space="preserve"> for </w:t>
      </w:r>
      <w:r w:rsidR="00CC72FC" w:rsidRPr="00C20566">
        <w:t>the plan</w:t>
      </w:r>
      <w:r w:rsidR="00933ADC" w:rsidRPr="00C20566">
        <w:t xml:space="preserve"> is:</w:t>
      </w:r>
    </w:p>
    <w:p w:rsidR="00933ADC" w:rsidRPr="00C20566" w:rsidRDefault="00933ADC" w:rsidP="00C20566">
      <w:pPr>
        <w:pStyle w:val="paragraph"/>
      </w:pPr>
      <w:r w:rsidRPr="00C20566">
        <w:tab/>
        <w:t>(a)</w:t>
      </w:r>
      <w:r w:rsidRPr="00C20566">
        <w:tab/>
        <w:t>the period of 6 months beginning on the day on which the plan is approved; and</w:t>
      </w:r>
    </w:p>
    <w:p w:rsidR="000C5DFA" w:rsidRPr="00C20566" w:rsidRDefault="00933ADC" w:rsidP="00C20566">
      <w:pPr>
        <w:pStyle w:val="paragraph"/>
      </w:pPr>
      <w:r w:rsidRPr="00C20566">
        <w:tab/>
        <w:t>(b)</w:t>
      </w:r>
      <w:r w:rsidRPr="00C20566">
        <w:tab/>
        <w:t>each subsequent 6</w:t>
      </w:r>
      <w:r w:rsidR="00B61B9A">
        <w:noBreakHyphen/>
      </w:r>
      <w:r w:rsidRPr="00C20566">
        <w:t xml:space="preserve">month </w:t>
      </w:r>
      <w:r w:rsidR="000C5DFA" w:rsidRPr="00C20566">
        <w:t>period during any part of which:</w:t>
      </w:r>
    </w:p>
    <w:p w:rsidR="00933ADC" w:rsidRPr="00C20566" w:rsidRDefault="000C5DFA" w:rsidP="00C20566">
      <w:pPr>
        <w:pStyle w:val="paragraphsub"/>
      </w:pPr>
      <w:r w:rsidRPr="00C20566">
        <w:tab/>
        <w:t>(i)</w:t>
      </w:r>
      <w:r w:rsidRPr="00C20566">
        <w:tab/>
        <w:t>the plan is in force; and</w:t>
      </w:r>
    </w:p>
    <w:p w:rsidR="000C5DFA" w:rsidRPr="00C20566" w:rsidRDefault="000C5DFA" w:rsidP="00C20566">
      <w:pPr>
        <w:pStyle w:val="paragraphsub"/>
      </w:pPr>
      <w:r w:rsidRPr="00C20566">
        <w:tab/>
        <w:t>(ii)</w:t>
      </w:r>
      <w:r w:rsidRPr="00C20566">
        <w:tab/>
        <w:t xml:space="preserve">the project </w:t>
      </w:r>
      <w:r w:rsidR="009E7342" w:rsidRPr="00C20566">
        <w:t xml:space="preserve">proponent </w:t>
      </w:r>
      <w:r w:rsidR="00E27BF6" w:rsidRPr="00C20566">
        <w:t xml:space="preserve">for the project </w:t>
      </w:r>
      <w:r w:rsidRPr="00C20566">
        <w:t xml:space="preserve">is </w:t>
      </w:r>
      <w:r w:rsidR="009E7342" w:rsidRPr="00C20566">
        <w:t>subject to any obligations under Part B of the plan</w:t>
      </w:r>
      <w:r w:rsidRPr="00C20566">
        <w:t>.</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4B3C29" w:rsidRPr="00C20566" w:rsidRDefault="004B3C29" w:rsidP="00C20566">
      <w:pPr>
        <w:pStyle w:val="subsection"/>
      </w:pPr>
      <w:r w:rsidRPr="00C20566">
        <w:tab/>
        <w:t>(3)</w:t>
      </w:r>
      <w:r w:rsidRPr="00C20566">
        <w:tab/>
      </w:r>
      <w:r w:rsidR="00C20566" w:rsidRPr="00C20566">
        <w:t>Subsection (</w:t>
      </w:r>
      <w:r w:rsidRPr="00C20566">
        <w:t xml:space="preserve">2) has effect subject to </w:t>
      </w:r>
      <w:r w:rsidR="00C20566" w:rsidRPr="00C20566">
        <w:t>subsection (</w:t>
      </w:r>
      <w:r w:rsidRPr="00C20566">
        <w:t>4).</w:t>
      </w:r>
    </w:p>
    <w:p w:rsidR="004B3C29" w:rsidRPr="00C20566" w:rsidRDefault="004B3C29" w:rsidP="00C20566">
      <w:pPr>
        <w:pStyle w:val="subsection"/>
      </w:pPr>
      <w:r w:rsidRPr="00C20566">
        <w:tab/>
        <w:t>(4)</w:t>
      </w:r>
      <w:r w:rsidRPr="00C20566">
        <w:tab/>
        <w:t xml:space="preserve">The Authority may, by written notice given to the project proponent for the project, determine that, for the purposes of this section, a </w:t>
      </w:r>
      <w:r w:rsidRPr="00C20566">
        <w:rPr>
          <w:b/>
          <w:i/>
        </w:rPr>
        <w:t>reporting period</w:t>
      </w:r>
      <w:r w:rsidRPr="00C20566">
        <w:t xml:space="preserve"> for the plan has the meaning given by the determination.</w:t>
      </w:r>
    </w:p>
    <w:p w:rsidR="004B3C29" w:rsidRPr="00C20566" w:rsidRDefault="004B3C29" w:rsidP="00C20566">
      <w:pPr>
        <w:pStyle w:val="subsection"/>
      </w:pPr>
      <w:r w:rsidRPr="00C20566">
        <w:tab/>
        <w:t>(5)</w:t>
      </w:r>
      <w:r w:rsidRPr="00C20566">
        <w:tab/>
      </w:r>
      <w:r w:rsidR="00C811D9" w:rsidRPr="00C20566">
        <w:t xml:space="preserve">A determination under </w:t>
      </w:r>
      <w:r w:rsidR="00C20566" w:rsidRPr="00C20566">
        <w:t>subsection (</w:t>
      </w:r>
      <w:r w:rsidR="00C811D9" w:rsidRPr="00C20566">
        <w:t>4) is not a legislative instrument.</w:t>
      </w:r>
    </w:p>
    <w:p w:rsidR="008A3BF5" w:rsidRPr="00C20566" w:rsidRDefault="008A3BF5" w:rsidP="00C20566">
      <w:pPr>
        <w:pStyle w:val="SubsectionHead"/>
      </w:pPr>
      <w:r w:rsidRPr="00C20566">
        <w:t>Compliance report</w:t>
      </w:r>
      <w:r w:rsidR="000E536D" w:rsidRPr="00C20566">
        <w:t>—project proponent</w:t>
      </w:r>
    </w:p>
    <w:p w:rsidR="005576AE" w:rsidRPr="00C20566" w:rsidRDefault="00E87E92" w:rsidP="00C20566">
      <w:pPr>
        <w:pStyle w:val="subsection"/>
      </w:pPr>
      <w:r w:rsidRPr="00C20566">
        <w:tab/>
        <w:t>(6</w:t>
      </w:r>
      <w:r w:rsidR="009A1EF7" w:rsidRPr="00C20566">
        <w:t>)</w:t>
      </w:r>
      <w:r w:rsidR="009A1EF7" w:rsidRPr="00C20566">
        <w:tab/>
      </w:r>
      <w:r w:rsidR="005576AE" w:rsidRPr="00C20566">
        <w:t xml:space="preserve">The </w:t>
      </w:r>
      <w:r w:rsidR="00D90994" w:rsidRPr="00C20566">
        <w:t xml:space="preserve">project proponent for </w:t>
      </w:r>
      <w:r w:rsidR="009A1EF7" w:rsidRPr="00C20566">
        <w:t>the</w:t>
      </w:r>
      <w:r w:rsidR="00D90994" w:rsidRPr="00C20566">
        <w:t xml:space="preserve"> project</w:t>
      </w:r>
      <w:r w:rsidR="005576AE" w:rsidRPr="00C20566">
        <w:t xml:space="preserve"> must, within 3 months after the end of </w:t>
      </w:r>
      <w:r w:rsidR="00933ADC" w:rsidRPr="00C20566">
        <w:t>each</w:t>
      </w:r>
      <w:r w:rsidR="005576AE" w:rsidRPr="00C20566">
        <w:t xml:space="preserve"> </w:t>
      </w:r>
      <w:r w:rsidR="00EB12FE" w:rsidRPr="00C20566">
        <w:t>reporting period</w:t>
      </w:r>
      <w:r w:rsidR="005576AE" w:rsidRPr="00C20566">
        <w:t xml:space="preserve">, </w:t>
      </w:r>
      <w:r w:rsidR="00A52A34" w:rsidRPr="00C20566">
        <w:t xml:space="preserve">prepare and </w:t>
      </w:r>
      <w:r w:rsidR="005576AE" w:rsidRPr="00C20566">
        <w:t xml:space="preserve">give the </w:t>
      </w:r>
      <w:r w:rsidR="00477D65" w:rsidRPr="00C20566">
        <w:t>Authority</w:t>
      </w:r>
      <w:r w:rsidR="005576AE" w:rsidRPr="00C20566">
        <w:t xml:space="preserve"> a report </w:t>
      </w:r>
      <w:r w:rsidR="00A52A34" w:rsidRPr="00C20566">
        <w:t xml:space="preserve">relating to compliance </w:t>
      </w:r>
      <w:r w:rsidR="005576AE" w:rsidRPr="00C20566">
        <w:t xml:space="preserve">with </w:t>
      </w:r>
      <w:r w:rsidR="00C42051" w:rsidRPr="00C20566">
        <w:t>Part B</w:t>
      </w:r>
      <w:r w:rsidR="00632253" w:rsidRPr="00C20566">
        <w:t xml:space="preserve"> of </w:t>
      </w:r>
      <w:r w:rsidR="005576AE" w:rsidRPr="00C20566">
        <w:t xml:space="preserve">the plan during the </w:t>
      </w:r>
      <w:r w:rsidR="00EB12FE" w:rsidRPr="00C20566">
        <w:t>reporting period</w:t>
      </w:r>
      <w:r w:rsidR="005576AE" w:rsidRPr="00C20566">
        <w:t>.</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CC72FC" w:rsidRPr="00C20566" w:rsidRDefault="00E87E92" w:rsidP="00C20566">
      <w:pPr>
        <w:pStyle w:val="subsection"/>
      </w:pPr>
      <w:r w:rsidRPr="00C20566">
        <w:tab/>
        <w:t>(7</w:t>
      </w:r>
      <w:r w:rsidR="009A1EF7" w:rsidRPr="00C20566">
        <w:t>)</w:t>
      </w:r>
      <w:r w:rsidR="009A1EF7" w:rsidRPr="00C20566">
        <w:tab/>
      </w:r>
      <w:r w:rsidR="005576AE" w:rsidRPr="00C20566">
        <w:t xml:space="preserve">A report under </w:t>
      </w:r>
      <w:r w:rsidR="00C20566" w:rsidRPr="00C20566">
        <w:t>subsection (</w:t>
      </w:r>
      <w:r w:rsidR="00DA1539" w:rsidRPr="00C20566">
        <w:t>6</w:t>
      </w:r>
      <w:r w:rsidR="00CC72FC" w:rsidRPr="00C20566">
        <w:t>) must:</w:t>
      </w:r>
    </w:p>
    <w:p w:rsidR="00933ADC" w:rsidRPr="00C20566" w:rsidRDefault="00CC72FC" w:rsidP="00C20566">
      <w:pPr>
        <w:pStyle w:val="paragraph"/>
      </w:pPr>
      <w:r w:rsidRPr="00C20566">
        <w:tab/>
        <w:t>(a)</w:t>
      </w:r>
      <w:r w:rsidRPr="00C20566">
        <w:tab/>
      </w:r>
      <w:r w:rsidR="005576AE" w:rsidRPr="00C20566">
        <w:t xml:space="preserve">be in a form approved, in writing, by the </w:t>
      </w:r>
      <w:r w:rsidR="00477D65" w:rsidRPr="00C20566">
        <w:t>Authority</w:t>
      </w:r>
      <w:r w:rsidRPr="00C20566">
        <w:t>; and</w:t>
      </w:r>
    </w:p>
    <w:p w:rsidR="00CC72FC" w:rsidRPr="00C20566" w:rsidRDefault="00CC72FC" w:rsidP="00C20566">
      <w:pPr>
        <w:pStyle w:val="paragraph"/>
        <w:rPr>
          <w:i/>
        </w:rPr>
      </w:pPr>
      <w:r w:rsidRPr="00C20566">
        <w:tab/>
        <w:t>(b)</w:t>
      </w:r>
      <w:r w:rsidRPr="00C20566">
        <w:tab/>
        <w:t xml:space="preserve">be accompanied by such information as is specified in </w:t>
      </w:r>
      <w:r w:rsidR="00894C00" w:rsidRPr="00C20566">
        <w:t>the legislative rules</w:t>
      </w:r>
      <w:r w:rsidRPr="00C20566">
        <w:rPr>
          <w:i/>
        </w:rPr>
        <w:t>.</w:t>
      </w:r>
    </w:p>
    <w:p w:rsidR="000C5DFA" w:rsidRPr="00C20566" w:rsidRDefault="00C3132B" w:rsidP="00C20566">
      <w:pPr>
        <w:pStyle w:val="ActHead5"/>
      </w:pPr>
      <w:bookmarkStart w:id="31" w:name="_Toc361056929"/>
      <w:r w:rsidRPr="00C20566">
        <w:rPr>
          <w:rStyle w:val="CharSectno"/>
        </w:rPr>
        <w:t>26</w:t>
      </w:r>
      <w:r w:rsidR="000C5DFA" w:rsidRPr="00C20566">
        <w:t xml:space="preserve">  Compliance report—operator of new relevant facility</w:t>
      </w:r>
      <w:bookmarkEnd w:id="31"/>
    </w:p>
    <w:p w:rsidR="000C5DFA" w:rsidRPr="00C20566" w:rsidRDefault="000C5DFA" w:rsidP="00C20566">
      <w:pPr>
        <w:pStyle w:val="SubsectionHead"/>
      </w:pPr>
      <w:r w:rsidRPr="00C20566">
        <w:t>Scope</w:t>
      </w:r>
    </w:p>
    <w:p w:rsidR="00E75EC0" w:rsidRPr="00C20566" w:rsidRDefault="000C5DFA" w:rsidP="00C20566">
      <w:pPr>
        <w:pStyle w:val="subsection"/>
      </w:pPr>
      <w:r w:rsidRPr="00C20566">
        <w:tab/>
        <w:t>(1)</w:t>
      </w:r>
      <w:r w:rsidRPr="00C20566">
        <w:tab/>
        <w:t>This sectio</w:t>
      </w:r>
      <w:r w:rsidR="00E75EC0" w:rsidRPr="00C20566">
        <w:t>n applies to a major project if:</w:t>
      </w:r>
    </w:p>
    <w:p w:rsidR="000C5DFA" w:rsidRPr="00C20566" w:rsidRDefault="00E75EC0" w:rsidP="00C20566">
      <w:pPr>
        <w:pStyle w:val="paragraph"/>
      </w:pPr>
      <w:r w:rsidRPr="00C20566">
        <w:tab/>
        <w:t>(a)</w:t>
      </w:r>
      <w:r w:rsidRPr="00C20566">
        <w:tab/>
      </w:r>
      <w:r w:rsidR="000C5DFA" w:rsidRPr="00C20566">
        <w:t>an approved AIP plan for the project is, or has been, in fo</w:t>
      </w:r>
      <w:r w:rsidRPr="00C20566">
        <w:t>rce; and</w:t>
      </w:r>
    </w:p>
    <w:p w:rsidR="00E75EC0" w:rsidRPr="00C20566" w:rsidRDefault="00E75EC0" w:rsidP="00C20566">
      <w:pPr>
        <w:pStyle w:val="paragraph"/>
      </w:pPr>
      <w:r w:rsidRPr="00C20566">
        <w:tab/>
        <w:t>(b)</w:t>
      </w:r>
      <w:r w:rsidRPr="00C20566">
        <w:tab/>
        <w:t>the project involves establishing a new relevant facility.</w:t>
      </w:r>
    </w:p>
    <w:p w:rsidR="000C5DFA" w:rsidRPr="00C20566" w:rsidRDefault="000C5DFA" w:rsidP="00C20566">
      <w:pPr>
        <w:pStyle w:val="SubsectionHead"/>
      </w:pPr>
      <w:r w:rsidRPr="00C20566">
        <w:t>Reporting period</w:t>
      </w:r>
    </w:p>
    <w:p w:rsidR="000C5DFA" w:rsidRPr="00C20566" w:rsidRDefault="000C5DFA" w:rsidP="00C20566">
      <w:pPr>
        <w:pStyle w:val="subsection"/>
      </w:pPr>
      <w:r w:rsidRPr="00C20566">
        <w:tab/>
        <w:t>(2)</w:t>
      </w:r>
      <w:r w:rsidRPr="00C20566">
        <w:tab/>
        <w:t xml:space="preserve">For the purposes of this section, a </w:t>
      </w:r>
      <w:r w:rsidRPr="00C20566">
        <w:rPr>
          <w:b/>
          <w:i/>
        </w:rPr>
        <w:t>reporting period</w:t>
      </w:r>
      <w:r w:rsidRPr="00C20566">
        <w:t xml:space="preserve"> for the plan is:</w:t>
      </w:r>
    </w:p>
    <w:p w:rsidR="000C5DFA" w:rsidRPr="00C20566" w:rsidRDefault="000C5DFA" w:rsidP="00C20566">
      <w:pPr>
        <w:pStyle w:val="paragraph"/>
      </w:pPr>
      <w:r w:rsidRPr="00C20566">
        <w:tab/>
        <w:t>(a)</w:t>
      </w:r>
      <w:r w:rsidRPr="00C20566">
        <w:tab/>
        <w:t>the period of 6 months beginning on the day on which the plan is approved; and</w:t>
      </w:r>
    </w:p>
    <w:p w:rsidR="009E7342" w:rsidRPr="00C20566" w:rsidRDefault="000C5DFA" w:rsidP="00C20566">
      <w:pPr>
        <w:pStyle w:val="paragraph"/>
      </w:pPr>
      <w:r w:rsidRPr="00C20566">
        <w:tab/>
        <w:t>(b)</w:t>
      </w:r>
      <w:r w:rsidRPr="00C20566">
        <w:tab/>
        <w:t>each subsequent 6</w:t>
      </w:r>
      <w:r w:rsidR="00B61B9A">
        <w:noBreakHyphen/>
      </w:r>
      <w:r w:rsidRPr="00C20566">
        <w:t>month period during any part of which</w:t>
      </w:r>
      <w:r w:rsidR="009E7342" w:rsidRPr="00C20566">
        <w:t>:</w:t>
      </w:r>
    </w:p>
    <w:p w:rsidR="000C5DFA" w:rsidRPr="00C20566" w:rsidRDefault="009E7342" w:rsidP="00C20566">
      <w:pPr>
        <w:pStyle w:val="paragraphsub"/>
      </w:pPr>
      <w:r w:rsidRPr="00C20566">
        <w:tab/>
        <w:t>(i)</w:t>
      </w:r>
      <w:r w:rsidRPr="00C20566">
        <w:tab/>
        <w:t>the plan is in force; and</w:t>
      </w:r>
    </w:p>
    <w:p w:rsidR="009E7342" w:rsidRPr="00C20566" w:rsidRDefault="009E7342" w:rsidP="00C20566">
      <w:pPr>
        <w:pStyle w:val="paragraphsub"/>
      </w:pPr>
      <w:r w:rsidRPr="00C20566">
        <w:tab/>
        <w:t>(ii)</w:t>
      </w:r>
      <w:r w:rsidRPr="00C20566">
        <w:tab/>
        <w:t>the operator of the new relevant facility is subject</w:t>
      </w:r>
      <w:r w:rsidR="00E75EC0" w:rsidRPr="00C20566">
        <w:t xml:space="preserve"> to any obligations under Part</w:t>
      </w:r>
      <w:r w:rsidR="00C20566" w:rsidRPr="00C20566">
        <w:t> </w:t>
      </w:r>
      <w:r w:rsidR="00E75EC0" w:rsidRPr="00C20566">
        <w:t>C</w:t>
      </w:r>
      <w:r w:rsidRPr="00C20566">
        <w:t xml:space="preserve"> of the plan.</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0C5DFA" w:rsidRPr="00C20566" w:rsidRDefault="000C5DFA" w:rsidP="00C20566">
      <w:pPr>
        <w:pStyle w:val="SubsectionHead"/>
      </w:pPr>
      <w:r w:rsidRPr="00C20566">
        <w:t>Compliance report—operator of new relevant facility</w:t>
      </w:r>
    </w:p>
    <w:p w:rsidR="000C5DFA" w:rsidRPr="00C20566" w:rsidRDefault="000C5DFA" w:rsidP="00C20566">
      <w:pPr>
        <w:pStyle w:val="subsection"/>
      </w:pPr>
      <w:r w:rsidRPr="00C20566">
        <w:tab/>
        <w:t>(3)</w:t>
      </w:r>
      <w:r w:rsidRPr="00C20566">
        <w:tab/>
      </w:r>
      <w:r w:rsidR="00E75EC0" w:rsidRPr="00C20566">
        <w:t>T</w:t>
      </w:r>
      <w:r w:rsidRPr="00C20566">
        <w:t>he operator of the new relevant facility must, within 3 months after the end of each reporting period, prepare and give the Authority a report relating to compliance with Part</w:t>
      </w:r>
      <w:r w:rsidR="00C20566" w:rsidRPr="00C20566">
        <w:t> </w:t>
      </w:r>
      <w:r w:rsidRPr="00C20566">
        <w:t>C of the plan during the reporting period.</w:t>
      </w:r>
    </w:p>
    <w:p w:rsidR="000C5DFA" w:rsidRPr="00C20566" w:rsidRDefault="000C5DFA" w:rsidP="00C20566">
      <w:pPr>
        <w:pStyle w:val="subsection"/>
      </w:pPr>
      <w:r w:rsidRPr="00C20566">
        <w:tab/>
        <w:t>(4)</w:t>
      </w:r>
      <w:r w:rsidRPr="00C20566">
        <w:tab/>
        <w:t xml:space="preserve">A report under </w:t>
      </w:r>
      <w:r w:rsidR="00C20566" w:rsidRPr="00C20566">
        <w:t>subsection (</w:t>
      </w:r>
      <w:r w:rsidR="00E27BF6" w:rsidRPr="00C20566">
        <w:t>3</w:t>
      </w:r>
      <w:r w:rsidRPr="00C20566">
        <w:t>) must:</w:t>
      </w:r>
    </w:p>
    <w:p w:rsidR="000C5DFA" w:rsidRPr="00C20566" w:rsidRDefault="000C5DFA" w:rsidP="00C20566">
      <w:pPr>
        <w:pStyle w:val="paragraph"/>
      </w:pPr>
      <w:r w:rsidRPr="00C20566">
        <w:tab/>
        <w:t>(a)</w:t>
      </w:r>
      <w:r w:rsidRPr="00C20566">
        <w:tab/>
        <w:t>be in a form approved, in writing, by the Authority; and</w:t>
      </w:r>
    </w:p>
    <w:p w:rsidR="000C5DFA" w:rsidRPr="00C20566" w:rsidRDefault="000C5DFA" w:rsidP="00C20566">
      <w:pPr>
        <w:pStyle w:val="paragraph"/>
        <w:rPr>
          <w:i/>
        </w:rPr>
      </w:pPr>
      <w:r w:rsidRPr="00C20566">
        <w:tab/>
        <w:t>(b)</w:t>
      </w:r>
      <w:r w:rsidRPr="00C20566">
        <w:tab/>
        <w:t xml:space="preserve">be accompanied by such information as is specified in </w:t>
      </w:r>
      <w:r w:rsidR="00894C00" w:rsidRPr="00C20566">
        <w:t>the legislative rules</w:t>
      </w:r>
      <w:r w:rsidRPr="00C20566">
        <w:rPr>
          <w:i/>
        </w:rPr>
        <w:t>.</w:t>
      </w:r>
    </w:p>
    <w:p w:rsidR="008F279B" w:rsidRPr="00C20566" w:rsidRDefault="00C3132B" w:rsidP="00C20566">
      <w:pPr>
        <w:pStyle w:val="ActHead5"/>
      </w:pPr>
      <w:bookmarkStart w:id="32" w:name="_Toc361056930"/>
      <w:r w:rsidRPr="00C20566">
        <w:rPr>
          <w:rStyle w:val="CharSectno"/>
        </w:rPr>
        <w:t>27</w:t>
      </w:r>
      <w:r w:rsidR="008F279B" w:rsidRPr="00C20566">
        <w:t xml:space="preserve">  Record</w:t>
      </w:r>
      <w:r w:rsidR="00B61B9A">
        <w:noBreakHyphen/>
      </w:r>
      <w:r w:rsidR="008F279B" w:rsidRPr="00C20566">
        <w:t>keeping</w:t>
      </w:r>
      <w:r w:rsidR="00E471E6" w:rsidRPr="00C20566">
        <w:t>—project proponent</w:t>
      </w:r>
      <w:bookmarkEnd w:id="32"/>
    </w:p>
    <w:p w:rsidR="008F279B" w:rsidRPr="00C20566" w:rsidRDefault="00CC1050" w:rsidP="00C20566">
      <w:pPr>
        <w:pStyle w:val="subsection"/>
      </w:pPr>
      <w:r w:rsidRPr="00C20566">
        <w:tab/>
      </w:r>
      <w:r w:rsidR="008F279B" w:rsidRPr="00C20566">
        <w:tab/>
      </w:r>
      <w:r w:rsidR="00AB58EA" w:rsidRPr="00C20566">
        <w:t>If an approved AIP plan is, or has been</w:t>
      </w:r>
      <w:r w:rsidR="006740CA" w:rsidRPr="00C20566">
        <w:t>, in force for a major project,</w:t>
      </w:r>
      <w:r w:rsidR="000A6A75" w:rsidRPr="00C20566">
        <w:t xml:space="preserve"> </w:t>
      </w:r>
      <w:r w:rsidR="00E90291" w:rsidRPr="00C20566">
        <w:t>the</w:t>
      </w:r>
      <w:r w:rsidR="000A6A75" w:rsidRPr="00C20566">
        <w:t xml:space="preserve"> </w:t>
      </w:r>
      <w:r w:rsidR="00AB58EA" w:rsidRPr="00C20566">
        <w:t>project proponent for the</w:t>
      </w:r>
      <w:r w:rsidR="00FF097A" w:rsidRPr="00C20566">
        <w:t xml:space="preserve"> </w:t>
      </w:r>
      <w:r w:rsidR="008F279B" w:rsidRPr="00C20566">
        <w:t>project must:</w:t>
      </w:r>
    </w:p>
    <w:p w:rsidR="008F279B" w:rsidRPr="00C20566" w:rsidRDefault="008F279B" w:rsidP="00C20566">
      <w:pPr>
        <w:pStyle w:val="paragraph"/>
      </w:pPr>
      <w:r w:rsidRPr="00C20566">
        <w:tab/>
        <w:t>(a)</w:t>
      </w:r>
      <w:r w:rsidRPr="00C20566">
        <w:tab/>
        <w:t xml:space="preserve">keep </w:t>
      </w:r>
      <w:r w:rsidR="00CC1050" w:rsidRPr="00C20566">
        <w:t>such</w:t>
      </w:r>
      <w:r w:rsidRPr="00C20566">
        <w:t xml:space="preserve"> records </w:t>
      </w:r>
      <w:r w:rsidR="00CC1050" w:rsidRPr="00C20566">
        <w:t xml:space="preserve">as are </w:t>
      </w:r>
      <w:r w:rsidR="000A6A75" w:rsidRPr="00C20566">
        <w:t xml:space="preserve">reasonably </w:t>
      </w:r>
      <w:r w:rsidR="00CC1050" w:rsidRPr="00C20566">
        <w:t xml:space="preserve">necessary to </w:t>
      </w:r>
      <w:r w:rsidR="000A6A75" w:rsidRPr="00C20566">
        <w:t>enable the Aut</w:t>
      </w:r>
      <w:r w:rsidR="00B02AAC" w:rsidRPr="00C20566">
        <w:t>hority to ascertain whether</w:t>
      </w:r>
      <w:r w:rsidR="000A6A75" w:rsidRPr="00C20566">
        <w:t xml:space="preserve"> </w:t>
      </w:r>
      <w:r w:rsidR="00632253" w:rsidRPr="00C20566">
        <w:t xml:space="preserve">Part </w:t>
      </w:r>
      <w:r w:rsidR="00C42051" w:rsidRPr="00C20566">
        <w:t>B</w:t>
      </w:r>
      <w:r w:rsidR="00632253" w:rsidRPr="00C20566">
        <w:t xml:space="preserve"> of </w:t>
      </w:r>
      <w:r w:rsidR="00F073E0" w:rsidRPr="00C20566">
        <w:t>the</w:t>
      </w:r>
      <w:r w:rsidR="000A6A75" w:rsidRPr="00C20566">
        <w:t xml:space="preserve"> plan</w:t>
      </w:r>
      <w:r w:rsidR="00B02AAC" w:rsidRPr="00C20566">
        <w:t xml:space="preserve"> has been complied with</w:t>
      </w:r>
      <w:r w:rsidRPr="00C20566">
        <w:t>; and</w:t>
      </w:r>
    </w:p>
    <w:p w:rsidR="008F279B" w:rsidRPr="00C20566" w:rsidRDefault="008F279B" w:rsidP="00C20566">
      <w:pPr>
        <w:pStyle w:val="paragraph"/>
      </w:pPr>
      <w:r w:rsidRPr="00C20566">
        <w:tab/>
        <w:t>(b)</w:t>
      </w:r>
      <w:r w:rsidRPr="00C20566">
        <w:tab/>
        <w:t xml:space="preserve">retain those records for </w:t>
      </w:r>
      <w:r w:rsidR="000A6A75" w:rsidRPr="00C20566">
        <w:t>5</w:t>
      </w:r>
      <w:r w:rsidRPr="00C20566">
        <w:t xml:space="preserve"> years.</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E471E6" w:rsidRPr="00C20566" w:rsidRDefault="00C3132B" w:rsidP="00C20566">
      <w:pPr>
        <w:pStyle w:val="ActHead5"/>
      </w:pPr>
      <w:bookmarkStart w:id="33" w:name="_Toc361056931"/>
      <w:r w:rsidRPr="00C20566">
        <w:rPr>
          <w:rStyle w:val="CharSectno"/>
        </w:rPr>
        <w:t>28</w:t>
      </w:r>
      <w:r w:rsidR="00E471E6" w:rsidRPr="00C20566">
        <w:t xml:space="preserve">  Record</w:t>
      </w:r>
      <w:r w:rsidR="00B61B9A">
        <w:noBreakHyphen/>
      </w:r>
      <w:r w:rsidR="00E471E6" w:rsidRPr="00C20566">
        <w:t>keeping—operator of new relevant facility</w:t>
      </w:r>
      <w:bookmarkEnd w:id="33"/>
    </w:p>
    <w:p w:rsidR="00E471E6" w:rsidRPr="00C20566" w:rsidRDefault="00E471E6" w:rsidP="00C20566">
      <w:pPr>
        <w:pStyle w:val="subsection"/>
      </w:pPr>
      <w:r w:rsidRPr="00C20566">
        <w:tab/>
      </w:r>
      <w:r w:rsidRPr="00C20566">
        <w:tab/>
        <w:t>If:</w:t>
      </w:r>
    </w:p>
    <w:p w:rsidR="00E471E6" w:rsidRPr="00C20566" w:rsidRDefault="00E471E6" w:rsidP="00C20566">
      <w:pPr>
        <w:pStyle w:val="paragraph"/>
      </w:pPr>
      <w:r w:rsidRPr="00C20566">
        <w:tab/>
        <w:t>(a)</w:t>
      </w:r>
      <w:r w:rsidRPr="00C20566">
        <w:tab/>
        <w:t>an approved AIP plan is, or has been, in force for a major project; and</w:t>
      </w:r>
    </w:p>
    <w:p w:rsidR="00E471E6" w:rsidRPr="00C20566" w:rsidRDefault="00E471E6" w:rsidP="00C20566">
      <w:pPr>
        <w:pStyle w:val="paragraph"/>
      </w:pPr>
      <w:r w:rsidRPr="00C20566">
        <w:tab/>
        <w:t>(b)</w:t>
      </w:r>
      <w:r w:rsidRPr="00C20566">
        <w:tab/>
        <w:t>the project involves establishing a new relevant facility;</w:t>
      </w:r>
    </w:p>
    <w:p w:rsidR="00E471E6" w:rsidRPr="00C20566" w:rsidRDefault="00E471E6" w:rsidP="00C20566">
      <w:pPr>
        <w:pStyle w:val="subsection2"/>
      </w:pPr>
      <w:r w:rsidRPr="00C20566">
        <w:t>the operator of the new relevant facility must:</w:t>
      </w:r>
    </w:p>
    <w:p w:rsidR="00E471E6" w:rsidRPr="00C20566" w:rsidRDefault="00E471E6" w:rsidP="00C20566">
      <w:pPr>
        <w:pStyle w:val="paragraph"/>
      </w:pPr>
      <w:r w:rsidRPr="00C20566">
        <w:tab/>
        <w:t>(c)</w:t>
      </w:r>
      <w:r w:rsidRPr="00C20566">
        <w:tab/>
        <w:t>keep such records as are reasonably necessary to enable the Authority to ascertain whether Part</w:t>
      </w:r>
      <w:r w:rsidR="00C20566" w:rsidRPr="00C20566">
        <w:t> </w:t>
      </w:r>
      <w:r w:rsidRPr="00C20566">
        <w:t>C of the plan has been complied with; and</w:t>
      </w:r>
    </w:p>
    <w:p w:rsidR="00E471E6" w:rsidRPr="00C20566" w:rsidRDefault="00E471E6" w:rsidP="00C20566">
      <w:pPr>
        <w:pStyle w:val="paragraph"/>
      </w:pPr>
      <w:r w:rsidRPr="00C20566">
        <w:tab/>
        <w:t>(d)</w:t>
      </w:r>
      <w:r w:rsidRPr="00C20566">
        <w:tab/>
        <w:t>retain those records for 5 years.</w:t>
      </w:r>
    </w:p>
    <w:p w:rsidR="00E87E92" w:rsidRPr="00C20566" w:rsidRDefault="00E87E92" w:rsidP="00C20566">
      <w:pPr>
        <w:pStyle w:val="notetext"/>
      </w:pPr>
      <w:r w:rsidRPr="00C20566">
        <w:t>Note:</w:t>
      </w:r>
      <w:r w:rsidRPr="00C20566">
        <w:tab/>
        <w:t>Section</w:t>
      </w:r>
      <w:r w:rsidR="00C20566" w:rsidRPr="00C20566">
        <w:t> </w:t>
      </w:r>
      <w:r w:rsidRPr="00C20566">
        <w:t>30 deals with Parts of AIP plans.</w:t>
      </w:r>
    </w:p>
    <w:p w:rsidR="00371D30" w:rsidRPr="00C20566" w:rsidRDefault="00371D30" w:rsidP="00C20566">
      <w:pPr>
        <w:pStyle w:val="ActHead3"/>
        <w:pageBreakBefore/>
      </w:pPr>
      <w:bookmarkStart w:id="34" w:name="_Toc361056932"/>
      <w:r w:rsidRPr="00C20566">
        <w:rPr>
          <w:rStyle w:val="CharDivNo"/>
        </w:rPr>
        <w:t>Division</w:t>
      </w:r>
      <w:r w:rsidR="00C20566" w:rsidRPr="00C20566">
        <w:rPr>
          <w:rStyle w:val="CharDivNo"/>
        </w:rPr>
        <w:t> </w:t>
      </w:r>
      <w:r w:rsidRPr="00C20566">
        <w:rPr>
          <w:rStyle w:val="CharDivNo"/>
        </w:rPr>
        <w:t>2</w:t>
      </w:r>
      <w:r w:rsidRPr="00C20566">
        <w:t>—</w:t>
      </w:r>
      <w:r w:rsidR="008101E6" w:rsidRPr="00C20566">
        <w:rPr>
          <w:rStyle w:val="CharDivText"/>
        </w:rPr>
        <w:t>AIP plan rules</w:t>
      </w:r>
      <w:bookmarkEnd w:id="34"/>
    </w:p>
    <w:p w:rsidR="0033534E" w:rsidRPr="00C20566" w:rsidRDefault="0033534E" w:rsidP="00C20566">
      <w:pPr>
        <w:pStyle w:val="ActHead4"/>
      </w:pPr>
      <w:bookmarkStart w:id="35" w:name="_Toc361056933"/>
      <w:r w:rsidRPr="00C20566">
        <w:rPr>
          <w:rStyle w:val="CharSubdNo"/>
        </w:rPr>
        <w:t>Subdivision A</w:t>
      </w:r>
      <w:r w:rsidRPr="00C20566">
        <w:t>—</w:t>
      </w:r>
      <w:r w:rsidRPr="00C20566">
        <w:rPr>
          <w:rStyle w:val="CharSubdText"/>
        </w:rPr>
        <w:t>General rules</w:t>
      </w:r>
      <w:bookmarkEnd w:id="35"/>
    </w:p>
    <w:p w:rsidR="008101E6" w:rsidRPr="00C20566" w:rsidRDefault="00C3132B" w:rsidP="00C20566">
      <w:pPr>
        <w:pStyle w:val="ActHead5"/>
      </w:pPr>
      <w:bookmarkStart w:id="36" w:name="_Toc361056934"/>
      <w:r w:rsidRPr="00C20566">
        <w:rPr>
          <w:rStyle w:val="CharSectno"/>
        </w:rPr>
        <w:t>29</w:t>
      </w:r>
      <w:r w:rsidR="008101E6" w:rsidRPr="00C20566">
        <w:t xml:space="preserve">  AIP plan rules</w:t>
      </w:r>
      <w:bookmarkEnd w:id="36"/>
    </w:p>
    <w:p w:rsidR="008101E6" w:rsidRPr="00C20566" w:rsidRDefault="008101E6" w:rsidP="00C20566">
      <w:pPr>
        <w:pStyle w:val="subsection"/>
      </w:pPr>
      <w:r w:rsidRPr="00C20566">
        <w:tab/>
      </w:r>
      <w:r w:rsidRPr="00C20566">
        <w:tab/>
        <w:t>This Division sets out the AIP plan rules.</w:t>
      </w:r>
    </w:p>
    <w:p w:rsidR="0033534E" w:rsidRPr="00C20566" w:rsidRDefault="00C3132B" w:rsidP="00C20566">
      <w:pPr>
        <w:pStyle w:val="ActHead5"/>
      </w:pPr>
      <w:bookmarkStart w:id="37" w:name="_Toc361056935"/>
      <w:r w:rsidRPr="00C20566">
        <w:rPr>
          <w:rStyle w:val="CharSectno"/>
        </w:rPr>
        <w:t>30</w:t>
      </w:r>
      <w:r w:rsidR="0033534E" w:rsidRPr="00C20566">
        <w:t xml:space="preserve">  </w:t>
      </w:r>
      <w:r w:rsidR="00292082" w:rsidRPr="00C20566">
        <w:t>AIP p</w:t>
      </w:r>
      <w:r w:rsidR="0033534E" w:rsidRPr="00C20566">
        <w:t>l</w:t>
      </w:r>
      <w:r w:rsidR="00F71452" w:rsidRPr="00C20566">
        <w:t>an must have P</w:t>
      </w:r>
      <w:r w:rsidR="0033534E" w:rsidRPr="00C20566">
        <w:t>arts</w:t>
      </w:r>
      <w:bookmarkEnd w:id="37"/>
    </w:p>
    <w:p w:rsidR="0033534E" w:rsidRPr="00C20566" w:rsidRDefault="0033534E" w:rsidP="00C20566">
      <w:pPr>
        <w:pStyle w:val="subsection"/>
      </w:pPr>
      <w:r w:rsidRPr="00C20566">
        <w:tab/>
      </w:r>
      <w:r w:rsidR="001C0D84" w:rsidRPr="00C20566">
        <w:t>(1)</w:t>
      </w:r>
      <w:r w:rsidRPr="00C20566">
        <w:tab/>
      </w:r>
      <w:r w:rsidR="001C0D84" w:rsidRPr="00C20566">
        <w:t xml:space="preserve">If a major project </w:t>
      </w:r>
      <w:r w:rsidR="00ED41EF" w:rsidRPr="00C20566">
        <w:t>involves</w:t>
      </w:r>
      <w:r w:rsidR="001C0D84" w:rsidRPr="00C20566">
        <w:t xml:space="preserve"> establishing a new </w:t>
      </w:r>
      <w:r w:rsidR="00ED41EF" w:rsidRPr="00C20566">
        <w:t>relevant</w:t>
      </w:r>
      <w:r w:rsidR="001C0D84" w:rsidRPr="00C20566">
        <w:t xml:space="preserve"> facility, </w:t>
      </w:r>
      <w:r w:rsidR="00ED41EF" w:rsidRPr="00C20566">
        <w:t>an</w:t>
      </w:r>
      <w:r w:rsidR="001C0D84" w:rsidRPr="00C20566">
        <w:t xml:space="preserve"> AIP</w:t>
      </w:r>
      <w:r w:rsidRPr="00C20566">
        <w:t xml:space="preserve"> plan for </w:t>
      </w:r>
      <w:r w:rsidR="001C0D84" w:rsidRPr="00C20566">
        <w:t>the</w:t>
      </w:r>
      <w:r w:rsidRPr="00C20566">
        <w:t xml:space="preserve"> project must be divided into</w:t>
      </w:r>
      <w:r w:rsidR="00F71452" w:rsidRPr="00C20566">
        <w:t xml:space="preserve"> the following Parts</w:t>
      </w:r>
      <w:r w:rsidRPr="00C20566">
        <w:t>:</w:t>
      </w:r>
    </w:p>
    <w:p w:rsidR="0033534E" w:rsidRPr="00C20566" w:rsidRDefault="0033534E" w:rsidP="00C20566">
      <w:pPr>
        <w:pStyle w:val="paragraph"/>
      </w:pPr>
      <w:r w:rsidRPr="00C20566">
        <w:tab/>
        <w:t>(a)</w:t>
      </w:r>
      <w:r w:rsidRPr="00C20566">
        <w:tab/>
        <w:t>Part A</w:t>
      </w:r>
      <w:r w:rsidR="001C0D84" w:rsidRPr="00C20566">
        <w:t>—</w:t>
      </w:r>
      <w:r w:rsidR="00ED41EF" w:rsidRPr="00C20566">
        <w:t>Title</w:t>
      </w:r>
      <w:r w:rsidRPr="00C20566">
        <w:t>;</w:t>
      </w:r>
    </w:p>
    <w:p w:rsidR="0033534E" w:rsidRPr="00C20566" w:rsidRDefault="0033534E" w:rsidP="00C20566">
      <w:pPr>
        <w:pStyle w:val="paragraph"/>
      </w:pPr>
      <w:r w:rsidRPr="00C20566">
        <w:tab/>
        <w:t>(b)</w:t>
      </w:r>
      <w:r w:rsidRPr="00C20566">
        <w:tab/>
        <w:t>Part B</w:t>
      </w:r>
      <w:r w:rsidR="001C0D84" w:rsidRPr="00C20566">
        <w:t>—Project Phase;</w:t>
      </w:r>
    </w:p>
    <w:p w:rsidR="001C0D84" w:rsidRPr="00C20566" w:rsidRDefault="001C0D84" w:rsidP="00C20566">
      <w:pPr>
        <w:pStyle w:val="paragraph"/>
      </w:pPr>
      <w:r w:rsidRPr="00C20566">
        <w:tab/>
        <w:t>(c)</w:t>
      </w:r>
      <w:r w:rsidRPr="00C20566">
        <w:tab/>
        <w:t>Part</w:t>
      </w:r>
      <w:r w:rsidR="00C20566" w:rsidRPr="00C20566">
        <w:t> </w:t>
      </w:r>
      <w:r w:rsidRPr="00C20566">
        <w:t>C—Initial Facility Operational Phase.</w:t>
      </w:r>
    </w:p>
    <w:p w:rsidR="001C0D84" w:rsidRPr="00C20566" w:rsidRDefault="001C0D84" w:rsidP="00C20566">
      <w:pPr>
        <w:pStyle w:val="subsection"/>
      </w:pPr>
      <w:r w:rsidRPr="00C20566">
        <w:tab/>
        <w:t>(2)</w:t>
      </w:r>
      <w:r w:rsidRPr="00C20566">
        <w:tab/>
        <w:t xml:space="preserve">If a major project does not </w:t>
      </w:r>
      <w:r w:rsidR="00ED41EF" w:rsidRPr="00C20566">
        <w:t>involve</w:t>
      </w:r>
      <w:r w:rsidRPr="00C20566">
        <w:t xml:space="preserve"> establishing a new </w:t>
      </w:r>
      <w:r w:rsidR="00ED41EF" w:rsidRPr="00C20566">
        <w:t>relevant</w:t>
      </w:r>
      <w:r w:rsidRPr="00C20566">
        <w:t xml:space="preserve"> facility, </w:t>
      </w:r>
      <w:r w:rsidR="00ED41EF" w:rsidRPr="00C20566">
        <w:t>an</w:t>
      </w:r>
      <w:r w:rsidRPr="00C20566">
        <w:t xml:space="preserve"> AIP plan for the project must be divided into</w:t>
      </w:r>
      <w:r w:rsidR="00F71452" w:rsidRPr="00C20566">
        <w:t xml:space="preserve"> the following Parts</w:t>
      </w:r>
      <w:r w:rsidRPr="00C20566">
        <w:t>:</w:t>
      </w:r>
    </w:p>
    <w:p w:rsidR="001C0D84" w:rsidRPr="00C20566" w:rsidRDefault="001C0D84" w:rsidP="00C20566">
      <w:pPr>
        <w:pStyle w:val="paragraph"/>
      </w:pPr>
      <w:r w:rsidRPr="00C20566">
        <w:tab/>
        <w:t>(a)</w:t>
      </w:r>
      <w:r w:rsidRPr="00C20566">
        <w:tab/>
        <w:t>Part A—</w:t>
      </w:r>
      <w:r w:rsidR="00ED41EF" w:rsidRPr="00C20566">
        <w:t>Title</w:t>
      </w:r>
      <w:r w:rsidRPr="00C20566">
        <w:t>;</w:t>
      </w:r>
    </w:p>
    <w:p w:rsidR="001C0D84" w:rsidRPr="00C20566" w:rsidRDefault="001C0D84" w:rsidP="00C20566">
      <w:pPr>
        <w:pStyle w:val="paragraph"/>
      </w:pPr>
      <w:r w:rsidRPr="00C20566">
        <w:tab/>
        <w:t>(b)</w:t>
      </w:r>
      <w:r w:rsidRPr="00C20566">
        <w:tab/>
        <w:t>Part B—Project Phase.</w:t>
      </w:r>
    </w:p>
    <w:p w:rsidR="00292082" w:rsidRPr="00C20566" w:rsidRDefault="00C3132B" w:rsidP="00C20566">
      <w:pPr>
        <w:pStyle w:val="ActHead5"/>
      </w:pPr>
      <w:bookmarkStart w:id="38" w:name="_Toc361056936"/>
      <w:r w:rsidRPr="00C20566">
        <w:rPr>
          <w:rStyle w:val="CharSectno"/>
        </w:rPr>
        <w:t>31</w:t>
      </w:r>
      <w:r w:rsidR="00292082" w:rsidRPr="00C20566">
        <w:t xml:space="preserve">  AIP plan must be in the approved form</w:t>
      </w:r>
      <w:bookmarkEnd w:id="38"/>
    </w:p>
    <w:p w:rsidR="00292082" w:rsidRPr="00C20566" w:rsidRDefault="00292082" w:rsidP="00C20566">
      <w:pPr>
        <w:pStyle w:val="subsection"/>
      </w:pPr>
      <w:r w:rsidRPr="00C20566">
        <w:tab/>
      </w:r>
      <w:r w:rsidRPr="00C20566">
        <w:tab/>
        <w:t>A</w:t>
      </w:r>
      <w:r w:rsidR="00513F8B" w:rsidRPr="00C20566">
        <w:t>n</w:t>
      </w:r>
      <w:r w:rsidRPr="00C20566">
        <w:t xml:space="preserve"> AIP plan must be in a form approved, in writing, by the Authority.</w:t>
      </w:r>
    </w:p>
    <w:p w:rsidR="00E723C5" w:rsidRPr="00C20566" w:rsidRDefault="00E723C5" w:rsidP="00C20566">
      <w:pPr>
        <w:pStyle w:val="ActHead4"/>
      </w:pPr>
      <w:bookmarkStart w:id="39" w:name="_Toc361056937"/>
      <w:r w:rsidRPr="00C20566">
        <w:rPr>
          <w:rStyle w:val="CharSubdNo"/>
        </w:rPr>
        <w:t>Subdivision B</w:t>
      </w:r>
      <w:r w:rsidRPr="00C20566">
        <w:t>—</w:t>
      </w:r>
      <w:r w:rsidRPr="00C20566">
        <w:rPr>
          <w:rStyle w:val="CharSubdText"/>
        </w:rPr>
        <w:t xml:space="preserve">Rule for </w:t>
      </w:r>
      <w:r w:rsidR="00C42051" w:rsidRPr="00C20566">
        <w:rPr>
          <w:rStyle w:val="CharSubdText"/>
        </w:rPr>
        <w:t xml:space="preserve">Part A of the </w:t>
      </w:r>
      <w:r w:rsidRPr="00C20566">
        <w:rPr>
          <w:rStyle w:val="CharSubdText"/>
        </w:rPr>
        <w:t>plan</w:t>
      </w:r>
      <w:r w:rsidR="00BF4FA9" w:rsidRPr="00C20566">
        <w:rPr>
          <w:rStyle w:val="CharSubdText"/>
        </w:rPr>
        <w:t xml:space="preserve"> (T</w:t>
      </w:r>
      <w:r w:rsidR="00F71452" w:rsidRPr="00C20566">
        <w:rPr>
          <w:rStyle w:val="CharSubdText"/>
        </w:rPr>
        <w:t>itle)</w:t>
      </w:r>
      <w:bookmarkEnd w:id="39"/>
    </w:p>
    <w:p w:rsidR="00E723C5" w:rsidRPr="00C20566" w:rsidRDefault="00C3132B" w:rsidP="00C20566">
      <w:pPr>
        <w:pStyle w:val="ActHead5"/>
      </w:pPr>
      <w:bookmarkStart w:id="40" w:name="_Toc361056938"/>
      <w:r w:rsidRPr="00C20566">
        <w:rPr>
          <w:rStyle w:val="CharSectno"/>
        </w:rPr>
        <w:t>32</w:t>
      </w:r>
      <w:r w:rsidR="00E723C5" w:rsidRPr="00C20566">
        <w:t xml:space="preserve">  </w:t>
      </w:r>
      <w:r w:rsidR="00ED41EF" w:rsidRPr="00C20566">
        <w:t>Title</w:t>
      </w:r>
      <w:bookmarkEnd w:id="40"/>
    </w:p>
    <w:p w:rsidR="00E723C5" w:rsidRPr="00C20566" w:rsidRDefault="00E723C5" w:rsidP="00C20566">
      <w:pPr>
        <w:pStyle w:val="subsection"/>
      </w:pPr>
      <w:r w:rsidRPr="00C20566">
        <w:tab/>
      </w:r>
      <w:r w:rsidRPr="00C20566">
        <w:tab/>
      </w:r>
      <w:r w:rsidR="00C42051" w:rsidRPr="00C20566">
        <w:t>Part A of a</w:t>
      </w:r>
      <w:r w:rsidRPr="00C20566">
        <w:t xml:space="preserve">n AIP plan for a major project must state that the plan is the AIP </w:t>
      </w:r>
      <w:r w:rsidR="00116044" w:rsidRPr="00C20566">
        <w:t xml:space="preserve">plan </w:t>
      </w:r>
      <w:r w:rsidRPr="00C20566">
        <w:t>for the project.</w:t>
      </w:r>
    </w:p>
    <w:p w:rsidR="0033534E" w:rsidRPr="00C20566" w:rsidRDefault="00E723C5" w:rsidP="00C20566">
      <w:pPr>
        <w:pStyle w:val="ActHead4"/>
      </w:pPr>
      <w:bookmarkStart w:id="41" w:name="_Toc361056939"/>
      <w:r w:rsidRPr="00C20566">
        <w:rPr>
          <w:rStyle w:val="CharSubdNo"/>
        </w:rPr>
        <w:t>Subdivision C</w:t>
      </w:r>
      <w:r w:rsidR="0033534E" w:rsidRPr="00C20566">
        <w:t>—</w:t>
      </w:r>
      <w:r w:rsidR="00C42051" w:rsidRPr="00C20566">
        <w:rPr>
          <w:rStyle w:val="CharSubdText"/>
        </w:rPr>
        <w:t>Rules for Part B</w:t>
      </w:r>
      <w:r w:rsidR="0033534E" w:rsidRPr="00C20566">
        <w:rPr>
          <w:rStyle w:val="CharSubdText"/>
        </w:rPr>
        <w:t xml:space="preserve"> of the plan</w:t>
      </w:r>
      <w:r w:rsidR="00426D35" w:rsidRPr="00C20566">
        <w:rPr>
          <w:rStyle w:val="CharSubdText"/>
        </w:rPr>
        <w:t xml:space="preserve"> (Project P</w:t>
      </w:r>
      <w:r w:rsidR="008101E6" w:rsidRPr="00C20566">
        <w:rPr>
          <w:rStyle w:val="CharSubdText"/>
        </w:rPr>
        <w:t>hase)</w:t>
      </w:r>
      <w:bookmarkEnd w:id="41"/>
    </w:p>
    <w:p w:rsidR="00371D30" w:rsidRPr="00C20566" w:rsidRDefault="00C3132B" w:rsidP="00C20566">
      <w:pPr>
        <w:pStyle w:val="ActHead5"/>
      </w:pPr>
      <w:bookmarkStart w:id="42" w:name="_Toc361056940"/>
      <w:r w:rsidRPr="00C20566">
        <w:rPr>
          <w:rStyle w:val="CharSectno"/>
        </w:rPr>
        <w:t>33</w:t>
      </w:r>
      <w:r w:rsidR="00371D30" w:rsidRPr="00C20566">
        <w:t xml:space="preserve">  </w:t>
      </w:r>
      <w:r w:rsidR="00C42051" w:rsidRPr="00C20566">
        <w:t>Part B</w:t>
      </w:r>
      <w:r w:rsidR="00292082" w:rsidRPr="00C20566">
        <w:t xml:space="preserve"> of </w:t>
      </w:r>
      <w:r w:rsidR="00371D30" w:rsidRPr="00C20566">
        <w:t>AIP plan binds project proponent</w:t>
      </w:r>
      <w:bookmarkEnd w:id="42"/>
    </w:p>
    <w:p w:rsidR="00371D30" w:rsidRPr="00C20566" w:rsidRDefault="00371D30" w:rsidP="00C20566">
      <w:pPr>
        <w:pStyle w:val="subsection"/>
      </w:pPr>
      <w:r w:rsidRPr="00C20566">
        <w:tab/>
      </w:r>
      <w:r w:rsidRPr="00C20566">
        <w:tab/>
      </w:r>
      <w:r w:rsidR="00C42051" w:rsidRPr="00C20566">
        <w:t>Part B</w:t>
      </w:r>
      <w:r w:rsidR="00292082" w:rsidRPr="00C20566">
        <w:t xml:space="preserve"> of </w:t>
      </w:r>
      <w:r w:rsidR="00513F8B" w:rsidRPr="00C20566">
        <w:t>an</w:t>
      </w:r>
      <w:r w:rsidRPr="00C20566">
        <w:t xml:space="preserve"> AIP plan for a major project must state that </w:t>
      </w:r>
      <w:r w:rsidR="00C42051" w:rsidRPr="00C20566">
        <w:t>Part B</w:t>
      </w:r>
      <w:r w:rsidR="007140A1" w:rsidRPr="00C20566">
        <w:t xml:space="preserve"> of </w:t>
      </w:r>
      <w:r w:rsidRPr="00C20566">
        <w:t>the plan binds the project proponent for the project from time to time.</w:t>
      </w:r>
    </w:p>
    <w:p w:rsidR="00292082" w:rsidRPr="00C20566" w:rsidRDefault="00C3132B" w:rsidP="00C20566">
      <w:pPr>
        <w:pStyle w:val="ActHead5"/>
      </w:pPr>
      <w:bookmarkStart w:id="43" w:name="_Toc361056941"/>
      <w:r w:rsidRPr="00C20566">
        <w:rPr>
          <w:rStyle w:val="CharSectno"/>
        </w:rPr>
        <w:t>34</w:t>
      </w:r>
      <w:r w:rsidR="00292082" w:rsidRPr="00C20566">
        <w:t xml:space="preserve">  </w:t>
      </w:r>
      <w:r w:rsidR="007F3BE2" w:rsidRPr="00C20566">
        <w:t>K</w:t>
      </w:r>
      <w:r w:rsidR="00292082" w:rsidRPr="00C20566">
        <w:t>ey objective</w:t>
      </w:r>
      <w:bookmarkEnd w:id="43"/>
    </w:p>
    <w:p w:rsidR="00CC6888" w:rsidRPr="00C20566" w:rsidRDefault="00C42051" w:rsidP="00C20566">
      <w:pPr>
        <w:pStyle w:val="subsection"/>
      </w:pPr>
      <w:r w:rsidRPr="00C20566">
        <w:tab/>
      </w:r>
      <w:r w:rsidRPr="00C20566">
        <w:tab/>
        <w:t>Part B</w:t>
      </w:r>
      <w:r w:rsidR="00292082" w:rsidRPr="00C20566">
        <w:t xml:space="preserve"> of a</w:t>
      </w:r>
      <w:r w:rsidR="00513F8B" w:rsidRPr="00C20566">
        <w:t>n</w:t>
      </w:r>
      <w:r w:rsidR="00292082" w:rsidRPr="00C20566">
        <w:t xml:space="preserve"> AIP plan </w:t>
      </w:r>
      <w:r w:rsidR="007140A1" w:rsidRPr="00C20566">
        <w:t xml:space="preserve">for a major project </w:t>
      </w:r>
      <w:r w:rsidR="00292082" w:rsidRPr="00C20566">
        <w:t>must</w:t>
      </w:r>
      <w:r w:rsidR="007140A1" w:rsidRPr="00C20566">
        <w:t xml:space="preserve"> </w:t>
      </w:r>
      <w:r w:rsidR="00292082" w:rsidRPr="00C20566">
        <w:t xml:space="preserve">state that the </w:t>
      </w:r>
      <w:r w:rsidR="00292082" w:rsidRPr="00C20566">
        <w:rPr>
          <w:b/>
          <w:i/>
        </w:rPr>
        <w:t>key objective</w:t>
      </w:r>
      <w:r w:rsidR="00292082" w:rsidRPr="00C20566">
        <w:t xml:space="preserve"> of </w:t>
      </w:r>
      <w:r w:rsidRPr="00C20566">
        <w:t>Part B</w:t>
      </w:r>
      <w:r w:rsidR="004B039A" w:rsidRPr="00C20566">
        <w:t xml:space="preserve"> of </w:t>
      </w:r>
      <w:r w:rsidR="00292082" w:rsidRPr="00C20566">
        <w:t xml:space="preserve">the plan is that Australian entities </w:t>
      </w:r>
      <w:r w:rsidR="003C6DCD" w:rsidRPr="00C20566">
        <w:t>should</w:t>
      </w:r>
      <w:r w:rsidR="00292082" w:rsidRPr="00C20566">
        <w:t xml:space="preserve"> have full, fair and reasonable opportunity to bid for the supply of key goods </w:t>
      </w:r>
      <w:r w:rsidR="00CC6888" w:rsidRPr="00C20566">
        <w:t xml:space="preserve">or services for </w:t>
      </w:r>
      <w:r w:rsidR="007140A1" w:rsidRPr="00C20566">
        <w:t>the</w:t>
      </w:r>
      <w:r w:rsidR="00CC6888" w:rsidRPr="00C20566">
        <w:t xml:space="preserve"> </w:t>
      </w:r>
      <w:r w:rsidR="007140A1" w:rsidRPr="00C20566">
        <w:t>project.</w:t>
      </w:r>
    </w:p>
    <w:p w:rsidR="00371D30" w:rsidRPr="00C20566" w:rsidRDefault="00C3132B" w:rsidP="00C20566">
      <w:pPr>
        <w:pStyle w:val="ActHead5"/>
      </w:pPr>
      <w:bookmarkStart w:id="44" w:name="_Toc361056942"/>
      <w:r w:rsidRPr="00C20566">
        <w:rPr>
          <w:rStyle w:val="CharSectno"/>
        </w:rPr>
        <w:t>35</w:t>
      </w:r>
      <w:r w:rsidR="00CC6888" w:rsidRPr="00C20566">
        <w:t xml:space="preserve">  </w:t>
      </w:r>
      <w:r w:rsidR="007F24E7" w:rsidRPr="00C20566">
        <w:t>Primary obligations of p</w:t>
      </w:r>
      <w:r w:rsidR="00CC6888" w:rsidRPr="00C20566">
        <w:t>roject proponent</w:t>
      </w:r>
      <w:bookmarkEnd w:id="44"/>
    </w:p>
    <w:p w:rsidR="00C71130" w:rsidRPr="00C20566" w:rsidRDefault="00C71130" w:rsidP="00C20566">
      <w:pPr>
        <w:pStyle w:val="subsection"/>
      </w:pPr>
      <w:r w:rsidRPr="00C20566">
        <w:tab/>
      </w:r>
      <w:r w:rsidR="0041230F" w:rsidRPr="00C20566">
        <w:t>(1)</w:t>
      </w:r>
      <w:r w:rsidRPr="00C20566">
        <w:tab/>
      </w:r>
      <w:r w:rsidR="007F3BE2" w:rsidRPr="00C20566">
        <w:t xml:space="preserve">Part </w:t>
      </w:r>
      <w:r w:rsidR="00C42051" w:rsidRPr="00C20566">
        <w:t>B</w:t>
      </w:r>
      <w:r w:rsidRPr="00C20566">
        <w:t xml:space="preserve"> </w:t>
      </w:r>
      <w:r w:rsidR="007F3BE2" w:rsidRPr="00C20566">
        <w:t>of a</w:t>
      </w:r>
      <w:r w:rsidR="00513F8B" w:rsidRPr="00C20566">
        <w:t>n</w:t>
      </w:r>
      <w:r w:rsidR="007F3BE2" w:rsidRPr="00C20566">
        <w:t xml:space="preserve"> </w:t>
      </w:r>
      <w:r w:rsidRPr="00C20566">
        <w:t>AIP plan for a major project must state that</w:t>
      </w:r>
      <w:r w:rsidR="009E7342" w:rsidRPr="00C20566">
        <w:t>, until the project is completed,</w:t>
      </w:r>
      <w:r w:rsidRPr="00C20566">
        <w:t xml:space="preserve"> the project proponent for the project will take all reasonable steps to ensure that each procurement entity for the project will achieve the following objectives:</w:t>
      </w:r>
    </w:p>
    <w:p w:rsidR="002A6CC2" w:rsidRPr="00C20566" w:rsidRDefault="00C3173D" w:rsidP="00C20566">
      <w:pPr>
        <w:pStyle w:val="paragraph"/>
      </w:pPr>
      <w:r w:rsidRPr="00C20566">
        <w:tab/>
        <w:t>(a)</w:t>
      </w:r>
      <w:r w:rsidRPr="00C20566">
        <w:tab/>
      </w:r>
      <w:r w:rsidR="002A6CC2" w:rsidRPr="00C20566">
        <w:t xml:space="preserve">the </w:t>
      </w:r>
      <w:r w:rsidR="00CC6888" w:rsidRPr="00C20566">
        <w:t xml:space="preserve">key </w:t>
      </w:r>
      <w:r w:rsidR="002A6CC2" w:rsidRPr="00C20566">
        <w:t>objective</w:t>
      </w:r>
      <w:r w:rsidR="00C42051" w:rsidRPr="00C20566">
        <w:t xml:space="preserve"> of Part B</w:t>
      </w:r>
      <w:r w:rsidR="004B039A" w:rsidRPr="00C20566">
        <w:t xml:space="preserve"> of the plan</w:t>
      </w:r>
      <w:r w:rsidR="002A6CC2" w:rsidRPr="00C20566">
        <w:t>;</w:t>
      </w:r>
    </w:p>
    <w:p w:rsidR="009521CF" w:rsidRPr="00C20566" w:rsidRDefault="00C3173D" w:rsidP="00C20566">
      <w:pPr>
        <w:pStyle w:val="paragraph"/>
      </w:pPr>
      <w:r w:rsidRPr="00C20566">
        <w:tab/>
        <w:t>(b)</w:t>
      </w:r>
      <w:r w:rsidRPr="00C20566">
        <w:tab/>
      </w:r>
      <w:r w:rsidR="009521CF" w:rsidRPr="00C20566">
        <w:t>the objective that the procurement entity will have a publicly accessible website;</w:t>
      </w:r>
    </w:p>
    <w:p w:rsidR="00C11116" w:rsidRPr="00C20566" w:rsidRDefault="00C3173D" w:rsidP="00C20566">
      <w:pPr>
        <w:pStyle w:val="paragraph"/>
      </w:pPr>
      <w:r w:rsidRPr="00C20566">
        <w:tab/>
        <w:t>(c)</w:t>
      </w:r>
      <w:r w:rsidRPr="00C20566">
        <w:tab/>
      </w:r>
      <w:r w:rsidR="00C11116" w:rsidRPr="00C20566">
        <w:t xml:space="preserve">the objective that the procurement entity will not request bids to supply key goods or services for the project unless the procurement entity has a broad understanding of the capability and capacity of Australian entities </w:t>
      </w:r>
      <w:r w:rsidR="00F3568D" w:rsidRPr="00C20566">
        <w:t xml:space="preserve">generally </w:t>
      </w:r>
      <w:r w:rsidR="00C11116" w:rsidRPr="00C20566">
        <w:t>to supply th</w:t>
      </w:r>
      <w:r w:rsidR="00F3568D" w:rsidRPr="00C20566">
        <w:t>os</w:t>
      </w:r>
      <w:r w:rsidR="00C11116" w:rsidRPr="00C20566">
        <w:t>e goods or services;</w:t>
      </w:r>
    </w:p>
    <w:p w:rsidR="00E678EC" w:rsidRPr="00C20566" w:rsidRDefault="00C3173D" w:rsidP="00C20566">
      <w:pPr>
        <w:pStyle w:val="paragraph"/>
      </w:pPr>
      <w:r w:rsidRPr="00C20566">
        <w:tab/>
        <w:t>(d)</w:t>
      </w:r>
      <w:r w:rsidRPr="00C20566">
        <w:tab/>
      </w:r>
      <w:r w:rsidR="00E678EC" w:rsidRPr="00C20566">
        <w:t xml:space="preserve">the objective that requirements that potential bidders must satisfy </w:t>
      </w:r>
      <w:r w:rsidR="005F07B5" w:rsidRPr="00C20566">
        <w:t xml:space="preserve">in order </w:t>
      </w:r>
      <w:r w:rsidR="00E678EC" w:rsidRPr="00C20566">
        <w:t xml:space="preserve">to </w:t>
      </w:r>
      <w:r w:rsidR="005F07B5" w:rsidRPr="00C20566">
        <w:t xml:space="preserve">bid to supply </w:t>
      </w:r>
      <w:r w:rsidR="00D339B1" w:rsidRPr="00C20566">
        <w:t xml:space="preserve">key </w:t>
      </w:r>
      <w:r w:rsidR="005F07B5" w:rsidRPr="00C20566">
        <w:t>goods or services for the project</w:t>
      </w:r>
      <w:r w:rsidR="00E678EC" w:rsidRPr="00C20566">
        <w:t>:</w:t>
      </w:r>
    </w:p>
    <w:p w:rsidR="00E678EC" w:rsidRPr="00C20566" w:rsidRDefault="00E678EC" w:rsidP="00C20566">
      <w:pPr>
        <w:pStyle w:val="paragraphsub"/>
      </w:pPr>
      <w:r w:rsidRPr="00C20566">
        <w:tab/>
        <w:t>(i)</w:t>
      </w:r>
      <w:r w:rsidRPr="00C20566">
        <w:tab/>
        <w:t xml:space="preserve">will be published on the website of </w:t>
      </w:r>
      <w:r w:rsidR="005F07B5" w:rsidRPr="00C20566">
        <w:t>the</w:t>
      </w:r>
      <w:r w:rsidR="00C178F6" w:rsidRPr="00C20566">
        <w:t xml:space="preserve"> </w:t>
      </w:r>
      <w:r w:rsidRPr="00C20566">
        <w:t xml:space="preserve">procurement </w:t>
      </w:r>
      <w:r w:rsidR="005F07B5" w:rsidRPr="00C20566">
        <w:t>entity</w:t>
      </w:r>
      <w:r w:rsidRPr="00C20566">
        <w:t>; and</w:t>
      </w:r>
    </w:p>
    <w:p w:rsidR="00E678EC" w:rsidRPr="00C20566" w:rsidRDefault="00E678EC" w:rsidP="00C20566">
      <w:pPr>
        <w:pStyle w:val="paragraphsub"/>
      </w:pPr>
      <w:r w:rsidRPr="00C20566">
        <w:tab/>
        <w:t>(ii)</w:t>
      </w:r>
      <w:r w:rsidRPr="00C20566">
        <w:tab/>
      </w:r>
      <w:r w:rsidR="004075E6" w:rsidRPr="00C20566">
        <w:t>will be</w:t>
      </w:r>
      <w:r w:rsidRPr="00C20566">
        <w:t xml:space="preserve"> so </w:t>
      </w:r>
      <w:r w:rsidR="004075E6" w:rsidRPr="00C20566">
        <w:t xml:space="preserve">published </w:t>
      </w:r>
      <w:r w:rsidRPr="00C20566">
        <w:t>at a reasonable ti</w:t>
      </w:r>
      <w:r w:rsidR="00274981" w:rsidRPr="00C20566">
        <w:t>me before the request for bids</w:t>
      </w:r>
      <w:r w:rsidR="00C35A74" w:rsidRPr="00C20566">
        <w:t xml:space="preserve"> is made;</w:t>
      </w:r>
    </w:p>
    <w:p w:rsidR="00C35A74" w:rsidRPr="00C20566" w:rsidRDefault="00C3173D" w:rsidP="00C20566">
      <w:pPr>
        <w:pStyle w:val="paragraph"/>
      </w:pPr>
      <w:r w:rsidRPr="00C20566">
        <w:tab/>
        <w:t>(e)</w:t>
      </w:r>
      <w:r w:rsidRPr="00C20566">
        <w:tab/>
      </w:r>
      <w:r w:rsidR="00C35A74" w:rsidRPr="00C20566">
        <w:t>the objective that:</w:t>
      </w:r>
    </w:p>
    <w:p w:rsidR="00C35A74" w:rsidRPr="00C20566" w:rsidRDefault="00C35A74" w:rsidP="00C20566">
      <w:pPr>
        <w:pStyle w:val="paragraphsub"/>
      </w:pPr>
      <w:r w:rsidRPr="00C20566">
        <w:tab/>
        <w:t>(i)</w:t>
      </w:r>
      <w:r w:rsidRPr="00C20566">
        <w:tab/>
        <w:t xml:space="preserve">standards for key goods or services </w:t>
      </w:r>
      <w:r w:rsidR="009135A0" w:rsidRPr="00C20566">
        <w:t xml:space="preserve">for the project </w:t>
      </w:r>
      <w:r w:rsidRPr="00C20566">
        <w:t xml:space="preserve">that are to be </w:t>
      </w:r>
      <w:r w:rsidR="005F07B5" w:rsidRPr="00C20566">
        <w:t xml:space="preserve">acquired by the procurement entity </w:t>
      </w:r>
      <w:r w:rsidRPr="00C20566">
        <w:t xml:space="preserve">will be published on </w:t>
      </w:r>
      <w:r w:rsidR="00C178F6" w:rsidRPr="00C20566">
        <w:t>the website</w:t>
      </w:r>
      <w:r w:rsidRPr="00C20566">
        <w:t xml:space="preserve"> of </w:t>
      </w:r>
      <w:r w:rsidR="005F07B5" w:rsidRPr="00C20566">
        <w:t>the</w:t>
      </w:r>
      <w:r w:rsidR="00C178F6" w:rsidRPr="00C20566">
        <w:t xml:space="preserve"> procurement entity</w:t>
      </w:r>
      <w:r w:rsidRPr="00C20566">
        <w:t>; and</w:t>
      </w:r>
    </w:p>
    <w:p w:rsidR="00C35A74" w:rsidRPr="00C20566" w:rsidRDefault="00C35A74" w:rsidP="00C20566">
      <w:pPr>
        <w:pStyle w:val="paragraphsub"/>
      </w:pPr>
      <w:r w:rsidRPr="00C20566">
        <w:tab/>
        <w:t>(ii)</w:t>
      </w:r>
      <w:r w:rsidRPr="00C20566">
        <w:tab/>
      </w:r>
      <w:r w:rsidR="000677E3" w:rsidRPr="00C20566">
        <w:t xml:space="preserve">if the standards are </w:t>
      </w:r>
      <w:r w:rsidR="009521CF" w:rsidRPr="00C20566">
        <w:t>neither</w:t>
      </w:r>
      <w:r w:rsidR="000677E3" w:rsidRPr="00C20566">
        <w:t xml:space="preserve"> Australi</w:t>
      </w:r>
      <w:r w:rsidR="00B9034A" w:rsidRPr="00C20566">
        <w:t xml:space="preserve">an standards </w:t>
      </w:r>
      <w:r w:rsidR="009521CF" w:rsidRPr="00C20566">
        <w:t>n</w:t>
      </w:r>
      <w:r w:rsidR="00B9034A" w:rsidRPr="00C20566">
        <w:t>or international</w:t>
      </w:r>
      <w:r w:rsidR="00D339B1" w:rsidRPr="00C20566">
        <w:t xml:space="preserve"> standards—</w:t>
      </w:r>
      <w:r w:rsidR="00C178F6" w:rsidRPr="00C20566">
        <w:t xml:space="preserve">the </w:t>
      </w:r>
      <w:r w:rsidR="000677E3" w:rsidRPr="00C20566">
        <w:t>procurement</w:t>
      </w:r>
      <w:r w:rsidR="00C178F6" w:rsidRPr="00C20566">
        <w:t xml:space="preserve"> entity</w:t>
      </w:r>
      <w:r w:rsidR="00A54DDE" w:rsidRPr="00C20566">
        <w:t xml:space="preserve"> </w:t>
      </w:r>
      <w:r w:rsidR="005F07B5" w:rsidRPr="00C20566">
        <w:t>will publish on its website a statement</w:t>
      </w:r>
      <w:r w:rsidR="00A54DDE" w:rsidRPr="00C20566">
        <w:t xml:space="preserve"> explain</w:t>
      </w:r>
      <w:r w:rsidR="005F07B5" w:rsidRPr="00C20566">
        <w:t>ing</w:t>
      </w:r>
      <w:r w:rsidR="00A54DDE" w:rsidRPr="00C20566">
        <w:t xml:space="preserve"> why </w:t>
      </w:r>
      <w:r w:rsidR="00426D35" w:rsidRPr="00C20566">
        <w:t xml:space="preserve">neither </w:t>
      </w:r>
      <w:r w:rsidR="00A54DDE" w:rsidRPr="00C20566">
        <w:t xml:space="preserve">Australian standards </w:t>
      </w:r>
      <w:r w:rsidR="00426D35" w:rsidRPr="00C20566">
        <w:t>n</w:t>
      </w:r>
      <w:r w:rsidR="00A54DDE" w:rsidRPr="00C20566">
        <w:t>or international standards are being used;</w:t>
      </w:r>
    </w:p>
    <w:p w:rsidR="00A54DDE" w:rsidRPr="00C20566" w:rsidRDefault="00C3173D" w:rsidP="00C20566">
      <w:pPr>
        <w:pStyle w:val="paragraph"/>
      </w:pPr>
      <w:r w:rsidRPr="00C20566">
        <w:tab/>
        <w:t>(f)</w:t>
      </w:r>
      <w:r w:rsidRPr="00C20566">
        <w:tab/>
      </w:r>
      <w:r w:rsidR="00A54DDE" w:rsidRPr="00C20566">
        <w:t xml:space="preserve">the objective that </w:t>
      </w:r>
      <w:r w:rsidR="004A53DA" w:rsidRPr="00C20566">
        <w:t>the</w:t>
      </w:r>
      <w:r w:rsidR="00C178F6" w:rsidRPr="00C20566">
        <w:t xml:space="preserve"> </w:t>
      </w:r>
      <w:r w:rsidR="00B9034A" w:rsidRPr="00C20566">
        <w:t>procurement entity</w:t>
      </w:r>
      <w:r w:rsidR="00A54DDE" w:rsidRPr="00C20566">
        <w:t xml:space="preserve"> will not discriminate again</w:t>
      </w:r>
      <w:r w:rsidR="00B9034A" w:rsidRPr="00C20566">
        <w:t>st</w:t>
      </w:r>
      <w:r w:rsidR="00A54DDE" w:rsidRPr="00C20566">
        <w:t xml:space="preserve"> Australian entities in relation to timeframes for responding to requests for bids</w:t>
      </w:r>
      <w:r w:rsidR="00FC32A9" w:rsidRPr="00C20566">
        <w:t xml:space="preserve"> to </w:t>
      </w:r>
      <w:r w:rsidR="00305B1C" w:rsidRPr="00C20566">
        <w:t>supply</w:t>
      </w:r>
      <w:r w:rsidR="00FC32A9" w:rsidRPr="00C20566">
        <w:t xml:space="preserve"> key goods or services for </w:t>
      </w:r>
      <w:r w:rsidR="00C178F6" w:rsidRPr="00C20566">
        <w:t>the project</w:t>
      </w:r>
      <w:r w:rsidR="00A54DDE" w:rsidRPr="00C20566">
        <w:t>;</w:t>
      </w:r>
    </w:p>
    <w:p w:rsidR="00A54DDE" w:rsidRPr="00C20566" w:rsidRDefault="00C3173D" w:rsidP="00C20566">
      <w:pPr>
        <w:pStyle w:val="paragraph"/>
      </w:pPr>
      <w:r w:rsidRPr="00C20566">
        <w:tab/>
        <w:t>(g)</w:t>
      </w:r>
      <w:r w:rsidRPr="00C20566">
        <w:tab/>
      </w:r>
      <w:r w:rsidR="00FC32A9" w:rsidRPr="00C20566">
        <w:t xml:space="preserve">the objective that </w:t>
      </w:r>
      <w:r w:rsidR="004A53DA" w:rsidRPr="00C20566">
        <w:t>the</w:t>
      </w:r>
      <w:r w:rsidR="00C178F6" w:rsidRPr="00C20566">
        <w:t xml:space="preserve"> procurement entity</w:t>
      </w:r>
      <w:r w:rsidR="00FC32A9" w:rsidRPr="00C20566">
        <w:t xml:space="preserve"> </w:t>
      </w:r>
      <w:r w:rsidR="00A54DDE" w:rsidRPr="00C20566">
        <w:t>will:</w:t>
      </w:r>
    </w:p>
    <w:p w:rsidR="00A54DDE" w:rsidRPr="00C20566" w:rsidRDefault="00A54DDE" w:rsidP="00C20566">
      <w:pPr>
        <w:pStyle w:val="paragraphsub"/>
      </w:pPr>
      <w:r w:rsidRPr="00C20566">
        <w:tab/>
        <w:t>(i)</w:t>
      </w:r>
      <w:r w:rsidRPr="00C20566">
        <w:tab/>
        <w:t xml:space="preserve">provide feedback to Australian entities whose bids to </w:t>
      </w:r>
      <w:r w:rsidR="009521CF" w:rsidRPr="00C20566">
        <w:t>supply</w:t>
      </w:r>
      <w:r w:rsidRPr="00C20566">
        <w:t xml:space="preserve"> key goods or services for </w:t>
      </w:r>
      <w:r w:rsidR="00FC32A9" w:rsidRPr="00C20566">
        <w:t>the</w:t>
      </w:r>
      <w:r w:rsidRPr="00C20566">
        <w:t xml:space="preserve"> project have not been successful; and</w:t>
      </w:r>
    </w:p>
    <w:p w:rsidR="00A54DDE" w:rsidRPr="00C20566" w:rsidRDefault="00A54DDE" w:rsidP="00C20566">
      <w:pPr>
        <w:pStyle w:val="paragraphsub"/>
      </w:pPr>
      <w:r w:rsidRPr="00C20566">
        <w:tab/>
        <w:t>(ii)</w:t>
      </w:r>
      <w:r w:rsidRPr="00C20566">
        <w:tab/>
      </w:r>
      <w:r w:rsidR="009521CF" w:rsidRPr="00C20566">
        <w:t xml:space="preserve">ensure that such feedback includes </w:t>
      </w:r>
      <w:r w:rsidRPr="00C20566">
        <w:t>recommend</w:t>
      </w:r>
      <w:r w:rsidR="009521CF" w:rsidRPr="00C20566">
        <w:t>ations about</w:t>
      </w:r>
      <w:r w:rsidRPr="00C20566">
        <w:t xml:space="preserve"> any relevant</w:t>
      </w:r>
      <w:r w:rsidR="00406C94" w:rsidRPr="00C20566">
        <w:t xml:space="preserve"> training </w:t>
      </w:r>
      <w:r w:rsidR="00F3568D" w:rsidRPr="00C20566">
        <w:t>and</w:t>
      </w:r>
      <w:r w:rsidR="00406C94" w:rsidRPr="00C20566">
        <w:t xml:space="preserve"> any relevant s</w:t>
      </w:r>
      <w:r w:rsidR="00A75516" w:rsidRPr="00C20566">
        <w:t>kills</w:t>
      </w:r>
      <w:r w:rsidR="001754DD" w:rsidRPr="00C20566">
        <w:t xml:space="preserve"> capability and capacity</w:t>
      </w:r>
      <w:r w:rsidR="00A75516" w:rsidRPr="00C20566">
        <w:t xml:space="preserve"> development</w:t>
      </w:r>
      <w:r w:rsidR="00896162" w:rsidRPr="00C20566">
        <w:t>;</w:t>
      </w:r>
    </w:p>
    <w:p w:rsidR="009521CF" w:rsidRPr="00C20566" w:rsidRDefault="00C3173D" w:rsidP="00C20566">
      <w:pPr>
        <w:pStyle w:val="paragraph"/>
      </w:pPr>
      <w:r w:rsidRPr="00C20566">
        <w:tab/>
        <w:t>(h)</w:t>
      </w:r>
      <w:r w:rsidRPr="00C20566">
        <w:tab/>
      </w:r>
      <w:r w:rsidR="009521CF" w:rsidRPr="00C20566">
        <w:t>the objective that the procurement entity will:</w:t>
      </w:r>
    </w:p>
    <w:p w:rsidR="009521CF" w:rsidRPr="00C20566" w:rsidRDefault="009521CF" w:rsidP="00C20566">
      <w:pPr>
        <w:pStyle w:val="paragraphsub"/>
      </w:pPr>
      <w:r w:rsidRPr="00C20566">
        <w:tab/>
        <w:t>(i)</w:t>
      </w:r>
      <w:r w:rsidRPr="00C20566">
        <w:tab/>
        <w:t>at all times have an employee who is designated as the procurement contact officer for the project; and</w:t>
      </w:r>
    </w:p>
    <w:p w:rsidR="009521CF" w:rsidRPr="00C20566" w:rsidRDefault="009521CF" w:rsidP="00C20566">
      <w:pPr>
        <w:pStyle w:val="paragraphsub"/>
      </w:pPr>
      <w:r w:rsidRPr="00C20566">
        <w:tab/>
        <w:t>(ii)</w:t>
      </w:r>
      <w:r w:rsidRPr="00C20566">
        <w:tab/>
        <w:t>publish the procurement contact officer</w:t>
      </w:r>
      <w:r w:rsidR="005B235F" w:rsidRPr="00C20566">
        <w:t>’</w:t>
      </w:r>
      <w:r w:rsidRPr="00C20566">
        <w:t>s contact details on the procurement entity</w:t>
      </w:r>
      <w:r w:rsidR="005B235F" w:rsidRPr="00C20566">
        <w:t>’</w:t>
      </w:r>
      <w:r w:rsidRPr="00C20566">
        <w:t>s website.</w:t>
      </w:r>
    </w:p>
    <w:p w:rsidR="0041230F" w:rsidRPr="00C20566" w:rsidRDefault="00C42051" w:rsidP="00C20566">
      <w:pPr>
        <w:pStyle w:val="subsection"/>
      </w:pPr>
      <w:r w:rsidRPr="00C20566">
        <w:tab/>
        <w:t>(2)</w:t>
      </w:r>
      <w:r w:rsidRPr="00C20566">
        <w:tab/>
        <w:t>Part B</w:t>
      </w:r>
      <w:r w:rsidR="0041230F" w:rsidRPr="00C20566">
        <w:t xml:space="preserve"> of a</w:t>
      </w:r>
      <w:r w:rsidR="00513F8B" w:rsidRPr="00C20566">
        <w:t>n</w:t>
      </w:r>
      <w:r w:rsidR="0041230F" w:rsidRPr="00C20566">
        <w:t xml:space="preserve"> AIP plan must state that</w:t>
      </w:r>
      <w:r w:rsidR="009E7342" w:rsidRPr="00C20566">
        <w:t>, until the project is completed,</w:t>
      </w:r>
      <w:r w:rsidR="0041230F" w:rsidRPr="00C20566">
        <w:t xml:space="preserve"> the project proponent will take specified steps </w:t>
      </w:r>
      <w:r w:rsidR="002E66B9" w:rsidRPr="00C20566">
        <w:t>directed towards ensuring that</w:t>
      </w:r>
      <w:r w:rsidR="0041230F" w:rsidRPr="00C20566">
        <w:t xml:space="preserve"> the objectives set out in </w:t>
      </w:r>
      <w:r w:rsidR="00C20566" w:rsidRPr="00C20566">
        <w:t>subsection (</w:t>
      </w:r>
      <w:r w:rsidR="0041230F" w:rsidRPr="00C20566">
        <w:t>1)</w:t>
      </w:r>
      <w:r w:rsidR="002E66B9" w:rsidRPr="00C20566">
        <w:t xml:space="preserve"> are achieved</w:t>
      </w:r>
      <w:r w:rsidR="00406C94" w:rsidRPr="00C20566">
        <w:t xml:space="preserve"> by each procurement entity for the project</w:t>
      </w:r>
      <w:r w:rsidR="0041230F" w:rsidRPr="00C20566">
        <w:t>.</w:t>
      </w:r>
    </w:p>
    <w:p w:rsidR="00371D30" w:rsidRPr="00C20566" w:rsidRDefault="00C3132B" w:rsidP="00C20566">
      <w:pPr>
        <w:pStyle w:val="ActHead5"/>
      </w:pPr>
      <w:bookmarkStart w:id="45" w:name="_Toc361056943"/>
      <w:r w:rsidRPr="00C20566">
        <w:rPr>
          <w:rStyle w:val="CharSectno"/>
        </w:rPr>
        <w:t>36</w:t>
      </w:r>
      <w:r w:rsidR="00076DE6" w:rsidRPr="00C20566">
        <w:t xml:space="preserve">  </w:t>
      </w:r>
      <w:r w:rsidR="007F24E7" w:rsidRPr="00C20566">
        <w:t>Other obligations of p</w:t>
      </w:r>
      <w:r w:rsidR="00076DE6" w:rsidRPr="00C20566">
        <w:t>roject proponent</w:t>
      </w:r>
      <w:bookmarkEnd w:id="45"/>
    </w:p>
    <w:p w:rsidR="00076DE6" w:rsidRPr="00C20566" w:rsidRDefault="00076DE6" w:rsidP="00C20566">
      <w:pPr>
        <w:pStyle w:val="subsection"/>
      </w:pPr>
      <w:r w:rsidRPr="00C20566">
        <w:tab/>
      </w:r>
      <w:r w:rsidR="0055081D" w:rsidRPr="00C20566">
        <w:t>(1)</w:t>
      </w:r>
      <w:r w:rsidRPr="00C20566">
        <w:tab/>
      </w:r>
      <w:r w:rsidR="00C42051" w:rsidRPr="00C20566">
        <w:t>Part B</w:t>
      </w:r>
      <w:r w:rsidR="007F3BE2" w:rsidRPr="00C20566">
        <w:t xml:space="preserve"> of a</w:t>
      </w:r>
      <w:r w:rsidR="00513F8B" w:rsidRPr="00C20566">
        <w:t>n</w:t>
      </w:r>
      <w:r w:rsidRPr="00C20566">
        <w:t xml:space="preserve"> AIP plan for a major project must state that</w:t>
      </w:r>
      <w:r w:rsidR="009E7342" w:rsidRPr="00C20566">
        <w:t>, until the project is completed,</w:t>
      </w:r>
      <w:r w:rsidRPr="00C20566">
        <w:t xml:space="preserve"> the project</w:t>
      </w:r>
      <w:r w:rsidR="00D210C4" w:rsidRPr="00C20566">
        <w:t xml:space="preserve"> proponent for the project will</w:t>
      </w:r>
      <w:r w:rsidRPr="00C20566">
        <w:t>:</w:t>
      </w:r>
    </w:p>
    <w:p w:rsidR="000E5A71" w:rsidRPr="00C20566" w:rsidRDefault="000E5A71" w:rsidP="00C20566">
      <w:pPr>
        <w:pStyle w:val="paragraph"/>
      </w:pPr>
      <w:r w:rsidRPr="00C20566">
        <w:tab/>
        <w:t>(a)</w:t>
      </w:r>
      <w:r w:rsidRPr="00C20566">
        <w:tab/>
        <w:t>have a publicly accessible website; and</w:t>
      </w:r>
    </w:p>
    <w:p w:rsidR="00371D30" w:rsidRPr="00C20566" w:rsidRDefault="000E5A71" w:rsidP="00C20566">
      <w:pPr>
        <w:pStyle w:val="paragraph"/>
      </w:pPr>
      <w:r w:rsidRPr="00C20566">
        <w:tab/>
        <w:t>(b)</w:t>
      </w:r>
      <w:r w:rsidRPr="00C20566">
        <w:tab/>
      </w:r>
      <w:r w:rsidR="00371D30" w:rsidRPr="00C20566">
        <w:t xml:space="preserve">conduct awareness programs </w:t>
      </w:r>
      <w:r w:rsidR="003F2A67" w:rsidRPr="00C20566">
        <w:t>about</w:t>
      </w:r>
      <w:r w:rsidR="00371D30" w:rsidRPr="00C20566">
        <w:t xml:space="preserve"> opportunities for Australian entities </w:t>
      </w:r>
      <w:r w:rsidR="00865E2F" w:rsidRPr="00C20566">
        <w:t>to supply</w:t>
      </w:r>
      <w:r w:rsidR="00371D30" w:rsidRPr="00C20566">
        <w:t xml:space="preserve"> </w:t>
      </w:r>
      <w:r w:rsidR="003F2A67" w:rsidRPr="00C20566">
        <w:t>key goods or services for the project</w:t>
      </w:r>
      <w:r w:rsidR="00371D30" w:rsidRPr="00C20566">
        <w:t>;</w:t>
      </w:r>
      <w:r w:rsidR="00665597" w:rsidRPr="00C20566">
        <w:t xml:space="preserve"> and</w:t>
      </w:r>
    </w:p>
    <w:p w:rsidR="008E770B" w:rsidRPr="00C20566" w:rsidRDefault="000E5A71" w:rsidP="00C20566">
      <w:pPr>
        <w:pStyle w:val="paragraph"/>
      </w:pPr>
      <w:r w:rsidRPr="00C20566">
        <w:tab/>
        <w:t>(c)</w:t>
      </w:r>
      <w:r w:rsidRPr="00C20566">
        <w:tab/>
      </w:r>
      <w:r w:rsidR="00371D30" w:rsidRPr="00C20566">
        <w:t xml:space="preserve">conduct training programs </w:t>
      </w:r>
      <w:r w:rsidR="008E770B" w:rsidRPr="00C20566">
        <w:t>that are:</w:t>
      </w:r>
    </w:p>
    <w:p w:rsidR="008E770B" w:rsidRPr="00C20566" w:rsidRDefault="008E770B" w:rsidP="00C20566">
      <w:pPr>
        <w:pStyle w:val="paragraphsub"/>
      </w:pPr>
      <w:r w:rsidRPr="00C20566">
        <w:tab/>
        <w:t>(i)</w:t>
      </w:r>
      <w:r w:rsidRPr="00C20566">
        <w:tab/>
      </w:r>
      <w:r w:rsidR="00371D30" w:rsidRPr="00C20566">
        <w:t xml:space="preserve">for </w:t>
      </w:r>
      <w:r w:rsidR="00865E2F" w:rsidRPr="00C20566">
        <w:t xml:space="preserve">employees of </w:t>
      </w:r>
      <w:r w:rsidR="00371D30" w:rsidRPr="00C20566">
        <w:t>procu</w:t>
      </w:r>
      <w:r w:rsidRPr="00C20566">
        <w:t>rement entities for the project; and</w:t>
      </w:r>
    </w:p>
    <w:p w:rsidR="00371D30" w:rsidRPr="00C20566" w:rsidRDefault="008E770B" w:rsidP="00C20566">
      <w:pPr>
        <w:pStyle w:val="paragraphsub"/>
      </w:pPr>
      <w:r w:rsidRPr="00C20566">
        <w:tab/>
        <w:t>(ii)</w:t>
      </w:r>
      <w:r w:rsidRPr="00C20566">
        <w:tab/>
      </w:r>
      <w:r w:rsidR="00181AA6" w:rsidRPr="00C20566">
        <w:t>directed towards ensuring that</w:t>
      </w:r>
      <w:r w:rsidR="003163E0" w:rsidRPr="00C20566">
        <w:t xml:space="preserve"> </w:t>
      </w:r>
      <w:r w:rsidR="00865E2F" w:rsidRPr="00C20566">
        <w:t>the objectives set out in</w:t>
      </w:r>
      <w:r w:rsidR="00181AA6" w:rsidRPr="00C20566">
        <w:t xml:space="preserve"> section</w:t>
      </w:r>
      <w:r w:rsidR="00C20566" w:rsidRPr="00C20566">
        <w:t> </w:t>
      </w:r>
      <w:r w:rsidR="00C3132B" w:rsidRPr="00C20566">
        <w:t>35</w:t>
      </w:r>
      <w:r w:rsidR="003163E0" w:rsidRPr="00C20566">
        <w:t xml:space="preserve"> </w:t>
      </w:r>
      <w:r w:rsidR="00865E2F" w:rsidRPr="00C20566">
        <w:t>are</w:t>
      </w:r>
      <w:r w:rsidR="00181AA6" w:rsidRPr="00C20566">
        <w:t xml:space="preserve"> </w:t>
      </w:r>
      <w:r w:rsidR="00DF771B" w:rsidRPr="00C20566">
        <w:t>achieved</w:t>
      </w:r>
      <w:r w:rsidR="00371D30" w:rsidRPr="00C20566">
        <w:t>;</w:t>
      </w:r>
      <w:r w:rsidR="00665597" w:rsidRPr="00C20566">
        <w:t xml:space="preserve"> and</w:t>
      </w:r>
    </w:p>
    <w:p w:rsidR="00371D30" w:rsidRPr="00C20566" w:rsidRDefault="000E5A71" w:rsidP="00C20566">
      <w:pPr>
        <w:pStyle w:val="paragraph"/>
      </w:pPr>
      <w:r w:rsidRPr="00C20566">
        <w:tab/>
        <w:t>(d)</w:t>
      </w:r>
      <w:r w:rsidRPr="00C20566">
        <w:tab/>
      </w:r>
      <w:r w:rsidR="00371D30" w:rsidRPr="00C20566">
        <w:t>publish on its website a statement of the proponent</w:t>
      </w:r>
      <w:r w:rsidR="005B235F" w:rsidRPr="00C20566">
        <w:t>’</w:t>
      </w:r>
      <w:r w:rsidR="00371D30" w:rsidRPr="00C20566">
        <w:t>s expectations in relation to:</w:t>
      </w:r>
    </w:p>
    <w:p w:rsidR="00371D30" w:rsidRPr="00C20566" w:rsidRDefault="00371D30" w:rsidP="00C20566">
      <w:pPr>
        <w:pStyle w:val="paragraphsub"/>
      </w:pPr>
      <w:r w:rsidRPr="00C20566">
        <w:tab/>
        <w:t>(i)</w:t>
      </w:r>
      <w:r w:rsidRPr="00C20566">
        <w:tab/>
        <w:t>key</w:t>
      </w:r>
      <w:r w:rsidRPr="00C20566">
        <w:rPr>
          <w:i/>
        </w:rPr>
        <w:t xml:space="preserve"> </w:t>
      </w:r>
      <w:r w:rsidRPr="00C20566">
        <w:t xml:space="preserve">goods or services that are likely to be </w:t>
      </w:r>
      <w:r w:rsidR="00633C10" w:rsidRPr="00C20566">
        <w:t>a</w:t>
      </w:r>
      <w:r w:rsidRPr="00C20566">
        <w:t>c</w:t>
      </w:r>
      <w:r w:rsidR="00633C10" w:rsidRPr="00C20566">
        <w:t>q</w:t>
      </w:r>
      <w:r w:rsidRPr="00C20566">
        <w:t>u</w:t>
      </w:r>
      <w:r w:rsidR="00633C10" w:rsidRPr="00C20566">
        <w:t>i</w:t>
      </w:r>
      <w:r w:rsidRPr="00C20566">
        <w:t>red for the project; and</w:t>
      </w:r>
    </w:p>
    <w:p w:rsidR="00633C10" w:rsidRPr="00C20566" w:rsidRDefault="00371D30" w:rsidP="00C20566">
      <w:pPr>
        <w:pStyle w:val="paragraphsub"/>
      </w:pPr>
      <w:r w:rsidRPr="00C20566">
        <w:tab/>
        <w:t>(ii)</w:t>
      </w:r>
      <w:r w:rsidRPr="00C20566">
        <w:tab/>
        <w:t>opportunities for Australian entities</w:t>
      </w:r>
      <w:r w:rsidR="005B722B" w:rsidRPr="00C20566">
        <w:t xml:space="preserve"> to supply </w:t>
      </w:r>
      <w:r w:rsidR="00D339B1" w:rsidRPr="00C20566">
        <w:t xml:space="preserve">key </w:t>
      </w:r>
      <w:r w:rsidR="009135A0" w:rsidRPr="00C20566">
        <w:t>goods or</w:t>
      </w:r>
      <w:r w:rsidR="005B722B" w:rsidRPr="00C20566">
        <w:t xml:space="preserve"> services for the project</w:t>
      </w:r>
      <w:r w:rsidR="00633C10" w:rsidRPr="00C20566">
        <w:t>; and</w:t>
      </w:r>
    </w:p>
    <w:p w:rsidR="00371D30" w:rsidRPr="00C20566" w:rsidRDefault="00633C10" w:rsidP="00C20566">
      <w:pPr>
        <w:pStyle w:val="paragraphsub"/>
      </w:pPr>
      <w:r w:rsidRPr="00C20566">
        <w:tab/>
        <w:t>(iii)</w:t>
      </w:r>
      <w:r w:rsidRPr="00C20566">
        <w:tab/>
        <w:t>opportunities for non</w:t>
      </w:r>
      <w:r w:rsidR="00B61B9A">
        <w:noBreakHyphen/>
      </w:r>
      <w:r w:rsidRPr="00C20566">
        <w:t>Australian entities</w:t>
      </w:r>
      <w:r w:rsidR="005B722B" w:rsidRPr="00C20566">
        <w:t xml:space="preserve"> to supply </w:t>
      </w:r>
      <w:r w:rsidR="00D339B1" w:rsidRPr="00C20566">
        <w:t xml:space="preserve">key </w:t>
      </w:r>
      <w:r w:rsidR="009135A0" w:rsidRPr="00C20566">
        <w:t>goods or</w:t>
      </w:r>
      <w:r w:rsidR="005B722B" w:rsidRPr="00C20566">
        <w:t xml:space="preserve"> services for the project</w:t>
      </w:r>
      <w:r w:rsidR="00371D30" w:rsidRPr="00C20566">
        <w:t>;</w:t>
      </w:r>
    </w:p>
    <w:p w:rsidR="00371D30" w:rsidRPr="00C20566" w:rsidRDefault="00371D30" w:rsidP="00C20566">
      <w:pPr>
        <w:pStyle w:val="paragraph"/>
      </w:pPr>
      <w:r w:rsidRPr="00C20566">
        <w:tab/>
      </w:r>
      <w:r w:rsidRPr="00C20566">
        <w:tab/>
        <w:t xml:space="preserve">broken down </w:t>
      </w:r>
      <w:r w:rsidR="00633C10" w:rsidRPr="00C20566">
        <w:t xml:space="preserve">into categories of goods or services </w:t>
      </w:r>
      <w:r w:rsidRPr="00C20566">
        <w:t xml:space="preserve">in the way specified in </w:t>
      </w:r>
      <w:r w:rsidR="00894C00" w:rsidRPr="00C20566">
        <w:t>the legislative rules</w:t>
      </w:r>
      <w:r w:rsidRPr="00C20566">
        <w:t>;</w:t>
      </w:r>
      <w:r w:rsidR="00665597" w:rsidRPr="00C20566">
        <w:t xml:space="preserve"> and</w:t>
      </w:r>
    </w:p>
    <w:p w:rsidR="00EF19A0" w:rsidRPr="00C20566" w:rsidRDefault="000E5A71" w:rsidP="00C20566">
      <w:pPr>
        <w:pStyle w:val="paragraph"/>
      </w:pPr>
      <w:r w:rsidRPr="00C20566">
        <w:tab/>
        <w:t>(e)</w:t>
      </w:r>
      <w:r w:rsidRPr="00C20566">
        <w:tab/>
      </w:r>
      <w:r w:rsidR="00EF19A0" w:rsidRPr="00C20566">
        <w:t>both:</w:t>
      </w:r>
    </w:p>
    <w:p w:rsidR="00433BC8" w:rsidRPr="00C20566" w:rsidRDefault="00EF19A0" w:rsidP="00C20566">
      <w:pPr>
        <w:pStyle w:val="paragraphsub"/>
      </w:pPr>
      <w:r w:rsidRPr="00C20566">
        <w:tab/>
        <w:t>(i)</w:t>
      </w:r>
      <w:r w:rsidRPr="00C20566">
        <w:tab/>
      </w:r>
      <w:r w:rsidR="00433BC8" w:rsidRPr="00C20566">
        <w:t xml:space="preserve">cause to be published on </w:t>
      </w:r>
      <w:r w:rsidR="00AA3A04" w:rsidRPr="00C20566">
        <w:t xml:space="preserve">a </w:t>
      </w:r>
      <w:r w:rsidR="00433BC8" w:rsidRPr="00C20566">
        <w:t xml:space="preserve">publicly accessible website statements about available opportunities to supply key goods or services </w:t>
      </w:r>
      <w:r w:rsidR="000C7B8B" w:rsidRPr="00C20566">
        <w:t>for</w:t>
      </w:r>
      <w:r w:rsidR="00433BC8" w:rsidRPr="00C20566">
        <w:t xml:space="preserve"> the project; and</w:t>
      </w:r>
    </w:p>
    <w:p w:rsidR="00EF19A0" w:rsidRPr="00C20566" w:rsidRDefault="00EF19A0" w:rsidP="00C20566">
      <w:pPr>
        <w:pStyle w:val="paragraphsub"/>
      </w:pPr>
      <w:r w:rsidRPr="00C20566">
        <w:tab/>
        <w:t>(ii)</w:t>
      </w:r>
      <w:r w:rsidRPr="00C20566">
        <w:tab/>
        <w:t>notify the Authority of the URL of the website; and</w:t>
      </w:r>
    </w:p>
    <w:p w:rsidR="001754DD" w:rsidRPr="00C20566" w:rsidRDefault="000E5A71" w:rsidP="00C20566">
      <w:pPr>
        <w:pStyle w:val="paragraph"/>
      </w:pPr>
      <w:r w:rsidRPr="00C20566">
        <w:tab/>
        <w:t>(f)</w:t>
      </w:r>
      <w:r w:rsidRPr="00C20566">
        <w:tab/>
      </w:r>
      <w:r w:rsidR="0011728D" w:rsidRPr="00C20566">
        <w:t xml:space="preserve">if the project proponent has a global supply chain—encourage </w:t>
      </w:r>
      <w:r w:rsidR="001754DD" w:rsidRPr="00C20566">
        <w:t>Australian entities that are supplying, or have</w:t>
      </w:r>
      <w:r w:rsidR="000B7C82" w:rsidRPr="00C20566">
        <w:t xml:space="preserve"> supplied, </w:t>
      </w:r>
      <w:r w:rsidR="00D339B1" w:rsidRPr="00C20566">
        <w:t xml:space="preserve">key </w:t>
      </w:r>
      <w:r w:rsidR="000B7C82" w:rsidRPr="00C20566">
        <w:t>goo</w:t>
      </w:r>
      <w:r w:rsidR="001754DD" w:rsidRPr="00C20566">
        <w:t>ds or services for the project to:</w:t>
      </w:r>
    </w:p>
    <w:p w:rsidR="00371D30" w:rsidRPr="00C20566" w:rsidRDefault="001754DD" w:rsidP="00C20566">
      <w:pPr>
        <w:pStyle w:val="paragraphsub"/>
      </w:pPr>
      <w:r w:rsidRPr="00C20566">
        <w:tab/>
        <w:t>(i)</w:t>
      </w:r>
      <w:r w:rsidRPr="00C20566">
        <w:tab/>
        <w:t xml:space="preserve">develop the capability and capacity to </w:t>
      </w:r>
      <w:r w:rsidR="005427ED" w:rsidRPr="00C20566">
        <w:t>supply key</w:t>
      </w:r>
      <w:r w:rsidR="00EF19A0" w:rsidRPr="00C20566">
        <w:t xml:space="preserve"> goods or services to</w:t>
      </w:r>
      <w:r w:rsidR="00603836" w:rsidRPr="00C20566">
        <w:t xml:space="preserve"> the</w:t>
      </w:r>
      <w:r w:rsidR="000B7C82" w:rsidRPr="00C20566">
        <w:t xml:space="preserve"> project proponent</w:t>
      </w:r>
      <w:r w:rsidR="005B235F" w:rsidRPr="00C20566">
        <w:t>’</w:t>
      </w:r>
      <w:r w:rsidR="000B7C82" w:rsidRPr="00C20566">
        <w:t>s global supply chain</w:t>
      </w:r>
      <w:r w:rsidR="00371D30" w:rsidRPr="00C20566">
        <w:t>;</w:t>
      </w:r>
      <w:r w:rsidR="00665597" w:rsidRPr="00C20566">
        <w:t xml:space="preserve"> and</w:t>
      </w:r>
    </w:p>
    <w:p w:rsidR="00E13E7F" w:rsidRPr="00C20566" w:rsidRDefault="00E13E7F" w:rsidP="00C20566">
      <w:pPr>
        <w:pStyle w:val="paragraphsub"/>
      </w:pPr>
      <w:r w:rsidRPr="00C20566">
        <w:tab/>
        <w:t>(ii)</w:t>
      </w:r>
      <w:r w:rsidRPr="00C20566">
        <w:tab/>
        <w:t xml:space="preserve">integrate into the </w:t>
      </w:r>
      <w:r w:rsidR="009135A0" w:rsidRPr="00C20566">
        <w:t xml:space="preserve">project </w:t>
      </w:r>
      <w:r w:rsidRPr="00C20566">
        <w:t>proponent</w:t>
      </w:r>
      <w:r w:rsidR="005B235F" w:rsidRPr="00C20566">
        <w:t>’</w:t>
      </w:r>
      <w:r w:rsidRPr="00C20566">
        <w:t>s global supply chain; and</w:t>
      </w:r>
    </w:p>
    <w:p w:rsidR="000E5A71" w:rsidRPr="00C20566" w:rsidRDefault="00B118A6" w:rsidP="00C20566">
      <w:pPr>
        <w:pStyle w:val="paragraph"/>
      </w:pPr>
      <w:r w:rsidRPr="00C20566">
        <w:tab/>
        <w:t>(g</w:t>
      </w:r>
      <w:r w:rsidR="000E5A71" w:rsidRPr="00C20566">
        <w:t>)</w:t>
      </w:r>
      <w:r w:rsidR="000E5A71" w:rsidRPr="00C20566">
        <w:tab/>
        <w:t>both:</w:t>
      </w:r>
    </w:p>
    <w:p w:rsidR="000E5A71" w:rsidRPr="00C20566" w:rsidRDefault="000E5A71" w:rsidP="00C20566">
      <w:pPr>
        <w:pStyle w:val="paragraphsub"/>
      </w:pPr>
      <w:r w:rsidRPr="00C20566">
        <w:tab/>
        <w:t>(i)</w:t>
      </w:r>
      <w:r w:rsidRPr="00C20566">
        <w:tab/>
        <w:t>at all times have an employee who is designated as the</w:t>
      </w:r>
      <w:r w:rsidR="00FA53D9" w:rsidRPr="00C20566">
        <w:t xml:space="preserve"> project proponent</w:t>
      </w:r>
      <w:r w:rsidR="005B235F" w:rsidRPr="00C20566">
        <w:t>’</w:t>
      </w:r>
      <w:r w:rsidR="00FA53D9" w:rsidRPr="00C20566">
        <w:t>s</w:t>
      </w:r>
      <w:r w:rsidRPr="00C20566">
        <w:t xml:space="preserve"> contact officer for the purposes of this Act; and</w:t>
      </w:r>
    </w:p>
    <w:p w:rsidR="000E5A71" w:rsidRPr="00C20566" w:rsidRDefault="000E5A71" w:rsidP="00C20566">
      <w:pPr>
        <w:pStyle w:val="paragraphsub"/>
      </w:pPr>
      <w:r w:rsidRPr="00C20566">
        <w:tab/>
        <w:t>(ii)</w:t>
      </w:r>
      <w:r w:rsidRPr="00C20566">
        <w:tab/>
        <w:t xml:space="preserve">notify the Authority of the </w:t>
      </w:r>
      <w:r w:rsidR="00794B35" w:rsidRPr="00C20566">
        <w:t>contact officer</w:t>
      </w:r>
      <w:r w:rsidR="005B235F" w:rsidRPr="00C20566">
        <w:t>’</w:t>
      </w:r>
      <w:r w:rsidR="00794B35" w:rsidRPr="00C20566">
        <w:t>s contact details</w:t>
      </w:r>
      <w:r w:rsidRPr="00C20566">
        <w:t>.</w:t>
      </w:r>
    </w:p>
    <w:p w:rsidR="00603836" w:rsidRPr="00C20566" w:rsidRDefault="00C42051" w:rsidP="00C20566">
      <w:pPr>
        <w:pStyle w:val="subsection"/>
      </w:pPr>
      <w:r w:rsidRPr="00C20566">
        <w:tab/>
        <w:t>(2)</w:t>
      </w:r>
      <w:r w:rsidRPr="00C20566">
        <w:tab/>
        <w:t>Part B</w:t>
      </w:r>
      <w:r w:rsidR="00603836" w:rsidRPr="00C20566">
        <w:t xml:space="preserve"> of an AIP plan must state that</w:t>
      </w:r>
      <w:r w:rsidR="009E7342" w:rsidRPr="00C20566">
        <w:t>, until the project is completed,</w:t>
      </w:r>
      <w:r w:rsidR="00603836" w:rsidRPr="00C20566">
        <w:t xml:space="preserve"> the project proponent will take specified steps directed towards the </w:t>
      </w:r>
      <w:r w:rsidR="00F3568D" w:rsidRPr="00C20566">
        <w:t xml:space="preserve">fulfilment of the </w:t>
      </w:r>
      <w:r w:rsidR="00947416" w:rsidRPr="00C20566">
        <w:t>obligations</w:t>
      </w:r>
      <w:r w:rsidR="00603836" w:rsidRPr="00C20566">
        <w:t xml:space="preserve"> set out in </w:t>
      </w:r>
      <w:r w:rsidR="00C20566" w:rsidRPr="00C20566">
        <w:t>subsection (</w:t>
      </w:r>
      <w:r w:rsidR="00F3568D" w:rsidRPr="00C20566">
        <w:t>1)</w:t>
      </w:r>
      <w:r w:rsidR="00603836" w:rsidRPr="00C20566">
        <w:t>.</w:t>
      </w:r>
    </w:p>
    <w:p w:rsidR="0033534E" w:rsidRPr="00C20566" w:rsidRDefault="0033534E" w:rsidP="00C20566">
      <w:pPr>
        <w:pStyle w:val="ActHead4"/>
      </w:pPr>
      <w:bookmarkStart w:id="46" w:name="_Toc361056944"/>
      <w:r w:rsidRPr="00C20566">
        <w:rPr>
          <w:rStyle w:val="CharSubdNo"/>
        </w:rPr>
        <w:t xml:space="preserve">Subdivision </w:t>
      </w:r>
      <w:r w:rsidR="00E723C5" w:rsidRPr="00C20566">
        <w:rPr>
          <w:rStyle w:val="CharSubdNo"/>
        </w:rPr>
        <w:t>D</w:t>
      </w:r>
      <w:r w:rsidRPr="00C20566">
        <w:t>—</w:t>
      </w:r>
      <w:r w:rsidR="00C42051" w:rsidRPr="00C20566">
        <w:rPr>
          <w:rStyle w:val="CharSubdText"/>
        </w:rPr>
        <w:t>Rules for Part</w:t>
      </w:r>
      <w:r w:rsidR="00C20566" w:rsidRPr="00C20566">
        <w:rPr>
          <w:rStyle w:val="CharSubdText"/>
        </w:rPr>
        <w:t> </w:t>
      </w:r>
      <w:r w:rsidR="00C42051" w:rsidRPr="00C20566">
        <w:rPr>
          <w:rStyle w:val="CharSubdText"/>
        </w:rPr>
        <w:t>C</w:t>
      </w:r>
      <w:r w:rsidRPr="00C20566">
        <w:rPr>
          <w:rStyle w:val="CharSubdText"/>
        </w:rPr>
        <w:t xml:space="preserve"> of the plan</w:t>
      </w:r>
      <w:r w:rsidR="00426D35" w:rsidRPr="00C20566">
        <w:rPr>
          <w:rStyle w:val="CharSubdText"/>
        </w:rPr>
        <w:t xml:space="preserve"> (Initial F</w:t>
      </w:r>
      <w:r w:rsidR="008101E6" w:rsidRPr="00C20566">
        <w:rPr>
          <w:rStyle w:val="CharSubdText"/>
        </w:rPr>
        <w:t xml:space="preserve">acility </w:t>
      </w:r>
      <w:r w:rsidR="00426D35" w:rsidRPr="00C20566">
        <w:rPr>
          <w:rStyle w:val="CharSubdText"/>
        </w:rPr>
        <w:t>O</w:t>
      </w:r>
      <w:r w:rsidR="008101E6" w:rsidRPr="00C20566">
        <w:rPr>
          <w:rStyle w:val="CharSubdText"/>
        </w:rPr>
        <w:t>peration</w:t>
      </w:r>
      <w:r w:rsidR="00FA53D9" w:rsidRPr="00C20566">
        <w:rPr>
          <w:rStyle w:val="CharSubdText"/>
        </w:rPr>
        <w:t>al</w:t>
      </w:r>
      <w:r w:rsidR="00426D35" w:rsidRPr="00C20566">
        <w:rPr>
          <w:rStyle w:val="CharSubdText"/>
        </w:rPr>
        <w:t xml:space="preserve"> P</w:t>
      </w:r>
      <w:r w:rsidR="008101E6" w:rsidRPr="00C20566">
        <w:rPr>
          <w:rStyle w:val="CharSubdText"/>
        </w:rPr>
        <w:t>hase)</w:t>
      </w:r>
      <w:bookmarkEnd w:id="46"/>
    </w:p>
    <w:p w:rsidR="0033534E" w:rsidRPr="00C20566" w:rsidRDefault="00C3132B" w:rsidP="00C20566">
      <w:pPr>
        <w:pStyle w:val="ActHead5"/>
      </w:pPr>
      <w:bookmarkStart w:id="47" w:name="_Toc361056945"/>
      <w:r w:rsidRPr="00C20566">
        <w:rPr>
          <w:rStyle w:val="CharSectno"/>
        </w:rPr>
        <w:t>37</w:t>
      </w:r>
      <w:r w:rsidR="00C42051" w:rsidRPr="00C20566">
        <w:t xml:space="preserve">  Part</w:t>
      </w:r>
      <w:r w:rsidR="00C20566" w:rsidRPr="00C20566">
        <w:t> </w:t>
      </w:r>
      <w:r w:rsidR="00C42051" w:rsidRPr="00C20566">
        <w:t>C</w:t>
      </w:r>
      <w:r w:rsidR="0033534E" w:rsidRPr="00C20566">
        <w:t xml:space="preserve"> of the plan binds operator of </w:t>
      </w:r>
      <w:r w:rsidR="00157FB3" w:rsidRPr="00C20566">
        <w:t xml:space="preserve">new </w:t>
      </w:r>
      <w:r w:rsidR="0033534E" w:rsidRPr="00C20566">
        <w:t>relevant facility</w:t>
      </w:r>
      <w:bookmarkEnd w:id="47"/>
    </w:p>
    <w:p w:rsidR="0033534E" w:rsidRPr="00C20566" w:rsidRDefault="0033534E" w:rsidP="00C20566">
      <w:pPr>
        <w:pStyle w:val="subsection"/>
      </w:pPr>
      <w:r w:rsidRPr="00C20566">
        <w:tab/>
      </w:r>
      <w:r w:rsidRPr="00C20566">
        <w:tab/>
        <w:t>Part</w:t>
      </w:r>
      <w:r w:rsidR="00C20566" w:rsidRPr="00C20566">
        <w:t> </w:t>
      </w:r>
      <w:r w:rsidR="00C42051" w:rsidRPr="00C20566">
        <w:t>C</w:t>
      </w:r>
      <w:r w:rsidRPr="00C20566">
        <w:t xml:space="preserve"> of a</w:t>
      </w:r>
      <w:r w:rsidR="00513F8B" w:rsidRPr="00C20566">
        <w:t>n</w:t>
      </w:r>
      <w:r w:rsidRPr="00C20566">
        <w:t xml:space="preserve"> AIP plan for a major project must state that Part</w:t>
      </w:r>
      <w:r w:rsidR="00C20566" w:rsidRPr="00C20566">
        <w:t> </w:t>
      </w:r>
      <w:r w:rsidR="00C42051" w:rsidRPr="00C20566">
        <w:t>C</w:t>
      </w:r>
      <w:r w:rsidR="002C2FFA" w:rsidRPr="00C20566">
        <w:t xml:space="preserve"> of the plan</w:t>
      </w:r>
      <w:r w:rsidRPr="00C20566">
        <w:t xml:space="preserve"> binds</w:t>
      </w:r>
      <w:r w:rsidR="00157FB3" w:rsidRPr="00C20566">
        <w:t xml:space="preserve"> </w:t>
      </w:r>
      <w:r w:rsidRPr="00C20566">
        <w:t xml:space="preserve">the operator of the </w:t>
      </w:r>
      <w:r w:rsidR="00157FB3" w:rsidRPr="00C20566">
        <w:t>new relevant facility from time to time.</w:t>
      </w:r>
    </w:p>
    <w:p w:rsidR="00291375" w:rsidRPr="00C20566" w:rsidRDefault="00C3132B" w:rsidP="00C20566">
      <w:pPr>
        <w:pStyle w:val="ActHead5"/>
      </w:pPr>
      <w:bookmarkStart w:id="48" w:name="_Toc361056946"/>
      <w:r w:rsidRPr="00C20566">
        <w:rPr>
          <w:rStyle w:val="CharSectno"/>
        </w:rPr>
        <w:t>38</w:t>
      </w:r>
      <w:r w:rsidR="00291375" w:rsidRPr="00C20566">
        <w:t xml:space="preserve">  Key objective</w:t>
      </w:r>
      <w:bookmarkEnd w:id="48"/>
    </w:p>
    <w:p w:rsidR="00291375" w:rsidRPr="00C20566" w:rsidRDefault="00C42051" w:rsidP="00C20566">
      <w:pPr>
        <w:pStyle w:val="subsection"/>
      </w:pPr>
      <w:r w:rsidRPr="00C20566">
        <w:tab/>
      </w:r>
      <w:r w:rsidRPr="00C20566">
        <w:tab/>
        <w:t>Part</w:t>
      </w:r>
      <w:r w:rsidR="00C20566" w:rsidRPr="00C20566">
        <w:t> </w:t>
      </w:r>
      <w:r w:rsidRPr="00C20566">
        <w:t>C</w:t>
      </w:r>
      <w:r w:rsidR="00291375" w:rsidRPr="00C20566">
        <w:t xml:space="preserve"> of an AIP plan for a major project must state that the </w:t>
      </w:r>
      <w:r w:rsidR="00291375" w:rsidRPr="00C20566">
        <w:rPr>
          <w:b/>
          <w:i/>
        </w:rPr>
        <w:t>key objective</w:t>
      </w:r>
      <w:r w:rsidR="00291375" w:rsidRPr="00C20566">
        <w:t xml:space="preserve"> of </w:t>
      </w:r>
      <w:r w:rsidR="004B039A" w:rsidRPr="00C20566">
        <w:t>Part</w:t>
      </w:r>
      <w:r w:rsidR="00C20566" w:rsidRPr="00C20566">
        <w:t> </w:t>
      </w:r>
      <w:r w:rsidRPr="00C20566">
        <w:t>C</w:t>
      </w:r>
      <w:r w:rsidR="004B039A" w:rsidRPr="00C20566">
        <w:t xml:space="preserve"> of the</w:t>
      </w:r>
      <w:r w:rsidR="00291375" w:rsidRPr="00C20566">
        <w:t xml:space="preserve"> plan is that Australian entities should have full, fair and reasonable opportunity to bid for the supply of key goods or services for </w:t>
      </w:r>
      <w:r w:rsidR="00ED41EF" w:rsidRPr="00C20566">
        <w:t>the</w:t>
      </w:r>
      <w:r w:rsidR="00157FB3" w:rsidRPr="00C20566">
        <w:t xml:space="preserve"> new</w:t>
      </w:r>
      <w:r w:rsidR="004B039A" w:rsidRPr="00C20566">
        <w:t xml:space="preserve"> relevant</w:t>
      </w:r>
      <w:r w:rsidR="00291375" w:rsidRPr="00C20566">
        <w:t xml:space="preserve"> facility</w:t>
      </w:r>
      <w:r w:rsidR="005B235F" w:rsidRPr="00C20566">
        <w:t>’</w:t>
      </w:r>
      <w:r w:rsidR="00291375" w:rsidRPr="00C20566">
        <w:t>s initial operational phase.</w:t>
      </w:r>
    </w:p>
    <w:p w:rsidR="00291375" w:rsidRPr="00C20566" w:rsidRDefault="00C3132B" w:rsidP="00C20566">
      <w:pPr>
        <w:pStyle w:val="ActHead5"/>
      </w:pPr>
      <w:bookmarkStart w:id="49" w:name="_Toc361056947"/>
      <w:r w:rsidRPr="00C20566">
        <w:rPr>
          <w:rStyle w:val="CharSectno"/>
        </w:rPr>
        <w:t>39</w:t>
      </w:r>
      <w:r w:rsidR="00291375" w:rsidRPr="00C20566">
        <w:t xml:space="preserve">  Primary obligations of operator of </w:t>
      </w:r>
      <w:r w:rsidR="00157FB3" w:rsidRPr="00C20566">
        <w:t xml:space="preserve">new </w:t>
      </w:r>
      <w:r w:rsidR="00291375" w:rsidRPr="00C20566">
        <w:t>relevant facility</w:t>
      </w:r>
      <w:bookmarkEnd w:id="49"/>
    </w:p>
    <w:p w:rsidR="00291375" w:rsidRPr="00C20566" w:rsidRDefault="00C42051" w:rsidP="00C20566">
      <w:pPr>
        <w:pStyle w:val="subsection"/>
      </w:pPr>
      <w:r w:rsidRPr="00C20566">
        <w:tab/>
        <w:t>(1)</w:t>
      </w:r>
      <w:r w:rsidRPr="00C20566">
        <w:tab/>
        <w:t>Part</w:t>
      </w:r>
      <w:r w:rsidR="00C20566" w:rsidRPr="00C20566">
        <w:t> </w:t>
      </w:r>
      <w:r w:rsidRPr="00C20566">
        <w:t>C</w:t>
      </w:r>
      <w:r w:rsidR="00291375" w:rsidRPr="00C20566">
        <w:t xml:space="preserve"> of an AIP plan for a major project must state that the </w:t>
      </w:r>
      <w:r w:rsidR="003F067C" w:rsidRPr="00C20566">
        <w:t>operator</w:t>
      </w:r>
      <w:r w:rsidR="00291375" w:rsidRPr="00C20566">
        <w:t xml:space="preserve"> </w:t>
      </w:r>
      <w:r w:rsidR="0087641B" w:rsidRPr="00C20566">
        <w:t xml:space="preserve">of </w:t>
      </w:r>
      <w:r w:rsidR="00157FB3" w:rsidRPr="00C20566">
        <w:t>the</w:t>
      </w:r>
      <w:r w:rsidR="0087641B" w:rsidRPr="00C20566">
        <w:t xml:space="preserve"> </w:t>
      </w:r>
      <w:r w:rsidR="00157FB3" w:rsidRPr="00C20566">
        <w:t xml:space="preserve">new </w:t>
      </w:r>
      <w:r w:rsidR="0087641B" w:rsidRPr="00C20566">
        <w:t>relevant facility</w:t>
      </w:r>
      <w:r w:rsidR="00291375" w:rsidRPr="00C20566">
        <w:t xml:space="preserve"> will take all reasonable steps to ensure that each procurement entity for the </w:t>
      </w:r>
      <w:r w:rsidR="00157FB3" w:rsidRPr="00C20566">
        <w:t xml:space="preserve">new </w:t>
      </w:r>
      <w:r w:rsidR="003F067C" w:rsidRPr="00C20566">
        <w:t>relevant facility</w:t>
      </w:r>
      <w:r w:rsidR="00291375" w:rsidRPr="00C20566">
        <w:t xml:space="preserve"> will achieve the following objectives:</w:t>
      </w:r>
    </w:p>
    <w:p w:rsidR="00291375" w:rsidRPr="00C20566" w:rsidRDefault="00291375" w:rsidP="00C20566">
      <w:pPr>
        <w:pStyle w:val="paragraph"/>
      </w:pPr>
      <w:r w:rsidRPr="00C20566">
        <w:tab/>
        <w:t>(a)</w:t>
      </w:r>
      <w:r w:rsidRPr="00C20566">
        <w:tab/>
        <w:t>the key objective</w:t>
      </w:r>
      <w:r w:rsidR="00C42051" w:rsidRPr="00C20566">
        <w:t xml:space="preserve"> of Part</w:t>
      </w:r>
      <w:r w:rsidR="00C20566" w:rsidRPr="00C20566">
        <w:t> </w:t>
      </w:r>
      <w:r w:rsidR="00C42051" w:rsidRPr="00C20566">
        <w:t>C</w:t>
      </w:r>
      <w:r w:rsidR="00A946FF" w:rsidRPr="00C20566">
        <w:t xml:space="preserve"> of the plan</w:t>
      </w:r>
      <w:r w:rsidRPr="00C20566">
        <w:t>;</w:t>
      </w:r>
    </w:p>
    <w:p w:rsidR="00291375" w:rsidRPr="00C20566" w:rsidRDefault="00291375" w:rsidP="00C20566">
      <w:pPr>
        <w:pStyle w:val="paragraph"/>
      </w:pPr>
      <w:r w:rsidRPr="00C20566">
        <w:tab/>
        <w:t>(b)</w:t>
      </w:r>
      <w:r w:rsidRPr="00C20566">
        <w:tab/>
        <w:t>the objective that the procurement entity will have a publicly accessible website;</w:t>
      </w:r>
    </w:p>
    <w:p w:rsidR="00291375" w:rsidRPr="00C20566" w:rsidRDefault="00291375" w:rsidP="00C20566">
      <w:pPr>
        <w:pStyle w:val="paragraph"/>
      </w:pPr>
      <w:r w:rsidRPr="00C20566">
        <w:tab/>
        <w:t>(c)</w:t>
      </w:r>
      <w:r w:rsidRPr="00C20566">
        <w:tab/>
        <w:t xml:space="preserve">the objective that the procurement entity will not request bids to supply key goods or services for the </w:t>
      </w:r>
      <w:r w:rsidR="00157FB3" w:rsidRPr="00C20566">
        <w:t xml:space="preserve">new </w:t>
      </w:r>
      <w:r w:rsidR="004B039A" w:rsidRPr="00C20566">
        <w:t xml:space="preserve">relevant </w:t>
      </w:r>
      <w:r w:rsidR="003F067C" w:rsidRPr="00C20566">
        <w:t>facility</w:t>
      </w:r>
      <w:r w:rsidR="005B235F" w:rsidRPr="00C20566">
        <w:t>’</w:t>
      </w:r>
      <w:r w:rsidR="003F067C" w:rsidRPr="00C20566">
        <w:t>s initial operational phase</w:t>
      </w:r>
      <w:r w:rsidRPr="00C20566">
        <w:t xml:space="preserve"> unless the procurement entity has a broad understanding of the capability and capacity of Australian entities </w:t>
      </w:r>
      <w:r w:rsidR="00F3568D" w:rsidRPr="00C20566">
        <w:t xml:space="preserve">generally </w:t>
      </w:r>
      <w:r w:rsidRPr="00C20566">
        <w:t>to supply th</w:t>
      </w:r>
      <w:r w:rsidR="00F3568D" w:rsidRPr="00C20566">
        <w:t>os</w:t>
      </w:r>
      <w:r w:rsidRPr="00C20566">
        <w:t>e goods or services;</w:t>
      </w:r>
    </w:p>
    <w:p w:rsidR="00291375" w:rsidRPr="00C20566" w:rsidRDefault="00291375" w:rsidP="00C20566">
      <w:pPr>
        <w:pStyle w:val="paragraph"/>
      </w:pPr>
      <w:r w:rsidRPr="00C20566">
        <w:tab/>
        <w:t>(d)</w:t>
      </w:r>
      <w:r w:rsidRPr="00C20566">
        <w:tab/>
        <w:t xml:space="preserve">the objective that requirements that potential bidders must satisfy in order to bid to supply key goods or services for the </w:t>
      </w:r>
      <w:r w:rsidR="00157FB3" w:rsidRPr="00C20566">
        <w:t xml:space="preserve">new </w:t>
      </w:r>
      <w:r w:rsidR="004B039A" w:rsidRPr="00C20566">
        <w:t xml:space="preserve">relevant </w:t>
      </w:r>
      <w:r w:rsidR="003F067C" w:rsidRPr="00C20566">
        <w:t>facility</w:t>
      </w:r>
      <w:r w:rsidR="005B235F" w:rsidRPr="00C20566">
        <w:t>’</w:t>
      </w:r>
      <w:r w:rsidR="003F067C" w:rsidRPr="00C20566">
        <w:t>s initial operational phase</w:t>
      </w:r>
      <w:r w:rsidRPr="00C20566">
        <w:t>:</w:t>
      </w:r>
    </w:p>
    <w:p w:rsidR="00291375" w:rsidRPr="00C20566" w:rsidRDefault="00291375" w:rsidP="00C20566">
      <w:pPr>
        <w:pStyle w:val="paragraphsub"/>
      </w:pPr>
      <w:r w:rsidRPr="00C20566">
        <w:tab/>
        <w:t>(i)</w:t>
      </w:r>
      <w:r w:rsidRPr="00C20566">
        <w:tab/>
        <w:t>will be published on the website of the procurement entity; and</w:t>
      </w:r>
    </w:p>
    <w:p w:rsidR="00291375" w:rsidRPr="00C20566" w:rsidRDefault="00291375" w:rsidP="00C20566">
      <w:pPr>
        <w:pStyle w:val="paragraphsub"/>
      </w:pPr>
      <w:r w:rsidRPr="00C20566">
        <w:tab/>
        <w:t>(ii)</w:t>
      </w:r>
      <w:r w:rsidRPr="00C20566">
        <w:tab/>
        <w:t>will be so published at a reasonable time before the request for bids is made;</w:t>
      </w:r>
    </w:p>
    <w:p w:rsidR="00291375" w:rsidRPr="00C20566" w:rsidRDefault="00291375" w:rsidP="00C20566">
      <w:pPr>
        <w:pStyle w:val="paragraph"/>
      </w:pPr>
      <w:r w:rsidRPr="00C20566">
        <w:tab/>
        <w:t>(e)</w:t>
      </w:r>
      <w:r w:rsidRPr="00C20566">
        <w:tab/>
        <w:t>the objective that:</w:t>
      </w:r>
    </w:p>
    <w:p w:rsidR="00291375" w:rsidRPr="00C20566" w:rsidRDefault="00291375" w:rsidP="00C20566">
      <w:pPr>
        <w:pStyle w:val="paragraphsub"/>
      </w:pPr>
      <w:r w:rsidRPr="00C20566">
        <w:tab/>
        <w:t>(i)</w:t>
      </w:r>
      <w:r w:rsidRPr="00C20566">
        <w:tab/>
        <w:t xml:space="preserve">standards for key goods or services that are to be acquired for the </w:t>
      </w:r>
      <w:r w:rsidR="00157FB3" w:rsidRPr="00C20566">
        <w:t xml:space="preserve">new </w:t>
      </w:r>
      <w:r w:rsidR="004B039A" w:rsidRPr="00C20566">
        <w:t xml:space="preserve">relevant </w:t>
      </w:r>
      <w:r w:rsidR="003F067C" w:rsidRPr="00C20566">
        <w:t>facility</w:t>
      </w:r>
      <w:r w:rsidR="005B235F" w:rsidRPr="00C20566">
        <w:t>’</w:t>
      </w:r>
      <w:r w:rsidR="003F067C" w:rsidRPr="00C20566">
        <w:t>s initial operational phase</w:t>
      </w:r>
      <w:r w:rsidRPr="00C20566">
        <w:t xml:space="preserve"> </w:t>
      </w:r>
      <w:r w:rsidR="00782C05" w:rsidRPr="00C20566">
        <w:t xml:space="preserve">by the procurement entity </w:t>
      </w:r>
      <w:r w:rsidRPr="00C20566">
        <w:t>will be published on the website of the procurement entity; and</w:t>
      </w:r>
    </w:p>
    <w:p w:rsidR="00291375" w:rsidRPr="00C20566" w:rsidRDefault="00291375" w:rsidP="00C20566">
      <w:pPr>
        <w:pStyle w:val="paragraphsub"/>
      </w:pPr>
      <w:r w:rsidRPr="00C20566">
        <w:tab/>
        <w:t>(ii)</w:t>
      </w:r>
      <w:r w:rsidRPr="00C20566">
        <w:tab/>
        <w:t xml:space="preserve">if the standards are neither Australian standards nor international standards—the procurement entity will publish on its website a statement explaining why </w:t>
      </w:r>
      <w:r w:rsidR="00426D35" w:rsidRPr="00C20566">
        <w:t xml:space="preserve">neither </w:t>
      </w:r>
      <w:r w:rsidRPr="00C20566">
        <w:t xml:space="preserve">Australian standards </w:t>
      </w:r>
      <w:r w:rsidR="00426D35" w:rsidRPr="00C20566">
        <w:t>n</w:t>
      </w:r>
      <w:r w:rsidRPr="00C20566">
        <w:t>or international standards are being used;</w:t>
      </w:r>
    </w:p>
    <w:p w:rsidR="00291375" w:rsidRPr="00C20566" w:rsidRDefault="00291375" w:rsidP="00C20566">
      <w:pPr>
        <w:pStyle w:val="paragraph"/>
      </w:pPr>
      <w:r w:rsidRPr="00C20566">
        <w:tab/>
        <w:t>(f)</w:t>
      </w:r>
      <w:r w:rsidRPr="00C20566">
        <w:tab/>
        <w:t xml:space="preserve">the objective that the procurement entity will not discriminate against Australian entities in relation to timeframes for responding to requests for bids to supply key goods or services for the </w:t>
      </w:r>
      <w:r w:rsidR="00157FB3" w:rsidRPr="00C20566">
        <w:t xml:space="preserve">new </w:t>
      </w:r>
      <w:r w:rsidR="004B039A" w:rsidRPr="00C20566">
        <w:t xml:space="preserve">relevant </w:t>
      </w:r>
      <w:r w:rsidR="003F067C" w:rsidRPr="00C20566">
        <w:t>facility</w:t>
      </w:r>
      <w:r w:rsidR="005B235F" w:rsidRPr="00C20566">
        <w:t>’</w:t>
      </w:r>
      <w:r w:rsidR="003F067C" w:rsidRPr="00C20566">
        <w:t>s initial operational phase</w:t>
      </w:r>
      <w:r w:rsidRPr="00C20566">
        <w:t>;</w:t>
      </w:r>
    </w:p>
    <w:p w:rsidR="00291375" w:rsidRPr="00C20566" w:rsidRDefault="00291375" w:rsidP="00C20566">
      <w:pPr>
        <w:pStyle w:val="paragraph"/>
      </w:pPr>
      <w:r w:rsidRPr="00C20566">
        <w:tab/>
        <w:t>(g)</w:t>
      </w:r>
      <w:r w:rsidRPr="00C20566">
        <w:tab/>
        <w:t>the objective that the procurement entity will:</w:t>
      </w:r>
    </w:p>
    <w:p w:rsidR="00291375" w:rsidRPr="00C20566" w:rsidRDefault="00291375" w:rsidP="00C20566">
      <w:pPr>
        <w:pStyle w:val="paragraphsub"/>
      </w:pPr>
      <w:r w:rsidRPr="00C20566">
        <w:tab/>
        <w:t>(i)</w:t>
      </w:r>
      <w:r w:rsidRPr="00C20566">
        <w:tab/>
        <w:t xml:space="preserve">provide feedback to Australian entities whose bids to supply key goods or services for the </w:t>
      </w:r>
      <w:r w:rsidR="00157FB3" w:rsidRPr="00C20566">
        <w:t xml:space="preserve">new </w:t>
      </w:r>
      <w:r w:rsidR="004B039A" w:rsidRPr="00C20566">
        <w:t xml:space="preserve">relevant </w:t>
      </w:r>
      <w:r w:rsidR="003F067C" w:rsidRPr="00C20566">
        <w:t>facility</w:t>
      </w:r>
      <w:r w:rsidR="005B235F" w:rsidRPr="00C20566">
        <w:t>’</w:t>
      </w:r>
      <w:r w:rsidR="003F067C" w:rsidRPr="00C20566">
        <w:t>s initial operational phase</w:t>
      </w:r>
      <w:r w:rsidRPr="00C20566">
        <w:t xml:space="preserve"> have not been successful; and</w:t>
      </w:r>
    </w:p>
    <w:p w:rsidR="00291375" w:rsidRPr="00C20566" w:rsidRDefault="00291375" w:rsidP="00C20566">
      <w:pPr>
        <w:pStyle w:val="paragraphsub"/>
      </w:pPr>
      <w:r w:rsidRPr="00C20566">
        <w:tab/>
        <w:t>(ii)</w:t>
      </w:r>
      <w:r w:rsidRPr="00C20566">
        <w:tab/>
        <w:t xml:space="preserve">ensure that such feedback includes recommendations about any relevant training </w:t>
      </w:r>
      <w:r w:rsidR="00CB0F90" w:rsidRPr="00C20566">
        <w:t>and</w:t>
      </w:r>
      <w:r w:rsidRPr="00C20566">
        <w:t xml:space="preserve"> any relevant skills </w:t>
      </w:r>
      <w:r w:rsidR="00175150" w:rsidRPr="00C20566">
        <w:t xml:space="preserve">capability and capacity </w:t>
      </w:r>
      <w:r w:rsidRPr="00C20566">
        <w:t>development;</w:t>
      </w:r>
    </w:p>
    <w:p w:rsidR="00291375" w:rsidRPr="00C20566" w:rsidRDefault="00291375" w:rsidP="00C20566">
      <w:pPr>
        <w:pStyle w:val="paragraph"/>
      </w:pPr>
      <w:r w:rsidRPr="00C20566">
        <w:tab/>
        <w:t>(h)</w:t>
      </w:r>
      <w:r w:rsidRPr="00C20566">
        <w:tab/>
        <w:t>the objective that the procurement entity will:</w:t>
      </w:r>
    </w:p>
    <w:p w:rsidR="00291375" w:rsidRPr="00C20566" w:rsidRDefault="00291375" w:rsidP="00C20566">
      <w:pPr>
        <w:pStyle w:val="paragraphsub"/>
      </w:pPr>
      <w:r w:rsidRPr="00C20566">
        <w:tab/>
        <w:t>(i)</w:t>
      </w:r>
      <w:r w:rsidRPr="00C20566">
        <w:tab/>
        <w:t xml:space="preserve">at all times have an employee who is designated as the procurement contact officer for the </w:t>
      </w:r>
      <w:r w:rsidR="00157FB3" w:rsidRPr="00C20566">
        <w:t xml:space="preserve">new </w:t>
      </w:r>
      <w:r w:rsidR="003F067C" w:rsidRPr="00C20566">
        <w:t>relevant facility</w:t>
      </w:r>
      <w:r w:rsidRPr="00C20566">
        <w:t>; and</w:t>
      </w:r>
    </w:p>
    <w:p w:rsidR="00291375" w:rsidRPr="00C20566" w:rsidRDefault="00291375" w:rsidP="00C20566">
      <w:pPr>
        <w:pStyle w:val="paragraphsub"/>
      </w:pPr>
      <w:r w:rsidRPr="00C20566">
        <w:tab/>
        <w:t>(ii)</w:t>
      </w:r>
      <w:r w:rsidRPr="00C20566">
        <w:tab/>
        <w:t>publish the procurement contact officer</w:t>
      </w:r>
      <w:r w:rsidR="005B235F" w:rsidRPr="00C20566">
        <w:t>’</w:t>
      </w:r>
      <w:r w:rsidRPr="00C20566">
        <w:t>s contact details on the procurement entity</w:t>
      </w:r>
      <w:r w:rsidR="005B235F" w:rsidRPr="00C20566">
        <w:t>’</w:t>
      </w:r>
      <w:r w:rsidRPr="00C20566">
        <w:t>s website.</w:t>
      </w:r>
    </w:p>
    <w:p w:rsidR="00291375" w:rsidRPr="00C20566" w:rsidRDefault="00C42051" w:rsidP="00C20566">
      <w:pPr>
        <w:pStyle w:val="subsection"/>
      </w:pPr>
      <w:r w:rsidRPr="00C20566">
        <w:tab/>
        <w:t>(2)</w:t>
      </w:r>
      <w:r w:rsidRPr="00C20566">
        <w:tab/>
        <w:t>Part</w:t>
      </w:r>
      <w:r w:rsidR="00C20566" w:rsidRPr="00C20566">
        <w:t> </w:t>
      </w:r>
      <w:r w:rsidRPr="00C20566">
        <w:t>C</w:t>
      </w:r>
      <w:r w:rsidR="00291375" w:rsidRPr="00C20566">
        <w:t xml:space="preserve"> of an AIP plan must state that the </w:t>
      </w:r>
      <w:r w:rsidR="003F067C" w:rsidRPr="00C20566">
        <w:t>operator</w:t>
      </w:r>
      <w:r w:rsidR="00291375" w:rsidRPr="00C20566">
        <w:t xml:space="preserve"> </w:t>
      </w:r>
      <w:r w:rsidR="00CB0F90" w:rsidRPr="00C20566">
        <w:t xml:space="preserve">of </w:t>
      </w:r>
      <w:r w:rsidR="00157FB3" w:rsidRPr="00C20566">
        <w:t xml:space="preserve">the new </w:t>
      </w:r>
      <w:r w:rsidR="00CB0F90" w:rsidRPr="00C20566">
        <w:t xml:space="preserve">relevant facility </w:t>
      </w:r>
      <w:r w:rsidR="00291375" w:rsidRPr="00C20566">
        <w:t xml:space="preserve">will take specified steps directed towards ensuring that the objectives set out in </w:t>
      </w:r>
      <w:r w:rsidR="00C20566" w:rsidRPr="00C20566">
        <w:t>subsection (</w:t>
      </w:r>
      <w:r w:rsidR="00291375" w:rsidRPr="00C20566">
        <w:t xml:space="preserve">1) are achieved by each procurement entity for the </w:t>
      </w:r>
      <w:r w:rsidR="00157FB3" w:rsidRPr="00C20566">
        <w:t xml:space="preserve">new </w:t>
      </w:r>
      <w:r w:rsidR="003F067C" w:rsidRPr="00C20566">
        <w:t>relevant facility</w:t>
      </w:r>
      <w:r w:rsidR="00291375" w:rsidRPr="00C20566">
        <w:t>.</w:t>
      </w:r>
    </w:p>
    <w:p w:rsidR="00291375" w:rsidRPr="00C20566" w:rsidRDefault="00C3132B" w:rsidP="00C20566">
      <w:pPr>
        <w:pStyle w:val="ActHead5"/>
      </w:pPr>
      <w:bookmarkStart w:id="50" w:name="_Toc361056948"/>
      <w:r w:rsidRPr="00C20566">
        <w:rPr>
          <w:rStyle w:val="CharSectno"/>
        </w:rPr>
        <w:t>40</w:t>
      </w:r>
      <w:r w:rsidR="00291375" w:rsidRPr="00C20566">
        <w:t xml:space="preserve">  Other obligations of </w:t>
      </w:r>
      <w:r w:rsidR="006C6590" w:rsidRPr="00C20566">
        <w:t>operator</w:t>
      </w:r>
      <w:r w:rsidR="0087641B" w:rsidRPr="00C20566">
        <w:t xml:space="preserve"> of </w:t>
      </w:r>
      <w:r w:rsidR="00157FB3" w:rsidRPr="00C20566">
        <w:t xml:space="preserve">new </w:t>
      </w:r>
      <w:r w:rsidR="0087641B" w:rsidRPr="00C20566">
        <w:t>relevant facility</w:t>
      </w:r>
      <w:bookmarkEnd w:id="50"/>
    </w:p>
    <w:p w:rsidR="00291375" w:rsidRPr="00C20566" w:rsidRDefault="00291375" w:rsidP="00C20566">
      <w:pPr>
        <w:pStyle w:val="subsection"/>
      </w:pPr>
      <w:r w:rsidRPr="00C20566">
        <w:tab/>
        <w:t>(1)</w:t>
      </w:r>
      <w:r w:rsidRPr="00C20566">
        <w:tab/>
      </w:r>
      <w:r w:rsidR="00C42051" w:rsidRPr="00C20566">
        <w:t>Part</w:t>
      </w:r>
      <w:r w:rsidR="00C20566" w:rsidRPr="00C20566">
        <w:t> </w:t>
      </w:r>
      <w:r w:rsidR="00C42051" w:rsidRPr="00C20566">
        <w:t>C</w:t>
      </w:r>
      <w:r w:rsidRPr="00C20566">
        <w:t xml:space="preserve"> of an AIP plan for a major project must state that the </w:t>
      </w:r>
      <w:r w:rsidR="006C6590" w:rsidRPr="00C20566">
        <w:t>operator</w:t>
      </w:r>
      <w:r w:rsidR="00CB0F90" w:rsidRPr="00C20566">
        <w:t xml:space="preserve"> of </w:t>
      </w:r>
      <w:r w:rsidR="00157FB3" w:rsidRPr="00C20566">
        <w:t xml:space="preserve">the new </w:t>
      </w:r>
      <w:r w:rsidR="00CB0F90" w:rsidRPr="00C20566">
        <w:t xml:space="preserve">relevant facility </w:t>
      </w:r>
      <w:r w:rsidRPr="00C20566">
        <w:t>will:</w:t>
      </w:r>
    </w:p>
    <w:p w:rsidR="00291375" w:rsidRPr="00C20566" w:rsidRDefault="00291375" w:rsidP="00C20566">
      <w:pPr>
        <w:pStyle w:val="paragraph"/>
      </w:pPr>
      <w:r w:rsidRPr="00C20566">
        <w:tab/>
        <w:t>(a)</w:t>
      </w:r>
      <w:r w:rsidRPr="00C20566">
        <w:tab/>
        <w:t>have a publicly accessible website; and</w:t>
      </w:r>
    </w:p>
    <w:p w:rsidR="00291375" w:rsidRPr="00C20566" w:rsidRDefault="00291375" w:rsidP="00C20566">
      <w:pPr>
        <w:pStyle w:val="paragraph"/>
      </w:pPr>
      <w:r w:rsidRPr="00C20566">
        <w:tab/>
        <w:t>(b)</w:t>
      </w:r>
      <w:r w:rsidRPr="00C20566">
        <w:tab/>
        <w:t xml:space="preserve">conduct awareness programs about opportunities for Australian entities to supply key goods or services for the </w:t>
      </w:r>
      <w:r w:rsidR="00157FB3" w:rsidRPr="00C20566">
        <w:t xml:space="preserve">new </w:t>
      </w:r>
      <w:r w:rsidR="004B039A" w:rsidRPr="00C20566">
        <w:t xml:space="preserve">relevant </w:t>
      </w:r>
      <w:r w:rsidR="006C6590" w:rsidRPr="00C20566">
        <w:t>facility</w:t>
      </w:r>
      <w:r w:rsidR="005B235F" w:rsidRPr="00C20566">
        <w:t>’</w:t>
      </w:r>
      <w:r w:rsidR="006C6590" w:rsidRPr="00C20566">
        <w:t>s initial operational phase</w:t>
      </w:r>
      <w:r w:rsidRPr="00C20566">
        <w:t>; and</w:t>
      </w:r>
    </w:p>
    <w:p w:rsidR="00291375" w:rsidRPr="00C20566" w:rsidRDefault="00291375" w:rsidP="00C20566">
      <w:pPr>
        <w:pStyle w:val="paragraph"/>
      </w:pPr>
      <w:r w:rsidRPr="00C20566">
        <w:tab/>
        <w:t>(c)</w:t>
      </w:r>
      <w:r w:rsidRPr="00C20566">
        <w:tab/>
        <w:t>conduct training programs that are:</w:t>
      </w:r>
    </w:p>
    <w:p w:rsidR="00291375" w:rsidRPr="00C20566" w:rsidRDefault="00291375" w:rsidP="00C20566">
      <w:pPr>
        <w:pStyle w:val="paragraphsub"/>
      </w:pPr>
      <w:r w:rsidRPr="00C20566">
        <w:tab/>
        <w:t>(i)</w:t>
      </w:r>
      <w:r w:rsidRPr="00C20566">
        <w:tab/>
        <w:t xml:space="preserve">for employees of procurement entities for the </w:t>
      </w:r>
      <w:r w:rsidR="00157FB3" w:rsidRPr="00C20566">
        <w:t xml:space="preserve">new </w:t>
      </w:r>
      <w:r w:rsidR="00D34A50" w:rsidRPr="00C20566">
        <w:t>relevant facility</w:t>
      </w:r>
      <w:r w:rsidRPr="00C20566">
        <w:t>; and</w:t>
      </w:r>
    </w:p>
    <w:p w:rsidR="00291375" w:rsidRPr="00C20566" w:rsidRDefault="00291375" w:rsidP="00C20566">
      <w:pPr>
        <w:pStyle w:val="paragraphsub"/>
      </w:pPr>
      <w:r w:rsidRPr="00C20566">
        <w:tab/>
        <w:t>(ii)</w:t>
      </w:r>
      <w:r w:rsidRPr="00C20566">
        <w:tab/>
        <w:t>directed towards ensuring that the objectives set out in section</w:t>
      </w:r>
      <w:r w:rsidR="00C20566" w:rsidRPr="00C20566">
        <w:t> </w:t>
      </w:r>
      <w:r w:rsidR="00C3132B" w:rsidRPr="00C20566">
        <w:t>39</w:t>
      </w:r>
      <w:r w:rsidRPr="00C20566">
        <w:t xml:space="preserve"> are achieved; and</w:t>
      </w:r>
    </w:p>
    <w:p w:rsidR="00291375" w:rsidRPr="00C20566" w:rsidRDefault="00291375" w:rsidP="00C20566">
      <w:pPr>
        <w:pStyle w:val="paragraph"/>
      </w:pPr>
      <w:r w:rsidRPr="00C20566">
        <w:tab/>
        <w:t>(d)</w:t>
      </w:r>
      <w:r w:rsidRPr="00C20566">
        <w:tab/>
        <w:t xml:space="preserve">publish on its website a statement of the </w:t>
      </w:r>
      <w:r w:rsidR="00CB0F90" w:rsidRPr="00C20566">
        <w:t>operator</w:t>
      </w:r>
      <w:r w:rsidR="005B235F" w:rsidRPr="00C20566">
        <w:t>’</w:t>
      </w:r>
      <w:r w:rsidR="00CB0F90" w:rsidRPr="00C20566">
        <w:t>s</w:t>
      </w:r>
      <w:r w:rsidRPr="00C20566">
        <w:t xml:space="preserve"> expectations in relation to:</w:t>
      </w:r>
    </w:p>
    <w:p w:rsidR="00291375" w:rsidRPr="00C20566" w:rsidRDefault="00291375" w:rsidP="00C20566">
      <w:pPr>
        <w:pStyle w:val="paragraphsub"/>
      </w:pPr>
      <w:r w:rsidRPr="00C20566">
        <w:tab/>
        <w:t>(i)</w:t>
      </w:r>
      <w:r w:rsidRPr="00C20566">
        <w:tab/>
        <w:t>key</w:t>
      </w:r>
      <w:r w:rsidRPr="00C20566">
        <w:rPr>
          <w:i/>
        </w:rPr>
        <w:t xml:space="preserve"> </w:t>
      </w:r>
      <w:r w:rsidRPr="00C20566">
        <w:t>goods or services that are likely to be acqui</w:t>
      </w:r>
      <w:r w:rsidR="00D34A50" w:rsidRPr="00C20566">
        <w:t xml:space="preserve">red for the </w:t>
      </w:r>
      <w:r w:rsidR="00157FB3" w:rsidRPr="00C20566">
        <w:t xml:space="preserve">new </w:t>
      </w:r>
      <w:r w:rsidR="004B039A" w:rsidRPr="00C20566">
        <w:t xml:space="preserve">relevant </w:t>
      </w:r>
      <w:r w:rsidR="00D34A50" w:rsidRPr="00C20566">
        <w:t>facility</w:t>
      </w:r>
      <w:r w:rsidR="005B235F" w:rsidRPr="00C20566">
        <w:t>’</w:t>
      </w:r>
      <w:r w:rsidR="00D34A50" w:rsidRPr="00C20566">
        <w:t>s initial operational phase</w:t>
      </w:r>
      <w:r w:rsidRPr="00C20566">
        <w:t>; and</w:t>
      </w:r>
    </w:p>
    <w:p w:rsidR="00291375" w:rsidRPr="00C20566" w:rsidRDefault="00291375" w:rsidP="00C20566">
      <w:pPr>
        <w:pStyle w:val="paragraphsub"/>
      </w:pPr>
      <w:r w:rsidRPr="00C20566">
        <w:tab/>
        <w:t>(ii)</w:t>
      </w:r>
      <w:r w:rsidRPr="00C20566">
        <w:tab/>
        <w:t xml:space="preserve">opportunities for Australian </w:t>
      </w:r>
      <w:r w:rsidR="00782C05" w:rsidRPr="00C20566">
        <w:t>entities to supply key goods or</w:t>
      </w:r>
      <w:r w:rsidRPr="00C20566">
        <w:t xml:space="preserve"> services for the </w:t>
      </w:r>
      <w:r w:rsidR="00157FB3" w:rsidRPr="00C20566">
        <w:t xml:space="preserve">new </w:t>
      </w:r>
      <w:r w:rsidR="004B039A" w:rsidRPr="00C20566">
        <w:t xml:space="preserve">relevant </w:t>
      </w:r>
      <w:r w:rsidR="00D34A50" w:rsidRPr="00C20566">
        <w:t>facility</w:t>
      </w:r>
      <w:r w:rsidR="005B235F" w:rsidRPr="00C20566">
        <w:t>’</w:t>
      </w:r>
      <w:r w:rsidR="00D34A50" w:rsidRPr="00C20566">
        <w:t>s initial operational phase</w:t>
      </w:r>
      <w:r w:rsidRPr="00C20566">
        <w:t>; and</w:t>
      </w:r>
    </w:p>
    <w:p w:rsidR="00291375" w:rsidRPr="00C20566" w:rsidRDefault="00291375" w:rsidP="00C20566">
      <w:pPr>
        <w:pStyle w:val="paragraphsub"/>
      </w:pPr>
      <w:r w:rsidRPr="00C20566">
        <w:tab/>
        <w:t>(iii)</w:t>
      </w:r>
      <w:r w:rsidRPr="00C20566">
        <w:tab/>
        <w:t>opportunities for non</w:t>
      </w:r>
      <w:r w:rsidR="00B61B9A">
        <w:noBreakHyphen/>
      </w:r>
      <w:r w:rsidRPr="00C20566">
        <w:t xml:space="preserve">Australian </w:t>
      </w:r>
      <w:r w:rsidR="00782C05" w:rsidRPr="00C20566">
        <w:t>entities to supply key goods or</w:t>
      </w:r>
      <w:r w:rsidRPr="00C20566">
        <w:t xml:space="preserve"> services for the </w:t>
      </w:r>
      <w:r w:rsidR="00157FB3" w:rsidRPr="00C20566">
        <w:t xml:space="preserve">new </w:t>
      </w:r>
      <w:r w:rsidR="004B039A" w:rsidRPr="00C20566">
        <w:t xml:space="preserve">relevant </w:t>
      </w:r>
      <w:r w:rsidR="00D34A50" w:rsidRPr="00C20566">
        <w:t>facility</w:t>
      </w:r>
      <w:r w:rsidR="005B235F" w:rsidRPr="00C20566">
        <w:t>’</w:t>
      </w:r>
      <w:r w:rsidR="00D34A50" w:rsidRPr="00C20566">
        <w:t>s initial operational phase</w:t>
      </w:r>
      <w:r w:rsidRPr="00C20566">
        <w:t>;</w:t>
      </w:r>
    </w:p>
    <w:p w:rsidR="00291375" w:rsidRPr="00C20566" w:rsidRDefault="00291375" w:rsidP="00C20566">
      <w:pPr>
        <w:pStyle w:val="paragraph"/>
      </w:pPr>
      <w:r w:rsidRPr="00C20566">
        <w:tab/>
      </w:r>
      <w:r w:rsidRPr="00C20566">
        <w:tab/>
        <w:t xml:space="preserve">broken down into categories of goods or services in the way specified in </w:t>
      </w:r>
      <w:r w:rsidR="00894C00" w:rsidRPr="00C20566">
        <w:t>the legislative rules</w:t>
      </w:r>
      <w:r w:rsidRPr="00C20566">
        <w:t>; and</w:t>
      </w:r>
    </w:p>
    <w:p w:rsidR="00291375" w:rsidRPr="00C20566" w:rsidRDefault="00291375" w:rsidP="00C20566">
      <w:pPr>
        <w:pStyle w:val="paragraph"/>
      </w:pPr>
      <w:r w:rsidRPr="00C20566">
        <w:tab/>
        <w:t>(e)</w:t>
      </w:r>
      <w:r w:rsidRPr="00C20566">
        <w:tab/>
        <w:t>both:</w:t>
      </w:r>
    </w:p>
    <w:p w:rsidR="00291375" w:rsidRPr="00C20566" w:rsidRDefault="00291375" w:rsidP="00C20566">
      <w:pPr>
        <w:pStyle w:val="paragraphsub"/>
      </w:pPr>
      <w:r w:rsidRPr="00C20566">
        <w:tab/>
        <w:t>(i)</w:t>
      </w:r>
      <w:r w:rsidRPr="00C20566">
        <w:tab/>
        <w:t xml:space="preserve">cause to be published on a publicly accessible website statements about available opportunities to supply key goods or services for the </w:t>
      </w:r>
      <w:r w:rsidR="00157FB3" w:rsidRPr="00C20566">
        <w:t xml:space="preserve">new </w:t>
      </w:r>
      <w:r w:rsidR="004B039A" w:rsidRPr="00C20566">
        <w:t xml:space="preserve">relevant </w:t>
      </w:r>
      <w:r w:rsidR="00D34A50" w:rsidRPr="00C20566">
        <w:t>facility</w:t>
      </w:r>
      <w:r w:rsidR="005B235F" w:rsidRPr="00C20566">
        <w:t>’</w:t>
      </w:r>
      <w:r w:rsidR="00D34A50" w:rsidRPr="00C20566">
        <w:t>s initial operational phase</w:t>
      </w:r>
      <w:r w:rsidRPr="00C20566">
        <w:t>; and</w:t>
      </w:r>
    </w:p>
    <w:p w:rsidR="00291375" w:rsidRPr="00C20566" w:rsidRDefault="00291375" w:rsidP="00C20566">
      <w:pPr>
        <w:pStyle w:val="paragraphsub"/>
      </w:pPr>
      <w:r w:rsidRPr="00C20566">
        <w:tab/>
        <w:t>(ii)</w:t>
      </w:r>
      <w:r w:rsidRPr="00C20566">
        <w:tab/>
        <w:t>notify the Authority of the URL of the website; and</w:t>
      </w:r>
    </w:p>
    <w:p w:rsidR="00B26E04" w:rsidRPr="00C20566" w:rsidRDefault="00291375" w:rsidP="00C20566">
      <w:pPr>
        <w:pStyle w:val="paragraph"/>
      </w:pPr>
      <w:r w:rsidRPr="00C20566">
        <w:tab/>
        <w:t>(f)</w:t>
      </w:r>
      <w:r w:rsidRPr="00C20566">
        <w:tab/>
      </w:r>
      <w:r w:rsidR="0011728D" w:rsidRPr="00C20566">
        <w:t>if the operator has a global supply chain—</w:t>
      </w:r>
      <w:r w:rsidR="00B26E04" w:rsidRPr="00C20566">
        <w:t>encourage Australian entities that are</w:t>
      </w:r>
      <w:r w:rsidR="00D16290" w:rsidRPr="00C20566">
        <w:t xml:space="preserve"> supplying, or have</w:t>
      </w:r>
      <w:r w:rsidRPr="00C20566">
        <w:t xml:space="preserve"> supplied, key goods or services for the </w:t>
      </w:r>
      <w:r w:rsidR="00157FB3" w:rsidRPr="00C20566">
        <w:t xml:space="preserve">new </w:t>
      </w:r>
      <w:r w:rsidR="004B039A" w:rsidRPr="00C20566">
        <w:t xml:space="preserve">relevant </w:t>
      </w:r>
      <w:r w:rsidR="00D34A50" w:rsidRPr="00C20566">
        <w:t>facility</w:t>
      </w:r>
      <w:r w:rsidR="005B235F" w:rsidRPr="00C20566">
        <w:t>’</w:t>
      </w:r>
      <w:r w:rsidR="00D34A50" w:rsidRPr="00C20566">
        <w:t>s initial operational phase</w:t>
      </w:r>
      <w:r w:rsidR="00B26E04" w:rsidRPr="00C20566">
        <w:t xml:space="preserve"> to:</w:t>
      </w:r>
    </w:p>
    <w:p w:rsidR="00291375" w:rsidRPr="00C20566" w:rsidRDefault="00D16290" w:rsidP="00C20566">
      <w:pPr>
        <w:pStyle w:val="paragraphsub"/>
      </w:pPr>
      <w:r w:rsidRPr="00C20566">
        <w:tab/>
        <w:t>(i)</w:t>
      </w:r>
      <w:r w:rsidRPr="00C20566">
        <w:tab/>
      </w:r>
      <w:r w:rsidR="00B26E04" w:rsidRPr="00C20566">
        <w:t xml:space="preserve">develop the capability </w:t>
      </w:r>
      <w:r w:rsidR="00AE1334" w:rsidRPr="00C20566">
        <w:t xml:space="preserve">and capacity </w:t>
      </w:r>
      <w:r w:rsidR="00B26E04" w:rsidRPr="00C20566">
        <w:t>to</w:t>
      </w:r>
      <w:r w:rsidR="00291375" w:rsidRPr="00C20566">
        <w:t xml:space="preserve"> supply key goods or services to the </w:t>
      </w:r>
      <w:r w:rsidR="00D34A50" w:rsidRPr="00C20566">
        <w:t>operator</w:t>
      </w:r>
      <w:r w:rsidR="005B235F" w:rsidRPr="00C20566">
        <w:t>’</w:t>
      </w:r>
      <w:r w:rsidRPr="00C20566">
        <w:t>s global supply chain</w:t>
      </w:r>
      <w:r w:rsidR="00291375" w:rsidRPr="00C20566">
        <w:t>; and</w:t>
      </w:r>
    </w:p>
    <w:p w:rsidR="00B26E04" w:rsidRPr="00C20566" w:rsidRDefault="00B26E04" w:rsidP="00C20566">
      <w:pPr>
        <w:pStyle w:val="paragraphsub"/>
      </w:pPr>
      <w:r w:rsidRPr="00C20566">
        <w:tab/>
        <w:t>(ii)</w:t>
      </w:r>
      <w:r w:rsidRPr="00C20566">
        <w:tab/>
        <w:t xml:space="preserve">integrate into the </w:t>
      </w:r>
      <w:r w:rsidR="00DA1539" w:rsidRPr="00C20566">
        <w:t>operator</w:t>
      </w:r>
      <w:r w:rsidR="005B235F" w:rsidRPr="00C20566">
        <w:t>’</w:t>
      </w:r>
      <w:r w:rsidR="00DA1539" w:rsidRPr="00C20566">
        <w:t xml:space="preserve">s </w:t>
      </w:r>
      <w:r w:rsidR="00D16290" w:rsidRPr="00C20566">
        <w:t>global supply chain</w:t>
      </w:r>
      <w:r w:rsidRPr="00C20566">
        <w:t>; and</w:t>
      </w:r>
    </w:p>
    <w:p w:rsidR="00291375" w:rsidRPr="00C20566" w:rsidRDefault="00291375" w:rsidP="00C20566">
      <w:pPr>
        <w:pStyle w:val="paragraph"/>
      </w:pPr>
      <w:r w:rsidRPr="00C20566">
        <w:tab/>
        <w:t>(g)</w:t>
      </w:r>
      <w:r w:rsidRPr="00C20566">
        <w:tab/>
        <w:t>both:</w:t>
      </w:r>
    </w:p>
    <w:p w:rsidR="00291375" w:rsidRPr="00C20566" w:rsidRDefault="00291375" w:rsidP="00C20566">
      <w:pPr>
        <w:pStyle w:val="paragraphsub"/>
      </w:pPr>
      <w:r w:rsidRPr="00C20566">
        <w:tab/>
        <w:t>(i)</w:t>
      </w:r>
      <w:r w:rsidRPr="00C20566">
        <w:tab/>
        <w:t xml:space="preserve">at all times have an employee who is designated as the </w:t>
      </w:r>
      <w:r w:rsidR="00FA53D9" w:rsidRPr="00C20566">
        <w:t>operator</w:t>
      </w:r>
      <w:r w:rsidR="005B235F" w:rsidRPr="00C20566">
        <w:t>’</w:t>
      </w:r>
      <w:r w:rsidR="00FA53D9" w:rsidRPr="00C20566">
        <w:t xml:space="preserve">s </w:t>
      </w:r>
      <w:r w:rsidRPr="00C20566">
        <w:t>contact officer for the purposes of this Act; and</w:t>
      </w:r>
    </w:p>
    <w:p w:rsidR="00291375" w:rsidRPr="00C20566" w:rsidRDefault="00291375" w:rsidP="00C20566">
      <w:pPr>
        <w:pStyle w:val="paragraphsub"/>
      </w:pPr>
      <w:r w:rsidRPr="00C20566">
        <w:tab/>
        <w:t>(ii)</w:t>
      </w:r>
      <w:r w:rsidRPr="00C20566">
        <w:tab/>
        <w:t>notify the Authority of the contact officer</w:t>
      </w:r>
      <w:r w:rsidR="005B235F" w:rsidRPr="00C20566">
        <w:t>’</w:t>
      </w:r>
      <w:r w:rsidRPr="00C20566">
        <w:t>s contact details.</w:t>
      </w:r>
    </w:p>
    <w:p w:rsidR="00291375" w:rsidRPr="00C20566" w:rsidRDefault="00291375" w:rsidP="00C20566">
      <w:pPr>
        <w:pStyle w:val="subsection"/>
      </w:pPr>
      <w:r w:rsidRPr="00C20566">
        <w:tab/>
        <w:t>(2)</w:t>
      </w:r>
      <w:r w:rsidRPr="00C20566">
        <w:tab/>
        <w:t>Part</w:t>
      </w:r>
      <w:r w:rsidR="00C20566" w:rsidRPr="00C20566">
        <w:t> </w:t>
      </w:r>
      <w:r w:rsidR="00C42051" w:rsidRPr="00C20566">
        <w:t>C</w:t>
      </w:r>
      <w:r w:rsidRPr="00C20566">
        <w:t xml:space="preserve"> of an AIP plan must state that the </w:t>
      </w:r>
      <w:r w:rsidR="00D34A50" w:rsidRPr="00C20566">
        <w:t>operator</w:t>
      </w:r>
      <w:r w:rsidR="00CB0F90" w:rsidRPr="00C20566">
        <w:t xml:space="preserve"> of </w:t>
      </w:r>
      <w:r w:rsidR="00157FB3" w:rsidRPr="00C20566">
        <w:t xml:space="preserve">the new </w:t>
      </w:r>
      <w:r w:rsidR="00CB0F90" w:rsidRPr="00C20566">
        <w:t>relevant facility</w:t>
      </w:r>
      <w:r w:rsidRPr="00C20566">
        <w:t xml:space="preserve"> will take specified steps directed towards the </w:t>
      </w:r>
      <w:r w:rsidR="00F3568D" w:rsidRPr="00C20566">
        <w:t xml:space="preserve">fulfilment of the </w:t>
      </w:r>
      <w:r w:rsidRPr="00C20566">
        <w:t xml:space="preserve">obligations set out in </w:t>
      </w:r>
      <w:r w:rsidR="00C20566" w:rsidRPr="00C20566">
        <w:t>subsection (</w:t>
      </w:r>
      <w:r w:rsidR="00F3568D" w:rsidRPr="00C20566">
        <w:t>1)</w:t>
      </w:r>
      <w:r w:rsidRPr="00C20566">
        <w:t>.</w:t>
      </w:r>
    </w:p>
    <w:p w:rsidR="00FD17F8" w:rsidRPr="00C20566" w:rsidRDefault="004440DF" w:rsidP="00C20566">
      <w:pPr>
        <w:pStyle w:val="ActHead2"/>
        <w:pageBreakBefore/>
      </w:pPr>
      <w:bookmarkStart w:id="51" w:name="_Toc361056949"/>
      <w:r w:rsidRPr="00C20566">
        <w:rPr>
          <w:rStyle w:val="CharPartNo"/>
        </w:rPr>
        <w:t>Part</w:t>
      </w:r>
      <w:r w:rsidR="00C20566" w:rsidRPr="00C20566">
        <w:rPr>
          <w:rStyle w:val="CharPartNo"/>
        </w:rPr>
        <w:t> </w:t>
      </w:r>
      <w:r w:rsidRPr="00C20566">
        <w:rPr>
          <w:rStyle w:val="CharPartNo"/>
        </w:rPr>
        <w:t>3</w:t>
      </w:r>
      <w:r w:rsidRPr="00C20566">
        <w:t>—</w:t>
      </w:r>
      <w:r w:rsidRPr="00C20566">
        <w:rPr>
          <w:rStyle w:val="CharPartText"/>
        </w:rPr>
        <w:t>Notification</w:t>
      </w:r>
      <w:r w:rsidR="00EC4D97" w:rsidRPr="00C20566">
        <w:rPr>
          <w:rStyle w:val="CharPartText"/>
        </w:rPr>
        <w:t xml:space="preserve"> obligations</w:t>
      </w:r>
      <w:bookmarkEnd w:id="51"/>
    </w:p>
    <w:p w:rsidR="007C6775" w:rsidRPr="00C20566" w:rsidRDefault="007C6775" w:rsidP="00C20566">
      <w:pPr>
        <w:pStyle w:val="ActHead3"/>
      </w:pPr>
      <w:bookmarkStart w:id="52" w:name="_Toc361056950"/>
      <w:r w:rsidRPr="00C20566">
        <w:rPr>
          <w:rStyle w:val="CharDivNo"/>
        </w:rPr>
        <w:t>Division</w:t>
      </w:r>
      <w:r w:rsidR="00C20566" w:rsidRPr="00C20566">
        <w:rPr>
          <w:rStyle w:val="CharDivNo"/>
        </w:rPr>
        <w:t> </w:t>
      </w:r>
      <w:r w:rsidRPr="00C20566">
        <w:rPr>
          <w:rStyle w:val="CharDivNo"/>
        </w:rPr>
        <w:t>1</w:t>
      </w:r>
      <w:r w:rsidRPr="00C20566">
        <w:t>—</w:t>
      </w:r>
      <w:r w:rsidRPr="00C20566">
        <w:rPr>
          <w:rStyle w:val="CharDivText"/>
        </w:rPr>
        <w:t>Major projects</w:t>
      </w:r>
      <w:bookmarkEnd w:id="52"/>
    </w:p>
    <w:p w:rsidR="004440DF" w:rsidRPr="00C20566" w:rsidRDefault="00C3132B" w:rsidP="00C20566">
      <w:pPr>
        <w:pStyle w:val="ActHead5"/>
      </w:pPr>
      <w:bookmarkStart w:id="53" w:name="_Toc361056951"/>
      <w:r w:rsidRPr="00C20566">
        <w:rPr>
          <w:rStyle w:val="CharSectno"/>
        </w:rPr>
        <w:t>41</w:t>
      </w:r>
      <w:r w:rsidR="004440DF" w:rsidRPr="00C20566">
        <w:t xml:space="preserve">  Authority </w:t>
      </w:r>
      <w:r w:rsidR="004B039A" w:rsidRPr="00C20566">
        <w:t xml:space="preserve">to be notified </w:t>
      </w:r>
      <w:r w:rsidR="004440DF" w:rsidRPr="00C20566">
        <w:t xml:space="preserve">of </w:t>
      </w:r>
      <w:r w:rsidR="00DA1539" w:rsidRPr="00C20566">
        <w:t>preliminary trigger day</w:t>
      </w:r>
      <w:r w:rsidR="004440DF" w:rsidRPr="00C20566">
        <w:t xml:space="preserve"> </w:t>
      </w:r>
      <w:r w:rsidR="00EC4D97" w:rsidRPr="00C20566">
        <w:t>for major</w:t>
      </w:r>
      <w:r w:rsidR="004440DF" w:rsidRPr="00C20566">
        <w:t xml:space="preserve"> project</w:t>
      </w:r>
      <w:bookmarkEnd w:id="53"/>
    </w:p>
    <w:p w:rsidR="004440DF" w:rsidRPr="00C20566" w:rsidRDefault="004440DF" w:rsidP="00C20566">
      <w:pPr>
        <w:pStyle w:val="subsection"/>
      </w:pPr>
      <w:r w:rsidRPr="00C20566">
        <w:tab/>
        <w:t>(1)</w:t>
      </w:r>
      <w:r w:rsidRPr="00C20566">
        <w:tab/>
        <w:t>If:</w:t>
      </w:r>
    </w:p>
    <w:p w:rsidR="00C071FF" w:rsidRPr="00C20566" w:rsidRDefault="00C071FF" w:rsidP="00C20566">
      <w:pPr>
        <w:pStyle w:val="paragraph"/>
      </w:pPr>
      <w:r w:rsidRPr="00C20566">
        <w:tab/>
        <w:t>(a)</w:t>
      </w:r>
      <w:r w:rsidRPr="00C20566">
        <w:tab/>
        <w:t xml:space="preserve">the </w:t>
      </w:r>
      <w:r w:rsidR="00DA1539" w:rsidRPr="00C20566">
        <w:t>preliminary trigger day</w:t>
      </w:r>
      <w:r w:rsidRPr="00C20566">
        <w:t xml:space="preserve"> for a designated project occurs after the commencement of this section; and</w:t>
      </w:r>
    </w:p>
    <w:p w:rsidR="00C071FF" w:rsidRPr="00C20566" w:rsidRDefault="00C071FF" w:rsidP="00C20566">
      <w:pPr>
        <w:pStyle w:val="paragraph"/>
      </w:pPr>
      <w:r w:rsidRPr="00C20566">
        <w:tab/>
        <w:t>(b)</w:t>
      </w:r>
      <w:r w:rsidRPr="00C20566">
        <w:tab/>
      </w:r>
      <w:r w:rsidR="00D16290" w:rsidRPr="00C20566">
        <w:t xml:space="preserve">at any time on the </w:t>
      </w:r>
      <w:r w:rsidR="00DA1539" w:rsidRPr="00C20566">
        <w:t>preliminary trigger day</w:t>
      </w:r>
      <w:r w:rsidR="008F12B9" w:rsidRPr="00C20566">
        <w:t xml:space="preserve">, the project proponent </w:t>
      </w:r>
      <w:r w:rsidR="001C40C7" w:rsidRPr="00C20566">
        <w:t xml:space="preserve">for the project </w:t>
      </w:r>
      <w:r w:rsidR="008F12B9" w:rsidRPr="00C20566">
        <w:t>was aware that it was reasonably likely that the project would be a major project;</w:t>
      </w:r>
    </w:p>
    <w:p w:rsidR="004440DF" w:rsidRPr="00C20566" w:rsidRDefault="004440DF" w:rsidP="00C20566">
      <w:pPr>
        <w:pStyle w:val="subsection2"/>
      </w:pPr>
      <w:r w:rsidRPr="00C20566">
        <w:t>the p</w:t>
      </w:r>
      <w:r w:rsidR="00C071FF" w:rsidRPr="00C20566">
        <w:t>roject proponent</w:t>
      </w:r>
      <w:r w:rsidRPr="00C20566">
        <w:t xml:space="preserve"> must:</w:t>
      </w:r>
    </w:p>
    <w:p w:rsidR="004440DF" w:rsidRPr="00C20566" w:rsidRDefault="004440DF" w:rsidP="00C20566">
      <w:pPr>
        <w:pStyle w:val="paragraph"/>
      </w:pPr>
      <w:r w:rsidRPr="00C20566">
        <w:tab/>
        <w:t>(c)</w:t>
      </w:r>
      <w:r w:rsidRPr="00C20566">
        <w:tab/>
        <w:t xml:space="preserve">notify the Authority of the </w:t>
      </w:r>
      <w:r w:rsidR="00DA1539" w:rsidRPr="00C20566">
        <w:t>preliminary trigger day</w:t>
      </w:r>
      <w:r w:rsidRPr="00C20566">
        <w:t>; and</w:t>
      </w:r>
    </w:p>
    <w:p w:rsidR="004440DF" w:rsidRPr="00C20566" w:rsidRDefault="004440DF" w:rsidP="00C20566">
      <w:pPr>
        <w:pStyle w:val="paragraph"/>
      </w:pPr>
      <w:r w:rsidRPr="00C20566">
        <w:tab/>
        <w:t>(d)</w:t>
      </w:r>
      <w:r w:rsidRPr="00C20566">
        <w:tab/>
        <w:t>do so within 6</w:t>
      </w:r>
      <w:r w:rsidR="00C071FF" w:rsidRPr="00C20566">
        <w:t>0 days</w:t>
      </w:r>
      <w:r w:rsidRPr="00C20566">
        <w:t xml:space="preserve"> after the </w:t>
      </w:r>
      <w:r w:rsidR="00DA1539" w:rsidRPr="00C20566">
        <w:t>preliminary trigger day</w:t>
      </w:r>
      <w:r w:rsidR="00C071FF" w:rsidRPr="00C20566">
        <w:t>.</w:t>
      </w:r>
    </w:p>
    <w:p w:rsidR="004440DF" w:rsidRPr="00C20566" w:rsidRDefault="004440DF" w:rsidP="00C20566">
      <w:pPr>
        <w:pStyle w:val="subsection"/>
      </w:pPr>
      <w:r w:rsidRPr="00C20566">
        <w:tab/>
        <w:t>(2)</w:t>
      </w:r>
      <w:r w:rsidRPr="00C20566">
        <w:tab/>
        <w:t>If:</w:t>
      </w:r>
    </w:p>
    <w:p w:rsidR="008F12B9" w:rsidRPr="00C20566" w:rsidRDefault="008F12B9" w:rsidP="00C20566">
      <w:pPr>
        <w:pStyle w:val="paragraph"/>
      </w:pPr>
      <w:r w:rsidRPr="00C20566">
        <w:tab/>
        <w:t>(a)</w:t>
      </w:r>
      <w:r w:rsidRPr="00C20566">
        <w:tab/>
        <w:t xml:space="preserve">the </w:t>
      </w:r>
      <w:r w:rsidR="00DA1539" w:rsidRPr="00C20566">
        <w:t>preliminary trigger day</w:t>
      </w:r>
      <w:r w:rsidRPr="00C20566">
        <w:t xml:space="preserve"> for a designated project occurs after the commencement of this section; and</w:t>
      </w:r>
    </w:p>
    <w:p w:rsidR="004440DF" w:rsidRPr="00C20566" w:rsidRDefault="004440DF" w:rsidP="00C20566">
      <w:pPr>
        <w:pStyle w:val="paragraph"/>
      </w:pPr>
      <w:r w:rsidRPr="00C20566">
        <w:tab/>
        <w:t>(b)</w:t>
      </w:r>
      <w:r w:rsidRPr="00C20566">
        <w:tab/>
        <w:t xml:space="preserve">the </w:t>
      </w:r>
      <w:r w:rsidR="001C40C7" w:rsidRPr="00C20566">
        <w:t xml:space="preserve">project proponent for the project </w:t>
      </w:r>
      <w:r w:rsidRPr="00C20566">
        <w:t>was not aware</w:t>
      </w:r>
      <w:r w:rsidR="00BF4FA9" w:rsidRPr="00C20566">
        <w:t>, at any time o</w:t>
      </w:r>
      <w:r w:rsidR="004C2134" w:rsidRPr="00C20566">
        <w:t xml:space="preserve">n the </w:t>
      </w:r>
      <w:r w:rsidR="00DA1539" w:rsidRPr="00C20566">
        <w:t>preliminary trigger day</w:t>
      </w:r>
      <w:r w:rsidR="004C2134" w:rsidRPr="00C20566">
        <w:t>,</w:t>
      </w:r>
      <w:r w:rsidRPr="00C20566">
        <w:t xml:space="preserve"> that </w:t>
      </w:r>
      <w:r w:rsidR="00AE1334" w:rsidRPr="00C20566">
        <w:t>it was reasonably likely that the project would be a major project</w:t>
      </w:r>
      <w:r w:rsidRPr="00C20566">
        <w:t>; and</w:t>
      </w:r>
    </w:p>
    <w:p w:rsidR="004440DF" w:rsidRPr="00C20566" w:rsidRDefault="004440DF" w:rsidP="00C20566">
      <w:pPr>
        <w:pStyle w:val="paragraph"/>
      </w:pPr>
      <w:r w:rsidRPr="00C20566">
        <w:tab/>
        <w:t>(c)</w:t>
      </w:r>
      <w:r w:rsidRPr="00C20566">
        <w:tab/>
        <w:t>the p</w:t>
      </w:r>
      <w:r w:rsidR="00C071FF" w:rsidRPr="00C20566">
        <w:t>roject proponent</w:t>
      </w:r>
      <w:r w:rsidRPr="00C20566">
        <w:t xml:space="preserve"> becomes aware that the project is, or is reasonably likely to be, a major project;</w:t>
      </w:r>
    </w:p>
    <w:p w:rsidR="004440DF" w:rsidRPr="00C20566" w:rsidRDefault="004440DF" w:rsidP="00C20566">
      <w:pPr>
        <w:pStyle w:val="subsection2"/>
      </w:pPr>
      <w:r w:rsidRPr="00C20566">
        <w:t>the p</w:t>
      </w:r>
      <w:r w:rsidR="00C071FF" w:rsidRPr="00C20566">
        <w:t>roject proponent</w:t>
      </w:r>
      <w:r w:rsidRPr="00C20566">
        <w:t xml:space="preserve"> must:</w:t>
      </w:r>
    </w:p>
    <w:p w:rsidR="004440DF" w:rsidRPr="00C20566" w:rsidRDefault="004440DF" w:rsidP="00C20566">
      <w:pPr>
        <w:pStyle w:val="paragraph"/>
      </w:pPr>
      <w:r w:rsidRPr="00C20566">
        <w:tab/>
        <w:t>(d)</w:t>
      </w:r>
      <w:r w:rsidRPr="00C20566">
        <w:tab/>
        <w:t xml:space="preserve">notify the Authority of the </w:t>
      </w:r>
      <w:r w:rsidR="00DA1539" w:rsidRPr="00C20566">
        <w:t>preliminary trigger day;</w:t>
      </w:r>
      <w:r w:rsidRPr="00C20566">
        <w:t xml:space="preserve"> and</w:t>
      </w:r>
    </w:p>
    <w:p w:rsidR="004440DF" w:rsidRPr="00C20566" w:rsidRDefault="004440DF" w:rsidP="00C20566">
      <w:pPr>
        <w:pStyle w:val="paragraph"/>
      </w:pPr>
      <w:r w:rsidRPr="00C20566">
        <w:tab/>
        <w:t>(e)</w:t>
      </w:r>
      <w:r w:rsidRPr="00C20566">
        <w:tab/>
        <w:t>do so within 14 days</w:t>
      </w:r>
      <w:r w:rsidR="00EC4D97" w:rsidRPr="00C20566">
        <w:rPr>
          <w:i/>
        </w:rPr>
        <w:t xml:space="preserve"> </w:t>
      </w:r>
      <w:r w:rsidRPr="00C20566">
        <w:t>after becoming so aware.</w:t>
      </w:r>
    </w:p>
    <w:p w:rsidR="004440DF" w:rsidRPr="00C20566" w:rsidRDefault="004440DF" w:rsidP="00C20566">
      <w:pPr>
        <w:pStyle w:val="subsection"/>
      </w:pPr>
      <w:r w:rsidRPr="00C20566">
        <w:tab/>
        <w:t>(3)</w:t>
      </w:r>
      <w:r w:rsidRPr="00C20566">
        <w:tab/>
        <w:t>A notification under this section must:</w:t>
      </w:r>
    </w:p>
    <w:p w:rsidR="004440DF" w:rsidRPr="00C20566" w:rsidRDefault="004440DF" w:rsidP="00C20566">
      <w:pPr>
        <w:pStyle w:val="paragraph"/>
      </w:pPr>
      <w:r w:rsidRPr="00C20566">
        <w:tab/>
        <w:t>(a)</w:t>
      </w:r>
      <w:r w:rsidRPr="00C20566">
        <w:tab/>
        <w:t>be in a form approved, in writing, by the Authority; and</w:t>
      </w:r>
    </w:p>
    <w:p w:rsidR="004440DF" w:rsidRPr="00C20566" w:rsidRDefault="004440DF" w:rsidP="00C20566">
      <w:pPr>
        <w:pStyle w:val="paragraph"/>
      </w:pPr>
      <w:r w:rsidRPr="00C20566">
        <w:tab/>
        <w:t>(b)</w:t>
      </w:r>
      <w:r w:rsidRPr="00C20566">
        <w:tab/>
        <w:t xml:space="preserve">be accompanied by such information as is specified in </w:t>
      </w:r>
      <w:r w:rsidR="00894C00" w:rsidRPr="00C20566">
        <w:t>the legislative rules</w:t>
      </w:r>
      <w:r w:rsidR="007A00AF" w:rsidRPr="00C20566">
        <w:t>; and</w:t>
      </w:r>
    </w:p>
    <w:p w:rsidR="007A00AF" w:rsidRPr="00C20566" w:rsidRDefault="007A00AF" w:rsidP="00C20566">
      <w:pPr>
        <w:pStyle w:val="paragraph"/>
      </w:pPr>
      <w:r w:rsidRPr="00C20566">
        <w:tab/>
        <w:t>(c)</w:t>
      </w:r>
      <w:r w:rsidRPr="00C20566">
        <w:tab/>
        <w:t xml:space="preserve">be accompanied by such documents (if any) as are specified in </w:t>
      </w:r>
      <w:r w:rsidR="00894C00" w:rsidRPr="00C20566">
        <w:t>the legislative rules</w:t>
      </w:r>
      <w:r w:rsidR="00A946FF" w:rsidRPr="00C20566">
        <w:t>.</w:t>
      </w:r>
    </w:p>
    <w:p w:rsidR="008F12B9" w:rsidRPr="00C20566" w:rsidRDefault="00DA1539" w:rsidP="00C20566">
      <w:pPr>
        <w:pStyle w:val="SubsectionHead"/>
      </w:pPr>
      <w:r w:rsidRPr="00C20566">
        <w:t>Preliminary trigger day</w:t>
      </w:r>
    </w:p>
    <w:p w:rsidR="008F12B9" w:rsidRPr="00C20566" w:rsidRDefault="008F12B9" w:rsidP="00C20566">
      <w:pPr>
        <w:pStyle w:val="subsection"/>
      </w:pPr>
      <w:r w:rsidRPr="00C20566">
        <w:tab/>
        <w:t>(4)</w:t>
      </w:r>
      <w:r w:rsidRPr="00C20566">
        <w:tab/>
        <w:t>For the purposes of this section,</w:t>
      </w:r>
      <w:r w:rsidR="00F27A6B" w:rsidRPr="00C20566">
        <w:t xml:space="preserve"> the</w:t>
      </w:r>
      <w:r w:rsidRPr="00C20566">
        <w:t xml:space="preserve"> </w:t>
      </w:r>
      <w:r w:rsidR="00DA1539" w:rsidRPr="00C20566">
        <w:rPr>
          <w:b/>
          <w:i/>
        </w:rPr>
        <w:t>preliminary trigger day</w:t>
      </w:r>
      <w:r w:rsidRPr="00C20566">
        <w:t xml:space="preserve"> </w:t>
      </w:r>
      <w:r w:rsidR="00AE1334" w:rsidRPr="00C20566">
        <w:t>for</w:t>
      </w:r>
      <w:r w:rsidRPr="00C20566">
        <w:t xml:space="preserve"> a project means the day on which the earliest of the following events happens:</w:t>
      </w:r>
    </w:p>
    <w:p w:rsidR="008F12B9" w:rsidRPr="00C20566" w:rsidRDefault="008F12B9" w:rsidP="00C20566">
      <w:pPr>
        <w:pStyle w:val="paragraph"/>
      </w:pPr>
      <w:r w:rsidRPr="00C20566">
        <w:tab/>
        <w:t>(a)</w:t>
      </w:r>
      <w:r w:rsidRPr="00C20566">
        <w:tab/>
        <w:t>the project concept design begins;</w:t>
      </w:r>
    </w:p>
    <w:p w:rsidR="008F12B9" w:rsidRPr="00C20566" w:rsidRDefault="008F12B9" w:rsidP="00C20566">
      <w:pPr>
        <w:pStyle w:val="paragraph"/>
      </w:pPr>
      <w:r w:rsidRPr="00C20566">
        <w:tab/>
        <w:t>(b)</w:t>
      </w:r>
      <w:r w:rsidRPr="00C20566">
        <w:tab/>
        <w:t>an environmental assessment begins to be carried out by a project proponent;</w:t>
      </w:r>
    </w:p>
    <w:p w:rsidR="008F12B9" w:rsidRPr="00C20566" w:rsidRDefault="008F12B9" w:rsidP="00C20566">
      <w:pPr>
        <w:pStyle w:val="paragraph"/>
      </w:pPr>
      <w:r w:rsidRPr="00C20566">
        <w:tab/>
        <w:t>(c)</w:t>
      </w:r>
      <w:r w:rsidRPr="00C20566">
        <w:tab/>
        <w:t>a project proponent enters into a contract with another person to carry out an environmental assessment of the project;</w:t>
      </w:r>
    </w:p>
    <w:p w:rsidR="008F12B9" w:rsidRPr="00C20566" w:rsidRDefault="008F12B9" w:rsidP="00C20566">
      <w:pPr>
        <w:pStyle w:val="paragraph"/>
      </w:pPr>
      <w:r w:rsidRPr="00C20566">
        <w:tab/>
        <w:t>(d)</w:t>
      </w:r>
      <w:r w:rsidRPr="00C20566">
        <w:tab/>
        <w:t>the raw materials for the project are estimated;</w:t>
      </w:r>
    </w:p>
    <w:p w:rsidR="008F12B9" w:rsidRPr="00C20566" w:rsidRDefault="008F12B9" w:rsidP="00C20566">
      <w:pPr>
        <w:pStyle w:val="paragraph"/>
      </w:pPr>
      <w:r w:rsidRPr="00C20566">
        <w:tab/>
        <w:t>(e)</w:t>
      </w:r>
      <w:r w:rsidRPr="00C20566">
        <w:tab/>
        <w:t>the utility consumption for the project is estimated.</w:t>
      </w:r>
    </w:p>
    <w:p w:rsidR="001C265F" w:rsidRPr="00C20566" w:rsidRDefault="00C3132B" w:rsidP="00C20566">
      <w:pPr>
        <w:pStyle w:val="ActHead5"/>
      </w:pPr>
      <w:bookmarkStart w:id="54" w:name="_Toc361056952"/>
      <w:r w:rsidRPr="00C20566">
        <w:rPr>
          <w:rStyle w:val="CharSectno"/>
        </w:rPr>
        <w:t>43</w:t>
      </w:r>
      <w:r w:rsidR="001C265F" w:rsidRPr="00C20566">
        <w:t xml:space="preserve">  Person must notify Authority if </w:t>
      </w:r>
      <w:r w:rsidR="00666D16" w:rsidRPr="00C20566">
        <w:t>the person</w:t>
      </w:r>
      <w:r w:rsidR="001C265F" w:rsidRPr="00C20566">
        <w:t xml:space="preserve"> become</w:t>
      </w:r>
      <w:r w:rsidR="00666D16" w:rsidRPr="00C20566">
        <w:t>s</w:t>
      </w:r>
      <w:r w:rsidR="001C265F" w:rsidRPr="00C20566">
        <w:t xml:space="preserve"> </w:t>
      </w:r>
      <w:r w:rsidR="001520E0" w:rsidRPr="00C20566">
        <w:t>a</w:t>
      </w:r>
      <w:r w:rsidR="001C265F" w:rsidRPr="00C20566">
        <w:t xml:space="preserve"> project proponent for a major project</w:t>
      </w:r>
      <w:bookmarkEnd w:id="54"/>
    </w:p>
    <w:p w:rsidR="001C265F" w:rsidRPr="00C20566" w:rsidRDefault="001C265F" w:rsidP="00C20566">
      <w:pPr>
        <w:pStyle w:val="subsection"/>
      </w:pPr>
      <w:r w:rsidRPr="00C20566">
        <w:tab/>
        <w:t>(1)</w:t>
      </w:r>
      <w:r w:rsidRPr="00C20566">
        <w:tab/>
      </w:r>
      <w:r w:rsidR="004B039A" w:rsidRPr="00C20566">
        <w:t xml:space="preserve">If </w:t>
      </w:r>
      <w:r w:rsidR="002B6811" w:rsidRPr="00C20566">
        <w:t xml:space="preserve">a person becomes </w:t>
      </w:r>
      <w:r w:rsidR="004B039A" w:rsidRPr="00C20566">
        <w:t>a</w:t>
      </w:r>
      <w:r w:rsidR="002B6811" w:rsidRPr="00C20566">
        <w:t xml:space="preserve"> project proponent for </w:t>
      </w:r>
      <w:r w:rsidR="001520E0" w:rsidRPr="00C20566">
        <w:t>a major</w:t>
      </w:r>
      <w:r w:rsidR="002B6811" w:rsidRPr="00C20566">
        <w:t xml:space="preserve"> project</w:t>
      </w:r>
      <w:r w:rsidR="00426D35" w:rsidRPr="00C20566">
        <w:t>,</w:t>
      </w:r>
      <w:r w:rsidR="001520E0" w:rsidRPr="00C20566">
        <w:t xml:space="preserve"> </w:t>
      </w:r>
      <w:r w:rsidRPr="00C20566">
        <w:t>the person must:</w:t>
      </w:r>
    </w:p>
    <w:p w:rsidR="001C265F" w:rsidRPr="00C20566" w:rsidRDefault="004B039A" w:rsidP="00C20566">
      <w:pPr>
        <w:pStyle w:val="paragraph"/>
      </w:pPr>
      <w:r w:rsidRPr="00C20566">
        <w:tab/>
        <w:t>(a</w:t>
      </w:r>
      <w:r w:rsidR="001C265F" w:rsidRPr="00C20566">
        <w:t>)</w:t>
      </w:r>
      <w:r w:rsidR="001C265F" w:rsidRPr="00C20566">
        <w:tab/>
        <w:t>notify the Authority</w:t>
      </w:r>
      <w:r w:rsidR="001520E0" w:rsidRPr="00C20566">
        <w:t xml:space="preserve"> that the person has become a project proponent for the project</w:t>
      </w:r>
      <w:r w:rsidR="001C265F" w:rsidRPr="00C20566">
        <w:t>; and</w:t>
      </w:r>
    </w:p>
    <w:p w:rsidR="001C265F" w:rsidRPr="00C20566" w:rsidRDefault="004B039A" w:rsidP="00C20566">
      <w:pPr>
        <w:pStyle w:val="paragraph"/>
      </w:pPr>
      <w:r w:rsidRPr="00C20566">
        <w:tab/>
        <w:t>(b</w:t>
      </w:r>
      <w:r w:rsidR="001C265F" w:rsidRPr="00C20566">
        <w:t>)</w:t>
      </w:r>
      <w:r w:rsidR="001C265F" w:rsidRPr="00C20566">
        <w:tab/>
        <w:t xml:space="preserve">do so within </w:t>
      </w:r>
      <w:r w:rsidR="005B235F" w:rsidRPr="00C20566">
        <w:t>60</w:t>
      </w:r>
      <w:r w:rsidR="001C265F" w:rsidRPr="00C20566">
        <w:t xml:space="preserve"> days</w:t>
      </w:r>
      <w:r w:rsidR="002B6811" w:rsidRPr="00C20566">
        <w:t xml:space="preserve"> after</w:t>
      </w:r>
      <w:r w:rsidR="001C265F" w:rsidRPr="00C20566">
        <w:t xml:space="preserve"> becoming</w:t>
      </w:r>
      <w:r w:rsidR="002B6811" w:rsidRPr="00C20566">
        <w:t xml:space="preserve"> </w:t>
      </w:r>
      <w:r w:rsidRPr="00C20566">
        <w:t>a</w:t>
      </w:r>
      <w:r w:rsidR="002B6811" w:rsidRPr="00C20566">
        <w:t xml:space="preserve"> project proponent</w:t>
      </w:r>
      <w:r w:rsidR="001C265F" w:rsidRPr="00C20566">
        <w:t>.</w:t>
      </w:r>
    </w:p>
    <w:p w:rsidR="001C265F" w:rsidRPr="00C20566" w:rsidRDefault="001C265F" w:rsidP="00C20566">
      <w:pPr>
        <w:pStyle w:val="subsection"/>
      </w:pPr>
      <w:r w:rsidRPr="00C20566">
        <w:tab/>
        <w:t>(2)</w:t>
      </w:r>
      <w:r w:rsidRPr="00C20566">
        <w:tab/>
        <w:t xml:space="preserve">A notification under </w:t>
      </w:r>
      <w:r w:rsidR="00C20566" w:rsidRPr="00C20566">
        <w:t>subsection (</w:t>
      </w:r>
      <w:r w:rsidRPr="00C20566">
        <w:t>1) must:</w:t>
      </w:r>
    </w:p>
    <w:p w:rsidR="001C265F" w:rsidRPr="00C20566" w:rsidRDefault="001C265F" w:rsidP="00C20566">
      <w:pPr>
        <w:pStyle w:val="paragraph"/>
      </w:pPr>
      <w:r w:rsidRPr="00C20566">
        <w:tab/>
        <w:t>(a)</w:t>
      </w:r>
      <w:r w:rsidRPr="00C20566">
        <w:tab/>
        <w:t>be in a form approved, in writing, by the Authority; and</w:t>
      </w:r>
    </w:p>
    <w:p w:rsidR="001C265F" w:rsidRPr="00C20566" w:rsidRDefault="001C265F" w:rsidP="00C20566">
      <w:pPr>
        <w:pStyle w:val="paragraph"/>
        <w:rPr>
          <w:i/>
        </w:rPr>
      </w:pPr>
      <w:r w:rsidRPr="00C20566">
        <w:tab/>
        <w:t>(b)</w:t>
      </w:r>
      <w:r w:rsidRPr="00C20566">
        <w:tab/>
        <w:t xml:space="preserve">be accompanied by such information as is specified in </w:t>
      </w:r>
      <w:r w:rsidR="00894C00" w:rsidRPr="00C20566">
        <w:t>the legislative rules</w:t>
      </w:r>
      <w:r w:rsidRPr="00C20566">
        <w:rPr>
          <w:i/>
        </w:rPr>
        <w:t>.</w:t>
      </w:r>
    </w:p>
    <w:p w:rsidR="000A7DF2" w:rsidRPr="00C20566" w:rsidRDefault="00C3132B" w:rsidP="00C20566">
      <w:pPr>
        <w:pStyle w:val="ActHead5"/>
      </w:pPr>
      <w:bookmarkStart w:id="55" w:name="_Toc361056953"/>
      <w:r w:rsidRPr="00C20566">
        <w:rPr>
          <w:rStyle w:val="CharSectno"/>
        </w:rPr>
        <w:t>44</w:t>
      </w:r>
      <w:r w:rsidR="000A7DF2" w:rsidRPr="00C20566">
        <w:t xml:space="preserve">  </w:t>
      </w:r>
      <w:r w:rsidR="001A1A41" w:rsidRPr="00C20566">
        <w:t>Person</w:t>
      </w:r>
      <w:r w:rsidR="00FE72DF" w:rsidRPr="00C20566">
        <w:t xml:space="preserve"> must notify </w:t>
      </w:r>
      <w:r w:rsidR="001A1A41" w:rsidRPr="00C20566">
        <w:t xml:space="preserve">Authority if </w:t>
      </w:r>
      <w:r w:rsidR="00574ABA" w:rsidRPr="00C20566">
        <w:t xml:space="preserve">the person ceases to be a project proponent </w:t>
      </w:r>
      <w:r w:rsidR="001A1A41" w:rsidRPr="00C20566">
        <w:t>for a major project</w:t>
      </w:r>
      <w:bookmarkEnd w:id="55"/>
    </w:p>
    <w:p w:rsidR="00FE72DF" w:rsidRPr="00C20566" w:rsidRDefault="00FE72DF" w:rsidP="00C20566">
      <w:pPr>
        <w:pStyle w:val="subsection"/>
      </w:pPr>
      <w:r w:rsidRPr="00C20566">
        <w:tab/>
        <w:t>(1)</w:t>
      </w:r>
      <w:r w:rsidRPr="00C20566">
        <w:tab/>
      </w:r>
      <w:r w:rsidR="000730A9" w:rsidRPr="00C20566">
        <w:t xml:space="preserve">If </w:t>
      </w:r>
      <w:r w:rsidRPr="00C20566">
        <w:t xml:space="preserve">a person </w:t>
      </w:r>
      <w:r w:rsidR="000730A9" w:rsidRPr="00C20566">
        <w:t xml:space="preserve">ceases to be </w:t>
      </w:r>
      <w:r w:rsidR="00574ABA" w:rsidRPr="00C20566">
        <w:t>a</w:t>
      </w:r>
      <w:r w:rsidR="000730A9" w:rsidRPr="00C20566">
        <w:t xml:space="preserve"> project proponent for a major project, </w:t>
      </w:r>
      <w:r w:rsidRPr="00C20566">
        <w:t>the person must:</w:t>
      </w:r>
    </w:p>
    <w:p w:rsidR="00FE72DF" w:rsidRPr="00C20566" w:rsidRDefault="00FE72DF" w:rsidP="00C20566">
      <w:pPr>
        <w:pStyle w:val="paragraph"/>
      </w:pPr>
      <w:r w:rsidRPr="00C20566">
        <w:tab/>
        <w:t>(</w:t>
      </w:r>
      <w:r w:rsidR="000730A9" w:rsidRPr="00C20566">
        <w:t>a</w:t>
      </w:r>
      <w:r w:rsidRPr="00C20566">
        <w:t>)</w:t>
      </w:r>
      <w:r w:rsidRPr="00C20566">
        <w:tab/>
        <w:t>notify the Authority of the</w:t>
      </w:r>
      <w:r w:rsidR="000730A9" w:rsidRPr="00C20566">
        <w:t xml:space="preserve"> cessation</w:t>
      </w:r>
      <w:r w:rsidRPr="00C20566">
        <w:t>; and</w:t>
      </w:r>
    </w:p>
    <w:p w:rsidR="00FE72DF" w:rsidRPr="00C20566" w:rsidRDefault="000730A9" w:rsidP="00C20566">
      <w:pPr>
        <w:pStyle w:val="paragraph"/>
      </w:pPr>
      <w:r w:rsidRPr="00C20566">
        <w:tab/>
        <w:t>(b</w:t>
      </w:r>
      <w:r w:rsidR="00FE72DF" w:rsidRPr="00C20566">
        <w:t>)</w:t>
      </w:r>
      <w:r w:rsidR="00FE72DF" w:rsidRPr="00C20566">
        <w:tab/>
        <w:t xml:space="preserve">do so within </w:t>
      </w:r>
      <w:r w:rsidR="005B235F" w:rsidRPr="00C20566">
        <w:t>60</w:t>
      </w:r>
      <w:r w:rsidR="00FE72DF" w:rsidRPr="00C20566">
        <w:t xml:space="preserve"> days</w:t>
      </w:r>
      <w:r w:rsidR="006D440B" w:rsidRPr="00C20566">
        <w:t xml:space="preserve"> after </w:t>
      </w:r>
      <w:r w:rsidRPr="00C20566">
        <w:t>the cessation occurs.</w:t>
      </w:r>
    </w:p>
    <w:p w:rsidR="000730A9" w:rsidRPr="00C20566" w:rsidRDefault="000730A9" w:rsidP="00C20566">
      <w:pPr>
        <w:pStyle w:val="subsection"/>
      </w:pPr>
      <w:r w:rsidRPr="00C20566">
        <w:tab/>
        <w:t>(2)</w:t>
      </w:r>
      <w:r w:rsidRPr="00C20566">
        <w:tab/>
        <w:t xml:space="preserve">A notification under </w:t>
      </w:r>
      <w:r w:rsidR="00C20566" w:rsidRPr="00C20566">
        <w:t>subsection (</w:t>
      </w:r>
      <w:r w:rsidRPr="00C20566">
        <w:t>1) must:</w:t>
      </w:r>
    </w:p>
    <w:p w:rsidR="000730A9" w:rsidRPr="00C20566" w:rsidRDefault="000730A9" w:rsidP="00C20566">
      <w:pPr>
        <w:pStyle w:val="paragraph"/>
      </w:pPr>
      <w:r w:rsidRPr="00C20566">
        <w:tab/>
        <w:t>(a)</w:t>
      </w:r>
      <w:r w:rsidRPr="00C20566">
        <w:tab/>
        <w:t>be in a form approved, in writing, by the Authority; and</w:t>
      </w:r>
    </w:p>
    <w:p w:rsidR="000730A9" w:rsidRPr="00C20566" w:rsidRDefault="000730A9" w:rsidP="00C20566">
      <w:pPr>
        <w:pStyle w:val="paragraph"/>
      </w:pPr>
      <w:r w:rsidRPr="00C20566">
        <w:tab/>
        <w:t>(b)</w:t>
      </w:r>
      <w:r w:rsidRPr="00C20566">
        <w:tab/>
        <w:t xml:space="preserve">be accompanied by such information as is specified in </w:t>
      </w:r>
      <w:r w:rsidR="00894C00" w:rsidRPr="00C20566">
        <w:t>the legislative rules</w:t>
      </w:r>
      <w:r w:rsidRPr="00C20566">
        <w:rPr>
          <w:i/>
        </w:rPr>
        <w:t>.</w:t>
      </w:r>
    </w:p>
    <w:p w:rsidR="00666D16" w:rsidRPr="00C20566" w:rsidRDefault="00C3132B" w:rsidP="00C20566">
      <w:pPr>
        <w:pStyle w:val="ActHead5"/>
      </w:pPr>
      <w:bookmarkStart w:id="56" w:name="_Toc361056954"/>
      <w:r w:rsidRPr="00C20566">
        <w:rPr>
          <w:rStyle w:val="CharSectno"/>
        </w:rPr>
        <w:t>45</w:t>
      </w:r>
      <w:r w:rsidR="00666D16" w:rsidRPr="00C20566">
        <w:t xml:space="preserve">  Project proponent must notify Authority if major project is abandoned </w:t>
      </w:r>
      <w:r w:rsidR="00574ABA" w:rsidRPr="00C20566">
        <w:t>or cancelled</w:t>
      </w:r>
      <w:bookmarkEnd w:id="56"/>
    </w:p>
    <w:p w:rsidR="00666D16" w:rsidRPr="00C20566" w:rsidRDefault="00574ABA" w:rsidP="00C20566">
      <w:pPr>
        <w:pStyle w:val="subsection"/>
      </w:pPr>
      <w:r w:rsidRPr="00C20566">
        <w:tab/>
        <w:t>(1)</w:t>
      </w:r>
      <w:r w:rsidRPr="00C20566">
        <w:tab/>
        <w:t xml:space="preserve">If </w:t>
      </w:r>
      <w:r w:rsidR="00666D16" w:rsidRPr="00C20566">
        <w:t xml:space="preserve">a </w:t>
      </w:r>
      <w:r w:rsidRPr="00C20566">
        <w:t>major project is abandoned or cancelled</w:t>
      </w:r>
      <w:r w:rsidR="001520E0" w:rsidRPr="00C20566">
        <w:t>,</w:t>
      </w:r>
      <w:r w:rsidRPr="00C20566">
        <w:t xml:space="preserve"> </w:t>
      </w:r>
      <w:r w:rsidR="00666D16" w:rsidRPr="00C20566">
        <w:t xml:space="preserve">the </w:t>
      </w:r>
      <w:r w:rsidRPr="00C20566">
        <w:t>project proponent for the project</w:t>
      </w:r>
      <w:r w:rsidR="00666D16" w:rsidRPr="00C20566">
        <w:t xml:space="preserve"> must:</w:t>
      </w:r>
    </w:p>
    <w:p w:rsidR="00666D16" w:rsidRPr="00C20566" w:rsidRDefault="00574ABA" w:rsidP="00C20566">
      <w:pPr>
        <w:pStyle w:val="paragraph"/>
      </w:pPr>
      <w:r w:rsidRPr="00C20566">
        <w:tab/>
        <w:t>(a</w:t>
      </w:r>
      <w:r w:rsidR="00666D16" w:rsidRPr="00C20566">
        <w:t>)</w:t>
      </w:r>
      <w:r w:rsidR="00666D16" w:rsidRPr="00C20566">
        <w:tab/>
        <w:t xml:space="preserve">notify the Authority of the </w:t>
      </w:r>
      <w:r w:rsidR="005427ED" w:rsidRPr="00C20566">
        <w:t>abandon</w:t>
      </w:r>
      <w:r w:rsidRPr="00C20566">
        <w:t>ment or cancellation</w:t>
      </w:r>
      <w:r w:rsidR="00666D16" w:rsidRPr="00C20566">
        <w:t>; and</w:t>
      </w:r>
    </w:p>
    <w:p w:rsidR="00666D16" w:rsidRPr="00C20566" w:rsidRDefault="00574ABA" w:rsidP="00C20566">
      <w:pPr>
        <w:pStyle w:val="paragraph"/>
      </w:pPr>
      <w:r w:rsidRPr="00C20566">
        <w:tab/>
        <w:t>(b</w:t>
      </w:r>
      <w:r w:rsidR="00666D16" w:rsidRPr="00C20566">
        <w:t>)</w:t>
      </w:r>
      <w:r w:rsidR="00666D16" w:rsidRPr="00C20566">
        <w:tab/>
        <w:t xml:space="preserve">do so within </w:t>
      </w:r>
      <w:r w:rsidR="005B235F" w:rsidRPr="00C20566">
        <w:t>60</w:t>
      </w:r>
      <w:r w:rsidR="00666D16" w:rsidRPr="00C20566">
        <w:t xml:space="preserve"> days after the </w:t>
      </w:r>
      <w:r w:rsidR="00182D1A" w:rsidRPr="00C20566">
        <w:t>project is abandoned</w:t>
      </w:r>
      <w:r w:rsidRPr="00C20566">
        <w:t xml:space="preserve"> or cancelled</w:t>
      </w:r>
      <w:r w:rsidR="00666D16" w:rsidRPr="00C20566">
        <w:t>.</w:t>
      </w:r>
    </w:p>
    <w:p w:rsidR="00182D1A" w:rsidRPr="00C20566" w:rsidRDefault="00182D1A" w:rsidP="00C20566">
      <w:pPr>
        <w:pStyle w:val="subsection"/>
      </w:pPr>
      <w:r w:rsidRPr="00C20566">
        <w:tab/>
        <w:t>(2)</w:t>
      </w:r>
      <w:r w:rsidRPr="00C20566">
        <w:tab/>
        <w:t xml:space="preserve">A notification under </w:t>
      </w:r>
      <w:r w:rsidR="00C20566" w:rsidRPr="00C20566">
        <w:t>subsection (</w:t>
      </w:r>
      <w:r w:rsidRPr="00C20566">
        <w:t>1) must:</w:t>
      </w:r>
    </w:p>
    <w:p w:rsidR="00182D1A" w:rsidRPr="00C20566" w:rsidRDefault="00182D1A" w:rsidP="00C20566">
      <w:pPr>
        <w:pStyle w:val="paragraph"/>
      </w:pPr>
      <w:r w:rsidRPr="00C20566">
        <w:tab/>
        <w:t>(a)</w:t>
      </w:r>
      <w:r w:rsidRPr="00C20566">
        <w:tab/>
        <w:t>be in a form approved, in writing, by the Authority; and</w:t>
      </w:r>
    </w:p>
    <w:p w:rsidR="00182D1A" w:rsidRPr="00C20566" w:rsidRDefault="00182D1A" w:rsidP="00C20566">
      <w:pPr>
        <w:pStyle w:val="paragraph"/>
        <w:rPr>
          <w:i/>
        </w:rPr>
      </w:pPr>
      <w:r w:rsidRPr="00C20566">
        <w:tab/>
        <w:t>(b)</w:t>
      </w:r>
      <w:r w:rsidRPr="00C20566">
        <w:tab/>
        <w:t xml:space="preserve">be accompanied by such information as is specified in </w:t>
      </w:r>
      <w:r w:rsidR="00894C00" w:rsidRPr="00C20566">
        <w:t>the legislative rules</w:t>
      </w:r>
      <w:r w:rsidRPr="00C20566">
        <w:rPr>
          <w:i/>
        </w:rPr>
        <w:t>.</w:t>
      </w:r>
    </w:p>
    <w:p w:rsidR="00D37D92" w:rsidRPr="00C20566" w:rsidRDefault="00C3132B" w:rsidP="00C20566">
      <w:pPr>
        <w:pStyle w:val="ActHead5"/>
      </w:pPr>
      <w:bookmarkStart w:id="57" w:name="_Toc361056955"/>
      <w:r w:rsidRPr="00C20566">
        <w:rPr>
          <w:rStyle w:val="CharSectno"/>
        </w:rPr>
        <w:t>46</w:t>
      </w:r>
      <w:r w:rsidR="006A469D" w:rsidRPr="00C20566">
        <w:t xml:space="preserve">  </w:t>
      </w:r>
      <w:r w:rsidR="00F12685" w:rsidRPr="00C20566">
        <w:t>Project proponent</w:t>
      </w:r>
      <w:r w:rsidR="006A469D" w:rsidRPr="00C20566">
        <w:t xml:space="preserve"> must notify Authority of </w:t>
      </w:r>
      <w:r w:rsidR="00574ABA" w:rsidRPr="00C20566">
        <w:t>certain</w:t>
      </w:r>
      <w:r w:rsidR="006A469D" w:rsidRPr="00C20566">
        <w:t xml:space="preserve"> events</w:t>
      </w:r>
      <w:bookmarkEnd w:id="57"/>
    </w:p>
    <w:p w:rsidR="006A469D" w:rsidRPr="00C20566" w:rsidRDefault="006A469D" w:rsidP="00C20566">
      <w:pPr>
        <w:pStyle w:val="subsection"/>
      </w:pPr>
      <w:r w:rsidRPr="00C20566">
        <w:tab/>
        <w:t>(1)</w:t>
      </w:r>
      <w:r w:rsidRPr="00C20566">
        <w:tab/>
        <w:t>If:</w:t>
      </w:r>
    </w:p>
    <w:p w:rsidR="00F70FB8" w:rsidRPr="00C20566" w:rsidRDefault="006A469D" w:rsidP="00C20566">
      <w:pPr>
        <w:pStyle w:val="paragraph"/>
      </w:pPr>
      <w:r w:rsidRPr="00C20566">
        <w:tab/>
        <w:t>(a)</w:t>
      </w:r>
      <w:r w:rsidRPr="00C20566">
        <w:tab/>
      </w:r>
      <w:r w:rsidR="00F12685" w:rsidRPr="00C20566">
        <w:t xml:space="preserve">a person is </w:t>
      </w:r>
      <w:r w:rsidRPr="00C20566">
        <w:t>the project proponent for a major project;</w:t>
      </w:r>
      <w:r w:rsidR="00F12685" w:rsidRPr="00C20566">
        <w:t xml:space="preserve"> and</w:t>
      </w:r>
    </w:p>
    <w:p w:rsidR="006A469D" w:rsidRPr="00C20566" w:rsidRDefault="006A469D" w:rsidP="00C20566">
      <w:pPr>
        <w:pStyle w:val="paragraph"/>
      </w:pPr>
      <w:r w:rsidRPr="00C20566">
        <w:tab/>
        <w:t>(b)</w:t>
      </w:r>
      <w:r w:rsidRPr="00C20566">
        <w:tab/>
        <w:t>a</w:t>
      </w:r>
      <w:r w:rsidR="00574ABA" w:rsidRPr="00C20566">
        <w:t xml:space="preserve"> notifiable event</w:t>
      </w:r>
      <w:r w:rsidRPr="00C20566">
        <w:t xml:space="preserve"> occurs;</w:t>
      </w:r>
    </w:p>
    <w:p w:rsidR="006A469D" w:rsidRPr="00C20566" w:rsidRDefault="006A469D" w:rsidP="00C20566">
      <w:pPr>
        <w:pStyle w:val="subsection2"/>
      </w:pPr>
      <w:r w:rsidRPr="00C20566">
        <w:t>the person must:</w:t>
      </w:r>
    </w:p>
    <w:p w:rsidR="006A469D" w:rsidRPr="00C20566" w:rsidRDefault="006A469D" w:rsidP="00C20566">
      <w:pPr>
        <w:pStyle w:val="paragraph"/>
      </w:pPr>
      <w:r w:rsidRPr="00C20566">
        <w:tab/>
        <w:t>(c)</w:t>
      </w:r>
      <w:r w:rsidRPr="00C20566">
        <w:tab/>
        <w:t>notify the Authority of the event; and</w:t>
      </w:r>
    </w:p>
    <w:p w:rsidR="006A469D" w:rsidRPr="00C20566" w:rsidRDefault="006A469D" w:rsidP="00C20566">
      <w:pPr>
        <w:pStyle w:val="paragraph"/>
      </w:pPr>
      <w:r w:rsidRPr="00C20566">
        <w:tab/>
        <w:t>(d)</w:t>
      </w:r>
      <w:r w:rsidRPr="00C20566">
        <w:tab/>
        <w:t xml:space="preserve">do so within </w:t>
      </w:r>
      <w:r w:rsidR="005B235F" w:rsidRPr="00C20566">
        <w:t>60</w:t>
      </w:r>
      <w:r w:rsidRPr="00C20566">
        <w:t xml:space="preserve"> days after the event occurs.</w:t>
      </w:r>
    </w:p>
    <w:p w:rsidR="006A469D" w:rsidRPr="00C20566" w:rsidRDefault="006A469D" w:rsidP="00C20566">
      <w:pPr>
        <w:pStyle w:val="subsection"/>
      </w:pPr>
      <w:r w:rsidRPr="00C20566">
        <w:tab/>
        <w:t>(2)</w:t>
      </w:r>
      <w:r w:rsidRPr="00C20566">
        <w:tab/>
        <w:t xml:space="preserve">A notification under </w:t>
      </w:r>
      <w:r w:rsidR="00C20566" w:rsidRPr="00C20566">
        <w:t>subsection (</w:t>
      </w:r>
      <w:r w:rsidRPr="00C20566">
        <w:t>1) must:</w:t>
      </w:r>
    </w:p>
    <w:p w:rsidR="006A469D" w:rsidRPr="00C20566" w:rsidRDefault="006A469D" w:rsidP="00C20566">
      <w:pPr>
        <w:pStyle w:val="paragraph"/>
      </w:pPr>
      <w:r w:rsidRPr="00C20566">
        <w:tab/>
        <w:t>(a)</w:t>
      </w:r>
      <w:r w:rsidRPr="00C20566">
        <w:tab/>
        <w:t>be in a form approved, in writing, by the Authority; and</w:t>
      </w:r>
    </w:p>
    <w:p w:rsidR="006A469D" w:rsidRPr="00C20566" w:rsidRDefault="006A469D" w:rsidP="00C20566">
      <w:pPr>
        <w:pStyle w:val="paragraph"/>
        <w:rPr>
          <w:i/>
        </w:rPr>
      </w:pPr>
      <w:r w:rsidRPr="00C20566">
        <w:tab/>
        <w:t>(b)</w:t>
      </w:r>
      <w:r w:rsidRPr="00C20566">
        <w:tab/>
        <w:t xml:space="preserve">be accompanied by such information as is specified in </w:t>
      </w:r>
      <w:r w:rsidR="00894C00" w:rsidRPr="00C20566">
        <w:t>the legislative rules</w:t>
      </w:r>
      <w:r w:rsidRPr="00C20566">
        <w:rPr>
          <w:i/>
        </w:rPr>
        <w:t>.</w:t>
      </w:r>
    </w:p>
    <w:p w:rsidR="00574ABA" w:rsidRPr="00C20566" w:rsidRDefault="00574ABA" w:rsidP="00C20566">
      <w:pPr>
        <w:pStyle w:val="subsection"/>
      </w:pPr>
      <w:r w:rsidRPr="00C20566">
        <w:tab/>
        <w:t>(</w:t>
      </w:r>
      <w:r w:rsidR="00A63A85" w:rsidRPr="00C20566">
        <w:t>3</w:t>
      </w:r>
      <w:r w:rsidRPr="00C20566">
        <w:t>)</w:t>
      </w:r>
      <w:r w:rsidRPr="00C20566">
        <w:tab/>
        <w:t xml:space="preserve">The </w:t>
      </w:r>
      <w:r w:rsidR="00894C00" w:rsidRPr="00C20566">
        <w:t>legislative rules may</w:t>
      </w:r>
      <w:r w:rsidRPr="00C20566">
        <w:t xml:space="preserve"> </w:t>
      </w:r>
      <w:r w:rsidR="00A63A85" w:rsidRPr="00C20566">
        <w:t>declare</w:t>
      </w:r>
      <w:r w:rsidRPr="00C20566">
        <w:t xml:space="preserve"> </w:t>
      </w:r>
      <w:r w:rsidR="00A63A85" w:rsidRPr="00C20566">
        <w:t>that a specified</w:t>
      </w:r>
      <w:r w:rsidRPr="00C20566">
        <w:t xml:space="preserve"> event </w:t>
      </w:r>
      <w:r w:rsidR="00A63A85" w:rsidRPr="00C20566">
        <w:t xml:space="preserve">is a </w:t>
      </w:r>
      <w:r w:rsidR="00A63A85" w:rsidRPr="00C20566">
        <w:rPr>
          <w:b/>
          <w:i/>
        </w:rPr>
        <w:t>notifiable event</w:t>
      </w:r>
      <w:r w:rsidR="00A63A85" w:rsidRPr="00C20566">
        <w:t xml:space="preserve"> </w:t>
      </w:r>
      <w:r w:rsidRPr="00C20566">
        <w:t xml:space="preserve">for the purposes of </w:t>
      </w:r>
      <w:r w:rsidR="00A63A85" w:rsidRPr="00C20566">
        <w:t>this section</w:t>
      </w:r>
      <w:r w:rsidRPr="00C20566">
        <w:t>.</w:t>
      </w:r>
    </w:p>
    <w:p w:rsidR="007C6775" w:rsidRPr="00C20566" w:rsidRDefault="007C6775" w:rsidP="00C20566">
      <w:pPr>
        <w:pStyle w:val="ActHead3"/>
        <w:pageBreakBefore/>
      </w:pPr>
      <w:bookmarkStart w:id="58" w:name="_Toc361056956"/>
      <w:r w:rsidRPr="00C20566">
        <w:rPr>
          <w:rStyle w:val="CharDivNo"/>
        </w:rPr>
        <w:t>Division</w:t>
      </w:r>
      <w:r w:rsidR="00C20566" w:rsidRPr="00C20566">
        <w:rPr>
          <w:rStyle w:val="CharDivNo"/>
        </w:rPr>
        <w:t> </w:t>
      </w:r>
      <w:r w:rsidRPr="00C20566">
        <w:rPr>
          <w:rStyle w:val="CharDivNo"/>
        </w:rPr>
        <w:t>2</w:t>
      </w:r>
      <w:r w:rsidRPr="00C20566">
        <w:t>—</w:t>
      </w:r>
      <w:r w:rsidR="00ED41EF" w:rsidRPr="00C20566">
        <w:rPr>
          <w:rStyle w:val="CharDivText"/>
        </w:rPr>
        <w:t>New r</w:t>
      </w:r>
      <w:r w:rsidRPr="00C20566">
        <w:rPr>
          <w:rStyle w:val="CharDivText"/>
        </w:rPr>
        <w:t>elevant facilities</w:t>
      </w:r>
      <w:bookmarkEnd w:id="58"/>
    </w:p>
    <w:p w:rsidR="007C6775" w:rsidRPr="00C20566" w:rsidRDefault="00C3132B" w:rsidP="00C20566">
      <w:pPr>
        <w:pStyle w:val="ActHead5"/>
      </w:pPr>
      <w:bookmarkStart w:id="59" w:name="_Toc361056957"/>
      <w:r w:rsidRPr="00C20566">
        <w:rPr>
          <w:rStyle w:val="CharSectno"/>
        </w:rPr>
        <w:t>47</w:t>
      </w:r>
      <w:r w:rsidR="007C6775" w:rsidRPr="00C20566">
        <w:t xml:space="preserve">  Person must notify Authority if the person becomes </w:t>
      </w:r>
      <w:r w:rsidR="00ED41EF" w:rsidRPr="00C20566">
        <w:t>an</w:t>
      </w:r>
      <w:r w:rsidR="007C6775" w:rsidRPr="00C20566">
        <w:t xml:space="preserve"> operator of </w:t>
      </w:r>
      <w:r w:rsidR="00157FB3" w:rsidRPr="00C20566">
        <w:t xml:space="preserve">new </w:t>
      </w:r>
      <w:r w:rsidR="007C6775" w:rsidRPr="00C20566">
        <w:t>relevant facility</w:t>
      </w:r>
      <w:bookmarkEnd w:id="59"/>
    </w:p>
    <w:p w:rsidR="00ED41EF" w:rsidRPr="00C20566" w:rsidRDefault="007C6775" w:rsidP="00C20566">
      <w:pPr>
        <w:pStyle w:val="subsection"/>
      </w:pPr>
      <w:r w:rsidRPr="00C20566">
        <w:tab/>
        <w:t>(1)</w:t>
      </w:r>
      <w:r w:rsidRPr="00C20566">
        <w:tab/>
        <w:t>If</w:t>
      </w:r>
      <w:r w:rsidR="00ED41EF" w:rsidRPr="00C20566">
        <w:t>:</w:t>
      </w:r>
    </w:p>
    <w:p w:rsidR="00ED41EF" w:rsidRPr="00C20566" w:rsidRDefault="00ED41EF" w:rsidP="00C20566">
      <w:pPr>
        <w:pStyle w:val="paragraph"/>
      </w:pPr>
      <w:r w:rsidRPr="00C20566">
        <w:tab/>
        <w:t>(a)</w:t>
      </w:r>
      <w:r w:rsidRPr="00C20566">
        <w:tab/>
        <w:t>a major project involves establishing a new relevant facility; and</w:t>
      </w:r>
    </w:p>
    <w:p w:rsidR="00ED41EF" w:rsidRPr="00C20566" w:rsidRDefault="00ED41EF" w:rsidP="00C20566">
      <w:pPr>
        <w:pStyle w:val="paragraph"/>
      </w:pPr>
      <w:r w:rsidRPr="00C20566">
        <w:tab/>
        <w:t>(b)</w:t>
      </w:r>
      <w:r w:rsidRPr="00C20566">
        <w:tab/>
      </w:r>
      <w:r w:rsidR="007C6775" w:rsidRPr="00C20566">
        <w:t xml:space="preserve">a person becomes </w:t>
      </w:r>
      <w:r w:rsidRPr="00C20566">
        <w:t>an</w:t>
      </w:r>
      <w:r w:rsidR="007C6775" w:rsidRPr="00C20566">
        <w:t xml:space="preserve"> operator of </w:t>
      </w:r>
      <w:r w:rsidR="00157FB3" w:rsidRPr="00C20566">
        <w:t>the</w:t>
      </w:r>
      <w:r w:rsidR="007C6775" w:rsidRPr="00C20566">
        <w:t xml:space="preserve"> </w:t>
      </w:r>
      <w:r w:rsidR="00157FB3" w:rsidRPr="00C20566">
        <w:t xml:space="preserve">new </w:t>
      </w:r>
      <w:r w:rsidR="007C6775" w:rsidRPr="00C20566">
        <w:t>relevant facility</w:t>
      </w:r>
      <w:r w:rsidRPr="00C20566">
        <w:t>;</w:t>
      </w:r>
    </w:p>
    <w:p w:rsidR="007C6775" w:rsidRPr="00C20566" w:rsidRDefault="007C6775" w:rsidP="00C20566">
      <w:pPr>
        <w:pStyle w:val="subsection2"/>
      </w:pPr>
      <w:r w:rsidRPr="00C20566">
        <w:t>the person must:</w:t>
      </w:r>
    </w:p>
    <w:p w:rsidR="007C6775" w:rsidRPr="00C20566" w:rsidRDefault="00ED41EF" w:rsidP="00C20566">
      <w:pPr>
        <w:pStyle w:val="paragraph"/>
      </w:pPr>
      <w:r w:rsidRPr="00C20566">
        <w:tab/>
        <w:t>(c</w:t>
      </w:r>
      <w:r w:rsidR="007C6775" w:rsidRPr="00C20566">
        <w:t>)</w:t>
      </w:r>
      <w:r w:rsidR="007C6775" w:rsidRPr="00C20566">
        <w:tab/>
        <w:t>notify the Authority; and</w:t>
      </w:r>
    </w:p>
    <w:p w:rsidR="007C6775" w:rsidRPr="00C20566" w:rsidRDefault="00ED41EF" w:rsidP="00C20566">
      <w:pPr>
        <w:pStyle w:val="paragraph"/>
      </w:pPr>
      <w:r w:rsidRPr="00C20566">
        <w:tab/>
        <w:t>(d</w:t>
      </w:r>
      <w:r w:rsidR="007C6775" w:rsidRPr="00C20566">
        <w:t>)</w:t>
      </w:r>
      <w:r w:rsidR="007C6775" w:rsidRPr="00C20566">
        <w:tab/>
        <w:t xml:space="preserve">do so within </w:t>
      </w:r>
      <w:r w:rsidR="005B235F" w:rsidRPr="00C20566">
        <w:t>60</w:t>
      </w:r>
      <w:r w:rsidR="007C6775" w:rsidRPr="00C20566">
        <w:t xml:space="preserve"> days after becoming an operator.</w:t>
      </w:r>
    </w:p>
    <w:p w:rsidR="007C6775" w:rsidRPr="00C20566" w:rsidRDefault="007C6775" w:rsidP="00C20566">
      <w:pPr>
        <w:pStyle w:val="subsection"/>
      </w:pPr>
      <w:r w:rsidRPr="00C20566">
        <w:tab/>
        <w:t>(2)</w:t>
      </w:r>
      <w:r w:rsidRPr="00C20566">
        <w:tab/>
        <w:t xml:space="preserve">A notification under </w:t>
      </w:r>
      <w:r w:rsidR="00C20566" w:rsidRPr="00C20566">
        <w:t>subsection (</w:t>
      </w:r>
      <w:r w:rsidRPr="00C20566">
        <w:t>1) must:</w:t>
      </w:r>
    </w:p>
    <w:p w:rsidR="007C6775" w:rsidRPr="00C20566" w:rsidRDefault="007C6775" w:rsidP="00C20566">
      <w:pPr>
        <w:pStyle w:val="paragraph"/>
      </w:pPr>
      <w:r w:rsidRPr="00C20566">
        <w:tab/>
        <w:t>(a)</w:t>
      </w:r>
      <w:r w:rsidRPr="00C20566">
        <w:tab/>
        <w:t>be in a form approved, in writing, by the Authority; and</w:t>
      </w:r>
    </w:p>
    <w:p w:rsidR="007C6775" w:rsidRPr="00C20566" w:rsidRDefault="007C6775" w:rsidP="00C20566">
      <w:pPr>
        <w:pStyle w:val="paragraph"/>
        <w:rPr>
          <w:i/>
        </w:rPr>
      </w:pPr>
      <w:r w:rsidRPr="00C20566">
        <w:tab/>
        <w:t>(b)</w:t>
      </w:r>
      <w:r w:rsidRPr="00C20566">
        <w:tab/>
        <w:t xml:space="preserve">be accompanied by such information as is specified in </w:t>
      </w:r>
      <w:r w:rsidR="00894C00" w:rsidRPr="00C20566">
        <w:t>the legislative rules</w:t>
      </w:r>
      <w:r w:rsidRPr="00C20566">
        <w:rPr>
          <w:i/>
        </w:rPr>
        <w:t>.</w:t>
      </w:r>
    </w:p>
    <w:p w:rsidR="007C6775" w:rsidRPr="00C20566" w:rsidRDefault="00C3132B" w:rsidP="00C20566">
      <w:pPr>
        <w:pStyle w:val="ActHead5"/>
      </w:pPr>
      <w:bookmarkStart w:id="60" w:name="_Toc361056958"/>
      <w:r w:rsidRPr="00C20566">
        <w:rPr>
          <w:rStyle w:val="CharSectno"/>
        </w:rPr>
        <w:t>48</w:t>
      </w:r>
      <w:r w:rsidR="007C6775" w:rsidRPr="00C20566">
        <w:t xml:space="preserve">  Person must notify Authority if the person ceases to be an operator of </w:t>
      </w:r>
      <w:r w:rsidR="00157FB3" w:rsidRPr="00C20566">
        <w:t xml:space="preserve">new </w:t>
      </w:r>
      <w:r w:rsidR="007C6775" w:rsidRPr="00C20566">
        <w:t>relevant facility</w:t>
      </w:r>
      <w:bookmarkEnd w:id="60"/>
    </w:p>
    <w:p w:rsidR="00ED41EF" w:rsidRPr="00C20566" w:rsidRDefault="007C6775" w:rsidP="00C20566">
      <w:pPr>
        <w:pStyle w:val="subsection"/>
      </w:pPr>
      <w:r w:rsidRPr="00C20566">
        <w:tab/>
        <w:t>(1)</w:t>
      </w:r>
      <w:r w:rsidRPr="00C20566">
        <w:tab/>
        <w:t>If</w:t>
      </w:r>
      <w:r w:rsidR="00ED41EF" w:rsidRPr="00C20566">
        <w:t>:</w:t>
      </w:r>
    </w:p>
    <w:p w:rsidR="00ED41EF" w:rsidRPr="00C20566" w:rsidRDefault="00ED41EF" w:rsidP="00C20566">
      <w:pPr>
        <w:pStyle w:val="paragraph"/>
      </w:pPr>
      <w:r w:rsidRPr="00C20566">
        <w:tab/>
        <w:t>(a)</w:t>
      </w:r>
      <w:r w:rsidRPr="00C20566">
        <w:tab/>
        <w:t>a major project involves establishing a new relevant facility; and</w:t>
      </w:r>
    </w:p>
    <w:p w:rsidR="00ED41EF" w:rsidRPr="00C20566" w:rsidRDefault="00ED41EF" w:rsidP="00C20566">
      <w:pPr>
        <w:pStyle w:val="paragraph"/>
      </w:pPr>
      <w:r w:rsidRPr="00C20566">
        <w:tab/>
        <w:t>(b)</w:t>
      </w:r>
      <w:r w:rsidRPr="00C20566">
        <w:tab/>
      </w:r>
      <w:r w:rsidR="007C6775" w:rsidRPr="00C20566">
        <w:t xml:space="preserve">a person ceases to be </w:t>
      </w:r>
      <w:r w:rsidR="004F129A" w:rsidRPr="00C20566">
        <w:t>an</w:t>
      </w:r>
      <w:r w:rsidR="007C6775" w:rsidRPr="00C20566">
        <w:t xml:space="preserve"> operator of </w:t>
      </w:r>
      <w:r w:rsidR="00157FB3" w:rsidRPr="00C20566">
        <w:t>the</w:t>
      </w:r>
      <w:r w:rsidR="007C6775" w:rsidRPr="00C20566">
        <w:t xml:space="preserve"> </w:t>
      </w:r>
      <w:r w:rsidR="00157FB3" w:rsidRPr="00C20566">
        <w:t xml:space="preserve">new </w:t>
      </w:r>
      <w:r w:rsidR="007C6775" w:rsidRPr="00C20566">
        <w:t>relevant facility</w:t>
      </w:r>
      <w:r w:rsidRPr="00C20566">
        <w:t>;</w:t>
      </w:r>
    </w:p>
    <w:p w:rsidR="007C6775" w:rsidRPr="00C20566" w:rsidRDefault="007C6775" w:rsidP="00C20566">
      <w:pPr>
        <w:pStyle w:val="subsection2"/>
      </w:pPr>
      <w:r w:rsidRPr="00C20566">
        <w:t>the person must:</w:t>
      </w:r>
    </w:p>
    <w:p w:rsidR="007C6775" w:rsidRPr="00C20566" w:rsidRDefault="00ED41EF" w:rsidP="00C20566">
      <w:pPr>
        <w:pStyle w:val="paragraph"/>
      </w:pPr>
      <w:r w:rsidRPr="00C20566">
        <w:tab/>
        <w:t>(c</w:t>
      </w:r>
      <w:r w:rsidR="007C6775" w:rsidRPr="00C20566">
        <w:t>)</w:t>
      </w:r>
      <w:r w:rsidR="007C6775" w:rsidRPr="00C20566">
        <w:tab/>
        <w:t>notify the Authority of the cessation; and</w:t>
      </w:r>
    </w:p>
    <w:p w:rsidR="007C6775" w:rsidRPr="00C20566" w:rsidRDefault="00ED41EF" w:rsidP="00C20566">
      <w:pPr>
        <w:pStyle w:val="paragraph"/>
      </w:pPr>
      <w:r w:rsidRPr="00C20566">
        <w:tab/>
        <w:t>(d</w:t>
      </w:r>
      <w:r w:rsidR="007C6775" w:rsidRPr="00C20566">
        <w:t>)</w:t>
      </w:r>
      <w:r w:rsidR="007C6775" w:rsidRPr="00C20566">
        <w:tab/>
        <w:t xml:space="preserve">do so within </w:t>
      </w:r>
      <w:r w:rsidR="005B235F" w:rsidRPr="00C20566">
        <w:t>60</w:t>
      </w:r>
      <w:r w:rsidR="007C6775" w:rsidRPr="00C20566">
        <w:t xml:space="preserve"> days after the cessation occurs.</w:t>
      </w:r>
    </w:p>
    <w:p w:rsidR="007C6775" w:rsidRPr="00C20566" w:rsidRDefault="007C6775" w:rsidP="00C20566">
      <w:pPr>
        <w:pStyle w:val="subsection"/>
      </w:pPr>
      <w:r w:rsidRPr="00C20566">
        <w:tab/>
        <w:t>(2)</w:t>
      </w:r>
      <w:r w:rsidRPr="00C20566">
        <w:tab/>
        <w:t xml:space="preserve">A notification under </w:t>
      </w:r>
      <w:r w:rsidR="00C20566" w:rsidRPr="00C20566">
        <w:t>subsection (</w:t>
      </w:r>
      <w:r w:rsidRPr="00C20566">
        <w:t>1) must:</w:t>
      </w:r>
    </w:p>
    <w:p w:rsidR="007C6775" w:rsidRPr="00C20566" w:rsidRDefault="007C6775" w:rsidP="00C20566">
      <w:pPr>
        <w:pStyle w:val="paragraph"/>
      </w:pPr>
      <w:r w:rsidRPr="00C20566">
        <w:tab/>
        <w:t>(a)</w:t>
      </w:r>
      <w:r w:rsidRPr="00C20566">
        <w:tab/>
        <w:t>be in a form approved, in writing, by the Authority; and</w:t>
      </w:r>
    </w:p>
    <w:p w:rsidR="007C6775" w:rsidRPr="00C20566" w:rsidRDefault="007C6775" w:rsidP="00C20566">
      <w:pPr>
        <w:pStyle w:val="paragraph"/>
      </w:pPr>
      <w:r w:rsidRPr="00C20566">
        <w:tab/>
        <w:t>(b)</w:t>
      </w:r>
      <w:r w:rsidRPr="00C20566">
        <w:tab/>
        <w:t xml:space="preserve">be accompanied by such information as is specified in </w:t>
      </w:r>
      <w:r w:rsidR="00894C00" w:rsidRPr="00C20566">
        <w:t>the legislative rules</w:t>
      </w:r>
      <w:r w:rsidRPr="00C20566">
        <w:rPr>
          <w:i/>
        </w:rPr>
        <w:t>.</w:t>
      </w:r>
    </w:p>
    <w:p w:rsidR="00F12685" w:rsidRPr="00C20566" w:rsidRDefault="00C3132B" w:rsidP="00C20566">
      <w:pPr>
        <w:pStyle w:val="ActHead5"/>
      </w:pPr>
      <w:bookmarkStart w:id="61" w:name="_Toc361056959"/>
      <w:r w:rsidRPr="00C20566">
        <w:rPr>
          <w:rStyle w:val="CharSectno"/>
        </w:rPr>
        <w:t>49</w:t>
      </w:r>
      <w:r w:rsidR="00F12685" w:rsidRPr="00C20566">
        <w:t xml:space="preserve">  Operator of </w:t>
      </w:r>
      <w:r w:rsidR="00157FB3" w:rsidRPr="00C20566">
        <w:t xml:space="preserve">new </w:t>
      </w:r>
      <w:r w:rsidR="00F12685" w:rsidRPr="00C20566">
        <w:t xml:space="preserve">relevant facility must notify Authority of </w:t>
      </w:r>
      <w:r w:rsidR="007C6775" w:rsidRPr="00C20566">
        <w:t>certain</w:t>
      </w:r>
      <w:r w:rsidR="00F12685" w:rsidRPr="00C20566">
        <w:t xml:space="preserve"> events</w:t>
      </w:r>
      <w:bookmarkEnd w:id="61"/>
    </w:p>
    <w:p w:rsidR="00F12685" w:rsidRPr="00C20566" w:rsidRDefault="00F12685" w:rsidP="00C20566">
      <w:pPr>
        <w:pStyle w:val="subsection"/>
      </w:pPr>
      <w:r w:rsidRPr="00C20566">
        <w:tab/>
        <w:t>(1)</w:t>
      </w:r>
      <w:r w:rsidRPr="00C20566">
        <w:tab/>
        <w:t>If:</w:t>
      </w:r>
    </w:p>
    <w:p w:rsidR="004F129A" w:rsidRPr="00C20566" w:rsidRDefault="004F129A" w:rsidP="00C20566">
      <w:pPr>
        <w:pStyle w:val="paragraph"/>
      </w:pPr>
      <w:r w:rsidRPr="00C20566">
        <w:tab/>
        <w:t>(a)</w:t>
      </w:r>
      <w:r w:rsidRPr="00C20566">
        <w:tab/>
        <w:t>a major project involves establishing a new relevant facility; and</w:t>
      </w:r>
    </w:p>
    <w:p w:rsidR="00F12685" w:rsidRPr="00C20566" w:rsidRDefault="00F12685" w:rsidP="00C20566">
      <w:pPr>
        <w:pStyle w:val="paragraph"/>
      </w:pPr>
      <w:r w:rsidRPr="00C20566">
        <w:tab/>
        <w:t>(b</w:t>
      </w:r>
      <w:r w:rsidR="007C6775" w:rsidRPr="00C20566">
        <w:t>)</w:t>
      </w:r>
      <w:r w:rsidR="007C6775" w:rsidRPr="00C20566">
        <w:tab/>
        <w:t>a notifiable event o</w:t>
      </w:r>
      <w:r w:rsidRPr="00C20566">
        <w:t>ccurs;</w:t>
      </w:r>
    </w:p>
    <w:p w:rsidR="00F12685" w:rsidRPr="00C20566" w:rsidRDefault="00F12685" w:rsidP="00C20566">
      <w:pPr>
        <w:pStyle w:val="subsection2"/>
      </w:pPr>
      <w:r w:rsidRPr="00C20566">
        <w:t xml:space="preserve">the </w:t>
      </w:r>
      <w:r w:rsidR="004F129A" w:rsidRPr="00C20566">
        <w:t>operator of the new relevant facility</w:t>
      </w:r>
      <w:r w:rsidRPr="00C20566">
        <w:t xml:space="preserve"> must:</w:t>
      </w:r>
    </w:p>
    <w:p w:rsidR="00F12685" w:rsidRPr="00C20566" w:rsidRDefault="00F12685" w:rsidP="00C20566">
      <w:pPr>
        <w:pStyle w:val="paragraph"/>
      </w:pPr>
      <w:r w:rsidRPr="00C20566">
        <w:tab/>
        <w:t>(c)</w:t>
      </w:r>
      <w:r w:rsidRPr="00C20566">
        <w:tab/>
        <w:t>notify the Authority of the event; and</w:t>
      </w:r>
    </w:p>
    <w:p w:rsidR="00F12685" w:rsidRPr="00C20566" w:rsidRDefault="00F12685" w:rsidP="00C20566">
      <w:pPr>
        <w:pStyle w:val="paragraph"/>
      </w:pPr>
      <w:r w:rsidRPr="00C20566">
        <w:tab/>
        <w:t>(d)</w:t>
      </w:r>
      <w:r w:rsidRPr="00C20566">
        <w:tab/>
        <w:t xml:space="preserve">do so within </w:t>
      </w:r>
      <w:r w:rsidR="005B235F" w:rsidRPr="00C20566">
        <w:t>60</w:t>
      </w:r>
      <w:r w:rsidRPr="00C20566">
        <w:t xml:space="preserve"> days after the event occurs.</w:t>
      </w:r>
    </w:p>
    <w:p w:rsidR="00F12685" w:rsidRPr="00C20566" w:rsidRDefault="00F12685" w:rsidP="00C20566">
      <w:pPr>
        <w:pStyle w:val="subsection"/>
      </w:pPr>
      <w:r w:rsidRPr="00C20566">
        <w:tab/>
        <w:t>(2)</w:t>
      </w:r>
      <w:r w:rsidRPr="00C20566">
        <w:tab/>
        <w:t xml:space="preserve">A notification under </w:t>
      </w:r>
      <w:r w:rsidR="00C20566" w:rsidRPr="00C20566">
        <w:t>subsection (</w:t>
      </w:r>
      <w:r w:rsidRPr="00C20566">
        <w:t>1) must:</w:t>
      </w:r>
    </w:p>
    <w:p w:rsidR="00F12685" w:rsidRPr="00C20566" w:rsidRDefault="00F12685" w:rsidP="00C20566">
      <w:pPr>
        <w:pStyle w:val="paragraph"/>
      </w:pPr>
      <w:r w:rsidRPr="00C20566">
        <w:tab/>
        <w:t>(a)</w:t>
      </w:r>
      <w:r w:rsidRPr="00C20566">
        <w:tab/>
        <w:t>be in a form approved, in writing, by the Authority; and</w:t>
      </w:r>
    </w:p>
    <w:p w:rsidR="00F12685" w:rsidRPr="00C20566" w:rsidRDefault="00F12685" w:rsidP="00C20566">
      <w:pPr>
        <w:pStyle w:val="paragraph"/>
        <w:rPr>
          <w:i/>
        </w:rPr>
      </w:pPr>
      <w:r w:rsidRPr="00C20566">
        <w:tab/>
        <w:t>(b)</w:t>
      </w:r>
      <w:r w:rsidRPr="00C20566">
        <w:tab/>
        <w:t xml:space="preserve">be accompanied by such information as is specified in </w:t>
      </w:r>
      <w:r w:rsidR="00894C00" w:rsidRPr="00C20566">
        <w:t>the legislative rules</w:t>
      </w:r>
      <w:r w:rsidRPr="00C20566">
        <w:rPr>
          <w:i/>
        </w:rPr>
        <w:t>.</w:t>
      </w:r>
    </w:p>
    <w:p w:rsidR="00A63A85" w:rsidRPr="00C20566" w:rsidRDefault="00A63A85" w:rsidP="00C20566">
      <w:pPr>
        <w:pStyle w:val="subsection"/>
      </w:pPr>
      <w:r w:rsidRPr="00C20566">
        <w:tab/>
        <w:t>(3)</w:t>
      </w:r>
      <w:r w:rsidRPr="00C20566">
        <w:tab/>
        <w:t xml:space="preserve">The </w:t>
      </w:r>
      <w:r w:rsidR="00894C00" w:rsidRPr="00C20566">
        <w:t xml:space="preserve">legislative rules may </w:t>
      </w:r>
      <w:r w:rsidRPr="00C20566">
        <w:t xml:space="preserve">declare that a specified event is a </w:t>
      </w:r>
      <w:r w:rsidRPr="00C20566">
        <w:rPr>
          <w:b/>
          <w:i/>
        </w:rPr>
        <w:t>notifiable event</w:t>
      </w:r>
      <w:r w:rsidRPr="00C20566">
        <w:t xml:space="preserve"> for the purposes of this section.</w:t>
      </w:r>
    </w:p>
    <w:p w:rsidR="00910AAD" w:rsidRPr="00C20566" w:rsidRDefault="00910AAD" w:rsidP="00C20566">
      <w:pPr>
        <w:pStyle w:val="ActHead2"/>
        <w:pageBreakBefore/>
      </w:pPr>
      <w:bookmarkStart w:id="62" w:name="_Toc361056960"/>
      <w:r w:rsidRPr="00C20566">
        <w:rPr>
          <w:rStyle w:val="CharPartNo"/>
        </w:rPr>
        <w:t>Part</w:t>
      </w:r>
      <w:r w:rsidR="00C20566" w:rsidRPr="00C20566">
        <w:rPr>
          <w:rStyle w:val="CharPartNo"/>
        </w:rPr>
        <w:t> </w:t>
      </w:r>
      <w:r w:rsidR="00731C90" w:rsidRPr="00C20566">
        <w:rPr>
          <w:rStyle w:val="CharPartNo"/>
        </w:rPr>
        <w:t>4</w:t>
      </w:r>
      <w:r w:rsidRPr="00C20566">
        <w:t>—</w:t>
      </w:r>
      <w:r w:rsidRPr="00C20566">
        <w:rPr>
          <w:rStyle w:val="CharPartText"/>
        </w:rPr>
        <w:t>Information</w:t>
      </w:r>
      <w:r w:rsidR="00B61B9A">
        <w:rPr>
          <w:rStyle w:val="CharPartText"/>
        </w:rPr>
        <w:noBreakHyphen/>
      </w:r>
      <w:r w:rsidRPr="00C20566">
        <w:rPr>
          <w:rStyle w:val="CharPartText"/>
        </w:rPr>
        <w:t>gathering powers</w:t>
      </w:r>
      <w:bookmarkEnd w:id="62"/>
    </w:p>
    <w:p w:rsidR="00EF19A0" w:rsidRPr="00C20566" w:rsidRDefault="00EF19A0" w:rsidP="00C20566">
      <w:pPr>
        <w:pStyle w:val="ActHead3"/>
      </w:pPr>
      <w:bookmarkStart w:id="63" w:name="_Toc361056961"/>
      <w:r w:rsidRPr="00C20566">
        <w:rPr>
          <w:rStyle w:val="CharDivNo"/>
        </w:rPr>
        <w:t>Division</w:t>
      </w:r>
      <w:r w:rsidR="00C20566" w:rsidRPr="00C20566">
        <w:rPr>
          <w:rStyle w:val="CharDivNo"/>
        </w:rPr>
        <w:t> </w:t>
      </w:r>
      <w:r w:rsidRPr="00C20566">
        <w:rPr>
          <w:rStyle w:val="CharDivNo"/>
        </w:rPr>
        <w:t>1</w:t>
      </w:r>
      <w:r w:rsidRPr="00C20566">
        <w:t>—</w:t>
      </w:r>
      <w:r w:rsidRPr="00C20566">
        <w:rPr>
          <w:rStyle w:val="CharDivText"/>
        </w:rPr>
        <w:t>General powers</w:t>
      </w:r>
      <w:bookmarkEnd w:id="63"/>
    </w:p>
    <w:p w:rsidR="00910AAD" w:rsidRPr="00C20566" w:rsidRDefault="00C3132B" w:rsidP="00C20566">
      <w:pPr>
        <w:pStyle w:val="ActHead5"/>
      </w:pPr>
      <w:bookmarkStart w:id="64" w:name="_Toc361056962"/>
      <w:r w:rsidRPr="00C20566">
        <w:rPr>
          <w:rStyle w:val="CharSectno"/>
        </w:rPr>
        <w:t>50</w:t>
      </w:r>
      <w:r w:rsidR="00910AAD" w:rsidRPr="00C20566">
        <w:t xml:space="preserve">  Authority may obtain information or documents</w:t>
      </w:r>
      <w:bookmarkEnd w:id="64"/>
    </w:p>
    <w:p w:rsidR="00910AAD" w:rsidRPr="00C20566" w:rsidRDefault="00910AAD" w:rsidP="00C20566">
      <w:pPr>
        <w:pStyle w:val="SubsectionHead"/>
      </w:pPr>
      <w:r w:rsidRPr="00C20566">
        <w:t>Scope</w:t>
      </w:r>
    </w:p>
    <w:p w:rsidR="00910AAD" w:rsidRPr="00C20566" w:rsidRDefault="00910AAD" w:rsidP="00C20566">
      <w:pPr>
        <w:pStyle w:val="subsection"/>
      </w:pPr>
      <w:r w:rsidRPr="00C20566">
        <w:tab/>
        <w:t>(1)</w:t>
      </w:r>
      <w:r w:rsidRPr="00C20566">
        <w:tab/>
        <w:t>This section applies to a person if the Authority believes on reasonable grounds that the person has information or a document that is relevant to the operation of this Act.</w:t>
      </w:r>
    </w:p>
    <w:p w:rsidR="00910AAD" w:rsidRPr="00C20566" w:rsidRDefault="00910AAD" w:rsidP="00C20566">
      <w:pPr>
        <w:pStyle w:val="SubsectionHead"/>
      </w:pPr>
      <w:r w:rsidRPr="00C20566">
        <w:t>Requirement</w:t>
      </w:r>
    </w:p>
    <w:p w:rsidR="00910AAD" w:rsidRPr="00C20566" w:rsidRDefault="00910AAD" w:rsidP="00C20566">
      <w:pPr>
        <w:pStyle w:val="subsection"/>
      </w:pPr>
      <w:r w:rsidRPr="00C20566">
        <w:tab/>
        <w:t>(2)</w:t>
      </w:r>
      <w:r w:rsidRPr="00C20566">
        <w:tab/>
        <w:t>The Authority may, by written notice given to the person, require the person</w:t>
      </w:r>
      <w:r w:rsidR="00874C6E" w:rsidRPr="00C20566">
        <w:t xml:space="preserve"> to</w:t>
      </w:r>
      <w:r w:rsidRPr="00C20566">
        <w:t>:</w:t>
      </w:r>
    </w:p>
    <w:p w:rsidR="00910AAD" w:rsidRPr="00C20566" w:rsidRDefault="00910AAD" w:rsidP="00C20566">
      <w:pPr>
        <w:pStyle w:val="paragraph"/>
      </w:pPr>
      <w:r w:rsidRPr="00C20566">
        <w:tab/>
        <w:t>(a)</w:t>
      </w:r>
      <w:r w:rsidRPr="00C20566">
        <w:tab/>
        <w:t>give to the Authority, within the period and in the manner and form specified in the notice, any such information; or</w:t>
      </w:r>
    </w:p>
    <w:p w:rsidR="00910AAD" w:rsidRPr="00C20566" w:rsidRDefault="00910AAD" w:rsidP="00C20566">
      <w:pPr>
        <w:pStyle w:val="paragraph"/>
      </w:pPr>
      <w:r w:rsidRPr="00C20566">
        <w:tab/>
        <w:t>(b)</w:t>
      </w:r>
      <w:r w:rsidRPr="00C20566">
        <w:tab/>
        <w:t>produce to the Authority, within the period and in the manner specified in the notice, any such documents; or</w:t>
      </w:r>
    </w:p>
    <w:p w:rsidR="00910AAD" w:rsidRPr="00C20566" w:rsidRDefault="00910AAD" w:rsidP="00C20566">
      <w:pPr>
        <w:pStyle w:val="paragraph"/>
      </w:pPr>
      <w:r w:rsidRPr="00C20566">
        <w:tab/>
        <w:t>(c)</w:t>
      </w:r>
      <w:r w:rsidRPr="00C20566">
        <w:tab/>
        <w:t>make copies of any such documents and to produce to the Authority, within the period and in the manner specified in the notice, those copies.</w:t>
      </w:r>
    </w:p>
    <w:p w:rsidR="00910AAD" w:rsidRPr="00C20566" w:rsidRDefault="00910AAD" w:rsidP="00C20566">
      <w:pPr>
        <w:pStyle w:val="subsection"/>
      </w:pPr>
      <w:r w:rsidRPr="00C20566">
        <w:tab/>
        <w:t>(3)</w:t>
      </w:r>
      <w:r w:rsidRPr="00C20566">
        <w:tab/>
        <w:t xml:space="preserve">A period specified under </w:t>
      </w:r>
      <w:r w:rsidR="00C20566" w:rsidRPr="00C20566">
        <w:t>subsection (</w:t>
      </w:r>
      <w:r w:rsidRPr="00C20566">
        <w:t>2) must not be shorter than 14 days after the notice is given.</w:t>
      </w:r>
    </w:p>
    <w:p w:rsidR="00910AAD" w:rsidRPr="00C20566" w:rsidRDefault="00910AAD" w:rsidP="00C20566">
      <w:pPr>
        <w:pStyle w:val="SubsectionHead"/>
      </w:pPr>
      <w:r w:rsidRPr="00C20566">
        <w:t>Compliance</w:t>
      </w:r>
    </w:p>
    <w:p w:rsidR="00910AAD" w:rsidRPr="00C20566" w:rsidRDefault="00910AAD" w:rsidP="00C20566">
      <w:pPr>
        <w:pStyle w:val="subsection"/>
      </w:pPr>
      <w:r w:rsidRPr="00C20566">
        <w:tab/>
        <w:t>(4)</w:t>
      </w:r>
      <w:r w:rsidRPr="00C20566">
        <w:tab/>
        <w:t xml:space="preserve">A person must comply with a requirement under </w:t>
      </w:r>
      <w:r w:rsidR="00C20566" w:rsidRPr="00C20566">
        <w:t>subsection (</w:t>
      </w:r>
      <w:r w:rsidRPr="00C20566">
        <w:t>2) to the extent that the person is capable of doing so.</w:t>
      </w:r>
    </w:p>
    <w:p w:rsidR="00910AAD" w:rsidRPr="00C20566" w:rsidRDefault="00C3132B" w:rsidP="00C20566">
      <w:pPr>
        <w:pStyle w:val="ActHead5"/>
      </w:pPr>
      <w:bookmarkStart w:id="65" w:name="_Toc361056963"/>
      <w:r w:rsidRPr="00C20566">
        <w:rPr>
          <w:rStyle w:val="CharSectno"/>
        </w:rPr>
        <w:t>51</w:t>
      </w:r>
      <w:r w:rsidR="00910AAD" w:rsidRPr="00C20566">
        <w:t xml:space="preserve">  Copying documents—compensation</w:t>
      </w:r>
      <w:bookmarkEnd w:id="65"/>
    </w:p>
    <w:p w:rsidR="00910AAD" w:rsidRPr="00C20566" w:rsidRDefault="00910AAD" w:rsidP="00C20566">
      <w:pPr>
        <w:pStyle w:val="subsection"/>
      </w:pPr>
      <w:r w:rsidRPr="00C20566">
        <w:tab/>
      </w:r>
      <w:r w:rsidRPr="00C20566">
        <w:tab/>
        <w:t>A person is entitled to be paid by the Commonwealth reasonable compensation for complying with a requirement covered by paragraph</w:t>
      </w:r>
      <w:r w:rsidR="00C20566" w:rsidRPr="00C20566">
        <w:t> </w:t>
      </w:r>
      <w:r w:rsidR="00C3132B" w:rsidRPr="00C20566">
        <w:t>50</w:t>
      </w:r>
      <w:r w:rsidRPr="00C20566">
        <w:t>(2)(c).</w:t>
      </w:r>
    </w:p>
    <w:p w:rsidR="00910AAD" w:rsidRPr="00C20566" w:rsidRDefault="00C3132B" w:rsidP="00C20566">
      <w:pPr>
        <w:pStyle w:val="ActHead5"/>
      </w:pPr>
      <w:bookmarkStart w:id="66" w:name="_Toc361056964"/>
      <w:r w:rsidRPr="00C20566">
        <w:rPr>
          <w:rStyle w:val="CharSectno"/>
        </w:rPr>
        <w:t>52</w:t>
      </w:r>
      <w:r w:rsidR="00910AAD" w:rsidRPr="00C20566">
        <w:t xml:space="preserve">  Copies of documents</w:t>
      </w:r>
      <w:bookmarkEnd w:id="66"/>
    </w:p>
    <w:p w:rsidR="00910AAD" w:rsidRPr="00C20566" w:rsidRDefault="00910AAD" w:rsidP="00C20566">
      <w:pPr>
        <w:pStyle w:val="subsection"/>
      </w:pPr>
      <w:r w:rsidRPr="00C20566">
        <w:tab/>
        <w:t>(1)</w:t>
      </w:r>
      <w:r w:rsidRPr="00C20566">
        <w:tab/>
        <w:t>The Authority may:</w:t>
      </w:r>
    </w:p>
    <w:p w:rsidR="00910AAD" w:rsidRPr="00C20566" w:rsidRDefault="00910AAD" w:rsidP="00C20566">
      <w:pPr>
        <w:pStyle w:val="paragraph"/>
      </w:pPr>
      <w:r w:rsidRPr="00C20566">
        <w:tab/>
        <w:t>(a)</w:t>
      </w:r>
      <w:r w:rsidRPr="00C20566">
        <w:tab/>
        <w:t>inspect a document or copy produced under subsection</w:t>
      </w:r>
      <w:r w:rsidR="00C20566" w:rsidRPr="00C20566">
        <w:t> </w:t>
      </w:r>
      <w:r w:rsidR="00C3132B" w:rsidRPr="00C20566">
        <w:t>50</w:t>
      </w:r>
      <w:r w:rsidRPr="00C20566">
        <w:t>(2); and</w:t>
      </w:r>
    </w:p>
    <w:p w:rsidR="00910AAD" w:rsidRPr="00C20566" w:rsidRDefault="00910AAD" w:rsidP="00C20566">
      <w:pPr>
        <w:pStyle w:val="paragraph"/>
      </w:pPr>
      <w:r w:rsidRPr="00C20566">
        <w:tab/>
        <w:t>(b)</w:t>
      </w:r>
      <w:r w:rsidRPr="00C20566">
        <w:tab/>
        <w:t>make and retain copies of, or take and retain extracts from, such a document.</w:t>
      </w:r>
    </w:p>
    <w:p w:rsidR="00910AAD" w:rsidRPr="00C20566" w:rsidRDefault="00910AAD" w:rsidP="00C20566">
      <w:pPr>
        <w:pStyle w:val="subsection"/>
      </w:pPr>
      <w:r w:rsidRPr="00C20566">
        <w:tab/>
        <w:t>(2)</w:t>
      </w:r>
      <w:r w:rsidRPr="00C20566">
        <w:tab/>
        <w:t>The Authority may retain possession of a copy of a document produced in accordance with a requirement covered by paragraph</w:t>
      </w:r>
      <w:r w:rsidR="00C20566" w:rsidRPr="00C20566">
        <w:t> </w:t>
      </w:r>
      <w:r w:rsidR="00C3132B" w:rsidRPr="00C20566">
        <w:t>50</w:t>
      </w:r>
      <w:r w:rsidRPr="00C20566">
        <w:t>(2)(c).</w:t>
      </w:r>
    </w:p>
    <w:p w:rsidR="00910AAD" w:rsidRPr="00C20566" w:rsidRDefault="00C3132B" w:rsidP="00C20566">
      <w:pPr>
        <w:pStyle w:val="ActHead5"/>
      </w:pPr>
      <w:bookmarkStart w:id="67" w:name="_Toc361056965"/>
      <w:r w:rsidRPr="00C20566">
        <w:rPr>
          <w:rStyle w:val="CharSectno"/>
        </w:rPr>
        <w:t>53</w:t>
      </w:r>
      <w:r w:rsidR="00910AAD" w:rsidRPr="00C20566">
        <w:t xml:space="preserve">  Authority may retain documents</w:t>
      </w:r>
      <w:bookmarkEnd w:id="67"/>
    </w:p>
    <w:p w:rsidR="00910AAD" w:rsidRPr="00C20566" w:rsidRDefault="00910AAD" w:rsidP="00C20566">
      <w:pPr>
        <w:pStyle w:val="subsection"/>
      </w:pPr>
      <w:r w:rsidRPr="00C20566">
        <w:tab/>
        <w:t>(1)</w:t>
      </w:r>
      <w:r w:rsidRPr="00C20566">
        <w:tab/>
        <w:t>The Authority may take, and retain for as long as is necessary, possession of a document produced under subsection</w:t>
      </w:r>
      <w:r w:rsidR="00C20566" w:rsidRPr="00C20566">
        <w:t> </w:t>
      </w:r>
      <w:r w:rsidR="00C3132B" w:rsidRPr="00C20566">
        <w:t>50</w:t>
      </w:r>
      <w:r w:rsidRPr="00C20566">
        <w:t>(2).</w:t>
      </w:r>
    </w:p>
    <w:p w:rsidR="00910AAD" w:rsidRPr="00C20566" w:rsidRDefault="00910AAD" w:rsidP="00C20566">
      <w:pPr>
        <w:pStyle w:val="subsection"/>
      </w:pPr>
      <w:r w:rsidRPr="00C20566">
        <w:tab/>
        <w:t>(2)</w:t>
      </w:r>
      <w:r w:rsidRPr="00C20566">
        <w:tab/>
        <w:t>The person otherwise entitled to possession of the document is entitled to be supplied, as soon as practicable, with a copy certified by the Authority to be a true copy.</w:t>
      </w:r>
    </w:p>
    <w:p w:rsidR="00910AAD" w:rsidRPr="00C20566" w:rsidRDefault="00910AAD" w:rsidP="00C20566">
      <w:pPr>
        <w:pStyle w:val="subsection"/>
      </w:pPr>
      <w:r w:rsidRPr="00C20566">
        <w:tab/>
        <w:t>(3)</w:t>
      </w:r>
      <w:r w:rsidRPr="00C20566">
        <w:tab/>
        <w:t>The certified copy must be received in all courts and tribunals as evidence as if it were the original.</w:t>
      </w:r>
    </w:p>
    <w:p w:rsidR="00910AAD" w:rsidRPr="00C20566" w:rsidRDefault="00910AAD" w:rsidP="00C20566">
      <w:pPr>
        <w:pStyle w:val="subsection"/>
      </w:pPr>
      <w:r w:rsidRPr="00C20566">
        <w:tab/>
        <w:t>(4)</w:t>
      </w:r>
      <w:r w:rsidRPr="00C20566">
        <w:tab/>
        <w:t>Until a certified copy is supplied, the Authority must, at such times and places as the Authority thinks appropriate, permit the person otherwise entitled to possession of the document, or a person authorised by that person, to inspect and make copies of, or take extracts from, the document.</w:t>
      </w:r>
    </w:p>
    <w:p w:rsidR="00910AAD" w:rsidRPr="00C20566" w:rsidRDefault="00C3132B" w:rsidP="00C20566">
      <w:pPr>
        <w:pStyle w:val="ActHead5"/>
      </w:pPr>
      <w:bookmarkStart w:id="68" w:name="_Toc361056966"/>
      <w:r w:rsidRPr="00C20566">
        <w:rPr>
          <w:rStyle w:val="CharSectno"/>
        </w:rPr>
        <w:t>54</w:t>
      </w:r>
      <w:r w:rsidR="000D1769" w:rsidRPr="00C20566">
        <w:t xml:space="preserve"> </w:t>
      </w:r>
      <w:r w:rsidR="00910AAD" w:rsidRPr="00C20566">
        <w:t xml:space="preserve"> Self</w:t>
      </w:r>
      <w:r w:rsidR="00B61B9A">
        <w:noBreakHyphen/>
      </w:r>
      <w:r w:rsidR="00910AAD" w:rsidRPr="00C20566">
        <w:t>incrimination</w:t>
      </w:r>
      <w:bookmarkEnd w:id="68"/>
    </w:p>
    <w:p w:rsidR="00910AAD" w:rsidRPr="00C20566" w:rsidRDefault="00910AAD" w:rsidP="00C20566">
      <w:pPr>
        <w:pStyle w:val="subsection"/>
      </w:pPr>
      <w:r w:rsidRPr="00C20566">
        <w:tab/>
      </w:r>
      <w:r w:rsidRPr="00C20566">
        <w:tab/>
        <w:t>A</w:t>
      </w:r>
      <w:r w:rsidR="00FA53D9" w:rsidRPr="00C20566">
        <w:t>n</w:t>
      </w:r>
      <w:r w:rsidRPr="00C20566">
        <w:t xml:space="preserve"> </w:t>
      </w:r>
      <w:r w:rsidR="00FA53D9" w:rsidRPr="00C20566">
        <w:t>individual</w:t>
      </w:r>
      <w:r w:rsidRPr="00C20566">
        <w:t xml:space="preserve"> is excused from giving information or producing a document under section</w:t>
      </w:r>
      <w:r w:rsidR="00C20566" w:rsidRPr="00C20566">
        <w:t> </w:t>
      </w:r>
      <w:r w:rsidR="00C3132B" w:rsidRPr="00C20566">
        <w:t>50</w:t>
      </w:r>
      <w:r w:rsidRPr="00C20566">
        <w:t xml:space="preserve"> on the ground that the information or the production of the document might tend to incriminate the </w:t>
      </w:r>
      <w:r w:rsidR="00FA53D9" w:rsidRPr="00C20566">
        <w:t xml:space="preserve">individual </w:t>
      </w:r>
      <w:r w:rsidRPr="00C20566">
        <w:t xml:space="preserve">or expose the </w:t>
      </w:r>
      <w:r w:rsidR="00FA53D9" w:rsidRPr="00C20566">
        <w:t xml:space="preserve">individual </w:t>
      </w:r>
      <w:r w:rsidRPr="00C20566">
        <w:t>to a penalty.</w:t>
      </w:r>
    </w:p>
    <w:p w:rsidR="00EF19A0" w:rsidRPr="00C20566" w:rsidRDefault="00EF19A0" w:rsidP="00C20566">
      <w:pPr>
        <w:pStyle w:val="ActHead3"/>
        <w:pageBreakBefore/>
      </w:pPr>
      <w:bookmarkStart w:id="69" w:name="_Toc361056967"/>
      <w:r w:rsidRPr="00C20566">
        <w:rPr>
          <w:rStyle w:val="CharDivNo"/>
        </w:rPr>
        <w:t>Division</w:t>
      </w:r>
      <w:r w:rsidR="00C20566" w:rsidRPr="00C20566">
        <w:rPr>
          <w:rStyle w:val="CharDivNo"/>
        </w:rPr>
        <w:t> </w:t>
      </w:r>
      <w:r w:rsidRPr="00C20566">
        <w:rPr>
          <w:rStyle w:val="CharDivNo"/>
        </w:rPr>
        <w:t>2</w:t>
      </w:r>
      <w:r w:rsidRPr="00C20566">
        <w:t>—</w:t>
      </w:r>
      <w:r w:rsidR="00CB0F90" w:rsidRPr="00C20566">
        <w:rPr>
          <w:rStyle w:val="CharDivText"/>
        </w:rPr>
        <w:t>P</w:t>
      </w:r>
      <w:r w:rsidRPr="00C20566">
        <w:rPr>
          <w:rStyle w:val="CharDivText"/>
        </w:rPr>
        <w:t xml:space="preserve">owers </w:t>
      </w:r>
      <w:r w:rsidR="00333F33" w:rsidRPr="00C20566">
        <w:rPr>
          <w:rStyle w:val="CharDivText"/>
        </w:rPr>
        <w:t xml:space="preserve">to obtain information from </w:t>
      </w:r>
      <w:r w:rsidRPr="00C20566">
        <w:rPr>
          <w:rStyle w:val="CharDivText"/>
        </w:rPr>
        <w:t xml:space="preserve">project </w:t>
      </w:r>
      <w:r w:rsidR="00333F33" w:rsidRPr="00C20566">
        <w:rPr>
          <w:rStyle w:val="CharDivText"/>
        </w:rPr>
        <w:t>proponent</w:t>
      </w:r>
      <w:bookmarkEnd w:id="69"/>
    </w:p>
    <w:p w:rsidR="00EF19A0" w:rsidRPr="00C20566" w:rsidRDefault="00C3132B" w:rsidP="00C20566">
      <w:pPr>
        <w:pStyle w:val="ActHead5"/>
      </w:pPr>
      <w:bookmarkStart w:id="70" w:name="_Toc361056968"/>
      <w:r w:rsidRPr="00C20566">
        <w:rPr>
          <w:rStyle w:val="CharSectno"/>
        </w:rPr>
        <w:t>55</w:t>
      </w:r>
      <w:r w:rsidR="00EF19A0" w:rsidRPr="00C20566">
        <w:t xml:space="preserve">  Authority may </w:t>
      </w:r>
      <w:r w:rsidR="00333F33" w:rsidRPr="00C20566">
        <w:t>obtain</w:t>
      </w:r>
      <w:r w:rsidR="00EF19A0" w:rsidRPr="00C20566">
        <w:t xml:space="preserve"> information </w:t>
      </w:r>
      <w:r w:rsidR="00A0283B" w:rsidRPr="00C20566">
        <w:t>from project proponent</w:t>
      </w:r>
      <w:bookmarkEnd w:id="70"/>
    </w:p>
    <w:p w:rsidR="00EF19A0" w:rsidRPr="00C20566" w:rsidRDefault="00EF19A0" w:rsidP="00C20566">
      <w:pPr>
        <w:pStyle w:val="SubsectionHead"/>
      </w:pPr>
      <w:r w:rsidRPr="00C20566">
        <w:t>Scope</w:t>
      </w:r>
    </w:p>
    <w:p w:rsidR="00EF19A0" w:rsidRPr="00C20566" w:rsidRDefault="00EF19A0" w:rsidP="00C20566">
      <w:pPr>
        <w:pStyle w:val="subsection"/>
      </w:pPr>
      <w:r w:rsidRPr="00C20566">
        <w:tab/>
        <w:t>(1)</w:t>
      </w:r>
      <w:r w:rsidRPr="00C20566">
        <w:tab/>
        <w:t xml:space="preserve">This section applies to </w:t>
      </w:r>
      <w:r w:rsidR="00333F33" w:rsidRPr="00C20566">
        <w:t xml:space="preserve">the project proponent for a major project </w:t>
      </w:r>
      <w:r w:rsidRPr="00C20566">
        <w:t>if</w:t>
      </w:r>
      <w:r w:rsidR="00333F33" w:rsidRPr="00C20566">
        <w:t xml:space="preserve"> </w:t>
      </w:r>
      <w:r w:rsidR="00B64AAB" w:rsidRPr="00C20566">
        <w:t xml:space="preserve">an approved AIP plan is, or has been, in force for </w:t>
      </w:r>
      <w:r w:rsidR="00333F33" w:rsidRPr="00C20566">
        <w:t>the</w:t>
      </w:r>
      <w:r w:rsidR="00301B05" w:rsidRPr="00C20566">
        <w:t xml:space="preserve"> </w:t>
      </w:r>
      <w:r w:rsidR="00B64AAB" w:rsidRPr="00C20566">
        <w:t>project</w:t>
      </w:r>
      <w:r w:rsidRPr="00C20566">
        <w:t>.</w:t>
      </w:r>
    </w:p>
    <w:p w:rsidR="00B64AAB" w:rsidRPr="00C20566" w:rsidRDefault="00B64AAB" w:rsidP="00C20566">
      <w:pPr>
        <w:pStyle w:val="SubsectionHead"/>
      </w:pPr>
      <w:r w:rsidRPr="00C20566">
        <w:t>Requirement</w:t>
      </w:r>
    </w:p>
    <w:p w:rsidR="00EF19A0" w:rsidRPr="00C20566" w:rsidRDefault="00B64AAB" w:rsidP="00C20566">
      <w:pPr>
        <w:pStyle w:val="subsection"/>
      </w:pPr>
      <w:r w:rsidRPr="00C20566">
        <w:tab/>
        <w:t>(2)</w:t>
      </w:r>
      <w:r w:rsidRPr="00C20566">
        <w:tab/>
        <w:t xml:space="preserve">The Authority may, by written notice given to the </w:t>
      </w:r>
      <w:r w:rsidR="00333F33" w:rsidRPr="00C20566">
        <w:t>project proponent</w:t>
      </w:r>
      <w:r w:rsidRPr="00C20566">
        <w:t xml:space="preserve">, require the </w:t>
      </w:r>
      <w:r w:rsidR="00333F33" w:rsidRPr="00C20566">
        <w:t>proponent</w:t>
      </w:r>
      <w:r w:rsidR="00874C6E" w:rsidRPr="00C20566">
        <w:t xml:space="preserve"> to</w:t>
      </w:r>
      <w:r w:rsidRPr="00C20566">
        <w:t>:</w:t>
      </w:r>
    </w:p>
    <w:p w:rsidR="00B64AAB" w:rsidRPr="00C20566" w:rsidRDefault="00874C6E" w:rsidP="00C20566">
      <w:pPr>
        <w:pStyle w:val="paragraph"/>
      </w:pPr>
      <w:r w:rsidRPr="00C20566">
        <w:tab/>
        <w:t>(a)</w:t>
      </w:r>
      <w:r w:rsidRPr="00C20566">
        <w:tab/>
      </w:r>
      <w:r w:rsidR="00B64AAB" w:rsidRPr="00C20566">
        <w:t xml:space="preserve">give to the Authority </w:t>
      </w:r>
      <w:r w:rsidR="0059547B" w:rsidRPr="00C20566">
        <w:t xml:space="preserve">such </w:t>
      </w:r>
      <w:r w:rsidR="00B64AAB" w:rsidRPr="00C20566">
        <w:t xml:space="preserve">information </w:t>
      </w:r>
      <w:r w:rsidR="0059547B" w:rsidRPr="00C20566">
        <w:t>relating to the projec</w:t>
      </w:r>
      <w:r w:rsidR="00333F33" w:rsidRPr="00C20566">
        <w:t>t</w:t>
      </w:r>
      <w:r w:rsidR="0059547B" w:rsidRPr="00C20566">
        <w:t xml:space="preserve"> as is </w:t>
      </w:r>
      <w:r w:rsidR="00B64AAB" w:rsidRPr="00C20566">
        <w:t>specified in the notice; and</w:t>
      </w:r>
    </w:p>
    <w:p w:rsidR="00B64AAB" w:rsidRPr="00C20566" w:rsidRDefault="00B64AAB" w:rsidP="00C20566">
      <w:pPr>
        <w:pStyle w:val="paragraph"/>
      </w:pPr>
      <w:r w:rsidRPr="00C20566">
        <w:tab/>
        <w:t>(b)</w:t>
      </w:r>
      <w:r w:rsidRPr="00C20566">
        <w:tab/>
        <w:t>do so within the period and in the manner and form specified in the notice.</w:t>
      </w:r>
    </w:p>
    <w:p w:rsidR="00B64AAB" w:rsidRPr="00C20566" w:rsidRDefault="00B64AAB" w:rsidP="00C20566">
      <w:pPr>
        <w:pStyle w:val="subsection"/>
      </w:pPr>
      <w:r w:rsidRPr="00C20566">
        <w:tab/>
        <w:t>(3)</w:t>
      </w:r>
      <w:r w:rsidRPr="00C20566">
        <w:tab/>
        <w:t xml:space="preserve">A period specified under </w:t>
      </w:r>
      <w:r w:rsidR="00C20566" w:rsidRPr="00C20566">
        <w:t>paragraph (</w:t>
      </w:r>
      <w:r w:rsidRPr="00C20566">
        <w:t>2)(b) must not be shorter than 14 days after the notice is given.</w:t>
      </w:r>
    </w:p>
    <w:p w:rsidR="00B64AAB" w:rsidRPr="00C20566" w:rsidRDefault="00B64AAB" w:rsidP="00C20566">
      <w:pPr>
        <w:pStyle w:val="SubsectionHead"/>
      </w:pPr>
      <w:r w:rsidRPr="00C20566">
        <w:t>Compliance</w:t>
      </w:r>
    </w:p>
    <w:p w:rsidR="00B64AAB" w:rsidRPr="00C20566" w:rsidRDefault="00B64AAB" w:rsidP="00C20566">
      <w:pPr>
        <w:pStyle w:val="subsection"/>
      </w:pPr>
      <w:r w:rsidRPr="00C20566">
        <w:tab/>
        <w:t>(4)</w:t>
      </w:r>
      <w:r w:rsidRPr="00C20566">
        <w:tab/>
        <w:t xml:space="preserve">A person must comply with a requirement under </w:t>
      </w:r>
      <w:r w:rsidR="00C20566" w:rsidRPr="00C20566">
        <w:t>subsection (</w:t>
      </w:r>
      <w:r w:rsidRPr="00C20566">
        <w:t>2) to the extent that the person is capable of doing so.</w:t>
      </w:r>
    </w:p>
    <w:p w:rsidR="00A0283B" w:rsidRPr="00C20566" w:rsidRDefault="00A0283B" w:rsidP="00C20566">
      <w:pPr>
        <w:pStyle w:val="SubsectionHead"/>
      </w:pPr>
      <w:r w:rsidRPr="00C20566">
        <w:t>Self</w:t>
      </w:r>
      <w:r w:rsidR="00B61B9A">
        <w:noBreakHyphen/>
      </w:r>
      <w:r w:rsidRPr="00C20566">
        <w:t>incrimination</w:t>
      </w:r>
    </w:p>
    <w:p w:rsidR="00EF19A0" w:rsidRPr="00C20566" w:rsidRDefault="00EF19A0" w:rsidP="00C20566">
      <w:pPr>
        <w:pStyle w:val="subsection"/>
      </w:pPr>
      <w:r w:rsidRPr="00C20566">
        <w:tab/>
      </w:r>
      <w:r w:rsidR="00A0283B" w:rsidRPr="00C20566">
        <w:t>(5)</w:t>
      </w:r>
      <w:r w:rsidRPr="00C20566">
        <w:tab/>
        <w:t>A</w:t>
      </w:r>
      <w:r w:rsidR="00FA53D9" w:rsidRPr="00C20566">
        <w:t>n</w:t>
      </w:r>
      <w:r w:rsidRPr="00C20566">
        <w:t xml:space="preserve"> </w:t>
      </w:r>
      <w:r w:rsidR="00FA53D9" w:rsidRPr="00C20566">
        <w:t xml:space="preserve">individual </w:t>
      </w:r>
      <w:r w:rsidRPr="00C20566">
        <w:t xml:space="preserve">is excused from giving information </w:t>
      </w:r>
      <w:r w:rsidR="005427ED" w:rsidRPr="00C20566">
        <w:t xml:space="preserve">under </w:t>
      </w:r>
      <w:r w:rsidR="000D67E4" w:rsidRPr="00C20566">
        <w:t xml:space="preserve">this </w:t>
      </w:r>
      <w:r w:rsidR="0043499D" w:rsidRPr="00C20566">
        <w:t>section</w:t>
      </w:r>
      <w:r w:rsidRPr="00C20566">
        <w:t xml:space="preserve"> on the ground that the information might tend to incriminate the </w:t>
      </w:r>
      <w:r w:rsidR="00FA53D9" w:rsidRPr="00C20566">
        <w:t xml:space="preserve">individual </w:t>
      </w:r>
      <w:r w:rsidRPr="00C20566">
        <w:t xml:space="preserve">or expose the </w:t>
      </w:r>
      <w:r w:rsidR="00FA53D9" w:rsidRPr="00C20566">
        <w:t xml:space="preserve">individual </w:t>
      </w:r>
      <w:r w:rsidRPr="00C20566">
        <w:t>to a penalty.</w:t>
      </w:r>
    </w:p>
    <w:p w:rsidR="000D67E4" w:rsidRPr="00C20566" w:rsidRDefault="000D67E4" w:rsidP="00C20566">
      <w:pPr>
        <w:pStyle w:val="SubsectionHead"/>
      </w:pPr>
      <w:r w:rsidRPr="00C20566">
        <w:t>General information</w:t>
      </w:r>
      <w:r w:rsidR="00B61B9A">
        <w:noBreakHyphen/>
      </w:r>
      <w:r w:rsidRPr="00C20566">
        <w:t>gathering power not limited</w:t>
      </w:r>
    </w:p>
    <w:p w:rsidR="000D67E4" w:rsidRPr="00C20566" w:rsidRDefault="000D67E4" w:rsidP="00C20566">
      <w:pPr>
        <w:pStyle w:val="subsection"/>
      </w:pPr>
      <w:r w:rsidRPr="00C20566">
        <w:tab/>
        <w:t>(6)</w:t>
      </w:r>
      <w:r w:rsidRPr="00C20566">
        <w:tab/>
        <w:t>This section does not, by implication, limit section</w:t>
      </w:r>
      <w:r w:rsidR="00C20566" w:rsidRPr="00C20566">
        <w:t> </w:t>
      </w:r>
      <w:r w:rsidR="00C3132B" w:rsidRPr="00C20566">
        <w:t>50</w:t>
      </w:r>
      <w:r w:rsidRPr="00C20566">
        <w:t>.</w:t>
      </w:r>
    </w:p>
    <w:p w:rsidR="00CB0F90" w:rsidRPr="00C20566" w:rsidRDefault="00CB0F90" w:rsidP="00C20566">
      <w:pPr>
        <w:pStyle w:val="ActHead3"/>
        <w:pageBreakBefore/>
      </w:pPr>
      <w:bookmarkStart w:id="71" w:name="_Toc361056969"/>
      <w:r w:rsidRPr="00C20566">
        <w:rPr>
          <w:rStyle w:val="CharDivNo"/>
        </w:rPr>
        <w:t>Division</w:t>
      </w:r>
      <w:r w:rsidR="00C20566" w:rsidRPr="00C20566">
        <w:rPr>
          <w:rStyle w:val="CharDivNo"/>
        </w:rPr>
        <w:t> </w:t>
      </w:r>
      <w:r w:rsidRPr="00C20566">
        <w:rPr>
          <w:rStyle w:val="CharDivNo"/>
        </w:rPr>
        <w:t>3</w:t>
      </w:r>
      <w:r w:rsidRPr="00C20566">
        <w:t>—</w:t>
      </w:r>
      <w:r w:rsidR="00333F33" w:rsidRPr="00C20566">
        <w:rPr>
          <w:rStyle w:val="CharDivText"/>
        </w:rPr>
        <w:t>Powers to obtain information from</w:t>
      </w:r>
      <w:r w:rsidRPr="00C20566">
        <w:rPr>
          <w:rStyle w:val="CharDivText"/>
        </w:rPr>
        <w:t xml:space="preserve"> </w:t>
      </w:r>
      <w:r w:rsidR="00333F33" w:rsidRPr="00C20566">
        <w:rPr>
          <w:rStyle w:val="CharDivText"/>
        </w:rPr>
        <w:t>operator</w:t>
      </w:r>
      <w:r w:rsidR="00F27A6B" w:rsidRPr="00C20566">
        <w:rPr>
          <w:rStyle w:val="CharDivText"/>
        </w:rPr>
        <w:t xml:space="preserve"> of facility</w:t>
      </w:r>
      <w:bookmarkEnd w:id="71"/>
    </w:p>
    <w:p w:rsidR="00CB0F90" w:rsidRPr="00C20566" w:rsidRDefault="00C3132B" w:rsidP="00C20566">
      <w:pPr>
        <w:pStyle w:val="ActHead5"/>
      </w:pPr>
      <w:bookmarkStart w:id="72" w:name="_Toc361056970"/>
      <w:r w:rsidRPr="00C20566">
        <w:rPr>
          <w:rStyle w:val="CharSectno"/>
        </w:rPr>
        <w:t>56</w:t>
      </w:r>
      <w:r w:rsidR="00CB0F90" w:rsidRPr="00C20566">
        <w:t xml:space="preserve">  Authority may </w:t>
      </w:r>
      <w:r w:rsidR="00A0283B" w:rsidRPr="00C20566">
        <w:t>obtain</w:t>
      </w:r>
      <w:r w:rsidR="00CB0F90" w:rsidRPr="00C20566">
        <w:t xml:space="preserve"> information</w:t>
      </w:r>
      <w:r w:rsidR="00333F33" w:rsidRPr="00C20566">
        <w:t xml:space="preserve"> </w:t>
      </w:r>
      <w:r w:rsidR="00157FB3" w:rsidRPr="00C20566">
        <w:t>from operator of new</w:t>
      </w:r>
      <w:r w:rsidR="00A0283B" w:rsidRPr="00C20566">
        <w:t xml:space="preserve"> </w:t>
      </w:r>
      <w:r w:rsidR="00CB0F90" w:rsidRPr="00C20566">
        <w:t>relevant facilit</w:t>
      </w:r>
      <w:r w:rsidR="00A0283B" w:rsidRPr="00C20566">
        <w:t>y</w:t>
      </w:r>
      <w:bookmarkEnd w:id="72"/>
    </w:p>
    <w:p w:rsidR="00CB0F90" w:rsidRPr="00C20566" w:rsidRDefault="00CB0F90" w:rsidP="00C20566">
      <w:pPr>
        <w:pStyle w:val="SubsectionHead"/>
      </w:pPr>
      <w:r w:rsidRPr="00C20566">
        <w:t>Scope</w:t>
      </w:r>
    </w:p>
    <w:p w:rsidR="004F129A" w:rsidRPr="00C20566" w:rsidRDefault="00CB0F90" w:rsidP="00C20566">
      <w:pPr>
        <w:pStyle w:val="subsection"/>
      </w:pPr>
      <w:r w:rsidRPr="00C20566">
        <w:tab/>
        <w:t>(1)</w:t>
      </w:r>
      <w:r w:rsidRPr="00C20566">
        <w:tab/>
      </w:r>
      <w:r w:rsidR="004F129A" w:rsidRPr="00C20566">
        <w:t>If:</w:t>
      </w:r>
    </w:p>
    <w:p w:rsidR="004F129A" w:rsidRPr="00C20566" w:rsidRDefault="004F129A" w:rsidP="00C20566">
      <w:pPr>
        <w:pStyle w:val="paragraph"/>
      </w:pPr>
      <w:r w:rsidRPr="00C20566">
        <w:tab/>
        <w:t>(a)</w:t>
      </w:r>
      <w:r w:rsidRPr="00C20566">
        <w:tab/>
        <w:t xml:space="preserve">an approved AIP plan is, or has been, in force for </w:t>
      </w:r>
      <w:r w:rsidR="00F20FAB" w:rsidRPr="00C20566">
        <w:t>a major</w:t>
      </w:r>
      <w:r w:rsidRPr="00C20566">
        <w:t xml:space="preserve"> project; and</w:t>
      </w:r>
    </w:p>
    <w:p w:rsidR="004F129A" w:rsidRPr="00C20566" w:rsidRDefault="004F129A" w:rsidP="00C20566">
      <w:pPr>
        <w:pStyle w:val="paragraph"/>
      </w:pPr>
      <w:r w:rsidRPr="00C20566">
        <w:tab/>
        <w:t>(b)</w:t>
      </w:r>
      <w:r w:rsidRPr="00C20566">
        <w:tab/>
        <w:t>the project involves establishing a new relevant facility;</w:t>
      </w:r>
    </w:p>
    <w:p w:rsidR="00CB0F90" w:rsidRPr="00C20566" w:rsidRDefault="004F129A" w:rsidP="00C20566">
      <w:pPr>
        <w:pStyle w:val="subsection2"/>
      </w:pPr>
      <w:r w:rsidRPr="00C20566">
        <w:t>t</w:t>
      </w:r>
      <w:r w:rsidR="00CB0F90" w:rsidRPr="00C20566">
        <w:t xml:space="preserve">his section applies to </w:t>
      </w:r>
      <w:r w:rsidR="00333F33" w:rsidRPr="00C20566">
        <w:t xml:space="preserve">the </w:t>
      </w:r>
      <w:r w:rsidR="00157FB3" w:rsidRPr="00C20566">
        <w:t>operator of the new</w:t>
      </w:r>
      <w:r w:rsidRPr="00C20566">
        <w:t xml:space="preserve"> relevant facility</w:t>
      </w:r>
      <w:r w:rsidR="00CB0F90" w:rsidRPr="00C20566">
        <w:t>.</w:t>
      </w:r>
    </w:p>
    <w:p w:rsidR="00CB0F90" w:rsidRPr="00C20566" w:rsidRDefault="00CB0F90" w:rsidP="00C20566">
      <w:pPr>
        <w:pStyle w:val="SubsectionHead"/>
      </w:pPr>
      <w:r w:rsidRPr="00C20566">
        <w:t>Requirement</w:t>
      </w:r>
    </w:p>
    <w:p w:rsidR="00CB0F90" w:rsidRPr="00C20566" w:rsidRDefault="00CB0F90" w:rsidP="00C20566">
      <w:pPr>
        <w:pStyle w:val="subsection"/>
      </w:pPr>
      <w:r w:rsidRPr="00C20566">
        <w:tab/>
        <w:t>(2)</w:t>
      </w:r>
      <w:r w:rsidRPr="00C20566">
        <w:tab/>
        <w:t xml:space="preserve">The Authority may, by written notice given to the </w:t>
      </w:r>
      <w:r w:rsidR="009B11A9" w:rsidRPr="00C20566">
        <w:t>operator</w:t>
      </w:r>
      <w:r w:rsidRPr="00C20566">
        <w:t xml:space="preserve">, require the </w:t>
      </w:r>
      <w:r w:rsidR="009B11A9" w:rsidRPr="00C20566">
        <w:t>operator</w:t>
      </w:r>
      <w:r w:rsidR="00874C6E" w:rsidRPr="00C20566">
        <w:t xml:space="preserve"> to</w:t>
      </w:r>
      <w:r w:rsidRPr="00C20566">
        <w:t>:</w:t>
      </w:r>
    </w:p>
    <w:p w:rsidR="00CB0F90" w:rsidRPr="00C20566" w:rsidRDefault="00874C6E" w:rsidP="00C20566">
      <w:pPr>
        <w:pStyle w:val="paragraph"/>
      </w:pPr>
      <w:r w:rsidRPr="00C20566">
        <w:tab/>
        <w:t>(a)</w:t>
      </w:r>
      <w:r w:rsidRPr="00C20566">
        <w:tab/>
      </w:r>
      <w:r w:rsidR="00CB0F90" w:rsidRPr="00C20566">
        <w:t xml:space="preserve">give to the Authority such information relating to the </w:t>
      </w:r>
      <w:r w:rsidR="00636C34" w:rsidRPr="00C20566">
        <w:t xml:space="preserve">operation of the </w:t>
      </w:r>
      <w:r w:rsidR="00157FB3" w:rsidRPr="00C20566">
        <w:t xml:space="preserve">new </w:t>
      </w:r>
      <w:r w:rsidR="00CB0F90" w:rsidRPr="00C20566">
        <w:t>relevant facility as is specified in the notice; and</w:t>
      </w:r>
    </w:p>
    <w:p w:rsidR="00CB0F90" w:rsidRPr="00C20566" w:rsidRDefault="00CB0F90" w:rsidP="00C20566">
      <w:pPr>
        <w:pStyle w:val="paragraph"/>
      </w:pPr>
      <w:r w:rsidRPr="00C20566">
        <w:tab/>
        <w:t>(b)</w:t>
      </w:r>
      <w:r w:rsidRPr="00C20566">
        <w:tab/>
        <w:t>do so within the period and in the manner and form specified in the notice.</w:t>
      </w:r>
    </w:p>
    <w:p w:rsidR="00CB0F90" w:rsidRPr="00C20566" w:rsidRDefault="00CB0F90" w:rsidP="00C20566">
      <w:pPr>
        <w:pStyle w:val="subsection"/>
      </w:pPr>
      <w:r w:rsidRPr="00C20566">
        <w:tab/>
        <w:t>(3)</w:t>
      </w:r>
      <w:r w:rsidRPr="00C20566">
        <w:tab/>
        <w:t xml:space="preserve">A period specified under </w:t>
      </w:r>
      <w:r w:rsidR="00C20566" w:rsidRPr="00C20566">
        <w:t>paragraph (</w:t>
      </w:r>
      <w:r w:rsidRPr="00C20566">
        <w:t>2)(b) must not be shorter than 14 days after the notice is given.</w:t>
      </w:r>
    </w:p>
    <w:p w:rsidR="00CB0F90" w:rsidRPr="00C20566" w:rsidRDefault="00CB0F90" w:rsidP="00C20566">
      <w:pPr>
        <w:pStyle w:val="SubsectionHead"/>
      </w:pPr>
      <w:r w:rsidRPr="00C20566">
        <w:t>Compliance</w:t>
      </w:r>
    </w:p>
    <w:p w:rsidR="00CB0F90" w:rsidRPr="00C20566" w:rsidRDefault="00CB0F90" w:rsidP="00C20566">
      <w:pPr>
        <w:pStyle w:val="subsection"/>
      </w:pPr>
      <w:r w:rsidRPr="00C20566">
        <w:tab/>
        <w:t>(4)</w:t>
      </w:r>
      <w:r w:rsidRPr="00C20566">
        <w:tab/>
        <w:t xml:space="preserve">A person must comply with a requirement under </w:t>
      </w:r>
      <w:r w:rsidR="00C20566" w:rsidRPr="00C20566">
        <w:t>subsection (</w:t>
      </w:r>
      <w:r w:rsidRPr="00C20566">
        <w:t>2) to the extent that the person is capable of doing so.</w:t>
      </w:r>
    </w:p>
    <w:p w:rsidR="00CB0F90" w:rsidRPr="00C20566" w:rsidRDefault="00CB0F90" w:rsidP="00C20566">
      <w:pPr>
        <w:pStyle w:val="SubsectionHead"/>
      </w:pPr>
      <w:r w:rsidRPr="00C20566">
        <w:t>Self</w:t>
      </w:r>
      <w:r w:rsidR="00B61B9A">
        <w:noBreakHyphen/>
      </w:r>
      <w:r w:rsidRPr="00C20566">
        <w:t>incrimination</w:t>
      </w:r>
    </w:p>
    <w:p w:rsidR="000D67E4" w:rsidRPr="00C20566" w:rsidRDefault="000D67E4" w:rsidP="00C20566">
      <w:pPr>
        <w:pStyle w:val="subsection"/>
      </w:pPr>
      <w:r w:rsidRPr="00C20566">
        <w:tab/>
        <w:t>(5)</w:t>
      </w:r>
      <w:r w:rsidRPr="00C20566">
        <w:tab/>
        <w:t>An individual is excused from giving information under this section on the ground that the information might tend to incriminate the individual or expose the individual to a penalty.</w:t>
      </w:r>
    </w:p>
    <w:p w:rsidR="000D67E4" w:rsidRPr="00C20566" w:rsidRDefault="000D67E4" w:rsidP="00C20566">
      <w:pPr>
        <w:pStyle w:val="SubsectionHead"/>
      </w:pPr>
      <w:r w:rsidRPr="00C20566">
        <w:t>General information</w:t>
      </w:r>
      <w:r w:rsidR="00B61B9A">
        <w:noBreakHyphen/>
      </w:r>
      <w:r w:rsidRPr="00C20566">
        <w:t>gathering power not limited</w:t>
      </w:r>
    </w:p>
    <w:p w:rsidR="000D67E4" w:rsidRPr="00C20566" w:rsidRDefault="000D67E4" w:rsidP="00C20566">
      <w:pPr>
        <w:pStyle w:val="subsection"/>
      </w:pPr>
      <w:r w:rsidRPr="00C20566">
        <w:tab/>
        <w:t>(6)</w:t>
      </w:r>
      <w:r w:rsidRPr="00C20566">
        <w:tab/>
        <w:t>This section does not, by implication, limit section</w:t>
      </w:r>
      <w:r w:rsidR="00C20566" w:rsidRPr="00C20566">
        <w:t> </w:t>
      </w:r>
      <w:r w:rsidR="00C3132B" w:rsidRPr="00C20566">
        <w:t>50</w:t>
      </w:r>
      <w:r w:rsidRPr="00C20566">
        <w:t>.</w:t>
      </w:r>
    </w:p>
    <w:p w:rsidR="0078660B" w:rsidRPr="00C20566" w:rsidRDefault="00C81AD2" w:rsidP="00C20566">
      <w:pPr>
        <w:pStyle w:val="ActHead2"/>
        <w:pageBreakBefore/>
      </w:pPr>
      <w:bookmarkStart w:id="73" w:name="_Toc361056971"/>
      <w:r w:rsidRPr="00C20566">
        <w:rPr>
          <w:rStyle w:val="CharPartNo"/>
        </w:rPr>
        <w:t>Part</w:t>
      </w:r>
      <w:r w:rsidR="00C20566" w:rsidRPr="00C20566">
        <w:rPr>
          <w:rStyle w:val="CharPartNo"/>
        </w:rPr>
        <w:t> </w:t>
      </w:r>
      <w:r w:rsidR="001C3DDC" w:rsidRPr="00C20566">
        <w:rPr>
          <w:rStyle w:val="CharPartNo"/>
        </w:rPr>
        <w:t>5</w:t>
      </w:r>
      <w:r w:rsidRPr="00C20566">
        <w:t>—</w:t>
      </w:r>
      <w:r w:rsidRPr="00C20566">
        <w:rPr>
          <w:rStyle w:val="CharPartText"/>
        </w:rPr>
        <w:t>Consequences of non</w:t>
      </w:r>
      <w:r w:rsidR="00B61B9A">
        <w:rPr>
          <w:rStyle w:val="CharPartText"/>
        </w:rPr>
        <w:noBreakHyphen/>
      </w:r>
      <w:r w:rsidRPr="00C20566">
        <w:rPr>
          <w:rStyle w:val="CharPartText"/>
        </w:rPr>
        <w:t>compliance</w:t>
      </w:r>
      <w:bookmarkEnd w:id="73"/>
    </w:p>
    <w:p w:rsidR="003464AD" w:rsidRPr="00C20566" w:rsidRDefault="003464AD" w:rsidP="00C20566">
      <w:pPr>
        <w:pStyle w:val="ActHead3"/>
      </w:pPr>
      <w:bookmarkStart w:id="74" w:name="_Toc361056972"/>
      <w:r w:rsidRPr="00C20566">
        <w:rPr>
          <w:rStyle w:val="CharDivNo"/>
        </w:rPr>
        <w:t>Division</w:t>
      </w:r>
      <w:r w:rsidR="00C20566" w:rsidRPr="00C20566">
        <w:rPr>
          <w:rStyle w:val="CharDivNo"/>
        </w:rPr>
        <w:t> </w:t>
      </w:r>
      <w:r w:rsidR="00C81AD2" w:rsidRPr="00C20566">
        <w:rPr>
          <w:rStyle w:val="CharDivNo"/>
        </w:rPr>
        <w:t>1</w:t>
      </w:r>
      <w:r w:rsidRPr="00C20566">
        <w:t>—</w:t>
      </w:r>
      <w:r w:rsidR="00C81AD2" w:rsidRPr="00C20566">
        <w:rPr>
          <w:rStyle w:val="CharDivText"/>
        </w:rPr>
        <w:t>Administrative c</w:t>
      </w:r>
      <w:r w:rsidRPr="00C20566">
        <w:rPr>
          <w:rStyle w:val="CharDivText"/>
        </w:rPr>
        <w:t>onsequences of non</w:t>
      </w:r>
      <w:r w:rsidR="00B61B9A">
        <w:rPr>
          <w:rStyle w:val="CharDivText"/>
        </w:rPr>
        <w:noBreakHyphen/>
      </w:r>
      <w:r w:rsidRPr="00C20566">
        <w:rPr>
          <w:rStyle w:val="CharDivText"/>
        </w:rPr>
        <w:t>compliance</w:t>
      </w:r>
      <w:bookmarkEnd w:id="74"/>
    </w:p>
    <w:p w:rsidR="008D14A2" w:rsidRPr="00C20566" w:rsidRDefault="00C3132B" w:rsidP="00C20566">
      <w:pPr>
        <w:pStyle w:val="ActHead5"/>
      </w:pPr>
      <w:bookmarkStart w:id="75" w:name="_Toc361056973"/>
      <w:r w:rsidRPr="00C20566">
        <w:rPr>
          <w:rStyle w:val="CharSectno"/>
        </w:rPr>
        <w:t>57</w:t>
      </w:r>
      <w:r w:rsidR="008D14A2" w:rsidRPr="00C20566">
        <w:t xml:space="preserve">  </w:t>
      </w:r>
      <w:r w:rsidR="003464AD" w:rsidRPr="00C20566">
        <w:t>Administrative c</w:t>
      </w:r>
      <w:r w:rsidR="008D14A2" w:rsidRPr="00C20566">
        <w:t>onsequences of non</w:t>
      </w:r>
      <w:r w:rsidR="00B61B9A">
        <w:noBreakHyphen/>
      </w:r>
      <w:r w:rsidR="008D14A2" w:rsidRPr="00C20566">
        <w:t>compliance</w:t>
      </w:r>
      <w:bookmarkEnd w:id="75"/>
    </w:p>
    <w:p w:rsidR="008A3BF5" w:rsidRPr="00C20566" w:rsidRDefault="008A3BF5" w:rsidP="00C20566">
      <w:pPr>
        <w:pStyle w:val="SubsectionHead"/>
      </w:pPr>
      <w:r w:rsidRPr="00C20566">
        <w:t>Scope</w:t>
      </w:r>
    </w:p>
    <w:p w:rsidR="008D14A2" w:rsidRPr="00C20566" w:rsidRDefault="007820DC" w:rsidP="00C20566">
      <w:pPr>
        <w:pStyle w:val="subsection"/>
      </w:pPr>
      <w:r w:rsidRPr="00C20566">
        <w:tab/>
        <w:t>(1)</w:t>
      </w:r>
      <w:r w:rsidRPr="00C20566">
        <w:tab/>
      </w:r>
      <w:r w:rsidR="008D14A2" w:rsidRPr="00C20566">
        <w:t xml:space="preserve">This section applies if a </w:t>
      </w:r>
      <w:r w:rsidR="00DA3F2B" w:rsidRPr="00C20566">
        <w:t>person</w:t>
      </w:r>
      <w:r w:rsidR="00B51EC8" w:rsidRPr="00C20566">
        <w:t xml:space="preserve"> </w:t>
      </w:r>
      <w:r w:rsidR="00DA3F2B" w:rsidRPr="00C20566">
        <w:t xml:space="preserve">(the </w:t>
      </w:r>
      <w:r w:rsidR="00390E76" w:rsidRPr="00C20566">
        <w:rPr>
          <w:b/>
          <w:i/>
        </w:rPr>
        <w:t>relevant</w:t>
      </w:r>
      <w:r w:rsidR="00DA3F2B" w:rsidRPr="00C20566">
        <w:rPr>
          <w:b/>
          <w:i/>
        </w:rPr>
        <w:t xml:space="preserve"> person</w:t>
      </w:r>
      <w:r w:rsidR="00DA3F2B" w:rsidRPr="00C20566">
        <w:t>)</w:t>
      </w:r>
      <w:r w:rsidR="008D14A2" w:rsidRPr="00C20566">
        <w:t xml:space="preserve">, without reasonable excuse, </w:t>
      </w:r>
      <w:r w:rsidR="00356FD0" w:rsidRPr="00C20566">
        <w:t>contravenes</w:t>
      </w:r>
      <w:r w:rsidR="008D14A2" w:rsidRPr="00C20566">
        <w:t xml:space="preserve"> </w:t>
      </w:r>
      <w:r w:rsidR="00DA3F2B" w:rsidRPr="00C20566">
        <w:t>Part</w:t>
      </w:r>
      <w:r w:rsidR="00C20566" w:rsidRPr="00C20566">
        <w:t> </w:t>
      </w:r>
      <w:r w:rsidR="00DA3F2B" w:rsidRPr="00C20566">
        <w:t>2</w:t>
      </w:r>
      <w:r w:rsidR="00731C90" w:rsidRPr="00C20566">
        <w:t>, 3 or 4</w:t>
      </w:r>
      <w:r w:rsidR="008D14A2" w:rsidRPr="00C20566">
        <w:t>.</w:t>
      </w:r>
    </w:p>
    <w:p w:rsidR="0023173A" w:rsidRPr="00C20566" w:rsidRDefault="00D870B3" w:rsidP="00C20566">
      <w:pPr>
        <w:pStyle w:val="SubsectionHead"/>
      </w:pPr>
      <w:r w:rsidRPr="00C20566">
        <w:t>Adverse publicity notice</w:t>
      </w:r>
    </w:p>
    <w:p w:rsidR="008466E9" w:rsidRPr="00C20566" w:rsidRDefault="007820DC" w:rsidP="00C20566">
      <w:pPr>
        <w:pStyle w:val="subsection"/>
      </w:pPr>
      <w:r w:rsidRPr="00C20566">
        <w:tab/>
        <w:t>(2)</w:t>
      </w:r>
      <w:r w:rsidRPr="00C20566">
        <w:tab/>
      </w:r>
      <w:r w:rsidR="00D870B3" w:rsidRPr="00C20566">
        <w:t xml:space="preserve">The </w:t>
      </w:r>
      <w:r w:rsidR="00477D65" w:rsidRPr="00C20566">
        <w:t>Authority</w:t>
      </w:r>
      <w:r w:rsidR="00D870B3" w:rsidRPr="00C20566">
        <w:t xml:space="preserve"> may, by </w:t>
      </w:r>
      <w:r w:rsidR="00FC3E64" w:rsidRPr="00C20566">
        <w:t xml:space="preserve">written </w:t>
      </w:r>
      <w:r w:rsidR="00D870B3" w:rsidRPr="00C20566">
        <w:t>notice</w:t>
      </w:r>
      <w:r w:rsidR="003C475C" w:rsidRPr="00C20566">
        <w:t xml:space="preserve"> given to the </w:t>
      </w:r>
      <w:r w:rsidR="00390E76" w:rsidRPr="00C20566">
        <w:t>relevant</w:t>
      </w:r>
      <w:r w:rsidR="000E0291" w:rsidRPr="00C20566">
        <w:t xml:space="preserve"> </w:t>
      </w:r>
      <w:r w:rsidR="003C475C" w:rsidRPr="00C20566">
        <w:t>person</w:t>
      </w:r>
      <w:r w:rsidR="00D870B3" w:rsidRPr="00C20566">
        <w:t xml:space="preserve">, require the </w:t>
      </w:r>
      <w:r w:rsidR="00390E76" w:rsidRPr="00C20566">
        <w:t xml:space="preserve">relevant </w:t>
      </w:r>
      <w:r w:rsidR="003C475C" w:rsidRPr="00C20566">
        <w:t>person</w:t>
      </w:r>
      <w:r w:rsidR="00874C6E" w:rsidRPr="00C20566">
        <w:t xml:space="preserve"> to</w:t>
      </w:r>
      <w:r w:rsidR="008466E9" w:rsidRPr="00C20566">
        <w:t>:</w:t>
      </w:r>
    </w:p>
    <w:p w:rsidR="00D870B3" w:rsidRPr="00C20566" w:rsidRDefault="008466E9" w:rsidP="00C20566">
      <w:pPr>
        <w:pStyle w:val="paragraph"/>
      </w:pPr>
      <w:r w:rsidRPr="00C20566">
        <w:tab/>
        <w:t>(a)</w:t>
      </w:r>
      <w:r w:rsidRPr="00C20566">
        <w:tab/>
      </w:r>
      <w:r w:rsidR="00D870B3" w:rsidRPr="00C20566">
        <w:t>take either or both of the following actions within the period specified in the notice:</w:t>
      </w:r>
    </w:p>
    <w:p w:rsidR="008466E9" w:rsidRPr="00C20566" w:rsidRDefault="008466E9" w:rsidP="00C20566">
      <w:pPr>
        <w:pStyle w:val="paragraphsub"/>
      </w:pPr>
      <w:r w:rsidRPr="00C20566">
        <w:tab/>
        <w:t>(i)</w:t>
      </w:r>
      <w:r w:rsidRPr="00C20566">
        <w:tab/>
        <w:t xml:space="preserve">to publicise, in the way specified in the notice, the </w:t>
      </w:r>
      <w:r w:rsidR="00356FD0" w:rsidRPr="00C20566">
        <w:t>contravention</w:t>
      </w:r>
      <w:r w:rsidRPr="00C20566">
        <w:t xml:space="preserve">, the details of the </w:t>
      </w:r>
      <w:r w:rsidR="00356FD0" w:rsidRPr="00C20566">
        <w:t>contravention</w:t>
      </w:r>
      <w:r w:rsidRPr="00C20566">
        <w:t>, and any other related matter;</w:t>
      </w:r>
    </w:p>
    <w:p w:rsidR="008466E9" w:rsidRPr="00C20566" w:rsidRDefault="008466E9" w:rsidP="00C20566">
      <w:pPr>
        <w:pStyle w:val="paragraphsub"/>
      </w:pPr>
      <w:r w:rsidRPr="00C20566">
        <w:tab/>
        <w:t>(ii)</w:t>
      </w:r>
      <w:r w:rsidRPr="00C20566">
        <w:tab/>
        <w:t>to notify a specified person or specified class of person, in</w:t>
      </w:r>
      <w:r w:rsidR="00FC3E64" w:rsidRPr="00C20566">
        <w:t xml:space="preserve"> the way specified in the notice,</w:t>
      </w:r>
      <w:r w:rsidR="0001746E" w:rsidRPr="00C20566">
        <w:t xml:space="preserve"> of the </w:t>
      </w:r>
      <w:r w:rsidR="00356FD0" w:rsidRPr="00C20566">
        <w:t>contravention</w:t>
      </w:r>
      <w:r w:rsidR="0001746E" w:rsidRPr="00C20566">
        <w:t xml:space="preserve">, the details of the </w:t>
      </w:r>
      <w:r w:rsidR="00356FD0" w:rsidRPr="00C20566">
        <w:t>contravention</w:t>
      </w:r>
      <w:r w:rsidR="0001746E" w:rsidRPr="00C20566">
        <w:t>, and any other related matter; and</w:t>
      </w:r>
    </w:p>
    <w:p w:rsidR="0001746E" w:rsidRPr="00C20566" w:rsidRDefault="0001746E" w:rsidP="00C20566">
      <w:pPr>
        <w:pStyle w:val="paragraph"/>
      </w:pPr>
      <w:r w:rsidRPr="00C20566">
        <w:tab/>
        <w:t>(b)</w:t>
      </w:r>
      <w:r w:rsidRPr="00C20566">
        <w:tab/>
        <w:t xml:space="preserve">give the Authority, within 7 days after the end of the period specified in the </w:t>
      </w:r>
      <w:r w:rsidR="00FC3E64" w:rsidRPr="00C20566">
        <w:t>notice</w:t>
      </w:r>
      <w:r w:rsidRPr="00C20566">
        <w:t xml:space="preserve">, evidence that the action or actions were taken by the </w:t>
      </w:r>
      <w:r w:rsidR="00390E76" w:rsidRPr="00C20566">
        <w:t xml:space="preserve">relevant </w:t>
      </w:r>
      <w:r w:rsidR="000E0291" w:rsidRPr="00C20566">
        <w:t>person</w:t>
      </w:r>
      <w:r w:rsidRPr="00C20566">
        <w:t xml:space="preserve"> in accordance with the </w:t>
      </w:r>
      <w:r w:rsidR="00FC3E64" w:rsidRPr="00C20566">
        <w:t>notice</w:t>
      </w:r>
      <w:r w:rsidRPr="00C20566">
        <w:t>.</w:t>
      </w:r>
    </w:p>
    <w:p w:rsidR="00186763" w:rsidRPr="00C20566" w:rsidRDefault="007820DC" w:rsidP="00C20566">
      <w:pPr>
        <w:pStyle w:val="subsection"/>
      </w:pPr>
      <w:r w:rsidRPr="00C20566">
        <w:tab/>
        <w:t>(3)</w:t>
      </w:r>
      <w:r w:rsidRPr="00C20566">
        <w:tab/>
      </w:r>
      <w:r w:rsidR="00186763" w:rsidRPr="00C20566">
        <w:t>If t</w:t>
      </w:r>
      <w:r w:rsidR="009B11A9" w:rsidRPr="00C20566">
        <w:t xml:space="preserve">he </w:t>
      </w:r>
      <w:r w:rsidR="00390E76" w:rsidRPr="00C20566">
        <w:t xml:space="preserve">relevant </w:t>
      </w:r>
      <w:r w:rsidR="009B11A9" w:rsidRPr="00C20566">
        <w:t>person is a subsidiary</w:t>
      </w:r>
      <w:r w:rsidR="00186763" w:rsidRPr="00C20566">
        <w:t xml:space="preserve"> of a </w:t>
      </w:r>
      <w:r w:rsidR="00A121E7" w:rsidRPr="00C20566">
        <w:t>constitutional</w:t>
      </w:r>
      <w:r w:rsidR="00186763" w:rsidRPr="00C20566">
        <w:t xml:space="preserve"> corporat</w:t>
      </w:r>
      <w:r w:rsidR="00A121E7" w:rsidRPr="00C20566">
        <w:t>ion</w:t>
      </w:r>
      <w:r w:rsidR="00186763" w:rsidRPr="00C20566">
        <w:t xml:space="preserve">, the Authority may, by written notice given to the </w:t>
      </w:r>
      <w:r w:rsidR="009B35FD" w:rsidRPr="00C20566">
        <w:t>corporation</w:t>
      </w:r>
      <w:r w:rsidR="00186763" w:rsidRPr="00C20566">
        <w:t xml:space="preserve">, require the </w:t>
      </w:r>
      <w:r w:rsidR="009B35FD" w:rsidRPr="00C20566">
        <w:t>corporation</w:t>
      </w:r>
      <w:r w:rsidR="00874C6E" w:rsidRPr="00C20566">
        <w:t xml:space="preserve"> to</w:t>
      </w:r>
      <w:r w:rsidR="00186763" w:rsidRPr="00C20566">
        <w:t>:</w:t>
      </w:r>
    </w:p>
    <w:p w:rsidR="00186763" w:rsidRPr="00C20566" w:rsidRDefault="00186763" w:rsidP="00C20566">
      <w:pPr>
        <w:pStyle w:val="paragraph"/>
      </w:pPr>
      <w:r w:rsidRPr="00C20566">
        <w:tab/>
        <w:t>(a)</w:t>
      </w:r>
      <w:r w:rsidRPr="00C20566">
        <w:tab/>
        <w:t xml:space="preserve">take </w:t>
      </w:r>
      <w:r w:rsidR="00390E76" w:rsidRPr="00C20566">
        <w:t xml:space="preserve">either or both </w:t>
      </w:r>
      <w:r w:rsidRPr="00C20566">
        <w:t>of the following actions within the period specified in the notice:</w:t>
      </w:r>
    </w:p>
    <w:p w:rsidR="00186763" w:rsidRPr="00C20566" w:rsidRDefault="00186763" w:rsidP="00C20566">
      <w:pPr>
        <w:pStyle w:val="paragraphsub"/>
      </w:pPr>
      <w:r w:rsidRPr="00C20566">
        <w:tab/>
        <w:t>(i)</w:t>
      </w:r>
      <w:r w:rsidRPr="00C20566">
        <w:tab/>
      </w:r>
      <w:r w:rsidR="00742538" w:rsidRPr="00C20566">
        <w:t xml:space="preserve">to publicise, in the way specified in the notice, </w:t>
      </w:r>
      <w:r w:rsidR="00390E76" w:rsidRPr="00C20566">
        <w:t xml:space="preserve">the name of the relevant person, </w:t>
      </w:r>
      <w:r w:rsidR="00742538" w:rsidRPr="00C20566">
        <w:t xml:space="preserve">the </w:t>
      </w:r>
      <w:r w:rsidR="00390E76" w:rsidRPr="00C20566">
        <w:t xml:space="preserve">relevant </w:t>
      </w:r>
      <w:r w:rsidR="00742538" w:rsidRPr="00C20566">
        <w:t>person</w:t>
      </w:r>
      <w:r w:rsidR="005B235F" w:rsidRPr="00C20566">
        <w:t>’</w:t>
      </w:r>
      <w:r w:rsidR="00742538" w:rsidRPr="00C20566">
        <w:t xml:space="preserve">s </w:t>
      </w:r>
      <w:r w:rsidR="00356FD0" w:rsidRPr="00C20566">
        <w:t>contravention</w:t>
      </w:r>
      <w:r w:rsidRPr="00C20566">
        <w:t xml:space="preserve">, the details of the </w:t>
      </w:r>
      <w:r w:rsidR="00356FD0" w:rsidRPr="00C20566">
        <w:t>contravention</w:t>
      </w:r>
      <w:r w:rsidRPr="00C20566">
        <w:t xml:space="preserve">, </w:t>
      </w:r>
      <w:r w:rsidR="00390E76" w:rsidRPr="00C20566">
        <w:t xml:space="preserve">the fact that the relevant person is a subsidiary of the </w:t>
      </w:r>
      <w:r w:rsidR="00D34ADD" w:rsidRPr="00C20566">
        <w:t>corporation</w:t>
      </w:r>
      <w:r w:rsidR="00390E76" w:rsidRPr="00C20566">
        <w:t xml:space="preserve">, </w:t>
      </w:r>
      <w:r w:rsidRPr="00C20566">
        <w:t>and any other related matter;</w:t>
      </w:r>
    </w:p>
    <w:p w:rsidR="00186763" w:rsidRPr="00C20566" w:rsidRDefault="00186763" w:rsidP="00C20566">
      <w:pPr>
        <w:pStyle w:val="paragraphsub"/>
      </w:pPr>
      <w:r w:rsidRPr="00C20566">
        <w:tab/>
        <w:t>(ii)</w:t>
      </w:r>
      <w:r w:rsidRPr="00C20566">
        <w:tab/>
        <w:t xml:space="preserve">to notify a specified person or specified class of person, in the way specified in the notice, of the </w:t>
      </w:r>
      <w:r w:rsidR="00390E76" w:rsidRPr="00C20566">
        <w:t xml:space="preserve">relevant </w:t>
      </w:r>
      <w:r w:rsidR="00742538" w:rsidRPr="00C20566">
        <w:t>person</w:t>
      </w:r>
      <w:r w:rsidR="005B235F" w:rsidRPr="00C20566">
        <w:t>’</w:t>
      </w:r>
      <w:r w:rsidR="00742538" w:rsidRPr="00C20566">
        <w:t xml:space="preserve">s </w:t>
      </w:r>
      <w:r w:rsidR="00356FD0" w:rsidRPr="00C20566">
        <w:t>contravention</w:t>
      </w:r>
      <w:r w:rsidRPr="00C20566">
        <w:t xml:space="preserve">, the details of the </w:t>
      </w:r>
      <w:r w:rsidR="00356FD0" w:rsidRPr="00C20566">
        <w:t>contravention</w:t>
      </w:r>
      <w:r w:rsidRPr="00C20566">
        <w:t xml:space="preserve">, </w:t>
      </w:r>
      <w:r w:rsidR="00057A88" w:rsidRPr="00C20566">
        <w:t xml:space="preserve">the fact that the relevant person is a subsidiary of the </w:t>
      </w:r>
      <w:r w:rsidR="00D34ADD" w:rsidRPr="00C20566">
        <w:t>corporation</w:t>
      </w:r>
      <w:r w:rsidR="00057A88" w:rsidRPr="00C20566">
        <w:t xml:space="preserve">, </w:t>
      </w:r>
      <w:r w:rsidRPr="00C20566">
        <w:t>and any other related matter; and</w:t>
      </w:r>
    </w:p>
    <w:p w:rsidR="00186763" w:rsidRPr="00C20566" w:rsidRDefault="00186763" w:rsidP="00C20566">
      <w:pPr>
        <w:pStyle w:val="paragraph"/>
      </w:pPr>
      <w:r w:rsidRPr="00C20566">
        <w:tab/>
        <w:t>(b)</w:t>
      </w:r>
      <w:r w:rsidRPr="00C20566">
        <w:tab/>
        <w:t xml:space="preserve">give the Authority, within 7 days after the end of the period specified in the notice, evidence that the action or actions were taken by the </w:t>
      </w:r>
      <w:r w:rsidR="00D34ADD" w:rsidRPr="00C20566">
        <w:t>corporation</w:t>
      </w:r>
      <w:r w:rsidRPr="00C20566">
        <w:t xml:space="preserve"> in accordance with the notice.</w:t>
      </w:r>
    </w:p>
    <w:p w:rsidR="0023173A" w:rsidRPr="00C20566" w:rsidRDefault="0023173A" w:rsidP="00C20566">
      <w:pPr>
        <w:pStyle w:val="SubsectionHead"/>
      </w:pPr>
      <w:r w:rsidRPr="00C20566">
        <w:t xml:space="preserve">Naming </w:t>
      </w:r>
      <w:r w:rsidR="00390E76" w:rsidRPr="00C20566">
        <w:t xml:space="preserve">relevant </w:t>
      </w:r>
      <w:r w:rsidR="000E0291" w:rsidRPr="00C20566">
        <w:t>person</w:t>
      </w:r>
      <w:r w:rsidRPr="00C20566">
        <w:t xml:space="preserve"> </w:t>
      </w:r>
      <w:r w:rsidR="000E0291" w:rsidRPr="00C20566">
        <w:t xml:space="preserve">etc. </w:t>
      </w:r>
      <w:r w:rsidRPr="00C20566">
        <w:t xml:space="preserve">in </w:t>
      </w:r>
      <w:r w:rsidR="003C475C" w:rsidRPr="00C20566">
        <w:t>annual</w:t>
      </w:r>
      <w:r w:rsidRPr="00C20566">
        <w:t xml:space="preserve"> report</w:t>
      </w:r>
    </w:p>
    <w:p w:rsidR="00F3714D" w:rsidRPr="00C20566" w:rsidRDefault="007820DC" w:rsidP="00C20566">
      <w:pPr>
        <w:pStyle w:val="subsection"/>
      </w:pPr>
      <w:r w:rsidRPr="00C20566">
        <w:tab/>
        <w:t>(4)</w:t>
      </w:r>
      <w:r w:rsidRPr="00C20566">
        <w:tab/>
      </w:r>
      <w:r w:rsidR="00393CE1" w:rsidRPr="00C20566">
        <w:t xml:space="preserve">The </w:t>
      </w:r>
      <w:r w:rsidR="00477D65" w:rsidRPr="00C20566">
        <w:t>Authority</w:t>
      </w:r>
      <w:r w:rsidR="00393CE1" w:rsidRPr="00C20566">
        <w:t xml:space="preserve"> may</w:t>
      </w:r>
      <w:r w:rsidR="00D870B3" w:rsidRPr="00C20566">
        <w:t xml:space="preserve">, in a report under </w:t>
      </w:r>
      <w:r w:rsidR="00904E07" w:rsidRPr="00C20566">
        <w:t>section</w:t>
      </w:r>
      <w:r w:rsidR="00C20566" w:rsidRPr="00C20566">
        <w:t> </w:t>
      </w:r>
      <w:r w:rsidR="00C3132B" w:rsidRPr="00C20566">
        <w:t>83</w:t>
      </w:r>
      <w:r w:rsidR="00F3714D" w:rsidRPr="00C20566">
        <w:t>:</w:t>
      </w:r>
    </w:p>
    <w:p w:rsidR="008A3BF5" w:rsidRPr="00C20566" w:rsidRDefault="00F3714D" w:rsidP="00C20566">
      <w:pPr>
        <w:pStyle w:val="paragraph"/>
      </w:pPr>
      <w:r w:rsidRPr="00C20566">
        <w:tab/>
        <w:t>(a)</w:t>
      </w:r>
      <w:r w:rsidRPr="00C20566">
        <w:tab/>
      </w:r>
      <w:r w:rsidR="00D870B3" w:rsidRPr="00C20566">
        <w:t>name</w:t>
      </w:r>
      <w:r w:rsidRPr="00C20566">
        <w:t xml:space="preserve"> t</w:t>
      </w:r>
      <w:r w:rsidR="00D870B3" w:rsidRPr="00C20566">
        <w:t xml:space="preserve">he </w:t>
      </w:r>
      <w:r w:rsidR="00390E76" w:rsidRPr="00C20566">
        <w:t xml:space="preserve">relevant </w:t>
      </w:r>
      <w:r w:rsidR="006170B6" w:rsidRPr="00C20566">
        <w:t>person</w:t>
      </w:r>
      <w:r w:rsidRPr="00C20566">
        <w:t xml:space="preserve"> as having </w:t>
      </w:r>
      <w:r w:rsidR="00356FD0" w:rsidRPr="00C20566">
        <w:t>contravened</w:t>
      </w:r>
      <w:r w:rsidRPr="00C20566">
        <w:t xml:space="preserve"> </w:t>
      </w:r>
      <w:r w:rsidR="006170B6" w:rsidRPr="00C20566">
        <w:t>Part</w:t>
      </w:r>
      <w:r w:rsidR="00C20566" w:rsidRPr="00C20566">
        <w:t> </w:t>
      </w:r>
      <w:r w:rsidR="006170B6" w:rsidRPr="00C20566">
        <w:t>2</w:t>
      </w:r>
      <w:r w:rsidR="00904E07" w:rsidRPr="00C20566">
        <w:t xml:space="preserve">, 3 or </w:t>
      </w:r>
      <w:r w:rsidR="00731C90" w:rsidRPr="00C20566">
        <w:t>4</w:t>
      </w:r>
      <w:r w:rsidR="00FC3E64" w:rsidRPr="00C20566">
        <w:t>,</w:t>
      </w:r>
      <w:r w:rsidRPr="00C20566">
        <w:t xml:space="preserve"> and set out details of the </w:t>
      </w:r>
      <w:r w:rsidR="00356FD0" w:rsidRPr="00C20566">
        <w:t>contravention</w:t>
      </w:r>
      <w:r w:rsidR="008A3BF5" w:rsidRPr="00C20566">
        <w:t>; and</w:t>
      </w:r>
    </w:p>
    <w:p w:rsidR="00393CE1" w:rsidRPr="00C20566" w:rsidRDefault="008A3BF5" w:rsidP="00C20566">
      <w:pPr>
        <w:pStyle w:val="paragraph"/>
      </w:pPr>
      <w:r w:rsidRPr="00C20566">
        <w:tab/>
        <w:t>(b)</w:t>
      </w:r>
      <w:r w:rsidRPr="00C20566">
        <w:tab/>
        <w:t xml:space="preserve">if the </w:t>
      </w:r>
      <w:r w:rsidR="00390E76" w:rsidRPr="00C20566">
        <w:t xml:space="preserve">relevant </w:t>
      </w:r>
      <w:r w:rsidR="006170B6" w:rsidRPr="00C20566">
        <w:t>person</w:t>
      </w:r>
      <w:r w:rsidR="009B11A9" w:rsidRPr="00C20566">
        <w:t xml:space="preserve"> is a subsidiary</w:t>
      </w:r>
      <w:r w:rsidR="00F3714D" w:rsidRPr="00C20566">
        <w:t xml:space="preserve"> of </w:t>
      </w:r>
      <w:r w:rsidR="00904E07" w:rsidRPr="00C20566">
        <w:t>a</w:t>
      </w:r>
      <w:r w:rsidR="006170B6" w:rsidRPr="00C20566">
        <w:t xml:space="preserve"> body corporate</w:t>
      </w:r>
      <w:r w:rsidRPr="00C20566">
        <w:t>—</w:t>
      </w:r>
      <w:r w:rsidR="00B51EC8" w:rsidRPr="00C20566">
        <w:t xml:space="preserve">name </w:t>
      </w:r>
      <w:r w:rsidR="00904E07" w:rsidRPr="00C20566">
        <w:t xml:space="preserve">the </w:t>
      </w:r>
      <w:r w:rsidR="00390E76" w:rsidRPr="00C20566">
        <w:t xml:space="preserve">relevant </w:t>
      </w:r>
      <w:r w:rsidR="00B51EC8" w:rsidRPr="00C20566">
        <w:t>person</w:t>
      </w:r>
      <w:r w:rsidR="00904E07" w:rsidRPr="00C20566">
        <w:t xml:space="preserve"> as a subsidiary of the body corporate</w:t>
      </w:r>
      <w:r w:rsidR="006170B6" w:rsidRPr="00C20566">
        <w:t>.</w:t>
      </w:r>
    </w:p>
    <w:p w:rsidR="0023173A" w:rsidRPr="00C20566" w:rsidRDefault="0023173A" w:rsidP="00C20566">
      <w:pPr>
        <w:pStyle w:val="SubsectionHead"/>
      </w:pPr>
      <w:r w:rsidRPr="00C20566">
        <w:t xml:space="preserve">Naming </w:t>
      </w:r>
      <w:r w:rsidR="00390E76" w:rsidRPr="00C20566">
        <w:t xml:space="preserve">relevant </w:t>
      </w:r>
      <w:r w:rsidR="000E0291" w:rsidRPr="00C20566">
        <w:t>person etc.</w:t>
      </w:r>
      <w:r w:rsidRPr="00C20566">
        <w:t xml:space="preserve"> in other ways</w:t>
      </w:r>
    </w:p>
    <w:p w:rsidR="008A3BF5" w:rsidRPr="00C20566" w:rsidRDefault="007820DC" w:rsidP="00C20566">
      <w:pPr>
        <w:pStyle w:val="subsection"/>
      </w:pPr>
      <w:r w:rsidRPr="00C20566">
        <w:tab/>
        <w:t>(5)</w:t>
      </w:r>
      <w:r w:rsidRPr="00C20566">
        <w:tab/>
      </w:r>
      <w:r w:rsidR="00614660" w:rsidRPr="00C20566">
        <w:t>The Authority may, by</w:t>
      </w:r>
      <w:r w:rsidR="006170B6" w:rsidRPr="00C20566">
        <w:t xml:space="preserve"> electronic or other means</w:t>
      </w:r>
      <w:r w:rsidR="008A3BF5" w:rsidRPr="00C20566">
        <w:t>:</w:t>
      </w:r>
    </w:p>
    <w:p w:rsidR="008A3BF5" w:rsidRPr="00C20566" w:rsidRDefault="008A3BF5" w:rsidP="00C20566">
      <w:pPr>
        <w:pStyle w:val="paragraph"/>
      </w:pPr>
      <w:r w:rsidRPr="00C20566">
        <w:tab/>
        <w:t>(a)</w:t>
      </w:r>
      <w:r w:rsidRPr="00C20566">
        <w:tab/>
      </w:r>
      <w:r w:rsidR="006170B6" w:rsidRPr="00C20566">
        <w:t xml:space="preserve">name </w:t>
      </w:r>
      <w:r w:rsidR="00614660" w:rsidRPr="00C20566">
        <w:t xml:space="preserve">the </w:t>
      </w:r>
      <w:r w:rsidR="00390E76" w:rsidRPr="00C20566">
        <w:t xml:space="preserve">relevant </w:t>
      </w:r>
      <w:r w:rsidR="006170B6" w:rsidRPr="00C20566">
        <w:t xml:space="preserve">person as having </w:t>
      </w:r>
      <w:r w:rsidR="00356FD0" w:rsidRPr="00C20566">
        <w:t>contravened</w:t>
      </w:r>
      <w:r w:rsidR="006170B6" w:rsidRPr="00C20566">
        <w:t xml:space="preserve"> Part</w:t>
      </w:r>
      <w:r w:rsidR="00C20566" w:rsidRPr="00C20566">
        <w:t> </w:t>
      </w:r>
      <w:r w:rsidR="006170B6" w:rsidRPr="00C20566">
        <w:t>2</w:t>
      </w:r>
      <w:r w:rsidR="00904E07" w:rsidRPr="00C20566">
        <w:t xml:space="preserve">, 3 or </w:t>
      </w:r>
      <w:r w:rsidR="00731C90" w:rsidRPr="00C20566">
        <w:t>4</w:t>
      </w:r>
      <w:r w:rsidR="00FC3E64" w:rsidRPr="00C20566">
        <w:t>,</w:t>
      </w:r>
      <w:r w:rsidRPr="00C20566">
        <w:t xml:space="preserve"> </w:t>
      </w:r>
      <w:r w:rsidR="006170B6" w:rsidRPr="00C20566">
        <w:t xml:space="preserve">and set out details of the </w:t>
      </w:r>
      <w:r w:rsidR="00356FD0" w:rsidRPr="00C20566">
        <w:t>contravention</w:t>
      </w:r>
      <w:r w:rsidR="006170B6" w:rsidRPr="00C20566">
        <w:t xml:space="preserve">; </w:t>
      </w:r>
      <w:r w:rsidRPr="00C20566">
        <w:t>and</w:t>
      </w:r>
    </w:p>
    <w:p w:rsidR="008A3BF5" w:rsidRPr="00C20566" w:rsidRDefault="008A3BF5" w:rsidP="00C20566">
      <w:pPr>
        <w:pStyle w:val="paragraph"/>
      </w:pPr>
      <w:r w:rsidRPr="00C20566">
        <w:tab/>
        <w:t>(b)</w:t>
      </w:r>
      <w:r w:rsidRPr="00C20566">
        <w:tab/>
        <w:t xml:space="preserve">if the </w:t>
      </w:r>
      <w:r w:rsidR="00390E76" w:rsidRPr="00C20566">
        <w:t xml:space="preserve">relevant </w:t>
      </w:r>
      <w:r w:rsidR="006170B6" w:rsidRPr="00C20566">
        <w:t>person</w:t>
      </w:r>
      <w:r w:rsidR="009B11A9" w:rsidRPr="00C20566">
        <w:t xml:space="preserve"> is a subsidiary</w:t>
      </w:r>
      <w:r w:rsidR="006170B6" w:rsidRPr="00C20566">
        <w:t xml:space="preserve"> of </w:t>
      </w:r>
      <w:r w:rsidR="00904E07" w:rsidRPr="00C20566">
        <w:t>a</w:t>
      </w:r>
      <w:r w:rsidR="006170B6" w:rsidRPr="00C20566">
        <w:t xml:space="preserve"> body corporate</w:t>
      </w:r>
      <w:r w:rsidRPr="00C20566">
        <w:t>—</w:t>
      </w:r>
      <w:r w:rsidR="006170B6" w:rsidRPr="00C20566">
        <w:t xml:space="preserve">name </w:t>
      </w:r>
      <w:r w:rsidR="00904E07" w:rsidRPr="00C20566">
        <w:t xml:space="preserve">the </w:t>
      </w:r>
      <w:r w:rsidR="00390E76" w:rsidRPr="00C20566">
        <w:t xml:space="preserve">relevant </w:t>
      </w:r>
      <w:r w:rsidR="00B51EC8" w:rsidRPr="00C20566">
        <w:t>person</w:t>
      </w:r>
      <w:r w:rsidR="00904E07" w:rsidRPr="00C20566">
        <w:t xml:space="preserve"> as a subsidiary of the body corporate</w:t>
      </w:r>
      <w:r w:rsidR="006170B6" w:rsidRPr="00C20566">
        <w:t>.</w:t>
      </w:r>
    </w:p>
    <w:p w:rsidR="0023173A" w:rsidRPr="00C20566" w:rsidRDefault="0023173A" w:rsidP="00C20566">
      <w:pPr>
        <w:pStyle w:val="SubsectionHead"/>
      </w:pPr>
      <w:r w:rsidRPr="00C20566">
        <w:t xml:space="preserve">Prior notice to </w:t>
      </w:r>
      <w:r w:rsidR="00390E76" w:rsidRPr="00C20566">
        <w:t xml:space="preserve">relevant </w:t>
      </w:r>
      <w:r w:rsidR="000E0291" w:rsidRPr="00C20566">
        <w:t>person etc.</w:t>
      </w:r>
    </w:p>
    <w:p w:rsidR="00614660" w:rsidRPr="00C20566" w:rsidRDefault="007820DC" w:rsidP="00C20566">
      <w:pPr>
        <w:pStyle w:val="subsection"/>
      </w:pPr>
      <w:r w:rsidRPr="00C20566">
        <w:tab/>
        <w:t>(6)</w:t>
      </w:r>
      <w:r w:rsidRPr="00C20566">
        <w:tab/>
      </w:r>
      <w:r w:rsidR="00614660" w:rsidRPr="00C20566">
        <w:t>If the Authority proposes to:</w:t>
      </w:r>
    </w:p>
    <w:p w:rsidR="00614660" w:rsidRPr="00C20566" w:rsidRDefault="00614660" w:rsidP="00C20566">
      <w:pPr>
        <w:pStyle w:val="paragraph"/>
      </w:pPr>
      <w:r w:rsidRPr="00C20566">
        <w:tab/>
        <w:t>(a)</w:t>
      </w:r>
      <w:r w:rsidRPr="00C20566">
        <w:tab/>
      </w:r>
      <w:r w:rsidR="008F0545" w:rsidRPr="00C20566">
        <w:t>give</w:t>
      </w:r>
      <w:r w:rsidRPr="00C20566">
        <w:t xml:space="preserve"> a notice </w:t>
      </w:r>
      <w:r w:rsidR="008F0545" w:rsidRPr="00C20566">
        <w:t xml:space="preserve">to a person </w:t>
      </w:r>
      <w:r w:rsidRPr="00C20566">
        <w:t xml:space="preserve">under </w:t>
      </w:r>
      <w:r w:rsidR="00C20566" w:rsidRPr="00C20566">
        <w:t>subsection (</w:t>
      </w:r>
      <w:r w:rsidR="00FC3E64" w:rsidRPr="00C20566">
        <w:t>2</w:t>
      </w:r>
      <w:r w:rsidRPr="00C20566">
        <w:t>)</w:t>
      </w:r>
      <w:r w:rsidR="007820DC" w:rsidRPr="00C20566">
        <w:t xml:space="preserve"> or (3)</w:t>
      </w:r>
      <w:r w:rsidRPr="00C20566">
        <w:t>;</w:t>
      </w:r>
      <w:r w:rsidR="008A3BF5" w:rsidRPr="00C20566">
        <w:t xml:space="preserve"> or</w:t>
      </w:r>
    </w:p>
    <w:p w:rsidR="00614660" w:rsidRPr="00C20566" w:rsidRDefault="00614660" w:rsidP="00C20566">
      <w:pPr>
        <w:pStyle w:val="paragraph"/>
      </w:pPr>
      <w:r w:rsidRPr="00C20566">
        <w:tab/>
        <w:t>(b)</w:t>
      </w:r>
      <w:r w:rsidRPr="00C20566">
        <w:tab/>
        <w:t xml:space="preserve">name a </w:t>
      </w:r>
      <w:r w:rsidR="006170B6" w:rsidRPr="00C20566">
        <w:t>person</w:t>
      </w:r>
      <w:r w:rsidRPr="00C20566">
        <w:t xml:space="preserve"> in a report </w:t>
      </w:r>
      <w:r w:rsidR="00904E07" w:rsidRPr="00C20566">
        <w:t xml:space="preserve">in accordance with </w:t>
      </w:r>
      <w:r w:rsidR="00C20566" w:rsidRPr="00C20566">
        <w:t>subsection (</w:t>
      </w:r>
      <w:r w:rsidR="007820DC" w:rsidRPr="00C20566">
        <w:t>4</w:t>
      </w:r>
      <w:r w:rsidR="00904E07" w:rsidRPr="00C20566">
        <w:t>)</w:t>
      </w:r>
      <w:r w:rsidRPr="00C20566">
        <w:t>; or</w:t>
      </w:r>
    </w:p>
    <w:p w:rsidR="00614660" w:rsidRPr="00C20566" w:rsidRDefault="00614660" w:rsidP="00C20566">
      <w:pPr>
        <w:pStyle w:val="paragraph"/>
      </w:pPr>
      <w:r w:rsidRPr="00C20566">
        <w:tab/>
        <w:t>(c)</w:t>
      </w:r>
      <w:r w:rsidRPr="00C20566">
        <w:tab/>
        <w:t xml:space="preserve">name a </w:t>
      </w:r>
      <w:r w:rsidR="006170B6" w:rsidRPr="00C20566">
        <w:t>person</w:t>
      </w:r>
      <w:r w:rsidR="008A3BF5" w:rsidRPr="00C20566">
        <w:t xml:space="preserve"> </w:t>
      </w:r>
      <w:r w:rsidRPr="00C20566">
        <w:t xml:space="preserve">under </w:t>
      </w:r>
      <w:r w:rsidR="00C20566" w:rsidRPr="00C20566">
        <w:t>subsection (</w:t>
      </w:r>
      <w:r w:rsidR="007820DC" w:rsidRPr="00C20566">
        <w:t>5</w:t>
      </w:r>
      <w:r w:rsidRPr="00C20566">
        <w:t>);</w:t>
      </w:r>
    </w:p>
    <w:p w:rsidR="00614660" w:rsidRPr="00C20566" w:rsidRDefault="00614660" w:rsidP="00C20566">
      <w:pPr>
        <w:pStyle w:val="subsection2"/>
      </w:pPr>
      <w:r w:rsidRPr="00C20566">
        <w:t>the Authority must:</w:t>
      </w:r>
    </w:p>
    <w:p w:rsidR="00614660" w:rsidRPr="00C20566" w:rsidRDefault="002F03F0" w:rsidP="00C20566">
      <w:pPr>
        <w:pStyle w:val="paragraph"/>
      </w:pPr>
      <w:r w:rsidRPr="00C20566">
        <w:tab/>
        <w:t>(d</w:t>
      </w:r>
      <w:r w:rsidR="00614660" w:rsidRPr="00C20566">
        <w:t>)</w:t>
      </w:r>
      <w:r w:rsidR="00614660" w:rsidRPr="00C20566">
        <w:tab/>
        <w:t xml:space="preserve">give the </w:t>
      </w:r>
      <w:r w:rsidR="00904E07" w:rsidRPr="00C20566">
        <w:t>person</w:t>
      </w:r>
      <w:r w:rsidR="008A3BF5" w:rsidRPr="00C20566">
        <w:t xml:space="preserve"> </w:t>
      </w:r>
      <w:r w:rsidR="00614660" w:rsidRPr="00C20566">
        <w:t>notice in writing of the proposal and the reasons for the proposal; and</w:t>
      </w:r>
    </w:p>
    <w:p w:rsidR="00614660" w:rsidRPr="00C20566" w:rsidRDefault="00614660" w:rsidP="00C20566">
      <w:pPr>
        <w:pStyle w:val="paragraph"/>
      </w:pPr>
      <w:r w:rsidRPr="00C20566">
        <w:tab/>
      </w:r>
      <w:r w:rsidR="002F03F0" w:rsidRPr="00C20566">
        <w:t>(e</w:t>
      </w:r>
      <w:r w:rsidRPr="00C20566">
        <w:t>)</w:t>
      </w:r>
      <w:r w:rsidRPr="00C20566">
        <w:tab/>
        <w:t>invite the p</w:t>
      </w:r>
      <w:r w:rsidR="00904E07" w:rsidRPr="00C20566">
        <w:t>erson</w:t>
      </w:r>
      <w:r w:rsidR="008A3BF5" w:rsidRPr="00C20566">
        <w:t xml:space="preserve"> </w:t>
      </w:r>
      <w:r w:rsidRPr="00C20566">
        <w:t>to:</w:t>
      </w:r>
    </w:p>
    <w:p w:rsidR="00614660" w:rsidRPr="00C20566" w:rsidRDefault="00614660" w:rsidP="00C20566">
      <w:pPr>
        <w:pStyle w:val="paragraphsub"/>
      </w:pPr>
      <w:r w:rsidRPr="00C20566">
        <w:tab/>
        <w:t>(i)</w:t>
      </w:r>
      <w:r w:rsidRPr="00C20566">
        <w:tab/>
        <w:t>make written representations to the Authority about the proposal; and</w:t>
      </w:r>
    </w:p>
    <w:p w:rsidR="00614660" w:rsidRPr="00C20566" w:rsidRDefault="00614660" w:rsidP="00C20566">
      <w:pPr>
        <w:pStyle w:val="paragraphsub"/>
      </w:pPr>
      <w:r w:rsidRPr="00C20566">
        <w:tab/>
        <w:t>(ii)</w:t>
      </w:r>
      <w:r w:rsidRPr="00C20566">
        <w:tab/>
        <w:t>do so within the period of 28 days beginning on the day specified in the notice; and</w:t>
      </w:r>
    </w:p>
    <w:p w:rsidR="008A3BF5" w:rsidRPr="00C20566" w:rsidRDefault="002F03F0" w:rsidP="00C20566">
      <w:pPr>
        <w:pStyle w:val="paragraph"/>
      </w:pPr>
      <w:r w:rsidRPr="00C20566">
        <w:tab/>
        <w:t>(f</w:t>
      </w:r>
      <w:r w:rsidR="00614660" w:rsidRPr="00C20566">
        <w:t>)</w:t>
      </w:r>
      <w:r w:rsidR="00614660" w:rsidRPr="00C20566">
        <w:tab/>
        <w:t xml:space="preserve">have regard to any written representations made by the </w:t>
      </w:r>
      <w:r w:rsidR="008F0545" w:rsidRPr="00C20566">
        <w:t xml:space="preserve">person </w:t>
      </w:r>
      <w:r w:rsidR="00614660" w:rsidRPr="00C20566">
        <w:t>within that period.</w:t>
      </w:r>
    </w:p>
    <w:p w:rsidR="003464AD" w:rsidRPr="00C20566" w:rsidRDefault="00C81AD2" w:rsidP="00C20566">
      <w:pPr>
        <w:pStyle w:val="ActHead3"/>
        <w:pageBreakBefore/>
      </w:pPr>
      <w:bookmarkStart w:id="76" w:name="_Toc361056974"/>
      <w:r w:rsidRPr="00C20566">
        <w:rPr>
          <w:rStyle w:val="CharDivNo"/>
        </w:rPr>
        <w:t>D</w:t>
      </w:r>
      <w:r w:rsidR="003464AD" w:rsidRPr="00C20566">
        <w:rPr>
          <w:rStyle w:val="CharDivNo"/>
        </w:rPr>
        <w:t>ivision</w:t>
      </w:r>
      <w:r w:rsidR="00C20566" w:rsidRPr="00C20566">
        <w:rPr>
          <w:rStyle w:val="CharDivNo"/>
        </w:rPr>
        <w:t> </w:t>
      </w:r>
      <w:r w:rsidR="003464AD" w:rsidRPr="00C20566">
        <w:rPr>
          <w:rStyle w:val="CharDivNo"/>
        </w:rPr>
        <w:t>2</w:t>
      </w:r>
      <w:r w:rsidR="003464AD" w:rsidRPr="00C20566">
        <w:t>—</w:t>
      </w:r>
      <w:r w:rsidR="003464AD" w:rsidRPr="00C20566">
        <w:rPr>
          <w:rStyle w:val="CharDivText"/>
        </w:rPr>
        <w:t>Injunctions</w:t>
      </w:r>
      <w:bookmarkEnd w:id="76"/>
    </w:p>
    <w:p w:rsidR="00614660" w:rsidRPr="00C20566" w:rsidRDefault="00C3132B" w:rsidP="00C20566">
      <w:pPr>
        <w:pStyle w:val="ActHead5"/>
      </w:pPr>
      <w:bookmarkStart w:id="77" w:name="_Toc361056975"/>
      <w:r w:rsidRPr="00C20566">
        <w:rPr>
          <w:rStyle w:val="CharSectno"/>
        </w:rPr>
        <w:t>58</w:t>
      </w:r>
      <w:r w:rsidR="00282379" w:rsidRPr="00C20566">
        <w:t xml:space="preserve">  Injunctions</w:t>
      </w:r>
      <w:bookmarkEnd w:id="77"/>
    </w:p>
    <w:p w:rsidR="00282379" w:rsidRPr="00C20566" w:rsidRDefault="00282379" w:rsidP="00C20566">
      <w:pPr>
        <w:pStyle w:val="SubsectionHead"/>
      </w:pPr>
      <w:r w:rsidRPr="00C20566">
        <w:t>Restraining injunctions</w:t>
      </w:r>
    </w:p>
    <w:p w:rsidR="00282379" w:rsidRPr="00C20566" w:rsidRDefault="00282379" w:rsidP="00C20566">
      <w:pPr>
        <w:pStyle w:val="subsection"/>
      </w:pPr>
      <w:r w:rsidRPr="00C20566">
        <w:tab/>
        <w:t>(1)</w:t>
      </w:r>
      <w:r w:rsidRPr="00C20566">
        <w:tab/>
        <w:t xml:space="preserve">If a person has engaged, is engaging or is proposing to engage in any conduct in contravention of </w:t>
      </w:r>
      <w:r w:rsidR="000944DC" w:rsidRPr="00C20566">
        <w:t>Part</w:t>
      </w:r>
      <w:r w:rsidR="00C20566" w:rsidRPr="00C20566">
        <w:t> </w:t>
      </w:r>
      <w:r w:rsidR="000944DC" w:rsidRPr="00C20566">
        <w:t>2</w:t>
      </w:r>
      <w:r w:rsidRPr="00C20566">
        <w:t xml:space="preserve">, </w:t>
      </w:r>
      <w:r w:rsidR="00904E07" w:rsidRPr="00C20566">
        <w:t xml:space="preserve">3 or </w:t>
      </w:r>
      <w:r w:rsidR="00731C90" w:rsidRPr="00C20566">
        <w:t>4</w:t>
      </w:r>
      <w:r w:rsidR="00904E07" w:rsidRPr="00C20566">
        <w:t xml:space="preserve">, </w:t>
      </w:r>
      <w:r w:rsidR="004A298C" w:rsidRPr="00C20566">
        <w:t>a</w:t>
      </w:r>
      <w:r w:rsidRPr="00C20566">
        <w:t xml:space="preserve"> </w:t>
      </w:r>
      <w:r w:rsidR="004A298C" w:rsidRPr="00C20566">
        <w:t>prescribed c</w:t>
      </w:r>
      <w:r w:rsidRPr="00C20566">
        <w:t xml:space="preserve">ourt may, on the application of the </w:t>
      </w:r>
      <w:r w:rsidR="000944DC" w:rsidRPr="00C20566">
        <w:t>Authority</w:t>
      </w:r>
      <w:r w:rsidRPr="00C20566">
        <w:t>, grant an injunction:</w:t>
      </w:r>
    </w:p>
    <w:p w:rsidR="00282379" w:rsidRPr="00C20566" w:rsidRDefault="00282379" w:rsidP="00C20566">
      <w:pPr>
        <w:pStyle w:val="paragraph"/>
      </w:pPr>
      <w:r w:rsidRPr="00C20566">
        <w:tab/>
        <w:t>(a)</w:t>
      </w:r>
      <w:r w:rsidRPr="00C20566">
        <w:tab/>
        <w:t>restraining the person from engaging in the conduct; and</w:t>
      </w:r>
    </w:p>
    <w:p w:rsidR="00282379" w:rsidRPr="00C20566" w:rsidRDefault="00282379" w:rsidP="00C20566">
      <w:pPr>
        <w:pStyle w:val="paragraph"/>
      </w:pPr>
      <w:r w:rsidRPr="00C20566">
        <w:tab/>
        <w:t>(b)</w:t>
      </w:r>
      <w:r w:rsidRPr="00C20566">
        <w:tab/>
        <w:t>if, in the court</w:t>
      </w:r>
      <w:r w:rsidR="005B235F" w:rsidRPr="00C20566">
        <w:t>’</w:t>
      </w:r>
      <w:r w:rsidRPr="00C20566">
        <w:t>s opinion, it is desirable to do so—requiring the person to do something.</w:t>
      </w:r>
    </w:p>
    <w:p w:rsidR="00282379" w:rsidRPr="00C20566" w:rsidRDefault="00282379" w:rsidP="00C20566">
      <w:pPr>
        <w:pStyle w:val="SubsectionHead"/>
      </w:pPr>
      <w:r w:rsidRPr="00C20566">
        <w:t>Performance injunctions</w:t>
      </w:r>
    </w:p>
    <w:p w:rsidR="00282379" w:rsidRPr="00C20566" w:rsidRDefault="004B7DEA" w:rsidP="00C20566">
      <w:pPr>
        <w:pStyle w:val="subsection"/>
      </w:pPr>
      <w:r w:rsidRPr="00C20566">
        <w:tab/>
        <w:t>(2</w:t>
      </w:r>
      <w:r w:rsidR="00282379" w:rsidRPr="00C20566">
        <w:t>)</w:t>
      </w:r>
      <w:r w:rsidR="00282379" w:rsidRPr="00C20566">
        <w:tab/>
        <w:t>If:</w:t>
      </w:r>
    </w:p>
    <w:p w:rsidR="00282379" w:rsidRPr="00C20566" w:rsidRDefault="00282379" w:rsidP="00C20566">
      <w:pPr>
        <w:pStyle w:val="paragraph"/>
      </w:pPr>
      <w:r w:rsidRPr="00C20566">
        <w:tab/>
        <w:t>(a)</w:t>
      </w:r>
      <w:r w:rsidRPr="00C20566">
        <w:tab/>
        <w:t>a person has refused or failed, or is refusing or failing, or is proposing to refuse or fail, to do an act or thing; and</w:t>
      </w:r>
    </w:p>
    <w:p w:rsidR="00282379" w:rsidRPr="00C20566" w:rsidRDefault="00282379" w:rsidP="00C20566">
      <w:pPr>
        <w:pStyle w:val="paragraph"/>
      </w:pPr>
      <w:r w:rsidRPr="00C20566">
        <w:tab/>
        <w:t>(b)</w:t>
      </w:r>
      <w:r w:rsidRPr="00C20566">
        <w:tab/>
        <w:t xml:space="preserve">the refusal or failure was, is or would be a contravention of </w:t>
      </w:r>
      <w:r w:rsidR="000944DC" w:rsidRPr="00C20566">
        <w:t>Part</w:t>
      </w:r>
      <w:r w:rsidR="00C20566" w:rsidRPr="00C20566">
        <w:t> </w:t>
      </w:r>
      <w:r w:rsidR="000944DC" w:rsidRPr="00C20566">
        <w:t>2</w:t>
      </w:r>
      <w:r w:rsidR="008F0545" w:rsidRPr="00C20566">
        <w:t>, 3 or 4</w:t>
      </w:r>
      <w:r w:rsidRPr="00C20566">
        <w:t>;</w:t>
      </w:r>
    </w:p>
    <w:p w:rsidR="00282379" w:rsidRPr="00C20566" w:rsidRDefault="004A298C" w:rsidP="00C20566">
      <w:pPr>
        <w:pStyle w:val="subsection2"/>
      </w:pPr>
      <w:r w:rsidRPr="00C20566">
        <w:t>a</w:t>
      </w:r>
      <w:r w:rsidR="00282379" w:rsidRPr="00C20566">
        <w:t xml:space="preserve"> </w:t>
      </w:r>
      <w:r w:rsidRPr="00C20566">
        <w:t>prescribed</w:t>
      </w:r>
      <w:r w:rsidR="002226B5" w:rsidRPr="00C20566">
        <w:t xml:space="preserve"> </w:t>
      </w:r>
      <w:r w:rsidRPr="00C20566">
        <w:t>c</w:t>
      </w:r>
      <w:r w:rsidR="00282379" w:rsidRPr="00C20566">
        <w:t xml:space="preserve">ourt may, on the application of the </w:t>
      </w:r>
      <w:r w:rsidR="000944DC" w:rsidRPr="00C20566">
        <w:t>Authority</w:t>
      </w:r>
      <w:r w:rsidR="00282379" w:rsidRPr="00C20566">
        <w:t>, grant an injunction requiring the person to do that act or thing.</w:t>
      </w:r>
    </w:p>
    <w:p w:rsidR="00282379" w:rsidRPr="00C20566" w:rsidRDefault="00C3132B" w:rsidP="00C20566">
      <w:pPr>
        <w:pStyle w:val="ActHead5"/>
      </w:pPr>
      <w:bookmarkStart w:id="78" w:name="_Toc361056976"/>
      <w:r w:rsidRPr="00C20566">
        <w:rPr>
          <w:rStyle w:val="CharSectno"/>
        </w:rPr>
        <w:t>59</w:t>
      </w:r>
      <w:r w:rsidR="00282379" w:rsidRPr="00C20566">
        <w:t xml:space="preserve">  Interim injunctions</w:t>
      </w:r>
      <w:bookmarkEnd w:id="78"/>
    </w:p>
    <w:p w:rsidR="00282379" w:rsidRPr="00C20566" w:rsidRDefault="00282379" w:rsidP="00C20566">
      <w:pPr>
        <w:pStyle w:val="SubsectionHead"/>
      </w:pPr>
      <w:r w:rsidRPr="00C20566">
        <w:t>Grant of interim injunction</w:t>
      </w:r>
    </w:p>
    <w:p w:rsidR="00282379" w:rsidRPr="00C20566" w:rsidRDefault="00282379" w:rsidP="00C20566">
      <w:pPr>
        <w:pStyle w:val="subsection"/>
      </w:pPr>
      <w:r w:rsidRPr="00C20566">
        <w:tab/>
        <w:t>(1)</w:t>
      </w:r>
      <w:r w:rsidRPr="00C20566">
        <w:tab/>
        <w:t xml:space="preserve">If an application is made to </w:t>
      </w:r>
      <w:r w:rsidR="004A298C" w:rsidRPr="00C20566">
        <w:t>a</w:t>
      </w:r>
      <w:r w:rsidRPr="00C20566">
        <w:t xml:space="preserve"> </w:t>
      </w:r>
      <w:r w:rsidR="004A298C" w:rsidRPr="00C20566">
        <w:t>prescribed c</w:t>
      </w:r>
      <w:r w:rsidRPr="00C20566">
        <w:t>ourt for an injunction under section</w:t>
      </w:r>
      <w:r w:rsidR="00C20566" w:rsidRPr="00C20566">
        <w:t> </w:t>
      </w:r>
      <w:r w:rsidR="00C3132B" w:rsidRPr="00C20566">
        <w:t>58</w:t>
      </w:r>
      <w:r w:rsidRPr="00C20566">
        <w:t xml:space="preserve">, the </w:t>
      </w:r>
      <w:r w:rsidR="004A298C" w:rsidRPr="00C20566">
        <w:t>c</w:t>
      </w:r>
      <w:r w:rsidRPr="00C20566">
        <w:t>ourt may, before considering the application, grant an interim injunction restraining a person from engaging in conduct of a kind referred to in that section.</w:t>
      </w:r>
    </w:p>
    <w:p w:rsidR="00282379" w:rsidRPr="00C20566" w:rsidRDefault="00282379" w:rsidP="00C20566">
      <w:pPr>
        <w:pStyle w:val="SubsectionHead"/>
      </w:pPr>
      <w:r w:rsidRPr="00C20566">
        <w:t>No undertakings as to damages</w:t>
      </w:r>
    </w:p>
    <w:p w:rsidR="00282379" w:rsidRPr="00C20566" w:rsidRDefault="00F94D00" w:rsidP="00C20566">
      <w:pPr>
        <w:pStyle w:val="subsection"/>
      </w:pPr>
      <w:r w:rsidRPr="00C20566">
        <w:tab/>
        <w:t>(2)</w:t>
      </w:r>
      <w:r w:rsidRPr="00C20566">
        <w:tab/>
      </w:r>
      <w:r w:rsidR="004A298C" w:rsidRPr="00C20566">
        <w:t>A</w:t>
      </w:r>
      <w:r w:rsidRPr="00C20566">
        <w:t xml:space="preserve"> </w:t>
      </w:r>
      <w:r w:rsidR="004A298C" w:rsidRPr="00C20566">
        <w:t>prescribed c</w:t>
      </w:r>
      <w:r w:rsidR="00282379" w:rsidRPr="00C20566">
        <w:t xml:space="preserve">ourt is not to require </w:t>
      </w:r>
      <w:r w:rsidRPr="00C20566">
        <w:t>the Authority</w:t>
      </w:r>
      <w:r w:rsidR="00282379" w:rsidRPr="00C20566">
        <w:t>, as a condition of granting an interim injunction, to give any undertakings as to damages.</w:t>
      </w:r>
    </w:p>
    <w:p w:rsidR="00282379" w:rsidRPr="00C20566" w:rsidRDefault="00C3132B" w:rsidP="00C20566">
      <w:pPr>
        <w:pStyle w:val="ActHead5"/>
      </w:pPr>
      <w:bookmarkStart w:id="79" w:name="_Toc361056977"/>
      <w:r w:rsidRPr="00C20566">
        <w:rPr>
          <w:rStyle w:val="CharSectno"/>
        </w:rPr>
        <w:t>60</w:t>
      </w:r>
      <w:r w:rsidR="00282379" w:rsidRPr="00C20566">
        <w:t xml:space="preserve">  Discharge etc. of injunctions</w:t>
      </w:r>
      <w:bookmarkEnd w:id="79"/>
    </w:p>
    <w:p w:rsidR="00282379" w:rsidRPr="00C20566" w:rsidRDefault="00282379" w:rsidP="00C20566">
      <w:pPr>
        <w:pStyle w:val="subsection"/>
      </w:pPr>
      <w:r w:rsidRPr="00C20566">
        <w:tab/>
      </w:r>
      <w:r w:rsidRPr="00C20566">
        <w:tab/>
      </w:r>
      <w:r w:rsidR="004A298C" w:rsidRPr="00C20566">
        <w:t>A</w:t>
      </w:r>
      <w:r w:rsidRPr="00C20566">
        <w:t xml:space="preserve"> </w:t>
      </w:r>
      <w:r w:rsidR="004A298C" w:rsidRPr="00C20566">
        <w:t>prescribed c</w:t>
      </w:r>
      <w:r w:rsidR="00936432" w:rsidRPr="00C20566">
        <w:t xml:space="preserve">ourt </w:t>
      </w:r>
      <w:r w:rsidRPr="00C20566">
        <w:t>may discharge or vary an</w:t>
      </w:r>
      <w:r w:rsidR="00936432" w:rsidRPr="00C20566">
        <w:t xml:space="preserve"> in</w:t>
      </w:r>
      <w:r w:rsidR="002226B5" w:rsidRPr="00C20566">
        <w:t>junction granted under this D</w:t>
      </w:r>
      <w:r w:rsidRPr="00C20566">
        <w:t>ivision.</w:t>
      </w:r>
    </w:p>
    <w:p w:rsidR="00282379" w:rsidRPr="00C20566" w:rsidRDefault="00C3132B" w:rsidP="00C20566">
      <w:pPr>
        <w:pStyle w:val="ActHead5"/>
      </w:pPr>
      <w:bookmarkStart w:id="80" w:name="_Toc361056978"/>
      <w:r w:rsidRPr="00C20566">
        <w:rPr>
          <w:rStyle w:val="CharSectno"/>
        </w:rPr>
        <w:t>61</w:t>
      </w:r>
      <w:r w:rsidR="00282379" w:rsidRPr="00C20566">
        <w:t xml:space="preserve">  Certain limits on granting injunctions not to apply</w:t>
      </w:r>
      <w:bookmarkEnd w:id="80"/>
    </w:p>
    <w:p w:rsidR="00282379" w:rsidRPr="00C20566" w:rsidRDefault="00282379" w:rsidP="00C20566">
      <w:pPr>
        <w:pStyle w:val="SubsectionHead"/>
      </w:pPr>
      <w:r w:rsidRPr="00C20566">
        <w:t>Restraining injunctions</w:t>
      </w:r>
    </w:p>
    <w:p w:rsidR="00282379" w:rsidRPr="00C20566" w:rsidRDefault="00282379" w:rsidP="00C20566">
      <w:pPr>
        <w:pStyle w:val="subsection"/>
      </w:pPr>
      <w:r w:rsidRPr="00C20566">
        <w:tab/>
        <w:t>(1)</w:t>
      </w:r>
      <w:r w:rsidRPr="00C20566">
        <w:tab/>
        <w:t xml:space="preserve">The power of </w:t>
      </w:r>
      <w:r w:rsidR="004A298C" w:rsidRPr="00C20566">
        <w:t>a</w:t>
      </w:r>
      <w:r w:rsidRPr="00C20566">
        <w:t xml:space="preserve"> </w:t>
      </w:r>
      <w:r w:rsidR="004A298C" w:rsidRPr="00C20566">
        <w:t>prescribed c</w:t>
      </w:r>
      <w:r w:rsidR="00936432" w:rsidRPr="00C20566">
        <w:t xml:space="preserve">ourt </w:t>
      </w:r>
      <w:r w:rsidR="002226B5" w:rsidRPr="00C20566">
        <w:t>under this D</w:t>
      </w:r>
      <w:r w:rsidRPr="00C20566">
        <w:t>ivision to grant an injunction restraining a person from engaging in conduct of a particular kind may be exercised:</w:t>
      </w:r>
    </w:p>
    <w:p w:rsidR="00282379" w:rsidRPr="00C20566" w:rsidRDefault="004A298C" w:rsidP="00C20566">
      <w:pPr>
        <w:pStyle w:val="paragraph"/>
      </w:pPr>
      <w:r w:rsidRPr="00C20566">
        <w:tab/>
        <w:t>(a)</w:t>
      </w:r>
      <w:r w:rsidRPr="00C20566">
        <w:tab/>
        <w:t>if the c</w:t>
      </w:r>
      <w:r w:rsidR="00282379" w:rsidRPr="00C20566">
        <w:t>ourt is satisfied that the person has engaged in conduct of that kind—whether or not it appears to the court that the person intends to engage again, or to continue to engage, in conduct of that kind; or</w:t>
      </w:r>
    </w:p>
    <w:p w:rsidR="00282379" w:rsidRPr="00C20566" w:rsidRDefault="004A298C" w:rsidP="00C20566">
      <w:pPr>
        <w:pStyle w:val="paragraph"/>
      </w:pPr>
      <w:r w:rsidRPr="00C20566">
        <w:tab/>
        <w:t>(b)</w:t>
      </w:r>
      <w:r w:rsidRPr="00C20566">
        <w:tab/>
        <w:t>if it appears to the c</w:t>
      </w:r>
      <w:r w:rsidR="00282379" w:rsidRPr="00C20566">
        <w:t xml:space="preserve">ourt that, if an injunction is not granted, it is likely that the person will engage in conduct of that kind—whether or not the person has previously </w:t>
      </w:r>
      <w:r w:rsidR="00936432" w:rsidRPr="00C20566">
        <w:t>engaged in conduct of that kind</w:t>
      </w:r>
      <w:r w:rsidR="00282379" w:rsidRPr="00C20566">
        <w:t>.</w:t>
      </w:r>
    </w:p>
    <w:p w:rsidR="00282379" w:rsidRPr="00C20566" w:rsidRDefault="00282379" w:rsidP="00C20566">
      <w:pPr>
        <w:pStyle w:val="SubsectionHead"/>
      </w:pPr>
      <w:r w:rsidRPr="00C20566">
        <w:t>Performance injunctions</w:t>
      </w:r>
    </w:p>
    <w:p w:rsidR="00282379" w:rsidRPr="00C20566" w:rsidRDefault="00282379" w:rsidP="00C20566">
      <w:pPr>
        <w:pStyle w:val="subsection"/>
      </w:pPr>
      <w:r w:rsidRPr="00C20566">
        <w:tab/>
        <w:t>(2)</w:t>
      </w:r>
      <w:r w:rsidRPr="00C20566">
        <w:tab/>
        <w:t xml:space="preserve">The power of </w:t>
      </w:r>
      <w:r w:rsidR="00F27A6B" w:rsidRPr="00C20566">
        <w:t>a prescribed</w:t>
      </w:r>
      <w:r w:rsidRPr="00C20566">
        <w:t xml:space="preserve"> court under this </w:t>
      </w:r>
      <w:r w:rsidR="002226B5" w:rsidRPr="00C20566">
        <w:t>D</w:t>
      </w:r>
      <w:r w:rsidRPr="00C20566">
        <w:t>ivision to grant an injunction requiring a person to do an act or thing may be exercised:</w:t>
      </w:r>
    </w:p>
    <w:p w:rsidR="00282379" w:rsidRPr="00C20566" w:rsidRDefault="004A298C" w:rsidP="00C20566">
      <w:pPr>
        <w:pStyle w:val="paragraph"/>
      </w:pPr>
      <w:r w:rsidRPr="00C20566">
        <w:tab/>
        <w:t>(a)</w:t>
      </w:r>
      <w:r w:rsidRPr="00C20566">
        <w:tab/>
        <w:t>if the c</w:t>
      </w:r>
      <w:r w:rsidR="00282379" w:rsidRPr="00C20566">
        <w:t>ourt is satisfied that the person has refused or failed to do that act or thing—wh</w:t>
      </w:r>
      <w:r w:rsidRPr="00C20566">
        <w:t>ether or not it appears to the c</w:t>
      </w:r>
      <w:r w:rsidR="00282379" w:rsidRPr="00C20566">
        <w:t>ourt that the person intends to refuse or fail again, or to continue to refuse or fail, to do that act or thing; or</w:t>
      </w:r>
    </w:p>
    <w:p w:rsidR="00282379" w:rsidRPr="00C20566" w:rsidRDefault="004A298C" w:rsidP="00C20566">
      <w:pPr>
        <w:pStyle w:val="paragraph"/>
      </w:pPr>
      <w:r w:rsidRPr="00C20566">
        <w:tab/>
        <w:t>(b)</w:t>
      </w:r>
      <w:r w:rsidRPr="00C20566">
        <w:tab/>
        <w:t>if it appears to the c</w:t>
      </w:r>
      <w:r w:rsidR="00282379" w:rsidRPr="00C20566">
        <w:t>ourt that, if an injunction is not granted, it is likely that the person will refuse or fail to do that act or thing—whether or not the person has previously refused or</w:t>
      </w:r>
      <w:r w:rsidR="00936432" w:rsidRPr="00C20566">
        <w:t xml:space="preserve"> failed to do that act or thing</w:t>
      </w:r>
      <w:r w:rsidR="00282379" w:rsidRPr="00C20566">
        <w:t>.</w:t>
      </w:r>
    </w:p>
    <w:p w:rsidR="00282379" w:rsidRPr="00C20566" w:rsidRDefault="00C3132B" w:rsidP="00C20566">
      <w:pPr>
        <w:pStyle w:val="ActHead5"/>
      </w:pPr>
      <w:bookmarkStart w:id="81" w:name="_Toc361056979"/>
      <w:r w:rsidRPr="00C20566">
        <w:rPr>
          <w:rStyle w:val="CharSectno"/>
        </w:rPr>
        <w:t>62</w:t>
      </w:r>
      <w:r w:rsidR="00282379" w:rsidRPr="00C20566">
        <w:t xml:space="preserve">  Other powers of the court unaffected</w:t>
      </w:r>
      <w:bookmarkEnd w:id="81"/>
    </w:p>
    <w:p w:rsidR="00282379" w:rsidRPr="00C20566" w:rsidRDefault="00282379" w:rsidP="00C20566">
      <w:pPr>
        <w:pStyle w:val="subsection"/>
      </w:pPr>
      <w:r w:rsidRPr="00C20566">
        <w:tab/>
      </w:r>
      <w:r w:rsidRPr="00C20566">
        <w:tab/>
        <w:t xml:space="preserve">The powers conferred on </w:t>
      </w:r>
      <w:r w:rsidR="004A298C" w:rsidRPr="00C20566">
        <w:t>a</w:t>
      </w:r>
      <w:r w:rsidRPr="00C20566">
        <w:t xml:space="preserve"> </w:t>
      </w:r>
      <w:r w:rsidR="004A298C" w:rsidRPr="00C20566">
        <w:t>prescribed c</w:t>
      </w:r>
      <w:r w:rsidRPr="00C20566">
        <w:t xml:space="preserve">ourt under this </w:t>
      </w:r>
      <w:r w:rsidR="002226B5" w:rsidRPr="00C20566">
        <w:t>D</w:t>
      </w:r>
      <w:r w:rsidRPr="00C20566">
        <w:t>ivision are in addition to, and not inste</w:t>
      </w:r>
      <w:r w:rsidR="00A511D6" w:rsidRPr="00C20566">
        <w:t xml:space="preserve">ad of, any other powers of the </w:t>
      </w:r>
      <w:r w:rsidR="004A298C" w:rsidRPr="00C20566">
        <w:t>c</w:t>
      </w:r>
      <w:r w:rsidRPr="00C20566">
        <w:t>ourt, whether conferred by this Act or otherwise.</w:t>
      </w:r>
    </w:p>
    <w:p w:rsidR="001C3DDC" w:rsidRPr="00C20566" w:rsidRDefault="001C3DDC" w:rsidP="00C20566">
      <w:pPr>
        <w:pStyle w:val="ActHead2"/>
        <w:pageBreakBefore/>
      </w:pPr>
      <w:bookmarkStart w:id="82" w:name="_Toc361056980"/>
      <w:r w:rsidRPr="00C20566">
        <w:rPr>
          <w:rStyle w:val="CharPartNo"/>
        </w:rPr>
        <w:t>Part</w:t>
      </w:r>
      <w:r w:rsidR="00C20566" w:rsidRPr="00C20566">
        <w:rPr>
          <w:rStyle w:val="CharPartNo"/>
        </w:rPr>
        <w:t> </w:t>
      </w:r>
      <w:r w:rsidRPr="00C20566">
        <w:rPr>
          <w:rStyle w:val="CharPartNo"/>
        </w:rPr>
        <w:t>6</w:t>
      </w:r>
      <w:r w:rsidRPr="00C20566">
        <w:t>—</w:t>
      </w:r>
      <w:r w:rsidRPr="00C20566">
        <w:rPr>
          <w:rStyle w:val="CharPartText"/>
        </w:rPr>
        <w:t>Multiple project proponents</w:t>
      </w:r>
      <w:r w:rsidR="0087641B" w:rsidRPr="00C20566">
        <w:rPr>
          <w:rStyle w:val="CharPartText"/>
        </w:rPr>
        <w:t xml:space="preserve"> </w:t>
      </w:r>
      <w:r w:rsidR="009F0A7A" w:rsidRPr="00C20566">
        <w:rPr>
          <w:rStyle w:val="CharPartText"/>
        </w:rPr>
        <w:t>and multiple</w:t>
      </w:r>
      <w:r w:rsidR="0087641B" w:rsidRPr="00C20566">
        <w:rPr>
          <w:rStyle w:val="CharPartText"/>
        </w:rPr>
        <w:t xml:space="preserve"> </w:t>
      </w:r>
      <w:r w:rsidR="00A419EA" w:rsidRPr="00C20566">
        <w:rPr>
          <w:rStyle w:val="CharPartText"/>
        </w:rPr>
        <w:t xml:space="preserve">facility </w:t>
      </w:r>
      <w:r w:rsidR="0087641B" w:rsidRPr="00C20566">
        <w:rPr>
          <w:rStyle w:val="CharPartText"/>
        </w:rPr>
        <w:t>operators</w:t>
      </w:r>
      <w:bookmarkEnd w:id="82"/>
    </w:p>
    <w:p w:rsidR="0087641B" w:rsidRPr="00C20566" w:rsidRDefault="0087641B" w:rsidP="00C20566">
      <w:pPr>
        <w:pStyle w:val="ActHead3"/>
      </w:pPr>
      <w:bookmarkStart w:id="83" w:name="_Toc361056981"/>
      <w:r w:rsidRPr="00C20566">
        <w:rPr>
          <w:rStyle w:val="CharDivNo"/>
        </w:rPr>
        <w:t>Division</w:t>
      </w:r>
      <w:r w:rsidR="00C20566" w:rsidRPr="00C20566">
        <w:rPr>
          <w:rStyle w:val="CharDivNo"/>
        </w:rPr>
        <w:t> </w:t>
      </w:r>
      <w:r w:rsidRPr="00C20566">
        <w:rPr>
          <w:rStyle w:val="CharDivNo"/>
        </w:rPr>
        <w:t>1</w:t>
      </w:r>
      <w:r w:rsidRPr="00C20566">
        <w:t>—</w:t>
      </w:r>
      <w:r w:rsidRPr="00C20566">
        <w:rPr>
          <w:rStyle w:val="CharDivText"/>
        </w:rPr>
        <w:t>Multiple project proponents</w:t>
      </w:r>
      <w:bookmarkEnd w:id="83"/>
    </w:p>
    <w:p w:rsidR="001C3DDC" w:rsidRPr="00C20566" w:rsidRDefault="00C3132B" w:rsidP="00C20566">
      <w:pPr>
        <w:pStyle w:val="ActHead5"/>
      </w:pPr>
      <w:bookmarkStart w:id="84" w:name="_Toc361056982"/>
      <w:r w:rsidRPr="00C20566">
        <w:rPr>
          <w:rStyle w:val="CharSectno"/>
        </w:rPr>
        <w:t>63</w:t>
      </w:r>
      <w:r w:rsidR="001C3DDC" w:rsidRPr="00C20566">
        <w:t xml:space="preserve">  References to project proponents</w:t>
      </w:r>
      <w:bookmarkEnd w:id="84"/>
    </w:p>
    <w:p w:rsidR="001C3DDC" w:rsidRPr="00C20566" w:rsidRDefault="001C3DDC" w:rsidP="00C20566">
      <w:pPr>
        <w:pStyle w:val="subsection"/>
      </w:pPr>
      <w:r w:rsidRPr="00C20566">
        <w:tab/>
      </w:r>
      <w:r w:rsidRPr="00C20566">
        <w:tab/>
        <w:t xml:space="preserve">If there are 2 or more persons (the </w:t>
      </w:r>
      <w:r w:rsidRPr="00C20566">
        <w:rPr>
          <w:b/>
          <w:i/>
        </w:rPr>
        <w:t>multiple project proponents</w:t>
      </w:r>
      <w:r w:rsidRPr="00C20566">
        <w:t xml:space="preserve">) who have joint </w:t>
      </w:r>
      <w:r w:rsidR="007A7207" w:rsidRPr="00C20566">
        <w:t xml:space="preserve">or several </w:t>
      </w:r>
      <w:r w:rsidRPr="00C20566">
        <w:t>responsibility for carrying out a project</w:t>
      </w:r>
      <w:r w:rsidR="007A7207" w:rsidRPr="00C20566">
        <w:t>, or a part of a project</w:t>
      </w:r>
      <w:r w:rsidRPr="00C20566">
        <w:t>, then:</w:t>
      </w:r>
    </w:p>
    <w:p w:rsidR="001C3DDC" w:rsidRPr="00C20566" w:rsidRDefault="001C3DDC" w:rsidP="00C20566">
      <w:pPr>
        <w:pStyle w:val="paragraph"/>
      </w:pPr>
      <w:r w:rsidRPr="00C20566">
        <w:tab/>
        <w:t>(a)</w:t>
      </w:r>
      <w:r w:rsidRPr="00C20566">
        <w:tab/>
        <w:t xml:space="preserve">for the purposes of this Act, each of the </w:t>
      </w:r>
      <w:r w:rsidR="00E90291" w:rsidRPr="00C20566">
        <w:t xml:space="preserve">multiple project proponents is </w:t>
      </w:r>
      <w:r w:rsidR="0087641B" w:rsidRPr="00C20566">
        <w:t>a</w:t>
      </w:r>
      <w:r w:rsidRPr="00C20566">
        <w:t xml:space="preserve"> project proponent for the project; and</w:t>
      </w:r>
    </w:p>
    <w:p w:rsidR="001C3DDC" w:rsidRPr="00C20566" w:rsidRDefault="001C3DDC" w:rsidP="00C20566">
      <w:pPr>
        <w:pStyle w:val="paragraph"/>
      </w:pPr>
      <w:r w:rsidRPr="00C20566">
        <w:tab/>
        <w:t>(b)</w:t>
      </w:r>
      <w:r w:rsidRPr="00C20566">
        <w:tab/>
        <w:t>a reference in:</w:t>
      </w:r>
    </w:p>
    <w:p w:rsidR="001C3DDC" w:rsidRPr="00C20566" w:rsidRDefault="001C3DDC" w:rsidP="00C20566">
      <w:pPr>
        <w:pStyle w:val="paragraphsub"/>
      </w:pPr>
      <w:r w:rsidRPr="00C20566">
        <w:tab/>
        <w:t>(i)</w:t>
      </w:r>
      <w:r w:rsidRPr="00C20566">
        <w:tab/>
        <w:t>this Act; or</w:t>
      </w:r>
    </w:p>
    <w:p w:rsidR="001C3DDC" w:rsidRPr="00C20566" w:rsidRDefault="001C3DDC" w:rsidP="00C20566">
      <w:pPr>
        <w:pStyle w:val="paragraphsub"/>
      </w:pPr>
      <w:r w:rsidRPr="00C20566">
        <w:tab/>
        <w:t>(ii)</w:t>
      </w:r>
      <w:r w:rsidRPr="00C20566">
        <w:tab/>
        <w:t xml:space="preserve">the </w:t>
      </w:r>
      <w:r w:rsidR="00894C00" w:rsidRPr="00C20566">
        <w:t>legislative rules</w:t>
      </w:r>
      <w:r w:rsidRPr="00C20566">
        <w:t>; or</w:t>
      </w:r>
    </w:p>
    <w:p w:rsidR="001C3DDC" w:rsidRPr="00C20566" w:rsidRDefault="001C3DDC" w:rsidP="00C20566">
      <w:pPr>
        <w:pStyle w:val="paragraphsub"/>
      </w:pPr>
      <w:r w:rsidRPr="00C20566">
        <w:tab/>
        <w:t>(iii)</w:t>
      </w:r>
      <w:r w:rsidRPr="00C20566">
        <w:tab/>
        <w:t>another instrument made under this Act; or</w:t>
      </w:r>
    </w:p>
    <w:p w:rsidR="001C3DDC" w:rsidRPr="00C20566" w:rsidRDefault="001C3DDC" w:rsidP="00C20566">
      <w:pPr>
        <w:pStyle w:val="paragraphsub"/>
      </w:pPr>
      <w:r w:rsidRPr="00C20566">
        <w:tab/>
        <w:t>(iv)</w:t>
      </w:r>
      <w:r w:rsidRPr="00C20566">
        <w:tab/>
        <w:t>an approved AIP plan;</w:t>
      </w:r>
      <w:r w:rsidR="00D76C3C" w:rsidRPr="00C20566">
        <w:t xml:space="preserve"> or</w:t>
      </w:r>
    </w:p>
    <w:p w:rsidR="001C3DDC" w:rsidRPr="00C20566" w:rsidRDefault="001C3DDC" w:rsidP="00C20566">
      <w:pPr>
        <w:pStyle w:val="paragraphsub"/>
      </w:pPr>
      <w:r w:rsidRPr="00C20566">
        <w:tab/>
        <w:t>(v)</w:t>
      </w:r>
      <w:r w:rsidRPr="00C20566">
        <w:tab/>
        <w:t>a draft AIP plan;</w:t>
      </w:r>
    </w:p>
    <w:p w:rsidR="001C3DDC" w:rsidRPr="00C20566" w:rsidRDefault="001C3DDC" w:rsidP="00C20566">
      <w:pPr>
        <w:pStyle w:val="paragraph"/>
      </w:pPr>
      <w:r w:rsidRPr="00C20566">
        <w:tab/>
      </w:r>
      <w:r w:rsidRPr="00C20566">
        <w:tab/>
        <w:t>to the project proponent for the project is to be read as a reference to each of the multiple project proponents.</w:t>
      </w:r>
    </w:p>
    <w:p w:rsidR="001C3DDC" w:rsidRPr="00C20566" w:rsidRDefault="00C3132B" w:rsidP="00C20566">
      <w:pPr>
        <w:pStyle w:val="ActHead5"/>
      </w:pPr>
      <w:bookmarkStart w:id="85" w:name="_Toc361056983"/>
      <w:r w:rsidRPr="00C20566">
        <w:rPr>
          <w:rStyle w:val="CharSectno"/>
        </w:rPr>
        <w:t>64</w:t>
      </w:r>
      <w:r w:rsidR="001C3DDC" w:rsidRPr="00C20566">
        <w:t xml:space="preserve">  Obligations of multiple project proponents</w:t>
      </w:r>
      <w:bookmarkEnd w:id="85"/>
    </w:p>
    <w:p w:rsidR="001C3DDC" w:rsidRPr="00C20566" w:rsidRDefault="001C3DDC" w:rsidP="00C20566">
      <w:pPr>
        <w:pStyle w:val="SubsectionHead"/>
      </w:pPr>
      <w:r w:rsidRPr="00C20566">
        <w:t>Scope</w:t>
      </w:r>
    </w:p>
    <w:p w:rsidR="001C3DDC" w:rsidRPr="00C20566" w:rsidRDefault="001C3DDC" w:rsidP="00C20566">
      <w:pPr>
        <w:pStyle w:val="subsection"/>
      </w:pPr>
      <w:r w:rsidRPr="00C20566">
        <w:tab/>
        <w:t>(1)</w:t>
      </w:r>
      <w:r w:rsidRPr="00C20566">
        <w:tab/>
        <w:t>This section applies if:</w:t>
      </w:r>
    </w:p>
    <w:p w:rsidR="001C3DDC" w:rsidRPr="00C20566" w:rsidRDefault="001C3DDC" w:rsidP="00C20566">
      <w:pPr>
        <w:pStyle w:val="paragraph"/>
      </w:pPr>
      <w:r w:rsidRPr="00C20566">
        <w:tab/>
        <w:t>(a)</w:t>
      </w:r>
      <w:r w:rsidRPr="00C20566">
        <w:tab/>
        <w:t xml:space="preserve">there are 2 or more project proponents (the </w:t>
      </w:r>
      <w:r w:rsidRPr="00C20566">
        <w:rPr>
          <w:b/>
          <w:i/>
        </w:rPr>
        <w:t>multiple</w:t>
      </w:r>
      <w:r w:rsidRPr="00C20566">
        <w:t xml:space="preserve"> </w:t>
      </w:r>
      <w:r w:rsidRPr="00C20566">
        <w:rPr>
          <w:b/>
          <w:i/>
        </w:rPr>
        <w:t>project</w:t>
      </w:r>
      <w:r w:rsidRPr="00C20566">
        <w:t xml:space="preserve"> </w:t>
      </w:r>
      <w:r w:rsidRPr="00C20566">
        <w:rPr>
          <w:b/>
          <w:i/>
        </w:rPr>
        <w:t>proponents</w:t>
      </w:r>
      <w:r w:rsidRPr="00C20566">
        <w:t>) for a project; and</w:t>
      </w:r>
    </w:p>
    <w:p w:rsidR="001C3DDC" w:rsidRPr="00C20566" w:rsidRDefault="001C3DDC" w:rsidP="00C20566">
      <w:pPr>
        <w:pStyle w:val="paragraph"/>
      </w:pPr>
      <w:r w:rsidRPr="00C20566">
        <w:tab/>
        <w:t>(b)</w:t>
      </w:r>
      <w:r w:rsidRPr="00C20566">
        <w:tab/>
      </w:r>
      <w:r w:rsidR="004F129A" w:rsidRPr="00C20566">
        <w:t>either</w:t>
      </w:r>
      <w:r w:rsidRPr="00C20566">
        <w:t xml:space="preserve"> of the following:</w:t>
      </w:r>
    </w:p>
    <w:p w:rsidR="001C3DDC" w:rsidRPr="00C20566" w:rsidRDefault="001C3DDC" w:rsidP="00C20566">
      <w:pPr>
        <w:pStyle w:val="paragraphsub"/>
      </w:pPr>
      <w:r w:rsidRPr="00C20566">
        <w:tab/>
        <w:t>(i)</w:t>
      </w:r>
      <w:r w:rsidRPr="00C20566">
        <w:tab/>
        <w:t>this Act;</w:t>
      </w:r>
    </w:p>
    <w:p w:rsidR="001C3DDC" w:rsidRPr="00C20566" w:rsidRDefault="00027135" w:rsidP="00C20566">
      <w:pPr>
        <w:pStyle w:val="paragraphsub"/>
      </w:pPr>
      <w:r w:rsidRPr="00C20566">
        <w:tab/>
        <w:t>(ii</w:t>
      </w:r>
      <w:r w:rsidR="001C3DDC" w:rsidRPr="00C20566">
        <w:t>)</w:t>
      </w:r>
      <w:r w:rsidR="001C3DDC" w:rsidRPr="00C20566">
        <w:tab/>
        <w:t>an approved AIP plan for the project;</w:t>
      </w:r>
    </w:p>
    <w:p w:rsidR="001C3DDC" w:rsidRPr="00C20566" w:rsidRDefault="001C3DDC" w:rsidP="00C20566">
      <w:pPr>
        <w:pStyle w:val="paragraph"/>
      </w:pPr>
      <w:r w:rsidRPr="00C20566">
        <w:tab/>
      </w:r>
      <w:r w:rsidRPr="00C20566">
        <w:tab/>
        <w:t>imposes an obligation on the project proponent for the project.</w:t>
      </w:r>
    </w:p>
    <w:p w:rsidR="001C3DDC" w:rsidRPr="00C20566" w:rsidRDefault="001C3DDC" w:rsidP="00C20566">
      <w:pPr>
        <w:pStyle w:val="SubsectionHead"/>
      </w:pPr>
      <w:r w:rsidRPr="00C20566">
        <w:t>Obligations of project proponent</w:t>
      </w:r>
    </w:p>
    <w:p w:rsidR="001C3DDC" w:rsidRPr="00C20566" w:rsidRDefault="001C3DDC" w:rsidP="00C20566">
      <w:pPr>
        <w:pStyle w:val="subsection"/>
      </w:pPr>
      <w:r w:rsidRPr="00C20566">
        <w:tab/>
        <w:t>(2)</w:t>
      </w:r>
      <w:r w:rsidRPr="00C20566">
        <w:tab/>
        <w:t>The obligation is imposed on each of the multiple project proponents, but may be discharged by any of the multiple project proponents.</w:t>
      </w:r>
    </w:p>
    <w:p w:rsidR="0087641B" w:rsidRPr="00C20566" w:rsidRDefault="0087641B" w:rsidP="00C20566">
      <w:pPr>
        <w:pStyle w:val="ActHead3"/>
        <w:pageBreakBefore/>
      </w:pPr>
      <w:bookmarkStart w:id="86" w:name="_Toc361056984"/>
      <w:r w:rsidRPr="00C20566">
        <w:rPr>
          <w:rStyle w:val="CharDivNo"/>
        </w:rPr>
        <w:t>Division</w:t>
      </w:r>
      <w:r w:rsidR="00C20566" w:rsidRPr="00C20566">
        <w:rPr>
          <w:rStyle w:val="CharDivNo"/>
        </w:rPr>
        <w:t> </w:t>
      </w:r>
      <w:r w:rsidRPr="00C20566">
        <w:rPr>
          <w:rStyle w:val="CharDivNo"/>
        </w:rPr>
        <w:t>2</w:t>
      </w:r>
      <w:r w:rsidRPr="00C20566">
        <w:t>—</w:t>
      </w:r>
      <w:r w:rsidRPr="00C20566">
        <w:rPr>
          <w:rStyle w:val="CharDivText"/>
        </w:rPr>
        <w:t>Multiple facility</w:t>
      </w:r>
      <w:r w:rsidR="009F0A7A" w:rsidRPr="00C20566">
        <w:rPr>
          <w:rStyle w:val="CharDivText"/>
        </w:rPr>
        <w:t xml:space="preserve"> operators</w:t>
      </w:r>
      <w:bookmarkEnd w:id="86"/>
    </w:p>
    <w:p w:rsidR="0087641B" w:rsidRPr="00C20566" w:rsidRDefault="00C3132B" w:rsidP="00C20566">
      <w:pPr>
        <w:pStyle w:val="ActHead5"/>
      </w:pPr>
      <w:bookmarkStart w:id="87" w:name="_Toc361056985"/>
      <w:r w:rsidRPr="00C20566">
        <w:rPr>
          <w:rStyle w:val="CharSectno"/>
        </w:rPr>
        <w:t>65</w:t>
      </w:r>
      <w:r w:rsidR="0087641B" w:rsidRPr="00C20566">
        <w:t xml:space="preserve">  References to operator</w:t>
      </w:r>
      <w:r w:rsidR="009354ED" w:rsidRPr="00C20566">
        <w:t>s</w:t>
      </w:r>
      <w:r w:rsidR="0087641B" w:rsidRPr="00C20566">
        <w:t xml:space="preserve"> of </w:t>
      </w:r>
      <w:r w:rsidR="00157FB3" w:rsidRPr="00C20566">
        <w:t xml:space="preserve">new </w:t>
      </w:r>
      <w:r w:rsidR="001A6EF7" w:rsidRPr="00C20566">
        <w:t xml:space="preserve">relevant </w:t>
      </w:r>
      <w:r w:rsidR="0087641B" w:rsidRPr="00C20566">
        <w:t>facilit</w:t>
      </w:r>
      <w:r w:rsidR="009354ED" w:rsidRPr="00C20566">
        <w:t>ies</w:t>
      </w:r>
      <w:bookmarkEnd w:id="87"/>
    </w:p>
    <w:p w:rsidR="004F129A" w:rsidRPr="00C20566" w:rsidRDefault="004F129A" w:rsidP="00C20566">
      <w:pPr>
        <w:pStyle w:val="subsection"/>
      </w:pPr>
      <w:r w:rsidRPr="00C20566">
        <w:tab/>
      </w:r>
      <w:r w:rsidRPr="00C20566">
        <w:tab/>
        <w:t>If:</w:t>
      </w:r>
    </w:p>
    <w:p w:rsidR="004F129A" w:rsidRPr="00C20566" w:rsidRDefault="004F129A" w:rsidP="00C20566">
      <w:pPr>
        <w:pStyle w:val="paragraph"/>
      </w:pPr>
      <w:r w:rsidRPr="00C20566">
        <w:tab/>
        <w:t>(a)</w:t>
      </w:r>
      <w:r w:rsidRPr="00C20566">
        <w:tab/>
        <w:t>a major project involves establishing a new relevant facility; and</w:t>
      </w:r>
    </w:p>
    <w:p w:rsidR="004F129A" w:rsidRPr="00C20566" w:rsidRDefault="004F129A" w:rsidP="00C20566">
      <w:pPr>
        <w:pStyle w:val="paragraph"/>
      </w:pPr>
      <w:r w:rsidRPr="00C20566">
        <w:tab/>
        <w:t>(b)</w:t>
      </w:r>
      <w:r w:rsidRPr="00C20566">
        <w:tab/>
      </w:r>
      <w:r w:rsidR="0087641B" w:rsidRPr="00C20566">
        <w:t xml:space="preserve">there are 2 or more persons (the </w:t>
      </w:r>
      <w:r w:rsidR="0087641B" w:rsidRPr="00C20566">
        <w:rPr>
          <w:b/>
          <w:i/>
        </w:rPr>
        <w:t>multiple operators</w:t>
      </w:r>
      <w:r w:rsidR="0087641B" w:rsidRPr="00C20566">
        <w:t>) who have</w:t>
      </w:r>
      <w:r w:rsidR="00BA4363" w:rsidRPr="00C20566">
        <w:t>, or are to have,</w:t>
      </w:r>
      <w:r w:rsidR="0087641B" w:rsidRPr="00C20566">
        <w:t xml:space="preserve"> join</w:t>
      </w:r>
      <w:r w:rsidR="00157FB3" w:rsidRPr="00C20566">
        <w:t xml:space="preserve">t </w:t>
      </w:r>
      <w:r w:rsidR="00CE7E69" w:rsidRPr="00C20566">
        <w:t xml:space="preserve">or several </w:t>
      </w:r>
      <w:r w:rsidR="00157FB3" w:rsidRPr="00C20566">
        <w:t>responsibility for operating the</w:t>
      </w:r>
      <w:r w:rsidR="0087641B" w:rsidRPr="00C20566">
        <w:t xml:space="preserve"> </w:t>
      </w:r>
      <w:r w:rsidR="00157FB3" w:rsidRPr="00C20566">
        <w:t xml:space="preserve">new </w:t>
      </w:r>
      <w:r w:rsidR="0087641B" w:rsidRPr="00C20566">
        <w:t xml:space="preserve">relevant facility, </w:t>
      </w:r>
      <w:r w:rsidR="00CE7E69" w:rsidRPr="00C20566">
        <w:t>or a part of the new relevant facility</w:t>
      </w:r>
      <w:r w:rsidRPr="00C20566">
        <w:t>;</w:t>
      </w:r>
    </w:p>
    <w:p w:rsidR="0087641B" w:rsidRPr="00C20566" w:rsidRDefault="0087641B" w:rsidP="00C20566">
      <w:pPr>
        <w:pStyle w:val="subsection2"/>
      </w:pPr>
      <w:r w:rsidRPr="00C20566">
        <w:t>then:</w:t>
      </w:r>
    </w:p>
    <w:p w:rsidR="0087641B" w:rsidRPr="00C20566" w:rsidRDefault="004F129A" w:rsidP="00C20566">
      <w:pPr>
        <w:pStyle w:val="paragraph"/>
      </w:pPr>
      <w:r w:rsidRPr="00C20566">
        <w:tab/>
        <w:t>(c</w:t>
      </w:r>
      <w:r w:rsidR="0087641B" w:rsidRPr="00C20566">
        <w:t>)</w:t>
      </w:r>
      <w:r w:rsidR="0087641B" w:rsidRPr="00C20566">
        <w:tab/>
        <w:t xml:space="preserve">for the purposes of this Act, each of the multiple operators is an operator </w:t>
      </w:r>
      <w:r w:rsidR="009B11A9" w:rsidRPr="00C20566">
        <w:t>of</w:t>
      </w:r>
      <w:r w:rsidR="0087641B" w:rsidRPr="00C20566">
        <w:t xml:space="preserve"> the </w:t>
      </w:r>
      <w:r w:rsidR="00157FB3" w:rsidRPr="00C20566">
        <w:t xml:space="preserve">new </w:t>
      </w:r>
      <w:r w:rsidR="0087641B" w:rsidRPr="00C20566">
        <w:t>relevant facility; and</w:t>
      </w:r>
    </w:p>
    <w:p w:rsidR="0087641B" w:rsidRPr="00C20566" w:rsidRDefault="004F129A" w:rsidP="00C20566">
      <w:pPr>
        <w:pStyle w:val="paragraph"/>
      </w:pPr>
      <w:r w:rsidRPr="00C20566">
        <w:tab/>
        <w:t>(d</w:t>
      </w:r>
      <w:r w:rsidR="0087641B" w:rsidRPr="00C20566">
        <w:t>)</w:t>
      </w:r>
      <w:r w:rsidR="0087641B" w:rsidRPr="00C20566">
        <w:tab/>
        <w:t>a reference in:</w:t>
      </w:r>
    </w:p>
    <w:p w:rsidR="0087641B" w:rsidRPr="00C20566" w:rsidRDefault="0087641B" w:rsidP="00C20566">
      <w:pPr>
        <w:pStyle w:val="paragraphsub"/>
      </w:pPr>
      <w:r w:rsidRPr="00C20566">
        <w:tab/>
        <w:t>(i)</w:t>
      </w:r>
      <w:r w:rsidRPr="00C20566">
        <w:tab/>
        <w:t>this Act; or</w:t>
      </w:r>
    </w:p>
    <w:p w:rsidR="0087641B" w:rsidRPr="00C20566" w:rsidRDefault="0087641B" w:rsidP="00C20566">
      <w:pPr>
        <w:pStyle w:val="paragraphsub"/>
      </w:pPr>
      <w:r w:rsidRPr="00C20566">
        <w:tab/>
        <w:t>(ii)</w:t>
      </w:r>
      <w:r w:rsidRPr="00C20566">
        <w:tab/>
        <w:t xml:space="preserve">the </w:t>
      </w:r>
      <w:r w:rsidR="00894C00" w:rsidRPr="00C20566">
        <w:t>legislative rules</w:t>
      </w:r>
      <w:r w:rsidRPr="00C20566">
        <w:t>; or</w:t>
      </w:r>
    </w:p>
    <w:p w:rsidR="0087641B" w:rsidRPr="00C20566" w:rsidRDefault="0087641B" w:rsidP="00C20566">
      <w:pPr>
        <w:pStyle w:val="paragraphsub"/>
      </w:pPr>
      <w:r w:rsidRPr="00C20566">
        <w:tab/>
        <w:t>(iii)</w:t>
      </w:r>
      <w:r w:rsidRPr="00C20566">
        <w:tab/>
        <w:t>another instrument made under this Act; or</w:t>
      </w:r>
    </w:p>
    <w:p w:rsidR="0087641B" w:rsidRPr="00C20566" w:rsidRDefault="0087641B" w:rsidP="00C20566">
      <w:pPr>
        <w:pStyle w:val="paragraphsub"/>
      </w:pPr>
      <w:r w:rsidRPr="00C20566">
        <w:tab/>
        <w:t>(iv)</w:t>
      </w:r>
      <w:r w:rsidRPr="00C20566">
        <w:tab/>
        <w:t>an approved AIP plan; or</w:t>
      </w:r>
    </w:p>
    <w:p w:rsidR="0087641B" w:rsidRPr="00C20566" w:rsidRDefault="0087641B" w:rsidP="00C20566">
      <w:pPr>
        <w:pStyle w:val="paragraphsub"/>
      </w:pPr>
      <w:r w:rsidRPr="00C20566">
        <w:tab/>
        <w:t>(v)</w:t>
      </w:r>
      <w:r w:rsidRPr="00C20566">
        <w:tab/>
        <w:t>a draft AIP plan;</w:t>
      </w:r>
    </w:p>
    <w:p w:rsidR="0087641B" w:rsidRPr="00C20566" w:rsidRDefault="0087641B" w:rsidP="00C20566">
      <w:pPr>
        <w:pStyle w:val="paragraph"/>
      </w:pPr>
      <w:r w:rsidRPr="00C20566">
        <w:tab/>
      </w:r>
      <w:r w:rsidRPr="00C20566">
        <w:tab/>
        <w:t xml:space="preserve">to the operator of the </w:t>
      </w:r>
      <w:r w:rsidR="00157FB3" w:rsidRPr="00C20566">
        <w:t xml:space="preserve">new </w:t>
      </w:r>
      <w:r w:rsidRPr="00C20566">
        <w:t>relevant facility is to be read as a reference to each of the multiple operators.</w:t>
      </w:r>
    </w:p>
    <w:p w:rsidR="0087641B" w:rsidRPr="00C20566" w:rsidRDefault="00C3132B" w:rsidP="00C20566">
      <w:pPr>
        <w:pStyle w:val="ActHead5"/>
      </w:pPr>
      <w:bookmarkStart w:id="88" w:name="_Toc361056986"/>
      <w:r w:rsidRPr="00C20566">
        <w:rPr>
          <w:rStyle w:val="CharSectno"/>
        </w:rPr>
        <w:t>66</w:t>
      </w:r>
      <w:r w:rsidR="0087641B" w:rsidRPr="00C20566">
        <w:t xml:space="preserve">  Obligations of multiple </w:t>
      </w:r>
      <w:r w:rsidR="00157FB3" w:rsidRPr="00C20566">
        <w:t xml:space="preserve">operators of new </w:t>
      </w:r>
      <w:r w:rsidR="001A6EF7" w:rsidRPr="00C20566">
        <w:t>relevant facility</w:t>
      </w:r>
      <w:bookmarkEnd w:id="88"/>
    </w:p>
    <w:p w:rsidR="0087641B" w:rsidRPr="00C20566" w:rsidRDefault="0087641B" w:rsidP="00C20566">
      <w:pPr>
        <w:pStyle w:val="SubsectionHead"/>
      </w:pPr>
      <w:r w:rsidRPr="00C20566">
        <w:t>Scope</w:t>
      </w:r>
    </w:p>
    <w:p w:rsidR="0087641B" w:rsidRPr="00C20566" w:rsidRDefault="0087641B" w:rsidP="00C20566">
      <w:pPr>
        <w:pStyle w:val="subsection"/>
      </w:pPr>
      <w:r w:rsidRPr="00C20566">
        <w:tab/>
        <w:t>(1)</w:t>
      </w:r>
      <w:r w:rsidRPr="00C20566">
        <w:tab/>
        <w:t>This section applies if:</w:t>
      </w:r>
    </w:p>
    <w:p w:rsidR="004F129A" w:rsidRPr="00C20566" w:rsidRDefault="004F129A" w:rsidP="00C20566">
      <w:pPr>
        <w:pStyle w:val="paragraph"/>
      </w:pPr>
      <w:r w:rsidRPr="00C20566">
        <w:tab/>
        <w:t>(a)</w:t>
      </w:r>
      <w:r w:rsidRPr="00C20566">
        <w:tab/>
        <w:t>a major project involves establishing a new relevant facility; and</w:t>
      </w:r>
    </w:p>
    <w:p w:rsidR="0087641B" w:rsidRPr="00C20566" w:rsidRDefault="004F129A" w:rsidP="00C20566">
      <w:pPr>
        <w:pStyle w:val="paragraph"/>
      </w:pPr>
      <w:r w:rsidRPr="00C20566">
        <w:tab/>
        <w:t>(b</w:t>
      </w:r>
      <w:r w:rsidR="0087641B" w:rsidRPr="00C20566">
        <w:t>)</w:t>
      </w:r>
      <w:r w:rsidR="0087641B" w:rsidRPr="00C20566">
        <w:tab/>
        <w:t xml:space="preserve">there are 2 or more </w:t>
      </w:r>
      <w:r w:rsidR="001A6EF7" w:rsidRPr="00C20566">
        <w:t>operators</w:t>
      </w:r>
      <w:r w:rsidR="0087641B" w:rsidRPr="00C20566">
        <w:t xml:space="preserve"> (the </w:t>
      </w:r>
      <w:r w:rsidR="0087641B" w:rsidRPr="00C20566">
        <w:rPr>
          <w:b/>
          <w:i/>
        </w:rPr>
        <w:t>multiple</w:t>
      </w:r>
      <w:r w:rsidR="0087641B" w:rsidRPr="00C20566">
        <w:t xml:space="preserve"> </w:t>
      </w:r>
      <w:r w:rsidR="001A6EF7" w:rsidRPr="00C20566">
        <w:rPr>
          <w:b/>
          <w:i/>
        </w:rPr>
        <w:t>operators</w:t>
      </w:r>
      <w:r w:rsidR="0087641B" w:rsidRPr="00C20566">
        <w:t xml:space="preserve">) </w:t>
      </w:r>
      <w:r w:rsidR="001A6EF7" w:rsidRPr="00C20566">
        <w:t xml:space="preserve">of </w:t>
      </w:r>
      <w:r w:rsidR="00690D0D" w:rsidRPr="00C20566">
        <w:t>the</w:t>
      </w:r>
      <w:r w:rsidR="001A6EF7" w:rsidRPr="00C20566">
        <w:t xml:space="preserve"> </w:t>
      </w:r>
      <w:r w:rsidR="00157FB3" w:rsidRPr="00C20566">
        <w:t xml:space="preserve">new </w:t>
      </w:r>
      <w:r w:rsidR="001A6EF7" w:rsidRPr="00C20566">
        <w:t>relevant facility</w:t>
      </w:r>
      <w:r w:rsidR="0087641B" w:rsidRPr="00C20566">
        <w:t>; and</w:t>
      </w:r>
    </w:p>
    <w:p w:rsidR="0087641B" w:rsidRPr="00C20566" w:rsidRDefault="004F129A" w:rsidP="00C20566">
      <w:pPr>
        <w:pStyle w:val="paragraph"/>
      </w:pPr>
      <w:r w:rsidRPr="00C20566">
        <w:tab/>
        <w:t>(c</w:t>
      </w:r>
      <w:r w:rsidR="0087641B" w:rsidRPr="00C20566">
        <w:t>)</w:t>
      </w:r>
      <w:r w:rsidR="0087641B" w:rsidRPr="00C20566">
        <w:tab/>
      </w:r>
      <w:r w:rsidR="00BA1286" w:rsidRPr="00C20566">
        <w:t>either</w:t>
      </w:r>
      <w:r w:rsidR="0087641B" w:rsidRPr="00C20566">
        <w:t xml:space="preserve"> of the following:</w:t>
      </w:r>
    </w:p>
    <w:p w:rsidR="0087641B" w:rsidRPr="00C20566" w:rsidRDefault="0087641B" w:rsidP="00C20566">
      <w:pPr>
        <w:pStyle w:val="paragraphsub"/>
      </w:pPr>
      <w:r w:rsidRPr="00C20566">
        <w:tab/>
        <w:t>(i)</w:t>
      </w:r>
      <w:r w:rsidRPr="00C20566">
        <w:tab/>
        <w:t>this Act;</w:t>
      </w:r>
    </w:p>
    <w:p w:rsidR="0087641B" w:rsidRPr="00C20566" w:rsidRDefault="0087641B" w:rsidP="00C20566">
      <w:pPr>
        <w:pStyle w:val="paragraphsub"/>
      </w:pPr>
      <w:r w:rsidRPr="00C20566">
        <w:tab/>
        <w:t>(ii)</w:t>
      </w:r>
      <w:r w:rsidRPr="00C20566">
        <w:tab/>
        <w:t>an approved AIP plan for the project;</w:t>
      </w:r>
    </w:p>
    <w:p w:rsidR="0087641B" w:rsidRPr="00C20566" w:rsidRDefault="0087641B" w:rsidP="00C20566">
      <w:pPr>
        <w:pStyle w:val="paragraph"/>
      </w:pPr>
      <w:r w:rsidRPr="00C20566">
        <w:tab/>
      </w:r>
      <w:r w:rsidRPr="00C20566">
        <w:tab/>
        <w:t xml:space="preserve">imposes an obligation on the </w:t>
      </w:r>
      <w:r w:rsidR="001A6EF7" w:rsidRPr="00C20566">
        <w:t>operator of the facility</w:t>
      </w:r>
      <w:r w:rsidRPr="00C20566">
        <w:t>.</w:t>
      </w:r>
    </w:p>
    <w:p w:rsidR="0087641B" w:rsidRPr="00C20566" w:rsidRDefault="0087641B" w:rsidP="00C20566">
      <w:pPr>
        <w:pStyle w:val="SubsectionHead"/>
      </w:pPr>
      <w:r w:rsidRPr="00C20566">
        <w:t xml:space="preserve">Obligations of </w:t>
      </w:r>
      <w:r w:rsidR="001A6EF7" w:rsidRPr="00C20566">
        <w:t>operators</w:t>
      </w:r>
    </w:p>
    <w:p w:rsidR="0087641B" w:rsidRPr="00C20566" w:rsidRDefault="0087641B" w:rsidP="00C20566">
      <w:pPr>
        <w:pStyle w:val="subsection"/>
      </w:pPr>
      <w:r w:rsidRPr="00C20566">
        <w:tab/>
        <w:t>(2)</w:t>
      </w:r>
      <w:r w:rsidRPr="00C20566">
        <w:tab/>
        <w:t xml:space="preserve">The obligation is imposed on each of the multiple </w:t>
      </w:r>
      <w:r w:rsidR="001A6EF7" w:rsidRPr="00C20566">
        <w:t>operators</w:t>
      </w:r>
      <w:r w:rsidRPr="00C20566">
        <w:t>, but</w:t>
      </w:r>
      <w:r w:rsidR="00690D0D" w:rsidRPr="00C20566">
        <w:t>, if the</w:t>
      </w:r>
      <w:r w:rsidR="004F129A" w:rsidRPr="00C20566">
        <w:t xml:space="preserve"> multiple</w:t>
      </w:r>
      <w:r w:rsidR="00690D0D" w:rsidRPr="00C20566">
        <w:t xml:space="preserve"> operators </w:t>
      </w:r>
      <w:r w:rsidR="004F129A" w:rsidRPr="00C20566">
        <w:t>have</w:t>
      </w:r>
      <w:r w:rsidR="005D5F7F" w:rsidRPr="00C20566">
        <w:t>, or are to have,</w:t>
      </w:r>
      <w:r w:rsidR="004F129A" w:rsidRPr="00C20566">
        <w:t xml:space="preserve"> joint responsibility</w:t>
      </w:r>
      <w:r w:rsidR="00690D0D" w:rsidRPr="00C20566">
        <w:t xml:space="preserve"> for operating the new relevant facility, the obligation</w:t>
      </w:r>
      <w:r w:rsidRPr="00C20566">
        <w:t xml:space="preserve"> may be discharged by any of the multiple </w:t>
      </w:r>
      <w:r w:rsidR="001A6EF7" w:rsidRPr="00C20566">
        <w:t>operators</w:t>
      </w:r>
      <w:r w:rsidRPr="00C20566">
        <w:t>.</w:t>
      </w:r>
    </w:p>
    <w:p w:rsidR="00DC4288" w:rsidRPr="00C20566" w:rsidRDefault="00DC4288" w:rsidP="00C20566">
      <w:pPr>
        <w:pStyle w:val="ActHead2"/>
        <w:pageBreakBefore/>
      </w:pPr>
      <w:bookmarkStart w:id="89" w:name="_Toc361056987"/>
      <w:r w:rsidRPr="00C20566">
        <w:rPr>
          <w:rStyle w:val="CharPartNo"/>
        </w:rPr>
        <w:t>Part</w:t>
      </w:r>
      <w:r w:rsidR="00C20566" w:rsidRPr="00C20566">
        <w:rPr>
          <w:rStyle w:val="CharPartNo"/>
        </w:rPr>
        <w:t> </w:t>
      </w:r>
      <w:r w:rsidR="000E0291" w:rsidRPr="00C20566">
        <w:rPr>
          <w:rStyle w:val="CharPartNo"/>
        </w:rPr>
        <w:t>7</w:t>
      </w:r>
      <w:r w:rsidRPr="00C20566">
        <w:t>—</w:t>
      </w:r>
      <w:r w:rsidRPr="00C20566">
        <w:rPr>
          <w:rStyle w:val="CharPartText"/>
        </w:rPr>
        <w:t>Australian Industry Participation Authority</w:t>
      </w:r>
      <w:bookmarkEnd w:id="89"/>
    </w:p>
    <w:p w:rsidR="00C97270" w:rsidRPr="00C20566" w:rsidRDefault="00C97270" w:rsidP="00C20566">
      <w:pPr>
        <w:pStyle w:val="ActHead3"/>
      </w:pPr>
      <w:bookmarkStart w:id="90" w:name="_Toc361056988"/>
      <w:r w:rsidRPr="00C20566">
        <w:rPr>
          <w:rStyle w:val="CharDivNo"/>
        </w:rPr>
        <w:t>Division</w:t>
      </w:r>
      <w:r w:rsidR="00C20566" w:rsidRPr="00C20566">
        <w:rPr>
          <w:rStyle w:val="CharDivNo"/>
        </w:rPr>
        <w:t> </w:t>
      </w:r>
      <w:r w:rsidRPr="00C20566">
        <w:rPr>
          <w:rStyle w:val="CharDivNo"/>
        </w:rPr>
        <w:t>1</w:t>
      </w:r>
      <w:r w:rsidRPr="00C20566">
        <w:t>—</w:t>
      </w:r>
      <w:r w:rsidR="00217C09" w:rsidRPr="00C20566">
        <w:rPr>
          <w:rStyle w:val="CharDivText"/>
        </w:rPr>
        <w:t>Office and functions of the Australian Industry Participation Authority</w:t>
      </w:r>
      <w:bookmarkEnd w:id="90"/>
    </w:p>
    <w:p w:rsidR="00C97270" w:rsidRPr="00C20566" w:rsidRDefault="00C3132B" w:rsidP="00C20566">
      <w:pPr>
        <w:pStyle w:val="ActHead5"/>
      </w:pPr>
      <w:bookmarkStart w:id="91" w:name="_Toc361056989"/>
      <w:r w:rsidRPr="00C20566">
        <w:rPr>
          <w:rStyle w:val="CharSectno"/>
        </w:rPr>
        <w:t>67</w:t>
      </w:r>
      <w:r w:rsidR="00C97270" w:rsidRPr="00C20566">
        <w:t xml:space="preserve">  Establishment of the Australian Industry Participation Authority</w:t>
      </w:r>
      <w:bookmarkEnd w:id="91"/>
    </w:p>
    <w:p w:rsidR="00C97270" w:rsidRPr="00C20566" w:rsidRDefault="001B4692" w:rsidP="00C20566">
      <w:pPr>
        <w:pStyle w:val="subsection"/>
      </w:pPr>
      <w:r w:rsidRPr="00C20566">
        <w:tab/>
      </w:r>
      <w:r w:rsidRPr="00C20566">
        <w:tab/>
        <w:t>There is to be an Australian Industry Participation Authority.</w:t>
      </w:r>
    </w:p>
    <w:p w:rsidR="00217C09" w:rsidRPr="00C20566" w:rsidRDefault="00217C09" w:rsidP="00C20566">
      <w:pPr>
        <w:pStyle w:val="notetext"/>
      </w:pPr>
      <w:r w:rsidRPr="00C20566">
        <w:t>Note:</w:t>
      </w:r>
      <w:r w:rsidRPr="00C20566">
        <w:tab/>
        <w:t xml:space="preserve">In this Act, </w:t>
      </w:r>
      <w:r w:rsidRPr="00C20566">
        <w:rPr>
          <w:b/>
          <w:i/>
        </w:rPr>
        <w:t>Authority</w:t>
      </w:r>
      <w:r w:rsidRPr="00C20566">
        <w:t xml:space="preserve"> means the Australian I</w:t>
      </w:r>
      <w:r w:rsidR="003527E1" w:rsidRPr="00C20566">
        <w:t>ndustry Participation Authority</w:t>
      </w:r>
      <w:r w:rsidRPr="00C20566">
        <w:t xml:space="preserve"> </w:t>
      </w:r>
      <w:r w:rsidR="003527E1" w:rsidRPr="00C20566">
        <w:t>(</w:t>
      </w:r>
      <w:r w:rsidRPr="00C20566">
        <w:t>see section</w:t>
      </w:r>
      <w:r w:rsidR="00C20566" w:rsidRPr="00C20566">
        <w:t> </w:t>
      </w:r>
      <w:r w:rsidR="00C3132B" w:rsidRPr="00C20566">
        <w:t>5</w:t>
      </w:r>
      <w:r w:rsidR="003527E1" w:rsidRPr="00C20566">
        <w:t>)</w:t>
      </w:r>
      <w:r w:rsidRPr="00C20566">
        <w:t>.</w:t>
      </w:r>
    </w:p>
    <w:p w:rsidR="00B355B6" w:rsidRPr="00C20566" w:rsidRDefault="00C3132B" w:rsidP="00C20566">
      <w:pPr>
        <w:pStyle w:val="ActHead5"/>
      </w:pPr>
      <w:bookmarkStart w:id="92" w:name="_Toc361056990"/>
      <w:r w:rsidRPr="00C20566">
        <w:rPr>
          <w:rStyle w:val="CharSectno"/>
        </w:rPr>
        <w:t>68</w:t>
      </w:r>
      <w:r w:rsidR="00B355B6" w:rsidRPr="00C20566">
        <w:t xml:space="preserve">  Functions of the Authority</w:t>
      </w:r>
      <w:bookmarkEnd w:id="92"/>
    </w:p>
    <w:p w:rsidR="00B355B6" w:rsidRPr="00C20566" w:rsidRDefault="00B355B6" w:rsidP="00C20566">
      <w:pPr>
        <w:pStyle w:val="subsection"/>
      </w:pPr>
      <w:r w:rsidRPr="00C20566">
        <w:tab/>
      </w:r>
      <w:r w:rsidR="0013431C" w:rsidRPr="00C20566">
        <w:t>(1)</w:t>
      </w:r>
      <w:r w:rsidRPr="00C20566">
        <w:tab/>
        <w:t>The functions of the Authority are:</w:t>
      </w:r>
    </w:p>
    <w:p w:rsidR="00BE4BEC" w:rsidRPr="00C20566" w:rsidRDefault="00FE08BD" w:rsidP="00C20566">
      <w:pPr>
        <w:pStyle w:val="paragraph"/>
      </w:pPr>
      <w:r w:rsidRPr="00C20566">
        <w:tab/>
        <w:t>(a)</w:t>
      </w:r>
      <w:r w:rsidRPr="00C20566">
        <w:tab/>
      </w:r>
      <w:r w:rsidR="00BE4BEC" w:rsidRPr="00C20566">
        <w:t>such functions as are conferred on the Authority by this Act; and</w:t>
      </w:r>
    </w:p>
    <w:p w:rsidR="00A23A7D" w:rsidRPr="00C20566" w:rsidRDefault="00FE08BD" w:rsidP="00C20566">
      <w:pPr>
        <w:pStyle w:val="paragraph"/>
      </w:pPr>
      <w:r w:rsidRPr="00C20566">
        <w:tab/>
        <w:t>(b)</w:t>
      </w:r>
      <w:r w:rsidRPr="00C20566">
        <w:tab/>
      </w:r>
      <w:r w:rsidR="00A23A7D" w:rsidRPr="00C20566">
        <w:t>to advise and assist persons in relation to their obligations under this Act; and</w:t>
      </w:r>
    </w:p>
    <w:p w:rsidR="007C20E3" w:rsidRPr="00C20566" w:rsidRDefault="00FE08BD" w:rsidP="00C20566">
      <w:pPr>
        <w:pStyle w:val="paragraph"/>
      </w:pPr>
      <w:r w:rsidRPr="00C20566">
        <w:tab/>
        <w:t>(c)</w:t>
      </w:r>
      <w:r w:rsidRPr="00C20566">
        <w:tab/>
      </w:r>
      <w:r w:rsidR="007C20E3" w:rsidRPr="00C20566">
        <w:t>to monitor compliance with this Act; and</w:t>
      </w:r>
    </w:p>
    <w:p w:rsidR="00077552" w:rsidRPr="00C20566" w:rsidRDefault="00FE08BD" w:rsidP="00C20566">
      <w:pPr>
        <w:pStyle w:val="paragraph"/>
      </w:pPr>
      <w:r w:rsidRPr="00C20566">
        <w:tab/>
        <w:t>(d)</w:t>
      </w:r>
      <w:r w:rsidRPr="00C20566">
        <w:tab/>
      </w:r>
      <w:r w:rsidR="00A96F28" w:rsidRPr="00C20566">
        <w:t xml:space="preserve">to promote compliance with </w:t>
      </w:r>
      <w:r w:rsidR="00A23A7D" w:rsidRPr="00C20566">
        <w:t>this Act; and</w:t>
      </w:r>
    </w:p>
    <w:p w:rsidR="003527E1" w:rsidRPr="00C20566" w:rsidRDefault="00FE08BD" w:rsidP="00C20566">
      <w:pPr>
        <w:pStyle w:val="paragraph"/>
      </w:pPr>
      <w:r w:rsidRPr="00C20566">
        <w:tab/>
        <w:t>(e)</w:t>
      </w:r>
      <w:r w:rsidRPr="00C20566">
        <w:tab/>
      </w:r>
      <w:r w:rsidR="003527E1" w:rsidRPr="00C20566">
        <w:t>to collect, analyse, interpret and disseminate information relating to AIP matters; and</w:t>
      </w:r>
    </w:p>
    <w:p w:rsidR="00B355B6" w:rsidRPr="00C20566" w:rsidRDefault="00FE08BD" w:rsidP="00C20566">
      <w:pPr>
        <w:pStyle w:val="paragraph"/>
      </w:pPr>
      <w:r w:rsidRPr="00C20566">
        <w:tab/>
        <w:t>(f)</w:t>
      </w:r>
      <w:r w:rsidRPr="00C20566">
        <w:tab/>
      </w:r>
      <w:r w:rsidR="00B355B6" w:rsidRPr="00C20566">
        <w:t>to support, encourage, conduct and evaluate training programs that are directed towards improving the skills and knowledge of people involved in A</w:t>
      </w:r>
      <w:r w:rsidR="00BE4BEC" w:rsidRPr="00C20566">
        <w:t>IP matters</w:t>
      </w:r>
      <w:r w:rsidR="00B355B6" w:rsidRPr="00C20566">
        <w:t>; and</w:t>
      </w:r>
    </w:p>
    <w:p w:rsidR="00B355B6" w:rsidRPr="00C20566" w:rsidRDefault="00FE08BD" w:rsidP="00C20566">
      <w:pPr>
        <w:pStyle w:val="paragraph"/>
      </w:pPr>
      <w:r w:rsidRPr="00C20566">
        <w:tab/>
        <w:t>(g)</w:t>
      </w:r>
      <w:r w:rsidRPr="00C20566">
        <w:tab/>
      </w:r>
      <w:r w:rsidR="00B355B6" w:rsidRPr="00C20566">
        <w:t>to support, encourage, conduct and evaluate educational, promotional and community awareness programs that are relevant to AIP matters; and</w:t>
      </w:r>
    </w:p>
    <w:p w:rsidR="00B355B6" w:rsidRPr="00C20566" w:rsidRDefault="00FE08BD" w:rsidP="00C20566">
      <w:pPr>
        <w:pStyle w:val="paragraph"/>
      </w:pPr>
      <w:r w:rsidRPr="00C20566">
        <w:tab/>
        <w:t>(h)</w:t>
      </w:r>
      <w:r w:rsidRPr="00C20566">
        <w:tab/>
      </w:r>
      <w:r w:rsidR="00B355B6" w:rsidRPr="00C20566">
        <w:t>to support, encourage, conduct and evaluate research about AIP matters; and</w:t>
      </w:r>
    </w:p>
    <w:p w:rsidR="00B355B6" w:rsidRPr="00C20566" w:rsidRDefault="00FE08BD" w:rsidP="00C20566">
      <w:pPr>
        <w:pStyle w:val="paragraph"/>
      </w:pPr>
      <w:r w:rsidRPr="00C20566">
        <w:tab/>
        <w:t>(i)</w:t>
      </w:r>
      <w:r w:rsidRPr="00C20566">
        <w:tab/>
      </w:r>
      <w:r w:rsidR="00B355B6" w:rsidRPr="00C20566">
        <w:t>to advise the Minister about AIP matters; and</w:t>
      </w:r>
    </w:p>
    <w:p w:rsidR="00B355B6" w:rsidRPr="00C20566" w:rsidRDefault="00FE08BD" w:rsidP="00C20566">
      <w:pPr>
        <w:pStyle w:val="paragraph"/>
      </w:pPr>
      <w:r w:rsidRPr="00C20566">
        <w:tab/>
        <w:t>(j)</w:t>
      </w:r>
      <w:r w:rsidRPr="00C20566">
        <w:tab/>
      </w:r>
      <w:r w:rsidR="00B355B6" w:rsidRPr="00C20566">
        <w:t>to consult and cooperate with other persons, organisations and governments on AIP matters; and</w:t>
      </w:r>
    </w:p>
    <w:p w:rsidR="00B355B6" w:rsidRPr="00C20566" w:rsidRDefault="00FE08BD" w:rsidP="00C20566">
      <w:pPr>
        <w:pStyle w:val="paragraph"/>
      </w:pPr>
      <w:r w:rsidRPr="00C20566">
        <w:tab/>
        <w:t>(k)</w:t>
      </w:r>
      <w:r w:rsidRPr="00C20566">
        <w:tab/>
      </w:r>
      <w:r w:rsidR="00BE4BEC" w:rsidRPr="00C20566">
        <w:t xml:space="preserve">on behalf of the Commonwealth, to administer such schemes </w:t>
      </w:r>
      <w:r w:rsidR="00FC3E64" w:rsidRPr="00C20566">
        <w:t>and</w:t>
      </w:r>
      <w:r w:rsidR="00D04F81" w:rsidRPr="00C20566">
        <w:t xml:space="preserve"> programs </w:t>
      </w:r>
      <w:r w:rsidR="00BE4BEC" w:rsidRPr="00C20566">
        <w:t xml:space="preserve">as are specified in </w:t>
      </w:r>
      <w:r w:rsidR="00894C00" w:rsidRPr="00C20566">
        <w:t>the legislative rules</w:t>
      </w:r>
      <w:r w:rsidR="00BE4BEC" w:rsidRPr="00C20566">
        <w:t>; and</w:t>
      </w:r>
    </w:p>
    <w:p w:rsidR="00A23A7D" w:rsidRPr="00C20566" w:rsidRDefault="00FE08BD" w:rsidP="00C20566">
      <w:pPr>
        <w:pStyle w:val="paragraph"/>
      </w:pPr>
      <w:r w:rsidRPr="00C20566">
        <w:tab/>
        <w:t>(l)</w:t>
      </w:r>
      <w:r w:rsidRPr="00C20566">
        <w:tab/>
      </w:r>
      <w:r w:rsidR="00A23A7D" w:rsidRPr="00C20566">
        <w:t>such functions as are conferred on the Authority by a law</w:t>
      </w:r>
      <w:r w:rsidR="003527E1" w:rsidRPr="00C20566">
        <w:t xml:space="preserve"> other than this Act</w:t>
      </w:r>
      <w:r w:rsidR="00A23A7D" w:rsidRPr="00C20566">
        <w:t>; and</w:t>
      </w:r>
    </w:p>
    <w:p w:rsidR="00B355B6" w:rsidRPr="00C20566" w:rsidRDefault="00FE08BD" w:rsidP="00C20566">
      <w:pPr>
        <w:pStyle w:val="paragraph"/>
      </w:pPr>
      <w:r w:rsidRPr="00C20566">
        <w:tab/>
        <w:t>(m)</w:t>
      </w:r>
      <w:r w:rsidRPr="00C20566">
        <w:tab/>
      </w:r>
      <w:r w:rsidR="00B355B6" w:rsidRPr="00C20566">
        <w:t xml:space="preserve">such other functions (if any) as are specified </w:t>
      </w:r>
      <w:r w:rsidR="0015479B" w:rsidRPr="00C20566">
        <w:t xml:space="preserve">in </w:t>
      </w:r>
      <w:r w:rsidR="00894C00" w:rsidRPr="00C20566">
        <w:t>the legislative rules</w:t>
      </w:r>
      <w:r w:rsidR="00B355B6" w:rsidRPr="00C20566">
        <w:t>; and</w:t>
      </w:r>
    </w:p>
    <w:p w:rsidR="00D52135" w:rsidRPr="00C20566" w:rsidRDefault="00FE08BD" w:rsidP="00C20566">
      <w:pPr>
        <w:pStyle w:val="paragraph"/>
      </w:pPr>
      <w:r w:rsidRPr="00C20566">
        <w:tab/>
        <w:t>(n)</w:t>
      </w:r>
      <w:r w:rsidRPr="00C20566">
        <w:tab/>
      </w:r>
      <w:r w:rsidR="00B355B6" w:rsidRPr="00C20566">
        <w:t>to do anything incidental to or conducive to the performance of any of the above functions.</w:t>
      </w:r>
    </w:p>
    <w:p w:rsidR="0013431C" w:rsidRPr="00C20566" w:rsidRDefault="0013431C" w:rsidP="00C20566">
      <w:pPr>
        <w:pStyle w:val="subsection"/>
      </w:pPr>
      <w:r w:rsidRPr="00C20566">
        <w:tab/>
        <w:t>(2)</w:t>
      </w:r>
      <w:r w:rsidRPr="00C20566">
        <w:tab/>
        <w:t>Section</w:t>
      </w:r>
      <w:r w:rsidR="00C20566" w:rsidRPr="00C20566">
        <w:t> </w:t>
      </w:r>
      <w:r w:rsidRPr="00C20566">
        <w:t xml:space="preserve">3 does not, by implication, limit </w:t>
      </w:r>
      <w:r w:rsidR="00C20566" w:rsidRPr="00C20566">
        <w:t>subsection (</w:t>
      </w:r>
      <w:r w:rsidRPr="00C20566">
        <w:t>1).</w:t>
      </w:r>
    </w:p>
    <w:p w:rsidR="005B28A6" w:rsidRPr="00C20566" w:rsidRDefault="005B28A6" w:rsidP="00C20566">
      <w:pPr>
        <w:pStyle w:val="ActHead3"/>
        <w:pageBreakBefore/>
      </w:pPr>
      <w:bookmarkStart w:id="93" w:name="_Toc361056991"/>
      <w:r w:rsidRPr="00C20566">
        <w:rPr>
          <w:rStyle w:val="CharDivNo"/>
        </w:rPr>
        <w:t>Division</w:t>
      </w:r>
      <w:r w:rsidR="00C20566" w:rsidRPr="00C20566">
        <w:rPr>
          <w:rStyle w:val="CharDivNo"/>
        </w:rPr>
        <w:t> </w:t>
      </w:r>
      <w:r w:rsidRPr="00C20566">
        <w:rPr>
          <w:rStyle w:val="CharDivNo"/>
        </w:rPr>
        <w:t>2</w:t>
      </w:r>
      <w:r w:rsidRPr="00C20566">
        <w:t>—</w:t>
      </w:r>
      <w:r w:rsidRPr="00C20566">
        <w:rPr>
          <w:rStyle w:val="CharDivText"/>
        </w:rPr>
        <w:t>Appointment of the Authority</w:t>
      </w:r>
      <w:bookmarkEnd w:id="93"/>
    </w:p>
    <w:p w:rsidR="005C6FA9" w:rsidRPr="00C20566" w:rsidRDefault="00C3132B" w:rsidP="00C20566">
      <w:pPr>
        <w:pStyle w:val="ActHead5"/>
      </w:pPr>
      <w:bookmarkStart w:id="94" w:name="_Toc361056992"/>
      <w:r w:rsidRPr="00C20566">
        <w:rPr>
          <w:rStyle w:val="CharSectno"/>
        </w:rPr>
        <w:t>69</w:t>
      </w:r>
      <w:r w:rsidR="005C6FA9" w:rsidRPr="00C20566">
        <w:t xml:space="preserve">  Appointment of the Authority</w:t>
      </w:r>
      <w:bookmarkEnd w:id="94"/>
    </w:p>
    <w:p w:rsidR="005B28A6" w:rsidRPr="00C20566" w:rsidRDefault="005B28A6" w:rsidP="00C20566">
      <w:pPr>
        <w:pStyle w:val="subsection"/>
      </w:pPr>
      <w:r w:rsidRPr="00C20566">
        <w:tab/>
        <w:t>(1)</w:t>
      </w:r>
      <w:r w:rsidRPr="00C20566">
        <w:tab/>
        <w:t>The Authority is to be appointed by the Minister by written instrument.</w:t>
      </w:r>
    </w:p>
    <w:p w:rsidR="00714194" w:rsidRPr="00C20566" w:rsidRDefault="00714194" w:rsidP="00C20566">
      <w:pPr>
        <w:pStyle w:val="subsection"/>
      </w:pPr>
      <w:r w:rsidRPr="00C20566">
        <w:tab/>
        <w:t>(2)</w:t>
      </w:r>
      <w:r w:rsidRPr="00C20566">
        <w:tab/>
        <w:t>A person is not eligible for appointment as the Authority unless the Minister is satisfied that the person has:</w:t>
      </w:r>
    </w:p>
    <w:p w:rsidR="00714194" w:rsidRPr="00C20566" w:rsidRDefault="00714194" w:rsidP="00C20566">
      <w:pPr>
        <w:pStyle w:val="paragraph"/>
      </w:pPr>
      <w:r w:rsidRPr="00C20566">
        <w:tab/>
        <w:t>(a)</w:t>
      </w:r>
      <w:r w:rsidRPr="00C20566">
        <w:tab/>
        <w:t>substantial experience or knowledge; and</w:t>
      </w:r>
    </w:p>
    <w:p w:rsidR="00714194" w:rsidRPr="00C20566" w:rsidRDefault="00714194" w:rsidP="00C20566">
      <w:pPr>
        <w:pStyle w:val="paragraph"/>
      </w:pPr>
      <w:r w:rsidRPr="00C20566">
        <w:tab/>
        <w:t>(b)</w:t>
      </w:r>
      <w:r w:rsidRPr="00C20566">
        <w:tab/>
        <w:t>significant standing;</w:t>
      </w:r>
    </w:p>
    <w:p w:rsidR="00714194" w:rsidRPr="00C20566" w:rsidRDefault="00714194" w:rsidP="00C20566">
      <w:pPr>
        <w:pStyle w:val="subsection2"/>
      </w:pPr>
      <w:r w:rsidRPr="00C20566">
        <w:t>in at least one of the following fields:</w:t>
      </w:r>
    </w:p>
    <w:p w:rsidR="00714194" w:rsidRPr="00C20566" w:rsidRDefault="00714194" w:rsidP="00C20566">
      <w:pPr>
        <w:pStyle w:val="paragraph"/>
      </w:pPr>
      <w:r w:rsidRPr="00C20566">
        <w:tab/>
        <w:t>(c)</w:t>
      </w:r>
      <w:r w:rsidRPr="00C20566">
        <w:tab/>
        <w:t>economics;</w:t>
      </w:r>
    </w:p>
    <w:p w:rsidR="00714194" w:rsidRPr="00C20566" w:rsidRDefault="00714194" w:rsidP="00C20566">
      <w:pPr>
        <w:pStyle w:val="paragraph"/>
      </w:pPr>
      <w:r w:rsidRPr="00C20566">
        <w:tab/>
        <w:t>(d)</w:t>
      </w:r>
      <w:r w:rsidRPr="00C20566">
        <w:tab/>
        <w:t>industry;</w:t>
      </w:r>
    </w:p>
    <w:p w:rsidR="00714194" w:rsidRPr="00C20566" w:rsidRDefault="00714194" w:rsidP="00C20566">
      <w:pPr>
        <w:pStyle w:val="paragraph"/>
      </w:pPr>
      <w:r w:rsidRPr="00C20566">
        <w:tab/>
        <w:t>(e)</w:t>
      </w:r>
      <w:r w:rsidRPr="00C20566">
        <w:tab/>
        <w:t>public administration.</w:t>
      </w:r>
    </w:p>
    <w:p w:rsidR="005B28A6" w:rsidRPr="00C20566" w:rsidRDefault="00714194" w:rsidP="00C20566">
      <w:pPr>
        <w:pStyle w:val="subsection"/>
      </w:pPr>
      <w:r w:rsidRPr="00C20566">
        <w:tab/>
        <w:t>(3</w:t>
      </w:r>
      <w:r w:rsidR="005B28A6" w:rsidRPr="00C20566">
        <w:t>)</w:t>
      </w:r>
      <w:r w:rsidR="005B28A6" w:rsidRPr="00C20566">
        <w:tab/>
      </w:r>
      <w:r w:rsidRPr="00C20566">
        <w:t>The Authority holds office on a full</w:t>
      </w:r>
      <w:r w:rsidR="00B61B9A">
        <w:noBreakHyphen/>
      </w:r>
      <w:r w:rsidRPr="00C20566">
        <w:t>time basis.</w:t>
      </w:r>
    </w:p>
    <w:p w:rsidR="00714194" w:rsidRPr="00C20566" w:rsidRDefault="00C3132B" w:rsidP="00C20566">
      <w:pPr>
        <w:pStyle w:val="ActHead5"/>
      </w:pPr>
      <w:bookmarkStart w:id="95" w:name="_Toc361056993"/>
      <w:r w:rsidRPr="00C20566">
        <w:rPr>
          <w:rStyle w:val="CharSectno"/>
        </w:rPr>
        <w:t>70</w:t>
      </w:r>
      <w:r w:rsidR="005C6FA9" w:rsidRPr="00C20566">
        <w:t xml:space="preserve">  Period of appointment for the Authority</w:t>
      </w:r>
      <w:bookmarkEnd w:id="95"/>
    </w:p>
    <w:p w:rsidR="005C6FA9" w:rsidRPr="00C20566" w:rsidRDefault="005C6FA9" w:rsidP="00C20566">
      <w:pPr>
        <w:pStyle w:val="subsection"/>
      </w:pPr>
      <w:r w:rsidRPr="00C20566">
        <w:tab/>
      </w:r>
      <w:r w:rsidRPr="00C20566">
        <w:tab/>
        <w:t>The Authority holds office for the period specified in the instrument of appointment. The period must not exceed 5 years.</w:t>
      </w:r>
    </w:p>
    <w:p w:rsidR="005C6FA9" w:rsidRPr="00C20566" w:rsidRDefault="005C6FA9" w:rsidP="00C20566">
      <w:pPr>
        <w:pStyle w:val="notetext"/>
      </w:pPr>
      <w:r w:rsidRPr="00C20566">
        <w:t>Note:</w:t>
      </w:r>
      <w:r w:rsidRPr="00C20566">
        <w:tab/>
        <w:t xml:space="preserve">The Authority may be reappointed: see the </w:t>
      </w:r>
      <w:r w:rsidRPr="00C20566">
        <w:rPr>
          <w:i/>
        </w:rPr>
        <w:t>Acts Interpretation Act 1901</w:t>
      </w:r>
      <w:r w:rsidRPr="00C20566">
        <w:t>.</w:t>
      </w:r>
    </w:p>
    <w:p w:rsidR="00423A6F" w:rsidRPr="00C20566" w:rsidRDefault="00C3132B" w:rsidP="00C20566">
      <w:pPr>
        <w:pStyle w:val="ActHead5"/>
      </w:pPr>
      <w:bookmarkStart w:id="96" w:name="_Toc361056994"/>
      <w:r w:rsidRPr="00C20566">
        <w:rPr>
          <w:rStyle w:val="CharSectno"/>
        </w:rPr>
        <w:t>71</w:t>
      </w:r>
      <w:r w:rsidR="00423A6F" w:rsidRPr="00C20566">
        <w:t xml:space="preserve">  Acting appointments</w:t>
      </w:r>
      <w:bookmarkEnd w:id="96"/>
    </w:p>
    <w:p w:rsidR="00423A6F" w:rsidRPr="00C20566" w:rsidRDefault="00423A6F" w:rsidP="00C20566">
      <w:pPr>
        <w:pStyle w:val="subsection"/>
      </w:pPr>
      <w:r w:rsidRPr="00C20566">
        <w:tab/>
      </w:r>
      <w:r w:rsidR="00416186" w:rsidRPr="00C20566">
        <w:t>(1)</w:t>
      </w:r>
      <w:r w:rsidRPr="00C20566">
        <w:tab/>
        <w:t>The Minister may appoint a person to act as the Authority:</w:t>
      </w:r>
    </w:p>
    <w:p w:rsidR="00423A6F" w:rsidRPr="00C20566" w:rsidRDefault="00423A6F" w:rsidP="00C20566">
      <w:pPr>
        <w:pStyle w:val="paragraph"/>
      </w:pPr>
      <w:r w:rsidRPr="00C20566">
        <w:tab/>
        <w:t>(a)</w:t>
      </w:r>
      <w:r w:rsidRPr="00C20566">
        <w:tab/>
        <w:t>during a vacancy in the office of the Authority (whether or not an appointment has previously been made to the office); or</w:t>
      </w:r>
    </w:p>
    <w:p w:rsidR="00592B79" w:rsidRPr="00C20566" w:rsidRDefault="00423A6F" w:rsidP="00C20566">
      <w:pPr>
        <w:pStyle w:val="paragraph"/>
      </w:pPr>
      <w:r w:rsidRPr="00C20566">
        <w:tab/>
        <w:t>(b)</w:t>
      </w:r>
      <w:r w:rsidRPr="00C20566">
        <w:tab/>
        <w:t>during any period, or during all periods, when the Authority</w:t>
      </w:r>
      <w:r w:rsidR="00592B79" w:rsidRPr="00C20566">
        <w:t>:</w:t>
      </w:r>
    </w:p>
    <w:p w:rsidR="00592B79" w:rsidRPr="00C20566" w:rsidRDefault="00592B79" w:rsidP="00C20566">
      <w:pPr>
        <w:pStyle w:val="paragraphsub"/>
      </w:pPr>
      <w:r w:rsidRPr="00C20566">
        <w:tab/>
        <w:t>(i)</w:t>
      </w:r>
      <w:r w:rsidRPr="00C20566">
        <w:tab/>
      </w:r>
      <w:r w:rsidR="00423A6F" w:rsidRPr="00C20566">
        <w:t>is abs</w:t>
      </w:r>
      <w:r w:rsidRPr="00C20566">
        <w:t>ent from duty or from Australia; or</w:t>
      </w:r>
    </w:p>
    <w:p w:rsidR="00423A6F" w:rsidRPr="00C20566" w:rsidRDefault="00592B79" w:rsidP="00C20566">
      <w:pPr>
        <w:pStyle w:val="paragraphsub"/>
      </w:pPr>
      <w:r w:rsidRPr="00C20566">
        <w:tab/>
        <w:t>(ii)</w:t>
      </w:r>
      <w:r w:rsidRPr="00C20566">
        <w:tab/>
      </w:r>
      <w:r w:rsidR="00423A6F" w:rsidRPr="00C20566">
        <w:t>is, for any reason, unable to perform the duties of the office.</w:t>
      </w:r>
    </w:p>
    <w:p w:rsidR="002347FC" w:rsidRPr="00C20566" w:rsidRDefault="002347FC" w:rsidP="00C20566">
      <w:pPr>
        <w:pStyle w:val="notetext"/>
      </w:pPr>
      <w:r w:rsidRPr="00C20566">
        <w:t>Note:</w:t>
      </w:r>
      <w:r w:rsidRPr="00C20566">
        <w:tab/>
        <w:t xml:space="preserve">For rules that apply to acting appointments, see </w:t>
      </w:r>
      <w:r w:rsidR="00592B79" w:rsidRPr="00C20566">
        <w:t>section</w:t>
      </w:r>
      <w:r w:rsidR="00C20566" w:rsidRPr="00C20566">
        <w:t> </w:t>
      </w:r>
      <w:r w:rsidR="00592B79" w:rsidRPr="00C20566">
        <w:t>33A</w:t>
      </w:r>
      <w:r w:rsidRPr="00C20566">
        <w:t xml:space="preserve"> </w:t>
      </w:r>
      <w:r w:rsidR="00294780" w:rsidRPr="00C20566">
        <w:t xml:space="preserve">of the </w:t>
      </w:r>
      <w:r w:rsidRPr="00C20566">
        <w:rPr>
          <w:i/>
        </w:rPr>
        <w:t>Acts Interpretation Act 1901</w:t>
      </w:r>
      <w:r w:rsidRPr="00C20566">
        <w:t>.</w:t>
      </w:r>
    </w:p>
    <w:p w:rsidR="00416186" w:rsidRPr="00C20566" w:rsidRDefault="00416186" w:rsidP="00C20566">
      <w:pPr>
        <w:pStyle w:val="subsection"/>
      </w:pPr>
      <w:r w:rsidRPr="00C20566">
        <w:tab/>
        <w:t>(2)</w:t>
      </w:r>
      <w:r w:rsidRPr="00C20566">
        <w:tab/>
        <w:t>A person is not eligible for appointment to act as the Authority unless the person is eligible for appointment as the Authority.</w:t>
      </w:r>
    </w:p>
    <w:p w:rsidR="00082892" w:rsidRPr="00C20566" w:rsidRDefault="00082892" w:rsidP="00C20566">
      <w:pPr>
        <w:pStyle w:val="ActHead3"/>
        <w:pageBreakBefore/>
      </w:pPr>
      <w:bookmarkStart w:id="97" w:name="_Toc361056995"/>
      <w:r w:rsidRPr="00C20566">
        <w:rPr>
          <w:rStyle w:val="CharDivNo"/>
        </w:rPr>
        <w:t>Division</w:t>
      </w:r>
      <w:r w:rsidR="00C20566" w:rsidRPr="00C20566">
        <w:rPr>
          <w:rStyle w:val="CharDivNo"/>
        </w:rPr>
        <w:t> </w:t>
      </w:r>
      <w:r w:rsidRPr="00C20566">
        <w:rPr>
          <w:rStyle w:val="CharDivNo"/>
        </w:rPr>
        <w:t>3</w:t>
      </w:r>
      <w:r w:rsidRPr="00C20566">
        <w:t>—</w:t>
      </w:r>
      <w:r w:rsidRPr="00C20566">
        <w:rPr>
          <w:rStyle w:val="CharDivText"/>
        </w:rPr>
        <w:t>Terms and conditions for the Authority</w:t>
      </w:r>
      <w:bookmarkEnd w:id="97"/>
    </w:p>
    <w:p w:rsidR="00082892" w:rsidRPr="00C20566" w:rsidRDefault="00C3132B" w:rsidP="00C20566">
      <w:pPr>
        <w:pStyle w:val="ActHead5"/>
      </w:pPr>
      <w:bookmarkStart w:id="98" w:name="_Toc361056996"/>
      <w:r w:rsidRPr="00C20566">
        <w:rPr>
          <w:rStyle w:val="CharSectno"/>
        </w:rPr>
        <w:t>72</w:t>
      </w:r>
      <w:r w:rsidR="00082892" w:rsidRPr="00C20566">
        <w:t xml:space="preserve">  Remuneration and allowances</w:t>
      </w:r>
      <w:bookmarkEnd w:id="98"/>
    </w:p>
    <w:p w:rsidR="0075048E" w:rsidRPr="00C20566" w:rsidRDefault="0075048E" w:rsidP="00C20566">
      <w:pPr>
        <w:pStyle w:val="subsection"/>
      </w:pPr>
      <w:r w:rsidRPr="00C20566">
        <w:tab/>
        <w:t>(1)</w:t>
      </w:r>
      <w:r w:rsidRPr="00C20566">
        <w:tab/>
        <w:t xml:space="preserve">The Authority is to be paid the remuneration that is determined by the Remuneration Tribunal. If no determination of that remuneration by the Tribunal is in operation, the Authority is to be paid the remuneration that is prescribed by the </w:t>
      </w:r>
      <w:r w:rsidR="00894C00" w:rsidRPr="00C20566">
        <w:t>legislative rules</w:t>
      </w:r>
      <w:r w:rsidRPr="00C20566">
        <w:t>.</w:t>
      </w:r>
    </w:p>
    <w:p w:rsidR="0075048E" w:rsidRPr="00C20566" w:rsidRDefault="0075048E" w:rsidP="00C20566">
      <w:pPr>
        <w:pStyle w:val="subsection"/>
      </w:pPr>
      <w:r w:rsidRPr="00C20566">
        <w:tab/>
        <w:t>(2)</w:t>
      </w:r>
      <w:r w:rsidRPr="00C20566">
        <w:tab/>
        <w:t xml:space="preserve">The Authority is to be paid the allowances that are prescribed by the </w:t>
      </w:r>
      <w:r w:rsidR="00894C00" w:rsidRPr="00C20566">
        <w:t>legislative rules</w:t>
      </w:r>
      <w:r w:rsidRPr="00C20566">
        <w:t>.</w:t>
      </w:r>
    </w:p>
    <w:p w:rsidR="0075048E" w:rsidRPr="00C20566" w:rsidRDefault="0075048E" w:rsidP="00C20566">
      <w:pPr>
        <w:pStyle w:val="subsection"/>
      </w:pPr>
      <w:r w:rsidRPr="00C20566">
        <w:tab/>
        <w:t>(3)</w:t>
      </w:r>
      <w:r w:rsidRPr="00C20566">
        <w:tab/>
        <w:t xml:space="preserve">This section has effect subject to the </w:t>
      </w:r>
      <w:r w:rsidRPr="00C20566">
        <w:rPr>
          <w:i/>
        </w:rPr>
        <w:t>Remuneration Tribunal Act 1973</w:t>
      </w:r>
      <w:r w:rsidRPr="00C20566">
        <w:t>.</w:t>
      </w:r>
    </w:p>
    <w:p w:rsidR="00082892" w:rsidRPr="00C20566" w:rsidRDefault="00C3132B" w:rsidP="00C20566">
      <w:pPr>
        <w:pStyle w:val="ActHead5"/>
      </w:pPr>
      <w:bookmarkStart w:id="99" w:name="_Toc361056997"/>
      <w:r w:rsidRPr="00C20566">
        <w:rPr>
          <w:rStyle w:val="CharSectno"/>
        </w:rPr>
        <w:t>73</w:t>
      </w:r>
      <w:r w:rsidR="00082892" w:rsidRPr="00C20566">
        <w:t xml:space="preserve">  Leave of absence</w:t>
      </w:r>
      <w:bookmarkEnd w:id="99"/>
    </w:p>
    <w:p w:rsidR="0018787F" w:rsidRPr="00C20566" w:rsidRDefault="0018787F" w:rsidP="00C20566">
      <w:pPr>
        <w:pStyle w:val="subsection"/>
      </w:pPr>
      <w:r w:rsidRPr="00C20566">
        <w:tab/>
        <w:t>(1)</w:t>
      </w:r>
      <w:r w:rsidRPr="00C20566">
        <w:tab/>
        <w:t>The Authority has the recreation leave entitlements that are determined by the Remuneration Tribunal.</w:t>
      </w:r>
    </w:p>
    <w:p w:rsidR="0018787F" w:rsidRPr="00C20566" w:rsidRDefault="0018787F" w:rsidP="00C20566">
      <w:pPr>
        <w:pStyle w:val="subsection"/>
      </w:pPr>
      <w:r w:rsidRPr="00C20566">
        <w:tab/>
        <w:t>(2)</w:t>
      </w:r>
      <w:r w:rsidRPr="00C20566">
        <w:tab/>
        <w:t>The Minister may grant the Authority leave of absence, other than recreation leave, on the terms and conditions as to remuneration or otherwise that the Minister determines.</w:t>
      </w:r>
    </w:p>
    <w:p w:rsidR="00082892" w:rsidRPr="00C20566" w:rsidRDefault="00C3132B" w:rsidP="00C20566">
      <w:pPr>
        <w:pStyle w:val="ActHead5"/>
      </w:pPr>
      <w:bookmarkStart w:id="100" w:name="_Toc361056998"/>
      <w:r w:rsidRPr="00C20566">
        <w:rPr>
          <w:rStyle w:val="CharSectno"/>
        </w:rPr>
        <w:t>74</w:t>
      </w:r>
      <w:r w:rsidR="00082892" w:rsidRPr="00C20566">
        <w:t xml:space="preserve">  Outside employment</w:t>
      </w:r>
      <w:bookmarkEnd w:id="100"/>
    </w:p>
    <w:p w:rsidR="003D52D2" w:rsidRPr="00C20566" w:rsidRDefault="003D52D2" w:rsidP="00C20566">
      <w:pPr>
        <w:pStyle w:val="subsection"/>
      </w:pPr>
      <w:r w:rsidRPr="00C20566">
        <w:tab/>
      </w:r>
      <w:r w:rsidRPr="00C20566">
        <w:tab/>
        <w:t>The Authority must not engage in paid employment outside the duties of his or her office without the Minister</w:t>
      </w:r>
      <w:r w:rsidR="005B235F" w:rsidRPr="00C20566">
        <w:t>’</w:t>
      </w:r>
      <w:r w:rsidRPr="00C20566">
        <w:t>s approval.</w:t>
      </w:r>
    </w:p>
    <w:p w:rsidR="00082892" w:rsidRPr="00C20566" w:rsidRDefault="00C3132B" w:rsidP="00C20566">
      <w:pPr>
        <w:pStyle w:val="ActHead5"/>
      </w:pPr>
      <w:bookmarkStart w:id="101" w:name="_Toc361056999"/>
      <w:r w:rsidRPr="00C20566">
        <w:rPr>
          <w:rStyle w:val="CharSectno"/>
        </w:rPr>
        <w:t>75</w:t>
      </w:r>
      <w:r w:rsidR="00082892" w:rsidRPr="00C20566">
        <w:t xml:space="preserve">  Disclosure of interests to the Minister</w:t>
      </w:r>
      <w:bookmarkEnd w:id="101"/>
    </w:p>
    <w:p w:rsidR="00BC4AD2" w:rsidRPr="00C20566" w:rsidRDefault="006A699C" w:rsidP="00C20566">
      <w:pPr>
        <w:pStyle w:val="subsection"/>
      </w:pPr>
      <w:r w:rsidRPr="00C20566">
        <w:tab/>
      </w:r>
      <w:r w:rsidRPr="00C20566">
        <w:tab/>
        <w:t>The Authority must give written notice to the Minister of all interests, pecuniary or otherwise, that the Authority has or acquires and that conflict or could conflict with the proper performance of the Authority</w:t>
      </w:r>
      <w:r w:rsidR="005B235F" w:rsidRPr="00C20566">
        <w:t>’</w:t>
      </w:r>
      <w:r w:rsidRPr="00C20566">
        <w:t>s functions.</w:t>
      </w:r>
    </w:p>
    <w:p w:rsidR="00E51727" w:rsidRPr="00C20566" w:rsidRDefault="00C3132B" w:rsidP="00C20566">
      <w:pPr>
        <w:pStyle w:val="ActHead5"/>
      </w:pPr>
      <w:bookmarkStart w:id="102" w:name="_Toc361057000"/>
      <w:r w:rsidRPr="00C20566">
        <w:rPr>
          <w:rStyle w:val="CharSectno"/>
        </w:rPr>
        <w:t>76</w:t>
      </w:r>
      <w:r w:rsidR="00E51727" w:rsidRPr="00C20566">
        <w:t xml:space="preserve">  Resignation</w:t>
      </w:r>
      <w:bookmarkEnd w:id="102"/>
    </w:p>
    <w:p w:rsidR="00E51727" w:rsidRPr="00C20566" w:rsidRDefault="00E51727" w:rsidP="00C20566">
      <w:pPr>
        <w:pStyle w:val="subsection"/>
      </w:pPr>
      <w:r w:rsidRPr="00C20566">
        <w:tab/>
        <w:t>(1)</w:t>
      </w:r>
      <w:r w:rsidRPr="00C20566">
        <w:tab/>
        <w:t>The Authority may resign his or her appointment by giving the Minister a written resignation.</w:t>
      </w:r>
    </w:p>
    <w:p w:rsidR="00E51727" w:rsidRPr="00C20566" w:rsidRDefault="00E51727" w:rsidP="00C20566">
      <w:pPr>
        <w:pStyle w:val="subsection"/>
      </w:pPr>
      <w:r w:rsidRPr="00C20566">
        <w:tab/>
        <w:t>(2)</w:t>
      </w:r>
      <w:r w:rsidRPr="00C20566">
        <w:tab/>
        <w:t>The resignation takes effect on the day it is received by the Minister or, if a later day is specified in the resignation, on that later day.</w:t>
      </w:r>
    </w:p>
    <w:p w:rsidR="00082892" w:rsidRPr="00C20566" w:rsidRDefault="00C3132B" w:rsidP="00C20566">
      <w:pPr>
        <w:pStyle w:val="ActHead5"/>
      </w:pPr>
      <w:bookmarkStart w:id="103" w:name="_Toc361057001"/>
      <w:r w:rsidRPr="00C20566">
        <w:rPr>
          <w:rStyle w:val="CharSectno"/>
        </w:rPr>
        <w:t>77</w:t>
      </w:r>
      <w:r w:rsidR="00082892" w:rsidRPr="00C20566">
        <w:t xml:space="preserve">  Termination of appointment</w:t>
      </w:r>
      <w:bookmarkEnd w:id="103"/>
    </w:p>
    <w:p w:rsidR="00DF5542" w:rsidRPr="00C20566" w:rsidRDefault="00DF5542" w:rsidP="00C20566">
      <w:pPr>
        <w:pStyle w:val="subsection"/>
      </w:pPr>
      <w:r w:rsidRPr="00C20566">
        <w:tab/>
      </w:r>
      <w:r w:rsidR="009F5E98" w:rsidRPr="00C20566">
        <w:t>(1)</w:t>
      </w:r>
      <w:r w:rsidR="009F5E98" w:rsidRPr="00C20566">
        <w:tab/>
      </w:r>
      <w:r w:rsidRPr="00C20566">
        <w:t>The Minister may terminate the appointment of the Authority:</w:t>
      </w:r>
    </w:p>
    <w:p w:rsidR="00DF5542" w:rsidRPr="00C20566" w:rsidRDefault="00DF5542" w:rsidP="00C20566">
      <w:pPr>
        <w:pStyle w:val="paragraph"/>
      </w:pPr>
      <w:r w:rsidRPr="00C20566">
        <w:tab/>
        <w:t>(a)</w:t>
      </w:r>
      <w:r w:rsidRPr="00C20566">
        <w:tab/>
        <w:t>for misbehaviour; or</w:t>
      </w:r>
    </w:p>
    <w:p w:rsidR="00DF5542" w:rsidRPr="00C20566" w:rsidRDefault="00DF5542" w:rsidP="00C20566">
      <w:pPr>
        <w:pStyle w:val="paragraph"/>
      </w:pPr>
      <w:r w:rsidRPr="00C20566">
        <w:tab/>
        <w:t>(b)</w:t>
      </w:r>
      <w:r w:rsidRPr="00C20566">
        <w:tab/>
        <w:t>if the Authority is unable to perform the duties of his or her office because of physical or mental incapacity.</w:t>
      </w:r>
    </w:p>
    <w:p w:rsidR="00DF5542" w:rsidRPr="00C20566" w:rsidRDefault="00DF5542" w:rsidP="00C20566">
      <w:pPr>
        <w:pStyle w:val="subsection"/>
      </w:pPr>
      <w:r w:rsidRPr="00C20566">
        <w:tab/>
        <w:t>(2)</w:t>
      </w:r>
      <w:r w:rsidRPr="00C20566">
        <w:tab/>
        <w:t>The Minister may terminate the appointment of the Authority if:</w:t>
      </w:r>
    </w:p>
    <w:p w:rsidR="00DF5542" w:rsidRPr="00C20566" w:rsidRDefault="00DF5542" w:rsidP="00C20566">
      <w:pPr>
        <w:pStyle w:val="paragraph"/>
      </w:pPr>
      <w:r w:rsidRPr="00C20566">
        <w:tab/>
        <w:t>(a)</w:t>
      </w:r>
      <w:r w:rsidRPr="00C20566">
        <w:tab/>
        <w:t>the Authority:</w:t>
      </w:r>
    </w:p>
    <w:p w:rsidR="00DF5542" w:rsidRPr="00C20566" w:rsidRDefault="00DF5542" w:rsidP="00C20566">
      <w:pPr>
        <w:pStyle w:val="paragraphsub"/>
      </w:pPr>
      <w:r w:rsidRPr="00C20566">
        <w:tab/>
        <w:t>(i)</w:t>
      </w:r>
      <w:r w:rsidRPr="00C20566">
        <w:tab/>
        <w:t>becomes bankrupt; or</w:t>
      </w:r>
    </w:p>
    <w:p w:rsidR="00DF5542" w:rsidRPr="00C20566" w:rsidRDefault="00DF5542" w:rsidP="00C20566">
      <w:pPr>
        <w:pStyle w:val="paragraphsub"/>
      </w:pPr>
      <w:r w:rsidRPr="00C20566">
        <w:tab/>
        <w:t>(ii)</w:t>
      </w:r>
      <w:r w:rsidRPr="00C20566">
        <w:tab/>
        <w:t>applies to take the benefit of any law for the relief of bankrupt or insolvent debtors; or</w:t>
      </w:r>
    </w:p>
    <w:p w:rsidR="00DF5542" w:rsidRPr="00C20566" w:rsidRDefault="00DF5542" w:rsidP="00C20566">
      <w:pPr>
        <w:pStyle w:val="paragraphsub"/>
      </w:pPr>
      <w:r w:rsidRPr="00C20566">
        <w:tab/>
        <w:t>(iii)</w:t>
      </w:r>
      <w:r w:rsidRPr="00C20566">
        <w:tab/>
        <w:t>compounds with his or her creditors; or</w:t>
      </w:r>
    </w:p>
    <w:p w:rsidR="00DF5542" w:rsidRPr="00C20566" w:rsidRDefault="00DF5542" w:rsidP="00C20566">
      <w:pPr>
        <w:pStyle w:val="paragraphsub"/>
      </w:pPr>
      <w:r w:rsidRPr="00C20566">
        <w:tab/>
        <w:t>(iv)</w:t>
      </w:r>
      <w:r w:rsidRPr="00C20566">
        <w:tab/>
        <w:t>makes an assignment of his or her remuneration for the benefit of his or her creditors; or</w:t>
      </w:r>
    </w:p>
    <w:p w:rsidR="00DF5542" w:rsidRPr="00C20566" w:rsidRDefault="00DF5542" w:rsidP="00C20566">
      <w:pPr>
        <w:pStyle w:val="paragraph"/>
      </w:pPr>
      <w:r w:rsidRPr="00C20566">
        <w:tab/>
        <w:t>(b)</w:t>
      </w:r>
      <w:r w:rsidRPr="00C20566">
        <w:tab/>
        <w:t>the Authority is absent, except on leave of absence, for 14 consecutive days or for 28 days in any 12 months; or</w:t>
      </w:r>
    </w:p>
    <w:p w:rsidR="00DF5542" w:rsidRPr="00C20566" w:rsidRDefault="00DF5542" w:rsidP="00C20566">
      <w:pPr>
        <w:pStyle w:val="paragraph"/>
      </w:pPr>
      <w:r w:rsidRPr="00C20566">
        <w:tab/>
        <w:t>(c)</w:t>
      </w:r>
      <w:r w:rsidRPr="00C20566">
        <w:tab/>
        <w:t>the Authority engages, except with the Minister</w:t>
      </w:r>
      <w:r w:rsidR="005B235F" w:rsidRPr="00C20566">
        <w:t>’</w:t>
      </w:r>
      <w:r w:rsidRPr="00C20566">
        <w:t>s approval, in paid employment outside the duties of his</w:t>
      </w:r>
      <w:r w:rsidR="00220D1E" w:rsidRPr="00C20566">
        <w:t xml:space="preserve"> or her office (see section</w:t>
      </w:r>
      <w:r w:rsidR="00C20566" w:rsidRPr="00C20566">
        <w:t> </w:t>
      </w:r>
      <w:r w:rsidR="00C3132B" w:rsidRPr="00C20566">
        <w:t>74</w:t>
      </w:r>
      <w:r w:rsidRPr="00C20566">
        <w:t>); or</w:t>
      </w:r>
    </w:p>
    <w:p w:rsidR="00DF5542" w:rsidRPr="00C20566" w:rsidRDefault="00DF5542" w:rsidP="00C20566">
      <w:pPr>
        <w:pStyle w:val="paragraph"/>
      </w:pPr>
      <w:r w:rsidRPr="00C20566">
        <w:tab/>
        <w:t>(d)</w:t>
      </w:r>
      <w:r w:rsidRPr="00C20566">
        <w:tab/>
        <w:t xml:space="preserve">the Authority fails, without reasonable excuse, to comply with </w:t>
      </w:r>
      <w:r w:rsidR="00220D1E" w:rsidRPr="00C20566">
        <w:t>section</w:t>
      </w:r>
      <w:r w:rsidR="00C20566" w:rsidRPr="00C20566">
        <w:t> </w:t>
      </w:r>
      <w:r w:rsidR="00C3132B" w:rsidRPr="00C20566">
        <w:t>75</w:t>
      </w:r>
      <w:r w:rsidRPr="00C20566">
        <w:t>.</w:t>
      </w:r>
    </w:p>
    <w:p w:rsidR="00082892" w:rsidRPr="00C20566" w:rsidRDefault="00C3132B" w:rsidP="00C20566">
      <w:pPr>
        <w:pStyle w:val="ActHead5"/>
      </w:pPr>
      <w:bookmarkStart w:id="104" w:name="_Toc361057002"/>
      <w:r w:rsidRPr="00C20566">
        <w:rPr>
          <w:rStyle w:val="CharSectno"/>
        </w:rPr>
        <w:t>78</w:t>
      </w:r>
      <w:r w:rsidR="00082892" w:rsidRPr="00C20566">
        <w:t xml:space="preserve">  Other terms and conditions</w:t>
      </w:r>
      <w:bookmarkEnd w:id="104"/>
    </w:p>
    <w:p w:rsidR="00C356DA" w:rsidRPr="00C20566" w:rsidRDefault="00C356DA" w:rsidP="00C20566">
      <w:pPr>
        <w:pStyle w:val="subsection"/>
      </w:pPr>
      <w:r w:rsidRPr="00C20566">
        <w:tab/>
      </w:r>
      <w:r w:rsidRPr="00C20566">
        <w:tab/>
        <w:t>The Authority holds office on the terms and conditions (if any) in relation to matters not covered by this Act that are determined by the Minister.</w:t>
      </w:r>
    </w:p>
    <w:p w:rsidR="00082892" w:rsidRPr="00C20566" w:rsidRDefault="00082892" w:rsidP="00C20566">
      <w:pPr>
        <w:pStyle w:val="ActHead3"/>
        <w:pageBreakBefore/>
      </w:pPr>
      <w:bookmarkStart w:id="105" w:name="_Toc361057003"/>
      <w:r w:rsidRPr="00C20566">
        <w:rPr>
          <w:rStyle w:val="CharDivNo"/>
        </w:rPr>
        <w:t>Division</w:t>
      </w:r>
      <w:r w:rsidR="00C20566" w:rsidRPr="00C20566">
        <w:rPr>
          <w:rStyle w:val="CharDivNo"/>
        </w:rPr>
        <w:t> </w:t>
      </w:r>
      <w:r w:rsidRPr="00C20566">
        <w:rPr>
          <w:rStyle w:val="CharDivNo"/>
        </w:rPr>
        <w:t>4</w:t>
      </w:r>
      <w:r w:rsidRPr="00C20566">
        <w:t>—</w:t>
      </w:r>
      <w:r w:rsidRPr="00C20566">
        <w:rPr>
          <w:rStyle w:val="CharDivText"/>
        </w:rPr>
        <w:t>Delegation</w:t>
      </w:r>
      <w:bookmarkEnd w:id="105"/>
    </w:p>
    <w:p w:rsidR="001B4692" w:rsidRPr="00C20566" w:rsidRDefault="00C3132B" w:rsidP="00C20566">
      <w:pPr>
        <w:pStyle w:val="ActHead5"/>
      </w:pPr>
      <w:bookmarkStart w:id="106" w:name="_Toc361057004"/>
      <w:r w:rsidRPr="00C20566">
        <w:rPr>
          <w:rStyle w:val="CharSectno"/>
        </w:rPr>
        <w:t>79</w:t>
      </w:r>
      <w:r w:rsidR="001B4692" w:rsidRPr="00C20566">
        <w:t xml:space="preserve">  Delegation by Authority</w:t>
      </w:r>
      <w:bookmarkEnd w:id="106"/>
    </w:p>
    <w:p w:rsidR="007B2CA3" w:rsidRPr="00C20566" w:rsidRDefault="00123DAC" w:rsidP="00C20566">
      <w:pPr>
        <w:pStyle w:val="subsection"/>
      </w:pPr>
      <w:r w:rsidRPr="00C20566">
        <w:tab/>
        <w:t>(1)</w:t>
      </w:r>
      <w:r w:rsidRPr="00C20566">
        <w:tab/>
        <w:t>The Authority may</w:t>
      </w:r>
      <w:r w:rsidR="004D537A" w:rsidRPr="00C20566">
        <w:t xml:space="preserve">, </w:t>
      </w:r>
      <w:r w:rsidRPr="00C20566">
        <w:t>by</w:t>
      </w:r>
      <w:r w:rsidR="004D537A" w:rsidRPr="00C20566">
        <w:t xml:space="preserve"> writing, </w:t>
      </w:r>
      <w:r w:rsidRPr="00C20566">
        <w:t xml:space="preserve">delegate </w:t>
      </w:r>
      <w:r w:rsidR="004D537A" w:rsidRPr="00C20566">
        <w:t xml:space="preserve">any or all </w:t>
      </w:r>
      <w:r w:rsidR="007B2CA3" w:rsidRPr="00C20566">
        <w:t>of the Authority</w:t>
      </w:r>
      <w:r w:rsidR="005B235F" w:rsidRPr="00C20566">
        <w:t>’</w:t>
      </w:r>
      <w:r w:rsidR="007B2CA3" w:rsidRPr="00C20566">
        <w:t xml:space="preserve">s functions </w:t>
      </w:r>
      <w:r w:rsidR="00AD54D7" w:rsidRPr="00C20566">
        <w:t xml:space="preserve">or powers </w:t>
      </w:r>
      <w:r w:rsidR="007B2CA3" w:rsidRPr="00C20566">
        <w:t>to:</w:t>
      </w:r>
    </w:p>
    <w:p w:rsidR="009D2036" w:rsidRPr="00C20566" w:rsidRDefault="007B2CA3" w:rsidP="00C20566">
      <w:pPr>
        <w:pStyle w:val="paragraph"/>
      </w:pPr>
      <w:r w:rsidRPr="00C20566">
        <w:tab/>
        <w:t>(a)</w:t>
      </w:r>
      <w:r w:rsidRPr="00C20566">
        <w:tab/>
      </w:r>
      <w:r w:rsidR="004D537A" w:rsidRPr="00C20566">
        <w:t>an SES employee</w:t>
      </w:r>
      <w:r w:rsidR="009D2036" w:rsidRPr="00C20566">
        <w:t>; or</w:t>
      </w:r>
    </w:p>
    <w:p w:rsidR="001B4692" w:rsidRPr="00C20566" w:rsidRDefault="009D2036" w:rsidP="00C20566">
      <w:pPr>
        <w:pStyle w:val="paragraph"/>
      </w:pPr>
      <w:r w:rsidRPr="00C20566">
        <w:tab/>
        <w:t>(b)</w:t>
      </w:r>
      <w:r w:rsidRPr="00C20566">
        <w:tab/>
        <w:t xml:space="preserve">an </w:t>
      </w:r>
      <w:r w:rsidR="004D537A" w:rsidRPr="00C20566">
        <w:t xml:space="preserve">acting </w:t>
      </w:r>
      <w:r w:rsidRPr="00C20566">
        <w:t>SES employee</w:t>
      </w:r>
      <w:r w:rsidR="007B2CA3" w:rsidRPr="00C20566">
        <w:t>; or</w:t>
      </w:r>
    </w:p>
    <w:p w:rsidR="009D2036" w:rsidRPr="00C20566" w:rsidRDefault="009D2036" w:rsidP="00C20566">
      <w:pPr>
        <w:pStyle w:val="paragraph"/>
      </w:pPr>
      <w:r w:rsidRPr="00C20566">
        <w:tab/>
        <w:t>(c</w:t>
      </w:r>
      <w:r w:rsidR="007B2CA3" w:rsidRPr="00C20566">
        <w:t>)</w:t>
      </w:r>
      <w:r w:rsidR="007B2CA3" w:rsidRPr="00C20566">
        <w:tab/>
        <w:t>a</w:t>
      </w:r>
      <w:r w:rsidR="00CD71A3" w:rsidRPr="00C20566">
        <w:t>n APS employee</w:t>
      </w:r>
      <w:r w:rsidR="007B2CA3" w:rsidRPr="00C20566">
        <w:t xml:space="preserve"> who holds</w:t>
      </w:r>
      <w:r w:rsidR="00CD71A3" w:rsidRPr="00C20566">
        <w:t xml:space="preserve"> or performs the duties of</w:t>
      </w:r>
      <w:r w:rsidRPr="00C20566">
        <w:t>:</w:t>
      </w:r>
    </w:p>
    <w:p w:rsidR="009D2036" w:rsidRPr="00C20566" w:rsidRDefault="009D2036" w:rsidP="00C20566">
      <w:pPr>
        <w:pStyle w:val="paragraphsub"/>
      </w:pPr>
      <w:r w:rsidRPr="00C20566">
        <w:tab/>
        <w:t>(i)</w:t>
      </w:r>
      <w:r w:rsidRPr="00C20566">
        <w:tab/>
        <w:t>an Executive Level 2 position; or</w:t>
      </w:r>
    </w:p>
    <w:p w:rsidR="007B2CA3" w:rsidRPr="00C20566" w:rsidRDefault="009D2036" w:rsidP="00C20566">
      <w:pPr>
        <w:pStyle w:val="paragraphsub"/>
      </w:pPr>
      <w:r w:rsidRPr="00C20566">
        <w:tab/>
        <w:t>(ii)</w:t>
      </w:r>
      <w:r w:rsidRPr="00C20566">
        <w:tab/>
      </w:r>
      <w:r w:rsidR="007B2CA3" w:rsidRPr="00C20566">
        <w:t>an equivalent position.</w:t>
      </w:r>
    </w:p>
    <w:p w:rsidR="004D537A" w:rsidRPr="00C20566" w:rsidRDefault="004D537A" w:rsidP="00C20566">
      <w:pPr>
        <w:pStyle w:val="notetext"/>
      </w:pPr>
      <w:r w:rsidRPr="00C20566">
        <w:t>Note:</w:t>
      </w:r>
      <w:r w:rsidRPr="00C20566">
        <w:tab/>
        <w:t xml:space="preserve">The expressions </w:t>
      </w:r>
      <w:r w:rsidRPr="00C20566">
        <w:rPr>
          <w:b/>
          <w:i/>
        </w:rPr>
        <w:t>SES employee</w:t>
      </w:r>
      <w:r w:rsidRPr="00C20566">
        <w:t xml:space="preserve"> and </w:t>
      </w:r>
      <w:r w:rsidRPr="00C20566">
        <w:rPr>
          <w:b/>
          <w:i/>
        </w:rPr>
        <w:t>acting SES employee</w:t>
      </w:r>
      <w:r w:rsidRPr="00C20566">
        <w:t xml:space="preserve"> are defined in the </w:t>
      </w:r>
      <w:r w:rsidRPr="00C20566">
        <w:rPr>
          <w:i/>
        </w:rPr>
        <w:t>Acts Interpretation Act 1901</w:t>
      </w:r>
      <w:r w:rsidRPr="00C20566">
        <w:t>.</w:t>
      </w:r>
    </w:p>
    <w:p w:rsidR="004D537A" w:rsidRPr="00C20566" w:rsidRDefault="00D52135" w:rsidP="00C20566">
      <w:pPr>
        <w:pStyle w:val="subsection"/>
      </w:pPr>
      <w:r w:rsidRPr="00C20566">
        <w:tab/>
        <w:t>(2)</w:t>
      </w:r>
      <w:r w:rsidRPr="00C20566">
        <w:tab/>
        <w:t>A</w:t>
      </w:r>
      <w:r w:rsidR="004D537A" w:rsidRPr="00C20566">
        <w:t xml:space="preserve"> delegate must comply with any written directions of the Authority.</w:t>
      </w:r>
    </w:p>
    <w:p w:rsidR="004D537A" w:rsidRPr="00C20566" w:rsidRDefault="004D537A" w:rsidP="00C20566">
      <w:pPr>
        <w:pStyle w:val="ActHead3"/>
        <w:pageBreakBefore/>
      </w:pPr>
      <w:bookmarkStart w:id="107" w:name="_Toc361057005"/>
      <w:r w:rsidRPr="00C20566">
        <w:rPr>
          <w:rStyle w:val="CharDivNo"/>
        </w:rPr>
        <w:t>Division</w:t>
      </w:r>
      <w:r w:rsidR="00C20566" w:rsidRPr="00C20566">
        <w:rPr>
          <w:rStyle w:val="CharDivNo"/>
        </w:rPr>
        <w:t> </w:t>
      </w:r>
      <w:r w:rsidR="00082892" w:rsidRPr="00C20566">
        <w:rPr>
          <w:rStyle w:val="CharDivNo"/>
        </w:rPr>
        <w:t>5</w:t>
      </w:r>
      <w:r w:rsidRPr="00C20566">
        <w:t>—</w:t>
      </w:r>
      <w:r w:rsidRPr="00C20566">
        <w:rPr>
          <w:rStyle w:val="CharDivText"/>
        </w:rPr>
        <w:t>Staff and consultants</w:t>
      </w:r>
      <w:bookmarkEnd w:id="107"/>
    </w:p>
    <w:p w:rsidR="004D537A" w:rsidRPr="00C20566" w:rsidRDefault="00C3132B" w:rsidP="00C20566">
      <w:pPr>
        <w:pStyle w:val="ActHead5"/>
      </w:pPr>
      <w:bookmarkStart w:id="108" w:name="_Toc361057006"/>
      <w:r w:rsidRPr="00C20566">
        <w:rPr>
          <w:rStyle w:val="CharSectno"/>
        </w:rPr>
        <w:t>80</w:t>
      </w:r>
      <w:r w:rsidR="004D537A" w:rsidRPr="00C20566">
        <w:t xml:space="preserve">  Staff assisting the Authority</w:t>
      </w:r>
      <w:bookmarkEnd w:id="108"/>
    </w:p>
    <w:p w:rsidR="004D537A" w:rsidRPr="00C20566" w:rsidRDefault="00123DAC" w:rsidP="00C20566">
      <w:pPr>
        <w:pStyle w:val="subsection"/>
      </w:pPr>
      <w:r w:rsidRPr="00C20566">
        <w:tab/>
      </w:r>
      <w:r w:rsidR="004D537A" w:rsidRPr="00C20566">
        <w:tab/>
        <w:t xml:space="preserve">The staff assisting the Authority are to be persons engaged under the </w:t>
      </w:r>
      <w:r w:rsidR="004D537A" w:rsidRPr="00C20566">
        <w:rPr>
          <w:i/>
        </w:rPr>
        <w:t>Public Service Act 1999</w:t>
      </w:r>
      <w:r w:rsidR="004D537A" w:rsidRPr="00C20566">
        <w:t xml:space="preserve"> and made available for the purpose by the Secretary of the Department.</w:t>
      </w:r>
    </w:p>
    <w:p w:rsidR="00BC5C48" w:rsidRPr="00C20566" w:rsidRDefault="00C3132B" w:rsidP="00C20566">
      <w:pPr>
        <w:pStyle w:val="ActHead5"/>
      </w:pPr>
      <w:bookmarkStart w:id="109" w:name="_Toc361057007"/>
      <w:r w:rsidRPr="00C20566">
        <w:rPr>
          <w:rStyle w:val="CharSectno"/>
        </w:rPr>
        <w:t>81</w:t>
      </w:r>
      <w:r w:rsidR="00BC5C48" w:rsidRPr="00C20566">
        <w:t xml:space="preserve">  Other persons assisting the Authority</w:t>
      </w:r>
      <w:bookmarkEnd w:id="109"/>
    </w:p>
    <w:p w:rsidR="00BC5C48" w:rsidRPr="00C20566" w:rsidRDefault="00BC5C48" w:rsidP="00C20566">
      <w:pPr>
        <w:pStyle w:val="subsection"/>
      </w:pPr>
      <w:r w:rsidRPr="00C20566">
        <w:tab/>
      </w:r>
      <w:r w:rsidRPr="00C20566">
        <w:tab/>
        <w:t>The Authority may also be assisted:</w:t>
      </w:r>
    </w:p>
    <w:p w:rsidR="00BC5C48" w:rsidRPr="00C20566" w:rsidRDefault="00BC5C48" w:rsidP="00C20566">
      <w:pPr>
        <w:pStyle w:val="paragraph"/>
      </w:pPr>
      <w:r w:rsidRPr="00C20566">
        <w:tab/>
        <w:t>(a)</w:t>
      </w:r>
      <w:r w:rsidRPr="00C20566">
        <w:tab/>
        <w:t xml:space="preserve">by officers and employees of Agencies (within the meaning of the </w:t>
      </w:r>
      <w:r w:rsidRPr="00C20566">
        <w:rPr>
          <w:i/>
        </w:rPr>
        <w:t>Public Service Act 1999</w:t>
      </w:r>
      <w:r w:rsidRPr="00C20566">
        <w:t>); or</w:t>
      </w:r>
    </w:p>
    <w:p w:rsidR="00BC5C48" w:rsidRPr="00C20566" w:rsidRDefault="00BC5C48" w:rsidP="00C20566">
      <w:pPr>
        <w:pStyle w:val="paragraph"/>
      </w:pPr>
      <w:r w:rsidRPr="00C20566">
        <w:tab/>
        <w:t>(b)</w:t>
      </w:r>
      <w:r w:rsidRPr="00C20566">
        <w:tab/>
        <w:t>by officers and employees of authorities of the Commonwealth; or</w:t>
      </w:r>
    </w:p>
    <w:p w:rsidR="00BC5C48" w:rsidRPr="00C20566" w:rsidRDefault="00BC5C48" w:rsidP="00C20566">
      <w:pPr>
        <w:pStyle w:val="paragraph"/>
      </w:pPr>
      <w:r w:rsidRPr="00C20566">
        <w:tab/>
        <w:t>(c)</w:t>
      </w:r>
      <w:r w:rsidRPr="00C20566">
        <w:tab/>
        <w:t>by officers and employees of a State or Territory; or</w:t>
      </w:r>
    </w:p>
    <w:p w:rsidR="00BC5C48" w:rsidRPr="00C20566" w:rsidRDefault="00BC5C48" w:rsidP="00C20566">
      <w:pPr>
        <w:pStyle w:val="paragraph"/>
      </w:pPr>
      <w:r w:rsidRPr="00C20566">
        <w:tab/>
        <w:t>(d)</w:t>
      </w:r>
      <w:r w:rsidRPr="00C20566">
        <w:tab/>
        <w:t>by officers and employees of authorities of a State or Territory;</w:t>
      </w:r>
    </w:p>
    <w:p w:rsidR="00BC5C48" w:rsidRPr="00C20566" w:rsidRDefault="00BC5C48" w:rsidP="00C20566">
      <w:pPr>
        <w:pStyle w:val="subsection2"/>
      </w:pPr>
      <w:r w:rsidRPr="00C20566">
        <w:t>whose services are made available to the Authority in connection with the performance of any of the Authority</w:t>
      </w:r>
      <w:r w:rsidR="005B235F" w:rsidRPr="00C20566">
        <w:t>’</w:t>
      </w:r>
      <w:r w:rsidRPr="00C20566">
        <w:t>s functions.</w:t>
      </w:r>
    </w:p>
    <w:p w:rsidR="00CE3E8D" w:rsidRPr="00C20566" w:rsidRDefault="00C3132B" w:rsidP="00C20566">
      <w:pPr>
        <w:pStyle w:val="ActHead5"/>
      </w:pPr>
      <w:bookmarkStart w:id="110" w:name="_Toc361057008"/>
      <w:r w:rsidRPr="00C20566">
        <w:rPr>
          <w:rStyle w:val="CharSectno"/>
        </w:rPr>
        <w:t>82</w:t>
      </w:r>
      <w:r w:rsidR="00CE3E8D" w:rsidRPr="00C20566">
        <w:t xml:space="preserve">  Consultants</w:t>
      </w:r>
      <w:bookmarkEnd w:id="110"/>
    </w:p>
    <w:p w:rsidR="00CE3E8D" w:rsidRPr="00C20566" w:rsidRDefault="00CE3E8D" w:rsidP="00C20566">
      <w:pPr>
        <w:pStyle w:val="subsection"/>
      </w:pPr>
      <w:r w:rsidRPr="00C20566">
        <w:tab/>
        <w:t>(1)</w:t>
      </w:r>
      <w:r w:rsidRPr="00C20566">
        <w:tab/>
        <w:t>The Authority may</w:t>
      </w:r>
      <w:r w:rsidR="00D52135" w:rsidRPr="00C20566">
        <w:t>, on behalf of the Commonwealth,</w:t>
      </w:r>
      <w:r w:rsidRPr="00C20566">
        <w:t xml:space="preserve"> engage persons having suitable qualifications and experience as consultants to the Authority.</w:t>
      </w:r>
    </w:p>
    <w:p w:rsidR="00CE3E8D" w:rsidRPr="00C20566" w:rsidRDefault="00CE3E8D" w:rsidP="00C20566">
      <w:pPr>
        <w:pStyle w:val="subsection"/>
      </w:pPr>
      <w:r w:rsidRPr="00C20566">
        <w:tab/>
        <w:t>(2)</w:t>
      </w:r>
      <w:r w:rsidRPr="00C20566">
        <w:tab/>
        <w:t>The consultants are to be engaged on the terms and conditions that the Authority determines in writing.</w:t>
      </w:r>
    </w:p>
    <w:p w:rsidR="00852E31" w:rsidRPr="00C20566" w:rsidRDefault="00852E31" w:rsidP="00C20566">
      <w:pPr>
        <w:pStyle w:val="ActHead3"/>
        <w:pageBreakBefore/>
      </w:pPr>
      <w:bookmarkStart w:id="111" w:name="_Toc361057009"/>
      <w:r w:rsidRPr="00C20566">
        <w:rPr>
          <w:rStyle w:val="CharDivNo"/>
        </w:rPr>
        <w:t>Division</w:t>
      </w:r>
      <w:r w:rsidR="00C20566" w:rsidRPr="00C20566">
        <w:rPr>
          <w:rStyle w:val="CharDivNo"/>
        </w:rPr>
        <w:t> </w:t>
      </w:r>
      <w:r w:rsidRPr="00C20566">
        <w:rPr>
          <w:rStyle w:val="CharDivNo"/>
        </w:rPr>
        <w:t>6</w:t>
      </w:r>
      <w:r w:rsidRPr="00C20566">
        <w:t>—</w:t>
      </w:r>
      <w:r w:rsidRPr="00C20566">
        <w:rPr>
          <w:rStyle w:val="CharDivText"/>
        </w:rPr>
        <w:t>Reports</w:t>
      </w:r>
      <w:bookmarkEnd w:id="111"/>
    </w:p>
    <w:p w:rsidR="007B2CA3" w:rsidRPr="00C20566" w:rsidRDefault="00C3132B" w:rsidP="00C20566">
      <w:pPr>
        <w:pStyle w:val="ActHead5"/>
      </w:pPr>
      <w:bookmarkStart w:id="112" w:name="_Toc361057010"/>
      <w:r w:rsidRPr="00C20566">
        <w:rPr>
          <w:rStyle w:val="CharSectno"/>
        </w:rPr>
        <w:t>83</w:t>
      </w:r>
      <w:r w:rsidR="001C1594" w:rsidRPr="00C20566">
        <w:t xml:space="preserve">  Annual report</w:t>
      </w:r>
      <w:bookmarkEnd w:id="112"/>
    </w:p>
    <w:p w:rsidR="00490579" w:rsidRPr="00C20566" w:rsidRDefault="001C1594" w:rsidP="00C20566">
      <w:pPr>
        <w:pStyle w:val="subsection"/>
      </w:pPr>
      <w:r w:rsidRPr="00C20566">
        <w:tab/>
      </w:r>
      <w:r w:rsidRPr="00C20566">
        <w:tab/>
        <w:t>The Authority must, as soon as practicable after the end of each financial year, prepare and give to the Minister, for presentation to the Parliament, a report on</w:t>
      </w:r>
      <w:r w:rsidR="00FE08BD" w:rsidRPr="00C20566">
        <w:t xml:space="preserve"> t</w:t>
      </w:r>
      <w:r w:rsidRPr="00C20566">
        <w:t>he operations of</w:t>
      </w:r>
      <w:r w:rsidR="00220D1E" w:rsidRPr="00C20566">
        <w:t xml:space="preserve"> the Authority</w:t>
      </w:r>
      <w:r w:rsidR="00FE08BD" w:rsidRPr="00C20566">
        <w:t xml:space="preserve"> </w:t>
      </w:r>
      <w:r w:rsidR="00490579" w:rsidRPr="00C20566">
        <w:t>during that year.</w:t>
      </w:r>
    </w:p>
    <w:p w:rsidR="001C1594" w:rsidRPr="00C20566" w:rsidRDefault="001C1594" w:rsidP="00C20566">
      <w:pPr>
        <w:pStyle w:val="notetext"/>
      </w:pPr>
      <w:r w:rsidRPr="00C20566">
        <w:t>Note:</w:t>
      </w:r>
      <w:r w:rsidRPr="00C20566">
        <w:tab/>
        <w:t>See also section</w:t>
      </w:r>
      <w:r w:rsidR="00C20566" w:rsidRPr="00C20566">
        <w:t> </w:t>
      </w:r>
      <w:r w:rsidRPr="00C20566">
        <w:t xml:space="preserve">34C of the </w:t>
      </w:r>
      <w:r w:rsidRPr="00C20566">
        <w:rPr>
          <w:i/>
        </w:rPr>
        <w:t>Acts Interpretation Act 1901</w:t>
      </w:r>
      <w:r w:rsidRPr="00C20566">
        <w:t xml:space="preserve">, which contains </w:t>
      </w:r>
      <w:r w:rsidR="00545B2C" w:rsidRPr="00C20566">
        <w:t>extra rules about annual reports.</w:t>
      </w:r>
    </w:p>
    <w:p w:rsidR="00852E31" w:rsidRPr="00C20566" w:rsidRDefault="00852E31" w:rsidP="00C20566">
      <w:pPr>
        <w:pStyle w:val="ActHead3"/>
        <w:pageBreakBefore/>
      </w:pPr>
      <w:bookmarkStart w:id="113" w:name="_Toc361057011"/>
      <w:r w:rsidRPr="00C20566">
        <w:rPr>
          <w:rStyle w:val="CharDivNo"/>
        </w:rPr>
        <w:t>Division</w:t>
      </w:r>
      <w:r w:rsidR="00C20566" w:rsidRPr="00C20566">
        <w:rPr>
          <w:rStyle w:val="CharDivNo"/>
        </w:rPr>
        <w:t> </w:t>
      </w:r>
      <w:r w:rsidRPr="00C20566">
        <w:rPr>
          <w:rStyle w:val="CharDivNo"/>
        </w:rPr>
        <w:t>7</w:t>
      </w:r>
      <w:r w:rsidRPr="00C20566">
        <w:t>—</w:t>
      </w:r>
      <w:r w:rsidRPr="00C20566">
        <w:rPr>
          <w:rStyle w:val="CharDivText"/>
        </w:rPr>
        <w:t>Directions by Minister</w:t>
      </w:r>
      <w:bookmarkEnd w:id="113"/>
    </w:p>
    <w:p w:rsidR="00852E31" w:rsidRPr="00C20566" w:rsidRDefault="00C3132B" w:rsidP="00C20566">
      <w:pPr>
        <w:pStyle w:val="ActHead5"/>
      </w:pPr>
      <w:bookmarkStart w:id="114" w:name="_Toc361057012"/>
      <w:r w:rsidRPr="00C20566">
        <w:rPr>
          <w:rStyle w:val="CharSectno"/>
        </w:rPr>
        <w:t>84</w:t>
      </w:r>
      <w:r w:rsidR="00852E31" w:rsidRPr="00C20566">
        <w:t xml:space="preserve">  Minister may give directions to the Authority</w:t>
      </w:r>
      <w:bookmarkEnd w:id="114"/>
    </w:p>
    <w:p w:rsidR="00852E31" w:rsidRPr="00C20566" w:rsidRDefault="00852E31" w:rsidP="00C20566">
      <w:pPr>
        <w:pStyle w:val="subsection"/>
      </w:pPr>
      <w:r w:rsidRPr="00C20566">
        <w:tab/>
        <w:t>(1)</w:t>
      </w:r>
      <w:r w:rsidRPr="00C20566">
        <w:tab/>
        <w:t>The Minister may, by legislative instrument, give directions to the Authority about the performance of the Authority</w:t>
      </w:r>
      <w:r w:rsidR="005B235F" w:rsidRPr="00C20566">
        <w:t>’</w:t>
      </w:r>
      <w:r w:rsidRPr="00C20566">
        <w:t>s functions.</w:t>
      </w:r>
    </w:p>
    <w:p w:rsidR="00852E31" w:rsidRPr="00C20566" w:rsidRDefault="00852E31" w:rsidP="00C20566">
      <w:pPr>
        <w:pStyle w:val="notetext"/>
      </w:pPr>
      <w:r w:rsidRPr="00C20566">
        <w:t>Note 1:</w:t>
      </w:r>
      <w:r w:rsidRPr="00C20566">
        <w:tab/>
        <w:t xml:space="preserve">For variation and revocation, see the </w:t>
      </w:r>
      <w:r w:rsidRPr="00C20566">
        <w:rPr>
          <w:i/>
        </w:rPr>
        <w:t>Acts Interpretation Act 1901</w:t>
      </w:r>
      <w:r w:rsidRPr="00C20566">
        <w:t>.</w:t>
      </w:r>
    </w:p>
    <w:p w:rsidR="00852E31" w:rsidRPr="00C20566" w:rsidRDefault="00852E31" w:rsidP="00C20566">
      <w:pPr>
        <w:pStyle w:val="notetext"/>
      </w:pPr>
      <w:r w:rsidRPr="00C20566">
        <w:t>Note 2:</w:t>
      </w:r>
      <w:r w:rsidRPr="00C20566">
        <w:tab/>
        <w:t>Section</w:t>
      </w:r>
      <w:r w:rsidR="00C20566" w:rsidRPr="00C20566">
        <w:t> </w:t>
      </w:r>
      <w:r w:rsidRPr="00C20566">
        <w:t>42 (disallowance) and Part</w:t>
      </w:r>
      <w:r w:rsidR="00C20566" w:rsidRPr="00C20566">
        <w:t> </w:t>
      </w:r>
      <w:r w:rsidRPr="00C20566">
        <w:t xml:space="preserve">6 (sunsetting) of the </w:t>
      </w:r>
      <w:r w:rsidRPr="00C20566">
        <w:rPr>
          <w:i/>
        </w:rPr>
        <w:t>Legislative Instruments Act 2003</w:t>
      </w:r>
      <w:r w:rsidRPr="00C20566">
        <w:t xml:space="preserve"> do not apply to the direction (see sections</w:t>
      </w:r>
      <w:r w:rsidR="00C20566" w:rsidRPr="00C20566">
        <w:t> </w:t>
      </w:r>
      <w:r w:rsidRPr="00C20566">
        <w:t>44 and 54 of that Act</w:t>
      </w:r>
      <w:r w:rsidR="00220D1E" w:rsidRPr="00C20566">
        <w:t>)</w:t>
      </w:r>
      <w:r w:rsidRPr="00C20566">
        <w:t>.</w:t>
      </w:r>
    </w:p>
    <w:p w:rsidR="00852E31" w:rsidRPr="00C20566" w:rsidRDefault="00852E31" w:rsidP="00C20566">
      <w:pPr>
        <w:pStyle w:val="subsection"/>
      </w:pPr>
      <w:r w:rsidRPr="00C20566">
        <w:tab/>
        <w:t>(2)</w:t>
      </w:r>
      <w:r w:rsidRPr="00C20566">
        <w:tab/>
      </w:r>
      <w:r w:rsidR="008B73A6" w:rsidRPr="00C20566">
        <w:t>A</w:t>
      </w:r>
      <w:r w:rsidRPr="00C20566">
        <w:t xml:space="preserve"> direction</w:t>
      </w:r>
      <w:r w:rsidR="008B73A6" w:rsidRPr="00C20566">
        <w:t xml:space="preserve"> under </w:t>
      </w:r>
      <w:r w:rsidR="00C20566" w:rsidRPr="00C20566">
        <w:t>subsection (</w:t>
      </w:r>
      <w:r w:rsidR="008B73A6" w:rsidRPr="00C20566">
        <w:t>1)</w:t>
      </w:r>
      <w:r w:rsidRPr="00C20566">
        <w:t xml:space="preserve"> must be of a general nature only</w:t>
      </w:r>
      <w:r w:rsidR="008B73A6" w:rsidRPr="00C20566">
        <w:t>.</w:t>
      </w:r>
    </w:p>
    <w:p w:rsidR="008B73A6" w:rsidRPr="00C20566" w:rsidRDefault="008B73A6" w:rsidP="00C20566">
      <w:pPr>
        <w:pStyle w:val="subsection"/>
      </w:pPr>
      <w:r w:rsidRPr="00C20566">
        <w:tab/>
        <w:t>(3)</w:t>
      </w:r>
      <w:r w:rsidRPr="00C20566">
        <w:tab/>
        <w:t xml:space="preserve">The Authority must comply with a direction under </w:t>
      </w:r>
      <w:r w:rsidR="00C20566" w:rsidRPr="00C20566">
        <w:t>subsection (</w:t>
      </w:r>
      <w:r w:rsidRPr="00C20566">
        <w:t>1).</w:t>
      </w:r>
    </w:p>
    <w:p w:rsidR="00C97270" w:rsidRPr="00C20566" w:rsidRDefault="00C97270" w:rsidP="00C20566">
      <w:pPr>
        <w:pStyle w:val="ActHead2"/>
        <w:pageBreakBefore/>
      </w:pPr>
      <w:bookmarkStart w:id="115" w:name="_Toc361057013"/>
      <w:r w:rsidRPr="00C20566">
        <w:rPr>
          <w:rStyle w:val="CharPartNo"/>
        </w:rPr>
        <w:t>Part</w:t>
      </w:r>
      <w:r w:rsidR="00C20566" w:rsidRPr="00C20566">
        <w:rPr>
          <w:rStyle w:val="CharPartNo"/>
        </w:rPr>
        <w:t> </w:t>
      </w:r>
      <w:r w:rsidR="002405DE" w:rsidRPr="00C20566">
        <w:rPr>
          <w:rStyle w:val="CharPartNo"/>
        </w:rPr>
        <w:t>8</w:t>
      </w:r>
      <w:r w:rsidRPr="00C20566">
        <w:t>—</w:t>
      </w:r>
      <w:r w:rsidR="007B3EAC" w:rsidRPr="00C20566">
        <w:rPr>
          <w:rStyle w:val="CharPartText"/>
        </w:rPr>
        <w:t>A</w:t>
      </w:r>
      <w:r w:rsidR="00A426D0" w:rsidRPr="00C20566">
        <w:rPr>
          <w:rStyle w:val="CharPartText"/>
        </w:rPr>
        <w:t xml:space="preserve">ustralian </w:t>
      </w:r>
      <w:r w:rsidR="007B3EAC" w:rsidRPr="00C20566">
        <w:rPr>
          <w:rStyle w:val="CharPartText"/>
        </w:rPr>
        <w:t>I</w:t>
      </w:r>
      <w:r w:rsidR="00A426D0" w:rsidRPr="00C20566">
        <w:rPr>
          <w:rStyle w:val="CharPartText"/>
        </w:rPr>
        <w:t xml:space="preserve">ndustry </w:t>
      </w:r>
      <w:r w:rsidR="007B3EAC" w:rsidRPr="00C20566">
        <w:rPr>
          <w:rStyle w:val="CharPartText"/>
        </w:rPr>
        <w:t>P</w:t>
      </w:r>
      <w:r w:rsidR="00A426D0" w:rsidRPr="00C20566">
        <w:rPr>
          <w:rStyle w:val="CharPartText"/>
        </w:rPr>
        <w:t>articipation</w:t>
      </w:r>
      <w:r w:rsidR="007B3EAC" w:rsidRPr="00C20566">
        <w:rPr>
          <w:rStyle w:val="CharPartText"/>
        </w:rPr>
        <w:t xml:space="preserve"> </w:t>
      </w:r>
      <w:r w:rsidR="00D52135" w:rsidRPr="00C20566">
        <w:rPr>
          <w:rStyle w:val="CharPartText"/>
        </w:rPr>
        <w:t>A</w:t>
      </w:r>
      <w:r w:rsidR="00A426D0" w:rsidRPr="00C20566">
        <w:rPr>
          <w:rStyle w:val="CharPartText"/>
        </w:rPr>
        <w:t>dvisory B</w:t>
      </w:r>
      <w:r w:rsidRPr="00C20566">
        <w:rPr>
          <w:rStyle w:val="CharPartText"/>
        </w:rPr>
        <w:t>oard</w:t>
      </w:r>
      <w:bookmarkEnd w:id="115"/>
    </w:p>
    <w:p w:rsidR="00FD063E" w:rsidRPr="00C20566" w:rsidRDefault="00FD063E" w:rsidP="00C20566">
      <w:pPr>
        <w:pStyle w:val="ActHead3"/>
      </w:pPr>
      <w:bookmarkStart w:id="116" w:name="_Toc361057014"/>
      <w:r w:rsidRPr="00C20566">
        <w:rPr>
          <w:rStyle w:val="CharDivNo"/>
        </w:rPr>
        <w:t>Division</w:t>
      </w:r>
      <w:r w:rsidR="00C20566" w:rsidRPr="00C20566">
        <w:rPr>
          <w:rStyle w:val="CharDivNo"/>
        </w:rPr>
        <w:t> </w:t>
      </w:r>
      <w:r w:rsidRPr="00C20566">
        <w:rPr>
          <w:rStyle w:val="CharDivNo"/>
        </w:rPr>
        <w:t>1</w:t>
      </w:r>
      <w:r w:rsidRPr="00C20566">
        <w:t>—</w:t>
      </w:r>
      <w:r w:rsidRPr="00C20566">
        <w:rPr>
          <w:rStyle w:val="CharDivText"/>
        </w:rPr>
        <w:t>A</w:t>
      </w:r>
      <w:r w:rsidR="00A426D0" w:rsidRPr="00C20566">
        <w:rPr>
          <w:rStyle w:val="CharDivText"/>
        </w:rPr>
        <w:t xml:space="preserve">ustralian </w:t>
      </w:r>
      <w:r w:rsidR="007B3EAC" w:rsidRPr="00C20566">
        <w:rPr>
          <w:rStyle w:val="CharDivText"/>
        </w:rPr>
        <w:t>I</w:t>
      </w:r>
      <w:r w:rsidR="00A426D0" w:rsidRPr="00C20566">
        <w:rPr>
          <w:rStyle w:val="CharDivText"/>
        </w:rPr>
        <w:t xml:space="preserve">ndustry </w:t>
      </w:r>
      <w:r w:rsidR="007B3EAC" w:rsidRPr="00C20566">
        <w:rPr>
          <w:rStyle w:val="CharDivText"/>
        </w:rPr>
        <w:t>P</w:t>
      </w:r>
      <w:r w:rsidR="00A426D0" w:rsidRPr="00C20566">
        <w:rPr>
          <w:rStyle w:val="CharDivText"/>
        </w:rPr>
        <w:t>articipation Advisory B</w:t>
      </w:r>
      <w:r w:rsidRPr="00C20566">
        <w:rPr>
          <w:rStyle w:val="CharDivText"/>
        </w:rPr>
        <w:t>oard</w:t>
      </w:r>
      <w:bookmarkEnd w:id="116"/>
    </w:p>
    <w:p w:rsidR="00C97270" w:rsidRPr="00C20566" w:rsidRDefault="00C3132B" w:rsidP="00C20566">
      <w:pPr>
        <w:pStyle w:val="ActHead5"/>
      </w:pPr>
      <w:bookmarkStart w:id="117" w:name="_Toc361057015"/>
      <w:r w:rsidRPr="00C20566">
        <w:rPr>
          <w:rStyle w:val="CharSectno"/>
        </w:rPr>
        <w:t>85</w:t>
      </w:r>
      <w:r w:rsidR="00C97270" w:rsidRPr="00C20566">
        <w:t xml:space="preserve">  Establishment of </w:t>
      </w:r>
      <w:r w:rsidR="00281B24" w:rsidRPr="00C20566">
        <w:t>A</w:t>
      </w:r>
      <w:r w:rsidR="00A426D0" w:rsidRPr="00C20566">
        <w:t xml:space="preserve">ustralian </w:t>
      </w:r>
      <w:r w:rsidR="00281B24" w:rsidRPr="00C20566">
        <w:t>I</w:t>
      </w:r>
      <w:r w:rsidR="00A426D0" w:rsidRPr="00C20566">
        <w:t xml:space="preserve">ndustry </w:t>
      </w:r>
      <w:r w:rsidR="00281B24" w:rsidRPr="00C20566">
        <w:t>P</w:t>
      </w:r>
      <w:r w:rsidR="00A426D0" w:rsidRPr="00C20566">
        <w:t>articipation</w:t>
      </w:r>
      <w:r w:rsidR="00281B24" w:rsidRPr="00C20566">
        <w:t xml:space="preserve"> </w:t>
      </w:r>
      <w:r w:rsidR="00A426D0" w:rsidRPr="00C20566">
        <w:t>Advisory B</w:t>
      </w:r>
      <w:r w:rsidR="00C97270" w:rsidRPr="00C20566">
        <w:t>oard</w:t>
      </w:r>
      <w:bookmarkEnd w:id="117"/>
    </w:p>
    <w:p w:rsidR="00671640" w:rsidRPr="00C20566" w:rsidRDefault="00C97270" w:rsidP="00C20566">
      <w:pPr>
        <w:pStyle w:val="subsection"/>
      </w:pPr>
      <w:r w:rsidRPr="00C20566">
        <w:tab/>
      </w:r>
      <w:r w:rsidR="00D52135" w:rsidRPr="00C20566">
        <w:t>(1)</w:t>
      </w:r>
      <w:r w:rsidRPr="00C20566">
        <w:tab/>
        <w:t xml:space="preserve">The Minister may, </w:t>
      </w:r>
      <w:r w:rsidR="00D52135" w:rsidRPr="00C20566">
        <w:t>by writing</w:t>
      </w:r>
      <w:r w:rsidRPr="00C20566">
        <w:t xml:space="preserve">, establish </w:t>
      </w:r>
      <w:r w:rsidR="00D519AE" w:rsidRPr="00C20566">
        <w:t xml:space="preserve">a committee to be known as </w:t>
      </w:r>
      <w:r w:rsidR="00D01AD4" w:rsidRPr="00C20566">
        <w:t>the A</w:t>
      </w:r>
      <w:r w:rsidR="004F3AF9" w:rsidRPr="00C20566">
        <w:t>ustralian Industry Participation</w:t>
      </w:r>
      <w:r w:rsidR="007D56C9" w:rsidRPr="00C20566">
        <w:t xml:space="preserve"> Advisory B</w:t>
      </w:r>
      <w:r w:rsidRPr="00C20566">
        <w:t>oard.</w:t>
      </w:r>
    </w:p>
    <w:p w:rsidR="007D56C9" w:rsidRPr="00C20566" w:rsidRDefault="007D56C9" w:rsidP="00C20566">
      <w:pPr>
        <w:pStyle w:val="notetext"/>
      </w:pPr>
      <w:r w:rsidRPr="00C20566">
        <w:t>Note:</w:t>
      </w:r>
      <w:r w:rsidRPr="00C20566">
        <w:tab/>
        <w:t xml:space="preserve">In this Act, </w:t>
      </w:r>
      <w:r w:rsidRPr="00C20566">
        <w:rPr>
          <w:b/>
          <w:i/>
        </w:rPr>
        <w:t>AIP advisory board</w:t>
      </w:r>
      <w:r w:rsidRPr="00C20566">
        <w:t xml:space="preserve"> means the Australian Indust</w:t>
      </w:r>
      <w:r w:rsidR="003527E1" w:rsidRPr="00C20566">
        <w:t>ry Participation Advisory Board</w:t>
      </w:r>
      <w:r w:rsidRPr="00C20566">
        <w:t xml:space="preserve"> </w:t>
      </w:r>
      <w:r w:rsidR="003527E1" w:rsidRPr="00C20566">
        <w:t>(</w:t>
      </w:r>
      <w:r w:rsidRPr="00C20566">
        <w:t>see section</w:t>
      </w:r>
      <w:r w:rsidR="00C20566" w:rsidRPr="00C20566">
        <w:t> </w:t>
      </w:r>
      <w:r w:rsidR="00C3132B" w:rsidRPr="00C20566">
        <w:t>5</w:t>
      </w:r>
      <w:r w:rsidR="003527E1" w:rsidRPr="00C20566">
        <w:t>)</w:t>
      </w:r>
      <w:r w:rsidRPr="00C20566">
        <w:t>.</w:t>
      </w:r>
    </w:p>
    <w:p w:rsidR="00D519AE" w:rsidRPr="00C20566" w:rsidRDefault="00D519AE" w:rsidP="00C20566">
      <w:pPr>
        <w:pStyle w:val="subsection"/>
      </w:pPr>
      <w:r w:rsidRPr="00C20566">
        <w:tab/>
        <w:t>(2)</w:t>
      </w:r>
      <w:r w:rsidRPr="00C20566">
        <w:tab/>
        <w:t xml:space="preserve">Before establishing </w:t>
      </w:r>
      <w:r w:rsidR="007D56C9" w:rsidRPr="00C20566">
        <w:t>the AIP advisory board</w:t>
      </w:r>
      <w:r w:rsidRPr="00C20566">
        <w:t>, the Minister must consult the Authority.</w:t>
      </w:r>
    </w:p>
    <w:p w:rsidR="00E93FAD" w:rsidRPr="00C20566" w:rsidRDefault="00E93FAD" w:rsidP="00C20566">
      <w:pPr>
        <w:pStyle w:val="subsection"/>
      </w:pPr>
      <w:r w:rsidRPr="00C20566">
        <w:tab/>
        <w:t>(3)</w:t>
      </w:r>
      <w:r w:rsidRPr="00C20566">
        <w:tab/>
        <w:t xml:space="preserve">An instrument made under </w:t>
      </w:r>
      <w:r w:rsidR="00C20566" w:rsidRPr="00C20566">
        <w:t>subsection (</w:t>
      </w:r>
      <w:r w:rsidRPr="00C20566">
        <w:t>1) is not a legislative instrument.</w:t>
      </w:r>
    </w:p>
    <w:p w:rsidR="00C97270" w:rsidRPr="00C20566" w:rsidRDefault="00C3132B" w:rsidP="00C20566">
      <w:pPr>
        <w:pStyle w:val="ActHead5"/>
      </w:pPr>
      <w:bookmarkStart w:id="118" w:name="_Toc361057016"/>
      <w:r w:rsidRPr="00C20566">
        <w:rPr>
          <w:rStyle w:val="CharSectno"/>
        </w:rPr>
        <w:t>86</w:t>
      </w:r>
      <w:r w:rsidR="00C97270" w:rsidRPr="00C20566">
        <w:t xml:space="preserve">  Function</w:t>
      </w:r>
      <w:r w:rsidR="00421788" w:rsidRPr="00C20566">
        <w:t>s</w:t>
      </w:r>
      <w:r w:rsidR="00C97270" w:rsidRPr="00C20566">
        <w:t xml:space="preserve"> of </w:t>
      </w:r>
      <w:r w:rsidR="00281B24" w:rsidRPr="00C20566">
        <w:t xml:space="preserve">AIP </w:t>
      </w:r>
      <w:r w:rsidR="00C97270" w:rsidRPr="00C20566">
        <w:t>advisory board</w:t>
      </w:r>
      <w:bookmarkEnd w:id="118"/>
    </w:p>
    <w:p w:rsidR="00C97270" w:rsidRPr="00C20566" w:rsidRDefault="00C97270" w:rsidP="00C20566">
      <w:pPr>
        <w:pStyle w:val="subsection"/>
      </w:pPr>
      <w:r w:rsidRPr="00C20566">
        <w:tab/>
      </w:r>
      <w:r w:rsidRPr="00C20566">
        <w:tab/>
      </w:r>
      <w:r w:rsidR="007B3EAC" w:rsidRPr="00C20566">
        <w:t>The AIP</w:t>
      </w:r>
      <w:r w:rsidRPr="00C20566">
        <w:t xml:space="preserve"> advisory board has the following functions:</w:t>
      </w:r>
    </w:p>
    <w:p w:rsidR="00C97270" w:rsidRPr="00C20566" w:rsidRDefault="00C97270" w:rsidP="00C20566">
      <w:pPr>
        <w:pStyle w:val="paragraph"/>
      </w:pPr>
      <w:r w:rsidRPr="00C20566">
        <w:tab/>
        <w:t>(a)</w:t>
      </w:r>
      <w:r w:rsidRPr="00C20566">
        <w:tab/>
        <w:t xml:space="preserve">to advise the </w:t>
      </w:r>
      <w:r w:rsidR="00671640" w:rsidRPr="00C20566">
        <w:t>Authority</w:t>
      </w:r>
      <w:r w:rsidR="007B3EAC" w:rsidRPr="00C20566">
        <w:t>, at the Authority</w:t>
      </w:r>
      <w:r w:rsidR="005B235F" w:rsidRPr="00C20566">
        <w:t>’</w:t>
      </w:r>
      <w:r w:rsidR="007B3EAC" w:rsidRPr="00C20566">
        <w:t>s request, about matters relating to</w:t>
      </w:r>
      <w:r w:rsidRPr="00C20566">
        <w:t xml:space="preserve"> the performance of the </w:t>
      </w:r>
      <w:r w:rsidR="00671640" w:rsidRPr="00C20566">
        <w:t>Authority</w:t>
      </w:r>
      <w:r w:rsidR="005B235F" w:rsidRPr="00C20566">
        <w:t>’</w:t>
      </w:r>
      <w:r w:rsidR="00671640" w:rsidRPr="00C20566">
        <w:t>s</w:t>
      </w:r>
      <w:r w:rsidRPr="00C20566">
        <w:t xml:space="preserve"> functions;</w:t>
      </w:r>
    </w:p>
    <w:p w:rsidR="00C97270" w:rsidRPr="00C20566" w:rsidRDefault="00C97270" w:rsidP="00C20566">
      <w:pPr>
        <w:pStyle w:val="paragraph"/>
      </w:pPr>
      <w:r w:rsidRPr="00C20566">
        <w:tab/>
        <w:t>(b)</w:t>
      </w:r>
      <w:r w:rsidRPr="00C20566">
        <w:tab/>
        <w:t>to advise the Minister, at the Minister</w:t>
      </w:r>
      <w:r w:rsidR="005B235F" w:rsidRPr="00C20566">
        <w:t>’</w:t>
      </w:r>
      <w:r w:rsidRPr="00C20566">
        <w:t xml:space="preserve">s request, about </w:t>
      </w:r>
      <w:r w:rsidR="005D0204" w:rsidRPr="00C20566">
        <w:t xml:space="preserve">AIP </w:t>
      </w:r>
      <w:r w:rsidRPr="00C20566">
        <w:t>matters;</w:t>
      </w:r>
    </w:p>
    <w:p w:rsidR="00C97270" w:rsidRPr="00C20566" w:rsidRDefault="00C97270" w:rsidP="00C20566">
      <w:pPr>
        <w:pStyle w:val="paragraph"/>
      </w:pPr>
      <w:r w:rsidRPr="00C20566">
        <w:tab/>
        <w:t>(c)</w:t>
      </w:r>
      <w:r w:rsidRPr="00C20566">
        <w:tab/>
        <w:t xml:space="preserve">to do anything incidental to or conducive to the performance of </w:t>
      </w:r>
      <w:r w:rsidR="002F03F0" w:rsidRPr="00C20566">
        <w:t>either</w:t>
      </w:r>
      <w:r w:rsidRPr="00C20566">
        <w:t xml:space="preserve"> of the above functions.</w:t>
      </w:r>
    </w:p>
    <w:p w:rsidR="00FD063E" w:rsidRPr="00C20566" w:rsidRDefault="00FD063E" w:rsidP="00C20566">
      <w:pPr>
        <w:pStyle w:val="ActHead3"/>
        <w:pageBreakBefore/>
      </w:pPr>
      <w:bookmarkStart w:id="119" w:name="_Toc361057017"/>
      <w:r w:rsidRPr="00C20566">
        <w:rPr>
          <w:rStyle w:val="CharDivNo"/>
        </w:rPr>
        <w:t>Division</w:t>
      </w:r>
      <w:r w:rsidR="00C20566" w:rsidRPr="00C20566">
        <w:rPr>
          <w:rStyle w:val="CharDivNo"/>
        </w:rPr>
        <w:t> </w:t>
      </w:r>
      <w:r w:rsidRPr="00C20566">
        <w:rPr>
          <w:rStyle w:val="CharDivNo"/>
        </w:rPr>
        <w:t>2</w:t>
      </w:r>
      <w:r w:rsidRPr="00C20566">
        <w:t>—</w:t>
      </w:r>
      <w:r w:rsidR="00541A0E" w:rsidRPr="00C20566">
        <w:rPr>
          <w:rStyle w:val="CharDivText"/>
        </w:rPr>
        <w:t xml:space="preserve">Appointment </w:t>
      </w:r>
      <w:r w:rsidR="00BF439E" w:rsidRPr="00C20566">
        <w:rPr>
          <w:rStyle w:val="CharDivText"/>
        </w:rPr>
        <w:t xml:space="preserve">etc. </w:t>
      </w:r>
      <w:r w:rsidR="00541A0E" w:rsidRPr="00C20566">
        <w:rPr>
          <w:rStyle w:val="CharDivText"/>
        </w:rPr>
        <w:t xml:space="preserve">of </w:t>
      </w:r>
      <w:r w:rsidR="007B3EAC" w:rsidRPr="00C20566">
        <w:rPr>
          <w:rStyle w:val="CharDivText"/>
        </w:rPr>
        <w:t xml:space="preserve">AIP </w:t>
      </w:r>
      <w:r w:rsidR="00541A0E" w:rsidRPr="00C20566">
        <w:rPr>
          <w:rStyle w:val="CharDivText"/>
        </w:rPr>
        <w:t>advisory board members</w:t>
      </w:r>
      <w:bookmarkEnd w:id="119"/>
    </w:p>
    <w:p w:rsidR="001920F2" w:rsidRPr="00C20566" w:rsidRDefault="00C3132B" w:rsidP="00C20566">
      <w:pPr>
        <w:pStyle w:val="ActHead5"/>
      </w:pPr>
      <w:bookmarkStart w:id="120" w:name="_Toc361057018"/>
      <w:r w:rsidRPr="00C20566">
        <w:rPr>
          <w:rStyle w:val="CharSectno"/>
        </w:rPr>
        <w:t>87</w:t>
      </w:r>
      <w:r w:rsidR="001920F2" w:rsidRPr="00C20566">
        <w:t xml:space="preserve">  Membership of </w:t>
      </w:r>
      <w:r w:rsidR="007B3EAC" w:rsidRPr="00C20566">
        <w:t xml:space="preserve">AIP </w:t>
      </w:r>
      <w:r w:rsidR="001920F2" w:rsidRPr="00C20566">
        <w:t>advisory board</w:t>
      </w:r>
      <w:bookmarkEnd w:id="120"/>
    </w:p>
    <w:p w:rsidR="001920F2" w:rsidRPr="00C20566" w:rsidRDefault="001920F2" w:rsidP="00C20566">
      <w:pPr>
        <w:pStyle w:val="subsection"/>
      </w:pPr>
      <w:r w:rsidRPr="00C20566">
        <w:tab/>
      </w:r>
      <w:r w:rsidRPr="00C20566">
        <w:tab/>
      </w:r>
      <w:r w:rsidR="007B3EAC" w:rsidRPr="00C20566">
        <w:t>The AIP advisory board</w:t>
      </w:r>
      <w:r w:rsidRPr="00C20566">
        <w:t xml:space="preserve"> consist</w:t>
      </w:r>
      <w:r w:rsidR="007B3EAC" w:rsidRPr="00C20566">
        <w:t>s</w:t>
      </w:r>
      <w:r w:rsidRPr="00C20566">
        <w:t xml:space="preserve"> of the following members:</w:t>
      </w:r>
    </w:p>
    <w:p w:rsidR="001920F2" w:rsidRPr="00C20566" w:rsidRDefault="001920F2" w:rsidP="00C20566">
      <w:pPr>
        <w:pStyle w:val="paragraph"/>
      </w:pPr>
      <w:r w:rsidRPr="00C20566">
        <w:tab/>
        <w:t>(a)</w:t>
      </w:r>
      <w:r w:rsidRPr="00C20566">
        <w:tab/>
        <w:t>a Chair;</w:t>
      </w:r>
    </w:p>
    <w:p w:rsidR="001920F2" w:rsidRPr="00C20566" w:rsidRDefault="001920F2" w:rsidP="00C20566">
      <w:pPr>
        <w:pStyle w:val="paragraph"/>
      </w:pPr>
      <w:r w:rsidRPr="00C20566">
        <w:tab/>
        <w:t>(b)</w:t>
      </w:r>
      <w:r w:rsidRPr="00C20566">
        <w:tab/>
        <w:t xml:space="preserve">at least </w:t>
      </w:r>
      <w:r w:rsidR="00027135" w:rsidRPr="00C20566">
        <w:t>2</w:t>
      </w:r>
      <w:r w:rsidRPr="00C20566">
        <w:t xml:space="preserve">, and not more than </w:t>
      </w:r>
      <w:r w:rsidR="00027135" w:rsidRPr="00C20566">
        <w:t>4</w:t>
      </w:r>
      <w:r w:rsidRPr="00C20566">
        <w:t>, other members.</w:t>
      </w:r>
    </w:p>
    <w:p w:rsidR="00C97270" w:rsidRPr="00C20566" w:rsidRDefault="00C3132B" w:rsidP="00C20566">
      <w:pPr>
        <w:pStyle w:val="ActHead5"/>
      </w:pPr>
      <w:bookmarkStart w:id="121" w:name="_Toc361057019"/>
      <w:r w:rsidRPr="00C20566">
        <w:rPr>
          <w:rStyle w:val="CharSectno"/>
        </w:rPr>
        <w:t>88</w:t>
      </w:r>
      <w:r w:rsidR="00C97270" w:rsidRPr="00C20566">
        <w:t xml:space="preserve">  Appointment of advisory board members etc.</w:t>
      </w:r>
      <w:bookmarkEnd w:id="121"/>
    </w:p>
    <w:p w:rsidR="00C97270" w:rsidRPr="00C20566" w:rsidRDefault="00C97270" w:rsidP="00C20566">
      <w:pPr>
        <w:pStyle w:val="subsection"/>
      </w:pPr>
      <w:r w:rsidRPr="00C20566">
        <w:tab/>
        <w:t>(1)</w:t>
      </w:r>
      <w:r w:rsidRPr="00C20566">
        <w:tab/>
        <w:t>Each advisory board member is to be appointed by the Minister by written instrument.</w:t>
      </w:r>
    </w:p>
    <w:p w:rsidR="00C97270" w:rsidRPr="00C20566" w:rsidRDefault="00C97270" w:rsidP="00C20566">
      <w:pPr>
        <w:pStyle w:val="subsection"/>
      </w:pPr>
      <w:r w:rsidRPr="00C20566">
        <w:tab/>
        <w:t>(2)</w:t>
      </w:r>
      <w:r w:rsidRPr="00C20566">
        <w:tab/>
        <w:t>An advisory board member holds office for the period specified in the instrument of appointme</w:t>
      </w:r>
      <w:r w:rsidR="00027135" w:rsidRPr="00C20566">
        <w:t>nt. The period must not exceed 5</w:t>
      </w:r>
      <w:r w:rsidRPr="00C20566">
        <w:t xml:space="preserve"> years.</w:t>
      </w:r>
    </w:p>
    <w:p w:rsidR="00C97270" w:rsidRPr="00C20566" w:rsidRDefault="00C97270" w:rsidP="00C20566">
      <w:pPr>
        <w:pStyle w:val="notetext"/>
      </w:pPr>
      <w:r w:rsidRPr="00C20566">
        <w:t>Note:</w:t>
      </w:r>
      <w:r w:rsidRPr="00C20566">
        <w:tab/>
        <w:t xml:space="preserve">A board member is eligible for reappointment: see the </w:t>
      </w:r>
      <w:r w:rsidRPr="00C20566">
        <w:rPr>
          <w:i/>
        </w:rPr>
        <w:t>Acts Interpretation Act 1901</w:t>
      </w:r>
      <w:r w:rsidRPr="00C20566">
        <w:t>.</w:t>
      </w:r>
    </w:p>
    <w:p w:rsidR="00C97270" w:rsidRPr="00C20566" w:rsidRDefault="00C97270" w:rsidP="00C20566">
      <w:pPr>
        <w:pStyle w:val="subsection"/>
      </w:pPr>
      <w:r w:rsidRPr="00C20566">
        <w:tab/>
        <w:t>(3)</w:t>
      </w:r>
      <w:r w:rsidRPr="00C20566">
        <w:tab/>
        <w:t>An advisory board member holds office on a part</w:t>
      </w:r>
      <w:r w:rsidR="00B61B9A">
        <w:noBreakHyphen/>
      </w:r>
      <w:r w:rsidRPr="00C20566">
        <w:t>time basis.</w:t>
      </w:r>
    </w:p>
    <w:p w:rsidR="00C071FF" w:rsidRPr="00C20566" w:rsidRDefault="00C071FF" w:rsidP="00C20566">
      <w:pPr>
        <w:pStyle w:val="subsection"/>
      </w:pPr>
      <w:r w:rsidRPr="00C20566">
        <w:tab/>
        <w:t>(4)</w:t>
      </w:r>
      <w:r w:rsidRPr="00C20566">
        <w:tab/>
        <w:t>The Minister must ensure that the members of the AIP advisory board collectively possess experience or knowledge in all of the following fields:</w:t>
      </w:r>
    </w:p>
    <w:p w:rsidR="00C071FF" w:rsidRPr="00C20566" w:rsidRDefault="00C071FF" w:rsidP="00C20566">
      <w:pPr>
        <w:pStyle w:val="paragraph"/>
      </w:pPr>
      <w:r w:rsidRPr="00C20566">
        <w:tab/>
        <w:t>(a)</w:t>
      </w:r>
      <w:r w:rsidRPr="00C20566">
        <w:tab/>
        <w:t>economics;</w:t>
      </w:r>
    </w:p>
    <w:p w:rsidR="00C071FF" w:rsidRPr="00C20566" w:rsidRDefault="00C071FF" w:rsidP="00C20566">
      <w:pPr>
        <w:pStyle w:val="paragraph"/>
      </w:pPr>
      <w:r w:rsidRPr="00C20566">
        <w:tab/>
        <w:t>(b)</w:t>
      </w:r>
      <w:r w:rsidRPr="00C20566">
        <w:tab/>
        <w:t>industry;</w:t>
      </w:r>
    </w:p>
    <w:p w:rsidR="00C071FF" w:rsidRPr="00C20566" w:rsidRDefault="00C071FF" w:rsidP="00C20566">
      <w:pPr>
        <w:pStyle w:val="paragraph"/>
      </w:pPr>
      <w:r w:rsidRPr="00C20566">
        <w:tab/>
        <w:t>(c)</w:t>
      </w:r>
      <w:r w:rsidRPr="00C20566">
        <w:tab/>
        <w:t>project management;</w:t>
      </w:r>
    </w:p>
    <w:p w:rsidR="00C071FF" w:rsidRPr="00C20566" w:rsidRDefault="00C071FF" w:rsidP="00C20566">
      <w:pPr>
        <w:pStyle w:val="paragraph"/>
      </w:pPr>
      <w:r w:rsidRPr="00C20566">
        <w:tab/>
        <w:t>(d)</w:t>
      </w:r>
      <w:r w:rsidRPr="00C20566">
        <w:tab/>
        <w:t>procurement of goods or services.</w:t>
      </w:r>
    </w:p>
    <w:p w:rsidR="00A115B7" w:rsidRPr="00C20566" w:rsidRDefault="00C3132B" w:rsidP="00C20566">
      <w:pPr>
        <w:pStyle w:val="ActHead5"/>
      </w:pPr>
      <w:bookmarkStart w:id="122" w:name="_Toc361057020"/>
      <w:r w:rsidRPr="00C20566">
        <w:rPr>
          <w:rStyle w:val="CharSectno"/>
        </w:rPr>
        <w:t>89</w:t>
      </w:r>
      <w:r w:rsidR="00A115B7" w:rsidRPr="00C20566">
        <w:t xml:space="preserve">  Vacancy in the membership of AIP advisory board</w:t>
      </w:r>
      <w:bookmarkEnd w:id="122"/>
    </w:p>
    <w:p w:rsidR="00A115B7" w:rsidRPr="00C20566" w:rsidRDefault="00A115B7" w:rsidP="00C20566">
      <w:pPr>
        <w:pStyle w:val="subsection"/>
      </w:pPr>
      <w:r w:rsidRPr="00C20566">
        <w:tab/>
      </w:r>
      <w:r w:rsidRPr="00C20566">
        <w:tab/>
        <w:t xml:space="preserve">For the purposes of a reference in the </w:t>
      </w:r>
      <w:r w:rsidRPr="00C20566">
        <w:rPr>
          <w:i/>
        </w:rPr>
        <w:t>Acts Interpretation Act 1901</w:t>
      </w:r>
      <w:r w:rsidRPr="00C20566">
        <w:t xml:space="preserve"> to a vacancy in the membership of a body, there are taken to be 2 offices of members of the AIP advisory board in addition to the Chair of the AIP advisory board.</w:t>
      </w:r>
    </w:p>
    <w:p w:rsidR="00541A0E" w:rsidRPr="00C20566" w:rsidRDefault="00541A0E" w:rsidP="00C20566">
      <w:pPr>
        <w:pStyle w:val="ActHead3"/>
        <w:pageBreakBefore/>
      </w:pPr>
      <w:bookmarkStart w:id="123" w:name="_Toc361057021"/>
      <w:r w:rsidRPr="00C20566">
        <w:rPr>
          <w:rStyle w:val="CharDivNo"/>
        </w:rPr>
        <w:t>Division</w:t>
      </w:r>
      <w:r w:rsidR="00C20566" w:rsidRPr="00C20566">
        <w:rPr>
          <w:rStyle w:val="CharDivNo"/>
        </w:rPr>
        <w:t> </w:t>
      </w:r>
      <w:r w:rsidRPr="00C20566">
        <w:rPr>
          <w:rStyle w:val="CharDivNo"/>
        </w:rPr>
        <w:t>3</w:t>
      </w:r>
      <w:r w:rsidRPr="00C20566">
        <w:t>—</w:t>
      </w:r>
      <w:r w:rsidRPr="00C20566">
        <w:rPr>
          <w:rStyle w:val="CharDivText"/>
        </w:rPr>
        <w:t>Terms and conditions for advisory board members</w:t>
      </w:r>
      <w:bookmarkEnd w:id="123"/>
    </w:p>
    <w:p w:rsidR="00A20806" w:rsidRPr="00C20566" w:rsidRDefault="00C3132B" w:rsidP="00C20566">
      <w:pPr>
        <w:pStyle w:val="ActHead5"/>
      </w:pPr>
      <w:bookmarkStart w:id="124" w:name="_Toc361057022"/>
      <w:r w:rsidRPr="00C20566">
        <w:rPr>
          <w:rStyle w:val="CharSectno"/>
        </w:rPr>
        <w:t>90</w:t>
      </w:r>
      <w:r w:rsidR="00ED43A8" w:rsidRPr="00C20566">
        <w:t xml:space="preserve">  Remuneration and allowances</w:t>
      </w:r>
      <w:bookmarkEnd w:id="124"/>
    </w:p>
    <w:p w:rsidR="00ED43A8" w:rsidRPr="00C20566" w:rsidRDefault="00ED43A8" w:rsidP="00C20566">
      <w:pPr>
        <w:pStyle w:val="subsection"/>
      </w:pPr>
      <w:r w:rsidRPr="00C20566">
        <w:tab/>
        <w:t>(1)</w:t>
      </w:r>
      <w:r w:rsidRPr="00C20566">
        <w:tab/>
        <w:t xml:space="preserve">An advisory board member is to be paid the remuneration that is determined by the Remuneration Tribunal. If no determination of that remuneration by the Tribunal is in operation, the member is to be paid the remuneration that is prescribed by the </w:t>
      </w:r>
      <w:r w:rsidR="00894C00" w:rsidRPr="00C20566">
        <w:t>legislative rules</w:t>
      </w:r>
      <w:r w:rsidRPr="00C20566">
        <w:t>.</w:t>
      </w:r>
    </w:p>
    <w:p w:rsidR="00ED43A8" w:rsidRPr="00C20566" w:rsidRDefault="00ED43A8" w:rsidP="00C20566">
      <w:pPr>
        <w:pStyle w:val="subsection"/>
      </w:pPr>
      <w:r w:rsidRPr="00C20566">
        <w:tab/>
        <w:t>(2)</w:t>
      </w:r>
      <w:r w:rsidRPr="00C20566">
        <w:tab/>
        <w:t xml:space="preserve">An advisory board member is to be paid the allowances that are prescribed by the </w:t>
      </w:r>
      <w:r w:rsidR="00894C00" w:rsidRPr="00C20566">
        <w:t>legislative rules</w:t>
      </w:r>
      <w:r w:rsidRPr="00C20566">
        <w:t>.</w:t>
      </w:r>
    </w:p>
    <w:p w:rsidR="00ED43A8" w:rsidRPr="00C20566" w:rsidRDefault="00ED43A8" w:rsidP="00C20566">
      <w:pPr>
        <w:pStyle w:val="subsection"/>
      </w:pPr>
      <w:r w:rsidRPr="00C20566">
        <w:tab/>
        <w:t>(3)</w:t>
      </w:r>
      <w:r w:rsidRPr="00C20566">
        <w:tab/>
        <w:t xml:space="preserve">This section has effect subject to the </w:t>
      </w:r>
      <w:r w:rsidRPr="00C20566">
        <w:rPr>
          <w:i/>
        </w:rPr>
        <w:t>Remuneration Tribunal Act 1973</w:t>
      </w:r>
      <w:r w:rsidRPr="00C20566">
        <w:t>.</w:t>
      </w:r>
    </w:p>
    <w:p w:rsidR="00ED43A8" w:rsidRPr="00C20566" w:rsidRDefault="00C3132B" w:rsidP="00C20566">
      <w:pPr>
        <w:pStyle w:val="ActHead5"/>
      </w:pPr>
      <w:bookmarkStart w:id="125" w:name="_Toc361057023"/>
      <w:r w:rsidRPr="00C20566">
        <w:rPr>
          <w:rStyle w:val="CharSectno"/>
        </w:rPr>
        <w:t>91</w:t>
      </w:r>
      <w:r w:rsidR="006C2219" w:rsidRPr="00C20566">
        <w:t xml:space="preserve">  Leave of absence</w:t>
      </w:r>
      <w:bookmarkEnd w:id="125"/>
    </w:p>
    <w:p w:rsidR="00FA3793" w:rsidRPr="00C20566" w:rsidRDefault="00FA3793" w:rsidP="00C20566">
      <w:pPr>
        <w:pStyle w:val="subsection"/>
      </w:pPr>
      <w:r w:rsidRPr="00C20566">
        <w:tab/>
      </w:r>
      <w:r w:rsidRPr="00C20566">
        <w:tab/>
        <w:t>The Minister may grant leave of absence to an advisory board</w:t>
      </w:r>
      <w:r w:rsidR="00C97D43" w:rsidRPr="00C20566">
        <w:t xml:space="preserve"> </w:t>
      </w:r>
      <w:r w:rsidRPr="00C20566">
        <w:t>member on the terms and conditions that the Minister determines.</w:t>
      </w:r>
    </w:p>
    <w:p w:rsidR="00A149FC" w:rsidRPr="00C20566" w:rsidRDefault="00C3132B" w:rsidP="00C20566">
      <w:pPr>
        <w:pStyle w:val="ActHead5"/>
      </w:pPr>
      <w:bookmarkStart w:id="126" w:name="_Toc361057024"/>
      <w:r w:rsidRPr="00C20566">
        <w:rPr>
          <w:rStyle w:val="CharSectno"/>
        </w:rPr>
        <w:t>92</w:t>
      </w:r>
      <w:r w:rsidR="00A149FC" w:rsidRPr="00C20566">
        <w:t xml:space="preserve">  Disclosure of interests to the Minister</w:t>
      </w:r>
      <w:bookmarkEnd w:id="126"/>
    </w:p>
    <w:p w:rsidR="00A149FC" w:rsidRPr="00C20566" w:rsidRDefault="00A149FC" w:rsidP="00C20566">
      <w:pPr>
        <w:pStyle w:val="subsection"/>
      </w:pPr>
      <w:r w:rsidRPr="00C20566">
        <w:tab/>
      </w:r>
      <w:r w:rsidRPr="00C20566">
        <w:tab/>
        <w:t>An advisory board member must give written notice to the Minister of all interests, pecuniary or otherwise, that the member has or acquires and that conflict or could conflict with the proper p</w:t>
      </w:r>
      <w:r w:rsidR="003756FB" w:rsidRPr="00C20566">
        <w:t xml:space="preserve">erformance of the </w:t>
      </w:r>
      <w:r w:rsidRPr="00C20566">
        <w:t>member</w:t>
      </w:r>
      <w:r w:rsidR="005B235F" w:rsidRPr="00C20566">
        <w:t>’</w:t>
      </w:r>
      <w:r w:rsidRPr="00C20566">
        <w:t>s functions.</w:t>
      </w:r>
    </w:p>
    <w:p w:rsidR="00E51727" w:rsidRPr="00C20566" w:rsidRDefault="00C3132B" w:rsidP="00C20566">
      <w:pPr>
        <w:pStyle w:val="ActHead5"/>
      </w:pPr>
      <w:bookmarkStart w:id="127" w:name="_Toc361057025"/>
      <w:r w:rsidRPr="00C20566">
        <w:rPr>
          <w:rStyle w:val="CharSectno"/>
        </w:rPr>
        <w:t>93</w:t>
      </w:r>
      <w:r w:rsidR="00E51727" w:rsidRPr="00C20566">
        <w:t xml:space="preserve">  Disclosure of interests to</w:t>
      </w:r>
      <w:r w:rsidR="00E50DF9" w:rsidRPr="00C20566">
        <w:t xml:space="preserve"> </w:t>
      </w:r>
      <w:r w:rsidR="00960633" w:rsidRPr="00C20566">
        <w:t xml:space="preserve">AIP </w:t>
      </w:r>
      <w:r w:rsidR="00E50DF9" w:rsidRPr="00C20566">
        <w:t>advisory board</w:t>
      </w:r>
      <w:bookmarkEnd w:id="127"/>
    </w:p>
    <w:p w:rsidR="00E51727" w:rsidRPr="00C20566" w:rsidRDefault="00E51727" w:rsidP="00C20566">
      <w:pPr>
        <w:pStyle w:val="subsection"/>
      </w:pPr>
      <w:r w:rsidRPr="00C20566">
        <w:tab/>
        <w:t>(1)</w:t>
      </w:r>
      <w:r w:rsidRPr="00C20566">
        <w:tab/>
        <w:t xml:space="preserve">An advisory board member who has a direct or indirect pecuniary interest in a matter being considered or about to be considered by the </w:t>
      </w:r>
      <w:r w:rsidR="00960633" w:rsidRPr="00C20566">
        <w:t xml:space="preserve">AIP </w:t>
      </w:r>
      <w:r w:rsidR="00E50DF9" w:rsidRPr="00C20566">
        <w:t xml:space="preserve">advisory </w:t>
      </w:r>
      <w:r w:rsidRPr="00C20566">
        <w:t xml:space="preserve">board must disclose that interest to </w:t>
      </w:r>
      <w:r w:rsidR="00E50DF9" w:rsidRPr="00C20566">
        <w:t xml:space="preserve">a meeting of the </w:t>
      </w:r>
      <w:r w:rsidR="00960633" w:rsidRPr="00C20566">
        <w:t xml:space="preserve">advisory </w:t>
      </w:r>
      <w:r w:rsidR="00E50DF9" w:rsidRPr="00C20566">
        <w:t>board</w:t>
      </w:r>
      <w:r w:rsidRPr="00C20566">
        <w:t>.</w:t>
      </w:r>
    </w:p>
    <w:p w:rsidR="00E50DF9" w:rsidRPr="00C20566" w:rsidRDefault="00E50DF9" w:rsidP="00C20566">
      <w:pPr>
        <w:pStyle w:val="subsection"/>
      </w:pPr>
      <w:r w:rsidRPr="00C20566">
        <w:tab/>
        <w:t>(2)</w:t>
      </w:r>
      <w:r w:rsidRPr="00C20566">
        <w:tab/>
        <w:t>The disclosure must be made as soon as possible after the relevant facts have come to the advisory board member</w:t>
      </w:r>
      <w:r w:rsidR="005B235F" w:rsidRPr="00C20566">
        <w:t>’</w:t>
      </w:r>
      <w:r w:rsidRPr="00C20566">
        <w:t>s knowledge.</w:t>
      </w:r>
    </w:p>
    <w:p w:rsidR="00E51727" w:rsidRPr="00C20566" w:rsidRDefault="00E50DF9" w:rsidP="00C20566">
      <w:pPr>
        <w:pStyle w:val="subsection"/>
      </w:pPr>
      <w:r w:rsidRPr="00C20566">
        <w:tab/>
        <w:t>(3</w:t>
      </w:r>
      <w:r w:rsidR="00E51727" w:rsidRPr="00C20566">
        <w:t>)</w:t>
      </w:r>
      <w:r w:rsidR="00E51727" w:rsidRPr="00C20566">
        <w:tab/>
      </w:r>
      <w:r w:rsidRPr="00C20566">
        <w:t>The disclosure</w:t>
      </w:r>
      <w:r w:rsidR="00E51727" w:rsidRPr="00C20566">
        <w:t xml:space="preserve"> must be recorded in the minutes of the meeting.</w:t>
      </w:r>
    </w:p>
    <w:p w:rsidR="00E50DF9" w:rsidRPr="00C20566" w:rsidRDefault="00E50DF9" w:rsidP="00C20566">
      <w:pPr>
        <w:pStyle w:val="subsection"/>
      </w:pPr>
      <w:r w:rsidRPr="00C20566">
        <w:tab/>
        <w:t>(4)</w:t>
      </w:r>
      <w:r w:rsidRPr="00C20566">
        <w:tab/>
        <w:t xml:space="preserve">Unless the </w:t>
      </w:r>
      <w:r w:rsidR="00960633" w:rsidRPr="00C20566">
        <w:t xml:space="preserve">AIP </w:t>
      </w:r>
      <w:r w:rsidRPr="00C20566">
        <w:t>advisory board otherwise determines, the advisory board member:</w:t>
      </w:r>
    </w:p>
    <w:p w:rsidR="00E50DF9" w:rsidRPr="00C20566" w:rsidRDefault="00E50DF9" w:rsidP="00C20566">
      <w:pPr>
        <w:pStyle w:val="paragraph"/>
      </w:pPr>
      <w:r w:rsidRPr="00C20566">
        <w:tab/>
        <w:t>(a)</w:t>
      </w:r>
      <w:r w:rsidRPr="00C20566">
        <w:tab/>
        <w:t>must not be present during any deliberation of the advisory board on the matter; and</w:t>
      </w:r>
    </w:p>
    <w:p w:rsidR="00E50DF9" w:rsidRPr="00C20566" w:rsidRDefault="00E50DF9" w:rsidP="00C20566">
      <w:pPr>
        <w:pStyle w:val="paragraph"/>
      </w:pPr>
      <w:r w:rsidRPr="00C20566">
        <w:tab/>
        <w:t>(b)</w:t>
      </w:r>
      <w:r w:rsidRPr="00C20566">
        <w:tab/>
        <w:t>must not take part in the making of a decision by the advisory board in relation to the matter.</w:t>
      </w:r>
    </w:p>
    <w:p w:rsidR="00E50DF9" w:rsidRPr="00C20566" w:rsidRDefault="00F017EA" w:rsidP="00C20566">
      <w:pPr>
        <w:pStyle w:val="subsection"/>
      </w:pPr>
      <w:r w:rsidRPr="00C20566">
        <w:tab/>
        <w:t>(5</w:t>
      </w:r>
      <w:r w:rsidR="00E50DF9" w:rsidRPr="00C20566">
        <w:t>)</w:t>
      </w:r>
      <w:r w:rsidR="00E50DF9" w:rsidRPr="00C20566">
        <w:tab/>
        <w:t xml:space="preserve">For the purposes </w:t>
      </w:r>
      <w:r w:rsidRPr="00C20566">
        <w:t xml:space="preserve">of making a determination under </w:t>
      </w:r>
      <w:r w:rsidR="00C20566" w:rsidRPr="00C20566">
        <w:t>subsection (</w:t>
      </w:r>
      <w:r w:rsidRPr="00C20566">
        <w:t>4), the advisory board member:</w:t>
      </w:r>
    </w:p>
    <w:p w:rsidR="00F017EA" w:rsidRPr="00C20566" w:rsidRDefault="00F017EA" w:rsidP="00C20566">
      <w:pPr>
        <w:pStyle w:val="paragraph"/>
      </w:pPr>
      <w:r w:rsidRPr="00C20566">
        <w:tab/>
        <w:t>(a)</w:t>
      </w:r>
      <w:r w:rsidRPr="00C20566">
        <w:tab/>
        <w:t>must not be present during any deliberation of the advisory board for the purpose of making the determination; and</w:t>
      </w:r>
    </w:p>
    <w:p w:rsidR="00F017EA" w:rsidRPr="00C20566" w:rsidRDefault="00F017EA" w:rsidP="00C20566">
      <w:pPr>
        <w:pStyle w:val="paragraph"/>
      </w:pPr>
      <w:r w:rsidRPr="00C20566">
        <w:tab/>
        <w:t>(b)</w:t>
      </w:r>
      <w:r w:rsidRPr="00C20566">
        <w:tab/>
        <w:t>must not take part in making the determination.</w:t>
      </w:r>
    </w:p>
    <w:p w:rsidR="00F017EA" w:rsidRPr="00C20566" w:rsidRDefault="00F017EA" w:rsidP="00C20566">
      <w:pPr>
        <w:pStyle w:val="subsection"/>
      </w:pPr>
      <w:r w:rsidRPr="00C20566">
        <w:tab/>
        <w:t>(6)</w:t>
      </w:r>
      <w:r w:rsidRPr="00C20566">
        <w:tab/>
        <w:t xml:space="preserve">A determination under </w:t>
      </w:r>
      <w:r w:rsidR="00C20566" w:rsidRPr="00C20566">
        <w:t>subsection (</w:t>
      </w:r>
      <w:r w:rsidRPr="00C20566">
        <w:t>4) must be recorded in the minutes of the meeting of the advisory board.</w:t>
      </w:r>
    </w:p>
    <w:p w:rsidR="00FA3793" w:rsidRPr="00C20566" w:rsidRDefault="00C3132B" w:rsidP="00C20566">
      <w:pPr>
        <w:pStyle w:val="ActHead5"/>
      </w:pPr>
      <w:bookmarkStart w:id="128" w:name="_Toc361057026"/>
      <w:r w:rsidRPr="00C20566">
        <w:rPr>
          <w:rStyle w:val="CharSectno"/>
        </w:rPr>
        <w:t>94</w:t>
      </w:r>
      <w:r w:rsidR="00FA3793" w:rsidRPr="00C20566">
        <w:t xml:space="preserve">  Resignation</w:t>
      </w:r>
      <w:bookmarkEnd w:id="128"/>
    </w:p>
    <w:p w:rsidR="00FA3793" w:rsidRPr="00C20566" w:rsidRDefault="00FA3793" w:rsidP="00C20566">
      <w:pPr>
        <w:pStyle w:val="subsection"/>
      </w:pPr>
      <w:r w:rsidRPr="00C20566">
        <w:tab/>
        <w:t>(1)</w:t>
      </w:r>
      <w:r w:rsidRPr="00C20566">
        <w:tab/>
        <w:t>An advisory board member may resign his or her appointment by giving the Minister a written resignation.</w:t>
      </w:r>
    </w:p>
    <w:p w:rsidR="00FA3793" w:rsidRPr="00C20566" w:rsidRDefault="00FA3793" w:rsidP="00C20566">
      <w:pPr>
        <w:pStyle w:val="subsection"/>
      </w:pPr>
      <w:r w:rsidRPr="00C20566">
        <w:tab/>
        <w:t>(2)</w:t>
      </w:r>
      <w:r w:rsidRPr="00C20566">
        <w:tab/>
        <w:t>The resignation takes effect on the day it is received by the Minister or, if a later day is specified in the resignation, on that later day.</w:t>
      </w:r>
    </w:p>
    <w:p w:rsidR="00E51727" w:rsidRPr="00C20566" w:rsidRDefault="00C3132B" w:rsidP="00C20566">
      <w:pPr>
        <w:pStyle w:val="ActHead5"/>
      </w:pPr>
      <w:bookmarkStart w:id="129" w:name="_Toc361057027"/>
      <w:r w:rsidRPr="00C20566">
        <w:rPr>
          <w:rStyle w:val="CharSectno"/>
        </w:rPr>
        <w:t>95</w:t>
      </w:r>
      <w:r w:rsidR="00E51727" w:rsidRPr="00C20566">
        <w:t xml:space="preserve">  Termination of appointment</w:t>
      </w:r>
      <w:bookmarkEnd w:id="129"/>
    </w:p>
    <w:p w:rsidR="00BF439E" w:rsidRPr="00C20566" w:rsidRDefault="00E51727" w:rsidP="00C20566">
      <w:pPr>
        <w:pStyle w:val="subsection"/>
      </w:pPr>
      <w:r w:rsidRPr="00C20566">
        <w:tab/>
      </w:r>
      <w:r w:rsidRPr="00C20566">
        <w:tab/>
        <w:t>The Minister may terminate the appointment of an advisory board member.</w:t>
      </w:r>
    </w:p>
    <w:p w:rsidR="001920F2" w:rsidRPr="00C20566" w:rsidRDefault="001920F2" w:rsidP="00C20566">
      <w:pPr>
        <w:pStyle w:val="ActHead3"/>
        <w:pageBreakBefore/>
      </w:pPr>
      <w:bookmarkStart w:id="130" w:name="_Toc361057028"/>
      <w:r w:rsidRPr="00C20566">
        <w:rPr>
          <w:rStyle w:val="CharDivNo"/>
        </w:rPr>
        <w:t>Division</w:t>
      </w:r>
      <w:r w:rsidR="00C20566" w:rsidRPr="00C20566">
        <w:rPr>
          <w:rStyle w:val="CharDivNo"/>
        </w:rPr>
        <w:t> </w:t>
      </w:r>
      <w:r w:rsidRPr="00C20566">
        <w:rPr>
          <w:rStyle w:val="CharDivNo"/>
        </w:rPr>
        <w:t>4</w:t>
      </w:r>
      <w:r w:rsidRPr="00C20566">
        <w:t>—</w:t>
      </w:r>
      <w:r w:rsidRPr="00C20566">
        <w:rPr>
          <w:rStyle w:val="CharDivText"/>
        </w:rPr>
        <w:t>A</w:t>
      </w:r>
      <w:r w:rsidR="00B13733" w:rsidRPr="00C20566">
        <w:rPr>
          <w:rStyle w:val="CharDivText"/>
        </w:rPr>
        <w:t>IP a</w:t>
      </w:r>
      <w:r w:rsidRPr="00C20566">
        <w:rPr>
          <w:rStyle w:val="CharDivText"/>
        </w:rPr>
        <w:t>dvisory board procedures etc.</w:t>
      </w:r>
      <w:bookmarkEnd w:id="130"/>
    </w:p>
    <w:p w:rsidR="009D0088" w:rsidRPr="00C20566" w:rsidRDefault="00C3132B" w:rsidP="00C20566">
      <w:pPr>
        <w:pStyle w:val="ActHead5"/>
      </w:pPr>
      <w:bookmarkStart w:id="131" w:name="_Toc361057029"/>
      <w:r w:rsidRPr="00C20566">
        <w:rPr>
          <w:rStyle w:val="CharSectno"/>
        </w:rPr>
        <w:t>96</w:t>
      </w:r>
      <w:r w:rsidR="009D0088" w:rsidRPr="00C20566">
        <w:t xml:space="preserve">  Procedures of </w:t>
      </w:r>
      <w:r w:rsidR="00B13733" w:rsidRPr="00C20566">
        <w:t xml:space="preserve">AIP </w:t>
      </w:r>
      <w:r w:rsidR="009D0088" w:rsidRPr="00C20566">
        <w:t>advisory board</w:t>
      </w:r>
      <w:bookmarkEnd w:id="131"/>
    </w:p>
    <w:p w:rsidR="00F67151" w:rsidRPr="00C20566" w:rsidRDefault="009D0088" w:rsidP="00C20566">
      <w:pPr>
        <w:pStyle w:val="subsection"/>
      </w:pPr>
      <w:r w:rsidRPr="00C20566">
        <w:tab/>
        <w:t>(1)</w:t>
      </w:r>
      <w:r w:rsidRPr="00C20566">
        <w:tab/>
      </w:r>
      <w:r w:rsidR="00960633" w:rsidRPr="00C20566">
        <w:t>The AIP</w:t>
      </w:r>
      <w:r w:rsidR="00F67151" w:rsidRPr="00C20566">
        <w:t xml:space="preserve"> advisory board must hold </w:t>
      </w:r>
      <w:r w:rsidR="00B13733" w:rsidRPr="00C20566">
        <w:t>such</w:t>
      </w:r>
      <w:r w:rsidR="00F67151" w:rsidRPr="00C20566">
        <w:t xml:space="preserve"> meetings </w:t>
      </w:r>
      <w:r w:rsidR="00B13733" w:rsidRPr="00C20566">
        <w:t>as</w:t>
      </w:r>
      <w:r w:rsidR="00F67151" w:rsidRPr="00C20566">
        <w:t xml:space="preserve"> are necessary</w:t>
      </w:r>
      <w:r w:rsidR="000D1769" w:rsidRPr="00C20566">
        <w:t xml:space="preserve"> for the performance of its functions</w:t>
      </w:r>
      <w:r w:rsidR="00B13733" w:rsidRPr="00C20566">
        <w:t>.</w:t>
      </w:r>
    </w:p>
    <w:p w:rsidR="00F67151" w:rsidRPr="00C20566" w:rsidRDefault="00342B4B" w:rsidP="00C20566">
      <w:pPr>
        <w:pStyle w:val="subsection"/>
      </w:pPr>
      <w:r w:rsidRPr="00C20566">
        <w:tab/>
        <w:t>(2</w:t>
      </w:r>
      <w:r w:rsidR="00F67151" w:rsidRPr="00C20566">
        <w:t>)</w:t>
      </w:r>
      <w:r w:rsidR="00F67151" w:rsidRPr="00C20566">
        <w:tab/>
        <w:t xml:space="preserve">The Chair of </w:t>
      </w:r>
      <w:r w:rsidR="00960633" w:rsidRPr="00C20566">
        <w:t>the AIP</w:t>
      </w:r>
      <w:r w:rsidR="00F67151" w:rsidRPr="00C20566">
        <w:t xml:space="preserve"> advisory board:</w:t>
      </w:r>
    </w:p>
    <w:p w:rsidR="00F67151" w:rsidRPr="00C20566" w:rsidRDefault="00F67151" w:rsidP="00C20566">
      <w:pPr>
        <w:pStyle w:val="paragraph"/>
      </w:pPr>
      <w:r w:rsidRPr="00C20566">
        <w:tab/>
        <w:t>(a)</w:t>
      </w:r>
      <w:r w:rsidRPr="00C20566">
        <w:tab/>
        <w:t>may convene a meeting; and</w:t>
      </w:r>
    </w:p>
    <w:p w:rsidR="00F67151" w:rsidRPr="00C20566" w:rsidRDefault="00A84F12" w:rsidP="00C20566">
      <w:pPr>
        <w:pStyle w:val="paragraph"/>
      </w:pPr>
      <w:r w:rsidRPr="00C20566">
        <w:tab/>
        <w:t>(b</w:t>
      </w:r>
      <w:r w:rsidR="00F67151" w:rsidRPr="00C20566">
        <w:t>)</w:t>
      </w:r>
      <w:r w:rsidR="00F67151" w:rsidRPr="00C20566">
        <w:tab/>
        <w:t>must convene a meeting if requested in writing by:</w:t>
      </w:r>
    </w:p>
    <w:p w:rsidR="00F67151" w:rsidRPr="00C20566" w:rsidRDefault="00F67151" w:rsidP="00C20566">
      <w:pPr>
        <w:pStyle w:val="paragraphsub"/>
      </w:pPr>
      <w:r w:rsidRPr="00C20566">
        <w:tab/>
        <w:t>(i)</w:t>
      </w:r>
      <w:r w:rsidRPr="00C20566">
        <w:tab/>
        <w:t>the Authority; or</w:t>
      </w:r>
    </w:p>
    <w:p w:rsidR="00F67151" w:rsidRPr="00C20566" w:rsidRDefault="00F67151" w:rsidP="00C20566">
      <w:pPr>
        <w:pStyle w:val="paragraphsub"/>
      </w:pPr>
      <w:r w:rsidRPr="00C20566">
        <w:tab/>
        <w:t>(ii)</w:t>
      </w:r>
      <w:r w:rsidRPr="00C20566">
        <w:tab/>
        <w:t>the Minister.</w:t>
      </w:r>
    </w:p>
    <w:p w:rsidR="009D0088" w:rsidRPr="00C20566" w:rsidRDefault="00C3132B" w:rsidP="00C20566">
      <w:pPr>
        <w:pStyle w:val="ActHead5"/>
      </w:pPr>
      <w:bookmarkStart w:id="132" w:name="_Toc361057030"/>
      <w:r w:rsidRPr="00C20566">
        <w:rPr>
          <w:rStyle w:val="CharSectno"/>
        </w:rPr>
        <w:t>97</w:t>
      </w:r>
      <w:r w:rsidR="00E50DF9" w:rsidRPr="00C20566">
        <w:t xml:space="preserve">  Presiding at meetings</w:t>
      </w:r>
      <w:bookmarkEnd w:id="132"/>
    </w:p>
    <w:p w:rsidR="00E50DF9" w:rsidRPr="00C20566" w:rsidRDefault="00E50DF9" w:rsidP="00C20566">
      <w:pPr>
        <w:pStyle w:val="subsection"/>
      </w:pPr>
      <w:r w:rsidRPr="00C20566">
        <w:tab/>
        <w:t>(1)</w:t>
      </w:r>
      <w:r w:rsidRPr="00C20566">
        <w:tab/>
        <w:t xml:space="preserve">The Chair of </w:t>
      </w:r>
      <w:r w:rsidR="00960633" w:rsidRPr="00C20566">
        <w:t>the AIP</w:t>
      </w:r>
      <w:r w:rsidRPr="00C20566">
        <w:t xml:space="preserve"> advisory board must preside at all meetings at which he or she is present.</w:t>
      </w:r>
    </w:p>
    <w:p w:rsidR="00E50DF9" w:rsidRPr="00C20566" w:rsidRDefault="00E50DF9" w:rsidP="00C20566">
      <w:pPr>
        <w:pStyle w:val="subsection"/>
      </w:pPr>
      <w:r w:rsidRPr="00C20566">
        <w:tab/>
        <w:t>(2)</w:t>
      </w:r>
      <w:r w:rsidRPr="00C20566">
        <w:tab/>
        <w:t>If the Chair is not present at a meeting, the other advisory board members present must appoint one of the</w:t>
      </w:r>
      <w:r w:rsidR="00BB03DD" w:rsidRPr="00C20566">
        <w:t>mselves</w:t>
      </w:r>
      <w:r w:rsidRPr="00C20566">
        <w:t xml:space="preserve"> to preside.</w:t>
      </w:r>
    </w:p>
    <w:p w:rsidR="00E50DF9" w:rsidRPr="00C20566" w:rsidRDefault="00C3132B" w:rsidP="00C20566">
      <w:pPr>
        <w:pStyle w:val="ActHead5"/>
      </w:pPr>
      <w:bookmarkStart w:id="133" w:name="_Toc361057031"/>
      <w:r w:rsidRPr="00C20566">
        <w:rPr>
          <w:rStyle w:val="CharSectno"/>
        </w:rPr>
        <w:t>98</w:t>
      </w:r>
      <w:r w:rsidR="00E50DF9" w:rsidRPr="00C20566">
        <w:t xml:space="preserve">  Quorum</w:t>
      </w:r>
      <w:bookmarkEnd w:id="133"/>
    </w:p>
    <w:p w:rsidR="00E50DF9" w:rsidRPr="00C20566" w:rsidRDefault="00E50DF9" w:rsidP="00C20566">
      <w:pPr>
        <w:pStyle w:val="subsection"/>
      </w:pPr>
      <w:r w:rsidRPr="00C20566">
        <w:tab/>
        <w:t>(1)</w:t>
      </w:r>
      <w:r w:rsidRPr="00C20566">
        <w:tab/>
        <w:t xml:space="preserve">At a meeting of </w:t>
      </w:r>
      <w:r w:rsidR="00960633" w:rsidRPr="00C20566">
        <w:t>the AIP</w:t>
      </w:r>
      <w:r w:rsidRPr="00C20566">
        <w:t xml:space="preserve"> advisory board, a quorum is constituted by a majority of the </w:t>
      </w:r>
      <w:r w:rsidR="00960633" w:rsidRPr="00C20566">
        <w:t xml:space="preserve">advisory board </w:t>
      </w:r>
      <w:r w:rsidRPr="00C20566">
        <w:t>members.</w:t>
      </w:r>
    </w:p>
    <w:p w:rsidR="00E50DF9" w:rsidRPr="00C20566" w:rsidRDefault="00E50DF9" w:rsidP="00C20566">
      <w:pPr>
        <w:pStyle w:val="subsection"/>
      </w:pPr>
      <w:r w:rsidRPr="00C20566">
        <w:tab/>
        <w:t>(2)</w:t>
      </w:r>
      <w:r w:rsidRPr="00C20566">
        <w:tab/>
        <w:t>However, if:</w:t>
      </w:r>
    </w:p>
    <w:p w:rsidR="00E50DF9" w:rsidRPr="00C20566" w:rsidRDefault="00E50DF9" w:rsidP="00C20566">
      <w:pPr>
        <w:pStyle w:val="paragraph"/>
      </w:pPr>
      <w:r w:rsidRPr="00C20566">
        <w:tab/>
        <w:t>(a)</w:t>
      </w:r>
      <w:r w:rsidRPr="00C20566">
        <w:tab/>
        <w:t>an advisory board member is required by section</w:t>
      </w:r>
      <w:r w:rsidR="00C20566" w:rsidRPr="00C20566">
        <w:t> </w:t>
      </w:r>
      <w:r w:rsidR="00C3132B" w:rsidRPr="00C20566">
        <w:t>93</w:t>
      </w:r>
      <w:r w:rsidRPr="00C20566">
        <w:t xml:space="preserve"> not to be present during the deliberations, or to take part in any decision, of the advisory board with respect to a particular matter; and</w:t>
      </w:r>
    </w:p>
    <w:p w:rsidR="00E50DF9" w:rsidRPr="00C20566" w:rsidRDefault="00E50DF9" w:rsidP="00C20566">
      <w:pPr>
        <w:pStyle w:val="paragraph"/>
      </w:pPr>
      <w:r w:rsidRPr="00C20566">
        <w:tab/>
        <w:t>(b)</w:t>
      </w:r>
      <w:r w:rsidRPr="00C20566">
        <w:tab/>
        <w:t xml:space="preserve">when the </w:t>
      </w:r>
      <w:r w:rsidR="00960633" w:rsidRPr="00C20566">
        <w:t xml:space="preserve">advisory board </w:t>
      </w:r>
      <w:r w:rsidRPr="00C20566">
        <w:t>member leaves the meeting concerned</w:t>
      </w:r>
      <w:r w:rsidR="00BB03DD" w:rsidRPr="00C20566">
        <w:t>,</w:t>
      </w:r>
      <w:r w:rsidRPr="00C20566">
        <w:t xml:space="preserve"> there is no longer a quorum present;</w:t>
      </w:r>
    </w:p>
    <w:p w:rsidR="00E50DF9" w:rsidRPr="00C20566" w:rsidRDefault="00E50DF9" w:rsidP="00C20566">
      <w:pPr>
        <w:pStyle w:val="subsection2"/>
      </w:pPr>
      <w:r w:rsidRPr="00C20566">
        <w:t xml:space="preserve">the remaining </w:t>
      </w:r>
      <w:r w:rsidR="00960633" w:rsidRPr="00C20566">
        <w:t xml:space="preserve">advisory board </w:t>
      </w:r>
      <w:r w:rsidRPr="00C20566">
        <w:t>members at the meeting constitute a quorum for the purpose of any deliberation or decision at that meeting with respect to that matter.</w:t>
      </w:r>
    </w:p>
    <w:p w:rsidR="00C85FBA" w:rsidRPr="00C20566" w:rsidRDefault="00C3132B" w:rsidP="00C20566">
      <w:pPr>
        <w:pStyle w:val="ActHead5"/>
      </w:pPr>
      <w:bookmarkStart w:id="134" w:name="_Toc361057032"/>
      <w:r w:rsidRPr="00C20566">
        <w:rPr>
          <w:rStyle w:val="CharSectno"/>
        </w:rPr>
        <w:t>99</w:t>
      </w:r>
      <w:r w:rsidR="00C85FBA" w:rsidRPr="00C20566">
        <w:t xml:space="preserve">  Voting at meetings</w:t>
      </w:r>
      <w:bookmarkEnd w:id="134"/>
    </w:p>
    <w:p w:rsidR="00C85FBA" w:rsidRPr="00C20566" w:rsidRDefault="00C85FBA" w:rsidP="00C20566">
      <w:pPr>
        <w:pStyle w:val="subsection"/>
      </w:pPr>
      <w:r w:rsidRPr="00C20566">
        <w:tab/>
        <w:t>(1)</w:t>
      </w:r>
      <w:r w:rsidRPr="00C20566">
        <w:tab/>
        <w:t>A question arising at a meeting is to be determined by a majority of the votes of the advisory board members present and voting.</w:t>
      </w:r>
    </w:p>
    <w:p w:rsidR="00C85FBA" w:rsidRPr="00C20566" w:rsidRDefault="00C85FBA" w:rsidP="00C20566">
      <w:pPr>
        <w:pStyle w:val="subsection"/>
      </w:pPr>
      <w:r w:rsidRPr="00C20566">
        <w:tab/>
        <w:t>(2)</w:t>
      </w:r>
      <w:r w:rsidRPr="00C20566">
        <w:tab/>
        <w:t>The person presiding at a meeting has a deliberative vote and, in the event of an equality of votes, a casting vote.</w:t>
      </w:r>
    </w:p>
    <w:p w:rsidR="00C85FBA" w:rsidRPr="00C20566" w:rsidRDefault="00C3132B" w:rsidP="00C20566">
      <w:pPr>
        <w:pStyle w:val="ActHead5"/>
      </w:pPr>
      <w:bookmarkStart w:id="135" w:name="_Toc361057033"/>
      <w:r w:rsidRPr="00C20566">
        <w:rPr>
          <w:rStyle w:val="CharSectno"/>
        </w:rPr>
        <w:t>100</w:t>
      </w:r>
      <w:r w:rsidR="00C85FBA" w:rsidRPr="00C20566">
        <w:t xml:space="preserve">  Conduct of meetings</w:t>
      </w:r>
      <w:bookmarkEnd w:id="135"/>
    </w:p>
    <w:p w:rsidR="00C85FBA" w:rsidRPr="00C20566" w:rsidRDefault="00C85FBA" w:rsidP="00C20566">
      <w:pPr>
        <w:pStyle w:val="subsection"/>
      </w:pPr>
      <w:r w:rsidRPr="00C20566">
        <w:tab/>
      </w:r>
      <w:r w:rsidR="00BB03DD" w:rsidRPr="00C20566">
        <w:t>(1)</w:t>
      </w:r>
      <w:r w:rsidRPr="00C20566">
        <w:tab/>
      </w:r>
      <w:r w:rsidR="00BB03DD" w:rsidRPr="00C20566">
        <w:t>Subject to this Division, the AIP</w:t>
      </w:r>
      <w:r w:rsidRPr="00C20566">
        <w:t xml:space="preserve"> advisory board may regulate proceedings at its meetings as it considers appropriate.</w:t>
      </w:r>
    </w:p>
    <w:p w:rsidR="00BB03DD" w:rsidRPr="00C20566" w:rsidRDefault="00BB03DD" w:rsidP="00C20566">
      <w:pPr>
        <w:pStyle w:val="subsection"/>
      </w:pPr>
      <w:r w:rsidRPr="00C20566">
        <w:tab/>
        <w:t>(2)</w:t>
      </w:r>
      <w:r w:rsidRPr="00C20566">
        <w:tab/>
        <w:t>For the purposes of section</w:t>
      </w:r>
      <w:r w:rsidR="00C20566" w:rsidRPr="00C20566">
        <w:t> </w:t>
      </w:r>
      <w:r w:rsidRPr="00C20566">
        <w:t xml:space="preserve">33B of the </w:t>
      </w:r>
      <w:r w:rsidRPr="00C20566">
        <w:rPr>
          <w:i/>
        </w:rPr>
        <w:t>Acts Interpretation Act 1901</w:t>
      </w:r>
      <w:r w:rsidRPr="00C20566">
        <w:t>, the AIP advisory board is taken to have been established by this Act.</w:t>
      </w:r>
    </w:p>
    <w:p w:rsidR="00BB03DD" w:rsidRPr="00C20566" w:rsidRDefault="00BB03DD" w:rsidP="00C20566">
      <w:pPr>
        <w:pStyle w:val="notetext"/>
      </w:pPr>
      <w:r w:rsidRPr="00C20566">
        <w:t>Note:</w:t>
      </w:r>
      <w:r w:rsidRPr="00C20566">
        <w:tab/>
        <w:t>Section</w:t>
      </w:r>
      <w:r w:rsidR="00C20566" w:rsidRPr="00C20566">
        <w:t> </w:t>
      </w:r>
      <w:r w:rsidRPr="00C20566">
        <w:t xml:space="preserve">33B of the </w:t>
      </w:r>
      <w:r w:rsidRPr="00C20566">
        <w:rPr>
          <w:i/>
        </w:rPr>
        <w:t>Acts Interpretation Act 1901</w:t>
      </w:r>
      <w:r w:rsidRPr="00C20566">
        <w:t xml:space="preserve"> contains extra rules about meetings by telephone etc.</w:t>
      </w:r>
    </w:p>
    <w:p w:rsidR="00C85FBA" w:rsidRPr="00C20566" w:rsidRDefault="00C3132B" w:rsidP="00C20566">
      <w:pPr>
        <w:pStyle w:val="ActHead5"/>
      </w:pPr>
      <w:bookmarkStart w:id="136" w:name="_Toc361057034"/>
      <w:r w:rsidRPr="00C20566">
        <w:rPr>
          <w:rStyle w:val="CharSectno"/>
        </w:rPr>
        <w:t>101</w:t>
      </w:r>
      <w:r w:rsidR="00C85FBA" w:rsidRPr="00C20566">
        <w:t xml:space="preserve">  Minutes</w:t>
      </w:r>
      <w:bookmarkEnd w:id="136"/>
    </w:p>
    <w:p w:rsidR="00C85FBA" w:rsidRPr="00C20566" w:rsidRDefault="00C85FBA" w:rsidP="00C20566">
      <w:pPr>
        <w:pStyle w:val="subsection"/>
      </w:pPr>
      <w:r w:rsidRPr="00C20566">
        <w:tab/>
      </w:r>
      <w:r w:rsidRPr="00C20566">
        <w:tab/>
      </w:r>
      <w:r w:rsidR="00960633" w:rsidRPr="00C20566">
        <w:t>The AIP</w:t>
      </w:r>
      <w:r w:rsidRPr="00C20566">
        <w:t xml:space="preserve"> advisory board must keep minutes of its meetings.</w:t>
      </w:r>
    </w:p>
    <w:p w:rsidR="00910AAD" w:rsidRPr="00C20566" w:rsidRDefault="00910AAD" w:rsidP="00C20566">
      <w:pPr>
        <w:pStyle w:val="ActHead2"/>
        <w:pageBreakBefore/>
      </w:pPr>
      <w:bookmarkStart w:id="137" w:name="_Toc361057035"/>
      <w:r w:rsidRPr="00C20566">
        <w:rPr>
          <w:rStyle w:val="CharPartNo"/>
        </w:rPr>
        <w:t>Part</w:t>
      </w:r>
      <w:r w:rsidR="00C20566" w:rsidRPr="00C20566">
        <w:rPr>
          <w:rStyle w:val="CharPartNo"/>
        </w:rPr>
        <w:t> </w:t>
      </w:r>
      <w:r w:rsidR="002405DE" w:rsidRPr="00C20566">
        <w:rPr>
          <w:rStyle w:val="CharPartNo"/>
        </w:rPr>
        <w:t>9</w:t>
      </w:r>
      <w:r w:rsidRPr="00C20566">
        <w:t>—</w:t>
      </w:r>
      <w:r w:rsidRPr="00C20566">
        <w:rPr>
          <w:rStyle w:val="CharPartText"/>
        </w:rPr>
        <w:t>Secrecy</w:t>
      </w:r>
      <w:bookmarkEnd w:id="137"/>
    </w:p>
    <w:p w:rsidR="00910AAD" w:rsidRPr="00C20566" w:rsidRDefault="00910AAD" w:rsidP="00C20566">
      <w:pPr>
        <w:pStyle w:val="Header"/>
      </w:pPr>
      <w:r w:rsidRPr="00C20566">
        <w:rPr>
          <w:rStyle w:val="CharDivNo"/>
        </w:rPr>
        <w:t xml:space="preserve"> </w:t>
      </w:r>
      <w:r w:rsidRPr="00C20566">
        <w:rPr>
          <w:rStyle w:val="CharDivText"/>
        </w:rPr>
        <w:t xml:space="preserve"> </w:t>
      </w:r>
    </w:p>
    <w:p w:rsidR="00910AAD" w:rsidRPr="00C20566" w:rsidRDefault="00C3132B" w:rsidP="00C20566">
      <w:pPr>
        <w:pStyle w:val="ActHead5"/>
      </w:pPr>
      <w:bookmarkStart w:id="138" w:name="_Toc361057036"/>
      <w:r w:rsidRPr="00C20566">
        <w:rPr>
          <w:rStyle w:val="CharSectno"/>
        </w:rPr>
        <w:t>102</w:t>
      </w:r>
      <w:r w:rsidR="00910AAD" w:rsidRPr="00C20566">
        <w:t xml:space="preserve">  Secrecy</w:t>
      </w:r>
      <w:bookmarkEnd w:id="138"/>
    </w:p>
    <w:p w:rsidR="00910AAD" w:rsidRPr="00C20566" w:rsidRDefault="00910AAD" w:rsidP="00C20566">
      <w:pPr>
        <w:pStyle w:val="subsection"/>
      </w:pPr>
      <w:r w:rsidRPr="00C20566">
        <w:tab/>
        <w:t>(1)</w:t>
      </w:r>
      <w:r w:rsidRPr="00C20566">
        <w:tab/>
        <w:t>A person commits an offence if:</w:t>
      </w:r>
    </w:p>
    <w:p w:rsidR="00910AAD" w:rsidRPr="00C20566" w:rsidRDefault="00910AAD" w:rsidP="00C20566">
      <w:pPr>
        <w:pStyle w:val="paragraph"/>
      </w:pPr>
      <w:r w:rsidRPr="00C20566">
        <w:tab/>
        <w:t>(a)</w:t>
      </w:r>
      <w:r w:rsidRPr="00C20566">
        <w:tab/>
        <w:t xml:space="preserve">the person is, or has been, an </w:t>
      </w:r>
      <w:r w:rsidR="003B50C5" w:rsidRPr="00C20566">
        <w:t>entrusted</w:t>
      </w:r>
      <w:r w:rsidRPr="00C20566">
        <w:t xml:space="preserve"> official; and</w:t>
      </w:r>
    </w:p>
    <w:p w:rsidR="00910AAD" w:rsidRPr="00C20566" w:rsidRDefault="00910AAD" w:rsidP="00C20566">
      <w:pPr>
        <w:pStyle w:val="paragraph"/>
      </w:pPr>
      <w:r w:rsidRPr="00C20566">
        <w:tab/>
        <w:t>(b)</w:t>
      </w:r>
      <w:r w:rsidRPr="00C20566">
        <w:tab/>
        <w:t>the person has obtained protected information in the person</w:t>
      </w:r>
      <w:r w:rsidR="005B235F" w:rsidRPr="00C20566">
        <w:t>’</w:t>
      </w:r>
      <w:r w:rsidRPr="00C20566">
        <w:t xml:space="preserve">s capacity as an </w:t>
      </w:r>
      <w:r w:rsidR="003B50C5" w:rsidRPr="00C20566">
        <w:t>entrusted</w:t>
      </w:r>
      <w:r w:rsidRPr="00C20566">
        <w:t xml:space="preserve"> official; and</w:t>
      </w:r>
    </w:p>
    <w:p w:rsidR="00910AAD" w:rsidRPr="00C20566" w:rsidRDefault="00910AAD" w:rsidP="00C20566">
      <w:pPr>
        <w:pStyle w:val="paragraph"/>
      </w:pPr>
      <w:r w:rsidRPr="00C20566">
        <w:tab/>
        <w:t>(c)</w:t>
      </w:r>
      <w:r w:rsidRPr="00C20566">
        <w:tab/>
        <w:t>the person:</w:t>
      </w:r>
    </w:p>
    <w:p w:rsidR="00910AAD" w:rsidRPr="00C20566" w:rsidRDefault="00910AAD" w:rsidP="00C20566">
      <w:pPr>
        <w:pStyle w:val="paragraphsub"/>
      </w:pPr>
      <w:r w:rsidRPr="00C20566">
        <w:tab/>
        <w:t>(i)</w:t>
      </w:r>
      <w:r w:rsidRPr="00C20566">
        <w:tab/>
        <w:t>discloses the information to another person; or</w:t>
      </w:r>
    </w:p>
    <w:p w:rsidR="00910AAD" w:rsidRPr="00C20566" w:rsidRDefault="00CA2D31" w:rsidP="00C20566">
      <w:pPr>
        <w:pStyle w:val="paragraphsub"/>
      </w:pPr>
      <w:r w:rsidRPr="00C20566">
        <w:tab/>
        <w:t>(ii)</w:t>
      </w:r>
      <w:r w:rsidRPr="00C20566">
        <w:tab/>
        <w:t>uses the information; and</w:t>
      </w:r>
    </w:p>
    <w:p w:rsidR="00CA2D31" w:rsidRPr="00C20566" w:rsidRDefault="00CA2D31" w:rsidP="00C20566">
      <w:pPr>
        <w:pStyle w:val="paragraph"/>
      </w:pPr>
      <w:r w:rsidRPr="00C20566">
        <w:tab/>
        <w:t>(d)</w:t>
      </w:r>
      <w:r w:rsidRPr="00C20566">
        <w:tab/>
        <w:t>the disclosure or use is not:</w:t>
      </w:r>
    </w:p>
    <w:p w:rsidR="00CA2D31" w:rsidRPr="00C20566" w:rsidRDefault="00CA2D31" w:rsidP="00C20566">
      <w:pPr>
        <w:pStyle w:val="paragraphsub"/>
      </w:pPr>
      <w:r w:rsidRPr="00C20566">
        <w:tab/>
        <w:t>(i)</w:t>
      </w:r>
      <w:r w:rsidRPr="00C20566">
        <w:tab/>
        <w:t>authorised by a provision of this Part; or</w:t>
      </w:r>
    </w:p>
    <w:p w:rsidR="00CA2D31" w:rsidRPr="00C20566" w:rsidRDefault="00CA2D31" w:rsidP="00C20566">
      <w:pPr>
        <w:pStyle w:val="paragraphsub"/>
      </w:pPr>
      <w:r w:rsidRPr="00C20566">
        <w:tab/>
        <w:t>(ii)</w:t>
      </w:r>
      <w:r w:rsidRPr="00C20566">
        <w:tab/>
        <w:t>in compliance with a requirement under a law of the Commonwealth; or</w:t>
      </w:r>
    </w:p>
    <w:p w:rsidR="00CA2D31" w:rsidRPr="00C20566" w:rsidRDefault="00CA2D31" w:rsidP="00C20566">
      <w:pPr>
        <w:pStyle w:val="paragraphsub"/>
      </w:pPr>
      <w:r w:rsidRPr="00C20566">
        <w:tab/>
        <w:t>(iii)</w:t>
      </w:r>
      <w:r w:rsidRPr="00C20566">
        <w:tab/>
        <w:t xml:space="preserve">in compliance with a </w:t>
      </w:r>
      <w:r w:rsidR="00BA1286" w:rsidRPr="00C20566">
        <w:t xml:space="preserve">designated </w:t>
      </w:r>
      <w:r w:rsidRPr="00C20566">
        <w:t>law of a State or Territory.</w:t>
      </w:r>
    </w:p>
    <w:p w:rsidR="00910AAD" w:rsidRPr="00C20566" w:rsidRDefault="00910AAD" w:rsidP="00C20566">
      <w:pPr>
        <w:pStyle w:val="Penalty"/>
      </w:pPr>
      <w:r w:rsidRPr="00C20566">
        <w:t>Penalty:</w:t>
      </w:r>
      <w:r w:rsidRPr="00C20566">
        <w:tab/>
        <w:t>Imprisonment for 2 years or 120 penalty units, or both.</w:t>
      </w:r>
    </w:p>
    <w:p w:rsidR="00910AAD" w:rsidRPr="00C20566" w:rsidRDefault="00910AAD" w:rsidP="00C20566">
      <w:pPr>
        <w:pStyle w:val="SubsectionHead"/>
      </w:pPr>
      <w:r w:rsidRPr="00C20566">
        <w:t>Exceptions</w:t>
      </w:r>
    </w:p>
    <w:p w:rsidR="00910AAD" w:rsidRPr="00C20566" w:rsidRDefault="00910AAD" w:rsidP="00C20566">
      <w:pPr>
        <w:pStyle w:val="subsection"/>
      </w:pPr>
      <w:r w:rsidRPr="00C20566">
        <w:tab/>
        <w:t>(</w:t>
      </w:r>
      <w:r w:rsidR="00CA2D31" w:rsidRPr="00C20566">
        <w:t>2</w:t>
      </w:r>
      <w:r w:rsidRPr="00C20566">
        <w:t>)</w:t>
      </w:r>
      <w:r w:rsidRPr="00C20566">
        <w:tab/>
        <w:t xml:space="preserve">Except where it is necessary to do so for the purposes of giving effect to this Act, an </w:t>
      </w:r>
      <w:r w:rsidR="003B50C5" w:rsidRPr="00C20566">
        <w:t>entrusted</w:t>
      </w:r>
      <w:r w:rsidRPr="00C20566">
        <w:t xml:space="preserve"> official is not to be required:</w:t>
      </w:r>
    </w:p>
    <w:p w:rsidR="00910AAD" w:rsidRPr="00C20566" w:rsidRDefault="00910AAD" w:rsidP="00C20566">
      <w:pPr>
        <w:pStyle w:val="paragraph"/>
      </w:pPr>
      <w:r w:rsidRPr="00C20566">
        <w:tab/>
        <w:t>(a)</w:t>
      </w:r>
      <w:r w:rsidRPr="00C20566">
        <w:tab/>
        <w:t>to produce to a court or tribunal a document containing protected information; or</w:t>
      </w:r>
    </w:p>
    <w:p w:rsidR="00910AAD" w:rsidRPr="00C20566" w:rsidRDefault="00910AAD" w:rsidP="00C20566">
      <w:pPr>
        <w:pStyle w:val="paragraph"/>
      </w:pPr>
      <w:r w:rsidRPr="00C20566">
        <w:tab/>
        <w:t>(b)</w:t>
      </w:r>
      <w:r w:rsidRPr="00C20566">
        <w:tab/>
        <w:t>to disclose protected information to a court or tribunal.</w:t>
      </w:r>
    </w:p>
    <w:p w:rsidR="00BA1286" w:rsidRPr="00C20566" w:rsidRDefault="00BA1286" w:rsidP="00C20566">
      <w:pPr>
        <w:pStyle w:val="SubsectionHead"/>
      </w:pPr>
      <w:r w:rsidRPr="00C20566">
        <w:t>Designated law</w:t>
      </w:r>
    </w:p>
    <w:p w:rsidR="00BA1286" w:rsidRPr="00C20566" w:rsidRDefault="00BA1286" w:rsidP="00C20566">
      <w:pPr>
        <w:pStyle w:val="subsection"/>
      </w:pPr>
      <w:r w:rsidRPr="00C20566">
        <w:tab/>
        <w:t>(3)</w:t>
      </w:r>
      <w:r w:rsidRPr="00C20566">
        <w:tab/>
        <w:t xml:space="preserve">The </w:t>
      </w:r>
      <w:r w:rsidR="00894C00" w:rsidRPr="00C20566">
        <w:t xml:space="preserve">legislative rules may </w:t>
      </w:r>
      <w:r w:rsidRPr="00C20566">
        <w:t>de</w:t>
      </w:r>
      <w:r w:rsidR="00894C00" w:rsidRPr="00C20566">
        <w:t>clare</w:t>
      </w:r>
      <w:r w:rsidRPr="00C20566">
        <w:t xml:space="preserve"> that a specified law of a State or Territory is a </w:t>
      </w:r>
      <w:r w:rsidRPr="00C20566">
        <w:rPr>
          <w:b/>
          <w:i/>
        </w:rPr>
        <w:t>designated</w:t>
      </w:r>
      <w:r w:rsidRPr="00C20566">
        <w:t xml:space="preserve"> </w:t>
      </w:r>
      <w:r w:rsidRPr="00C20566">
        <w:rPr>
          <w:b/>
          <w:i/>
        </w:rPr>
        <w:t>law</w:t>
      </w:r>
      <w:r w:rsidRPr="00C20566">
        <w:t xml:space="preserve"> for the purposes of this section.</w:t>
      </w:r>
    </w:p>
    <w:p w:rsidR="003B50C5" w:rsidRPr="00C20566" w:rsidRDefault="00C3132B" w:rsidP="00C20566">
      <w:pPr>
        <w:pStyle w:val="ActHead5"/>
      </w:pPr>
      <w:bookmarkStart w:id="139" w:name="_Toc361057037"/>
      <w:r w:rsidRPr="00C20566">
        <w:rPr>
          <w:rStyle w:val="CharSectno"/>
        </w:rPr>
        <w:t>103</w:t>
      </w:r>
      <w:r w:rsidR="003B50C5" w:rsidRPr="00C20566">
        <w:t xml:space="preserve">  Disclosure or use for the purposes of this Act etc.</w:t>
      </w:r>
      <w:bookmarkEnd w:id="139"/>
    </w:p>
    <w:p w:rsidR="003B50C5" w:rsidRPr="00C20566" w:rsidRDefault="003B50C5" w:rsidP="00C20566">
      <w:pPr>
        <w:pStyle w:val="subsection"/>
      </w:pPr>
      <w:r w:rsidRPr="00C20566">
        <w:tab/>
      </w:r>
      <w:r w:rsidRPr="00C20566">
        <w:tab/>
        <w:t>An entrusted official may disclose or use protected information if:</w:t>
      </w:r>
    </w:p>
    <w:p w:rsidR="003B50C5" w:rsidRPr="00C20566" w:rsidRDefault="003B50C5" w:rsidP="00C20566">
      <w:pPr>
        <w:pStyle w:val="paragraph"/>
      </w:pPr>
      <w:r w:rsidRPr="00C20566">
        <w:tab/>
        <w:t>(a)</w:t>
      </w:r>
      <w:r w:rsidRPr="00C20566">
        <w:tab/>
        <w:t>the disclosure or use is for the purposes of this Act; or</w:t>
      </w:r>
    </w:p>
    <w:p w:rsidR="003B50C5" w:rsidRPr="00C20566" w:rsidRDefault="003B50C5" w:rsidP="00C20566">
      <w:pPr>
        <w:pStyle w:val="paragraph"/>
      </w:pPr>
      <w:r w:rsidRPr="00C20566">
        <w:tab/>
        <w:t>(b)</w:t>
      </w:r>
      <w:r w:rsidRPr="00C20566">
        <w:tab/>
        <w:t>the disclosure or use is for the purposes of the performance of the functions of the Authority; or</w:t>
      </w:r>
    </w:p>
    <w:p w:rsidR="003B50C5" w:rsidRPr="00C20566" w:rsidRDefault="003B50C5" w:rsidP="00C20566">
      <w:pPr>
        <w:pStyle w:val="paragraph"/>
      </w:pPr>
      <w:r w:rsidRPr="00C20566">
        <w:tab/>
        <w:t>(c)</w:t>
      </w:r>
      <w:r w:rsidRPr="00C20566">
        <w:tab/>
        <w:t xml:space="preserve">the disclosure or use is for the purposes of the performance of the functions of the </w:t>
      </w:r>
      <w:r w:rsidR="00F27A6B" w:rsidRPr="00C20566">
        <w:t xml:space="preserve">AIP </w:t>
      </w:r>
      <w:r w:rsidRPr="00C20566">
        <w:t>advisory board; or</w:t>
      </w:r>
    </w:p>
    <w:p w:rsidR="003B50C5" w:rsidRPr="00C20566" w:rsidRDefault="003B50C5" w:rsidP="00C20566">
      <w:pPr>
        <w:pStyle w:val="paragraph"/>
      </w:pPr>
      <w:r w:rsidRPr="00C20566">
        <w:tab/>
        <w:t>(d)</w:t>
      </w:r>
      <w:r w:rsidRPr="00C20566">
        <w:tab/>
        <w:t>the disclosure or use is in the course of the official</w:t>
      </w:r>
      <w:r w:rsidR="005B235F" w:rsidRPr="00C20566">
        <w:t>’</w:t>
      </w:r>
      <w:r w:rsidRPr="00C20566">
        <w:t>s employment or service as an entrusted official.</w:t>
      </w:r>
    </w:p>
    <w:p w:rsidR="003B50C5" w:rsidRPr="00C20566" w:rsidRDefault="00C3132B" w:rsidP="00C20566">
      <w:pPr>
        <w:pStyle w:val="ActHead5"/>
      </w:pPr>
      <w:bookmarkStart w:id="140" w:name="_Toc361057038"/>
      <w:r w:rsidRPr="00C20566">
        <w:rPr>
          <w:rStyle w:val="CharSectno"/>
        </w:rPr>
        <w:t>104</w:t>
      </w:r>
      <w:r w:rsidR="003B50C5" w:rsidRPr="00C20566">
        <w:t xml:space="preserve">  Disclosure to Minister</w:t>
      </w:r>
      <w:bookmarkEnd w:id="140"/>
    </w:p>
    <w:p w:rsidR="003B50C5" w:rsidRPr="00C20566" w:rsidRDefault="003B50C5" w:rsidP="00C20566">
      <w:pPr>
        <w:pStyle w:val="subsection"/>
      </w:pPr>
      <w:r w:rsidRPr="00C20566">
        <w:tab/>
      </w:r>
      <w:r w:rsidRPr="00C20566">
        <w:tab/>
        <w:t>An entrusted official may disclose protected information to the Minister.</w:t>
      </w:r>
    </w:p>
    <w:p w:rsidR="003B50C5" w:rsidRPr="00C20566" w:rsidRDefault="00C3132B" w:rsidP="00C20566">
      <w:pPr>
        <w:pStyle w:val="ActHead5"/>
      </w:pPr>
      <w:bookmarkStart w:id="141" w:name="_Toc361057039"/>
      <w:r w:rsidRPr="00C20566">
        <w:rPr>
          <w:rStyle w:val="CharSectno"/>
        </w:rPr>
        <w:t>105</w:t>
      </w:r>
      <w:r w:rsidR="003B50C5" w:rsidRPr="00C20566">
        <w:t xml:space="preserve">  Disclosure to Secretary etc.</w:t>
      </w:r>
      <w:bookmarkEnd w:id="141"/>
    </w:p>
    <w:p w:rsidR="003B50C5" w:rsidRPr="00C20566" w:rsidRDefault="003B50C5" w:rsidP="00C20566">
      <w:pPr>
        <w:pStyle w:val="subsection"/>
      </w:pPr>
      <w:r w:rsidRPr="00C20566">
        <w:tab/>
      </w:r>
      <w:r w:rsidRPr="00C20566">
        <w:tab/>
        <w:t>An entrusted official may disclose protected information to:</w:t>
      </w:r>
    </w:p>
    <w:p w:rsidR="003B50C5" w:rsidRPr="00C20566" w:rsidRDefault="003B50C5" w:rsidP="00C20566">
      <w:pPr>
        <w:pStyle w:val="paragraph"/>
      </w:pPr>
      <w:r w:rsidRPr="00C20566">
        <w:tab/>
        <w:t>(a)</w:t>
      </w:r>
      <w:r w:rsidRPr="00C20566">
        <w:tab/>
        <w:t>the Secretary of the Department; or</w:t>
      </w:r>
    </w:p>
    <w:p w:rsidR="003B50C5" w:rsidRPr="00C20566" w:rsidRDefault="003B50C5" w:rsidP="00C20566">
      <w:pPr>
        <w:pStyle w:val="paragraph"/>
      </w:pPr>
      <w:r w:rsidRPr="00C20566">
        <w:tab/>
        <w:t>(b)</w:t>
      </w:r>
      <w:r w:rsidRPr="00C20566">
        <w:tab/>
        <w:t>an officer of the Department who is authorised by the Secretary, in writing, for the purposes of this section;</w:t>
      </w:r>
    </w:p>
    <w:p w:rsidR="003B50C5" w:rsidRPr="00C20566" w:rsidRDefault="003B50C5" w:rsidP="00C20566">
      <w:pPr>
        <w:pStyle w:val="subsection2"/>
      </w:pPr>
      <w:r w:rsidRPr="00C20566">
        <w:t>if the disclosure is for the purposes of advising the Minister.</w:t>
      </w:r>
    </w:p>
    <w:p w:rsidR="003B50C5" w:rsidRPr="00C20566" w:rsidRDefault="00C3132B" w:rsidP="00C20566">
      <w:pPr>
        <w:pStyle w:val="ActHead5"/>
      </w:pPr>
      <w:bookmarkStart w:id="142" w:name="_Toc361057040"/>
      <w:r w:rsidRPr="00C20566">
        <w:rPr>
          <w:rStyle w:val="CharSectno"/>
        </w:rPr>
        <w:t>106</w:t>
      </w:r>
      <w:r w:rsidR="003B50C5" w:rsidRPr="00C20566">
        <w:t xml:space="preserve">  Disclosure to a Royal Commission</w:t>
      </w:r>
      <w:bookmarkEnd w:id="142"/>
    </w:p>
    <w:p w:rsidR="003B50C5" w:rsidRPr="00C20566" w:rsidRDefault="003B50C5" w:rsidP="00C20566">
      <w:pPr>
        <w:pStyle w:val="subsection"/>
      </w:pPr>
      <w:r w:rsidRPr="00C20566">
        <w:tab/>
        <w:t>(1)</w:t>
      </w:r>
      <w:r w:rsidRPr="00C20566">
        <w:tab/>
        <w:t>An entrusted official may disclose protected information to a Royal Commission.</w:t>
      </w:r>
    </w:p>
    <w:p w:rsidR="003B50C5" w:rsidRPr="00C20566" w:rsidRDefault="003B50C5" w:rsidP="00C20566">
      <w:pPr>
        <w:pStyle w:val="subsection"/>
      </w:pPr>
      <w:r w:rsidRPr="00C20566">
        <w:tab/>
        <w:t>(2)</w:t>
      </w:r>
      <w:r w:rsidRPr="00C20566">
        <w:tab/>
        <w:t xml:space="preserve">The Authority may, by writing, impose conditions to be complied with in relation to protected information disclosed under </w:t>
      </w:r>
      <w:r w:rsidR="00C20566" w:rsidRPr="00C20566">
        <w:t>subsection (</w:t>
      </w:r>
      <w:r w:rsidRPr="00C20566">
        <w:t>1).</w:t>
      </w:r>
    </w:p>
    <w:p w:rsidR="003B50C5" w:rsidRPr="00C20566" w:rsidRDefault="003B50C5" w:rsidP="00C20566">
      <w:pPr>
        <w:pStyle w:val="subsection"/>
      </w:pPr>
      <w:r w:rsidRPr="00C20566">
        <w:tab/>
        <w:t>(3)</w:t>
      </w:r>
      <w:r w:rsidRPr="00C20566">
        <w:tab/>
        <w:t xml:space="preserve">An instrument under </w:t>
      </w:r>
      <w:r w:rsidR="00C20566" w:rsidRPr="00C20566">
        <w:t>subsection (</w:t>
      </w:r>
      <w:r w:rsidRPr="00C20566">
        <w:t>2) is not a legislative instrument.</w:t>
      </w:r>
    </w:p>
    <w:p w:rsidR="003B50C5" w:rsidRPr="00C20566" w:rsidRDefault="00C3132B" w:rsidP="00C20566">
      <w:pPr>
        <w:pStyle w:val="ActHead5"/>
      </w:pPr>
      <w:bookmarkStart w:id="143" w:name="_Toc361057041"/>
      <w:r w:rsidRPr="00C20566">
        <w:rPr>
          <w:rStyle w:val="CharSectno"/>
        </w:rPr>
        <w:t>107</w:t>
      </w:r>
      <w:r w:rsidR="003B50C5" w:rsidRPr="00C20566">
        <w:t xml:space="preserve">  Disclosure to certain agencies, bodies and persons</w:t>
      </w:r>
      <w:bookmarkEnd w:id="143"/>
    </w:p>
    <w:p w:rsidR="003B50C5" w:rsidRPr="00C20566" w:rsidRDefault="003B50C5" w:rsidP="00C20566">
      <w:pPr>
        <w:pStyle w:val="SubsectionHead"/>
      </w:pPr>
      <w:r w:rsidRPr="00C20566">
        <w:t>Scope</w:t>
      </w:r>
    </w:p>
    <w:p w:rsidR="003B50C5" w:rsidRPr="00C20566" w:rsidRDefault="003B50C5" w:rsidP="00C20566">
      <w:pPr>
        <w:pStyle w:val="subsection"/>
      </w:pPr>
      <w:r w:rsidRPr="00C20566">
        <w:tab/>
        <w:t>(1)</w:t>
      </w:r>
      <w:r w:rsidRPr="00C20566">
        <w:tab/>
        <w:t>This section applies if the Authority is satisfied that particular protected information will enable or assist any of the following agencies, bodies or persons:</w:t>
      </w:r>
    </w:p>
    <w:p w:rsidR="003B50C5" w:rsidRPr="00C20566" w:rsidRDefault="00DA1539" w:rsidP="00C20566">
      <w:pPr>
        <w:pStyle w:val="paragraph"/>
      </w:pPr>
      <w:r w:rsidRPr="00C20566">
        <w:tab/>
        <w:t>(a)</w:t>
      </w:r>
      <w:r w:rsidRPr="00C20566">
        <w:tab/>
      </w:r>
      <w:r w:rsidR="003B50C5" w:rsidRPr="00C20566">
        <w:t>the Australian Communications and Media Authority;</w:t>
      </w:r>
    </w:p>
    <w:p w:rsidR="003B50C5" w:rsidRPr="00C20566" w:rsidRDefault="00DA1539" w:rsidP="00C20566">
      <w:pPr>
        <w:pStyle w:val="paragraph"/>
      </w:pPr>
      <w:r w:rsidRPr="00C20566">
        <w:tab/>
        <w:t>(b)</w:t>
      </w:r>
      <w:r w:rsidRPr="00C20566">
        <w:tab/>
      </w:r>
      <w:r w:rsidR="003B50C5" w:rsidRPr="00C20566">
        <w:t>the Australian Competition and Consumer Commission;</w:t>
      </w:r>
    </w:p>
    <w:p w:rsidR="003B50C5" w:rsidRPr="00C20566" w:rsidRDefault="00DA1539" w:rsidP="00C20566">
      <w:pPr>
        <w:pStyle w:val="paragraph"/>
      </w:pPr>
      <w:r w:rsidRPr="00C20566">
        <w:tab/>
        <w:t>(c)</w:t>
      </w:r>
      <w:r w:rsidRPr="00C20566">
        <w:tab/>
      </w:r>
      <w:r w:rsidR="003B50C5" w:rsidRPr="00C20566">
        <w:t>the Australian Prudential Regulation Authority;</w:t>
      </w:r>
    </w:p>
    <w:p w:rsidR="003B50C5" w:rsidRPr="00C20566" w:rsidRDefault="00DA1539" w:rsidP="00C20566">
      <w:pPr>
        <w:pStyle w:val="paragraph"/>
      </w:pPr>
      <w:r w:rsidRPr="00C20566">
        <w:tab/>
        <w:t>(d)</w:t>
      </w:r>
      <w:r w:rsidRPr="00C20566">
        <w:tab/>
      </w:r>
      <w:r w:rsidR="003B50C5" w:rsidRPr="00C20566">
        <w:t>the Australian Securities and Investments Commission;</w:t>
      </w:r>
    </w:p>
    <w:p w:rsidR="003B50C5" w:rsidRPr="00C20566" w:rsidRDefault="00DA1539" w:rsidP="00C20566">
      <w:pPr>
        <w:pStyle w:val="paragraph"/>
      </w:pPr>
      <w:r w:rsidRPr="00C20566">
        <w:tab/>
        <w:t>(e)</w:t>
      </w:r>
      <w:r w:rsidRPr="00C20566">
        <w:tab/>
      </w:r>
      <w:r w:rsidR="003B50C5" w:rsidRPr="00C20566">
        <w:t>the National Competition Council;</w:t>
      </w:r>
    </w:p>
    <w:p w:rsidR="003B50C5" w:rsidRPr="00C20566" w:rsidRDefault="00DA1539" w:rsidP="00C20566">
      <w:pPr>
        <w:pStyle w:val="paragraph"/>
      </w:pPr>
      <w:r w:rsidRPr="00C20566">
        <w:tab/>
        <w:t>(f)</w:t>
      </w:r>
      <w:r w:rsidRPr="00C20566">
        <w:tab/>
      </w:r>
      <w:r w:rsidR="003B50C5" w:rsidRPr="00C20566">
        <w:t>the Productivity Commission;</w:t>
      </w:r>
    </w:p>
    <w:p w:rsidR="003B50C5" w:rsidRPr="00C20566" w:rsidRDefault="00DA1539" w:rsidP="00C20566">
      <w:pPr>
        <w:pStyle w:val="paragraph"/>
      </w:pPr>
      <w:r w:rsidRPr="00C20566">
        <w:tab/>
        <w:t>(g)</w:t>
      </w:r>
      <w:r w:rsidRPr="00C20566">
        <w:tab/>
      </w:r>
      <w:r w:rsidR="003B50C5" w:rsidRPr="00C20566">
        <w:t>the Australian Statistician;</w:t>
      </w:r>
    </w:p>
    <w:p w:rsidR="003B50C5" w:rsidRPr="00C20566" w:rsidRDefault="00DA1539" w:rsidP="00C20566">
      <w:pPr>
        <w:pStyle w:val="paragraph"/>
      </w:pPr>
      <w:r w:rsidRPr="00C20566">
        <w:tab/>
        <w:t>(h)</w:t>
      </w:r>
      <w:r w:rsidRPr="00C20566">
        <w:tab/>
      </w:r>
      <w:r w:rsidR="003B50C5" w:rsidRPr="00C20566">
        <w:t>the Commissioner of Taxation;</w:t>
      </w:r>
    </w:p>
    <w:p w:rsidR="003B50C5" w:rsidRPr="00C20566" w:rsidRDefault="00DA1539" w:rsidP="00C20566">
      <w:pPr>
        <w:pStyle w:val="paragraph"/>
      </w:pPr>
      <w:r w:rsidRPr="00C20566">
        <w:tab/>
        <w:t>(i)</w:t>
      </w:r>
      <w:r w:rsidRPr="00C20566">
        <w:tab/>
      </w:r>
      <w:r w:rsidR="003B50C5" w:rsidRPr="00C20566">
        <w:t>the Australian Competition Tribunal;</w:t>
      </w:r>
    </w:p>
    <w:p w:rsidR="003B50C5" w:rsidRPr="00C20566" w:rsidRDefault="00DA1539" w:rsidP="00C20566">
      <w:pPr>
        <w:pStyle w:val="paragraph"/>
      </w:pPr>
      <w:r w:rsidRPr="00C20566">
        <w:tab/>
        <w:t>(j)</w:t>
      </w:r>
      <w:r w:rsidRPr="00C20566">
        <w:tab/>
      </w:r>
      <w:r w:rsidR="003B50C5" w:rsidRPr="00C20566">
        <w:t>the Director of Public Prosecutions;</w:t>
      </w:r>
    </w:p>
    <w:p w:rsidR="003B50C5" w:rsidRPr="00C20566" w:rsidRDefault="00DA1539" w:rsidP="00C20566">
      <w:pPr>
        <w:pStyle w:val="paragraph"/>
      </w:pPr>
      <w:r w:rsidRPr="00C20566">
        <w:tab/>
        <w:t>(k)</w:t>
      </w:r>
      <w:r w:rsidRPr="00C20566">
        <w:tab/>
      </w:r>
      <w:r w:rsidR="003B50C5" w:rsidRPr="00C20566">
        <w:t>the Australian Transaction Reports and Analysis Centre;</w:t>
      </w:r>
    </w:p>
    <w:p w:rsidR="003B50C5" w:rsidRPr="00C20566" w:rsidRDefault="00DA1539" w:rsidP="00C20566">
      <w:pPr>
        <w:pStyle w:val="paragraph"/>
      </w:pPr>
      <w:r w:rsidRPr="00C20566">
        <w:tab/>
        <w:t>(l)</w:t>
      </w:r>
      <w:r w:rsidRPr="00C20566">
        <w:tab/>
      </w:r>
      <w:r w:rsidR="003B50C5" w:rsidRPr="00C20566">
        <w:t>the Reserve Bank of Australia;</w:t>
      </w:r>
    </w:p>
    <w:p w:rsidR="003B50C5" w:rsidRPr="00C20566" w:rsidRDefault="00DA1539" w:rsidP="00C20566">
      <w:pPr>
        <w:pStyle w:val="paragraph"/>
      </w:pPr>
      <w:r w:rsidRPr="00C20566">
        <w:tab/>
        <w:t>(m)</w:t>
      </w:r>
      <w:r w:rsidRPr="00C20566">
        <w:tab/>
      </w:r>
      <w:r w:rsidR="003B50C5" w:rsidRPr="00C20566">
        <w:t>Industry Capability Network Limited (ACN 068</w:t>
      </w:r>
      <w:r w:rsidR="00C20566" w:rsidRPr="00C20566">
        <w:t> </w:t>
      </w:r>
      <w:r w:rsidR="003B50C5" w:rsidRPr="00C20566">
        <w:t>571 513);</w:t>
      </w:r>
    </w:p>
    <w:p w:rsidR="003B50C5" w:rsidRPr="00C20566" w:rsidRDefault="00DA1539" w:rsidP="00C20566">
      <w:pPr>
        <w:pStyle w:val="paragraph"/>
      </w:pPr>
      <w:r w:rsidRPr="00C20566">
        <w:tab/>
        <w:t>(n)</w:t>
      </w:r>
      <w:r w:rsidRPr="00C20566">
        <w:tab/>
      </w:r>
      <w:r w:rsidR="003B50C5" w:rsidRPr="00C20566">
        <w:t>the Chief Executive Officer of Customs;</w:t>
      </w:r>
    </w:p>
    <w:p w:rsidR="003B50C5" w:rsidRPr="00C20566" w:rsidRDefault="00DA1539" w:rsidP="00C20566">
      <w:pPr>
        <w:pStyle w:val="paragraph"/>
      </w:pPr>
      <w:r w:rsidRPr="00C20566">
        <w:tab/>
        <w:t>(o)</w:t>
      </w:r>
      <w:r w:rsidRPr="00C20566">
        <w:tab/>
      </w:r>
      <w:r w:rsidR="003B50C5" w:rsidRPr="00C20566">
        <w:t>a State/Territory government body whose functions include a function that corresponds to a function of the Authority;</w:t>
      </w:r>
    </w:p>
    <w:p w:rsidR="003B50C5" w:rsidRPr="00C20566" w:rsidRDefault="00DA1539" w:rsidP="00C20566">
      <w:pPr>
        <w:pStyle w:val="paragraph"/>
      </w:pPr>
      <w:r w:rsidRPr="00C20566">
        <w:tab/>
        <w:t>(p)</w:t>
      </w:r>
      <w:r w:rsidRPr="00C20566">
        <w:tab/>
      </w:r>
      <w:r w:rsidR="003B50C5" w:rsidRPr="00C20566">
        <w:t>a designated State/Territory government body;</w:t>
      </w:r>
    </w:p>
    <w:p w:rsidR="003B50C5" w:rsidRPr="00C20566" w:rsidRDefault="00DA1539" w:rsidP="00C20566">
      <w:pPr>
        <w:pStyle w:val="paragraph"/>
      </w:pPr>
      <w:r w:rsidRPr="00C20566">
        <w:tab/>
        <w:t>(q)</w:t>
      </w:r>
      <w:r w:rsidRPr="00C20566">
        <w:tab/>
      </w:r>
      <w:r w:rsidR="003B50C5" w:rsidRPr="00C20566">
        <w:t>a designated professional disciplinary body;</w:t>
      </w:r>
    </w:p>
    <w:p w:rsidR="003B50C5" w:rsidRPr="00C20566" w:rsidRDefault="003B50C5" w:rsidP="00C20566">
      <w:pPr>
        <w:pStyle w:val="subsection2"/>
      </w:pPr>
      <w:r w:rsidRPr="00C20566">
        <w:t>to perform or exercise any of the functions or powers of the agency, body or person.</w:t>
      </w:r>
    </w:p>
    <w:p w:rsidR="003B50C5" w:rsidRPr="00C20566" w:rsidRDefault="003B50C5" w:rsidP="00C20566">
      <w:pPr>
        <w:pStyle w:val="SubsectionHead"/>
      </w:pPr>
      <w:r w:rsidRPr="00C20566">
        <w:t>Disclosure</w:t>
      </w:r>
    </w:p>
    <w:p w:rsidR="003B50C5" w:rsidRPr="00C20566" w:rsidRDefault="003B50C5" w:rsidP="00C20566">
      <w:pPr>
        <w:pStyle w:val="subsection"/>
      </w:pPr>
      <w:r w:rsidRPr="00C20566">
        <w:tab/>
        <w:t>(2)</w:t>
      </w:r>
      <w:r w:rsidRPr="00C20566">
        <w:tab/>
        <w:t>If an entrusted official is authorised by the Authority, in writing, for the purposes of this section, the official may disclose that protected information to the agency, body or person concerned.</w:t>
      </w:r>
    </w:p>
    <w:p w:rsidR="003B50C5" w:rsidRPr="00C20566" w:rsidRDefault="003B50C5" w:rsidP="00C20566">
      <w:pPr>
        <w:pStyle w:val="subsection"/>
      </w:pPr>
      <w:r w:rsidRPr="00C20566">
        <w:tab/>
        <w:t>(3)</w:t>
      </w:r>
      <w:r w:rsidRPr="00C20566">
        <w:tab/>
        <w:t xml:space="preserve">The Authority may, by writing, impose conditions to be complied with in relation to protected information disclosed under </w:t>
      </w:r>
      <w:r w:rsidR="00C20566" w:rsidRPr="00C20566">
        <w:t>subsection (</w:t>
      </w:r>
      <w:r w:rsidRPr="00C20566">
        <w:t>2).</w:t>
      </w:r>
    </w:p>
    <w:p w:rsidR="003B50C5" w:rsidRPr="00C20566" w:rsidRDefault="003B50C5" w:rsidP="00C20566">
      <w:pPr>
        <w:pStyle w:val="subsection"/>
      </w:pPr>
      <w:r w:rsidRPr="00C20566">
        <w:tab/>
        <w:t>(4)</w:t>
      </w:r>
      <w:r w:rsidRPr="00C20566">
        <w:tab/>
        <w:t>A person commits an offence if:</w:t>
      </w:r>
    </w:p>
    <w:p w:rsidR="003B50C5" w:rsidRPr="00C20566" w:rsidRDefault="00DA1539" w:rsidP="00C20566">
      <w:pPr>
        <w:pStyle w:val="paragraph"/>
      </w:pPr>
      <w:r w:rsidRPr="00C20566">
        <w:tab/>
        <w:t>(a)</w:t>
      </w:r>
      <w:r w:rsidRPr="00C20566">
        <w:tab/>
      </w:r>
      <w:r w:rsidR="003B50C5" w:rsidRPr="00C20566">
        <w:t xml:space="preserve">the person is subject to a condition under </w:t>
      </w:r>
      <w:r w:rsidR="00C20566" w:rsidRPr="00C20566">
        <w:t>subsection (</w:t>
      </w:r>
      <w:r w:rsidR="003B50C5" w:rsidRPr="00C20566">
        <w:t>3); and</w:t>
      </w:r>
    </w:p>
    <w:p w:rsidR="003B50C5" w:rsidRPr="00C20566" w:rsidRDefault="00DA1539" w:rsidP="00C20566">
      <w:pPr>
        <w:pStyle w:val="paragraph"/>
      </w:pPr>
      <w:r w:rsidRPr="00C20566">
        <w:tab/>
        <w:t>(b)</w:t>
      </w:r>
      <w:r w:rsidRPr="00C20566">
        <w:tab/>
      </w:r>
      <w:r w:rsidR="003B50C5" w:rsidRPr="00C20566">
        <w:t>the person engages in conduct; and</w:t>
      </w:r>
    </w:p>
    <w:p w:rsidR="003B50C5" w:rsidRPr="00C20566" w:rsidRDefault="00DA1539" w:rsidP="00C20566">
      <w:pPr>
        <w:pStyle w:val="paragraph"/>
      </w:pPr>
      <w:r w:rsidRPr="00C20566">
        <w:tab/>
        <w:t>(c)</w:t>
      </w:r>
      <w:r w:rsidRPr="00C20566">
        <w:tab/>
      </w:r>
      <w:r w:rsidR="003B50C5" w:rsidRPr="00C20566">
        <w:t>the person</w:t>
      </w:r>
      <w:r w:rsidR="005B235F" w:rsidRPr="00C20566">
        <w:t>’</w:t>
      </w:r>
      <w:r w:rsidR="003B50C5" w:rsidRPr="00C20566">
        <w:t>s conduct breaches the condition.</w:t>
      </w:r>
    </w:p>
    <w:p w:rsidR="003B50C5" w:rsidRPr="00C20566" w:rsidRDefault="003B50C5" w:rsidP="00C20566">
      <w:pPr>
        <w:pStyle w:val="Penalty"/>
      </w:pPr>
      <w:r w:rsidRPr="00C20566">
        <w:t>Penalty:</w:t>
      </w:r>
      <w:r w:rsidRPr="00C20566">
        <w:tab/>
        <w:t>Imprisonment for 2 years or 120 penalty units, or both.</w:t>
      </w:r>
    </w:p>
    <w:p w:rsidR="003B50C5" w:rsidRPr="00C20566" w:rsidRDefault="003B50C5" w:rsidP="00C20566">
      <w:pPr>
        <w:pStyle w:val="subsection"/>
      </w:pPr>
      <w:r w:rsidRPr="00C20566">
        <w:tab/>
        <w:t>(5)</w:t>
      </w:r>
      <w:r w:rsidRPr="00C20566">
        <w:tab/>
        <w:t xml:space="preserve">An instrument under </w:t>
      </w:r>
      <w:r w:rsidR="00C20566" w:rsidRPr="00C20566">
        <w:t>subsection (</w:t>
      </w:r>
      <w:r w:rsidRPr="00C20566">
        <w:t>3) is not a legislative instrument.</w:t>
      </w:r>
    </w:p>
    <w:p w:rsidR="003B50C5" w:rsidRPr="00C20566" w:rsidRDefault="003B50C5" w:rsidP="00C20566">
      <w:pPr>
        <w:pStyle w:val="SubsectionHead"/>
      </w:pPr>
      <w:r w:rsidRPr="00C20566">
        <w:t>Designated professional disciplinary bodies</w:t>
      </w:r>
    </w:p>
    <w:p w:rsidR="003B50C5" w:rsidRPr="00C20566" w:rsidRDefault="003B50C5" w:rsidP="00C20566">
      <w:pPr>
        <w:pStyle w:val="subsection"/>
      </w:pPr>
      <w:r w:rsidRPr="00C20566">
        <w:tab/>
        <w:t>(6)</w:t>
      </w:r>
      <w:r w:rsidRPr="00C20566">
        <w:tab/>
        <w:t>A person commits an offence if:</w:t>
      </w:r>
    </w:p>
    <w:p w:rsidR="003B50C5" w:rsidRPr="00C20566" w:rsidRDefault="00DA1539" w:rsidP="00C20566">
      <w:pPr>
        <w:pStyle w:val="paragraph"/>
      </w:pPr>
      <w:r w:rsidRPr="00C20566">
        <w:tab/>
        <w:t>(a)</w:t>
      </w:r>
      <w:r w:rsidRPr="00C20566">
        <w:tab/>
      </w:r>
      <w:r w:rsidR="003B50C5" w:rsidRPr="00C20566">
        <w:t>the person is:</w:t>
      </w:r>
    </w:p>
    <w:p w:rsidR="003B50C5" w:rsidRPr="00C20566" w:rsidRDefault="003B50C5" w:rsidP="00C20566">
      <w:pPr>
        <w:pStyle w:val="paragraphsub"/>
      </w:pPr>
      <w:r w:rsidRPr="00C20566">
        <w:tab/>
        <w:t>(i)</w:t>
      </w:r>
      <w:r w:rsidRPr="00C20566">
        <w:tab/>
        <w:t>a designated professional disciplinary body; or</w:t>
      </w:r>
    </w:p>
    <w:p w:rsidR="003B50C5" w:rsidRPr="00C20566" w:rsidRDefault="003B50C5" w:rsidP="00C20566">
      <w:pPr>
        <w:pStyle w:val="paragraphsub"/>
      </w:pPr>
      <w:r w:rsidRPr="00C20566">
        <w:tab/>
        <w:t>(ii)</w:t>
      </w:r>
      <w:r w:rsidRPr="00C20566">
        <w:tab/>
        <w:t>a member of a designated professional disciplinary body; and</w:t>
      </w:r>
    </w:p>
    <w:p w:rsidR="003B50C5" w:rsidRPr="00C20566" w:rsidRDefault="00DA1539" w:rsidP="00C20566">
      <w:pPr>
        <w:pStyle w:val="paragraph"/>
      </w:pPr>
      <w:r w:rsidRPr="00C20566">
        <w:tab/>
        <w:t>(b)</w:t>
      </w:r>
      <w:r w:rsidRPr="00C20566">
        <w:tab/>
      </w:r>
      <w:r w:rsidR="003B50C5" w:rsidRPr="00C20566">
        <w:t xml:space="preserve">protected information has been disclosed under </w:t>
      </w:r>
      <w:r w:rsidR="00C20566" w:rsidRPr="00C20566">
        <w:t>subsection (</w:t>
      </w:r>
      <w:r w:rsidR="003B50C5" w:rsidRPr="00C20566">
        <w:t>2) to the body; and</w:t>
      </w:r>
    </w:p>
    <w:p w:rsidR="003B50C5" w:rsidRPr="00C20566" w:rsidRDefault="00DA1539" w:rsidP="00C20566">
      <w:pPr>
        <w:pStyle w:val="paragraph"/>
      </w:pPr>
      <w:r w:rsidRPr="00C20566">
        <w:tab/>
        <w:t>(c)</w:t>
      </w:r>
      <w:r w:rsidRPr="00C20566">
        <w:tab/>
      </w:r>
      <w:r w:rsidR="003B50C5" w:rsidRPr="00C20566">
        <w:t>the person:</w:t>
      </w:r>
    </w:p>
    <w:p w:rsidR="003B50C5" w:rsidRPr="00C20566" w:rsidRDefault="003B50C5" w:rsidP="00C20566">
      <w:pPr>
        <w:pStyle w:val="paragraphsub"/>
      </w:pPr>
      <w:r w:rsidRPr="00C20566">
        <w:tab/>
        <w:t>(i)</w:t>
      </w:r>
      <w:r w:rsidRPr="00C20566">
        <w:tab/>
        <w:t>discloses the information to another person; or</w:t>
      </w:r>
    </w:p>
    <w:p w:rsidR="003B50C5" w:rsidRPr="00C20566" w:rsidRDefault="000C6AD4" w:rsidP="00C20566">
      <w:pPr>
        <w:pStyle w:val="paragraphsub"/>
      </w:pPr>
      <w:r w:rsidRPr="00C20566">
        <w:tab/>
        <w:t>(ii)</w:t>
      </w:r>
      <w:r w:rsidRPr="00C20566">
        <w:tab/>
        <w:t>uses the information; and</w:t>
      </w:r>
    </w:p>
    <w:p w:rsidR="000C6AD4" w:rsidRPr="00C20566" w:rsidRDefault="00DA1539" w:rsidP="00C20566">
      <w:pPr>
        <w:pStyle w:val="paragraph"/>
      </w:pPr>
      <w:r w:rsidRPr="00C20566">
        <w:tab/>
        <w:t>(d)</w:t>
      </w:r>
      <w:r w:rsidRPr="00C20566">
        <w:tab/>
      </w:r>
      <w:r w:rsidR="000C6AD4" w:rsidRPr="00C20566">
        <w:t>the disclosure or use is not:</w:t>
      </w:r>
    </w:p>
    <w:p w:rsidR="000C6AD4" w:rsidRPr="00C20566" w:rsidRDefault="000C6AD4" w:rsidP="00C20566">
      <w:pPr>
        <w:pStyle w:val="paragraphsub"/>
      </w:pPr>
      <w:r w:rsidRPr="00C20566">
        <w:tab/>
        <w:t>(i)</w:t>
      </w:r>
      <w:r w:rsidRPr="00C20566">
        <w:tab/>
        <w:t>with the consent of the Authority; or</w:t>
      </w:r>
    </w:p>
    <w:p w:rsidR="000C6AD4" w:rsidRPr="00C20566" w:rsidRDefault="000C6AD4" w:rsidP="00C20566">
      <w:pPr>
        <w:pStyle w:val="paragraphsub"/>
      </w:pPr>
      <w:r w:rsidRPr="00C20566">
        <w:tab/>
        <w:t>(ii)</w:t>
      </w:r>
      <w:r w:rsidRPr="00C20566">
        <w:tab/>
        <w:t>for the purpose of deciding whether or not to take disciplinary or other action;</w:t>
      </w:r>
      <w:r w:rsidR="00BA1286" w:rsidRPr="00C20566">
        <w:t xml:space="preserve"> or</w:t>
      </w:r>
    </w:p>
    <w:p w:rsidR="000C6AD4" w:rsidRPr="00C20566" w:rsidRDefault="000C6AD4" w:rsidP="00C20566">
      <w:pPr>
        <w:pStyle w:val="paragraphsub"/>
      </w:pPr>
      <w:r w:rsidRPr="00C20566">
        <w:tab/>
        <w:t>(iii)</w:t>
      </w:r>
      <w:r w:rsidRPr="00C20566">
        <w:tab/>
        <w:t xml:space="preserve">for the purpose of taking </w:t>
      </w:r>
      <w:r w:rsidR="00BA1286" w:rsidRPr="00C20566">
        <w:t>disciplinary or other</w:t>
      </w:r>
      <w:r w:rsidRPr="00C20566">
        <w:t xml:space="preserve"> action.</w:t>
      </w:r>
    </w:p>
    <w:p w:rsidR="003B50C5" w:rsidRPr="00C20566" w:rsidRDefault="003B50C5" w:rsidP="00C20566">
      <w:pPr>
        <w:pStyle w:val="Penalty"/>
      </w:pPr>
      <w:r w:rsidRPr="00C20566">
        <w:t>Penalty:</w:t>
      </w:r>
      <w:r w:rsidRPr="00C20566">
        <w:tab/>
        <w:t>Imprisonment for 2 years or 120 penalty units, or both.</w:t>
      </w:r>
    </w:p>
    <w:p w:rsidR="003B50C5" w:rsidRPr="00C20566" w:rsidRDefault="003B50C5" w:rsidP="00C20566">
      <w:pPr>
        <w:pStyle w:val="SubsectionHead"/>
      </w:pPr>
      <w:r w:rsidRPr="00C20566">
        <w:t>Designated State/Territory government body</w:t>
      </w:r>
    </w:p>
    <w:p w:rsidR="003B50C5" w:rsidRPr="00C20566" w:rsidRDefault="00F26B8F" w:rsidP="00C20566">
      <w:pPr>
        <w:pStyle w:val="subsection"/>
      </w:pPr>
      <w:r w:rsidRPr="00C20566">
        <w:tab/>
        <w:t>(7</w:t>
      </w:r>
      <w:r w:rsidR="003B50C5" w:rsidRPr="00C20566">
        <w:t>)</w:t>
      </w:r>
      <w:r w:rsidR="003B50C5" w:rsidRPr="00C20566">
        <w:tab/>
        <w:t xml:space="preserve">The </w:t>
      </w:r>
      <w:r w:rsidR="00894C00" w:rsidRPr="00C20566">
        <w:t xml:space="preserve">legislative rules may </w:t>
      </w:r>
      <w:r w:rsidR="003B50C5" w:rsidRPr="00C20566">
        <w:t>de</w:t>
      </w:r>
      <w:r w:rsidR="00894C00" w:rsidRPr="00C20566">
        <w:t>clare</w:t>
      </w:r>
      <w:r w:rsidR="003B50C5" w:rsidRPr="00C20566">
        <w:t xml:space="preserve"> that a specified State/Territory government body is a </w:t>
      </w:r>
      <w:r w:rsidR="003B50C5" w:rsidRPr="00C20566">
        <w:rPr>
          <w:b/>
          <w:i/>
        </w:rPr>
        <w:t>designated</w:t>
      </w:r>
      <w:r w:rsidR="003B50C5" w:rsidRPr="00C20566">
        <w:t xml:space="preserve"> </w:t>
      </w:r>
      <w:r w:rsidR="003B50C5" w:rsidRPr="00C20566">
        <w:rPr>
          <w:b/>
          <w:i/>
        </w:rPr>
        <w:t>State/Territory government body</w:t>
      </w:r>
      <w:r w:rsidR="003B50C5" w:rsidRPr="00C20566">
        <w:t xml:space="preserve"> for the purposes of this section.</w:t>
      </w:r>
    </w:p>
    <w:p w:rsidR="003B50C5" w:rsidRPr="00C20566" w:rsidRDefault="003B50C5" w:rsidP="00C20566">
      <w:pPr>
        <w:pStyle w:val="SubsectionHead"/>
      </w:pPr>
      <w:r w:rsidRPr="00C20566">
        <w:t>Designated professional disciplinary body</w:t>
      </w:r>
    </w:p>
    <w:p w:rsidR="003B50C5" w:rsidRPr="00C20566" w:rsidRDefault="00F26B8F" w:rsidP="00C20566">
      <w:pPr>
        <w:pStyle w:val="subsection"/>
      </w:pPr>
      <w:r w:rsidRPr="00C20566">
        <w:tab/>
        <w:t>(8</w:t>
      </w:r>
      <w:r w:rsidR="003B50C5" w:rsidRPr="00C20566">
        <w:t>)</w:t>
      </w:r>
      <w:r w:rsidR="003B50C5" w:rsidRPr="00C20566">
        <w:tab/>
        <w:t xml:space="preserve">The </w:t>
      </w:r>
      <w:r w:rsidR="00894C00" w:rsidRPr="00C20566">
        <w:t xml:space="preserve">legislative rules may declare </w:t>
      </w:r>
      <w:r w:rsidR="003B50C5" w:rsidRPr="00C20566">
        <w:t xml:space="preserve">that a specified professional disciplinary body is a </w:t>
      </w:r>
      <w:r w:rsidR="003B50C5" w:rsidRPr="00C20566">
        <w:rPr>
          <w:b/>
          <w:i/>
        </w:rPr>
        <w:t>designated</w:t>
      </w:r>
      <w:r w:rsidR="003B50C5" w:rsidRPr="00C20566">
        <w:t xml:space="preserve"> </w:t>
      </w:r>
      <w:r w:rsidR="003B50C5" w:rsidRPr="00C20566">
        <w:rPr>
          <w:b/>
          <w:i/>
        </w:rPr>
        <w:t>professional disciplinary</w:t>
      </w:r>
      <w:r w:rsidR="003B50C5" w:rsidRPr="00C20566">
        <w:t xml:space="preserve"> </w:t>
      </w:r>
      <w:r w:rsidR="003B50C5" w:rsidRPr="00C20566">
        <w:rPr>
          <w:b/>
          <w:i/>
        </w:rPr>
        <w:t>body</w:t>
      </w:r>
      <w:r w:rsidR="003B50C5" w:rsidRPr="00C20566">
        <w:t xml:space="preserve"> for the purposes of this section.</w:t>
      </w:r>
    </w:p>
    <w:p w:rsidR="00527CDB" w:rsidRPr="00C20566" w:rsidRDefault="00C3132B" w:rsidP="00C20566">
      <w:pPr>
        <w:pStyle w:val="ActHead5"/>
      </w:pPr>
      <w:bookmarkStart w:id="144" w:name="_Toc361057042"/>
      <w:r w:rsidRPr="00C20566">
        <w:rPr>
          <w:rStyle w:val="CharSectno"/>
        </w:rPr>
        <w:t>108</w:t>
      </w:r>
      <w:r w:rsidR="00527CDB" w:rsidRPr="00C20566">
        <w:t xml:space="preserve">  Disclosure with consent</w:t>
      </w:r>
      <w:bookmarkEnd w:id="144"/>
    </w:p>
    <w:p w:rsidR="00527CDB" w:rsidRPr="00C20566" w:rsidRDefault="00527CDB" w:rsidP="00C20566">
      <w:pPr>
        <w:pStyle w:val="subsection"/>
      </w:pPr>
      <w:r w:rsidRPr="00C20566">
        <w:tab/>
      </w:r>
      <w:r w:rsidRPr="00C20566">
        <w:tab/>
        <w:t>An entrusted official may disclose protected information that relates to the affairs of a person if:</w:t>
      </w:r>
    </w:p>
    <w:p w:rsidR="00527CDB" w:rsidRPr="00C20566" w:rsidRDefault="00527CDB" w:rsidP="00C20566">
      <w:pPr>
        <w:pStyle w:val="paragraph"/>
      </w:pPr>
      <w:r w:rsidRPr="00C20566">
        <w:tab/>
        <w:t>(a)</w:t>
      </w:r>
      <w:r w:rsidRPr="00C20566">
        <w:tab/>
        <w:t>the person has consented to the disclosure; and</w:t>
      </w:r>
    </w:p>
    <w:p w:rsidR="00527CDB" w:rsidRPr="00C20566" w:rsidRDefault="00527CDB" w:rsidP="00C20566">
      <w:pPr>
        <w:pStyle w:val="paragraph"/>
      </w:pPr>
      <w:r w:rsidRPr="00C20566">
        <w:tab/>
        <w:t>(b)</w:t>
      </w:r>
      <w:r w:rsidRPr="00C20566">
        <w:tab/>
        <w:t>the disclosure is in accordance with that consent.</w:t>
      </w:r>
    </w:p>
    <w:p w:rsidR="00527CDB" w:rsidRPr="00C20566" w:rsidRDefault="00C3132B" w:rsidP="00C20566">
      <w:pPr>
        <w:pStyle w:val="ActHead5"/>
      </w:pPr>
      <w:bookmarkStart w:id="145" w:name="_Toc361057043"/>
      <w:r w:rsidRPr="00C20566">
        <w:rPr>
          <w:rStyle w:val="CharSectno"/>
        </w:rPr>
        <w:t>109</w:t>
      </w:r>
      <w:r w:rsidR="00527CDB" w:rsidRPr="00C20566">
        <w:t xml:space="preserve">  Disclosure of publicly available information</w:t>
      </w:r>
      <w:bookmarkEnd w:id="145"/>
    </w:p>
    <w:p w:rsidR="00527CDB" w:rsidRPr="00C20566" w:rsidRDefault="00527CDB" w:rsidP="00C20566">
      <w:pPr>
        <w:pStyle w:val="subsection"/>
      </w:pPr>
      <w:r w:rsidRPr="00C20566">
        <w:tab/>
      </w:r>
      <w:r w:rsidRPr="00C20566">
        <w:tab/>
        <w:t>An entrusted official may disclose protected information if it has already been lawfully made available to the public.</w:t>
      </w:r>
    </w:p>
    <w:p w:rsidR="00527CDB" w:rsidRPr="00C20566" w:rsidRDefault="00C3132B" w:rsidP="00C20566">
      <w:pPr>
        <w:pStyle w:val="ActHead5"/>
      </w:pPr>
      <w:bookmarkStart w:id="146" w:name="_Toc361057044"/>
      <w:r w:rsidRPr="00C20566">
        <w:rPr>
          <w:rStyle w:val="CharSectno"/>
        </w:rPr>
        <w:t>110</w:t>
      </w:r>
      <w:r w:rsidR="00527CDB" w:rsidRPr="00C20566">
        <w:t xml:space="preserve">  Disclosure of summaries or statistics</w:t>
      </w:r>
      <w:bookmarkEnd w:id="146"/>
    </w:p>
    <w:p w:rsidR="00527CDB" w:rsidRPr="00C20566" w:rsidRDefault="00527CDB" w:rsidP="00C20566">
      <w:pPr>
        <w:pStyle w:val="subsection"/>
      </w:pPr>
      <w:r w:rsidRPr="00C20566">
        <w:tab/>
      </w:r>
      <w:r w:rsidRPr="00C20566">
        <w:tab/>
        <w:t>An entrusted official may disclose:</w:t>
      </w:r>
    </w:p>
    <w:p w:rsidR="00527CDB" w:rsidRPr="00C20566" w:rsidRDefault="00527CDB" w:rsidP="00C20566">
      <w:pPr>
        <w:pStyle w:val="paragraph"/>
      </w:pPr>
      <w:r w:rsidRPr="00C20566">
        <w:tab/>
        <w:t>(a)</w:t>
      </w:r>
      <w:r w:rsidRPr="00C20566">
        <w:tab/>
        <w:t>summaries of protected information; or</w:t>
      </w:r>
    </w:p>
    <w:p w:rsidR="00527CDB" w:rsidRPr="00C20566" w:rsidRDefault="00527CDB" w:rsidP="00C20566">
      <w:pPr>
        <w:pStyle w:val="paragraph"/>
      </w:pPr>
      <w:r w:rsidRPr="00C20566">
        <w:tab/>
        <w:t>(b)</w:t>
      </w:r>
      <w:r w:rsidRPr="00C20566">
        <w:tab/>
        <w:t>statistics derived from protected information;</w:t>
      </w:r>
    </w:p>
    <w:p w:rsidR="00527CDB" w:rsidRPr="00C20566" w:rsidRDefault="00527CDB" w:rsidP="00C20566">
      <w:pPr>
        <w:pStyle w:val="subsection2"/>
      </w:pPr>
      <w:r w:rsidRPr="00C20566">
        <w:t>if those summaries or statistics, as the case may be, are not likely to enable the identification of a person.</w:t>
      </w:r>
    </w:p>
    <w:p w:rsidR="00527CDB" w:rsidRPr="00C20566" w:rsidRDefault="00C3132B" w:rsidP="00C20566">
      <w:pPr>
        <w:pStyle w:val="ActHead5"/>
      </w:pPr>
      <w:bookmarkStart w:id="147" w:name="_Toc361057045"/>
      <w:r w:rsidRPr="00C20566">
        <w:rPr>
          <w:rStyle w:val="CharSectno"/>
        </w:rPr>
        <w:t>111</w:t>
      </w:r>
      <w:r w:rsidR="00527CDB" w:rsidRPr="00C20566">
        <w:t xml:space="preserve">  Disclosure for purposes of law enforcement</w:t>
      </w:r>
      <w:bookmarkEnd w:id="147"/>
    </w:p>
    <w:p w:rsidR="00527CDB" w:rsidRPr="00C20566" w:rsidRDefault="00527CDB" w:rsidP="00C20566">
      <w:pPr>
        <w:pStyle w:val="SubsectionHead"/>
      </w:pPr>
      <w:r w:rsidRPr="00C20566">
        <w:t>Scope</w:t>
      </w:r>
    </w:p>
    <w:p w:rsidR="00527CDB" w:rsidRPr="00C20566" w:rsidRDefault="00527CDB" w:rsidP="00C20566">
      <w:pPr>
        <w:pStyle w:val="subsection"/>
      </w:pPr>
      <w:r w:rsidRPr="00C20566">
        <w:tab/>
        <w:t>(1)</w:t>
      </w:r>
      <w:r w:rsidRPr="00C20566">
        <w:tab/>
        <w:t>This section applies if the Authority is satisfied that disclosure of particular protected information is reasonably necessary for:</w:t>
      </w:r>
    </w:p>
    <w:p w:rsidR="00527CDB" w:rsidRPr="00C20566" w:rsidRDefault="00527CDB" w:rsidP="00C20566">
      <w:pPr>
        <w:pStyle w:val="paragraph"/>
      </w:pPr>
      <w:r w:rsidRPr="00C20566">
        <w:tab/>
        <w:t>(a)</w:t>
      </w:r>
      <w:r w:rsidRPr="00C20566">
        <w:tab/>
        <w:t>the enforcement of the criminal law; or</w:t>
      </w:r>
    </w:p>
    <w:p w:rsidR="00527CDB" w:rsidRPr="00C20566" w:rsidRDefault="00527CDB" w:rsidP="00C20566">
      <w:pPr>
        <w:pStyle w:val="paragraph"/>
      </w:pPr>
      <w:r w:rsidRPr="00C20566">
        <w:tab/>
        <w:t>(b)</w:t>
      </w:r>
      <w:r w:rsidRPr="00C20566">
        <w:tab/>
        <w:t>the enforcement of a law imposing a pecuniary penalty; or</w:t>
      </w:r>
    </w:p>
    <w:p w:rsidR="00527CDB" w:rsidRPr="00C20566" w:rsidRDefault="00527CDB" w:rsidP="00C20566">
      <w:pPr>
        <w:pStyle w:val="paragraph"/>
      </w:pPr>
      <w:r w:rsidRPr="00C20566">
        <w:tab/>
        <w:t>(c)</w:t>
      </w:r>
      <w:r w:rsidRPr="00C20566">
        <w:tab/>
        <w:t>the protection of the public revenue.</w:t>
      </w:r>
    </w:p>
    <w:p w:rsidR="00527CDB" w:rsidRPr="00C20566" w:rsidRDefault="00527CDB" w:rsidP="00C20566">
      <w:pPr>
        <w:pStyle w:val="SubsectionHead"/>
      </w:pPr>
      <w:r w:rsidRPr="00C20566">
        <w:t>Disclosure</w:t>
      </w:r>
    </w:p>
    <w:p w:rsidR="00527CDB" w:rsidRPr="00C20566" w:rsidRDefault="00527CDB" w:rsidP="00C20566">
      <w:pPr>
        <w:pStyle w:val="subsection"/>
      </w:pPr>
      <w:r w:rsidRPr="00C20566">
        <w:tab/>
        <w:t>(2)</w:t>
      </w:r>
      <w:r w:rsidRPr="00C20566">
        <w:tab/>
        <w:t>The Authority may disclose that protected information to:</w:t>
      </w:r>
    </w:p>
    <w:p w:rsidR="00527CDB" w:rsidRPr="00C20566" w:rsidRDefault="00527CDB" w:rsidP="00C20566">
      <w:pPr>
        <w:pStyle w:val="paragraph"/>
      </w:pPr>
      <w:r w:rsidRPr="00C20566">
        <w:tab/>
        <w:t>(a)</w:t>
      </w:r>
      <w:r w:rsidRPr="00C20566">
        <w:tab/>
        <w:t>a Department, agency or authority of the Commonwealth, a State or a Territory; or</w:t>
      </w:r>
    </w:p>
    <w:p w:rsidR="00527CDB" w:rsidRPr="00C20566" w:rsidRDefault="00527CDB" w:rsidP="00C20566">
      <w:pPr>
        <w:pStyle w:val="paragraph"/>
      </w:pPr>
      <w:r w:rsidRPr="00C20566">
        <w:tab/>
        <w:t>(b)</w:t>
      </w:r>
      <w:r w:rsidRPr="00C20566">
        <w:tab/>
        <w:t>an Australian police force;</w:t>
      </w:r>
    </w:p>
    <w:p w:rsidR="00527CDB" w:rsidRPr="00C20566" w:rsidRDefault="00527CDB" w:rsidP="00C20566">
      <w:pPr>
        <w:pStyle w:val="subsection2"/>
      </w:pPr>
      <w:r w:rsidRPr="00C20566">
        <w:t>whose functions include that enforcement or protection, for the purposes of that enforcement or protection.</w:t>
      </w:r>
    </w:p>
    <w:p w:rsidR="00527CDB" w:rsidRPr="00C20566" w:rsidRDefault="00527CDB" w:rsidP="00C20566">
      <w:pPr>
        <w:pStyle w:val="subsection"/>
      </w:pPr>
      <w:r w:rsidRPr="00C20566">
        <w:tab/>
        <w:t>(3)</w:t>
      </w:r>
      <w:r w:rsidRPr="00C20566">
        <w:tab/>
        <w:t>If an entrusted official is authorised by the Authority, in writing, for the purposes of this section, the official may disclose that protected information to:</w:t>
      </w:r>
    </w:p>
    <w:p w:rsidR="00527CDB" w:rsidRPr="00C20566" w:rsidRDefault="00527CDB" w:rsidP="00C20566">
      <w:pPr>
        <w:pStyle w:val="paragraph"/>
      </w:pPr>
      <w:r w:rsidRPr="00C20566">
        <w:tab/>
        <w:t>(a)</w:t>
      </w:r>
      <w:r w:rsidRPr="00C20566">
        <w:tab/>
        <w:t>a Department, agency or authority of the Commonwealth, a State or a Territory; or</w:t>
      </w:r>
    </w:p>
    <w:p w:rsidR="00527CDB" w:rsidRPr="00C20566" w:rsidRDefault="00527CDB" w:rsidP="00C20566">
      <w:pPr>
        <w:pStyle w:val="paragraph"/>
      </w:pPr>
      <w:r w:rsidRPr="00C20566">
        <w:tab/>
        <w:t>(b)</w:t>
      </w:r>
      <w:r w:rsidRPr="00C20566">
        <w:tab/>
        <w:t>an Australian police force;</w:t>
      </w:r>
    </w:p>
    <w:p w:rsidR="00527CDB" w:rsidRPr="00C20566" w:rsidRDefault="00527CDB" w:rsidP="00C20566">
      <w:pPr>
        <w:pStyle w:val="subsection2"/>
      </w:pPr>
      <w:r w:rsidRPr="00C20566">
        <w:t>whose functions include that enforcement or protection, for the purposes of that enforcement or protection.</w:t>
      </w:r>
    </w:p>
    <w:p w:rsidR="00527CDB" w:rsidRPr="00C20566" w:rsidRDefault="00527CDB" w:rsidP="00C20566">
      <w:pPr>
        <w:pStyle w:val="SubsectionHead"/>
      </w:pPr>
      <w:r w:rsidRPr="00C20566">
        <w:t>Secondary disclosure and use</w:t>
      </w:r>
    </w:p>
    <w:p w:rsidR="00527CDB" w:rsidRPr="00C20566" w:rsidRDefault="00527CDB" w:rsidP="00C20566">
      <w:pPr>
        <w:pStyle w:val="subsection"/>
      </w:pPr>
      <w:r w:rsidRPr="00C20566">
        <w:tab/>
        <w:t>(4)</w:t>
      </w:r>
      <w:r w:rsidRPr="00C20566">
        <w:tab/>
        <w:t>A person commits an offence if:</w:t>
      </w:r>
    </w:p>
    <w:p w:rsidR="00527CDB" w:rsidRPr="00C20566" w:rsidRDefault="00527CDB" w:rsidP="00C20566">
      <w:pPr>
        <w:pStyle w:val="paragraph"/>
      </w:pPr>
      <w:r w:rsidRPr="00C20566">
        <w:tab/>
        <w:t>(a)</w:t>
      </w:r>
      <w:r w:rsidRPr="00C20566">
        <w:tab/>
        <w:t>the person is, or has been, an employee or officer of:</w:t>
      </w:r>
    </w:p>
    <w:p w:rsidR="00527CDB" w:rsidRPr="00C20566" w:rsidRDefault="00527CDB" w:rsidP="00C20566">
      <w:pPr>
        <w:pStyle w:val="paragraphsub"/>
      </w:pPr>
      <w:r w:rsidRPr="00C20566">
        <w:tab/>
        <w:t>(i)</w:t>
      </w:r>
      <w:r w:rsidRPr="00C20566">
        <w:tab/>
        <w:t>a Department, agency or authority of the Commonwealth, a State or a Territory; or</w:t>
      </w:r>
    </w:p>
    <w:p w:rsidR="00527CDB" w:rsidRPr="00C20566" w:rsidRDefault="00527CDB" w:rsidP="00C20566">
      <w:pPr>
        <w:pStyle w:val="paragraphsub"/>
      </w:pPr>
      <w:r w:rsidRPr="00C20566">
        <w:tab/>
        <w:t>(ii)</w:t>
      </w:r>
      <w:r w:rsidRPr="00C20566">
        <w:tab/>
        <w:t>an Australian police force; and</w:t>
      </w:r>
    </w:p>
    <w:p w:rsidR="00527CDB" w:rsidRPr="00C20566" w:rsidRDefault="00527CDB" w:rsidP="00C20566">
      <w:pPr>
        <w:pStyle w:val="paragraph"/>
      </w:pPr>
      <w:r w:rsidRPr="00C20566">
        <w:tab/>
        <w:t>(b)</w:t>
      </w:r>
      <w:r w:rsidRPr="00C20566">
        <w:tab/>
        <w:t xml:space="preserve">protected information has been disclosed under </w:t>
      </w:r>
      <w:r w:rsidR="00C20566" w:rsidRPr="00C20566">
        <w:t>subsection (</w:t>
      </w:r>
      <w:r w:rsidRPr="00C20566">
        <w:t>2) or (3) to the Department, agency, authority or police force, as the case may be; and</w:t>
      </w:r>
    </w:p>
    <w:p w:rsidR="00527CDB" w:rsidRPr="00C20566" w:rsidRDefault="00527CDB" w:rsidP="00C20566">
      <w:pPr>
        <w:pStyle w:val="paragraph"/>
      </w:pPr>
      <w:r w:rsidRPr="00C20566">
        <w:tab/>
        <w:t>(c)</w:t>
      </w:r>
      <w:r w:rsidRPr="00C20566">
        <w:tab/>
        <w:t>the person has obtained the information in the person</w:t>
      </w:r>
      <w:r w:rsidR="005B235F" w:rsidRPr="00C20566">
        <w:t>’</w:t>
      </w:r>
      <w:r w:rsidRPr="00C20566">
        <w:t>s capacity as an employee or officer of the Department, agency, authority or police force, as the case may be; and</w:t>
      </w:r>
    </w:p>
    <w:p w:rsidR="00527CDB" w:rsidRPr="00C20566" w:rsidRDefault="00527CDB" w:rsidP="00C20566">
      <w:pPr>
        <w:pStyle w:val="paragraph"/>
      </w:pPr>
      <w:r w:rsidRPr="00C20566">
        <w:tab/>
        <w:t>(d)</w:t>
      </w:r>
      <w:r w:rsidRPr="00C20566">
        <w:tab/>
        <w:t>the person:</w:t>
      </w:r>
    </w:p>
    <w:p w:rsidR="00527CDB" w:rsidRPr="00C20566" w:rsidRDefault="00527CDB" w:rsidP="00C20566">
      <w:pPr>
        <w:pStyle w:val="paragraphsub"/>
      </w:pPr>
      <w:r w:rsidRPr="00C20566">
        <w:tab/>
        <w:t>(i)</w:t>
      </w:r>
      <w:r w:rsidRPr="00C20566">
        <w:tab/>
        <w:t>discloses the information to another person; or</w:t>
      </w:r>
    </w:p>
    <w:p w:rsidR="00527CDB" w:rsidRPr="00C20566" w:rsidRDefault="00FC7E6B" w:rsidP="00C20566">
      <w:pPr>
        <w:pStyle w:val="paragraphsub"/>
      </w:pPr>
      <w:r w:rsidRPr="00C20566">
        <w:tab/>
        <w:t>(ii)</w:t>
      </w:r>
      <w:r w:rsidRPr="00C20566">
        <w:tab/>
        <w:t>uses the information; and</w:t>
      </w:r>
    </w:p>
    <w:p w:rsidR="00FC7E6B" w:rsidRPr="00C20566" w:rsidRDefault="00FC7E6B" w:rsidP="00C20566">
      <w:pPr>
        <w:pStyle w:val="paragraph"/>
      </w:pPr>
      <w:r w:rsidRPr="00C20566">
        <w:tab/>
        <w:t>(e)</w:t>
      </w:r>
      <w:r w:rsidRPr="00C20566">
        <w:tab/>
        <w:t>the disclosure or use is not:</w:t>
      </w:r>
    </w:p>
    <w:p w:rsidR="00FC7E6B" w:rsidRPr="00C20566" w:rsidRDefault="00FC7E6B" w:rsidP="00C20566">
      <w:pPr>
        <w:pStyle w:val="paragraphsub"/>
      </w:pPr>
      <w:r w:rsidRPr="00C20566">
        <w:tab/>
        <w:t>(i)</w:t>
      </w:r>
      <w:r w:rsidRPr="00C20566">
        <w:tab/>
        <w:t>with the consent of the Authority; or</w:t>
      </w:r>
    </w:p>
    <w:p w:rsidR="00FC7E6B" w:rsidRPr="00C20566" w:rsidRDefault="00FC7E6B" w:rsidP="00C20566">
      <w:pPr>
        <w:pStyle w:val="paragraphsub"/>
      </w:pPr>
      <w:r w:rsidRPr="00C20566">
        <w:tab/>
        <w:t>(ii)</w:t>
      </w:r>
      <w:r w:rsidRPr="00C20566">
        <w:tab/>
        <w:t>for the purpose of enforcing the criminal law; or</w:t>
      </w:r>
    </w:p>
    <w:p w:rsidR="00FC7E6B" w:rsidRPr="00C20566" w:rsidRDefault="00FC7E6B" w:rsidP="00C20566">
      <w:pPr>
        <w:pStyle w:val="paragraphsub"/>
      </w:pPr>
      <w:r w:rsidRPr="00C20566">
        <w:tab/>
        <w:t>(iii)</w:t>
      </w:r>
      <w:r w:rsidRPr="00C20566">
        <w:tab/>
        <w:t>for the purpose of enforcing a law imposing a pecuniary penalty; or</w:t>
      </w:r>
    </w:p>
    <w:p w:rsidR="00FC7E6B" w:rsidRPr="00C20566" w:rsidRDefault="00FC7E6B" w:rsidP="00C20566">
      <w:pPr>
        <w:pStyle w:val="paragraphsub"/>
      </w:pPr>
      <w:r w:rsidRPr="00C20566">
        <w:tab/>
        <w:t>(iv)</w:t>
      </w:r>
      <w:r w:rsidRPr="00C20566">
        <w:tab/>
        <w:t>for the purpose of protecting the public revenue.</w:t>
      </w:r>
    </w:p>
    <w:p w:rsidR="00527CDB" w:rsidRPr="00C20566" w:rsidRDefault="00527CDB" w:rsidP="00C20566">
      <w:pPr>
        <w:pStyle w:val="Penalty"/>
      </w:pPr>
      <w:r w:rsidRPr="00C20566">
        <w:t>Penalty:</w:t>
      </w:r>
      <w:r w:rsidRPr="00C20566">
        <w:tab/>
        <w:t>Imprisonment for 2 years or 120 penalty units, or both.</w:t>
      </w:r>
    </w:p>
    <w:p w:rsidR="00527CDB" w:rsidRPr="00C20566" w:rsidRDefault="00527CDB" w:rsidP="00C20566">
      <w:pPr>
        <w:pStyle w:val="SubsectionHead"/>
      </w:pPr>
      <w:r w:rsidRPr="00C20566">
        <w:t>Conditions</w:t>
      </w:r>
    </w:p>
    <w:p w:rsidR="00527CDB" w:rsidRPr="00C20566" w:rsidRDefault="00FC7E6B" w:rsidP="00C20566">
      <w:pPr>
        <w:pStyle w:val="subsection"/>
      </w:pPr>
      <w:r w:rsidRPr="00C20566">
        <w:tab/>
        <w:t>(5</w:t>
      </w:r>
      <w:r w:rsidR="00527CDB" w:rsidRPr="00C20566">
        <w:t>)</w:t>
      </w:r>
      <w:r w:rsidR="00527CDB" w:rsidRPr="00C20566">
        <w:tab/>
        <w:t xml:space="preserve">The Authority may, by writing, impose conditions to be complied with in relation to protected information disclosed under </w:t>
      </w:r>
      <w:r w:rsidR="00C20566" w:rsidRPr="00C20566">
        <w:t>subsection (</w:t>
      </w:r>
      <w:r w:rsidR="00527CDB" w:rsidRPr="00C20566">
        <w:t>2) or (3).</w:t>
      </w:r>
    </w:p>
    <w:p w:rsidR="00527CDB" w:rsidRPr="00C20566" w:rsidRDefault="00FC7E6B" w:rsidP="00C20566">
      <w:pPr>
        <w:pStyle w:val="subsection"/>
      </w:pPr>
      <w:r w:rsidRPr="00C20566">
        <w:tab/>
        <w:t>(6</w:t>
      </w:r>
      <w:r w:rsidR="00527CDB" w:rsidRPr="00C20566">
        <w:t>)</w:t>
      </w:r>
      <w:r w:rsidR="00527CDB" w:rsidRPr="00C20566">
        <w:tab/>
        <w:t>A person commits an offence if:</w:t>
      </w:r>
    </w:p>
    <w:p w:rsidR="00527CDB" w:rsidRPr="00C20566" w:rsidRDefault="00527CDB" w:rsidP="00C20566">
      <w:pPr>
        <w:pStyle w:val="paragraph"/>
      </w:pPr>
      <w:r w:rsidRPr="00C20566">
        <w:tab/>
        <w:t>(a)</w:t>
      </w:r>
      <w:r w:rsidRPr="00C20566">
        <w:tab/>
        <w:t xml:space="preserve">the person is subject to a condition under </w:t>
      </w:r>
      <w:r w:rsidR="00C20566" w:rsidRPr="00C20566">
        <w:t>subsection (</w:t>
      </w:r>
      <w:r w:rsidR="00FC7E6B" w:rsidRPr="00C20566">
        <w:t>5</w:t>
      </w:r>
      <w:r w:rsidRPr="00C20566">
        <w:t>); and</w:t>
      </w:r>
    </w:p>
    <w:p w:rsidR="00527CDB" w:rsidRPr="00C20566" w:rsidRDefault="00527CDB" w:rsidP="00C20566">
      <w:pPr>
        <w:pStyle w:val="paragraph"/>
      </w:pPr>
      <w:r w:rsidRPr="00C20566">
        <w:tab/>
        <w:t>(b)</w:t>
      </w:r>
      <w:r w:rsidRPr="00C20566">
        <w:tab/>
        <w:t>the person engages in conduct; and</w:t>
      </w:r>
    </w:p>
    <w:p w:rsidR="00527CDB" w:rsidRPr="00C20566" w:rsidRDefault="00527CDB" w:rsidP="00C20566">
      <w:pPr>
        <w:pStyle w:val="paragraph"/>
      </w:pPr>
      <w:r w:rsidRPr="00C20566">
        <w:tab/>
        <w:t>(c)</w:t>
      </w:r>
      <w:r w:rsidRPr="00C20566">
        <w:tab/>
        <w:t>the person</w:t>
      </w:r>
      <w:r w:rsidR="005B235F" w:rsidRPr="00C20566">
        <w:t>’</w:t>
      </w:r>
      <w:r w:rsidRPr="00C20566">
        <w:t>s conduct breaches the condition.</w:t>
      </w:r>
    </w:p>
    <w:p w:rsidR="00527CDB" w:rsidRPr="00C20566" w:rsidRDefault="00527CDB" w:rsidP="00C20566">
      <w:pPr>
        <w:pStyle w:val="Penalty"/>
      </w:pPr>
      <w:r w:rsidRPr="00C20566">
        <w:t>Penalty:</w:t>
      </w:r>
      <w:r w:rsidRPr="00C20566">
        <w:tab/>
        <w:t>Imprisonment for 2 years or 120 penalty units, or both.</w:t>
      </w:r>
    </w:p>
    <w:p w:rsidR="00527CDB" w:rsidRPr="00C20566" w:rsidRDefault="00FC7E6B" w:rsidP="00C20566">
      <w:pPr>
        <w:pStyle w:val="subsection"/>
      </w:pPr>
      <w:r w:rsidRPr="00C20566">
        <w:tab/>
        <w:t>(7</w:t>
      </w:r>
      <w:r w:rsidR="00527CDB" w:rsidRPr="00C20566">
        <w:t>)</w:t>
      </w:r>
      <w:r w:rsidR="00527CDB" w:rsidRPr="00C20566">
        <w:tab/>
        <w:t xml:space="preserve">An instrument under </w:t>
      </w:r>
      <w:r w:rsidR="00C20566" w:rsidRPr="00C20566">
        <w:t>subsection (</w:t>
      </w:r>
      <w:r w:rsidRPr="00C20566">
        <w:t>5</w:t>
      </w:r>
      <w:r w:rsidR="00527CDB" w:rsidRPr="00C20566">
        <w:t>) is not a legislative instrument.</w:t>
      </w:r>
    </w:p>
    <w:p w:rsidR="004975D7" w:rsidRPr="00C20566" w:rsidRDefault="004975D7" w:rsidP="00C20566">
      <w:pPr>
        <w:pStyle w:val="ActHead2"/>
        <w:pageBreakBefore/>
      </w:pPr>
      <w:bookmarkStart w:id="148" w:name="f_Check_Lines_above"/>
      <w:bookmarkStart w:id="149" w:name="_Toc361057046"/>
      <w:bookmarkEnd w:id="148"/>
      <w:r w:rsidRPr="00C20566">
        <w:rPr>
          <w:rStyle w:val="CharPartNo"/>
        </w:rPr>
        <w:t>Part</w:t>
      </w:r>
      <w:r w:rsidR="00C20566" w:rsidRPr="00C20566">
        <w:rPr>
          <w:rStyle w:val="CharPartNo"/>
        </w:rPr>
        <w:t> </w:t>
      </w:r>
      <w:r w:rsidR="002405DE" w:rsidRPr="00C20566">
        <w:rPr>
          <w:rStyle w:val="CharPartNo"/>
        </w:rPr>
        <w:t>10</w:t>
      </w:r>
      <w:r w:rsidRPr="00C20566">
        <w:t>—</w:t>
      </w:r>
      <w:r w:rsidRPr="00C20566">
        <w:rPr>
          <w:rStyle w:val="CharPartText"/>
        </w:rPr>
        <w:t>Review of decisions</w:t>
      </w:r>
      <w:bookmarkEnd w:id="149"/>
    </w:p>
    <w:p w:rsidR="00FD17F8" w:rsidRPr="00C20566" w:rsidRDefault="00FD17F8" w:rsidP="00C20566">
      <w:pPr>
        <w:pStyle w:val="Header"/>
      </w:pPr>
      <w:r w:rsidRPr="00C20566">
        <w:rPr>
          <w:rStyle w:val="CharDivNo"/>
        </w:rPr>
        <w:t xml:space="preserve"> </w:t>
      </w:r>
      <w:r w:rsidRPr="00C20566">
        <w:rPr>
          <w:rStyle w:val="CharDivText"/>
        </w:rPr>
        <w:t xml:space="preserve"> </w:t>
      </w:r>
    </w:p>
    <w:p w:rsidR="00032853" w:rsidRPr="00C20566" w:rsidRDefault="00C3132B" w:rsidP="00C20566">
      <w:pPr>
        <w:pStyle w:val="ActHead5"/>
      </w:pPr>
      <w:bookmarkStart w:id="150" w:name="_Toc361057047"/>
      <w:r w:rsidRPr="00C20566">
        <w:rPr>
          <w:rStyle w:val="CharSectno"/>
        </w:rPr>
        <w:t>112</w:t>
      </w:r>
      <w:r w:rsidR="00032853" w:rsidRPr="00C20566">
        <w:t xml:space="preserve">  Review by the Administrative Appeals Tribunal</w:t>
      </w:r>
      <w:bookmarkEnd w:id="150"/>
    </w:p>
    <w:p w:rsidR="00032853" w:rsidRPr="00C20566" w:rsidRDefault="00032853" w:rsidP="00C20566">
      <w:pPr>
        <w:pStyle w:val="subsection"/>
      </w:pPr>
      <w:r w:rsidRPr="00C20566">
        <w:tab/>
      </w:r>
      <w:r w:rsidRPr="00C20566">
        <w:tab/>
        <w:t>Applications may be made to the Administrative Appeals Tribunal for review of any of the following decisions of the Authority:</w:t>
      </w:r>
    </w:p>
    <w:p w:rsidR="00032853" w:rsidRPr="00C20566" w:rsidRDefault="00032853" w:rsidP="00C205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032853" w:rsidRPr="00C20566" w:rsidTr="009C0400">
        <w:trPr>
          <w:tblHeader/>
        </w:trPr>
        <w:tc>
          <w:tcPr>
            <w:tcW w:w="7089" w:type="dxa"/>
            <w:gridSpan w:val="2"/>
            <w:tcBorders>
              <w:top w:val="single" w:sz="12" w:space="0" w:color="auto"/>
              <w:bottom w:val="single" w:sz="6" w:space="0" w:color="auto"/>
            </w:tcBorders>
            <w:shd w:val="clear" w:color="auto" w:fill="auto"/>
          </w:tcPr>
          <w:p w:rsidR="00032853" w:rsidRPr="00C20566" w:rsidRDefault="00032853" w:rsidP="00C20566">
            <w:pPr>
              <w:pStyle w:val="Tabletext"/>
              <w:keepNext/>
              <w:rPr>
                <w:b/>
              </w:rPr>
            </w:pPr>
            <w:r w:rsidRPr="00C20566">
              <w:rPr>
                <w:b/>
              </w:rPr>
              <w:t>Reviewable decisions</w:t>
            </w:r>
          </w:p>
        </w:tc>
      </w:tr>
      <w:tr w:rsidR="00032853" w:rsidRPr="00C20566" w:rsidTr="009C0400">
        <w:trPr>
          <w:tblHeader/>
        </w:trPr>
        <w:tc>
          <w:tcPr>
            <w:tcW w:w="714" w:type="dxa"/>
            <w:tcBorders>
              <w:top w:val="single" w:sz="6" w:space="0" w:color="auto"/>
              <w:bottom w:val="single" w:sz="12" w:space="0" w:color="auto"/>
            </w:tcBorders>
            <w:shd w:val="clear" w:color="auto" w:fill="auto"/>
          </w:tcPr>
          <w:p w:rsidR="00032853" w:rsidRPr="00C20566" w:rsidRDefault="00032853" w:rsidP="00C20566">
            <w:pPr>
              <w:pStyle w:val="Tabletext"/>
              <w:keepNext/>
              <w:rPr>
                <w:b/>
              </w:rPr>
            </w:pPr>
            <w:r w:rsidRPr="00C20566">
              <w:rPr>
                <w:b/>
              </w:rPr>
              <w:t>Item</w:t>
            </w:r>
          </w:p>
        </w:tc>
        <w:tc>
          <w:tcPr>
            <w:tcW w:w="6375" w:type="dxa"/>
            <w:tcBorders>
              <w:top w:val="single" w:sz="6" w:space="0" w:color="auto"/>
              <w:bottom w:val="single" w:sz="12" w:space="0" w:color="auto"/>
            </w:tcBorders>
            <w:shd w:val="clear" w:color="auto" w:fill="auto"/>
          </w:tcPr>
          <w:p w:rsidR="00032853" w:rsidRPr="00C20566" w:rsidRDefault="00032853" w:rsidP="00C20566">
            <w:pPr>
              <w:pStyle w:val="Tabletext"/>
              <w:keepNext/>
              <w:rPr>
                <w:b/>
              </w:rPr>
            </w:pPr>
            <w:r w:rsidRPr="00C20566">
              <w:rPr>
                <w:b/>
              </w:rPr>
              <w:t>Decision</w:t>
            </w:r>
          </w:p>
        </w:tc>
      </w:tr>
      <w:tr w:rsidR="00032853" w:rsidRPr="00C20566" w:rsidTr="009C0400">
        <w:tc>
          <w:tcPr>
            <w:tcW w:w="714" w:type="dxa"/>
            <w:tcBorders>
              <w:top w:val="single" w:sz="12" w:space="0" w:color="auto"/>
            </w:tcBorders>
            <w:shd w:val="clear" w:color="auto" w:fill="auto"/>
          </w:tcPr>
          <w:p w:rsidR="00032853" w:rsidRPr="00C20566" w:rsidRDefault="00D34ADD" w:rsidP="00C20566">
            <w:pPr>
              <w:pStyle w:val="Tabletext"/>
            </w:pPr>
            <w:r w:rsidRPr="00C20566">
              <w:t>1</w:t>
            </w:r>
          </w:p>
        </w:tc>
        <w:tc>
          <w:tcPr>
            <w:tcW w:w="6375" w:type="dxa"/>
            <w:tcBorders>
              <w:top w:val="single" w:sz="12" w:space="0" w:color="auto"/>
            </w:tcBorders>
            <w:shd w:val="clear" w:color="auto" w:fill="auto"/>
          </w:tcPr>
          <w:p w:rsidR="00032853" w:rsidRPr="00C20566" w:rsidRDefault="00032853" w:rsidP="00C20566">
            <w:pPr>
              <w:pStyle w:val="Tabletext"/>
            </w:pPr>
            <w:r w:rsidRPr="00C20566">
              <w:t>A decision to make a determination under subsection</w:t>
            </w:r>
            <w:r w:rsidR="00C20566" w:rsidRPr="00C20566">
              <w:t> </w:t>
            </w:r>
            <w:r w:rsidR="00C3132B" w:rsidRPr="00C20566">
              <w:t>8</w:t>
            </w:r>
            <w:r w:rsidRPr="00C20566">
              <w:t>(</w:t>
            </w:r>
            <w:r w:rsidR="00C90833" w:rsidRPr="00C20566">
              <w:t>5</w:t>
            </w:r>
            <w:r w:rsidRPr="00C20566">
              <w:t>).</w:t>
            </w:r>
          </w:p>
        </w:tc>
      </w:tr>
      <w:tr w:rsidR="00F27A6B" w:rsidRPr="00C20566" w:rsidTr="009C0400">
        <w:tc>
          <w:tcPr>
            <w:tcW w:w="714" w:type="dxa"/>
            <w:shd w:val="clear" w:color="auto" w:fill="auto"/>
          </w:tcPr>
          <w:p w:rsidR="00F27A6B" w:rsidRPr="00C20566" w:rsidRDefault="00F27A6B" w:rsidP="00C20566">
            <w:pPr>
              <w:pStyle w:val="Tabletext"/>
            </w:pPr>
            <w:r w:rsidRPr="00C20566">
              <w:t>2</w:t>
            </w:r>
          </w:p>
        </w:tc>
        <w:tc>
          <w:tcPr>
            <w:tcW w:w="6375" w:type="dxa"/>
            <w:shd w:val="clear" w:color="auto" w:fill="auto"/>
          </w:tcPr>
          <w:p w:rsidR="00F27A6B" w:rsidRPr="00C20566" w:rsidRDefault="00F27A6B" w:rsidP="00C20566">
            <w:pPr>
              <w:pStyle w:val="Tabletext"/>
            </w:pPr>
            <w:r w:rsidRPr="00C20566">
              <w:t>A decision to make a declaration under subsection</w:t>
            </w:r>
            <w:r w:rsidR="00C20566" w:rsidRPr="00C20566">
              <w:t> </w:t>
            </w:r>
            <w:r w:rsidRPr="00C20566">
              <w:t>9(3)</w:t>
            </w:r>
            <w:r w:rsidR="009042D7" w:rsidRPr="00C20566">
              <w:t xml:space="preserve"> or (5</w:t>
            </w:r>
            <w:r w:rsidR="0033318A" w:rsidRPr="00C20566">
              <w:t>)</w:t>
            </w:r>
            <w:r w:rsidRPr="00C20566">
              <w:t>.</w:t>
            </w:r>
          </w:p>
        </w:tc>
      </w:tr>
      <w:tr w:rsidR="00AA2CAE" w:rsidRPr="00C20566" w:rsidTr="009C0400">
        <w:tc>
          <w:tcPr>
            <w:tcW w:w="714" w:type="dxa"/>
            <w:shd w:val="clear" w:color="auto" w:fill="auto"/>
          </w:tcPr>
          <w:p w:rsidR="00AA2CAE" w:rsidRPr="00C20566" w:rsidRDefault="00F27A6B" w:rsidP="00C20566">
            <w:pPr>
              <w:pStyle w:val="Tabletext"/>
            </w:pPr>
            <w:r w:rsidRPr="00C20566">
              <w:t>3</w:t>
            </w:r>
          </w:p>
        </w:tc>
        <w:tc>
          <w:tcPr>
            <w:tcW w:w="6375" w:type="dxa"/>
            <w:shd w:val="clear" w:color="auto" w:fill="auto"/>
          </w:tcPr>
          <w:p w:rsidR="00AA2CAE" w:rsidRPr="00C20566" w:rsidRDefault="00AA2CAE" w:rsidP="00C20566">
            <w:pPr>
              <w:pStyle w:val="Tabletext"/>
            </w:pPr>
            <w:r w:rsidRPr="00C20566">
              <w:t>A decision to make a determination under subsection</w:t>
            </w:r>
            <w:r w:rsidR="00C20566" w:rsidRPr="00C20566">
              <w:t> </w:t>
            </w:r>
            <w:r w:rsidR="00C3132B" w:rsidRPr="00C20566">
              <w:t>10</w:t>
            </w:r>
            <w:r w:rsidRPr="00C20566">
              <w:t>(2).</w:t>
            </w:r>
          </w:p>
        </w:tc>
      </w:tr>
      <w:tr w:rsidR="00D34ADD" w:rsidRPr="00C20566" w:rsidTr="009C0400">
        <w:tc>
          <w:tcPr>
            <w:tcW w:w="714" w:type="dxa"/>
            <w:shd w:val="clear" w:color="auto" w:fill="auto"/>
          </w:tcPr>
          <w:p w:rsidR="00D34ADD" w:rsidRPr="00C20566" w:rsidRDefault="00F27A6B" w:rsidP="00C20566">
            <w:pPr>
              <w:pStyle w:val="Tabletext"/>
            </w:pPr>
            <w:r w:rsidRPr="00C20566">
              <w:t>4</w:t>
            </w:r>
          </w:p>
        </w:tc>
        <w:tc>
          <w:tcPr>
            <w:tcW w:w="6375" w:type="dxa"/>
            <w:shd w:val="clear" w:color="auto" w:fill="auto"/>
          </w:tcPr>
          <w:p w:rsidR="00D34ADD" w:rsidRPr="00C20566" w:rsidRDefault="00D34ADD" w:rsidP="00C20566">
            <w:pPr>
              <w:pStyle w:val="Tabletext"/>
            </w:pPr>
            <w:r w:rsidRPr="00C20566">
              <w:t>A decision to refuse to specify a day under paragraph</w:t>
            </w:r>
            <w:r w:rsidR="00C20566" w:rsidRPr="00C20566">
              <w:t> </w:t>
            </w:r>
            <w:r w:rsidR="00C3132B" w:rsidRPr="00C20566">
              <w:t>13</w:t>
            </w:r>
            <w:r w:rsidR="00F27A6B" w:rsidRPr="00C20566">
              <w:t>(1)(c</w:t>
            </w:r>
            <w:r w:rsidRPr="00C20566">
              <w:t>).</w:t>
            </w:r>
          </w:p>
        </w:tc>
      </w:tr>
      <w:tr w:rsidR="00D34ADD" w:rsidRPr="00C20566" w:rsidTr="009C0400">
        <w:tc>
          <w:tcPr>
            <w:tcW w:w="714" w:type="dxa"/>
            <w:shd w:val="clear" w:color="auto" w:fill="auto"/>
          </w:tcPr>
          <w:p w:rsidR="00D34ADD" w:rsidRPr="00C20566" w:rsidRDefault="00F27A6B" w:rsidP="00C20566">
            <w:pPr>
              <w:pStyle w:val="Tabletext"/>
            </w:pPr>
            <w:r w:rsidRPr="00C20566">
              <w:t>5</w:t>
            </w:r>
          </w:p>
        </w:tc>
        <w:tc>
          <w:tcPr>
            <w:tcW w:w="6375" w:type="dxa"/>
            <w:shd w:val="clear" w:color="auto" w:fill="auto"/>
          </w:tcPr>
          <w:p w:rsidR="00D34ADD" w:rsidRPr="00C20566" w:rsidRDefault="00D34ADD" w:rsidP="00C20566">
            <w:pPr>
              <w:pStyle w:val="Tabletext"/>
            </w:pPr>
            <w:r w:rsidRPr="00C20566">
              <w:t>A decision to specify a day under paragraph</w:t>
            </w:r>
            <w:r w:rsidR="00C20566" w:rsidRPr="00C20566">
              <w:t> </w:t>
            </w:r>
            <w:r w:rsidR="00C3132B" w:rsidRPr="00C20566">
              <w:t>13</w:t>
            </w:r>
            <w:r w:rsidR="00F27A6B" w:rsidRPr="00C20566">
              <w:t>(1)(c</w:t>
            </w:r>
            <w:r w:rsidRPr="00C20566">
              <w:t>).</w:t>
            </w:r>
          </w:p>
        </w:tc>
      </w:tr>
      <w:tr w:rsidR="00D34ADD" w:rsidRPr="00C20566" w:rsidTr="009C0400">
        <w:tc>
          <w:tcPr>
            <w:tcW w:w="714" w:type="dxa"/>
            <w:shd w:val="clear" w:color="auto" w:fill="auto"/>
          </w:tcPr>
          <w:p w:rsidR="00D34ADD" w:rsidRPr="00C20566" w:rsidRDefault="00F27A6B" w:rsidP="00C20566">
            <w:pPr>
              <w:pStyle w:val="Tabletext"/>
            </w:pPr>
            <w:r w:rsidRPr="00C20566">
              <w:t>6</w:t>
            </w:r>
          </w:p>
        </w:tc>
        <w:tc>
          <w:tcPr>
            <w:tcW w:w="6375" w:type="dxa"/>
            <w:shd w:val="clear" w:color="auto" w:fill="auto"/>
          </w:tcPr>
          <w:p w:rsidR="00D34ADD" w:rsidRPr="00C20566" w:rsidRDefault="00D34ADD" w:rsidP="00C20566">
            <w:pPr>
              <w:pStyle w:val="Tabletext"/>
            </w:pPr>
            <w:r w:rsidRPr="00C20566">
              <w:t>A decision to refuse to specify a later time under paragraph</w:t>
            </w:r>
            <w:r w:rsidR="00C20566" w:rsidRPr="00C20566">
              <w:t> </w:t>
            </w:r>
            <w:r w:rsidR="00C3132B" w:rsidRPr="00C20566">
              <w:t>17</w:t>
            </w:r>
            <w:r w:rsidRPr="00C20566">
              <w:t>(1)(b).</w:t>
            </w:r>
          </w:p>
        </w:tc>
      </w:tr>
      <w:tr w:rsidR="00D34ADD" w:rsidRPr="00C20566" w:rsidTr="009C0400">
        <w:tc>
          <w:tcPr>
            <w:tcW w:w="714" w:type="dxa"/>
            <w:shd w:val="clear" w:color="auto" w:fill="auto"/>
          </w:tcPr>
          <w:p w:rsidR="00D34ADD" w:rsidRPr="00C20566" w:rsidRDefault="00F27A6B" w:rsidP="00C20566">
            <w:pPr>
              <w:pStyle w:val="Tabletext"/>
            </w:pPr>
            <w:r w:rsidRPr="00C20566">
              <w:t>7</w:t>
            </w:r>
          </w:p>
        </w:tc>
        <w:tc>
          <w:tcPr>
            <w:tcW w:w="6375" w:type="dxa"/>
            <w:shd w:val="clear" w:color="auto" w:fill="auto"/>
          </w:tcPr>
          <w:p w:rsidR="00D34ADD" w:rsidRPr="00C20566" w:rsidRDefault="00D34ADD" w:rsidP="00C20566">
            <w:pPr>
              <w:pStyle w:val="Tabletext"/>
            </w:pPr>
            <w:r w:rsidRPr="00C20566">
              <w:t>A decision to specify a later time under paragraph</w:t>
            </w:r>
            <w:r w:rsidR="00C20566" w:rsidRPr="00C20566">
              <w:t> </w:t>
            </w:r>
            <w:r w:rsidR="00C3132B" w:rsidRPr="00C20566">
              <w:t>17</w:t>
            </w:r>
            <w:r w:rsidRPr="00C20566">
              <w:t>(1)(b).</w:t>
            </w:r>
          </w:p>
        </w:tc>
      </w:tr>
      <w:tr w:rsidR="00D34ADD" w:rsidRPr="00C20566" w:rsidTr="009C0400">
        <w:tc>
          <w:tcPr>
            <w:tcW w:w="714" w:type="dxa"/>
            <w:shd w:val="clear" w:color="auto" w:fill="auto"/>
          </w:tcPr>
          <w:p w:rsidR="00D34ADD" w:rsidRPr="00C20566" w:rsidRDefault="00F27A6B" w:rsidP="00C20566">
            <w:pPr>
              <w:pStyle w:val="Tabletext"/>
            </w:pPr>
            <w:r w:rsidRPr="00C20566">
              <w:t>8</w:t>
            </w:r>
          </w:p>
        </w:tc>
        <w:tc>
          <w:tcPr>
            <w:tcW w:w="6375" w:type="dxa"/>
            <w:shd w:val="clear" w:color="auto" w:fill="auto"/>
          </w:tcPr>
          <w:p w:rsidR="00D34ADD" w:rsidRPr="00C20566" w:rsidRDefault="00D34ADD" w:rsidP="00C20566">
            <w:pPr>
              <w:pStyle w:val="Tabletext"/>
            </w:pPr>
            <w:r w:rsidRPr="00C20566">
              <w:t>A decision under section</w:t>
            </w:r>
            <w:r w:rsidR="00C20566" w:rsidRPr="00C20566">
              <w:t> </w:t>
            </w:r>
            <w:r w:rsidR="00C3132B" w:rsidRPr="00C20566">
              <w:t>18</w:t>
            </w:r>
            <w:r w:rsidRPr="00C20566">
              <w:t xml:space="preserve">, </w:t>
            </w:r>
            <w:r w:rsidR="00C3132B" w:rsidRPr="00C20566">
              <w:t>19</w:t>
            </w:r>
            <w:r w:rsidRPr="00C20566">
              <w:t xml:space="preserve"> or </w:t>
            </w:r>
            <w:r w:rsidR="00C3132B" w:rsidRPr="00C20566">
              <w:t>20</w:t>
            </w:r>
            <w:r w:rsidRPr="00C20566">
              <w:t xml:space="preserve"> to refuse to approve a draft AIP plan.</w:t>
            </w:r>
          </w:p>
        </w:tc>
      </w:tr>
      <w:tr w:rsidR="00F27A6B" w:rsidRPr="00C20566" w:rsidTr="009C0400">
        <w:tc>
          <w:tcPr>
            <w:tcW w:w="714" w:type="dxa"/>
            <w:shd w:val="clear" w:color="auto" w:fill="auto"/>
          </w:tcPr>
          <w:p w:rsidR="00F27A6B" w:rsidRPr="00C20566" w:rsidRDefault="00E16535" w:rsidP="00C20566">
            <w:pPr>
              <w:pStyle w:val="Tabletext"/>
            </w:pPr>
            <w:r w:rsidRPr="00C20566">
              <w:t>9</w:t>
            </w:r>
          </w:p>
        </w:tc>
        <w:tc>
          <w:tcPr>
            <w:tcW w:w="6375" w:type="dxa"/>
            <w:shd w:val="clear" w:color="auto" w:fill="auto"/>
          </w:tcPr>
          <w:p w:rsidR="00F27A6B" w:rsidRPr="00C20566" w:rsidRDefault="00E16535" w:rsidP="00C20566">
            <w:pPr>
              <w:pStyle w:val="Tabletext"/>
            </w:pPr>
            <w:r w:rsidRPr="00C20566">
              <w:t>A decision to make a determination under subsection</w:t>
            </w:r>
            <w:r w:rsidR="00C20566" w:rsidRPr="00C20566">
              <w:t> </w:t>
            </w:r>
            <w:r w:rsidRPr="00C20566">
              <w:t>25(4).</w:t>
            </w:r>
          </w:p>
        </w:tc>
      </w:tr>
      <w:tr w:rsidR="00D34ADD" w:rsidRPr="00C20566" w:rsidTr="009C0400">
        <w:tc>
          <w:tcPr>
            <w:tcW w:w="714" w:type="dxa"/>
            <w:shd w:val="clear" w:color="auto" w:fill="auto"/>
          </w:tcPr>
          <w:p w:rsidR="00D34ADD" w:rsidRPr="00C20566" w:rsidRDefault="00E16535" w:rsidP="00C20566">
            <w:pPr>
              <w:pStyle w:val="Tabletext"/>
            </w:pPr>
            <w:r w:rsidRPr="00C20566">
              <w:t>10</w:t>
            </w:r>
          </w:p>
        </w:tc>
        <w:tc>
          <w:tcPr>
            <w:tcW w:w="6375" w:type="dxa"/>
            <w:shd w:val="clear" w:color="auto" w:fill="auto"/>
          </w:tcPr>
          <w:p w:rsidR="00D34ADD" w:rsidRPr="00C20566" w:rsidRDefault="00D34ADD" w:rsidP="00C20566">
            <w:pPr>
              <w:pStyle w:val="Tabletext"/>
            </w:pPr>
            <w:r w:rsidRPr="00C20566">
              <w:t>A decision to give a notice under subsection</w:t>
            </w:r>
            <w:r w:rsidR="00C20566" w:rsidRPr="00C20566">
              <w:t> </w:t>
            </w:r>
            <w:r w:rsidR="00C3132B" w:rsidRPr="00C20566">
              <w:t>57</w:t>
            </w:r>
            <w:r w:rsidRPr="00C20566">
              <w:t>(2) or (3).</w:t>
            </w:r>
          </w:p>
        </w:tc>
      </w:tr>
      <w:tr w:rsidR="00D34ADD" w:rsidRPr="00C20566" w:rsidTr="009C0400">
        <w:tc>
          <w:tcPr>
            <w:tcW w:w="714" w:type="dxa"/>
            <w:tcBorders>
              <w:bottom w:val="single" w:sz="4" w:space="0" w:color="auto"/>
            </w:tcBorders>
            <w:shd w:val="clear" w:color="auto" w:fill="auto"/>
          </w:tcPr>
          <w:p w:rsidR="00D34ADD" w:rsidRPr="00C20566" w:rsidRDefault="00E16535" w:rsidP="00C20566">
            <w:pPr>
              <w:pStyle w:val="Tabletext"/>
            </w:pPr>
            <w:r w:rsidRPr="00C20566">
              <w:t>11</w:t>
            </w:r>
          </w:p>
        </w:tc>
        <w:tc>
          <w:tcPr>
            <w:tcW w:w="6375" w:type="dxa"/>
            <w:tcBorders>
              <w:bottom w:val="single" w:sz="4" w:space="0" w:color="auto"/>
            </w:tcBorders>
            <w:shd w:val="clear" w:color="auto" w:fill="auto"/>
          </w:tcPr>
          <w:p w:rsidR="00D34ADD" w:rsidRPr="00C20566" w:rsidRDefault="00D34ADD" w:rsidP="00C20566">
            <w:pPr>
              <w:pStyle w:val="Tabletext"/>
            </w:pPr>
            <w:r w:rsidRPr="00C20566">
              <w:t>A decision to name a person in a report in accordance with subsection</w:t>
            </w:r>
            <w:r w:rsidR="00C20566" w:rsidRPr="00C20566">
              <w:t> </w:t>
            </w:r>
            <w:r w:rsidR="00C3132B" w:rsidRPr="00C20566">
              <w:t>57</w:t>
            </w:r>
            <w:r w:rsidRPr="00C20566">
              <w:t>(4).</w:t>
            </w:r>
          </w:p>
        </w:tc>
      </w:tr>
      <w:tr w:rsidR="00D34ADD" w:rsidRPr="00C20566" w:rsidTr="009C0400">
        <w:tc>
          <w:tcPr>
            <w:tcW w:w="714" w:type="dxa"/>
            <w:tcBorders>
              <w:bottom w:val="single" w:sz="12" w:space="0" w:color="auto"/>
            </w:tcBorders>
            <w:shd w:val="clear" w:color="auto" w:fill="auto"/>
          </w:tcPr>
          <w:p w:rsidR="00D34ADD" w:rsidRPr="00C20566" w:rsidRDefault="00E16535" w:rsidP="00C20566">
            <w:pPr>
              <w:pStyle w:val="Tabletext"/>
            </w:pPr>
            <w:r w:rsidRPr="00C20566">
              <w:t>12</w:t>
            </w:r>
          </w:p>
        </w:tc>
        <w:tc>
          <w:tcPr>
            <w:tcW w:w="6375" w:type="dxa"/>
            <w:tcBorders>
              <w:bottom w:val="single" w:sz="12" w:space="0" w:color="auto"/>
            </w:tcBorders>
            <w:shd w:val="clear" w:color="auto" w:fill="auto"/>
          </w:tcPr>
          <w:p w:rsidR="00D34ADD" w:rsidRPr="00C20566" w:rsidRDefault="00D34ADD" w:rsidP="00C20566">
            <w:pPr>
              <w:pStyle w:val="Tabletext"/>
              <w:tabs>
                <w:tab w:val="left" w:pos="570"/>
              </w:tabs>
            </w:pPr>
            <w:r w:rsidRPr="00C20566">
              <w:t>A decision to name a person under subsection</w:t>
            </w:r>
            <w:r w:rsidR="00C20566" w:rsidRPr="00C20566">
              <w:t> </w:t>
            </w:r>
            <w:r w:rsidR="00C3132B" w:rsidRPr="00C20566">
              <w:t>57</w:t>
            </w:r>
            <w:r w:rsidRPr="00C20566">
              <w:t>(5).</w:t>
            </w:r>
          </w:p>
        </w:tc>
      </w:tr>
    </w:tbl>
    <w:p w:rsidR="00674A8F" w:rsidRPr="00C20566" w:rsidRDefault="00674A8F" w:rsidP="00C20566">
      <w:pPr>
        <w:pStyle w:val="ActHead2"/>
        <w:pageBreakBefore/>
      </w:pPr>
      <w:bookmarkStart w:id="151" w:name="_Toc361057048"/>
      <w:r w:rsidRPr="00C20566">
        <w:rPr>
          <w:rStyle w:val="CharPartNo"/>
        </w:rPr>
        <w:t>Part</w:t>
      </w:r>
      <w:r w:rsidR="00C20566" w:rsidRPr="00C20566">
        <w:rPr>
          <w:rStyle w:val="CharPartNo"/>
        </w:rPr>
        <w:t> </w:t>
      </w:r>
      <w:r w:rsidR="0049494C" w:rsidRPr="00C20566">
        <w:rPr>
          <w:rStyle w:val="CharPartNo"/>
        </w:rPr>
        <w:t>1</w:t>
      </w:r>
      <w:r w:rsidR="00175150" w:rsidRPr="00C20566">
        <w:rPr>
          <w:rStyle w:val="CharPartNo"/>
        </w:rPr>
        <w:t>1</w:t>
      </w:r>
      <w:r w:rsidRPr="00C20566">
        <w:t>—</w:t>
      </w:r>
      <w:r w:rsidRPr="00C20566">
        <w:rPr>
          <w:rStyle w:val="CharPartText"/>
        </w:rPr>
        <w:t>Miscellaneous</w:t>
      </w:r>
      <w:bookmarkEnd w:id="151"/>
    </w:p>
    <w:p w:rsidR="009A705B" w:rsidRPr="00C20566" w:rsidRDefault="009A705B" w:rsidP="00C20566">
      <w:pPr>
        <w:pStyle w:val="Header"/>
      </w:pPr>
      <w:r w:rsidRPr="00C20566">
        <w:rPr>
          <w:rStyle w:val="CharDivNo"/>
        </w:rPr>
        <w:t xml:space="preserve"> </w:t>
      </w:r>
      <w:r w:rsidRPr="00C20566">
        <w:rPr>
          <w:rStyle w:val="CharDivText"/>
        </w:rPr>
        <w:t xml:space="preserve"> </w:t>
      </w:r>
    </w:p>
    <w:p w:rsidR="004476EA" w:rsidRPr="00C20566" w:rsidRDefault="00C3132B" w:rsidP="00C20566">
      <w:pPr>
        <w:pStyle w:val="ActHead5"/>
      </w:pPr>
      <w:bookmarkStart w:id="152" w:name="_Toc361057049"/>
      <w:r w:rsidRPr="00C20566">
        <w:rPr>
          <w:rStyle w:val="CharSectno"/>
        </w:rPr>
        <w:t>117</w:t>
      </w:r>
      <w:r w:rsidR="004476EA" w:rsidRPr="00C20566">
        <w:t xml:space="preserve">  </w:t>
      </w:r>
      <w:r w:rsidR="00B75C42" w:rsidRPr="00C20566">
        <w:t>Operation</w:t>
      </w:r>
      <w:r w:rsidR="004476EA" w:rsidRPr="00C20566">
        <w:t xml:space="preserve"> of </w:t>
      </w:r>
      <w:r w:rsidR="00157FB3" w:rsidRPr="00C20566">
        <w:t xml:space="preserve">new </w:t>
      </w:r>
      <w:r w:rsidR="00B75C42" w:rsidRPr="00C20566">
        <w:t>relevant</w:t>
      </w:r>
      <w:r w:rsidR="004476EA" w:rsidRPr="00C20566">
        <w:t xml:space="preserve"> facility</w:t>
      </w:r>
      <w:r w:rsidR="00B02AAC" w:rsidRPr="00C20566">
        <w:t>—constitutional basis</w:t>
      </w:r>
      <w:bookmarkEnd w:id="152"/>
    </w:p>
    <w:p w:rsidR="004476EA" w:rsidRPr="00C20566" w:rsidRDefault="004476EA" w:rsidP="00C20566">
      <w:pPr>
        <w:pStyle w:val="subsection"/>
      </w:pPr>
      <w:r w:rsidRPr="00C20566">
        <w:tab/>
      </w:r>
      <w:r w:rsidR="00BD49FF" w:rsidRPr="00C20566">
        <w:t>(1)</w:t>
      </w:r>
      <w:r w:rsidRPr="00C20566">
        <w:tab/>
      </w:r>
      <w:r w:rsidR="00B75C42" w:rsidRPr="00C20566">
        <w:t>T</w:t>
      </w:r>
      <w:r w:rsidRPr="00C20566">
        <w:t>his Act</w:t>
      </w:r>
      <w:r w:rsidR="00B75C42" w:rsidRPr="00C20566">
        <w:t xml:space="preserve"> does not </w:t>
      </w:r>
      <w:r w:rsidR="00D34ADD" w:rsidRPr="00C20566">
        <w:t>apply to the operation</w:t>
      </w:r>
      <w:r w:rsidRPr="00C20566">
        <w:t xml:space="preserve"> of </w:t>
      </w:r>
      <w:r w:rsidR="00B75C42" w:rsidRPr="00C20566">
        <w:t>a</w:t>
      </w:r>
      <w:r w:rsidRPr="00C20566">
        <w:t xml:space="preserve"> </w:t>
      </w:r>
      <w:r w:rsidR="00157FB3" w:rsidRPr="00C20566">
        <w:t xml:space="preserve">new </w:t>
      </w:r>
      <w:r w:rsidR="00B75C42" w:rsidRPr="00C20566">
        <w:t>relevant</w:t>
      </w:r>
      <w:r w:rsidRPr="00C20566">
        <w:t xml:space="preserve"> facility </w:t>
      </w:r>
      <w:r w:rsidR="00B75C42" w:rsidRPr="00C20566">
        <w:t xml:space="preserve">in relation to a designated project </w:t>
      </w:r>
      <w:r w:rsidR="00157FB3" w:rsidRPr="00C20566">
        <w:t>except to the extent to which</w:t>
      </w:r>
      <w:r w:rsidRPr="00C20566">
        <w:t>:</w:t>
      </w:r>
    </w:p>
    <w:p w:rsidR="004476EA" w:rsidRPr="00C20566" w:rsidRDefault="004476EA" w:rsidP="00C20566">
      <w:pPr>
        <w:pStyle w:val="paragraph"/>
      </w:pPr>
      <w:r w:rsidRPr="00C20566">
        <w:tab/>
        <w:t>(</w:t>
      </w:r>
      <w:r w:rsidR="00B75C42" w:rsidRPr="00C20566">
        <w:t>a</w:t>
      </w:r>
      <w:r w:rsidR="001840F3" w:rsidRPr="00C20566">
        <w:t>)</w:t>
      </w:r>
      <w:r w:rsidR="001840F3" w:rsidRPr="00C20566">
        <w:tab/>
        <w:t>one or more constitutional corporations are responsible for operating the facility</w:t>
      </w:r>
      <w:r w:rsidRPr="00C20566">
        <w:t>; or</w:t>
      </w:r>
    </w:p>
    <w:p w:rsidR="004476EA" w:rsidRPr="00C20566" w:rsidRDefault="00B75C42" w:rsidP="00C20566">
      <w:pPr>
        <w:pStyle w:val="paragraph"/>
      </w:pPr>
      <w:r w:rsidRPr="00C20566">
        <w:tab/>
        <w:t>(b</w:t>
      </w:r>
      <w:r w:rsidR="004476EA" w:rsidRPr="00C20566">
        <w:t>)</w:t>
      </w:r>
      <w:r w:rsidR="004476EA" w:rsidRPr="00C20566">
        <w:tab/>
        <w:t>the facility:</w:t>
      </w:r>
    </w:p>
    <w:p w:rsidR="004476EA" w:rsidRPr="00C20566" w:rsidRDefault="004476EA" w:rsidP="00C20566">
      <w:pPr>
        <w:pStyle w:val="paragraphsub"/>
      </w:pPr>
      <w:r w:rsidRPr="00C20566">
        <w:tab/>
        <w:t>(i)</w:t>
      </w:r>
      <w:r w:rsidRPr="00C20566">
        <w:tab/>
        <w:t xml:space="preserve">is in one or more offshore areas (within the meaning of the </w:t>
      </w:r>
      <w:r w:rsidRPr="00C20566">
        <w:rPr>
          <w:i/>
        </w:rPr>
        <w:t>Offshore Petroleum and Greenhouse Gas Storage Act 2006</w:t>
      </w:r>
      <w:r w:rsidRPr="00C20566">
        <w:t>); and</w:t>
      </w:r>
    </w:p>
    <w:p w:rsidR="004476EA" w:rsidRPr="00C20566" w:rsidRDefault="004476EA" w:rsidP="00C20566">
      <w:pPr>
        <w:pStyle w:val="paragraphsub"/>
      </w:pPr>
      <w:r w:rsidRPr="00C20566">
        <w:tab/>
        <w:t>(ii)</w:t>
      </w:r>
      <w:r w:rsidRPr="00C20566">
        <w:tab/>
        <w:t>relates to the exercise of Australia</w:t>
      </w:r>
      <w:r w:rsidR="005B235F" w:rsidRPr="00C20566">
        <w:t>’</w:t>
      </w:r>
      <w:r w:rsidRPr="00C20566">
        <w:t>s sovereign rights in the exclusive economic zone or the continental shelf; or</w:t>
      </w:r>
    </w:p>
    <w:p w:rsidR="004476EA" w:rsidRPr="00C20566" w:rsidRDefault="00B75C42" w:rsidP="00C20566">
      <w:pPr>
        <w:pStyle w:val="paragraph"/>
      </w:pPr>
      <w:r w:rsidRPr="00C20566">
        <w:tab/>
        <w:t>(c</w:t>
      </w:r>
      <w:r w:rsidR="004476EA" w:rsidRPr="00C20566">
        <w:t>)</w:t>
      </w:r>
      <w:r w:rsidR="004476EA" w:rsidRPr="00C20566">
        <w:tab/>
        <w:t>the facility is for purposes related to trade or commerce:</w:t>
      </w:r>
    </w:p>
    <w:p w:rsidR="004476EA" w:rsidRPr="00C20566" w:rsidRDefault="004476EA" w:rsidP="00C20566">
      <w:pPr>
        <w:pStyle w:val="paragraphsub"/>
      </w:pPr>
      <w:r w:rsidRPr="00C20566">
        <w:tab/>
        <w:t>(i)</w:t>
      </w:r>
      <w:r w:rsidRPr="00C20566">
        <w:tab/>
        <w:t>between Australia and places outside Australia; or</w:t>
      </w:r>
    </w:p>
    <w:p w:rsidR="004476EA" w:rsidRPr="00C20566" w:rsidRDefault="004476EA" w:rsidP="00C20566">
      <w:pPr>
        <w:pStyle w:val="paragraphsub"/>
      </w:pPr>
      <w:r w:rsidRPr="00C20566">
        <w:tab/>
        <w:t>(ii)</w:t>
      </w:r>
      <w:r w:rsidRPr="00C20566">
        <w:tab/>
        <w:t>among the States; or</w:t>
      </w:r>
    </w:p>
    <w:p w:rsidR="004476EA" w:rsidRPr="00C20566" w:rsidRDefault="004476EA" w:rsidP="00C20566">
      <w:pPr>
        <w:pStyle w:val="paragraphsub"/>
      </w:pPr>
      <w:r w:rsidRPr="00C20566">
        <w:tab/>
        <w:t>(iii)</w:t>
      </w:r>
      <w:r w:rsidRPr="00C20566">
        <w:tab/>
        <w:t>within a Territory; or</w:t>
      </w:r>
    </w:p>
    <w:p w:rsidR="004476EA" w:rsidRPr="00C20566" w:rsidRDefault="004476EA" w:rsidP="00C20566">
      <w:pPr>
        <w:pStyle w:val="paragraphsub"/>
      </w:pPr>
      <w:r w:rsidRPr="00C20566">
        <w:tab/>
        <w:t>(iv)</w:t>
      </w:r>
      <w:r w:rsidRPr="00C20566">
        <w:tab/>
        <w:t>between a State and a Territory; or</w:t>
      </w:r>
    </w:p>
    <w:p w:rsidR="004476EA" w:rsidRPr="00C20566" w:rsidRDefault="004476EA" w:rsidP="00C20566">
      <w:pPr>
        <w:pStyle w:val="paragraphsub"/>
      </w:pPr>
      <w:r w:rsidRPr="00C20566">
        <w:tab/>
        <w:t>(v)</w:t>
      </w:r>
      <w:r w:rsidRPr="00C20566">
        <w:tab/>
        <w:t>between 2 Territories; or</w:t>
      </w:r>
    </w:p>
    <w:p w:rsidR="004476EA" w:rsidRPr="00C20566" w:rsidRDefault="00B75C42" w:rsidP="00C20566">
      <w:pPr>
        <w:pStyle w:val="paragraph"/>
      </w:pPr>
      <w:r w:rsidRPr="00C20566">
        <w:tab/>
        <w:t>(d</w:t>
      </w:r>
      <w:r w:rsidR="004476EA" w:rsidRPr="00C20566">
        <w:t>)</w:t>
      </w:r>
      <w:r w:rsidR="00A9730D" w:rsidRPr="00C20566">
        <w:tab/>
        <w:t>the facility is in a Territory; or</w:t>
      </w:r>
    </w:p>
    <w:p w:rsidR="00A9730D" w:rsidRPr="00C20566" w:rsidRDefault="00A9730D" w:rsidP="00C20566">
      <w:pPr>
        <w:pStyle w:val="paragraph"/>
      </w:pPr>
      <w:r w:rsidRPr="00C20566">
        <w:tab/>
        <w:t>(e)</w:t>
      </w:r>
      <w:r w:rsidRPr="00C20566">
        <w:tab/>
      </w:r>
      <w:r w:rsidR="00414516" w:rsidRPr="00C20566">
        <w:t>the</w:t>
      </w:r>
      <w:r w:rsidRPr="00C20566">
        <w:t xml:space="preserve"> facility is in a Commonwealth place (within the meaning of the </w:t>
      </w:r>
      <w:r w:rsidRPr="00C20566">
        <w:rPr>
          <w:i/>
        </w:rPr>
        <w:t>Commonwealth Places (Application of Laws) Act 1970</w:t>
      </w:r>
      <w:r w:rsidRPr="00C20566">
        <w:t>).</w:t>
      </w:r>
    </w:p>
    <w:p w:rsidR="00BD49FF" w:rsidRPr="00C20566" w:rsidRDefault="00BD49FF" w:rsidP="00C20566">
      <w:pPr>
        <w:pStyle w:val="subsection"/>
      </w:pPr>
      <w:r w:rsidRPr="00C20566">
        <w:tab/>
        <w:t>(2)</w:t>
      </w:r>
      <w:r w:rsidRPr="00C20566">
        <w:tab/>
      </w:r>
      <w:r w:rsidR="00C20566" w:rsidRPr="00C20566">
        <w:t>Subsection (</w:t>
      </w:r>
      <w:r w:rsidRPr="00C20566">
        <w:t>1) is to be disregarded in determining whether a project is a designated project.</w:t>
      </w:r>
    </w:p>
    <w:p w:rsidR="00100ED4" w:rsidRPr="00C20566" w:rsidRDefault="00C3132B" w:rsidP="00C20566">
      <w:pPr>
        <w:pStyle w:val="ActHead5"/>
      </w:pPr>
      <w:bookmarkStart w:id="153" w:name="_Toc361057050"/>
      <w:r w:rsidRPr="00C20566">
        <w:rPr>
          <w:rStyle w:val="CharSectno"/>
        </w:rPr>
        <w:t>118</w:t>
      </w:r>
      <w:r w:rsidR="00100ED4" w:rsidRPr="00C20566">
        <w:t xml:space="preserve">  Concurrent operat</w:t>
      </w:r>
      <w:r w:rsidR="00724247" w:rsidRPr="00C20566">
        <w:t>ion of State and Territory laws</w:t>
      </w:r>
      <w:bookmarkEnd w:id="153"/>
    </w:p>
    <w:p w:rsidR="00100ED4" w:rsidRPr="00C20566" w:rsidRDefault="00100ED4" w:rsidP="00C20566">
      <w:pPr>
        <w:pStyle w:val="subsection"/>
      </w:pPr>
      <w:r w:rsidRPr="00C20566">
        <w:tab/>
      </w:r>
      <w:r w:rsidRPr="00C20566">
        <w:tab/>
        <w:t>This Act is not intended to exclude or limit the operation of a law of a State or Territory that is capable of operating concurrently with this Act.</w:t>
      </w:r>
    </w:p>
    <w:p w:rsidR="00D135D2" w:rsidRPr="00C20566" w:rsidRDefault="00C3132B" w:rsidP="00C20566">
      <w:pPr>
        <w:pStyle w:val="ActHead5"/>
      </w:pPr>
      <w:bookmarkStart w:id="154" w:name="_Toc361057051"/>
      <w:r w:rsidRPr="00C20566">
        <w:rPr>
          <w:rStyle w:val="CharSectno"/>
        </w:rPr>
        <w:t>119</w:t>
      </w:r>
      <w:r w:rsidR="00D135D2" w:rsidRPr="00C20566">
        <w:t xml:space="preserve">  </w:t>
      </w:r>
      <w:r w:rsidR="00A144AD" w:rsidRPr="00C20566">
        <w:t>Constitutional limitations</w:t>
      </w:r>
      <w:bookmarkEnd w:id="154"/>
    </w:p>
    <w:p w:rsidR="00A9730D" w:rsidRPr="00C20566" w:rsidRDefault="00A9730D" w:rsidP="00C20566">
      <w:pPr>
        <w:pStyle w:val="SubsectionHead"/>
      </w:pPr>
      <w:r w:rsidRPr="00C20566">
        <w:t>Commonwealth not to give preference</w:t>
      </w:r>
    </w:p>
    <w:p w:rsidR="002816BB" w:rsidRPr="00C20566" w:rsidRDefault="002816BB" w:rsidP="00C20566">
      <w:pPr>
        <w:pStyle w:val="subsection"/>
      </w:pPr>
      <w:r w:rsidRPr="00C20566">
        <w:tab/>
      </w:r>
      <w:r w:rsidR="00A9730D" w:rsidRPr="00C20566">
        <w:t>(1)</w:t>
      </w:r>
      <w:r w:rsidRPr="00C20566">
        <w:tab/>
      </w:r>
      <w:r w:rsidR="00F8053A" w:rsidRPr="00C20566">
        <w:t>A function</w:t>
      </w:r>
      <w:r w:rsidRPr="00C20566">
        <w:t xml:space="preserve"> or power</w:t>
      </w:r>
      <w:r w:rsidR="00F8053A" w:rsidRPr="00C20566">
        <w:t xml:space="preserve"> conferred by this Act must not be </w:t>
      </w:r>
      <w:r w:rsidR="005271C0" w:rsidRPr="00C20566">
        <w:t xml:space="preserve">performed or </w:t>
      </w:r>
      <w:r w:rsidR="00F8053A" w:rsidRPr="00C20566">
        <w:t xml:space="preserve">exercised in such a way as to </w:t>
      </w:r>
      <w:r w:rsidRPr="00C20566">
        <w:t>give preference (within the meaning of section</w:t>
      </w:r>
      <w:r w:rsidR="00C20566" w:rsidRPr="00C20566">
        <w:t> </w:t>
      </w:r>
      <w:r w:rsidRPr="00C20566">
        <w:t>99 of the Constitution) to one State or part of a State over a</w:t>
      </w:r>
      <w:r w:rsidR="00F8053A" w:rsidRPr="00C20566">
        <w:t>nother State or part of a State.</w:t>
      </w:r>
    </w:p>
    <w:p w:rsidR="00A9730D" w:rsidRPr="00C20566" w:rsidRDefault="00A9730D" w:rsidP="00C20566">
      <w:pPr>
        <w:pStyle w:val="SubsectionHead"/>
      </w:pPr>
      <w:r w:rsidRPr="00C20566">
        <w:t>Trade to be absolutely free</w:t>
      </w:r>
    </w:p>
    <w:p w:rsidR="00A9730D" w:rsidRPr="00C20566" w:rsidRDefault="00A9730D" w:rsidP="00C20566">
      <w:pPr>
        <w:pStyle w:val="subsection"/>
      </w:pPr>
      <w:r w:rsidRPr="00C20566">
        <w:tab/>
        <w:t>(2)</w:t>
      </w:r>
      <w:r w:rsidRPr="00C20566">
        <w:tab/>
      </w:r>
      <w:r w:rsidR="00F8053A" w:rsidRPr="00C20566">
        <w:t>A function or power conferred by this Act must not be performed or exercised in such a way that the performance of the function, or the exercise of the power, would infringe section</w:t>
      </w:r>
      <w:r w:rsidR="00C20566" w:rsidRPr="00C20566">
        <w:t> </w:t>
      </w:r>
      <w:r w:rsidR="00F8053A" w:rsidRPr="00C20566">
        <w:t>92 of the Constitution.</w:t>
      </w:r>
    </w:p>
    <w:p w:rsidR="00A9730D" w:rsidRPr="00C20566" w:rsidRDefault="00A9730D" w:rsidP="00C20566">
      <w:pPr>
        <w:pStyle w:val="notetext"/>
      </w:pPr>
      <w:r w:rsidRPr="00C20566">
        <w:t>Note:</w:t>
      </w:r>
      <w:r w:rsidRPr="00C20566">
        <w:tab/>
        <w:t>Section</w:t>
      </w:r>
      <w:r w:rsidR="00C20566" w:rsidRPr="00C20566">
        <w:t> </w:t>
      </w:r>
      <w:r w:rsidRPr="00C20566">
        <w:t>92 of the Constitution requires trade among the States to be absolutely free.</w:t>
      </w:r>
    </w:p>
    <w:p w:rsidR="00EE2B0A" w:rsidRPr="00C20566" w:rsidRDefault="00C3132B" w:rsidP="00C20566">
      <w:pPr>
        <w:pStyle w:val="ActHead5"/>
      </w:pPr>
      <w:bookmarkStart w:id="155" w:name="_Toc361057052"/>
      <w:r w:rsidRPr="00C20566">
        <w:rPr>
          <w:rStyle w:val="CharSectno"/>
        </w:rPr>
        <w:t>120</w:t>
      </w:r>
      <w:r w:rsidR="00EE2B0A" w:rsidRPr="00C20566">
        <w:t xml:space="preserve">  No interference with powers and functions of another jurisdiction</w:t>
      </w:r>
      <w:bookmarkEnd w:id="155"/>
    </w:p>
    <w:p w:rsidR="00EE2B0A" w:rsidRPr="00C20566" w:rsidRDefault="00EE2B0A" w:rsidP="00C20566">
      <w:pPr>
        <w:pStyle w:val="subsection"/>
      </w:pPr>
      <w:r w:rsidRPr="00C20566">
        <w:tab/>
        <w:t>(1)</w:t>
      </w:r>
      <w:r w:rsidRPr="00C20566">
        <w:tab/>
        <w:t>If:</w:t>
      </w:r>
    </w:p>
    <w:p w:rsidR="00EE2B0A" w:rsidRPr="00C20566" w:rsidRDefault="00EE2B0A" w:rsidP="00C20566">
      <w:pPr>
        <w:pStyle w:val="paragraph"/>
      </w:pPr>
      <w:r w:rsidRPr="00C20566">
        <w:tab/>
        <w:t>(a)</w:t>
      </w:r>
      <w:r w:rsidRPr="00C20566">
        <w:tab/>
        <w:t>apart from this subsection, this Act would operate so as to prevent or interfere with the exercise of the powers, or the performance of the functions or duties, of the government of a State; and</w:t>
      </w:r>
    </w:p>
    <w:p w:rsidR="00EE2B0A" w:rsidRPr="00C20566" w:rsidRDefault="00EE2B0A" w:rsidP="00C20566">
      <w:pPr>
        <w:pStyle w:val="paragraph"/>
      </w:pPr>
      <w:r w:rsidRPr="00C20566">
        <w:tab/>
        <w:t>(b)</w:t>
      </w:r>
      <w:r w:rsidRPr="00C20566">
        <w:tab/>
        <w:t>that operation would be invalid because of the Constitution;</w:t>
      </w:r>
    </w:p>
    <w:p w:rsidR="00EE2B0A" w:rsidRPr="00C20566" w:rsidRDefault="00EE2B0A" w:rsidP="00C20566">
      <w:pPr>
        <w:pStyle w:val="subsection2"/>
      </w:pPr>
      <w:r w:rsidRPr="00C20566">
        <w:t>this Act does not so operate.</w:t>
      </w:r>
    </w:p>
    <w:p w:rsidR="00EE2B0A" w:rsidRPr="00C20566" w:rsidRDefault="00EE2B0A" w:rsidP="00C20566">
      <w:pPr>
        <w:pStyle w:val="subsection"/>
      </w:pPr>
      <w:r w:rsidRPr="00C20566">
        <w:tab/>
        <w:t>(2)</w:t>
      </w:r>
      <w:r w:rsidRPr="00C20566">
        <w:tab/>
        <w:t>If:</w:t>
      </w:r>
    </w:p>
    <w:p w:rsidR="00EE2B0A" w:rsidRPr="00C20566" w:rsidRDefault="00EE2B0A" w:rsidP="00C20566">
      <w:pPr>
        <w:pStyle w:val="paragraph"/>
      </w:pPr>
      <w:r w:rsidRPr="00C20566">
        <w:tab/>
        <w:t>(a)</w:t>
      </w:r>
      <w:r w:rsidRPr="00C20566">
        <w:tab/>
        <w:t>apart from this subsection, this Act would operate so as to prevent or interfere with the exercise of the powers, or the performance of the functions or duties, of the government of the Australian Capital Territory or the Northern Territory; and</w:t>
      </w:r>
    </w:p>
    <w:p w:rsidR="00EE2B0A" w:rsidRPr="00C20566" w:rsidRDefault="00EE2B0A" w:rsidP="00C20566">
      <w:pPr>
        <w:pStyle w:val="paragraph"/>
      </w:pPr>
      <w:r w:rsidRPr="00C20566">
        <w:tab/>
        <w:t>(b)</w:t>
      </w:r>
      <w:r w:rsidRPr="00C20566">
        <w:tab/>
        <w:t>that operation would be invalid because of the Constitution if it were assumed that the Territory were a State;</w:t>
      </w:r>
    </w:p>
    <w:p w:rsidR="00EE2B0A" w:rsidRPr="00C20566" w:rsidRDefault="00EE2B0A" w:rsidP="00C20566">
      <w:pPr>
        <w:pStyle w:val="subsection2"/>
      </w:pPr>
      <w:r w:rsidRPr="00C20566">
        <w:t>this Act does not so operate.</w:t>
      </w:r>
    </w:p>
    <w:p w:rsidR="00BA1286" w:rsidRPr="00C20566" w:rsidRDefault="00C3132B" w:rsidP="00C20566">
      <w:pPr>
        <w:pStyle w:val="ActHead5"/>
      </w:pPr>
      <w:bookmarkStart w:id="156" w:name="_Toc361057053"/>
      <w:r w:rsidRPr="00C20566">
        <w:rPr>
          <w:rStyle w:val="CharSectno"/>
        </w:rPr>
        <w:t>121</w:t>
      </w:r>
      <w:r w:rsidR="00BA1286" w:rsidRPr="00C20566">
        <w:t xml:space="preserve">  Compensation for acquisition of property</w:t>
      </w:r>
      <w:bookmarkEnd w:id="156"/>
    </w:p>
    <w:p w:rsidR="00BA1286" w:rsidRPr="00C20566" w:rsidRDefault="00BA1286" w:rsidP="00C20566">
      <w:pPr>
        <w:pStyle w:val="subsection"/>
      </w:pPr>
      <w:r w:rsidRPr="00C20566">
        <w:tab/>
        <w:t>(1)</w:t>
      </w:r>
      <w:r w:rsidRPr="00C20566">
        <w:tab/>
        <w:t>If the operation of this Act would result in an acquisition of property from a person otherwise than on just terms, the Commonwealth is liable to pay a reasonable amount of compensation to the person.</w:t>
      </w:r>
    </w:p>
    <w:p w:rsidR="00BA1286" w:rsidRPr="00C20566" w:rsidRDefault="00BA1286" w:rsidP="00C20566">
      <w:pPr>
        <w:pStyle w:val="subsection"/>
      </w:pPr>
      <w:r w:rsidRPr="00C20566">
        <w:tab/>
        <w:t>(2)</w:t>
      </w:r>
      <w:r w:rsidRPr="00C20566">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BA1286" w:rsidRPr="00C20566" w:rsidRDefault="00BA1286" w:rsidP="00C20566">
      <w:pPr>
        <w:pStyle w:val="subsection"/>
      </w:pPr>
      <w:r w:rsidRPr="00C20566">
        <w:tab/>
        <w:t>(3)</w:t>
      </w:r>
      <w:r w:rsidRPr="00C20566">
        <w:tab/>
        <w:t>In this section:</w:t>
      </w:r>
    </w:p>
    <w:p w:rsidR="00BA1286" w:rsidRPr="00C20566" w:rsidRDefault="00BA1286" w:rsidP="00C20566">
      <w:pPr>
        <w:pStyle w:val="Definition"/>
      </w:pPr>
      <w:r w:rsidRPr="00C20566">
        <w:rPr>
          <w:b/>
          <w:i/>
          <w:lang w:eastAsia="en-US"/>
        </w:rPr>
        <w:t>acquisition of property</w:t>
      </w:r>
      <w:r w:rsidRPr="00C20566">
        <w:t xml:space="preserve"> has the same meaning as in paragraph</w:t>
      </w:r>
      <w:r w:rsidR="00C20566" w:rsidRPr="00C20566">
        <w:t> </w:t>
      </w:r>
      <w:r w:rsidRPr="00C20566">
        <w:t>51(xxxi) of the Constitution.</w:t>
      </w:r>
    </w:p>
    <w:p w:rsidR="00BA1286" w:rsidRPr="00C20566" w:rsidRDefault="00BA1286" w:rsidP="00C20566">
      <w:pPr>
        <w:pStyle w:val="Definition"/>
      </w:pPr>
      <w:r w:rsidRPr="00C20566">
        <w:rPr>
          <w:b/>
          <w:i/>
          <w:lang w:eastAsia="en-US"/>
        </w:rPr>
        <w:t>just terms</w:t>
      </w:r>
      <w:r w:rsidRPr="00C20566">
        <w:t xml:space="preserve"> has the same meaning as in paragraph</w:t>
      </w:r>
      <w:r w:rsidR="00C20566" w:rsidRPr="00C20566">
        <w:t> </w:t>
      </w:r>
      <w:r w:rsidRPr="00C20566">
        <w:t>51(xxxi) of the Constitution.</w:t>
      </w:r>
    </w:p>
    <w:p w:rsidR="00DD0D07" w:rsidRPr="00C20566" w:rsidRDefault="00C3132B" w:rsidP="00C20566">
      <w:pPr>
        <w:pStyle w:val="ActHead5"/>
      </w:pPr>
      <w:bookmarkStart w:id="157" w:name="_Toc361057054"/>
      <w:r w:rsidRPr="00C20566">
        <w:rPr>
          <w:rStyle w:val="CharSectno"/>
        </w:rPr>
        <w:t>122</w:t>
      </w:r>
      <w:r w:rsidR="00DD0D07" w:rsidRPr="00C20566">
        <w:t xml:space="preserve">  Validity of transactions in contravention of Act</w:t>
      </w:r>
      <w:bookmarkEnd w:id="157"/>
    </w:p>
    <w:p w:rsidR="00DD0D07" w:rsidRPr="00C20566" w:rsidRDefault="00DD0D07" w:rsidP="00C20566">
      <w:pPr>
        <w:pStyle w:val="subsection"/>
      </w:pPr>
      <w:r w:rsidRPr="00C20566">
        <w:tab/>
      </w:r>
      <w:r w:rsidRPr="00C20566">
        <w:tab/>
        <w:t>A contravention of this Act does not affect the validity of any transaction.</w:t>
      </w:r>
    </w:p>
    <w:p w:rsidR="003950A8" w:rsidRPr="00C20566" w:rsidRDefault="00C3132B" w:rsidP="00C20566">
      <w:pPr>
        <w:pStyle w:val="ActHead5"/>
      </w:pPr>
      <w:bookmarkStart w:id="158" w:name="_Toc361057055"/>
      <w:r w:rsidRPr="00C20566">
        <w:rPr>
          <w:rStyle w:val="CharSectno"/>
        </w:rPr>
        <w:t>123</w:t>
      </w:r>
      <w:r w:rsidR="003950A8" w:rsidRPr="00C20566">
        <w:t xml:space="preserve">  Consideration not in cash</w:t>
      </w:r>
      <w:bookmarkEnd w:id="158"/>
    </w:p>
    <w:p w:rsidR="003950A8" w:rsidRPr="00C20566" w:rsidRDefault="003950A8" w:rsidP="00C20566">
      <w:pPr>
        <w:pStyle w:val="subsection"/>
      </w:pPr>
      <w:r w:rsidRPr="00C20566">
        <w:tab/>
      </w:r>
      <w:r w:rsidRPr="00C20566">
        <w:tab/>
        <w:t xml:space="preserve">For the purposes of this Act, </w:t>
      </w:r>
      <w:r w:rsidR="00390E76" w:rsidRPr="00C20566">
        <w:t>if</w:t>
      </w:r>
      <w:r w:rsidRPr="00C20566">
        <w:t xml:space="preserve"> a transaction</w:t>
      </w:r>
      <w:r w:rsidR="009F0A7A" w:rsidRPr="00C20566">
        <w:t xml:space="preserve"> has involved, or will involve,</w:t>
      </w:r>
      <w:r w:rsidRPr="00C20566">
        <w:t xml:space="preserve"> </w:t>
      </w:r>
      <w:r w:rsidR="00021DF7" w:rsidRPr="00C20566">
        <w:t>non</w:t>
      </w:r>
      <w:r w:rsidR="00B61B9A">
        <w:noBreakHyphen/>
      </w:r>
      <w:r w:rsidR="00021DF7" w:rsidRPr="00C20566">
        <w:t>cash consideration</w:t>
      </w:r>
      <w:r w:rsidRPr="00C20566">
        <w:t xml:space="preserve">, </w:t>
      </w:r>
      <w:r w:rsidR="009F0A7A" w:rsidRPr="00C20566">
        <w:t xml:space="preserve">assume that the </w:t>
      </w:r>
      <w:r w:rsidR="00A419EA" w:rsidRPr="00C20566">
        <w:t xml:space="preserve">monetary </w:t>
      </w:r>
      <w:r w:rsidRPr="00C20566">
        <w:t xml:space="preserve">value of that consideration </w:t>
      </w:r>
      <w:r w:rsidR="009F0A7A" w:rsidRPr="00C20566">
        <w:t xml:space="preserve">has been, or will be, </w:t>
      </w:r>
      <w:r w:rsidR="00A419EA" w:rsidRPr="00C20566">
        <w:t>incurred</w:t>
      </w:r>
      <w:r w:rsidRPr="00C20566">
        <w:t>.</w:t>
      </w:r>
    </w:p>
    <w:p w:rsidR="00891CD6" w:rsidRPr="00C20566" w:rsidRDefault="00C3132B" w:rsidP="00C20566">
      <w:pPr>
        <w:pStyle w:val="ActHead5"/>
      </w:pPr>
      <w:bookmarkStart w:id="159" w:name="_Toc361057056"/>
      <w:r w:rsidRPr="00C20566">
        <w:rPr>
          <w:rStyle w:val="CharSectno"/>
        </w:rPr>
        <w:t>124</w:t>
      </w:r>
      <w:r w:rsidR="00891CD6" w:rsidRPr="00C20566">
        <w:t xml:space="preserve">  Translation of amounts </w:t>
      </w:r>
      <w:r w:rsidR="00D46E75" w:rsidRPr="00C20566">
        <w:t>into</w:t>
      </w:r>
      <w:r w:rsidR="00891CD6" w:rsidRPr="00C20566">
        <w:t xml:space="preserve"> Australian currency</w:t>
      </w:r>
      <w:bookmarkEnd w:id="159"/>
    </w:p>
    <w:p w:rsidR="00891CD6" w:rsidRPr="00C20566" w:rsidRDefault="00891CD6" w:rsidP="00C20566">
      <w:pPr>
        <w:pStyle w:val="subsection"/>
      </w:pPr>
      <w:r w:rsidRPr="00C20566">
        <w:tab/>
        <w:t>(1)</w:t>
      </w:r>
      <w:r w:rsidRPr="00C20566">
        <w:tab/>
        <w:t xml:space="preserve">For the purposes of this Act, an amount in a </w:t>
      </w:r>
      <w:r w:rsidR="0048356F" w:rsidRPr="00C20566">
        <w:t xml:space="preserve">foreign </w:t>
      </w:r>
      <w:r w:rsidRPr="00C20566">
        <w:t>currency is to be translated into Australian currency.</w:t>
      </w:r>
    </w:p>
    <w:p w:rsidR="0048356F" w:rsidRPr="00C20566" w:rsidRDefault="00CA56F6" w:rsidP="00C20566">
      <w:pPr>
        <w:pStyle w:val="subsection"/>
      </w:pPr>
      <w:r w:rsidRPr="00C20566">
        <w:tab/>
        <w:t>(2</w:t>
      </w:r>
      <w:r w:rsidR="0048356F" w:rsidRPr="00C20566">
        <w:t>)</w:t>
      </w:r>
      <w:r w:rsidR="0048356F" w:rsidRPr="00C20566">
        <w:tab/>
        <w:t>The amount of foreign currency is to be translated to Australian currency at the exchange rate applicable at the relevant time.</w:t>
      </w:r>
    </w:p>
    <w:p w:rsidR="005C3BFF" w:rsidRPr="00C20566" w:rsidRDefault="00C3132B" w:rsidP="00C20566">
      <w:pPr>
        <w:pStyle w:val="ActHead5"/>
      </w:pPr>
      <w:bookmarkStart w:id="160" w:name="_Toc361057057"/>
      <w:r w:rsidRPr="00C20566">
        <w:rPr>
          <w:rStyle w:val="CharSectno"/>
        </w:rPr>
        <w:t>125</w:t>
      </w:r>
      <w:r w:rsidR="005C3BFF" w:rsidRPr="00C20566">
        <w:t xml:space="preserve">  Law relating to legal professional privilege not affected</w:t>
      </w:r>
      <w:bookmarkEnd w:id="160"/>
    </w:p>
    <w:p w:rsidR="005C3BFF" w:rsidRPr="00C20566" w:rsidRDefault="005C3BFF" w:rsidP="00C20566">
      <w:pPr>
        <w:pStyle w:val="subsection"/>
      </w:pPr>
      <w:r w:rsidRPr="00C20566">
        <w:tab/>
      </w:r>
      <w:r w:rsidRPr="00C20566">
        <w:tab/>
        <w:t>This Act does not affect the law relating to legal professional privilege.</w:t>
      </w:r>
    </w:p>
    <w:p w:rsidR="00910AAD" w:rsidRPr="00C20566" w:rsidRDefault="00C3132B" w:rsidP="00C20566">
      <w:pPr>
        <w:pStyle w:val="ActHead5"/>
      </w:pPr>
      <w:bookmarkStart w:id="161" w:name="_Toc361057058"/>
      <w:r w:rsidRPr="00C20566">
        <w:rPr>
          <w:rStyle w:val="CharSectno"/>
        </w:rPr>
        <w:t>126</w:t>
      </w:r>
      <w:r w:rsidR="00910AAD" w:rsidRPr="00C20566">
        <w:t xml:space="preserve">  Liability for damages</w:t>
      </w:r>
      <w:bookmarkEnd w:id="161"/>
    </w:p>
    <w:p w:rsidR="00910AAD" w:rsidRPr="00C20566" w:rsidRDefault="00910AAD" w:rsidP="00C20566">
      <w:pPr>
        <w:pStyle w:val="subsection"/>
      </w:pPr>
      <w:r w:rsidRPr="00C20566">
        <w:tab/>
      </w:r>
      <w:r w:rsidRPr="00C20566">
        <w:tab/>
        <w:t>None of the following:</w:t>
      </w:r>
    </w:p>
    <w:p w:rsidR="00910AAD" w:rsidRPr="00C20566" w:rsidRDefault="00E15F93" w:rsidP="00C20566">
      <w:pPr>
        <w:pStyle w:val="paragraph"/>
      </w:pPr>
      <w:r w:rsidRPr="00C20566">
        <w:tab/>
        <w:t>(a)</w:t>
      </w:r>
      <w:r w:rsidRPr="00C20566">
        <w:tab/>
      </w:r>
      <w:r w:rsidR="00910AAD" w:rsidRPr="00C20566">
        <w:t>the Minister;</w:t>
      </w:r>
    </w:p>
    <w:p w:rsidR="00910AAD" w:rsidRPr="00C20566" w:rsidRDefault="00E15F93" w:rsidP="00C20566">
      <w:pPr>
        <w:pStyle w:val="paragraph"/>
      </w:pPr>
      <w:r w:rsidRPr="00C20566">
        <w:tab/>
        <w:t>(b)</w:t>
      </w:r>
      <w:r w:rsidRPr="00C20566">
        <w:tab/>
      </w:r>
      <w:r w:rsidR="00910AAD" w:rsidRPr="00C20566">
        <w:t>the Authority;</w:t>
      </w:r>
    </w:p>
    <w:p w:rsidR="00910AAD" w:rsidRPr="00C20566" w:rsidRDefault="00E15F93" w:rsidP="00C20566">
      <w:pPr>
        <w:pStyle w:val="paragraph"/>
      </w:pPr>
      <w:r w:rsidRPr="00C20566">
        <w:tab/>
        <w:t>(c)</w:t>
      </w:r>
      <w:r w:rsidRPr="00C20566">
        <w:tab/>
      </w:r>
      <w:r w:rsidR="00910AAD" w:rsidRPr="00C20566">
        <w:t>a delegate of the Authority;</w:t>
      </w:r>
    </w:p>
    <w:p w:rsidR="00225A2A" w:rsidRPr="00C20566" w:rsidRDefault="00E15F93" w:rsidP="00C20566">
      <w:pPr>
        <w:pStyle w:val="paragraph"/>
      </w:pPr>
      <w:r w:rsidRPr="00C20566">
        <w:tab/>
        <w:t>(d)</w:t>
      </w:r>
      <w:r w:rsidRPr="00C20566">
        <w:tab/>
      </w:r>
      <w:r w:rsidR="00225A2A" w:rsidRPr="00C20566">
        <w:t>a member of the staff assisting the Authority;</w:t>
      </w:r>
    </w:p>
    <w:p w:rsidR="00F27A6B" w:rsidRPr="00C20566" w:rsidRDefault="00F27A6B" w:rsidP="00C20566">
      <w:pPr>
        <w:pStyle w:val="paragraph"/>
      </w:pPr>
      <w:r w:rsidRPr="00C20566">
        <w:tab/>
        <w:t>(e)</w:t>
      </w:r>
      <w:r w:rsidRPr="00C20566">
        <w:tab/>
        <w:t xml:space="preserve">a person assisting </w:t>
      </w:r>
      <w:r w:rsidR="00896162" w:rsidRPr="00C20566">
        <w:t xml:space="preserve">the </w:t>
      </w:r>
      <w:r w:rsidRPr="00C20566">
        <w:t>Authority under section</w:t>
      </w:r>
      <w:r w:rsidR="00C20566" w:rsidRPr="00C20566">
        <w:t> </w:t>
      </w:r>
      <w:r w:rsidRPr="00C20566">
        <w:t>81;</w:t>
      </w:r>
    </w:p>
    <w:p w:rsidR="00910AAD" w:rsidRPr="00C20566" w:rsidRDefault="00F27A6B" w:rsidP="00C20566">
      <w:pPr>
        <w:pStyle w:val="paragraph"/>
      </w:pPr>
      <w:r w:rsidRPr="00C20566">
        <w:tab/>
        <w:t>(f</w:t>
      </w:r>
      <w:r w:rsidR="00E15F93" w:rsidRPr="00C20566">
        <w:t>)</w:t>
      </w:r>
      <w:r w:rsidR="00E15F93" w:rsidRPr="00C20566">
        <w:tab/>
      </w:r>
      <w:r w:rsidR="00910AAD" w:rsidRPr="00C20566">
        <w:t>the AIP advisory board;</w:t>
      </w:r>
    </w:p>
    <w:p w:rsidR="00910AAD" w:rsidRPr="00C20566" w:rsidRDefault="00F27A6B" w:rsidP="00C20566">
      <w:pPr>
        <w:pStyle w:val="paragraph"/>
      </w:pPr>
      <w:r w:rsidRPr="00C20566">
        <w:tab/>
        <w:t>(g</w:t>
      </w:r>
      <w:r w:rsidR="00E15F93" w:rsidRPr="00C20566">
        <w:t>)</w:t>
      </w:r>
      <w:r w:rsidR="00E15F93" w:rsidRPr="00C20566">
        <w:tab/>
      </w:r>
      <w:r w:rsidR="00910AAD" w:rsidRPr="00C20566">
        <w:t>an advisory board member;</w:t>
      </w:r>
    </w:p>
    <w:p w:rsidR="00910AAD" w:rsidRPr="00C20566" w:rsidRDefault="00910AAD" w:rsidP="00C20566">
      <w:pPr>
        <w:pStyle w:val="subsection2"/>
      </w:pPr>
      <w:r w:rsidRPr="00C20566">
        <w:t>is liable to an action or other proceeding for damages for, or in relation to, an act or matter in good faith done or omitted to be done:</w:t>
      </w:r>
    </w:p>
    <w:p w:rsidR="00910AAD" w:rsidRPr="00C20566" w:rsidRDefault="00F27A6B" w:rsidP="00C20566">
      <w:pPr>
        <w:pStyle w:val="paragraph"/>
        <w:keepNext/>
      </w:pPr>
      <w:r w:rsidRPr="00C20566">
        <w:tab/>
        <w:t>(h</w:t>
      </w:r>
      <w:r w:rsidR="00E15F93" w:rsidRPr="00C20566">
        <w:t>)</w:t>
      </w:r>
      <w:r w:rsidR="00E15F93" w:rsidRPr="00C20566">
        <w:tab/>
      </w:r>
      <w:r w:rsidR="00910AAD" w:rsidRPr="00C20566">
        <w:t>in the performance or purported performance of any function; or</w:t>
      </w:r>
    </w:p>
    <w:p w:rsidR="00910AAD" w:rsidRPr="00C20566" w:rsidRDefault="00F27A6B" w:rsidP="00C20566">
      <w:pPr>
        <w:pStyle w:val="paragraph"/>
        <w:keepNext/>
      </w:pPr>
      <w:r w:rsidRPr="00C20566">
        <w:tab/>
        <w:t>(i</w:t>
      </w:r>
      <w:r w:rsidR="00E15F93" w:rsidRPr="00C20566">
        <w:t>)</w:t>
      </w:r>
      <w:r w:rsidR="00E15F93" w:rsidRPr="00C20566">
        <w:tab/>
      </w:r>
      <w:r w:rsidR="00910AAD" w:rsidRPr="00C20566">
        <w:t>in the exercise or purported exercise of any power;</w:t>
      </w:r>
    </w:p>
    <w:p w:rsidR="00910AAD" w:rsidRPr="00C20566" w:rsidRDefault="00910AAD" w:rsidP="00C20566">
      <w:pPr>
        <w:pStyle w:val="subsection2"/>
        <w:keepNext/>
      </w:pPr>
      <w:r w:rsidRPr="00C20566">
        <w:t>conferred by this Act.</w:t>
      </w:r>
    </w:p>
    <w:p w:rsidR="00032853" w:rsidRPr="00C20566" w:rsidRDefault="00C3132B" w:rsidP="00C20566">
      <w:pPr>
        <w:pStyle w:val="ActHead5"/>
      </w:pPr>
      <w:bookmarkStart w:id="162" w:name="_Toc361057059"/>
      <w:r w:rsidRPr="00C20566">
        <w:rPr>
          <w:rStyle w:val="CharSectno"/>
        </w:rPr>
        <w:t>127</w:t>
      </w:r>
      <w:r w:rsidR="00032853" w:rsidRPr="00C20566">
        <w:t xml:space="preserve">  Review of operation of Act</w:t>
      </w:r>
      <w:bookmarkEnd w:id="162"/>
    </w:p>
    <w:p w:rsidR="00032853" w:rsidRPr="00C20566" w:rsidRDefault="00032853" w:rsidP="00C20566">
      <w:pPr>
        <w:pStyle w:val="subsection"/>
      </w:pPr>
      <w:r w:rsidRPr="00C20566">
        <w:tab/>
        <w:t>(1)</w:t>
      </w:r>
      <w:r w:rsidRPr="00C20566">
        <w:tab/>
        <w:t>Before the end of the period of 5 years after the commencement of this section, the Minister must cause to be conducted a review of the operation of this Act.</w:t>
      </w:r>
    </w:p>
    <w:p w:rsidR="00032853" w:rsidRPr="00C20566" w:rsidRDefault="00032853" w:rsidP="00C20566">
      <w:pPr>
        <w:pStyle w:val="subsection"/>
      </w:pPr>
      <w:r w:rsidRPr="00C20566">
        <w:tab/>
        <w:t>(2)</w:t>
      </w:r>
      <w:r w:rsidRPr="00C20566">
        <w:tab/>
        <w:t xml:space="preserve">A review under </w:t>
      </w:r>
      <w:r w:rsidR="00C20566" w:rsidRPr="00C20566">
        <w:t>subsection (</w:t>
      </w:r>
      <w:r w:rsidRPr="00C20566">
        <w:t>1) must be conducted in a manner that provides for wide public consultation.</w:t>
      </w:r>
    </w:p>
    <w:p w:rsidR="00032853" w:rsidRPr="00C20566" w:rsidRDefault="00032853" w:rsidP="00C20566">
      <w:pPr>
        <w:pStyle w:val="subsection"/>
      </w:pPr>
      <w:r w:rsidRPr="00C20566">
        <w:tab/>
        <w:t>(3)</w:t>
      </w:r>
      <w:r w:rsidRPr="00C20566">
        <w:tab/>
        <w:t xml:space="preserve">The Minister must cause to be prepared a report of a review under </w:t>
      </w:r>
      <w:r w:rsidR="00C20566" w:rsidRPr="00C20566">
        <w:t>subsection (</w:t>
      </w:r>
      <w:r w:rsidRPr="00C20566">
        <w:t>1).</w:t>
      </w:r>
    </w:p>
    <w:p w:rsidR="00032853" w:rsidRPr="00C20566" w:rsidRDefault="00032853" w:rsidP="00C20566">
      <w:pPr>
        <w:pStyle w:val="subsection"/>
      </w:pPr>
      <w:r w:rsidRPr="00C20566">
        <w:tab/>
        <w:t>(4)</w:t>
      </w:r>
      <w:r w:rsidRPr="00C20566">
        <w:tab/>
        <w:t>The Minister must cause copies of a report to be tabled in each House of the Parliament within 15 sittings days of that House after the completion of the preparation of the report.</w:t>
      </w:r>
    </w:p>
    <w:p w:rsidR="00E957B2" w:rsidRPr="00C20566" w:rsidRDefault="00C3132B" w:rsidP="00C20566">
      <w:pPr>
        <w:pStyle w:val="ActHead5"/>
      </w:pPr>
      <w:bookmarkStart w:id="163" w:name="_Toc361057060"/>
      <w:r w:rsidRPr="00C20566">
        <w:rPr>
          <w:rStyle w:val="CharSectno"/>
        </w:rPr>
        <w:t>128</w:t>
      </w:r>
      <w:r w:rsidR="00E957B2" w:rsidRPr="00C20566">
        <w:t xml:space="preserve">  </w:t>
      </w:r>
      <w:r w:rsidR="00894C00" w:rsidRPr="00C20566">
        <w:t>Legislative rules</w:t>
      </w:r>
      <w:bookmarkEnd w:id="163"/>
    </w:p>
    <w:p w:rsidR="00894C00" w:rsidRPr="00C20566" w:rsidRDefault="00894C00" w:rsidP="00C20566">
      <w:pPr>
        <w:pStyle w:val="subsection"/>
      </w:pPr>
      <w:r w:rsidRPr="00C20566">
        <w:tab/>
      </w:r>
      <w:r w:rsidRPr="00C20566">
        <w:tab/>
        <w:t>The Minister may, by legislative instrument, make rules (</w:t>
      </w:r>
      <w:r w:rsidRPr="00C20566">
        <w:rPr>
          <w:b/>
          <w:i/>
        </w:rPr>
        <w:t>legislative rules</w:t>
      </w:r>
      <w:r w:rsidRPr="00C20566">
        <w:t xml:space="preserve">) </w:t>
      </w:r>
      <w:r w:rsidRPr="00C20566">
        <w:rPr>
          <w:bCs/>
        </w:rPr>
        <w:t>prescribing</w:t>
      </w:r>
      <w:r w:rsidRPr="00C20566">
        <w:t xml:space="preserve"> matters:</w:t>
      </w:r>
    </w:p>
    <w:p w:rsidR="00894C00" w:rsidRPr="00C20566" w:rsidRDefault="00894C00" w:rsidP="00C20566">
      <w:pPr>
        <w:pStyle w:val="paragraph"/>
      </w:pPr>
      <w:r w:rsidRPr="00C20566">
        <w:tab/>
        <w:t>(a)</w:t>
      </w:r>
      <w:r w:rsidRPr="00C20566">
        <w:tab/>
        <w:t xml:space="preserve">required or permitted by this Act to be </w:t>
      </w:r>
      <w:r w:rsidRPr="00C20566">
        <w:rPr>
          <w:bCs/>
        </w:rPr>
        <w:t xml:space="preserve">prescribed by the </w:t>
      </w:r>
      <w:r w:rsidRPr="00C20566">
        <w:t>legislative</w:t>
      </w:r>
      <w:r w:rsidRPr="00C20566">
        <w:rPr>
          <w:b/>
          <w:i/>
        </w:rPr>
        <w:t xml:space="preserve"> </w:t>
      </w:r>
      <w:r w:rsidRPr="00C20566">
        <w:rPr>
          <w:bCs/>
        </w:rPr>
        <w:t>rules</w:t>
      </w:r>
      <w:r w:rsidRPr="00C20566">
        <w:t>; or</w:t>
      </w:r>
    </w:p>
    <w:p w:rsidR="00B61B9A" w:rsidRDefault="00894C00" w:rsidP="00C20566">
      <w:pPr>
        <w:pStyle w:val="paragraph"/>
      </w:pPr>
      <w:r w:rsidRPr="00C20566">
        <w:tab/>
        <w:t>(b)</w:t>
      </w:r>
      <w:r w:rsidRPr="00C20566">
        <w:tab/>
        <w:t xml:space="preserve">necessary or convenient to be </w:t>
      </w:r>
      <w:r w:rsidRPr="00C20566">
        <w:rPr>
          <w:bCs/>
        </w:rPr>
        <w:t>prescribed</w:t>
      </w:r>
      <w:r w:rsidRPr="00C20566">
        <w:t xml:space="preserve"> for carrying out or giving effect to this Act.</w:t>
      </w:r>
    </w:p>
    <w:p w:rsidR="000B213D" w:rsidRDefault="000B213D" w:rsidP="00D46896"/>
    <w:p w:rsidR="000B213D" w:rsidRDefault="000B213D">
      <w:pPr>
        <w:pStyle w:val="AssentBk"/>
        <w:keepNext/>
      </w:pPr>
    </w:p>
    <w:p w:rsidR="00D46896" w:rsidRDefault="00D46896">
      <w:pPr>
        <w:pStyle w:val="2ndRd"/>
        <w:keepNext/>
        <w:pBdr>
          <w:top w:val="single" w:sz="2" w:space="1" w:color="auto"/>
        </w:pBdr>
      </w:pPr>
    </w:p>
    <w:p w:rsidR="00D46896" w:rsidRDefault="00D46896">
      <w:pPr>
        <w:pStyle w:val="2ndRd"/>
        <w:keepNext/>
        <w:spacing w:line="260" w:lineRule="atLeast"/>
        <w:rPr>
          <w:i/>
        </w:rPr>
      </w:pPr>
      <w:r>
        <w:t>[</w:t>
      </w:r>
      <w:r>
        <w:rPr>
          <w:i/>
        </w:rPr>
        <w:t>Minister’s second reading speech made in—</w:t>
      </w:r>
    </w:p>
    <w:p w:rsidR="00D46896" w:rsidRDefault="00D46896">
      <w:pPr>
        <w:pStyle w:val="2ndRd"/>
        <w:keepNext/>
        <w:spacing w:line="260" w:lineRule="atLeast"/>
        <w:rPr>
          <w:i/>
        </w:rPr>
      </w:pPr>
      <w:r>
        <w:rPr>
          <w:i/>
        </w:rPr>
        <w:t>House of Representatives on 15 May 2013</w:t>
      </w:r>
    </w:p>
    <w:p w:rsidR="00D46896" w:rsidRDefault="00D46896">
      <w:pPr>
        <w:pStyle w:val="2ndRd"/>
        <w:keepNext/>
        <w:spacing w:line="260" w:lineRule="atLeast"/>
        <w:rPr>
          <w:i/>
        </w:rPr>
      </w:pPr>
      <w:r>
        <w:rPr>
          <w:i/>
        </w:rPr>
        <w:t>Senate on 17 June 2013</w:t>
      </w:r>
      <w:r>
        <w:t>]</w:t>
      </w:r>
    </w:p>
    <w:p w:rsidR="00D46896" w:rsidRDefault="00D46896"/>
    <w:p w:rsidR="000B213D" w:rsidRPr="00D46896" w:rsidRDefault="00D46896" w:rsidP="00D46896">
      <w:pPr>
        <w:framePr w:hSpace="180" w:wrap="around" w:vAnchor="text" w:hAnchor="page" w:x="2410" w:y="6401"/>
      </w:pPr>
      <w:r>
        <w:t>(92/13)</w:t>
      </w:r>
    </w:p>
    <w:p w:rsidR="00D46896" w:rsidRDefault="00D46896"/>
    <w:sectPr w:rsidR="00D46896" w:rsidSect="000B213D">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3A" w:rsidRDefault="00437F3A" w:rsidP="00715914">
      <w:pPr>
        <w:spacing w:line="240" w:lineRule="auto"/>
      </w:pPr>
      <w:r>
        <w:separator/>
      </w:r>
    </w:p>
  </w:endnote>
  <w:endnote w:type="continuationSeparator" w:id="0">
    <w:p w:rsidR="00437F3A" w:rsidRDefault="00437F3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Default="00437F3A" w:rsidP="00C20566">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96" w:rsidRDefault="00D46896">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D46896" w:rsidRDefault="00D46896"/>
  <w:p w:rsidR="00437F3A" w:rsidRDefault="00437F3A" w:rsidP="00C20566">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ED79B6" w:rsidRDefault="00437F3A" w:rsidP="00C2056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ED79B6" w:rsidRDefault="00437F3A" w:rsidP="00C20566">
    <w:pPr>
      <w:pBdr>
        <w:top w:val="single" w:sz="6" w:space="1" w:color="auto"/>
      </w:pBdr>
      <w:spacing w:before="120"/>
      <w:rPr>
        <w:sz w:val="18"/>
      </w:rPr>
    </w:pPr>
  </w:p>
  <w:p w:rsidR="00437F3A" w:rsidRPr="00ED79B6" w:rsidRDefault="00773859" w:rsidP="00715914">
    <w:pPr>
      <w:jc w:val="right"/>
      <w:rPr>
        <w:i/>
        <w:sz w:val="18"/>
      </w:rPr>
    </w:pPr>
    <w:r>
      <w:rPr>
        <w:i/>
        <w:sz w:val="18"/>
      </w:rPr>
      <w:t>Australian Jobs Act 2013</w:t>
    </w:r>
    <w:r w:rsidR="00437F3A" w:rsidRPr="00ED79B6">
      <w:rPr>
        <w:i/>
        <w:sz w:val="18"/>
      </w:rPr>
      <w:t xml:space="preserve">       </w:t>
    </w:r>
    <w:r>
      <w:rPr>
        <w:i/>
        <w:sz w:val="18"/>
      </w:rPr>
      <w:t>No. 69, 2013</w:t>
    </w:r>
    <w:r w:rsidR="00437F3A" w:rsidRPr="00ED79B6">
      <w:rPr>
        <w:i/>
        <w:sz w:val="18"/>
      </w:rPr>
      <w:t xml:space="preserve">       </w:t>
    </w:r>
    <w:r w:rsidR="00437F3A" w:rsidRPr="00ED79B6">
      <w:rPr>
        <w:i/>
        <w:sz w:val="18"/>
      </w:rPr>
      <w:fldChar w:fldCharType="begin"/>
    </w:r>
    <w:r w:rsidR="00437F3A" w:rsidRPr="00ED79B6">
      <w:rPr>
        <w:i/>
        <w:sz w:val="18"/>
      </w:rPr>
      <w:instrText xml:space="preserve"> PAGE </w:instrText>
    </w:r>
    <w:r w:rsidR="00437F3A" w:rsidRPr="00ED79B6">
      <w:rPr>
        <w:i/>
        <w:sz w:val="18"/>
      </w:rPr>
      <w:fldChar w:fldCharType="separate"/>
    </w:r>
    <w:r w:rsidR="00A80199">
      <w:rPr>
        <w:i/>
        <w:noProof/>
        <w:sz w:val="18"/>
      </w:rPr>
      <w:t>iv</w:t>
    </w:r>
    <w:r w:rsidR="00437F3A"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ED79B6" w:rsidRDefault="00437F3A" w:rsidP="00C20566">
    <w:pPr>
      <w:pBdr>
        <w:top w:val="single" w:sz="6" w:space="1" w:color="auto"/>
      </w:pBdr>
      <w:spacing w:before="120"/>
      <w:rPr>
        <w:sz w:val="18"/>
      </w:rPr>
    </w:pPr>
  </w:p>
  <w:p w:rsidR="00437F3A" w:rsidRPr="00ED79B6" w:rsidRDefault="00437F3A" w:rsidP="0071591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5A3DF5">
      <w:rPr>
        <w:i/>
        <w:noProof/>
        <w:sz w:val="18"/>
      </w:rPr>
      <w:t>i</w:t>
    </w:r>
    <w:r w:rsidRPr="00ED79B6">
      <w:rPr>
        <w:i/>
        <w:sz w:val="18"/>
      </w:rPr>
      <w:fldChar w:fldCharType="end"/>
    </w:r>
    <w:r w:rsidRPr="00ED79B6">
      <w:rPr>
        <w:i/>
        <w:sz w:val="18"/>
      </w:rPr>
      <w:t xml:space="preserve">       </w:t>
    </w:r>
    <w:r w:rsidR="00773859">
      <w:rPr>
        <w:i/>
        <w:sz w:val="18"/>
      </w:rPr>
      <w:t>Australian Jobs Act 2013</w:t>
    </w:r>
    <w:r w:rsidRPr="00ED79B6">
      <w:rPr>
        <w:i/>
        <w:sz w:val="18"/>
      </w:rPr>
      <w:t xml:space="preserve">       </w:t>
    </w:r>
    <w:r w:rsidR="00773859">
      <w:rPr>
        <w:i/>
        <w:sz w:val="18"/>
      </w:rPr>
      <w:t>No. 69,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7A1328" w:rsidRDefault="00437F3A" w:rsidP="00C20566">
    <w:pPr>
      <w:pBdr>
        <w:top w:val="single" w:sz="6" w:space="1" w:color="auto"/>
      </w:pBdr>
      <w:spacing w:before="120"/>
      <w:rPr>
        <w:sz w:val="18"/>
      </w:rPr>
    </w:pPr>
  </w:p>
  <w:p w:rsidR="00437F3A" w:rsidRPr="007A1328" w:rsidRDefault="00437F3A"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5A3DF5">
      <w:rPr>
        <w:i/>
        <w:noProof/>
        <w:sz w:val="18"/>
      </w:rPr>
      <w:t>2</w:t>
    </w:r>
    <w:r w:rsidRPr="007A1328">
      <w:rPr>
        <w:i/>
        <w:sz w:val="18"/>
      </w:rPr>
      <w:fldChar w:fldCharType="end"/>
    </w:r>
    <w:r w:rsidRPr="007A1328">
      <w:rPr>
        <w:i/>
        <w:sz w:val="18"/>
      </w:rPr>
      <w:t xml:space="preserve">            </w:t>
    </w:r>
    <w:r w:rsidR="00773859">
      <w:rPr>
        <w:i/>
        <w:sz w:val="18"/>
      </w:rPr>
      <w:t>Australian Jobs Act 2013</w:t>
    </w:r>
    <w:r w:rsidRPr="007A1328">
      <w:rPr>
        <w:i/>
        <w:sz w:val="18"/>
      </w:rPr>
      <w:t xml:space="preserve">       </w:t>
    </w:r>
    <w:r w:rsidR="00773859">
      <w:rPr>
        <w:i/>
        <w:sz w:val="18"/>
      </w:rPr>
      <w:t>No. 69,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7A1328" w:rsidRDefault="00437F3A" w:rsidP="00C20566">
    <w:pPr>
      <w:pBdr>
        <w:top w:val="single" w:sz="6" w:space="1" w:color="auto"/>
      </w:pBdr>
      <w:spacing w:before="120"/>
      <w:rPr>
        <w:sz w:val="18"/>
      </w:rPr>
    </w:pPr>
  </w:p>
  <w:p w:rsidR="00437F3A" w:rsidRPr="007A1328" w:rsidRDefault="00773859" w:rsidP="00715914">
    <w:pPr>
      <w:jc w:val="right"/>
      <w:rPr>
        <w:i/>
        <w:sz w:val="18"/>
      </w:rPr>
    </w:pPr>
    <w:r>
      <w:rPr>
        <w:i/>
        <w:sz w:val="18"/>
      </w:rPr>
      <w:t>Australian Jobs Act 2013</w:t>
    </w:r>
    <w:r w:rsidR="00437F3A" w:rsidRPr="007A1328">
      <w:rPr>
        <w:i/>
        <w:sz w:val="18"/>
      </w:rPr>
      <w:t xml:space="preserve">       </w:t>
    </w:r>
    <w:r>
      <w:rPr>
        <w:i/>
        <w:sz w:val="18"/>
      </w:rPr>
      <w:t>No. 69, 2013</w:t>
    </w:r>
    <w:r w:rsidR="00437F3A" w:rsidRPr="007A1328">
      <w:rPr>
        <w:i/>
        <w:sz w:val="18"/>
      </w:rPr>
      <w:t xml:space="preserve">            </w:t>
    </w:r>
    <w:r w:rsidR="00437F3A" w:rsidRPr="007A1328">
      <w:rPr>
        <w:i/>
        <w:sz w:val="18"/>
      </w:rPr>
      <w:fldChar w:fldCharType="begin"/>
    </w:r>
    <w:r w:rsidR="00437F3A" w:rsidRPr="007A1328">
      <w:rPr>
        <w:i/>
        <w:sz w:val="18"/>
      </w:rPr>
      <w:instrText xml:space="preserve"> PAGE </w:instrText>
    </w:r>
    <w:r w:rsidR="00437F3A" w:rsidRPr="007A1328">
      <w:rPr>
        <w:i/>
        <w:sz w:val="18"/>
      </w:rPr>
      <w:fldChar w:fldCharType="separate"/>
    </w:r>
    <w:r w:rsidR="00A80199">
      <w:rPr>
        <w:i/>
        <w:noProof/>
        <w:sz w:val="18"/>
      </w:rPr>
      <w:t>85</w:t>
    </w:r>
    <w:r w:rsidR="00437F3A"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7A1328" w:rsidRDefault="00437F3A" w:rsidP="00C20566">
    <w:pPr>
      <w:pBdr>
        <w:top w:val="single" w:sz="6" w:space="1" w:color="auto"/>
      </w:pBdr>
      <w:spacing w:before="120"/>
      <w:rPr>
        <w:sz w:val="18"/>
      </w:rPr>
    </w:pPr>
  </w:p>
  <w:p w:rsidR="00437F3A" w:rsidRPr="007A1328" w:rsidRDefault="00773859" w:rsidP="00715914">
    <w:pPr>
      <w:jc w:val="right"/>
      <w:rPr>
        <w:i/>
        <w:sz w:val="18"/>
      </w:rPr>
    </w:pPr>
    <w:r>
      <w:rPr>
        <w:i/>
        <w:sz w:val="18"/>
      </w:rPr>
      <w:t>Australian Jobs Act 2013</w:t>
    </w:r>
    <w:r w:rsidR="00437F3A" w:rsidRPr="007A1328">
      <w:rPr>
        <w:i/>
        <w:sz w:val="18"/>
      </w:rPr>
      <w:t xml:space="preserve">       </w:t>
    </w:r>
    <w:r>
      <w:rPr>
        <w:i/>
        <w:sz w:val="18"/>
      </w:rPr>
      <w:t>No. 69, 2013</w:t>
    </w:r>
    <w:r w:rsidR="00437F3A" w:rsidRPr="007A1328">
      <w:rPr>
        <w:i/>
        <w:sz w:val="18"/>
      </w:rPr>
      <w:t xml:space="preserve">       </w:t>
    </w:r>
    <w:r w:rsidR="00437F3A" w:rsidRPr="007A1328">
      <w:rPr>
        <w:i/>
        <w:sz w:val="18"/>
      </w:rPr>
      <w:fldChar w:fldCharType="begin"/>
    </w:r>
    <w:r w:rsidR="00437F3A" w:rsidRPr="007A1328">
      <w:rPr>
        <w:i/>
        <w:sz w:val="18"/>
      </w:rPr>
      <w:instrText xml:space="preserve"> PAGE </w:instrText>
    </w:r>
    <w:r w:rsidR="00437F3A" w:rsidRPr="007A1328">
      <w:rPr>
        <w:i/>
        <w:sz w:val="18"/>
      </w:rPr>
      <w:fldChar w:fldCharType="separate"/>
    </w:r>
    <w:r w:rsidR="00A80199">
      <w:rPr>
        <w:i/>
        <w:noProof/>
        <w:sz w:val="18"/>
      </w:rPr>
      <w:t>1</w:t>
    </w:r>
    <w:r w:rsidR="00437F3A"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3A" w:rsidRDefault="00437F3A" w:rsidP="00715914">
      <w:pPr>
        <w:spacing w:line="240" w:lineRule="auto"/>
      </w:pPr>
      <w:r>
        <w:separator/>
      </w:r>
    </w:p>
  </w:footnote>
  <w:footnote w:type="continuationSeparator" w:id="0">
    <w:p w:rsidR="00437F3A" w:rsidRDefault="00437F3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5F1388" w:rsidRDefault="00437F3A"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5F1388" w:rsidRDefault="00437F3A"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5F1388" w:rsidRDefault="00437F3A"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ED79B6" w:rsidRDefault="00437F3A"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ED79B6" w:rsidRDefault="00437F3A"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ED79B6" w:rsidRDefault="00437F3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Default="00437F3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37F3A" w:rsidRDefault="00437F3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A3DF5">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A3DF5">
      <w:rPr>
        <w:noProof/>
        <w:sz w:val="20"/>
      </w:rPr>
      <w:t>Preliminary</w:t>
    </w:r>
    <w:r>
      <w:rPr>
        <w:sz w:val="20"/>
      </w:rPr>
      <w:fldChar w:fldCharType="end"/>
    </w:r>
  </w:p>
  <w:p w:rsidR="00437F3A" w:rsidRPr="007A1328" w:rsidRDefault="00437F3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37F3A" w:rsidRPr="007A1328" w:rsidRDefault="00437F3A" w:rsidP="00715914">
    <w:pPr>
      <w:rPr>
        <w:b/>
        <w:sz w:val="24"/>
      </w:rPr>
    </w:pPr>
  </w:p>
  <w:p w:rsidR="00437F3A" w:rsidRPr="007A1328" w:rsidRDefault="00437F3A"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3DF5">
      <w:rPr>
        <w:noProof/>
        <w:sz w:val="24"/>
      </w:rPr>
      <w:t>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7A1328" w:rsidRDefault="00437F3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37F3A" w:rsidRPr="007A1328" w:rsidRDefault="00437F3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80199">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80199">
      <w:rPr>
        <w:b/>
        <w:noProof/>
        <w:sz w:val="20"/>
      </w:rPr>
      <w:t>Part 11</w:t>
    </w:r>
    <w:r>
      <w:rPr>
        <w:b/>
        <w:sz w:val="20"/>
      </w:rPr>
      <w:fldChar w:fldCharType="end"/>
    </w:r>
  </w:p>
  <w:p w:rsidR="00437F3A" w:rsidRPr="007A1328" w:rsidRDefault="00437F3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37F3A" w:rsidRPr="007A1328" w:rsidRDefault="00437F3A" w:rsidP="00715914">
    <w:pPr>
      <w:jc w:val="right"/>
      <w:rPr>
        <w:b/>
        <w:sz w:val="24"/>
      </w:rPr>
    </w:pPr>
  </w:p>
  <w:p w:rsidR="00437F3A" w:rsidRPr="007A1328" w:rsidRDefault="00437F3A"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80199">
      <w:rPr>
        <w:noProof/>
        <w:sz w:val="24"/>
      </w:rPr>
      <w:t>128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3A" w:rsidRPr="007A1328" w:rsidRDefault="00437F3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9A"/>
    <w:rsid w:val="00002E19"/>
    <w:rsid w:val="0000327C"/>
    <w:rsid w:val="0000488A"/>
    <w:rsid w:val="00004A1F"/>
    <w:rsid w:val="00005998"/>
    <w:rsid w:val="000059AC"/>
    <w:rsid w:val="0001114E"/>
    <w:rsid w:val="000136AF"/>
    <w:rsid w:val="0001373E"/>
    <w:rsid w:val="00015871"/>
    <w:rsid w:val="00016983"/>
    <w:rsid w:val="00016C85"/>
    <w:rsid w:val="0001739E"/>
    <w:rsid w:val="0001746E"/>
    <w:rsid w:val="0002007E"/>
    <w:rsid w:val="00020594"/>
    <w:rsid w:val="000210E9"/>
    <w:rsid w:val="0002122B"/>
    <w:rsid w:val="00021DF7"/>
    <w:rsid w:val="0002430F"/>
    <w:rsid w:val="00024C01"/>
    <w:rsid w:val="00025D72"/>
    <w:rsid w:val="00027135"/>
    <w:rsid w:val="00027974"/>
    <w:rsid w:val="000279E7"/>
    <w:rsid w:val="000321FC"/>
    <w:rsid w:val="00032853"/>
    <w:rsid w:val="00032E8C"/>
    <w:rsid w:val="0003397B"/>
    <w:rsid w:val="00033F13"/>
    <w:rsid w:val="00034F19"/>
    <w:rsid w:val="00035386"/>
    <w:rsid w:val="0003547B"/>
    <w:rsid w:val="0003636A"/>
    <w:rsid w:val="00036488"/>
    <w:rsid w:val="0004024E"/>
    <w:rsid w:val="000415BC"/>
    <w:rsid w:val="00041CB0"/>
    <w:rsid w:val="0004396D"/>
    <w:rsid w:val="000439A8"/>
    <w:rsid w:val="000440C3"/>
    <w:rsid w:val="000445D7"/>
    <w:rsid w:val="00044C65"/>
    <w:rsid w:val="00047E7F"/>
    <w:rsid w:val="00050EB6"/>
    <w:rsid w:val="00053021"/>
    <w:rsid w:val="00057481"/>
    <w:rsid w:val="00057A2B"/>
    <w:rsid w:val="00057A88"/>
    <w:rsid w:val="000614BF"/>
    <w:rsid w:val="00061555"/>
    <w:rsid w:val="000615B5"/>
    <w:rsid w:val="000630DF"/>
    <w:rsid w:val="00063C0A"/>
    <w:rsid w:val="00064B67"/>
    <w:rsid w:val="000664F6"/>
    <w:rsid w:val="000670E5"/>
    <w:rsid w:val="00067226"/>
    <w:rsid w:val="000677E3"/>
    <w:rsid w:val="00070876"/>
    <w:rsid w:val="0007165C"/>
    <w:rsid w:val="000725CB"/>
    <w:rsid w:val="0007284B"/>
    <w:rsid w:val="000730A9"/>
    <w:rsid w:val="00073DEC"/>
    <w:rsid w:val="00074002"/>
    <w:rsid w:val="00076160"/>
    <w:rsid w:val="000764AA"/>
    <w:rsid w:val="00076DE6"/>
    <w:rsid w:val="00077552"/>
    <w:rsid w:val="0008092F"/>
    <w:rsid w:val="000809B0"/>
    <w:rsid w:val="00081012"/>
    <w:rsid w:val="000810ED"/>
    <w:rsid w:val="00081F13"/>
    <w:rsid w:val="00082892"/>
    <w:rsid w:val="000834CF"/>
    <w:rsid w:val="00084B1A"/>
    <w:rsid w:val="00084B5C"/>
    <w:rsid w:val="00087B90"/>
    <w:rsid w:val="00087D46"/>
    <w:rsid w:val="00090EBC"/>
    <w:rsid w:val="000912C7"/>
    <w:rsid w:val="000940EA"/>
    <w:rsid w:val="000944DC"/>
    <w:rsid w:val="000966F9"/>
    <w:rsid w:val="0009677B"/>
    <w:rsid w:val="000A16E4"/>
    <w:rsid w:val="000A6A75"/>
    <w:rsid w:val="000A6BA5"/>
    <w:rsid w:val="000A731B"/>
    <w:rsid w:val="000A79C2"/>
    <w:rsid w:val="000A7DF2"/>
    <w:rsid w:val="000B06C9"/>
    <w:rsid w:val="000B1591"/>
    <w:rsid w:val="000B213D"/>
    <w:rsid w:val="000B331A"/>
    <w:rsid w:val="000B3572"/>
    <w:rsid w:val="000B547A"/>
    <w:rsid w:val="000B6978"/>
    <w:rsid w:val="000B6CF4"/>
    <w:rsid w:val="000B7C82"/>
    <w:rsid w:val="000C49CB"/>
    <w:rsid w:val="000C5D79"/>
    <w:rsid w:val="000C5DFA"/>
    <w:rsid w:val="000C6899"/>
    <w:rsid w:val="000C6AD4"/>
    <w:rsid w:val="000C7B8B"/>
    <w:rsid w:val="000D05EF"/>
    <w:rsid w:val="000D16DE"/>
    <w:rsid w:val="000D1724"/>
    <w:rsid w:val="000D1769"/>
    <w:rsid w:val="000D1C13"/>
    <w:rsid w:val="000D2C92"/>
    <w:rsid w:val="000D67E4"/>
    <w:rsid w:val="000D6858"/>
    <w:rsid w:val="000D6A5A"/>
    <w:rsid w:val="000D75AD"/>
    <w:rsid w:val="000E0291"/>
    <w:rsid w:val="000E097C"/>
    <w:rsid w:val="000E0D0A"/>
    <w:rsid w:val="000E2261"/>
    <w:rsid w:val="000E2903"/>
    <w:rsid w:val="000E3F92"/>
    <w:rsid w:val="000E536D"/>
    <w:rsid w:val="000E5462"/>
    <w:rsid w:val="000E5A52"/>
    <w:rsid w:val="000E5A71"/>
    <w:rsid w:val="000F1A7E"/>
    <w:rsid w:val="000F21C1"/>
    <w:rsid w:val="000F21D1"/>
    <w:rsid w:val="000F44E1"/>
    <w:rsid w:val="000F5C49"/>
    <w:rsid w:val="000F5D3E"/>
    <w:rsid w:val="00100C63"/>
    <w:rsid w:val="00100D6E"/>
    <w:rsid w:val="00100ED4"/>
    <w:rsid w:val="001013F4"/>
    <w:rsid w:val="00101EB0"/>
    <w:rsid w:val="00102226"/>
    <w:rsid w:val="00102A4C"/>
    <w:rsid w:val="00104F71"/>
    <w:rsid w:val="00106E6C"/>
    <w:rsid w:val="001071BA"/>
    <w:rsid w:val="00107313"/>
    <w:rsid w:val="0010745C"/>
    <w:rsid w:val="00107568"/>
    <w:rsid w:val="00112CE7"/>
    <w:rsid w:val="00113903"/>
    <w:rsid w:val="001154C9"/>
    <w:rsid w:val="00116044"/>
    <w:rsid w:val="0011728D"/>
    <w:rsid w:val="00117A8C"/>
    <w:rsid w:val="00120B5A"/>
    <w:rsid w:val="0012187B"/>
    <w:rsid w:val="0012223D"/>
    <w:rsid w:val="00122FAF"/>
    <w:rsid w:val="00123DAC"/>
    <w:rsid w:val="00123E7C"/>
    <w:rsid w:val="00124C03"/>
    <w:rsid w:val="00126836"/>
    <w:rsid w:val="001304D7"/>
    <w:rsid w:val="00134125"/>
    <w:rsid w:val="0013431C"/>
    <w:rsid w:val="001375BB"/>
    <w:rsid w:val="001376BD"/>
    <w:rsid w:val="00141227"/>
    <w:rsid w:val="00142298"/>
    <w:rsid w:val="001436C3"/>
    <w:rsid w:val="00144933"/>
    <w:rsid w:val="00146F1E"/>
    <w:rsid w:val="001520E0"/>
    <w:rsid w:val="0015247F"/>
    <w:rsid w:val="00152903"/>
    <w:rsid w:val="00153820"/>
    <w:rsid w:val="0015479B"/>
    <w:rsid w:val="00156277"/>
    <w:rsid w:val="00156ED9"/>
    <w:rsid w:val="00157FB3"/>
    <w:rsid w:val="00160619"/>
    <w:rsid w:val="00160BA5"/>
    <w:rsid w:val="0016101C"/>
    <w:rsid w:val="0016441B"/>
    <w:rsid w:val="001649A9"/>
    <w:rsid w:val="00165000"/>
    <w:rsid w:val="0016632D"/>
    <w:rsid w:val="00166C2F"/>
    <w:rsid w:val="00166DC3"/>
    <w:rsid w:val="00166F3C"/>
    <w:rsid w:val="00170638"/>
    <w:rsid w:val="00171470"/>
    <w:rsid w:val="00175150"/>
    <w:rsid w:val="001754DD"/>
    <w:rsid w:val="00176087"/>
    <w:rsid w:val="00176551"/>
    <w:rsid w:val="0017790B"/>
    <w:rsid w:val="00180794"/>
    <w:rsid w:val="00180FFB"/>
    <w:rsid w:val="001814CE"/>
    <w:rsid w:val="00181AA6"/>
    <w:rsid w:val="00182C2C"/>
    <w:rsid w:val="00182D1A"/>
    <w:rsid w:val="001832D5"/>
    <w:rsid w:val="0018360A"/>
    <w:rsid w:val="00183782"/>
    <w:rsid w:val="00183930"/>
    <w:rsid w:val="00184089"/>
    <w:rsid w:val="001840F3"/>
    <w:rsid w:val="00184DF6"/>
    <w:rsid w:val="00186763"/>
    <w:rsid w:val="00186C5B"/>
    <w:rsid w:val="001872F2"/>
    <w:rsid w:val="0018787F"/>
    <w:rsid w:val="00191076"/>
    <w:rsid w:val="0019190E"/>
    <w:rsid w:val="001920F2"/>
    <w:rsid w:val="00192254"/>
    <w:rsid w:val="0019257E"/>
    <w:rsid w:val="001939E1"/>
    <w:rsid w:val="00193E9D"/>
    <w:rsid w:val="0019529B"/>
    <w:rsid w:val="00195382"/>
    <w:rsid w:val="0019744C"/>
    <w:rsid w:val="00197791"/>
    <w:rsid w:val="001977F8"/>
    <w:rsid w:val="00197DB9"/>
    <w:rsid w:val="001A0A82"/>
    <w:rsid w:val="001A1A41"/>
    <w:rsid w:val="001A4B80"/>
    <w:rsid w:val="001A57A5"/>
    <w:rsid w:val="001A6EF7"/>
    <w:rsid w:val="001B0866"/>
    <w:rsid w:val="001B0CA4"/>
    <w:rsid w:val="001B1122"/>
    <w:rsid w:val="001B239C"/>
    <w:rsid w:val="001B4692"/>
    <w:rsid w:val="001B7039"/>
    <w:rsid w:val="001B7A8B"/>
    <w:rsid w:val="001C0A55"/>
    <w:rsid w:val="001C0D84"/>
    <w:rsid w:val="001C0F4E"/>
    <w:rsid w:val="001C1336"/>
    <w:rsid w:val="001C1594"/>
    <w:rsid w:val="001C15EA"/>
    <w:rsid w:val="001C194E"/>
    <w:rsid w:val="001C265F"/>
    <w:rsid w:val="001C339F"/>
    <w:rsid w:val="001C3DDC"/>
    <w:rsid w:val="001C40C7"/>
    <w:rsid w:val="001C6996"/>
    <w:rsid w:val="001C69C4"/>
    <w:rsid w:val="001C75FF"/>
    <w:rsid w:val="001C7D07"/>
    <w:rsid w:val="001D11E9"/>
    <w:rsid w:val="001D23A3"/>
    <w:rsid w:val="001D243C"/>
    <w:rsid w:val="001D37EF"/>
    <w:rsid w:val="001D6C5D"/>
    <w:rsid w:val="001E3590"/>
    <w:rsid w:val="001E37DC"/>
    <w:rsid w:val="001E60F4"/>
    <w:rsid w:val="001E6359"/>
    <w:rsid w:val="001E69CB"/>
    <w:rsid w:val="001E6AA1"/>
    <w:rsid w:val="001E7407"/>
    <w:rsid w:val="001F08E5"/>
    <w:rsid w:val="001F09F8"/>
    <w:rsid w:val="001F1511"/>
    <w:rsid w:val="001F229A"/>
    <w:rsid w:val="001F2829"/>
    <w:rsid w:val="001F2D61"/>
    <w:rsid w:val="001F4E13"/>
    <w:rsid w:val="001F5D5E"/>
    <w:rsid w:val="001F6219"/>
    <w:rsid w:val="001F6B6A"/>
    <w:rsid w:val="00200084"/>
    <w:rsid w:val="00200D85"/>
    <w:rsid w:val="0020162B"/>
    <w:rsid w:val="002016E6"/>
    <w:rsid w:val="00203BF6"/>
    <w:rsid w:val="00206190"/>
    <w:rsid w:val="002065DA"/>
    <w:rsid w:val="00206614"/>
    <w:rsid w:val="00206722"/>
    <w:rsid w:val="00210F53"/>
    <w:rsid w:val="00212366"/>
    <w:rsid w:val="00212CD4"/>
    <w:rsid w:val="00213565"/>
    <w:rsid w:val="0021357E"/>
    <w:rsid w:val="00215C32"/>
    <w:rsid w:val="00217B00"/>
    <w:rsid w:val="00217C09"/>
    <w:rsid w:val="0022072E"/>
    <w:rsid w:val="00220D1E"/>
    <w:rsid w:val="0022160E"/>
    <w:rsid w:val="00222546"/>
    <w:rsid w:val="002226B5"/>
    <w:rsid w:val="00223277"/>
    <w:rsid w:val="00224FD6"/>
    <w:rsid w:val="0022569E"/>
    <w:rsid w:val="00225A2A"/>
    <w:rsid w:val="00227505"/>
    <w:rsid w:val="0022776A"/>
    <w:rsid w:val="00227C4D"/>
    <w:rsid w:val="0023173A"/>
    <w:rsid w:val="00233B04"/>
    <w:rsid w:val="00233C92"/>
    <w:rsid w:val="002347FC"/>
    <w:rsid w:val="0023510F"/>
    <w:rsid w:val="00235BCE"/>
    <w:rsid w:val="0023622D"/>
    <w:rsid w:val="002367BE"/>
    <w:rsid w:val="0024010F"/>
    <w:rsid w:val="002405DE"/>
    <w:rsid w:val="00240749"/>
    <w:rsid w:val="00241D17"/>
    <w:rsid w:val="00246B7E"/>
    <w:rsid w:val="002473C4"/>
    <w:rsid w:val="0025021B"/>
    <w:rsid w:val="002517C1"/>
    <w:rsid w:val="002521A6"/>
    <w:rsid w:val="002530AF"/>
    <w:rsid w:val="002553F5"/>
    <w:rsid w:val="002555E2"/>
    <w:rsid w:val="00255856"/>
    <w:rsid w:val="00255A1D"/>
    <w:rsid w:val="002564A4"/>
    <w:rsid w:val="002564DF"/>
    <w:rsid w:val="00262553"/>
    <w:rsid w:val="00270F09"/>
    <w:rsid w:val="00271FAA"/>
    <w:rsid w:val="00274981"/>
    <w:rsid w:val="00275DF5"/>
    <w:rsid w:val="00275FB3"/>
    <w:rsid w:val="00276717"/>
    <w:rsid w:val="002768E5"/>
    <w:rsid w:val="0027754E"/>
    <w:rsid w:val="002812B0"/>
    <w:rsid w:val="002815FD"/>
    <w:rsid w:val="002816BB"/>
    <w:rsid w:val="00281B24"/>
    <w:rsid w:val="0028210F"/>
    <w:rsid w:val="00282379"/>
    <w:rsid w:val="00282B9B"/>
    <w:rsid w:val="0028388A"/>
    <w:rsid w:val="00283D36"/>
    <w:rsid w:val="002870C4"/>
    <w:rsid w:val="0028791D"/>
    <w:rsid w:val="0029034A"/>
    <w:rsid w:val="00291375"/>
    <w:rsid w:val="00291B9F"/>
    <w:rsid w:val="00292082"/>
    <w:rsid w:val="00292211"/>
    <w:rsid w:val="00292A92"/>
    <w:rsid w:val="00292BB7"/>
    <w:rsid w:val="00294780"/>
    <w:rsid w:val="00294B2E"/>
    <w:rsid w:val="00294EEB"/>
    <w:rsid w:val="00297ECB"/>
    <w:rsid w:val="002A0E1F"/>
    <w:rsid w:val="002A1807"/>
    <w:rsid w:val="002A3AC6"/>
    <w:rsid w:val="002A461E"/>
    <w:rsid w:val="002A4D4D"/>
    <w:rsid w:val="002A6CC2"/>
    <w:rsid w:val="002A7ABA"/>
    <w:rsid w:val="002B0A29"/>
    <w:rsid w:val="002B0E14"/>
    <w:rsid w:val="002B1675"/>
    <w:rsid w:val="002B3355"/>
    <w:rsid w:val="002B40B8"/>
    <w:rsid w:val="002B64EE"/>
    <w:rsid w:val="002B651F"/>
    <w:rsid w:val="002B6811"/>
    <w:rsid w:val="002B6E35"/>
    <w:rsid w:val="002C0E55"/>
    <w:rsid w:val="002C2285"/>
    <w:rsid w:val="002C2FFA"/>
    <w:rsid w:val="002C345B"/>
    <w:rsid w:val="002C5302"/>
    <w:rsid w:val="002C78E0"/>
    <w:rsid w:val="002D00D7"/>
    <w:rsid w:val="002D043A"/>
    <w:rsid w:val="002D0F99"/>
    <w:rsid w:val="002D18F8"/>
    <w:rsid w:val="002D3CDD"/>
    <w:rsid w:val="002D4FBB"/>
    <w:rsid w:val="002D6224"/>
    <w:rsid w:val="002D70E5"/>
    <w:rsid w:val="002E0831"/>
    <w:rsid w:val="002E17C0"/>
    <w:rsid w:val="002E25DF"/>
    <w:rsid w:val="002E260E"/>
    <w:rsid w:val="002E2F59"/>
    <w:rsid w:val="002E318B"/>
    <w:rsid w:val="002E5250"/>
    <w:rsid w:val="002E65FE"/>
    <w:rsid w:val="002E66B9"/>
    <w:rsid w:val="002E6BD0"/>
    <w:rsid w:val="002E79B6"/>
    <w:rsid w:val="002F03F0"/>
    <w:rsid w:val="002F07A9"/>
    <w:rsid w:val="002F0B50"/>
    <w:rsid w:val="002F1959"/>
    <w:rsid w:val="002F20D1"/>
    <w:rsid w:val="002F37E5"/>
    <w:rsid w:val="002F591C"/>
    <w:rsid w:val="002F5A97"/>
    <w:rsid w:val="002F5AAF"/>
    <w:rsid w:val="00301B05"/>
    <w:rsid w:val="00302163"/>
    <w:rsid w:val="0030309F"/>
    <w:rsid w:val="00304164"/>
    <w:rsid w:val="00304179"/>
    <w:rsid w:val="0030558D"/>
    <w:rsid w:val="00305B1C"/>
    <w:rsid w:val="00305B3F"/>
    <w:rsid w:val="003101C1"/>
    <w:rsid w:val="0031340C"/>
    <w:rsid w:val="00313A3A"/>
    <w:rsid w:val="00313FD8"/>
    <w:rsid w:val="00314D04"/>
    <w:rsid w:val="003163E0"/>
    <w:rsid w:val="003217A5"/>
    <w:rsid w:val="0032222F"/>
    <w:rsid w:val="00324EF3"/>
    <w:rsid w:val="00326153"/>
    <w:rsid w:val="00327122"/>
    <w:rsid w:val="00327570"/>
    <w:rsid w:val="00327660"/>
    <w:rsid w:val="003308A0"/>
    <w:rsid w:val="0033318A"/>
    <w:rsid w:val="00333F33"/>
    <w:rsid w:val="003341E5"/>
    <w:rsid w:val="0033534E"/>
    <w:rsid w:val="00335A21"/>
    <w:rsid w:val="00335A2E"/>
    <w:rsid w:val="00340D72"/>
    <w:rsid w:val="003415D3"/>
    <w:rsid w:val="00341BB3"/>
    <w:rsid w:val="00342B4B"/>
    <w:rsid w:val="00342F10"/>
    <w:rsid w:val="0034352A"/>
    <w:rsid w:val="00345088"/>
    <w:rsid w:val="00345D4C"/>
    <w:rsid w:val="003464AD"/>
    <w:rsid w:val="00346CFB"/>
    <w:rsid w:val="00347C4F"/>
    <w:rsid w:val="0035219D"/>
    <w:rsid w:val="003527E1"/>
    <w:rsid w:val="00352B0F"/>
    <w:rsid w:val="00353B10"/>
    <w:rsid w:val="00353E28"/>
    <w:rsid w:val="003549C6"/>
    <w:rsid w:val="00354A53"/>
    <w:rsid w:val="003556E3"/>
    <w:rsid w:val="00355735"/>
    <w:rsid w:val="00356FD0"/>
    <w:rsid w:val="00357C35"/>
    <w:rsid w:val="003601F6"/>
    <w:rsid w:val="00360459"/>
    <w:rsid w:val="00361E07"/>
    <w:rsid w:val="00362427"/>
    <w:rsid w:val="00362AC2"/>
    <w:rsid w:val="0036424C"/>
    <w:rsid w:val="00364EFF"/>
    <w:rsid w:val="00365D88"/>
    <w:rsid w:val="00366C29"/>
    <w:rsid w:val="003679D9"/>
    <w:rsid w:val="00371512"/>
    <w:rsid w:val="00371ACE"/>
    <w:rsid w:val="00371D30"/>
    <w:rsid w:val="0037328C"/>
    <w:rsid w:val="00373E63"/>
    <w:rsid w:val="00375006"/>
    <w:rsid w:val="003756FB"/>
    <w:rsid w:val="00375893"/>
    <w:rsid w:val="003809D7"/>
    <w:rsid w:val="00380B6F"/>
    <w:rsid w:val="00380E0B"/>
    <w:rsid w:val="00381AEA"/>
    <w:rsid w:val="003821C6"/>
    <w:rsid w:val="003826F9"/>
    <w:rsid w:val="00384941"/>
    <w:rsid w:val="00384AE3"/>
    <w:rsid w:val="0038606F"/>
    <w:rsid w:val="00390E76"/>
    <w:rsid w:val="00392206"/>
    <w:rsid w:val="0039222B"/>
    <w:rsid w:val="00392C7B"/>
    <w:rsid w:val="00393144"/>
    <w:rsid w:val="00393CE1"/>
    <w:rsid w:val="003950A8"/>
    <w:rsid w:val="00395B96"/>
    <w:rsid w:val="0039646B"/>
    <w:rsid w:val="003A03EE"/>
    <w:rsid w:val="003A07A2"/>
    <w:rsid w:val="003A0A07"/>
    <w:rsid w:val="003A33AB"/>
    <w:rsid w:val="003B03C4"/>
    <w:rsid w:val="003B222B"/>
    <w:rsid w:val="003B3E85"/>
    <w:rsid w:val="003B42E4"/>
    <w:rsid w:val="003B44A0"/>
    <w:rsid w:val="003B50C5"/>
    <w:rsid w:val="003C0640"/>
    <w:rsid w:val="003C100E"/>
    <w:rsid w:val="003C2158"/>
    <w:rsid w:val="003C24F8"/>
    <w:rsid w:val="003C2CAA"/>
    <w:rsid w:val="003C2E06"/>
    <w:rsid w:val="003C4731"/>
    <w:rsid w:val="003C475C"/>
    <w:rsid w:val="003C576E"/>
    <w:rsid w:val="003C603F"/>
    <w:rsid w:val="003C621B"/>
    <w:rsid w:val="003C6A3E"/>
    <w:rsid w:val="003C6DCD"/>
    <w:rsid w:val="003D0BFE"/>
    <w:rsid w:val="003D30C8"/>
    <w:rsid w:val="003D52D2"/>
    <w:rsid w:val="003D5700"/>
    <w:rsid w:val="003D58A7"/>
    <w:rsid w:val="003D6A0F"/>
    <w:rsid w:val="003E0503"/>
    <w:rsid w:val="003E10FD"/>
    <w:rsid w:val="003E24AD"/>
    <w:rsid w:val="003E4A77"/>
    <w:rsid w:val="003F067C"/>
    <w:rsid w:val="003F0FC8"/>
    <w:rsid w:val="003F1966"/>
    <w:rsid w:val="003F2992"/>
    <w:rsid w:val="003F2A67"/>
    <w:rsid w:val="003F7343"/>
    <w:rsid w:val="00401DD1"/>
    <w:rsid w:val="00402FE6"/>
    <w:rsid w:val="00403FB6"/>
    <w:rsid w:val="00404547"/>
    <w:rsid w:val="00406C94"/>
    <w:rsid w:val="004075E6"/>
    <w:rsid w:val="004078DF"/>
    <w:rsid w:val="00407CD9"/>
    <w:rsid w:val="00410C6C"/>
    <w:rsid w:val="00410DBD"/>
    <w:rsid w:val="004116CD"/>
    <w:rsid w:val="0041230F"/>
    <w:rsid w:val="00413246"/>
    <w:rsid w:val="00413286"/>
    <w:rsid w:val="00413C81"/>
    <w:rsid w:val="00414359"/>
    <w:rsid w:val="00414516"/>
    <w:rsid w:val="004148FF"/>
    <w:rsid w:val="00414BE1"/>
    <w:rsid w:val="004155D8"/>
    <w:rsid w:val="00415F87"/>
    <w:rsid w:val="00416186"/>
    <w:rsid w:val="00416BF2"/>
    <w:rsid w:val="00417EB9"/>
    <w:rsid w:val="00421788"/>
    <w:rsid w:val="00421A2F"/>
    <w:rsid w:val="00421DA4"/>
    <w:rsid w:val="00422639"/>
    <w:rsid w:val="00423A54"/>
    <w:rsid w:val="00423A6F"/>
    <w:rsid w:val="00424CA9"/>
    <w:rsid w:val="00425826"/>
    <w:rsid w:val="00425FD9"/>
    <w:rsid w:val="00426D35"/>
    <w:rsid w:val="00433A4F"/>
    <w:rsid w:val="00433BC8"/>
    <w:rsid w:val="00433EC7"/>
    <w:rsid w:val="00434364"/>
    <w:rsid w:val="0043499D"/>
    <w:rsid w:val="0043531F"/>
    <w:rsid w:val="004359C0"/>
    <w:rsid w:val="00435AAF"/>
    <w:rsid w:val="004360AA"/>
    <w:rsid w:val="00437AD1"/>
    <w:rsid w:val="00437C5A"/>
    <w:rsid w:val="00437F3A"/>
    <w:rsid w:val="00441510"/>
    <w:rsid w:val="0044291A"/>
    <w:rsid w:val="00442A7F"/>
    <w:rsid w:val="004440DF"/>
    <w:rsid w:val="00445305"/>
    <w:rsid w:val="004465EA"/>
    <w:rsid w:val="00447257"/>
    <w:rsid w:val="004476EA"/>
    <w:rsid w:val="00450D0E"/>
    <w:rsid w:val="00452F45"/>
    <w:rsid w:val="00453906"/>
    <w:rsid w:val="00453E87"/>
    <w:rsid w:val="00454795"/>
    <w:rsid w:val="00454B79"/>
    <w:rsid w:val="00454FCE"/>
    <w:rsid w:val="00456009"/>
    <w:rsid w:val="004562D1"/>
    <w:rsid w:val="00456D03"/>
    <w:rsid w:val="00456D0E"/>
    <w:rsid w:val="0046043E"/>
    <w:rsid w:val="00460B2E"/>
    <w:rsid w:val="0046217C"/>
    <w:rsid w:val="0046311D"/>
    <w:rsid w:val="00464A70"/>
    <w:rsid w:val="00465359"/>
    <w:rsid w:val="00466658"/>
    <w:rsid w:val="00467813"/>
    <w:rsid w:val="00467D8A"/>
    <w:rsid w:val="00467E07"/>
    <w:rsid w:val="00470AD3"/>
    <w:rsid w:val="004758CE"/>
    <w:rsid w:val="00477D65"/>
    <w:rsid w:val="0048131F"/>
    <w:rsid w:val="00481324"/>
    <w:rsid w:val="0048356F"/>
    <w:rsid w:val="00483F56"/>
    <w:rsid w:val="00485099"/>
    <w:rsid w:val="00485712"/>
    <w:rsid w:val="00486A6E"/>
    <w:rsid w:val="00490579"/>
    <w:rsid w:val="004908E8"/>
    <w:rsid w:val="00492433"/>
    <w:rsid w:val="00493B3F"/>
    <w:rsid w:val="0049494C"/>
    <w:rsid w:val="00496F97"/>
    <w:rsid w:val="004973A0"/>
    <w:rsid w:val="004975D7"/>
    <w:rsid w:val="004A08AF"/>
    <w:rsid w:val="004A1886"/>
    <w:rsid w:val="004A1A7D"/>
    <w:rsid w:val="004A298C"/>
    <w:rsid w:val="004A2F56"/>
    <w:rsid w:val="004A3AE8"/>
    <w:rsid w:val="004A3E05"/>
    <w:rsid w:val="004A3F04"/>
    <w:rsid w:val="004A53DA"/>
    <w:rsid w:val="004A5CD5"/>
    <w:rsid w:val="004A77C8"/>
    <w:rsid w:val="004B021D"/>
    <w:rsid w:val="004B039A"/>
    <w:rsid w:val="004B03C4"/>
    <w:rsid w:val="004B0FD4"/>
    <w:rsid w:val="004B282A"/>
    <w:rsid w:val="004B2E5A"/>
    <w:rsid w:val="004B38C1"/>
    <w:rsid w:val="004B3C29"/>
    <w:rsid w:val="004B4318"/>
    <w:rsid w:val="004B5EBE"/>
    <w:rsid w:val="004B7383"/>
    <w:rsid w:val="004B7DEA"/>
    <w:rsid w:val="004C1F1A"/>
    <w:rsid w:val="004C2134"/>
    <w:rsid w:val="004C2169"/>
    <w:rsid w:val="004C27C7"/>
    <w:rsid w:val="004C41B4"/>
    <w:rsid w:val="004C54D8"/>
    <w:rsid w:val="004C6180"/>
    <w:rsid w:val="004D1FCB"/>
    <w:rsid w:val="004D311B"/>
    <w:rsid w:val="004D38A8"/>
    <w:rsid w:val="004D41DF"/>
    <w:rsid w:val="004D468D"/>
    <w:rsid w:val="004D4F70"/>
    <w:rsid w:val="004D537A"/>
    <w:rsid w:val="004D5D25"/>
    <w:rsid w:val="004D5DE7"/>
    <w:rsid w:val="004D67AD"/>
    <w:rsid w:val="004D7611"/>
    <w:rsid w:val="004D7BF8"/>
    <w:rsid w:val="004E0D3E"/>
    <w:rsid w:val="004E1B2F"/>
    <w:rsid w:val="004E4D8D"/>
    <w:rsid w:val="004E6493"/>
    <w:rsid w:val="004E681C"/>
    <w:rsid w:val="004E7BEC"/>
    <w:rsid w:val="004F06E4"/>
    <w:rsid w:val="004F0912"/>
    <w:rsid w:val="004F094C"/>
    <w:rsid w:val="004F0CA8"/>
    <w:rsid w:val="004F1222"/>
    <w:rsid w:val="004F129A"/>
    <w:rsid w:val="004F2C0D"/>
    <w:rsid w:val="004F3AF9"/>
    <w:rsid w:val="004F65A7"/>
    <w:rsid w:val="004F73AE"/>
    <w:rsid w:val="00501A32"/>
    <w:rsid w:val="00501F5D"/>
    <w:rsid w:val="005029CB"/>
    <w:rsid w:val="005037EA"/>
    <w:rsid w:val="00503C74"/>
    <w:rsid w:val="00504C6F"/>
    <w:rsid w:val="00504C74"/>
    <w:rsid w:val="00510508"/>
    <w:rsid w:val="00510D85"/>
    <w:rsid w:val="00512079"/>
    <w:rsid w:val="00513807"/>
    <w:rsid w:val="00513BE1"/>
    <w:rsid w:val="00513F8B"/>
    <w:rsid w:val="00514F8C"/>
    <w:rsid w:val="00516B8D"/>
    <w:rsid w:val="00516CB6"/>
    <w:rsid w:val="00517439"/>
    <w:rsid w:val="005178A7"/>
    <w:rsid w:val="00517904"/>
    <w:rsid w:val="00517AC7"/>
    <w:rsid w:val="00517BC8"/>
    <w:rsid w:val="00520129"/>
    <w:rsid w:val="00521212"/>
    <w:rsid w:val="00522D54"/>
    <w:rsid w:val="00524143"/>
    <w:rsid w:val="005258D9"/>
    <w:rsid w:val="00525BBB"/>
    <w:rsid w:val="0052651B"/>
    <w:rsid w:val="005271C0"/>
    <w:rsid w:val="00527CDB"/>
    <w:rsid w:val="00532161"/>
    <w:rsid w:val="00534485"/>
    <w:rsid w:val="005359C6"/>
    <w:rsid w:val="00536D3D"/>
    <w:rsid w:val="00537FBC"/>
    <w:rsid w:val="00540489"/>
    <w:rsid w:val="00541A0E"/>
    <w:rsid w:val="005423F9"/>
    <w:rsid w:val="005424D8"/>
    <w:rsid w:val="005427ED"/>
    <w:rsid w:val="00544354"/>
    <w:rsid w:val="00544ECC"/>
    <w:rsid w:val="00545B2C"/>
    <w:rsid w:val="00546E54"/>
    <w:rsid w:val="005507C4"/>
    <w:rsid w:val="0055081D"/>
    <w:rsid w:val="00551127"/>
    <w:rsid w:val="00553A16"/>
    <w:rsid w:val="00553D2A"/>
    <w:rsid w:val="0055527D"/>
    <w:rsid w:val="00556285"/>
    <w:rsid w:val="0055652E"/>
    <w:rsid w:val="005572E9"/>
    <w:rsid w:val="00557559"/>
    <w:rsid w:val="005576AE"/>
    <w:rsid w:val="005578CA"/>
    <w:rsid w:val="005611E6"/>
    <w:rsid w:val="00561902"/>
    <w:rsid w:val="00562524"/>
    <w:rsid w:val="00562680"/>
    <w:rsid w:val="00564BC2"/>
    <w:rsid w:val="00564CC8"/>
    <w:rsid w:val="00565E14"/>
    <w:rsid w:val="0057039D"/>
    <w:rsid w:val="00571602"/>
    <w:rsid w:val="005727DF"/>
    <w:rsid w:val="00573D02"/>
    <w:rsid w:val="00574412"/>
    <w:rsid w:val="00574ABA"/>
    <w:rsid w:val="0057741F"/>
    <w:rsid w:val="005774C3"/>
    <w:rsid w:val="005804B1"/>
    <w:rsid w:val="00581C6A"/>
    <w:rsid w:val="00584811"/>
    <w:rsid w:val="00585751"/>
    <w:rsid w:val="00585DD8"/>
    <w:rsid w:val="00587D0E"/>
    <w:rsid w:val="005923B6"/>
    <w:rsid w:val="00592B79"/>
    <w:rsid w:val="00593AA6"/>
    <w:rsid w:val="00594161"/>
    <w:rsid w:val="005941EF"/>
    <w:rsid w:val="00594749"/>
    <w:rsid w:val="0059547B"/>
    <w:rsid w:val="0059565A"/>
    <w:rsid w:val="00595BEE"/>
    <w:rsid w:val="005969CA"/>
    <w:rsid w:val="00597313"/>
    <w:rsid w:val="005A2ED5"/>
    <w:rsid w:val="005A2EED"/>
    <w:rsid w:val="005A3DF5"/>
    <w:rsid w:val="005A7E01"/>
    <w:rsid w:val="005B19EB"/>
    <w:rsid w:val="005B1B6B"/>
    <w:rsid w:val="005B233E"/>
    <w:rsid w:val="005B235F"/>
    <w:rsid w:val="005B24FE"/>
    <w:rsid w:val="005B28A6"/>
    <w:rsid w:val="005B3946"/>
    <w:rsid w:val="005B4067"/>
    <w:rsid w:val="005B682E"/>
    <w:rsid w:val="005B6DC3"/>
    <w:rsid w:val="005B722B"/>
    <w:rsid w:val="005B75B0"/>
    <w:rsid w:val="005C12E3"/>
    <w:rsid w:val="005C224B"/>
    <w:rsid w:val="005C2714"/>
    <w:rsid w:val="005C3586"/>
    <w:rsid w:val="005C376D"/>
    <w:rsid w:val="005C3BFF"/>
    <w:rsid w:val="005C3F41"/>
    <w:rsid w:val="005C4BF9"/>
    <w:rsid w:val="005C5206"/>
    <w:rsid w:val="005C5A28"/>
    <w:rsid w:val="005C60C5"/>
    <w:rsid w:val="005C6FA9"/>
    <w:rsid w:val="005C73D1"/>
    <w:rsid w:val="005C7786"/>
    <w:rsid w:val="005D0204"/>
    <w:rsid w:val="005D12D5"/>
    <w:rsid w:val="005D2C0E"/>
    <w:rsid w:val="005D3203"/>
    <w:rsid w:val="005D4ECD"/>
    <w:rsid w:val="005D59DE"/>
    <w:rsid w:val="005D5AD1"/>
    <w:rsid w:val="005D5F7F"/>
    <w:rsid w:val="005E1747"/>
    <w:rsid w:val="005E2D29"/>
    <w:rsid w:val="005E3CC8"/>
    <w:rsid w:val="005E41CA"/>
    <w:rsid w:val="005E5AA6"/>
    <w:rsid w:val="005E628E"/>
    <w:rsid w:val="005E740A"/>
    <w:rsid w:val="005E78EE"/>
    <w:rsid w:val="005F07B5"/>
    <w:rsid w:val="005F133A"/>
    <w:rsid w:val="005F1D38"/>
    <w:rsid w:val="005F3DAA"/>
    <w:rsid w:val="005F49DA"/>
    <w:rsid w:val="005F6183"/>
    <w:rsid w:val="005F6FF0"/>
    <w:rsid w:val="00600219"/>
    <w:rsid w:val="00600C1D"/>
    <w:rsid w:val="006010F9"/>
    <w:rsid w:val="0060111D"/>
    <w:rsid w:val="00603483"/>
    <w:rsid w:val="00603836"/>
    <w:rsid w:val="00605066"/>
    <w:rsid w:val="00606061"/>
    <w:rsid w:val="00607B16"/>
    <w:rsid w:val="0061230E"/>
    <w:rsid w:val="0061295A"/>
    <w:rsid w:val="00612E11"/>
    <w:rsid w:val="00613688"/>
    <w:rsid w:val="00614660"/>
    <w:rsid w:val="00614E05"/>
    <w:rsid w:val="006152A6"/>
    <w:rsid w:val="00615C55"/>
    <w:rsid w:val="006170B6"/>
    <w:rsid w:val="00617F21"/>
    <w:rsid w:val="00620416"/>
    <w:rsid w:val="0062186C"/>
    <w:rsid w:val="006229F2"/>
    <w:rsid w:val="00624CB1"/>
    <w:rsid w:val="00626080"/>
    <w:rsid w:val="00626CFD"/>
    <w:rsid w:val="00630C32"/>
    <w:rsid w:val="00632171"/>
    <w:rsid w:val="00632253"/>
    <w:rsid w:val="0063257F"/>
    <w:rsid w:val="0063361C"/>
    <w:rsid w:val="00633C10"/>
    <w:rsid w:val="00634009"/>
    <w:rsid w:val="0063443B"/>
    <w:rsid w:val="00636141"/>
    <w:rsid w:val="00636C34"/>
    <w:rsid w:val="00637641"/>
    <w:rsid w:val="006400C0"/>
    <w:rsid w:val="00640227"/>
    <w:rsid w:val="00640298"/>
    <w:rsid w:val="006409CB"/>
    <w:rsid w:val="00640F40"/>
    <w:rsid w:val="006416DB"/>
    <w:rsid w:val="00642FEC"/>
    <w:rsid w:val="0064376E"/>
    <w:rsid w:val="00645D94"/>
    <w:rsid w:val="00646646"/>
    <w:rsid w:val="006476FB"/>
    <w:rsid w:val="006526C2"/>
    <w:rsid w:val="006547E8"/>
    <w:rsid w:val="0066234A"/>
    <w:rsid w:val="0066523F"/>
    <w:rsid w:val="00665597"/>
    <w:rsid w:val="00665D1B"/>
    <w:rsid w:val="00666188"/>
    <w:rsid w:val="0066684B"/>
    <w:rsid w:val="00666D16"/>
    <w:rsid w:val="00670A9D"/>
    <w:rsid w:val="00671640"/>
    <w:rsid w:val="006716A4"/>
    <w:rsid w:val="00673338"/>
    <w:rsid w:val="0067400A"/>
    <w:rsid w:val="006740CA"/>
    <w:rsid w:val="00674A8F"/>
    <w:rsid w:val="0067554B"/>
    <w:rsid w:val="00676713"/>
    <w:rsid w:val="00677CC2"/>
    <w:rsid w:val="006812B5"/>
    <w:rsid w:val="006818E7"/>
    <w:rsid w:val="00685C47"/>
    <w:rsid w:val="006905DE"/>
    <w:rsid w:val="00690D0D"/>
    <w:rsid w:val="006913B4"/>
    <w:rsid w:val="0069207B"/>
    <w:rsid w:val="00693540"/>
    <w:rsid w:val="0069449C"/>
    <w:rsid w:val="0069587B"/>
    <w:rsid w:val="00696501"/>
    <w:rsid w:val="00696661"/>
    <w:rsid w:val="006975EA"/>
    <w:rsid w:val="00697CFE"/>
    <w:rsid w:val="006A05FF"/>
    <w:rsid w:val="006A084E"/>
    <w:rsid w:val="006A1888"/>
    <w:rsid w:val="006A2E8E"/>
    <w:rsid w:val="006A469D"/>
    <w:rsid w:val="006A5902"/>
    <w:rsid w:val="006A5BD2"/>
    <w:rsid w:val="006A699C"/>
    <w:rsid w:val="006A6BF8"/>
    <w:rsid w:val="006B40CB"/>
    <w:rsid w:val="006B69DB"/>
    <w:rsid w:val="006B72B4"/>
    <w:rsid w:val="006C015D"/>
    <w:rsid w:val="006C0CA0"/>
    <w:rsid w:val="006C0DB2"/>
    <w:rsid w:val="006C1B60"/>
    <w:rsid w:val="006C2021"/>
    <w:rsid w:val="006C2219"/>
    <w:rsid w:val="006C2748"/>
    <w:rsid w:val="006C5DC5"/>
    <w:rsid w:val="006C6590"/>
    <w:rsid w:val="006C71BF"/>
    <w:rsid w:val="006C7F8C"/>
    <w:rsid w:val="006D1346"/>
    <w:rsid w:val="006D2EE6"/>
    <w:rsid w:val="006D418B"/>
    <w:rsid w:val="006D440B"/>
    <w:rsid w:val="006D476A"/>
    <w:rsid w:val="006D70CF"/>
    <w:rsid w:val="006E0830"/>
    <w:rsid w:val="006E2484"/>
    <w:rsid w:val="006E522B"/>
    <w:rsid w:val="006E52C3"/>
    <w:rsid w:val="006E73AE"/>
    <w:rsid w:val="006F0716"/>
    <w:rsid w:val="006F318F"/>
    <w:rsid w:val="006F4A89"/>
    <w:rsid w:val="007001CB"/>
    <w:rsid w:val="00700B2C"/>
    <w:rsid w:val="00700D11"/>
    <w:rsid w:val="0070136B"/>
    <w:rsid w:val="007024E3"/>
    <w:rsid w:val="00702947"/>
    <w:rsid w:val="0070348A"/>
    <w:rsid w:val="0070441D"/>
    <w:rsid w:val="00705006"/>
    <w:rsid w:val="007053D0"/>
    <w:rsid w:val="00705899"/>
    <w:rsid w:val="00713084"/>
    <w:rsid w:val="00713CAF"/>
    <w:rsid w:val="007140A1"/>
    <w:rsid w:val="00714194"/>
    <w:rsid w:val="00715914"/>
    <w:rsid w:val="00720C60"/>
    <w:rsid w:val="0072359E"/>
    <w:rsid w:val="00724247"/>
    <w:rsid w:val="00724C7E"/>
    <w:rsid w:val="00724D2C"/>
    <w:rsid w:val="007255E6"/>
    <w:rsid w:val="007268F5"/>
    <w:rsid w:val="007277F2"/>
    <w:rsid w:val="00727FD6"/>
    <w:rsid w:val="00731C90"/>
    <w:rsid w:val="00731E00"/>
    <w:rsid w:val="00732AFD"/>
    <w:rsid w:val="00732CC9"/>
    <w:rsid w:val="00732D10"/>
    <w:rsid w:val="00732D52"/>
    <w:rsid w:val="007333F8"/>
    <w:rsid w:val="007334D5"/>
    <w:rsid w:val="00733CDD"/>
    <w:rsid w:val="00734B88"/>
    <w:rsid w:val="00735344"/>
    <w:rsid w:val="00735C1A"/>
    <w:rsid w:val="0073767E"/>
    <w:rsid w:val="007412D6"/>
    <w:rsid w:val="00742538"/>
    <w:rsid w:val="00743327"/>
    <w:rsid w:val="007440B7"/>
    <w:rsid w:val="007444D1"/>
    <w:rsid w:val="00744560"/>
    <w:rsid w:val="007445AA"/>
    <w:rsid w:val="007466E3"/>
    <w:rsid w:val="00746AD1"/>
    <w:rsid w:val="00746FDC"/>
    <w:rsid w:val="0075048E"/>
    <w:rsid w:val="00755229"/>
    <w:rsid w:val="00755C38"/>
    <w:rsid w:val="00757A19"/>
    <w:rsid w:val="00757DD7"/>
    <w:rsid w:val="007601BC"/>
    <w:rsid w:val="007643FF"/>
    <w:rsid w:val="00764658"/>
    <w:rsid w:val="00764F3C"/>
    <w:rsid w:val="00765B8D"/>
    <w:rsid w:val="0077030E"/>
    <w:rsid w:val="00770C96"/>
    <w:rsid w:val="007715C9"/>
    <w:rsid w:val="007719D2"/>
    <w:rsid w:val="00773859"/>
    <w:rsid w:val="007747F9"/>
    <w:rsid w:val="00774EDD"/>
    <w:rsid w:val="007757EC"/>
    <w:rsid w:val="0077638D"/>
    <w:rsid w:val="00776D7F"/>
    <w:rsid w:val="00776F70"/>
    <w:rsid w:val="007776C1"/>
    <w:rsid w:val="00780C29"/>
    <w:rsid w:val="007820DC"/>
    <w:rsid w:val="007825A4"/>
    <w:rsid w:val="00782A78"/>
    <w:rsid w:val="00782C05"/>
    <w:rsid w:val="00783C99"/>
    <w:rsid w:val="0078660B"/>
    <w:rsid w:val="00786CE0"/>
    <w:rsid w:val="00787404"/>
    <w:rsid w:val="00787B14"/>
    <w:rsid w:val="00790646"/>
    <w:rsid w:val="007908BF"/>
    <w:rsid w:val="00791793"/>
    <w:rsid w:val="00794B35"/>
    <w:rsid w:val="00794D4F"/>
    <w:rsid w:val="007A00AF"/>
    <w:rsid w:val="007A08E1"/>
    <w:rsid w:val="007A0B1A"/>
    <w:rsid w:val="007A1D5E"/>
    <w:rsid w:val="007A6BCF"/>
    <w:rsid w:val="007A7207"/>
    <w:rsid w:val="007A7884"/>
    <w:rsid w:val="007A7A1B"/>
    <w:rsid w:val="007A7E37"/>
    <w:rsid w:val="007B2CA3"/>
    <w:rsid w:val="007B37CC"/>
    <w:rsid w:val="007B3C92"/>
    <w:rsid w:val="007B3EAC"/>
    <w:rsid w:val="007B4C6C"/>
    <w:rsid w:val="007B4DDE"/>
    <w:rsid w:val="007B546B"/>
    <w:rsid w:val="007B5CF8"/>
    <w:rsid w:val="007B6158"/>
    <w:rsid w:val="007B75DF"/>
    <w:rsid w:val="007B7DD7"/>
    <w:rsid w:val="007C03FE"/>
    <w:rsid w:val="007C0CA0"/>
    <w:rsid w:val="007C20E3"/>
    <w:rsid w:val="007C6775"/>
    <w:rsid w:val="007D56C9"/>
    <w:rsid w:val="007D6D2B"/>
    <w:rsid w:val="007D72DF"/>
    <w:rsid w:val="007E1143"/>
    <w:rsid w:val="007E2142"/>
    <w:rsid w:val="007E2E7D"/>
    <w:rsid w:val="007E35F3"/>
    <w:rsid w:val="007E70EA"/>
    <w:rsid w:val="007F0CD2"/>
    <w:rsid w:val="007F0E19"/>
    <w:rsid w:val="007F15DC"/>
    <w:rsid w:val="007F2042"/>
    <w:rsid w:val="007F24C9"/>
    <w:rsid w:val="007F24E7"/>
    <w:rsid w:val="007F2D4C"/>
    <w:rsid w:val="007F331F"/>
    <w:rsid w:val="007F3BE2"/>
    <w:rsid w:val="007F3EB9"/>
    <w:rsid w:val="007F49EA"/>
    <w:rsid w:val="007F4D9A"/>
    <w:rsid w:val="007F5072"/>
    <w:rsid w:val="007F5415"/>
    <w:rsid w:val="007F7A18"/>
    <w:rsid w:val="007F7EF4"/>
    <w:rsid w:val="008006A2"/>
    <w:rsid w:val="00801D36"/>
    <w:rsid w:val="00804C32"/>
    <w:rsid w:val="00806332"/>
    <w:rsid w:val="008074DD"/>
    <w:rsid w:val="008078CD"/>
    <w:rsid w:val="00807D4C"/>
    <w:rsid w:val="008101E6"/>
    <w:rsid w:val="00812F9F"/>
    <w:rsid w:val="00814D22"/>
    <w:rsid w:val="00814F14"/>
    <w:rsid w:val="0081799E"/>
    <w:rsid w:val="0082085C"/>
    <w:rsid w:val="00821FF1"/>
    <w:rsid w:val="008227E3"/>
    <w:rsid w:val="00823184"/>
    <w:rsid w:val="00823219"/>
    <w:rsid w:val="00823D52"/>
    <w:rsid w:val="008255EC"/>
    <w:rsid w:val="008261A8"/>
    <w:rsid w:val="008264EE"/>
    <w:rsid w:val="00827028"/>
    <w:rsid w:val="00827668"/>
    <w:rsid w:val="00827996"/>
    <w:rsid w:val="00827D40"/>
    <w:rsid w:val="00833143"/>
    <w:rsid w:val="008355A7"/>
    <w:rsid w:val="00835CBC"/>
    <w:rsid w:val="00840539"/>
    <w:rsid w:val="00840961"/>
    <w:rsid w:val="00842169"/>
    <w:rsid w:val="00844114"/>
    <w:rsid w:val="008464A3"/>
    <w:rsid w:val="00846501"/>
    <w:rsid w:val="008466E9"/>
    <w:rsid w:val="0084772A"/>
    <w:rsid w:val="0085006A"/>
    <w:rsid w:val="00851053"/>
    <w:rsid w:val="0085110B"/>
    <w:rsid w:val="00852E31"/>
    <w:rsid w:val="00852FC3"/>
    <w:rsid w:val="008547AF"/>
    <w:rsid w:val="008548FB"/>
    <w:rsid w:val="00855CC8"/>
    <w:rsid w:val="00856A31"/>
    <w:rsid w:val="00857728"/>
    <w:rsid w:val="00862FE6"/>
    <w:rsid w:val="0086318C"/>
    <w:rsid w:val="0086396B"/>
    <w:rsid w:val="00864AE7"/>
    <w:rsid w:val="00864B4B"/>
    <w:rsid w:val="00865885"/>
    <w:rsid w:val="00865E2F"/>
    <w:rsid w:val="00870F99"/>
    <w:rsid w:val="008713B7"/>
    <w:rsid w:val="008722D8"/>
    <w:rsid w:val="008728DB"/>
    <w:rsid w:val="00872C2E"/>
    <w:rsid w:val="00874C11"/>
    <w:rsid w:val="00874C6E"/>
    <w:rsid w:val="00874EBC"/>
    <w:rsid w:val="008754D0"/>
    <w:rsid w:val="008755B1"/>
    <w:rsid w:val="00875A77"/>
    <w:rsid w:val="00875CB1"/>
    <w:rsid w:val="0087641B"/>
    <w:rsid w:val="0088068E"/>
    <w:rsid w:val="0088421E"/>
    <w:rsid w:val="008850FF"/>
    <w:rsid w:val="008866F2"/>
    <w:rsid w:val="008874F1"/>
    <w:rsid w:val="0089107B"/>
    <w:rsid w:val="00891CD6"/>
    <w:rsid w:val="00892390"/>
    <w:rsid w:val="008931F0"/>
    <w:rsid w:val="00894C00"/>
    <w:rsid w:val="00894FF0"/>
    <w:rsid w:val="0089524D"/>
    <w:rsid w:val="00896162"/>
    <w:rsid w:val="00896163"/>
    <w:rsid w:val="0089636A"/>
    <w:rsid w:val="00896ADB"/>
    <w:rsid w:val="008A3BF5"/>
    <w:rsid w:val="008A60CD"/>
    <w:rsid w:val="008A68DE"/>
    <w:rsid w:val="008A7778"/>
    <w:rsid w:val="008B1227"/>
    <w:rsid w:val="008B3D57"/>
    <w:rsid w:val="008B6418"/>
    <w:rsid w:val="008B665B"/>
    <w:rsid w:val="008B6BCF"/>
    <w:rsid w:val="008B73A6"/>
    <w:rsid w:val="008C0D5B"/>
    <w:rsid w:val="008C3962"/>
    <w:rsid w:val="008C5329"/>
    <w:rsid w:val="008C5FD5"/>
    <w:rsid w:val="008C62FD"/>
    <w:rsid w:val="008C68F6"/>
    <w:rsid w:val="008D0311"/>
    <w:rsid w:val="008D0861"/>
    <w:rsid w:val="008D0EE0"/>
    <w:rsid w:val="008D14A2"/>
    <w:rsid w:val="008D164C"/>
    <w:rsid w:val="008D246B"/>
    <w:rsid w:val="008D34DC"/>
    <w:rsid w:val="008D4208"/>
    <w:rsid w:val="008D4AD6"/>
    <w:rsid w:val="008D522D"/>
    <w:rsid w:val="008D6085"/>
    <w:rsid w:val="008D7687"/>
    <w:rsid w:val="008D7AD2"/>
    <w:rsid w:val="008E0887"/>
    <w:rsid w:val="008E21C1"/>
    <w:rsid w:val="008E4E6E"/>
    <w:rsid w:val="008E6FA8"/>
    <w:rsid w:val="008E770B"/>
    <w:rsid w:val="008E79F9"/>
    <w:rsid w:val="008F0545"/>
    <w:rsid w:val="008F0605"/>
    <w:rsid w:val="008F12B9"/>
    <w:rsid w:val="008F1770"/>
    <w:rsid w:val="008F279B"/>
    <w:rsid w:val="008F4B1D"/>
    <w:rsid w:val="008F54D6"/>
    <w:rsid w:val="008F54E7"/>
    <w:rsid w:val="008F7713"/>
    <w:rsid w:val="0090268E"/>
    <w:rsid w:val="00903422"/>
    <w:rsid w:val="009040BA"/>
    <w:rsid w:val="009042D7"/>
    <w:rsid w:val="00904E07"/>
    <w:rsid w:val="009063B0"/>
    <w:rsid w:val="0090765D"/>
    <w:rsid w:val="00907AC9"/>
    <w:rsid w:val="009103C1"/>
    <w:rsid w:val="00910407"/>
    <w:rsid w:val="00910AAD"/>
    <w:rsid w:val="009135A0"/>
    <w:rsid w:val="00913E8F"/>
    <w:rsid w:val="00914276"/>
    <w:rsid w:val="009148B3"/>
    <w:rsid w:val="0091528A"/>
    <w:rsid w:val="0091574C"/>
    <w:rsid w:val="009178B4"/>
    <w:rsid w:val="009205D9"/>
    <w:rsid w:val="00921183"/>
    <w:rsid w:val="00921567"/>
    <w:rsid w:val="009215BC"/>
    <w:rsid w:val="00925A07"/>
    <w:rsid w:val="00925BDE"/>
    <w:rsid w:val="0092773C"/>
    <w:rsid w:val="009301DB"/>
    <w:rsid w:val="00932183"/>
    <w:rsid w:val="00932377"/>
    <w:rsid w:val="0093334E"/>
    <w:rsid w:val="009333B4"/>
    <w:rsid w:val="0093384C"/>
    <w:rsid w:val="00933ADC"/>
    <w:rsid w:val="00934D72"/>
    <w:rsid w:val="00934FFE"/>
    <w:rsid w:val="00935437"/>
    <w:rsid w:val="009354ED"/>
    <w:rsid w:val="00935EDF"/>
    <w:rsid w:val="00936432"/>
    <w:rsid w:val="00936821"/>
    <w:rsid w:val="00940885"/>
    <w:rsid w:val="00940B9A"/>
    <w:rsid w:val="00940C7D"/>
    <w:rsid w:val="0094168B"/>
    <w:rsid w:val="009424C9"/>
    <w:rsid w:val="00942F27"/>
    <w:rsid w:val="00946255"/>
    <w:rsid w:val="00947416"/>
    <w:rsid w:val="00947D5A"/>
    <w:rsid w:val="009500D4"/>
    <w:rsid w:val="009503BF"/>
    <w:rsid w:val="009521CF"/>
    <w:rsid w:val="009527B2"/>
    <w:rsid w:val="009532A5"/>
    <w:rsid w:val="0095401E"/>
    <w:rsid w:val="009568E0"/>
    <w:rsid w:val="009576E9"/>
    <w:rsid w:val="00960633"/>
    <w:rsid w:val="00962FCC"/>
    <w:rsid w:val="009662D1"/>
    <w:rsid w:val="0096666F"/>
    <w:rsid w:val="00966B06"/>
    <w:rsid w:val="00966CA7"/>
    <w:rsid w:val="00966CD2"/>
    <w:rsid w:val="009701C6"/>
    <w:rsid w:val="009706F3"/>
    <w:rsid w:val="00972556"/>
    <w:rsid w:val="00980984"/>
    <w:rsid w:val="00980B6A"/>
    <w:rsid w:val="00981751"/>
    <w:rsid w:val="00981EB9"/>
    <w:rsid w:val="00981F4E"/>
    <w:rsid w:val="009860BD"/>
    <w:rsid w:val="009867C4"/>
    <w:rsid w:val="009868E9"/>
    <w:rsid w:val="00987612"/>
    <w:rsid w:val="00990ED3"/>
    <w:rsid w:val="009935B3"/>
    <w:rsid w:val="009936AB"/>
    <w:rsid w:val="00993888"/>
    <w:rsid w:val="009949B8"/>
    <w:rsid w:val="00996110"/>
    <w:rsid w:val="0099789B"/>
    <w:rsid w:val="009A1A0B"/>
    <w:rsid w:val="009A1B2A"/>
    <w:rsid w:val="009A1EF7"/>
    <w:rsid w:val="009A22BF"/>
    <w:rsid w:val="009A4A4E"/>
    <w:rsid w:val="009A511B"/>
    <w:rsid w:val="009A63B8"/>
    <w:rsid w:val="009A6AF4"/>
    <w:rsid w:val="009A705B"/>
    <w:rsid w:val="009B00CB"/>
    <w:rsid w:val="009B11A9"/>
    <w:rsid w:val="009B2314"/>
    <w:rsid w:val="009B35FD"/>
    <w:rsid w:val="009B3A4D"/>
    <w:rsid w:val="009B3F17"/>
    <w:rsid w:val="009B42AF"/>
    <w:rsid w:val="009B45D6"/>
    <w:rsid w:val="009B76E7"/>
    <w:rsid w:val="009C0326"/>
    <w:rsid w:val="009C0400"/>
    <w:rsid w:val="009C5319"/>
    <w:rsid w:val="009C6133"/>
    <w:rsid w:val="009C6436"/>
    <w:rsid w:val="009C65B8"/>
    <w:rsid w:val="009C66CB"/>
    <w:rsid w:val="009D006B"/>
    <w:rsid w:val="009D0088"/>
    <w:rsid w:val="009D0890"/>
    <w:rsid w:val="009D144A"/>
    <w:rsid w:val="009D2036"/>
    <w:rsid w:val="009D2826"/>
    <w:rsid w:val="009D2AB8"/>
    <w:rsid w:val="009D3004"/>
    <w:rsid w:val="009D3909"/>
    <w:rsid w:val="009D46AD"/>
    <w:rsid w:val="009D478D"/>
    <w:rsid w:val="009D5D94"/>
    <w:rsid w:val="009D5DD9"/>
    <w:rsid w:val="009D60AB"/>
    <w:rsid w:val="009D61BC"/>
    <w:rsid w:val="009D7A50"/>
    <w:rsid w:val="009D7A70"/>
    <w:rsid w:val="009E0D50"/>
    <w:rsid w:val="009E148B"/>
    <w:rsid w:val="009E326B"/>
    <w:rsid w:val="009E3C36"/>
    <w:rsid w:val="009E4A51"/>
    <w:rsid w:val="009E4E88"/>
    <w:rsid w:val="009E58AB"/>
    <w:rsid w:val="009E5F97"/>
    <w:rsid w:val="009E7342"/>
    <w:rsid w:val="009E7F15"/>
    <w:rsid w:val="009F0A7A"/>
    <w:rsid w:val="009F159F"/>
    <w:rsid w:val="009F351D"/>
    <w:rsid w:val="009F4F28"/>
    <w:rsid w:val="009F5E98"/>
    <w:rsid w:val="009F6E5B"/>
    <w:rsid w:val="009F7534"/>
    <w:rsid w:val="00A002EA"/>
    <w:rsid w:val="00A00E1C"/>
    <w:rsid w:val="00A01A21"/>
    <w:rsid w:val="00A02463"/>
    <w:rsid w:val="00A0283B"/>
    <w:rsid w:val="00A05FC0"/>
    <w:rsid w:val="00A06C5D"/>
    <w:rsid w:val="00A07852"/>
    <w:rsid w:val="00A10A00"/>
    <w:rsid w:val="00A115B7"/>
    <w:rsid w:val="00A11812"/>
    <w:rsid w:val="00A121E7"/>
    <w:rsid w:val="00A144AD"/>
    <w:rsid w:val="00A149FC"/>
    <w:rsid w:val="00A14C0D"/>
    <w:rsid w:val="00A15B5C"/>
    <w:rsid w:val="00A16A10"/>
    <w:rsid w:val="00A16D12"/>
    <w:rsid w:val="00A16D7F"/>
    <w:rsid w:val="00A1741C"/>
    <w:rsid w:val="00A20806"/>
    <w:rsid w:val="00A20C4B"/>
    <w:rsid w:val="00A217F0"/>
    <w:rsid w:val="00A22C98"/>
    <w:rsid w:val="00A22D5B"/>
    <w:rsid w:val="00A23116"/>
    <w:rsid w:val="00A231E2"/>
    <w:rsid w:val="00A23A7D"/>
    <w:rsid w:val="00A23B6D"/>
    <w:rsid w:val="00A24DFC"/>
    <w:rsid w:val="00A254A6"/>
    <w:rsid w:val="00A26748"/>
    <w:rsid w:val="00A279F5"/>
    <w:rsid w:val="00A30FA1"/>
    <w:rsid w:val="00A326D4"/>
    <w:rsid w:val="00A32B87"/>
    <w:rsid w:val="00A40034"/>
    <w:rsid w:val="00A408FE"/>
    <w:rsid w:val="00A419EA"/>
    <w:rsid w:val="00A4217E"/>
    <w:rsid w:val="00A425A5"/>
    <w:rsid w:val="00A426D0"/>
    <w:rsid w:val="00A4432F"/>
    <w:rsid w:val="00A4447D"/>
    <w:rsid w:val="00A45BBE"/>
    <w:rsid w:val="00A45F34"/>
    <w:rsid w:val="00A46B4C"/>
    <w:rsid w:val="00A511D6"/>
    <w:rsid w:val="00A515FF"/>
    <w:rsid w:val="00A52A34"/>
    <w:rsid w:val="00A53CE9"/>
    <w:rsid w:val="00A53CF9"/>
    <w:rsid w:val="00A54DDE"/>
    <w:rsid w:val="00A551B3"/>
    <w:rsid w:val="00A56C98"/>
    <w:rsid w:val="00A57D24"/>
    <w:rsid w:val="00A60157"/>
    <w:rsid w:val="00A6087D"/>
    <w:rsid w:val="00A61701"/>
    <w:rsid w:val="00A62755"/>
    <w:rsid w:val="00A62BB7"/>
    <w:rsid w:val="00A63A85"/>
    <w:rsid w:val="00A63B80"/>
    <w:rsid w:val="00A63D1D"/>
    <w:rsid w:val="00A6483C"/>
    <w:rsid w:val="00A64912"/>
    <w:rsid w:val="00A64F3E"/>
    <w:rsid w:val="00A669CC"/>
    <w:rsid w:val="00A67278"/>
    <w:rsid w:val="00A67D45"/>
    <w:rsid w:val="00A70A74"/>
    <w:rsid w:val="00A7103F"/>
    <w:rsid w:val="00A71E60"/>
    <w:rsid w:val="00A727D6"/>
    <w:rsid w:val="00A73BC9"/>
    <w:rsid w:val="00A73DF4"/>
    <w:rsid w:val="00A74A5E"/>
    <w:rsid w:val="00A75516"/>
    <w:rsid w:val="00A75E6C"/>
    <w:rsid w:val="00A761DA"/>
    <w:rsid w:val="00A76604"/>
    <w:rsid w:val="00A80199"/>
    <w:rsid w:val="00A81730"/>
    <w:rsid w:val="00A82AF9"/>
    <w:rsid w:val="00A82F6A"/>
    <w:rsid w:val="00A83F14"/>
    <w:rsid w:val="00A8436F"/>
    <w:rsid w:val="00A84F12"/>
    <w:rsid w:val="00A85D0B"/>
    <w:rsid w:val="00A85D2D"/>
    <w:rsid w:val="00A87C55"/>
    <w:rsid w:val="00A9167A"/>
    <w:rsid w:val="00A92D5F"/>
    <w:rsid w:val="00A946FF"/>
    <w:rsid w:val="00A957E7"/>
    <w:rsid w:val="00A95989"/>
    <w:rsid w:val="00A964B4"/>
    <w:rsid w:val="00A96E54"/>
    <w:rsid w:val="00A96F28"/>
    <w:rsid w:val="00A9730D"/>
    <w:rsid w:val="00AA003D"/>
    <w:rsid w:val="00AA1071"/>
    <w:rsid w:val="00AA19A7"/>
    <w:rsid w:val="00AA1C00"/>
    <w:rsid w:val="00AA216E"/>
    <w:rsid w:val="00AA2390"/>
    <w:rsid w:val="00AA23C7"/>
    <w:rsid w:val="00AA2A70"/>
    <w:rsid w:val="00AA2CAE"/>
    <w:rsid w:val="00AA3A04"/>
    <w:rsid w:val="00AA42E9"/>
    <w:rsid w:val="00AA4DBD"/>
    <w:rsid w:val="00AA5E96"/>
    <w:rsid w:val="00AB138D"/>
    <w:rsid w:val="00AB1649"/>
    <w:rsid w:val="00AB2700"/>
    <w:rsid w:val="00AB4848"/>
    <w:rsid w:val="00AB4C5E"/>
    <w:rsid w:val="00AB58EA"/>
    <w:rsid w:val="00AB7C8E"/>
    <w:rsid w:val="00AB7FB4"/>
    <w:rsid w:val="00AC00EB"/>
    <w:rsid w:val="00AC1D28"/>
    <w:rsid w:val="00AC1D90"/>
    <w:rsid w:val="00AC55F5"/>
    <w:rsid w:val="00AC5697"/>
    <w:rsid w:val="00AC6B3F"/>
    <w:rsid w:val="00AC6FE5"/>
    <w:rsid w:val="00AD0374"/>
    <w:rsid w:val="00AD1758"/>
    <w:rsid w:val="00AD2E61"/>
    <w:rsid w:val="00AD4EE7"/>
    <w:rsid w:val="00AD54D7"/>
    <w:rsid w:val="00AD5632"/>
    <w:rsid w:val="00AD5641"/>
    <w:rsid w:val="00AD6551"/>
    <w:rsid w:val="00AD7CCF"/>
    <w:rsid w:val="00AE0888"/>
    <w:rsid w:val="00AE1334"/>
    <w:rsid w:val="00AE39A7"/>
    <w:rsid w:val="00AE4CF9"/>
    <w:rsid w:val="00AE54A4"/>
    <w:rsid w:val="00AE5CA2"/>
    <w:rsid w:val="00AF06CF"/>
    <w:rsid w:val="00AF0931"/>
    <w:rsid w:val="00AF23EE"/>
    <w:rsid w:val="00AF4765"/>
    <w:rsid w:val="00AF4A8F"/>
    <w:rsid w:val="00AF66B0"/>
    <w:rsid w:val="00AF7EF7"/>
    <w:rsid w:val="00B01037"/>
    <w:rsid w:val="00B01467"/>
    <w:rsid w:val="00B02AAC"/>
    <w:rsid w:val="00B04EED"/>
    <w:rsid w:val="00B05086"/>
    <w:rsid w:val="00B05B34"/>
    <w:rsid w:val="00B06791"/>
    <w:rsid w:val="00B07B95"/>
    <w:rsid w:val="00B107A9"/>
    <w:rsid w:val="00B10B15"/>
    <w:rsid w:val="00B10C12"/>
    <w:rsid w:val="00B1124B"/>
    <w:rsid w:val="00B11401"/>
    <w:rsid w:val="00B117AC"/>
    <w:rsid w:val="00B118A6"/>
    <w:rsid w:val="00B11B55"/>
    <w:rsid w:val="00B134B5"/>
    <w:rsid w:val="00B13733"/>
    <w:rsid w:val="00B149D4"/>
    <w:rsid w:val="00B15267"/>
    <w:rsid w:val="00B15738"/>
    <w:rsid w:val="00B1649E"/>
    <w:rsid w:val="00B16B21"/>
    <w:rsid w:val="00B17A36"/>
    <w:rsid w:val="00B208BF"/>
    <w:rsid w:val="00B20DF1"/>
    <w:rsid w:val="00B2107D"/>
    <w:rsid w:val="00B21686"/>
    <w:rsid w:val="00B21D3F"/>
    <w:rsid w:val="00B229ED"/>
    <w:rsid w:val="00B23710"/>
    <w:rsid w:val="00B24176"/>
    <w:rsid w:val="00B2426F"/>
    <w:rsid w:val="00B247AF"/>
    <w:rsid w:val="00B24A68"/>
    <w:rsid w:val="00B25555"/>
    <w:rsid w:val="00B26E04"/>
    <w:rsid w:val="00B27F5B"/>
    <w:rsid w:val="00B30364"/>
    <w:rsid w:val="00B30D53"/>
    <w:rsid w:val="00B3149F"/>
    <w:rsid w:val="00B319D5"/>
    <w:rsid w:val="00B31A63"/>
    <w:rsid w:val="00B33B3C"/>
    <w:rsid w:val="00B355B6"/>
    <w:rsid w:val="00B35D7D"/>
    <w:rsid w:val="00B36898"/>
    <w:rsid w:val="00B423C2"/>
    <w:rsid w:val="00B42825"/>
    <w:rsid w:val="00B44B73"/>
    <w:rsid w:val="00B456E9"/>
    <w:rsid w:val="00B463C8"/>
    <w:rsid w:val="00B4704F"/>
    <w:rsid w:val="00B472F1"/>
    <w:rsid w:val="00B51EC8"/>
    <w:rsid w:val="00B52ACA"/>
    <w:rsid w:val="00B53921"/>
    <w:rsid w:val="00B53AF8"/>
    <w:rsid w:val="00B5436D"/>
    <w:rsid w:val="00B5672A"/>
    <w:rsid w:val="00B57AB7"/>
    <w:rsid w:val="00B57F18"/>
    <w:rsid w:val="00B61B9A"/>
    <w:rsid w:val="00B61F7D"/>
    <w:rsid w:val="00B6280D"/>
    <w:rsid w:val="00B635F0"/>
    <w:rsid w:val="00B63834"/>
    <w:rsid w:val="00B64AAB"/>
    <w:rsid w:val="00B6668A"/>
    <w:rsid w:val="00B66D2B"/>
    <w:rsid w:val="00B73424"/>
    <w:rsid w:val="00B751B9"/>
    <w:rsid w:val="00B75C42"/>
    <w:rsid w:val="00B76649"/>
    <w:rsid w:val="00B76BBD"/>
    <w:rsid w:val="00B76D43"/>
    <w:rsid w:val="00B77E15"/>
    <w:rsid w:val="00B80199"/>
    <w:rsid w:val="00B80FEB"/>
    <w:rsid w:val="00B81FA6"/>
    <w:rsid w:val="00B83EBD"/>
    <w:rsid w:val="00B845C4"/>
    <w:rsid w:val="00B85A46"/>
    <w:rsid w:val="00B86AED"/>
    <w:rsid w:val="00B87097"/>
    <w:rsid w:val="00B87D43"/>
    <w:rsid w:val="00B9034A"/>
    <w:rsid w:val="00B92D9A"/>
    <w:rsid w:val="00B93654"/>
    <w:rsid w:val="00B94022"/>
    <w:rsid w:val="00B940AB"/>
    <w:rsid w:val="00B946DC"/>
    <w:rsid w:val="00B96A43"/>
    <w:rsid w:val="00B96DCF"/>
    <w:rsid w:val="00B9703C"/>
    <w:rsid w:val="00B97A27"/>
    <w:rsid w:val="00BA0FB5"/>
    <w:rsid w:val="00BA1286"/>
    <w:rsid w:val="00BA220B"/>
    <w:rsid w:val="00BA2B83"/>
    <w:rsid w:val="00BA4363"/>
    <w:rsid w:val="00BA4C00"/>
    <w:rsid w:val="00BA6ABF"/>
    <w:rsid w:val="00BB03DD"/>
    <w:rsid w:val="00BB0D26"/>
    <w:rsid w:val="00BB1EC8"/>
    <w:rsid w:val="00BB26DF"/>
    <w:rsid w:val="00BB3057"/>
    <w:rsid w:val="00BB437B"/>
    <w:rsid w:val="00BC2D05"/>
    <w:rsid w:val="00BC3663"/>
    <w:rsid w:val="00BC3BC5"/>
    <w:rsid w:val="00BC4AD2"/>
    <w:rsid w:val="00BC5658"/>
    <w:rsid w:val="00BC5C48"/>
    <w:rsid w:val="00BC6086"/>
    <w:rsid w:val="00BC7B50"/>
    <w:rsid w:val="00BD09FD"/>
    <w:rsid w:val="00BD14B1"/>
    <w:rsid w:val="00BD2CA8"/>
    <w:rsid w:val="00BD4742"/>
    <w:rsid w:val="00BD49FF"/>
    <w:rsid w:val="00BD4BA4"/>
    <w:rsid w:val="00BD6ECC"/>
    <w:rsid w:val="00BD76ED"/>
    <w:rsid w:val="00BD7E37"/>
    <w:rsid w:val="00BE4BEC"/>
    <w:rsid w:val="00BE4C06"/>
    <w:rsid w:val="00BE591E"/>
    <w:rsid w:val="00BE719A"/>
    <w:rsid w:val="00BE720A"/>
    <w:rsid w:val="00BF0B87"/>
    <w:rsid w:val="00BF0D0C"/>
    <w:rsid w:val="00BF30ED"/>
    <w:rsid w:val="00BF3425"/>
    <w:rsid w:val="00BF399C"/>
    <w:rsid w:val="00BF3C25"/>
    <w:rsid w:val="00BF439E"/>
    <w:rsid w:val="00BF4F17"/>
    <w:rsid w:val="00BF4FA9"/>
    <w:rsid w:val="00BF6FD0"/>
    <w:rsid w:val="00BF751D"/>
    <w:rsid w:val="00BF75FA"/>
    <w:rsid w:val="00C002EB"/>
    <w:rsid w:val="00C0445B"/>
    <w:rsid w:val="00C04C27"/>
    <w:rsid w:val="00C071FF"/>
    <w:rsid w:val="00C07C2C"/>
    <w:rsid w:val="00C07D25"/>
    <w:rsid w:val="00C11116"/>
    <w:rsid w:val="00C15B03"/>
    <w:rsid w:val="00C163D0"/>
    <w:rsid w:val="00C178F6"/>
    <w:rsid w:val="00C20566"/>
    <w:rsid w:val="00C205EC"/>
    <w:rsid w:val="00C20614"/>
    <w:rsid w:val="00C20BB7"/>
    <w:rsid w:val="00C2155D"/>
    <w:rsid w:val="00C2239A"/>
    <w:rsid w:val="00C22BCD"/>
    <w:rsid w:val="00C23B0F"/>
    <w:rsid w:val="00C2420C"/>
    <w:rsid w:val="00C25299"/>
    <w:rsid w:val="00C2529C"/>
    <w:rsid w:val="00C262E7"/>
    <w:rsid w:val="00C30BE2"/>
    <w:rsid w:val="00C3132B"/>
    <w:rsid w:val="00C3173D"/>
    <w:rsid w:val="00C3179E"/>
    <w:rsid w:val="00C323E9"/>
    <w:rsid w:val="00C3247F"/>
    <w:rsid w:val="00C32C1E"/>
    <w:rsid w:val="00C332DC"/>
    <w:rsid w:val="00C34212"/>
    <w:rsid w:val="00C34DF3"/>
    <w:rsid w:val="00C356DA"/>
    <w:rsid w:val="00C35A74"/>
    <w:rsid w:val="00C35AD5"/>
    <w:rsid w:val="00C35D8E"/>
    <w:rsid w:val="00C375AA"/>
    <w:rsid w:val="00C37662"/>
    <w:rsid w:val="00C37674"/>
    <w:rsid w:val="00C37CB4"/>
    <w:rsid w:val="00C42051"/>
    <w:rsid w:val="00C42BF8"/>
    <w:rsid w:val="00C43C2E"/>
    <w:rsid w:val="00C447BF"/>
    <w:rsid w:val="00C456EC"/>
    <w:rsid w:val="00C50043"/>
    <w:rsid w:val="00C50044"/>
    <w:rsid w:val="00C51442"/>
    <w:rsid w:val="00C51534"/>
    <w:rsid w:val="00C529FE"/>
    <w:rsid w:val="00C575E6"/>
    <w:rsid w:val="00C576D9"/>
    <w:rsid w:val="00C6050A"/>
    <w:rsid w:val="00C62B73"/>
    <w:rsid w:val="00C62EC6"/>
    <w:rsid w:val="00C663DF"/>
    <w:rsid w:val="00C66907"/>
    <w:rsid w:val="00C67403"/>
    <w:rsid w:val="00C70EE1"/>
    <w:rsid w:val="00C71130"/>
    <w:rsid w:val="00C715AD"/>
    <w:rsid w:val="00C71C8F"/>
    <w:rsid w:val="00C738D8"/>
    <w:rsid w:val="00C73E35"/>
    <w:rsid w:val="00C74973"/>
    <w:rsid w:val="00C74A30"/>
    <w:rsid w:val="00C7573B"/>
    <w:rsid w:val="00C76E67"/>
    <w:rsid w:val="00C778F1"/>
    <w:rsid w:val="00C811D9"/>
    <w:rsid w:val="00C81846"/>
    <w:rsid w:val="00C81AD2"/>
    <w:rsid w:val="00C825F4"/>
    <w:rsid w:val="00C825FC"/>
    <w:rsid w:val="00C83023"/>
    <w:rsid w:val="00C83F57"/>
    <w:rsid w:val="00C84027"/>
    <w:rsid w:val="00C85F4E"/>
    <w:rsid w:val="00C85FBA"/>
    <w:rsid w:val="00C86990"/>
    <w:rsid w:val="00C90791"/>
    <w:rsid w:val="00C90833"/>
    <w:rsid w:val="00C910CF"/>
    <w:rsid w:val="00C92475"/>
    <w:rsid w:val="00C935D4"/>
    <w:rsid w:val="00C93716"/>
    <w:rsid w:val="00C95B9F"/>
    <w:rsid w:val="00C95BCB"/>
    <w:rsid w:val="00C97270"/>
    <w:rsid w:val="00C97D43"/>
    <w:rsid w:val="00CA154F"/>
    <w:rsid w:val="00CA1FBB"/>
    <w:rsid w:val="00CA2D31"/>
    <w:rsid w:val="00CA322C"/>
    <w:rsid w:val="00CA56F6"/>
    <w:rsid w:val="00CA5F34"/>
    <w:rsid w:val="00CA7621"/>
    <w:rsid w:val="00CB0F90"/>
    <w:rsid w:val="00CB1B51"/>
    <w:rsid w:val="00CB4A0D"/>
    <w:rsid w:val="00CB4BEA"/>
    <w:rsid w:val="00CB5856"/>
    <w:rsid w:val="00CB5EBA"/>
    <w:rsid w:val="00CB618A"/>
    <w:rsid w:val="00CB67ED"/>
    <w:rsid w:val="00CC1050"/>
    <w:rsid w:val="00CC1072"/>
    <w:rsid w:val="00CC1400"/>
    <w:rsid w:val="00CC30EA"/>
    <w:rsid w:val="00CC47C7"/>
    <w:rsid w:val="00CC47CA"/>
    <w:rsid w:val="00CC4F57"/>
    <w:rsid w:val="00CC5692"/>
    <w:rsid w:val="00CC5B7A"/>
    <w:rsid w:val="00CC6888"/>
    <w:rsid w:val="00CC72FC"/>
    <w:rsid w:val="00CD095C"/>
    <w:rsid w:val="00CD098B"/>
    <w:rsid w:val="00CD1C6E"/>
    <w:rsid w:val="00CD3A1E"/>
    <w:rsid w:val="00CD5772"/>
    <w:rsid w:val="00CD71A3"/>
    <w:rsid w:val="00CD7376"/>
    <w:rsid w:val="00CD74B3"/>
    <w:rsid w:val="00CE1123"/>
    <w:rsid w:val="00CE3E8D"/>
    <w:rsid w:val="00CE5534"/>
    <w:rsid w:val="00CE59BE"/>
    <w:rsid w:val="00CE6849"/>
    <w:rsid w:val="00CE68D7"/>
    <w:rsid w:val="00CE699F"/>
    <w:rsid w:val="00CE7E4A"/>
    <w:rsid w:val="00CE7E69"/>
    <w:rsid w:val="00CF0BB2"/>
    <w:rsid w:val="00CF2F51"/>
    <w:rsid w:val="00CF3EE8"/>
    <w:rsid w:val="00CF4854"/>
    <w:rsid w:val="00CF5BFC"/>
    <w:rsid w:val="00CF5D5F"/>
    <w:rsid w:val="00CF5EBB"/>
    <w:rsid w:val="00D002BD"/>
    <w:rsid w:val="00D01AD4"/>
    <w:rsid w:val="00D01FE6"/>
    <w:rsid w:val="00D03423"/>
    <w:rsid w:val="00D04C57"/>
    <w:rsid w:val="00D04E14"/>
    <w:rsid w:val="00D04F81"/>
    <w:rsid w:val="00D0507A"/>
    <w:rsid w:val="00D10918"/>
    <w:rsid w:val="00D10972"/>
    <w:rsid w:val="00D115DC"/>
    <w:rsid w:val="00D11F49"/>
    <w:rsid w:val="00D121AA"/>
    <w:rsid w:val="00D12E43"/>
    <w:rsid w:val="00D13441"/>
    <w:rsid w:val="00D135D2"/>
    <w:rsid w:val="00D161D1"/>
    <w:rsid w:val="00D16290"/>
    <w:rsid w:val="00D16DF4"/>
    <w:rsid w:val="00D179D6"/>
    <w:rsid w:val="00D210C4"/>
    <w:rsid w:val="00D21E18"/>
    <w:rsid w:val="00D239D6"/>
    <w:rsid w:val="00D23BB9"/>
    <w:rsid w:val="00D23C09"/>
    <w:rsid w:val="00D24006"/>
    <w:rsid w:val="00D24A36"/>
    <w:rsid w:val="00D256F3"/>
    <w:rsid w:val="00D26359"/>
    <w:rsid w:val="00D27781"/>
    <w:rsid w:val="00D27A7F"/>
    <w:rsid w:val="00D311BC"/>
    <w:rsid w:val="00D31FC1"/>
    <w:rsid w:val="00D32186"/>
    <w:rsid w:val="00D339B1"/>
    <w:rsid w:val="00D33D27"/>
    <w:rsid w:val="00D34A50"/>
    <w:rsid w:val="00D34ADD"/>
    <w:rsid w:val="00D3574D"/>
    <w:rsid w:val="00D37767"/>
    <w:rsid w:val="00D37D92"/>
    <w:rsid w:val="00D41072"/>
    <w:rsid w:val="00D41755"/>
    <w:rsid w:val="00D429A0"/>
    <w:rsid w:val="00D43F98"/>
    <w:rsid w:val="00D44526"/>
    <w:rsid w:val="00D44547"/>
    <w:rsid w:val="00D44C97"/>
    <w:rsid w:val="00D450CA"/>
    <w:rsid w:val="00D45857"/>
    <w:rsid w:val="00D45F9C"/>
    <w:rsid w:val="00D46070"/>
    <w:rsid w:val="00D46896"/>
    <w:rsid w:val="00D46E75"/>
    <w:rsid w:val="00D4715B"/>
    <w:rsid w:val="00D519AE"/>
    <w:rsid w:val="00D51FD5"/>
    <w:rsid w:val="00D52135"/>
    <w:rsid w:val="00D53CD3"/>
    <w:rsid w:val="00D54E11"/>
    <w:rsid w:val="00D552F5"/>
    <w:rsid w:val="00D56093"/>
    <w:rsid w:val="00D566D8"/>
    <w:rsid w:val="00D629F2"/>
    <w:rsid w:val="00D63D20"/>
    <w:rsid w:val="00D64324"/>
    <w:rsid w:val="00D64956"/>
    <w:rsid w:val="00D64F0C"/>
    <w:rsid w:val="00D6767B"/>
    <w:rsid w:val="00D70DFB"/>
    <w:rsid w:val="00D73FFD"/>
    <w:rsid w:val="00D766DF"/>
    <w:rsid w:val="00D76C3C"/>
    <w:rsid w:val="00D77E40"/>
    <w:rsid w:val="00D8053A"/>
    <w:rsid w:val="00D80E12"/>
    <w:rsid w:val="00D82055"/>
    <w:rsid w:val="00D870B3"/>
    <w:rsid w:val="00D875AD"/>
    <w:rsid w:val="00D90994"/>
    <w:rsid w:val="00D911E1"/>
    <w:rsid w:val="00D9130D"/>
    <w:rsid w:val="00D97FED"/>
    <w:rsid w:val="00DA0090"/>
    <w:rsid w:val="00DA1285"/>
    <w:rsid w:val="00DA1539"/>
    <w:rsid w:val="00DA266B"/>
    <w:rsid w:val="00DA3F2B"/>
    <w:rsid w:val="00DA541D"/>
    <w:rsid w:val="00DA55AB"/>
    <w:rsid w:val="00DA7DE3"/>
    <w:rsid w:val="00DB004C"/>
    <w:rsid w:val="00DB1BEE"/>
    <w:rsid w:val="00DB1BFF"/>
    <w:rsid w:val="00DB32F4"/>
    <w:rsid w:val="00DB3E14"/>
    <w:rsid w:val="00DB46DB"/>
    <w:rsid w:val="00DB4907"/>
    <w:rsid w:val="00DB5187"/>
    <w:rsid w:val="00DB5865"/>
    <w:rsid w:val="00DB66C3"/>
    <w:rsid w:val="00DB6764"/>
    <w:rsid w:val="00DB6ABD"/>
    <w:rsid w:val="00DC0214"/>
    <w:rsid w:val="00DC0BAC"/>
    <w:rsid w:val="00DC1ACD"/>
    <w:rsid w:val="00DC3643"/>
    <w:rsid w:val="00DC4288"/>
    <w:rsid w:val="00DC4F88"/>
    <w:rsid w:val="00DC7236"/>
    <w:rsid w:val="00DC7BDF"/>
    <w:rsid w:val="00DD08F3"/>
    <w:rsid w:val="00DD0D07"/>
    <w:rsid w:val="00DD19FA"/>
    <w:rsid w:val="00DD1ABC"/>
    <w:rsid w:val="00DD37FF"/>
    <w:rsid w:val="00DD4750"/>
    <w:rsid w:val="00DD5F45"/>
    <w:rsid w:val="00DD6D29"/>
    <w:rsid w:val="00DD7E74"/>
    <w:rsid w:val="00DE00DD"/>
    <w:rsid w:val="00DE0451"/>
    <w:rsid w:val="00DE1A0B"/>
    <w:rsid w:val="00DE27E5"/>
    <w:rsid w:val="00DE3D4A"/>
    <w:rsid w:val="00DE42DC"/>
    <w:rsid w:val="00DE4A61"/>
    <w:rsid w:val="00DE55CB"/>
    <w:rsid w:val="00DE61D4"/>
    <w:rsid w:val="00DE61DF"/>
    <w:rsid w:val="00DE6434"/>
    <w:rsid w:val="00DE7372"/>
    <w:rsid w:val="00DF07C8"/>
    <w:rsid w:val="00DF0BB7"/>
    <w:rsid w:val="00DF17B9"/>
    <w:rsid w:val="00DF2145"/>
    <w:rsid w:val="00DF257D"/>
    <w:rsid w:val="00DF2938"/>
    <w:rsid w:val="00DF2A51"/>
    <w:rsid w:val="00DF48DD"/>
    <w:rsid w:val="00DF5542"/>
    <w:rsid w:val="00DF771B"/>
    <w:rsid w:val="00E00FB1"/>
    <w:rsid w:val="00E01B22"/>
    <w:rsid w:val="00E05704"/>
    <w:rsid w:val="00E0630D"/>
    <w:rsid w:val="00E06339"/>
    <w:rsid w:val="00E069F9"/>
    <w:rsid w:val="00E102A2"/>
    <w:rsid w:val="00E10B6B"/>
    <w:rsid w:val="00E1119C"/>
    <w:rsid w:val="00E1252D"/>
    <w:rsid w:val="00E12D57"/>
    <w:rsid w:val="00E12F83"/>
    <w:rsid w:val="00E13E7F"/>
    <w:rsid w:val="00E159D1"/>
    <w:rsid w:val="00E15F93"/>
    <w:rsid w:val="00E16535"/>
    <w:rsid w:val="00E16F56"/>
    <w:rsid w:val="00E203A7"/>
    <w:rsid w:val="00E2081B"/>
    <w:rsid w:val="00E21382"/>
    <w:rsid w:val="00E21472"/>
    <w:rsid w:val="00E24049"/>
    <w:rsid w:val="00E24CBC"/>
    <w:rsid w:val="00E25D2B"/>
    <w:rsid w:val="00E2678A"/>
    <w:rsid w:val="00E27BF6"/>
    <w:rsid w:val="00E30294"/>
    <w:rsid w:val="00E312F7"/>
    <w:rsid w:val="00E31AE2"/>
    <w:rsid w:val="00E31EFC"/>
    <w:rsid w:val="00E3299F"/>
    <w:rsid w:val="00E329FC"/>
    <w:rsid w:val="00E338EF"/>
    <w:rsid w:val="00E34875"/>
    <w:rsid w:val="00E43B18"/>
    <w:rsid w:val="00E43E31"/>
    <w:rsid w:val="00E471E6"/>
    <w:rsid w:val="00E502B2"/>
    <w:rsid w:val="00E50DF9"/>
    <w:rsid w:val="00E51727"/>
    <w:rsid w:val="00E51C3A"/>
    <w:rsid w:val="00E5340F"/>
    <w:rsid w:val="00E6042C"/>
    <w:rsid w:val="00E61AA8"/>
    <w:rsid w:val="00E61F09"/>
    <w:rsid w:val="00E6250C"/>
    <w:rsid w:val="00E63065"/>
    <w:rsid w:val="00E63788"/>
    <w:rsid w:val="00E65785"/>
    <w:rsid w:val="00E657D5"/>
    <w:rsid w:val="00E659D8"/>
    <w:rsid w:val="00E65DEA"/>
    <w:rsid w:val="00E678EC"/>
    <w:rsid w:val="00E7037F"/>
    <w:rsid w:val="00E723C5"/>
    <w:rsid w:val="00E72722"/>
    <w:rsid w:val="00E74DC7"/>
    <w:rsid w:val="00E75EC0"/>
    <w:rsid w:val="00E80067"/>
    <w:rsid w:val="00E809A9"/>
    <w:rsid w:val="00E80F3E"/>
    <w:rsid w:val="00E81CBE"/>
    <w:rsid w:val="00E82524"/>
    <w:rsid w:val="00E8267B"/>
    <w:rsid w:val="00E84BB2"/>
    <w:rsid w:val="00E84F70"/>
    <w:rsid w:val="00E8541F"/>
    <w:rsid w:val="00E85D39"/>
    <w:rsid w:val="00E8724E"/>
    <w:rsid w:val="00E87E92"/>
    <w:rsid w:val="00E87EC7"/>
    <w:rsid w:val="00E90291"/>
    <w:rsid w:val="00E90FEB"/>
    <w:rsid w:val="00E92134"/>
    <w:rsid w:val="00E93F72"/>
    <w:rsid w:val="00E93FAD"/>
    <w:rsid w:val="00E94D5E"/>
    <w:rsid w:val="00E94FE7"/>
    <w:rsid w:val="00E957B2"/>
    <w:rsid w:val="00EA0E41"/>
    <w:rsid w:val="00EA1243"/>
    <w:rsid w:val="00EA131A"/>
    <w:rsid w:val="00EA1749"/>
    <w:rsid w:val="00EA5E29"/>
    <w:rsid w:val="00EA6ECA"/>
    <w:rsid w:val="00EA7100"/>
    <w:rsid w:val="00EA7EA8"/>
    <w:rsid w:val="00EB12FE"/>
    <w:rsid w:val="00EB1D23"/>
    <w:rsid w:val="00EB20DB"/>
    <w:rsid w:val="00EB2548"/>
    <w:rsid w:val="00EB4DDE"/>
    <w:rsid w:val="00EB54D3"/>
    <w:rsid w:val="00EB7AC1"/>
    <w:rsid w:val="00EB7DC9"/>
    <w:rsid w:val="00EC004F"/>
    <w:rsid w:val="00EC009E"/>
    <w:rsid w:val="00EC2613"/>
    <w:rsid w:val="00EC2846"/>
    <w:rsid w:val="00EC3114"/>
    <w:rsid w:val="00EC3721"/>
    <w:rsid w:val="00EC43B5"/>
    <w:rsid w:val="00EC4C61"/>
    <w:rsid w:val="00EC4D97"/>
    <w:rsid w:val="00EC4ECE"/>
    <w:rsid w:val="00EC63B6"/>
    <w:rsid w:val="00EC6BBB"/>
    <w:rsid w:val="00EC6DBB"/>
    <w:rsid w:val="00ED0644"/>
    <w:rsid w:val="00ED0FA0"/>
    <w:rsid w:val="00ED0FE0"/>
    <w:rsid w:val="00ED1995"/>
    <w:rsid w:val="00ED1E03"/>
    <w:rsid w:val="00ED24C9"/>
    <w:rsid w:val="00ED267E"/>
    <w:rsid w:val="00ED2EA0"/>
    <w:rsid w:val="00ED3813"/>
    <w:rsid w:val="00ED41EF"/>
    <w:rsid w:val="00ED43A8"/>
    <w:rsid w:val="00ED494C"/>
    <w:rsid w:val="00ED6B4F"/>
    <w:rsid w:val="00ED6C80"/>
    <w:rsid w:val="00EE1D23"/>
    <w:rsid w:val="00EE2B0A"/>
    <w:rsid w:val="00EE2C09"/>
    <w:rsid w:val="00EE4271"/>
    <w:rsid w:val="00EE4D61"/>
    <w:rsid w:val="00EF075F"/>
    <w:rsid w:val="00EF131C"/>
    <w:rsid w:val="00EF1552"/>
    <w:rsid w:val="00EF19A0"/>
    <w:rsid w:val="00EF19AE"/>
    <w:rsid w:val="00EF20EC"/>
    <w:rsid w:val="00EF244C"/>
    <w:rsid w:val="00EF2BB8"/>
    <w:rsid w:val="00EF2E3A"/>
    <w:rsid w:val="00EF40B8"/>
    <w:rsid w:val="00EF6D94"/>
    <w:rsid w:val="00EF7756"/>
    <w:rsid w:val="00F00B99"/>
    <w:rsid w:val="00F00DDD"/>
    <w:rsid w:val="00F01126"/>
    <w:rsid w:val="00F0158F"/>
    <w:rsid w:val="00F017EA"/>
    <w:rsid w:val="00F03E54"/>
    <w:rsid w:val="00F050AC"/>
    <w:rsid w:val="00F05FB7"/>
    <w:rsid w:val="00F072A7"/>
    <w:rsid w:val="00F073E0"/>
    <w:rsid w:val="00F0773B"/>
    <w:rsid w:val="00F078DC"/>
    <w:rsid w:val="00F07F5B"/>
    <w:rsid w:val="00F102D0"/>
    <w:rsid w:val="00F12685"/>
    <w:rsid w:val="00F15255"/>
    <w:rsid w:val="00F1634A"/>
    <w:rsid w:val="00F16943"/>
    <w:rsid w:val="00F1695B"/>
    <w:rsid w:val="00F20949"/>
    <w:rsid w:val="00F20FAB"/>
    <w:rsid w:val="00F22FBC"/>
    <w:rsid w:val="00F2376E"/>
    <w:rsid w:val="00F23967"/>
    <w:rsid w:val="00F23B18"/>
    <w:rsid w:val="00F24F74"/>
    <w:rsid w:val="00F254C6"/>
    <w:rsid w:val="00F25983"/>
    <w:rsid w:val="00F26B8F"/>
    <w:rsid w:val="00F27A6B"/>
    <w:rsid w:val="00F27C9C"/>
    <w:rsid w:val="00F3194B"/>
    <w:rsid w:val="00F324E4"/>
    <w:rsid w:val="00F33313"/>
    <w:rsid w:val="00F33F04"/>
    <w:rsid w:val="00F3568D"/>
    <w:rsid w:val="00F3714D"/>
    <w:rsid w:val="00F374E6"/>
    <w:rsid w:val="00F40016"/>
    <w:rsid w:val="00F40612"/>
    <w:rsid w:val="00F40735"/>
    <w:rsid w:val="00F41219"/>
    <w:rsid w:val="00F42E65"/>
    <w:rsid w:val="00F44107"/>
    <w:rsid w:val="00F44F26"/>
    <w:rsid w:val="00F4566C"/>
    <w:rsid w:val="00F46B1A"/>
    <w:rsid w:val="00F47729"/>
    <w:rsid w:val="00F5010C"/>
    <w:rsid w:val="00F507F5"/>
    <w:rsid w:val="00F50A5E"/>
    <w:rsid w:val="00F550E5"/>
    <w:rsid w:val="00F55318"/>
    <w:rsid w:val="00F565FA"/>
    <w:rsid w:val="00F6148B"/>
    <w:rsid w:val="00F61C5F"/>
    <w:rsid w:val="00F62DCD"/>
    <w:rsid w:val="00F646E7"/>
    <w:rsid w:val="00F64706"/>
    <w:rsid w:val="00F64DB8"/>
    <w:rsid w:val="00F66B85"/>
    <w:rsid w:val="00F67151"/>
    <w:rsid w:val="00F6728A"/>
    <w:rsid w:val="00F70FB8"/>
    <w:rsid w:val="00F71452"/>
    <w:rsid w:val="00F71AC4"/>
    <w:rsid w:val="00F71D20"/>
    <w:rsid w:val="00F73BD6"/>
    <w:rsid w:val="00F7424F"/>
    <w:rsid w:val="00F74917"/>
    <w:rsid w:val="00F7546B"/>
    <w:rsid w:val="00F77406"/>
    <w:rsid w:val="00F8053A"/>
    <w:rsid w:val="00F80FF8"/>
    <w:rsid w:val="00F82533"/>
    <w:rsid w:val="00F83989"/>
    <w:rsid w:val="00F86B66"/>
    <w:rsid w:val="00F86DE1"/>
    <w:rsid w:val="00F86F00"/>
    <w:rsid w:val="00F919BC"/>
    <w:rsid w:val="00F93CF5"/>
    <w:rsid w:val="00F94D00"/>
    <w:rsid w:val="00F9571F"/>
    <w:rsid w:val="00F9582B"/>
    <w:rsid w:val="00F95E80"/>
    <w:rsid w:val="00F972C9"/>
    <w:rsid w:val="00FA090D"/>
    <w:rsid w:val="00FA1B52"/>
    <w:rsid w:val="00FA203F"/>
    <w:rsid w:val="00FA3793"/>
    <w:rsid w:val="00FA45FC"/>
    <w:rsid w:val="00FA5205"/>
    <w:rsid w:val="00FA53D9"/>
    <w:rsid w:val="00FA6587"/>
    <w:rsid w:val="00FB06E6"/>
    <w:rsid w:val="00FB0810"/>
    <w:rsid w:val="00FB0A48"/>
    <w:rsid w:val="00FB392A"/>
    <w:rsid w:val="00FB405F"/>
    <w:rsid w:val="00FB42D1"/>
    <w:rsid w:val="00FB6CEE"/>
    <w:rsid w:val="00FC0472"/>
    <w:rsid w:val="00FC32A9"/>
    <w:rsid w:val="00FC3E64"/>
    <w:rsid w:val="00FC50FC"/>
    <w:rsid w:val="00FC5351"/>
    <w:rsid w:val="00FC60A4"/>
    <w:rsid w:val="00FC7370"/>
    <w:rsid w:val="00FC77F1"/>
    <w:rsid w:val="00FC7E6B"/>
    <w:rsid w:val="00FD063E"/>
    <w:rsid w:val="00FD07D3"/>
    <w:rsid w:val="00FD15B9"/>
    <w:rsid w:val="00FD17F8"/>
    <w:rsid w:val="00FD1D0D"/>
    <w:rsid w:val="00FD20FA"/>
    <w:rsid w:val="00FD2F38"/>
    <w:rsid w:val="00FD3BD1"/>
    <w:rsid w:val="00FD406A"/>
    <w:rsid w:val="00FD4F90"/>
    <w:rsid w:val="00FD52E9"/>
    <w:rsid w:val="00FD5422"/>
    <w:rsid w:val="00FD72CD"/>
    <w:rsid w:val="00FD7993"/>
    <w:rsid w:val="00FE08BD"/>
    <w:rsid w:val="00FE25A0"/>
    <w:rsid w:val="00FE2B59"/>
    <w:rsid w:val="00FE5C5C"/>
    <w:rsid w:val="00FE6F5B"/>
    <w:rsid w:val="00FE725D"/>
    <w:rsid w:val="00FE72DF"/>
    <w:rsid w:val="00FF097A"/>
    <w:rsid w:val="00FF2B74"/>
    <w:rsid w:val="00FF4F57"/>
    <w:rsid w:val="00FF4F5C"/>
    <w:rsid w:val="00FF58C4"/>
    <w:rsid w:val="00FF5E15"/>
    <w:rsid w:val="00FF6430"/>
    <w:rsid w:val="00FF663F"/>
    <w:rsid w:val="00FF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0566"/>
    <w:pPr>
      <w:spacing w:line="260" w:lineRule="atLeast"/>
    </w:pPr>
    <w:rPr>
      <w:sz w:val="22"/>
    </w:rPr>
  </w:style>
  <w:style w:type="paragraph" w:styleId="Heading1">
    <w:name w:val="heading 1"/>
    <w:basedOn w:val="Normal"/>
    <w:next w:val="Normal"/>
    <w:link w:val="Heading1Char"/>
    <w:uiPriority w:val="9"/>
    <w:qFormat/>
    <w:rsid w:val="009B0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00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00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00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00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00C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00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00C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00C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0566"/>
  </w:style>
  <w:style w:type="paragraph" w:customStyle="1" w:styleId="OPCParaBase">
    <w:name w:val="OPCParaBase"/>
    <w:link w:val="OPCParaBaseChar"/>
    <w:qFormat/>
    <w:rsid w:val="00C2056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20566"/>
    <w:pPr>
      <w:spacing w:line="240" w:lineRule="auto"/>
    </w:pPr>
    <w:rPr>
      <w:b/>
      <w:sz w:val="40"/>
    </w:rPr>
  </w:style>
  <w:style w:type="paragraph" w:customStyle="1" w:styleId="ActHead1">
    <w:name w:val="ActHead 1"/>
    <w:aliases w:val="c"/>
    <w:basedOn w:val="OPCParaBase"/>
    <w:next w:val="Normal"/>
    <w:qFormat/>
    <w:rsid w:val="00C205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05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05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05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05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05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05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05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056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20566"/>
  </w:style>
  <w:style w:type="paragraph" w:customStyle="1" w:styleId="Blocks">
    <w:name w:val="Blocks"/>
    <w:aliases w:val="bb"/>
    <w:basedOn w:val="OPCParaBase"/>
    <w:qFormat/>
    <w:rsid w:val="00C20566"/>
    <w:pPr>
      <w:spacing w:line="240" w:lineRule="auto"/>
    </w:pPr>
    <w:rPr>
      <w:sz w:val="24"/>
    </w:rPr>
  </w:style>
  <w:style w:type="paragraph" w:customStyle="1" w:styleId="BoxText">
    <w:name w:val="BoxText"/>
    <w:aliases w:val="bt"/>
    <w:basedOn w:val="OPCParaBase"/>
    <w:qFormat/>
    <w:rsid w:val="00C205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0566"/>
    <w:rPr>
      <w:b/>
    </w:rPr>
  </w:style>
  <w:style w:type="paragraph" w:customStyle="1" w:styleId="BoxHeadItalic">
    <w:name w:val="BoxHeadItalic"/>
    <w:aliases w:val="bhi"/>
    <w:basedOn w:val="BoxText"/>
    <w:next w:val="BoxStep"/>
    <w:qFormat/>
    <w:rsid w:val="00C20566"/>
    <w:rPr>
      <w:i/>
    </w:rPr>
  </w:style>
  <w:style w:type="paragraph" w:customStyle="1" w:styleId="BoxList">
    <w:name w:val="BoxList"/>
    <w:aliases w:val="bl"/>
    <w:basedOn w:val="BoxText"/>
    <w:qFormat/>
    <w:rsid w:val="00C20566"/>
    <w:pPr>
      <w:ind w:left="1559" w:hanging="425"/>
    </w:pPr>
  </w:style>
  <w:style w:type="paragraph" w:customStyle="1" w:styleId="BoxNote">
    <w:name w:val="BoxNote"/>
    <w:aliases w:val="bn"/>
    <w:basedOn w:val="BoxText"/>
    <w:qFormat/>
    <w:rsid w:val="00C20566"/>
    <w:pPr>
      <w:tabs>
        <w:tab w:val="left" w:pos="1985"/>
      </w:tabs>
      <w:spacing w:before="122" w:line="198" w:lineRule="exact"/>
      <w:ind w:left="2948" w:hanging="1814"/>
    </w:pPr>
    <w:rPr>
      <w:sz w:val="18"/>
    </w:rPr>
  </w:style>
  <w:style w:type="paragraph" w:customStyle="1" w:styleId="BoxPara">
    <w:name w:val="BoxPara"/>
    <w:aliases w:val="bp"/>
    <w:basedOn w:val="BoxText"/>
    <w:qFormat/>
    <w:rsid w:val="00C20566"/>
    <w:pPr>
      <w:tabs>
        <w:tab w:val="right" w:pos="2268"/>
      </w:tabs>
      <w:ind w:left="2552" w:hanging="1418"/>
    </w:pPr>
  </w:style>
  <w:style w:type="paragraph" w:customStyle="1" w:styleId="BoxStep">
    <w:name w:val="BoxStep"/>
    <w:aliases w:val="bs"/>
    <w:basedOn w:val="BoxText"/>
    <w:qFormat/>
    <w:rsid w:val="00C20566"/>
    <w:pPr>
      <w:ind w:left="1985" w:hanging="851"/>
    </w:pPr>
  </w:style>
  <w:style w:type="character" w:customStyle="1" w:styleId="CharAmPartNo">
    <w:name w:val="CharAmPartNo"/>
    <w:basedOn w:val="OPCCharBase"/>
    <w:uiPriority w:val="1"/>
    <w:qFormat/>
    <w:rsid w:val="00C20566"/>
  </w:style>
  <w:style w:type="character" w:customStyle="1" w:styleId="CharAmPartText">
    <w:name w:val="CharAmPartText"/>
    <w:basedOn w:val="OPCCharBase"/>
    <w:uiPriority w:val="1"/>
    <w:qFormat/>
    <w:rsid w:val="00C20566"/>
  </w:style>
  <w:style w:type="character" w:customStyle="1" w:styleId="CharAmSchNo">
    <w:name w:val="CharAmSchNo"/>
    <w:basedOn w:val="OPCCharBase"/>
    <w:uiPriority w:val="1"/>
    <w:qFormat/>
    <w:rsid w:val="00C20566"/>
  </w:style>
  <w:style w:type="character" w:customStyle="1" w:styleId="CharAmSchText">
    <w:name w:val="CharAmSchText"/>
    <w:basedOn w:val="OPCCharBase"/>
    <w:uiPriority w:val="1"/>
    <w:qFormat/>
    <w:rsid w:val="00C20566"/>
  </w:style>
  <w:style w:type="character" w:customStyle="1" w:styleId="CharBoldItalic">
    <w:name w:val="CharBoldItalic"/>
    <w:basedOn w:val="OPCCharBase"/>
    <w:uiPriority w:val="1"/>
    <w:qFormat/>
    <w:rsid w:val="00C20566"/>
    <w:rPr>
      <w:b/>
      <w:i/>
    </w:rPr>
  </w:style>
  <w:style w:type="character" w:customStyle="1" w:styleId="CharChapNo">
    <w:name w:val="CharChapNo"/>
    <w:basedOn w:val="OPCCharBase"/>
    <w:qFormat/>
    <w:rsid w:val="00C20566"/>
  </w:style>
  <w:style w:type="character" w:customStyle="1" w:styleId="CharChapText">
    <w:name w:val="CharChapText"/>
    <w:basedOn w:val="OPCCharBase"/>
    <w:qFormat/>
    <w:rsid w:val="00C20566"/>
  </w:style>
  <w:style w:type="character" w:customStyle="1" w:styleId="CharDivNo">
    <w:name w:val="CharDivNo"/>
    <w:basedOn w:val="OPCCharBase"/>
    <w:qFormat/>
    <w:rsid w:val="00C20566"/>
  </w:style>
  <w:style w:type="character" w:customStyle="1" w:styleId="CharDivText">
    <w:name w:val="CharDivText"/>
    <w:basedOn w:val="OPCCharBase"/>
    <w:qFormat/>
    <w:rsid w:val="00C20566"/>
  </w:style>
  <w:style w:type="character" w:customStyle="1" w:styleId="CharItalic">
    <w:name w:val="CharItalic"/>
    <w:basedOn w:val="OPCCharBase"/>
    <w:uiPriority w:val="1"/>
    <w:qFormat/>
    <w:rsid w:val="00C20566"/>
    <w:rPr>
      <w:i/>
    </w:rPr>
  </w:style>
  <w:style w:type="character" w:customStyle="1" w:styleId="CharPartNo">
    <w:name w:val="CharPartNo"/>
    <w:basedOn w:val="OPCCharBase"/>
    <w:qFormat/>
    <w:rsid w:val="00C20566"/>
  </w:style>
  <w:style w:type="character" w:customStyle="1" w:styleId="CharPartText">
    <w:name w:val="CharPartText"/>
    <w:basedOn w:val="OPCCharBase"/>
    <w:qFormat/>
    <w:rsid w:val="00C20566"/>
  </w:style>
  <w:style w:type="character" w:customStyle="1" w:styleId="CharSectno">
    <w:name w:val="CharSectno"/>
    <w:basedOn w:val="OPCCharBase"/>
    <w:qFormat/>
    <w:rsid w:val="00C20566"/>
  </w:style>
  <w:style w:type="character" w:customStyle="1" w:styleId="CharSubdNo">
    <w:name w:val="CharSubdNo"/>
    <w:basedOn w:val="OPCCharBase"/>
    <w:uiPriority w:val="1"/>
    <w:qFormat/>
    <w:rsid w:val="00C20566"/>
  </w:style>
  <w:style w:type="character" w:customStyle="1" w:styleId="CharSubdText">
    <w:name w:val="CharSubdText"/>
    <w:basedOn w:val="OPCCharBase"/>
    <w:uiPriority w:val="1"/>
    <w:qFormat/>
    <w:rsid w:val="00C20566"/>
  </w:style>
  <w:style w:type="paragraph" w:customStyle="1" w:styleId="CTA--">
    <w:name w:val="CTA --"/>
    <w:basedOn w:val="OPCParaBase"/>
    <w:next w:val="Normal"/>
    <w:rsid w:val="00C20566"/>
    <w:pPr>
      <w:spacing w:before="60" w:line="240" w:lineRule="atLeast"/>
      <w:ind w:left="142" w:hanging="142"/>
    </w:pPr>
    <w:rPr>
      <w:sz w:val="20"/>
    </w:rPr>
  </w:style>
  <w:style w:type="paragraph" w:customStyle="1" w:styleId="CTA-">
    <w:name w:val="CTA -"/>
    <w:basedOn w:val="OPCParaBase"/>
    <w:rsid w:val="00C20566"/>
    <w:pPr>
      <w:spacing w:before="60" w:line="240" w:lineRule="atLeast"/>
      <w:ind w:left="85" w:hanging="85"/>
    </w:pPr>
    <w:rPr>
      <w:sz w:val="20"/>
    </w:rPr>
  </w:style>
  <w:style w:type="paragraph" w:customStyle="1" w:styleId="CTA---">
    <w:name w:val="CTA ---"/>
    <w:basedOn w:val="OPCParaBase"/>
    <w:next w:val="Normal"/>
    <w:rsid w:val="00C20566"/>
    <w:pPr>
      <w:spacing w:before="60" w:line="240" w:lineRule="atLeast"/>
      <w:ind w:left="198" w:hanging="198"/>
    </w:pPr>
    <w:rPr>
      <w:sz w:val="20"/>
    </w:rPr>
  </w:style>
  <w:style w:type="paragraph" w:customStyle="1" w:styleId="CTA----">
    <w:name w:val="CTA ----"/>
    <w:basedOn w:val="OPCParaBase"/>
    <w:next w:val="Normal"/>
    <w:rsid w:val="00C20566"/>
    <w:pPr>
      <w:spacing w:before="60" w:line="240" w:lineRule="atLeast"/>
      <w:ind w:left="255" w:hanging="255"/>
    </w:pPr>
    <w:rPr>
      <w:sz w:val="20"/>
    </w:rPr>
  </w:style>
  <w:style w:type="paragraph" w:customStyle="1" w:styleId="CTA1a">
    <w:name w:val="CTA 1(a)"/>
    <w:basedOn w:val="OPCParaBase"/>
    <w:rsid w:val="00C20566"/>
    <w:pPr>
      <w:tabs>
        <w:tab w:val="right" w:pos="414"/>
      </w:tabs>
      <w:spacing w:before="40" w:line="240" w:lineRule="atLeast"/>
      <w:ind w:left="675" w:hanging="675"/>
    </w:pPr>
    <w:rPr>
      <w:sz w:val="20"/>
    </w:rPr>
  </w:style>
  <w:style w:type="paragraph" w:customStyle="1" w:styleId="CTA1ai">
    <w:name w:val="CTA 1(a)(i)"/>
    <w:basedOn w:val="OPCParaBase"/>
    <w:rsid w:val="00C20566"/>
    <w:pPr>
      <w:tabs>
        <w:tab w:val="right" w:pos="1004"/>
      </w:tabs>
      <w:spacing w:before="40" w:line="240" w:lineRule="atLeast"/>
      <w:ind w:left="1253" w:hanging="1253"/>
    </w:pPr>
    <w:rPr>
      <w:sz w:val="20"/>
    </w:rPr>
  </w:style>
  <w:style w:type="paragraph" w:customStyle="1" w:styleId="CTA2a">
    <w:name w:val="CTA 2(a)"/>
    <w:basedOn w:val="OPCParaBase"/>
    <w:rsid w:val="00C20566"/>
    <w:pPr>
      <w:tabs>
        <w:tab w:val="right" w:pos="482"/>
      </w:tabs>
      <w:spacing w:before="40" w:line="240" w:lineRule="atLeast"/>
      <w:ind w:left="748" w:hanging="748"/>
    </w:pPr>
    <w:rPr>
      <w:sz w:val="20"/>
    </w:rPr>
  </w:style>
  <w:style w:type="paragraph" w:customStyle="1" w:styleId="CTA2ai">
    <w:name w:val="CTA 2(a)(i)"/>
    <w:basedOn w:val="OPCParaBase"/>
    <w:rsid w:val="00C20566"/>
    <w:pPr>
      <w:tabs>
        <w:tab w:val="right" w:pos="1089"/>
      </w:tabs>
      <w:spacing w:before="40" w:line="240" w:lineRule="atLeast"/>
      <w:ind w:left="1327" w:hanging="1327"/>
    </w:pPr>
    <w:rPr>
      <w:sz w:val="20"/>
    </w:rPr>
  </w:style>
  <w:style w:type="paragraph" w:customStyle="1" w:styleId="CTA3a">
    <w:name w:val="CTA 3(a)"/>
    <w:basedOn w:val="OPCParaBase"/>
    <w:rsid w:val="00C20566"/>
    <w:pPr>
      <w:tabs>
        <w:tab w:val="right" w:pos="556"/>
      </w:tabs>
      <w:spacing w:before="40" w:line="240" w:lineRule="atLeast"/>
      <w:ind w:left="805" w:hanging="805"/>
    </w:pPr>
    <w:rPr>
      <w:sz w:val="20"/>
    </w:rPr>
  </w:style>
  <w:style w:type="paragraph" w:customStyle="1" w:styleId="CTA3ai">
    <w:name w:val="CTA 3(a)(i)"/>
    <w:basedOn w:val="OPCParaBase"/>
    <w:rsid w:val="00C20566"/>
    <w:pPr>
      <w:tabs>
        <w:tab w:val="right" w:pos="1140"/>
      </w:tabs>
      <w:spacing w:before="40" w:line="240" w:lineRule="atLeast"/>
      <w:ind w:left="1361" w:hanging="1361"/>
    </w:pPr>
    <w:rPr>
      <w:sz w:val="20"/>
    </w:rPr>
  </w:style>
  <w:style w:type="paragraph" w:customStyle="1" w:styleId="CTA4a">
    <w:name w:val="CTA 4(a)"/>
    <w:basedOn w:val="OPCParaBase"/>
    <w:rsid w:val="00C20566"/>
    <w:pPr>
      <w:tabs>
        <w:tab w:val="right" w:pos="624"/>
      </w:tabs>
      <w:spacing w:before="40" w:line="240" w:lineRule="atLeast"/>
      <w:ind w:left="873" w:hanging="873"/>
    </w:pPr>
    <w:rPr>
      <w:sz w:val="20"/>
    </w:rPr>
  </w:style>
  <w:style w:type="paragraph" w:customStyle="1" w:styleId="CTA4ai">
    <w:name w:val="CTA 4(a)(i)"/>
    <w:basedOn w:val="OPCParaBase"/>
    <w:rsid w:val="00C20566"/>
    <w:pPr>
      <w:tabs>
        <w:tab w:val="right" w:pos="1213"/>
      </w:tabs>
      <w:spacing w:before="40" w:line="240" w:lineRule="atLeast"/>
      <w:ind w:left="1452" w:hanging="1452"/>
    </w:pPr>
    <w:rPr>
      <w:sz w:val="20"/>
    </w:rPr>
  </w:style>
  <w:style w:type="paragraph" w:customStyle="1" w:styleId="CTACAPS">
    <w:name w:val="CTA CAPS"/>
    <w:basedOn w:val="OPCParaBase"/>
    <w:rsid w:val="00C20566"/>
    <w:pPr>
      <w:spacing w:before="60" w:line="240" w:lineRule="atLeast"/>
    </w:pPr>
    <w:rPr>
      <w:sz w:val="20"/>
    </w:rPr>
  </w:style>
  <w:style w:type="paragraph" w:customStyle="1" w:styleId="CTAright">
    <w:name w:val="CTA right"/>
    <w:basedOn w:val="OPCParaBase"/>
    <w:rsid w:val="00C20566"/>
    <w:pPr>
      <w:spacing w:before="60" w:line="240" w:lineRule="auto"/>
      <w:jc w:val="right"/>
    </w:pPr>
    <w:rPr>
      <w:sz w:val="20"/>
    </w:rPr>
  </w:style>
  <w:style w:type="paragraph" w:customStyle="1" w:styleId="subsection">
    <w:name w:val="subsection"/>
    <w:aliases w:val="ss"/>
    <w:basedOn w:val="OPCParaBase"/>
    <w:link w:val="subsectionChar"/>
    <w:rsid w:val="00C2056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20566"/>
    <w:pPr>
      <w:spacing w:before="180" w:line="240" w:lineRule="auto"/>
      <w:ind w:left="1134"/>
    </w:pPr>
  </w:style>
  <w:style w:type="paragraph" w:customStyle="1" w:styleId="Formula">
    <w:name w:val="Formula"/>
    <w:basedOn w:val="OPCParaBase"/>
    <w:rsid w:val="00C20566"/>
    <w:pPr>
      <w:spacing w:line="240" w:lineRule="auto"/>
      <w:ind w:left="1134"/>
    </w:pPr>
    <w:rPr>
      <w:sz w:val="20"/>
    </w:rPr>
  </w:style>
  <w:style w:type="paragraph" w:styleId="Header">
    <w:name w:val="header"/>
    <w:basedOn w:val="OPCParaBase"/>
    <w:link w:val="HeaderChar"/>
    <w:unhideWhenUsed/>
    <w:rsid w:val="00C205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0566"/>
    <w:rPr>
      <w:rFonts w:eastAsia="Times New Roman" w:cs="Times New Roman"/>
      <w:sz w:val="16"/>
      <w:lang w:eastAsia="en-AU"/>
    </w:rPr>
  </w:style>
  <w:style w:type="paragraph" w:customStyle="1" w:styleId="House">
    <w:name w:val="House"/>
    <w:basedOn w:val="OPCParaBase"/>
    <w:rsid w:val="00C20566"/>
    <w:pPr>
      <w:spacing w:line="240" w:lineRule="auto"/>
    </w:pPr>
    <w:rPr>
      <w:sz w:val="28"/>
    </w:rPr>
  </w:style>
  <w:style w:type="paragraph" w:customStyle="1" w:styleId="Item">
    <w:name w:val="Item"/>
    <w:aliases w:val="i"/>
    <w:basedOn w:val="OPCParaBase"/>
    <w:next w:val="ItemHead"/>
    <w:rsid w:val="00C20566"/>
    <w:pPr>
      <w:keepLines/>
      <w:spacing w:before="80" w:line="240" w:lineRule="auto"/>
      <w:ind w:left="709"/>
    </w:pPr>
  </w:style>
  <w:style w:type="paragraph" w:customStyle="1" w:styleId="ItemHead">
    <w:name w:val="ItemHead"/>
    <w:aliases w:val="ih"/>
    <w:basedOn w:val="OPCParaBase"/>
    <w:next w:val="Item"/>
    <w:rsid w:val="00C20566"/>
    <w:pPr>
      <w:keepLines/>
      <w:spacing w:before="220" w:line="240" w:lineRule="auto"/>
      <w:ind w:left="709" w:hanging="709"/>
    </w:pPr>
    <w:rPr>
      <w:rFonts w:ascii="Arial" w:hAnsi="Arial"/>
      <w:b/>
      <w:kern w:val="28"/>
      <w:sz w:val="24"/>
    </w:rPr>
  </w:style>
  <w:style w:type="paragraph" w:customStyle="1" w:styleId="LongT">
    <w:name w:val="LongT"/>
    <w:basedOn w:val="OPCParaBase"/>
    <w:rsid w:val="00C20566"/>
    <w:pPr>
      <w:spacing w:line="240" w:lineRule="auto"/>
    </w:pPr>
    <w:rPr>
      <w:b/>
      <w:sz w:val="32"/>
    </w:rPr>
  </w:style>
  <w:style w:type="paragraph" w:customStyle="1" w:styleId="notedraft">
    <w:name w:val="note(draft)"/>
    <w:aliases w:val="nd"/>
    <w:basedOn w:val="OPCParaBase"/>
    <w:rsid w:val="00C20566"/>
    <w:pPr>
      <w:spacing w:before="240" w:line="240" w:lineRule="auto"/>
      <w:ind w:left="284" w:hanging="284"/>
    </w:pPr>
    <w:rPr>
      <w:i/>
      <w:sz w:val="24"/>
    </w:rPr>
  </w:style>
  <w:style w:type="paragraph" w:customStyle="1" w:styleId="notemargin">
    <w:name w:val="note(margin)"/>
    <w:aliases w:val="nm"/>
    <w:basedOn w:val="OPCParaBase"/>
    <w:rsid w:val="00C20566"/>
    <w:pPr>
      <w:tabs>
        <w:tab w:val="left" w:pos="709"/>
      </w:tabs>
      <w:spacing w:before="122" w:line="198" w:lineRule="exact"/>
      <w:ind w:left="709" w:hanging="709"/>
    </w:pPr>
    <w:rPr>
      <w:sz w:val="18"/>
    </w:rPr>
  </w:style>
  <w:style w:type="paragraph" w:customStyle="1" w:styleId="noteToPara">
    <w:name w:val="noteToPara"/>
    <w:aliases w:val="ntp"/>
    <w:basedOn w:val="OPCParaBase"/>
    <w:rsid w:val="00C20566"/>
    <w:pPr>
      <w:spacing w:before="122" w:line="198" w:lineRule="exact"/>
      <w:ind w:left="2353" w:hanging="709"/>
    </w:pPr>
    <w:rPr>
      <w:sz w:val="18"/>
    </w:rPr>
  </w:style>
  <w:style w:type="paragraph" w:customStyle="1" w:styleId="noteParlAmend">
    <w:name w:val="note(ParlAmend)"/>
    <w:aliases w:val="npp"/>
    <w:basedOn w:val="OPCParaBase"/>
    <w:next w:val="ParlAmend"/>
    <w:rsid w:val="00C20566"/>
    <w:pPr>
      <w:spacing w:line="240" w:lineRule="auto"/>
      <w:jc w:val="right"/>
    </w:pPr>
    <w:rPr>
      <w:rFonts w:ascii="Arial" w:hAnsi="Arial"/>
      <w:b/>
      <w:i/>
    </w:rPr>
  </w:style>
  <w:style w:type="paragraph" w:customStyle="1" w:styleId="notetext">
    <w:name w:val="note(text)"/>
    <w:aliases w:val="n"/>
    <w:basedOn w:val="OPCParaBase"/>
    <w:rsid w:val="00C20566"/>
    <w:pPr>
      <w:spacing w:before="122" w:line="198" w:lineRule="exact"/>
      <w:ind w:left="1985" w:hanging="851"/>
    </w:pPr>
    <w:rPr>
      <w:sz w:val="18"/>
    </w:rPr>
  </w:style>
  <w:style w:type="paragraph" w:customStyle="1" w:styleId="Page1">
    <w:name w:val="Page1"/>
    <w:basedOn w:val="OPCParaBase"/>
    <w:rsid w:val="00C20566"/>
    <w:pPr>
      <w:spacing w:before="400" w:line="240" w:lineRule="auto"/>
    </w:pPr>
    <w:rPr>
      <w:b/>
      <w:sz w:val="32"/>
    </w:rPr>
  </w:style>
  <w:style w:type="paragraph" w:customStyle="1" w:styleId="PageBreak">
    <w:name w:val="PageBreak"/>
    <w:aliases w:val="pb"/>
    <w:basedOn w:val="OPCParaBase"/>
    <w:rsid w:val="00C20566"/>
    <w:pPr>
      <w:spacing w:line="240" w:lineRule="auto"/>
    </w:pPr>
    <w:rPr>
      <w:sz w:val="20"/>
    </w:rPr>
  </w:style>
  <w:style w:type="paragraph" w:customStyle="1" w:styleId="paragraphsub">
    <w:name w:val="paragraph(sub)"/>
    <w:aliases w:val="aa"/>
    <w:basedOn w:val="OPCParaBase"/>
    <w:rsid w:val="00C20566"/>
    <w:pPr>
      <w:tabs>
        <w:tab w:val="right" w:pos="1985"/>
      </w:tabs>
      <w:spacing w:before="40" w:line="240" w:lineRule="auto"/>
      <w:ind w:left="2098" w:hanging="2098"/>
    </w:pPr>
  </w:style>
  <w:style w:type="paragraph" w:customStyle="1" w:styleId="paragraphsub-sub">
    <w:name w:val="paragraph(sub-sub)"/>
    <w:aliases w:val="aaa"/>
    <w:basedOn w:val="OPCParaBase"/>
    <w:rsid w:val="00C20566"/>
    <w:pPr>
      <w:tabs>
        <w:tab w:val="right" w:pos="2722"/>
      </w:tabs>
      <w:spacing w:before="40" w:line="240" w:lineRule="auto"/>
      <w:ind w:left="2835" w:hanging="2835"/>
    </w:pPr>
  </w:style>
  <w:style w:type="paragraph" w:customStyle="1" w:styleId="paragraph">
    <w:name w:val="paragraph"/>
    <w:aliases w:val="a"/>
    <w:basedOn w:val="OPCParaBase"/>
    <w:link w:val="paragraphChar"/>
    <w:rsid w:val="00C20566"/>
    <w:pPr>
      <w:tabs>
        <w:tab w:val="right" w:pos="1531"/>
      </w:tabs>
      <w:spacing w:before="40" w:line="240" w:lineRule="auto"/>
      <w:ind w:left="1644" w:hanging="1644"/>
    </w:pPr>
  </w:style>
  <w:style w:type="paragraph" w:customStyle="1" w:styleId="ParlAmend">
    <w:name w:val="ParlAmend"/>
    <w:aliases w:val="pp"/>
    <w:basedOn w:val="OPCParaBase"/>
    <w:rsid w:val="00C20566"/>
    <w:pPr>
      <w:spacing w:before="240" w:line="240" w:lineRule="atLeast"/>
      <w:ind w:hanging="567"/>
    </w:pPr>
    <w:rPr>
      <w:sz w:val="24"/>
    </w:rPr>
  </w:style>
  <w:style w:type="paragraph" w:customStyle="1" w:styleId="Penalty">
    <w:name w:val="Penalty"/>
    <w:basedOn w:val="OPCParaBase"/>
    <w:rsid w:val="00C20566"/>
    <w:pPr>
      <w:tabs>
        <w:tab w:val="left" w:pos="2977"/>
      </w:tabs>
      <w:spacing w:before="180" w:line="240" w:lineRule="auto"/>
      <w:ind w:left="1985" w:hanging="851"/>
    </w:pPr>
  </w:style>
  <w:style w:type="paragraph" w:customStyle="1" w:styleId="Portfolio">
    <w:name w:val="Portfolio"/>
    <w:basedOn w:val="OPCParaBase"/>
    <w:rsid w:val="00C20566"/>
    <w:pPr>
      <w:spacing w:line="240" w:lineRule="auto"/>
    </w:pPr>
    <w:rPr>
      <w:i/>
      <w:sz w:val="20"/>
    </w:rPr>
  </w:style>
  <w:style w:type="paragraph" w:customStyle="1" w:styleId="Preamble">
    <w:name w:val="Preamble"/>
    <w:basedOn w:val="OPCParaBase"/>
    <w:next w:val="Normal"/>
    <w:rsid w:val="00C205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0566"/>
    <w:pPr>
      <w:spacing w:line="240" w:lineRule="auto"/>
    </w:pPr>
    <w:rPr>
      <w:i/>
      <w:sz w:val="20"/>
    </w:rPr>
  </w:style>
  <w:style w:type="paragraph" w:customStyle="1" w:styleId="Session">
    <w:name w:val="Session"/>
    <w:basedOn w:val="OPCParaBase"/>
    <w:rsid w:val="00C20566"/>
    <w:pPr>
      <w:spacing w:line="240" w:lineRule="auto"/>
    </w:pPr>
    <w:rPr>
      <w:sz w:val="28"/>
    </w:rPr>
  </w:style>
  <w:style w:type="paragraph" w:customStyle="1" w:styleId="Sponsor">
    <w:name w:val="Sponsor"/>
    <w:basedOn w:val="OPCParaBase"/>
    <w:rsid w:val="00C20566"/>
    <w:pPr>
      <w:spacing w:line="240" w:lineRule="auto"/>
    </w:pPr>
    <w:rPr>
      <w:i/>
    </w:rPr>
  </w:style>
  <w:style w:type="paragraph" w:customStyle="1" w:styleId="Subitem">
    <w:name w:val="Subitem"/>
    <w:aliases w:val="iss"/>
    <w:basedOn w:val="OPCParaBase"/>
    <w:rsid w:val="00C20566"/>
    <w:pPr>
      <w:spacing w:before="180" w:line="240" w:lineRule="auto"/>
      <w:ind w:left="709" w:hanging="709"/>
    </w:pPr>
  </w:style>
  <w:style w:type="paragraph" w:customStyle="1" w:styleId="SubitemHead">
    <w:name w:val="SubitemHead"/>
    <w:aliases w:val="issh"/>
    <w:basedOn w:val="OPCParaBase"/>
    <w:rsid w:val="00C205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0566"/>
    <w:pPr>
      <w:spacing w:before="40" w:line="240" w:lineRule="auto"/>
      <w:ind w:left="1134"/>
    </w:pPr>
  </w:style>
  <w:style w:type="paragraph" w:customStyle="1" w:styleId="SubsectionHead">
    <w:name w:val="SubsectionHead"/>
    <w:aliases w:val="ssh"/>
    <w:basedOn w:val="OPCParaBase"/>
    <w:next w:val="subsection"/>
    <w:rsid w:val="00C20566"/>
    <w:pPr>
      <w:keepNext/>
      <w:keepLines/>
      <w:spacing w:before="240" w:line="240" w:lineRule="auto"/>
      <w:ind w:left="1134"/>
    </w:pPr>
    <w:rPr>
      <w:i/>
    </w:rPr>
  </w:style>
  <w:style w:type="paragraph" w:customStyle="1" w:styleId="Tablea">
    <w:name w:val="Table(a)"/>
    <w:aliases w:val="ta"/>
    <w:basedOn w:val="OPCParaBase"/>
    <w:rsid w:val="00C20566"/>
    <w:pPr>
      <w:spacing w:before="60" w:line="240" w:lineRule="auto"/>
      <w:ind w:left="284" w:hanging="284"/>
    </w:pPr>
    <w:rPr>
      <w:sz w:val="20"/>
    </w:rPr>
  </w:style>
  <w:style w:type="paragraph" w:customStyle="1" w:styleId="TableAA">
    <w:name w:val="Table(AA)"/>
    <w:aliases w:val="taaa"/>
    <w:basedOn w:val="OPCParaBase"/>
    <w:rsid w:val="00C205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05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0566"/>
    <w:pPr>
      <w:spacing w:before="60" w:line="240" w:lineRule="atLeast"/>
    </w:pPr>
    <w:rPr>
      <w:sz w:val="20"/>
    </w:rPr>
  </w:style>
  <w:style w:type="paragraph" w:customStyle="1" w:styleId="TLPBoxTextnote">
    <w:name w:val="TLPBoxText(note"/>
    <w:aliases w:val="right)"/>
    <w:basedOn w:val="OPCParaBase"/>
    <w:rsid w:val="00C205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05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0566"/>
    <w:pPr>
      <w:spacing w:before="122" w:line="198" w:lineRule="exact"/>
      <w:ind w:left="1985" w:hanging="851"/>
      <w:jc w:val="right"/>
    </w:pPr>
    <w:rPr>
      <w:sz w:val="18"/>
    </w:rPr>
  </w:style>
  <w:style w:type="paragraph" w:customStyle="1" w:styleId="TLPTableBullet">
    <w:name w:val="TLPTableBullet"/>
    <w:aliases w:val="ttb"/>
    <w:basedOn w:val="OPCParaBase"/>
    <w:rsid w:val="00C20566"/>
    <w:pPr>
      <w:spacing w:line="240" w:lineRule="exact"/>
      <w:ind w:left="284" w:hanging="284"/>
    </w:pPr>
    <w:rPr>
      <w:sz w:val="20"/>
    </w:rPr>
  </w:style>
  <w:style w:type="paragraph" w:styleId="TOC1">
    <w:name w:val="toc 1"/>
    <w:basedOn w:val="OPCParaBase"/>
    <w:next w:val="Normal"/>
    <w:uiPriority w:val="39"/>
    <w:semiHidden/>
    <w:unhideWhenUsed/>
    <w:rsid w:val="00C2056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056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056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056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05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205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205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205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205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0566"/>
    <w:pPr>
      <w:keepLines/>
      <w:spacing w:before="240" w:after="120" w:line="240" w:lineRule="auto"/>
      <w:ind w:left="794"/>
    </w:pPr>
    <w:rPr>
      <w:b/>
      <w:kern w:val="28"/>
      <w:sz w:val="20"/>
    </w:rPr>
  </w:style>
  <w:style w:type="paragraph" w:customStyle="1" w:styleId="TofSectsHeading">
    <w:name w:val="TofSects(Heading)"/>
    <w:basedOn w:val="OPCParaBase"/>
    <w:rsid w:val="00C20566"/>
    <w:pPr>
      <w:spacing w:before="240" w:after="120" w:line="240" w:lineRule="auto"/>
    </w:pPr>
    <w:rPr>
      <w:b/>
      <w:sz w:val="24"/>
    </w:rPr>
  </w:style>
  <w:style w:type="paragraph" w:customStyle="1" w:styleId="TofSectsSection">
    <w:name w:val="TofSects(Section)"/>
    <w:basedOn w:val="OPCParaBase"/>
    <w:rsid w:val="00C20566"/>
    <w:pPr>
      <w:keepLines/>
      <w:spacing w:before="40" w:line="240" w:lineRule="auto"/>
      <w:ind w:left="1588" w:hanging="794"/>
    </w:pPr>
    <w:rPr>
      <w:kern w:val="28"/>
      <w:sz w:val="18"/>
    </w:rPr>
  </w:style>
  <w:style w:type="paragraph" w:customStyle="1" w:styleId="TofSectsSubdiv">
    <w:name w:val="TofSects(Subdiv)"/>
    <w:basedOn w:val="OPCParaBase"/>
    <w:rsid w:val="00C20566"/>
    <w:pPr>
      <w:keepLines/>
      <w:spacing w:before="80" w:line="240" w:lineRule="auto"/>
      <w:ind w:left="1588" w:hanging="794"/>
    </w:pPr>
    <w:rPr>
      <w:kern w:val="28"/>
    </w:rPr>
  </w:style>
  <w:style w:type="paragraph" w:customStyle="1" w:styleId="WRStyle">
    <w:name w:val="WR Style"/>
    <w:aliases w:val="WR"/>
    <w:basedOn w:val="OPCParaBase"/>
    <w:rsid w:val="00C20566"/>
    <w:pPr>
      <w:spacing w:before="240" w:line="240" w:lineRule="auto"/>
      <w:ind w:left="284" w:hanging="284"/>
    </w:pPr>
    <w:rPr>
      <w:b/>
      <w:i/>
      <w:kern w:val="28"/>
      <w:sz w:val="24"/>
    </w:rPr>
  </w:style>
  <w:style w:type="paragraph" w:customStyle="1" w:styleId="notepara">
    <w:name w:val="note(para)"/>
    <w:aliases w:val="na"/>
    <w:basedOn w:val="OPCParaBase"/>
    <w:rsid w:val="00C20566"/>
    <w:pPr>
      <w:spacing w:before="40" w:line="198" w:lineRule="exact"/>
      <w:ind w:left="2354" w:hanging="369"/>
    </w:pPr>
    <w:rPr>
      <w:sz w:val="18"/>
    </w:rPr>
  </w:style>
  <w:style w:type="paragraph" w:styleId="Footer">
    <w:name w:val="footer"/>
    <w:link w:val="FooterChar"/>
    <w:rsid w:val="00C205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0566"/>
    <w:rPr>
      <w:rFonts w:eastAsia="Times New Roman" w:cs="Times New Roman"/>
      <w:sz w:val="22"/>
      <w:szCs w:val="24"/>
      <w:lang w:eastAsia="en-AU"/>
    </w:rPr>
  </w:style>
  <w:style w:type="character" w:styleId="LineNumber">
    <w:name w:val="line number"/>
    <w:basedOn w:val="OPCCharBase"/>
    <w:uiPriority w:val="99"/>
    <w:semiHidden/>
    <w:unhideWhenUsed/>
    <w:rsid w:val="00C20566"/>
    <w:rPr>
      <w:sz w:val="16"/>
    </w:rPr>
  </w:style>
  <w:style w:type="table" w:customStyle="1" w:styleId="CFlag">
    <w:name w:val="CFlag"/>
    <w:basedOn w:val="TableNormal"/>
    <w:uiPriority w:val="99"/>
    <w:rsid w:val="00C2056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205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0566"/>
    <w:pPr>
      <w:pBdr>
        <w:top w:val="single" w:sz="4" w:space="1" w:color="auto"/>
      </w:pBdr>
      <w:spacing w:before="360"/>
      <w:ind w:right="397"/>
      <w:jc w:val="both"/>
    </w:pPr>
  </w:style>
  <w:style w:type="paragraph" w:customStyle="1" w:styleId="ENotesHeading1">
    <w:name w:val="ENotesHeading 1"/>
    <w:aliases w:val="Enh1"/>
    <w:basedOn w:val="OPCParaBase"/>
    <w:next w:val="Normal"/>
    <w:rsid w:val="00C20566"/>
    <w:pPr>
      <w:spacing w:before="120"/>
      <w:outlineLvl w:val="1"/>
    </w:pPr>
    <w:rPr>
      <w:b/>
      <w:sz w:val="28"/>
      <w:szCs w:val="28"/>
    </w:rPr>
  </w:style>
  <w:style w:type="paragraph" w:customStyle="1" w:styleId="ENotesHeading2">
    <w:name w:val="ENotesHeading 2"/>
    <w:aliases w:val="Enh2"/>
    <w:basedOn w:val="OPCParaBase"/>
    <w:next w:val="Normal"/>
    <w:rsid w:val="00C20566"/>
    <w:pPr>
      <w:spacing w:before="120" w:after="120"/>
      <w:outlineLvl w:val="2"/>
    </w:pPr>
    <w:rPr>
      <w:b/>
      <w:sz w:val="24"/>
      <w:szCs w:val="28"/>
    </w:rPr>
  </w:style>
  <w:style w:type="paragraph" w:customStyle="1" w:styleId="CompiledActNo">
    <w:name w:val="CompiledActNo"/>
    <w:basedOn w:val="OPCParaBase"/>
    <w:next w:val="Normal"/>
    <w:rsid w:val="00C20566"/>
    <w:rPr>
      <w:b/>
      <w:sz w:val="24"/>
      <w:szCs w:val="24"/>
    </w:rPr>
  </w:style>
  <w:style w:type="paragraph" w:customStyle="1" w:styleId="ENotesHeading3">
    <w:name w:val="ENotesHeading 3"/>
    <w:aliases w:val="Enh3"/>
    <w:basedOn w:val="OPCParaBase"/>
    <w:next w:val="Normal"/>
    <w:rsid w:val="00C20566"/>
    <w:pPr>
      <w:keepNext/>
      <w:spacing w:before="120" w:line="240" w:lineRule="auto"/>
      <w:outlineLvl w:val="4"/>
    </w:pPr>
    <w:rPr>
      <w:b/>
      <w:szCs w:val="24"/>
    </w:rPr>
  </w:style>
  <w:style w:type="paragraph" w:customStyle="1" w:styleId="ENotesText">
    <w:name w:val="ENotesText"/>
    <w:aliases w:val="Ent"/>
    <w:basedOn w:val="OPCParaBase"/>
    <w:next w:val="Normal"/>
    <w:rsid w:val="00C20566"/>
    <w:pPr>
      <w:spacing w:before="120"/>
    </w:pPr>
  </w:style>
  <w:style w:type="paragraph" w:customStyle="1" w:styleId="CompiledMadeUnder">
    <w:name w:val="CompiledMadeUnder"/>
    <w:basedOn w:val="OPCParaBase"/>
    <w:next w:val="Normal"/>
    <w:rsid w:val="00C20566"/>
    <w:rPr>
      <w:i/>
      <w:sz w:val="24"/>
      <w:szCs w:val="24"/>
    </w:rPr>
  </w:style>
  <w:style w:type="paragraph" w:customStyle="1" w:styleId="Paragraphsub-sub-sub">
    <w:name w:val="Paragraph(sub-sub-sub)"/>
    <w:aliases w:val="aaaa"/>
    <w:basedOn w:val="OPCParaBase"/>
    <w:rsid w:val="00C205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05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05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05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05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0566"/>
    <w:pPr>
      <w:spacing w:before="60" w:line="240" w:lineRule="auto"/>
    </w:pPr>
    <w:rPr>
      <w:rFonts w:cs="Arial"/>
      <w:sz w:val="20"/>
      <w:szCs w:val="22"/>
    </w:rPr>
  </w:style>
  <w:style w:type="character" w:customStyle="1" w:styleId="Heading1Char">
    <w:name w:val="Heading 1 Char"/>
    <w:basedOn w:val="DefaultParagraphFont"/>
    <w:link w:val="Heading1"/>
    <w:uiPriority w:val="9"/>
    <w:rsid w:val="009B00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B00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00C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B00C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B00C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B00C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B00C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B00C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B00CB"/>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F550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0E5"/>
    <w:rPr>
      <w:rFonts w:ascii="Tahoma" w:hAnsi="Tahoma" w:cs="Tahoma"/>
      <w:sz w:val="16"/>
      <w:szCs w:val="16"/>
    </w:rPr>
  </w:style>
  <w:style w:type="character" w:customStyle="1" w:styleId="paragraphChar">
    <w:name w:val="paragraph Char"/>
    <w:aliases w:val="a Char"/>
    <w:link w:val="paragraph"/>
    <w:rsid w:val="00910AAD"/>
    <w:rPr>
      <w:rFonts w:eastAsia="Times New Roman" w:cs="Times New Roman"/>
      <w:sz w:val="22"/>
      <w:lang w:eastAsia="en-AU"/>
    </w:rPr>
  </w:style>
  <w:style w:type="character" w:customStyle="1" w:styleId="subsectionChar">
    <w:name w:val="subsection Char"/>
    <w:aliases w:val="ss Char"/>
    <w:link w:val="subsection"/>
    <w:rsid w:val="00910AAD"/>
    <w:rPr>
      <w:rFonts w:eastAsia="Times New Roman" w:cs="Times New Roman"/>
      <w:sz w:val="22"/>
      <w:lang w:eastAsia="en-AU"/>
    </w:rPr>
  </w:style>
  <w:style w:type="character" w:customStyle="1" w:styleId="DefinitionChar">
    <w:name w:val="Definition Char"/>
    <w:aliases w:val="dd Char"/>
    <w:link w:val="Definition"/>
    <w:rsid w:val="00823184"/>
    <w:rPr>
      <w:rFonts w:eastAsia="Times New Roman" w:cs="Times New Roman"/>
      <w:sz w:val="22"/>
      <w:lang w:eastAsia="en-AU"/>
    </w:rPr>
  </w:style>
  <w:style w:type="paragraph" w:customStyle="1" w:styleId="SubPartCASA">
    <w:name w:val="SubPart(CASA)"/>
    <w:aliases w:val="csp"/>
    <w:basedOn w:val="OPCParaBase"/>
    <w:next w:val="ActHead3"/>
    <w:rsid w:val="00C20566"/>
    <w:pPr>
      <w:keepNext/>
      <w:keepLines/>
      <w:spacing w:before="280"/>
      <w:outlineLvl w:val="1"/>
    </w:pPr>
    <w:rPr>
      <w:b/>
      <w:kern w:val="28"/>
      <w:sz w:val="32"/>
    </w:rPr>
  </w:style>
  <w:style w:type="paragraph" w:customStyle="1" w:styleId="TableHeading">
    <w:name w:val="TableHeading"/>
    <w:aliases w:val="th"/>
    <w:basedOn w:val="OPCParaBase"/>
    <w:next w:val="Tabletext"/>
    <w:rsid w:val="00C20566"/>
    <w:pPr>
      <w:keepNext/>
      <w:spacing w:before="60" w:line="240" w:lineRule="atLeast"/>
    </w:pPr>
    <w:rPr>
      <w:b/>
      <w:sz w:val="20"/>
    </w:rPr>
  </w:style>
  <w:style w:type="paragraph" w:customStyle="1" w:styleId="NoteToSubpara">
    <w:name w:val="NoteToSubpara"/>
    <w:aliases w:val="nts"/>
    <w:basedOn w:val="OPCParaBase"/>
    <w:rsid w:val="00C20566"/>
    <w:pPr>
      <w:spacing w:before="40" w:line="198" w:lineRule="exact"/>
      <w:ind w:left="2835" w:hanging="709"/>
    </w:pPr>
    <w:rPr>
      <w:sz w:val="18"/>
    </w:rPr>
  </w:style>
  <w:style w:type="paragraph" w:customStyle="1" w:styleId="ENoteTableHeading">
    <w:name w:val="ENoteTableHeading"/>
    <w:aliases w:val="enth"/>
    <w:basedOn w:val="OPCParaBase"/>
    <w:rsid w:val="00C20566"/>
    <w:pPr>
      <w:keepNext/>
      <w:spacing w:before="60" w:line="240" w:lineRule="atLeast"/>
    </w:pPr>
    <w:rPr>
      <w:rFonts w:ascii="Arial" w:hAnsi="Arial"/>
      <w:b/>
      <w:sz w:val="16"/>
    </w:rPr>
  </w:style>
  <w:style w:type="paragraph" w:customStyle="1" w:styleId="ENoteTableText">
    <w:name w:val="ENoteTableText"/>
    <w:aliases w:val="entt"/>
    <w:basedOn w:val="OPCParaBase"/>
    <w:rsid w:val="00C20566"/>
    <w:pPr>
      <w:spacing w:before="60" w:line="240" w:lineRule="atLeast"/>
    </w:pPr>
    <w:rPr>
      <w:sz w:val="16"/>
    </w:rPr>
  </w:style>
  <w:style w:type="paragraph" w:customStyle="1" w:styleId="ENoteTTi">
    <w:name w:val="ENoteTTi"/>
    <w:aliases w:val="entti"/>
    <w:basedOn w:val="OPCParaBase"/>
    <w:rsid w:val="00C20566"/>
    <w:pPr>
      <w:keepNext/>
      <w:spacing w:before="60" w:line="240" w:lineRule="atLeast"/>
      <w:ind w:left="170"/>
    </w:pPr>
    <w:rPr>
      <w:sz w:val="16"/>
    </w:rPr>
  </w:style>
  <w:style w:type="paragraph" w:customStyle="1" w:styleId="ENoteTTIndentHeading">
    <w:name w:val="ENoteTTIndentHeading"/>
    <w:aliases w:val="enTTHi"/>
    <w:basedOn w:val="OPCParaBase"/>
    <w:rsid w:val="00C20566"/>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20566"/>
    <w:pPr>
      <w:spacing w:before="240"/>
    </w:pPr>
    <w:rPr>
      <w:sz w:val="24"/>
      <w:szCs w:val="24"/>
    </w:rPr>
  </w:style>
  <w:style w:type="paragraph" w:customStyle="1" w:styleId="ShortTP1">
    <w:name w:val="ShortTP1"/>
    <w:basedOn w:val="ShortT"/>
    <w:link w:val="ShortTP1Char"/>
    <w:rsid w:val="000B213D"/>
    <w:pPr>
      <w:spacing w:before="800"/>
    </w:pPr>
  </w:style>
  <w:style w:type="character" w:customStyle="1" w:styleId="OPCParaBaseChar">
    <w:name w:val="OPCParaBase Char"/>
    <w:basedOn w:val="DefaultParagraphFont"/>
    <w:link w:val="OPCParaBase"/>
    <w:rsid w:val="000B213D"/>
    <w:rPr>
      <w:rFonts w:eastAsia="Times New Roman" w:cs="Times New Roman"/>
      <w:sz w:val="22"/>
      <w:lang w:eastAsia="en-AU"/>
    </w:rPr>
  </w:style>
  <w:style w:type="character" w:customStyle="1" w:styleId="ShortTChar">
    <w:name w:val="ShortT Char"/>
    <w:basedOn w:val="OPCParaBaseChar"/>
    <w:link w:val="ShortT"/>
    <w:rsid w:val="000B213D"/>
    <w:rPr>
      <w:rFonts w:eastAsia="Times New Roman" w:cs="Times New Roman"/>
      <w:b/>
      <w:sz w:val="40"/>
      <w:lang w:eastAsia="en-AU"/>
    </w:rPr>
  </w:style>
  <w:style w:type="character" w:customStyle="1" w:styleId="ShortTP1Char">
    <w:name w:val="ShortTP1 Char"/>
    <w:basedOn w:val="ShortTChar"/>
    <w:link w:val="ShortTP1"/>
    <w:rsid w:val="000B213D"/>
    <w:rPr>
      <w:rFonts w:eastAsia="Times New Roman" w:cs="Times New Roman"/>
      <w:b/>
      <w:sz w:val="40"/>
      <w:lang w:eastAsia="en-AU"/>
    </w:rPr>
  </w:style>
  <w:style w:type="paragraph" w:customStyle="1" w:styleId="ActNoP1">
    <w:name w:val="ActNoP1"/>
    <w:basedOn w:val="Actno"/>
    <w:link w:val="ActNoP1Char"/>
    <w:rsid w:val="000B213D"/>
    <w:pPr>
      <w:spacing w:before="800"/>
    </w:pPr>
    <w:rPr>
      <w:sz w:val="28"/>
    </w:rPr>
  </w:style>
  <w:style w:type="character" w:customStyle="1" w:styleId="ActnoChar">
    <w:name w:val="Actno Char"/>
    <w:basedOn w:val="ShortTChar"/>
    <w:link w:val="Actno"/>
    <w:rsid w:val="000B213D"/>
    <w:rPr>
      <w:rFonts w:eastAsia="Times New Roman" w:cs="Times New Roman"/>
      <w:b/>
      <w:sz w:val="40"/>
      <w:lang w:eastAsia="en-AU"/>
    </w:rPr>
  </w:style>
  <w:style w:type="character" w:customStyle="1" w:styleId="ActNoP1Char">
    <w:name w:val="ActNoP1 Char"/>
    <w:basedOn w:val="ActnoChar"/>
    <w:link w:val="ActNoP1"/>
    <w:rsid w:val="000B213D"/>
    <w:rPr>
      <w:rFonts w:eastAsia="Times New Roman" w:cs="Times New Roman"/>
      <w:b/>
      <w:sz w:val="28"/>
      <w:lang w:eastAsia="en-AU"/>
    </w:rPr>
  </w:style>
  <w:style w:type="paragraph" w:customStyle="1" w:styleId="p1LinesBef">
    <w:name w:val="p1LinesBef"/>
    <w:basedOn w:val="Normal"/>
    <w:rsid w:val="000B213D"/>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B213D"/>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B213D"/>
  </w:style>
  <w:style w:type="character" w:customStyle="1" w:styleId="ShortTCPChar">
    <w:name w:val="ShortTCP Char"/>
    <w:basedOn w:val="ShortTChar"/>
    <w:link w:val="ShortTCP"/>
    <w:rsid w:val="000B213D"/>
    <w:rPr>
      <w:rFonts w:eastAsia="Times New Roman" w:cs="Times New Roman"/>
      <w:b/>
      <w:sz w:val="40"/>
      <w:lang w:eastAsia="en-AU"/>
    </w:rPr>
  </w:style>
  <w:style w:type="paragraph" w:customStyle="1" w:styleId="ActNoCP">
    <w:name w:val="ActNoCP"/>
    <w:basedOn w:val="Actno"/>
    <w:link w:val="ActNoCPChar"/>
    <w:rsid w:val="000B213D"/>
    <w:pPr>
      <w:spacing w:before="400"/>
    </w:pPr>
  </w:style>
  <w:style w:type="character" w:customStyle="1" w:styleId="ActNoCPChar">
    <w:name w:val="ActNoCP Char"/>
    <w:basedOn w:val="ActnoChar"/>
    <w:link w:val="ActNoCP"/>
    <w:rsid w:val="000B213D"/>
    <w:rPr>
      <w:rFonts w:eastAsia="Times New Roman" w:cs="Times New Roman"/>
      <w:b/>
      <w:sz w:val="40"/>
      <w:lang w:eastAsia="en-AU"/>
    </w:rPr>
  </w:style>
  <w:style w:type="paragraph" w:customStyle="1" w:styleId="AssentBk">
    <w:name w:val="AssentBk"/>
    <w:basedOn w:val="Normal"/>
    <w:rsid w:val="000B213D"/>
    <w:pPr>
      <w:spacing w:line="240" w:lineRule="auto"/>
    </w:pPr>
    <w:rPr>
      <w:rFonts w:eastAsia="Times New Roman" w:cs="Times New Roman"/>
      <w:sz w:val="20"/>
      <w:lang w:eastAsia="en-AU"/>
    </w:rPr>
  </w:style>
  <w:style w:type="paragraph" w:customStyle="1" w:styleId="AssentDt">
    <w:name w:val="AssentDt"/>
    <w:basedOn w:val="Normal"/>
    <w:rsid w:val="00D46896"/>
    <w:pPr>
      <w:spacing w:line="240" w:lineRule="auto"/>
    </w:pPr>
    <w:rPr>
      <w:rFonts w:eastAsia="Times New Roman" w:cs="Times New Roman"/>
      <w:sz w:val="20"/>
      <w:lang w:eastAsia="en-AU"/>
    </w:rPr>
  </w:style>
  <w:style w:type="paragraph" w:customStyle="1" w:styleId="2ndRd">
    <w:name w:val="2ndRd"/>
    <w:basedOn w:val="Normal"/>
    <w:rsid w:val="00D46896"/>
    <w:pPr>
      <w:spacing w:line="240" w:lineRule="auto"/>
    </w:pPr>
    <w:rPr>
      <w:rFonts w:eastAsia="Times New Roman" w:cs="Times New Roman"/>
      <w:sz w:val="20"/>
      <w:lang w:eastAsia="en-AU"/>
    </w:rPr>
  </w:style>
  <w:style w:type="paragraph" w:customStyle="1" w:styleId="ScalePlusRef">
    <w:name w:val="ScalePlusRef"/>
    <w:basedOn w:val="Normal"/>
    <w:rsid w:val="00D4689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0566"/>
    <w:pPr>
      <w:spacing w:line="260" w:lineRule="atLeast"/>
    </w:pPr>
    <w:rPr>
      <w:sz w:val="22"/>
    </w:rPr>
  </w:style>
  <w:style w:type="paragraph" w:styleId="Heading1">
    <w:name w:val="heading 1"/>
    <w:basedOn w:val="Normal"/>
    <w:next w:val="Normal"/>
    <w:link w:val="Heading1Char"/>
    <w:uiPriority w:val="9"/>
    <w:qFormat/>
    <w:rsid w:val="009B0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00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00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00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00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00C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00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00C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00C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0566"/>
  </w:style>
  <w:style w:type="paragraph" w:customStyle="1" w:styleId="OPCParaBase">
    <w:name w:val="OPCParaBase"/>
    <w:link w:val="OPCParaBaseChar"/>
    <w:qFormat/>
    <w:rsid w:val="00C2056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20566"/>
    <w:pPr>
      <w:spacing w:line="240" w:lineRule="auto"/>
    </w:pPr>
    <w:rPr>
      <w:b/>
      <w:sz w:val="40"/>
    </w:rPr>
  </w:style>
  <w:style w:type="paragraph" w:customStyle="1" w:styleId="ActHead1">
    <w:name w:val="ActHead 1"/>
    <w:aliases w:val="c"/>
    <w:basedOn w:val="OPCParaBase"/>
    <w:next w:val="Normal"/>
    <w:qFormat/>
    <w:rsid w:val="00C2056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056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056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056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056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056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056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056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056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20566"/>
  </w:style>
  <w:style w:type="paragraph" w:customStyle="1" w:styleId="Blocks">
    <w:name w:val="Blocks"/>
    <w:aliases w:val="bb"/>
    <w:basedOn w:val="OPCParaBase"/>
    <w:qFormat/>
    <w:rsid w:val="00C20566"/>
    <w:pPr>
      <w:spacing w:line="240" w:lineRule="auto"/>
    </w:pPr>
    <w:rPr>
      <w:sz w:val="24"/>
    </w:rPr>
  </w:style>
  <w:style w:type="paragraph" w:customStyle="1" w:styleId="BoxText">
    <w:name w:val="BoxText"/>
    <w:aliases w:val="bt"/>
    <w:basedOn w:val="OPCParaBase"/>
    <w:qFormat/>
    <w:rsid w:val="00C2056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0566"/>
    <w:rPr>
      <w:b/>
    </w:rPr>
  </w:style>
  <w:style w:type="paragraph" w:customStyle="1" w:styleId="BoxHeadItalic">
    <w:name w:val="BoxHeadItalic"/>
    <w:aliases w:val="bhi"/>
    <w:basedOn w:val="BoxText"/>
    <w:next w:val="BoxStep"/>
    <w:qFormat/>
    <w:rsid w:val="00C20566"/>
    <w:rPr>
      <w:i/>
    </w:rPr>
  </w:style>
  <w:style w:type="paragraph" w:customStyle="1" w:styleId="BoxList">
    <w:name w:val="BoxList"/>
    <w:aliases w:val="bl"/>
    <w:basedOn w:val="BoxText"/>
    <w:qFormat/>
    <w:rsid w:val="00C20566"/>
    <w:pPr>
      <w:ind w:left="1559" w:hanging="425"/>
    </w:pPr>
  </w:style>
  <w:style w:type="paragraph" w:customStyle="1" w:styleId="BoxNote">
    <w:name w:val="BoxNote"/>
    <w:aliases w:val="bn"/>
    <w:basedOn w:val="BoxText"/>
    <w:qFormat/>
    <w:rsid w:val="00C20566"/>
    <w:pPr>
      <w:tabs>
        <w:tab w:val="left" w:pos="1985"/>
      </w:tabs>
      <w:spacing w:before="122" w:line="198" w:lineRule="exact"/>
      <w:ind w:left="2948" w:hanging="1814"/>
    </w:pPr>
    <w:rPr>
      <w:sz w:val="18"/>
    </w:rPr>
  </w:style>
  <w:style w:type="paragraph" w:customStyle="1" w:styleId="BoxPara">
    <w:name w:val="BoxPara"/>
    <w:aliases w:val="bp"/>
    <w:basedOn w:val="BoxText"/>
    <w:qFormat/>
    <w:rsid w:val="00C20566"/>
    <w:pPr>
      <w:tabs>
        <w:tab w:val="right" w:pos="2268"/>
      </w:tabs>
      <w:ind w:left="2552" w:hanging="1418"/>
    </w:pPr>
  </w:style>
  <w:style w:type="paragraph" w:customStyle="1" w:styleId="BoxStep">
    <w:name w:val="BoxStep"/>
    <w:aliases w:val="bs"/>
    <w:basedOn w:val="BoxText"/>
    <w:qFormat/>
    <w:rsid w:val="00C20566"/>
    <w:pPr>
      <w:ind w:left="1985" w:hanging="851"/>
    </w:pPr>
  </w:style>
  <w:style w:type="character" w:customStyle="1" w:styleId="CharAmPartNo">
    <w:name w:val="CharAmPartNo"/>
    <w:basedOn w:val="OPCCharBase"/>
    <w:uiPriority w:val="1"/>
    <w:qFormat/>
    <w:rsid w:val="00C20566"/>
  </w:style>
  <w:style w:type="character" w:customStyle="1" w:styleId="CharAmPartText">
    <w:name w:val="CharAmPartText"/>
    <w:basedOn w:val="OPCCharBase"/>
    <w:uiPriority w:val="1"/>
    <w:qFormat/>
    <w:rsid w:val="00C20566"/>
  </w:style>
  <w:style w:type="character" w:customStyle="1" w:styleId="CharAmSchNo">
    <w:name w:val="CharAmSchNo"/>
    <w:basedOn w:val="OPCCharBase"/>
    <w:uiPriority w:val="1"/>
    <w:qFormat/>
    <w:rsid w:val="00C20566"/>
  </w:style>
  <w:style w:type="character" w:customStyle="1" w:styleId="CharAmSchText">
    <w:name w:val="CharAmSchText"/>
    <w:basedOn w:val="OPCCharBase"/>
    <w:uiPriority w:val="1"/>
    <w:qFormat/>
    <w:rsid w:val="00C20566"/>
  </w:style>
  <w:style w:type="character" w:customStyle="1" w:styleId="CharBoldItalic">
    <w:name w:val="CharBoldItalic"/>
    <w:basedOn w:val="OPCCharBase"/>
    <w:uiPriority w:val="1"/>
    <w:qFormat/>
    <w:rsid w:val="00C20566"/>
    <w:rPr>
      <w:b/>
      <w:i/>
    </w:rPr>
  </w:style>
  <w:style w:type="character" w:customStyle="1" w:styleId="CharChapNo">
    <w:name w:val="CharChapNo"/>
    <w:basedOn w:val="OPCCharBase"/>
    <w:qFormat/>
    <w:rsid w:val="00C20566"/>
  </w:style>
  <w:style w:type="character" w:customStyle="1" w:styleId="CharChapText">
    <w:name w:val="CharChapText"/>
    <w:basedOn w:val="OPCCharBase"/>
    <w:qFormat/>
    <w:rsid w:val="00C20566"/>
  </w:style>
  <w:style w:type="character" w:customStyle="1" w:styleId="CharDivNo">
    <w:name w:val="CharDivNo"/>
    <w:basedOn w:val="OPCCharBase"/>
    <w:qFormat/>
    <w:rsid w:val="00C20566"/>
  </w:style>
  <w:style w:type="character" w:customStyle="1" w:styleId="CharDivText">
    <w:name w:val="CharDivText"/>
    <w:basedOn w:val="OPCCharBase"/>
    <w:qFormat/>
    <w:rsid w:val="00C20566"/>
  </w:style>
  <w:style w:type="character" w:customStyle="1" w:styleId="CharItalic">
    <w:name w:val="CharItalic"/>
    <w:basedOn w:val="OPCCharBase"/>
    <w:uiPriority w:val="1"/>
    <w:qFormat/>
    <w:rsid w:val="00C20566"/>
    <w:rPr>
      <w:i/>
    </w:rPr>
  </w:style>
  <w:style w:type="character" w:customStyle="1" w:styleId="CharPartNo">
    <w:name w:val="CharPartNo"/>
    <w:basedOn w:val="OPCCharBase"/>
    <w:qFormat/>
    <w:rsid w:val="00C20566"/>
  </w:style>
  <w:style w:type="character" w:customStyle="1" w:styleId="CharPartText">
    <w:name w:val="CharPartText"/>
    <w:basedOn w:val="OPCCharBase"/>
    <w:qFormat/>
    <w:rsid w:val="00C20566"/>
  </w:style>
  <w:style w:type="character" w:customStyle="1" w:styleId="CharSectno">
    <w:name w:val="CharSectno"/>
    <w:basedOn w:val="OPCCharBase"/>
    <w:qFormat/>
    <w:rsid w:val="00C20566"/>
  </w:style>
  <w:style w:type="character" w:customStyle="1" w:styleId="CharSubdNo">
    <w:name w:val="CharSubdNo"/>
    <w:basedOn w:val="OPCCharBase"/>
    <w:uiPriority w:val="1"/>
    <w:qFormat/>
    <w:rsid w:val="00C20566"/>
  </w:style>
  <w:style w:type="character" w:customStyle="1" w:styleId="CharSubdText">
    <w:name w:val="CharSubdText"/>
    <w:basedOn w:val="OPCCharBase"/>
    <w:uiPriority w:val="1"/>
    <w:qFormat/>
    <w:rsid w:val="00C20566"/>
  </w:style>
  <w:style w:type="paragraph" w:customStyle="1" w:styleId="CTA--">
    <w:name w:val="CTA --"/>
    <w:basedOn w:val="OPCParaBase"/>
    <w:next w:val="Normal"/>
    <w:rsid w:val="00C20566"/>
    <w:pPr>
      <w:spacing w:before="60" w:line="240" w:lineRule="atLeast"/>
      <w:ind w:left="142" w:hanging="142"/>
    </w:pPr>
    <w:rPr>
      <w:sz w:val="20"/>
    </w:rPr>
  </w:style>
  <w:style w:type="paragraph" w:customStyle="1" w:styleId="CTA-">
    <w:name w:val="CTA -"/>
    <w:basedOn w:val="OPCParaBase"/>
    <w:rsid w:val="00C20566"/>
    <w:pPr>
      <w:spacing w:before="60" w:line="240" w:lineRule="atLeast"/>
      <w:ind w:left="85" w:hanging="85"/>
    </w:pPr>
    <w:rPr>
      <w:sz w:val="20"/>
    </w:rPr>
  </w:style>
  <w:style w:type="paragraph" w:customStyle="1" w:styleId="CTA---">
    <w:name w:val="CTA ---"/>
    <w:basedOn w:val="OPCParaBase"/>
    <w:next w:val="Normal"/>
    <w:rsid w:val="00C20566"/>
    <w:pPr>
      <w:spacing w:before="60" w:line="240" w:lineRule="atLeast"/>
      <w:ind w:left="198" w:hanging="198"/>
    </w:pPr>
    <w:rPr>
      <w:sz w:val="20"/>
    </w:rPr>
  </w:style>
  <w:style w:type="paragraph" w:customStyle="1" w:styleId="CTA----">
    <w:name w:val="CTA ----"/>
    <w:basedOn w:val="OPCParaBase"/>
    <w:next w:val="Normal"/>
    <w:rsid w:val="00C20566"/>
    <w:pPr>
      <w:spacing w:before="60" w:line="240" w:lineRule="atLeast"/>
      <w:ind w:left="255" w:hanging="255"/>
    </w:pPr>
    <w:rPr>
      <w:sz w:val="20"/>
    </w:rPr>
  </w:style>
  <w:style w:type="paragraph" w:customStyle="1" w:styleId="CTA1a">
    <w:name w:val="CTA 1(a)"/>
    <w:basedOn w:val="OPCParaBase"/>
    <w:rsid w:val="00C20566"/>
    <w:pPr>
      <w:tabs>
        <w:tab w:val="right" w:pos="414"/>
      </w:tabs>
      <w:spacing w:before="40" w:line="240" w:lineRule="atLeast"/>
      <w:ind w:left="675" w:hanging="675"/>
    </w:pPr>
    <w:rPr>
      <w:sz w:val="20"/>
    </w:rPr>
  </w:style>
  <w:style w:type="paragraph" w:customStyle="1" w:styleId="CTA1ai">
    <w:name w:val="CTA 1(a)(i)"/>
    <w:basedOn w:val="OPCParaBase"/>
    <w:rsid w:val="00C20566"/>
    <w:pPr>
      <w:tabs>
        <w:tab w:val="right" w:pos="1004"/>
      </w:tabs>
      <w:spacing w:before="40" w:line="240" w:lineRule="atLeast"/>
      <w:ind w:left="1253" w:hanging="1253"/>
    </w:pPr>
    <w:rPr>
      <w:sz w:val="20"/>
    </w:rPr>
  </w:style>
  <w:style w:type="paragraph" w:customStyle="1" w:styleId="CTA2a">
    <w:name w:val="CTA 2(a)"/>
    <w:basedOn w:val="OPCParaBase"/>
    <w:rsid w:val="00C20566"/>
    <w:pPr>
      <w:tabs>
        <w:tab w:val="right" w:pos="482"/>
      </w:tabs>
      <w:spacing w:before="40" w:line="240" w:lineRule="atLeast"/>
      <w:ind w:left="748" w:hanging="748"/>
    </w:pPr>
    <w:rPr>
      <w:sz w:val="20"/>
    </w:rPr>
  </w:style>
  <w:style w:type="paragraph" w:customStyle="1" w:styleId="CTA2ai">
    <w:name w:val="CTA 2(a)(i)"/>
    <w:basedOn w:val="OPCParaBase"/>
    <w:rsid w:val="00C20566"/>
    <w:pPr>
      <w:tabs>
        <w:tab w:val="right" w:pos="1089"/>
      </w:tabs>
      <w:spacing w:before="40" w:line="240" w:lineRule="atLeast"/>
      <w:ind w:left="1327" w:hanging="1327"/>
    </w:pPr>
    <w:rPr>
      <w:sz w:val="20"/>
    </w:rPr>
  </w:style>
  <w:style w:type="paragraph" w:customStyle="1" w:styleId="CTA3a">
    <w:name w:val="CTA 3(a)"/>
    <w:basedOn w:val="OPCParaBase"/>
    <w:rsid w:val="00C20566"/>
    <w:pPr>
      <w:tabs>
        <w:tab w:val="right" w:pos="556"/>
      </w:tabs>
      <w:spacing w:before="40" w:line="240" w:lineRule="atLeast"/>
      <w:ind w:left="805" w:hanging="805"/>
    </w:pPr>
    <w:rPr>
      <w:sz w:val="20"/>
    </w:rPr>
  </w:style>
  <w:style w:type="paragraph" w:customStyle="1" w:styleId="CTA3ai">
    <w:name w:val="CTA 3(a)(i)"/>
    <w:basedOn w:val="OPCParaBase"/>
    <w:rsid w:val="00C20566"/>
    <w:pPr>
      <w:tabs>
        <w:tab w:val="right" w:pos="1140"/>
      </w:tabs>
      <w:spacing w:before="40" w:line="240" w:lineRule="atLeast"/>
      <w:ind w:left="1361" w:hanging="1361"/>
    </w:pPr>
    <w:rPr>
      <w:sz w:val="20"/>
    </w:rPr>
  </w:style>
  <w:style w:type="paragraph" w:customStyle="1" w:styleId="CTA4a">
    <w:name w:val="CTA 4(a)"/>
    <w:basedOn w:val="OPCParaBase"/>
    <w:rsid w:val="00C20566"/>
    <w:pPr>
      <w:tabs>
        <w:tab w:val="right" w:pos="624"/>
      </w:tabs>
      <w:spacing w:before="40" w:line="240" w:lineRule="atLeast"/>
      <w:ind w:left="873" w:hanging="873"/>
    </w:pPr>
    <w:rPr>
      <w:sz w:val="20"/>
    </w:rPr>
  </w:style>
  <w:style w:type="paragraph" w:customStyle="1" w:styleId="CTA4ai">
    <w:name w:val="CTA 4(a)(i)"/>
    <w:basedOn w:val="OPCParaBase"/>
    <w:rsid w:val="00C20566"/>
    <w:pPr>
      <w:tabs>
        <w:tab w:val="right" w:pos="1213"/>
      </w:tabs>
      <w:spacing w:before="40" w:line="240" w:lineRule="atLeast"/>
      <w:ind w:left="1452" w:hanging="1452"/>
    </w:pPr>
    <w:rPr>
      <w:sz w:val="20"/>
    </w:rPr>
  </w:style>
  <w:style w:type="paragraph" w:customStyle="1" w:styleId="CTACAPS">
    <w:name w:val="CTA CAPS"/>
    <w:basedOn w:val="OPCParaBase"/>
    <w:rsid w:val="00C20566"/>
    <w:pPr>
      <w:spacing w:before="60" w:line="240" w:lineRule="atLeast"/>
    </w:pPr>
    <w:rPr>
      <w:sz w:val="20"/>
    </w:rPr>
  </w:style>
  <w:style w:type="paragraph" w:customStyle="1" w:styleId="CTAright">
    <w:name w:val="CTA right"/>
    <w:basedOn w:val="OPCParaBase"/>
    <w:rsid w:val="00C20566"/>
    <w:pPr>
      <w:spacing w:before="60" w:line="240" w:lineRule="auto"/>
      <w:jc w:val="right"/>
    </w:pPr>
    <w:rPr>
      <w:sz w:val="20"/>
    </w:rPr>
  </w:style>
  <w:style w:type="paragraph" w:customStyle="1" w:styleId="subsection">
    <w:name w:val="subsection"/>
    <w:aliases w:val="ss"/>
    <w:basedOn w:val="OPCParaBase"/>
    <w:link w:val="subsectionChar"/>
    <w:rsid w:val="00C2056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20566"/>
    <w:pPr>
      <w:spacing w:before="180" w:line="240" w:lineRule="auto"/>
      <w:ind w:left="1134"/>
    </w:pPr>
  </w:style>
  <w:style w:type="paragraph" w:customStyle="1" w:styleId="Formula">
    <w:name w:val="Formula"/>
    <w:basedOn w:val="OPCParaBase"/>
    <w:rsid w:val="00C20566"/>
    <w:pPr>
      <w:spacing w:line="240" w:lineRule="auto"/>
      <w:ind w:left="1134"/>
    </w:pPr>
    <w:rPr>
      <w:sz w:val="20"/>
    </w:rPr>
  </w:style>
  <w:style w:type="paragraph" w:styleId="Header">
    <w:name w:val="header"/>
    <w:basedOn w:val="OPCParaBase"/>
    <w:link w:val="HeaderChar"/>
    <w:unhideWhenUsed/>
    <w:rsid w:val="00C2056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0566"/>
    <w:rPr>
      <w:rFonts w:eastAsia="Times New Roman" w:cs="Times New Roman"/>
      <w:sz w:val="16"/>
      <w:lang w:eastAsia="en-AU"/>
    </w:rPr>
  </w:style>
  <w:style w:type="paragraph" w:customStyle="1" w:styleId="House">
    <w:name w:val="House"/>
    <w:basedOn w:val="OPCParaBase"/>
    <w:rsid w:val="00C20566"/>
    <w:pPr>
      <w:spacing w:line="240" w:lineRule="auto"/>
    </w:pPr>
    <w:rPr>
      <w:sz w:val="28"/>
    </w:rPr>
  </w:style>
  <w:style w:type="paragraph" w:customStyle="1" w:styleId="Item">
    <w:name w:val="Item"/>
    <w:aliases w:val="i"/>
    <w:basedOn w:val="OPCParaBase"/>
    <w:next w:val="ItemHead"/>
    <w:rsid w:val="00C20566"/>
    <w:pPr>
      <w:keepLines/>
      <w:spacing w:before="80" w:line="240" w:lineRule="auto"/>
      <w:ind w:left="709"/>
    </w:pPr>
  </w:style>
  <w:style w:type="paragraph" w:customStyle="1" w:styleId="ItemHead">
    <w:name w:val="ItemHead"/>
    <w:aliases w:val="ih"/>
    <w:basedOn w:val="OPCParaBase"/>
    <w:next w:val="Item"/>
    <w:rsid w:val="00C20566"/>
    <w:pPr>
      <w:keepLines/>
      <w:spacing w:before="220" w:line="240" w:lineRule="auto"/>
      <w:ind w:left="709" w:hanging="709"/>
    </w:pPr>
    <w:rPr>
      <w:rFonts w:ascii="Arial" w:hAnsi="Arial"/>
      <w:b/>
      <w:kern w:val="28"/>
      <w:sz w:val="24"/>
    </w:rPr>
  </w:style>
  <w:style w:type="paragraph" w:customStyle="1" w:styleId="LongT">
    <w:name w:val="LongT"/>
    <w:basedOn w:val="OPCParaBase"/>
    <w:rsid w:val="00C20566"/>
    <w:pPr>
      <w:spacing w:line="240" w:lineRule="auto"/>
    </w:pPr>
    <w:rPr>
      <w:b/>
      <w:sz w:val="32"/>
    </w:rPr>
  </w:style>
  <w:style w:type="paragraph" w:customStyle="1" w:styleId="notedraft">
    <w:name w:val="note(draft)"/>
    <w:aliases w:val="nd"/>
    <w:basedOn w:val="OPCParaBase"/>
    <w:rsid w:val="00C20566"/>
    <w:pPr>
      <w:spacing w:before="240" w:line="240" w:lineRule="auto"/>
      <w:ind w:left="284" w:hanging="284"/>
    </w:pPr>
    <w:rPr>
      <w:i/>
      <w:sz w:val="24"/>
    </w:rPr>
  </w:style>
  <w:style w:type="paragraph" w:customStyle="1" w:styleId="notemargin">
    <w:name w:val="note(margin)"/>
    <w:aliases w:val="nm"/>
    <w:basedOn w:val="OPCParaBase"/>
    <w:rsid w:val="00C20566"/>
    <w:pPr>
      <w:tabs>
        <w:tab w:val="left" w:pos="709"/>
      </w:tabs>
      <w:spacing w:before="122" w:line="198" w:lineRule="exact"/>
      <w:ind w:left="709" w:hanging="709"/>
    </w:pPr>
    <w:rPr>
      <w:sz w:val="18"/>
    </w:rPr>
  </w:style>
  <w:style w:type="paragraph" w:customStyle="1" w:styleId="noteToPara">
    <w:name w:val="noteToPara"/>
    <w:aliases w:val="ntp"/>
    <w:basedOn w:val="OPCParaBase"/>
    <w:rsid w:val="00C20566"/>
    <w:pPr>
      <w:spacing w:before="122" w:line="198" w:lineRule="exact"/>
      <w:ind w:left="2353" w:hanging="709"/>
    </w:pPr>
    <w:rPr>
      <w:sz w:val="18"/>
    </w:rPr>
  </w:style>
  <w:style w:type="paragraph" w:customStyle="1" w:styleId="noteParlAmend">
    <w:name w:val="note(ParlAmend)"/>
    <w:aliases w:val="npp"/>
    <w:basedOn w:val="OPCParaBase"/>
    <w:next w:val="ParlAmend"/>
    <w:rsid w:val="00C20566"/>
    <w:pPr>
      <w:spacing w:line="240" w:lineRule="auto"/>
      <w:jc w:val="right"/>
    </w:pPr>
    <w:rPr>
      <w:rFonts w:ascii="Arial" w:hAnsi="Arial"/>
      <w:b/>
      <w:i/>
    </w:rPr>
  </w:style>
  <w:style w:type="paragraph" w:customStyle="1" w:styleId="notetext">
    <w:name w:val="note(text)"/>
    <w:aliases w:val="n"/>
    <w:basedOn w:val="OPCParaBase"/>
    <w:rsid w:val="00C20566"/>
    <w:pPr>
      <w:spacing w:before="122" w:line="198" w:lineRule="exact"/>
      <w:ind w:left="1985" w:hanging="851"/>
    </w:pPr>
    <w:rPr>
      <w:sz w:val="18"/>
    </w:rPr>
  </w:style>
  <w:style w:type="paragraph" w:customStyle="1" w:styleId="Page1">
    <w:name w:val="Page1"/>
    <w:basedOn w:val="OPCParaBase"/>
    <w:rsid w:val="00C20566"/>
    <w:pPr>
      <w:spacing w:before="400" w:line="240" w:lineRule="auto"/>
    </w:pPr>
    <w:rPr>
      <w:b/>
      <w:sz w:val="32"/>
    </w:rPr>
  </w:style>
  <w:style w:type="paragraph" w:customStyle="1" w:styleId="PageBreak">
    <w:name w:val="PageBreak"/>
    <w:aliases w:val="pb"/>
    <w:basedOn w:val="OPCParaBase"/>
    <w:rsid w:val="00C20566"/>
    <w:pPr>
      <w:spacing w:line="240" w:lineRule="auto"/>
    </w:pPr>
    <w:rPr>
      <w:sz w:val="20"/>
    </w:rPr>
  </w:style>
  <w:style w:type="paragraph" w:customStyle="1" w:styleId="paragraphsub">
    <w:name w:val="paragraph(sub)"/>
    <w:aliases w:val="aa"/>
    <w:basedOn w:val="OPCParaBase"/>
    <w:rsid w:val="00C20566"/>
    <w:pPr>
      <w:tabs>
        <w:tab w:val="right" w:pos="1985"/>
      </w:tabs>
      <w:spacing w:before="40" w:line="240" w:lineRule="auto"/>
      <w:ind w:left="2098" w:hanging="2098"/>
    </w:pPr>
  </w:style>
  <w:style w:type="paragraph" w:customStyle="1" w:styleId="paragraphsub-sub">
    <w:name w:val="paragraph(sub-sub)"/>
    <w:aliases w:val="aaa"/>
    <w:basedOn w:val="OPCParaBase"/>
    <w:rsid w:val="00C20566"/>
    <w:pPr>
      <w:tabs>
        <w:tab w:val="right" w:pos="2722"/>
      </w:tabs>
      <w:spacing w:before="40" w:line="240" w:lineRule="auto"/>
      <w:ind w:left="2835" w:hanging="2835"/>
    </w:pPr>
  </w:style>
  <w:style w:type="paragraph" w:customStyle="1" w:styleId="paragraph">
    <w:name w:val="paragraph"/>
    <w:aliases w:val="a"/>
    <w:basedOn w:val="OPCParaBase"/>
    <w:link w:val="paragraphChar"/>
    <w:rsid w:val="00C20566"/>
    <w:pPr>
      <w:tabs>
        <w:tab w:val="right" w:pos="1531"/>
      </w:tabs>
      <w:spacing w:before="40" w:line="240" w:lineRule="auto"/>
      <w:ind w:left="1644" w:hanging="1644"/>
    </w:pPr>
  </w:style>
  <w:style w:type="paragraph" w:customStyle="1" w:styleId="ParlAmend">
    <w:name w:val="ParlAmend"/>
    <w:aliases w:val="pp"/>
    <w:basedOn w:val="OPCParaBase"/>
    <w:rsid w:val="00C20566"/>
    <w:pPr>
      <w:spacing w:before="240" w:line="240" w:lineRule="atLeast"/>
      <w:ind w:hanging="567"/>
    </w:pPr>
    <w:rPr>
      <w:sz w:val="24"/>
    </w:rPr>
  </w:style>
  <w:style w:type="paragraph" w:customStyle="1" w:styleId="Penalty">
    <w:name w:val="Penalty"/>
    <w:basedOn w:val="OPCParaBase"/>
    <w:rsid w:val="00C20566"/>
    <w:pPr>
      <w:tabs>
        <w:tab w:val="left" w:pos="2977"/>
      </w:tabs>
      <w:spacing w:before="180" w:line="240" w:lineRule="auto"/>
      <w:ind w:left="1985" w:hanging="851"/>
    </w:pPr>
  </w:style>
  <w:style w:type="paragraph" w:customStyle="1" w:styleId="Portfolio">
    <w:name w:val="Portfolio"/>
    <w:basedOn w:val="OPCParaBase"/>
    <w:rsid w:val="00C20566"/>
    <w:pPr>
      <w:spacing w:line="240" w:lineRule="auto"/>
    </w:pPr>
    <w:rPr>
      <w:i/>
      <w:sz w:val="20"/>
    </w:rPr>
  </w:style>
  <w:style w:type="paragraph" w:customStyle="1" w:styleId="Preamble">
    <w:name w:val="Preamble"/>
    <w:basedOn w:val="OPCParaBase"/>
    <w:next w:val="Normal"/>
    <w:rsid w:val="00C2056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0566"/>
    <w:pPr>
      <w:spacing w:line="240" w:lineRule="auto"/>
    </w:pPr>
    <w:rPr>
      <w:i/>
      <w:sz w:val="20"/>
    </w:rPr>
  </w:style>
  <w:style w:type="paragraph" w:customStyle="1" w:styleId="Session">
    <w:name w:val="Session"/>
    <w:basedOn w:val="OPCParaBase"/>
    <w:rsid w:val="00C20566"/>
    <w:pPr>
      <w:spacing w:line="240" w:lineRule="auto"/>
    </w:pPr>
    <w:rPr>
      <w:sz w:val="28"/>
    </w:rPr>
  </w:style>
  <w:style w:type="paragraph" w:customStyle="1" w:styleId="Sponsor">
    <w:name w:val="Sponsor"/>
    <w:basedOn w:val="OPCParaBase"/>
    <w:rsid w:val="00C20566"/>
    <w:pPr>
      <w:spacing w:line="240" w:lineRule="auto"/>
    </w:pPr>
    <w:rPr>
      <w:i/>
    </w:rPr>
  </w:style>
  <w:style w:type="paragraph" w:customStyle="1" w:styleId="Subitem">
    <w:name w:val="Subitem"/>
    <w:aliases w:val="iss"/>
    <w:basedOn w:val="OPCParaBase"/>
    <w:rsid w:val="00C20566"/>
    <w:pPr>
      <w:spacing w:before="180" w:line="240" w:lineRule="auto"/>
      <w:ind w:left="709" w:hanging="709"/>
    </w:pPr>
  </w:style>
  <w:style w:type="paragraph" w:customStyle="1" w:styleId="SubitemHead">
    <w:name w:val="SubitemHead"/>
    <w:aliases w:val="issh"/>
    <w:basedOn w:val="OPCParaBase"/>
    <w:rsid w:val="00C2056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0566"/>
    <w:pPr>
      <w:spacing w:before="40" w:line="240" w:lineRule="auto"/>
      <w:ind w:left="1134"/>
    </w:pPr>
  </w:style>
  <w:style w:type="paragraph" w:customStyle="1" w:styleId="SubsectionHead">
    <w:name w:val="SubsectionHead"/>
    <w:aliases w:val="ssh"/>
    <w:basedOn w:val="OPCParaBase"/>
    <w:next w:val="subsection"/>
    <w:rsid w:val="00C20566"/>
    <w:pPr>
      <w:keepNext/>
      <w:keepLines/>
      <w:spacing w:before="240" w:line="240" w:lineRule="auto"/>
      <w:ind w:left="1134"/>
    </w:pPr>
    <w:rPr>
      <w:i/>
    </w:rPr>
  </w:style>
  <w:style w:type="paragraph" w:customStyle="1" w:styleId="Tablea">
    <w:name w:val="Table(a)"/>
    <w:aliases w:val="ta"/>
    <w:basedOn w:val="OPCParaBase"/>
    <w:rsid w:val="00C20566"/>
    <w:pPr>
      <w:spacing w:before="60" w:line="240" w:lineRule="auto"/>
      <w:ind w:left="284" w:hanging="284"/>
    </w:pPr>
    <w:rPr>
      <w:sz w:val="20"/>
    </w:rPr>
  </w:style>
  <w:style w:type="paragraph" w:customStyle="1" w:styleId="TableAA">
    <w:name w:val="Table(AA)"/>
    <w:aliases w:val="taaa"/>
    <w:basedOn w:val="OPCParaBase"/>
    <w:rsid w:val="00C2056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056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0566"/>
    <w:pPr>
      <w:spacing w:before="60" w:line="240" w:lineRule="atLeast"/>
    </w:pPr>
    <w:rPr>
      <w:sz w:val="20"/>
    </w:rPr>
  </w:style>
  <w:style w:type="paragraph" w:customStyle="1" w:styleId="TLPBoxTextnote">
    <w:name w:val="TLPBoxText(note"/>
    <w:aliases w:val="right)"/>
    <w:basedOn w:val="OPCParaBase"/>
    <w:rsid w:val="00C2056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056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0566"/>
    <w:pPr>
      <w:spacing w:before="122" w:line="198" w:lineRule="exact"/>
      <w:ind w:left="1985" w:hanging="851"/>
      <w:jc w:val="right"/>
    </w:pPr>
    <w:rPr>
      <w:sz w:val="18"/>
    </w:rPr>
  </w:style>
  <w:style w:type="paragraph" w:customStyle="1" w:styleId="TLPTableBullet">
    <w:name w:val="TLPTableBullet"/>
    <w:aliases w:val="ttb"/>
    <w:basedOn w:val="OPCParaBase"/>
    <w:rsid w:val="00C20566"/>
    <w:pPr>
      <w:spacing w:line="240" w:lineRule="exact"/>
      <w:ind w:left="284" w:hanging="284"/>
    </w:pPr>
    <w:rPr>
      <w:sz w:val="20"/>
    </w:rPr>
  </w:style>
  <w:style w:type="paragraph" w:styleId="TOC1">
    <w:name w:val="toc 1"/>
    <w:basedOn w:val="OPCParaBase"/>
    <w:next w:val="Normal"/>
    <w:uiPriority w:val="39"/>
    <w:semiHidden/>
    <w:unhideWhenUsed/>
    <w:rsid w:val="00C2056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056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056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056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2056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2056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2056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2056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2056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0566"/>
    <w:pPr>
      <w:keepLines/>
      <w:spacing w:before="240" w:after="120" w:line="240" w:lineRule="auto"/>
      <w:ind w:left="794"/>
    </w:pPr>
    <w:rPr>
      <w:b/>
      <w:kern w:val="28"/>
      <w:sz w:val="20"/>
    </w:rPr>
  </w:style>
  <w:style w:type="paragraph" w:customStyle="1" w:styleId="TofSectsHeading">
    <w:name w:val="TofSects(Heading)"/>
    <w:basedOn w:val="OPCParaBase"/>
    <w:rsid w:val="00C20566"/>
    <w:pPr>
      <w:spacing w:before="240" w:after="120" w:line="240" w:lineRule="auto"/>
    </w:pPr>
    <w:rPr>
      <w:b/>
      <w:sz w:val="24"/>
    </w:rPr>
  </w:style>
  <w:style w:type="paragraph" w:customStyle="1" w:styleId="TofSectsSection">
    <w:name w:val="TofSects(Section)"/>
    <w:basedOn w:val="OPCParaBase"/>
    <w:rsid w:val="00C20566"/>
    <w:pPr>
      <w:keepLines/>
      <w:spacing w:before="40" w:line="240" w:lineRule="auto"/>
      <w:ind w:left="1588" w:hanging="794"/>
    </w:pPr>
    <w:rPr>
      <w:kern w:val="28"/>
      <w:sz w:val="18"/>
    </w:rPr>
  </w:style>
  <w:style w:type="paragraph" w:customStyle="1" w:styleId="TofSectsSubdiv">
    <w:name w:val="TofSects(Subdiv)"/>
    <w:basedOn w:val="OPCParaBase"/>
    <w:rsid w:val="00C20566"/>
    <w:pPr>
      <w:keepLines/>
      <w:spacing w:before="80" w:line="240" w:lineRule="auto"/>
      <w:ind w:left="1588" w:hanging="794"/>
    </w:pPr>
    <w:rPr>
      <w:kern w:val="28"/>
    </w:rPr>
  </w:style>
  <w:style w:type="paragraph" w:customStyle="1" w:styleId="WRStyle">
    <w:name w:val="WR Style"/>
    <w:aliases w:val="WR"/>
    <w:basedOn w:val="OPCParaBase"/>
    <w:rsid w:val="00C20566"/>
    <w:pPr>
      <w:spacing w:before="240" w:line="240" w:lineRule="auto"/>
      <w:ind w:left="284" w:hanging="284"/>
    </w:pPr>
    <w:rPr>
      <w:b/>
      <w:i/>
      <w:kern w:val="28"/>
      <w:sz w:val="24"/>
    </w:rPr>
  </w:style>
  <w:style w:type="paragraph" w:customStyle="1" w:styleId="notepara">
    <w:name w:val="note(para)"/>
    <w:aliases w:val="na"/>
    <w:basedOn w:val="OPCParaBase"/>
    <w:rsid w:val="00C20566"/>
    <w:pPr>
      <w:spacing w:before="40" w:line="198" w:lineRule="exact"/>
      <w:ind w:left="2354" w:hanging="369"/>
    </w:pPr>
    <w:rPr>
      <w:sz w:val="18"/>
    </w:rPr>
  </w:style>
  <w:style w:type="paragraph" w:styleId="Footer">
    <w:name w:val="footer"/>
    <w:link w:val="FooterChar"/>
    <w:rsid w:val="00C2056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0566"/>
    <w:rPr>
      <w:rFonts w:eastAsia="Times New Roman" w:cs="Times New Roman"/>
      <w:sz w:val="22"/>
      <w:szCs w:val="24"/>
      <w:lang w:eastAsia="en-AU"/>
    </w:rPr>
  </w:style>
  <w:style w:type="character" w:styleId="LineNumber">
    <w:name w:val="line number"/>
    <w:basedOn w:val="OPCCharBase"/>
    <w:uiPriority w:val="99"/>
    <w:semiHidden/>
    <w:unhideWhenUsed/>
    <w:rsid w:val="00C20566"/>
    <w:rPr>
      <w:sz w:val="16"/>
    </w:rPr>
  </w:style>
  <w:style w:type="table" w:customStyle="1" w:styleId="CFlag">
    <w:name w:val="CFlag"/>
    <w:basedOn w:val="TableNormal"/>
    <w:uiPriority w:val="99"/>
    <w:rsid w:val="00C20566"/>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2056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0566"/>
    <w:pPr>
      <w:pBdr>
        <w:top w:val="single" w:sz="4" w:space="1" w:color="auto"/>
      </w:pBdr>
      <w:spacing w:before="360"/>
      <w:ind w:right="397"/>
      <w:jc w:val="both"/>
    </w:pPr>
  </w:style>
  <w:style w:type="paragraph" w:customStyle="1" w:styleId="ENotesHeading1">
    <w:name w:val="ENotesHeading 1"/>
    <w:aliases w:val="Enh1"/>
    <w:basedOn w:val="OPCParaBase"/>
    <w:next w:val="Normal"/>
    <w:rsid w:val="00C20566"/>
    <w:pPr>
      <w:spacing w:before="120"/>
      <w:outlineLvl w:val="1"/>
    </w:pPr>
    <w:rPr>
      <w:b/>
      <w:sz w:val="28"/>
      <w:szCs w:val="28"/>
    </w:rPr>
  </w:style>
  <w:style w:type="paragraph" w:customStyle="1" w:styleId="ENotesHeading2">
    <w:name w:val="ENotesHeading 2"/>
    <w:aliases w:val="Enh2"/>
    <w:basedOn w:val="OPCParaBase"/>
    <w:next w:val="Normal"/>
    <w:rsid w:val="00C20566"/>
    <w:pPr>
      <w:spacing w:before="120" w:after="120"/>
      <w:outlineLvl w:val="2"/>
    </w:pPr>
    <w:rPr>
      <w:b/>
      <w:sz w:val="24"/>
      <w:szCs w:val="28"/>
    </w:rPr>
  </w:style>
  <w:style w:type="paragraph" w:customStyle="1" w:styleId="CompiledActNo">
    <w:name w:val="CompiledActNo"/>
    <w:basedOn w:val="OPCParaBase"/>
    <w:next w:val="Normal"/>
    <w:rsid w:val="00C20566"/>
    <w:rPr>
      <w:b/>
      <w:sz w:val="24"/>
      <w:szCs w:val="24"/>
    </w:rPr>
  </w:style>
  <w:style w:type="paragraph" w:customStyle="1" w:styleId="ENotesHeading3">
    <w:name w:val="ENotesHeading 3"/>
    <w:aliases w:val="Enh3"/>
    <w:basedOn w:val="OPCParaBase"/>
    <w:next w:val="Normal"/>
    <w:rsid w:val="00C20566"/>
    <w:pPr>
      <w:keepNext/>
      <w:spacing w:before="120" w:line="240" w:lineRule="auto"/>
      <w:outlineLvl w:val="4"/>
    </w:pPr>
    <w:rPr>
      <w:b/>
      <w:szCs w:val="24"/>
    </w:rPr>
  </w:style>
  <w:style w:type="paragraph" w:customStyle="1" w:styleId="ENotesText">
    <w:name w:val="ENotesText"/>
    <w:aliases w:val="Ent"/>
    <w:basedOn w:val="OPCParaBase"/>
    <w:next w:val="Normal"/>
    <w:rsid w:val="00C20566"/>
    <w:pPr>
      <w:spacing w:before="120"/>
    </w:pPr>
  </w:style>
  <w:style w:type="paragraph" w:customStyle="1" w:styleId="CompiledMadeUnder">
    <w:name w:val="CompiledMadeUnder"/>
    <w:basedOn w:val="OPCParaBase"/>
    <w:next w:val="Normal"/>
    <w:rsid w:val="00C20566"/>
    <w:rPr>
      <w:i/>
      <w:sz w:val="24"/>
      <w:szCs w:val="24"/>
    </w:rPr>
  </w:style>
  <w:style w:type="paragraph" w:customStyle="1" w:styleId="Paragraphsub-sub-sub">
    <w:name w:val="Paragraph(sub-sub-sub)"/>
    <w:aliases w:val="aaaa"/>
    <w:basedOn w:val="OPCParaBase"/>
    <w:rsid w:val="00C2056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056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056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056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056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0566"/>
    <w:pPr>
      <w:spacing w:before="60" w:line="240" w:lineRule="auto"/>
    </w:pPr>
    <w:rPr>
      <w:rFonts w:cs="Arial"/>
      <w:sz w:val="20"/>
      <w:szCs w:val="22"/>
    </w:rPr>
  </w:style>
  <w:style w:type="character" w:customStyle="1" w:styleId="Heading1Char">
    <w:name w:val="Heading 1 Char"/>
    <w:basedOn w:val="DefaultParagraphFont"/>
    <w:link w:val="Heading1"/>
    <w:uiPriority w:val="9"/>
    <w:rsid w:val="009B00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B00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00C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B00C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B00C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B00C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B00C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B00C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B00CB"/>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F550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0E5"/>
    <w:rPr>
      <w:rFonts w:ascii="Tahoma" w:hAnsi="Tahoma" w:cs="Tahoma"/>
      <w:sz w:val="16"/>
      <w:szCs w:val="16"/>
    </w:rPr>
  </w:style>
  <w:style w:type="character" w:customStyle="1" w:styleId="paragraphChar">
    <w:name w:val="paragraph Char"/>
    <w:aliases w:val="a Char"/>
    <w:link w:val="paragraph"/>
    <w:rsid w:val="00910AAD"/>
    <w:rPr>
      <w:rFonts w:eastAsia="Times New Roman" w:cs="Times New Roman"/>
      <w:sz w:val="22"/>
      <w:lang w:eastAsia="en-AU"/>
    </w:rPr>
  </w:style>
  <w:style w:type="character" w:customStyle="1" w:styleId="subsectionChar">
    <w:name w:val="subsection Char"/>
    <w:aliases w:val="ss Char"/>
    <w:link w:val="subsection"/>
    <w:rsid w:val="00910AAD"/>
    <w:rPr>
      <w:rFonts w:eastAsia="Times New Roman" w:cs="Times New Roman"/>
      <w:sz w:val="22"/>
      <w:lang w:eastAsia="en-AU"/>
    </w:rPr>
  </w:style>
  <w:style w:type="character" w:customStyle="1" w:styleId="DefinitionChar">
    <w:name w:val="Definition Char"/>
    <w:aliases w:val="dd Char"/>
    <w:link w:val="Definition"/>
    <w:rsid w:val="00823184"/>
    <w:rPr>
      <w:rFonts w:eastAsia="Times New Roman" w:cs="Times New Roman"/>
      <w:sz w:val="22"/>
      <w:lang w:eastAsia="en-AU"/>
    </w:rPr>
  </w:style>
  <w:style w:type="paragraph" w:customStyle="1" w:styleId="SubPartCASA">
    <w:name w:val="SubPart(CASA)"/>
    <w:aliases w:val="csp"/>
    <w:basedOn w:val="OPCParaBase"/>
    <w:next w:val="ActHead3"/>
    <w:rsid w:val="00C20566"/>
    <w:pPr>
      <w:keepNext/>
      <w:keepLines/>
      <w:spacing w:before="280"/>
      <w:outlineLvl w:val="1"/>
    </w:pPr>
    <w:rPr>
      <w:b/>
      <w:kern w:val="28"/>
      <w:sz w:val="32"/>
    </w:rPr>
  </w:style>
  <w:style w:type="paragraph" w:customStyle="1" w:styleId="TableHeading">
    <w:name w:val="TableHeading"/>
    <w:aliases w:val="th"/>
    <w:basedOn w:val="OPCParaBase"/>
    <w:next w:val="Tabletext"/>
    <w:rsid w:val="00C20566"/>
    <w:pPr>
      <w:keepNext/>
      <w:spacing w:before="60" w:line="240" w:lineRule="atLeast"/>
    </w:pPr>
    <w:rPr>
      <w:b/>
      <w:sz w:val="20"/>
    </w:rPr>
  </w:style>
  <w:style w:type="paragraph" w:customStyle="1" w:styleId="NoteToSubpara">
    <w:name w:val="NoteToSubpara"/>
    <w:aliases w:val="nts"/>
    <w:basedOn w:val="OPCParaBase"/>
    <w:rsid w:val="00C20566"/>
    <w:pPr>
      <w:spacing w:before="40" w:line="198" w:lineRule="exact"/>
      <w:ind w:left="2835" w:hanging="709"/>
    </w:pPr>
    <w:rPr>
      <w:sz w:val="18"/>
    </w:rPr>
  </w:style>
  <w:style w:type="paragraph" w:customStyle="1" w:styleId="ENoteTableHeading">
    <w:name w:val="ENoteTableHeading"/>
    <w:aliases w:val="enth"/>
    <w:basedOn w:val="OPCParaBase"/>
    <w:rsid w:val="00C20566"/>
    <w:pPr>
      <w:keepNext/>
      <w:spacing w:before="60" w:line="240" w:lineRule="atLeast"/>
    </w:pPr>
    <w:rPr>
      <w:rFonts w:ascii="Arial" w:hAnsi="Arial"/>
      <w:b/>
      <w:sz w:val="16"/>
    </w:rPr>
  </w:style>
  <w:style w:type="paragraph" w:customStyle="1" w:styleId="ENoteTableText">
    <w:name w:val="ENoteTableText"/>
    <w:aliases w:val="entt"/>
    <w:basedOn w:val="OPCParaBase"/>
    <w:rsid w:val="00C20566"/>
    <w:pPr>
      <w:spacing w:before="60" w:line="240" w:lineRule="atLeast"/>
    </w:pPr>
    <w:rPr>
      <w:sz w:val="16"/>
    </w:rPr>
  </w:style>
  <w:style w:type="paragraph" w:customStyle="1" w:styleId="ENoteTTi">
    <w:name w:val="ENoteTTi"/>
    <w:aliases w:val="entti"/>
    <w:basedOn w:val="OPCParaBase"/>
    <w:rsid w:val="00C20566"/>
    <w:pPr>
      <w:keepNext/>
      <w:spacing w:before="60" w:line="240" w:lineRule="atLeast"/>
      <w:ind w:left="170"/>
    </w:pPr>
    <w:rPr>
      <w:sz w:val="16"/>
    </w:rPr>
  </w:style>
  <w:style w:type="paragraph" w:customStyle="1" w:styleId="ENoteTTIndentHeading">
    <w:name w:val="ENoteTTIndentHeading"/>
    <w:aliases w:val="enTTHi"/>
    <w:basedOn w:val="OPCParaBase"/>
    <w:rsid w:val="00C20566"/>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20566"/>
    <w:pPr>
      <w:spacing w:before="240"/>
    </w:pPr>
    <w:rPr>
      <w:sz w:val="24"/>
      <w:szCs w:val="24"/>
    </w:rPr>
  </w:style>
  <w:style w:type="paragraph" w:customStyle="1" w:styleId="ShortTP1">
    <w:name w:val="ShortTP1"/>
    <w:basedOn w:val="ShortT"/>
    <w:link w:val="ShortTP1Char"/>
    <w:rsid w:val="000B213D"/>
    <w:pPr>
      <w:spacing w:before="800"/>
    </w:pPr>
  </w:style>
  <w:style w:type="character" w:customStyle="1" w:styleId="OPCParaBaseChar">
    <w:name w:val="OPCParaBase Char"/>
    <w:basedOn w:val="DefaultParagraphFont"/>
    <w:link w:val="OPCParaBase"/>
    <w:rsid w:val="000B213D"/>
    <w:rPr>
      <w:rFonts w:eastAsia="Times New Roman" w:cs="Times New Roman"/>
      <w:sz w:val="22"/>
      <w:lang w:eastAsia="en-AU"/>
    </w:rPr>
  </w:style>
  <w:style w:type="character" w:customStyle="1" w:styleId="ShortTChar">
    <w:name w:val="ShortT Char"/>
    <w:basedOn w:val="OPCParaBaseChar"/>
    <w:link w:val="ShortT"/>
    <w:rsid w:val="000B213D"/>
    <w:rPr>
      <w:rFonts w:eastAsia="Times New Roman" w:cs="Times New Roman"/>
      <w:b/>
      <w:sz w:val="40"/>
      <w:lang w:eastAsia="en-AU"/>
    </w:rPr>
  </w:style>
  <w:style w:type="character" w:customStyle="1" w:styleId="ShortTP1Char">
    <w:name w:val="ShortTP1 Char"/>
    <w:basedOn w:val="ShortTChar"/>
    <w:link w:val="ShortTP1"/>
    <w:rsid w:val="000B213D"/>
    <w:rPr>
      <w:rFonts w:eastAsia="Times New Roman" w:cs="Times New Roman"/>
      <w:b/>
      <w:sz w:val="40"/>
      <w:lang w:eastAsia="en-AU"/>
    </w:rPr>
  </w:style>
  <w:style w:type="paragraph" w:customStyle="1" w:styleId="ActNoP1">
    <w:name w:val="ActNoP1"/>
    <w:basedOn w:val="Actno"/>
    <w:link w:val="ActNoP1Char"/>
    <w:rsid w:val="000B213D"/>
    <w:pPr>
      <w:spacing w:before="800"/>
    </w:pPr>
    <w:rPr>
      <w:sz w:val="28"/>
    </w:rPr>
  </w:style>
  <w:style w:type="character" w:customStyle="1" w:styleId="ActnoChar">
    <w:name w:val="Actno Char"/>
    <w:basedOn w:val="ShortTChar"/>
    <w:link w:val="Actno"/>
    <w:rsid w:val="000B213D"/>
    <w:rPr>
      <w:rFonts w:eastAsia="Times New Roman" w:cs="Times New Roman"/>
      <w:b/>
      <w:sz w:val="40"/>
      <w:lang w:eastAsia="en-AU"/>
    </w:rPr>
  </w:style>
  <w:style w:type="character" w:customStyle="1" w:styleId="ActNoP1Char">
    <w:name w:val="ActNoP1 Char"/>
    <w:basedOn w:val="ActnoChar"/>
    <w:link w:val="ActNoP1"/>
    <w:rsid w:val="000B213D"/>
    <w:rPr>
      <w:rFonts w:eastAsia="Times New Roman" w:cs="Times New Roman"/>
      <w:b/>
      <w:sz w:val="28"/>
      <w:lang w:eastAsia="en-AU"/>
    </w:rPr>
  </w:style>
  <w:style w:type="paragraph" w:customStyle="1" w:styleId="p1LinesBef">
    <w:name w:val="p1LinesBef"/>
    <w:basedOn w:val="Normal"/>
    <w:rsid w:val="000B213D"/>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B213D"/>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B213D"/>
  </w:style>
  <w:style w:type="character" w:customStyle="1" w:styleId="ShortTCPChar">
    <w:name w:val="ShortTCP Char"/>
    <w:basedOn w:val="ShortTChar"/>
    <w:link w:val="ShortTCP"/>
    <w:rsid w:val="000B213D"/>
    <w:rPr>
      <w:rFonts w:eastAsia="Times New Roman" w:cs="Times New Roman"/>
      <w:b/>
      <w:sz w:val="40"/>
      <w:lang w:eastAsia="en-AU"/>
    </w:rPr>
  </w:style>
  <w:style w:type="paragraph" w:customStyle="1" w:styleId="ActNoCP">
    <w:name w:val="ActNoCP"/>
    <w:basedOn w:val="Actno"/>
    <w:link w:val="ActNoCPChar"/>
    <w:rsid w:val="000B213D"/>
    <w:pPr>
      <w:spacing w:before="400"/>
    </w:pPr>
  </w:style>
  <w:style w:type="character" w:customStyle="1" w:styleId="ActNoCPChar">
    <w:name w:val="ActNoCP Char"/>
    <w:basedOn w:val="ActnoChar"/>
    <w:link w:val="ActNoCP"/>
    <w:rsid w:val="000B213D"/>
    <w:rPr>
      <w:rFonts w:eastAsia="Times New Roman" w:cs="Times New Roman"/>
      <w:b/>
      <w:sz w:val="40"/>
      <w:lang w:eastAsia="en-AU"/>
    </w:rPr>
  </w:style>
  <w:style w:type="paragraph" w:customStyle="1" w:styleId="AssentBk">
    <w:name w:val="AssentBk"/>
    <w:basedOn w:val="Normal"/>
    <w:rsid w:val="000B213D"/>
    <w:pPr>
      <w:spacing w:line="240" w:lineRule="auto"/>
    </w:pPr>
    <w:rPr>
      <w:rFonts w:eastAsia="Times New Roman" w:cs="Times New Roman"/>
      <w:sz w:val="20"/>
      <w:lang w:eastAsia="en-AU"/>
    </w:rPr>
  </w:style>
  <w:style w:type="paragraph" w:customStyle="1" w:styleId="AssentDt">
    <w:name w:val="AssentDt"/>
    <w:basedOn w:val="Normal"/>
    <w:rsid w:val="00D46896"/>
    <w:pPr>
      <w:spacing w:line="240" w:lineRule="auto"/>
    </w:pPr>
    <w:rPr>
      <w:rFonts w:eastAsia="Times New Roman" w:cs="Times New Roman"/>
      <w:sz w:val="20"/>
      <w:lang w:eastAsia="en-AU"/>
    </w:rPr>
  </w:style>
  <w:style w:type="paragraph" w:customStyle="1" w:styleId="2ndRd">
    <w:name w:val="2ndRd"/>
    <w:basedOn w:val="Normal"/>
    <w:rsid w:val="00D46896"/>
    <w:pPr>
      <w:spacing w:line="240" w:lineRule="auto"/>
    </w:pPr>
    <w:rPr>
      <w:rFonts w:eastAsia="Times New Roman" w:cs="Times New Roman"/>
      <w:sz w:val="20"/>
      <w:lang w:eastAsia="en-AU"/>
    </w:rPr>
  </w:style>
  <w:style w:type="paragraph" w:customStyle="1" w:styleId="ScalePlusRef">
    <w:name w:val="ScalePlusRef"/>
    <w:basedOn w:val="Normal"/>
    <w:rsid w:val="00D4689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6845B-9530-4D1D-9B7A-4FA5EFC3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18287</Words>
  <Characters>94548</Characters>
  <Application>Microsoft Office Word</Application>
  <DocSecurity>0</DocSecurity>
  <PresentationFormat/>
  <Lines>13506</Lines>
  <Paragraphs>8059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104776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2014-01-22T21:16:00Z</dcterms:created>
  <dcterms:modified xsi:type="dcterms:W3CDTF">2014-01-22T21:18:00Z</dcterms:modified>
</cp:coreProperties>
</file>