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40" w:rsidRDefault="00BC4CE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78.1pt" fillcolor="window">
            <v:imagedata r:id="rId8" o:title=""/>
          </v:shape>
        </w:pict>
      </w:r>
    </w:p>
    <w:p w:rsidR="00452240" w:rsidRDefault="00452240"/>
    <w:p w:rsidR="00452240" w:rsidRDefault="00452240" w:rsidP="00452240">
      <w:pPr>
        <w:spacing w:line="240" w:lineRule="auto"/>
      </w:pPr>
    </w:p>
    <w:p w:rsidR="00452240" w:rsidRDefault="00452240" w:rsidP="00452240"/>
    <w:p w:rsidR="00452240" w:rsidRDefault="00452240" w:rsidP="00452240"/>
    <w:p w:rsidR="00452240" w:rsidRDefault="00452240" w:rsidP="00452240"/>
    <w:p w:rsidR="00452240" w:rsidRDefault="00452240" w:rsidP="00452240"/>
    <w:p w:rsidR="0048364F" w:rsidRPr="008510B9" w:rsidRDefault="00961886" w:rsidP="0048364F">
      <w:pPr>
        <w:pStyle w:val="ShortT"/>
      </w:pPr>
      <w:r w:rsidRPr="008510B9">
        <w:t xml:space="preserve">Water Efficiency Labelling and Standards Amendment (Registration Fees) </w:t>
      </w:r>
      <w:r w:rsidR="00452240">
        <w:t>Act</w:t>
      </w:r>
      <w:r w:rsidRPr="008510B9">
        <w:t xml:space="preserve"> 2013</w:t>
      </w:r>
    </w:p>
    <w:p w:rsidR="0048364F" w:rsidRPr="008510B9" w:rsidRDefault="0048364F" w:rsidP="0048364F"/>
    <w:p w:rsidR="0048364F" w:rsidRPr="008510B9" w:rsidRDefault="00C164CA" w:rsidP="00452240">
      <w:pPr>
        <w:pStyle w:val="Actno"/>
        <w:spacing w:before="400"/>
      </w:pPr>
      <w:r w:rsidRPr="008510B9">
        <w:t>No.</w:t>
      </w:r>
      <w:r w:rsidR="005E277C">
        <w:t xml:space="preserve"> 64</w:t>
      </w:r>
      <w:r w:rsidRPr="008510B9">
        <w:t>, 201</w:t>
      </w:r>
      <w:r w:rsidR="00641DE5" w:rsidRPr="008510B9">
        <w:t>3</w:t>
      </w:r>
    </w:p>
    <w:p w:rsidR="0048364F" w:rsidRPr="008510B9" w:rsidRDefault="0048364F" w:rsidP="0048364F"/>
    <w:p w:rsidR="00452240" w:rsidRDefault="00452240" w:rsidP="00452240"/>
    <w:p w:rsidR="00452240" w:rsidRDefault="00452240" w:rsidP="00452240"/>
    <w:p w:rsidR="00452240" w:rsidRDefault="00452240" w:rsidP="00452240"/>
    <w:p w:rsidR="00452240" w:rsidRDefault="00452240" w:rsidP="00452240"/>
    <w:p w:rsidR="0048364F" w:rsidRPr="008510B9" w:rsidRDefault="00452240" w:rsidP="0048364F">
      <w:pPr>
        <w:pStyle w:val="LongT"/>
      </w:pPr>
      <w:r>
        <w:t>An Act</w:t>
      </w:r>
      <w:r w:rsidR="0048364F" w:rsidRPr="008510B9">
        <w:t xml:space="preserve"> to </w:t>
      </w:r>
      <w:r w:rsidR="002C573F" w:rsidRPr="008510B9">
        <w:t xml:space="preserve">amend the </w:t>
      </w:r>
      <w:r w:rsidR="002C573F" w:rsidRPr="008510B9">
        <w:rPr>
          <w:i/>
        </w:rPr>
        <w:t>Water Efficiency Labelling and Standards Act 2005</w:t>
      </w:r>
      <w:r w:rsidR="0048364F" w:rsidRPr="008510B9">
        <w:t>, and for related purposes</w:t>
      </w:r>
    </w:p>
    <w:p w:rsidR="0048364F" w:rsidRPr="008510B9" w:rsidRDefault="0048364F" w:rsidP="0048364F">
      <w:pPr>
        <w:pStyle w:val="Header"/>
        <w:tabs>
          <w:tab w:val="clear" w:pos="4150"/>
          <w:tab w:val="clear" w:pos="8307"/>
        </w:tabs>
      </w:pPr>
      <w:r w:rsidRPr="008510B9">
        <w:rPr>
          <w:rStyle w:val="CharAmSchNo"/>
        </w:rPr>
        <w:t xml:space="preserve"> </w:t>
      </w:r>
      <w:r w:rsidRPr="008510B9">
        <w:rPr>
          <w:rStyle w:val="CharAmSchText"/>
        </w:rPr>
        <w:t xml:space="preserve"> </w:t>
      </w:r>
    </w:p>
    <w:p w:rsidR="0048364F" w:rsidRPr="008510B9" w:rsidRDefault="0048364F" w:rsidP="0048364F">
      <w:pPr>
        <w:pStyle w:val="Header"/>
        <w:tabs>
          <w:tab w:val="clear" w:pos="4150"/>
          <w:tab w:val="clear" w:pos="8307"/>
        </w:tabs>
      </w:pPr>
      <w:r w:rsidRPr="008510B9">
        <w:rPr>
          <w:rStyle w:val="CharAmPartNo"/>
        </w:rPr>
        <w:t xml:space="preserve"> </w:t>
      </w:r>
      <w:r w:rsidRPr="008510B9">
        <w:rPr>
          <w:rStyle w:val="CharAmPartText"/>
        </w:rPr>
        <w:t xml:space="preserve"> </w:t>
      </w:r>
    </w:p>
    <w:p w:rsidR="0048364F" w:rsidRPr="008510B9" w:rsidRDefault="0048364F" w:rsidP="0048364F">
      <w:pPr>
        <w:sectPr w:rsidR="0048364F" w:rsidRPr="008510B9" w:rsidSect="004522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510B9" w:rsidRDefault="0048364F" w:rsidP="00A8725E">
      <w:pPr>
        <w:rPr>
          <w:sz w:val="36"/>
        </w:rPr>
      </w:pPr>
      <w:r w:rsidRPr="008510B9">
        <w:rPr>
          <w:sz w:val="36"/>
        </w:rPr>
        <w:lastRenderedPageBreak/>
        <w:t>Contents</w:t>
      </w:r>
    </w:p>
    <w:bookmarkStart w:id="1" w:name="BKCheck15B_1"/>
    <w:bookmarkEnd w:id="1"/>
    <w:p w:rsidR="0042151F" w:rsidRDefault="004215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2151F">
        <w:rPr>
          <w:noProof/>
        </w:rPr>
        <w:tab/>
      </w:r>
      <w:r w:rsidRPr="0042151F">
        <w:rPr>
          <w:noProof/>
        </w:rPr>
        <w:fldChar w:fldCharType="begin"/>
      </w:r>
      <w:r w:rsidRPr="0042151F">
        <w:rPr>
          <w:noProof/>
        </w:rPr>
        <w:instrText xml:space="preserve"> PAGEREF _Toc361052411 \h </w:instrText>
      </w:r>
      <w:r w:rsidRPr="0042151F">
        <w:rPr>
          <w:noProof/>
        </w:rPr>
      </w:r>
      <w:r w:rsidRPr="0042151F">
        <w:rPr>
          <w:noProof/>
        </w:rPr>
        <w:fldChar w:fldCharType="separate"/>
      </w:r>
      <w:r w:rsidR="00753475">
        <w:rPr>
          <w:noProof/>
        </w:rPr>
        <w:t>1</w:t>
      </w:r>
      <w:r w:rsidRPr="0042151F">
        <w:rPr>
          <w:noProof/>
        </w:rPr>
        <w:fldChar w:fldCharType="end"/>
      </w:r>
    </w:p>
    <w:p w:rsidR="0042151F" w:rsidRDefault="004215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2151F">
        <w:rPr>
          <w:noProof/>
        </w:rPr>
        <w:tab/>
      </w:r>
      <w:r w:rsidRPr="0042151F">
        <w:rPr>
          <w:noProof/>
        </w:rPr>
        <w:fldChar w:fldCharType="begin"/>
      </w:r>
      <w:r w:rsidRPr="0042151F">
        <w:rPr>
          <w:noProof/>
        </w:rPr>
        <w:instrText xml:space="preserve"> PAGEREF _Toc361052412 \h </w:instrText>
      </w:r>
      <w:r w:rsidRPr="0042151F">
        <w:rPr>
          <w:noProof/>
        </w:rPr>
      </w:r>
      <w:r w:rsidRPr="0042151F">
        <w:rPr>
          <w:noProof/>
        </w:rPr>
        <w:fldChar w:fldCharType="separate"/>
      </w:r>
      <w:r w:rsidR="00753475">
        <w:rPr>
          <w:noProof/>
        </w:rPr>
        <w:t>2</w:t>
      </w:r>
      <w:r w:rsidRPr="0042151F">
        <w:rPr>
          <w:noProof/>
        </w:rPr>
        <w:fldChar w:fldCharType="end"/>
      </w:r>
    </w:p>
    <w:p w:rsidR="0042151F" w:rsidRDefault="004215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42151F">
        <w:rPr>
          <w:noProof/>
        </w:rPr>
        <w:tab/>
      </w:r>
      <w:r w:rsidRPr="0042151F">
        <w:rPr>
          <w:noProof/>
        </w:rPr>
        <w:fldChar w:fldCharType="begin"/>
      </w:r>
      <w:r w:rsidRPr="0042151F">
        <w:rPr>
          <w:noProof/>
        </w:rPr>
        <w:instrText xml:space="preserve"> PAGEREF _Toc361052413 \h </w:instrText>
      </w:r>
      <w:r w:rsidRPr="0042151F">
        <w:rPr>
          <w:noProof/>
        </w:rPr>
      </w:r>
      <w:r w:rsidRPr="0042151F">
        <w:rPr>
          <w:noProof/>
        </w:rPr>
        <w:fldChar w:fldCharType="separate"/>
      </w:r>
      <w:r w:rsidR="00753475">
        <w:rPr>
          <w:noProof/>
        </w:rPr>
        <w:t>2</w:t>
      </w:r>
      <w:r w:rsidRPr="0042151F">
        <w:rPr>
          <w:noProof/>
        </w:rPr>
        <w:fldChar w:fldCharType="end"/>
      </w:r>
    </w:p>
    <w:p w:rsidR="0042151F" w:rsidRDefault="004215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2151F">
        <w:rPr>
          <w:b w:val="0"/>
          <w:noProof/>
          <w:sz w:val="18"/>
        </w:rPr>
        <w:tab/>
      </w:r>
      <w:r w:rsidRPr="0042151F">
        <w:rPr>
          <w:b w:val="0"/>
          <w:noProof/>
          <w:sz w:val="18"/>
        </w:rPr>
        <w:fldChar w:fldCharType="begin"/>
      </w:r>
      <w:r w:rsidRPr="0042151F">
        <w:rPr>
          <w:b w:val="0"/>
          <w:noProof/>
          <w:sz w:val="18"/>
        </w:rPr>
        <w:instrText xml:space="preserve"> PAGEREF _Toc361052414 \h </w:instrText>
      </w:r>
      <w:r w:rsidRPr="0042151F">
        <w:rPr>
          <w:b w:val="0"/>
          <w:noProof/>
          <w:sz w:val="18"/>
        </w:rPr>
      </w:r>
      <w:r w:rsidRPr="0042151F">
        <w:rPr>
          <w:b w:val="0"/>
          <w:noProof/>
          <w:sz w:val="18"/>
        </w:rPr>
        <w:fldChar w:fldCharType="separate"/>
      </w:r>
      <w:r w:rsidR="00753475">
        <w:rPr>
          <w:b w:val="0"/>
          <w:noProof/>
          <w:sz w:val="18"/>
        </w:rPr>
        <w:t>3</w:t>
      </w:r>
      <w:r w:rsidRPr="0042151F">
        <w:rPr>
          <w:b w:val="0"/>
          <w:noProof/>
          <w:sz w:val="18"/>
        </w:rPr>
        <w:fldChar w:fldCharType="end"/>
      </w:r>
    </w:p>
    <w:p w:rsidR="0042151F" w:rsidRDefault="0042151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Water Efficiency Labelling and Standards Act 2005</w:t>
      </w:r>
      <w:r w:rsidRPr="0042151F">
        <w:rPr>
          <w:i w:val="0"/>
          <w:noProof/>
          <w:sz w:val="18"/>
        </w:rPr>
        <w:tab/>
      </w:r>
      <w:r w:rsidRPr="0042151F">
        <w:rPr>
          <w:i w:val="0"/>
          <w:noProof/>
          <w:sz w:val="18"/>
        </w:rPr>
        <w:fldChar w:fldCharType="begin"/>
      </w:r>
      <w:r w:rsidRPr="0042151F">
        <w:rPr>
          <w:i w:val="0"/>
          <w:noProof/>
          <w:sz w:val="18"/>
        </w:rPr>
        <w:instrText xml:space="preserve"> PAGEREF _Toc361052415 \h </w:instrText>
      </w:r>
      <w:r w:rsidRPr="0042151F">
        <w:rPr>
          <w:i w:val="0"/>
          <w:noProof/>
          <w:sz w:val="18"/>
        </w:rPr>
      </w:r>
      <w:r w:rsidRPr="0042151F">
        <w:rPr>
          <w:i w:val="0"/>
          <w:noProof/>
          <w:sz w:val="18"/>
        </w:rPr>
        <w:fldChar w:fldCharType="separate"/>
      </w:r>
      <w:r w:rsidR="00753475">
        <w:rPr>
          <w:i w:val="0"/>
          <w:noProof/>
          <w:sz w:val="18"/>
        </w:rPr>
        <w:t>3</w:t>
      </w:r>
      <w:r w:rsidRPr="0042151F">
        <w:rPr>
          <w:i w:val="0"/>
          <w:noProof/>
          <w:sz w:val="18"/>
        </w:rPr>
        <w:fldChar w:fldCharType="end"/>
      </w:r>
    </w:p>
    <w:p w:rsidR="0048364F" w:rsidRPr="008510B9" w:rsidRDefault="0042151F" w:rsidP="0048364F">
      <w:r>
        <w:fldChar w:fldCharType="end"/>
      </w:r>
    </w:p>
    <w:p w:rsidR="0048364F" w:rsidRPr="008510B9" w:rsidRDefault="0048364F" w:rsidP="0048364F">
      <w:pPr>
        <w:sectPr w:rsidR="0048364F" w:rsidRPr="008510B9" w:rsidSect="0045224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52240" w:rsidRDefault="00BC4CE3">
      <w:r>
        <w:lastRenderedPageBreak/>
        <w:pict>
          <v:shape id="_x0000_i1026" type="#_x0000_t75" style="width:107.3pt;height:78.1pt" fillcolor="window">
            <v:imagedata r:id="rId8" o:title=""/>
          </v:shape>
        </w:pict>
      </w:r>
    </w:p>
    <w:p w:rsidR="00452240" w:rsidRDefault="00452240"/>
    <w:p w:rsidR="00452240" w:rsidRDefault="00452240" w:rsidP="00452240">
      <w:pPr>
        <w:spacing w:line="240" w:lineRule="auto"/>
      </w:pPr>
    </w:p>
    <w:p w:rsidR="00452240" w:rsidRDefault="00753475" w:rsidP="00452240">
      <w:pPr>
        <w:pStyle w:val="ShortTP1"/>
      </w:pPr>
      <w:fldSimple w:instr=" STYLEREF ShortT ">
        <w:r>
          <w:rPr>
            <w:noProof/>
          </w:rPr>
          <w:t>Water Efficiency Labelling and Standards Amendment (Registration Fees) Act 2013</w:t>
        </w:r>
      </w:fldSimple>
    </w:p>
    <w:p w:rsidR="00452240" w:rsidRDefault="00753475" w:rsidP="00452240">
      <w:pPr>
        <w:pStyle w:val="ActNoP1"/>
      </w:pPr>
      <w:fldSimple w:instr=" STYLEREF Actno ">
        <w:r>
          <w:rPr>
            <w:noProof/>
          </w:rPr>
          <w:t>No. 64, 2013</w:t>
        </w:r>
      </w:fldSimple>
    </w:p>
    <w:p w:rsidR="00452240" w:rsidRDefault="00452240">
      <w:pPr>
        <w:pStyle w:val="p1LinesBef"/>
      </w:pPr>
    </w:p>
    <w:p w:rsidR="00452240" w:rsidRDefault="00452240">
      <w:pPr>
        <w:spacing w:line="40" w:lineRule="exact"/>
        <w:rPr>
          <w:b/>
          <w:sz w:val="28"/>
        </w:rPr>
      </w:pPr>
    </w:p>
    <w:p w:rsidR="00452240" w:rsidRDefault="00452240">
      <w:pPr>
        <w:pStyle w:val="p1LinesAfter"/>
      </w:pPr>
    </w:p>
    <w:p w:rsidR="0048364F" w:rsidRPr="008510B9" w:rsidRDefault="00452240" w:rsidP="008510B9">
      <w:pPr>
        <w:pStyle w:val="Page1"/>
      </w:pPr>
      <w:r>
        <w:t>An Act</w:t>
      </w:r>
      <w:r w:rsidR="002C573F" w:rsidRPr="008510B9">
        <w:t xml:space="preserve"> to amend the </w:t>
      </w:r>
      <w:r w:rsidR="002C573F" w:rsidRPr="008510B9">
        <w:rPr>
          <w:i/>
        </w:rPr>
        <w:t>Water Efficiency Labelling and Standards Act 2005</w:t>
      </w:r>
      <w:r w:rsidR="002C573F" w:rsidRPr="008510B9">
        <w:t>, and for related purposes</w:t>
      </w:r>
    </w:p>
    <w:p w:rsidR="005E277C" w:rsidRDefault="005E277C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June 2013</w:t>
      </w:r>
      <w:r>
        <w:rPr>
          <w:sz w:val="24"/>
        </w:rPr>
        <w:t>]</w:t>
      </w:r>
    </w:p>
    <w:p w:rsidR="005E277C" w:rsidRDefault="005E277C"/>
    <w:p w:rsidR="0048364F" w:rsidRPr="008510B9" w:rsidRDefault="0048364F" w:rsidP="008510B9">
      <w:pPr>
        <w:spacing w:before="240" w:line="240" w:lineRule="auto"/>
        <w:rPr>
          <w:sz w:val="32"/>
        </w:rPr>
      </w:pPr>
      <w:r w:rsidRPr="008510B9">
        <w:rPr>
          <w:sz w:val="32"/>
        </w:rPr>
        <w:t>The Parliament of Australia enacts:</w:t>
      </w:r>
    </w:p>
    <w:p w:rsidR="0048364F" w:rsidRPr="008510B9" w:rsidRDefault="0048364F" w:rsidP="008510B9">
      <w:pPr>
        <w:pStyle w:val="ActHead5"/>
      </w:pPr>
      <w:bookmarkStart w:id="2" w:name="_Toc361052411"/>
      <w:r w:rsidRPr="008510B9">
        <w:rPr>
          <w:rStyle w:val="CharSectno"/>
        </w:rPr>
        <w:t>1</w:t>
      </w:r>
      <w:r w:rsidRPr="008510B9">
        <w:t xml:space="preserve">  Short title</w:t>
      </w:r>
      <w:bookmarkEnd w:id="2"/>
    </w:p>
    <w:p w:rsidR="0048364F" w:rsidRPr="008510B9" w:rsidRDefault="0048364F" w:rsidP="008510B9">
      <w:pPr>
        <w:pStyle w:val="subsection"/>
      </w:pPr>
      <w:r w:rsidRPr="008510B9">
        <w:tab/>
      </w:r>
      <w:r w:rsidRPr="008510B9">
        <w:tab/>
        <w:t xml:space="preserve">This Act may be cited as the </w:t>
      </w:r>
      <w:r w:rsidR="00961886" w:rsidRPr="008510B9">
        <w:rPr>
          <w:i/>
        </w:rPr>
        <w:t xml:space="preserve">Water Efficiency Labelling and Standards Amendment (Registration Fees) </w:t>
      </w:r>
      <w:r w:rsidR="00C164CA" w:rsidRPr="008510B9">
        <w:rPr>
          <w:i/>
        </w:rPr>
        <w:t>Act 201</w:t>
      </w:r>
      <w:r w:rsidR="00641DE5" w:rsidRPr="008510B9">
        <w:rPr>
          <w:i/>
        </w:rPr>
        <w:t>3</w:t>
      </w:r>
      <w:r w:rsidRPr="008510B9">
        <w:t>.</w:t>
      </w:r>
    </w:p>
    <w:p w:rsidR="0048364F" w:rsidRPr="008510B9" w:rsidRDefault="0048364F" w:rsidP="008510B9">
      <w:pPr>
        <w:pStyle w:val="ActHead5"/>
      </w:pPr>
      <w:bookmarkStart w:id="3" w:name="_Toc361052412"/>
      <w:r w:rsidRPr="008510B9">
        <w:rPr>
          <w:rStyle w:val="CharSectno"/>
        </w:rPr>
        <w:lastRenderedPageBreak/>
        <w:t>2</w:t>
      </w:r>
      <w:r w:rsidRPr="008510B9">
        <w:t xml:space="preserve">  Commencement</w:t>
      </w:r>
      <w:bookmarkEnd w:id="3"/>
    </w:p>
    <w:p w:rsidR="0048364F" w:rsidRPr="008510B9" w:rsidRDefault="0048364F" w:rsidP="008510B9">
      <w:pPr>
        <w:pStyle w:val="subsection"/>
      </w:pPr>
      <w:r w:rsidRPr="008510B9">
        <w:tab/>
        <w:t>(1)</w:t>
      </w:r>
      <w:r w:rsidRPr="008510B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8510B9" w:rsidRDefault="0048364F" w:rsidP="008510B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8510B9" w:rsidTr="00D31EE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  <w:keepNext/>
            </w:pPr>
            <w:r w:rsidRPr="008510B9">
              <w:rPr>
                <w:b/>
              </w:rPr>
              <w:t>Commencement information</w:t>
            </w:r>
          </w:p>
        </w:tc>
      </w:tr>
      <w:tr w:rsidR="0048364F" w:rsidRPr="008510B9" w:rsidTr="00D31EE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  <w:keepNext/>
            </w:pPr>
            <w:r w:rsidRPr="008510B9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  <w:keepNext/>
            </w:pPr>
            <w:r w:rsidRPr="008510B9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  <w:keepNext/>
            </w:pPr>
            <w:r w:rsidRPr="008510B9">
              <w:rPr>
                <w:b/>
              </w:rPr>
              <w:t>Column 3</w:t>
            </w:r>
          </w:p>
        </w:tc>
      </w:tr>
      <w:tr w:rsidR="0048364F" w:rsidRPr="008510B9" w:rsidTr="00D31EE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  <w:keepNext/>
            </w:pPr>
            <w:r w:rsidRPr="008510B9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  <w:keepNext/>
            </w:pPr>
            <w:r w:rsidRPr="008510B9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  <w:keepNext/>
            </w:pPr>
            <w:r w:rsidRPr="008510B9">
              <w:rPr>
                <w:b/>
              </w:rPr>
              <w:t>Date/Details</w:t>
            </w:r>
          </w:p>
        </w:tc>
      </w:tr>
      <w:tr w:rsidR="0048364F" w:rsidRPr="008510B9" w:rsidTr="00D31EE9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</w:pPr>
            <w:r w:rsidRPr="008510B9">
              <w:t>1.  Sections</w:t>
            </w:r>
            <w:r w:rsidR="008510B9" w:rsidRPr="008510B9">
              <w:t> </w:t>
            </w:r>
            <w:r w:rsidRPr="008510B9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</w:pPr>
            <w:r w:rsidRPr="008510B9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8510B9" w:rsidRDefault="00AD4DCA" w:rsidP="008510B9">
            <w:pPr>
              <w:pStyle w:val="Tabletext"/>
            </w:pPr>
            <w:r>
              <w:t>26 June 2013</w:t>
            </w:r>
          </w:p>
        </w:tc>
      </w:tr>
      <w:tr w:rsidR="0048364F" w:rsidRPr="008510B9" w:rsidTr="00D31EE9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8510B9" w:rsidRDefault="0048364F" w:rsidP="008510B9">
            <w:pPr>
              <w:pStyle w:val="Tabletext"/>
            </w:pPr>
            <w:r w:rsidRPr="008510B9">
              <w:t xml:space="preserve">2.  </w:t>
            </w:r>
            <w:r w:rsidR="00D31EE9" w:rsidRPr="008510B9">
              <w:t>Schedule</w:t>
            </w:r>
            <w:r w:rsidR="008510B9" w:rsidRPr="008510B9">
              <w:t> </w:t>
            </w:r>
            <w:r w:rsidR="00D31EE9" w:rsidRPr="008510B9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8510B9" w:rsidRDefault="00D31EE9" w:rsidP="008510B9">
            <w:pPr>
              <w:pStyle w:val="Tabletext"/>
            </w:pPr>
            <w:r w:rsidRPr="008510B9">
              <w:t xml:space="preserve">At the same time as the </w:t>
            </w:r>
            <w:r w:rsidRPr="008510B9">
              <w:rPr>
                <w:i/>
              </w:rPr>
              <w:t>Water Efficiency Labelling and Standards (Registration Fees) Act 2013</w:t>
            </w:r>
            <w:r w:rsidRPr="008510B9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8510B9" w:rsidRDefault="00AD4DCA" w:rsidP="008510B9">
            <w:pPr>
              <w:pStyle w:val="Tabletext"/>
            </w:pPr>
            <w:r>
              <w:t>27 June 2013</w:t>
            </w:r>
          </w:p>
        </w:tc>
      </w:tr>
    </w:tbl>
    <w:p w:rsidR="0048364F" w:rsidRPr="008510B9" w:rsidRDefault="00201D27" w:rsidP="008510B9">
      <w:pPr>
        <w:pStyle w:val="notetext"/>
      </w:pPr>
      <w:r w:rsidRPr="008510B9">
        <w:rPr>
          <w:snapToGrid w:val="0"/>
          <w:lang w:eastAsia="en-US"/>
        </w:rPr>
        <w:t xml:space="preserve">Note: </w:t>
      </w:r>
      <w:r w:rsidRPr="008510B9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8364F" w:rsidRPr="008510B9" w:rsidRDefault="0048364F" w:rsidP="008510B9">
      <w:pPr>
        <w:pStyle w:val="subsection"/>
      </w:pPr>
      <w:r w:rsidRPr="008510B9">
        <w:tab/>
        <w:t>(2)</w:t>
      </w:r>
      <w:r w:rsidRPr="008510B9">
        <w:tab/>
      </w:r>
      <w:r w:rsidR="00201D27" w:rsidRPr="008510B9">
        <w:t xml:space="preserve">Any information in </w:t>
      </w:r>
      <w:r w:rsidR="00877D48" w:rsidRPr="008510B9">
        <w:t>c</w:t>
      </w:r>
      <w:r w:rsidR="00201D27" w:rsidRPr="008510B9">
        <w:t>olumn 3 of the table is not part of this Act. Information may be inserted in this column, or information in it may be edited, in any published version of this Act.</w:t>
      </w:r>
    </w:p>
    <w:p w:rsidR="0048364F" w:rsidRPr="008510B9" w:rsidRDefault="0048364F" w:rsidP="008510B9">
      <w:pPr>
        <w:pStyle w:val="ActHead5"/>
      </w:pPr>
      <w:bookmarkStart w:id="4" w:name="_Toc361052413"/>
      <w:r w:rsidRPr="008510B9">
        <w:rPr>
          <w:rStyle w:val="CharSectno"/>
        </w:rPr>
        <w:t>3</w:t>
      </w:r>
      <w:r w:rsidRPr="008510B9">
        <w:t xml:space="preserve">  Schedule(s)</w:t>
      </w:r>
      <w:bookmarkEnd w:id="4"/>
    </w:p>
    <w:p w:rsidR="0048364F" w:rsidRPr="008510B9" w:rsidRDefault="0048364F" w:rsidP="008510B9">
      <w:pPr>
        <w:pStyle w:val="subsection"/>
      </w:pPr>
      <w:r w:rsidRPr="008510B9">
        <w:tab/>
      </w:r>
      <w:r w:rsidRPr="008510B9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8510B9" w:rsidRDefault="0048364F" w:rsidP="008510B9">
      <w:pPr>
        <w:pStyle w:val="ActHead6"/>
        <w:pageBreakBefore/>
      </w:pPr>
      <w:bookmarkStart w:id="5" w:name="_Toc361052414"/>
      <w:bookmarkStart w:id="6" w:name="opcAmSched"/>
      <w:bookmarkStart w:id="7" w:name="opcCurrentFind"/>
      <w:r w:rsidRPr="008510B9">
        <w:rPr>
          <w:rStyle w:val="CharAmSchNo"/>
        </w:rPr>
        <w:lastRenderedPageBreak/>
        <w:t>Schedule</w:t>
      </w:r>
      <w:r w:rsidR="008510B9" w:rsidRPr="008510B9">
        <w:rPr>
          <w:rStyle w:val="CharAmSchNo"/>
        </w:rPr>
        <w:t> </w:t>
      </w:r>
      <w:r w:rsidRPr="008510B9">
        <w:rPr>
          <w:rStyle w:val="CharAmSchNo"/>
        </w:rPr>
        <w:t>1</w:t>
      </w:r>
      <w:r w:rsidRPr="008510B9">
        <w:t>—</w:t>
      </w:r>
      <w:r w:rsidR="00D31EE9" w:rsidRPr="008510B9">
        <w:rPr>
          <w:rStyle w:val="CharAmSchText"/>
        </w:rPr>
        <w:t>Amendments</w:t>
      </w:r>
      <w:bookmarkEnd w:id="5"/>
    </w:p>
    <w:bookmarkEnd w:id="6"/>
    <w:bookmarkEnd w:id="7"/>
    <w:p w:rsidR="009242AF" w:rsidRPr="008510B9" w:rsidRDefault="009242AF" w:rsidP="008510B9">
      <w:pPr>
        <w:pStyle w:val="Header"/>
      </w:pPr>
      <w:r w:rsidRPr="008510B9">
        <w:rPr>
          <w:rStyle w:val="CharAmPartNo"/>
        </w:rPr>
        <w:t xml:space="preserve"> </w:t>
      </w:r>
      <w:r w:rsidRPr="008510B9">
        <w:rPr>
          <w:rStyle w:val="CharAmPartText"/>
        </w:rPr>
        <w:t xml:space="preserve"> </w:t>
      </w:r>
    </w:p>
    <w:p w:rsidR="0048364F" w:rsidRPr="008510B9" w:rsidRDefault="00D31EE9" w:rsidP="008510B9">
      <w:pPr>
        <w:pStyle w:val="ActHead9"/>
        <w:rPr>
          <w:i w:val="0"/>
        </w:rPr>
      </w:pPr>
      <w:bookmarkStart w:id="8" w:name="_Toc361052415"/>
      <w:r w:rsidRPr="008510B9">
        <w:t>Water Efficiency Labelling and Standards Act 2005</w:t>
      </w:r>
      <w:bookmarkEnd w:id="8"/>
    </w:p>
    <w:p w:rsidR="000B0106" w:rsidRPr="008510B9" w:rsidRDefault="000B0106" w:rsidP="008510B9">
      <w:pPr>
        <w:pStyle w:val="ItemHead"/>
      </w:pPr>
      <w:r w:rsidRPr="008510B9">
        <w:t>1  Section</w:t>
      </w:r>
      <w:r w:rsidR="008510B9" w:rsidRPr="008510B9">
        <w:t> </w:t>
      </w:r>
      <w:r w:rsidRPr="008510B9">
        <w:t xml:space="preserve">7 (definition of </w:t>
      </w:r>
      <w:r w:rsidRPr="008510B9">
        <w:rPr>
          <w:i/>
        </w:rPr>
        <w:t>affected person</w:t>
      </w:r>
      <w:r w:rsidRPr="008510B9">
        <w:t>)</w:t>
      </w:r>
    </w:p>
    <w:p w:rsidR="000B0106" w:rsidRPr="008510B9" w:rsidRDefault="000B0106" w:rsidP="008510B9">
      <w:pPr>
        <w:pStyle w:val="Item"/>
      </w:pPr>
      <w:r w:rsidRPr="008510B9">
        <w:t>Omit “and (3)”, substitute “, (3) and (4)”.</w:t>
      </w:r>
    </w:p>
    <w:p w:rsidR="000C4B7F" w:rsidRPr="008510B9" w:rsidRDefault="00BE1BB9" w:rsidP="008510B9">
      <w:pPr>
        <w:pStyle w:val="ItemHead"/>
      </w:pPr>
      <w:r w:rsidRPr="008510B9">
        <w:t>2</w:t>
      </w:r>
      <w:r w:rsidR="000C4B7F" w:rsidRPr="008510B9">
        <w:t xml:space="preserve">  Paragraph 26(2)(c)</w:t>
      </w:r>
    </w:p>
    <w:p w:rsidR="000C4B7F" w:rsidRPr="008510B9" w:rsidRDefault="000C4B7F" w:rsidP="008510B9">
      <w:pPr>
        <w:pStyle w:val="Item"/>
      </w:pPr>
      <w:r w:rsidRPr="008510B9">
        <w:t>After “</w:t>
      </w:r>
      <w:r w:rsidR="00713E45" w:rsidRPr="008510B9">
        <w:t>the fees</w:t>
      </w:r>
      <w:r w:rsidRPr="008510B9">
        <w:t>”</w:t>
      </w:r>
      <w:r w:rsidR="00713E45" w:rsidRPr="008510B9">
        <w:t xml:space="preserve">, insert “(other than fees imposed by the </w:t>
      </w:r>
      <w:r w:rsidR="00713E45" w:rsidRPr="008510B9">
        <w:rPr>
          <w:i/>
        </w:rPr>
        <w:t>Water Efficiency Labelling and Standards (Registration Fees) Act 2013</w:t>
      </w:r>
      <w:r w:rsidR="00713E45" w:rsidRPr="008510B9">
        <w:t>)”.</w:t>
      </w:r>
    </w:p>
    <w:p w:rsidR="0061225C" w:rsidRPr="008510B9" w:rsidRDefault="00BE1BB9" w:rsidP="008510B9">
      <w:pPr>
        <w:pStyle w:val="ItemHead"/>
      </w:pPr>
      <w:r w:rsidRPr="008510B9">
        <w:t>3</w:t>
      </w:r>
      <w:r w:rsidR="00D158CD" w:rsidRPr="008510B9">
        <w:t xml:space="preserve">  A</w:t>
      </w:r>
      <w:r w:rsidR="0061225C" w:rsidRPr="008510B9">
        <w:t xml:space="preserve">t the end of </w:t>
      </w:r>
      <w:r w:rsidR="00C10C12" w:rsidRPr="008510B9">
        <w:t>section</w:t>
      </w:r>
      <w:r w:rsidR="008510B9" w:rsidRPr="008510B9">
        <w:t> </w:t>
      </w:r>
      <w:r w:rsidR="00C10C12" w:rsidRPr="008510B9">
        <w:t>26</w:t>
      </w:r>
      <w:r w:rsidR="00BF7435" w:rsidRPr="008510B9">
        <w:t xml:space="preserve"> (after the note)</w:t>
      </w:r>
    </w:p>
    <w:p w:rsidR="0061225C" w:rsidRPr="008510B9" w:rsidRDefault="0061225C" w:rsidP="008510B9">
      <w:pPr>
        <w:pStyle w:val="Item"/>
      </w:pPr>
      <w:r w:rsidRPr="008510B9">
        <w:t>Add:</w:t>
      </w:r>
    </w:p>
    <w:p w:rsidR="0061225C" w:rsidRPr="008510B9" w:rsidRDefault="00C10C12" w:rsidP="008510B9">
      <w:pPr>
        <w:pStyle w:val="SubsectionHead"/>
      </w:pPr>
      <w:r w:rsidRPr="008510B9">
        <w:t>Registration fees</w:t>
      </w:r>
    </w:p>
    <w:p w:rsidR="004B5D47" w:rsidRPr="008510B9" w:rsidRDefault="004B5D47" w:rsidP="008510B9">
      <w:pPr>
        <w:pStyle w:val="subsection"/>
      </w:pPr>
      <w:r w:rsidRPr="008510B9">
        <w:tab/>
        <w:t>(8)</w:t>
      </w:r>
      <w:r w:rsidRPr="008510B9">
        <w:tab/>
        <w:t xml:space="preserve">The scheme formulated under </w:t>
      </w:r>
      <w:r w:rsidR="008510B9" w:rsidRPr="008510B9">
        <w:t>subsection (</w:t>
      </w:r>
      <w:r w:rsidRPr="008510B9">
        <w:t>1) may require or permit the Regulator to do any of the following:</w:t>
      </w:r>
    </w:p>
    <w:p w:rsidR="004B5D47" w:rsidRPr="008510B9" w:rsidRDefault="004B5D47" w:rsidP="008510B9">
      <w:pPr>
        <w:pStyle w:val="paragraph"/>
      </w:pPr>
      <w:r w:rsidRPr="008510B9">
        <w:tab/>
        <w:t>(a)</w:t>
      </w:r>
      <w:r w:rsidRPr="008510B9">
        <w:tab/>
        <w:t xml:space="preserve">refuse, or refuse to consider, a registration application within the meaning of the </w:t>
      </w:r>
      <w:r w:rsidRPr="008510B9">
        <w:rPr>
          <w:i/>
        </w:rPr>
        <w:t>Water Efficiency Labelling and Standards (Registration Fees) Act 2013</w:t>
      </w:r>
      <w:r w:rsidRPr="008510B9">
        <w:t xml:space="preserve"> if a fee imposed by that Act is not paid, or is not paid within a period specified in the scheme;</w:t>
      </w:r>
    </w:p>
    <w:p w:rsidR="004B5D47" w:rsidRPr="008510B9" w:rsidRDefault="004B5D47" w:rsidP="008510B9">
      <w:pPr>
        <w:pStyle w:val="paragraph"/>
      </w:pPr>
      <w:r w:rsidRPr="008510B9">
        <w:tab/>
        <w:t>(b)</w:t>
      </w:r>
      <w:r w:rsidRPr="008510B9">
        <w:tab/>
        <w:t>waive or refund, in whole or</w:t>
      </w:r>
      <w:r w:rsidR="00723C0D" w:rsidRPr="008510B9">
        <w:t xml:space="preserve"> in </w:t>
      </w:r>
      <w:r w:rsidRPr="008510B9">
        <w:t xml:space="preserve">part, a fee imposed by the </w:t>
      </w:r>
      <w:r w:rsidRPr="008510B9">
        <w:rPr>
          <w:i/>
        </w:rPr>
        <w:t>Water Efficiency Labelling and Standards (Registration Fees) Act 2013</w:t>
      </w:r>
      <w:r w:rsidRPr="008510B9">
        <w:t>.</w:t>
      </w:r>
    </w:p>
    <w:p w:rsidR="004B5D47" w:rsidRPr="008510B9" w:rsidRDefault="004B5D47" w:rsidP="008510B9">
      <w:pPr>
        <w:pStyle w:val="notetext"/>
      </w:pPr>
      <w:r w:rsidRPr="008510B9">
        <w:t>Note:</w:t>
      </w:r>
      <w:r w:rsidRPr="008510B9">
        <w:tab/>
        <w:t xml:space="preserve">The </w:t>
      </w:r>
      <w:r w:rsidRPr="008510B9">
        <w:rPr>
          <w:i/>
        </w:rPr>
        <w:t>Water Efficiency Labelling and Standards (Registration Fees) Act 2013</w:t>
      </w:r>
      <w:r w:rsidRPr="008510B9">
        <w:t xml:space="preserve"> imposes fees for registration applications as taxes.</w:t>
      </w:r>
    </w:p>
    <w:p w:rsidR="004B5D47" w:rsidRPr="008510B9" w:rsidRDefault="004B5D47" w:rsidP="008510B9">
      <w:pPr>
        <w:pStyle w:val="subsection"/>
      </w:pPr>
      <w:r w:rsidRPr="008510B9">
        <w:tab/>
        <w:t>(9)</w:t>
      </w:r>
      <w:r w:rsidRPr="008510B9">
        <w:tab/>
        <w:t xml:space="preserve">A provision of the scheme formulated under </w:t>
      </w:r>
      <w:r w:rsidR="008510B9" w:rsidRPr="008510B9">
        <w:t>subsection (</w:t>
      </w:r>
      <w:r w:rsidRPr="008510B9">
        <w:t xml:space="preserve">1) for the purposes of </w:t>
      </w:r>
      <w:r w:rsidR="008510B9" w:rsidRPr="008510B9">
        <w:t>subsection (</w:t>
      </w:r>
      <w:r w:rsidRPr="008510B9">
        <w:t xml:space="preserve">8) has effect despite anything else in this Act </w:t>
      </w:r>
      <w:r w:rsidR="006F1235" w:rsidRPr="008510B9">
        <w:t>(other than Part</w:t>
      </w:r>
      <w:r w:rsidR="008510B9" w:rsidRPr="008510B9">
        <w:t> </w:t>
      </w:r>
      <w:r w:rsidR="006F1235" w:rsidRPr="008510B9">
        <w:t xml:space="preserve">11) </w:t>
      </w:r>
      <w:r w:rsidRPr="008510B9">
        <w:t>or a corresponding State</w:t>
      </w:r>
      <w:r w:rsidR="0007083F">
        <w:noBreakHyphen/>
      </w:r>
      <w:r w:rsidRPr="008510B9">
        <w:t>Territory law.</w:t>
      </w:r>
    </w:p>
    <w:p w:rsidR="0048364F" w:rsidRPr="008510B9" w:rsidRDefault="00BE1BB9" w:rsidP="008510B9">
      <w:pPr>
        <w:pStyle w:val="ItemHead"/>
      </w:pPr>
      <w:r w:rsidRPr="008510B9">
        <w:t>4</w:t>
      </w:r>
      <w:r w:rsidR="00D31EE9" w:rsidRPr="008510B9">
        <w:t xml:space="preserve">  At the end of section</w:t>
      </w:r>
      <w:r w:rsidR="008510B9" w:rsidRPr="008510B9">
        <w:t> </w:t>
      </w:r>
      <w:r w:rsidR="00D31EE9" w:rsidRPr="008510B9">
        <w:t>65</w:t>
      </w:r>
    </w:p>
    <w:p w:rsidR="00D31EE9" w:rsidRPr="008510B9" w:rsidRDefault="00D31EE9" w:rsidP="008510B9">
      <w:pPr>
        <w:pStyle w:val="Item"/>
      </w:pPr>
      <w:r w:rsidRPr="008510B9">
        <w:t>Add:</w:t>
      </w:r>
    </w:p>
    <w:p w:rsidR="00D31EE9" w:rsidRPr="008510B9" w:rsidRDefault="00D31EE9" w:rsidP="008510B9">
      <w:pPr>
        <w:pStyle w:val="paragraph"/>
      </w:pPr>
      <w:r w:rsidRPr="008510B9">
        <w:tab/>
        <w:t>; (f)</w:t>
      </w:r>
      <w:r w:rsidRPr="008510B9">
        <w:tab/>
        <w:t xml:space="preserve">amounts equal to </w:t>
      </w:r>
      <w:r w:rsidR="0000109A" w:rsidRPr="008510B9">
        <w:t xml:space="preserve">amounts received by the Commonwealth as </w:t>
      </w:r>
      <w:r w:rsidRPr="008510B9">
        <w:t xml:space="preserve">fees </w:t>
      </w:r>
      <w:r w:rsidR="00944603" w:rsidRPr="008510B9">
        <w:t xml:space="preserve">imposed by the </w:t>
      </w:r>
      <w:r w:rsidRPr="008510B9">
        <w:rPr>
          <w:i/>
        </w:rPr>
        <w:t>Water Efficiency Labelling and Standards (Registration Fees) Act 2013</w:t>
      </w:r>
      <w:r w:rsidRPr="008510B9">
        <w:t>.</w:t>
      </w:r>
    </w:p>
    <w:p w:rsidR="000B0106" w:rsidRPr="008510B9" w:rsidRDefault="00BE1BB9" w:rsidP="008510B9">
      <w:pPr>
        <w:pStyle w:val="ItemHead"/>
      </w:pPr>
      <w:r w:rsidRPr="008510B9">
        <w:lastRenderedPageBreak/>
        <w:t>5</w:t>
      </w:r>
      <w:r w:rsidR="000B0106" w:rsidRPr="008510B9">
        <w:t xml:space="preserve">  At the end of subsection</w:t>
      </w:r>
      <w:r w:rsidR="008510B9" w:rsidRPr="008510B9">
        <w:t> </w:t>
      </w:r>
      <w:r w:rsidR="000B0106" w:rsidRPr="008510B9">
        <w:t>69(1)</w:t>
      </w:r>
    </w:p>
    <w:p w:rsidR="000B0106" w:rsidRPr="008510B9" w:rsidRDefault="000B0106" w:rsidP="008510B9">
      <w:pPr>
        <w:pStyle w:val="Item"/>
      </w:pPr>
      <w:r w:rsidRPr="008510B9">
        <w:t>Add:</w:t>
      </w:r>
    </w:p>
    <w:p w:rsidR="000B0106" w:rsidRPr="008510B9" w:rsidRDefault="000B0106" w:rsidP="008510B9">
      <w:pPr>
        <w:pStyle w:val="paragraph"/>
      </w:pPr>
      <w:r w:rsidRPr="008510B9">
        <w:tab/>
        <w:t>; (c)</w:t>
      </w:r>
      <w:r w:rsidRPr="008510B9">
        <w:tab/>
        <w:t>a decision by the Regulator under the scheme formulated under subsection</w:t>
      </w:r>
      <w:r w:rsidR="008510B9" w:rsidRPr="008510B9">
        <w:t> </w:t>
      </w:r>
      <w:r w:rsidRPr="008510B9">
        <w:t xml:space="preserve">26(1) to refuse </w:t>
      </w:r>
      <w:r w:rsidR="00BF3E4E" w:rsidRPr="008510B9">
        <w:t>a request</w:t>
      </w:r>
      <w:r w:rsidR="006F1235" w:rsidRPr="008510B9">
        <w:t xml:space="preserve"> (a </w:t>
      </w:r>
      <w:r w:rsidR="006F1235" w:rsidRPr="008510B9">
        <w:rPr>
          <w:b/>
          <w:i/>
        </w:rPr>
        <w:t>waiver/refund request</w:t>
      </w:r>
      <w:r w:rsidR="006F1235" w:rsidRPr="008510B9">
        <w:t>)</w:t>
      </w:r>
      <w:r w:rsidR="00BF3E4E" w:rsidRPr="008510B9">
        <w:t xml:space="preserve"> </w:t>
      </w:r>
      <w:r w:rsidRPr="008510B9">
        <w:t xml:space="preserve">to waive or refund, in whole or </w:t>
      </w:r>
      <w:r w:rsidR="00723C0D" w:rsidRPr="008510B9">
        <w:t xml:space="preserve">in </w:t>
      </w:r>
      <w:r w:rsidRPr="008510B9">
        <w:t xml:space="preserve">part, a fee imposed by the </w:t>
      </w:r>
      <w:r w:rsidRPr="008510B9">
        <w:rPr>
          <w:i/>
        </w:rPr>
        <w:t>Water Efficiency Labelling and Standards (Registration Fees) Act 2013</w:t>
      </w:r>
      <w:r w:rsidRPr="008510B9">
        <w:t>.</w:t>
      </w:r>
    </w:p>
    <w:p w:rsidR="000B0106" w:rsidRPr="008510B9" w:rsidRDefault="00BE1BB9" w:rsidP="008510B9">
      <w:pPr>
        <w:pStyle w:val="ItemHead"/>
      </w:pPr>
      <w:r w:rsidRPr="008510B9">
        <w:t>6</w:t>
      </w:r>
      <w:r w:rsidR="000B0106" w:rsidRPr="008510B9">
        <w:t xml:space="preserve">  At the end of section</w:t>
      </w:r>
      <w:r w:rsidR="008510B9" w:rsidRPr="008510B9">
        <w:t> </w:t>
      </w:r>
      <w:r w:rsidR="000B0106" w:rsidRPr="008510B9">
        <w:t>69</w:t>
      </w:r>
    </w:p>
    <w:p w:rsidR="000B0106" w:rsidRPr="008510B9" w:rsidRDefault="000B0106" w:rsidP="008510B9">
      <w:pPr>
        <w:pStyle w:val="Item"/>
      </w:pPr>
      <w:r w:rsidRPr="008510B9">
        <w:t>Add:</w:t>
      </w:r>
    </w:p>
    <w:p w:rsidR="0007083F" w:rsidRDefault="000B0106" w:rsidP="008510B9">
      <w:pPr>
        <w:pStyle w:val="subsection"/>
      </w:pPr>
      <w:r w:rsidRPr="008510B9">
        <w:tab/>
        <w:t>(4)</w:t>
      </w:r>
      <w:r w:rsidRPr="008510B9">
        <w:tab/>
        <w:t>A person who</w:t>
      </w:r>
      <w:r w:rsidR="00F30CF8" w:rsidRPr="008510B9">
        <w:t>se</w:t>
      </w:r>
      <w:r w:rsidRPr="008510B9">
        <w:t xml:space="preserve"> </w:t>
      </w:r>
      <w:r w:rsidR="006F1235" w:rsidRPr="008510B9">
        <w:t>waiver/refund request is refused</w:t>
      </w:r>
      <w:r w:rsidR="00F30CF8" w:rsidRPr="008510B9">
        <w:t xml:space="preserve"> is the </w:t>
      </w:r>
      <w:r w:rsidR="00F30CF8" w:rsidRPr="008510B9">
        <w:rPr>
          <w:b/>
          <w:i/>
        </w:rPr>
        <w:t>affected person</w:t>
      </w:r>
      <w:r w:rsidR="00F30CF8" w:rsidRPr="008510B9">
        <w:t xml:space="preserve"> for the purposes of a decision referred to in </w:t>
      </w:r>
      <w:r w:rsidR="008510B9" w:rsidRPr="008510B9">
        <w:t>paragraph (</w:t>
      </w:r>
      <w:r w:rsidR="00F30CF8" w:rsidRPr="008510B9">
        <w:t>1)(c).</w:t>
      </w:r>
    </w:p>
    <w:p w:rsidR="00452240" w:rsidRDefault="00452240" w:rsidP="005E277C"/>
    <w:p w:rsidR="00452240" w:rsidRDefault="00452240">
      <w:pPr>
        <w:pStyle w:val="AssentBk"/>
        <w:keepNext/>
      </w:pPr>
    </w:p>
    <w:p w:rsidR="005E277C" w:rsidRDefault="005E277C">
      <w:pPr>
        <w:pStyle w:val="2ndRd"/>
        <w:keepNext/>
        <w:pBdr>
          <w:top w:val="single" w:sz="2" w:space="1" w:color="auto"/>
        </w:pBdr>
      </w:pPr>
    </w:p>
    <w:p w:rsidR="005E277C" w:rsidRDefault="005E277C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E277C" w:rsidRDefault="005E277C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March 2013</w:t>
      </w:r>
    </w:p>
    <w:p w:rsidR="005E277C" w:rsidRDefault="005E277C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March 2013</w:t>
      </w:r>
      <w:r>
        <w:t>]</w:t>
      </w:r>
    </w:p>
    <w:p w:rsidR="005E277C" w:rsidRDefault="005E277C"/>
    <w:p w:rsidR="00452240" w:rsidRPr="005E277C" w:rsidRDefault="005E277C" w:rsidP="005E277C">
      <w:pPr>
        <w:framePr w:hSpace="180" w:wrap="around" w:vAnchor="text" w:hAnchor="page" w:x="2431" w:y="4944"/>
      </w:pPr>
      <w:r>
        <w:t>(45/13)</w:t>
      </w:r>
    </w:p>
    <w:p w:rsidR="005E277C" w:rsidRDefault="005E277C"/>
    <w:sectPr w:rsidR="005E277C" w:rsidSect="0045224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41" w:rsidRDefault="00552241" w:rsidP="0048364F">
      <w:pPr>
        <w:spacing w:line="240" w:lineRule="auto"/>
      </w:pPr>
      <w:r>
        <w:separator/>
      </w:r>
    </w:p>
  </w:endnote>
  <w:endnote w:type="continuationSeparator" w:id="0">
    <w:p w:rsidR="00552241" w:rsidRDefault="0055224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B9" w:rsidRDefault="008510B9" w:rsidP="008510B9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7C" w:rsidRDefault="005E277C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5E277C" w:rsidRDefault="005E277C"/>
  <w:p w:rsidR="008510B9" w:rsidRDefault="008510B9" w:rsidP="008510B9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ED79B6" w:rsidRDefault="00552241" w:rsidP="008510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ED79B6" w:rsidRDefault="00552241" w:rsidP="008510B9">
    <w:pPr>
      <w:pBdr>
        <w:top w:val="single" w:sz="6" w:space="1" w:color="auto"/>
      </w:pBdr>
      <w:spacing w:before="120"/>
      <w:rPr>
        <w:sz w:val="18"/>
      </w:rPr>
    </w:pPr>
  </w:p>
  <w:p w:rsidR="00552241" w:rsidRPr="00ED79B6" w:rsidRDefault="00753475" w:rsidP="0048364F">
    <w:pPr>
      <w:jc w:val="right"/>
      <w:rPr>
        <w:i/>
        <w:sz w:val="18"/>
      </w:rPr>
    </w:pPr>
    <w:r>
      <w:rPr>
        <w:i/>
        <w:sz w:val="18"/>
      </w:rPr>
      <w:t>Water Efficiency Labelling and Standards Amendment (Registration Fees) Act 2013</w:t>
    </w:r>
    <w:r w:rsidR="00552241" w:rsidRPr="00ED79B6">
      <w:rPr>
        <w:i/>
        <w:sz w:val="18"/>
      </w:rPr>
      <w:t xml:space="preserve">       </w:t>
    </w:r>
    <w:r>
      <w:rPr>
        <w:i/>
        <w:sz w:val="18"/>
      </w:rPr>
      <w:t>No. 64, 2013</w:t>
    </w:r>
    <w:r w:rsidR="00552241" w:rsidRPr="00ED79B6">
      <w:rPr>
        <w:i/>
        <w:sz w:val="18"/>
      </w:rPr>
      <w:t xml:space="preserve">       </w:t>
    </w:r>
    <w:r w:rsidR="00552241" w:rsidRPr="00ED79B6">
      <w:rPr>
        <w:i/>
        <w:sz w:val="18"/>
      </w:rPr>
      <w:fldChar w:fldCharType="begin"/>
    </w:r>
    <w:r w:rsidR="00552241" w:rsidRPr="00ED79B6">
      <w:rPr>
        <w:i/>
        <w:sz w:val="18"/>
      </w:rPr>
      <w:instrText xml:space="preserve"> PAGE </w:instrText>
    </w:r>
    <w:r w:rsidR="00552241" w:rsidRPr="00ED79B6">
      <w:rPr>
        <w:i/>
        <w:sz w:val="18"/>
      </w:rPr>
      <w:fldChar w:fldCharType="separate"/>
    </w:r>
    <w:r w:rsidR="00C3688F">
      <w:rPr>
        <w:i/>
        <w:noProof/>
        <w:sz w:val="18"/>
      </w:rPr>
      <w:t>iii</w:t>
    </w:r>
    <w:r w:rsidR="00552241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ED79B6" w:rsidRDefault="00552241" w:rsidP="008510B9">
    <w:pPr>
      <w:pBdr>
        <w:top w:val="single" w:sz="6" w:space="1" w:color="auto"/>
      </w:pBdr>
      <w:spacing w:before="120"/>
      <w:rPr>
        <w:sz w:val="18"/>
      </w:rPr>
    </w:pPr>
  </w:p>
  <w:p w:rsidR="00552241" w:rsidRPr="00ED79B6" w:rsidRDefault="00552241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BC4CE3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="00753475">
      <w:rPr>
        <w:i/>
        <w:sz w:val="18"/>
      </w:rPr>
      <w:t>Water Efficiency Labelling and Standards Amendment (Registration Fees) Act 2013</w:t>
    </w:r>
    <w:r w:rsidRPr="00ED79B6">
      <w:rPr>
        <w:i/>
        <w:sz w:val="18"/>
      </w:rPr>
      <w:t xml:space="preserve">       </w:t>
    </w:r>
    <w:r w:rsidR="00753475">
      <w:rPr>
        <w:i/>
        <w:sz w:val="18"/>
      </w:rPr>
      <w:t>No. 64,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A961C4" w:rsidRDefault="00552241" w:rsidP="008510B9">
    <w:pPr>
      <w:pBdr>
        <w:top w:val="single" w:sz="6" w:space="1" w:color="auto"/>
      </w:pBdr>
      <w:spacing w:before="120"/>
      <w:jc w:val="right"/>
      <w:rPr>
        <w:sz w:val="18"/>
      </w:rPr>
    </w:pPr>
  </w:p>
  <w:p w:rsidR="00552241" w:rsidRPr="00A961C4" w:rsidRDefault="00552241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BC4CE3">
      <w:rPr>
        <w:i/>
        <w:noProof/>
        <w:sz w:val="18"/>
      </w:rPr>
      <w:t>4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="00753475">
      <w:rPr>
        <w:i/>
        <w:sz w:val="18"/>
      </w:rPr>
      <w:t>Water Efficiency Labelling and Standards Amendment (Registration Fees) Act 2013</w:t>
    </w:r>
    <w:r w:rsidRPr="00A961C4">
      <w:rPr>
        <w:i/>
        <w:sz w:val="18"/>
      </w:rPr>
      <w:t xml:space="preserve">       </w:t>
    </w:r>
    <w:r w:rsidR="00753475">
      <w:rPr>
        <w:i/>
        <w:sz w:val="18"/>
      </w:rPr>
      <w:t>No. 64,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A961C4" w:rsidRDefault="00552241" w:rsidP="008510B9">
    <w:pPr>
      <w:pBdr>
        <w:top w:val="single" w:sz="6" w:space="1" w:color="auto"/>
      </w:pBdr>
      <w:spacing w:before="120"/>
      <w:rPr>
        <w:sz w:val="18"/>
      </w:rPr>
    </w:pPr>
  </w:p>
  <w:p w:rsidR="00552241" w:rsidRPr="00A961C4" w:rsidRDefault="00753475" w:rsidP="0048364F">
    <w:pPr>
      <w:jc w:val="right"/>
      <w:rPr>
        <w:i/>
        <w:sz w:val="18"/>
      </w:rPr>
    </w:pPr>
    <w:r>
      <w:rPr>
        <w:i/>
        <w:sz w:val="18"/>
      </w:rPr>
      <w:t>Water Efficiency Labelling and Standards Amendment (Registration Fees) Act 2013</w:t>
    </w:r>
    <w:r w:rsidR="00552241" w:rsidRPr="00A961C4">
      <w:rPr>
        <w:i/>
        <w:sz w:val="18"/>
      </w:rPr>
      <w:t xml:space="preserve">       </w:t>
    </w:r>
    <w:r>
      <w:rPr>
        <w:i/>
        <w:sz w:val="18"/>
      </w:rPr>
      <w:t>No. 64, 2013</w:t>
    </w:r>
    <w:r w:rsidR="00552241" w:rsidRPr="00A961C4">
      <w:rPr>
        <w:i/>
        <w:sz w:val="18"/>
      </w:rPr>
      <w:t xml:space="preserve">            </w:t>
    </w:r>
    <w:r w:rsidR="00552241" w:rsidRPr="00A961C4">
      <w:rPr>
        <w:i/>
        <w:sz w:val="18"/>
      </w:rPr>
      <w:fldChar w:fldCharType="begin"/>
    </w:r>
    <w:r w:rsidR="00552241" w:rsidRPr="00A961C4">
      <w:rPr>
        <w:i/>
        <w:sz w:val="18"/>
      </w:rPr>
      <w:instrText xml:space="preserve"> PAGE </w:instrText>
    </w:r>
    <w:r w:rsidR="00552241" w:rsidRPr="00A961C4">
      <w:rPr>
        <w:i/>
        <w:sz w:val="18"/>
      </w:rPr>
      <w:fldChar w:fldCharType="separate"/>
    </w:r>
    <w:r w:rsidR="00BC4CE3">
      <w:rPr>
        <w:i/>
        <w:noProof/>
        <w:sz w:val="18"/>
      </w:rPr>
      <w:t>3</w:t>
    </w:r>
    <w:r w:rsidR="00552241"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A961C4" w:rsidRDefault="00552241" w:rsidP="008510B9">
    <w:pPr>
      <w:pBdr>
        <w:top w:val="single" w:sz="6" w:space="1" w:color="auto"/>
      </w:pBdr>
      <w:spacing w:before="120"/>
      <w:rPr>
        <w:sz w:val="18"/>
      </w:rPr>
    </w:pPr>
  </w:p>
  <w:p w:rsidR="00552241" w:rsidRPr="00A961C4" w:rsidRDefault="00753475" w:rsidP="0048364F">
    <w:pPr>
      <w:jc w:val="right"/>
      <w:rPr>
        <w:i/>
        <w:sz w:val="18"/>
      </w:rPr>
    </w:pPr>
    <w:r>
      <w:rPr>
        <w:i/>
        <w:sz w:val="18"/>
      </w:rPr>
      <w:t>Water Efficiency Labelling and Standards Amendment (Registration Fees) Act 2013</w:t>
    </w:r>
    <w:r w:rsidR="00552241" w:rsidRPr="00A961C4">
      <w:rPr>
        <w:i/>
        <w:sz w:val="18"/>
      </w:rPr>
      <w:t xml:space="preserve">       </w:t>
    </w:r>
    <w:r>
      <w:rPr>
        <w:i/>
        <w:sz w:val="18"/>
      </w:rPr>
      <w:t>No. 64, 2013</w:t>
    </w:r>
    <w:r w:rsidR="00552241" w:rsidRPr="00A961C4">
      <w:rPr>
        <w:i/>
        <w:sz w:val="18"/>
      </w:rPr>
      <w:t xml:space="preserve">       </w:t>
    </w:r>
    <w:r w:rsidR="00552241" w:rsidRPr="00A961C4">
      <w:rPr>
        <w:i/>
        <w:sz w:val="18"/>
      </w:rPr>
      <w:fldChar w:fldCharType="begin"/>
    </w:r>
    <w:r w:rsidR="00552241" w:rsidRPr="00A961C4">
      <w:rPr>
        <w:i/>
        <w:sz w:val="18"/>
      </w:rPr>
      <w:instrText xml:space="preserve"> PAGE </w:instrText>
    </w:r>
    <w:r w:rsidR="00552241" w:rsidRPr="00A961C4">
      <w:rPr>
        <w:i/>
        <w:sz w:val="18"/>
      </w:rPr>
      <w:fldChar w:fldCharType="separate"/>
    </w:r>
    <w:r w:rsidR="00BC4CE3">
      <w:rPr>
        <w:i/>
        <w:noProof/>
        <w:sz w:val="18"/>
      </w:rPr>
      <w:t>1</w:t>
    </w:r>
    <w:r w:rsidR="00552241" w:rsidRPr="00A961C4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41" w:rsidRDefault="00552241" w:rsidP="0048364F">
      <w:pPr>
        <w:spacing w:line="240" w:lineRule="auto"/>
      </w:pPr>
      <w:r>
        <w:separator/>
      </w:r>
    </w:p>
  </w:footnote>
  <w:footnote w:type="continuationSeparator" w:id="0">
    <w:p w:rsidR="00552241" w:rsidRDefault="0055224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5F1388" w:rsidRDefault="0055224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5F1388" w:rsidRDefault="0055224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5F1388" w:rsidRDefault="0055224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ED79B6" w:rsidRDefault="00552241" w:rsidP="0048364F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ED79B6" w:rsidRDefault="00552241" w:rsidP="0048364F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ED79B6" w:rsidRDefault="0055224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A961C4" w:rsidRDefault="0055224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C4CE3">
      <w:rPr>
        <w:b/>
        <w:sz w:val="20"/>
      </w:rPr>
      <w:fldChar w:fldCharType="separate"/>
    </w:r>
    <w:r w:rsidR="00BC4C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C4CE3">
      <w:rPr>
        <w:sz w:val="20"/>
      </w:rPr>
      <w:fldChar w:fldCharType="separate"/>
    </w:r>
    <w:r w:rsidR="00BC4CE3">
      <w:rPr>
        <w:noProof/>
        <w:sz w:val="20"/>
      </w:rPr>
      <w:t>Amendments</w:t>
    </w:r>
    <w:r>
      <w:rPr>
        <w:sz w:val="20"/>
      </w:rPr>
      <w:fldChar w:fldCharType="end"/>
    </w:r>
  </w:p>
  <w:p w:rsidR="00552241" w:rsidRPr="00A961C4" w:rsidRDefault="0055224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52241" w:rsidRPr="00A961C4" w:rsidRDefault="00552241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A961C4" w:rsidRDefault="0055224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BC4CE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4CE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52241" w:rsidRPr="00A961C4" w:rsidRDefault="0055224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52241" w:rsidRPr="00A961C4" w:rsidRDefault="00552241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41" w:rsidRPr="00A961C4" w:rsidRDefault="0055224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86"/>
    <w:rsid w:val="0000109A"/>
    <w:rsid w:val="00002C8B"/>
    <w:rsid w:val="000113BC"/>
    <w:rsid w:val="000136AF"/>
    <w:rsid w:val="000277C2"/>
    <w:rsid w:val="00033F98"/>
    <w:rsid w:val="000614BF"/>
    <w:rsid w:val="0007083F"/>
    <w:rsid w:val="0007675E"/>
    <w:rsid w:val="000B0106"/>
    <w:rsid w:val="000C233F"/>
    <w:rsid w:val="000C4B7F"/>
    <w:rsid w:val="000D05EF"/>
    <w:rsid w:val="000F21C1"/>
    <w:rsid w:val="0010745C"/>
    <w:rsid w:val="00116F39"/>
    <w:rsid w:val="0012212D"/>
    <w:rsid w:val="00122206"/>
    <w:rsid w:val="00132E19"/>
    <w:rsid w:val="001643C9"/>
    <w:rsid w:val="00165568"/>
    <w:rsid w:val="00166C2F"/>
    <w:rsid w:val="001716C9"/>
    <w:rsid w:val="001823C2"/>
    <w:rsid w:val="001939E1"/>
    <w:rsid w:val="00195382"/>
    <w:rsid w:val="001B7A5D"/>
    <w:rsid w:val="001C69C4"/>
    <w:rsid w:val="001D5AB8"/>
    <w:rsid w:val="001E3590"/>
    <w:rsid w:val="001E7407"/>
    <w:rsid w:val="001F65F2"/>
    <w:rsid w:val="00201D27"/>
    <w:rsid w:val="00217F7E"/>
    <w:rsid w:val="00240749"/>
    <w:rsid w:val="002607AC"/>
    <w:rsid w:val="00297ECB"/>
    <w:rsid w:val="002C34B9"/>
    <w:rsid w:val="002C573F"/>
    <w:rsid w:val="002D043A"/>
    <w:rsid w:val="002D3484"/>
    <w:rsid w:val="00301990"/>
    <w:rsid w:val="003033F4"/>
    <w:rsid w:val="00303F06"/>
    <w:rsid w:val="00322A34"/>
    <w:rsid w:val="003415D3"/>
    <w:rsid w:val="00352B0F"/>
    <w:rsid w:val="0036208C"/>
    <w:rsid w:val="00375BAD"/>
    <w:rsid w:val="003B5182"/>
    <w:rsid w:val="003B5EB5"/>
    <w:rsid w:val="003C5F2B"/>
    <w:rsid w:val="003C71B9"/>
    <w:rsid w:val="003D0BFE"/>
    <w:rsid w:val="003D5700"/>
    <w:rsid w:val="003E4241"/>
    <w:rsid w:val="004116CD"/>
    <w:rsid w:val="0042151F"/>
    <w:rsid w:val="00424CA9"/>
    <w:rsid w:val="0043241E"/>
    <w:rsid w:val="00432F26"/>
    <w:rsid w:val="00436BD5"/>
    <w:rsid w:val="0044291A"/>
    <w:rsid w:val="00445892"/>
    <w:rsid w:val="00452240"/>
    <w:rsid w:val="00453951"/>
    <w:rsid w:val="00454844"/>
    <w:rsid w:val="0045688B"/>
    <w:rsid w:val="0046541B"/>
    <w:rsid w:val="0048364F"/>
    <w:rsid w:val="00496F97"/>
    <w:rsid w:val="004B5D47"/>
    <w:rsid w:val="004B62A8"/>
    <w:rsid w:val="004B7A87"/>
    <w:rsid w:val="004C2AFC"/>
    <w:rsid w:val="004C3839"/>
    <w:rsid w:val="004D7156"/>
    <w:rsid w:val="004E54A6"/>
    <w:rsid w:val="004F1FAC"/>
    <w:rsid w:val="00501A44"/>
    <w:rsid w:val="00504E62"/>
    <w:rsid w:val="00516B8D"/>
    <w:rsid w:val="0052364B"/>
    <w:rsid w:val="005274A8"/>
    <w:rsid w:val="00537FBC"/>
    <w:rsid w:val="00543469"/>
    <w:rsid w:val="00552241"/>
    <w:rsid w:val="00564115"/>
    <w:rsid w:val="005674E2"/>
    <w:rsid w:val="00584811"/>
    <w:rsid w:val="005858D1"/>
    <w:rsid w:val="00593AA6"/>
    <w:rsid w:val="00594161"/>
    <w:rsid w:val="00594749"/>
    <w:rsid w:val="00594BC9"/>
    <w:rsid w:val="005A2725"/>
    <w:rsid w:val="005A64D1"/>
    <w:rsid w:val="005B4067"/>
    <w:rsid w:val="005C3F41"/>
    <w:rsid w:val="005D0F6F"/>
    <w:rsid w:val="005E277C"/>
    <w:rsid w:val="005E2E55"/>
    <w:rsid w:val="00600219"/>
    <w:rsid w:val="0061225C"/>
    <w:rsid w:val="00632360"/>
    <w:rsid w:val="006369DA"/>
    <w:rsid w:val="00641DE5"/>
    <w:rsid w:val="00656F0C"/>
    <w:rsid w:val="00663810"/>
    <w:rsid w:val="00674A45"/>
    <w:rsid w:val="00677CC2"/>
    <w:rsid w:val="00685F42"/>
    <w:rsid w:val="0069207B"/>
    <w:rsid w:val="00696FF8"/>
    <w:rsid w:val="006A6EA3"/>
    <w:rsid w:val="006C5FBA"/>
    <w:rsid w:val="006C7F8C"/>
    <w:rsid w:val="006E303A"/>
    <w:rsid w:val="006F1235"/>
    <w:rsid w:val="006F5C3F"/>
    <w:rsid w:val="00700B2C"/>
    <w:rsid w:val="00713084"/>
    <w:rsid w:val="00713672"/>
    <w:rsid w:val="00713E45"/>
    <w:rsid w:val="00723C0D"/>
    <w:rsid w:val="00725841"/>
    <w:rsid w:val="00731E00"/>
    <w:rsid w:val="007440B7"/>
    <w:rsid w:val="00750F8F"/>
    <w:rsid w:val="00751892"/>
    <w:rsid w:val="00753475"/>
    <w:rsid w:val="007634AD"/>
    <w:rsid w:val="007715C9"/>
    <w:rsid w:val="00774EDD"/>
    <w:rsid w:val="007757EC"/>
    <w:rsid w:val="007A106E"/>
    <w:rsid w:val="007A2CBA"/>
    <w:rsid w:val="007A6224"/>
    <w:rsid w:val="007D3459"/>
    <w:rsid w:val="007D3C87"/>
    <w:rsid w:val="007D5810"/>
    <w:rsid w:val="007E0CCB"/>
    <w:rsid w:val="007E6F08"/>
    <w:rsid w:val="007E7D4A"/>
    <w:rsid w:val="008074EB"/>
    <w:rsid w:val="00821463"/>
    <w:rsid w:val="008510B9"/>
    <w:rsid w:val="00856A31"/>
    <w:rsid w:val="008754D0"/>
    <w:rsid w:val="00877D48"/>
    <w:rsid w:val="008B4212"/>
    <w:rsid w:val="008C04E9"/>
    <w:rsid w:val="008C0804"/>
    <w:rsid w:val="008D0EE0"/>
    <w:rsid w:val="008F4F1C"/>
    <w:rsid w:val="009010D4"/>
    <w:rsid w:val="00920557"/>
    <w:rsid w:val="009242AF"/>
    <w:rsid w:val="00930F42"/>
    <w:rsid w:val="00932377"/>
    <w:rsid w:val="00944603"/>
    <w:rsid w:val="00961886"/>
    <w:rsid w:val="009634A1"/>
    <w:rsid w:val="00982A6D"/>
    <w:rsid w:val="009F39E6"/>
    <w:rsid w:val="00A05D30"/>
    <w:rsid w:val="00A10CAE"/>
    <w:rsid w:val="00A231E2"/>
    <w:rsid w:val="00A34FBF"/>
    <w:rsid w:val="00A40DCD"/>
    <w:rsid w:val="00A64912"/>
    <w:rsid w:val="00A67BC4"/>
    <w:rsid w:val="00A70A74"/>
    <w:rsid w:val="00A77CDF"/>
    <w:rsid w:val="00A83E47"/>
    <w:rsid w:val="00A8725E"/>
    <w:rsid w:val="00A966C6"/>
    <w:rsid w:val="00AA3495"/>
    <w:rsid w:val="00AD4DCA"/>
    <w:rsid w:val="00AD5641"/>
    <w:rsid w:val="00AE2EFB"/>
    <w:rsid w:val="00AE47E8"/>
    <w:rsid w:val="00B032D8"/>
    <w:rsid w:val="00B207BA"/>
    <w:rsid w:val="00B21C9A"/>
    <w:rsid w:val="00B223BE"/>
    <w:rsid w:val="00B23239"/>
    <w:rsid w:val="00B33B3C"/>
    <w:rsid w:val="00B743AE"/>
    <w:rsid w:val="00B92F38"/>
    <w:rsid w:val="00BA5026"/>
    <w:rsid w:val="00BB40BF"/>
    <w:rsid w:val="00BC4CE3"/>
    <w:rsid w:val="00BC5C32"/>
    <w:rsid w:val="00BD107E"/>
    <w:rsid w:val="00BE1BB9"/>
    <w:rsid w:val="00BE719A"/>
    <w:rsid w:val="00BE720A"/>
    <w:rsid w:val="00BE7962"/>
    <w:rsid w:val="00BF3E4E"/>
    <w:rsid w:val="00BF4944"/>
    <w:rsid w:val="00BF7435"/>
    <w:rsid w:val="00C067E5"/>
    <w:rsid w:val="00C10C12"/>
    <w:rsid w:val="00C164CA"/>
    <w:rsid w:val="00C232A9"/>
    <w:rsid w:val="00C3688F"/>
    <w:rsid w:val="00C41D8E"/>
    <w:rsid w:val="00C42BF8"/>
    <w:rsid w:val="00C460AE"/>
    <w:rsid w:val="00C4798E"/>
    <w:rsid w:val="00C50043"/>
    <w:rsid w:val="00C54E4E"/>
    <w:rsid w:val="00C65F5B"/>
    <w:rsid w:val="00C724C7"/>
    <w:rsid w:val="00C7573B"/>
    <w:rsid w:val="00C76CF3"/>
    <w:rsid w:val="00C8226F"/>
    <w:rsid w:val="00CA6FDF"/>
    <w:rsid w:val="00CB4529"/>
    <w:rsid w:val="00CC51CC"/>
    <w:rsid w:val="00CE5C10"/>
    <w:rsid w:val="00CF0BB2"/>
    <w:rsid w:val="00CF4263"/>
    <w:rsid w:val="00D02FC0"/>
    <w:rsid w:val="00D13441"/>
    <w:rsid w:val="00D158CD"/>
    <w:rsid w:val="00D243A3"/>
    <w:rsid w:val="00D31EE9"/>
    <w:rsid w:val="00D52EFE"/>
    <w:rsid w:val="00D6163A"/>
    <w:rsid w:val="00D63EF6"/>
    <w:rsid w:val="00D64D2B"/>
    <w:rsid w:val="00D6598F"/>
    <w:rsid w:val="00D67B26"/>
    <w:rsid w:val="00D70DFB"/>
    <w:rsid w:val="00D73029"/>
    <w:rsid w:val="00D766DF"/>
    <w:rsid w:val="00DE3DED"/>
    <w:rsid w:val="00DF216D"/>
    <w:rsid w:val="00E0014E"/>
    <w:rsid w:val="00E05704"/>
    <w:rsid w:val="00E14E5A"/>
    <w:rsid w:val="00E17073"/>
    <w:rsid w:val="00E34B0C"/>
    <w:rsid w:val="00E54292"/>
    <w:rsid w:val="00E563B3"/>
    <w:rsid w:val="00E74DC7"/>
    <w:rsid w:val="00E87699"/>
    <w:rsid w:val="00E92AF4"/>
    <w:rsid w:val="00E96426"/>
    <w:rsid w:val="00EC10C5"/>
    <w:rsid w:val="00EE3922"/>
    <w:rsid w:val="00EF2E3A"/>
    <w:rsid w:val="00F047E2"/>
    <w:rsid w:val="00F078DC"/>
    <w:rsid w:val="00F11640"/>
    <w:rsid w:val="00F13E86"/>
    <w:rsid w:val="00F17A1A"/>
    <w:rsid w:val="00F22918"/>
    <w:rsid w:val="00F30642"/>
    <w:rsid w:val="00F30CF8"/>
    <w:rsid w:val="00F40A16"/>
    <w:rsid w:val="00F677A9"/>
    <w:rsid w:val="00F67852"/>
    <w:rsid w:val="00F76C30"/>
    <w:rsid w:val="00F84CF5"/>
    <w:rsid w:val="00FA420B"/>
    <w:rsid w:val="00FD19D6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0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E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E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E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E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E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E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10B9"/>
  </w:style>
  <w:style w:type="paragraph" w:customStyle="1" w:styleId="OPCParaBase">
    <w:name w:val="OPCParaBase"/>
    <w:link w:val="OPCParaBaseChar"/>
    <w:qFormat/>
    <w:rsid w:val="008510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510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10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10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10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10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10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10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10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10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10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510B9"/>
  </w:style>
  <w:style w:type="paragraph" w:customStyle="1" w:styleId="Blocks">
    <w:name w:val="Blocks"/>
    <w:aliases w:val="bb"/>
    <w:basedOn w:val="OPCParaBase"/>
    <w:qFormat/>
    <w:rsid w:val="008510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10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10B9"/>
    <w:rPr>
      <w:i/>
    </w:rPr>
  </w:style>
  <w:style w:type="paragraph" w:customStyle="1" w:styleId="BoxList">
    <w:name w:val="BoxList"/>
    <w:aliases w:val="bl"/>
    <w:basedOn w:val="BoxText"/>
    <w:qFormat/>
    <w:rsid w:val="008510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10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10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10B9"/>
    <w:pPr>
      <w:ind w:left="1985" w:hanging="851"/>
    </w:pPr>
  </w:style>
  <w:style w:type="character" w:customStyle="1" w:styleId="CharAmPartNo">
    <w:name w:val="CharAmPartNo"/>
    <w:basedOn w:val="OPCCharBase"/>
    <w:qFormat/>
    <w:rsid w:val="008510B9"/>
  </w:style>
  <w:style w:type="character" w:customStyle="1" w:styleId="CharAmPartText">
    <w:name w:val="CharAmPartText"/>
    <w:basedOn w:val="OPCCharBase"/>
    <w:qFormat/>
    <w:rsid w:val="008510B9"/>
  </w:style>
  <w:style w:type="character" w:customStyle="1" w:styleId="CharAmSchNo">
    <w:name w:val="CharAmSchNo"/>
    <w:basedOn w:val="OPCCharBase"/>
    <w:qFormat/>
    <w:rsid w:val="008510B9"/>
  </w:style>
  <w:style w:type="character" w:customStyle="1" w:styleId="CharAmSchText">
    <w:name w:val="CharAmSchText"/>
    <w:basedOn w:val="OPCCharBase"/>
    <w:qFormat/>
    <w:rsid w:val="008510B9"/>
  </w:style>
  <w:style w:type="character" w:customStyle="1" w:styleId="CharBoldItalic">
    <w:name w:val="CharBoldItalic"/>
    <w:basedOn w:val="OPCCharBase"/>
    <w:uiPriority w:val="1"/>
    <w:qFormat/>
    <w:rsid w:val="008510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10B9"/>
  </w:style>
  <w:style w:type="character" w:customStyle="1" w:styleId="CharChapText">
    <w:name w:val="CharChapText"/>
    <w:basedOn w:val="OPCCharBase"/>
    <w:uiPriority w:val="1"/>
    <w:qFormat/>
    <w:rsid w:val="008510B9"/>
  </w:style>
  <w:style w:type="character" w:customStyle="1" w:styleId="CharDivNo">
    <w:name w:val="CharDivNo"/>
    <w:basedOn w:val="OPCCharBase"/>
    <w:uiPriority w:val="1"/>
    <w:qFormat/>
    <w:rsid w:val="008510B9"/>
  </w:style>
  <w:style w:type="character" w:customStyle="1" w:styleId="CharDivText">
    <w:name w:val="CharDivText"/>
    <w:basedOn w:val="OPCCharBase"/>
    <w:uiPriority w:val="1"/>
    <w:qFormat/>
    <w:rsid w:val="008510B9"/>
  </w:style>
  <w:style w:type="character" w:customStyle="1" w:styleId="CharItalic">
    <w:name w:val="CharItalic"/>
    <w:basedOn w:val="OPCCharBase"/>
    <w:uiPriority w:val="1"/>
    <w:qFormat/>
    <w:rsid w:val="008510B9"/>
    <w:rPr>
      <w:i/>
    </w:rPr>
  </w:style>
  <w:style w:type="character" w:customStyle="1" w:styleId="CharPartNo">
    <w:name w:val="CharPartNo"/>
    <w:basedOn w:val="OPCCharBase"/>
    <w:uiPriority w:val="1"/>
    <w:qFormat/>
    <w:rsid w:val="008510B9"/>
  </w:style>
  <w:style w:type="character" w:customStyle="1" w:styleId="CharPartText">
    <w:name w:val="CharPartText"/>
    <w:basedOn w:val="OPCCharBase"/>
    <w:uiPriority w:val="1"/>
    <w:qFormat/>
    <w:rsid w:val="008510B9"/>
  </w:style>
  <w:style w:type="character" w:customStyle="1" w:styleId="CharSectno">
    <w:name w:val="CharSectno"/>
    <w:basedOn w:val="OPCCharBase"/>
    <w:qFormat/>
    <w:rsid w:val="008510B9"/>
  </w:style>
  <w:style w:type="character" w:customStyle="1" w:styleId="CharSubdNo">
    <w:name w:val="CharSubdNo"/>
    <w:basedOn w:val="OPCCharBase"/>
    <w:uiPriority w:val="1"/>
    <w:qFormat/>
    <w:rsid w:val="008510B9"/>
  </w:style>
  <w:style w:type="character" w:customStyle="1" w:styleId="CharSubdText">
    <w:name w:val="CharSubdText"/>
    <w:basedOn w:val="OPCCharBase"/>
    <w:uiPriority w:val="1"/>
    <w:qFormat/>
    <w:rsid w:val="008510B9"/>
  </w:style>
  <w:style w:type="paragraph" w:customStyle="1" w:styleId="CTA--">
    <w:name w:val="CTA --"/>
    <w:basedOn w:val="OPCParaBase"/>
    <w:next w:val="Normal"/>
    <w:rsid w:val="008510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10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10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10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10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10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10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10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10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10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10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10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10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10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10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10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10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10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10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10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10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10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10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10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10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10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10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10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510B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510B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10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10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10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10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10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10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10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10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10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10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10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10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10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10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10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10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10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10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10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10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10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10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10B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510B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10B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10B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10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10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10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10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10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10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10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10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10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10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10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10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10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10B9"/>
    <w:rPr>
      <w:sz w:val="16"/>
    </w:rPr>
  </w:style>
  <w:style w:type="table" w:customStyle="1" w:styleId="CFlag">
    <w:name w:val="CFlag"/>
    <w:basedOn w:val="TableNormal"/>
    <w:uiPriority w:val="99"/>
    <w:rsid w:val="008510B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8510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10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510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10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510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10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1">
    <w:name w:val="ENotesHeading 1"/>
    <w:aliases w:val="Enh1"/>
    <w:basedOn w:val="OPCParaBase"/>
    <w:next w:val="ENotesHeading2"/>
    <w:rsid w:val="008510B9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8510B9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510B9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8510B9"/>
    <w:pPr>
      <w:spacing w:before="120"/>
    </w:pPr>
  </w:style>
  <w:style w:type="paragraph" w:customStyle="1" w:styleId="TableTextEndNotes">
    <w:name w:val="TableTextEndNotes"/>
    <w:aliases w:val="Tten"/>
    <w:basedOn w:val="Normal"/>
    <w:rsid w:val="008510B9"/>
    <w:pPr>
      <w:spacing w:before="60" w:line="240" w:lineRule="auto"/>
    </w:pPr>
    <w:rPr>
      <w:rFonts w:cs="Arial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3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E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E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E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E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E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E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ubPartCASA">
    <w:name w:val="SubPart(CASA)"/>
    <w:aliases w:val="csp"/>
    <w:basedOn w:val="OPCParaBase"/>
    <w:next w:val="ActHead3"/>
    <w:rsid w:val="008510B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510B9"/>
    <w:pPr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510B9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45224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5224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5224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5224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5224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5224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52240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452240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452240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452240"/>
  </w:style>
  <w:style w:type="character" w:customStyle="1" w:styleId="ShortTCPChar">
    <w:name w:val="ShortTCP Char"/>
    <w:basedOn w:val="ShortTChar"/>
    <w:link w:val="ShortTCP"/>
    <w:rsid w:val="0045224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52240"/>
    <w:pPr>
      <w:spacing w:before="400"/>
    </w:pPr>
  </w:style>
  <w:style w:type="character" w:customStyle="1" w:styleId="ActNoCPChar">
    <w:name w:val="ActNoCP Char"/>
    <w:basedOn w:val="ActnoChar"/>
    <w:link w:val="ActNoCP"/>
    <w:rsid w:val="0045224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5224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E277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E277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E277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0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E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E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E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E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E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E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10B9"/>
  </w:style>
  <w:style w:type="paragraph" w:customStyle="1" w:styleId="OPCParaBase">
    <w:name w:val="OPCParaBase"/>
    <w:link w:val="OPCParaBaseChar"/>
    <w:qFormat/>
    <w:rsid w:val="008510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510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10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10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10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10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10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10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10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10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10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510B9"/>
  </w:style>
  <w:style w:type="paragraph" w:customStyle="1" w:styleId="Blocks">
    <w:name w:val="Blocks"/>
    <w:aliases w:val="bb"/>
    <w:basedOn w:val="OPCParaBase"/>
    <w:qFormat/>
    <w:rsid w:val="008510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10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10B9"/>
    <w:rPr>
      <w:i/>
    </w:rPr>
  </w:style>
  <w:style w:type="paragraph" w:customStyle="1" w:styleId="BoxList">
    <w:name w:val="BoxList"/>
    <w:aliases w:val="bl"/>
    <w:basedOn w:val="BoxText"/>
    <w:qFormat/>
    <w:rsid w:val="008510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10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10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10B9"/>
    <w:pPr>
      <w:ind w:left="1985" w:hanging="851"/>
    </w:pPr>
  </w:style>
  <w:style w:type="character" w:customStyle="1" w:styleId="CharAmPartNo">
    <w:name w:val="CharAmPartNo"/>
    <w:basedOn w:val="OPCCharBase"/>
    <w:qFormat/>
    <w:rsid w:val="008510B9"/>
  </w:style>
  <w:style w:type="character" w:customStyle="1" w:styleId="CharAmPartText">
    <w:name w:val="CharAmPartText"/>
    <w:basedOn w:val="OPCCharBase"/>
    <w:qFormat/>
    <w:rsid w:val="008510B9"/>
  </w:style>
  <w:style w:type="character" w:customStyle="1" w:styleId="CharAmSchNo">
    <w:name w:val="CharAmSchNo"/>
    <w:basedOn w:val="OPCCharBase"/>
    <w:qFormat/>
    <w:rsid w:val="008510B9"/>
  </w:style>
  <w:style w:type="character" w:customStyle="1" w:styleId="CharAmSchText">
    <w:name w:val="CharAmSchText"/>
    <w:basedOn w:val="OPCCharBase"/>
    <w:qFormat/>
    <w:rsid w:val="008510B9"/>
  </w:style>
  <w:style w:type="character" w:customStyle="1" w:styleId="CharBoldItalic">
    <w:name w:val="CharBoldItalic"/>
    <w:basedOn w:val="OPCCharBase"/>
    <w:uiPriority w:val="1"/>
    <w:qFormat/>
    <w:rsid w:val="008510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10B9"/>
  </w:style>
  <w:style w:type="character" w:customStyle="1" w:styleId="CharChapText">
    <w:name w:val="CharChapText"/>
    <w:basedOn w:val="OPCCharBase"/>
    <w:uiPriority w:val="1"/>
    <w:qFormat/>
    <w:rsid w:val="008510B9"/>
  </w:style>
  <w:style w:type="character" w:customStyle="1" w:styleId="CharDivNo">
    <w:name w:val="CharDivNo"/>
    <w:basedOn w:val="OPCCharBase"/>
    <w:uiPriority w:val="1"/>
    <w:qFormat/>
    <w:rsid w:val="008510B9"/>
  </w:style>
  <w:style w:type="character" w:customStyle="1" w:styleId="CharDivText">
    <w:name w:val="CharDivText"/>
    <w:basedOn w:val="OPCCharBase"/>
    <w:uiPriority w:val="1"/>
    <w:qFormat/>
    <w:rsid w:val="008510B9"/>
  </w:style>
  <w:style w:type="character" w:customStyle="1" w:styleId="CharItalic">
    <w:name w:val="CharItalic"/>
    <w:basedOn w:val="OPCCharBase"/>
    <w:uiPriority w:val="1"/>
    <w:qFormat/>
    <w:rsid w:val="008510B9"/>
    <w:rPr>
      <w:i/>
    </w:rPr>
  </w:style>
  <w:style w:type="character" w:customStyle="1" w:styleId="CharPartNo">
    <w:name w:val="CharPartNo"/>
    <w:basedOn w:val="OPCCharBase"/>
    <w:uiPriority w:val="1"/>
    <w:qFormat/>
    <w:rsid w:val="008510B9"/>
  </w:style>
  <w:style w:type="character" w:customStyle="1" w:styleId="CharPartText">
    <w:name w:val="CharPartText"/>
    <w:basedOn w:val="OPCCharBase"/>
    <w:uiPriority w:val="1"/>
    <w:qFormat/>
    <w:rsid w:val="008510B9"/>
  </w:style>
  <w:style w:type="character" w:customStyle="1" w:styleId="CharSectno">
    <w:name w:val="CharSectno"/>
    <w:basedOn w:val="OPCCharBase"/>
    <w:qFormat/>
    <w:rsid w:val="008510B9"/>
  </w:style>
  <w:style w:type="character" w:customStyle="1" w:styleId="CharSubdNo">
    <w:name w:val="CharSubdNo"/>
    <w:basedOn w:val="OPCCharBase"/>
    <w:uiPriority w:val="1"/>
    <w:qFormat/>
    <w:rsid w:val="008510B9"/>
  </w:style>
  <w:style w:type="character" w:customStyle="1" w:styleId="CharSubdText">
    <w:name w:val="CharSubdText"/>
    <w:basedOn w:val="OPCCharBase"/>
    <w:uiPriority w:val="1"/>
    <w:qFormat/>
    <w:rsid w:val="008510B9"/>
  </w:style>
  <w:style w:type="paragraph" w:customStyle="1" w:styleId="CTA--">
    <w:name w:val="CTA --"/>
    <w:basedOn w:val="OPCParaBase"/>
    <w:next w:val="Normal"/>
    <w:rsid w:val="008510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10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10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10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10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10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10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10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10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10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10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10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10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10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10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10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10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10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10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10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10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10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10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10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10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10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10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10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510B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510B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10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10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10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10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10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10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10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10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10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10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10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10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10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10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10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10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10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10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10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10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10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10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10B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510B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10B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10B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10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10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10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10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10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10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10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10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10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10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10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10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10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10B9"/>
    <w:rPr>
      <w:sz w:val="16"/>
    </w:rPr>
  </w:style>
  <w:style w:type="table" w:customStyle="1" w:styleId="CFlag">
    <w:name w:val="CFlag"/>
    <w:basedOn w:val="TableNormal"/>
    <w:uiPriority w:val="99"/>
    <w:rsid w:val="008510B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8510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10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510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10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510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10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1">
    <w:name w:val="ENotesHeading 1"/>
    <w:aliases w:val="Enh1"/>
    <w:basedOn w:val="OPCParaBase"/>
    <w:next w:val="ENotesHeading2"/>
    <w:rsid w:val="008510B9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8510B9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510B9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8510B9"/>
    <w:pPr>
      <w:spacing w:before="120"/>
    </w:pPr>
  </w:style>
  <w:style w:type="paragraph" w:customStyle="1" w:styleId="TableTextEndNotes">
    <w:name w:val="TableTextEndNotes"/>
    <w:aliases w:val="Tten"/>
    <w:basedOn w:val="Normal"/>
    <w:rsid w:val="008510B9"/>
    <w:pPr>
      <w:spacing w:before="60" w:line="240" w:lineRule="auto"/>
    </w:pPr>
    <w:rPr>
      <w:rFonts w:cs="Arial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3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E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E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E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E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E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E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ubPartCASA">
    <w:name w:val="SubPart(CASA)"/>
    <w:aliases w:val="csp"/>
    <w:basedOn w:val="OPCParaBase"/>
    <w:next w:val="ActHead3"/>
    <w:rsid w:val="008510B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510B9"/>
    <w:pPr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510B9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45224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5224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5224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5224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5224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5224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52240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452240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452240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452240"/>
  </w:style>
  <w:style w:type="character" w:customStyle="1" w:styleId="ShortTCPChar">
    <w:name w:val="ShortTCP Char"/>
    <w:basedOn w:val="ShortTChar"/>
    <w:link w:val="ShortTCP"/>
    <w:rsid w:val="0045224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52240"/>
    <w:pPr>
      <w:spacing w:before="400"/>
    </w:pPr>
  </w:style>
  <w:style w:type="character" w:customStyle="1" w:styleId="ActNoCPChar">
    <w:name w:val="ActNoCP Char"/>
    <w:basedOn w:val="ActnoChar"/>
    <w:link w:val="ActNoCP"/>
    <w:rsid w:val="0045224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5224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E277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E277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E277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616</Words>
  <Characters>3517</Characters>
  <Application>Microsoft Office Word</Application>
  <DocSecurity>4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2013-07-08T03:33:00Z</dcterms:created>
  <dcterms:modified xsi:type="dcterms:W3CDTF">2013-07-08T03:33:00Z</dcterms:modified>
</cp:coreProperties>
</file>