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25C" w:rsidRPr="00D83DE1" w:rsidRDefault="00DD725C" w:rsidP="0081378D">
      <w:r w:rsidRPr="00D83DE1">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1pt" o:ole="" fillcolor="window">
            <v:imagedata r:id="rId8" o:title=""/>
          </v:shape>
          <o:OLEObject Type="Embed" ProgID="Word.Picture.8" ShapeID="_x0000_i1025" DrawAspect="Content" ObjectID="_1740985089" r:id="rId9"/>
        </w:object>
      </w:r>
      <w:bookmarkStart w:id="0" w:name="opcCurrentPosition"/>
      <w:bookmarkEnd w:id="0"/>
    </w:p>
    <w:p w:rsidR="00DD725C" w:rsidRPr="00D83DE1" w:rsidRDefault="00DD725C" w:rsidP="0081378D">
      <w:pPr>
        <w:pStyle w:val="ShortT"/>
        <w:spacing w:before="240"/>
      </w:pPr>
      <w:r w:rsidRPr="00D83DE1">
        <w:t>Offshore Petroleum and Greenhouse Gas Storage Act 2006</w:t>
      </w:r>
    </w:p>
    <w:p w:rsidR="00DD725C" w:rsidRPr="00D83DE1" w:rsidRDefault="00DD725C" w:rsidP="0081378D">
      <w:pPr>
        <w:pStyle w:val="CompiledActNo"/>
        <w:spacing w:before="240"/>
      </w:pPr>
      <w:r w:rsidRPr="00D83DE1">
        <w:t>No.</w:t>
      </w:r>
      <w:r w:rsidR="00886791" w:rsidRPr="00D83DE1">
        <w:t> </w:t>
      </w:r>
      <w:r w:rsidRPr="00D83DE1">
        <w:t>14, 2006</w:t>
      </w:r>
    </w:p>
    <w:p w:rsidR="00DD725C" w:rsidRPr="00D83DE1" w:rsidRDefault="00DD725C" w:rsidP="0081378D">
      <w:pPr>
        <w:spacing w:before="1000"/>
        <w:rPr>
          <w:rFonts w:cs="Arial"/>
          <w:b/>
          <w:sz w:val="32"/>
          <w:szCs w:val="32"/>
        </w:rPr>
      </w:pPr>
      <w:r w:rsidRPr="00D83DE1">
        <w:rPr>
          <w:rFonts w:cs="Arial"/>
          <w:b/>
          <w:sz w:val="32"/>
          <w:szCs w:val="32"/>
        </w:rPr>
        <w:t>Compilation No.</w:t>
      </w:r>
      <w:r w:rsidR="00886791" w:rsidRPr="00D83DE1">
        <w:rPr>
          <w:rFonts w:cs="Arial"/>
          <w:b/>
          <w:sz w:val="32"/>
          <w:szCs w:val="32"/>
        </w:rPr>
        <w:t> </w:t>
      </w:r>
      <w:r w:rsidRPr="00D83DE1">
        <w:rPr>
          <w:rFonts w:cs="Arial"/>
          <w:b/>
          <w:sz w:val="32"/>
          <w:szCs w:val="32"/>
        </w:rPr>
        <w:fldChar w:fldCharType="begin"/>
      </w:r>
      <w:r w:rsidRPr="00D83DE1">
        <w:rPr>
          <w:rFonts w:cs="Arial"/>
          <w:b/>
          <w:sz w:val="32"/>
          <w:szCs w:val="32"/>
        </w:rPr>
        <w:instrText xml:space="preserve"> DOCPROPERTY  CompilationNumber </w:instrText>
      </w:r>
      <w:r w:rsidRPr="00D83DE1">
        <w:rPr>
          <w:rFonts w:cs="Arial"/>
          <w:b/>
          <w:sz w:val="32"/>
          <w:szCs w:val="32"/>
        </w:rPr>
        <w:fldChar w:fldCharType="separate"/>
      </w:r>
      <w:r w:rsidR="00F930D4">
        <w:rPr>
          <w:rFonts w:cs="Arial"/>
          <w:b/>
          <w:sz w:val="32"/>
          <w:szCs w:val="32"/>
        </w:rPr>
        <w:t>53</w:t>
      </w:r>
      <w:r w:rsidRPr="00D83DE1">
        <w:rPr>
          <w:rFonts w:cs="Arial"/>
          <w:b/>
          <w:sz w:val="32"/>
          <w:szCs w:val="32"/>
        </w:rPr>
        <w:fldChar w:fldCharType="end"/>
      </w:r>
    </w:p>
    <w:p w:rsidR="00DD725C" w:rsidRPr="00D83DE1" w:rsidRDefault="00DD725C" w:rsidP="004E759B">
      <w:pPr>
        <w:tabs>
          <w:tab w:val="left" w:pos="3600"/>
        </w:tabs>
        <w:spacing w:before="480"/>
        <w:rPr>
          <w:rFonts w:cs="Arial"/>
          <w:sz w:val="24"/>
        </w:rPr>
      </w:pPr>
      <w:r w:rsidRPr="00D83DE1">
        <w:rPr>
          <w:rFonts w:cs="Arial"/>
          <w:b/>
          <w:sz w:val="24"/>
        </w:rPr>
        <w:t>Compilation date:</w:t>
      </w:r>
      <w:r w:rsidR="004E759B" w:rsidRPr="00D83DE1">
        <w:rPr>
          <w:rFonts w:cs="Arial"/>
          <w:sz w:val="24"/>
        </w:rPr>
        <w:tab/>
      </w:r>
      <w:r w:rsidR="00A554D4" w:rsidRPr="00F930D4">
        <w:rPr>
          <w:rFonts w:cs="Arial"/>
          <w:sz w:val="24"/>
        </w:rPr>
        <w:fldChar w:fldCharType="begin"/>
      </w:r>
      <w:r w:rsidR="00546475" w:rsidRPr="00F930D4">
        <w:rPr>
          <w:rFonts w:cs="Arial"/>
          <w:sz w:val="24"/>
        </w:rPr>
        <w:instrText>DOCPROPERTY StartDate \@ "d MMMM yyyy" \* MERGEFORMAT</w:instrText>
      </w:r>
      <w:r w:rsidR="00A554D4" w:rsidRPr="00F930D4">
        <w:rPr>
          <w:rFonts w:cs="Arial"/>
          <w:sz w:val="24"/>
        </w:rPr>
        <w:fldChar w:fldCharType="separate"/>
      </w:r>
      <w:r w:rsidR="00F930D4" w:rsidRPr="00F930D4">
        <w:rPr>
          <w:rFonts w:cs="Arial"/>
          <w:bCs/>
          <w:sz w:val="24"/>
        </w:rPr>
        <w:t>2</w:t>
      </w:r>
      <w:r w:rsidR="00F930D4" w:rsidRPr="00F930D4">
        <w:rPr>
          <w:rFonts w:cs="Arial"/>
          <w:sz w:val="24"/>
        </w:rPr>
        <w:t xml:space="preserve"> March 2023</w:t>
      </w:r>
      <w:r w:rsidR="00A554D4" w:rsidRPr="00F930D4">
        <w:rPr>
          <w:rFonts w:cs="Arial"/>
          <w:sz w:val="24"/>
        </w:rPr>
        <w:fldChar w:fldCharType="end"/>
      </w:r>
    </w:p>
    <w:p w:rsidR="00915561" w:rsidRPr="00D83DE1" w:rsidRDefault="00915561" w:rsidP="00915561">
      <w:pPr>
        <w:spacing w:before="240"/>
        <w:rPr>
          <w:rFonts w:cs="Arial"/>
          <w:sz w:val="24"/>
        </w:rPr>
      </w:pPr>
      <w:r w:rsidRPr="00D83DE1">
        <w:rPr>
          <w:rFonts w:cs="Arial"/>
          <w:b/>
          <w:sz w:val="24"/>
        </w:rPr>
        <w:t>Includes amendments up to:</w:t>
      </w:r>
      <w:r w:rsidRPr="00D83DE1">
        <w:rPr>
          <w:rFonts w:cs="Arial"/>
          <w:sz w:val="24"/>
        </w:rPr>
        <w:tab/>
      </w:r>
      <w:r w:rsidRPr="00F930D4">
        <w:rPr>
          <w:rFonts w:cs="Arial"/>
          <w:sz w:val="24"/>
        </w:rPr>
        <w:fldChar w:fldCharType="begin"/>
      </w:r>
      <w:r w:rsidRPr="00F930D4">
        <w:rPr>
          <w:rFonts w:cs="Arial"/>
          <w:sz w:val="24"/>
        </w:rPr>
        <w:instrText xml:space="preserve"> DOCPROPERTY IncludesUpTo </w:instrText>
      </w:r>
      <w:r w:rsidRPr="00F930D4">
        <w:rPr>
          <w:rFonts w:cs="Arial"/>
          <w:sz w:val="24"/>
        </w:rPr>
        <w:fldChar w:fldCharType="separate"/>
      </w:r>
      <w:r w:rsidR="00F930D4" w:rsidRPr="00F930D4">
        <w:rPr>
          <w:rFonts w:cs="Arial"/>
          <w:sz w:val="24"/>
        </w:rPr>
        <w:t>Act No. 121, 2021</w:t>
      </w:r>
      <w:r w:rsidRPr="00F930D4">
        <w:rPr>
          <w:rFonts w:cs="Arial"/>
          <w:sz w:val="24"/>
        </w:rPr>
        <w:fldChar w:fldCharType="end"/>
      </w:r>
    </w:p>
    <w:p w:rsidR="00DD725C" w:rsidRPr="00D83DE1" w:rsidRDefault="00DD725C" w:rsidP="004E759B">
      <w:pPr>
        <w:tabs>
          <w:tab w:val="left" w:pos="3600"/>
        </w:tabs>
        <w:spacing w:before="240" w:after="240"/>
        <w:rPr>
          <w:rFonts w:cs="Arial"/>
          <w:sz w:val="24"/>
          <w:szCs w:val="24"/>
        </w:rPr>
      </w:pPr>
      <w:r w:rsidRPr="00D83DE1">
        <w:rPr>
          <w:rFonts w:cs="Arial"/>
          <w:b/>
          <w:sz w:val="24"/>
        </w:rPr>
        <w:t>Registered:</w:t>
      </w:r>
      <w:r w:rsidR="004E759B" w:rsidRPr="00D83DE1">
        <w:rPr>
          <w:rFonts w:cs="Arial"/>
          <w:sz w:val="24"/>
        </w:rPr>
        <w:tab/>
      </w:r>
      <w:r w:rsidR="00A554D4" w:rsidRPr="00F930D4">
        <w:rPr>
          <w:rFonts w:cs="Arial"/>
          <w:sz w:val="24"/>
        </w:rPr>
        <w:fldChar w:fldCharType="begin"/>
      </w:r>
      <w:r w:rsidR="00A554D4" w:rsidRPr="00F930D4">
        <w:rPr>
          <w:rFonts w:cs="Arial"/>
          <w:sz w:val="24"/>
        </w:rPr>
        <w:instrText xml:space="preserve"> IF </w:instrText>
      </w:r>
      <w:r w:rsidR="00A554D4" w:rsidRPr="00F930D4">
        <w:rPr>
          <w:rFonts w:cs="Arial"/>
          <w:sz w:val="24"/>
        </w:rPr>
        <w:fldChar w:fldCharType="begin"/>
      </w:r>
      <w:r w:rsidR="00A554D4" w:rsidRPr="00F930D4">
        <w:rPr>
          <w:rFonts w:cs="Arial"/>
          <w:sz w:val="24"/>
        </w:rPr>
        <w:instrText xml:space="preserve"> DOCPROPERTY RegisteredDate </w:instrText>
      </w:r>
      <w:r w:rsidR="00A554D4" w:rsidRPr="00F930D4">
        <w:rPr>
          <w:rFonts w:cs="Arial"/>
          <w:sz w:val="24"/>
        </w:rPr>
        <w:fldChar w:fldCharType="separate"/>
      </w:r>
      <w:r w:rsidR="00F930D4" w:rsidRPr="00F930D4">
        <w:rPr>
          <w:rFonts w:cs="Arial"/>
          <w:sz w:val="24"/>
        </w:rPr>
        <w:instrText>22 March 2023</w:instrText>
      </w:r>
      <w:r w:rsidR="00A554D4" w:rsidRPr="00F930D4">
        <w:rPr>
          <w:rFonts w:cs="Arial"/>
          <w:sz w:val="24"/>
        </w:rPr>
        <w:fldChar w:fldCharType="end"/>
      </w:r>
      <w:r w:rsidR="00A554D4" w:rsidRPr="00F930D4">
        <w:rPr>
          <w:rFonts w:cs="Arial"/>
          <w:sz w:val="24"/>
        </w:rPr>
        <w:instrText xml:space="preserve"> = #1/1/1901# "Unknown" </w:instrText>
      </w:r>
      <w:r w:rsidR="00A554D4" w:rsidRPr="00F930D4">
        <w:rPr>
          <w:rFonts w:cs="Arial"/>
          <w:sz w:val="24"/>
        </w:rPr>
        <w:fldChar w:fldCharType="begin"/>
      </w:r>
      <w:r w:rsidR="00A554D4" w:rsidRPr="00F930D4">
        <w:rPr>
          <w:rFonts w:cs="Arial"/>
          <w:sz w:val="24"/>
        </w:rPr>
        <w:instrText xml:space="preserve"> DOCPROPERTY RegisteredDate \@ "d MMMM yyyy" </w:instrText>
      </w:r>
      <w:r w:rsidR="00A554D4" w:rsidRPr="00F930D4">
        <w:rPr>
          <w:rFonts w:cs="Arial"/>
          <w:sz w:val="24"/>
        </w:rPr>
        <w:fldChar w:fldCharType="separate"/>
      </w:r>
      <w:r w:rsidR="00F930D4" w:rsidRPr="00F930D4">
        <w:rPr>
          <w:rFonts w:cs="Arial"/>
          <w:sz w:val="24"/>
        </w:rPr>
        <w:instrText>22 March 2023</w:instrText>
      </w:r>
      <w:r w:rsidR="00A554D4" w:rsidRPr="00F930D4">
        <w:rPr>
          <w:rFonts w:cs="Arial"/>
          <w:sz w:val="24"/>
        </w:rPr>
        <w:fldChar w:fldCharType="end"/>
      </w:r>
      <w:r w:rsidR="00A554D4" w:rsidRPr="00F930D4">
        <w:rPr>
          <w:rFonts w:cs="Arial"/>
          <w:sz w:val="24"/>
        </w:rPr>
        <w:instrText xml:space="preserve"> \*MERGEFORMAT </w:instrText>
      </w:r>
      <w:r w:rsidR="00A554D4" w:rsidRPr="00F930D4">
        <w:rPr>
          <w:rFonts w:cs="Arial"/>
          <w:sz w:val="24"/>
        </w:rPr>
        <w:fldChar w:fldCharType="separate"/>
      </w:r>
      <w:r w:rsidR="00F930D4" w:rsidRPr="00F930D4">
        <w:rPr>
          <w:rFonts w:cs="Arial"/>
          <w:bCs/>
          <w:noProof/>
          <w:sz w:val="24"/>
        </w:rPr>
        <w:t>22</w:t>
      </w:r>
      <w:r w:rsidR="00F930D4" w:rsidRPr="00F930D4">
        <w:rPr>
          <w:rFonts w:cs="Arial"/>
          <w:noProof/>
          <w:sz w:val="24"/>
        </w:rPr>
        <w:t xml:space="preserve"> March 2023</w:t>
      </w:r>
      <w:r w:rsidR="00A554D4" w:rsidRPr="00F930D4">
        <w:rPr>
          <w:rFonts w:cs="Arial"/>
          <w:sz w:val="24"/>
        </w:rPr>
        <w:fldChar w:fldCharType="end"/>
      </w:r>
    </w:p>
    <w:p w:rsidR="00DD725C" w:rsidRPr="00D83DE1" w:rsidRDefault="00DD725C" w:rsidP="0081378D">
      <w:pPr>
        <w:spacing w:before="120"/>
        <w:rPr>
          <w:rFonts w:cs="Arial"/>
          <w:sz w:val="24"/>
        </w:rPr>
      </w:pPr>
      <w:r w:rsidRPr="00D83DE1">
        <w:rPr>
          <w:rFonts w:cs="Arial"/>
          <w:sz w:val="24"/>
        </w:rPr>
        <w:t>This compilation is in 3 volumes</w:t>
      </w:r>
    </w:p>
    <w:p w:rsidR="00FC1FC6" w:rsidRPr="00D83DE1" w:rsidRDefault="00FC1FC6" w:rsidP="00FC1FC6">
      <w:pPr>
        <w:tabs>
          <w:tab w:val="left" w:pos="1440"/>
        </w:tabs>
        <w:spacing w:before="240"/>
        <w:rPr>
          <w:rFonts w:cs="Arial"/>
          <w:b/>
          <w:sz w:val="24"/>
        </w:rPr>
      </w:pPr>
      <w:r w:rsidRPr="00D83DE1">
        <w:rPr>
          <w:rFonts w:cs="Arial"/>
          <w:b/>
          <w:sz w:val="24"/>
        </w:rPr>
        <w:t>Volume 1:</w:t>
      </w:r>
      <w:r w:rsidRPr="00D83DE1">
        <w:rPr>
          <w:rFonts w:cs="Arial"/>
          <w:b/>
          <w:sz w:val="24"/>
        </w:rPr>
        <w:tab/>
        <w:t>sections 1–465</w:t>
      </w:r>
    </w:p>
    <w:p w:rsidR="00FC1FC6" w:rsidRPr="00D83DE1" w:rsidRDefault="00FC1FC6" w:rsidP="00FC1FC6">
      <w:pPr>
        <w:tabs>
          <w:tab w:val="left" w:pos="1440"/>
        </w:tabs>
        <w:rPr>
          <w:rFonts w:cs="Arial"/>
          <w:sz w:val="24"/>
        </w:rPr>
      </w:pPr>
      <w:r w:rsidRPr="00D83DE1">
        <w:rPr>
          <w:rFonts w:cs="Arial"/>
          <w:sz w:val="24"/>
        </w:rPr>
        <w:t>Volume 2:</w:t>
      </w:r>
      <w:r w:rsidRPr="00D83DE1">
        <w:rPr>
          <w:rFonts w:cs="Arial"/>
          <w:sz w:val="24"/>
        </w:rPr>
        <w:tab/>
        <w:t>sections 466–791</w:t>
      </w:r>
    </w:p>
    <w:p w:rsidR="00FC1FC6" w:rsidRPr="00D83DE1" w:rsidRDefault="00FC1FC6" w:rsidP="00FC1FC6">
      <w:pPr>
        <w:tabs>
          <w:tab w:val="left" w:pos="1440"/>
        </w:tabs>
        <w:rPr>
          <w:rFonts w:cs="Arial"/>
          <w:sz w:val="24"/>
        </w:rPr>
      </w:pPr>
      <w:r w:rsidRPr="00D83DE1">
        <w:rPr>
          <w:rFonts w:cs="Arial"/>
          <w:sz w:val="24"/>
        </w:rPr>
        <w:t>Volume 3:</w:t>
      </w:r>
      <w:r w:rsidRPr="00D83DE1">
        <w:rPr>
          <w:rFonts w:cs="Arial"/>
          <w:sz w:val="24"/>
        </w:rPr>
        <w:tab/>
        <w:t>Schedules</w:t>
      </w:r>
    </w:p>
    <w:p w:rsidR="00DD725C" w:rsidRPr="00D83DE1" w:rsidRDefault="004E759B" w:rsidP="004E759B">
      <w:pPr>
        <w:tabs>
          <w:tab w:val="left" w:pos="1440"/>
        </w:tabs>
        <w:rPr>
          <w:rFonts w:cs="Arial"/>
          <w:sz w:val="24"/>
        </w:rPr>
      </w:pPr>
      <w:r w:rsidRPr="00D83DE1">
        <w:rPr>
          <w:rFonts w:cs="Arial"/>
          <w:sz w:val="24"/>
        </w:rPr>
        <w:tab/>
      </w:r>
      <w:r w:rsidR="00DD725C" w:rsidRPr="00D83DE1">
        <w:rPr>
          <w:rFonts w:cs="Arial"/>
          <w:sz w:val="24"/>
        </w:rPr>
        <w:t>Endnotes</w:t>
      </w:r>
    </w:p>
    <w:p w:rsidR="00DD725C" w:rsidRDefault="00DD725C" w:rsidP="004E759B">
      <w:pPr>
        <w:spacing w:before="120" w:after="240"/>
        <w:rPr>
          <w:rFonts w:cs="Arial"/>
          <w:sz w:val="24"/>
        </w:rPr>
      </w:pPr>
      <w:r w:rsidRPr="00D83DE1">
        <w:rPr>
          <w:rFonts w:cs="Arial"/>
          <w:sz w:val="24"/>
        </w:rPr>
        <w:t>Each volume has its own contents</w:t>
      </w:r>
    </w:p>
    <w:p w:rsidR="00FA3014" w:rsidRPr="00D83DE1" w:rsidRDefault="00FA3014" w:rsidP="004E759B">
      <w:pPr>
        <w:spacing w:before="120" w:after="240"/>
        <w:rPr>
          <w:rFonts w:cs="Arial"/>
          <w:sz w:val="24"/>
        </w:rPr>
      </w:pPr>
      <w:r>
        <w:rPr>
          <w:b/>
          <w:bCs/>
          <w:color w:val="000000"/>
          <w:szCs w:val="22"/>
          <w:shd w:val="clear" w:color="auto" w:fill="FFFFFF"/>
        </w:rPr>
        <w:t>This compilation includes commenced amendments made by Act No. 96, 2021.</w:t>
      </w:r>
    </w:p>
    <w:p w:rsidR="00DD725C" w:rsidRPr="00D83DE1" w:rsidRDefault="00DD725C" w:rsidP="0081378D">
      <w:pPr>
        <w:pageBreakBefore/>
        <w:rPr>
          <w:rFonts w:cs="Arial"/>
          <w:b/>
          <w:sz w:val="32"/>
          <w:szCs w:val="32"/>
        </w:rPr>
      </w:pPr>
      <w:r w:rsidRPr="00D83DE1">
        <w:rPr>
          <w:rFonts w:cs="Arial"/>
          <w:b/>
          <w:sz w:val="32"/>
          <w:szCs w:val="32"/>
        </w:rPr>
        <w:lastRenderedPageBreak/>
        <w:t>About this compilation</w:t>
      </w:r>
    </w:p>
    <w:p w:rsidR="00DD725C" w:rsidRPr="00D83DE1" w:rsidRDefault="00DD725C" w:rsidP="0081378D">
      <w:pPr>
        <w:spacing w:before="240"/>
        <w:rPr>
          <w:rFonts w:cs="Arial"/>
        </w:rPr>
      </w:pPr>
      <w:r w:rsidRPr="00D83DE1">
        <w:rPr>
          <w:rFonts w:cs="Arial"/>
          <w:b/>
          <w:szCs w:val="22"/>
        </w:rPr>
        <w:t>This compilation</w:t>
      </w:r>
    </w:p>
    <w:p w:rsidR="00DD725C" w:rsidRPr="00D83DE1" w:rsidRDefault="00DD725C" w:rsidP="0081378D">
      <w:pPr>
        <w:spacing w:before="120" w:after="120"/>
        <w:rPr>
          <w:rFonts w:cs="Arial"/>
          <w:szCs w:val="22"/>
        </w:rPr>
      </w:pPr>
      <w:r w:rsidRPr="00D83DE1">
        <w:rPr>
          <w:rFonts w:cs="Arial"/>
          <w:szCs w:val="22"/>
        </w:rPr>
        <w:t xml:space="preserve">This is a compilation of the </w:t>
      </w:r>
      <w:r w:rsidRPr="00D83DE1">
        <w:rPr>
          <w:rFonts w:cs="Arial"/>
          <w:i/>
          <w:szCs w:val="22"/>
        </w:rPr>
        <w:fldChar w:fldCharType="begin"/>
      </w:r>
      <w:r w:rsidRPr="00D83DE1">
        <w:rPr>
          <w:rFonts w:cs="Arial"/>
          <w:i/>
          <w:szCs w:val="22"/>
        </w:rPr>
        <w:instrText xml:space="preserve"> STYLEREF  ShortT </w:instrText>
      </w:r>
      <w:r w:rsidRPr="00D83DE1">
        <w:rPr>
          <w:rFonts w:cs="Arial"/>
          <w:i/>
          <w:szCs w:val="22"/>
        </w:rPr>
        <w:fldChar w:fldCharType="separate"/>
      </w:r>
      <w:r w:rsidR="00F930D4">
        <w:rPr>
          <w:rFonts w:cs="Arial"/>
          <w:i/>
          <w:noProof/>
          <w:szCs w:val="22"/>
        </w:rPr>
        <w:t>Offshore Petroleum and Greenhouse Gas Storage Act 2006</w:t>
      </w:r>
      <w:r w:rsidRPr="00D83DE1">
        <w:rPr>
          <w:rFonts w:cs="Arial"/>
          <w:i/>
          <w:szCs w:val="22"/>
        </w:rPr>
        <w:fldChar w:fldCharType="end"/>
      </w:r>
      <w:r w:rsidRPr="00D83DE1">
        <w:rPr>
          <w:rFonts w:cs="Arial"/>
          <w:szCs w:val="22"/>
        </w:rPr>
        <w:t xml:space="preserve"> that shows the text of the law as amended and in force on </w:t>
      </w:r>
      <w:r w:rsidRPr="00F930D4">
        <w:rPr>
          <w:rFonts w:cs="Arial"/>
          <w:szCs w:val="22"/>
        </w:rPr>
        <w:fldChar w:fldCharType="begin"/>
      </w:r>
      <w:r w:rsidR="00546475" w:rsidRPr="00F930D4">
        <w:rPr>
          <w:rFonts w:cs="Arial"/>
          <w:szCs w:val="22"/>
        </w:rPr>
        <w:instrText>DOCPROPERTY StartDate \@ "d MMMM yyyy" \* MERGEFORMAT</w:instrText>
      </w:r>
      <w:r w:rsidRPr="00F930D4">
        <w:rPr>
          <w:rFonts w:cs="Arial"/>
          <w:szCs w:val="22"/>
        </w:rPr>
        <w:fldChar w:fldCharType="separate"/>
      </w:r>
      <w:r w:rsidR="00F930D4" w:rsidRPr="00F930D4">
        <w:rPr>
          <w:rFonts w:cs="Arial"/>
          <w:szCs w:val="22"/>
        </w:rPr>
        <w:t>2 March 2023</w:t>
      </w:r>
      <w:r w:rsidRPr="00F930D4">
        <w:rPr>
          <w:rFonts w:cs="Arial"/>
          <w:szCs w:val="22"/>
        </w:rPr>
        <w:fldChar w:fldCharType="end"/>
      </w:r>
      <w:r w:rsidRPr="00D83DE1">
        <w:rPr>
          <w:rFonts w:cs="Arial"/>
          <w:szCs w:val="22"/>
        </w:rPr>
        <w:t xml:space="preserve"> (the </w:t>
      </w:r>
      <w:r w:rsidRPr="00D83DE1">
        <w:rPr>
          <w:rFonts w:cs="Arial"/>
          <w:b/>
          <w:i/>
          <w:szCs w:val="22"/>
        </w:rPr>
        <w:t>compilation date</w:t>
      </w:r>
      <w:r w:rsidRPr="00D83DE1">
        <w:rPr>
          <w:rFonts w:cs="Arial"/>
          <w:szCs w:val="22"/>
        </w:rPr>
        <w:t>).</w:t>
      </w:r>
    </w:p>
    <w:p w:rsidR="00DD725C" w:rsidRPr="00D83DE1" w:rsidRDefault="00DD725C" w:rsidP="0081378D">
      <w:pPr>
        <w:spacing w:after="120"/>
        <w:rPr>
          <w:rFonts w:cs="Arial"/>
          <w:szCs w:val="22"/>
        </w:rPr>
      </w:pPr>
      <w:r w:rsidRPr="00D83DE1">
        <w:rPr>
          <w:rFonts w:cs="Arial"/>
          <w:szCs w:val="22"/>
        </w:rPr>
        <w:t xml:space="preserve">The notes at the end of this compilation (the </w:t>
      </w:r>
      <w:r w:rsidRPr="00D83DE1">
        <w:rPr>
          <w:rFonts w:cs="Arial"/>
          <w:b/>
          <w:i/>
          <w:szCs w:val="22"/>
        </w:rPr>
        <w:t>endnotes</w:t>
      </w:r>
      <w:r w:rsidRPr="00D83DE1">
        <w:rPr>
          <w:rFonts w:cs="Arial"/>
          <w:szCs w:val="22"/>
        </w:rPr>
        <w:t>) include information about amending laws and the amendment history of provisions of the compiled law.</w:t>
      </w:r>
    </w:p>
    <w:p w:rsidR="00DD725C" w:rsidRPr="00D83DE1" w:rsidRDefault="00BF7746" w:rsidP="0081378D">
      <w:pPr>
        <w:tabs>
          <w:tab w:val="left" w:pos="5640"/>
        </w:tabs>
        <w:spacing w:before="120" w:after="120"/>
        <w:rPr>
          <w:rFonts w:cs="Arial"/>
          <w:b/>
          <w:szCs w:val="22"/>
        </w:rPr>
      </w:pPr>
      <w:r w:rsidRPr="00D83DE1">
        <w:rPr>
          <w:rFonts w:cs="Arial"/>
          <w:b/>
          <w:szCs w:val="22"/>
        </w:rPr>
        <w:t>Uncommenc</w:t>
      </w:r>
      <w:r w:rsidR="00F87407" w:rsidRPr="00D83DE1">
        <w:rPr>
          <w:rFonts w:cs="Arial"/>
          <w:b/>
          <w:szCs w:val="22"/>
        </w:rPr>
        <w:t>ed</w:t>
      </w:r>
      <w:r w:rsidR="00DD725C" w:rsidRPr="00D83DE1">
        <w:rPr>
          <w:rFonts w:cs="Arial"/>
          <w:b/>
          <w:szCs w:val="22"/>
        </w:rPr>
        <w:t xml:space="preserve"> amendments</w:t>
      </w:r>
    </w:p>
    <w:p w:rsidR="00DD725C" w:rsidRPr="00D83DE1" w:rsidRDefault="00DD725C" w:rsidP="0081378D">
      <w:pPr>
        <w:spacing w:after="120"/>
        <w:rPr>
          <w:rFonts w:cs="Arial"/>
          <w:szCs w:val="22"/>
        </w:rPr>
      </w:pPr>
      <w:r w:rsidRPr="00D83DE1">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D83DE1" w:rsidRDefault="00DD725C" w:rsidP="0081378D">
      <w:pPr>
        <w:spacing w:before="120" w:after="120"/>
        <w:rPr>
          <w:rFonts w:cs="Arial"/>
          <w:b/>
          <w:szCs w:val="22"/>
        </w:rPr>
      </w:pPr>
      <w:r w:rsidRPr="00D83DE1">
        <w:rPr>
          <w:rFonts w:cs="Arial"/>
          <w:b/>
          <w:szCs w:val="22"/>
        </w:rPr>
        <w:t>Application, saving and transitional provisions for provisions and amendments</w:t>
      </w:r>
    </w:p>
    <w:p w:rsidR="00DD725C" w:rsidRPr="00D83DE1" w:rsidRDefault="00DD725C" w:rsidP="0081378D">
      <w:pPr>
        <w:spacing w:after="120"/>
        <w:rPr>
          <w:rFonts w:cs="Arial"/>
          <w:szCs w:val="22"/>
        </w:rPr>
      </w:pPr>
      <w:r w:rsidRPr="00D83DE1">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D83DE1" w:rsidRDefault="00DD725C" w:rsidP="0081378D">
      <w:pPr>
        <w:spacing w:after="120"/>
        <w:rPr>
          <w:rFonts w:cs="Arial"/>
          <w:b/>
          <w:szCs w:val="22"/>
        </w:rPr>
      </w:pPr>
      <w:r w:rsidRPr="00D83DE1">
        <w:rPr>
          <w:rFonts w:cs="Arial"/>
          <w:b/>
          <w:szCs w:val="22"/>
        </w:rPr>
        <w:t>Editorial changes</w:t>
      </w:r>
    </w:p>
    <w:p w:rsidR="00DD725C" w:rsidRPr="00D83DE1" w:rsidRDefault="00DD725C" w:rsidP="0081378D">
      <w:pPr>
        <w:spacing w:after="120"/>
        <w:rPr>
          <w:rFonts w:cs="Arial"/>
          <w:szCs w:val="22"/>
        </w:rPr>
      </w:pPr>
      <w:r w:rsidRPr="00D83DE1">
        <w:rPr>
          <w:rFonts w:cs="Arial"/>
          <w:szCs w:val="22"/>
        </w:rPr>
        <w:t>For more information about any editorial changes made in this compilation, see the endnotes.</w:t>
      </w:r>
    </w:p>
    <w:p w:rsidR="00DD725C" w:rsidRPr="00D83DE1" w:rsidRDefault="00DD725C" w:rsidP="0081378D">
      <w:pPr>
        <w:spacing w:before="120" w:after="120"/>
        <w:rPr>
          <w:rFonts w:cs="Arial"/>
          <w:b/>
          <w:szCs w:val="22"/>
        </w:rPr>
      </w:pPr>
      <w:r w:rsidRPr="00D83DE1">
        <w:rPr>
          <w:rFonts w:cs="Arial"/>
          <w:b/>
          <w:szCs w:val="22"/>
        </w:rPr>
        <w:t>Modifications</w:t>
      </w:r>
    </w:p>
    <w:p w:rsidR="00DD725C" w:rsidRPr="00D83DE1" w:rsidRDefault="00DD725C" w:rsidP="0081378D">
      <w:pPr>
        <w:spacing w:after="120"/>
        <w:rPr>
          <w:rFonts w:cs="Arial"/>
          <w:szCs w:val="22"/>
        </w:rPr>
      </w:pPr>
      <w:r w:rsidRPr="00D83DE1">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D83DE1" w:rsidRDefault="00DD725C" w:rsidP="0081378D">
      <w:pPr>
        <w:spacing w:before="80" w:after="120"/>
        <w:rPr>
          <w:rFonts w:cs="Arial"/>
          <w:b/>
          <w:szCs w:val="22"/>
        </w:rPr>
      </w:pPr>
      <w:r w:rsidRPr="00D83DE1">
        <w:rPr>
          <w:rFonts w:cs="Arial"/>
          <w:b/>
          <w:szCs w:val="22"/>
        </w:rPr>
        <w:t>Self</w:t>
      </w:r>
      <w:r w:rsidR="00514939">
        <w:rPr>
          <w:rFonts w:cs="Arial"/>
          <w:b/>
          <w:szCs w:val="22"/>
        </w:rPr>
        <w:noBreakHyphen/>
      </w:r>
      <w:r w:rsidRPr="00D83DE1">
        <w:rPr>
          <w:rFonts w:cs="Arial"/>
          <w:b/>
          <w:szCs w:val="22"/>
        </w:rPr>
        <w:t>repealing provisions</w:t>
      </w:r>
    </w:p>
    <w:p w:rsidR="00DD725C" w:rsidRPr="00D83DE1" w:rsidRDefault="00DD725C" w:rsidP="0081378D">
      <w:pPr>
        <w:spacing w:after="120"/>
        <w:rPr>
          <w:rFonts w:cs="Arial"/>
          <w:szCs w:val="22"/>
        </w:rPr>
      </w:pPr>
      <w:r w:rsidRPr="00D83DE1">
        <w:rPr>
          <w:rFonts w:cs="Arial"/>
          <w:szCs w:val="22"/>
        </w:rPr>
        <w:t>If a provision of the compiled law has been repealed in accordance with a provision of the law, details are included in the endnotes.</w:t>
      </w:r>
    </w:p>
    <w:p w:rsidR="00DD725C" w:rsidRPr="00D83DE1" w:rsidRDefault="00DD725C" w:rsidP="0081378D">
      <w:pPr>
        <w:pStyle w:val="Header"/>
        <w:tabs>
          <w:tab w:val="clear" w:pos="4150"/>
          <w:tab w:val="clear" w:pos="8307"/>
        </w:tabs>
      </w:pPr>
      <w:r w:rsidRPr="00514939">
        <w:rPr>
          <w:rStyle w:val="CharChapNo"/>
        </w:rPr>
        <w:t xml:space="preserve"> </w:t>
      </w:r>
      <w:r w:rsidRPr="00514939">
        <w:rPr>
          <w:rStyle w:val="CharChapText"/>
        </w:rPr>
        <w:t xml:space="preserve"> </w:t>
      </w:r>
    </w:p>
    <w:p w:rsidR="00DD725C" w:rsidRPr="00D83DE1" w:rsidRDefault="00DD725C" w:rsidP="0081378D">
      <w:pPr>
        <w:pStyle w:val="Header"/>
        <w:tabs>
          <w:tab w:val="clear" w:pos="4150"/>
          <w:tab w:val="clear" w:pos="8307"/>
        </w:tabs>
      </w:pPr>
      <w:r w:rsidRPr="00514939">
        <w:rPr>
          <w:rStyle w:val="CharPartNo"/>
        </w:rPr>
        <w:t xml:space="preserve"> </w:t>
      </w:r>
      <w:r w:rsidRPr="00514939">
        <w:rPr>
          <w:rStyle w:val="CharPartText"/>
        </w:rPr>
        <w:t xml:space="preserve"> </w:t>
      </w:r>
    </w:p>
    <w:p w:rsidR="00DD725C" w:rsidRPr="00D83DE1" w:rsidRDefault="00DD725C" w:rsidP="0081378D">
      <w:pPr>
        <w:pStyle w:val="Header"/>
        <w:tabs>
          <w:tab w:val="clear" w:pos="4150"/>
          <w:tab w:val="clear" w:pos="8307"/>
        </w:tabs>
      </w:pPr>
      <w:r w:rsidRPr="00514939">
        <w:rPr>
          <w:rStyle w:val="CharDivNo"/>
        </w:rPr>
        <w:t xml:space="preserve"> </w:t>
      </w:r>
      <w:r w:rsidRPr="00514939">
        <w:rPr>
          <w:rStyle w:val="CharDivText"/>
        </w:rPr>
        <w:t xml:space="preserve"> </w:t>
      </w:r>
    </w:p>
    <w:p w:rsidR="00DD725C" w:rsidRPr="00D83DE1" w:rsidRDefault="00DD725C" w:rsidP="0081378D">
      <w:pPr>
        <w:sectPr w:rsidR="00DD725C" w:rsidRPr="00D83DE1" w:rsidSect="00865109">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E40EB6" w:rsidRPr="00D83DE1" w:rsidRDefault="00E40EB6" w:rsidP="00E40EB6">
      <w:pPr>
        <w:rPr>
          <w:rFonts w:cs="Times New Roman"/>
          <w:sz w:val="36"/>
        </w:rPr>
      </w:pPr>
      <w:r w:rsidRPr="00D83DE1">
        <w:rPr>
          <w:rFonts w:cs="Times New Roman"/>
          <w:sz w:val="36"/>
        </w:rPr>
        <w:lastRenderedPageBreak/>
        <w:t>Contents</w:t>
      </w:r>
    </w:p>
    <w:p w:rsidR="00D70CD1" w:rsidRDefault="00142C61">
      <w:pPr>
        <w:pStyle w:val="TOC1"/>
        <w:rPr>
          <w:rFonts w:asciiTheme="minorHAnsi" w:eastAsiaTheme="minorEastAsia" w:hAnsiTheme="minorHAnsi" w:cstheme="minorBidi"/>
          <w:b w:val="0"/>
          <w:noProof/>
          <w:kern w:val="0"/>
          <w:sz w:val="22"/>
          <w:szCs w:val="22"/>
        </w:rPr>
      </w:pPr>
      <w:r w:rsidRPr="00D83DE1">
        <w:fldChar w:fldCharType="begin"/>
      </w:r>
      <w:r w:rsidRPr="00D83DE1">
        <w:instrText xml:space="preserve"> TOC \o "1-9" </w:instrText>
      </w:r>
      <w:r w:rsidRPr="00D83DE1">
        <w:fldChar w:fldCharType="separate"/>
      </w:r>
      <w:r w:rsidR="00D70CD1">
        <w:rPr>
          <w:noProof/>
        </w:rPr>
        <w:t>Chapter 1—Introduction</w:t>
      </w:r>
      <w:r w:rsidR="00D70CD1" w:rsidRPr="00D70CD1">
        <w:rPr>
          <w:b w:val="0"/>
          <w:noProof/>
          <w:sz w:val="18"/>
        </w:rPr>
        <w:tab/>
      </w:r>
      <w:r w:rsidR="00D70CD1" w:rsidRPr="00D70CD1">
        <w:rPr>
          <w:b w:val="0"/>
          <w:noProof/>
          <w:sz w:val="18"/>
        </w:rPr>
        <w:fldChar w:fldCharType="begin"/>
      </w:r>
      <w:r w:rsidR="00D70CD1" w:rsidRPr="00D70CD1">
        <w:rPr>
          <w:b w:val="0"/>
          <w:noProof/>
          <w:sz w:val="18"/>
        </w:rPr>
        <w:instrText xml:space="preserve"> PAGEREF _Toc106365311 \h </w:instrText>
      </w:r>
      <w:r w:rsidR="00D70CD1" w:rsidRPr="00D70CD1">
        <w:rPr>
          <w:b w:val="0"/>
          <w:noProof/>
          <w:sz w:val="18"/>
        </w:rPr>
      </w:r>
      <w:r w:rsidR="00D70CD1" w:rsidRPr="00D70CD1">
        <w:rPr>
          <w:b w:val="0"/>
          <w:noProof/>
          <w:sz w:val="18"/>
        </w:rPr>
        <w:fldChar w:fldCharType="separate"/>
      </w:r>
      <w:r w:rsidR="00F930D4">
        <w:rPr>
          <w:b w:val="0"/>
          <w:noProof/>
          <w:sz w:val="18"/>
        </w:rPr>
        <w:t>1</w:t>
      </w:r>
      <w:r w:rsidR="00D70CD1" w:rsidRPr="00D70CD1">
        <w:rPr>
          <w:b w:val="0"/>
          <w:noProof/>
          <w:sz w:val="18"/>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1.1—Legislative formalities and background</w:t>
      </w:r>
      <w:r w:rsidRPr="00D70CD1">
        <w:rPr>
          <w:b w:val="0"/>
          <w:noProof/>
          <w:sz w:val="18"/>
        </w:rPr>
        <w:tab/>
      </w:r>
      <w:r w:rsidRPr="00D70CD1">
        <w:rPr>
          <w:b w:val="0"/>
          <w:noProof/>
          <w:sz w:val="18"/>
        </w:rPr>
        <w:fldChar w:fldCharType="begin"/>
      </w:r>
      <w:r w:rsidRPr="00D70CD1">
        <w:rPr>
          <w:b w:val="0"/>
          <w:noProof/>
          <w:sz w:val="18"/>
        </w:rPr>
        <w:instrText xml:space="preserve"> PAGEREF _Toc106365312 \h </w:instrText>
      </w:r>
      <w:r w:rsidRPr="00D70CD1">
        <w:rPr>
          <w:b w:val="0"/>
          <w:noProof/>
          <w:sz w:val="18"/>
        </w:rPr>
      </w:r>
      <w:r w:rsidRPr="00D70CD1">
        <w:rPr>
          <w:b w:val="0"/>
          <w:noProof/>
          <w:sz w:val="18"/>
        </w:rPr>
        <w:fldChar w:fldCharType="separate"/>
      </w:r>
      <w:r w:rsidR="00F930D4">
        <w:rPr>
          <w:b w:val="0"/>
          <w:noProof/>
          <w:sz w:val="18"/>
        </w:rPr>
        <w:t>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w:t>
      </w:r>
      <w:r>
        <w:rPr>
          <w:noProof/>
        </w:rPr>
        <w:tab/>
        <w:t>Short title</w:t>
      </w:r>
      <w:r w:rsidRPr="00D70CD1">
        <w:rPr>
          <w:noProof/>
        </w:rPr>
        <w:tab/>
      </w:r>
      <w:r w:rsidRPr="00D70CD1">
        <w:rPr>
          <w:noProof/>
        </w:rPr>
        <w:fldChar w:fldCharType="begin"/>
      </w:r>
      <w:r w:rsidRPr="00D70CD1">
        <w:rPr>
          <w:noProof/>
        </w:rPr>
        <w:instrText xml:space="preserve"> PAGEREF _Toc106365313 \h </w:instrText>
      </w:r>
      <w:r w:rsidRPr="00D70CD1">
        <w:rPr>
          <w:noProof/>
        </w:rPr>
      </w:r>
      <w:r w:rsidRPr="00D70CD1">
        <w:rPr>
          <w:noProof/>
        </w:rPr>
        <w:fldChar w:fldCharType="separate"/>
      </w:r>
      <w:r w:rsidR="00F930D4">
        <w:rPr>
          <w:noProof/>
        </w:rPr>
        <w:t>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w:t>
      </w:r>
      <w:r>
        <w:rPr>
          <w:noProof/>
        </w:rPr>
        <w:tab/>
        <w:t>Commencement</w:t>
      </w:r>
      <w:r w:rsidRPr="00D70CD1">
        <w:rPr>
          <w:noProof/>
        </w:rPr>
        <w:tab/>
      </w:r>
      <w:r w:rsidRPr="00D70CD1">
        <w:rPr>
          <w:noProof/>
        </w:rPr>
        <w:fldChar w:fldCharType="begin"/>
      </w:r>
      <w:r w:rsidRPr="00D70CD1">
        <w:rPr>
          <w:noProof/>
        </w:rPr>
        <w:instrText xml:space="preserve"> PAGEREF _Toc106365314 \h </w:instrText>
      </w:r>
      <w:r w:rsidRPr="00D70CD1">
        <w:rPr>
          <w:noProof/>
        </w:rPr>
      </w:r>
      <w:r w:rsidRPr="00D70CD1">
        <w:rPr>
          <w:noProof/>
        </w:rPr>
        <w:fldChar w:fldCharType="separate"/>
      </w:r>
      <w:r w:rsidR="00F930D4">
        <w:rPr>
          <w:noProof/>
        </w:rPr>
        <w:t>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w:t>
      </w:r>
      <w:r>
        <w:rPr>
          <w:noProof/>
        </w:rPr>
        <w:tab/>
        <w:t>Object</w:t>
      </w:r>
      <w:r w:rsidRPr="00D70CD1">
        <w:rPr>
          <w:noProof/>
        </w:rPr>
        <w:tab/>
      </w:r>
      <w:r w:rsidRPr="00D70CD1">
        <w:rPr>
          <w:noProof/>
        </w:rPr>
        <w:fldChar w:fldCharType="begin"/>
      </w:r>
      <w:r w:rsidRPr="00D70CD1">
        <w:rPr>
          <w:noProof/>
        </w:rPr>
        <w:instrText xml:space="preserve"> PAGEREF _Toc106365315 \h </w:instrText>
      </w:r>
      <w:r w:rsidRPr="00D70CD1">
        <w:rPr>
          <w:noProof/>
        </w:rPr>
      </w:r>
      <w:r w:rsidRPr="00D70CD1">
        <w:rPr>
          <w:noProof/>
        </w:rPr>
        <w:fldChar w:fldCharType="separate"/>
      </w:r>
      <w:r w:rsidR="00F930D4">
        <w:rPr>
          <w:noProof/>
        </w:rPr>
        <w:t>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w:t>
      </w:r>
      <w:r>
        <w:rPr>
          <w:noProof/>
        </w:rPr>
        <w:tab/>
        <w:t>Simplified outline</w:t>
      </w:r>
      <w:bookmarkStart w:id="1" w:name="_GoBack"/>
      <w:bookmarkEnd w:id="1"/>
      <w:r w:rsidRPr="00D70CD1">
        <w:rPr>
          <w:noProof/>
        </w:rPr>
        <w:tab/>
      </w:r>
      <w:r w:rsidRPr="00D70CD1">
        <w:rPr>
          <w:noProof/>
        </w:rPr>
        <w:fldChar w:fldCharType="begin"/>
      </w:r>
      <w:r w:rsidRPr="00D70CD1">
        <w:rPr>
          <w:noProof/>
        </w:rPr>
        <w:instrText xml:space="preserve"> PAGEREF _Toc106365316 \h </w:instrText>
      </w:r>
      <w:r w:rsidRPr="00D70CD1">
        <w:rPr>
          <w:noProof/>
        </w:rPr>
      </w:r>
      <w:r w:rsidRPr="00D70CD1">
        <w:rPr>
          <w:noProof/>
        </w:rPr>
        <w:fldChar w:fldCharType="separate"/>
      </w:r>
      <w:r w:rsidR="00F930D4">
        <w:rPr>
          <w:noProof/>
        </w:rPr>
        <w:t>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D70CD1">
        <w:rPr>
          <w:noProof/>
        </w:rPr>
        <w:tab/>
      </w:r>
      <w:r w:rsidRPr="00D70CD1">
        <w:rPr>
          <w:noProof/>
        </w:rPr>
        <w:fldChar w:fldCharType="begin"/>
      </w:r>
      <w:r w:rsidRPr="00D70CD1">
        <w:rPr>
          <w:noProof/>
        </w:rPr>
        <w:instrText xml:space="preserve"> PAGEREF _Toc106365317 \h </w:instrText>
      </w:r>
      <w:r w:rsidRPr="00D70CD1">
        <w:rPr>
          <w:noProof/>
        </w:rPr>
      </w:r>
      <w:r w:rsidRPr="00D70CD1">
        <w:rPr>
          <w:noProof/>
        </w:rPr>
        <w:fldChar w:fldCharType="separate"/>
      </w:r>
      <w:r w:rsidR="00F930D4">
        <w:rPr>
          <w:noProof/>
        </w:rPr>
        <w:t>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w:t>
      </w:r>
      <w:r>
        <w:rPr>
          <w:noProof/>
        </w:rPr>
        <w:tab/>
        <w:t>Simplified maps</w:t>
      </w:r>
      <w:r w:rsidRPr="00D70CD1">
        <w:rPr>
          <w:noProof/>
        </w:rPr>
        <w:tab/>
      </w:r>
      <w:r w:rsidRPr="00D70CD1">
        <w:rPr>
          <w:noProof/>
        </w:rPr>
        <w:fldChar w:fldCharType="begin"/>
      </w:r>
      <w:r w:rsidRPr="00D70CD1">
        <w:rPr>
          <w:noProof/>
        </w:rPr>
        <w:instrText xml:space="preserve"> PAGEREF _Toc106365318 \h </w:instrText>
      </w:r>
      <w:r w:rsidRPr="00D70CD1">
        <w:rPr>
          <w:noProof/>
        </w:rPr>
      </w:r>
      <w:r w:rsidRPr="00D70CD1">
        <w:rPr>
          <w:noProof/>
        </w:rPr>
        <w:fldChar w:fldCharType="separate"/>
      </w:r>
      <w:r w:rsidR="00F930D4">
        <w:rPr>
          <w:noProof/>
        </w:rPr>
        <w:t>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1.2—Interpretation</w:t>
      </w:r>
      <w:r w:rsidRPr="00D70CD1">
        <w:rPr>
          <w:b w:val="0"/>
          <w:noProof/>
          <w:sz w:val="18"/>
        </w:rPr>
        <w:tab/>
      </w:r>
      <w:r w:rsidRPr="00D70CD1">
        <w:rPr>
          <w:b w:val="0"/>
          <w:noProof/>
          <w:sz w:val="18"/>
        </w:rPr>
        <w:fldChar w:fldCharType="begin"/>
      </w:r>
      <w:r w:rsidRPr="00D70CD1">
        <w:rPr>
          <w:b w:val="0"/>
          <w:noProof/>
          <w:sz w:val="18"/>
        </w:rPr>
        <w:instrText xml:space="preserve"> PAGEREF _Toc106365319 \h </w:instrText>
      </w:r>
      <w:r w:rsidRPr="00D70CD1">
        <w:rPr>
          <w:b w:val="0"/>
          <w:noProof/>
          <w:sz w:val="18"/>
        </w:rPr>
      </w:r>
      <w:r w:rsidRPr="00D70CD1">
        <w:rPr>
          <w:b w:val="0"/>
          <w:noProof/>
          <w:sz w:val="18"/>
        </w:rPr>
        <w:fldChar w:fldCharType="separate"/>
      </w:r>
      <w:r w:rsidR="00F930D4">
        <w:rPr>
          <w:b w:val="0"/>
          <w:noProof/>
          <w:sz w:val="18"/>
        </w:rPr>
        <w:t>14</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w:t>
      </w:r>
      <w:r w:rsidRPr="00D70CD1">
        <w:rPr>
          <w:b w:val="0"/>
          <w:noProof/>
          <w:sz w:val="18"/>
        </w:rPr>
        <w:tab/>
      </w:r>
      <w:r w:rsidRPr="00D70CD1">
        <w:rPr>
          <w:b w:val="0"/>
          <w:noProof/>
          <w:sz w:val="18"/>
        </w:rPr>
        <w:fldChar w:fldCharType="begin"/>
      </w:r>
      <w:r w:rsidRPr="00D70CD1">
        <w:rPr>
          <w:b w:val="0"/>
          <w:noProof/>
          <w:sz w:val="18"/>
        </w:rPr>
        <w:instrText xml:space="preserve"> PAGEREF _Toc106365320 \h </w:instrText>
      </w:r>
      <w:r w:rsidRPr="00D70CD1">
        <w:rPr>
          <w:b w:val="0"/>
          <w:noProof/>
          <w:sz w:val="18"/>
        </w:rPr>
      </w:r>
      <w:r w:rsidRPr="00D70CD1">
        <w:rPr>
          <w:b w:val="0"/>
          <w:noProof/>
          <w:sz w:val="18"/>
        </w:rPr>
        <w:fldChar w:fldCharType="separate"/>
      </w:r>
      <w:r w:rsidR="00F930D4">
        <w:rPr>
          <w:b w:val="0"/>
          <w:noProof/>
          <w:sz w:val="18"/>
        </w:rPr>
        <w:t>14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w:t>
      </w:r>
      <w:r>
        <w:rPr>
          <w:noProof/>
        </w:rPr>
        <w:tab/>
        <w:t>Definitions</w:t>
      </w:r>
      <w:r w:rsidRPr="00D70CD1">
        <w:rPr>
          <w:noProof/>
        </w:rPr>
        <w:tab/>
      </w:r>
      <w:r w:rsidRPr="00D70CD1">
        <w:rPr>
          <w:noProof/>
        </w:rPr>
        <w:fldChar w:fldCharType="begin"/>
      </w:r>
      <w:r w:rsidRPr="00D70CD1">
        <w:rPr>
          <w:noProof/>
        </w:rPr>
        <w:instrText xml:space="preserve"> PAGEREF _Toc106365321 \h </w:instrText>
      </w:r>
      <w:r w:rsidRPr="00D70CD1">
        <w:rPr>
          <w:noProof/>
        </w:rPr>
      </w:r>
      <w:r w:rsidRPr="00D70CD1">
        <w:rPr>
          <w:noProof/>
        </w:rPr>
        <w:fldChar w:fldCharType="separate"/>
      </w:r>
      <w:r w:rsidR="00F930D4">
        <w:rPr>
          <w:noProof/>
        </w:rPr>
        <w:t>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D70CD1">
        <w:rPr>
          <w:noProof/>
        </w:rPr>
        <w:tab/>
      </w:r>
      <w:r w:rsidRPr="00D70CD1">
        <w:rPr>
          <w:noProof/>
        </w:rPr>
        <w:fldChar w:fldCharType="begin"/>
      </w:r>
      <w:r w:rsidRPr="00D70CD1">
        <w:rPr>
          <w:noProof/>
        </w:rPr>
        <w:instrText xml:space="preserve"> PAGEREF _Toc106365322 \h </w:instrText>
      </w:r>
      <w:r w:rsidRPr="00D70CD1">
        <w:rPr>
          <w:noProof/>
        </w:rPr>
      </w:r>
      <w:r w:rsidRPr="00D70CD1">
        <w:rPr>
          <w:noProof/>
        </w:rPr>
        <w:fldChar w:fldCharType="separate"/>
      </w:r>
      <w:r w:rsidR="00F930D4">
        <w:rPr>
          <w:noProof/>
        </w:rPr>
        <w:t>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D70CD1">
        <w:rPr>
          <w:noProof/>
        </w:rPr>
        <w:tab/>
      </w:r>
      <w:r w:rsidRPr="00D70CD1">
        <w:rPr>
          <w:noProof/>
        </w:rPr>
        <w:fldChar w:fldCharType="begin"/>
      </w:r>
      <w:r w:rsidRPr="00D70CD1">
        <w:rPr>
          <w:noProof/>
        </w:rPr>
        <w:instrText xml:space="preserve"> PAGEREF _Toc106365323 \h </w:instrText>
      </w:r>
      <w:r w:rsidRPr="00D70CD1">
        <w:rPr>
          <w:noProof/>
        </w:rPr>
      </w:r>
      <w:r w:rsidRPr="00D70CD1">
        <w:rPr>
          <w:noProof/>
        </w:rPr>
        <w:fldChar w:fldCharType="separate"/>
      </w:r>
      <w:r w:rsidR="00F930D4">
        <w:rPr>
          <w:noProof/>
        </w:rPr>
        <w:t>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D70CD1">
        <w:rPr>
          <w:noProof/>
        </w:rPr>
        <w:tab/>
      </w:r>
      <w:r w:rsidRPr="00D70CD1">
        <w:rPr>
          <w:noProof/>
        </w:rPr>
        <w:fldChar w:fldCharType="begin"/>
      </w:r>
      <w:r w:rsidRPr="00D70CD1">
        <w:rPr>
          <w:noProof/>
        </w:rPr>
        <w:instrText xml:space="preserve"> PAGEREF _Toc106365324 \h </w:instrText>
      </w:r>
      <w:r w:rsidRPr="00D70CD1">
        <w:rPr>
          <w:noProof/>
        </w:rPr>
      </w:r>
      <w:r w:rsidRPr="00D70CD1">
        <w:rPr>
          <w:noProof/>
        </w:rPr>
        <w:fldChar w:fldCharType="separate"/>
      </w:r>
      <w:r w:rsidR="00F930D4">
        <w:rPr>
          <w:noProof/>
        </w:rPr>
        <w:t>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w:t>
      </w:r>
      <w:r>
        <w:rPr>
          <w:noProof/>
        </w:rPr>
        <w:tab/>
        <w:t>Term of titles</w:t>
      </w:r>
      <w:r w:rsidRPr="00D70CD1">
        <w:rPr>
          <w:noProof/>
        </w:rPr>
        <w:tab/>
      </w:r>
      <w:r w:rsidRPr="00D70CD1">
        <w:rPr>
          <w:noProof/>
        </w:rPr>
        <w:fldChar w:fldCharType="begin"/>
      </w:r>
      <w:r w:rsidRPr="00D70CD1">
        <w:rPr>
          <w:noProof/>
        </w:rPr>
        <w:instrText xml:space="preserve"> PAGEREF _Toc106365325 \h </w:instrText>
      </w:r>
      <w:r w:rsidRPr="00D70CD1">
        <w:rPr>
          <w:noProof/>
        </w:rPr>
      </w:r>
      <w:r w:rsidRPr="00D70CD1">
        <w:rPr>
          <w:noProof/>
        </w:rPr>
        <w:fldChar w:fldCharType="separate"/>
      </w:r>
      <w:r w:rsidR="00F930D4">
        <w:rPr>
          <w:noProof/>
        </w:rPr>
        <w:t>57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w:t>
      </w:r>
      <w:r>
        <w:rPr>
          <w:noProof/>
        </w:rPr>
        <w:tab/>
        <w:t>Renewal of titles</w:t>
      </w:r>
      <w:r w:rsidRPr="00D70CD1">
        <w:rPr>
          <w:noProof/>
        </w:rPr>
        <w:tab/>
      </w:r>
      <w:r w:rsidRPr="00D70CD1">
        <w:rPr>
          <w:noProof/>
        </w:rPr>
        <w:fldChar w:fldCharType="begin"/>
      </w:r>
      <w:r w:rsidRPr="00D70CD1">
        <w:rPr>
          <w:noProof/>
        </w:rPr>
        <w:instrText xml:space="preserve"> PAGEREF _Toc106365326 \h </w:instrText>
      </w:r>
      <w:r w:rsidRPr="00D70CD1">
        <w:rPr>
          <w:noProof/>
        </w:rPr>
      </w:r>
      <w:r w:rsidRPr="00D70CD1">
        <w:rPr>
          <w:noProof/>
        </w:rPr>
        <w:fldChar w:fldCharType="separate"/>
      </w:r>
      <w:r w:rsidR="00F930D4">
        <w:rPr>
          <w:noProof/>
        </w:rPr>
        <w:t>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D70CD1">
        <w:rPr>
          <w:noProof/>
        </w:rPr>
        <w:tab/>
      </w:r>
      <w:r w:rsidRPr="00D70CD1">
        <w:rPr>
          <w:noProof/>
        </w:rPr>
        <w:fldChar w:fldCharType="begin"/>
      </w:r>
      <w:r w:rsidRPr="00D70CD1">
        <w:rPr>
          <w:noProof/>
        </w:rPr>
        <w:instrText xml:space="preserve"> PAGEREF _Toc106365327 \h </w:instrText>
      </w:r>
      <w:r w:rsidRPr="00D70CD1">
        <w:rPr>
          <w:noProof/>
        </w:rPr>
      </w:r>
      <w:r w:rsidRPr="00D70CD1">
        <w:rPr>
          <w:noProof/>
        </w:rPr>
        <w:fldChar w:fldCharType="separate"/>
      </w:r>
      <w:r w:rsidR="00F930D4">
        <w:rPr>
          <w:noProof/>
        </w:rPr>
        <w:t>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w:t>
      </w:r>
      <w:r>
        <w:rPr>
          <w:noProof/>
        </w:rPr>
        <w:tab/>
        <w:t>Tied titles</w:t>
      </w:r>
      <w:r w:rsidRPr="00D70CD1">
        <w:rPr>
          <w:noProof/>
        </w:rPr>
        <w:tab/>
      </w:r>
      <w:r w:rsidRPr="00D70CD1">
        <w:rPr>
          <w:noProof/>
        </w:rPr>
        <w:fldChar w:fldCharType="begin"/>
      </w:r>
      <w:r w:rsidRPr="00D70CD1">
        <w:rPr>
          <w:noProof/>
        </w:rPr>
        <w:instrText xml:space="preserve"> PAGEREF _Toc106365328 \h </w:instrText>
      </w:r>
      <w:r w:rsidRPr="00D70CD1">
        <w:rPr>
          <w:noProof/>
        </w:rPr>
      </w:r>
      <w:r w:rsidRPr="00D70CD1">
        <w:rPr>
          <w:noProof/>
        </w:rPr>
        <w:fldChar w:fldCharType="separate"/>
      </w:r>
      <w:r w:rsidR="00F930D4">
        <w:rPr>
          <w:noProof/>
        </w:rPr>
        <w:t>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w:t>
      </w:r>
      <w:r>
        <w:rPr>
          <w:noProof/>
        </w:rPr>
        <w:tab/>
        <w:t>Vacated area for a permit, lease, licence or authority</w:t>
      </w:r>
      <w:r w:rsidRPr="00D70CD1">
        <w:rPr>
          <w:noProof/>
        </w:rPr>
        <w:tab/>
      </w:r>
      <w:r w:rsidRPr="00D70CD1">
        <w:rPr>
          <w:noProof/>
        </w:rPr>
        <w:fldChar w:fldCharType="begin"/>
      </w:r>
      <w:r w:rsidRPr="00D70CD1">
        <w:rPr>
          <w:noProof/>
        </w:rPr>
        <w:instrText xml:space="preserve"> PAGEREF _Toc106365329 \h </w:instrText>
      </w:r>
      <w:r w:rsidRPr="00D70CD1">
        <w:rPr>
          <w:noProof/>
        </w:rPr>
      </w:r>
      <w:r w:rsidRPr="00D70CD1">
        <w:rPr>
          <w:noProof/>
        </w:rPr>
        <w:fldChar w:fldCharType="separate"/>
      </w:r>
      <w:r w:rsidR="00F930D4">
        <w:rPr>
          <w:noProof/>
        </w:rPr>
        <w:t>66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D70CD1">
        <w:rPr>
          <w:noProof/>
        </w:rPr>
        <w:tab/>
      </w:r>
      <w:r w:rsidRPr="00D70CD1">
        <w:rPr>
          <w:noProof/>
        </w:rPr>
        <w:fldChar w:fldCharType="begin"/>
      </w:r>
      <w:r w:rsidRPr="00D70CD1">
        <w:rPr>
          <w:noProof/>
        </w:rPr>
        <w:instrText xml:space="preserve"> PAGEREF _Toc106365330 \h </w:instrText>
      </w:r>
      <w:r w:rsidRPr="00D70CD1">
        <w:rPr>
          <w:noProof/>
        </w:rPr>
      </w:r>
      <w:r w:rsidRPr="00D70CD1">
        <w:rPr>
          <w:noProof/>
        </w:rPr>
        <w:fldChar w:fldCharType="separate"/>
      </w:r>
      <w:r w:rsidR="00F930D4">
        <w:rPr>
          <w:noProof/>
        </w:rPr>
        <w:t>68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w:t>
      </w:r>
      <w:r>
        <w:rPr>
          <w:noProof/>
        </w:rPr>
        <w:tab/>
        <w:t>Terminal station</w:t>
      </w:r>
      <w:r w:rsidRPr="00D70CD1">
        <w:rPr>
          <w:noProof/>
        </w:rPr>
        <w:tab/>
      </w:r>
      <w:r w:rsidRPr="00D70CD1">
        <w:rPr>
          <w:noProof/>
        </w:rPr>
        <w:fldChar w:fldCharType="begin"/>
      </w:r>
      <w:r w:rsidRPr="00D70CD1">
        <w:rPr>
          <w:noProof/>
        </w:rPr>
        <w:instrText xml:space="preserve"> PAGEREF _Toc106365331 \h </w:instrText>
      </w:r>
      <w:r w:rsidRPr="00D70CD1">
        <w:rPr>
          <w:noProof/>
        </w:rPr>
      </w:r>
      <w:r w:rsidRPr="00D70CD1">
        <w:rPr>
          <w:noProof/>
        </w:rPr>
        <w:fldChar w:fldCharType="separate"/>
      </w:r>
      <w:r w:rsidR="00F930D4">
        <w:rPr>
          <w:noProof/>
        </w:rPr>
        <w:t>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w:t>
      </w:r>
      <w:r>
        <w:rPr>
          <w:noProof/>
        </w:rPr>
        <w:tab/>
        <w:t>Terminal point</w:t>
      </w:r>
      <w:r w:rsidRPr="00D70CD1">
        <w:rPr>
          <w:noProof/>
        </w:rPr>
        <w:tab/>
      </w:r>
      <w:r w:rsidRPr="00D70CD1">
        <w:rPr>
          <w:noProof/>
        </w:rPr>
        <w:fldChar w:fldCharType="begin"/>
      </w:r>
      <w:r w:rsidRPr="00D70CD1">
        <w:rPr>
          <w:noProof/>
        </w:rPr>
        <w:instrText xml:space="preserve"> PAGEREF _Toc106365332 \h </w:instrText>
      </w:r>
      <w:r w:rsidRPr="00D70CD1">
        <w:rPr>
          <w:noProof/>
        </w:rPr>
      </w:r>
      <w:r w:rsidRPr="00D70CD1">
        <w:rPr>
          <w:noProof/>
        </w:rPr>
        <w:fldChar w:fldCharType="separate"/>
      </w:r>
      <w:r w:rsidR="00F930D4">
        <w:rPr>
          <w:noProof/>
        </w:rPr>
        <w:t>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D70CD1">
        <w:rPr>
          <w:noProof/>
        </w:rPr>
        <w:tab/>
      </w:r>
      <w:r w:rsidRPr="00D70CD1">
        <w:rPr>
          <w:noProof/>
        </w:rPr>
        <w:fldChar w:fldCharType="begin"/>
      </w:r>
      <w:r w:rsidRPr="00D70CD1">
        <w:rPr>
          <w:noProof/>
        </w:rPr>
        <w:instrText xml:space="preserve"> PAGEREF _Toc106365333 \h </w:instrText>
      </w:r>
      <w:r w:rsidRPr="00D70CD1">
        <w:rPr>
          <w:noProof/>
        </w:rPr>
      </w:r>
      <w:r w:rsidRPr="00D70CD1">
        <w:rPr>
          <w:noProof/>
        </w:rPr>
        <w:fldChar w:fldCharType="separate"/>
      </w:r>
      <w:r w:rsidR="00F930D4">
        <w:rPr>
          <w:noProof/>
        </w:rPr>
        <w:t>71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AE40EF">
        <w:rPr>
          <w:i/>
          <w:noProof/>
        </w:rPr>
        <w:t>explore</w:t>
      </w:r>
      <w:r w:rsidRPr="00D70CD1">
        <w:rPr>
          <w:noProof/>
        </w:rPr>
        <w:tab/>
      </w:r>
      <w:r w:rsidRPr="00D70CD1">
        <w:rPr>
          <w:noProof/>
        </w:rPr>
        <w:fldChar w:fldCharType="begin"/>
      </w:r>
      <w:r w:rsidRPr="00D70CD1">
        <w:rPr>
          <w:noProof/>
        </w:rPr>
        <w:instrText xml:space="preserve"> PAGEREF _Toc106365334 \h </w:instrText>
      </w:r>
      <w:r w:rsidRPr="00D70CD1">
        <w:rPr>
          <w:noProof/>
        </w:rPr>
      </w:r>
      <w:r w:rsidRPr="00D70CD1">
        <w:rPr>
          <w:noProof/>
        </w:rPr>
        <w:fldChar w:fldCharType="separate"/>
      </w:r>
      <w:r w:rsidR="00F930D4">
        <w:rPr>
          <w:noProof/>
        </w:rPr>
        <w:t>71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D70CD1">
        <w:rPr>
          <w:noProof/>
        </w:rPr>
        <w:tab/>
      </w:r>
      <w:r w:rsidRPr="00D70CD1">
        <w:rPr>
          <w:noProof/>
        </w:rPr>
        <w:fldChar w:fldCharType="begin"/>
      </w:r>
      <w:r w:rsidRPr="00D70CD1">
        <w:rPr>
          <w:noProof/>
        </w:rPr>
        <w:instrText xml:space="preserve"> PAGEREF _Toc106365335 \h </w:instrText>
      </w:r>
      <w:r w:rsidRPr="00D70CD1">
        <w:rPr>
          <w:noProof/>
        </w:rPr>
      </w:r>
      <w:r w:rsidRPr="00D70CD1">
        <w:rPr>
          <w:noProof/>
        </w:rPr>
        <w:fldChar w:fldCharType="separate"/>
      </w:r>
      <w:r w:rsidR="00F930D4">
        <w:rPr>
          <w:noProof/>
        </w:rPr>
        <w:t>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D70CD1">
        <w:rPr>
          <w:noProof/>
        </w:rPr>
        <w:tab/>
      </w:r>
      <w:r w:rsidRPr="00D70CD1">
        <w:rPr>
          <w:noProof/>
        </w:rPr>
        <w:fldChar w:fldCharType="begin"/>
      </w:r>
      <w:r w:rsidRPr="00D70CD1">
        <w:rPr>
          <w:noProof/>
        </w:rPr>
        <w:instrText xml:space="preserve"> PAGEREF _Toc106365336 \h </w:instrText>
      </w:r>
      <w:r w:rsidRPr="00D70CD1">
        <w:rPr>
          <w:noProof/>
        </w:rPr>
      </w:r>
      <w:r w:rsidRPr="00D70CD1">
        <w:rPr>
          <w:noProof/>
        </w:rPr>
        <w:fldChar w:fldCharType="separate"/>
      </w:r>
      <w:r w:rsidR="00F930D4">
        <w:rPr>
          <w:noProof/>
        </w:rPr>
        <w:t>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D70CD1">
        <w:rPr>
          <w:noProof/>
        </w:rPr>
        <w:tab/>
      </w:r>
      <w:r w:rsidRPr="00D70CD1">
        <w:rPr>
          <w:noProof/>
        </w:rPr>
        <w:fldChar w:fldCharType="begin"/>
      </w:r>
      <w:r w:rsidRPr="00D70CD1">
        <w:rPr>
          <w:noProof/>
        </w:rPr>
        <w:instrText xml:space="preserve"> PAGEREF _Toc106365337 \h </w:instrText>
      </w:r>
      <w:r w:rsidRPr="00D70CD1">
        <w:rPr>
          <w:noProof/>
        </w:rPr>
      </w:r>
      <w:r w:rsidRPr="00D70CD1">
        <w:rPr>
          <w:noProof/>
        </w:rPr>
        <w:fldChar w:fldCharType="separate"/>
      </w:r>
      <w:r w:rsidR="00F930D4">
        <w:rPr>
          <w:noProof/>
        </w:rPr>
        <w:t>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D70CD1">
        <w:rPr>
          <w:noProof/>
        </w:rPr>
        <w:tab/>
      </w:r>
      <w:r w:rsidRPr="00D70CD1">
        <w:rPr>
          <w:noProof/>
        </w:rPr>
        <w:fldChar w:fldCharType="begin"/>
      </w:r>
      <w:r w:rsidRPr="00D70CD1">
        <w:rPr>
          <w:noProof/>
        </w:rPr>
        <w:instrText xml:space="preserve"> PAGEREF _Toc106365338 \h </w:instrText>
      </w:r>
      <w:r w:rsidRPr="00D70CD1">
        <w:rPr>
          <w:noProof/>
        </w:rPr>
      </w:r>
      <w:r w:rsidRPr="00D70CD1">
        <w:rPr>
          <w:noProof/>
        </w:rPr>
        <w:fldChar w:fldCharType="separate"/>
      </w:r>
      <w:r w:rsidR="00F930D4">
        <w:rPr>
          <w:noProof/>
        </w:rPr>
        <w:t>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D70CD1">
        <w:rPr>
          <w:noProof/>
        </w:rPr>
        <w:tab/>
      </w:r>
      <w:r w:rsidRPr="00D70CD1">
        <w:rPr>
          <w:noProof/>
        </w:rPr>
        <w:fldChar w:fldCharType="begin"/>
      </w:r>
      <w:r w:rsidRPr="00D70CD1">
        <w:rPr>
          <w:noProof/>
        </w:rPr>
        <w:instrText xml:space="preserve"> PAGEREF _Toc106365339 \h </w:instrText>
      </w:r>
      <w:r w:rsidRPr="00D70CD1">
        <w:rPr>
          <w:noProof/>
        </w:rPr>
      </w:r>
      <w:r w:rsidRPr="00D70CD1">
        <w:rPr>
          <w:noProof/>
        </w:rPr>
        <w:fldChar w:fldCharType="separate"/>
      </w:r>
      <w:r w:rsidR="00F930D4">
        <w:rPr>
          <w:noProof/>
        </w:rPr>
        <w:t>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24A</w:t>
      </w:r>
      <w:r>
        <w:rPr>
          <w:noProof/>
        </w:rPr>
        <w:tab/>
        <w:t>Compatible cross</w:t>
      </w:r>
      <w:r>
        <w:rPr>
          <w:noProof/>
        </w:rPr>
        <w:noBreakHyphen/>
        <w:t>boundary law</w:t>
      </w:r>
      <w:r w:rsidRPr="00D70CD1">
        <w:rPr>
          <w:noProof/>
        </w:rPr>
        <w:tab/>
      </w:r>
      <w:r w:rsidRPr="00D70CD1">
        <w:rPr>
          <w:noProof/>
        </w:rPr>
        <w:fldChar w:fldCharType="begin"/>
      </w:r>
      <w:r w:rsidRPr="00D70CD1">
        <w:rPr>
          <w:noProof/>
        </w:rPr>
        <w:instrText xml:space="preserve"> PAGEREF _Toc106365340 \h </w:instrText>
      </w:r>
      <w:r w:rsidRPr="00D70CD1">
        <w:rPr>
          <w:noProof/>
        </w:rPr>
      </w:r>
      <w:r w:rsidRPr="00D70CD1">
        <w:rPr>
          <w:noProof/>
        </w:rPr>
        <w:fldChar w:fldCharType="separate"/>
      </w:r>
      <w:r w:rsidR="00F930D4">
        <w:rPr>
          <w:noProof/>
        </w:rPr>
        <w:t>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D70CD1">
        <w:rPr>
          <w:noProof/>
        </w:rPr>
        <w:tab/>
      </w:r>
      <w:r w:rsidRPr="00D70CD1">
        <w:rPr>
          <w:noProof/>
        </w:rPr>
        <w:fldChar w:fldCharType="begin"/>
      </w:r>
      <w:r w:rsidRPr="00D70CD1">
        <w:rPr>
          <w:noProof/>
        </w:rPr>
        <w:instrText xml:space="preserve"> PAGEREF _Toc106365341 \h </w:instrText>
      </w:r>
      <w:r w:rsidRPr="00D70CD1">
        <w:rPr>
          <w:noProof/>
        </w:rPr>
      </w:r>
      <w:r w:rsidRPr="00D70CD1">
        <w:rPr>
          <w:noProof/>
        </w:rPr>
        <w:fldChar w:fldCharType="separate"/>
      </w:r>
      <w:r w:rsidR="00F930D4">
        <w:rPr>
          <w:noProof/>
        </w:rPr>
        <w:t>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D70CD1">
        <w:rPr>
          <w:noProof/>
        </w:rPr>
        <w:tab/>
      </w:r>
      <w:r w:rsidRPr="00D70CD1">
        <w:rPr>
          <w:noProof/>
        </w:rPr>
        <w:fldChar w:fldCharType="begin"/>
      </w:r>
      <w:r w:rsidRPr="00D70CD1">
        <w:rPr>
          <w:noProof/>
        </w:rPr>
        <w:instrText xml:space="preserve"> PAGEREF _Toc106365342 \h </w:instrText>
      </w:r>
      <w:r w:rsidRPr="00D70CD1">
        <w:rPr>
          <w:noProof/>
        </w:rPr>
      </w:r>
      <w:r w:rsidRPr="00D70CD1">
        <w:rPr>
          <w:noProof/>
        </w:rPr>
        <w:fldChar w:fldCharType="separate"/>
      </w:r>
      <w:r w:rsidR="00F930D4">
        <w:rPr>
          <w:noProof/>
        </w:rPr>
        <w:t>80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27</w:t>
      </w:r>
      <w:r>
        <w:rPr>
          <w:noProof/>
        </w:rPr>
        <w:tab/>
        <w:t>Significant risk of a significant adverse impact—approval of key greenhouse gas operations (general)</w:t>
      </w:r>
      <w:r w:rsidRPr="00D70CD1">
        <w:rPr>
          <w:noProof/>
        </w:rPr>
        <w:tab/>
      </w:r>
      <w:r w:rsidRPr="00D70CD1">
        <w:rPr>
          <w:noProof/>
        </w:rPr>
        <w:fldChar w:fldCharType="begin"/>
      </w:r>
      <w:r w:rsidRPr="00D70CD1">
        <w:rPr>
          <w:noProof/>
        </w:rPr>
        <w:instrText xml:space="preserve"> PAGEREF _Toc106365343 \h </w:instrText>
      </w:r>
      <w:r w:rsidRPr="00D70CD1">
        <w:rPr>
          <w:noProof/>
        </w:rPr>
      </w:r>
      <w:r w:rsidRPr="00D70CD1">
        <w:rPr>
          <w:noProof/>
        </w:rPr>
        <w:fldChar w:fldCharType="separate"/>
      </w:r>
      <w:r w:rsidR="00F930D4">
        <w:rPr>
          <w:noProof/>
        </w:rPr>
        <w:t>81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27A</w:t>
      </w:r>
      <w:r>
        <w:rPr>
          <w:noProof/>
        </w:rPr>
        <w:tab/>
        <w:t>Significant risk of a significant adverse impact—approval of key greenhouse gas operations (cross</w:t>
      </w:r>
      <w:r>
        <w:rPr>
          <w:noProof/>
        </w:rPr>
        <w:noBreakHyphen/>
        <w:t>boundary)</w:t>
      </w:r>
      <w:r w:rsidRPr="00D70CD1">
        <w:rPr>
          <w:noProof/>
        </w:rPr>
        <w:tab/>
      </w:r>
      <w:r w:rsidRPr="00D70CD1">
        <w:rPr>
          <w:noProof/>
        </w:rPr>
        <w:fldChar w:fldCharType="begin"/>
      </w:r>
      <w:r w:rsidRPr="00D70CD1">
        <w:rPr>
          <w:noProof/>
        </w:rPr>
        <w:instrText xml:space="preserve"> PAGEREF _Toc106365344 \h </w:instrText>
      </w:r>
      <w:r w:rsidRPr="00D70CD1">
        <w:rPr>
          <w:noProof/>
        </w:rPr>
      </w:r>
      <w:r w:rsidRPr="00D70CD1">
        <w:rPr>
          <w:noProof/>
        </w:rPr>
        <w:fldChar w:fldCharType="separate"/>
      </w:r>
      <w:r w:rsidR="00F930D4">
        <w:rPr>
          <w:noProof/>
        </w:rPr>
        <w:t>83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w:t>
      </w:r>
      <w:r>
        <w:rPr>
          <w:noProof/>
        </w:rPr>
        <w:tab/>
        <w:t>Significant risk of a significant adverse impact—grant of greenhouse gas injection licence (general)</w:t>
      </w:r>
      <w:r w:rsidRPr="00D70CD1">
        <w:rPr>
          <w:noProof/>
        </w:rPr>
        <w:tab/>
      </w:r>
      <w:r w:rsidRPr="00D70CD1">
        <w:rPr>
          <w:noProof/>
        </w:rPr>
        <w:fldChar w:fldCharType="begin"/>
      </w:r>
      <w:r w:rsidRPr="00D70CD1">
        <w:rPr>
          <w:noProof/>
        </w:rPr>
        <w:instrText xml:space="preserve"> PAGEREF _Toc106365345 \h </w:instrText>
      </w:r>
      <w:r w:rsidRPr="00D70CD1">
        <w:rPr>
          <w:noProof/>
        </w:rPr>
      </w:r>
      <w:r w:rsidRPr="00D70CD1">
        <w:rPr>
          <w:noProof/>
        </w:rPr>
        <w:fldChar w:fldCharType="separate"/>
      </w:r>
      <w:r w:rsidR="00F930D4">
        <w:rPr>
          <w:noProof/>
        </w:rPr>
        <w:t>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28A</w:t>
      </w:r>
      <w:r>
        <w:rPr>
          <w:noProof/>
        </w:rPr>
        <w:tab/>
        <w:t>Significant risk of a significant adverse impact—grant of greenhouse gas injection licence (cross</w:t>
      </w:r>
      <w:r>
        <w:rPr>
          <w:noProof/>
        </w:rPr>
        <w:noBreakHyphen/>
        <w:t>boundary)</w:t>
      </w:r>
      <w:r w:rsidRPr="00D70CD1">
        <w:rPr>
          <w:noProof/>
        </w:rPr>
        <w:tab/>
      </w:r>
      <w:r w:rsidRPr="00D70CD1">
        <w:rPr>
          <w:noProof/>
        </w:rPr>
        <w:fldChar w:fldCharType="begin"/>
      </w:r>
      <w:r w:rsidRPr="00D70CD1">
        <w:rPr>
          <w:noProof/>
        </w:rPr>
        <w:instrText xml:space="preserve"> PAGEREF _Toc106365346 \h </w:instrText>
      </w:r>
      <w:r w:rsidRPr="00D70CD1">
        <w:rPr>
          <w:noProof/>
        </w:rPr>
      </w:r>
      <w:r w:rsidRPr="00D70CD1">
        <w:rPr>
          <w:noProof/>
        </w:rPr>
        <w:fldChar w:fldCharType="separate"/>
      </w:r>
      <w:r w:rsidR="00F930D4">
        <w:rPr>
          <w:noProof/>
        </w:rPr>
        <w:t>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D70CD1">
        <w:rPr>
          <w:noProof/>
        </w:rPr>
        <w:tab/>
      </w:r>
      <w:r w:rsidRPr="00D70CD1">
        <w:rPr>
          <w:noProof/>
        </w:rPr>
        <w:fldChar w:fldCharType="begin"/>
      </w:r>
      <w:r w:rsidRPr="00D70CD1">
        <w:rPr>
          <w:noProof/>
        </w:rPr>
        <w:instrText xml:space="preserve"> PAGEREF _Toc106365347 \h </w:instrText>
      </w:r>
      <w:r w:rsidRPr="00D70CD1">
        <w:rPr>
          <w:noProof/>
        </w:rPr>
      </w:r>
      <w:r w:rsidRPr="00D70CD1">
        <w:rPr>
          <w:noProof/>
        </w:rPr>
        <w:fldChar w:fldCharType="separate"/>
      </w:r>
      <w:r w:rsidR="00F930D4">
        <w:rPr>
          <w:noProof/>
        </w:rPr>
        <w:t>90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D70CD1">
        <w:rPr>
          <w:noProof/>
        </w:rPr>
        <w:tab/>
      </w:r>
      <w:r w:rsidRPr="00D70CD1">
        <w:rPr>
          <w:noProof/>
        </w:rPr>
        <w:fldChar w:fldCharType="begin"/>
      </w:r>
      <w:r w:rsidRPr="00D70CD1">
        <w:rPr>
          <w:noProof/>
        </w:rPr>
        <w:instrText xml:space="preserve"> PAGEREF _Toc106365348 \h </w:instrText>
      </w:r>
      <w:r w:rsidRPr="00D70CD1">
        <w:rPr>
          <w:noProof/>
        </w:rPr>
      </w:r>
      <w:r w:rsidRPr="00D70CD1">
        <w:rPr>
          <w:noProof/>
        </w:rPr>
        <w:fldChar w:fldCharType="separate"/>
      </w:r>
      <w:r w:rsidR="00F930D4">
        <w:rPr>
          <w:noProof/>
        </w:rPr>
        <w:t>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30A</w:t>
      </w:r>
      <w:r>
        <w:rPr>
          <w:noProof/>
        </w:rPr>
        <w:tab/>
        <w:t>State/Territory greenhouse gas storage administrator</w:t>
      </w:r>
      <w:r w:rsidRPr="00D70CD1">
        <w:rPr>
          <w:noProof/>
        </w:rPr>
        <w:tab/>
      </w:r>
      <w:r w:rsidRPr="00D70CD1">
        <w:rPr>
          <w:noProof/>
        </w:rPr>
        <w:fldChar w:fldCharType="begin"/>
      </w:r>
      <w:r w:rsidRPr="00D70CD1">
        <w:rPr>
          <w:noProof/>
        </w:rPr>
        <w:instrText xml:space="preserve"> PAGEREF _Toc106365349 \h </w:instrText>
      </w:r>
      <w:r w:rsidRPr="00D70CD1">
        <w:rPr>
          <w:noProof/>
        </w:rPr>
      </w:r>
      <w:r w:rsidRPr="00D70CD1">
        <w:rPr>
          <w:noProof/>
        </w:rPr>
        <w:fldChar w:fldCharType="separate"/>
      </w:r>
      <w:r w:rsidR="00F930D4">
        <w:rPr>
          <w:noProof/>
        </w:rPr>
        <w:t>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w:t>
      </w:r>
      <w:r>
        <w:rPr>
          <w:noProof/>
        </w:rPr>
        <w:tab/>
        <w:t>Securities</w:t>
      </w:r>
      <w:r w:rsidRPr="00D70CD1">
        <w:rPr>
          <w:noProof/>
        </w:rPr>
        <w:tab/>
      </w:r>
      <w:r w:rsidRPr="00D70CD1">
        <w:rPr>
          <w:noProof/>
        </w:rPr>
        <w:fldChar w:fldCharType="begin"/>
      </w:r>
      <w:r w:rsidRPr="00D70CD1">
        <w:rPr>
          <w:noProof/>
        </w:rPr>
        <w:instrText xml:space="preserve"> PAGEREF _Toc106365350 \h </w:instrText>
      </w:r>
      <w:r w:rsidRPr="00D70CD1">
        <w:rPr>
          <w:noProof/>
        </w:rPr>
      </w:r>
      <w:r w:rsidRPr="00D70CD1">
        <w:rPr>
          <w:noProof/>
        </w:rPr>
        <w:fldChar w:fldCharType="separate"/>
      </w:r>
      <w:r w:rsidR="00F930D4">
        <w:rPr>
          <w:noProof/>
        </w:rPr>
        <w:t>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D70CD1">
        <w:rPr>
          <w:noProof/>
        </w:rPr>
        <w:tab/>
      </w:r>
      <w:r w:rsidRPr="00D70CD1">
        <w:rPr>
          <w:noProof/>
        </w:rPr>
        <w:fldChar w:fldCharType="begin"/>
      </w:r>
      <w:r w:rsidRPr="00D70CD1">
        <w:rPr>
          <w:noProof/>
        </w:rPr>
        <w:instrText xml:space="preserve"> PAGEREF _Toc106365351 \h </w:instrText>
      </w:r>
      <w:r w:rsidRPr="00D70CD1">
        <w:rPr>
          <w:noProof/>
        </w:rPr>
      </w:r>
      <w:r w:rsidRPr="00D70CD1">
        <w:rPr>
          <w:noProof/>
        </w:rPr>
        <w:fldChar w:fldCharType="separate"/>
      </w:r>
      <w:r w:rsidR="00F930D4">
        <w:rPr>
          <w:noProof/>
        </w:rPr>
        <w:t>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D70CD1">
        <w:rPr>
          <w:noProof/>
        </w:rPr>
        <w:tab/>
      </w:r>
      <w:r w:rsidRPr="00D70CD1">
        <w:rPr>
          <w:noProof/>
        </w:rPr>
        <w:fldChar w:fldCharType="begin"/>
      </w:r>
      <w:r w:rsidRPr="00D70CD1">
        <w:rPr>
          <w:noProof/>
        </w:rPr>
        <w:instrText xml:space="preserve"> PAGEREF _Toc106365352 \h </w:instrText>
      </w:r>
      <w:r w:rsidRPr="00D70CD1">
        <w:rPr>
          <w:noProof/>
        </w:rPr>
      </w:r>
      <w:r w:rsidRPr="00D70CD1">
        <w:rPr>
          <w:noProof/>
        </w:rPr>
        <w:fldChar w:fldCharType="separate"/>
      </w:r>
      <w:r w:rsidR="00F930D4">
        <w:rPr>
          <w:noProof/>
        </w:rPr>
        <w:t>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33A</w:t>
      </w:r>
      <w:r>
        <w:rPr>
          <w:noProof/>
        </w:rPr>
        <w:tab/>
        <w:t>Designated public official</w:t>
      </w:r>
      <w:r w:rsidRPr="00D70CD1">
        <w:rPr>
          <w:noProof/>
        </w:rPr>
        <w:tab/>
      </w:r>
      <w:r w:rsidRPr="00D70CD1">
        <w:rPr>
          <w:noProof/>
        </w:rPr>
        <w:fldChar w:fldCharType="begin"/>
      </w:r>
      <w:r w:rsidRPr="00D70CD1">
        <w:rPr>
          <w:noProof/>
        </w:rPr>
        <w:instrText xml:space="preserve"> PAGEREF _Toc106365353 \h </w:instrText>
      </w:r>
      <w:r w:rsidRPr="00D70CD1">
        <w:rPr>
          <w:noProof/>
        </w:rPr>
      </w:r>
      <w:r w:rsidRPr="00D70CD1">
        <w:rPr>
          <w:noProof/>
        </w:rPr>
        <w:fldChar w:fldCharType="separate"/>
      </w:r>
      <w:r w:rsidR="00F930D4">
        <w:rPr>
          <w:noProof/>
        </w:rPr>
        <w:t>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D70CD1">
        <w:rPr>
          <w:noProof/>
        </w:rPr>
        <w:tab/>
      </w:r>
      <w:r w:rsidRPr="00D70CD1">
        <w:rPr>
          <w:noProof/>
        </w:rPr>
        <w:fldChar w:fldCharType="begin"/>
      </w:r>
      <w:r w:rsidRPr="00D70CD1">
        <w:rPr>
          <w:noProof/>
        </w:rPr>
        <w:instrText xml:space="preserve"> PAGEREF _Toc106365354 \h </w:instrText>
      </w:r>
      <w:r w:rsidRPr="00D70CD1">
        <w:rPr>
          <w:noProof/>
        </w:rPr>
      </w:r>
      <w:r w:rsidRPr="00D70CD1">
        <w:rPr>
          <w:noProof/>
        </w:rPr>
        <w:fldChar w:fldCharType="separate"/>
      </w:r>
      <w:r w:rsidR="00F930D4">
        <w:rPr>
          <w:noProof/>
        </w:rPr>
        <w:t>100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w:t>
      </w:r>
      <w:r>
        <w:rPr>
          <w:noProof/>
        </w:rPr>
        <w:tab/>
        <w:t>Application of Act</w:t>
      </w:r>
      <w:r w:rsidRPr="00D70CD1">
        <w:rPr>
          <w:noProof/>
        </w:rPr>
        <w:tab/>
      </w:r>
      <w:r w:rsidRPr="00D70CD1">
        <w:rPr>
          <w:noProof/>
        </w:rPr>
        <w:fldChar w:fldCharType="begin"/>
      </w:r>
      <w:r w:rsidRPr="00D70CD1">
        <w:rPr>
          <w:noProof/>
        </w:rPr>
        <w:instrText xml:space="preserve"> PAGEREF _Toc106365355 \h </w:instrText>
      </w:r>
      <w:r w:rsidRPr="00D70CD1">
        <w:rPr>
          <w:noProof/>
        </w:rPr>
      </w:r>
      <w:r w:rsidRPr="00D70CD1">
        <w:rPr>
          <w:noProof/>
        </w:rPr>
        <w:fldChar w:fldCharType="separate"/>
      </w:r>
      <w:r w:rsidR="00F930D4">
        <w:rPr>
          <w:noProof/>
        </w:rPr>
        <w:t>101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D70CD1">
        <w:rPr>
          <w:noProof/>
        </w:rPr>
        <w:tab/>
      </w:r>
      <w:r w:rsidRPr="00D70CD1">
        <w:rPr>
          <w:noProof/>
        </w:rPr>
        <w:fldChar w:fldCharType="begin"/>
      </w:r>
      <w:r w:rsidRPr="00D70CD1">
        <w:rPr>
          <w:noProof/>
        </w:rPr>
        <w:instrText xml:space="preserve"> PAGEREF _Toc106365356 \h </w:instrText>
      </w:r>
      <w:r w:rsidRPr="00D70CD1">
        <w:rPr>
          <w:noProof/>
        </w:rPr>
      </w:r>
      <w:r w:rsidRPr="00D70CD1">
        <w:rPr>
          <w:noProof/>
        </w:rPr>
        <w:fldChar w:fldCharType="separate"/>
      </w:r>
      <w:r w:rsidR="00F930D4">
        <w:rPr>
          <w:noProof/>
        </w:rPr>
        <w:t>101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2—Datum provisions</w:t>
      </w:r>
      <w:r w:rsidRPr="00D70CD1">
        <w:rPr>
          <w:b w:val="0"/>
          <w:noProof/>
          <w:sz w:val="18"/>
        </w:rPr>
        <w:tab/>
      </w:r>
      <w:r w:rsidRPr="00D70CD1">
        <w:rPr>
          <w:b w:val="0"/>
          <w:noProof/>
          <w:sz w:val="18"/>
        </w:rPr>
        <w:fldChar w:fldCharType="begin"/>
      </w:r>
      <w:r w:rsidRPr="00D70CD1">
        <w:rPr>
          <w:b w:val="0"/>
          <w:noProof/>
          <w:sz w:val="18"/>
        </w:rPr>
        <w:instrText xml:space="preserve"> PAGEREF _Toc106365357 \h </w:instrText>
      </w:r>
      <w:r w:rsidRPr="00D70CD1">
        <w:rPr>
          <w:b w:val="0"/>
          <w:noProof/>
          <w:sz w:val="18"/>
        </w:rPr>
      </w:r>
      <w:r w:rsidRPr="00D70CD1">
        <w:rPr>
          <w:b w:val="0"/>
          <w:noProof/>
          <w:sz w:val="18"/>
        </w:rPr>
        <w:fldChar w:fldCharType="separate"/>
      </w:r>
      <w:r w:rsidR="00F930D4">
        <w:rPr>
          <w:b w:val="0"/>
          <w:noProof/>
          <w:sz w:val="18"/>
        </w:rPr>
        <w:t>102</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D70CD1">
        <w:rPr>
          <w:b w:val="0"/>
          <w:noProof/>
          <w:sz w:val="18"/>
        </w:rPr>
        <w:tab/>
      </w:r>
      <w:r w:rsidRPr="00D70CD1">
        <w:rPr>
          <w:b w:val="0"/>
          <w:noProof/>
          <w:sz w:val="18"/>
        </w:rPr>
        <w:fldChar w:fldCharType="begin"/>
      </w:r>
      <w:r w:rsidRPr="00D70CD1">
        <w:rPr>
          <w:b w:val="0"/>
          <w:noProof/>
          <w:sz w:val="18"/>
        </w:rPr>
        <w:instrText xml:space="preserve"> PAGEREF _Toc106365358 \h </w:instrText>
      </w:r>
      <w:r w:rsidRPr="00D70CD1">
        <w:rPr>
          <w:b w:val="0"/>
          <w:noProof/>
          <w:sz w:val="18"/>
        </w:rPr>
      </w:r>
      <w:r w:rsidRPr="00D70CD1">
        <w:rPr>
          <w:b w:val="0"/>
          <w:noProof/>
          <w:sz w:val="18"/>
        </w:rPr>
        <w:fldChar w:fldCharType="separate"/>
      </w:r>
      <w:r w:rsidR="00F930D4">
        <w:rPr>
          <w:b w:val="0"/>
          <w:noProof/>
          <w:sz w:val="18"/>
        </w:rPr>
        <w:t>102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w:t>
      </w:r>
      <w:r>
        <w:rPr>
          <w:noProof/>
        </w:rPr>
        <w:tab/>
        <w:t>Objects</w:t>
      </w:r>
      <w:r w:rsidRPr="00D70CD1">
        <w:rPr>
          <w:noProof/>
        </w:rPr>
        <w:tab/>
      </w:r>
      <w:r w:rsidRPr="00D70CD1">
        <w:rPr>
          <w:noProof/>
        </w:rPr>
        <w:fldChar w:fldCharType="begin"/>
      </w:r>
      <w:r w:rsidRPr="00D70CD1">
        <w:rPr>
          <w:noProof/>
        </w:rPr>
        <w:instrText xml:space="preserve"> PAGEREF _Toc106365359 \h </w:instrText>
      </w:r>
      <w:r w:rsidRPr="00D70CD1">
        <w:rPr>
          <w:noProof/>
        </w:rPr>
      </w:r>
      <w:r w:rsidRPr="00D70CD1">
        <w:rPr>
          <w:noProof/>
        </w:rPr>
        <w:fldChar w:fldCharType="separate"/>
      </w:r>
      <w:r w:rsidR="00F930D4">
        <w:rPr>
          <w:noProof/>
        </w:rPr>
        <w:t>102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w:t>
      </w:r>
      <w:r>
        <w:rPr>
          <w:noProof/>
        </w:rPr>
        <w:tab/>
        <w:t>Definitions</w:t>
      </w:r>
      <w:r w:rsidRPr="00D70CD1">
        <w:rPr>
          <w:noProof/>
        </w:rPr>
        <w:tab/>
      </w:r>
      <w:r w:rsidRPr="00D70CD1">
        <w:rPr>
          <w:noProof/>
        </w:rPr>
        <w:fldChar w:fldCharType="begin"/>
      </w:r>
      <w:r w:rsidRPr="00D70CD1">
        <w:rPr>
          <w:noProof/>
        </w:rPr>
        <w:instrText xml:space="preserve"> PAGEREF _Toc106365360 \h </w:instrText>
      </w:r>
      <w:r w:rsidRPr="00D70CD1">
        <w:rPr>
          <w:noProof/>
        </w:rPr>
      </w:r>
      <w:r w:rsidRPr="00D70CD1">
        <w:rPr>
          <w:noProof/>
        </w:rPr>
        <w:fldChar w:fldCharType="separate"/>
      </w:r>
      <w:r w:rsidR="00F930D4">
        <w:rPr>
          <w:noProof/>
        </w:rPr>
        <w:t>102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D70CD1">
        <w:rPr>
          <w:noProof/>
        </w:rPr>
        <w:tab/>
      </w:r>
      <w:r w:rsidRPr="00D70CD1">
        <w:rPr>
          <w:noProof/>
        </w:rPr>
        <w:fldChar w:fldCharType="begin"/>
      </w:r>
      <w:r w:rsidRPr="00D70CD1">
        <w:rPr>
          <w:noProof/>
        </w:rPr>
        <w:instrText xml:space="preserve"> PAGEREF _Toc106365361 \h </w:instrText>
      </w:r>
      <w:r w:rsidRPr="00D70CD1">
        <w:rPr>
          <w:noProof/>
        </w:rPr>
      </w:r>
      <w:r w:rsidRPr="00D70CD1">
        <w:rPr>
          <w:noProof/>
        </w:rPr>
        <w:fldChar w:fldCharType="separate"/>
      </w:r>
      <w:r w:rsidR="00F930D4">
        <w:rPr>
          <w:noProof/>
        </w:rPr>
        <w:t>103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D70CD1">
        <w:rPr>
          <w:noProof/>
        </w:rPr>
        <w:tab/>
      </w:r>
      <w:r w:rsidRPr="00D70CD1">
        <w:rPr>
          <w:noProof/>
        </w:rPr>
        <w:fldChar w:fldCharType="begin"/>
      </w:r>
      <w:r w:rsidRPr="00D70CD1">
        <w:rPr>
          <w:noProof/>
        </w:rPr>
        <w:instrText xml:space="preserve"> PAGEREF _Toc106365362 \h </w:instrText>
      </w:r>
      <w:r w:rsidRPr="00D70CD1">
        <w:rPr>
          <w:noProof/>
        </w:rPr>
      </w:r>
      <w:r w:rsidRPr="00D70CD1">
        <w:rPr>
          <w:noProof/>
        </w:rPr>
        <w:fldChar w:fldCharType="separate"/>
      </w:r>
      <w:r w:rsidR="00F930D4">
        <w:rPr>
          <w:noProof/>
        </w:rPr>
        <w:t>103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D70CD1">
        <w:rPr>
          <w:noProof/>
        </w:rPr>
        <w:tab/>
      </w:r>
      <w:r w:rsidRPr="00D70CD1">
        <w:rPr>
          <w:noProof/>
        </w:rPr>
        <w:fldChar w:fldCharType="begin"/>
      </w:r>
      <w:r w:rsidRPr="00D70CD1">
        <w:rPr>
          <w:noProof/>
        </w:rPr>
        <w:instrText xml:space="preserve"> PAGEREF _Toc106365363 \h </w:instrText>
      </w:r>
      <w:r w:rsidRPr="00D70CD1">
        <w:rPr>
          <w:noProof/>
        </w:rPr>
      </w:r>
      <w:r w:rsidRPr="00D70CD1">
        <w:rPr>
          <w:noProof/>
        </w:rPr>
        <w:fldChar w:fldCharType="separate"/>
      </w:r>
      <w:r w:rsidR="00F930D4">
        <w:rPr>
          <w:noProof/>
        </w:rPr>
        <w:t>104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D70CD1">
        <w:rPr>
          <w:noProof/>
        </w:rPr>
        <w:tab/>
      </w:r>
      <w:r w:rsidRPr="00D70CD1">
        <w:rPr>
          <w:noProof/>
        </w:rPr>
        <w:fldChar w:fldCharType="begin"/>
      </w:r>
      <w:r w:rsidRPr="00D70CD1">
        <w:rPr>
          <w:noProof/>
        </w:rPr>
        <w:instrText xml:space="preserve"> PAGEREF _Toc106365364 \h </w:instrText>
      </w:r>
      <w:r w:rsidRPr="00D70CD1">
        <w:rPr>
          <w:noProof/>
        </w:rPr>
      </w:r>
      <w:r w:rsidRPr="00D70CD1">
        <w:rPr>
          <w:noProof/>
        </w:rPr>
        <w:fldChar w:fldCharType="separate"/>
      </w:r>
      <w:r w:rsidR="00F930D4">
        <w:rPr>
          <w:noProof/>
        </w:rPr>
        <w:t>105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D70CD1">
        <w:rPr>
          <w:noProof/>
        </w:rPr>
        <w:tab/>
      </w:r>
      <w:r w:rsidRPr="00D70CD1">
        <w:rPr>
          <w:noProof/>
        </w:rPr>
        <w:fldChar w:fldCharType="begin"/>
      </w:r>
      <w:r w:rsidRPr="00D70CD1">
        <w:rPr>
          <w:noProof/>
        </w:rPr>
        <w:instrText xml:space="preserve"> PAGEREF _Toc106365365 \h </w:instrText>
      </w:r>
      <w:r w:rsidRPr="00D70CD1">
        <w:rPr>
          <w:noProof/>
        </w:rPr>
      </w:r>
      <w:r w:rsidRPr="00D70CD1">
        <w:rPr>
          <w:noProof/>
        </w:rPr>
        <w:fldChar w:fldCharType="separate"/>
      </w:r>
      <w:r w:rsidR="00F930D4">
        <w:rPr>
          <w:noProof/>
        </w:rPr>
        <w:t>106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D70CD1">
        <w:rPr>
          <w:noProof/>
        </w:rPr>
        <w:tab/>
      </w:r>
      <w:r w:rsidRPr="00D70CD1">
        <w:rPr>
          <w:noProof/>
        </w:rPr>
        <w:fldChar w:fldCharType="begin"/>
      </w:r>
      <w:r w:rsidRPr="00D70CD1">
        <w:rPr>
          <w:noProof/>
        </w:rPr>
        <w:instrText xml:space="preserve"> PAGEREF _Toc106365366 \h </w:instrText>
      </w:r>
      <w:r w:rsidRPr="00D70CD1">
        <w:rPr>
          <w:noProof/>
        </w:rPr>
      </w:r>
      <w:r w:rsidRPr="00D70CD1">
        <w:rPr>
          <w:noProof/>
        </w:rPr>
        <w:fldChar w:fldCharType="separate"/>
      </w:r>
      <w:r w:rsidR="00F930D4">
        <w:rPr>
          <w:noProof/>
        </w:rPr>
        <w:t>108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D70CD1">
        <w:rPr>
          <w:noProof/>
        </w:rPr>
        <w:tab/>
      </w:r>
      <w:r w:rsidRPr="00D70CD1">
        <w:rPr>
          <w:noProof/>
        </w:rPr>
        <w:fldChar w:fldCharType="begin"/>
      </w:r>
      <w:r w:rsidRPr="00D70CD1">
        <w:rPr>
          <w:noProof/>
        </w:rPr>
        <w:instrText xml:space="preserve"> PAGEREF _Toc106365367 \h </w:instrText>
      </w:r>
      <w:r w:rsidRPr="00D70CD1">
        <w:rPr>
          <w:noProof/>
        </w:rPr>
      </w:r>
      <w:r w:rsidRPr="00D70CD1">
        <w:rPr>
          <w:noProof/>
        </w:rPr>
        <w:fldChar w:fldCharType="separate"/>
      </w:r>
      <w:r w:rsidR="00F930D4">
        <w:rPr>
          <w:noProof/>
        </w:rPr>
        <w:t>110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D70CD1">
        <w:rPr>
          <w:noProof/>
        </w:rPr>
        <w:tab/>
      </w:r>
      <w:r w:rsidRPr="00D70CD1">
        <w:rPr>
          <w:noProof/>
        </w:rPr>
        <w:fldChar w:fldCharType="begin"/>
      </w:r>
      <w:r w:rsidRPr="00D70CD1">
        <w:rPr>
          <w:noProof/>
        </w:rPr>
        <w:instrText xml:space="preserve"> PAGEREF _Toc106365368 \h </w:instrText>
      </w:r>
      <w:r w:rsidRPr="00D70CD1">
        <w:rPr>
          <w:noProof/>
        </w:rPr>
      </w:r>
      <w:r w:rsidRPr="00D70CD1">
        <w:rPr>
          <w:noProof/>
        </w:rPr>
        <w:fldChar w:fldCharType="separate"/>
      </w:r>
      <w:r w:rsidR="00F930D4">
        <w:rPr>
          <w:noProof/>
        </w:rPr>
        <w:t>111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D70CD1">
        <w:rPr>
          <w:noProof/>
        </w:rPr>
        <w:tab/>
      </w:r>
      <w:r w:rsidRPr="00D70CD1">
        <w:rPr>
          <w:noProof/>
        </w:rPr>
        <w:fldChar w:fldCharType="begin"/>
      </w:r>
      <w:r w:rsidRPr="00D70CD1">
        <w:rPr>
          <w:noProof/>
        </w:rPr>
        <w:instrText xml:space="preserve"> PAGEREF _Toc106365369 \h </w:instrText>
      </w:r>
      <w:r w:rsidRPr="00D70CD1">
        <w:rPr>
          <w:noProof/>
        </w:rPr>
      </w:r>
      <w:r w:rsidRPr="00D70CD1">
        <w:rPr>
          <w:noProof/>
        </w:rPr>
        <w:fldChar w:fldCharType="separate"/>
      </w:r>
      <w:r w:rsidR="00F930D4">
        <w:rPr>
          <w:noProof/>
        </w:rPr>
        <w:t>111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D70CD1">
        <w:rPr>
          <w:noProof/>
        </w:rPr>
        <w:tab/>
      </w:r>
      <w:r w:rsidRPr="00D70CD1">
        <w:rPr>
          <w:noProof/>
        </w:rPr>
        <w:fldChar w:fldCharType="begin"/>
      </w:r>
      <w:r w:rsidRPr="00D70CD1">
        <w:rPr>
          <w:noProof/>
        </w:rPr>
        <w:instrText xml:space="preserve"> PAGEREF _Toc106365370 \h </w:instrText>
      </w:r>
      <w:r w:rsidRPr="00D70CD1">
        <w:rPr>
          <w:noProof/>
        </w:rPr>
      </w:r>
      <w:r w:rsidRPr="00D70CD1">
        <w:rPr>
          <w:noProof/>
        </w:rPr>
        <w:fldChar w:fldCharType="separate"/>
      </w:r>
      <w:r w:rsidR="00F930D4">
        <w:rPr>
          <w:noProof/>
        </w:rPr>
        <w:t>111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D70CD1">
        <w:rPr>
          <w:b w:val="0"/>
          <w:noProof/>
          <w:sz w:val="18"/>
        </w:rPr>
        <w:tab/>
      </w:r>
      <w:r w:rsidRPr="00D70CD1">
        <w:rPr>
          <w:b w:val="0"/>
          <w:noProof/>
          <w:sz w:val="18"/>
        </w:rPr>
        <w:fldChar w:fldCharType="begin"/>
      </w:r>
      <w:r w:rsidRPr="00D70CD1">
        <w:rPr>
          <w:b w:val="0"/>
          <w:noProof/>
          <w:sz w:val="18"/>
        </w:rPr>
        <w:instrText xml:space="preserve"> PAGEREF _Toc106365371 \h </w:instrText>
      </w:r>
      <w:r w:rsidRPr="00D70CD1">
        <w:rPr>
          <w:b w:val="0"/>
          <w:noProof/>
          <w:sz w:val="18"/>
        </w:rPr>
      </w:r>
      <w:r w:rsidRPr="00D70CD1">
        <w:rPr>
          <w:b w:val="0"/>
          <w:noProof/>
          <w:sz w:val="18"/>
        </w:rPr>
        <w:fldChar w:fldCharType="separate"/>
      </w:r>
      <w:r w:rsidR="00F930D4">
        <w:rPr>
          <w:b w:val="0"/>
          <w:noProof/>
          <w:sz w:val="18"/>
        </w:rPr>
        <w:t>111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D70CD1">
        <w:rPr>
          <w:noProof/>
        </w:rPr>
        <w:tab/>
      </w:r>
      <w:r w:rsidRPr="00D70CD1">
        <w:rPr>
          <w:noProof/>
        </w:rPr>
        <w:fldChar w:fldCharType="begin"/>
      </w:r>
      <w:r w:rsidRPr="00D70CD1">
        <w:rPr>
          <w:noProof/>
        </w:rPr>
        <w:instrText xml:space="preserve"> PAGEREF _Toc106365372 \h </w:instrText>
      </w:r>
      <w:r w:rsidRPr="00D70CD1">
        <w:rPr>
          <w:noProof/>
        </w:rPr>
      </w:r>
      <w:r w:rsidRPr="00D70CD1">
        <w:rPr>
          <w:noProof/>
        </w:rPr>
        <w:fldChar w:fldCharType="separate"/>
      </w:r>
      <w:r w:rsidR="00F930D4">
        <w:rPr>
          <w:noProof/>
        </w:rPr>
        <w:t>111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3—Apportionment of petroleum recovered from adjoining title areas</w:t>
      </w:r>
      <w:r w:rsidRPr="00D70CD1">
        <w:rPr>
          <w:b w:val="0"/>
          <w:noProof/>
          <w:sz w:val="18"/>
        </w:rPr>
        <w:tab/>
      </w:r>
      <w:r w:rsidRPr="00D70CD1">
        <w:rPr>
          <w:b w:val="0"/>
          <w:noProof/>
          <w:sz w:val="18"/>
        </w:rPr>
        <w:fldChar w:fldCharType="begin"/>
      </w:r>
      <w:r w:rsidRPr="00D70CD1">
        <w:rPr>
          <w:b w:val="0"/>
          <w:noProof/>
          <w:sz w:val="18"/>
        </w:rPr>
        <w:instrText xml:space="preserve"> PAGEREF _Toc106365373 \h </w:instrText>
      </w:r>
      <w:r w:rsidRPr="00D70CD1">
        <w:rPr>
          <w:b w:val="0"/>
          <w:noProof/>
          <w:sz w:val="18"/>
        </w:rPr>
      </w:r>
      <w:r w:rsidRPr="00D70CD1">
        <w:rPr>
          <w:b w:val="0"/>
          <w:noProof/>
          <w:sz w:val="18"/>
        </w:rPr>
        <w:fldChar w:fldCharType="separate"/>
      </w:r>
      <w:r w:rsidR="00F930D4">
        <w:rPr>
          <w:b w:val="0"/>
          <w:noProof/>
          <w:sz w:val="18"/>
        </w:rPr>
        <w:t>113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50</w:t>
      </w:r>
      <w:r>
        <w:rPr>
          <w:noProof/>
        </w:rPr>
        <w:tab/>
        <w:t>Title</w:t>
      </w:r>
      <w:r w:rsidRPr="00D70CD1">
        <w:rPr>
          <w:noProof/>
        </w:rPr>
        <w:tab/>
      </w:r>
      <w:r w:rsidRPr="00D70CD1">
        <w:rPr>
          <w:noProof/>
        </w:rPr>
        <w:fldChar w:fldCharType="begin"/>
      </w:r>
      <w:r w:rsidRPr="00D70CD1">
        <w:rPr>
          <w:noProof/>
        </w:rPr>
        <w:instrText xml:space="preserve"> PAGEREF _Toc106365374 \h </w:instrText>
      </w:r>
      <w:r w:rsidRPr="00D70CD1">
        <w:rPr>
          <w:noProof/>
        </w:rPr>
      </w:r>
      <w:r w:rsidRPr="00D70CD1">
        <w:rPr>
          <w:noProof/>
        </w:rPr>
        <w:fldChar w:fldCharType="separate"/>
      </w:r>
      <w:r w:rsidR="00F930D4">
        <w:rPr>
          <w:noProof/>
        </w:rPr>
        <w:t>113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D70CD1">
        <w:rPr>
          <w:noProof/>
        </w:rPr>
        <w:tab/>
      </w:r>
      <w:r w:rsidRPr="00D70CD1">
        <w:rPr>
          <w:noProof/>
        </w:rPr>
        <w:fldChar w:fldCharType="begin"/>
      </w:r>
      <w:r w:rsidRPr="00D70CD1">
        <w:rPr>
          <w:noProof/>
        </w:rPr>
        <w:instrText xml:space="preserve"> PAGEREF _Toc106365375 \h </w:instrText>
      </w:r>
      <w:r w:rsidRPr="00D70CD1">
        <w:rPr>
          <w:noProof/>
        </w:rPr>
      </w:r>
      <w:r w:rsidRPr="00D70CD1">
        <w:rPr>
          <w:noProof/>
        </w:rPr>
        <w:fldChar w:fldCharType="separate"/>
      </w:r>
      <w:r w:rsidR="00F930D4">
        <w:rPr>
          <w:noProof/>
        </w:rPr>
        <w:t>113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D70CD1">
        <w:rPr>
          <w:noProof/>
        </w:rPr>
        <w:tab/>
      </w:r>
      <w:r w:rsidRPr="00D70CD1">
        <w:rPr>
          <w:noProof/>
        </w:rPr>
        <w:fldChar w:fldCharType="begin"/>
      </w:r>
      <w:r w:rsidRPr="00D70CD1">
        <w:rPr>
          <w:noProof/>
        </w:rPr>
        <w:instrText xml:space="preserve"> PAGEREF _Toc106365376 \h </w:instrText>
      </w:r>
      <w:r w:rsidRPr="00D70CD1">
        <w:rPr>
          <w:noProof/>
        </w:rPr>
      </w:r>
      <w:r w:rsidRPr="00D70CD1">
        <w:rPr>
          <w:noProof/>
        </w:rPr>
        <w:fldChar w:fldCharType="separate"/>
      </w:r>
      <w:r w:rsidR="00F930D4">
        <w:rPr>
          <w:noProof/>
        </w:rPr>
        <w:t>113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D70CD1">
        <w:rPr>
          <w:noProof/>
        </w:rPr>
        <w:tab/>
      </w:r>
      <w:r w:rsidRPr="00D70CD1">
        <w:rPr>
          <w:noProof/>
        </w:rPr>
        <w:fldChar w:fldCharType="begin"/>
      </w:r>
      <w:r w:rsidRPr="00D70CD1">
        <w:rPr>
          <w:noProof/>
        </w:rPr>
        <w:instrText xml:space="preserve"> PAGEREF _Toc106365377 \h </w:instrText>
      </w:r>
      <w:r w:rsidRPr="00D70CD1">
        <w:rPr>
          <w:noProof/>
        </w:rPr>
      </w:r>
      <w:r w:rsidRPr="00D70CD1">
        <w:rPr>
          <w:noProof/>
        </w:rPr>
        <w:fldChar w:fldCharType="separate"/>
      </w:r>
      <w:r w:rsidR="00F930D4">
        <w:rPr>
          <w:noProof/>
        </w:rPr>
        <w:t>114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D70CD1">
        <w:rPr>
          <w:noProof/>
        </w:rPr>
        <w:tab/>
      </w:r>
      <w:r w:rsidRPr="00D70CD1">
        <w:rPr>
          <w:noProof/>
        </w:rPr>
        <w:fldChar w:fldCharType="begin"/>
      </w:r>
      <w:r w:rsidRPr="00D70CD1">
        <w:rPr>
          <w:noProof/>
        </w:rPr>
        <w:instrText xml:space="preserve"> PAGEREF _Toc106365378 \h </w:instrText>
      </w:r>
      <w:r w:rsidRPr="00D70CD1">
        <w:rPr>
          <w:noProof/>
        </w:rPr>
      </w:r>
      <w:r w:rsidRPr="00D70CD1">
        <w:rPr>
          <w:noProof/>
        </w:rPr>
        <w:fldChar w:fldCharType="separate"/>
      </w:r>
      <w:r w:rsidR="00F930D4">
        <w:rPr>
          <w:noProof/>
        </w:rPr>
        <w:t>115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55</w:t>
      </w:r>
      <w:r>
        <w:rPr>
          <w:noProof/>
        </w:rPr>
        <w:tab/>
        <w:t>Unit development</w:t>
      </w:r>
      <w:r w:rsidRPr="00D70CD1">
        <w:rPr>
          <w:noProof/>
        </w:rPr>
        <w:tab/>
      </w:r>
      <w:r w:rsidRPr="00D70CD1">
        <w:rPr>
          <w:noProof/>
        </w:rPr>
        <w:fldChar w:fldCharType="begin"/>
      </w:r>
      <w:r w:rsidRPr="00D70CD1">
        <w:rPr>
          <w:noProof/>
        </w:rPr>
        <w:instrText xml:space="preserve"> PAGEREF _Toc106365379 \h </w:instrText>
      </w:r>
      <w:r w:rsidRPr="00D70CD1">
        <w:rPr>
          <w:noProof/>
        </w:rPr>
      </w:r>
      <w:r w:rsidRPr="00D70CD1">
        <w:rPr>
          <w:noProof/>
        </w:rPr>
        <w:fldChar w:fldCharType="separate"/>
      </w:r>
      <w:r w:rsidR="00F930D4">
        <w:rPr>
          <w:noProof/>
        </w:rPr>
        <w:t>119</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1.3—Joint Authorities</w:t>
      </w:r>
      <w:r w:rsidRPr="00D70CD1">
        <w:rPr>
          <w:b w:val="0"/>
          <w:noProof/>
          <w:sz w:val="18"/>
        </w:rPr>
        <w:tab/>
      </w:r>
      <w:r w:rsidRPr="00D70CD1">
        <w:rPr>
          <w:b w:val="0"/>
          <w:noProof/>
          <w:sz w:val="18"/>
        </w:rPr>
        <w:fldChar w:fldCharType="begin"/>
      </w:r>
      <w:r w:rsidRPr="00D70CD1">
        <w:rPr>
          <w:b w:val="0"/>
          <w:noProof/>
          <w:sz w:val="18"/>
        </w:rPr>
        <w:instrText xml:space="preserve"> PAGEREF _Toc106365380 \h </w:instrText>
      </w:r>
      <w:r w:rsidRPr="00D70CD1">
        <w:rPr>
          <w:b w:val="0"/>
          <w:noProof/>
          <w:sz w:val="18"/>
        </w:rPr>
      </w:r>
      <w:r w:rsidRPr="00D70CD1">
        <w:rPr>
          <w:b w:val="0"/>
          <w:noProof/>
          <w:sz w:val="18"/>
        </w:rPr>
        <w:fldChar w:fldCharType="separate"/>
      </w:r>
      <w:r w:rsidR="00F930D4">
        <w:rPr>
          <w:b w:val="0"/>
          <w:noProof/>
          <w:sz w:val="18"/>
        </w:rPr>
        <w:t>120</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1—Joint Authorities</w:t>
      </w:r>
      <w:r w:rsidRPr="00D70CD1">
        <w:rPr>
          <w:b w:val="0"/>
          <w:noProof/>
          <w:sz w:val="18"/>
        </w:rPr>
        <w:tab/>
      </w:r>
      <w:r w:rsidRPr="00D70CD1">
        <w:rPr>
          <w:b w:val="0"/>
          <w:noProof/>
          <w:sz w:val="18"/>
        </w:rPr>
        <w:fldChar w:fldCharType="begin"/>
      </w:r>
      <w:r w:rsidRPr="00D70CD1">
        <w:rPr>
          <w:b w:val="0"/>
          <w:noProof/>
          <w:sz w:val="18"/>
        </w:rPr>
        <w:instrText xml:space="preserve"> PAGEREF _Toc106365381 \h </w:instrText>
      </w:r>
      <w:r w:rsidRPr="00D70CD1">
        <w:rPr>
          <w:b w:val="0"/>
          <w:noProof/>
          <w:sz w:val="18"/>
        </w:rPr>
      </w:r>
      <w:r w:rsidRPr="00D70CD1">
        <w:rPr>
          <w:b w:val="0"/>
          <w:noProof/>
          <w:sz w:val="18"/>
        </w:rPr>
        <w:fldChar w:fldCharType="separate"/>
      </w:r>
      <w:r w:rsidR="00F930D4">
        <w:rPr>
          <w:b w:val="0"/>
          <w:noProof/>
          <w:sz w:val="18"/>
        </w:rPr>
        <w:t>120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56</w:t>
      </w:r>
      <w:r>
        <w:rPr>
          <w:noProof/>
        </w:rPr>
        <w:tab/>
        <w:t>Joint Authorities</w:t>
      </w:r>
      <w:r w:rsidRPr="00D70CD1">
        <w:rPr>
          <w:noProof/>
        </w:rPr>
        <w:tab/>
      </w:r>
      <w:r w:rsidRPr="00D70CD1">
        <w:rPr>
          <w:noProof/>
        </w:rPr>
        <w:fldChar w:fldCharType="begin"/>
      </w:r>
      <w:r w:rsidRPr="00D70CD1">
        <w:rPr>
          <w:noProof/>
        </w:rPr>
        <w:instrText xml:space="preserve"> PAGEREF _Toc106365382 \h </w:instrText>
      </w:r>
      <w:r w:rsidRPr="00D70CD1">
        <w:rPr>
          <w:noProof/>
        </w:rPr>
      </w:r>
      <w:r w:rsidRPr="00D70CD1">
        <w:rPr>
          <w:noProof/>
        </w:rPr>
        <w:fldChar w:fldCharType="separate"/>
      </w:r>
      <w:r w:rsidR="00F930D4">
        <w:rPr>
          <w:noProof/>
        </w:rPr>
        <w:t>120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D70CD1">
        <w:rPr>
          <w:noProof/>
        </w:rPr>
        <w:tab/>
      </w:r>
      <w:r w:rsidRPr="00D70CD1">
        <w:rPr>
          <w:noProof/>
        </w:rPr>
        <w:fldChar w:fldCharType="begin"/>
      </w:r>
      <w:r w:rsidRPr="00D70CD1">
        <w:rPr>
          <w:noProof/>
        </w:rPr>
        <w:instrText xml:space="preserve"> PAGEREF _Toc106365383 \h </w:instrText>
      </w:r>
      <w:r w:rsidRPr="00D70CD1">
        <w:rPr>
          <w:noProof/>
        </w:rPr>
      </w:r>
      <w:r w:rsidRPr="00D70CD1">
        <w:rPr>
          <w:noProof/>
        </w:rPr>
        <w:fldChar w:fldCharType="separate"/>
      </w:r>
      <w:r w:rsidR="00F930D4">
        <w:rPr>
          <w:noProof/>
        </w:rPr>
        <w:t>122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D70CD1">
        <w:rPr>
          <w:noProof/>
        </w:rPr>
        <w:tab/>
      </w:r>
      <w:r w:rsidRPr="00D70CD1">
        <w:rPr>
          <w:noProof/>
        </w:rPr>
        <w:fldChar w:fldCharType="begin"/>
      </w:r>
      <w:r w:rsidRPr="00D70CD1">
        <w:rPr>
          <w:noProof/>
        </w:rPr>
        <w:instrText xml:space="preserve"> PAGEREF _Toc106365384 \h </w:instrText>
      </w:r>
      <w:r w:rsidRPr="00D70CD1">
        <w:rPr>
          <w:noProof/>
        </w:rPr>
      </w:r>
      <w:r w:rsidRPr="00D70CD1">
        <w:rPr>
          <w:noProof/>
        </w:rPr>
        <w:fldChar w:fldCharType="separate"/>
      </w:r>
      <w:r w:rsidR="00F930D4">
        <w:rPr>
          <w:noProof/>
        </w:rPr>
        <w:t>123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D70CD1">
        <w:rPr>
          <w:noProof/>
        </w:rPr>
        <w:tab/>
      </w:r>
      <w:r w:rsidRPr="00D70CD1">
        <w:rPr>
          <w:noProof/>
        </w:rPr>
        <w:fldChar w:fldCharType="begin"/>
      </w:r>
      <w:r w:rsidRPr="00D70CD1">
        <w:rPr>
          <w:noProof/>
        </w:rPr>
        <w:instrText xml:space="preserve"> PAGEREF _Toc106365385 \h </w:instrText>
      </w:r>
      <w:r w:rsidRPr="00D70CD1">
        <w:rPr>
          <w:noProof/>
        </w:rPr>
      </w:r>
      <w:r w:rsidRPr="00D70CD1">
        <w:rPr>
          <w:noProof/>
        </w:rPr>
        <w:fldChar w:fldCharType="separate"/>
      </w:r>
      <w:r w:rsidR="00F930D4">
        <w:rPr>
          <w:noProof/>
        </w:rPr>
        <w:t>124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D70CD1">
        <w:rPr>
          <w:noProof/>
        </w:rPr>
        <w:tab/>
      </w:r>
      <w:r w:rsidRPr="00D70CD1">
        <w:rPr>
          <w:noProof/>
        </w:rPr>
        <w:fldChar w:fldCharType="begin"/>
      </w:r>
      <w:r w:rsidRPr="00D70CD1">
        <w:rPr>
          <w:noProof/>
        </w:rPr>
        <w:instrText xml:space="preserve"> PAGEREF _Toc106365386 \h </w:instrText>
      </w:r>
      <w:r w:rsidRPr="00D70CD1">
        <w:rPr>
          <w:noProof/>
        </w:rPr>
      </w:r>
      <w:r w:rsidRPr="00D70CD1">
        <w:rPr>
          <w:noProof/>
        </w:rPr>
        <w:fldChar w:fldCharType="separate"/>
      </w:r>
      <w:r w:rsidR="00F930D4">
        <w:rPr>
          <w:noProof/>
        </w:rPr>
        <w:t>125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D70CD1">
        <w:rPr>
          <w:noProof/>
        </w:rPr>
        <w:tab/>
      </w:r>
      <w:r w:rsidRPr="00D70CD1">
        <w:rPr>
          <w:noProof/>
        </w:rPr>
        <w:fldChar w:fldCharType="begin"/>
      </w:r>
      <w:r w:rsidRPr="00D70CD1">
        <w:rPr>
          <w:noProof/>
        </w:rPr>
        <w:instrText xml:space="preserve"> PAGEREF _Toc106365387 \h </w:instrText>
      </w:r>
      <w:r w:rsidRPr="00D70CD1">
        <w:rPr>
          <w:noProof/>
        </w:rPr>
      </w:r>
      <w:r w:rsidRPr="00D70CD1">
        <w:rPr>
          <w:noProof/>
        </w:rPr>
        <w:fldChar w:fldCharType="separate"/>
      </w:r>
      <w:r w:rsidR="00F930D4">
        <w:rPr>
          <w:noProof/>
        </w:rPr>
        <w:t>125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D70CD1">
        <w:rPr>
          <w:noProof/>
        </w:rPr>
        <w:tab/>
      </w:r>
      <w:r w:rsidRPr="00D70CD1">
        <w:rPr>
          <w:noProof/>
        </w:rPr>
        <w:fldChar w:fldCharType="begin"/>
      </w:r>
      <w:r w:rsidRPr="00D70CD1">
        <w:rPr>
          <w:noProof/>
        </w:rPr>
        <w:instrText xml:space="preserve"> PAGEREF _Toc106365388 \h </w:instrText>
      </w:r>
      <w:r w:rsidRPr="00D70CD1">
        <w:rPr>
          <w:noProof/>
        </w:rPr>
      </w:r>
      <w:r w:rsidRPr="00D70CD1">
        <w:rPr>
          <w:noProof/>
        </w:rPr>
        <w:fldChar w:fldCharType="separate"/>
      </w:r>
      <w:r w:rsidR="00F930D4">
        <w:rPr>
          <w:noProof/>
        </w:rPr>
        <w:t>126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D70CD1">
        <w:rPr>
          <w:noProof/>
        </w:rPr>
        <w:tab/>
      </w:r>
      <w:r w:rsidRPr="00D70CD1">
        <w:rPr>
          <w:noProof/>
        </w:rPr>
        <w:fldChar w:fldCharType="begin"/>
      </w:r>
      <w:r w:rsidRPr="00D70CD1">
        <w:rPr>
          <w:noProof/>
        </w:rPr>
        <w:instrText xml:space="preserve"> PAGEREF _Toc106365389 \h </w:instrText>
      </w:r>
      <w:r w:rsidRPr="00D70CD1">
        <w:rPr>
          <w:noProof/>
        </w:rPr>
      </w:r>
      <w:r w:rsidRPr="00D70CD1">
        <w:rPr>
          <w:noProof/>
        </w:rPr>
        <w:fldChar w:fldCharType="separate"/>
      </w:r>
      <w:r w:rsidR="00F930D4">
        <w:rPr>
          <w:noProof/>
        </w:rPr>
        <w:t>126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D70CD1">
        <w:rPr>
          <w:noProof/>
        </w:rPr>
        <w:tab/>
      </w:r>
      <w:r w:rsidRPr="00D70CD1">
        <w:rPr>
          <w:noProof/>
        </w:rPr>
        <w:fldChar w:fldCharType="begin"/>
      </w:r>
      <w:r w:rsidRPr="00D70CD1">
        <w:rPr>
          <w:noProof/>
        </w:rPr>
        <w:instrText xml:space="preserve"> PAGEREF _Toc106365390 \h </w:instrText>
      </w:r>
      <w:r w:rsidRPr="00D70CD1">
        <w:rPr>
          <w:noProof/>
        </w:rPr>
      </w:r>
      <w:r w:rsidRPr="00D70CD1">
        <w:rPr>
          <w:noProof/>
        </w:rPr>
        <w:fldChar w:fldCharType="separate"/>
      </w:r>
      <w:r w:rsidR="00F930D4">
        <w:rPr>
          <w:noProof/>
        </w:rPr>
        <w:t>126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D70CD1">
        <w:rPr>
          <w:noProof/>
        </w:rPr>
        <w:tab/>
      </w:r>
      <w:r w:rsidRPr="00D70CD1">
        <w:rPr>
          <w:noProof/>
        </w:rPr>
        <w:fldChar w:fldCharType="begin"/>
      </w:r>
      <w:r w:rsidRPr="00D70CD1">
        <w:rPr>
          <w:noProof/>
        </w:rPr>
        <w:instrText xml:space="preserve"> PAGEREF _Toc106365391 \h </w:instrText>
      </w:r>
      <w:r w:rsidRPr="00D70CD1">
        <w:rPr>
          <w:noProof/>
        </w:rPr>
      </w:r>
      <w:r w:rsidRPr="00D70CD1">
        <w:rPr>
          <w:noProof/>
        </w:rPr>
        <w:fldChar w:fldCharType="separate"/>
      </w:r>
      <w:r w:rsidR="00F930D4">
        <w:rPr>
          <w:noProof/>
        </w:rPr>
        <w:t>128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D70CD1">
        <w:rPr>
          <w:noProof/>
        </w:rPr>
        <w:tab/>
      </w:r>
      <w:r w:rsidRPr="00D70CD1">
        <w:rPr>
          <w:noProof/>
        </w:rPr>
        <w:fldChar w:fldCharType="begin"/>
      </w:r>
      <w:r w:rsidRPr="00D70CD1">
        <w:rPr>
          <w:noProof/>
        </w:rPr>
        <w:instrText xml:space="preserve"> PAGEREF _Toc106365392 \h </w:instrText>
      </w:r>
      <w:r w:rsidRPr="00D70CD1">
        <w:rPr>
          <w:noProof/>
        </w:rPr>
      </w:r>
      <w:r w:rsidRPr="00D70CD1">
        <w:rPr>
          <w:noProof/>
        </w:rPr>
        <w:fldChar w:fldCharType="separate"/>
      </w:r>
      <w:r w:rsidR="00F930D4">
        <w:rPr>
          <w:noProof/>
        </w:rPr>
        <w:t>129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D70CD1">
        <w:rPr>
          <w:noProof/>
        </w:rPr>
        <w:tab/>
      </w:r>
      <w:r w:rsidRPr="00D70CD1">
        <w:rPr>
          <w:noProof/>
        </w:rPr>
        <w:fldChar w:fldCharType="begin"/>
      </w:r>
      <w:r w:rsidRPr="00D70CD1">
        <w:rPr>
          <w:noProof/>
        </w:rPr>
        <w:instrText xml:space="preserve"> PAGEREF _Toc106365393 \h </w:instrText>
      </w:r>
      <w:r w:rsidRPr="00D70CD1">
        <w:rPr>
          <w:noProof/>
        </w:rPr>
      </w:r>
      <w:r w:rsidRPr="00D70CD1">
        <w:rPr>
          <w:noProof/>
        </w:rPr>
        <w:fldChar w:fldCharType="separate"/>
      </w:r>
      <w:r w:rsidR="00F930D4">
        <w:rPr>
          <w:noProof/>
        </w:rPr>
        <w:t>130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D70CD1">
        <w:rPr>
          <w:noProof/>
        </w:rPr>
        <w:tab/>
      </w:r>
      <w:r w:rsidRPr="00D70CD1">
        <w:rPr>
          <w:noProof/>
        </w:rPr>
        <w:fldChar w:fldCharType="begin"/>
      </w:r>
      <w:r w:rsidRPr="00D70CD1">
        <w:rPr>
          <w:noProof/>
        </w:rPr>
        <w:instrText xml:space="preserve"> PAGEREF _Toc106365394 \h </w:instrText>
      </w:r>
      <w:r w:rsidRPr="00D70CD1">
        <w:rPr>
          <w:noProof/>
        </w:rPr>
      </w:r>
      <w:r w:rsidRPr="00D70CD1">
        <w:rPr>
          <w:noProof/>
        </w:rPr>
        <w:fldChar w:fldCharType="separate"/>
      </w:r>
      <w:r w:rsidR="00F930D4">
        <w:rPr>
          <w:noProof/>
        </w:rPr>
        <w:t>131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D70CD1">
        <w:rPr>
          <w:noProof/>
        </w:rPr>
        <w:tab/>
      </w:r>
      <w:r w:rsidRPr="00D70CD1">
        <w:rPr>
          <w:noProof/>
        </w:rPr>
        <w:fldChar w:fldCharType="begin"/>
      </w:r>
      <w:r w:rsidRPr="00D70CD1">
        <w:rPr>
          <w:noProof/>
        </w:rPr>
        <w:instrText xml:space="preserve"> PAGEREF _Toc106365395 \h </w:instrText>
      </w:r>
      <w:r w:rsidRPr="00D70CD1">
        <w:rPr>
          <w:noProof/>
        </w:rPr>
      </w:r>
      <w:r w:rsidRPr="00D70CD1">
        <w:rPr>
          <w:noProof/>
        </w:rPr>
        <w:fldChar w:fldCharType="separate"/>
      </w:r>
      <w:r w:rsidR="00F930D4">
        <w:rPr>
          <w:noProof/>
        </w:rPr>
        <w:t>132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D70CD1">
        <w:rPr>
          <w:noProof/>
        </w:rPr>
        <w:tab/>
      </w:r>
      <w:r w:rsidRPr="00D70CD1">
        <w:rPr>
          <w:noProof/>
        </w:rPr>
        <w:fldChar w:fldCharType="begin"/>
      </w:r>
      <w:r w:rsidRPr="00D70CD1">
        <w:rPr>
          <w:noProof/>
        </w:rPr>
        <w:instrText xml:space="preserve"> PAGEREF _Toc106365396 \h </w:instrText>
      </w:r>
      <w:r w:rsidRPr="00D70CD1">
        <w:rPr>
          <w:noProof/>
        </w:rPr>
      </w:r>
      <w:r w:rsidRPr="00D70CD1">
        <w:rPr>
          <w:noProof/>
        </w:rPr>
        <w:fldChar w:fldCharType="separate"/>
      </w:r>
      <w:r w:rsidR="00F930D4">
        <w:rPr>
          <w:noProof/>
        </w:rPr>
        <w:t>133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D70CD1">
        <w:rPr>
          <w:noProof/>
        </w:rPr>
        <w:tab/>
      </w:r>
      <w:r w:rsidRPr="00D70CD1">
        <w:rPr>
          <w:noProof/>
        </w:rPr>
        <w:fldChar w:fldCharType="begin"/>
      </w:r>
      <w:r w:rsidRPr="00D70CD1">
        <w:rPr>
          <w:noProof/>
        </w:rPr>
        <w:instrText xml:space="preserve"> PAGEREF _Toc106365397 \h </w:instrText>
      </w:r>
      <w:r w:rsidRPr="00D70CD1">
        <w:rPr>
          <w:noProof/>
        </w:rPr>
      </w:r>
      <w:r w:rsidRPr="00D70CD1">
        <w:rPr>
          <w:noProof/>
        </w:rPr>
        <w:fldChar w:fldCharType="separate"/>
      </w:r>
      <w:r w:rsidR="00F930D4">
        <w:rPr>
          <w:noProof/>
        </w:rPr>
        <w:t>133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D70CD1">
        <w:rPr>
          <w:noProof/>
        </w:rPr>
        <w:tab/>
      </w:r>
      <w:r w:rsidRPr="00D70CD1">
        <w:rPr>
          <w:noProof/>
        </w:rPr>
        <w:fldChar w:fldCharType="begin"/>
      </w:r>
      <w:r w:rsidRPr="00D70CD1">
        <w:rPr>
          <w:noProof/>
        </w:rPr>
        <w:instrText xml:space="preserve"> PAGEREF _Toc106365398 \h </w:instrText>
      </w:r>
      <w:r w:rsidRPr="00D70CD1">
        <w:rPr>
          <w:noProof/>
        </w:rPr>
      </w:r>
      <w:r w:rsidRPr="00D70CD1">
        <w:rPr>
          <w:noProof/>
        </w:rPr>
        <w:fldChar w:fldCharType="separate"/>
      </w:r>
      <w:r w:rsidR="00F930D4">
        <w:rPr>
          <w:noProof/>
        </w:rPr>
        <w:t>134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3—Finance</w:t>
      </w:r>
      <w:r w:rsidRPr="00D70CD1">
        <w:rPr>
          <w:b w:val="0"/>
          <w:noProof/>
          <w:sz w:val="18"/>
        </w:rPr>
        <w:tab/>
      </w:r>
      <w:r w:rsidRPr="00D70CD1">
        <w:rPr>
          <w:b w:val="0"/>
          <w:noProof/>
          <w:sz w:val="18"/>
        </w:rPr>
        <w:fldChar w:fldCharType="begin"/>
      </w:r>
      <w:r w:rsidRPr="00D70CD1">
        <w:rPr>
          <w:b w:val="0"/>
          <w:noProof/>
          <w:sz w:val="18"/>
        </w:rPr>
        <w:instrText xml:space="preserve"> PAGEREF _Toc106365399 \h </w:instrText>
      </w:r>
      <w:r w:rsidRPr="00D70CD1">
        <w:rPr>
          <w:b w:val="0"/>
          <w:noProof/>
          <w:sz w:val="18"/>
        </w:rPr>
      </w:r>
      <w:r w:rsidRPr="00D70CD1">
        <w:rPr>
          <w:b w:val="0"/>
          <w:noProof/>
          <w:sz w:val="18"/>
        </w:rPr>
        <w:fldChar w:fldCharType="separate"/>
      </w:r>
      <w:r w:rsidR="00F930D4">
        <w:rPr>
          <w:b w:val="0"/>
          <w:noProof/>
          <w:sz w:val="18"/>
        </w:rPr>
        <w:t>135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D70CD1">
        <w:rPr>
          <w:noProof/>
        </w:rPr>
        <w:tab/>
      </w:r>
      <w:r w:rsidRPr="00D70CD1">
        <w:rPr>
          <w:noProof/>
        </w:rPr>
        <w:fldChar w:fldCharType="begin"/>
      </w:r>
      <w:r w:rsidRPr="00D70CD1">
        <w:rPr>
          <w:noProof/>
        </w:rPr>
        <w:instrText xml:space="preserve"> PAGEREF _Toc106365400 \h </w:instrText>
      </w:r>
      <w:r w:rsidRPr="00D70CD1">
        <w:rPr>
          <w:noProof/>
        </w:rPr>
      </w:r>
      <w:r w:rsidRPr="00D70CD1">
        <w:rPr>
          <w:noProof/>
        </w:rPr>
        <w:fldChar w:fldCharType="separate"/>
      </w:r>
      <w:r w:rsidR="00F930D4">
        <w:rPr>
          <w:noProof/>
        </w:rPr>
        <w:t>135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1.3A—Cross</w:t>
      </w:r>
      <w:r>
        <w:rPr>
          <w:noProof/>
        </w:rPr>
        <w:noBreakHyphen/>
        <w:t>boundary Authorities</w:t>
      </w:r>
      <w:r w:rsidRPr="00D70CD1">
        <w:rPr>
          <w:b w:val="0"/>
          <w:noProof/>
          <w:sz w:val="18"/>
        </w:rPr>
        <w:tab/>
      </w:r>
      <w:r w:rsidRPr="00D70CD1">
        <w:rPr>
          <w:b w:val="0"/>
          <w:noProof/>
          <w:sz w:val="18"/>
        </w:rPr>
        <w:fldChar w:fldCharType="begin"/>
      </w:r>
      <w:r w:rsidRPr="00D70CD1">
        <w:rPr>
          <w:b w:val="0"/>
          <w:noProof/>
          <w:sz w:val="18"/>
        </w:rPr>
        <w:instrText xml:space="preserve"> PAGEREF _Toc106365401 \h </w:instrText>
      </w:r>
      <w:r w:rsidRPr="00D70CD1">
        <w:rPr>
          <w:b w:val="0"/>
          <w:noProof/>
          <w:sz w:val="18"/>
        </w:rPr>
      </w:r>
      <w:r w:rsidRPr="00D70CD1">
        <w:rPr>
          <w:b w:val="0"/>
          <w:noProof/>
          <w:sz w:val="18"/>
        </w:rPr>
        <w:fldChar w:fldCharType="separate"/>
      </w:r>
      <w:r w:rsidR="00F930D4">
        <w:rPr>
          <w:b w:val="0"/>
          <w:noProof/>
          <w:sz w:val="18"/>
        </w:rPr>
        <w:t>138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w:t>
      </w:r>
      <w:r>
        <w:rPr>
          <w:noProof/>
        </w:rPr>
        <w:tab/>
        <w:t>Simplified outline of this Part</w:t>
      </w:r>
      <w:r w:rsidRPr="00D70CD1">
        <w:rPr>
          <w:noProof/>
        </w:rPr>
        <w:tab/>
      </w:r>
      <w:r w:rsidRPr="00D70CD1">
        <w:rPr>
          <w:noProof/>
        </w:rPr>
        <w:fldChar w:fldCharType="begin"/>
      </w:r>
      <w:r w:rsidRPr="00D70CD1">
        <w:rPr>
          <w:noProof/>
        </w:rPr>
        <w:instrText xml:space="preserve"> PAGEREF _Toc106365402 \h </w:instrText>
      </w:r>
      <w:r w:rsidRPr="00D70CD1">
        <w:rPr>
          <w:noProof/>
        </w:rPr>
      </w:r>
      <w:r w:rsidRPr="00D70CD1">
        <w:rPr>
          <w:noProof/>
        </w:rPr>
        <w:fldChar w:fldCharType="separate"/>
      </w:r>
      <w:r w:rsidR="00F930D4">
        <w:rPr>
          <w:noProof/>
        </w:rPr>
        <w:t>138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76A</w:t>
      </w:r>
      <w:r>
        <w:rPr>
          <w:noProof/>
        </w:rPr>
        <w:tab/>
        <w:t>Cross</w:t>
      </w:r>
      <w:r>
        <w:rPr>
          <w:noProof/>
        </w:rPr>
        <w:noBreakHyphen/>
        <w:t>boundary Authorities</w:t>
      </w:r>
      <w:r w:rsidRPr="00D70CD1">
        <w:rPr>
          <w:noProof/>
        </w:rPr>
        <w:tab/>
      </w:r>
      <w:r w:rsidRPr="00D70CD1">
        <w:rPr>
          <w:noProof/>
        </w:rPr>
        <w:fldChar w:fldCharType="begin"/>
      </w:r>
      <w:r w:rsidRPr="00D70CD1">
        <w:rPr>
          <w:noProof/>
        </w:rPr>
        <w:instrText xml:space="preserve"> PAGEREF _Toc106365403 \h </w:instrText>
      </w:r>
      <w:r w:rsidRPr="00D70CD1">
        <w:rPr>
          <w:noProof/>
        </w:rPr>
      </w:r>
      <w:r w:rsidRPr="00D70CD1">
        <w:rPr>
          <w:noProof/>
        </w:rPr>
        <w:fldChar w:fldCharType="separate"/>
      </w:r>
      <w:r w:rsidR="00F930D4">
        <w:rPr>
          <w:noProof/>
        </w:rPr>
        <w:t>138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76B</w:t>
      </w:r>
      <w:r>
        <w:rPr>
          <w:noProof/>
        </w:rPr>
        <w:tab/>
        <w:t>Functions and powers of Cross</w:t>
      </w:r>
      <w:r>
        <w:rPr>
          <w:noProof/>
        </w:rPr>
        <w:noBreakHyphen/>
        <w:t>boundary Authorities</w:t>
      </w:r>
      <w:r w:rsidRPr="00D70CD1">
        <w:rPr>
          <w:noProof/>
        </w:rPr>
        <w:tab/>
      </w:r>
      <w:r w:rsidRPr="00D70CD1">
        <w:rPr>
          <w:noProof/>
        </w:rPr>
        <w:fldChar w:fldCharType="begin"/>
      </w:r>
      <w:r w:rsidRPr="00D70CD1">
        <w:rPr>
          <w:noProof/>
        </w:rPr>
        <w:instrText xml:space="preserve"> PAGEREF _Toc106365404 \h </w:instrText>
      </w:r>
      <w:r w:rsidRPr="00D70CD1">
        <w:rPr>
          <w:noProof/>
        </w:rPr>
      </w:r>
      <w:r w:rsidRPr="00D70CD1">
        <w:rPr>
          <w:noProof/>
        </w:rPr>
        <w:fldChar w:fldCharType="separate"/>
      </w:r>
      <w:r w:rsidR="00F930D4">
        <w:rPr>
          <w:noProof/>
        </w:rPr>
        <w:t>140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76C</w:t>
      </w:r>
      <w:r>
        <w:rPr>
          <w:noProof/>
        </w:rPr>
        <w:tab/>
        <w:t>Procedure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_Toc106365405 \h </w:instrText>
      </w:r>
      <w:r w:rsidRPr="00D70CD1">
        <w:rPr>
          <w:noProof/>
        </w:rPr>
      </w:r>
      <w:r w:rsidRPr="00D70CD1">
        <w:rPr>
          <w:noProof/>
        </w:rPr>
        <w:fldChar w:fldCharType="separate"/>
      </w:r>
      <w:r w:rsidR="00F930D4">
        <w:rPr>
          <w:noProof/>
        </w:rPr>
        <w:t>140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76D</w:t>
      </w:r>
      <w:r>
        <w:rPr>
          <w:noProof/>
        </w:rPr>
        <w:tab/>
        <w:t>Decision</w:t>
      </w:r>
      <w:r>
        <w:rPr>
          <w:noProof/>
        </w:rPr>
        <w:noBreakHyphen/>
        <w:t>making</w:t>
      </w:r>
      <w:r w:rsidRPr="00D70CD1">
        <w:rPr>
          <w:noProof/>
        </w:rPr>
        <w:tab/>
      </w:r>
      <w:r w:rsidRPr="00D70CD1">
        <w:rPr>
          <w:noProof/>
        </w:rPr>
        <w:fldChar w:fldCharType="begin"/>
      </w:r>
      <w:r w:rsidRPr="00D70CD1">
        <w:rPr>
          <w:noProof/>
        </w:rPr>
        <w:instrText xml:space="preserve"> PAGEREF _Toc106365406 \h </w:instrText>
      </w:r>
      <w:r w:rsidRPr="00D70CD1">
        <w:rPr>
          <w:noProof/>
        </w:rPr>
      </w:r>
      <w:r w:rsidRPr="00D70CD1">
        <w:rPr>
          <w:noProof/>
        </w:rPr>
        <w:fldChar w:fldCharType="separate"/>
      </w:r>
      <w:r w:rsidR="00F930D4">
        <w:rPr>
          <w:noProof/>
        </w:rPr>
        <w:t>140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76E</w:t>
      </w:r>
      <w:r>
        <w:rPr>
          <w:noProof/>
        </w:rPr>
        <w:tab/>
        <w:t>Opinion or state of mind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_Toc106365407 \h </w:instrText>
      </w:r>
      <w:r w:rsidRPr="00D70CD1">
        <w:rPr>
          <w:noProof/>
        </w:rPr>
      </w:r>
      <w:r w:rsidRPr="00D70CD1">
        <w:rPr>
          <w:noProof/>
        </w:rPr>
        <w:fldChar w:fldCharType="separate"/>
      </w:r>
      <w:r w:rsidR="00F930D4">
        <w:rPr>
          <w:noProof/>
        </w:rPr>
        <w:t>142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76F</w:t>
      </w:r>
      <w:r>
        <w:rPr>
          <w:noProof/>
        </w:rPr>
        <w:tab/>
        <w:t>Records of decisions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_Toc106365408 \h </w:instrText>
      </w:r>
      <w:r w:rsidRPr="00D70CD1">
        <w:rPr>
          <w:noProof/>
        </w:rPr>
      </w:r>
      <w:r w:rsidRPr="00D70CD1">
        <w:rPr>
          <w:noProof/>
        </w:rPr>
        <w:fldChar w:fldCharType="separate"/>
      </w:r>
      <w:r w:rsidR="00F930D4">
        <w:rPr>
          <w:noProof/>
        </w:rPr>
        <w:t>142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76G</w:t>
      </w:r>
      <w:r>
        <w:rPr>
          <w:noProof/>
        </w:rPr>
        <w:tab/>
        <w:t>Signing of documents</w:t>
      </w:r>
      <w:r w:rsidRPr="00D70CD1">
        <w:rPr>
          <w:noProof/>
        </w:rPr>
        <w:tab/>
      </w:r>
      <w:r w:rsidRPr="00D70CD1">
        <w:rPr>
          <w:noProof/>
        </w:rPr>
        <w:fldChar w:fldCharType="begin"/>
      </w:r>
      <w:r w:rsidRPr="00D70CD1">
        <w:rPr>
          <w:noProof/>
        </w:rPr>
        <w:instrText xml:space="preserve"> PAGEREF _Toc106365409 \h </w:instrText>
      </w:r>
      <w:r w:rsidRPr="00D70CD1">
        <w:rPr>
          <w:noProof/>
        </w:rPr>
      </w:r>
      <w:r w:rsidRPr="00D70CD1">
        <w:rPr>
          <w:noProof/>
        </w:rPr>
        <w:fldChar w:fldCharType="separate"/>
      </w:r>
      <w:r w:rsidR="00F930D4">
        <w:rPr>
          <w:noProof/>
        </w:rPr>
        <w:t>143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76H</w:t>
      </w:r>
      <w:r>
        <w:rPr>
          <w:noProof/>
        </w:rPr>
        <w:tab/>
        <w:t>Communications with Cross</w:t>
      </w:r>
      <w:r>
        <w:rPr>
          <w:noProof/>
        </w:rPr>
        <w:noBreakHyphen/>
        <w:t>boundary Authority</w:t>
      </w:r>
      <w:r w:rsidRPr="00D70CD1">
        <w:rPr>
          <w:noProof/>
        </w:rPr>
        <w:tab/>
      </w:r>
      <w:r w:rsidRPr="00D70CD1">
        <w:rPr>
          <w:noProof/>
        </w:rPr>
        <w:fldChar w:fldCharType="begin"/>
      </w:r>
      <w:r w:rsidRPr="00D70CD1">
        <w:rPr>
          <w:noProof/>
        </w:rPr>
        <w:instrText xml:space="preserve"> PAGEREF _Toc106365410 \h </w:instrText>
      </w:r>
      <w:r w:rsidRPr="00D70CD1">
        <w:rPr>
          <w:noProof/>
        </w:rPr>
      </w:r>
      <w:r w:rsidRPr="00D70CD1">
        <w:rPr>
          <w:noProof/>
        </w:rPr>
        <w:fldChar w:fldCharType="separate"/>
      </w:r>
      <w:r w:rsidR="00F930D4">
        <w:rPr>
          <w:noProof/>
        </w:rPr>
        <w:t>143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76J</w:t>
      </w:r>
      <w:r>
        <w:rPr>
          <w:noProof/>
        </w:rPr>
        <w:tab/>
        <w:t>Judicial notice of signature of member of a Cross</w:t>
      </w:r>
      <w:r>
        <w:rPr>
          <w:noProof/>
        </w:rPr>
        <w:noBreakHyphen/>
        <w:t>boundary Authority</w:t>
      </w:r>
      <w:r w:rsidRPr="00D70CD1">
        <w:rPr>
          <w:noProof/>
        </w:rPr>
        <w:tab/>
      </w:r>
      <w:r w:rsidRPr="00D70CD1">
        <w:rPr>
          <w:noProof/>
        </w:rPr>
        <w:fldChar w:fldCharType="begin"/>
      </w:r>
      <w:r w:rsidRPr="00D70CD1">
        <w:rPr>
          <w:noProof/>
        </w:rPr>
        <w:instrText xml:space="preserve"> PAGEREF _Toc106365411 \h </w:instrText>
      </w:r>
      <w:r w:rsidRPr="00D70CD1">
        <w:rPr>
          <w:noProof/>
        </w:rPr>
      </w:r>
      <w:r w:rsidRPr="00D70CD1">
        <w:rPr>
          <w:noProof/>
        </w:rPr>
        <w:fldChar w:fldCharType="separate"/>
      </w:r>
      <w:r w:rsidR="00F930D4">
        <w:rPr>
          <w:noProof/>
        </w:rPr>
        <w:t>143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76K</w:t>
      </w:r>
      <w:r>
        <w:rPr>
          <w:noProof/>
        </w:rPr>
        <w:tab/>
        <w:t>Issue of documents, and service of notices, on behalf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_Toc106365412 \h </w:instrText>
      </w:r>
      <w:r w:rsidRPr="00D70CD1">
        <w:rPr>
          <w:noProof/>
        </w:rPr>
      </w:r>
      <w:r w:rsidRPr="00D70CD1">
        <w:rPr>
          <w:noProof/>
        </w:rPr>
        <w:fldChar w:fldCharType="separate"/>
      </w:r>
      <w:r w:rsidR="00F930D4">
        <w:rPr>
          <w:noProof/>
        </w:rPr>
        <w:t>144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76L</w:t>
      </w:r>
      <w:r>
        <w:rPr>
          <w:noProof/>
        </w:rPr>
        <w:tab/>
        <w:t>Delegation by a Cross</w:t>
      </w:r>
      <w:r>
        <w:rPr>
          <w:noProof/>
        </w:rPr>
        <w:noBreakHyphen/>
        <w:t>boundary Authority</w:t>
      </w:r>
      <w:r w:rsidRPr="00D70CD1">
        <w:rPr>
          <w:noProof/>
        </w:rPr>
        <w:tab/>
      </w:r>
      <w:r w:rsidRPr="00D70CD1">
        <w:rPr>
          <w:noProof/>
        </w:rPr>
        <w:fldChar w:fldCharType="begin"/>
      </w:r>
      <w:r w:rsidRPr="00D70CD1">
        <w:rPr>
          <w:noProof/>
        </w:rPr>
        <w:instrText xml:space="preserve"> PAGEREF _Toc106365413 \h </w:instrText>
      </w:r>
      <w:r w:rsidRPr="00D70CD1">
        <w:rPr>
          <w:noProof/>
        </w:rPr>
      </w:r>
      <w:r w:rsidRPr="00D70CD1">
        <w:rPr>
          <w:noProof/>
        </w:rPr>
        <w:fldChar w:fldCharType="separate"/>
      </w:r>
      <w:r w:rsidR="00F930D4">
        <w:rPr>
          <w:noProof/>
        </w:rPr>
        <w:t>144</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D70CD1">
        <w:rPr>
          <w:b w:val="0"/>
          <w:noProof/>
          <w:sz w:val="18"/>
        </w:rPr>
        <w:tab/>
      </w:r>
      <w:r w:rsidRPr="00D70CD1">
        <w:rPr>
          <w:b w:val="0"/>
          <w:noProof/>
          <w:sz w:val="18"/>
        </w:rPr>
        <w:fldChar w:fldCharType="begin"/>
      </w:r>
      <w:r w:rsidRPr="00D70CD1">
        <w:rPr>
          <w:b w:val="0"/>
          <w:noProof/>
          <w:sz w:val="18"/>
        </w:rPr>
        <w:instrText xml:space="preserve"> PAGEREF _Toc106365414 \h </w:instrText>
      </w:r>
      <w:r w:rsidRPr="00D70CD1">
        <w:rPr>
          <w:b w:val="0"/>
          <w:noProof/>
          <w:sz w:val="18"/>
        </w:rPr>
      </w:r>
      <w:r w:rsidRPr="00D70CD1">
        <w:rPr>
          <w:b w:val="0"/>
          <w:noProof/>
          <w:sz w:val="18"/>
        </w:rPr>
        <w:fldChar w:fldCharType="separate"/>
      </w:r>
      <w:r w:rsidR="00F930D4">
        <w:rPr>
          <w:b w:val="0"/>
          <w:noProof/>
          <w:sz w:val="18"/>
        </w:rPr>
        <w:t>147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78</w:t>
      </w:r>
      <w:r>
        <w:rPr>
          <w:noProof/>
        </w:rPr>
        <w:tab/>
        <w:t>Simplified outline</w:t>
      </w:r>
      <w:r w:rsidRPr="00D70CD1">
        <w:rPr>
          <w:noProof/>
        </w:rPr>
        <w:tab/>
      </w:r>
      <w:r w:rsidRPr="00D70CD1">
        <w:rPr>
          <w:noProof/>
        </w:rPr>
        <w:fldChar w:fldCharType="begin"/>
      </w:r>
      <w:r w:rsidRPr="00D70CD1">
        <w:rPr>
          <w:noProof/>
        </w:rPr>
        <w:instrText xml:space="preserve"> PAGEREF _Toc106365415 \h </w:instrText>
      </w:r>
      <w:r w:rsidRPr="00D70CD1">
        <w:rPr>
          <w:noProof/>
        </w:rPr>
      </w:r>
      <w:r w:rsidRPr="00D70CD1">
        <w:rPr>
          <w:noProof/>
        </w:rPr>
        <w:fldChar w:fldCharType="separate"/>
      </w:r>
      <w:r w:rsidR="00F930D4">
        <w:rPr>
          <w:noProof/>
        </w:rPr>
        <w:t>147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AE40EF">
        <w:rPr>
          <w:i/>
          <w:noProof/>
        </w:rPr>
        <w:t>laws</w:t>
      </w:r>
      <w:r w:rsidRPr="00D70CD1">
        <w:rPr>
          <w:noProof/>
        </w:rPr>
        <w:tab/>
      </w:r>
      <w:r w:rsidRPr="00D70CD1">
        <w:rPr>
          <w:noProof/>
        </w:rPr>
        <w:fldChar w:fldCharType="begin"/>
      </w:r>
      <w:r w:rsidRPr="00D70CD1">
        <w:rPr>
          <w:noProof/>
        </w:rPr>
        <w:instrText xml:space="preserve"> PAGEREF _Toc106365416 \h </w:instrText>
      </w:r>
      <w:r w:rsidRPr="00D70CD1">
        <w:rPr>
          <w:noProof/>
        </w:rPr>
      </w:r>
      <w:r w:rsidRPr="00D70CD1">
        <w:rPr>
          <w:noProof/>
        </w:rPr>
        <w:fldChar w:fldCharType="separate"/>
      </w:r>
      <w:r w:rsidR="00F930D4">
        <w:rPr>
          <w:noProof/>
        </w:rPr>
        <w:t>147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D70CD1">
        <w:rPr>
          <w:noProof/>
        </w:rPr>
        <w:tab/>
      </w:r>
      <w:r w:rsidRPr="00D70CD1">
        <w:rPr>
          <w:noProof/>
        </w:rPr>
        <w:fldChar w:fldCharType="begin"/>
      </w:r>
      <w:r w:rsidRPr="00D70CD1">
        <w:rPr>
          <w:noProof/>
        </w:rPr>
        <w:instrText xml:space="preserve"> PAGEREF _Toc106365417 \h </w:instrText>
      </w:r>
      <w:r w:rsidRPr="00D70CD1">
        <w:rPr>
          <w:noProof/>
        </w:rPr>
      </w:r>
      <w:r w:rsidRPr="00D70CD1">
        <w:rPr>
          <w:noProof/>
        </w:rPr>
        <w:fldChar w:fldCharType="separate"/>
      </w:r>
      <w:r w:rsidR="00F930D4">
        <w:rPr>
          <w:noProof/>
        </w:rPr>
        <w:t>147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D70CD1">
        <w:rPr>
          <w:noProof/>
        </w:rPr>
        <w:tab/>
      </w:r>
      <w:r w:rsidRPr="00D70CD1">
        <w:rPr>
          <w:noProof/>
        </w:rPr>
        <w:fldChar w:fldCharType="begin"/>
      </w:r>
      <w:r w:rsidRPr="00D70CD1">
        <w:rPr>
          <w:noProof/>
        </w:rPr>
        <w:instrText xml:space="preserve"> PAGEREF _Toc106365418 \h </w:instrText>
      </w:r>
      <w:r w:rsidRPr="00D70CD1">
        <w:rPr>
          <w:noProof/>
        </w:rPr>
      </w:r>
      <w:r w:rsidRPr="00D70CD1">
        <w:rPr>
          <w:noProof/>
        </w:rPr>
        <w:fldChar w:fldCharType="separate"/>
      </w:r>
      <w:r w:rsidR="00F930D4">
        <w:rPr>
          <w:noProof/>
        </w:rPr>
        <w:t>150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D70CD1">
        <w:rPr>
          <w:noProof/>
        </w:rPr>
        <w:tab/>
      </w:r>
      <w:r w:rsidRPr="00D70CD1">
        <w:rPr>
          <w:noProof/>
        </w:rPr>
        <w:fldChar w:fldCharType="begin"/>
      </w:r>
      <w:r w:rsidRPr="00D70CD1">
        <w:rPr>
          <w:noProof/>
        </w:rPr>
        <w:instrText xml:space="preserve"> PAGEREF _Toc106365419 \h </w:instrText>
      </w:r>
      <w:r w:rsidRPr="00D70CD1">
        <w:rPr>
          <w:noProof/>
        </w:rPr>
      </w:r>
      <w:r w:rsidRPr="00D70CD1">
        <w:rPr>
          <w:noProof/>
        </w:rPr>
        <w:fldChar w:fldCharType="separate"/>
      </w:r>
      <w:r w:rsidR="00F930D4">
        <w:rPr>
          <w:noProof/>
        </w:rPr>
        <w:t>150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D70CD1">
        <w:rPr>
          <w:noProof/>
        </w:rPr>
        <w:tab/>
      </w:r>
      <w:r w:rsidRPr="00D70CD1">
        <w:rPr>
          <w:noProof/>
        </w:rPr>
        <w:fldChar w:fldCharType="begin"/>
      </w:r>
      <w:r w:rsidRPr="00D70CD1">
        <w:rPr>
          <w:noProof/>
        </w:rPr>
        <w:instrText xml:space="preserve"> PAGEREF _Toc106365420 \h </w:instrText>
      </w:r>
      <w:r w:rsidRPr="00D70CD1">
        <w:rPr>
          <w:noProof/>
        </w:rPr>
      </w:r>
      <w:r w:rsidRPr="00D70CD1">
        <w:rPr>
          <w:noProof/>
        </w:rPr>
        <w:fldChar w:fldCharType="separate"/>
      </w:r>
      <w:r w:rsidR="00F930D4">
        <w:rPr>
          <w:noProof/>
        </w:rPr>
        <w:t>150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D70CD1">
        <w:rPr>
          <w:noProof/>
        </w:rPr>
        <w:tab/>
      </w:r>
      <w:r w:rsidRPr="00D70CD1">
        <w:rPr>
          <w:noProof/>
        </w:rPr>
        <w:fldChar w:fldCharType="begin"/>
      </w:r>
      <w:r w:rsidRPr="00D70CD1">
        <w:rPr>
          <w:noProof/>
        </w:rPr>
        <w:instrText xml:space="preserve"> PAGEREF _Toc106365421 \h </w:instrText>
      </w:r>
      <w:r w:rsidRPr="00D70CD1">
        <w:rPr>
          <w:noProof/>
        </w:rPr>
      </w:r>
      <w:r w:rsidRPr="00D70CD1">
        <w:rPr>
          <w:noProof/>
        </w:rPr>
        <w:fldChar w:fldCharType="separate"/>
      </w:r>
      <w:r w:rsidR="00F930D4">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D70CD1">
        <w:rPr>
          <w:noProof/>
        </w:rPr>
        <w:tab/>
      </w:r>
      <w:r w:rsidRPr="00D70CD1">
        <w:rPr>
          <w:noProof/>
        </w:rPr>
        <w:fldChar w:fldCharType="begin"/>
      </w:r>
      <w:r w:rsidRPr="00D70CD1">
        <w:rPr>
          <w:noProof/>
        </w:rPr>
        <w:instrText xml:space="preserve"> PAGEREF _Toc106365422 \h </w:instrText>
      </w:r>
      <w:r w:rsidRPr="00D70CD1">
        <w:rPr>
          <w:noProof/>
        </w:rPr>
      </w:r>
      <w:r w:rsidRPr="00D70CD1">
        <w:rPr>
          <w:noProof/>
        </w:rPr>
        <w:fldChar w:fldCharType="separate"/>
      </w:r>
      <w:r w:rsidR="00F930D4">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D70CD1">
        <w:rPr>
          <w:noProof/>
        </w:rPr>
        <w:tab/>
      </w:r>
      <w:r w:rsidRPr="00D70CD1">
        <w:rPr>
          <w:noProof/>
        </w:rPr>
        <w:fldChar w:fldCharType="begin"/>
      </w:r>
      <w:r w:rsidRPr="00D70CD1">
        <w:rPr>
          <w:noProof/>
        </w:rPr>
        <w:instrText xml:space="preserve"> PAGEREF _Toc106365423 \h </w:instrText>
      </w:r>
      <w:r w:rsidRPr="00D70CD1">
        <w:rPr>
          <w:noProof/>
        </w:rPr>
      </w:r>
      <w:r w:rsidRPr="00D70CD1">
        <w:rPr>
          <w:noProof/>
        </w:rPr>
        <w:fldChar w:fldCharType="separate"/>
      </w:r>
      <w:r w:rsidR="00F930D4">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D70CD1">
        <w:rPr>
          <w:noProof/>
        </w:rPr>
        <w:tab/>
      </w:r>
      <w:r w:rsidRPr="00D70CD1">
        <w:rPr>
          <w:noProof/>
        </w:rPr>
        <w:fldChar w:fldCharType="begin"/>
      </w:r>
      <w:r w:rsidRPr="00D70CD1">
        <w:rPr>
          <w:noProof/>
        </w:rPr>
        <w:instrText xml:space="preserve"> PAGEREF _Toc106365424 \h </w:instrText>
      </w:r>
      <w:r w:rsidRPr="00D70CD1">
        <w:rPr>
          <w:noProof/>
        </w:rPr>
      </w:r>
      <w:r w:rsidRPr="00D70CD1">
        <w:rPr>
          <w:noProof/>
        </w:rPr>
        <w:fldChar w:fldCharType="separate"/>
      </w:r>
      <w:r w:rsidR="00F930D4">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D70CD1">
        <w:rPr>
          <w:noProof/>
        </w:rPr>
        <w:tab/>
      </w:r>
      <w:r w:rsidRPr="00D70CD1">
        <w:rPr>
          <w:noProof/>
        </w:rPr>
        <w:fldChar w:fldCharType="begin"/>
      </w:r>
      <w:r w:rsidRPr="00D70CD1">
        <w:rPr>
          <w:noProof/>
        </w:rPr>
        <w:instrText xml:space="preserve"> PAGEREF _Toc106365425 \h </w:instrText>
      </w:r>
      <w:r w:rsidRPr="00D70CD1">
        <w:rPr>
          <w:noProof/>
        </w:rPr>
      </w:r>
      <w:r w:rsidRPr="00D70CD1">
        <w:rPr>
          <w:noProof/>
        </w:rPr>
        <w:fldChar w:fldCharType="separate"/>
      </w:r>
      <w:r w:rsidR="00F930D4">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D70CD1">
        <w:rPr>
          <w:noProof/>
        </w:rPr>
        <w:tab/>
      </w:r>
      <w:r w:rsidRPr="00D70CD1">
        <w:rPr>
          <w:noProof/>
        </w:rPr>
        <w:fldChar w:fldCharType="begin"/>
      </w:r>
      <w:r w:rsidRPr="00D70CD1">
        <w:rPr>
          <w:noProof/>
        </w:rPr>
        <w:instrText xml:space="preserve"> PAGEREF _Toc106365426 \h </w:instrText>
      </w:r>
      <w:r w:rsidRPr="00D70CD1">
        <w:rPr>
          <w:noProof/>
        </w:rPr>
      </w:r>
      <w:r w:rsidRPr="00D70CD1">
        <w:rPr>
          <w:noProof/>
        </w:rPr>
        <w:fldChar w:fldCharType="separate"/>
      </w:r>
      <w:r w:rsidR="00F930D4">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D70CD1">
        <w:rPr>
          <w:noProof/>
        </w:rPr>
        <w:tab/>
      </w:r>
      <w:r w:rsidRPr="00D70CD1">
        <w:rPr>
          <w:noProof/>
        </w:rPr>
        <w:fldChar w:fldCharType="begin"/>
      </w:r>
      <w:r w:rsidRPr="00D70CD1">
        <w:rPr>
          <w:noProof/>
        </w:rPr>
        <w:instrText xml:space="preserve"> PAGEREF _Toc106365427 \h </w:instrText>
      </w:r>
      <w:r w:rsidRPr="00D70CD1">
        <w:rPr>
          <w:noProof/>
        </w:rPr>
      </w:r>
      <w:r w:rsidRPr="00D70CD1">
        <w:rPr>
          <w:noProof/>
        </w:rPr>
        <w:fldChar w:fldCharType="separate"/>
      </w:r>
      <w:r w:rsidR="00F930D4">
        <w:rPr>
          <w:noProof/>
        </w:rPr>
        <w:t>154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D70CD1">
        <w:rPr>
          <w:noProof/>
        </w:rPr>
        <w:tab/>
      </w:r>
      <w:r w:rsidRPr="00D70CD1">
        <w:rPr>
          <w:noProof/>
        </w:rPr>
        <w:fldChar w:fldCharType="begin"/>
      </w:r>
      <w:r w:rsidRPr="00D70CD1">
        <w:rPr>
          <w:noProof/>
        </w:rPr>
        <w:instrText xml:space="preserve"> PAGEREF _Toc106365428 \h </w:instrText>
      </w:r>
      <w:r w:rsidRPr="00D70CD1">
        <w:rPr>
          <w:noProof/>
        </w:rPr>
      </w:r>
      <w:r w:rsidRPr="00D70CD1">
        <w:rPr>
          <w:noProof/>
        </w:rPr>
        <w:fldChar w:fldCharType="separate"/>
      </w:r>
      <w:r w:rsidR="00F930D4">
        <w:rPr>
          <w:noProof/>
        </w:rPr>
        <w:t>155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D70CD1">
        <w:rPr>
          <w:noProof/>
        </w:rPr>
        <w:tab/>
      </w:r>
      <w:r w:rsidRPr="00D70CD1">
        <w:rPr>
          <w:noProof/>
        </w:rPr>
        <w:fldChar w:fldCharType="begin"/>
      </w:r>
      <w:r w:rsidRPr="00D70CD1">
        <w:rPr>
          <w:noProof/>
        </w:rPr>
        <w:instrText xml:space="preserve"> PAGEREF _Toc106365429 \h </w:instrText>
      </w:r>
      <w:r w:rsidRPr="00D70CD1">
        <w:rPr>
          <w:noProof/>
        </w:rPr>
      </w:r>
      <w:r w:rsidRPr="00D70CD1">
        <w:rPr>
          <w:noProof/>
        </w:rPr>
        <w:fldChar w:fldCharType="separate"/>
      </w:r>
      <w:r w:rsidR="00F930D4">
        <w:rPr>
          <w:noProof/>
        </w:rPr>
        <w:t>155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D70CD1">
        <w:rPr>
          <w:noProof/>
        </w:rPr>
        <w:tab/>
      </w:r>
      <w:r w:rsidRPr="00D70CD1">
        <w:rPr>
          <w:noProof/>
        </w:rPr>
        <w:fldChar w:fldCharType="begin"/>
      </w:r>
      <w:r w:rsidRPr="00D70CD1">
        <w:rPr>
          <w:noProof/>
        </w:rPr>
        <w:instrText xml:space="preserve"> PAGEREF _Toc106365430 \h </w:instrText>
      </w:r>
      <w:r w:rsidRPr="00D70CD1">
        <w:rPr>
          <w:noProof/>
        </w:rPr>
      </w:r>
      <w:r w:rsidRPr="00D70CD1">
        <w:rPr>
          <w:noProof/>
        </w:rPr>
        <w:fldChar w:fldCharType="separate"/>
      </w:r>
      <w:r w:rsidR="00F930D4">
        <w:rPr>
          <w:noProof/>
        </w:rPr>
        <w:t>155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D70CD1">
        <w:rPr>
          <w:noProof/>
        </w:rPr>
        <w:tab/>
      </w:r>
      <w:r w:rsidRPr="00D70CD1">
        <w:rPr>
          <w:noProof/>
        </w:rPr>
        <w:fldChar w:fldCharType="begin"/>
      </w:r>
      <w:r w:rsidRPr="00D70CD1">
        <w:rPr>
          <w:noProof/>
        </w:rPr>
        <w:instrText xml:space="preserve"> PAGEREF _Toc106365431 \h </w:instrText>
      </w:r>
      <w:r w:rsidRPr="00D70CD1">
        <w:rPr>
          <w:noProof/>
        </w:rPr>
      </w:r>
      <w:r w:rsidRPr="00D70CD1">
        <w:rPr>
          <w:noProof/>
        </w:rPr>
        <w:fldChar w:fldCharType="separate"/>
      </w:r>
      <w:r w:rsidR="00F930D4">
        <w:rPr>
          <w:noProof/>
        </w:rPr>
        <w:t>155</w:t>
      </w:r>
      <w:r w:rsidRPr="00D70CD1">
        <w:rPr>
          <w:noProof/>
        </w:rPr>
        <w:fldChar w:fldCharType="end"/>
      </w:r>
    </w:p>
    <w:p w:rsidR="00D70CD1" w:rsidRDefault="00D70CD1">
      <w:pPr>
        <w:pStyle w:val="TOC1"/>
        <w:rPr>
          <w:rFonts w:asciiTheme="minorHAnsi" w:eastAsiaTheme="minorEastAsia" w:hAnsiTheme="minorHAnsi" w:cstheme="minorBidi"/>
          <w:b w:val="0"/>
          <w:noProof/>
          <w:kern w:val="0"/>
          <w:sz w:val="22"/>
          <w:szCs w:val="22"/>
        </w:rPr>
      </w:pPr>
      <w:r>
        <w:rPr>
          <w:noProof/>
        </w:rPr>
        <w:lastRenderedPageBreak/>
        <w:t>Chapter 2—Regulation of activities relating to petroleum</w:t>
      </w:r>
      <w:r w:rsidRPr="00D70CD1">
        <w:rPr>
          <w:b w:val="0"/>
          <w:noProof/>
          <w:sz w:val="18"/>
        </w:rPr>
        <w:tab/>
      </w:r>
      <w:r w:rsidRPr="00D70CD1">
        <w:rPr>
          <w:b w:val="0"/>
          <w:noProof/>
          <w:sz w:val="18"/>
        </w:rPr>
        <w:fldChar w:fldCharType="begin"/>
      </w:r>
      <w:r w:rsidRPr="00D70CD1">
        <w:rPr>
          <w:b w:val="0"/>
          <w:noProof/>
          <w:sz w:val="18"/>
        </w:rPr>
        <w:instrText xml:space="preserve"> PAGEREF _Toc106365432 \h </w:instrText>
      </w:r>
      <w:r w:rsidRPr="00D70CD1">
        <w:rPr>
          <w:b w:val="0"/>
          <w:noProof/>
          <w:sz w:val="18"/>
        </w:rPr>
      </w:r>
      <w:r w:rsidRPr="00D70CD1">
        <w:rPr>
          <w:b w:val="0"/>
          <w:noProof/>
          <w:sz w:val="18"/>
        </w:rPr>
        <w:fldChar w:fldCharType="separate"/>
      </w:r>
      <w:r w:rsidR="00F930D4">
        <w:rPr>
          <w:b w:val="0"/>
          <w:noProof/>
          <w:sz w:val="18"/>
        </w:rPr>
        <w:t>157</w:t>
      </w:r>
      <w:r w:rsidRPr="00D70CD1">
        <w:rPr>
          <w:b w:val="0"/>
          <w:noProof/>
          <w:sz w:val="18"/>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2.1—Introduction</w:t>
      </w:r>
      <w:r w:rsidRPr="00D70CD1">
        <w:rPr>
          <w:b w:val="0"/>
          <w:noProof/>
          <w:sz w:val="18"/>
        </w:rPr>
        <w:tab/>
      </w:r>
      <w:r w:rsidRPr="00D70CD1">
        <w:rPr>
          <w:b w:val="0"/>
          <w:noProof/>
          <w:sz w:val="18"/>
        </w:rPr>
        <w:fldChar w:fldCharType="begin"/>
      </w:r>
      <w:r w:rsidRPr="00D70CD1">
        <w:rPr>
          <w:b w:val="0"/>
          <w:noProof/>
          <w:sz w:val="18"/>
        </w:rPr>
        <w:instrText xml:space="preserve"> PAGEREF _Toc106365433 \h </w:instrText>
      </w:r>
      <w:r w:rsidRPr="00D70CD1">
        <w:rPr>
          <w:b w:val="0"/>
          <w:noProof/>
          <w:sz w:val="18"/>
        </w:rPr>
      </w:r>
      <w:r w:rsidRPr="00D70CD1">
        <w:rPr>
          <w:b w:val="0"/>
          <w:noProof/>
          <w:sz w:val="18"/>
        </w:rPr>
        <w:fldChar w:fldCharType="separate"/>
      </w:r>
      <w:r w:rsidR="00F930D4">
        <w:rPr>
          <w:b w:val="0"/>
          <w:noProof/>
          <w:sz w:val="18"/>
        </w:rPr>
        <w:t>157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95</w:t>
      </w:r>
      <w:r>
        <w:rPr>
          <w:noProof/>
        </w:rPr>
        <w:tab/>
        <w:t>Simplified outline</w:t>
      </w:r>
      <w:r w:rsidRPr="00D70CD1">
        <w:rPr>
          <w:noProof/>
        </w:rPr>
        <w:tab/>
      </w:r>
      <w:r w:rsidRPr="00D70CD1">
        <w:rPr>
          <w:noProof/>
        </w:rPr>
        <w:fldChar w:fldCharType="begin"/>
      </w:r>
      <w:r w:rsidRPr="00D70CD1">
        <w:rPr>
          <w:noProof/>
        </w:rPr>
        <w:instrText xml:space="preserve"> PAGEREF _Toc106365434 \h </w:instrText>
      </w:r>
      <w:r w:rsidRPr="00D70CD1">
        <w:rPr>
          <w:noProof/>
        </w:rPr>
      </w:r>
      <w:r w:rsidRPr="00D70CD1">
        <w:rPr>
          <w:noProof/>
        </w:rPr>
        <w:fldChar w:fldCharType="separate"/>
      </w:r>
      <w:r w:rsidR="00F930D4">
        <w:rPr>
          <w:noProof/>
        </w:rPr>
        <w:t>157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2.2—Petroleum exploration permits</w:t>
      </w:r>
      <w:r w:rsidRPr="00D70CD1">
        <w:rPr>
          <w:b w:val="0"/>
          <w:noProof/>
          <w:sz w:val="18"/>
        </w:rPr>
        <w:tab/>
      </w:r>
      <w:r w:rsidRPr="00D70CD1">
        <w:rPr>
          <w:b w:val="0"/>
          <w:noProof/>
          <w:sz w:val="18"/>
        </w:rPr>
        <w:fldChar w:fldCharType="begin"/>
      </w:r>
      <w:r w:rsidRPr="00D70CD1">
        <w:rPr>
          <w:b w:val="0"/>
          <w:noProof/>
          <w:sz w:val="18"/>
        </w:rPr>
        <w:instrText xml:space="preserve"> PAGEREF _Toc106365435 \h </w:instrText>
      </w:r>
      <w:r w:rsidRPr="00D70CD1">
        <w:rPr>
          <w:b w:val="0"/>
          <w:noProof/>
          <w:sz w:val="18"/>
        </w:rPr>
      </w:r>
      <w:r w:rsidRPr="00D70CD1">
        <w:rPr>
          <w:b w:val="0"/>
          <w:noProof/>
          <w:sz w:val="18"/>
        </w:rPr>
        <w:fldChar w:fldCharType="separate"/>
      </w:r>
      <w:r w:rsidR="00F930D4">
        <w:rPr>
          <w:b w:val="0"/>
          <w:noProof/>
          <w:sz w:val="18"/>
        </w:rPr>
        <w:t>159</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_Toc106365436 \h </w:instrText>
      </w:r>
      <w:r w:rsidRPr="00D70CD1">
        <w:rPr>
          <w:b w:val="0"/>
          <w:noProof/>
          <w:sz w:val="18"/>
        </w:rPr>
      </w:r>
      <w:r w:rsidRPr="00D70CD1">
        <w:rPr>
          <w:b w:val="0"/>
          <w:noProof/>
          <w:sz w:val="18"/>
        </w:rPr>
        <w:fldChar w:fldCharType="separate"/>
      </w:r>
      <w:r w:rsidR="00F930D4">
        <w:rPr>
          <w:b w:val="0"/>
          <w:noProof/>
          <w:sz w:val="18"/>
        </w:rPr>
        <w:t>159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96</w:t>
      </w:r>
      <w:r>
        <w:rPr>
          <w:noProof/>
        </w:rPr>
        <w:tab/>
        <w:t>Simplified outline</w:t>
      </w:r>
      <w:r w:rsidRPr="00D70CD1">
        <w:rPr>
          <w:noProof/>
        </w:rPr>
        <w:tab/>
      </w:r>
      <w:r w:rsidRPr="00D70CD1">
        <w:rPr>
          <w:noProof/>
        </w:rPr>
        <w:fldChar w:fldCharType="begin"/>
      </w:r>
      <w:r w:rsidRPr="00D70CD1">
        <w:rPr>
          <w:noProof/>
        </w:rPr>
        <w:instrText xml:space="preserve"> PAGEREF _Toc106365437 \h </w:instrText>
      </w:r>
      <w:r w:rsidRPr="00D70CD1">
        <w:rPr>
          <w:noProof/>
        </w:rPr>
      </w:r>
      <w:r w:rsidRPr="00D70CD1">
        <w:rPr>
          <w:noProof/>
        </w:rPr>
        <w:fldChar w:fldCharType="separate"/>
      </w:r>
      <w:r w:rsidR="00F930D4">
        <w:rPr>
          <w:noProof/>
        </w:rPr>
        <w:t>159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D70CD1">
        <w:rPr>
          <w:noProof/>
        </w:rPr>
        <w:tab/>
      </w:r>
      <w:r w:rsidRPr="00D70CD1">
        <w:rPr>
          <w:noProof/>
        </w:rPr>
        <w:fldChar w:fldCharType="begin"/>
      </w:r>
      <w:r w:rsidRPr="00D70CD1">
        <w:rPr>
          <w:noProof/>
        </w:rPr>
        <w:instrText xml:space="preserve"> PAGEREF _Toc106365438 \h </w:instrText>
      </w:r>
      <w:r w:rsidRPr="00D70CD1">
        <w:rPr>
          <w:noProof/>
        </w:rPr>
      </w:r>
      <w:r w:rsidRPr="00D70CD1">
        <w:rPr>
          <w:noProof/>
        </w:rPr>
        <w:fldChar w:fldCharType="separate"/>
      </w:r>
      <w:r w:rsidR="00F930D4">
        <w:rPr>
          <w:noProof/>
        </w:rPr>
        <w:t>160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D70CD1">
        <w:rPr>
          <w:noProof/>
        </w:rPr>
        <w:tab/>
      </w:r>
      <w:r w:rsidRPr="00D70CD1">
        <w:rPr>
          <w:noProof/>
        </w:rPr>
        <w:fldChar w:fldCharType="begin"/>
      </w:r>
      <w:r w:rsidRPr="00D70CD1">
        <w:rPr>
          <w:noProof/>
        </w:rPr>
        <w:instrText xml:space="preserve"> PAGEREF _Toc106365439 \h </w:instrText>
      </w:r>
      <w:r w:rsidRPr="00D70CD1">
        <w:rPr>
          <w:noProof/>
        </w:rPr>
      </w:r>
      <w:r w:rsidRPr="00D70CD1">
        <w:rPr>
          <w:noProof/>
        </w:rPr>
        <w:fldChar w:fldCharType="separate"/>
      </w:r>
      <w:r w:rsidR="00F930D4">
        <w:rPr>
          <w:noProof/>
        </w:rPr>
        <w:t>160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D70CD1">
        <w:rPr>
          <w:noProof/>
        </w:rPr>
        <w:tab/>
      </w:r>
      <w:r w:rsidRPr="00D70CD1">
        <w:rPr>
          <w:noProof/>
        </w:rPr>
        <w:fldChar w:fldCharType="begin"/>
      </w:r>
      <w:r w:rsidRPr="00D70CD1">
        <w:rPr>
          <w:noProof/>
        </w:rPr>
        <w:instrText xml:space="preserve"> PAGEREF _Toc106365440 \h </w:instrText>
      </w:r>
      <w:r w:rsidRPr="00D70CD1">
        <w:rPr>
          <w:noProof/>
        </w:rPr>
      </w:r>
      <w:r w:rsidRPr="00D70CD1">
        <w:rPr>
          <w:noProof/>
        </w:rPr>
        <w:fldChar w:fldCharType="separate"/>
      </w:r>
      <w:r w:rsidR="00F930D4">
        <w:rPr>
          <w:noProof/>
        </w:rPr>
        <w:t>161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D70CD1">
        <w:rPr>
          <w:noProof/>
        </w:rPr>
        <w:tab/>
      </w:r>
      <w:r w:rsidRPr="00D70CD1">
        <w:rPr>
          <w:noProof/>
        </w:rPr>
        <w:fldChar w:fldCharType="begin"/>
      </w:r>
      <w:r w:rsidRPr="00D70CD1">
        <w:rPr>
          <w:noProof/>
        </w:rPr>
        <w:instrText xml:space="preserve"> PAGEREF _Toc106365441 \h </w:instrText>
      </w:r>
      <w:r w:rsidRPr="00D70CD1">
        <w:rPr>
          <w:noProof/>
        </w:rPr>
      </w:r>
      <w:r w:rsidRPr="00D70CD1">
        <w:rPr>
          <w:noProof/>
        </w:rPr>
        <w:fldChar w:fldCharType="separate"/>
      </w:r>
      <w:r w:rsidR="00F930D4">
        <w:rPr>
          <w:noProof/>
        </w:rPr>
        <w:t>166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D70CD1">
        <w:rPr>
          <w:noProof/>
        </w:rPr>
        <w:tab/>
      </w:r>
      <w:r w:rsidRPr="00D70CD1">
        <w:rPr>
          <w:noProof/>
        </w:rPr>
        <w:fldChar w:fldCharType="begin"/>
      </w:r>
      <w:r w:rsidRPr="00D70CD1">
        <w:rPr>
          <w:noProof/>
        </w:rPr>
        <w:instrText xml:space="preserve"> PAGEREF _Toc106365442 \h </w:instrText>
      </w:r>
      <w:r w:rsidRPr="00D70CD1">
        <w:rPr>
          <w:noProof/>
        </w:rPr>
      </w:r>
      <w:r w:rsidRPr="00D70CD1">
        <w:rPr>
          <w:noProof/>
        </w:rPr>
        <w:fldChar w:fldCharType="separate"/>
      </w:r>
      <w:r w:rsidR="00F930D4">
        <w:rPr>
          <w:noProof/>
        </w:rPr>
        <w:t>169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D70CD1">
        <w:rPr>
          <w:noProof/>
        </w:rPr>
        <w:tab/>
      </w:r>
      <w:r w:rsidRPr="00D70CD1">
        <w:rPr>
          <w:noProof/>
        </w:rPr>
        <w:fldChar w:fldCharType="begin"/>
      </w:r>
      <w:r w:rsidRPr="00D70CD1">
        <w:rPr>
          <w:noProof/>
        </w:rPr>
        <w:instrText xml:space="preserve"> PAGEREF _Toc106365443 \h </w:instrText>
      </w:r>
      <w:r w:rsidRPr="00D70CD1">
        <w:rPr>
          <w:noProof/>
        </w:rPr>
      </w:r>
      <w:r w:rsidRPr="00D70CD1">
        <w:rPr>
          <w:noProof/>
        </w:rPr>
        <w:fldChar w:fldCharType="separate"/>
      </w:r>
      <w:r w:rsidR="00F930D4">
        <w:rPr>
          <w:noProof/>
        </w:rPr>
        <w:t>170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D70CD1">
        <w:rPr>
          <w:noProof/>
        </w:rPr>
        <w:tab/>
      </w:r>
      <w:r w:rsidRPr="00D70CD1">
        <w:rPr>
          <w:noProof/>
        </w:rPr>
        <w:fldChar w:fldCharType="begin"/>
      </w:r>
      <w:r w:rsidRPr="00D70CD1">
        <w:rPr>
          <w:noProof/>
        </w:rPr>
        <w:instrText xml:space="preserve"> PAGEREF _Toc106365444 \h </w:instrText>
      </w:r>
      <w:r w:rsidRPr="00D70CD1">
        <w:rPr>
          <w:noProof/>
        </w:rPr>
      </w:r>
      <w:r w:rsidRPr="00D70CD1">
        <w:rPr>
          <w:noProof/>
        </w:rPr>
        <w:fldChar w:fldCharType="separate"/>
      </w:r>
      <w:r w:rsidR="00F930D4">
        <w:rPr>
          <w:noProof/>
        </w:rPr>
        <w:t>172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_Toc106365445 \h </w:instrText>
      </w:r>
      <w:r w:rsidRPr="00D70CD1">
        <w:rPr>
          <w:b w:val="0"/>
          <w:noProof/>
          <w:sz w:val="18"/>
        </w:rPr>
      </w:r>
      <w:r w:rsidRPr="00D70CD1">
        <w:rPr>
          <w:b w:val="0"/>
          <w:noProof/>
          <w:sz w:val="18"/>
        </w:rPr>
        <w:fldChar w:fldCharType="separate"/>
      </w:r>
      <w:r w:rsidR="00F930D4">
        <w:rPr>
          <w:b w:val="0"/>
          <w:noProof/>
          <w:sz w:val="18"/>
        </w:rPr>
        <w:t>174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D70CD1">
        <w:rPr>
          <w:noProof/>
        </w:rPr>
        <w:tab/>
      </w:r>
      <w:r w:rsidRPr="00D70CD1">
        <w:rPr>
          <w:noProof/>
        </w:rPr>
        <w:fldChar w:fldCharType="begin"/>
      </w:r>
      <w:r w:rsidRPr="00D70CD1">
        <w:rPr>
          <w:noProof/>
        </w:rPr>
        <w:instrText xml:space="preserve"> PAGEREF _Toc106365446 \h </w:instrText>
      </w:r>
      <w:r w:rsidRPr="00D70CD1">
        <w:rPr>
          <w:noProof/>
        </w:rPr>
      </w:r>
      <w:r w:rsidRPr="00D70CD1">
        <w:rPr>
          <w:noProof/>
        </w:rPr>
        <w:fldChar w:fldCharType="separate"/>
      </w:r>
      <w:r w:rsidR="00F930D4">
        <w:rPr>
          <w:noProof/>
        </w:rPr>
        <w:t>174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D70CD1">
        <w:rPr>
          <w:noProof/>
        </w:rPr>
        <w:tab/>
      </w:r>
      <w:r w:rsidRPr="00D70CD1">
        <w:rPr>
          <w:noProof/>
        </w:rPr>
        <w:fldChar w:fldCharType="begin"/>
      </w:r>
      <w:r w:rsidRPr="00D70CD1">
        <w:rPr>
          <w:noProof/>
        </w:rPr>
        <w:instrText xml:space="preserve"> PAGEREF _Toc106365447 \h </w:instrText>
      </w:r>
      <w:r w:rsidRPr="00D70CD1">
        <w:rPr>
          <w:noProof/>
        </w:rPr>
      </w:r>
      <w:r w:rsidRPr="00D70CD1">
        <w:rPr>
          <w:noProof/>
        </w:rPr>
        <w:fldChar w:fldCharType="separate"/>
      </w:r>
      <w:r w:rsidR="00F930D4">
        <w:rPr>
          <w:noProof/>
        </w:rPr>
        <w:t>176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D70CD1">
        <w:rPr>
          <w:noProof/>
        </w:rPr>
        <w:tab/>
      </w:r>
      <w:r w:rsidRPr="00D70CD1">
        <w:rPr>
          <w:noProof/>
        </w:rPr>
        <w:fldChar w:fldCharType="begin"/>
      </w:r>
      <w:r w:rsidRPr="00D70CD1">
        <w:rPr>
          <w:noProof/>
        </w:rPr>
        <w:instrText xml:space="preserve"> PAGEREF _Toc106365448 \h </w:instrText>
      </w:r>
      <w:r w:rsidRPr="00D70CD1">
        <w:rPr>
          <w:noProof/>
        </w:rPr>
      </w:r>
      <w:r w:rsidRPr="00D70CD1">
        <w:rPr>
          <w:noProof/>
        </w:rPr>
        <w:fldChar w:fldCharType="separate"/>
      </w:r>
      <w:r w:rsidR="00F930D4">
        <w:rPr>
          <w:noProof/>
        </w:rPr>
        <w:t>177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D70CD1">
        <w:rPr>
          <w:noProof/>
        </w:rPr>
        <w:tab/>
      </w:r>
      <w:r w:rsidRPr="00D70CD1">
        <w:rPr>
          <w:noProof/>
        </w:rPr>
        <w:fldChar w:fldCharType="begin"/>
      </w:r>
      <w:r w:rsidRPr="00D70CD1">
        <w:rPr>
          <w:noProof/>
        </w:rPr>
        <w:instrText xml:space="preserve"> PAGEREF _Toc106365449 \h </w:instrText>
      </w:r>
      <w:r w:rsidRPr="00D70CD1">
        <w:rPr>
          <w:noProof/>
        </w:rPr>
      </w:r>
      <w:r w:rsidRPr="00D70CD1">
        <w:rPr>
          <w:noProof/>
        </w:rPr>
        <w:fldChar w:fldCharType="separate"/>
      </w:r>
      <w:r w:rsidR="00F930D4">
        <w:rPr>
          <w:noProof/>
        </w:rPr>
        <w:t>179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D70CD1">
        <w:rPr>
          <w:noProof/>
        </w:rPr>
        <w:tab/>
      </w:r>
      <w:r w:rsidRPr="00D70CD1">
        <w:rPr>
          <w:noProof/>
        </w:rPr>
        <w:fldChar w:fldCharType="begin"/>
      </w:r>
      <w:r w:rsidRPr="00D70CD1">
        <w:rPr>
          <w:noProof/>
        </w:rPr>
        <w:instrText xml:space="preserve"> PAGEREF _Toc106365450 \h </w:instrText>
      </w:r>
      <w:r w:rsidRPr="00D70CD1">
        <w:rPr>
          <w:noProof/>
        </w:rPr>
      </w:r>
      <w:r w:rsidRPr="00D70CD1">
        <w:rPr>
          <w:noProof/>
        </w:rPr>
        <w:fldChar w:fldCharType="separate"/>
      </w:r>
      <w:r w:rsidR="00F930D4">
        <w:rPr>
          <w:noProof/>
        </w:rPr>
        <w:t>179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D70CD1">
        <w:rPr>
          <w:noProof/>
        </w:rPr>
        <w:tab/>
      </w:r>
      <w:r w:rsidRPr="00D70CD1">
        <w:rPr>
          <w:noProof/>
        </w:rPr>
        <w:fldChar w:fldCharType="begin"/>
      </w:r>
      <w:r w:rsidRPr="00D70CD1">
        <w:rPr>
          <w:noProof/>
        </w:rPr>
        <w:instrText xml:space="preserve"> PAGEREF _Toc106365451 \h </w:instrText>
      </w:r>
      <w:r w:rsidRPr="00D70CD1">
        <w:rPr>
          <w:noProof/>
        </w:rPr>
      </w:r>
      <w:r w:rsidRPr="00D70CD1">
        <w:rPr>
          <w:noProof/>
        </w:rPr>
        <w:fldChar w:fldCharType="separate"/>
      </w:r>
      <w:r w:rsidR="00F930D4">
        <w:rPr>
          <w:noProof/>
        </w:rPr>
        <w:t>180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_Toc106365452 \h </w:instrText>
      </w:r>
      <w:r w:rsidRPr="00D70CD1">
        <w:rPr>
          <w:b w:val="0"/>
          <w:noProof/>
          <w:sz w:val="18"/>
        </w:rPr>
      </w:r>
      <w:r w:rsidRPr="00D70CD1">
        <w:rPr>
          <w:b w:val="0"/>
          <w:noProof/>
          <w:sz w:val="18"/>
        </w:rPr>
        <w:fldChar w:fldCharType="separate"/>
      </w:r>
      <w:r w:rsidR="00F930D4">
        <w:rPr>
          <w:b w:val="0"/>
          <w:noProof/>
          <w:sz w:val="18"/>
        </w:rPr>
        <w:t>182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D70CD1">
        <w:rPr>
          <w:noProof/>
        </w:rPr>
        <w:tab/>
      </w:r>
      <w:r w:rsidRPr="00D70CD1">
        <w:rPr>
          <w:noProof/>
        </w:rPr>
        <w:fldChar w:fldCharType="begin"/>
      </w:r>
      <w:r w:rsidRPr="00D70CD1">
        <w:rPr>
          <w:noProof/>
        </w:rPr>
        <w:instrText xml:space="preserve"> PAGEREF _Toc106365453 \h </w:instrText>
      </w:r>
      <w:r w:rsidRPr="00D70CD1">
        <w:rPr>
          <w:noProof/>
        </w:rPr>
      </w:r>
      <w:r w:rsidRPr="00D70CD1">
        <w:rPr>
          <w:noProof/>
        </w:rPr>
        <w:fldChar w:fldCharType="separate"/>
      </w:r>
      <w:r w:rsidR="00F930D4">
        <w:rPr>
          <w:noProof/>
        </w:rPr>
        <w:t>182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D70CD1">
        <w:rPr>
          <w:noProof/>
        </w:rPr>
        <w:tab/>
      </w:r>
      <w:r w:rsidRPr="00D70CD1">
        <w:rPr>
          <w:noProof/>
        </w:rPr>
        <w:fldChar w:fldCharType="begin"/>
      </w:r>
      <w:r w:rsidRPr="00D70CD1">
        <w:rPr>
          <w:noProof/>
        </w:rPr>
        <w:instrText xml:space="preserve"> PAGEREF _Toc106365454 \h </w:instrText>
      </w:r>
      <w:r w:rsidRPr="00D70CD1">
        <w:rPr>
          <w:noProof/>
        </w:rPr>
      </w:r>
      <w:r w:rsidRPr="00D70CD1">
        <w:rPr>
          <w:noProof/>
        </w:rPr>
        <w:fldChar w:fldCharType="separate"/>
      </w:r>
      <w:r w:rsidR="00F930D4">
        <w:rPr>
          <w:noProof/>
        </w:rPr>
        <w:t>184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D70CD1">
        <w:rPr>
          <w:noProof/>
        </w:rPr>
        <w:tab/>
      </w:r>
      <w:r w:rsidRPr="00D70CD1">
        <w:rPr>
          <w:noProof/>
        </w:rPr>
        <w:fldChar w:fldCharType="begin"/>
      </w:r>
      <w:r w:rsidRPr="00D70CD1">
        <w:rPr>
          <w:noProof/>
        </w:rPr>
        <w:instrText xml:space="preserve"> PAGEREF _Toc106365455 \h </w:instrText>
      </w:r>
      <w:r w:rsidRPr="00D70CD1">
        <w:rPr>
          <w:noProof/>
        </w:rPr>
      </w:r>
      <w:r w:rsidRPr="00D70CD1">
        <w:rPr>
          <w:noProof/>
        </w:rPr>
        <w:fldChar w:fldCharType="separate"/>
      </w:r>
      <w:r w:rsidR="00F930D4">
        <w:rPr>
          <w:noProof/>
        </w:rPr>
        <w:t>185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D70CD1">
        <w:rPr>
          <w:noProof/>
        </w:rPr>
        <w:tab/>
      </w:r>
      <w:r w:rsidRPr="00D70CD1">
        <w:rPr>
          <w:noProof/>
        </w:rPr>
        <w:fldChar w:fldCharType="begin"/>
      </w:r>
      <w:r w:rsidRPr="00D70CD1">
        <w:rPr>
          <w:noProof/>
        </w:rPr>
        <w:instrText xml:space="preserve"> PAGEREF _Toc106365456 \h </w:instrText>
      </w:r>
      <w:r w:rsidRPr="00D70CD1">
        <w:rPr>
          <w:noProof/>
        </w:rPr>
      </w:r>
      <w:r w:rsidRPr="00D70CD1">
        <w:rPr>
          <w:noProof/>
        </w:rPr>
        <w:fldChar w:fldCharType="separate"/>
      </w:r>
      <w:r w:rsidR="00F930D4">
        <w:rPr>
          <w:noProof/>
        </w:rPr>
        <w:t>188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D70CD1">
        <w:rPr>
          <w:noProof/>
        </w:rPr>
        <w:tab/>
      </w:r>
      <w:r w:rsidRPr="00D70CD1">
        <w:rPr>
          <w:noProof/>
        </w:rPr>
        <w:fldChar w:fldCharType="begin"/>
      </w:r>
      <w:r w:rsidRPr="00D70CD1">
        <w:rPr>
          <w:noProof/>
        </w:rPr>
        <w:instrText xml:space="preserve"> PAGEREF _Toc106365457 \h </w:instrText>
      </w:r>
      <w:r w:rsidRPr="00D70CD1">
        <w:rPr>
          <w:noProof/>
        </w:rPr>
      </w:r>
      <w:r w:rsidRPr="00D70CD1">
        <w:rPr>
          <w:noProof/>
        </w:rPr>
        <w:fldChar w:fldCharType="separate"/>
      </w:r>
      <w:r w:rsidR="00F930D4">
        <w:rPr>
          <w:noProof/>
        </w:rPr>
        <w:t>189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113</w:t>
      </w:r>
      <w:r>
        <w:rPr>
          <w:noProof/>
        </w:rPr>
        <w:tab/>
        <w:t>Cash</w:t>
      </w:r>
      <w:r>
        <w:rPr>
          <w:noProof/>
        </w:rPr>
        <w:noBreakHyphen/>
        <w:t>bid petroleum exploration permit—grant</w:t>
      </w:r>
      <w:r w:rsidRPr="00D70CD1">
        <w:rPr>
          <w:noProof/>
        </w:rPr>
        <w:tab/>
      </w:r>
      <w:r w:rsidRPr="00D70CD1">
        <w:rPr>
          <w:noProof/>
        </w:rPr>
        <w:fldChar w:fldCharType="begin"/>
      </w:r>
      <w:r w:rsidRPr="00D70CD1">
        <w:rPr>
          <w:noProof/>
        </w:rPr>
        <w:instrText xml:space="preserve"> PAGEREF _Toc106365458 \h </w:instrText>
      </w:r>
      <w:r w:rsidRPr="00D70CD1">
        <w:rPr>
          <w:noProof/>
        </w:rPr>
      </w:r>
      <w:r w:rsidRPr="00D70CD1">
        <w:rPr>
          <w:noProof/>
        </w:rPr>
        <w:fldChar w:fldCharType="separate"/>
      </w:r>
      <w:r w:rsidR="00F930D4">
        <w:rPr>
          <w:noProof/>
        </w:rPr>
        <w:t>190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D70CD1">
        <w:rPr>
          <w:noProof/>
        </w:rPr>
        <w:tab/>
      </w:r>
      <w:r w:rsidRPr="00D70CD1">
        <w:rPr>
          <w:noProof/>
        </w:rPr>
        <w:fldChar w:fldCharType="begin"/>
      </w:r>
      <w:r w:rsidRPr="00D70CD1">
        <w:rPr>
          <w:noProof/>
        </w:rPr>
        <w:instrText xml:space="preserve"> PAGEREF _Toc106365459 \h </w:instrText>
      </w:r>
      <w:r w:rsidRPr="00D70CD1">
        <w:rPr>
          <w:noProof/>
        </w:rPr>
      </w:r>
      <w:r w:rsidRPr="00D70CD1">
        <w:rPr>
          <w:noProof/>
        </w:rPr>
        <w:fldChar w:fldCharType="separate"/>
      </w:r>
      <w:r w:rsidR="00F930D4">
        <w:rPr>
          <w:noProof/>
        </w:rPr>
        <w:t>191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D70CD1">
        <w:rPr>
          <w:b w:val="0"/>
          <w:noProof/>
          <w:sz w:val="18"/>
        </w:rPr>
        <w:tab/>
      </w:r>
      <w:r w:rsidRPr="00D70CD1">
        <w:rPr>
          <w:b w:val="0"/>
          <w:noProof/>
          <w:sz w:val="18"/>
        </w:rPr>
        <w:fldChar w:fldCharType="begin"/>
      </w:r>
      <w:r w:rsidRPr="00D70CD1">
        <w:rPr>
          <w:b w:val="0"/>
          <w:noProof/>
          <w:sz w:val="18"/>
        </w:rPr>
        <w:instrText xml:space="preserve"> PAGEREF _Toc106365460 \h </w:instrText>
      </w:r>
      <w:r w:rsidRPr="00D70CD1">
        <w:rPr>
          <w:b w:val="0"/>
          <w:noProof/>
          <w:sz w:val="18"/>
        </w:rPr>
      </w:r>
      <w:r w:rsidRPr="00D70CD1">
        <w:rPr>
          <w:b w:val="0"/>
          <w:noProof/>
          <w:sz w:val="18"/>
        </w:rPr>
        <w:fldChar w:fldCharType="separate"/>
      </w:r>
      <w:r w:rsidR="00F930D4">
        <w:rPr>
          <w:b w:val="0"/>
          <w:noProof/>
          <w:sz w:val="18"/>
        </w:rPr>
        <w:t>194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D70CD1">
        <w:rPr>
          <w:noProof/>
        </w:rPr>
        <w:tab/>
      </w:r>
      <w:r w:rsidRPr="00D70CD1">
        <w:rPr>
          <w:noProof/>
        </w:rPr>
        <w:fldChar w:fldCharType="begin"/>
      </w:r>
      <w:r w:rsidRPr="00D70CD1">
        <w:rPr>
          <w:noProof/>
        </w:rPr>
        <w:instrText xml:space="preserve"> PAGEREF _Toc106365461 \h </w:instrText>
      </w:r>
      <w:r w:rsidRPr="00D70CD1">
        <w:rPr>
          <w:noProof/>
        </w:rPr>
      </w:r>
      <w:r w:rsidRPr="00D70CD1">
        <w:rPr>
          <w:noProof/>
        </w:rPr>
        <w:fldChar w:fldCharType="separate"/>
      </w:r>
      <w:r w:rsidR="00F930D4">
        <w:rPr>
          <w:noProof/>
        </w:rPr>
        <w:t>194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D70CD1">
        <w:rPr>
          <w:noProof/>
        </w:rPr>
        <w:tab/>
      </w:r>
      <w:r w:rsidRPr="00D70CD1">
        <w:rPr>
          <w:noProof/>
        </w:rPr>
        <w:fldChar w:fldCharType="begin"/>
      </w:r>
      <w:r w:rsidRPr="00D70CD1">
        <w:rPr>
          <w:noProof/>
        </w:rPr>
        <w:instrText xml:space="preserve"> PAGEREF _Toc106365462 \h </w:instrText>
      </w:r>
      <w:r w:rsidRPr="00D70CD1">
        <w:rPr>
          <w:noProof/>
        </w:rPr>
      </w:r>
      <w:r w:rsidRPr="00D70CD1">
        <w:rPr>
          <w:noProof/>
        </w:rPr>
        <w:fldChar w:fldCharType="separate"/>
      </w:r>
      <w:r w:rsidR="00F930D4">
        <w:rPr>
          <w:noProof/>
        </w:rPr>
        <w:t>196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D70CD1">
        <w:rPr>
          <w:noProof/>
        </w:rPr>
        <w:tab/>
      </w:r>
      <w:r w:rsidRPr="00D70CD1">
        <w:rPr>
          <w:noProof/>
        </w:rPr>
        <w:fldChar w:fldCharType="begin"/>
      </w:r>
      <w:r w:rsidRPr="00D70CD1">
        <w:rPr>
          <w:noProof/>
        </w:rPr>
        <w:instrText xml:space="preserve"> PAGEREF _Toc106365463 \h </w:instrText>
      </w:r>
      <w:r w:rsidRPr="00D70CD1">
        <w:rPr>
          <w:noProof/>
        </w:rPr>
      </w:r>
      <w:r w:rsidRPr="00D70CD1">
        <w:rPr>
          <w:noProof/>
        </w:rPr>
        <w:fldChar w:fldCharType="separate"/>
      </w:r>
      <w:r w:rsidR="00F930D4">
        <w:rPr>
          <w:noProof/>
        </w:rPr>
        <w:t>197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D70CD1">
        <w:rPr>
          <w:noProof/>
        </w:rPr>
        <w:tab/>
      </w:r>
      <w:r w:rsidRPr="00D70CD1">
        <w:rPr>
          <w:noProof/>
        </w:rPr>
        <w:fldChar w:fldCharType="begin"/>
      </w:r>
      <w:r w:rsidRPr="00D70CD1">
        <w:rPr>
          <w:noProof/>
        </w:rPr>
        <w:instrText xml:space="preserve"> PAGEREF _Toc106365464 \h </w:instrText>
      </w:r>
      <w:r w:rsidRPr="00D70CD1">
        <w:rPr>
          <w:noProof/>
        </w:rPr>
      </w:r>
      <w:r w:rsidRPr="00D70CD1">
        <w:rPr>
          <w:noProof/>
        </w:rPr>
        <w:fldChar w:fldCharType="separate"/>
      </w:r>
      <w:r w:rsidR="00F930D4">
        <w:rPr>
          <w:noProof/>
        </w:rPr>
        <w:t>200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_Toc106365465 \h </w:instrText>
      </w:r>
      <w:r w:rsidRPr="00D70CD1">
        <w:rPr>
          <w:b w:val="0"/>
          <w:noProof/>
          <w:sz w:val="18"/>
        </w:rPr>
      </w:r>
      <w:r w:rsidRPr="00D70CD1">
        <w:rPr>
          <w:b w:val="0"/>
          <w:noProof/>
          <w:sz w:val="18"/>
        </w:rPr>
        <w:fldChar w:fldCharType="separate"/>
      </w:r>
      <w:r w:rsidR="00F930D4">
        <w:rPr>
          <w:b w:val="0"/>
          <w:noProof/>
          <w:sz w:val="18"/>
        </w:rPr>
        <w:t>202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D70CD1">
        <w:rPr>
          <w:noProof/>
        </w:rPr>
        <w:tab/>
      </w:r>
      <w:r w:rsidRPr="00D70CD1">
        <w:rPr>
          <w:noProof/>
        </w:rPr>
        <w:fldChar w:fldCharType="begin"/>
      </w:r>
      <w:r w:rsidRPr="00D70CD1">
        <w:rPr>
          <w:noProof/>
        </w:rPr>
        <w:instrText xml:space="preserve"> PAGEREF _Toc106365466 \h </w:instrText>
      </w:r>
      <w:r w:rsidRPr="00D70CD1">
        <w:rPr>
          <w:noProof/>
        </w:rPr>
      </w:r>
      <w:r w:rsidRPr="00D70CD1">
        <w:rPr>
          <w:noProof/>
        </w:rPr>
        <w:fldChar w:fldCharType="separate"/>
      </w:r>
      <w:r w:rsidR="00F930D4">
        <w:rPr>
          <w:noProof/>
        </w:rPr>
        <w:t>202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5—Renewal of petroleum exploration permits</w:t>
      </w:r>
      <w:r w:rsidRPr="00D70CD1">
        <w:rPr>
          <w:b w:val="0"/>
          <w:noProof/>
          <w:sz w:val="18"/>
        </w:rPr>
        <w:tab/>
      </w:r>
      <w:r w:rsidRPr="00D70CD1">
        <w:rPr>
          <w:b w:val="0"/>
          <w:noProof/>
          <w:sz w:val="18"/>
        </w:rPr>
        <w:fldChar w:fldCharType="begin"/>
      </w:r>
      <w:r w:rsidRPr="00D70CD1">
        <w:rPr>
          <w:b w:val="0"/>
          <w:noProof/>
          <w:sz w:val="18"/>
        </w:rPr>
        <w:instrText xml:space="preserve"> PAGEREF _Toc106365467 \h </w:instrText>
      </w:r>
      <w:r w:rsidRPr="00D70CD1">
        <w:rPr>
          <w:b w:val="0"/>
          <w:noProof/>
          <w:sz w:val="18"/>
        </w:rPr>
      </w:r>
      <w:r w:rsidRPr="00D70CD1">
        <w:rPr>
          <w:b w:val="0"/>
          <w:noProof/>
          <w:sz w:val="18"/>
        </w:rPr>
        <w:fldChar w:fldCharType="separate"/>
      </w:r>
      <w:r w:rsidR="00F930D4">
        <w:rPr>
          <w:b w:val="0"/>
          <w:noProof/>
          <w:sz w:val="18"/>
        </w:rPr>
        <w:t>206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D70CD1">
        <w:rPr>
          <w:noProof/>
        </w:rPr>
        <w:tab/>
      </w:r>
      <w:r w:rsidRPr="00D70CD1">
        <w:rPr>
          <w:noProof/>
        </w:rPr>
        <w:fldChar w:fldCharType="begin"/>
      </w:r>
      <w:r w:rsidRPr="00D70CD1">
        <w:rPr>
          <w:noProof/>
        </w:rPr>
        <w:instrText xml:space="preserve"> PAGEREF _Toc106365468 \h </w:instrText>
      </w:r>
      <w:r w:rsidRPr="00D70CD1">
        <w:rPr>
          <w:noProof/>
        </w:rPr>
      </w:r>
      <w:r w:rsidRPr="00D70CD1">
        <w:rPr>
          <w:noProof/>
        </w:rPr>
        <w:fldChar w:fldCharType="separate"/>
      </w:r>
      <w:r w:rsidR="00F930D4">
        <w:rPr>
          <w:noProof/>
        </w:rPr>
        <w:t>206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D70CD1">
        <w:rPr>
          <w:noProof/>
        </w:rPr>
        <w:tab/>
      </w:r>
      <w:r w:rsidRPr="00D70CD1">
        <w:rPr>
          <w:noProof/>
        </w:rPr>
        <w:fldChar w:fldCharType="begin"/>
      </w:r>
      <w:r w:rsidRPr="00D70CD1">
        <w:rPr>
          <w:noProof/>
        </w:rPr>
        <w:instrText xml:space="preserve"> PAGEREF _Toc106365469 \h </w:instrText>
      </w:r>
      <w:r w:rsidRPr="00D70CD1">
        <w:rPr>
          <w:noProof/>
        </w:rPr>
      </w:r>
      <w:r w:rsidRPr="00D70CD1">
        <w:rPr>
          <w:noProof/>
        </w:rPr>
        <w:fldChar w:fldCharType="separate"/>
      </w:r>
      <w:r w:rsidR="00F930D4">
        <w:rPr>
          <w:noProof/>
        </w:rPr>
        <w:t>207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D70CD1">
        <w:rPr>
          <w:noProof/>
        </w:rPr>
        <w:tab/>
      </w:r>
      <w:r w:rsidRPr="00D70CD1">
        <w:rPr>
          <w:noProof/>
        </w:rPr>
        <w:fldChar w:fldCharType="begin"/>
      </w:r>
      <w:r w:rsidRPr="00D70CD1">
        <w:rPr>
          <w:noProof/>
        </w:rPr>
        <w:instrText xml:space="preserve"> PAGEREF _Toc106365470 \h </w:instrText>
      </w:r>
      <w:r w:rsidRPr="00D70CD1">
        <w:rPr>
          <w:noProof/>
        </w:rPr>
      </w:r>
      <w:r w:rsidRPr="00D70CD1">
        <w:rPr>
          <w:noProof/>
        </w:rPr>
        <w:fldChar w:fldCharType="separate"/>
      </w:r>
      <w:r w:rsidR="00F930D4">
        <w:rPr>
          <w:noProof/>
        </w:rPr>
        <w:t>208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D70CD1">
        <w:rPr>
          <w:noProof/>
        </w:rPr>
        <w:tab/>
      </w:r>
      <w:r w:rsidRPr="00D70CD1">
        <w:rPr>
          <w:noProof/>
        </w:rPr>
        <w:fldChar w:fldCharType="begin"/>
      </w:r>
      <w:r w:rsidRPr="00D70CD1">
        <w:rPr>
          <w:noProof/>
        </w:rPr>
        <w:instrText xml:space="preserve"> PAGEREF _Toc106365471 \h </w:instrText>
      </w:r>
      <w:r w:rsidRPr="00D70CD1">
        <w:rPr>
          <w:noProof/>
        </w:rPr>
      </w:r>
      <w:r w:rsidRPr="00D70CD1">
        <w:rPr>
          <w:noProof/>
        </w:rPr>
        <w:fldChar w:fldCharType="separate"/>
      </w:r>
      <w:r w:rsidR="00F930D4">
        <w:rPr>
          <w:noProof/>
        </w:rPr>
        <w:t>208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D70CD1">
        <w:rPr>
          <w:noProof/>
        </w:rPr>
        <w:tab/>
      </w:r>
      <w:r w:rsidRPr="00D70CD1">
        <w:rPr>
          <w:noProof/>
        </w:rPr>
        <w:fldChar w:fldCharType="begin"/>
      </w:r>
      <w:r w:rsidRPr="00D70CD1">
        <w:rPr>
          <w:noProof/>
        </w:rPr>
        <w:instrText xml:space="preserve"> PAGEREF _Toc106365472 \h </w:instrText>
      </w:r>
      <w:r w:rsidRPr="00D70CD1">
        <w:rPr>
          <w:noProof/>
        </w:rPr>
      </w:r>
      <w:r w:rsidRPr="00D70CD1">
        <w:rPr>
          <w:noProof/>
        </w:rPr>
        <w:fldChar w:fldCharType="separate"/>
      </w:r>
      <w:r w:rsidR="00F930D4">
        <w:rPr>
          <w:noProof/>
        </w:rPr>
        <w:t>211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D70CD1">
        <w:rPr>
          <w:noProof/>
        </w:rPr>
        <w:tab/>
      </w:r>
      <w:r w:rsidRPr="00D70CD1">
        <w:rPr>
          <w:noProof/>
        </w:rPr>
        <w:fldChar w:fldCharType="begin"/>
      </w:r>
      <w:r w:rsidRPr="00D70CD1">
        <w:rPr>
          <w:noProof/>
        </w:rPr>
        <w:instrText xml:space="preserve"> PAGEREF _Toc106365473 \h </w:instrText>
      </w:r>
      <w:r w:rsidRPr="00D70CD1">
        <w:rPr>
          <w:noProof/>
        </w:rPr>
      </w:r>
      <w:r w:rsidRPr="00D70CD1">
        <w:rPr>
          <w:noProof/>
        </w:rPr>
        <w:fldChar w:fldCharType="separate"/>
      </w:r>
      <w:r w:rsidR="00F930D4">
        <w:rPr>
          <w:noProof/>
        </w:rPr>
        <w:t>212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D70CD1">
        <w:rPr>
          <w:noProof/>
        </w:rPr>
        <w:tab/>
      </w:r>
      <w:r w:rsidRPr="00D70CD1">
        <w:rPr>
          <w:noProof/>
        </w:rPr>
        <w:fldChar w:fldCharType="begin"/>
      </w:r>
      <w:r w:rsidRPr="00D70CD1">
        <w:rPr>
          <w:noProof/>
        </w:rPr>
        <w:instrText xml:space="preserve"> PAGEREF _Toc106365474 \h </w:instrText>
      </w:r>
      <w:r w:rsidRPr="00D70CD1">
        <w:rPr>
          <w:noProof/>
        </w:rPr>
      </w:r>
      <w:r w:rsidRPr="00D70CD1">
        <w:rPr>
          <w:noProof/>
        </w:rPr>
        <w:fldChar w:fldCharType="separate"/>
      </w:r>
      <w:r w:rsidR="00F930D4">
        <w:rPr>
          <w:noProof/>
        </w:rPr>
        <w:t>213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D70CD1">
        <w:rPr>
          <w:noProof/>
        </w:rPr>
        <w:tab/>
      </w:r>
      <w:r w:rsidRPr="00D70CD1">
        <w:rPr>
          <w:noProof/>
        </w:rPr>
        <w:fldChar w:fldCharType="begin"/>
      </w:r>
      <w:r w:rsidRPr="00D70CD1">
        <w:rPr>
          <w:noProof/>
        </w:rPr>
        <w:instrText xml:space="preserve"> PAGEREF _Toc106365475 \h </w:instrText>
      </w:r>
      <w:r w:rsidRPr="00D70CD1">
        <w:rPr>
          <w:noProof/>
        </w:rPr>
      </w:r>
      <w:r w:rsidRPr="00D70CD1">
        <w:rPr>
          <w:noProof/>
        </w:rPr>
        <w:fldChar w:fldCharType="separate"/>
      </w:r>
      <w:r w:rsidR="00F930D4">
        <w:rPr>
          <w:noProof/>
        </w:rPr>
        <w:t>214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D70CD1">
        <w:rPr>
          <w:noProof/>
        </w:rPr>
        <w:tab/>
      </w:r>
      <w:r w:rsidRPr="00D70CD1">
        <w:rPr>
          <w:noProof/>
        </w:rPr>
        <w:fldChar w:fldCharType="begin"/>
      </w:r>
      <w:r w:rsidRPr="00D70CD1">
        <w:rPr>
          <w:noProof/>
        </w:rPr>
        <w:instrText xml:space="preserve"> PAGEREF _Toc106365476 \h </w:instrText>
      </w:r>
      <w:r w:rsidRPr="00D70CD1">
        <w:rPr>
          <w:noProof/>
        </w:rPr>
      </w:r>
      <w:r w:rsidRPr="00D70CD1">
        <w:rPr>
          <w:noProof/>
        </w:rPr>
        <w:fldChar w:fldCharType="separate"/>
      </w:r>
      <w:r w:rsidR="00F930D4">
        <w:rPr>
          <w:noProof/>
        </w:rPr>
        <w:t>216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D70CD1">
        <w:rPr>
          <w:noProof/>
        </w:rPr>
        <w:tab/>
      </w:r>
      <w:r w:rsidRPr="00D70CD1">
        <w:rPr>
          <w:noProof/>
        </w:rPr>
        <w:fldChar w:fldCharType="begin"/>
      </w:r>
      <w:r w:rsidRPr="00D70CD1">
        <w:rPr>
          <w:noProof/>
        </w:rPr>
        <w:instrText xml:space="preserve"> PAGEREF _Toc106365477 \h </w:instrText>
      </w:r>
      <w:r w:rsidRPr="00D70CD1">
        <w:rPr>
          <w:noProof/>
        </w:rPr>
      </w:r>
      <w:r w:rsidRPr="00D70CD1">
        <w:rPr>
          <w:noProof/>
        </w:rPr>
        <w:fldChar w:fldCharType="separate"/>
      </w:r>
      <w:r w:rsidR="00F930D4">
        <w:rPr>
          <w:noProof/>
        </w:rPr>
        <w:t>217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6—Locations</w:t>
      </w:r>
      <w:r w:rsidRPr="00D70CD1">
        <w:rPr>
          <w:b w:val="0"/>
          <w:noProof/>
          <w:sz w:val="18"/>
        </w:rPr>
        <w:tab/>
      </w:r>
      <w:r w:rsidRPr="00D70CD1">
        <w:rPr>
          <w:b w:val="0"/>
          <w:noProof/>
          <w:sz w:val="18"/>
        </w:rPr>
        <w:fldChar w:fldCharType="begin"/>
      </w:r>
      <w:r w:rsidRPr="00D70CD1">
        <w:rPr>
          <w:b w:val="0"/>
          <w:noProof/>
          <w:sz w:val="18"/>
        </w:rPr>
        <w:instrText xml:space="preserve"> PAGEREF _Toc106365478 \h </w:instrText>
      </w:r>
      <w:r w:rsidRPr="00D70CD1">
        <w:rPr>
          <w:b w:val="0"/>
          <w:noProof/>
          <w:sz w:val="18"/>
        </w:rPr>
      </w:r>
      <w:r w:rsidRPr="00D70CD1">
        <w:rPr>
          <w:b w:val="0"/>
          <w:noProof/>
          <w:sz w:val="18"/>
        </w:rPr>
        <w:fldChar w:fldCharType="separate"/>
      </w:r>
      <w:r w:rsidR="00F930D4">
        <w:rPr>
          <w:b w:val="0"/>
          <w:noProof/>
          <w:sz w:val="18"/>
        </w:rPr>
        <w:t>218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D70CD1">
        <w:rPr>
          <w:noProof/>
        </w:rPr>
        <w:tab/>
      </w:r>
      <w:r w:rsidRPr="00D70CD1">
        <w:rPr>
          <w:noProof/>
        </w:rPr>
        <w:fldChar w:fldCharType="begin"/>
      </w:r>
      <w:r w:rsidRPr="00D70CD1">
        <w:rPr>
          <w:noProof/>
        </w:rPr>
        <w:instrText xml:space="preserve"> PAGEREF _Toc106365479 \h </w:instrText>
      </w:r>
      <w:r w:rsidRPr="00D70CD1">
        <w:rPr>
          <w:noProof/>
        </w:rPr>
      </w:r>
      <w:r w:rsidRPr="00D70CD1">
        <w:rPr>
          <w:noProof/>
        </w:rPr>
        <w:fldChar w:fldCharType="separate"/>
      </w:r>
      <w:r w:rsidR="00F930D4">
        <w:rPr>
          <w:noProof/>
        </w:rPr>
        <w:t>218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D70CD1">
        <w:rPr>
          <w:noProof/>
        </w:rPr>
        <w:tab/>
      </w:r>
      <w:r w:rsidRPr="00D70CD1">
        <w:rPr>
          <w:noProof/>
        </w:rPr>
        <w:fldChar w:fldCharType="begin"/>
      </w:r>
      <w:r w:rsidRPr="00D70CD1">
        <w:rPr>
          <w:noProof/>
        </w:rPr>
        <w:instrText xml:space="preserve"> PAGEREF _Toc106365480 \h </w:instrText>
      </w:r>
      <w:r w:rsidRPr="00D70CD1">
        <w:rPr>
          <w:noProof/>
        </w:rPr>
      </w:r>
      <w:r w:rsidRPr="00D70CD1">
        <w:rPr>
          <w:noProof/>
        </w:rPr>
        <w:fldChar w:fldCharType="separate"/>
      </w:r>
      <w:r w:rsidR="00F930D4">
        <w:rPr>
          <w:noProof/>
        </w:rPr>
        <w:t>218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D70CD1">
        <w:rPr>
          <w:noProof/>
        </w:rPr>
        <w:tab/>
      </w:r>
      <w:r w:rsidRPr="00D70CD1">
        <w:rPr>
          <w:noProof/>
        </w:rPr>
        <w:fldChar w:fldCharType="begin"/>
      </w:r>
      <w:r w:rsidRPr="00D70CD1">
        <w:rPr>
          <w:noProof/>
        </w:rPr>
        <w:instrText xml:space="preserve"> PAGEREF _Toc106365481 \h </w:instrText>
      </w:r>
      <w:r w:rsidRPr="00D70CD1">
        <w:rPr>
          <w:noProof/>
        </w:rPr>
      </w:r>
      <w:r w:rsidRPr="00D70CD1">
        <w:rPr>
          <w:noProof/>
        </w:rPr>
        <w:fldChar w:fldCharType="separate"/>
      </w:r>
      <w:r w:rsidR="00F930D4">
        <w:rPr>
          <w:noProof/>
        </w:rPr>
        <w:t>220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D70CD1">
        <w:rPr>
          <w:noProof/>
        </w:rPr>
        <w:tab/>
      </w:r>
      <w:r w:rsidRPr="00D70CD1">
        <w:rPr>
          <w:noProof/>
        </w:rPr>
        <w:fldChar w:fldCharType="begin"/>
      </w:r>
      <w:r w:rsidRPr="00D70CD1">
        <w:rPr>
          <w:noProof/>
        </w:rPr>
        <w:instrText xml:space="preserve"> PAGEREF _Toc106365482 \h </w:instrText>
      </w:r>
      <w:r w:rsidRPr="00D70CD1">
        <w:rPr>
          <w:noProof/>
        </w:rPr>
      </w:r>
      <w:r w:rsidRPr="00D70CD1">
        <w:rPr>
          <w:noProof/>
        </w:rPr>
        <w:fldChar w:fldCharType="separate"/>
      </w:r>
      <w:r w:rsidR="00F930D4">
        <w:rPr>
          <w:noProof/>
        </w:rPr>
        <w:t>220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D70CD1">
        <w:rPr>
          <w:noProof/>
        </w:rPr>
        <w:tab/>
      </w:r>
      <w:r w:rsidRPr="00D70CD1">
        <w:rPr>
          <w:noProof/>
        </w:rPr>
        <w:fldChar w:fldCharType="begin"/>
      </w:r>
      <w:r w:rsidRPr="00D70CD1">
        <w:rPr>
          <w:noProof/>
        </w:rPr>
        <w:instrText xml:space="preserve"> PAGEREF _Toc106365483 \h </w:instrText>
      </w:r>
      <w:r w:rsidRPr="00D70CD1">
        <w:rPr>
          <w:noProof/>
        </w:rPr>
      </w:r>
      <w:r w:rsidRPr="00D70CD1">
        <w:rPr>
          <w:noProof/>
        </w:rPr>
        <w:fldChar w:fldCharType="separate"/>
      </w:r>
      <w:r w:rsidR="00F930D4">
        <w:rPr>
          <w:noProof/>
        </w:rPr>
        <w:t>222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D70CD1">
        <w:rPr>
          <w:noProof/>
        </w:rPr>
        <w:tab/>
      </w:r>
      <w:r w:rsidRPr="00D70CD1">
        <w:rPr>
          <w:noProof/>
        </w:rPr>
        <w:fldChar w:fldCharType="begin"/>
      </w:r>
      <w:r w:rsidRPr="00D70CD1">
        <w:rPr>
          <w:noProof/>
        </w:rPr>
        <w:instrText xml:space="preserve"> PAGEREF _Toc106365484 \h </w:instrText>
      </w:r>
      <w:r w:rsidRPr="00D70CD1">
        <w:rPr>
          <w:noProof/>
        </w:rPr>
      </w:r>
      <w:r w:rsidRPr="00D70CD1">
        <w:rPr>
          <w:noProof/>
        </w:rPr>
        <w:fldChar w:fldCharType="separate"/>
      </w:r>
      <w:r w:rsidR="00F930D4">
        <w:rPr>
          <w:noProof/>
        </w:rPr>
        <w:t>226</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2.3—Petroleum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_Toc106365485 \h </w:instrText>
      </w:r>
      <w:r w:rsidRPr="00D70CD1">
        <w:rPr>
          <w:b w:val="0"/>
          <w:noProof/>
          <w:sz w:val="18"/>
        </w:rPr>
      </w:r>
      <w:r w:rsidRPr="00D70CD1">
        <w:rPr>
          <w:b w:val="0"/>
          <w:noProof/>
          <w:sz w:val="18"/>
        </w:rPr>
        <w:fldChar w:fldCharType="separate"/>
      </w:r>
      <w:r w:rsidR="00F930D4">
        <w:rPr>
          <w:b w:val="0"/>
          <w:noProof/>
          <w:sz w:val="18"/>
        </w:rPr>
        <w:t>228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_Toc106365486 \h </w:instrText>
      </w:r>
      <w:r w:rsidRPr="00D70CD1">
        <w:rPr>
          <w:b w:val="0"/>
          <w:noProof/>
          <w:sz w:val="18"/>
        </w:rPr>
      </w:r>
      <w:r w:rsidRPr="00D70CD1">
        <w:rPr>
          <w:b w:val="0"/>
          <w:noProof/>
          <w:sz w:val="18"/>
        </w:rPr>
        <w:fldChar w:fldCharType="separate"/>
      </w:r>
      <w:r w:rsidR="00F930D4">
        <w:rPr>
          <w:b w:val="0"/>
          <w:noProof/>
          <w:sz w:val="18"/>
        </w:rPr>
        <w:t>228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D70CD1">
        <w:rPr>
          <w:noProof/>
        </w:rPr>
        <w:tab/>
      </w:r>
      <w:r w:rsidRPr="00D70CD1">
        <w:rPr>
          <w:noProof/>
        </w:rPr>
        <w:fldChar w:fldCharType="begin"/>
      </w:r>
      <w:r w:rsidRPr="00D70CD1">
        <w:rPr>
          <w:noProof/>
        </w:rPr>
        <w:instrText xml:space="preserve"> PAGEREF _Toc106365487 \h </w:instrText>
      </w:r>
      <w:r w:rsidRPr="00D70CD1">
        <w:rPr>
          <w:noProof/>
        </w:rPr>
      </w:r>
      <w:r w:rsidRPr="00D70CD1">
        <w:rPr>
          <w:noProof/>
        </w:rPr>
        <w:fldChar w:fldCharType="separate"/>
      </w:r>
      <w:r w:rsidR="00F930D4">
        <w:rPr>
          <w:noProof/>
        </w:rPr>
        <w:t>228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D70CD1">
        <w:rPr>
          <w:noProof/>
        </w:rPr>
        <w:tab/>
      </w:r>
      <w:r w:rsidRPr="00D70CD1">
        <w:rPr>
          <w:noProof/>
        </w:rPr>
        <w:fldChar w:fldCharType="begin"/>
      </w:r>
      <w:r w:rsidRPr="00D70CD1">
        <w:rPr>
          <w:noProof/>
        </w:rPr>
        <w:instrText xml:space="preserve"> PAGEREF _Toc106365488 \h </w:instrText>
      </w:r>
      <w:r w:rsidRPr="00D70CD1">
        <w:rPr>
          <w:noProof/>
        </w:rPr>
      </w:r>
      <w:r w:rsidRPr="00D70CD1">
        <w:rPr>
          <w:noProof/>
        </w:rPr>
        <w:fldChar w:fldCharType="separate"/>
      </w:r>
      <w:r w:rsidR="00F930D4">
        <w:rPr>
          <w:noProof/>
        </w:rPr>
        <w:t>229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136</w:t>
      </w:r>
      <w:r>
        <w:rPr>
          <w:noProof/>
        </w:rPr>
        <w:tab/>
        <w:t>Conditions of petroleum retention leases</w:t>
      </w:r>
      <w:r w:rsidRPr="00D70CD1">
        <w:rPr>
          <w:noProof/>
        </w:rPr>
        <w:tab/>
      </w:r>
      <w:r w:rsidRPr="00D70CD1">
        <w:rPr>
          <w:noProof/>
        </w:rPr>
        <w:fldChar w:fldCharType="begin"/>
      </w:r>
      <w:r w:rsidRPr="00D70CD1">
        <w:rPr>
          <w:noProof/>
        </w:rPr>
        <w:instrText xml:space="preserve"> PAGEREF _Toc106365489 \h </w:instrText>
      </w:r>
      <w:r w:rsidRPr="00D70CD1">
        <w:rPr>
          <w:noProof/>
        </w:rPr>
      </w:r>
      <w:r w:rsidRPr="00D70CD1">
        <w:rPr>
          <w:noProof/>
        </w:rPr>
        <w:fldChar w:fldCharType="separate"/>
      </w:r>
      <w:r w:rsidR="00F930D4">
        <w:rPr>
          <w:noProof/>
        </w:rPr>
        <w:t>229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D70CD1">
        <w:rPr>
          <w:noProof/>
        </w:rPr>
        <w:tab/>
      </w:r>
      <w:r w:rsidRPr="00D70CD1">
        <w:rPr>
          <w:noProof/>
        </w:rPr>
        <w:fldChar w:fldCharType="begin"/>
      </w:r>
      <w:r w:rsidRPr="00D70CD1">
        <w:rPr>
          <w:noProof/>
        </w:rPr>
        <w:instrText xml:space="preserve"> PAGEREF _Toc106365490 \h </w:instrText>
      </w:r>
      <w:r w:rsidRPr="00D70CD1">
        <w:rPr>
          <w:noProof/>
        </w:rPr>
      </w:r>
      <w:r w:rsidRPr="00D70CD1">
        <w:rPr>
          <w:noProof/>
        </w:rPr>
        <w:fldChar w:fldCharType="separate"/>
      </w:r>
      <w:r w:rsidR="00F930D4">
        <w:rPr>
          <w:noProof/>
        </w:rPr>
        <w:t>233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D70CD1">
        <w:rPr>
          <w:noProof/>
        </w:rPr>
        <w:tab/>
      </w:r>
      <w:r w:rsidRPr="00D70CD1">
        <w:rPr>
          <w:noProof/>
        </w:rPr>
        <w:fldChar w:fldCharType="begin"/>
      </w:r>
      <w:r w:rsidRPr="00D70CD1">
        <w:rPr>
          <w:noProof/>
        </w:rPr>
        <w:instrText xml:space="preserve"> PAGEREF _Toc106365491 \h </w:instrText>
      </w:r>
      <w:r w:rsidRPr="00D70CD1">
        <w:rPr>
          <w:noProof/>
        </w:rPr>
      </w:r>
      <w:r w:rsidRPr="00D70CD1">
        <w:rPr>
          <w:noProof/>
        </w:rPr>
        <w:fldChar w:fldCharType="separate"/>
      </w:r>
      <w:r w:rsidR="00F930D4">
        <w:rPr>
          <w:noProof/>
        </w:rPr>
        <w:t>236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D70CD1">
        <w:rPr>
          <w:noProof/>
        </w:rPr>
        <w:tab/>
      </w:r>
      <w:r w:rsidRPr="00D70CD1">
        <w:rPr>
          <w:noProof/>
        </w:rPr>
        <w:fldChar w:fldCharType="begin"/>
      </w:r>
      <w:r w:rsidRPr="00D70CD1">
        <w:rPr>
          <w:noProof/>
        </w:rPr>
        <w:instrText xml:space="preserve"> PAGEREF _Toc106365492 \h </w:instrText>
      </w:r>
      <w:r w:rsidRPr="00D70CD1">
        <w:rPr>
          <w:noProof/>
        </w:rPr>
      </w:r>
      <w:r w:rsidRPr="00D70CD1">
        <w:rPr>
          <w:noProof/>
        </w:rPr>
        <w:fldChar w:fldCharType="separate"/>
      </w:r>
      <w:r w:rsidR="00F930D4">
        <w:rPr>
          <w:noProof/>
        </w:rPr>
        <w:t>237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D70CD1">
        <w:rPr>
          <w:noProof/>
        </w:rPr>
        <w:tab/>
      </w:r>
      <w:r w:rsidRPr="00D70CD1">
        <w:rPr>
          <w:noProof/>
        </w:rPr>
        <w:fldChar w:fldCharType="begin"/>
      </w:r>
      <w:r w:rsidRPr="00D70CD1">
        <w:rPr>
          <w:noProof/>
        </w:rPr>
        <w:instrText xml:space="preserve"> PAGEREF _Toc106365493 \h </w:instrText>
      </w:r>
      <w:r w:rsidRPr="00D70CD1">
        <w:rPr>
          <w:noProof/>
        </w:rPr>
      </w:r>
      <w:r w:rsidRPr="00D70CD1">
        <w:rPr>
          <w:noProof/>
        </w:rPr>
        <w:fldChar w:fldCharType="separate"/>
      </w:r>
      <w:r w:rsidR="00F930D4">
        <w:rPr>
          <w:noProof/>
        </w:rPr>
        <w:t>238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retention lease</w:t>
      </w:r>
      <w:r w:rsidRPr="00D70CD1">
        <w:rPr>
          <w:b w:val="0"/>
          <w:noProof/>
          <w:sz w:val="18"/>
        </w:rPr>
        <w:tab/>
      </w:r>
      <w:r w:rsidRPr="00D70CD1">
        <w:rPr>
          <w:b w:val="0"/>
          <w:noProof/>
          <w:sz w:val="18"/>
        </w:rPr>
        <w:fldChar w:fldCharType="begin"/>
      </w:r>
      <w:r w:rsidRPr="00D70CD1">
        <w:rPr>
          <w:b w:val="0"/>
          <w:noProof/>
          <w:sz w:val="18"/>
        </w:rPr>
        <w:instrText xml:space="preserve"> PAGEREF _Toc106365494 \h </w:instrText>
      </w:r>
      <w:r w:rsidRPr="00D70CD1">
        <w:rPr>
          <w:b w:val="0"/>
          <w:noProof/>
          <w:sz w:val="18"/>
        </w:rPr>
      </w:r>
      <w:r w:rsidRPr="00D70CD1">
        <w:rPr>
          <w:b w:val="0"/>
          <w:noProof/>
          <w:sz w:val="18"/>
        </w:rPr>
        <w:fldChar w:fldCharType="separate"/>
      </w:r>
      <w:r w:rsidR="00F930D4">
        <w:rPr>
          <w:b w:val="0"/>
          <w:noProof/>
          <w:sz w:val="18"/>
        </w:rPr>
        <w:t>240</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_Toc106365495 \h </w:instrText>
      </w:r>
      <w:r w:rsidRPr="00D70CD1">
        <w:rPr>
          <w:b w:val="0"/>
          <w:noProof/>
          <w:sz w:val="18"/>
        </w:rPr>
      </w:r>
      <w:r w:rsidRPr="00D70CD1">
        <w:rPr>
          <w:b w:val="0"/>
          <w:noProof/>
          <w:sz w:val="18"/>
        </w:rPr>
        <w:fldChar w:fldCharType="separate"/>
      </w:r>
      <w:r w:rsidR="00F930D4">
        <w:rPr>
          <w:b w:val="0"/>
          <w:noProof/>
          <w:sz w:val="18"/>
        </w:rPr>
        <w:t>240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D70CD1">
        <w:rPr>
          <w:noProof/>
        </w:rPr>
        <w:tab/>
      </w:r>
      <w:r w:rsidRPr="00D70CD1">
        <w:rPr>
          <w:noProof/>
        </w:rPr>
        <w:fldChar w:fldCharType="begin"/>
      </w:r>
      <w:r w:rsidRPr="00D70CD1">
        <w:rPr>
          <w:noProof/>
        </w:rPr>
        <w:instrText xml:space="preserve"> PAGEREF _Toc106365496 \h </w:instrText>
      </w:r>
      <w:r w:rsidRPr="00D70CD1">
        <w:rPr>
          <w:noProof/>
        </w:rPr>
      </w:r>
      <w:r w:rsidRPr="00D70CD1">
        <w:rPr>
          <w:noProof/>
        </w:rPr>
        <w:fldChar w:fldCharType="separate"/>
      </w:r>
      <w:r w:rsidR="00F930D4">
        <w:rPr>
          <w:noProof/>
        </w:rPr>
        <w:t>240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D70CD1">
        <w:rPr>
          <w:noProof/>
        </w:rPr>
        <w:tab/>
      </w:r>
      <w:r w:rsidRPr="00D70CD1">
        <w:rPr>
          <w:noProof/>
        </w:rPr>
        <w:fldChar w:fldCharType="begin"/>
      </w:r>
      <w:r w:rsidRPr="00D70CD1">
        <w:rPr>
          <w:noProof/>
        </w:rPr>
        <w:instrText xml:space="preserve"> PAGEREF _Toc106365497 \h </w:instrText>
      </w:r>
      <w:r w:rsidRPr="00D70CD1">
        <w:rPr>
          <w:noProof/>
        </w:rPr>
      </w:r>
      <w:r w:rsidRPr="00D70CD1">
        <w:rPr>
          <w:noProof/>
        </w:rPr>
        <w:fldChar w:fldCharType="separate"/>
      </w:r>
      <w:r w:rsidR="00F930D4">
        <w:rPr>
          <w:noProof/>
        </w:rPr>
        <w:t>241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D70CD1">
        <w:rPr>
          <w:noProof/>
        </w:rPr>
        <w:tab/>
      </w:r>
      <w:r w:rsidRPr="00D70CD1">
        <w:rPr>
          <w:noProof/>
        </w:rPr>
        <w:fldChar w:fldCharType="begin"/>
      </w:r>
      <w:r w:rsidRPr="00D70CD1">
        <w:rPr>
          <w:noProof/>
        </w:rPr>
        <w:instrText xml:space="preserve"> PAGEREF _Toc106365498 \h </w:instrText>
      </w:r>
      <w:r w:rsidRPr="00D70CD1">
        <w:rPr>
          <w:noProof/>
        </w:rPr>
      </w:r>
      <w:r w:rsidRPr="00D70CD1">
        <w:rPr>
          <w:noProof/>
        </w:rPr>
        <w:fldChar w:fldCharType="separate"/>
      </w:r>
      <w:r w:rsidR="00F930D4">
        <w:rPr>
          <w:noProof/>
        </w:rPr>
        <w:t>242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D70CD1">
        <w:rPr>
          <w:noProof/>
        </w:rPr>
        <w:tab/>
      </w:r>
      <w:r w:rsidRPr="00D70CD1">
        <w:rPr>
          <w:noProof/>
        </w:rPr>
        <w:fldChar w:fldCharType="begin"/>
      </w:r>
      <w:r w:rsidRPr="00D70CD1">
        <w:rPr>
          <w:noProof/>
        </w:rPr>
        <w:instrText xml:space="preserve"> PAGEREF _Toc106365499 \h </w:instrText>
      </w:r>
      <w:r w:rsidRPr="00D70CD1">
        <w:rPr>
          <w:noProof/>
        </w:rPr>
      </w:r>
      <w:r w:rsidRPr="00D70CD1">
        <w:rPr>
          <w:noProof/>
        </w:rPr>
        <w:fldChar w:fldCharType="separate"/>
      </w:r>
      <w:r w:rsidR="00F930D4">
        <w:rPr>
          <w:noProof/>
        </w:rPr>
        <w:t>243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D70CD1">
        <w:rPr>
          <w:noProof/>
        </w:rPr>
        <w:tab/>
      </w:r>
      <w:r w:rsidRPr="00D70CD1">
        <w:rPr>
          <w:noProof/>
        </w:rPr>
        <w:fldChar w:fldCharType="begin"/>
      </w:r>
      <w:r w:rsidRPr="00D70CD1">
        <w:rPr>
          <w:noProof/>
        </w:rPr>
        <w:instrText xml:space="preserve"> PAGEREF _Toc106365500 \h </w:instrText>
      </w:r>
      <w:r w:rsidRPr="00D70CD1">
        <w:rPr>
          <w:noProof/>
        </w:rPr>
      </w:r>
      <w:r w:rsidRPr="00D70CD1">
        <w:rPr>
          <w:noProof/>
        </w:rPr>
        <w:fldChar w:fldCharType="separate"/>
      </w:r>
      <w:r w:rsidR="00F930D4">
        <w:rPr>
          <w:noProof/>
        </w:rPr>
        <w:t>244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D70CD1">
        <w:rPr>
          <w:noProof/>
        </w:rPr>
        <w:tab/>
      </w:r>
      <w:r w:rsidRPr="00D70CD1">
        <w:rPr>
          <w:noProof/>
        </w:rPr>
        <w:fldChar w:fldCharType="begin"/>
      </w:r>
      <w:r w:rsidRPr="00D70CD1">
        <w:rPr>
          <w:noProof/>
        </w:rPr>
        <w:instrText xml:space="preserve"> PAGEREF _Toc106365501 \h </w:instrText>
      </w:r>
      <w:r w:rsidRPr="00D70CD1">
        <w:rPr>
          <w:noProof/>
        </w:rPr>
      </w:r>
      <w:r w:rsidRPr="00D70CD1">
        <w:rPr>
          <w:noProof/>
        </w:rPr>
        <w:fldChar w:fldCharType="separate"/>
      </w:r>
      <w:r w:rsidR="00F930D4">
        <w:rPr>
          <w:noProof/>
        </w:rPr>
        <w:t>244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D70CD1">
        <w:rPr>
          <w:noProof/>
        </w:rPr>
        <w:tab/>
      </w:r>
      <w:r w:rsidRPr="00D70CD1">
        <w:rPr>
          <w:noProof/>
        </w:rPr>
        <w:fldChar w:fldCharType="begin"/>
      </w:r>
      <w:r w:rsidRPr="00D70CD1">
        <w:rPr>
          <w:noProof/>
        </w:rPr>
        <w:instrText xml:space="preserve"> PAGEREF _Toc106365502 \h </w:instrText>
      </w:r>
      <w:r w:rsidRPr="00D70CD1">
        <w:rPr>
          <w:noProof/>
        </w:rPr>
      </w:r>
      <w:r w:rsidRPr="00D70CD1">
        <w:rPr>
          <w:noProof/>
        </w:rPr>
        <w:fldChar w:fldCharType="separate"/>
      </w:r>
      <w:r w:rsidR="00F930D4">
        <w:rPr>
          <w:noProof/>
        </w:rPr>
        <w:t>244</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_Toc106365503 \h </w:instrText>
      </w:r>
      <w:r w:rsidRPr="00D70CD1">
        <w:rPr>
          <w:b w:val="0"/>
          <w:noProof/>
          <w:sz w:val="18"/>
        </w:rPr>
      </w:r>
      <w:r w:rsidRPr="00D70CD1">
        <w:rPr>
          <w:b w:val="0"/>
          <w:noProof/>
          <w:sz w:val="18"/>
        </w:rPr>
        <w:fldChar w:fldCharType="separate"/>
      </w:r>
      <w:r w:rsidR="00F930D4">
        <w:rPr>
          <w:b w:val="0"/>
          <w:noProof/>
          <w:sz w:val="18"/>
        </w:rPr>
        <w:t>245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D70CD1">
        <w:rPr>
          <w:noProof/>
        </w:rPr>
        <w:tab/>
      </w:r>
      <w:r w:rsidRPr="00D70CD1">
        <w:rPr>
          <w:noProof/>
        </w:rPr>
        <w:fldChar w:fldCharType="begin"/>
      </w:r>
      <w:r w:rsidRPr="00D70CD1">
        <w:rPr>
          <w:noProof/>
        </w:rPr>
        <w:instrText xml:space="preserve"> PAGEREF _Toc106365504 \h </w:instrText>
      </w:r>
      <w:r w:rsidRPr="00D70CD1">
        <w:rPr>
          <w:noProof/>
        </w:rPr>
      </w:r>
      <w:r w:rsidRPr="00D70CD1">
        <w:rPr>
          <w:noProof/>
        </w:rPr>
        <w:fldChar w:fldCharType="separate"/>
      </w:r>
      <w:r w:rsidR="00F930D4">
        <w:rPr>
          <w:noProof/>
        </w:rPr>
        <w:t>245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D70CD1">
        <w:rPr>
          <w:noProof/>
        </w:rPr>
        <w:tab/>
      </w:r>
      <w:r w:rsidRPr="00D70CD1">
        <w:rPr>
          <w:noProof/>
        </w:rPr>
        <w:fldChar w:fldCharType="begin"/>
      </w:r>
      <w:r w:rsidRPr="00D70CD1">
        <w:rPr>
          <w:noProof/>
        </w:rPr>
        <w:instrText xml:space="preserve"> PAGEREF _Toc106365505 \h </w:instrText>
      </w:r>
      <w:r w:rsidRPr="00D70CD1">
        <w:rPr>
          <w:noProof/>
        </w:rPr>
      </w:r>
      <w:r w:rsidRPr="00D70CD1">
        <w:rPr>
          <w:noProof/>
        </w:rPr>
        <w:fldChar w:fldCharType="separate"/>
      </w:r>
      <w:r w:rsidR="00F930D4">
        <w:rPr>
          <w:noProof/>
        </w:rPr>
        <w:t>246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D70CD1">
        <w:rPr>
          <w:noProof/>
        </w:rPr>
        <w:tab/>
      </w:r>
      <w:r w:rsidRPr="00D70CD1">
        <w:rPr>
          <w:noProof/>
        </w:rPr>
        <w:fldChar w:fldCharType="begin"/>
      </w:r>
      <w:r w:rsidRPr="00D70CD1">
        <w:rPr>
          <w:noProof/>
        </w:rPr>
        <w:instrText xml:space="preserve"> PAGEREF _Toc106365506 \h </w:instrText>
      </w:r>
      <w:r w:rsidRPr="00D70CD1">
        <w:rPr>
          <w:noProof/>
        </w:rPr>
      </w:r>
      <w:r w:rsidRPr="00D70CD1">
        <w:rPr>
          <w:noProof/>
        </w:rPr>
        <w:fldChar w:fldCharType="separate"/>
      </w:r>
      <w:r w:rsidR="00F930D4">
        <w:rPr>
          <w:noProof/>
        </w:rPr>
        <w:t>247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D70CD1">
        <w:rPr>
          <w:noProof/>
        </w:rPr>
        <w:tab/>
      </w:r>
      <w:r w:rsidRPr="00D70CD1">
        <w:rPr>
          <w:noProof/>
        </w:rPr>
        <w:fldChar w:fldCharType="begin"/>
      </w:r>
      <w:r w:rsidRPr="00D70CD1">
        <w:rPr>
          <w:noProof/>
        </w:rPr>
        <w:instrText xml:space="preserve"> PAGEREF _Toc106365507 \h </w:instrText>
      </w:r>
      <w:r w:rsidRPr="00D70CD1">
        <w:rPr>
          <w:noProof/>
        </w:rPr>
      </w:r>
      <w:r w:rsidRPr="00D70CD1">
        <w:rPr>
          <w:noProof/>
        </w:rPr>
        <w:fldChar w:fldCharType="separate"/>
      </w:r>
      <w:r w:rsidR="00F930D4">
        <w:rPr>
          <w:noProof/>
        </w:rPr>
        <w:t>248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D70CD1">
        <w:rPr>
          <w:noProof/>
        </w:rPr>
        <w:tab/>
      </w:r>
      <w:r w:rsidRPr="00D70CD1">
        <w:rPr>
          <w:noProof/>
        </w:rPr>
        <w:fldChar w:fldCharType="begin"/>
      </w:r>
      <w:r w:rsidRPr="00D70CD1">
        <w:rPr>
          <w:noProof/>
        </w:rPr>
        <w:instrText xml:space="preserve"> PAGEREF _Toc106365508 \h </w:instrText>
      </w:r>
      <w:r w:rsidRPr="00D70CD1">
        <w:rPr>
          <w:noProof/>
        </w:rPr>
      </w:r>
      <w:r w:rsidRPr="00D70CD1">
        <w:rPr>
          <w:noProof/>
        </w:rPr>
        <w:fldChar w:fldCharType="separate"/>
      </w:r>
      <w:r w:rsidR="00F930D4">
        <w:rPr>
          <w:noProof/>
        </w:rPr>
        <w:t>248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D70CD1">
        <w:rPr>
          <w:noProof/>
        </w:rPr>
        <w:tab/>
      </w:r>
      <w:r w:rsidRPr="00D70CD1">
        <w:rPr>
          <w:noProof/>
        </w:rPr>
        <w:fldChar w:fldCharType="begin"/>
      </w:r>
      <w:r w:rsidRPr="00D70CD1">
        <w:rPr>
          <w:noProof/>
        </w:rPr>
        <w:instrText xml:space="preserve"> PAGEREF _Toc106365509 \h </w:instrText>
      </w:r>
      <w:r w:rsidRPr="00D70CD1">
        <w:rPr>
          <w:noProof/>
        </w:rPr>
      </w:r>
      <w:r w:rsidRPr="00D70CD1">
        <w:rPr>
          <w:noProof/>
        </w:rPr>
        <w:fldChar w:fldCharType="separate"/>
      </w:r>
      <w:r w:rsidR="00F930D4">
        <w:rPr>
          <w:noProof/>
        </w:rPr>
        <w:t>249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D70CD1">
        <w:rPr>
          <w:noProof/>
        </w:rPr>
        <w:tab/>
      </w:r>
      <w:r w:rsidRPr="00D70CD1">
        <w:rPr>
          <w:noProof/>
        </w:rPr>
        <w:fldChar w:fldCharType="begin"/>
      </w:r>
      <w:r w:rsidRPr="00D70CD1">
        <w:rPr>
          <w:noProof/>
        </w:rPr>
        <w:instrText xml:space="preserve"> PAGEREF _Toc106365510 \h </w:instrText>
      </w:r>
      <w:r w:rsidRPr="00D70CD1">
        <w:rPr>
          <w:noProof/>
        </w:rPr>
      </w:r>
      <w:r w:rsidRPr="00D70CD1">
        <w:rPr>
          <w:noProof/>
        </w:rPr>
        <w:fldChar w:fldCharType="separate"/>
      </w:r>
      <w:r w:rsidR="00F930D4">
        <w:rPr>
          <w:noProof/>
        </w:rPr>
        <w:t>249</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D70CD1">
        <w:rPr>
          <w:b w:val="0"/>
          <w:noProof/>
          <w:sz w:val="18"/>
        </w:rPr>
        <w:tab/>
      </w:r>
      <w:r w:rsidRPr="00D70CD1">
        <w:rPr>
          <w:b w:val="0"/>
          <w:noProof/>
          <w:sz w:val="18"/>
        </w:rPr>
        <w:fldChar w:fldCharType="begin"/>
      </w:r>
      <w:r w:rsidRPr="00D70CD1">
        <w:rPr>
          <w:b w:val="0"/>
          <w:noProof/>
          <w:sz w:val="18"/>
        </w:rPr>
        <w:instrText xml:space="preserve"> PAGEREF _Toc106365511 \h </w:instrText>
      </w:r>
      <w:r w:rsidRPr="00D70CD1">
        <w:rPr>
          <w:b w:val="0"/>
          <w:noProof/>
          <w:sz w:val="18"/>
        </w:rPr>
      </w:r>
      <w:r w:rsidRPr="00D70CD1">
        <w:rPr>
          <w:b w:val="0"/>
          <w:noProof/>
          <w:sz w:val="18"/>
        </w:rPr>
        <w:fldChar w:fldCharType="separate"/>
      </w:r>
      <w:r w:rsidR="00F930D4">
        <w:rPr>
          <w:b w:val="0"/>
          <w:noProof/>
          <w:sz w:val="18"/>
        </w:rPr>
        <w:t>250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D70CD1">
        <w:rPr>
          <w:noProof/>
        </w:rPr>
        <w:tab/>
      </w:r>
      <w:r w:rsidRPr="00D70CD1">
        <w:rPr>
          <w:noProof/>
        </w:rPr>
        <w:fldChar w:fldCharType="begin"/>
      </w:r>
      <w:r w:rsidRPr="00D70CD1">
        <w:rPr>
          <w:noProof/>
        </w:rPr>
        <w:instrText xml:space="preserve"> PAGEREF _Toc106365512 \h </w:instrText>
      </w:r>
      <w:r w:rsidRPr="00D70CD1">
        <w:rPr>
          <w:noProof/>
        </w:rPr>
      </w:r>
      <w:r w:rsidRPr="00D70CD1">
        <w:rPr>
          <w:noProof/>
        </w:rPr>
        <w:fldChar w:fldCharType="separate"/>
      </w:r>
      <w:r w:rsidR="00F930D4">
        <w:rPr>
          <w:noProof/>
        </w:rPr>
        <w:t>250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3—Renewal of 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_Toc106365513 \h </w:instrText>
      </w:r>
      <w:r w:rsidRPr="00D70CD1">
        <w:rPr>
          <w:b w:val="0"/>
          <w:noProof/>
          <w:sz w:val="18"/>
        </w:rPr>
      </w:r>
      <w:r w:rsidRPr="00D70CD1">
        <w:rPr>
          <w:b w:val="0"/>
          <w:noProof/>
          <w:sz w:val="18"/>
        </w:rPr>
        <w:fldChar w:fldCharType="separate"/>
      </w:r>
      <w:r w:rsidR="00F930D4">
        <w:rPr>
          <w:b w:val="0"/>
          <w:noProof/>
          <w:sz w:val="18"/>
        </w:rPr>
        <w:t>253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D70CD1">
        <w:rPr>
          <w:noProof/>
        </w:rPr>
        <w:tab/>
      </w:r>
      <w:r w:rsidRPr="00D70CD1">
        <w:rPr>
          <w:noProof/>
        </w:rPr>
        <w:fldChar w:fldCharType="begin"/>
      </w:r>
      <w:r w:rsidRPr="00D70CD1">
        <w:rPr>
          <w:noProof/>
        </w:rPr>
        <w:instrText xml:space="preserve"> PAGEREF _Toc106365514 \h </w:instrText>
      </w:r>
      <w:r w:rsidRPr="00D70CD1">
        <w:rPr>
          <w:noProof/>
        </w:rPr>
      </w:r>
      <w:r w:rsidRPr="00D70CD1">
        <w:rPr>
          <w:noProof/>
        </w:rPr>
        <w:fldChar w:fldCharType="separate"/>
      </w:r>
      <w:r w:rsidR="00F930D4">
        <w:rPr>
          <w:noProof/>
        </w:rPr>
        <w:t>253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D70CD1">
        <w:rPr>
          <w:noProof/>
        </w:rPr>
        <w:tab/>
      </w:r>
      <w:r w:rsidRPr="00D70CD1">
        <w:rPr>
          <w:noProof/>
        </w:rPr>
        <w:fldChar w:fldCharType="begin"/>
      </w:r>
      <w:r w:rsidRPr="00D70CD1">
        <w:rPr>
          <w:noProof/>
        </w:rPr>
        <w:instrText xml:space="preserve"> PAGEREF _Toc106365515 \h </w:instrText>
      </w:r>
      <w:r w:rsidRPr="00D70CD1">
        <w:rPr>
          <w:noProof/>
        </w:rPr>
      </w:r>
      <w:r w:rsidRPr="00D70CD1">
        <w:rPr>
          <w:noProof/>
        </w:rPr>
        <w:fldChar w:fldCharType="separate"/>
      </w:r>
      <w:r w:rsidR="00F930D4">
        <w:rPr>
          <w:noProof/>
        </w:rPr>
        <w:t>254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D70CD1">
        <w:rPr>
          <w:noProof/>
        </w:rPr>
        <w:tab/>
      </w:r>
      <w:r w:rsidRPr="00D70CD1">
        <w:rPr>
          <w:noProof/>
        </w:rPr>
        <w:fldChar w:fldCharType="begin"/>
      </w:r>
      <w:r w:rsidRPr="00D70CD1">
        <w:rPr>
          <w:noProof/>
        </w:rPr>
        <w:instrText xml:space="preserve"> PAGEREF _Toc106365516 \h </w:instrText>
      </w:r>
      <w:r w:rsidRPr="00D70CD1">
        <w:rPr>
          <w:noProof/>
        </w:rPr>
      </w:r>
      <w:r w:rsidRPr="00D70CD1">
        <w:rPr>
          <w:noProof/>
        </w:rPr>
        <w:fldChar w:fldCharType="separate"/>
      </w:r>
      <w:r w:rsidR="00F930D4">
        <w:rPr>
          <w:noProof/>
        </w:rPr>
        <w:t>256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D70CD1">
        <w:rPr>
          <w:noProof/>
        </w:rPr>
        <w:tab/>
      </w:r>
      <w:r w:rsidRPr="00D70CD1">
        <w:rPr>
          <w:noProof/>
        </w:rPr>
        <w:fldChar w:fldCharType="begin"/>
      </w:r>
      <w:r w:rsidRPr="00D70CD1">
        <w:rPr>
          <w:noProof/>
        </w:rPr>
        <w:instrText xml:space="preserve"> PAGEREF _Toc106365517 \h </w:instrText>
      </w:r>
      <w:r w:rsidRPr="00D70CD1">
        <w:rPr>
          <w:noProof/>
        </w:rPr>
      </w:r>
      <w:r w:rsidRPr="00D70CD1">
        <w:rPr>
          <w:noProof/>
        </w:rPr>
        <w:fldChar w:fldCharType="separate"/>
      </w:r>
      <w:r w:rsidR="00F930D4">
        <w:rPr>
          <w:noProof/>
        </w:rPr>
        <w:t>259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D70CD1">
        <w:rPr>
          <w:noProof/>
        </w:rPr>
        <w:tab/>
      </w:r>
      <w:r w:rsidRPr="00D70CD1">
        <w:rPr>
          <w:noProof/>
        </w:rPr>
        <w:fldChar w:fldCharType="begin"/>
      </w:r>
      <w:r w:rsidRPr="00D70CD1">
        <w:rPr>
          <w:noProof/>
        </w:rPr>
        <w:instrText xml:space="preserve"> PAGEREF _Toc106365518 \h </w:instrText>
      </w:r>
      <w:r w:rsidRPr="00D70CD1">
        <w:rPr>
          <w:noProof/>
        </w:rPr>
      </w:r>
      <w:r w:rsidRPr="00D70CD1">
        <w:rPr>
          <w:noProof/>
        </w:rPr>
        <w:fldChar w:fldCharType="separate"/>
      </w:r>
      <w:r w:rsidR="00F930D4">
        <w:rPr>
          <w:noProof/>
        </w:rPr>
        <w:t>260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4—Revocation of 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_Toc106365519 \h </w:instrText>
      </w:r>
      <w:r w:rsidRPr="00D70CD1">
        <w:rPr>
          <w:b w:val="0"/>
          <w:noProof/>
          <w:sz w:val="18"/>
        </w:rPr>
      </w:r>
      <w:r w:rsidRPr="00D70CD1">
        <w:rPr>
          <w:b w:val="0"/>
          <w:noProof/>
          <w:sz w:val="18"/>
        </w:rPr>
        <w:fldChar w:fldCharType="separate"/>
      </w:r>
      <w:r w:rsidR="00F930D4">
        <w:rPr>
          <w:b w:val="0"/>
          <w:noProof/>
          <w:sz w:val="18"/>
        </w:rPr>
        <w:t>261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D70CD1">
        <w:rPr>
          <w:noProof/>
        </w:rPr>
        <w:tab/>
      </w:r>
      <w:r w:rsidRPr="00D70CD1">
        <w:rPr>
          <w:noProof/>
        </w:rPr>
        <w:fldChar w:fldCharType="begin"/>
      </w:r>
      <w:r w:rsidRPr="00D70CD1">
        <w:rPr>
          <w:noProof/>
        </w:rPr>
        <w:instrText xml:space="preserve"> PAGEREF _Toc106365520 \h </w:instrText>
      </w:r>
      <w:r w:rsidRPr="00D70CD1">
        <w:rPr>
          <w:noProof/>
        </w:rPr>
      </w:r>
      <w:r w:rsidRPr="00D70CD1">
        <w:rPr>
          <w:noProof/>
        </w:rPr>
        <w:fldChar w:fldCharType="separate"/>
      </w:r>
      <w:r w:rsidR="00F930D4">
        <w:rPr>
          <w:noProof/>
        </w:rPr>
        <w:t>261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D70CD1">
        <w:rPr>
          <w:noProof/>
        </w:rPr>
        <w:tab/>
      </w:r>
      <w:r w:rsidRPr="00D70CD1">
        <w:rPr>
          <w:noProof/>
        </w:rPr>
        <w:fldChar w:fldCharType="begin"/>
      </w:r>
      <w:r w:rsidRPr="00D70CD1">
        <w:rPr>
          <w:noProof/>
        </w:rPr>
        <w:instrText xml:space="preserve"> PAGEREF _Toc106365521 \h </w:instrText>
      </w:r>
      <w:r w:rsidRPr="00D70CD1">
        <w:rPr>
          <w:noProof/>
        </w:rPr>
      </w:r>
      <w:r w:rsidRPr="00D70CD1">
        <w:rPr>
          <w:noProof/>
        </w:rPr>
        <w:fldChar w:fldCharType="separate"/>
      </w:r>
      <w:r w:rsidR="00F930D4">
        <w:rPr>
          <w:noProof/>
        </w:rPr>
        <w:t>262</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2.4—Petroleum production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_Toc106365522 \h </w:instrText>
      </w:r>
      <w:r w:rsidRPr="00D70CD1">
        <w:rPr>
          <w:b w:val="0"/>
          <w:noProof/>
          <w:sz w:val="18"/>
        </w:rPr>
      </w:r>
      <w:r w:rsidRPr="00D70CD1">
        <w:rPr>
          <w:b w:val="0"/>
          <w:noProof/>
          <w:sz w:val="18"/>
        </w:rPr>
        <w:fldChar w:fldCharType="separate"/>
      </w:r>
      <w:r w:rsidR="00F930D4">
        <w:rPr>
          <w:b w:val="0"/>
          <w:noProof/>
          <w:sz w:val="18"/>
        </w:rPr>
        <w:t>264</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_Toc106365523 \h </w:instrText>
      </w:r>
      <w:r w:rsidRPr="00D70CD1">
        <w:rPr>
          <w:b w:val="0"/>
          <w:noProof/>
          <w:sz w:val="18"/>
        </w:rPr>
      </w:r>
      <w:r w:rsidRPr="00D70CD1">
        <w:rPr>
          <w:b w:val="0"/>
          <w:noProof/>
          <w:sz w:val="18"/>
        </w:rPr>
        <w:fldChar w:fldCharType="separate"/>
      </w:r>
      <w:r w:rsidR="00F930D4">
        <w:rPr>
          <w:b w:val="0"/>
          <w:noProof/>
          <w:sz w:val="18"/>
        </w:rPr>
        <w:t>264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D70CD1">
        <w:rPr>
          <w:noProof/>
        </w:rPr>
        <w:tab/>
      </w:r>
      <w:r w:rsidRPr="00D70CD1">
        <w:rPr>
          <w:noProof/>
        </w:rPr>
        <w:fldChar w:fldCharType="begin"/>
      </w:r>
      <w:r w:rsidRPr="00D70CD1">
        <w:rPr>
          <w:noProof/>
        </w:rPr>
        <w:instrText xml:space="preserve"> PAGEREF _Toc106365524 \h </w:instrText>
      </w:r>
      <w:r w:rsidRPr="00D70CD1">
        <w:rPr>
          <w:noProof/>
        </w:rPr>
      </w:r>
      <w:r w:rsidRPr="00D70CD1">
        <w:rPr>
          <w:noProof/>
        </w:rPr>
        <w:fldChar w:fldCharType="separate"/>
      </w:r>
      <w:r w:rsidR="00F930D4">
        <w:rPr>
          <w:noProof/>
        </w:rPr>
        <w:t>264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D70CD1">
        <w:rPr>
          <w:noProof/>
        </w:rPr>
        <w:tab/>
      </w:r>
      <w:r w:rsidRPr="00D70CD1">
        <w:rPr>
          <w:noProof/>
        </w:rPr>
        <w:fldChar w:fldCharType="begin"/>
      </w:r>
      <w:r w:rsidRPr="00D70CD1">
        <w:rPr>
          <w:noProof/>
        </w:rPr>
        <w:instrText xml:space="preserve"> PAGEREF _Toc106365525 \h </w:instrText>
      </w:r>
      <w:r w:rsidRPr="00D70CD1">
        <w:rPr>
          <w:noProof/>
        </w:rPr>
      </w:r>
      <w:r w:rsidRPr="00D70CD1">
        <w:rPr>
          <w:noProof/>
        </w:rPr>
        <w:fldChar w:fldCharType="separate"/>
      </w:r>
      <w:r w:rsidR="00F930D4">
        <w:rPr>
          <w:noProof/>
        </w:rPr>
        <w:t>265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D70CD1">
        <w:rPr>
          <w:noProof/>
        </w:rPr>
        <w:tab/>
      </w:r>
      <w:r w:rsidRPr="00D70CD1">
        <w:rPr>
          <w:noProof/>
        </w:rPr>
        <w:fldChar w:fldCharType="begin"/>
      </w:r>
      <w:r w:rsidRPr="00D70CD1">
        <w:rPr>
          <w:noProof/>
        </w:rPr>
        <w:instrText xml:space="preserve"> PAGEREF _Toc106365526 \h </w:instrText>
      </w:r>
      <w:r w:rsidRPr="00D70CD1">
        <w:rPr>
          <w:noProof/>
        </w:rPr>
      </w:r>
      <w:r w:rsidRPr="00D70CD1">
        <w:rPr>
          <w:noProof/>
        </w:rPr>
        <w:fldChar w:fldCharType="separate"/>
      </w:r>
      <w:r w:rsidR="00F930D4">
        <w:rPr>
          <w:noProof/>
        </w:rPr>
        <w:t>265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D70CD1">
        <w:rPr>
          <w:noProof/>
        </w:rPr>
        <w:tab/>
      </w:r>
      <w:r w:rsidRPr="00D70CD1">
        <w:rPr>
          <w:noProof/>
        </w:rPr>
        <w:fldChar w:fldCharType="begin"/>
      </w:r>
      <w:r w:rsidRPr="00D70CD1">
        <w:rPr>
          <w:noProof/>
        </w:rPr>
        <w:instrText xml:space="preserve"> PAGEREF _Toc106365527 \h </w:instrText>
      </w:r>
      <w:r w:rsidRPr="00D70CD1">
        <w:rPr>
          <w:noProof/>
        </w:rPr>
      </w:r>
      <w:r w:rsidRPr="00D70CD1">
        <w:rPr>
          <w:noProof/>
        </w:rPr>
        <w:fldChar w:fldCharType="separate"/>
      </w:r>
      <w:r w:rsidR="00F930D4">
        <w:rPr>
          <w:noProof/>
        </w:rPr>
        <w:t>267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D70CD1">
        <w:rPr>
          <w:noProof/>
        </w:rPr>
        <w:tab/>
      </w:r>
      <w:r w:rsidRPr="00D70CD1">
        <w:rPr>
          <w:noProof/>
        </w:rPr>
        <w:fldChar w:fldCharType="begin"/>
      </w:r>
      <w:r w:rsidRPr="00D70CD1">
        <w:rPr>
          <w:noProof/>
        </w:rPr>
        <w:instrText xml:space="preserve"> PAGEREF _Toc106365528 \h </w:instrText>
      </w:r>
      <w:r w:rsidRPr="00D70CD1">
        <w:rPr>
          <w:noProof/>
        </w:rPr>
      </w:r>
      <w:r w:rsidRPr="00D70CD1">
        <w:rPr>
          <w:noProof/>
        </w:rPr>
        <w:fldChar w:fldCharType="separate"/>
      </w:r>
      <w:r w:rsidR="00F930D4">
        <w:rPr>
          <w:noProof/>
        </w:rPr>
        <w:t>270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D70CD1">
        <w:rPr>
          <w:noProof/>
        </w:rPr>
        <w:tab/>
      </w:r>
      <w:r w:rsidRPr="00D70CD1">
        <w:rPr>
          <w:noProof/>
        </w:rPr>
        <w:fldChar w:fldCharType="begin"/>
      </w:r>
      <w:r w:rsidRPr="00D70CD1">
        <w:rPr>
          <w:noProof/>
        </w:rPr>
        <w:instrText xml:space="preserve"> PAGEREF _Toc106365529 \h </w:instrText>
      </w:r>
      <w:r w:rsidRPr="00D70CD1">
        <w:rPr>
          <w:noProof/>
        </w:rPr>
      </w:r>
      <w:r w:rsidRPr="00D70CD1">
        <w:rPr>
          <w:noProof/>
        </w:rPr>
        <w:fldChar w:fldCharType="separate"/>
      </w:r>
      <w:r w:rsidR="00F930D4">
        <w:rPr>
          <w:noProof/>
        </w:rPr>
        <w:t>273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D70CD1">
        <w:rPr>
          <w:noProof/>
        </w:rPr>
        <w:tab/>
      </w:r>
      <w:r w:rsidRPr="00D70CD1">
        <w:rPr>
          <w:noProof/>
        </w:rPr>
        <w:fldChar w:fldCharType="begin"/>
      </w:r>
      <w:r w:rsidRPr="00D70CD1">
        <w:rPr>
          <w:noProof/>
        </w:rPr>
        <w:instrText xml:space="preserve"> PAGEREF _Toc106365530 \h </w:instrText>
      </w:r>
      <w:r w:rsidRPr="00D70CD1">
        <w:rPr>
          <w:noProof/>
        </w:rPr>
      </w:r>
      <w:r w:rsidRPr="00D70CD1">
        <w:rPr>
          <w:noProof/>
        </w:rPr>
        <w:fldChar w:fldCharType="separate"/>
      </w:r>
      <w:r w:rsidR="00F930D4">
        <w:rPr>
          <w:noProof/>
        </w:rPr>
        <w:t>275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D70CD1">
        <w:rPr>
          <w:noProof/>
        </w:rPr>
        <w:tab/>
      </w:r>
      <w:r w:rsidRPr="00D70CD1">
        <w:rPr>
          <w:noProof/>
        </w:rPr>
        <w:fldChar w:fldCharType="begin"/>
      </w:r>
      <w:r w:rsidRPr="00D70CD1">
        <w:rPr>
          <w:noProof/>
        </w:rPr>
        <w:instrText xml:space="preserve"> PAGEREF _Toc106365531 \h </w:instrText>
      </w:r>
      <w:r w:rsidRPr="00D70CD1">
        <w:rPr>
          <w:noProof/>
        </w:rPr>
      </w:r>
      <w:r w:rsidRPr="00D70CD1">
        <w:rPr>
          <w:noProof/>
        </w:rPr>
        <w:fldChar w:fldCharType="separate"/>
      </w:r>
      <w:r w:rsidR="00F930D4">
        <w:rPr>
          <w:noProof/>
        </w:rPr>
        <w:t>277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D70CD1">
        <w:rPr>
          <w:noProof/>
        </w:rPr>
        <w:tab/>
      </w:r>
      <w:r w:rsidRPr="00D70CD1">
        <w:rPr>
          <w:noProof/>
        </w:rPr>
        <w:fldChar w:fldCharType="begin"/>
      </w:r>
      <w:r w:rsidRPr="00D70CD1">
        <w:rPr>
          <w:noProof/>
        </w:rPr>
        <w:instrText xml:space="preserve"> PAGEREF _Toc106365532 \h </w:instrText>
      </w:r>
      <w:r w:rsidRPr="00D70CD1">
        <w:rPr>
          <w:noProof/>
        </w:rPr>
      </w:r>
      <w:r w:rsidRPr="00D70CD1">
        <w:rPr>
          <w:noProof/>
        </w:rPr>
        <w:fldChar w:fldCharType="separate"/>
      </w:r>
      <w:r w:rsidR="00F930D4">
        <w:rPr>
          <w:noProof/>
        </w:rPr>
        <w:t>278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D70CD1">
        <w:rPr>
          <w:b w:val="0"/>
          <w:noProof/>
          <w:sz w:val="18"/>
        </w:rPr>
        <w:tab/>
      </w:r>
      <w:r w:rsidRPr="00D70CD1">
        <w:rPr>
          <w:b w:val="0"/>
          <w:noProof/>
          <w:sz w:val="18"/>
        </w:rPr>
        <w:fldChar w:fldCharType="begin"/>
      </w:r>
      <w:r w:rsidRPr="00D70CD1">
        <w:rPr>
          <w:b w:val="0"/>
          <w:noProof/>
          <w:sz w:val="18"/>
        </w:rPr>
        <w:instrText xml:space="preserve"> PAGEREF _Toc106365533 \h </w:instrText>
      </w:r>
      <w:r w:rsidRPr="00D70CD1">
        <w:rPr>
          <w:b w:val="0"/>
          <w:noProof/>
          <w:sz w:val="18"/>
        </w:rPr>
      </w:r>
      <w:r w:rsidRPr="00D70CD1">
        <w:rPr>
          <w:b w:val="0"/>
          <w:noProof/>
          <w:sz w:val="18"/>
        </w:rPr>
        <w:fldChar w:fldCharType="separate"/>
      </w:r>
      <w:r w:rsidR="00F930D4">
        <w:rPr>
          <w:b w:val="0"/>
          <w:noProof/>
          <w:sz w:val="18"/>
        </w:rPr>
        <w:t>279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D70CD1">
        <w:rPr>
          <w:noProof/>
        </w:rPr>
        <w:tab/>
      </w:r>
      <w:r w:rsidRPr="00D70CD1">
        <w:rPr>
          <w:noProof/>
        </w:rPr>
        <w:fldChar w:fldCharType="begin"/>
      </w:r>
      <w:r w:rsidRPr="00D70CD1">
        <w:rPr>
          <w:noProof/>
        </w:rPr>
        <w:instrText xml:space="preserve"> PAGEREF _Toc106365534 \h </w:instrText>
      </w:r>
      <w:r w:rsidRPr="00D70CD1">
        <w:rPr>
          <w:noProof/>
        </w:rPr>
      </w:r>
      <w:r w:rsidRPr="00D70CD1">
        <w:rPr>
          <w:noProof/>
        </w:rPr>
        <w:fldChar w:fldCharType="separate"/>
      </w:r>
      <w:r w:rsidR="00F930D4">
        <w:rPr>
          <w:noProof/>
        </w:rPr>
        <w:t>279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D70CD1">
        <w:rPr>
          <w:noProof/>
        </w:rPr>
        <w:tab/>
      </w:r>
      <w:r w:rsidRPr="00D70CD1">
        <w:rPr>
          <w:noProof/>
        </w:rPr>
        <w:fldChar w:fldCharType="begin"/>
      </w:r>
      <w:r w:rsidRPr="00D70CD1">
        <w:rPr>
          <w:noProof/>
        </w:rPr>
        <w:instrText xml:space="preserve"> PAGEREF _Toc106365535 \h </w:instrText>
      </w:r>
      <w:r w:rsidRPr="00D70CD1">
        <w:rPr>
          <w:noProof/>
        </w:rPr>
      </w:r>
      <w:r w:rsidRPr="00D70CD1">
        <w:rPr>
          <w:noProof/>
        </w:rPr>
        <w:fldChar w:fldCharType="separate"/>
      </w:r>
      <w:r w:rsidR="00F930D4">
        <w:rPr>
          <w:noProof/>
        </w:rPr>
        <w:t>281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D70CD1">
        <w:rPr>
          <w:noProof/>
        </w:rPr>
        <w:tab/>
      </w:r>
      <w:r w:rsidRPr="00D70CD1">
        <w:rPr>
          <w:noProof/>
        </w:rPr>
        <w:fldChar w:fldCharType="begin"/>
      </w:r>
      <w:r w:rsidRPr="00D70CD1">
        <w:rPr>
          <w:noProof/>
        </w:rPr>
        <w:instrText xml:space="preserve"> PAGEREF _Toc106365536 \h </w:instrText>
      </w:r>
      <w:r w:rsidRPr="00D70CD1">
        <w:rPr>
          <w:noProof/>
        </w:rPr>
      </w:r>
      <w:r w:rsidRPr="00D70CD1">
        <w:rPr>
          <w:noProof/>
        </w:rPr>
        <w:fldChar w:fldCharType="separate"/>
      </w:r>
      <w:r w:rsidR="00F930D4">
        <w:rPr>
          <w:noProof/>
        </w:rPr>
        <w:t>282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171</w:t>
      </w:r>
      <w:r>
        <w:rPr>
          <w:noProof/>
        </w:rPr>
        <w:tab/>
        <w:t>Offer document</w:t>
      </w:r>
      <w:r w:rsidRPr="00D70CD1">
        <w:rPr>
          <w:noProof/>
        </w:rPr>
        <w:tab/>
      </w:r>
      <w:r w:rsidRPr="00D70CD1">
        <w:rPr>
          <w:noProof/>
        </w:rPr>
        <w:fldChar w:fldCharType="begin"/>
      </w:r>
      <w:r w:rsidRPr="00D70CD1">
        <w:rPr>
          <w:noProof/>
        </w:rPr>
        <w:instrText xml:space="preserve"> PAGEREF _Toc106365537 \h </w:instrText>
      </w:r>
      <w:r w:rsidRPr="00D70CD1">
        <w:rPr>
          <w:noProof/>
        </w:rPr>
      </w:r>
      <w:r w:rsidRPr="00D70CD1">
        <w:rPr>
          <w:noProof/>
        </w:rPr>
        <w:fldChar w:fldCharType="separate"/>
      </w:r>
      <w:r w:rsidR="00F930D4">
        <w:rPr>
          <w:noProof/>
        </w:rPr>
        <w:t>283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D70CD1">
        <w:rPr>
          <w:noProof/>
        </w:rPr>
        <w:tab/>
      </w:r>
      <w:r w:rsidRPr="00D70CD1">
        <w:rPr>
          <w:noProof/>
        </w:rPr>
        <w:fldChar w:fldCharType="begin"/>
      </w:r>
      <w:r w:rsidRPr="00D70CD1">
        <w:rPr>
          <w:noProof/>
        </w:rPr>
        <w:instrText xml:space="preserve"> PAGEREF _Toc106365538 \h </w:instrText>
      </w:r>
      <w:r w:rsidRPr="00D70CD1">
        <w:rPr>
          <w:noProof/>
        </w:rPr>
      </w:r>
      <w:r w:rsidRPr="00D70CD1">
        <w:rPr>
          <w:noProof/>
        </w:rPr>
        <w:fldChar w:fldCharType="separate"/>
      </w:r>
      <w:r w:rsidR="00F930D4">
        <w:rPr>
          <w:noProof/>
        </w:rPr>
        <w:t>286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D70CD1">
        <w:rPr>
          <w:noProof/>
        </w:rPr>
        <w:tab/>
      </w:r>
      <w:r w:rsidRPr="00D70CD1">
        <w:rPr>
          <w:noProof/>
        </w:rPr>
        <w:fldChar w:fldCharType="begin"/>
      </w:r>
      <w:r w:rsidRPr="00D70CD1">
        <w:rPr>
          <w:noProof/>
        </w:rPr>
        <w:instrText xml:space="preserve"> PAGEREF _Toc106365539 \h </w:instrText>
      </w:r>
      <w:r w:rsidRPr="00D70CD1">
        <w:rPr>
          <w:noProof/>
        </w:rPr>
      </w:r>
      <w:r w:rsidRPr="00D70CD1">
        <w:rPr>
          <w:noProof/>
        </w:rPr>
        <w:fldChar w:fldCharType="separate"/>
      </w:r>
      <w:r w:rsidR="00F930D4">
        <w:rPr>
          <w:noProof/>
        </w:rPr>
        <w:t>287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D70CD1">
        <w:rPr>
          <w:noProof/>
        </w:rPr>
        <w:tab/>
      </w:r>
      <w:r w:rsidRPr="00D70CD1">
        <w:rPr>
          <w:noProof/>
        </w:rPr>
        <w:fldChar w:fldCharType="begin"/>
      </w:r>
      <w:r w:rsidRPr="00D70CD1">
        <w:rPr>
          <w:noProof/>
        </w:rPr>
        <w:instrText xml:space="preserve"> PAGEREF _Toc106365540 \h </w:instrText>
      </w:r>
      <w:r w:rsidRPr="00D70CD1">
        <w:rPr>
          <w:noProof/>
        </w:rPr>
      </w:r>
      <w:r w:rsidRPr="00D70CD1">
        <w:rPr>
          <w:noProof/>
        </w:rPr>
        <w:fldChar w:fldCharType="separate"/>
      </w:r>
      <w:r w:rsidR="00F930D4">
        <w:rPr>
          <w:noProof/>
        </w:rPr>
        <w:t>291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174</w:t>
      </w:r>
      <w:r>
        <w:rPr>
          <w:noProof/>
        </w:rPr>
        <w:tab/>
        <w:t>Joint Authority may defer taking action on application for petroleum production licence if there is a pending application for a greenhouse gas assessment permit</w:t>
      </w:r>
      <w:r w:rsidRPr="00D70CD1">
        <w:rPr>
          <w:noProof/>
        </w:rPr>
        <w:tab/>
      </w:r>
      <w:r w:rsidRPr="00D70CD1">
        <w:rPr>
          <w:noProof/>
        </w:rPr>
        <w:fldChar w:fldCharType="begin"/>
      </w:r>
      <w:r w:rsidRPr="00D70CD1">
        <w:rPr>
          <w:noProof/>
        </w:rPr>
        <w:instrText xml:space="preserve"> PAGEREF _Toc106365541 \h </w:instrText>
      </w:r>
      <w:r w:rsidRPr="00D70CD1">
        <w:rPr>
          <w:noProof/>
        </w:rPr>
      </w:r>
      <w:r w:rsidRPr="00D70CD1">
        <w:rPr>
          <w:noProof/>
        </w:rPr>
        <w:fldChar w:fldCharType="separate"/>
      </w:r>
      <w:r w:rsidR="00F930D4">
        <w:rPr>
          <w:noProof/>
        </w:rPr>
        <w:t>292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D70CD1">
        <w:rPr>
          <w:noProof/>
        </w:rPr>
        <w:tab/>
      </w:r>
      <w:r w:rsidRPr="00D70CD1">
        <w:rPr>
          <w:noProof/>
        </w:rPr>
        <w:fldChar w:fldCharType="begin"/>
      </w:r>
      <w:r w:rsidRPr="00D70CD1">
        <w:rPr>
          <w:noProof/>
        </w:rPr>
        <w:instrText xml:space="preserve"> PAGEREF _Toc106365542 \h </w:instrText>
      </w:r>
      <w:r w:rsidRPr="00D70CD1">
        <w:rPr>
          <w:noProof/>
        </w:rPr>
      </w:r>
      <w:r w:rsidRPr="00D70CD1">
        <w:rPr>
          <w:noProof/>
        </w:rPr>
        <w:fldChar w:fldCharType="separate"/>
      </w:r>
      <w:r w:rsidR="00F930D4">
        <w:rPr>
          <w:noProof/>
        </w:rPr>
        <w:t>293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D70CD1">
        <w:rPr>
          <w:noProof/>
        </w:rPr>
        <w:tab/>
      </w:r>
      <w:r w:rsidRPr="00D70CD1">
        <w:rPr>
          <w:noProof/>
        </w:rPr>
        <w:fldChar w:fldCharType="begin"/>
      </w:r>
      <w:r w:rsidRPr="00D70CD1">
        <w:rPr>
          <w:noProof/>
        </w:rPr>
        <w:instrText xml:space="preserve"> PAGEREF _Toc106365543 \h </w:instrText>
      </w:r>
      <w:r w:rsidRPr="00D70CD1">
        <w:rPr>
          <w:noProof/>
        </w:rPr>
      </w:r>
      <w:r w:rsidRPr="00D70CD1">
        <w:rPr>
          <w:noProof/>
        </w:rPr>
        <w:fldChar w:fldCharType="separate"/>
      </w:r>
      <w:r w:rsidR="00F930D4">
        <w:rPr>
          <w:noProof/>
        </w:rPr>
        <w:t>294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D70CD1">
        <w:rPr>
          <w:noProof/>
        </w:rPr>
        <w:tab/>
      </w:r>
      <w:r w:rsidRPr="00D70CD1">
        <w:rPr>
          <w:noProof/>
        </w:rPr>
        <w:fldChar w:fldCharType="begin"/>
      </w:r>
      <w:r w:rsidRPr="00D70CD1">
        <w:rPr>
          <w:noProof/>
        </w:rPr>
        <w:instrText xml:space="preserve"> PAGEREF _Toc106365544 \h </w:instrText>
      </w:r>
      <w:r w:rsidRPr="00D70CD1">
        <w:rPr>
          <w:noProof/>
        </w:rPr>
      </w:r>
      <w:r w:rsidRPr="00D70CD1">
        <w:rPr>
          <w:noProof/>
        </w:rPr>
        <w:fldChar w:fldCharType="separate"/>
      </w:r>
      <w:r w:rsidR="00F930D4">
        <w:rPr>
          <w:noProof/>
        </w:rPr>
        <w:t>294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D70CD1">
        <w:rPr>
          <w:b w:val="0"/>
          <w:noProof/>
          <w:sz w:val="18"/>
        </w:rPr>
        <w:tab/>
      </w:r>
      <w:r w:rsidRPr="00D70CD1">
        <w:rPr>
          <w:b w:val="0"/>
          <w:noProof/>
          <w:sz w:val="18"/>
        </w:rPr>
        <w:fldChar w:fldCharType="begin"/>
      </w:r>
      <w:r w:rsidRPr="00D70CD1">
        <w:rPr>
          <w:b w:val="0"/>
          <w:noProof/>
          <w:sz w:val="18"/>
        </w:rPr>
        <w:instrText xml:space="preserve"> PAGEREF _Toc106365545 \h </w:instrText>
      </w:r>
      <w:r w:rsidRPr="00D70CD1">
        <w:rPr>
          <w:b w:val="0"/>
          <w:noProof/>
          <w:sz w:val="18"/>
        </w:rPr>
      </w:r>
      <w:r w:rsidRPr="00D70CD1">
        <w:rPr>
          <w:b w:val="0"/>
          <w:noProof/>
          <w:sz w:val="18"/>
        </w:rPr>
        <w:fldChar w:fldCharType="separate"/>
      </w:r>
      <w:r w:rsidR="00F930D4">
        <w:rPr>
          <w:b w:val="0"/>
          <w:noProof/>
          <w:sz w:val="18"/>
        </w:rPr>
        <w:t>296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D70CD1">
        <w:rPr>
          <w:noProof/>
        </w:rPr>
        <w:tab/>
      </w:r>
      <w:r w:rsidRPr="00D70CD1">
        <w:rPr>
          <w:noProof/>
        </w:rPr>
        <w:fldChar w:fldCharType="begin"/>
      </w:r>
      <w:r w:rsidRPr="00D70CD1">
        <w:rPr>
          <w:noProof/>
        </w:rPr>
        <w:instrText xml:space="preserve"> PAGEREF _Toc106365546 \h </w:instrText>
      </w:r>
      <w:r w:rsidRPr="00D70CD1">
        <w:rPr>
          <w:noProof/>
        </w:rPr>
      </w:r>
      <w:r w:rsidRPr="00D70CD1">
        <w:rPr>
          <w:noProof/>
        </w:rPr>
        <w:fldChar w:fldCharType="separate"/>
      </w:r>
      <w:r w:rsidR="00F930D4">
        <w:rPr>
          <w:noProof/>
        </w:rPr>
        <w:t>296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D70CD1">
        <w:rPr>
          <w:noProof/>
        </w:rPr>
        <w:tab/>
      </w:r>
      <w:r w:rsidRPr="00D70CD1">
        <w:rPr>
          <w:noProof/>
        </w:rPr>
        <w:fldChar w:fldCharType="begin"/>
      </w:r>
      <w:r w:rsidRPr="00D70CD1">
        <w:rPr>
          <w:noProof/>
        </w:rPr>
        <w:instrText xml:space="preserve"> PAGEREF _Toc106365547 \h </w:instrText>
      </w:r>
      <w:r w:rsidRPr="00D70CD1">
        <w:rPr>
          <w:noProof/>
        </w:rPr>
      </w:r>
      <w:r w:rsidRPr="00D70CD1">
        <w:rPr>
          <w:noProof/>
        </w:rPr>
        <w:fldChar w:fldCharType="separate"/>
      </w:r>
      <w:r w:rsidR="00F930D4">
        <w:rPr>
          <w:noProof/>
        </w:rPr>
        <w:t>298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D70CD1">
        <w:rPr>
          <w:noProof/>
        </w:rPr>
        <w:tab/>
      </w:r>
      <w:r w:rsidRPr="00D70CD1">
        <w:rPr>
          <w:noProof/>
        </w:rPr>
        <w:fldChar w:fldCharType="begin"/>
      </w:r>
      <w:r w:rsidRPr="00D70CD1">
        <w:rPr>
          <w:noProof/>
        </w:rPr>
        <w:instrText xml:space="preserve"> PAGEREF _Toc106365548 \h </w:instrText>
      </w:r>
      <w:r w:rsidRPr="00D70CD1">
        <w:rPr>
          <w:noProof/>
        </w:rPr>
      </w:r>
      <w:r w:rsidRPr="00D70CD1">
        <w:rPr>
          <w:noProof/>
        </w:rPr>
        <w:fldChar w:fldCharType="separate"/>
      </w:r>
      <w:r w:rsidR="00F930D4">
        <w:rPr>
          <w:noProof/>
        </w:rPr>
        <w:t>299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D70CD1">
        <w:rPr>
          <w:noProof/>
        </w:rPr>
        <w:tab/>
      </w:r>
      <w:r w:rsidRPr="00D70CD1">
        <w:rPr>
          <w:noProof/>
        </w:rPr>
        <w:fldChar w:fldCharType="begin"/>
      </w:r>
      <w:r w:rsidRPr="00D70CD1">
        <w:rPr>
          <w:noProof/>
        </w:rPr>
        <w:instrText xml:space="preserve"> PAGEREF _Toc106365549 \h </w:instrText>
      </w:r>
      <w:r w:rsidRPr="00D70CD1">
        <w:rPr>
          <w:noProof/>
        </w:rPr>
      </w:r>
      <w:r w:rsidRPr="00D70CD1">
        <w:rPr>
          <w:noProof/>
        </w:rPr>
        <w:fldChar w:fldCharType="separate"/>
      </w:r>
      <w:r w:rsidR="00F930D4">
        <w:rPr>
          <w:noProof/>
        </w:rPr>
        <w:t>302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D70CD1">
        <w:rPr>
          <w:b w:val="0"/>
          <w:noProof/>
          <w:sz w:val="18"/>
        </w:rPr>
        <w:tab/>
      </w:r>
      <w:r w:rsidRPr="00D70CD1">
        <w:rPr>
          <w:b w:val="0"/>
          <w:noProof/>
          <w:sz w:val="18"/>
        </w:rPr>
        <w:fldChar w:fldCharType="begin"/>
      </w:r>
      <w:r w:rsidRPr="00D70CD1">
        <w:rPr>
          <w:b w:val="0"/>
          <w:noProof/>
          <w:sz w:val="18"/>
        </w:rPr>
        <w:instrText xml:space="preserve"> PAGEREF _Toc106365550 \h </w:instrText>
      </w:r>
      <w:r w:rsidRPr="00D70CD1">
        <w:rPr>
          <w:b w:val="0"/>
          <w:noProof/>
          <w:sz w:val="18"/>
        </w:rPr>
      </w:r>
      <w:r w:rsidRPr="00D70CD1">
        <w:rPr>
          <w:b w:val="0"/>
          <w:noProof/>
          <w:sz w:val="18"/>
        </w:rPr>
        <w:fldChar w:fldCharType="separate"/>
      </w:r>
      <w:r w:rsidR="00F930D4">
        <w:rPr>
          <w:b w:val="0"/>
          <w:noProof/>
          <w:sz w:val="18"/>
        </w:rPr>
        <w:t>304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D70CD1">
        <w:rPr>
          <w:noProof/>
        </w:rPr>
        <w:tab/>
      </w:r>
      <w:r w:rsidRPr="00D70CD1">
        <w:rPr>
          <w:noProof/>
        </w:rPr>
        <w:fldChar w:fldCharType="begin"/>
      </w:r>
      <w:r w:rsidRPr="00D70CD1">
        <w:rPr>
          <w:noProof/>
        </w:rPr>
        <w:instrText xml:space="preserve"> PAGEREF _Toc106365551 \h </w:instrText>
      </w:r>
      <w:r w:rsidRPr="00D70CD1">
        <w:rPr>
          <w:noProof/>
        </w:rPr>
      </w:r>
      <w:r w:rsidRPr="00D70CD1">
        <w:rPr>
          <w:noProof/>
        </w:rPr>
        <w:fldChar w:fldCharType="separate"/>
      </w:r>
      <w:r w:rsidR="00F930D4">
        <w:rPr>
          <w:noProof/>
        </w:rPr>
        <w:t>304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D70CD1">
        <w:rPr>
          <w:noProof/>
        </w:rPr>
        <w:tab/>
      </w:r>
      <w:r w:rsidRPr="00D70CD1">
        <w:rPr>
          <w:noProof/>
        </w:rPr>
        <w:fldChar w:fldCharType="begin"/>
      </w:r>
      <w:r w:rsidRPr="00D70CD1">
        <w:rPr>
          <w:noProof/>
        </w:rPr>
        <w:instrText xml:space="preserve"> PAGEREF _Toc106365552 \h </w:instrText>
      </w:r>
      <w:r w:rsidRPr="00D70CD1">
        <w:rPr>
          <w:noProof/>
        </w:rPr>
      </w:r>
      <w:r w:rsidRPr="00D70CD1">
        <w:rPr>
          <w:noProof/>
        </w:rPr>
        <w:fldChar w:fldCharType="separate"/>
      </w:r>
      <w:r w:rsidR="00F930D4">
        <w:rPr>
          <w:noProof/>
        </w:rPr>
        <w:t>305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D70CD1">
        <w:rPr>
          <w:b w:val="0"/>
          <w:noProof/>
          <w:sz w:val="18"/>
        </w:rPr>
        <w:tab/>
      </w:r>
      <w:r w:rsidRPr="00D70CD1">
        <w:rPr>
          <w:b w:val="0"/>
          <w:noProof/>
          <w:sz w:val="18"/>
        </w:rPr>
        <w:fldChar w:fldCharType="begin"/>
      </w:r>
      <w:r w:rsidRPr="00D70CD1">
        <w:rPr>
          <w:b w:val="0"/>
          <w:noProof/>
          <w:sz w:val="18"/>
        </w:rPr>
        <w:instrText xml:space="preserve"> PAGEREF _Toc106365553 \h </w:instrText>
      </w:r>
      <w:r w:rsidRPr="00D70CD1">
        <w:rPr>
          <w:b w:val="0"/>
          <w:noProof/>
          <w:sz w:val="18"/>
        </w:rPr>
      </w:r>
      <w:r w:rsidRPr="00D70CD1">
        <w:rPr>
          <w:b w:val="0"/>
          <w:noProof/>
          <w:sz w:val="18"/>
        </w:rPr>
        <w:fldChar w:fldCharType="separate"/>
      </w:r>
      <w:r w:rsidR="00F930D4">
        <w:rPr>
          <w:b w:val="0"/>
          <w:noProof/>
          <w:sz w:val="18"/>
        </w:rPr>
        <w:t>307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D70CD1">
        <w:rPr>
          <w:noProof/>
        </w:rPr>
        <w:tab/>
      </w:r>
      <w:r w:rsidRPr="00D70CD1">
        <w:rPr>
          <w:noProof/>
        </w:rPr>
        <w:fldChar w:fldCharType="begin"/>
      </w:r>
      <w:r w:rsidRPr="00D70CD1">
        <w:rPr>
          <w:noProof/>
        </w:rPr>
        <w:instrText xml:space="preserve"> PAGEREF _Toc106365554 \h </w:instrText>
      </w:r>
      <w:r w:rsidRPr="00D70CD1">
        <w:rPr>
          <w:noProof/>
        </w:rPr>
      </w:r>
      <w:r w:rsidRPr="00D70CD1">
        <w:rPr>
          <w:noProof/>
        </w:rPr>
        <w:fldChar w:fldCharType="separate"/>
      </w:r>
      <w:r w:rsidR="00F930D4">
        <w:rPr>
          <w:noProof/>
        </w:rPr>
        <w:t>307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_Toc106365555 \h </w:instrText>
      </w:r>
      <w:r w:rsidRPr="00D70CD1">
        <w:rPr>
          <w:b w:val="0"/>
          <w:noProof/>
          <w:sz w:val="18"/>
        </w:rPr>
      </w:r>
      <w:r w:rsidRPr="00D70CD1">
        <w:rPr>
          <w:b w:val="0"/>
          <w:noProof/>
          <w:sz w:val="18"/>
        </w:rPr>
        <w:fldChar w:fldCharType="separate"/>
      </w:r>
      <w:r w:rsidR="00F930D4">
        <w:rPr>
          <w:b w:val="0"/>
          <w:noProof/>
          <w:sz w:val="18"/>
        </w:rPr>
        <w:t>310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_Toc106365556 \h </w:instrText>
      </w:r>
      <w:r w:rsidRPr="00D70CD1">
        <w:rPr>
          <w:noProof/>
        </w:rPr>
      </w:r>
      <w:r w:rsidRPr="00D70CD1">
        <w:rPr>
          <w:noProof/>
        </w:rPr>
        <w:fldChar w:fldCharType="separate"/>
      </w:r>
      <w:r w:rsidR="00F930D4">
        <w:rPr>
          <w:noProof/>
        </w:rPr>
        <w:t>310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D70CD1">
        <w:rPr>
          <w:noProof/>
        </w:rPr>
        <w:tab/>
      </w:r>
      <w:r w:rsidRPr="00D70CD1">
        <w:rPr>
          <w:noProof/>
        </w:rPr>
        <w:fldChar w:fldCharType="begin"/>
      </w:r>
      <w:r w:rsidRPr="00D70CD1">
        <w:rPr>
          <w:noProof/>
        </w:rPr>
        <w:instrText xml:space="preserve"> PAGEREF _Toc106365557 \h </w:instrText>
      </w:r>
      <w:r w:rsidRPr="00D70CD1">
        <w:rPr>
          <w:noProof/>
        </w:rPr>
      </w:r>
      <w:r w:rsidRPr="00D70CD1">
        <w:rPr>
          <w:noProof/>
        </w:rPr>
        <w:fldChar w:fldCharType="separate"/>
      </w:r>
      <w:r w:rsidR="00F930D4">
        <w:rPr>
          <w:noProof/>
        </w:rPr>
        <w:t>312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_Toc106365558 \h </w:instrText>
      </w:r>
      <w:r w:rsidRPr="00D70CD1">
        <w:rPr>
          <w:noProof/>
        </w:rPr>
      </w:r>
      <w:r w:rsidRPr="00D70CD1">
        <w:rPr>
          <w:noProof/>
        </w:rPr>
        <w:fldChar w:fldCharType="separate"/>
      </w:r>
      <w:r w:rsidR="00F930D4">
        <w:rPr>
          <w:noProof/>
        </w:rPr>
        <w:t>315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_Toc106365559 \h </w:instrText>
      </w:r>
      <w:r w:rsidRPr="00D70CD1">
        <w:rPr>
          <w:noProof/>
        </w:rPr>
      </w:r>
      <w:r w:rsidRPr="00D70CD1">
        <w:rPr>
          <w:noProof/>
        </w:rPr>
        <w:fldChar w:fldCharType="separate"/>
      </w:r>
      <w:r w:rsidR="00F930D4">
        <w:rPr>
          <w:noProof/>
        </w:rPr>
        <w:t>316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_Toc106365560 \h </w:instrText>
      </w:r>
      <w:r w:rsidRPr="00D70CD1">
        <w:rPr>
          <w:noProof/>
        </w:rPr>
      </w:r>
      <w:r w:rsidRPr="00D70CD1">
        <w:rPr>
          <w:noProof/>
        </w:rPr>
        <w:fldChar w:fldCharType="separate"/>
      </w:r>
      <w:r w:rsidR="00F930D4">
        <w:rPr>
          <w:noProof/>
        </w:rPr>
        <w:t>317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6—What happens if a block is not taken up</w:t>
      </w:r>
      <w:r w:rsidRPr="00D70CD1">
        <w:rPr>
          <w:b w:val="0"/>
          <w:noProof/>
          <w:sz w:val="18"/>
        </w:rPr>
        <w:tab/>
      </w:r>
      <w:r w:rsidRPr="00D70CD1">
        <w:rPr>
          <w:b w:val="0"/>
          <w:noProof/>
          <w:sz w:val="18"/>
        </w:rPr>
        <w:fldChar w:fldCharType="begin"/>
      </w:r>
      <w:r w:rsidRPr="00D70CD1">
        <w:rPr>
          <w:b w:val="0"/>
          <w:noProof/>
          <w:sz w:val="18"/>
        </w:rPr>
        <w:instrText xml:space="preserve"> PAGEREF _Toc106365561 \h </w:instrText>
      </w:r>
      <w:r w:rsidRPr="00D70CD1">
        <w:rPr>
          <w:b w:val="0"/>
          <w:noProof/>
          <w:sz w:val="18"/>
        </w:rPr>
      </w:r>
      <w:r w:rsidRPr="00D70CD1">
        <w:rPr>
          <w:b w:val="0"/>
          <w:noProof/>
          <w:sz w:val="18"/>
        </w:rPr>
        <w:fldChar w:fldCharType="separate"/>
      </w:r>
      <w:r w:rsidR="00F930D4">
        <w:rPr>
          <w:b w:val="0"/>
          <w:noProof/>
          <w:sz w:val="18"/>
        </w:rPr>
        <w:t>318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D70CD1">
        <w:rPr>
          <w:noProof/>
        </w:rPr>
        <w:tab/>
      </w:r>
      <w:r w:rsidRPr="00D70CD1">
        <w:rPr>
          <w:noProof/>
        </w:rPr>
        <w:fldChar w:fldCharType="begin"/>
      </w:r>
      <w:r w:rsidRPr="00D70CD1">
        <w:rPr>
          <w:noProof/>
        </w:rPr>
        <w:instrText xml:space="preserve"> PAGEREF _Toc106365562 \h </w:instrText>
      </w:r>
      <w:r w:rsidRPr="00D70CD1">
        <w:rPr>
          <w:noProof/>
        </w:rPr>
      </w:r>
      <w:r w:rsidRPr="00D70CD1">
        <w:rPr>
          <w:noProof/>
        </w:rPr>
        <w:fldChar w:fldCharType="separate"/>
      </w:r>
      <w:r w:rsidR="00F930D4">
        <w:rPr>
          <w:noProof/>
        </w:rPr>
        <w:t>318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7—Petroleum field development</w:t>
      </w:r>
      <w:r w:rsidRPr="00D70CD1">
        <w:rPr>
          <w:b w:val="0"/>
          <w:noProof/>
          <w:sz w:val="18"/>
        </w:rPr>
        <w:tab/>
      </w:r>
      <w:r w:rsidRPr="00D70CD1">
        <w:rPr>
          <w:b w:val="0"/>
          <w:noProof/>
          <w:sz w:val="18"/>
        </w:rPr>
        <w:fldChar w:fldCharType="begin"/>
      </w:r>
      <w:r w:rsidRPr="00D70CD1">
        <w:rPr>
          <w:b w:val="0"/>
          <w:noProof/>
          <w:sz w:val="18"/>
        </w:rPr>
        <w:instrText xml:space="preserve"> PAGEREF _Toc106365563 \h </w:instrText>
      </w:r>
      <w:r w:rsidRPr="00D70CD1">
        <w:rPr>
          <w:b w:val="0"/>
          <w:noProof/>
          <w:sz w:val="18"/>
        </w:rPr>
      </w:r>
      <w:r w:rsidRPr="00D70CD1">
        <w:rPr>
          <w:b w:val="0"/>
          <w:noProof/>
          <w:sz w:val="18"/>
        </w:rPr>
        <w:fldChar w:fldCharType="separate"/>
      </w:r>
      <w:r w:rsidR="00F930D4">
        <w:rPr>
          <w:b w:val="0"/>
          <w:noProof/>
          <w:sz w:val="18"/>
        </w:rPr>
        <w:t>321</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D70CD1">
        <w:rPr>
          <w:b w:val="0"/>
          <w:noProof/>
          <w:sz w:val="18"/>
        </w:rPr>
        <w:tab/>
      </w:r>
      <w:r w:rsidRPr="00D70CD1">
        <w:rPr>
          <w:b w:val="0"/>
          <w:noProof/>
          <w:sz w:val="18"/>
        </w:rPr>
        <w:fldChar w:fldCharType="begin"/>
      </w:r>
      <w:r w:rsidRPr="00D70CD1">
        <w:rPr>
          <w:b w:val="0"/>
          <w:noProof/>
          <w:sz w:val="18"/>
        </w:rPr>
        <w:instrText xml:space="preserve"> PAGEREF _Toc106365564 \h </w:instrText>
      </w:r>
      <w:r w:rsidRPr="00D70CD1">
        <w:rPr>
          <w:b w:val="0"/>
          <w:noProof/>
          <w:sz w:val="18"/>
        </w:rPr>
      </w:r>
      <w:r w:rsidRPr="00D70CD1">
        <w:rPr>
          <w:b w:val="0"/>
          <w:noProof/>
          <w:sz w:val="18"/>
        </w:rPr>
        <w:fldChar w:fldCharType="separate"/>
      </w:r>
      <w:r w:rsidR="00F930D4">
        <w:rPr>
          <w:b w:val="0"/>
          <w:noProof/>
          <w:sz w:val="18"/>
        </w:rPr>
        <w:t>321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D70CD1">
        <w:rPr>
          <w:noProof/>
        </w:rPr>
        <w:tab/>
      </w:r>
      <w:r w:rsidRPr="00D70CD1">
        <w:rPr>
          <w:noProof/>
        </w:rPr>
        <w:fldChar w:fldCharType="begin"/>
      </w:r>
      <w:r w:rsidRPr="00D70CD1">
        <w:rPr>
          <w:noProof/>
        </w:rPr>
        <w:instrText xml:space="preserve"> PAGEREF _Toc106365565 \h </w:instrText>
      </w:r>
      <w:r w:rsidRPr="00D70CD1">
        <w:rPr>
          <w:noProof/>
        </w:rPr>
      </w:r>
      <w:r w:rsidRPr="00D70CD1">
        <w:rPr>
          <w:noProof/>
        </w:rPr>
        <w:fldChar w:fldCharType="separate"/>
      </w:r>
      <w:r w:rsidR="00F930D4">
        <w:rPr>
          <w:noProof/>
        </w:rPr>
        <w:t>321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D70CD1">
        <w:rPr>
          <w:noProof/>
        </w:rPr>
        <w:tab/>
      </w:r>
      <w:r w:rsidRPr="00D70CD1">
        <w:rPr>
          <w:noProof/>
        </w:rPr>
        <w:fldChar w:fldCharType="begin"/>
      </w:r>
      <w:r w:rsidRPr="00D70CD1">
        <w:rPr>
          <w:noProof/>
        </w:rPr>
        <w:instrText xml:space="preserve"> PAGEREF _Toc106365566 \h </w:instrText>
      </w:r>
      <w:r w:rsidRPr="00D70CD1">
        <w:rPr>
          <w:noProof/>
        </w:rPr>
      </w:r>
      <w:r w:rsidRPr="00D70CD1">
        <w:rPr>
          <w:noProof/>
        </w:rPr>
        <w:fldChar w:fldCharType="separate"/>
      </w:r>
      <w:r w:rsidR="00F930D4">
        <w:rPr>
          <w:noProof/>
        </w:rPr>
        <w:t>321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B—Unit development</w:t>
      </w:r>
      <w:r w:rsidRPr="00D70CD1">
        <w:rPr>
          <w:b w:val="0"/>
          <w:noProof/>
          <w:sz w:val="18"/>
        </w:rPr>
        <w:tab/>
      </w:r>
      <w:r w:rsidRPr="00D70CD1">
        <w:rPr>
          <w:b w:val="0"/>
          <w:noProof/>
          <w:sz w:val="18"/>
        </w:rPr>
        <w:fldChar w:fldCharType="begin"/>
      </w:r>
      <w:r w:rsidRPr="00D70CD1">
        <w:rPr>
          <w:b w:val="0"/>
          <w:noProof/>
          <w:sz w:val="18"/>
        </w:rPr>
        <w:instrText xml:space="preserve"> PAGEREF _Toc106365567 \h </w:instrText>
      </w:r>
      <w:r w:rsidRPr="00D70CD1">
        <w:rPr>
          <w:b w:val="0"/>
          <w:noProof/>
          <w:sz w:val="18"/>
        </w:rPr>
      </w:r>
      <w:r w:rsidRPr="00D70CD1">
        <w:rPr>
          <w:b w:val="0"/>
          <w:noProof/>
          <w:sz w:val="18"/>
        </w:rPr>
        <w:fldChar w:fldCharType="separate"/>
      </w:r>
      <w:r w:rsidR="00F930D4">
        <w:rPr>
          <w:b w:val="0"/>
          <w:noProof/>
          <w:sz w:val="18"/>
        </w:rPr>
        <w:t>323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191</w:t>
      </w:r>
      <w:r>
        <w:rPr>
          <w:noProof/>
        </w:rPr>
        <w:tab/>
        <w:t>Unit development</w:t>
      </w:r>
      <w:r w:rsidRPr="00D70CD1">
        <w:rPr>
          <w:noProof/>
        </w:rPr>
        <w:tab/>
      </w:r>
      <w:r w:rsidRPr="00D70CD1">
        <w:rPr>
          <w:noProof/>
        </w:rPr>
        <w:fldChar w:fldCharType="begin"/>
      </w:r>
      <w:r w:rsidRPr="00D70CD1">
        <w:rPr>
          <w:noProof/>
        </w:rPr>
        <w:instrText xml:space="preserve"> PAGEREF _Toc106365568 \h </w:instrText>
      </w:r>
      <w:r w:rsidRPr="00D70CD1">
        <w:rPr>
          <w:noProof/>
        </w:rPr>
      </w:r>
      <w:r w:rsidRPr="00D70CD1">
        <w:rPr>
          <w:noProof/>
        </w:rPr>
        <w:fldChar w:fldCharType="separate"/>
      </w:r>
      <w:r w:rsidR="00F930D4">
        <w:rPr>
          <w:noProof/>
        </w:rPr>
        <w:t>323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2.5—Infrastructure licences</w:t>
      </w:r>
      <w:r w:rsidRPr="00D70CD1">
        <w:rPr>
          <w:b w:val="0"/>
          <w:noProof/>
          <w:sz w:val="18"/>
        </w:rPr>
        <w:tab/>
      </w:r>
      <w:r w:rsidRPr="00D70CD1">
        <w:rPr>
          <w:b w:val="0"/>
          <w:noProof/>
          <w:sz w:val="18"/>
        </w:rPr>
        <w:fldChar w:fldCharType="begin"/>
      </w:r>
      <w:r w:rsidRPr="00D70CD1">
        <w:rPr>
          <w:b w:val="0"/>
          <w:noProof/>
          <w:sz w:val="18"/>
        </w:rPr>
        <w:instrText xml:space="preserve"> PAGEREF _Toc106365569 \h </w:instrText>
      </w:r>
      <w:r w:rsidRPr="00D70CD1">
        <w:rPr>
          <w:b w:val="0"/>
          <w:noProof/>
          <w:sz w:val="18"/>
        </w:rPr>
      </w:r>
      <w:r w:rsidRPr="00D70CD1">
        <w:rPr>
          <w:b w:val="0"/>
          <w:noProof/>
          <w:sz w:val="18"/>
        </w:rPr>
        <w:fldChar w:fldCharType="separate"/>
      </w:r>
      <w:r w:rsidR="00F930D4">
        <w:rPr>
          <w:b w:val="0"/>
          <w:noProof/>
          <w:sz w:val="18"/>
        </w:rPr>
        <w:t>327</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_Toc106365570 \h </w:instrText>
      </w:r>
      <w:r w:rsidRPr="00D70CD1">
        <w:rPr>
          <w:b w:val="0"/>
          <w:noProof/>
          <w:sz w:val="18"/>
        </w:rPr>
      </w:r>
      <w:r w:rsidRPr="00D70CD1">
        <w:rPr>
          <w:b w:val="0"/>
          <w:noProof/>
          <w:sz w:val="18"/>
        </w:rPr>
        <w:fldChar w:fldCharType="separate"/>
      </w:r>
      <w:r w:rsidR="00F930D4">
        <w:rPr>
          <w:b w:val="0"/>
          <w:noProof/>
          <w:sz w:val="18"/>
        </w:rPr>
        <w:t>327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D70CD1">
        <w:rPr>
          <w:noProof/>
        </w:rPr>
        <w:tab/>
      </w:r>
      <w:r w:rsidRPr="00D70CD1">
        <w:rPr>
          <w:noProof/>
        </w:rPr>
        <w:fldChar w:fldCharType="begin"/>
      </w:r>
      <w:r w:rsidRPr="00D70CD1">
        <w:rPr>
          <w:noProof/>
        </w:rPr>
        <w:instrText xml:space="preserve"> PAGEREF _Toc106365571 \h </w:instrText>
      </w:r>
      <w:r w:rsidRPr="00D70CD1">
        <w:rPr>
          <w:noProof/>
        </w:rPr>
      </w:r>
      <w:r w:rsidRPr="00D70CD1">
        <w:rPr>
          <w:noProof/>
        </w:rPr>
        <w:fldChar w:fldCharType="separate"/>
      </w:r>
      <w:r w:rsidR="00F930D4">
        <w:rPr>
          <w:noProof/>
        </w:rPr>
        <w:t>327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D70CD1">
        <w:rPr>
          <w:noProof/>
        </w:rPr>
        <w:tab/>
      </w:r>
      <w:r w:rsidRPr="00D70CD1">
        <w:rPr>
          <w:noProof/>
        </w:rPr>
        <w:fldChar w:fldCharType="begin"/>
      </w:r>
      <w:r w:rsidRPr="00D70CD1">
        <w:rPr>
          <w:noProof/>
        </w:rPr>
        <w:instrText xml:space="preserve"> PAGEREF _Toc106365572 \h </w:instrText>
      </w:r>
      <w:r w:rsidRPr="00D70CD1">
        <w:rPr>
          <w:noProof/>
        </w:rPr>
      </w:r>
      <w:r w:rsidRPr="00D70CD1">
        <w:rPr>
          <w:noProof/>
        </w:rPr>
        <w:fldChar w:fldCharType="separate"/>
      </w:r>
      <w:r w:rsidR="00F930D4">
        <w:rPr>
          <w:noProof/>
        </w:rPr>
        <w:t>327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D70CD1">
        <w:rPr>
          <w:noProof/>
        </w:rPr>
        <w:tab/>
      </w:r>
      <w:r w:rsidRPr="00D70CD1">
        <w:rPr>
          <w:noProof/>
        </w:rPr>
        <w:fldChar w:fldCharType="begin"/>
      </w:r>
      <w:r w:rsidRPr="00D70CD1">
        <w:rPr>
          <w:noProof/>
        </w:rPr>
        <w:instrText xml:space="preserve"> PAGEREF _Toc106365573 \h </w:instrText>
      </w:r>
      <w:r w:rsidRPr="00D70CD1">
        <w:rPr>
          <w:noProof/>
        </w:rPr>
      </w:r>
      <w:r w:rsidRPr="00D70CD1">
        <w:rPr>
          <w:noProof/>
        </w:rPr>
        <w:fldChar w:fldCharType="separate"/>
      </w:r>
      <w:r w:rsidR="00F930D4">
        <w:rPr>
          <w:noProof/>
        </w:rPr>
        <w:t>328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D70CD1">
        <w:rPr>
          <w:noProof/>
        </w:rPr>
        <w:tab/>
      </w:r>
      <w:r w:rsidRPr="00D70CD1">
        <w:rPr>
          <w:noProof/>
        </w:rPr>
        <w:fldChar w:fldCharType="begin"/>
      </w:r>
      <w:r w:rsidRPr="00D70CD1">
        <w:rPr>
          <w:noProof/>
        </w:rPr>
        <w:instrText xml:space="preserve"> PAGEREF _Toc106365574 \h </w:instrText>
      </w:r>
      <w:r w:rsidRPr="00D70CD1">
        <w:rPr>
          <w:noProof/>
        </w:rPr>
      </w:r>
      <w:r w:rsidRPr="00D70CD1">
        <w:rPr>
          <w:noProof/>
        </w:rPr>
        <w:fldChar w:fldCharType="separate"/>
      </w:r>
      <w:r w:rsidR="00F930D4">
        <w:rPr>
          <w:noProof/>
        </w:rPr>
        <w:t>329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D70CD1">
        <w:rPr>
          <w:noProof/>
        </w:rPr>
        <w:tab/>
      </w:r>
      <w:r w:rsidRPr="00D70CD1">
        <w:rPr>
          <w:noProof/>
        </w:rPr>
        <w:fldChar w:fldCharType="begin"/>
      </w:r>
      <w:r w:rsidRPr="00D70CD1">
        <w:rPr>
          <w:noProof/>
        </w:rPr>
        <w:instrText xml:space="preserve"> PAGEREF _Toc106365575 \h </w:instrText>
      </w:r>
      <w:r w:rsidRPr="00D70CD1">
        <w:rPr>
          <w:noProof/>
        </w:rPr>
      </w:r>
      <w:r w:rsidRPr="00D70CD1">
        <w:rPr>
          <w:noProof/>
        </w:rPr>
        <w:fldChar w:fldCharType="separate"/>
      </w:r>
      <w:r w:rsidR="00F930D4">
        <w:rPr>
          <w:noProof/>
        </w:rPr>
        <w:t>329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D70CD1">
        <w:rPr>
          <w:noProof/>
        </w:rPr>
        <w:tab/>
      </w:r>
      <w:r w:rsidRPr="00D70CD1">
        <w:rPr>
          <w:noProof/>
        </w:rPr>
        <w:fldChar w:fldCharType="begin"/>
      </w:r>
      <w:r w:rsidRPr="00D70CD1">
        <w:rPr>
          <w:noProof/>
        </w:rPr>
        <w:instrText xml:space="preserve"> PAGEREF _Toc106365576 \h </w:instrText>
      </w:r>
      <w:r w:rsidRPr="00D70CD1">
        <w:rPr>
          <w:noProof/>
        </w:rPr>
      </w:r>
      <w:r w:rsidRPr="00D70CD1">
        <w:rPr>
          <w:noProof/>
        </w:rPr>
        <w:fldChar w:fldCharType="separate"/>
      </w:r>
      <w:r w:rsidR="00F930D4">
        <w:rPr>
          <w:noProof/>
        </w:rPr>
        <w:t>330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an infrastructure licence</w:t>
      </w:r>
      <w:r w:rsidRPr="00D70CD1">
        <w:rPr>
          <w:b w:val="0"/>
          <w:noProof/>
          <w:sz w:val="18"/>
        </w:rPr>
        <w:tab/>
      </w:r>
      <w:r w:rsidRPr="00D70CD1">
        <w:rPr>
          <w:b w:val="0"/>
          <w:noProof/>
          <w:sz w:val="18"/>
        </w:rPr>
        <w:fldChar w:fldCharType="begin"/>
      </w:r>
      <w:r w:rsidRPr="00D70CD1">
        <w:rPr>
          <w:b w:val="0"/>
          <w:noProof/>
          <w:sz w:val="18"/>
        </w:rPr>
        <w:instrText xml:space="preserve"> PAGEREF _Toc106365577 \h </w:instrText>
      </w:r>
      <w:r w:rsidRPr="00D70CD1">
        <w:rPr>
          <w:b w:val="0"/>
          <w:noProof/>
          <w:sz w:val="18"/>
        </w:rPr>
      </w:r>
      <w:r w:rsidRPr="00D70CD1">
        <w:rPr>
          <w:b w:val="0"/>
          <w:noProof/>
          <w:sz w:val="18"/>
        </w:rPr>
        <w:fldChar w:fldCharType="separate"/>
      </w:r>
      <w:r w:rsidR="00F930D4">
        <w:rPr>
          <w:b w:val="0"/>
          <w:noProof/>
          <w:sz w:val="18"/>
        </w:rPr>
        <w:t>332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D70CD1">
        <w:rPr>
          <w:noProof/>
        </w:rPr>
        <w:tab/>
      </w:r>
      <w:r w:rsidRPr="00D70CD1">
        <w:rPr>
          <w:noProof/>
        </w:rPr>
        <w:fldChar w:fldCharType="begin"/>
      </w:r>
      <w:r w:rsidRPr="00D70CD1">
        <w:rPr>
          <w:noProof/>
        </w:rPr>
        <w:instrText xml:space="preserve"> PAGEREF _Toc106365578 \h </w:instrText>
      </w:r>
      <w:r w:rsidRPr="00D70CD1">
        <w:rPr>
          <w:noProof/>
        </w:rPr>
      </w:r>
      <w:r w:rsidRPr="00D70CD1">
        <w:rPr>
          <w:noProof/>
        </w:rPr>
        <w:fldChar w:fldCharType="separate"/>
      </w:r>
      <w:r w:rsidR="00F930D4">
        <w:rPr>
          <w:noProof/>
        </w:rPr>
        <w:t>332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D70CD1">
        <w:rPr>
          <w:noProof/>
        </w:rPr>
        <w:tab/>
      </w:r>
      <w:r w:rsidRPr="00D70CD1">
        <w:rPr>
          <w:noProof/>
        </w:rPr>
        <w:fldChar w:fldCharType="begin"/>
      </w:r>
      <w:r w:rsidRPr="00D70CD1">
        <w:rPr>
          <w:noProof/>
        </w:rPr>
        <w:instrText xml:space="preserve"> PAGEREF _Toc106365579 \h </w:instrText>
      </w:r>
      <w:r w:rsidRPr="00D70CD1">
        <w:rPr>
          <w:noProof/>
        </w:rPr>
      </w:r>
      <w:r w:rsidRPr="00D70CD1">
        <w:rPr>
          <w:noProof/>
        </w:rPr>
        <w:fldChar w:fldCharType="separate"/>
      </w:r>
      <w:r w:rsidR="00F930D4">
        <w:rPr>
          <w:noProof/>
        </w:rPr>
        <w:t>332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D70CD1">
        <w:rPr>
          <w:noProof/>
        </w:rPr>
        <w:tab/>
      </w:r>
      <w:r w:rsidRPr="00D70CD1">
        <w:rPr>
          <w:noProof/>
        </w:rPr>
        <w:fldChar w:fldCharType="begin"/>
      </w:r>
      <w:r w:rsidRPr="00D70CD1">
        <w:rPr>
          <w:noProof/>
        </w:rPr>
        <w:instrText xml:space="preserve"> PAGEREF _Toc106365580 \h </w:instrText>
      </w:r>
      <w:r w:rsidRPr="00D70CD1">
        <w:rPr>
          <w:noProof/>
        </w:rPr>
      </w:r>
      <w:r w:rsidRPr="00D70CD1">
        <w:rPr>
          <w:noProof/>
        </w:rPr>
        <w:fldChar w:fldCharType="separate"/>
      </w:r>
      <w:r w:rsidR="00F930D4">
        <w:rPr>
          <w:noProof/>
        </w:rPr>
        <w:t>333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D70CD1">
        <w:rPr>
          <w:noProof/>
        </w:rPr>
        <w:tab/>
      </w:r>
      <w:r w:rsidRPr="00D70CD1">
        <w:rPr>
          <w:noProof/>
        </w:rPr>
        <w:fldChar w:fldCharType="begin"/>
      </w:r>
      <w:r w:rsidRPr="00D70CD1">
        <w:rPr>
          <w:noProof/>
        </w:rPr>
        <w:instrText xml:space="preserve"> PAGEREF _Toc106365581 \h </w:instrText>
      </w:r>
      <w:r w:rsidRPr="00D70CD1">
        <w:rPr>
          <w:noProof/>
        </w:rPr>
      </w:r>
      <w:r w:rsidRPr="00D70CD1">
        <w:rPr>
          <w:noProof/>
        </w:rPr>
        <w:fldChar w:fldCharType="separate"/>
      </w:r>
      <w:r w:rsidR="00F930D4">
        <w:rPr>
          <w:noProof/>
        </w:rPr>
        <w:t>334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D70CD1">
        <w:rPr>
          <w:noProof/>
        </w:rPr>
        <w:tab/>
      </w:r>
      <w:r w:rsidRPr="00D70CD1">
        <w:rPr>
          <w:noProof/>
        </w:rPr>
        <w:fldChar w:fldCharType="begin"/>
      </w:r>
      <w:r w:rsidRPr="00D70CD1">
        <w:rPr>
          <w:noProof/>
        </w:rPr>
        <w:instrText xml:space="preserve"> PAGEREF _Toc106365582 \h </w:instrText>
      </w:r>
      <w:r w:rsidRPr="00D70CD1">
        <w:rPr>
          <w:noProof/>
        </w:rPr>
      </w:r>
      <w:r w:rsidRPr="00D70CD1">
        <w:rPr>
          <w:noProof/>
        </w:rPr>
        <w:fldChar w:fldCharType="separate"/>
      </w:r>
      <w:r w:rsidR="00F930D4">
        <w:rPr>
          <w:noProof/>
        </w:rPr>
        <w:t>334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D70CD1">
        <w:rPr>
          <w:noProof/>
        </w:rPr>
        <w:tab/>
      </w:r>
      <w:r w:rsidRPr="00D70CD1">
        <w:rPr>
          <w:noProof/>
        </w:rPr>
        <w:fldChar w:fldCharType="begin"/>
      </w:r>
      <w:r w:rsidRPr="00D70CD1">
        <w:rPr>
          <w:noProof/>
        </w:rPr>
        <w:instrText xml:space="preserve"> PAGEREF _Toc106365583 \h </w:instrText>
      </w:r>
      <w:r w:rsidRPr="00D70CD1">
        <w:rPr>
          <w:noProof/>
        </w:rPr>
      </w:r>
      <w:r w:rsidRPr="00D70CD1">
        <w:rPr>
          <w:noProof/>
        </w:rPr>
        <w:fldChar w:fldCharType="separate"/>
      </w:r>
      <w:r w:rsidR="00F930D4">
        <w:rPr>
          <w:noProof/>
        </w:rPr>
        <w:t>335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D70CD1">
        <w:rPr>
          <w:noProof/>
        </w:rPr>
        <w:tab/>
      </w:r>
      <w:r w:rsidRPr="00D70CD1">
        <w:rPr>
          <w:noProof/>
        </w:rPr>
        <w:fldChar w:fldCharType="begin"/>
      </w:r>
      <w:r w:rsidRPr="00D70CD1">
        <w:rPr>
          <w:noProof/>
        </w:rPr>
        <w:instrText xml:space="preserve"> PAGEREF _Toc106365584 \h </w:instrText>
      </w:r>
      <w:r w:rsidRPr="00D70CD1">
        <w:rPr>
          <w:noProof/>
        </w:rPr>
      </w:r>
      <w:r w:rsidRPr="00D70CD1">
        <w:rPr>
          <w:noProof/>
        </w:rPr>
        <w:fldChar w:fldCharType="separate"/>
      </w:r>
      <w:r w:rsidR="00F930D4">
        <w:rPr>
          <w:noProof/>
        </w:rPr>
        <w:t>337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3—Varying an infrastructure licence</w:t>
      </w:r>
      <w:r w:rsidRPr="00D70CD1">
        <w:rPr>
          <w:b w:val="0"/>
          <w:noProof/>
          <w:sz w:val="18"/>
        </w:rPr>
        <w:tab/>
      </w:r>
      <w:r w:rsidRPr="00D70CD1">
        <w:rPr>
          <w:b w:val="0"/>
          <w:noProof/>
          <w:sz w:val="18"/>
        </w:rPr>
        <w:fldChar w:fldCharType="begin"/>
      </w:r>
      <w:r w:rsidRPr="00D70CD1">
        <w:rPr>
          <w:b w:val="0"/>
          <w:noProof/>
          <w:sz w:val="18"/>
        </w:rPr>
        <w:instrText xml:space="preserve"> PAGEREF _Toc106365585 \h </w:instrText>
      </w:r>
      <w:r w:rsidRPr="00D70CD1">
        <w:rPr>
          <w:b w:val="0"/>
          <w:noProof/>
          <w:sz w:val="18"/>
        </w:rPr>
      </w:r>
      <w:r w:rsidRPr="00D70CD1">
        <w:rPr>
          <w:b w:val="0"/>
          <w:noProof/>
          <w:sz w:val="18"/>
        </w:rPr>
        <w:fldChar w:fldCharType="separate"/>
      </w:r>
      <w:r w:rsidR="00F930D4">
        <w:rPr>
          <w:b w:val="0"/>
          <w:noProof/>
          <w:sz w:val="18"/>
        </w:rPr>
        <w:t>339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D70CD1">
        <w:rPr>
          <w:noProof/>
        </w:rPr>
        <w:tab/>
      </w:r>
      <w:r w:rsidRPr="00D70CD1">
        <w:rPr>
          <w:noProof/>
        </w:rPr>
        <w:fldChar w:fldCharType="begin"/>
      </w:r>
      <w:r w:rsidRPr="00D70CD1">
        <w:rPr>
          <w:noProof/>
        </w:rPr>
        <w:instrText xml:space="preserve"> PAGEREF _Toc106365586 \h </w:instrText>
      </w:r>
      <w:r w:rsidRPr="00D70CD1">
        <w:rPr>
          <w:noProof/>
        </w:rPr>
      </w:r>
      <w:r w:rsidRPr="00D70CD1">
        <w:rPr>
          <w:noProof/>
        </w:rPr>
        <w:fldChar w:fldCharType="separate"/>
      </w:r>
      <w:r w:rsidR="00F930D4">
        <w:rPr>
          <w:noProof/>
        </w:rPr>
        <w:t>339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D70CD1">
        <w:rPr>
          <w:noProof/>
        </w:rPr>
        <w:tab/>
      </w:r>
      <w:r w:rsidRPr="00D70CD1">
        <w:rPr>
          <w:noProof/>
        </w:rPr>
        <w:fldChar w:fldCharType="begin"/>
      </w:r>
      <w:r w:rsidRPr="00D70CD1">
        <w:rPr>
          <w:noProof/>
        </w:rPr>
        <w:instrText xml:space="preserve"> PAGEREF _Toc106365587 \h </w:instrText>
      </w:r>
      <w:r w:rsidRPr="00D70CD1">
        <w:rPr>
          <w:noProof/>
        </w:rPr>
      </w:r>
      <w:r w:rsidRPr="00D70CD1">
        <w:rPr>
          <w:noProof/>
        </w:rPr>
        <w:fldChar w:fldCharType="separate"/>
      </w:r>
      <w:r w:rsidR="00F930D4">
        <w:rPr>
          <w:noProof/>
        </w:rPr>
        <w:t>339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D70CD1">
        <w:rPr>
          <w:noProof/>
        </w:rPr>
        <w:tab/>
      </w:r>
      <w:r w:rsidRPr="00D70CD1">
        <w:rPr>
          <w:noProof/>
        </w:rPr>
        <w:fldChar w:fldCharType="begin"/>
      </w:r>
      <w:r w:rsidRPr="00D70CD1">
        <w:rPr>
          <w:noProof/>
        </w:rPr>
        <w:instrText xml:space="preserve"> PAGEREF _Toc106365588 \h </w:instrText>
      </w:r>
      <w:r w:rsidRPr="00D70CD1">
        <w:rPr>
          <w:noProof/>
        </w:rPr>
      </w:r>
      <w:r w:rsidRPr="00D70CD1">
        <w:rPr>
          <w:noProof/>
        </w:rPr>
        <w:fldChar w:fldCharType="separate"/>
      </w:r>
      <w:r w:rsidR="00F930D4">
        <w:rPr>
          <w:noProof/>
        </w:rPr>
        <w:t>341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D70CD1">
        <w:rPr>
          <w:noProof/>
        </w:rPr>
        <w:tab/>
      </w:r>
      <w:r w:rsidRPr="00D70CD1">
        <w:rPr>
          <w:noProof/>
        </w:rPr>
        <w:fldChar w:fldCharType="begin"/>
      </w:r>
      <w:r w:rsidRPr="00D70CD1">
        <w:rPr>
          <w:noProof/>
        </w:rPr>
        <w:instrText xml:space="preserve"> PAGEREF _Toc106365589 \h </w:instrText>
      </w:r>
      <w:r w:rsidRPr="00D70CD1">
        <w:rPr>
          <w:noProof/>
        </w:rPr>
      </w:r>
      <w:r w:rsidRPr="00D70CD1">
        <w:rPr>
          <w:noProof/>
        </w:rPr>
        <w:fldChar w:fldCharType="separate"/>
      </w:r>
      <w:r w:rsidR="00F930D4">
        <w:rPr>
          <w:noProof/>
        </w:rPr>
        <w:t>343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4—Directions by responsible Commonwealth Minister</w:t>
      </w:r>
      <w:r w:rsidRPr="00D70CD1">
        <w:rPr>
          <w:b w:val="0"/>
          <w:noProof/>
          <w:sz w:val="18"/>
        </w:rPr>
        <w:tab/>
      </w:r>
      <w:r w:rsidRPr="00D70CD1">
        <w:rPr>
          <w:b w:val="0"/>
          <w:noProof/>
          <w:sz w:val="18"/>
        </w:rPr>
        <w:fldChar w:fldCharType="begin"/>
      </w:r>
      <w:r w:rsidRPr="00D70CD1">
        <w:rPr>
          <w:b w:val="0"/>
          <w:noProof/>
          <w:sz w:val="18"/>
        </w:rPr>
        <w:instrText xml:space="preserve"> PAGEREF _Toc106365590 \h </w:instrText>
      </w:r>
      <w:r w:rsidRPr="00D70CD1">
        <w:rPr>
          <w:b w:val="0"/>
          <w:noProof/>
          <w:sz w:val="18"/>
        </w:rPr>
      </w:r>
      <w:r w:rsidRPr="00D70CD1">
        <w:rPr>
          <w:b w:val="0"/>
          <w:noProof/>
          <w:sz w:val="18"/>
        </w:rPr>
        <w:fldChar w:fldCharType="separate"/>
      </w:r>
      <w:r w:rsidR="00F930D4">
        <w:rPr>
          <w:b w:val="0"/>
          <w:noProof/>
          <w:sz w:val="18"/>
        </w:rPr>
        <w:t>345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D70CD1">
        <w:rPr>
          <w:noProof/>
        </w:rPr>
        <w:tab/>
      </w:r>
      <w:r w:rsidRPr="00D70CD1">
        <w:rPr>
          <w:noProof/>
        </w:rPr>
        <w:fldChar w:fldCharType="begin"/>
      </w:r>
      <w:r w:rsidRPr="00D70CD1">
        <w:rPr>
          <w:noProof/>
        </w:rPr>
        <w:instrText xml:space="preserve"> PAGEREF _Toc106365591 \h </w:instrText>
      </w:r>
      <w:r w:rsidRPr="00D70CD1">
        <w:rPr>
          <w:noProof/>
        </w:rPr>
      </w:r>
      <w:r w:rsidRPr="00D70CD1">
        <w:rPr>
          <w:noProof/>
        </w:rPr>
        <w:fldChar w:fldCharType="separate"/>
      </w:r>
      <w:r w:rsidR="00F930D4">
        <w:rPr>
          <w:noProof/>
        </w:rPr>
        <w:t>345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2.6—Pipeline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_Toc106365592 \h </w:instrText>
      </w:r>
      <w:r w:rsidRPr="00D70CD1">
        <w:rPr>
          <w:b w:val="0"/>
          <w:noProof/>
          <w:sz w:val="18"/>
        </w:rPr>
      </w:r>
      <w:r w:rsidRPr="00D70CD1">
        <w:rPr>
          <w:b w:val="0"/>
          <w:noProof/>
          <w:sz w:val="18"/>
        </w:rPr>
        <w:fldChar w:fldCharType="separate"/>
      </w:r>
      <w:r w:rsidR="00F930D4">
        <w:rPr>
          <w:b w:val="0"/>
          <w:noProof/>
          <w:sz w:val="18"/>
        </w:rPr>
        <w:t>346</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_Toc106365593 \h </w:instrText>
      </w:r>
      <w:r w:rsidRPr="00D70CD1">
        <w:rPr>
          <w:b w:val="0"/>
          <w:noProof/>
          <w:sz w:val="18"/>
        </w:rPr>
      </w:r>
      <w:r w:rsidRPr="00D70CD1">
        <w:rPr>
          <w:b w:val="0"/>
          <w:noProof/>
          <w:sz w:val="18"/>
        </w:rPr>
        <w:fldChar w:fldCharType="separate"/>
      </w:r>
      <w:r w:rsidR="00F930D4">
        <w:rPr>
          <w:b w:val="0"/>
          <w:noProof/>
          <w:sz w:val="18"/>
        </w:rPr>
        <w:t>346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D70CD1">
        <w:rPr>
          <w:noProof/>
        </w:rPr>
        <w:tab/>
      </w:r>
      <w:r w:rsidRPr="00D70CD1">
        <w:rPr>
          <w:noProof/>
        </w:rPr>
        <w:fldChar w:fldCharType="begin"/>
      </w:r>
      <w:r w:rsidRPr="00D70CD1">
        <w:rPr>
          <w:noProof/>
        </w:rPr>
        <w:instrText xml:space="preserve"> PAGEREF _Toc106365594 \h </w:instrText>
      </w:r>
      <w:r w:rsidRPr="00D70CD1">
        <w:rPr>
          <w:noProof/>
        </w:rPr>
      </w:r>
      <w:r w:rsidRPr="00D70CD1">
        <w:rPr>
          <w:noProof/>
        </w:rPr>
        <w:fldChar w:fldCharType="separate"/>
      </w:r>
      <w:r w:rsidR="00F930D4">
        <w:rPr>
          <w:noProof/>
        </w:rPr>
        <w:t>346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D70CD1">
        <w:rPr>
          <w:noProof/>
        </w:rPr>
        <w:tab/>
      </w:r>
      <w:r w:rsidRPr="00D70CD1">
        <w:rPr>
          <w:noProof/>
        </w:rPr>
        <w:fldChar w:fldCharType="begin"/>
      </w:r>
      <w:r w:rsidRPr="00D70CD1">
        <w:rPr>
          <w:noProof/>
        </w:rPr>
        <w:instrText xml:space="preserve"> PAGEREF _Toc106365595 \h </w:instrText>
      </w:r>
      <w:r w:rsidRPr="00D70CD1">
        <w:rPr>
          <w:noProof/>
        </w:rPr>
      </w:r>
      <w:r w:rsidRPr="00D70CD1">
        <w:rPr>
          <w:noProof/>
        </w:rPr>
        <w:fldChar w:fldCharType="separate"/>
      </w:r>
      <w:r w:rsidR="00F930D4">
        <w:rPr>
          <w:noProof/>
        </w:rPr>
        <w:t>346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D70CD1">
        <w:rPr>
          <w:noProof/>
        </w:rPr>
        <w:tab/>
      </w:r>
      <w:r w:rsidRPr="00D70CD1">
        <w:rPr>
          <w:noProof/>
        </w:rPr>
        <w:fldChar w:fldCharType="begin"/>
      </w:r>
      <w:r w:rsidRPr="00D70CD1">
        <w:rPr>
          <w:noProof/>
        </w:rPr>
        <w:instrText xml:space="preserve"> PAGEREF _Toc106365596 \h </w:instrText>
      </w:r>
      <w:r w:rsidRPr="00D70CD1">
        <w:rPr>
          <w:noProof/>
        </w:rPr>
      </w:r>
      <w:r w:rsidRPr="00D70CD1">
        <w:rPr>
          <w:noProof/>
        </w:rPr>
        <w:fldChar w:fldCharType="separate"/>
      </w:r>
      <w:r w:rsidR="00F930D4">
        <w:rPr>
          <w:noProof/>
        </w:rPr>
        <w:t>347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D70CD1">
        <w:rPr>
          <w:noProof/>
        </w:rPr>
        <w:tab/>
      </w:r>
      <w:r w:rsidRPr="00D70CD1">
        <w:rPr>
          <w:noProof/>
        </w:rPr>
        <w:fldChar w:fldCharType="begin"/>
      </w:r>
      <w:r w:rsidRPr="00D70CD1">
        <w:rPr>
          <w:noProof/>
        </w:rPr>
        <w:instrText xml:space="preserve"> PAGEREF _Toc106365597 \h </w:instrText>
      </w:r>
      <w:r w:rsidRPr="00D70CD1">
        <w:rPr>
          <w:noProof/>
        </w:rPr>
      </w:r>
      <w:r w:rsidRPr="00D70CD1">
        <w:rPr>
          <w:noProof/>
        </w:rPr>
        <w:fldChar w:fldCharType="separate"/>
      </w:r>
      <w:r w:rsidR="00F930D4">
        <w:rPr>
          <w:noProof/>
        </w:rPr>
        <w:t>348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D70CD1">
        <w:rPr>
          <w:noProof/>
        </w:rPr>
        <w:tab/>
      </w:r>
      <w:r w:rsidRPr="00D70CD1">
        <w:rPr>
          <w:noProof/>
        </w:rPr>
        <w:fldChar w:fldCharType="begin"/>
      </w:r>
      <w:r w:rsidRPr="00D70CD1">
        <w:rPr>
          <w:noProof/>
        </w:rPr>
        <w:instrText xml:space="preserve"> PAGEREF _Toc106365598 \h </w:instrText>
      </w:r>
      <w:r w:rsidRPr="00D70CD1">
        <w:rPr>
          <w:noProof/>
        </w:rPr>
      </w:r>
      <w:r w:rsidRPr="00D70CD1">
        <w:rPr>
          <w:noProof/>
        </w:rPr>
        <w:fldChar w:fldCharType="separate"/>
      </w:r>
      <w:r w:rsidR="00F930D4">
        <w:rPr>
          <w:noProof/>
        </w:rPr>
        <w:t>349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D70CD1">
        <w:rPr>
          <w:noProof/>
        </w:rPr>
        <w:tab/>
      </w:r>
      <w:r w:rsidRPr="00D70CD1">
        <w:rPr>
          <w:noProof/>
        </w:rPr>
        <w:fldChar w:fldCharType="begin"/>
      </w:r>
      <w:r w:rsidRPr="00D70CD1">
        <w:rPr>
          <w:noProof/>
        </w:rPr>
        <w:instrText xml:space="preserve"> PAGEREF _Toc106365599 \h </w:instrText>
      </w:r>
      <w:r w:rsidRPr="00D70CD1">
        <w:rPr>
          <w:noProof/>
        </w:rPr>
      </w:r>
      <w:r w:rsidRPr="00D70CD1">
        <w:rPr>
          <w:noProof/>
        </w:rPr>
        <w:fldChar w:fldCharType="separate"/>
      </w:r>
      <w:r w:rsidR="00F930D4">
        <w:rPr>
          <w:noProof/>
        </w:rPr>
        <w:t>351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D70CD1">
        <w:rPr>
          <w:noProof/>
        </w:rPr>
        <w:tab/>
      </w:r>
      <w:r w:rsidRPr="00D70CD1">
        <w:rPr>
          <w:noProof/>
        </w:rPr>
        <w:fldChar w:fldCharType="begin"/>
      </w:r>
      <w:r w:rsidRPr="00D70CD1">
        <w:rPr>
          <w:noProof/>
        </w:rPr>
        <w:instrText xml:space="preserve"> PAGEREF _Toc106365600 \h </w:instrText>
      </w:r>
      <w:r w:rsidRPr="00D70CD1">
        <w:rPr>
          <w:noProof/>
        </w:rPr>
      </w:r>
      <w:r w:rsidRPr="00D70CD1">
        <w:rPr>
          <w:noProof/>
        </w:rPr>
        <w:fldChar w:fldCharType="separate"/>
      </w:r>
      <w:r w:rsidR="00F930D4">
        <w:rPr>
          <w:noProof/>
        </w:rPr>
        <w:t>351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D70CD1">
        <w:rPr>
          <w:noProof/>
        </w:rPr>
        <w:tab/>
      </w:r>
      <w:r w:rsidRPr="00D70CD1">
        <w:rPr>
          <w:noProof/>
        </w:rPr>
        <w:fldChar w:fldCharType="begin"/>
      </w:r>
      <w:r w:rsidRPr="00D70CD1">
        <w:rPr>
          <w:noProof/>
        </w:rPr>
        <w:instrText xml:space="preserve"> PAGEREF _Toc106365601 \h </w:instrText>
      </w:r>
      <w:r w:rsidRPr="00D70CD1">
        <w:rPr>
          <w:noProof/>
        </w:rPr>
      </w:r>
      <w:r w:rsidRPr="00D70CD1">
        <w:rPr>
          <w:noProof/>
        </w:rPr>
        <w:fldChar w:fldCharType="separate"/>
      </w:r>
      <w:r w:rsidR="00F930D4">
        <w:rPr>
          <w:noProof/>
        </w:rPr>
        <w:t>353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pipeline licence</w:t>
      </w:r>
      <w:r w:rsidRPr="00D70CD1">
        <w:rPr>
          <w:b w:val="0"/>
          <w:noProof/>
          <w:sz w:val="18"/>
        </w:rPr>
        <w:tab/>
      </w:r>
      <w:r w:rsidRPr="00D70CD1">
        <w:rPr>
          <w:b w:val="0"/>
          <w:noProof/>
          <w:sz w:val="18"/>
        </w:rPr>
        <w:fldChar w:fldCharType="begin"/>
      </w:r>
      <w:r w:rsidRPr="00D70CD1">
        <w:rPr>
          <w:b w:val="0"/>
          <w:noProof/>
          <w:sz w:val="18"/>
        </w:rPr>
        <w:instrText xml:space="preserve"> PAGEREF _Toc106365602 \h </w:instrText>
      </w:r>
      <w:r w:rsidRPr="00D70CD1">
        <w:rPr>
          <w:b w:val="0"/>
          <w:noProof/>
          <w:sz w:val="18"/>
        </w:rPr>
      </w:r>
      <w:r w:rsidRPr="00D70CD1">
        <w:rPr>
          <w:b w:val="0"/>
          <w:noProof/>
          <w:sz w:val="18"/>
        </w:rPr>
        <w:fldChar w:fldCharType="separate"/>
      </w:r>
      <w:r w:rsidR="00F930D4">
        <w:rPr>
          <w:b w:val="0"/>
          <w:noProof/>
          <w:sz w:val="18"/>
        </w:rPr>
        <w:t>355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D70CD1">
        <w:rPr>
          <w:noProof/>
        </w:rPr>
        <w:tab/>
      </w:r>
      <w:r w:rsidRPr="00D70CD1">
        <w:rPr>
          <w:noProof/>
        </w:rPr>
        <w:fldChar w:fldCharType="begin"/>
      </w:r>
      <w:r w:rsidRPr="00D70CD1">
        <w:rPr>
          <w:noProof/>
        </w:rPr>
        <w:instrText xml:space="preserve"> PAGEREF _Toc106365603 \h </w:instrText>
      </w:r>
      <w:r w:rsidRPr="00D70CD1">
        <w:rPr>
          <w:noProof/>
        </w:rPr>
      </w:r>
      <w:r w:rsidRPr="00D70CD1">
        <w:rPr>
          <w:noProof/>
        </w:rPr>
        <w:fldChar w:fldCharType="separate"/>
      </w:r>
      <w:r w:rsidR="00F930D4">
        <w:rPr>
          <w:noProof/>
        </w:rPr>
        <w:t>355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D70CD1">
        <w:rPr>
          <w:noProof/>
        </w:rPr>
        <w:tab/>
      </w:r>
      <w:r w:rsidRPr="00D70CD1">
        <w:rPr>
          <w:noProof/>
        </w:rPr>
        <w:fldChar w:fldCharType="begin"/>
      </w:r>
      <w:r w:rsidRPr="00D70CD1">
        <w:rPr>
          <w:noProof/>
        </w:rPr>
        <w:instrText xml:space="preserve"> PAGEREF _Toc106365604 \h </w:instrText>
      </w:r>
      <w:r w:rsidRPr="00D70CD1">
        <w:rPr>
          <w:noProof/>
        </w:rPr>
      </w:r>
      <w:r w:rsidRPr="00D70CD1">
        <w:rPr>
          <w:noProof/>
        </w:rPr>
        <w:fldChar w:fldCharType="separate"/>
      </w:r>
      <w:r w:rsidR="00F930D4">
        <w:rPr>
          <w:noProof/>
        </w:rPr>
        <w:t>355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D70CD1">
        <w:rPr>
          <w:noProof/>
        </w:rPr>
        <w:tab/>
      </w:r>
      <w:r w:rsidRPr="00D70CD1">
        <w:rPr>
          <w:noProof/>
        </w:rPr>
        <w:fldChar w:fldCharType="begin"/>
      </w:r>
      <w:r w:rsidRPr="00D70CD1">
        <w:rPr>
          <w:noProof/>
        </w:rPr>
        <w:instrText xml:space="preserve"> PAGEREF _Toc106365605 \h </w:instrText>
      </w:r>
      <w:r w:rsidRPr="00D70CD1">
        <w:rPr>
          <w:noProof/>
        </w:rPr>
      </w:r>
      <w:r w:rsidRPr="00D70CD1">
        <w:rPr>
          <w:noProof/>
        </w:rPr>
        <w:fldChar w:fldCharType="separate"/>
      </w:r>
      <w:r w:rsidR="00F930D4">
        <w:rPr>
          <w:noProof/>
        </w:rPr>
        <w:t>356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D70CD1">
        <w:rPr>
          <w:noProof/>
        </w:rPr>
        <w:tab/>
      </w:r>
      <w:r w:rsidRPr="00D70CD1">
        <w:rPr>
          <w:noProof/>
        </w:rPr>
        <w:fldChar w:fldCharType="begin"/>
      </w:r>
      <w:r w:rsidRPr="00D70CD1">
        <w:rPr>
          <w:noProof/>
        </w:rPr>
        <w:instrText xml:space="preserve"> PAGEREF _Toc106365606 \h </w:instrText>
      </w:r>
      <w:r w:rsidRPr="00D70CD1">
        <w:rPr>
          <w:noProof/>
        </w:rPr>
      </w:r>
      <w:r w:rsidRPr="00D70CD1">
        <w:rPr>
          <w:noProof/>
        </w:rPr>
        <w:fldChar w:fldCharType="separate"/>
      </w:r>
      <w:r w:rsidR="00F930D4">
        <w:rPr>
          <w:noProof/>
        </w:rPr>
        <w:t>358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D70CD1">
        <w:rPr>
          <w:noProof/>
        </w:rPr>
        <w:tab/>
      </w:r>
      <w:r w:rsidRPr="00D70CD1">
        <w:rPr>
          <w:noProof/>
        </w:rPr>
        <w:fldChar w:fldCharType="begin"/>
      </w:r>
      <w:r w:rsidRPr="00D70CD1">
        <w:rPr>
          <w:noProof/>
        </w:rPr>
        <w:instrText xml:space="preserve"> PAGEREF _Toc106365607 \h </w:instrText>
      </w:r>
      <w:r w:rsidRPr="00D70CD1">
        <w:rPr>
          <w:noProof/>
        </w:rPr>
      </w:r>
      <w:r w:rsidRPr="00D70CD1">
        <w:rPr>
          <w:noProof/>
        </w:rPr>
        <w:fldChar w:fldCharType="separate"/>
      </w:r>
      <w:r w:rsidR="00F930D4">
        <w:rPr>
          <w:noProof/>
        </w:rPr>
        <w:t>359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D70CD1">
        <w:rPr>
          <w:noProof/>
        </w:rPr>
        <w:tab/>
      </w:r>
      <w:r w:rsidRPr="00D70CD1">
        <w:rPr>
          <w:noProof/>
        </w:rPr>
        <w:fldChar w:fldCharType="begin"/>
      </w:r>
      <w:r w:rsidRPr="00D70CD1">
        <w:rPr>
          <w:noProof/>
        </w:rPr>
        <w:instrText xml:space="preserve"> PAGEREF _Toc106365608 \h </w:instrText>
      </w:r>
      <w:r w:rsidRPr="00D70CD1">
        <w:rPr>
          <w:noProof/>
        </w:rPr>
      </w:r>
      <w:r w:rsidRPr="00D70CD1">
        <w:rPr>
          <w:noProof/>
        </w:rPr>
        <w:fldChar w:fldCharType="separate"/>
      </w:r>
      <w:r w:rsidR="00F930D4">
        <w:rPr>
          <w:noProof/>
        </w:rPr>
        <w:t>363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D70CD1">
        <w:rPr>
          <w:noProof/>
        </w:rPr>
        <w:tab/>
      </w:r>
      <w:r w:rsidRPr="00D70CD1">
        <w:rPr>
          <w:noProof/>
        </w:rPr>
        <w:fldChar w:fldCharType="begin"/>
      </w:r>
      <w:r w:rsidRPr="00D70CD1">
        <w:rPr>
          <w:noProof/>
        </w:rPr>
        <w:instrText xml:space="preserve"> PAGEREF _Toc106365609 \h </w:instrText>
      </w:r>
      <w:r w:rsidRPr="00D70CD1">
        <w:rPr>
          <w:noProof/>
        </w:rPr>
      </w:r>
      <w:r w:rsidRPr="00D70CD1">
        <w:rPr>
          <w:noProof/>
        </w:rPr>
        <w:fldChar w:fldCharType="separate"/>
      </w:r>
      <w:r w:rsidR="00F930D4">
        <w:rPr>
          <w:noProof/>
        </w:rPr>
        <w:t>371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D70CD1">
        <w:rPr>
          <w:noProof/>
        </w:rPr>
        <w:tab/>
      </w:r>
      <w:r w:rsidRPr="00D70CD1">
        <w:rPr>
          <w:noProof/>
        </w:rPr>
        <w:fldChar w:fldCharType="begin"/>
      </w:r>
      <w:r w:rsidRPr="00D70CD1">
        <w:rPr>
          <w:noProof/>
        </w:rPr>
        <w:instrText xml:space="preserve"> PAGEREF _Toc106365610 \h </w:instrText>
      </w:r>
      <w:r w:rsidRPr="00D70CD1">
        <w:rPr>
          <w:noProof/>
        </w:rPr>
      </w:r>
      <w:r w:rsidRPr="00D70CD1">
        <w:rPr>
          <w:noProof/>
        </w:rPr>
        <w:fldChar w:fldCharType="separate"/>
      </w:r>
      <w:r w:rsidR="00F930D4">
        <w:rPr>
          <w:noProof/>
        </w:rPr>
        <w:t>373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D70CD1">
        <w:rPr>
          <w:noProof/>
        </w:rPr>
        <w:tab/>
      </w:r>
      <w:r w:rsidRPr="00D70CD1">
        <w:rPr>
          <w:noProof/>
        </w:rPr>
        <w:fldChar w:fldCharType="begin"/>
      </w:r>
      <w:r w:rsidRPr="00D70CD1">
        <w:rPr>
          <w:noProof/>
        </w:rPr>
        <w:instrText xml:space="preserve"> PAGEREF _Toc106365611 \h </w:instrText>
      </w:r>
      <w:r w:rsidRPr="00D70CD1">
        <w:rPr>
          <w:noProof/>
        </w:rPr>
      </w:r>
      <w:r w:rsidRPr="00D70CD1">
        <w:rPr>
          <w:noProof/>
        </w:rPr>
        <w:fldChar w:fldCharType="separate"/>
      </w:r>
      <w:r w:rsidR="00F930D4">
        <w:rPr>
          <w:noProof/>
        </w:rPr>
        <w:t>378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3—Varying a pipeline licence</w:t>
      </w:r>
      <w:r w:rsidRPr="00D70CD1">
        <w:rPr>
          <w:b w:val="0"/>
          <w:noProof/>
          <w:sz w:val="18"/>
        </w:rPr>
        <w:tab/>
      </w:r>
      <w:r w:rsidRPr="00D70CD1">
        <w:rPr>
          <w:b w:val="0"/>
          <w:noProof/>
          <w:sz w:val="18"/>
        </w:rPr>
        <w:fldChar w:fldCharType="begin"/>
      </w:r>
      <w:r w:rsidRPr="00D70CD1">
        <w:rPr>
          <w:b w:val="0"/>
          <w:noProof/>
          <w:sz w:val="18"/>
        </w:rPr>
        <w:instrText xml:space="preserve"> PAGEREF _Toc106365612 \h </w:instrText>
      </w:r>
      <w:r w:rsidRPr="00D70CD1">
        <w:rPr>
          <w:b w:val="0"/>
          <w:noProof/>
          <w:sz w:val="18"/>
        </w:rPr>
      </w:r>
      <w:r w:rsidRPr="00D70CD1">
        <w:rPr>
          <w:b w:val="0"/>
          <w:noProof/>
          <w:sz w:val="18"/>
        </w:rPr>
        <w:fldChar w:fldCharType="separate"/>
      </w:r>
      <w:r w:rsidR="00F930D4">
        <w:rPr>
          <w:b w:val="0"/>
          <w:noProof/>
          <w:sz w:val="18"/>
        </w:rPr>
        <w:t>379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D70CD1">
        <w:rPr>
          <w:noProof/>
        </w:rPr>
        <w:tab/>
      </w:r>
      <w:r w:rsidRPr="00D70CD1">
        <w:rPr>
          <w:noProof/>
        </w:rPr>
        <w:fldChar w:fldCharType="begin"/>
      </w:r>
      <w:r w:rsidRPr="00D70CD1">
        <w:rPr>
          <w:noProof/>
        </w:rPr>
        <w:instrText xml:space="preserve"> PAGEREF _Toc106365613 \h </w:instrText>
      </w:r>
      <w:r w:rsidRPr="00D70CD1">
        <w:rPr>
          <w:noProof/>
        </w:rPr>
      </w:r>
      <w:r w:rsidRPr="00D70CD1">
        <w:rPr>
          <w:noProof/>
        </w:rPr>
        <w:fldChar w:fldCharType="separate"/>
      </w:r>
      <w:r w:rsidR="00F930D4">
        <w:rPr>
          <w:noProof/>
        </w:rPr>
        <w:t>379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D70CD1">
        <w:rPr>
          <w:noProof/>
        </w:rPr>
        <w:tab/>
      </w:r>
      <w:r w:rsidRPr="00D70CD1">
        <w:rPr>
          <w:noProof/>
        </w:rPr>
        <w:fldChar w:fldCharType="begin"/>
      </w:r>
      <w:r w:rsidRPr="00D70CD1">
        <w:rPr>
          <w:noProof/>
        </w:rPr>
        <w:instrText xml:space="preserve"> PAGEREF _Toc106365614 \h </w:instrText>
      </w:r>
      <w:r w:rsidRPr="00D70CD1">
        <w:rPr>
          <w:noProof/>
        </w:rPr>
      </w:r>
      <w:r w:rsidRPr="00D70CD1">
        <w:rPr>
          <w:noProof/>
        </w:rPr>
        <w:fldChar w:fldCharType="separate"/>
      </w:r>
      <w:r w:rsidR="00F930D4">
        <w:rPr>
          <w:noProof/>
        </w:rPr>
        <w:t>381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4—Pipeline operation</w:t>
      </w:r>
      <w:r w:rsidRPr="00D70CD1">
        <w:rPr>
          <w:b w:val="0"/>
          <w:noProof/>
          <w:sz w:val="18"/>
        </w:rPr>
        <w:tab/>
      </w:r>
      <w:r w:rsidRPr="00D70CD1">
        <w:rPr>
          <w:b w:val="0"/>
          <w:noProof/>
          <w:sz w:val="18"/>
        </w:rPr>
        <w:fldChar w:fldCharType="begin"/>
      </w:r>
      <w:r w:rsidRPr="00D70CD1">
        <w:rPr>
          <w:b w:val="0"/>
          <w:noProof/>
          <w:sz w:val="18"/>
        </w:rPr>
        <w:instrText xml:space="preserve"> PAGEREF _Toc106365615 \h </w:instrText>
      </w:r>
      <w:r w:rsidRPr="00D70CD1">
        <w:rPr>
          <w:b w:val="0"/>
          <w:noProof/>
          <w:sz w:val="18"/>
        </w:rPr>
      </w:r>
      <w:r w:rsidRPr="00D70CD1">
        <w:rPr>
          <w:b w:val="0"/>
          <w:noProof/>
          <w:sz w:val="18"/>
        </w:rPr>
        <w:fldChar w:fldCharType="separate"/>
      </w:r>
      <w:r w:rsidR="00F930D4">
        <w:rPr>
          <w:b w:val="0"/>
          <w:noProof/>
          <w:sz w:val="18"/>
        </w:rPr>
        <w:t>384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D70CD1">
        <w:rPr>
          <w:noProof/>
        </w:rPr>
        <w:tab/>
      </w:r>
      <w:r w:rsidRPr="00D70CD1">
        <w:rPr>
          <w:noProof/>
        </w:rPr>
        <w:fldChar w:fldCharType="begin"/>
      </w:r>
      <w:r w:rsidRPr="00D70CD1">
        <w:rPr>
          <w:noProof/>
        </w:rPr>
        <w:instrText xml:space="preserve"> PAGEREF _Toc106365616 \h </w:instrText>
      </w:r>
      <w:r w:rsidRPr="00D70CD1">
        <w:rPr>
          <w:noProof/>
        </w:rPr>
      </w:r>
      <w:r w:rsidRPr="00D70CD1">
        <w:rPr>
          <w:noProof/>
        </w:rPr>
        <w:fldChar w:fldCharType="separate"/>
      </w:r>
      <w:r w:rsidR="00F930D4">
        <w:rPr>
          <w:noProof/>
        </w:rPr>
        <w:t>384</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2.7—Petroleum special prospecting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_Toc106365617 \h </w:instrText>
      </w:r>
      <w:r w:rsidRPr="00D70CD1">
        <w:rPr>
          <w:b w:val="0"/>
          <w:noProof/>
          <w:sz w:val="18"/>
        </w:rPr>
      </w:r>
      <w:r w:rsidRPr="00D70CD1">
        <w:rPr>
          <w:b w:val="0"/>
          <w:noProof/>
          <w:sz w:val="18"/>
        </w:rPr>
        <w:fldChar w:fldCharType="separate"/>
      </w:r>
      <w:r w:rsidR="00F930D4">
        <w:rPr>
          <w:b w:val="0"/>
          <w:noProof/>
          <w:sz w:val="18"/>
        </w:rPr>
        <w:t>386</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_Toc106365618 \h </w:instrText>
      </w:r>
      <w:r w:rsidRPr="00D70CD1">
        <w:rPr>
          <w:b w:val="0"/>
          <w:noProof/>
          <w:sz w:val="18"/>
        </w:rPr>
      </w:r>
      <w:r w:rsidRPr="00D70CD1">
        <w:rPr>
          <w:b w:val="0"/>
          <w:noProof/>
          <w:sz w:val="18"/>
        </w:rPr>
        <w:fldChar w:fldCharType="separate"/>
      </w:r>
      <w:r w:rsidR="00F930D4">
        <w:rPr>
          <w:b w:val="0"/>
          <w:noProof/>
          <w:sz w:val="18"/>
        </w:rPr>
        <w:t>386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D70CD1">
        <w:rPr>
          <w:noProof/>
        </w:rPr>
        <w:tab/>
      </w:r>
      <w:r w:rsidRPr="00D70CD1">
        <w:rPr>
          <w:noProof/>
        </w:rPr>
        <w:fldChar w:fldCharType="begin"/>
      </w:r>
      <w:r w:rsidRPr="00D70CD1">
        <w:rPr>
          <w:noProof/>
        </w:rPr>
        <w:instrText xml:space="preserve"> PAGEREF _Toc106365619 \h </w:instrText>
      </w:r>
      <w:r w:rsidRPr="00D70CD1">
        <w:rPr>
          <w:noProof/>
        </w:rPr>
      </w:r>
      <w:r w:rsidRPr="00D70CD1">
        <w:rPr>
          <w:noProof/>
        </w:rPr>
        <w:fldChar w:fldCharType="separate"/>
      </w:r>
      <w:r w:rsidR="00F930D4">
        <w:rPr>
          <w:noProof/>
        </w:rPr>
        <w:t>386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D70CD1">
        <w:rPr>
          <w:noProof/>
        </w:rPr>
        <w:tab/>
      </w:r>
      <w:r w:rsidRPr="00D70CD1">
        <w:rPr>
          <w:noProof/>
        </w:rPr>
        <w:fldChar w:fldCharType="begin"/>
      </w:r>
      <w:r w:rsidRPr="00D70CD1">
        <w:rPr>
          <w:noProof/>
        </w:rPr>
        <w:instrText xml:space="preserve"> PAGEREF _Toc106365620 \h </w:instrText>
      </w:r>
      <w:r w:rsidRPr="00D70CD1">
        <w:rPr>
          <w:noProof/>
        </w:rPr>
      </w:r>
      <w:r w:rsidRPr="00D70CD1">
        <w:rPr>
          <w:noProof/>
        </w:rPr>
        <w:fldChar w:fldCharType="separate"/>
      </w:r>
      <w:r w:rsidR="00F930D4">
        <w:rPr>
          <w:noProof/>
        </w:rPr>
        <w:t>386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D70CD1">
        <w:rPr>
          <w:noProof/>
        </w:rPr>
        <w:tab/>
      </w:r>
      <w:r w:rsidRPr="00D70CD1">
        <w:rPr>
          <w:noProof/>
        </w:rPr>
        <w:fldChar w:fldCharType="begin"/>
      </w:r>
      <w:r w:rsidRPr="00D70CD1">
        <w:rPr>
          <w:noProof/>
        </w:rPr>
        <w:instrText xml:space="preserve"> PAGEREF _Toc106365621 \h </w:instrText>
      </w:r>
      <w:r w:rsidRPr="00D70CD1">
        <w:rPr>
          <w:noProof/>
        </w:rPr>
      </w:r>
      <w:r w:rsidRPr="00D70CD1">
        <w:rPr>
          <w:noProof/>
        </w:rPr>
        <w:fldChar w:fldCharType="separate"/>
      </w:r>
      <w:r w:rsidR="00F930D4">
        <w:rPr>
          <w:noProof/>
        </w:rPr>
        <w:t>387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D70CD1">
        <w:rPr>
          <w:noProof/>
        </w:rPr>
        <w:tab/>
      </w:r>
      <w:r w:rsidRPr="00D70CD1">
        <w:rPr>
          <w:noProof/>
        </w:rPr>
        <w:fldChar w:fldCharType="begin"/>
      </w:r>
      <w:r w:rsidRPr="00D70CD1">
        <w:rPr>
          <w:noProof/>
        </w:rPr>
        <w:instrText xml:space="preserve"> PAGEREF _Toc106365622 \h </w:instrText>
      </w:r>
      <w:r w:rsidRPr="00D70CD1">
        <w:rPr>
          <w:noProof/>
        </w:rPr>
      </w:r>
      <w:r w:rsidRPr="00D70CD1">
        <w:rPr>
          <w:noProof/>
        </w:rPr>
        <w:fldChar w:fldCharType="separate"/>
      </w:r>
      <w:r w:rsidR="00F930D4">
        <w:rPr>
          <w:noProof/>
        </w:rPr>
        <w:t>387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D70CD1">
        <w:rPr>
          <w:noProof/>
        </w:rPr>
        <w:tab/>
      </w:r>
      <w:r w:rsidRPr="00D70CD1">
        <w:rPr>
          <w:noProof/>
        </w:rPr>
        <w:fldChar w:fldCharType="begin"/>
      </w:r>
      <w:r w:rsidRPr="00D70CD1">
        <w:rPr>
          <w:noProof/>
        </w:rPr>
        <w:instrText xml:space="preserve"> PAGEREF _Toc106365623 \h </w:instrText>
      </w:r>
      <w:r w:rsidRPr="00D70CD1">
        <w:rPr>
          <w:noProof/>
        </w:rPr>
      </w:r>
      <w:r w:rsidRPr="00D70CD1">
        <w:rPr>
          <w:noProof/>
        </w:rPr>
        <w:fldChar w:fldCharType="separate"/>
      </w:r>
      <w:r w:rsidR="00F930D4">
        <w:rPr>
          <w:noProof/>
        </w:rPr>
        <w:t>387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D70CD1">
        <w:rPr>
          <w:b w:val="0"/>
          <w:noProof/>
          <w:sz w:val="18"/>
        </w:rPr>
        <w:tab/>
      </w:r>
      <w:r w:rsidRPr="00D70CD1">
        <w:rPr>
          <w:b w:val="0"/>
          <w:noProof/>
          <w:sz w:val="18"/>
        </w:rPr>
        <w:fldChar w:fldCharType="begin"/>
      </w:r>
      <w:r w:rsidRPr="00D70CD1">
        <w:rPr>
          <w:b w:val="0"/>
          <w:noProof/>
          <w:sz w:val="18"/>
        </w:rPr>
        <w:instrText xml:space="preserve"> PAGEREF _Toc106365624 \h </w:instrText>
      </w:r>
      <w:r w:rsidRPr="00D70CD1">
        <w:rPr>
          <w:b w:val="0"/>
          <w:noProof/>
          <w:sz w:val="18"/>
        </w:rPr>
      </w:r>
      <w:r w:rsidRPr="00D70CD1">
        <w:rPr>
          <w:b w:val="0"/>
          <w:noProof/>
          <w:sz w:val="18"/>
        </w:rPr>
        <w:fldChar w:fldCharType="separate"/>
      </w:r>
      <w:r w:rsidR="00F930D4">
        <w:rPr>
          <w:b w:val="0"/>
          <w:noProof/>
          <w:sz w:val="18"/>
        </w:rPr>
        <w:t>388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D70CD1">
        <w:rPr>
          <w:noProof/>
        </w:rPr>
        <w:tab/>
      </w:r>
      <w:r w:rsidRPr="00D70CD1">
        <w:rPr>
          <w:noProof/>
        </w:rPr>
        <w:fldChar w:fldCharType="begin"/>
      </w:r>
      <w:r w:rsidRPr="00D70CD1">
        <w:rPr>
          <w:noProof/>
        </w:rPr>
        <w:instrText xml:space="preserve"> PAGEREF _Toc106365625 \h </w:instrText>
      </w:r>
      <w:r w:rsidRPr="00D70CD1">
        <w:rPr>
          <w:noProof/>
        </w:rPr>
      </w:r>
      <w:r w:rsidRPr="00D70CD1">
        <w:rPr>
          <w:noProof/>
        </w:rPr>
        <w:fldChar w:fldCharType="separate"/>
      </w:r>
      <w:r w:rsidR="00F930D4">
        <w:rPr>
          <w:noProof/>
        </w:rPr>
        <w:t>388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D70CD1">
        <w:rPr>
          <w:noProof/>
        </w:rPr>
        <w:tab/>
      </w:r>
      <w:r w:rsidRPr="00D70CD1">
        <w:rPr>
          <w:noProof/>
        </w:rPr>
        <w:fldChar w:fldCharType="begin"/>
      </w:r>
      <w:r w:rsidRPr="00D70CD1">
        <w:rPr>
          <w:noProof/>
        </w:rPr>
        <w:instrText xml:space="preserve"> PAGEREF _Toc106365626 \h </w:instrText>
      </w:r>
      <w:r w:rsidRPr="00D70CD1">
        <w:rPr>
          <w:noProof/>
        </w:rPr>
      </w:r>
      <w:r w:rsidRPr="00D70CD1">
        <w:rPr>
          <w:noProof/>
        </w:rPr>
        <w:fldChar w:fldCharType="separate"/>
      </w:r>
      <w:r w:rsidR="00F930D4">
        <w:rPr>
          <w:noProof/>
        </w:rPr>
        <w:t>388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D70CD1">
        <w:rPr>
          <w:noProof/>
        </w:rPr>
        <w:tab/>
      </w:r>
      <w:r w:rsidRPr="00D70CD1">
        <w:rPr>
          <w:noProof/>
        </w:rPr>
        <w:fldChar w:fldCharType="begin"/>
      </w:r>
      <w:r w:rsidRPr="00D70CD1">
        <w:rPr>
          <w:noProof/>
        </w:rPr>
        <w:instrText xml:space="preserve"> PAGEREF _Toc106365627 \h </w:instrText>
      </w:r>
      <w:r w:rsidRPr="00D70CD1">
        <w:rPr>
          <w:noProof/>
        </w:rPr>
      </w:r>
      <w:r w:rsidRPr="00D70CD1">
        <w:rPr>
          <w:noProof/>
        </w:rPr>
        <w:fldChar w:fldCharType="separate"/>
      </w:r>
      <w:r w:rsidR="00F930D4">
        <w:rPr>
          <w:noProof/>
        </w:rPr>
        <w:t>389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D70CD1">
        <w:rPr>
          <w:noProof/>
        </w:rPr>
        <w:tab/>
      </w:r>
      <w:r w:rsidRPr="00D70CD1">
        <w:rPr>
          <w:noProof/>
        </w:rPr>
        <w:fldChar w:fldCharType="begin"/>
      </w:r>
      <w:r w:rsidRPr="00D70CD1">
        <w:rPr>
          <w:noProof/>
        </w:rPr>
        <w:instrText xml:space="preserve"> PAGEREF _Toc106365628 \h </w:instrText>
      </w:r>
      <w:r w:rsidRPr="00D70CD1">
        <w:rPr>
          <w:noProof/>
        </w:rPr>
      </w:r>
      <w:r w:rsidRPr="00D70CD1">
        <w:rPr>
          <w:noProof/>
        </w:rPr>
        <w:fldChar w:fldCharType="separate"/>
      </w:r>
      <w:r w:rsidR="00F930D4">
        <w:rPr>
          <w:noProof/>
        </w:rPr>
        <w:t>389</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2.8—Petroleum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_Toc106365629 \h </w:instrText>
      </w:r>
      <w:r w:rsidRPr="00D70CD1">
        <w:rPr>
          <w:b w:val="0"/>
          <w:noProof/>
          <w:sz w:val="18"/>
        </w:rPr>
      </w:r>
      <w:r w:rsidRPr="00D70CD1">
        <w:rPr>
          <w:b w:val="0"/>
          <w:noProof/>
          <w:sz w:val="18"/>
        </w:rPr>
        <w:fldChar w:fldCharType="separate"/>
      </w:r>
      <w:r w:rsidR="00F930D4">
        <w:rPr>
          <w:b w:val="0"/>
          <w:noProof/>
          <w:sz w:val="18"/>
        </w:rPr>
        <w:t>391</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_Toc106365630 \h </w:instrText>
      </w:r>
      <w:r w:rsidRPr="00D70CD1">
        <w:rPr>
          <w:b w:val="0"/>
          <w:noProof/>
          <w:sz w:val="18"/>
        </w:rPr>
      </w:r>
      <w:r w:rsidRPr="00D70CD1">
        <w:rPr>
          <w:b w:val="0"/>
          <w:noProof/>
          <w:sz w:val="18"/>
        </w:rPr>
        <w:fldChar w:fldCharType="separate"/>
      </w:r>
      <w:r w:rsidR="00F930D4">
        <w:rPr>
          <w:b w:val="0"/>
          <w:noProof/>
          <w:sz w:val="18"/>
        </w:rPr>
        <w:t>391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D70CD1">
        <w:rPr>
          <w:noProof/>
        </w:rPr>
        <w:tab/>
      </w:r>
      <w:r w:rsidRPr="00D70CD1">
        <w:rPr>
          <w:noProof/>
        </w:rPr>
        <w:fldChar w:fldCharType="begin"/>
      </w:r>
      <w:r w:rsidRPr="00D70CD1">
        <w:rPr>
          <w:noProof/>
        </w:rPr>
        <w:instrText xml:space="preserve"> PAGEREF _Toc106365631 \h </w:instrText>
      </w:r>
      <w:r w:rsidRPr="00D70CD1">
        <w:rPr>
          <w:noProof/>
        </w:rPr>
      </w:r>
      <w:r w:rsidRPr="00D70CD1">
        <w:rPr>
          <w:noProof/>
        </w:rPr>
        <w:fldChar w:fldCharType="separate"/>
      </w:r>
      <w:r w:rsidR="00F930D4">
        <w:rPr>
          <w:noProof/>
        </w:rPr>
        <w:t>391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D70CD1">
        <w:rPr>
          <w:noProof/>
        </w:rPr>
        <w:tab/>
      </w:r>
      <w:r w:rsidRPr="00D70CD1">
        <w:rPr>
          <w:noProof/>
        </w:rPr>
        <w:fldChar w:fldCharType="begin"/>
      </w:r>
      <w:r w:rsidRPr="00D70CD1">
        <w:rPr>
          <w:noProof/>
        </w:rPr>
        <w:instrText xml:space="preserve"> PAGEREF _Toc106365632 \h </w:instrText>
      </w:r>
      <w:r w:rsidRPr="00D70CD1">
        <w:rPr>
          <w:noProof/>
        </w:rPr>
      </w:r>
      <w:r w:rsidRPr="00D70CD1">
        <w:rPr>
          <w:noProof/>
        </w:rPr>
        <w:fldChar w:fldCharType="separate"/>
      </w:r>
      <w:r w:rsidR="00F930D4">
        <w:rPr>
          <w:noProof/>
        </w:rPr>
        <w:t>391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D70CD1">
        <w:rPr>
          <w:noProof/>
        </w:rPr>
        <w:tab/>
      </w:r>
      <w:r w:rsidRPr="00D70CD1">
        <w:rPr>
          <w:noProof/>
        </w:rPr>
        <w:fldChar w:fldCharType="begin"/>
      </w:r>
      <w:r w:rsidRPr="00D70CD1">
        <w:rPr>
          <w:noProof/>
        </w:rPr>
        <w:instrText xml:space="preserve"> PAGEREF _Toc106365633 \h </w:instrText>
      </w:r>
      <w:r w:rsidRPr="00D70CD1">
        <w:rPr>
          <w:noProof/>
        </w:rPr>
      </w:r>
      <w:r w:rsidRPr="00D70CD1">
        <w:rPr>
          <w:noProof/>
        </w:rPr>
        <w:fldChar w:fldCharType="separate"/>
      </w:r>
      <w:r w:rsidR="00F930D4">
        <w:rPr>
          <w:noProof/>
        </w:rPr>
        <w:t>391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D70CD1">
        <w:rPr>
          <w:noProof/>
        </w:rPr>
        <w:tab/>
      </w:r>
      <w:r w:rsidRPr="00D70CD1">
        <w:rPr>
          <w:noProof/>
        </w:rPr>
        <w:fldChar w:fldCharType="begin"/>
      </w:r>
      <w:r w:rsidRPr="00D70CD1">
        <w:rPr>
          <w:noProof/>
        </w:rPr>
        <w:instrText xml:space="preserve"> PAGEREF _Toc106365634 \h </w:instrText>
      </w:r>
      <w:r w:rsidRPr="00D70CD1">
        <w:rPr>
          <w:noProof/>
        </w:rPr>
      </w:r>
      <w:r w:rsidRPr="00D70CD1">
        <w:rPr>
          <w:noProof/>
        </w:rPr>
        <w:fldChar w:fldCharType="separate"/>
      </w:r>
      <w:r w:rsidR="00F930D4">
        <w:rPr>
          <w:noProof/>
        </w:rPr>
        <w:t>392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access authority</w:t>
      </w:r>
      <w:r w:rsidRPr="00D70CD1">
        <w:rPr>
          <w:b w:val="0"/>
          <w:noProof/>
          <w:sz w:val="18"/>
        </w:rPr>
        <w:tab/>
      </w:r>
      <w:r w:rsidRPr="00D70CD1">
        <w:rPr>
          <w:b w:val="0"/>
          <w:noProof/>
          <w:sz w:val="18"/>
        </w:rPr>
        <w:fldChar w:fldCharType="begin"/>
      </w:r>
      <w:r w:rsidRPr="00D70CD1">
        <w:rPr>
          <w:b w:val="0"/>
          <w:noProof/>
          <w:sz w:val="18"/>
        </w:rPr>
        <w:instrText xml:space="preserve"> PAGEREF _Toc106365635 \h </w:instrText>
      </w:r>
      <w:r w:rsidRPr="00D70CD1">
        <w:rPr>
          <w:b w:val="0"/>
          <w:noProof/>
          <w:sz w:val="18"/>
        </w:rPr>
      </w:r>
      <w:r w:rsidRPr="00D70CD1">
        <w:rPr>
          <w:b w:val="0"/>
          <w:noProof/>
          <w:sz w:val="18"/>
        </w:rPr>
        <w:fldChar w:fldCharType="separate"/>
      </w:r>
      <w:r w:rsidR="00F930D4">
        <w:rPr>
          <w:b w:val="0"/>
          <w:noProof/>
          <w:sz w:val="18"/>
        </w:rPr>
        <w:t>393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D70CD1">
        <w:rPr>
          <w:noProof/>
        </w:rPr>
        <w:tab/>
      </w:r>
      <w:r w:rsidRPr="00D70CD1">
        <w:rPr>
          <w:noProof/>
        </w:rPr>
        <w:fldChar w:fldCharType="begin"/>
      </w:r>
      <w:r w:rsidRPr="00D70CD1">
        <w:rPr>
          <w:noProof/>
        </w:rPr>
        <w:instrText xml:space="preserve"> PAGEREF _Toc106365636 \h </w:instrText>
      </w:r>
      <w:r w:rsidRPr="00D70CD1">
        <w:rPr>
          <w:noProof/>
        </w:rPr>
      </w:r>
      <w:r w:rsidRPr="00D70CD1">
        <w:rPr>
          <w:noProof/>
        </w:rPr>
        <w:fldChar w:fldCharType="separate"/>
      </w:r>
      <w:r w:rsidR="00F930D4">
        <w:rPr>
          <w:noProof/>
        </w:rPr>
        <w:t>393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D70CD1">
        <w:rPr>
          <w:noProof/>
        </w:rPr>
        <w:tab/>
      </w:r>
      <w:r w:rsidRPr="00D70CD1">
        <w:rPr>
          <w:noProof/>
        </w:rPr>
        <w:fldChar w:fldCharType="begin"/>
      </w:r>
      <w:r w:rsidRPr="00D70CD1">
        <w:rPr>
          <w:noProof/>
        </w:rPr>
        <w:instrText xml:space="preserve"> PAGEREF _Toc106365637 \h </w:instrText>
      </w:r>
      <w:r w:rsidRPr="00D70CD1">
        <w:rPr>
          <w:noProof/>
        </w:rPr>
      </w:r>
      <w:r w:rsidRPr="00D70CD1">
        <w:rPr>
          <w:noProof/>
        </w:rPr>
        <w:fldChar w:fldCharType="separate"/>
      </w:r>
      <w:r w:rsidR="00F930D4">
        <w:rPr>
          <w:noProof/>
        </w:rPr>
        <w:t>394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D70CD1">
        <w:rPr>
          <w:noProof/>
        </w:rPr>
        <w:tab/>
      </w:r>
      <w:r w:rsidRPr="00D70CD1">
        <w:rPr>
          <w:noProof/>
        </w:rPr>
        <w:fldChar w:fldCharType="begin"/>
      </w:r>
      <w:r w:rsidRPr="00D70CD1">
        <w:rPr>
          <w:noProof/>
        </w:rPr>
        <w:instrText xml:space="preserve"> PAGEREF _Toc106365638 \h </w:instrText>
      </w:r>
      <w:r w:rsidRPr="00D70CD1">
        <w:rPr>
          <w:noProof/>
        </w:rPr>
      </w:r>
      <w:r w:rsidRPr="00D70CD1">
        <w:rPr>
          <w:noProof/>
        </w:rPr>
        <w:fldChar w:fldCharType="separate"/>
      </w:r>
      <w:r w:rsidR="00F930D4">
        <w:rPr>
          <w:noProof/>
        </w:rPr>
        <w:t>396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D70CD1">
        <w:rPr>
          <w:noProof/>
        </w:rPr>
        <w:tab/>
      </w:r>
      <w:r w:rsidRPr="00D70CD1">
        <w:rPr>
          <w:noProof/>
        </w:rPr>
        <w:fldChar w:fldCharType="begin"/>
      </w:r>
      <w:r w:rsidRPr="00D70CD1">
        <w:rPr>
          <w:noProof/>
        </w:rPr>
        <w:instrText xml:space="preserve"> PAGEREF _Toc106365639 \h </w:instrText>
      </w:r>
      <w:r w:rsidRPr="00D70CD1">
        <w:rPr>
          <w:noProof/>
        </w:rPr>
      </w:r>
      <w:r w:rsidRPr="00D70CD1">
        <w:rPr>
          <w:noProof/>
        </w:rPr>
        <w:fldChar w:fldCharType="separate"/>
      </w:r>
      <w:r w:rsidR="00F930D4">
        <w:rPr>
          <w:noProof/>
        </w:rPr>
        <w:t>397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3—Variation of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_Toc106365640 \h </w:instrText>
      </w:r>
      <w:r w:rsidRPr="00D70CD1">
        <w:rPr>
          <w:b w:val="0"/>
          <w:noProof/>
          <w:sz w:val="18"/>
        </w:rPr>
      </w:r>
      <w:r w:rsidRPr="00D70CD1">
        <w:rPr>
          <w:b w:val="0"/>
          <w:noProof/>
          <w:sz w:val="18"/>
        </w:rPr>
        <w:fldChar w:fldCharType="separate"/>
      </w:r>
      <w:r w:rsidR="00F930D4">
        <w:rPr>
          <w:b w:val="0"/>
          <w:noProof/>
          <w:sz w:val="18"/>
        </w:rPr>
        <w:t>399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D70CD1">
        <w:rPr>
          <w:noProof/>
        </w:rPr>
        <w:tab/>
      </w:r>
      <w:r w:rsidRPr="00D70CD1">
        <w:rPr>
          <w:noProof/>
        </w:rPr>
        <w:fldChar w:fldCharType="begin"/>
      </w:r>
      <w:r w:rsidRPr="00D70CD1">
        <w:rPr>
          <w:noProof/>
        </w:rPr>
        <w:instrText xml:space="preserve"> PAGEREF _Toc106365641 \h </w:instrText>
      </w:r>
      <w:r w:rsidRPr="00D70CD1">
        <w:rPr>
          <w:noProof/>
        </w:rPr>
      </w:r>
      <w:r w:rsidRPr="00D70CD1">
        <w:rPr>
          <w:noProof/>
        </w:rPr>
        <w:fldChar w:fldCharType="separate"/>
      </w:r>
      <w:r w:rsidR="00F930D4">
        <w:rPr>
          <w:noProof/>
        </w:rPr>
        <w:t>399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D70CD1">
        <w:rPr>
          <w:noProof/>
        </w:rPr>
        <w:tab/>
      </w:r>
      <w:r w:rsidRPr="00D70CD1">
        <w:rPr>
          <w:noProof/>
        </w:rPr>
        <w:fldChar w:fldCharType="begin"/>
      </w:r>
      <w:r w:rsidRPr="00D70CD1">
        <w:rPr>
          <w:noProof/>
        </w:rPr>
        <w:instrText xml:space="preserve"> PAGEREF _Toc106365642 \h </w:instrText>
      </w:r>
      <w:r w:rsidRPr="00D70CD1">
        <w:rPr>
          <w:noProof/>
        </w:rPr>
      </w:r>
      <w:r w:rsidRPr="00D70CD1">
        <w:rPr>
          <w:noProof/>
        </w:rPr>
        <w:fldChar w:fldCharType="separate"/>
      </w:r>
      <w:r w:rsidR="00F930D4">
        <w:rPr>
          <w:noProof/>
        </w:rPr>
        <w:t>399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D70CD1">
        <w:rPr>
          <w:noProof/>
        </w:rPr>
        <w:tab/>
      </w:r>
      <w:r w:rsidRPr="00D70CD1">
        <w:rPr>
          <w:noProof/>
        </w:rPr>
        <w:fldChar w:fldCharType="begin"/>
      </w:r>
      <w:r w:rsidRPr="00D70CD1">
        <w:rPr>
          <w:noProof/>
        </w:rPr>
        <w:instrText xml:space="preserve"> PAGEREF _Toc106365643 \h </w:instrText>
      </w:r>
      <w:r w:rsidRPr="00D70CD1">
        <w:rPr>
          <w:noProof/>
        </w:rPr>
      </w:r>
      <w:r w:rsidRPr="00D70CD1">
        <w:rPr>
          <w:noProof/>
        </w:rPr>
        <w:fldChar w:fldCharType="separate"/>
      </w:r>
      <w:r w:rsidR="00F930D4">
        <w:rPr>
          <w:noProof/>
        </w:rPr>
        <w:t>401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4—Reporting obligations of holders of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_Toc106365644 \h </w:instrText>
      </w:r>
      <w:r w:rsidRPr="00D70CD1">
        <w:rPr>
          <w:b w:val="0"/>
          <w:noProof/>
          <w:sz w:val="18"/>
        </w:rPr>
      </w:r>
      <w:r w:rsidRPr="00D70CD1">
        <w:rPr>
          <w:b w:val="0"/>
          <w:noProof/>
          <w:sz w:val="18"/>
        </w:rPr>
        <w:fldChar w:fldCharType="separate"/>
      </w:r>
      <w:r w:rsidR="00F930D4">
        <w:rPr>
          <w:b w:val="0"/>
          <w:noProof/>
          <w:sz w:val="18"/>
        </w:rPr>
        <w:t>403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D70CD1">
        <w:rPr>
          <w:noProof/>
        </w:rPr>
        <w:tab/>
      </w:r>
      <w:r w:rsidRPr="00D70CD1">
        <w:rPr>
          <w:noProof/>
        </w:rPr>
        <w:fldChar w:fldCharType="begin"/>
      </w:r>
      <w:r w:rsidRPr="00D70CD1">
        <w:rPr>
          <w:noProof/>
        </w:rPr>
        <w:instrText xml:space="preserve"> PAGEREF _Toc106365645 \h </w:instrText>
      </w:r>
      <w:r w:rsidRPr="00D70CD1">
        <w:rPr>
          <w:noProof/>
        </w:rPr>
      </w:r>
      <w:r w:rsidRPr="00D70CD1">
        <w:rPr>
          <w:noProof/>
        </w:rPr>
        <w:fldChar w:fldCharType="separate"/>
      </w:r>
      <w:r w:rsidR="00F930D4">
        <w:rPr>
          <w:noProof/>
        </w:rPr>
        <w:t>403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5—Revocation of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_Toc106365646 \h </w:instrText>
      </w:r>
      <w:r w:rsidRPr="00D70CD1">
        <w:rPr>
          <w:b w:val="0"/>
          <w:noProof/>
          <w:sz w:val="18"/>
        </w:rPr>
      </w:r>
      <w:r w:rsidRPr="00D70CD1">
        <w:rPr>
          <w:b w:val="0"/>
          <w:noProof/>
          <w:sz w:val="18"/>
        </w:rPr>
        <w:fldChar w:fldCharType="separate"/>
      </w:r>
      <w:r w:rsidR="00F930D4">
        <w:rPr>
          <w:b w:val="0"/>
          <w:noProof/>
          <w:sz w:val="18"/>
        </w:rPr>
        <w:t>405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D70CD1">
        <w:rPr>
          <w:noProof/>
        </w:rPr>
        <w:tab/>
      </w:r>
      <w:r w:rsidRPr="00D70CD1">
        <w:rPr>
          <w:noProof/>
        </w:rPr>
        <w:fldChar w:fldCharType="begin"/>
      </w:r>
      <w:r w:rsidRPr="00D70CD1">
        <w:rPr>
          <w:noProof/>
        </w:rPr>
        <w:instrText xml:space="preserve"> PAGEREF _Toc106365647 \h </w:instrText>
      </w:r>
      <w:r w:rsidRPr="00D70CD1">
        <w:rPr>
          <w:noProof/>
        </w:rPr>
      </w:r>
      <w:r w:rsidRPr="00D70CD1">
        <w:rPr>
          <w:noProof/>
        </w:rPr>
        <w:fldChar w:fldCharType="separate"/>
      </w:r>
      <w:r w:rsidR="00F930D4">
        <w:rPr>
          <w:noProof/>
        </w:rPr>
        <w:t>405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D70CD1">
        <w:rPr>
          <w:b w:val="0"/>
          <w:noProof/>
          <w:sz w:val="18"/>
        </w:rPr>
        <w:tab/>
      </w:r>
      <w:r w:rsidRPr="00D70CD1">
        <w:rPr>
          <w:b w:val="0"/>
          <w:noProof/>
          <w:sz w:val="18"/>
        </w:rPr>
        <w:fldChar w:fldCharType="begin"/>
      </w:r>
      <w:r w:rsidRPr="00D70CD1">
        <w:rPr>
          <w:b w:val="0"/>
          <w:noProof/>
          <w:sz w:val="18"/>
        </w:rPr>
        <w:instrText xml:space="preserve"> PAGEREF _Toc106365648 \h </w:instrText>
      </w:r>
      <w:r w:rsidRPr="00D70CD1">
        <w:rPr>
          <w:b w:val="0"/>
          <w:noProof/>
          <w:sz w:val="18"/>
        </w:rPr>
      </w:r>
      <w:r w:rsidRPr="00D70CD1">
        <w:rPr>
          <w:b w:val="0"/>
          <w:noProof/>
          <w:sz w:val="18"/>
        </w:rPr>
        <w:fldChar w:fldCharType="separate"/>
      </w:r>
      <w:r w:rsidR="00F930D4">
        <w:rPr>
          <w:b w:val="0"/>
          <w:noProof/>
          <w:sz w:val="18"/>
        </w:rPr>
        <w:t>406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D70CD1">
        <w:rPr>
          <w:noProof/>
        </w:rPr>
        <w:tab/>
      </w:r>
      <w:r w:rsidRPr="00D70CD1">
        <w:rPr>
          <w:noProof/>
        </w:rPr>
        <w:fldChar w:fldCharType="begin"/>
      </w:r>
      <w:r w:rsidRPr="00D70CD1">
        <w:rPr>
          <w:noProof/>
        </w:rPr>
        <w:instrText xml:space="preserve"> PAGEREF _Toc106365649 \h </w:instrText>
      </w:r>
      <w:r w:rsidRPr="00D70CD1">
        <w:rPr>
          <w:noProof/>
        </w:rPr>
      </w:r>
      <w:r w:rsidRPr="00D70CD1">
        <w:rPr>
          <w:noProof/>
        </w:rPr>
        <w:fldChar w:fldCharType="separate"/>
      </w:r>
      <w:r w:rsidR="00F930D4">
        <w:rPr>
          <w:noProof/>
        </w:rPr>
        <w:t>406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D70CD1">
        <w:rPr>
          <w:noProof/>
        </w:rPr>
        <w:tab/>
      </w:r>
      <w:r w:rsidRPr="00D70CD1">
        <w:rPr>
          <w:noProof/>
        </w:rPr>
        <w:fldChar w:fldCharType="begin"/>
      </w:r>
      <w:r w:rsidRPr="00D70CD1">
        <w:rPr>
          <w:noProof/>
        </w:rPr>
        <w:instrText xml:space="preserve"> PAGEREF _Toc106365650 \h </w:instrText>
      </w:r>
      <w:r w:rsidRPr="00D70CD1">
        <w:rPr>
          <w:noProof/>
        </w:rPr>
      </w:r>
      <w:r w:rsidRPr="00D70CD1">
        <w:rPr>
          <w:noProof/>
        </w:rPr>
        <w:fldChar w:fldCharType="separate"/>
      </w:r>
      <w:r w:rsidR="00F930D4">
        <w:rPr>
          <w:noProof/>
        </w:rPr>
        <w:t>406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D70CD1">
        <w:rPr>
          <w:noProof/>
        </w:rPr>
        <w:tab/>
      </w:r>
      <w:r w:rsidRPr="00D70CD1">
        <w:rPr>
          <w:noProof/>
        </w:rPr>
        <w:fldChar w:fldCharType="begin"/>
      </w:r>
      <w:r w:rsidRPr="00D70CD1">
        <w:rPr>
          <w:noProof/>
        </w:rPr>
        <w:instrText xml:space="preserve"> PAGEREF _Toc106365651 \h </w:instrText>
      </w:r>
      <w:r w:rsidRPr="00D70CD1">
        <w:rPr>
          <w:noProof/>
        </w:rPr>
      </w:r>
      <w:r w:rsidRPr="00D70CD1">
        <w:rPr>
          <w:noProof/>
        </w:rPr>
        <w:fldChar w:fldCharType="separate"/>
      </w:r>
      <w:r w:rsidR="00F930D4">
        <w:rPr>
          <w:noProof/>
        </w:rPr>
        <w:t>406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D70CD1">
        <w:rPr>
          <w:noProof/>
        </w:rPr>
        <w:tab/>
      </w:r>
      <w:r w:rsidRPr="00D70CD1">
        <w:rPr>
          <w:noProof/>
        </w:rPr>
        <w:fldChar w:fldCharType="begin"/>
      </w:r>
      <w:r w:rsidRPr="00D70CD1">
        <w:rPr>
          <w:noProof/>
        </w:rPr>
        <w:instrText xml:space="preserve"> PAGEREF _Toc106365652 \h </w:instrText>
      </w:r>
      <w:r w:rsidRPr="00D70CD1">
        <w:rPr>
          <w:noProof/>
        </w:rPr>
      </w:r>
      <w:r w:rsidRPr="00D70CD1">
        <w:rPr>
          <w:noProof/>
        </w:rPr>
        <w:fldChar w:fldCharType="separate"/>
      </w:r>
      <w:r w:rsidR="00F930D4">
        <w:rPr>
          <w:noProof/>
        </w:rPr>
        <w:t>407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2.10—Standard procedures</w:t>
      </w:r>
      <w:r w:rsidRPr="00D70CD1">
        <w:rPr>
          <w:b w:val="0"/>
          <w:noProof/>
          <w:sz w:val="18"/>
        </w:rPr>
        <w:tab/>
      </w:r>
      <w:r w:rsidRPr="00D70CD1">
        <w:rPr>
          <w:b w:val="0"/>
          <w:noProof/>
          <w:sz w:val="18"/>
        </w:rPr>
        <w:fldChar w:fldCharType="begin"/>
      </w:r>
      <w:r w:rsidRPr="00D70CD1">
        <w:rPr>
          <w:b w:val="0"/>
          <w:noProof/>
          <w:sz w:val="18"/>
        </w:rPr>
        <w:instrText xml:space="preserve"> PAGEREF _Toc106365653 \h </w:instrText>
      </w:r>
      <w:r w:rsidRPr="00D70CD1">
        <w:rPr>
          <w:b w:val="0"/>
          <w:noProof/>
          <w:sz w:val="18"/>
        </w:rPr>
      </w:r>
      <w:r w:rsidRPr="00D70CD1">
        <w:rPr>
          <w:b w:val="0"/>
          <w:noProof/>
          <w:sz w:val="18"/>
        </w:rPr>
        <w:fldChar w:fldCharType="separate"/>
      </w:r>
      <w:r w:rsidR="00F930D4">
        <w:rPr>
          <w:b w:val="0"/>
          <w:noProof/>
          <w:sz w:val="18"/>
        </w:rPr>
        <w:t>408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D70CD1">
        <w:rPr>
          <w:noProof/>
        </w:rPr>
        <w:tab/>
      </w:r>
      <w:r w:rsidRPr="00D70CD1">
        <w:rPr>
          <w:noProof/>
        </w:rPr>
        <w:fldChar w:fldCharType="begin"/>
      </w:r>
      <w:r w:rsidRPr="00D70CD1">
        <w:rPr>
          <w:noProof/>
        </w:rPr>
        <w:instrText xml:space="preserve"> PAGEREF _Toc106365654 \h </w:instrText>
      </w:r>
      <w:r w:rsidRPr="00D70CD1">
        <w:rPr>
          <w:noProof/>
        </w:rPr>
      </w:r>
      <w:r w:rsidRPr="00D70CD1">
        <w:rPr>
          <w:noProof/>
        </w:rPr>
        <w:fldChar w:fldCharType="separate"/>
      </w:r>
      <w:r w:rsidR="00F930D4">
        <w:rPr>
          <w:noProof/>
        </w:rPr>
        <w:t>408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256</w:t>
      </w:r>
      <w:r>
        <w:rPr>
          <w:noProof/>
        </w:rPr>
        <w:tab/>
        <w:t>Application fee</w:t>
      </w:r>
      <w:r w:rsidRPr="00D70CD1">
        <w:rPr>
          <w:noProof/>
        </w:rPr>
        <w:tab/>
      </w:r>
      <w:r w:rsidRPr="00D70CD1">
        <w:rPr>
          <w:noProof/>
        </w:rPr>
        <w:fldChar w:fldCharType="begin"/>
      </w:r>
      <w:r w:rsidRPr="00D70CD1">
        <w:rPr>
          <w:noProof/>
        </w:rPr>
        <w:instrText xml:space="preserve"> PAGEREF _Toc106365655 \h </w:instrText>
      </w:r>
      <w:r w:rsidRPr="00D70CD1">
        <w:rPr>
          <w:noProof/>
        </w:rPr>
      </w:r>
      <w:r w:rsidRPr="00D70CD1">
        <w:rPr>
          <w:noProof/>
        </w:rPr>
        <w:fldChar w:fldCharType="separate"/>
      </w:r>
      <w:r w:rsidR="00F930D4">
        <w:rPr>
          <w:noProof/>
        </w:rPr>
        <w:t>408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D70CD1">
        <w:rPr>
          <w:noProof/>
        </w:rPr>
        <w:tab/>
      </w:r>
      <w:r w:rsidRPr="00D70CD1">
        <w:rPr>
          <w:noProof/>
        </w:rPr>
        <w:fldChar w:fldCharType="begin"/>
      </w:r>
      <w:r w:rsidRPr="00D70CD1">
        <w:rPr>
          <w:noProof/>
        </w:rPr>
        <w:instrText xml:space="preserve"> PAGEREF _Toc106365656 \h </w:instrText>
      </w:r>
      <w:r w:rsidRPr="00D70CD1">
        <w:rPr>
          <w:noProof/>
        </w:rPr>
      </w:r>
      <w:r w:rsidRPr="00D70CD1">
        <w:rPr>
          <w:noProof/>
        </w:rPr>
        <w:fldChar w:fldCharType="separate"/>
      </w:r>
      <w:r w:rsidR="00F930D4">
        <w:rPr>
          <w:noProof/>
        </w:rPr>
        <w:t>410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D70CD1">
        <w:rPr>
          <w:noProof/>
        </w:rPr>
        <w:tab/>
      </w:r>
      <w:r w:rsidRPr="00D70CD1">
        <w:rPr>
          <w:noProof/>
        </w:rPr>
        <w:fldChar w:fldCharType="begin"/>
      </w:r>
      <w:r w:rsidRPr="00D70CD1">
        <w:rPr>
          <w:noProof/>
        </w:rPr>
        <w:instrText xml:space="preserve"> PAGEREF _Toc106365657 \h </w:instrText>
      </w:r>
      <w:r w:rsidRPr="00D70CD1">
        <w:rPr>
          <w:noProof/>
        </w:rPr>
      </w:r>
      <w:r w:rsidRPr="00D70CD1">
        <w:rPr>
          <w:noProof/>
        </w:rPr>
        <w:fldChar w:fldCharType="separate"/>
      </w:r>
      <w:r w:rsidR="00F930D4">
        <w:rPr>
          <w:noProof/>
        </w:rPr>
        <w:t>410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259</w:t>
      </w:r>
      <w:r>
        <w:rPr>
          <w:noProof/>
        </w:rPr>
        <w:tab/>
        <w:t>Offer documents</w:t>
      </w:r>
      <w:r w:rsidRPr="00D70CD1">
        <w:rPr>
          <w:noProof/>
        </w:rPr>
        <w:tab/>
      </w:r>
      <w:r w:rsidRPr="00D70CD1">
        <w:rPr>
          <w:noProof/>
        </w:rPr>
        <w:fldChar w:fldCharType="begin"/>
      </w:r>
      <w:r w:rsidRPr="00D70CD1">
        <w:rPr>
          <w:noProof/>
        </w:rPr>
        <w:instrText xml:space="preserve"> PAGEREF _Toc106365658 \h </w:instrText>
      </w:r>
      <w:r w:rsidRPr="00D70CD1">
        <w:rPr>
          <w:noProof/>
        </w:rPr>
      </w:r>
      <w:r w:rsidRPr="00D70CD1">
        <w:rPr>
          <w:noProof/>
        </w:rPr>
        <w:fldChar w:fldCharType="separate"/>
      </w:r>
      <w:r w:rsidR="00F930D4">
        <w:rPr>
          <w:noProof/>
        </w:rPr>
        <w:t>412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D70CD1">
        <w:rPr>
          <w:noProof/>
        </w:rPr>
        <w:tab/>
      </w:r>
      <w:r w:rsidRPr="00D70CD1">
        <w:rPr>
          <w:noProof/>
        </w:rPr>
        <w:fldChar w:fldCharType="begin"/>
      </w:r>
      <w:r w:rsidRPr="00D70CD1">
        <w:rPr>
          <w:noProof/>
        </w:rPr>
        <w:instrText xml:space="preserve"> PAGEREF _Toc106365659 \h </w:instrText>
      </w:r>
      <w:r w:rsidRPr="00D70CD1">
        <w:rPr>
          <w:noProof/>
        </w:rPr>
      </w:r>
      <w:r w:rsidRPr="00D70CD1">
        <w:rPr>
          <w:noProof/>
        </w:rPr>
        <w:fldChar w:fldCharType="separate"/>
      </w:r>
      <w:r w:rsidR="00F930D4">
        <w:rPr>
          <w:noProof/>
        </w:rPr>
        <w:t>414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D70CD1">
        <w:rPr>
          <w:noProof/>
        </w:rPr>
        <w:tab/>
      </w:r>
      <w:r w:rsidRPr="00D70CD1">
        <w:rPr>
          <w:noProof/>
        </w:rPr>
        <w:fldChar w:fldCharType="begin"/>
      </w:r>
      <w:r w:rsidRPr="00D70CD1">
        <w:rPr>
          <w:noProof/>
        </w:rPr>
        <w:instrText xml:space="preserve"> PAGEREF _Toc106365660 \h </w:instrText>
      </w:r>
      <w:r w:rsidRPr="00D70CD1">
        <w:rPr>
          <w:noProof/>
        </w:rPr>
      </w:r>
      <w:r w:rsidRPr="00D70CD1">
        <w:rPr>
          <w:noProof/>
        </w:rPr>
        <w:fldChar w:fldCharType="separate"/>
      </w:r>
      <w:r w:rsidR="00F930D4">
        <w:rPr>
          <w:noProof/>
        </w:rPr>
        <w:t>419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D70CD1">
        <w:rPr>
          <w:noProof/>
        </w:rPr>
        <w:tab/>
      </w:r>
      <w:r w:rsidRPr="00D70CD1">
        <w:rPr>
          <w:noProof/>
        </w:rPr>
        <w:fldChar w:fldCharType="begin"/>
      </w:r>
      <w:r w:rsidRPr="00D70CD1">
        <w:rPr>
          <w:noProof/>
        </w:rPr>
        <w:instrText xml:space="preserve"> PAGEREF _Toc106365661 \h </w:instrText>
      </w:r>
      <w:r w:rsidRPr="00D70CD1">
        <w:rPr>
          <w:noProof/>
        </w:rPr>
      </w:r>
      <w:r w:rsidRPr="00D70CD1">
        <w:rPr>
          <w:noProof/>
        </w:rPr>
        <w:fldChar w:fldCharType="separate"/>
      </w:r>
      <w:r w:rsidR="00F930D4">
        <w:rPr>
          <w:noProof/>
        </w:rPr>
        <w:t>420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D70CD1">
        <w:rPr>
          <w:noProof/>
        </w:rPr>
        <w:tab/>
      </w:r>
      <w:r w:rsidRPr="00D70CD1">
        <w:rPr>
          <w:noProof/>
        </w:rPr>
        <w:fldChar w:fldCharType="begin"/>
      </w:r>
      <w:r w:rsidRPr="00D70CD1">
        <w:rPr>
          <w:noProof/>
        </w:rPr>
        <w:instrText xml:space="preserve"> PAGEREF _Toc106365662 \h </w:instrText>
      </w:r>
      <w:r w:rsidRPr="00D70CD1">
        <w:rPr>
          <w:noProof/>
        </w:rPr>
      </w:r>
      <w:r w:rsidRPr="00D70CD1">
        <w:rPr>
          <w:noProof/>
        </w:rPr>
        <w:fldChar w:fldCharType="separate"/>
      </w:r>
      <w:r w:rsidR="00F930D4">
        <w:rPr>
          <w:noProof/>
        </w:rPr>
        <w:t>421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D70CD1">
        <w:rPr>
          <w:noProof/>
        </w:rPr>
        <w:tab/>
      </w:r>
      <w:r w:rsidRPr="00D70CD1">
        <w:rPr>
          <w:noProof/>
        </w:rPr>
        <w:fldChar w:fldCharType="begin"/>
      </w:r>
      <w:r w:rsidRPr="00D70CD1">
        <w:rPr>
          <w:noProof/>
        </w:rPr>
        <w:instrText xml:space="preserve"> PAGEREF _Toc106365663 \h </w:instrText>
      </w:r>
      <w:r w:rsidRPr="00D70CD1">
        <w:rPr>
          <w:noProof/>
        </w:rPr>
      </w:r>
      <w:r w:rsidRPr="00D70CD1">
        <w:rPr>
          <w:noProof/>
        </w:rPr>
        <w:fldChar w:fldCharType="separate"/>
      </w:r>
      <w:r w:rsidR="00F930D4">
        <w:rPr>
          <w:noProof/>
        </w:rPr>
        <w:t>423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2.11—Variation, suspension and exemption</w:t>
      </w:r>
      <w:r w:rsidRPr="00D70CD1">
        <w:rPr>
          <w:b w:val="0"/>
          <w:noProof/>
          <w:sz w:val="18"/>
        </w:rPr>
        <w:tab/>
      </w:r>
      <w:r w:rsidRPr="00D70CD1">
        <w:rPr>
          <w:b w:val="0"/>
          <w:noProof/>
          <w:sz w:val="18"/>
        </w:rPr>
        <w:fldChar w:fldCharType="begin"/>
      </w:r>
      <w:r w:rsidRPr="00D70CD1">
        <w:rPr>
          <w:b w:val="0"/>
          <w:noProof/>
          <w:sz w:val="18"/>
        </w:rPr>
        <w:instrText xml:space="preserve"> PAGEREF _Toc106365664 \h </w:instrText>
      </w:r>
      <w:r w:rsidRPr="00D70CD1">
        <w:rPr>
          <w:b w:val="0"/>
          <w:noProof/>
          <w:sz w:val="18"/>
        </w:rPr>
      </w:r>
      <w:r w:rsidRPr="00D70CD1">
        <w:rPr>
          <w:b w:val="0"/>
          <w:noProof/>
          <w:sz w:val="18"/>
        </w:rPr>
        <w:fldChar w:fldCharType="separate"/>
      </w:r>
      <w:r w:rsidR="00F930D4">
        <w:rPr>
          <w:b w:val="0"/>
          <w:noProof/>
          <w:sz w:val="18"/>
        </w:rPr>
        <w:t>425</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_Toc106365665 \h </w:instrText>
      </w:r>
      <w:r w:rsidRPr="00D70CD1">
        <w:rPr>
          <w:b w:val="0"/>
          <w:noProof/>
          <w:sz w:val="18"/>
        </w:rPr>
      </w:r>
      <w:r w:rsidRPr="00D70CD1">
        <w:rPr>
          <w:b w:val="0"/>
          <w:noProof/>
          <w:sz w:val="18"/>
        </w:rPr>
        <w:fldChar w:fldCharType="separate"/>
      </w:r>
      <w:r w:rsidR="00F930D4">
        <w:rPr>
          <w:b w:val="0"/>
          <w:noProof/>
          <w:sz w:val="18"/>
        </w:rPr>
        <w:t>425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D70CD1">
        <w:rPr>
          <w:noProof/>
        </w:rPr>
        <w:tab/>
      </w:r>
      <w:r w:rsidRPr="00D70CD1">
        <w:rPr>
          <w:noProof/>
        </w:rPr>
        <w:fldChar w:fldCharType="begin"/>
      </w:r>
      <w:r w:rsidRPr="00D70CD1">
        <w:rPr>
          <w:noProof/>
        </w:rPr>
        <w:instrText xml:space="preserve"> PAGEREF _Toc106365666 \h </w:instrText>
      </w:r>
      <w:r w:rsidRPr="00D70CD1">
        <w:rPr>
          <w:noProof/>
        </w:rPr>
      </w:r>
      <w:r w:rsidRPr="00D70CD1">
        <w:rPr>
          <w:noProof/>
        </w:rPr>
        <w:fldChar w:fldCharType="separate"/>
      </w:r>
      <w:r w:rsidR="00F930D4">
        <w:rPr>
          <w:noProof/>
        </w:rPr>
        <w:t>425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D70CD1">
        <w:rPr>
          <w:noProof/>
        </w:rPr>
        <w:tab/>
      </w:r>
      <w:r w:rsidRPr="00D70CD1">
        <w:rPr>
          <w:noProof/>
        </w:rPr>
        <w:fldChar w:fldCharType="begin"/>
      </w:r>
      <w:r w:rsidRPr="00D70CD1">
        <w:rPr>
          <w:noProof/>
        </w:rPr>
        <w:instrText xml:space="preserve"> PAGEREF _Toc106365667 \h </w:instrText>
      </w:r>
      <w:r w:rsidRPr="00D70CD1">
        <w:rPr>
          <w:noProof/>
        </w:rPr>
      </w:r>
      <w:r w:rsidRPr="00D70CD1">
        <w:rPr>
          <w:noProof/>
        </w:rPr>
        <w:fldChar w:fldCharType="separate"/>
      </w:r>
      <w:r w:rsidR="00F930D4">
        <w:rPr>
          <w:noProof/>
        </w:rPr>
        <w:t>429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D70CD1">
        <w:rPr>
          <w:noProof/>
        </w:rPr>
        <w:tab/>
      </w:r>
      <w:r w:rsidRPr="00D70CD1">
        <w:rPr>
          <w:noProof/>
        </w:rPr>
        <w:fldChar w:fldCharType="begin"/>
      </w:r>
      <w:r w:rsidRPr="00D70CD1">
        <w:rPr>
          <w:noProof/>
        </w:rPr>
        <w:instrText xml:space="preserve"> PAGEREF _Toc106365668 \h </w:instrText>
      </w:r>
      <w:r w:rsidRPr="00D70CD1">
        <w:rPr>
          <w:noProof/>
        </w:rPr>
      </w:r>
      <w:r w:rsidRPr="00D70CD1">
        <w:rPr>
          <w:noProof/>
        </w:rPr>
        <w:fldChar w:fldCharType="separate"/>
      </w:r>
      <w:r w:rsidR="00F930D4">
        <w:rPr>
          <w:noProof/>
        </w:rPr>
        <w:t>429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266</w:t>
      </w:r>
      <w:r>
        <w:rPr>
          <w:noProof/>
        </w:rPr>
        <w:tab/>
        <w:t>Suspension of rights—petroleum exploration permit or petroleum retention lease</w:t>
      </w:r>
      <w:r w:rsidRPr="00D70CD1">
        <w:rPr>
          <w:noProof/>
        </w:rPr>
        <w:tab/>
      </w:r>
      <w:r w:rsidRPr="00D70CD1">
        <w:rPr>
          <w:noProof/>
        </w:rPr>
        <w:fldChar w:fldCharType="begin"/>
      </w:r>
      <w:r w:rsidRPr="00D70CD1">
        <w:rPr>
          <w:noProof/>
        </w:rPr>
        <w:instrText xml:space="preserve"> PAGEREF _Toc106365669 \h </w:instrText>
      </w:r>
      <w:r w:rsidRPr="00D70CD1">
        <w:rPr>
          <w:noProof/>
        </w:rPr>
      </w:r>
      <w:r w:rsidRPr="00D70CD1">
        <w:rPr>
          <w:noProof/>
        </w:rPr>
        <w:fldChar w:fldCharType="separate"/>
      </w:r>
      <w:r w:rsidR="00F930D4">
        <w:rPr>
          <w:noProof/>
        </w:rPr>
        <w:t>430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D70CD1">
        <w:rPr>
          <w:noProof/>
        </w:rPr>
        <w:tab/>
      </w:r>
      <w:r w:rsidRPr="00D70CD1">
        <w:rPr>
          <w:noProof/>
        </w:rPr>
        <w:fldChar w:fldCharType="begin"/>
      </w:r>
      <w:r w:rsidRPr="00D70CD1">
        <w:rPr>
          <w:noProof/>
        </w:rPr>
        <w:instrText xml:space="preserve"> PAGEREF _Toc106365670 \h </w:instrText>
      </w:r>
      <w:r w:rsidRPr="00D70CD1">
        <w:rPr>
          <w:noProof/>
        </w:rPr>
      </w:r>
      <w:r w:rsidRPr="00D70CD1">
        <w:rPr>
          <w:noProof/>
        </w:rPr>
        <w:fldChar w:fldCharType="separate"/>
      </w:r>
      <w:r w:rsidR="00F930D4">
        <w:rPr>
          <w:noProof/>
        </w:rPr>
        <w:t>431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D70CD1">
        <w:rPr>
          <w:noProof/>
        </w:rPr>
        <w:tab/>
      </w:r>
      <w:r w:rsidRPr="00D70CD1">
        <w:rPr>
          <w:noProof/>
        </w:rPr>
        <w:fldChar w:fldCharType="begin"/>
      </w:r>
      <w:r w:rsidRPr="00D70CD1">
        <w:rPr>
          <w:noProof/>
        </w:rPr>
        <w:instrText xml:space="preserve"> PAGEREF _Toc106365671 \h </w:instrText>
      </w:r>
      <w:r w:rsidRPr="00D70CD1">
        <w:rPr>
          <w:noProof/>
        </w:rPr>
      </w:r>
      <w:r w:rsidRPr="00D70CD1">
        <w:rPr>
          <w:noProof/>
        </w:rPr>
        <w:fldChar w:fldCharType="separate"/>
      </w:r>
      <w:r w:rsidR="00F930D4">
        <w:rPr>
          <w:noProof/>
        </w:rPr>
        <w:t>432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_Toc106365672 \h </w:instrText>
      </w:r>
      <w:r w:rsidRPr="00D70CD1">
        <w:rPr>
          <w:b w:val="0"/>
          <w:noProof/>
          <w:sz w:val="18"/>
        </w:rPr>
      </w:r>
      <w:r w:rsidRPr="00D70CD1">
        <w:rPr>
          <w:b w:val="0"/>
          <w:noProof/>
          <w:sz w:val="18"/>
        </w:rPr>
        <w:fldChar w:fldCharType="separate"/>
      </w:r>
      <w:r w:rsidR="00F930D4">
        <w:rPr>
          <w:b w:val="0"/>
          <w:noProof/>
          <w:sz w:val="18"/>
        </w:rPr>
        <w:t>438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D70CD1">
        <w:rPr>
          <w:noProof/>
        </w:rPr>
        <w:tab/>
      </w:r>
      <w:r w:rsidRPr="00D70CD1">
        <w:rPr>
          <w:noProof/>
        </w:rPr>
        <w:fldChar w:fldCharType="begin"/>
      </w:r>
      <w:r w:rsidRPr="00D70CD1">
        <w:rPr>
          <w:noProof/>
        </w:rPr>
        <w:instrText xml:space="preserve"> PAGEREF _Toc106365673 \h </w:instrText>
      </w:r>
      <w:r w:rsidRPr="00D70CD1">
        <w:rPr>
          <w:noProof/>
        </w:rPr>
      </w:r>
      <w:r w:rsidRPr="00D70CD1">
        <w:rPr>
          <w:noProof/>
        </w:rPr>
        <w:fldChar w:fldCharType="separate"/>
      </w:r>
      <w:r w:rsidR="00F930D4">
        <w:rPr>
          <w:noProof/>
        </w:rPr>
        <w:t>438</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2.12—Surrender of titles</w:t>
      </w:r>
      <w:r w:rsidRPr="00D70CD1">
        <w:rPr>
          <w:b w:val="0"/>
          <w:noProof/>
          <w:sz w:val="18"/>
        </w:rPr>
        <w:tab/>
      </w:r>
      <w:r w:rsidRPr="00D70CD1">
        <w:rPr>
          <w:b w:val="0"/>
          <w:noProof/>
          <w:sz w:val="18"/>
        </w:rPr>
        <w:fldChar w:fldCharType="begin"/>
      </w:r>
      <w:r w:rsidRPr="00D70CD1">
        <w:rPr>
          <w:b w:val="0"/>
          <w:noProof/>
          <w:sz w:val="18"/>
        </w:rPr>
        <w:instrText xml:space="preserve"> PAGEREF _Toc106365674 \h </w:instrText>
      </w:r>
      <w:r w:rsidRPr="00D70CD1">
        <w:rPr>
          <w:b w:val="0"/>
          <w:noProof/>
          <w:sz w:val="18"/>
        </w:rPr>
      </w:r>
      <w:r w:rsidRPr="00D70CD1">
        <w:rPr>
          <w:b w:val="0"/>
          <w:noProof/>
          <w:sz w:val="18"/>
        </w:rPr>
        <w:fldChar w:fldCharType="separate"/>
      </w:r>
      <w:r w:rsidR="00F930D4">
        <w:rPr>
          <w:b w:val="0"/>
          <w:noProof/>
          <w:sz w:val="18"/>
        </w:rPr>
        <w:t>440</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_Toc106365675 \h </w:instrText>
      </w:r>
      <w:r w:rsidRPr="00D70CD1">
        <w:rPr>
          <w:b w:val="0"/>
          <w:noProof/>
          <w:sz w:val="18"/>
        </w:rPr>
      </w:r>
      <w:r w:rsidRPr="00D70CD1">
        <w:rPr>
          <w:b w:val="0"/>
          <w:noProof/>
          <w:sz w:val="18"/>
        </w:rPr>
        <w:fldChar w:fldCharType="separate"/>
      </w:r>
      <w:r w:rsidR="00F930D4">
        <w:rPr>
          <w:b w:val="0"/>
          <w:noProof/>
          <w:sz w:val="18"/>
        </w:rPr>
        <w:t>440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D70CD1">
        <w:rPr>
          <w:noProof/>
        </w:rPr>
        <w:tab/>
      </w:r>
      <w:r w:rsidRPr="00D70CD1">
        <w:rPr>
          <w:noProof/>
        </w:rPr>
        <w:fldChar w:fldCharType="begin"/>
      </w:r>
      <w:r w:rsidRPr="00D70CD1">
        <w:rPr>
          <w:noProof/>
        </w:rPr>
        <w:instrText xml:space="preserve"> PAGEREF _Toc106365676 \h </w:instrText>
      </w:r>
      <w:r w:rsidRPr="00D70CD1">
        <w:rPr>
          <w:noProof/>
        </w:rPr>
      </w:r>
      <w:r w:rsidRPr="00D70CD1">
        <w:rPr>
          <w:noProof/>
        </w:rPr>
        <w:fldChar w:fldCharType="separate"/>
      </w:r>
      <w:r w:rsidR="00F930D4">
        <w:rPr>
          <w:noProof/>
        </w:rPr>
        <w:t>440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D70CD1">
        <w:rPr>
          <w:noProof/>
        </w:rPr>
        <w:tab/>
      </w:r>
      <w:r w:rsidRPr="00D70CD1">
        <w:rPr>
          <w:noProof/>
        </w:rPr>
        <w:fldChar w:fldCharType="begin"/>
      </w:r>
      <w:r w:rsidRPr="00D70CD1">
        <w:rPr>
          <w:noProof/>
        </w:rPr>
        <w:instrText xml:space="preserve"> PAGEREF _Toc106365677 \h </w:instrText>
      </w:r>
      <w:r w:rsidRPr="00D70CD1">
        <w:rPr>
          <w:noProof/>
        </w:rPr>
      </w:r>
      <w:r w:rsidRPr="00D70CD1">
        <w:rPr>
          <w:noProof/>
        </w:rPr>
        <w:fldChar w:fldCharType="separate"/>
      </w:r>
      <w:r w:rsidR="00F930D4">
        <w:rPr>
          <w:noProof/>
        </w:rPr>
        <w:t>441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D70CD1">
        <w:rPr>
          <w:noProof/>
        </w:rPr>
        <w:tab/>
      </w:r>
      <w:r w:rsidRPr="00D70CD1">
        <w:rPr>
          <w:noProof/>
        </w:rPr>
        <w:fldChar w:fldCharType="begin"/>
      </w:r>
      <w:r w:rsidRPr="00D70CD1">
        <w:rPr>
          <w:noProof/>
        </w:rPr>
        <w:instrText xml:space="preserve"> PAGEREF _Toc106365678 \h </w:instrText>
      </w:r>
      <w:r w:rsidRPr="00D70CD1">
        <w:rPr>
          <w:noProof/>
        </w:rPr>
      </w:r>
      <w:r w:rsidRPr="00D70CD1">
        <w:rPr>
          <w:noProof/>
        </w:rPr>
        <w:fldChar w:fldCharType="separate"/>
      </w:r>
      <w:r w:rsidR="00F930D4">
        <w:rPr>
          <w:noProof/>
        </w:rPr>
        <w:t>444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_Toc106365679 \h </w:instrText>
      </w:r>
      <w:r w:rsidRPr="00D70CD1">
        <w:rPr>
          <w:b w:val="0"/>
          <w:noProof/>
          <w:sz w:val="18"/>
        </w:rPr>
      </w:r>
      <w:r w:rsidRPr="00D70CD1">
        <w:rPr>
          <w:b w:val="0"/>
          <w:noProof/>
          <w:sz w:val="18"/>
        </w:rPr>
        <w:fldChar w:fldCharType="separate"/>
      </w:r>
      <w:r w:rsidR="00F930D4">
        <w:rPr>
          <w:b w:val="0"/>
          <w:noProof/>
          <w:sz w:val="18"/>
        </w:rPr>
        <w:t>446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D70CD1">
        <w:rPr>
          <w:noProof/>
        </w:rPr>
        <w:tab/>
      </w:r>
      <w:r w:rsidRPr="00D70CD1">
        <w:rPr>
          <w:noProof/>
        </w:rPr>
        <w:fldChar w:fldCharType="begin"/>
      </w:r>
      <w:r w:rsidRPr="00D70CD1">
        <w:rPr>
          <w:noProof/>
        </w:rPr>
        <w:instrText xml:space="preserve"> PAGEREF _Toc106365680 \h </w:instrText>
      </w:r>
      <w:r w:rsidRPr="00D70CD1">
        <w:rPr>
          <w:noProof/>
        </w:rPr>
      </w:r>
      <w:r w:rsidRPr="00D70CD1">
        <w:rPr>
          <w:noProof/>
        </w:rPr>
        <w:fldChar w:fldCharType="separate"/>
      </w:r>
      <w:r w:rsidR="00F930D4">
        <w:rPr>
          <w:noProof/>
        </w:rPr>
        <w:t>446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D70CD1">
        <w:rPr>
          <w:noProof/>
        </w:rPr>
        <w:tab/>
      </w:r>
      <w:r w:rsidRPr="00D70CD1">
        <w:rPr>
          <w:noProof/>
        </w:rPr>
        <w:fldChar w:fldCharType="begin"/>
      </w:r>
      <w:r w:rsidRPr="00D70CD1">
        <w:rPr>
          <w:noProof/>
        </w:rPr>
        <w:instrText xml:space="preserve"> PAGEREF _Toc106365681 \h </w:instrText>
      </w:r>
      <w:r w:rsidRPr="00D70CD1">
        <w:rPr>
          <w:noProof/>
        </w:rPr>
      </w:r>
      <w:r w:rsidRPr="00D70CD1">
        <w:rPr>
          <w:noProof/>
        </w:rPr>
        <w:fldChar w:fldCharType="separate"/>
      </w:r>
      <w:r w:rsidR="00F930D4">
        <w:rPr>
          <w:noProof/>
        </w:rPr>
        <w:t>446</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2.13—Cancellation of titles</w:t>
      </w:r>
      <w:r w:rsidRPr="00D70CD1">
        <w:rPr>
          <w:b w:val="0"/>
          <w:noProof/>
          <w:sz w:val="18"/>
        </w:rPr>
        <w:tab/>
      </w:r>
      <w:r w:rsidRPr="00D70CD1">
        <w:rPr>
          <w:b w:val="0"/>
          <w:noProof/>
          <w:sz w:val="18"/>
        </w:rPr>
        <w:fldChar w:fldCharType="begin"/>
      </w:r>
      <w:r w:rsidRPr="00D70CD1">
        <w:rPr>
          <w:b w:val="0"/>
          <w:noProof/>
          <w:sz w:val="18"/>
        </w:rPr>
        <w:instrText xml:space="preserve"> PAGEREF _Toc106365682 \h </w:instrText>
      </w:r>
      <w:r w:rsidRPr="00D70CD1">
        <w:rPr>
          <w:b w:val="0"/>
          <w:noProof/>
          <w:sz w:val="18"/>
        </w:rPr>
      </w:r>
      <w:r w:rsidRPr="00D70CD1">
        <w:rPr>
          <w:b w:val="0"/>
          <w:noProof/>
          <w:sz w:val="18"/>
        </w:rPr>
        <w:fldChar w:fldCharType="separate"/>
      </w:r>
      <w:r w:rsidR="00F930D4">
        <w:rPr>
          <w:b w:val="0"/>
          <w:noProof/>
          <w:sz w:val="18"/>
        </w:rPr>
        <w:t>447</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_Toc106365683 \h </w:instrText>
      </w:r>
      <w:r w:rsidRPr="00D70CD1">
        <w:rPr>
          <w:b w:val="0"/>
          <w:noProof/>
          <w:sz w:val="18"/>
        </w:rPr>
      </w:r>
      <w:r w:rsidRPr="00D70CD1">
        <w:rPr>
          <w:b w:val="0"/>
          <w:noProof/>
          <w:sz w:val="18"/>
        </w:rPr>
        <w:fldChar w:fldCharType="separate"/>
      </w:r>
      <w:r w:rsidR="00F930D4">
        <w:rPr>
          <w:b w:val="0"/>
          <w:noProof/>
          <w:sz w:val="18"/>
        </w:rPr>
        <w:t>447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D70CD1">
        <w:rPr>
          <w:noProof/>
        </w:rPr>
        <w:tab/>
      </w:r>
      <w:r w:rsidRPr="00D70CD1">
        <w:rPr>
          <w:noProof/>
        </w:rPr>
        <w:fldChar w:fldCharType="begin"/>
      </w:r>
      <w:r w:rsidRPr="00D70CD1">
        <w:rPr>
          <w:noProof/>
        </w:rPr>
        <w:instrText xml:space="preserve"> PAGEREF _Toc106365684 \h </w:instrText>
      </w:r>
      <w:r w:rsidRPr="00D70CD1">
        <w:rPr>
          <w:noProof/>
        </w:rPr>
      </w:r>
      <w:r w:rsidRPr="00D70CD1">
        <w:rPr>
          <w:noProof/>
        </w:rPr>
        <w:fldChar w:fldCharType="separate"/>
      </w:r>
      <w:r w:rsidR="00F930D4">
        <w:rPr>
          <w:noProof/>
        </w:rPr>
        <w:t>447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D70CD1">
        <w:rPr>
          <w:noProof/>
        </w:rPr>
        <w:tab/>
      </w:r>
      <w:r w:rsidRPr="00D70CD1">
        <w:rPr>
          <w:noProof/>
        </w:rPr>
        <w:fldChar w:fldCharType="begin"/>
      </w:r>
      <w:r w:rsidRPr="00D70CD1">
        <w:rPr>
          <w:noProof/>
        </w:rPr>
        <w:instrText xml:space="preserve"> PAGEREF _Toc106365685 \h </w:instrText>
      </w:r>
      <w:r w:rsidRPr="00D70CD1">
        <w:rPr>
          <w:noProof/>
        </w:rPr>
      </w:r>
      <w:r w:rsidRPr="00D70CD1">
        <w:rPr>
          <w:noProof/>
        </w:rPr>
        <w:fldChar w:fldCharType="separate"/>
      </w:r>
      <w:r w:rsidR="00F930D4">
        <w:rPr>
          <w:noProof/>
        </w:rPr>
        <w:t>448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276</w:t>
      </w:r>
      <w:r>
        <w:rPr>
          <w:noProof/>
        </w:rPr>
        <w:tab/>
        <w:t>Consultation</w:t>
      </w:r>
      <w:r w:rsidRPr="00D70CD1">
        <w:rPr>
          <w:noProof/>
        </w:rPr>
        <w:tab/>
      </w:r>
      <w:r w:rsidRPr="00D70CD1">
        <w:rPr>
          <w:noProof/>
        </w:rPr>
        <w:fldChar w:fldCharType="begin"/>
      </w:r>
      <w:r w:rsidRPr="00D70CD1">
        <w:rPr>
          <w:noProof/>
        </w:rPr>
        <w:instrText xml:space="preserve"> PAGEREF _Toc106365686 \h </w:instrText>
      </w:r>
      <w:r w:rsidRPr="00D70CD1">
        <w:rPr>
          <w:noProof/>
        </w:rPr>
      </w:r>
      <w:r w:rsidRPr="00D70CD1">
        <w:rPr>
          <w:noProof/>
        </w:rPr>
        <w:fldChar w:fldCharType="separate"/>
      </w:r>
      <w:r w:rsidR="00F930D4">
        <w:rPr>
          <w:noProof/>
        </w:rPr>
        <w:t>449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D70CD1">
        <w:rPr>
          <w:noProof/>
        </w:rPr>
        <w:tab/>
      </w:r>
      <w:r w:rsidRPr="00D70CD1">
        <w:rPr>
          <w:noProof/>
        </w:rPr>
        <w:fldChar w:fldCharType="begin"/>
      </w:r>
      <w:r w:rsidRPr="00D70CD1">
        <w:rPr>
          <w:noProof/>
        </w:rPr>
        <w:instrText xml:space="preserve"> PAGEREF _Toc106365687 \h </w:instrText>
      </w:r>
      <w:r w:rsidRPr="00D70CD1">
        <w:rPr>
          <w:noProof/>
        </w:rPr>
      </w:r>
      <w:r w:rsidRPr="00D70CD1">
        <w:rPr>
          <w:noProof/>
        </w:rPr>
        <w:fldChar w:fldCharType="separate"/>
      </w:r>
      <w:r w:rsidR="00F930D4">
        <w:rPr>
          <w:noProof/>
        </w:rPr>
        <w:t>449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D70CD1">
        <w:rPr>
          <w:noProof/>
        </w:rPr>
        <w:tab/>
      </w:r>
      <w:r w:rsidRPr="00D70CD1">
        <w:rPr>
          <w:noProof/>
        </w:rPr>
        <w:fldChar w:fldCharType="begin"/>
      </w:r>
      <w:r w:rsidRPr="00D70CD1">
        <w:rPr>
          <w:noProof/>
        </w:rPr>
        <w:instrText xml:space="preserve"> PAGEREF _Toc106365688 \h </w:instrText>
      </w:r>
      <w:r w:rsidRPr="00D70CD1">
        <w:rPr>
          <w:noProof/>
        </w:rPr>
      </w:r>
      <w:r w:rsidRPr="00D70CD1">
        <w:rPr>
          <w:noProof/>
        </w:rPr>
        <w:fldChar w:fldCharType="separate"/>
      </w:r>
      <w:r w:rsidR="00F930D4">
        <w:rPr>
          <w:noProof/>
        </w:rPr>
        <w:t>452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_Toc106365689 \h </w:instrText>
      </w:r>
      <w:r w:rsidRPr="00D70CD1">
        <w:rPr>
          <w:b w:val="0"/>
          <w:noProof/>
          <w:sz w:val="18"/>
        </w:rPr>
      </w:r>
      <w:r w:rsidRPr="00D70CD1">
        <w:rPr>
          <w:b w:val="0"/>
          <w:noProof/>
          <w:sz w:val="18"/>
        </w:rPr>
        <w:fldChar w:fldCharType="separate"/>
      </w:r>
      <w:r w:rsidR="00F930D4">
        <w:rPr>
          <w:b w:val="0"/>
          <w:noProof/>
          <w:sz w:val="18"/>
        </w:rPr>
        <w:t>453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D70CD1">
        <w:rPr>
          <w:noProof/>
        </w:rPr>
        <w:tab/>
      </w:r>
      <w:r w:rsidRPr="00D70CD1">
        <w:rPr>
          <w:noProof/>
        </w:rPr>
        <w:fldChar w:fldCharType="begin"/>
      </w:r>
      <w:r w:rsidRPr="00D70CD1">
        <w:rPr>
          <w:noProof/>
        </w:rPr>
        <w:instrText xml:space="preserve"> PAGEREF _Toc106365690 \h </w:instrText>
      </w:r>
      <w:r w:rsidRPr="00D70CD1">
        <w:rPr>
          <w:noProof/>
        </w:rPr>
      </w:r>
      <w:r w:rsidRPr="00D70CD1">
        <w:rPr>
          <w:noProof/>
        </w:rPr>
        <w:fldChar w:fldCharType="separate"/>
      </w:r>
      <w:r w:rsidR="00F930D4">
        <w:rPr>
          <w:noProof/>
        </w:rPr>
        <w:t>453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2.14—Other provisions</w:t>
      </w:r>
      <w:r w:rsidRPr="00D70CD1">
        <w:rPr>
          <w:b w:val="0"/>
          <w:noProof/>
          <w:sz w:val="18"/>
        </w:rPr>
        <w:tab/>
      </w:r>
      <w:r w:rsidRPr="00D70CD1">
        <w:rPr>
          <w:b w:val="0"/>
          <w:noProof/>
          <w:sz w:val="18"/>
        </w:rPr>
        <w:fldChar w:fldCharType="begin"/>
      </w:r>
      <w:r w:rsidRPr="00D70CD1">
        <w:rPr>
          <w:b w:val="0"/>
          <w:noProof/>
          <w:sz w:val="18"/>
        </w:rPr>
        <w:instrText xml:space="preserve"> PAGEREF _Toc106365691 \h </w:instrText>
      </w:r>
      <w:r w:rsidRPr="00D70CD1">
        <w:rPr>
          <w:b w:val="0"/>
          <w:noProof/>
          <w:sz w:val="18"/>
        </w:rPr>
      </w:r>
      <w:r w:rsidRPr="00D70CD1">
        <w:rPr>
          <w:b w:val="0"/>
          <w:noProof/>
          <w:sz w:val="18"/>
        </w:rPr>
        <w:fldChar w:fldCharType="separate"/>
      </w:r>
      <w:r w:rsidR="00F930D4">
        <w:rPr>
          <w:b w:val="0"/>
          <w:noProof/>
          <w:sz w:val="18"/>
        </w:rPr>
        <w:t>454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D70CD1">
        <w:rPr>
          <w:noProof/>
        </w:rPr>
        <w:tab/>
      </w:r>
      <w:r w:rsidRPr="00D70CD1">
        <w:rPr>
          <w:noProof/>
        </w:rPr>
        <w:fldChar w:fldCharType="begin"/>
      </w:r>
      <w:r w:rsidRPr="00D70CD1">
        <w:rPr>
          <w:noProof/>
        </w:rPr>
        <w:instrText xml:space="preserve"> PAGEREF _Toc106365692 \h </w:instrText>
      </w:r>
      <w:r w:rsidRPr="00D70CD1">
        <w:rPr>
          <w:noProof/>
        </w:rPr>
      </w:r>
      <w:r w:rsidRPr="00D70CD1">
        <w:rPr>
          <w:noProof/>
        </w:rPr>
        <w:fldChar w:fldCharType="separate"/>
      </w:r>
      <w:r w:rsidR="00F930D4">
        <w:rPr>
          <w:noProof/>
        </w:rPr>
        <w:t>454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D70CD1">
        <w:rPr>
          <w:noProof/>
        </w:rPr>
        <w:tab/>
      </w:r>
      <w:r w:rsidRPr="00D70CD1">
        <w:rPr>
          <w:noProof/>
        </w:rPr>
        <w:fldChar w:fldCharType="begin"/>
      </w:r>
      <w:r w:rsidRPr="00D70CD1">
        <w:rPr>
          <w:noProof/>
        </w:rPr>
        <w:instrText xml:space="preserve"> PAGEREF _Toc106365693 \h </w:instrText>
      </w:r>
      <w:r w:rsidRPr="00D70CD1">
        <w:rPr>
          <w:noProof/>
        </w:rPr>
      </w:r>
      <w:r w:rsidRPr="00D70CD1">
        <w:rPr>
          <w:noProof/>
        </w:rPr>
        <w:fldChar w:fldCharType="separate"/>
      </w:r>
      <w:r w:rsidR="00F930D4">
        <w:rPr>
          <w:noProof/>
        </w:rPr>
        <w:t>455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D70CD1">
        <w:rPr>
          <w:noProof/>
        </w:rPr>
        <w:tab/>
      </w:r>
      <w:r w:rsidRPr="00D70CD1">
        <w:rPr>
          <w:noProof/>
        </w:rPr>
        <w:fldChar w:fldCharType="begin"/>
      </w:r>
      <w:r w:rsidRPr="00D70CD1">
        <w:rPr>
          <w:noProof/>
        </w:rPr>
        <w:instrText xml:space="preserve"> PAGEREF _Toc106365694 \h </w:instrText>
      </w:r>
      <w:r w:rsidRPr="00D70CD1">
        <w:rPr>
          <w:noProof/>
        </w:rPr>
      </w:r>
      <w:r w:rsidRPr="00D70CD1">
        <w:rPr>
          <w:noProof/>
        </w:rPr>
        <w:fldChar w:fldCharType="separate"/>
      </w:r>
      <w:r w:rsidR="00F930D4">
        <w:rPr>
          <w:noProof/>
        </w:rPr>
        <w:t>456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D70CD1">
        <w:rPr>
          <w:noProof/>
        </w:rPr>
        <w:tab/>
      </w:r>
      <w:r w:rsidRPr="00D70CD1">
        <w:rPr>
          <w:noProof/>
        </w:rPr>
        <w:fldChar w:fldCharType="begin"/>
      </w:r>
      <w:r w:rsidRPr="00D70CD1">
        <w:rPr>
          <w:noProof/>
        </w:rPr>
        <w:instrText xml:space="preserve"> PAGEREF _Toc106365695 \h </w:instrText>
      </w:r>
      <w:r w:rsidRPr="00D70CD1">
        <w:rPr>
          <w:noProof/>
        </w:rPr>
      </w:r>
      <w:r w:rsidRPr="00D70CD1">
        <w:rPr>
          <w:noProof/>
        </w:rPr>
        <w:fldChar w:fldCharType="separate"/>
      </w:r>
      <w:r w:rsidR="00F930D4">
        <w:rPr>
          <w:noProof/>
        </w:rPr>
        <w:t>457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D70CD1">
        <w:rPr>
          <w:noProof/>
        </w:rPr>
        <w:tab/>
      </w:r>
      <w:r w:rsidRPr="00D70CD1">
        <w:rPr>
          <w:noProof/>
        </w:rPr>
        <w:fldChar w:fldCharType="begin"/>
      </w:r>
      <w:r w:rsidRPr="00D70CD1">
        <w:rPr>
          <w:noProof/>
        </w:rPr>
        <w:instrText xml:space="preserve"> PAGEREF _Toc106365696 \h </w:instrText>
      </w:r>
      <w:r w:rsidRPr="00D70CD1">
        <w:rPr>
          <w:noProof/>
        </w:rPr>
      </w:r>
      <w:r w:rsidRPr="00D70CD1">
        <w:rPr>
          <w:noProof/>
        </w:rPr>
        <w:fldChar w:fldCharType="separate"/>
      </w:r>
      <w:r w:rsidR="00F930D4">
        <w:rPr>
          <w:noProof/>
        </w:rPr>
        <w:t>459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D70CD1">
        <w:rPr>
          <w:noProof/>
        </w:rPr>
        <w:tab/>
      </w:r>
      <w:r w:rsidRPr="00D70CD1">
        <w:rPr>
          <w:noProof/>
        </w:rPr>
        <w:fldChar w:fldCharType="begin"/>
      </w:r>
      <w:r w:rsidRPr="00D70CD1">
        <w:rPr>
          <w:noProof/>
        </w:rPr>
        <w:instrText xml:space="preserve"> PAGEREF _Toc106365697 \h </w:instrText>
      </w:r>
      <w:r w:rsidRPr="00D70CD1">
        <w:rPr>
          <w:noProof/>
        </w:rPr>
      </w:r>
      <w:r w:rsidRPr="00D70CD1">
        <w:rPr>
          <w:noProof/>
        </w:rPr>
        <w:fldChar w:fldCharType="separate"/>
      </w:r>
      <w:r w:rsidR="00F930D4">
        <w:rPr>
          <w:noProof/>
        </w:rPr>
        <w:t>460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D70CD1">
        <w:rPr>
          <w:noProof/>
        </w:rPr>
        <w:tab/>
      </w:r>
      <w:r w:rsidRPr="00D70CD1">
        <w:rPr>
          <w:noProof/>
        </w:rPr>
        <w:fldChar w:fldCharType="begin"/>
      </w:r>
      <w:r w:rsidRPr="00D70CD1">
        <w:rPr>
          <w:noProof/>
        </w:rPr>
        <w:instrText xml:space="preserve"> PAGEREF _Toc106365698 \h </w:instrText>
      </w:r>
      <w:r w:rsidRPr="00D70CD1">
        <w:rPr>
          <w:noProof/>
        </w:rPr>
      </w:r>
      <w:r w:rsidRPr="00D70CD1">
        <w:rPr>
          <w:noProof/>
        </w:rPr>
        <w:fldChar w:fldCharType="separate"/>
      </w:r>
      <w:r w:rsidR="00F930D4">
        <w:rPr>
          <w:noProof/>
        </w:rPr>
        <w:t>462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D70CD1">
        <w:rPr>
          <w:noProof/>
        </w:rPr>
        <w:tab/>
      </w:r>
      <w:r w:rsidRPr="00D70CD1">
        <w:rPr>
          <w:noProof/>
        </w:rPr>
        <w:fldChar w:fldCharType="begin"/>
      </w:r>
      <w:r w:rsidRPr="00D70CD1">
        <w:rPr>
          <w:noProof/>
        </w:rPr>
        <w:instrText xml:space="preserve"> PAGEREF _Toc106365699 \h </w:instrText>
      </w:r>
      <w:r w:rsidRPr="00D70CD1">
        <w:rPr>
          <w:noProof/>
        </w:rPr>
      </w:r>
      <w:r w:rsidRPr="00D70CD1">
        <w:rPr>
          <w:noProof/>
        </w:rPr>
        <w:fldChar w:fldCharType="separate"/>
      </w:r>
      <w:r w:rsidR="00F930D4">
        <w:rPr>
          <w:noProof/>
        </w:rPr>
        <w:t>462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D70CD1">
        <w:rPr>
          <w:noProof/>
        </w:rPr>
        <w:tab/>
      </w:r>
      <w:r w:rsidRPr="00D70CD1">
        <w:rPr>
          <w:noProof/>
        </w:rPr>
        <w:fldChar w:fldCharType="begin"/>
      </w:r>
      <w:r w:rsidRPr="00D70CD1">
        <w:rPr>
          <w:noProof/>
        </w:rPr>
        <w:instrText xml:space="preserve"> PAGEREF _Toc106365700 \h </w:instrText>
      </w:r>
      <w:r w:rsidRPr="00D70CD1">
        <w:rPr>
          <w:noProof/>
        </w:rPr>
      </w:r>
      <w:r w:rsidRPr="00D70CD1">
        <w:rPr>
          <w:noProof/>
        </w:rPr>
        <w:fldChar w:fldCharType="separate"/>
      </w:r>
      <w:r w:rsidR="00F930D4">
        <w:rPr>
          <w:noProof/>
        </w:rPr>
        <w:t>464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D70CD1">
        <w:rPr>
          <w:noProof/>
        </w:rPr>
        <w:tab/>
      </w:r>
      <w:r w:rsidRPr="00D70CD1">
        <w:rPr>
          <w:noProof/>
        </w:rPr>
        <w:fldChar w:fldCharType="begin"/>
      </w:r>
      <w:r w:rsidRPr="00D70CD1">
        <w:rPr>
          <w:noProof/>
        </w:rPr>
        <w:instrText xml:space="preserve"> PAGEREF _Toc106365701 \h </w:instrText>
      </w:r>
      <w:r w:rsidRPr="00D70CD1">
        <w:rPr>
          <w:noProof/>
        </w:rPr>
      </w:r>
      <w:r w:rsidRPr="00D70CD1">
        <w:rPr>
          <w:noProof/>
        </w:rPr>
        <w:fldChar w:fldCharType="separate"/>
      </w:r>
      <w:r w:rsidR="00F930D4">
        <w:rPr>
          <w:noProof/>
        </w:rPr>
        <w:t>467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D70CD1">
        <w:rPr>
          <w:noProof/>
        </w:rPr>
        <w:tab/>
      </w:r>
      <w:r w:rsidRPr="00D70CD1">
        <w:rPr>
          <w:noProof/>
        </w:rPr>
        <w:fldChar w:fldCharType="begin"/>
      </w:r>
      <w:r w:rsidRPr="00D70CD1">
        <w:rPr>
          <w:noProof/>
        </w:rPr>
        <w:instrText xml:space="preserve"> PAGEREF _Toc106365702 \h </w:instrText>
      </w:r>
      <w:r w:rsidRPr="00D70CD1">
        <w:rPr>
          <w:noProof/>
        </w:rPr>
      </w:r>
      <w:r w:rsidRPr="00D70CD1">
        <w:rPr>
          <w:noProof/>
        </w:rPr>
        <w:fldChar w:fldCharType="separate"/>
      </w:r>
      <w:r w:rsidR="00F930D4">
        <w:rPr>
          <w:noProof/>
        </w:rPr>
        <w:t>467</w:t>
      </w:r>
      <w:r w:rsidRPr="00D70CD1">
        <w:rPr>
          <w:noProof/>
        </w:rPr>
        <w:fldChar w:fldCharType="end"/>
      </w:r>
    </w:p>
    <w:p w:rsidR="00D70CD1" w:rsidRDefault="00D70CD1">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D70CD1">
        <w:rPr>
          <w:b w:val="0"/>
          <w:noProof/>
          <w:sz w:val="18"/>
        </w:rPr>
        <w:tab/>
      </w:r>
      <w:r w:rsidRPr="00D70CD1">
        <w:rPr>
          <w:b w:val="0"/>
          <w:noProof/>
          <w:sz w:val="18"/>
        </w:rPr>
        <w:fldChar w:fldCharType="begin"/>
      </w:r>
      <w:r w:rsidRPr="00D70CD1">
        <w:rPr>
          <w:b w:val="0"/>
          <w:noProof/>
          <w:sz w:val="18"/>
        </w:rPr>
        <w:instrText xml:space="preserve"> PAGEREF _Toc106365703 \h </w:instrText>
      </w:r>
      <w:r w:rsidRPr="00D70CD1">
        <w:rPr>
          <w:b w:val="0"/>
          <w:noProof/>
          <w:sz w:val="18"/>
        </w:rPr>
      </w:r>
      <w:r w:rsidRPr="00D70CD1">
        <w:rPr>
          <w:b w:val="0"/>
          <w:noProof/>
          <w:sz w:val="18"/>
        </w:rPr>
        <w:fldChar w:fldCharType="separate"/>
      </w:r>
      <w:r w:rsidR="00F930D4">
        <w:rPr>
          <w:b w:val="0"/>
          <w:noProof/>
          <w:sz w:val="18"/>
        </w:rPr>
        <w:t>469</w:t>
      </w:r>
      <w:r w:rsidRPr="00D70CD1">
        <w:rPr>
          <w:b w:val="0"/>
          <w:noProof/>
          <w:sz w:val="18"/>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3.1—Introduction</w:t>
      </w:r>
      <w:r w:rsidRPr="00D70CD1">
        <w:rPr>
          <w:b w:val="0"/>
          <w:noProof/>
          <w:sz w:val="18"/>
        </w:rPr>
        <w:tab/>
      </w:r>
      <w:r w:rsidRPr="00D70CD1">
        <w:rPr>
          <w:b w:val="0"/>
          <w:noProof/>
          <w:sz w:val="18"/>
        </w:rPr>
        <w:fldChar w:fldCharType="begin"/>
      </w:r>
      <w:r w:rsidRPr="00D70CD1">
        <w:rPr>
          <w:b w:val="0"/>
          <w:noProof/>
          <w:sz w:val="18"/>
        </w:rPr>
        <w:instrText xml:space="preserve"> PAGEREF _Toc106365704 \h </w:instrText>
      </w:r>
      <w:r w:rsidRPr="00D70CD1">
        <w:rPr>
          <w:b w:val="0"/>
          <w:noProof/>
          <w:sz w:val="18"/>
        </w:rPr>
      </w:r>
      <w:r w:rsidRPr="00D70CD1">
        <w:rPr>
          <w:b w:val="0"/>
          <w:noProof/>
          <w:sz w:val="18"/>
        </w:rPr>
        <w:fldChar w:fldCharType="separate"/>
      </w:r>
      <w:r w:rsidR="00F930D4">
        <w:rPr>
          <w:b w:val="0"/>
          <w:noProof/>
          <w:sz w:val="18"/>
        </w:rPr>
        <w:t>469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D70CD1">
        <w:rPr>
          <w:noProof/>
        </w:rPr>
        <w:tab/>
      </w:r>
      <w:r w:rsidRPr="00D70CD1">
        <w:rPr>
          <w:noProof/>
        </w:rPr>
        <w:fldChar w:fldCharType="begin"/>
      </w:r>
      <w:r w:rsidRPr="00D70CD1">
        <w:rPr>
          <w:noProof/>
        </w:rPr>
        <w:instrText xml:space="preserve"> PAGEREF _Toc106365705 \h </w:instrText>
      </w:r>
      <w:r w:rsidRPr="00D70CD1">
        <w:rPr>
          <w:noProof/>
        </w:rPr>
      </w:r>
      <w:r w:rsidRPr="00D70CD1">
        <w:rPr>
          <w:noProof/>
        </w:rPr>
        <w:fldChar w:fldCharType="separate"/>
      </w:r>
      <w:r w:rsidR="00F930D4">
        <w:rPr>
          <w:noProof/>
        </w:rPr>
        <w:t>469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287A</w:t>
      </w:r>
      <w:r>
        <w:rPr>
          <w:noProof/>
        </w:rPr>
        <w:tab/>
        <w:t>Application of this Chapter (and associated provisions) to bodies politic</w:t>
      </w:r>
      <w:r w:rsidRPr="00D70CD1">
        <w:rPr>
          <w:noProof/>
        </w:rPr>
        <w:tab/>
      </w:r>
      <w:r w:rsidRPr="00D70CD1">
        <w:rPr>
          <w:noProof/>
        </w:rPr>
        <w:fldChar w:fldCharType="begin"/>
      </w:r>
      <w:r w:rsidRPr="00D70CD1">
        <w:rPr>
          <w:noProof/>
        </w:rPr>
        <w:instrText xml:space="preserve"> PAGEREF _Toc106365706 \h </w:instrText>
      </w:r>
      <w:r w:rsidRPr="00D70CD1">
        <w:rPr>
          <w:noProof/>
        </w:rPr>
      </w:r>
      <w:r w:rsidRPr="00D70CD1">
        <w:rPr>
          <w:noProof/>
        </w:rPr>
        <w:fldChar w:fldCharType="separate"/>
      </w:r>
      <w:r w:rsidR="00F930D4">
        <w:rPr>
          <w:noProof/>
        </w:rPr>
        <w:t>470</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3.2—Greenhouse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_Toc106365707 \h </w:instrText>
      </w:r>
      <w:r w:rsidRPr="00D70CD1">
        <w:rPr>
          <w:b w:val="0"/>
          <w:noProof/>
          <w:sz w:val="18"/>
        </w:rPr>
      </w:r>
      <w:r w:rsidRPr="00D70CD1">
        <w:rPr>
          <w:b w:val="0"/>
          <w:noProof/>
          <w:sz w:val="18"/>
        </w:rPr>
        <w:fldChar w:fldCharType="separate"/>
      </w:r>
      <w:r w:rsidR="00F930D4">
        <w:rPr>
          <w:b w:val="0"/>
          <w:noProof/>
          <w:sz w:val="18"/>
        </w:rPr>
        <w:t>472</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_Toc106365708 \h </w:instrText>
      </w:r>
      <w:r w:rsidRPr="00D70CD1">
        <w:rPr>
          <w:b w:val="0"/>
          <w:noProof/>
          <w:sz w:val="18"/>
        </w:rPr>
      </w:r>
      <w:r w:rsidRPr="00D70CD1">
        <w:rPr>
          <w:b w:val="0"/>
          <w:noProof/>
          <w:sz w:val="18"/>
        </w:rPr>
        <w:fldChar w:fldCharType="separate"/>
      </w:r>
      <w:r w:rsidR="00F930D4">
        <w:rPr>
          <w:b w:val="0"/>
          <w:noProof/>
          <w:sz w:val="18"/>
        </w:rPr>
        <w:t>472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D70CD1">
        <w:rPr>
          <w:noProof/>
        </w:rPr>
        <w:tab/>
      </w:r>
      <w:r w:rsidRPr="00D70CD1">
        <w:rPr>
          <w:noProof/>
        </w:rPr>
        <w:fldChar w:fldCharType="begin"/>
      </w:r>
      <w:r w:rsidRPr="00D70CD1">
        <w:rPr>
          <w:noProof/>
        </w:rPr>
        <w:instrText xml:space="preserve"> PAGEREF _Toc106365709 \h </w:instrText>
      </w:r>
      <w:r w:rsidRPr="00D70CD1">
        <w:rPr>
          <w:noProof/>
        </w:rPr>
      </w:r>
      <w:r w:rsidRPr="00D70CD1">
        <w:rPr>
          <w:noProof/>
        </w:rPr>
        <w:fldChar w:fldCharType="separate"/>
      </w:r>
      <w:r w:rsidR="00F930D4">
        <w:rPr>
          <w:noProof/>
        </w:rPr>
        <w:t>472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D70CD1">
        <w:rPr>
          <w:noProof/>
        </w:rPr>
        <w:tab/>
      </w:r>
      <w:r w:rsidRPr="00D70CD1">
        <w:rPr>
          <w:noProof/>
        </w:rPr>
        <w:fldChar w:fldCharType="begin"/>
      </w:r>
      <w:r w:rsidRPr="00D70CD1">
        <w:rPr>
          <w:noProof/>
        </w:rPr>
        <w:instrText xml:space="preserve"> PAGEREF _Toc106365710 \h </w:instrText>
      </w:r>
      <w:r w:rsidRPr="00D70CD1">
        <w:rPr>
          <w:noProof/>
        </w:rPr>
      </w:r>
      <w:r w:rsidRPr="00D70CD1">
        <w:rPr>
          <w:noProof/>
        </w:rPr>
        <w:fldChar w:fldCharType="separate"/>
      </w:r>
      <w:r w:rsidR="00F930D4">
        <w:rPr>
          <w:noProof/>
        </w:rPr>
        <w:t>473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D70CD1">
        <w:rPr>
          <w:noProof/>
        </w:rPr>
        <w:tab/>
      </w:r>
      <w:r w:rsidRPr="00D70CD1">
        <w:rPr>
          <w:noProof/>
        </w:rPr>
        <w:fldChar w:fldCharType="begin"/>
      </w:r>
      <w:r w:rsidRPr="00D70CD1">
        <w:rPr>
          <w:noProof/>
        </w:rPr>
        <w:instrText xml:space="preserve"> PAGEREF _Toc106365711 \h </w:instrText>
      </w:r>
      <w:r w:rsidRPr="00D70CD1">
        <w:rPr>
          <w:noProof/>
        </w:rPr>
      </w:r>
      <w:r w:rsidRPr="00D70CD1">
        <w:rPr>
          <w:noProof/>
        </w:rPr>
        <w:fldChar w:fldCharType="separate"/>
      </w:r>
      <w:r w:rsidR="00F930D4">
        <w:rPr>
          <w:noProof/>
        </w:rPr>
        <w:t>473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permits—general</w:t>
      </w:r>
      <w:r w:rsidRPr="00D70CD1">
        <w:rPr>
          <w:noProof/>
        </w:rPr>
        <w:tab/>
      </w:r>
      <w:r w:rsidRPr="00D70CD1">
        <w:rPr>
          <w:noProof/>
        </w:rPr>
        <w:fldChar w:fldCharType="begin"/>
      </w:r>
      <w:r w:rsidRPr="00D70CD1">
        <w:rPr>
          <w:noProof/>
        </w:rPr>
        <w:instrText xml:space="preserve"> PAGEREF _Toc106365712 \h </w:instrText>
      </w:r>
      <w:r w:rsidRPr="00D70CD1">
        <w:rPr>
          <w:noProof/>
        </w:rPr>
      </w:r>
      <w:r w:rsidRPr="00D70CD1">
        <w:rPr>
          <w:noProof/>
        </w:rPr>
        <w:fldChar w:fldCharType="separate"/>
      </w:r>
      <w:r w:rsidR="00F930D4">
        <w:rPr>
          <w:noProof/>
        </w:rPr>
        <w:t>475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291A</w:t>
      </w:r>
      <w:r>
        <w:rPr>
          <w:noProof/>
        </w:rPr>
        <w:tab/>
        <w:t>Conditions of cross</w:t>
      </w:r>
      <w:r>
        <w:rPr>
          <w:noProof/>
        </w:rPr>
        <w:noBreakHyphen/>
        <w:t>boundary greenhouse gas assessment permits</w:t>
      </w:r>
      <w:r w:rsidRPr="00D70CD1">
        <w:rPr>
          <w:noProof/>
        </w:rPr>
        <w:tab/>
      </w:r>
      <w:r w:rsidRPr="00D70CD1">
        <w:rPr>
          <w:noProof/>
        </w:rPr>
        <w:fldChar w:fldCharType="begin"/>
      </w:r>
      <w:r w:rsidRPr="00D70CD1">
        <w:rPr>
          <w:noProof/>
        </w:rPr>
        <w:instrText xml:space="preserve"> PAGEREF _Toc106365713 \h </w:instrText>
      </w:r>
      <w:r w:rsidRPr="00D70CD1">
        <w:rPr>
          <w:noProof/>
        </w:rPr>
      </w:r>
      <w:r w:rsidRPr="00D70CD1">
        <w:rPr>
          <w:noProof/>
        </w:rPr>
        <w:fldChar w:fldCharType="separate"/>
      </w:r>
      <w:r w:rsidR="00F930D4">
        <w:rPr>
          <w:noProof/>
        </w:rPr>
        <w:t>476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operations—general</w:t>
      </w:r>
      <w:r w:rsidRPr="00D70CD1">
        <w:rPr>
          <w:noProof/>
        </w:rPr>
        <w:tab/>
      </w:r>
      <w:r w:rsidRPr="00D70CD1">
        <w:rPr>
          <w:noProof/>
        </w:rPr>
        <w:fldChar w:fldCharType="begin"/>
      </w:r>
      <w:r w:rsidRPr="00D70CD1">
        <w:rPr>
          <w:noProof/>
        </w:rPr>
        <w:instrText xml:space="preserve"> PAGEREF _Toc106365714 \h </w:instrText>
      </w:r>
      <w:r w:rsidRPr="00D70CD1">
        <w:rPr>
          <w:noProof/>
        </w:rPr>
      </w:r>
      <w:r w:rsidRPr="00D70CD1">
        <w:rPr>
          <w:noProof/>
        </w:rPr>
        <w:fldChar w:fldCharType="separate"/>
      </w:r>
      <w:r w:rsidR="00F930D4">
        <w:rPr>
          <w:noProof/>
        </w:rPr>
        <w:t>478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292A</w:t>
      </w:r>
      <w:r>
        <w:rPr>
          <w:noProof/>
        </w:rPr>
        <w:tab/>
        <w:t>Approval by responsible Commonwealth Minister of key greenhouse gas operations carried on under a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_Toc106365715 \h </w:instrText>
      </w:r>
      <w:r w:rsidRPr="00D70CD1">
        <w:rPr>
          <w:noProof/>
        </w:rPr>
      </w:r>
      <w:r w:rsidRPr="00D70CD1">
        <w:rPr>
          <w:noProof/>
        </w:rPr>
        <w:fldChar w:fldCharType="separate"/>
      </w:r>
      <w:r w:rsidR="00F930D4">
        <w:rPr>
          <w:noProof/>
        </w:rPr>
        <w:t>482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D70CD1">
        <w:rPr>
          <w:noProof/>
        </w:rPr>
        <w:tab/>
      </w:r>
      <w:r w:rsidRPr="00D70CD1">
        <w:rPr>
          <w:noProof/>
        </w:rPr>
        <w:fldChar w:fldCharType="begin"/>
      </w:r>
      <w:r w:rsidRPr="00D70CD1">
        <w:rPr>
          <w:noProof/>
        </w:rPr>
        <w:instrText xml:space="preserve"> PAGEREF _Toc106365716 \h </w:instrText>
      </w:r>
      <w:r w:rsidRPr="00D70CD1">
        <w:rPr>
          <w:noProof/>
        </w:rPr>
      </w:r>
      <w:r w:rsidRPr="00D70CD1">
        <w:rPr>
          <w:noProof/>
        </w:rPr>
        <w:fldChar w:fldCharType="separate"/>
      </w:r>
      <w:r w:rsidR="00F930D4">
        <w:rPr>
          <w:noProof/>
        </w:rPr>
        <w:t>487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D70CD1">
        <w:rPr>
          <w:noProof/>
        </w:rPr>
        <w:tab/>
      </w:r>
      <w:r w:rsidRPr="00D70CD1">
        <w:rPr>
          <w:noProof/>
        </w:rPr>
        <w:fldChar w:fldCharType="begin"/>
      </w:r>
      <w:r w:rsidRPr="00D70CD1">
        <w:rPr>
          <w:noProof/>
        </w:rPr>
        <w:instrText xml:space="preserve"> PAGEREF _Toc106365717 \h </w:instrText>
      </w:r>
      <w:r w:rsidRPr="00D70CD1">
        <w:rPr>
          <w:noProof/>
        </w:rPr>
      </w:r>
      <w:r w:rsidRPr="00D70CD1">
        <w:rPr>
          <w:noProof/>
        </w:rPr>
        <w:fldChar w:fldCharType="separate"/>
      </w:r>
      <w:r w:rsidR="00F930D4">
        <w:rPr>
          <w:noProof/>
        </w:rPr>
        <w:t>492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(other than a cross</w:t>
      </w:r>
      <w:r w:rsidRPr="00AE40EF">
        <w:rPr>
          <w:noProof/>
        </w:rPr>
        <w:noBreakHyphen/>
      </w:r>
      <w:r>
        <w:rPr>
          <w:noProof/>
        </w:rPr>
        <w:t>boundary greenhouse gas assessment permit) if permittee applies for a greenhouse gas holding lease or greenhouse gas injection licence</w:t>
      </w:r>
      <w:r w:rsidRPr="00D70CD1">
        <w:rPr>
          <w:noProof/>
        </w:rPr>
        <w:tab/>
      </w:r>
      <w:r w:rsidRPr="00D70CD1">
        <w:rPr>
          <w:noProof/>
        </w:rPr>
        <w:fldChar w:fldCharType="begin"/>
      </w:r>
      <w:r w:rsidRPr="00D70CD1">
        <w:rPr>
          <w:noProof/>
        </w:rPr>
        <w:instrText xml:space="preserve"> PAGEREF _Toc106365718 \h </w:instrText>
      </w:r>
      <w:r w:rsidRPr="00D70CD1">
        <w:rPr>
          <w:noProof/>
        </w:rPr>
      </w:r>
      <w:r w:rsidRPr="00D70CD1">
        <w:rPr>
          <w:noProof/>
        </w:rPr>
        <w:fldChar w:fldCharType="separate"/>
      </w:r>
      <w:r w:rsidR="00F930D4">
        <w:rPr>
          <w:noProof/>
        </w:rPr>
        <w:t>493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295A</w:t>
      </w:r>
      <w:r>
        <w:rPr>
          <w:noProof/>
        </w:rPr>
        <w:tab/>
        <w:t>Extension of cross</w:t>
      </w:r>
      <w:r>
        <w:rPr>
          <w:noProof/>
        </w:rPr>
        <w:noBreakHyphen/>
        <w:t>boundary greenhouse gas assessment permit if permittee applies for a cross</w:t>
      </w:r>
      <w:r>
        <w:rPr>
          <w:noProof/>
        </w:rPr>
        <w:noBreakHyphen/>
        <w:t>boundary greenhouse gas holding lease or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_Toc106365719 \h </w:instrText>
      </w:r>
      <w:r w:rsidRPr="00D70CD1">
        <w:rPr>
          <w:noProof/>
        </w:rPr>
      </w:r>
      <w:r w:rsidRPr="00D70CD1">
        <w:rPr>
          <w:noProof/>
        </w:rPr>
        <w:fldChar w:fldCharType="separate"/>
      </w:r>
      <w:r w:rsidR="00F930D4">
        <w:rPr>
          <w:noProof/>
        </w:rPr>
        <w:t>495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295B</w:t>
      </w:r>
      <w:r>
        <w:rPr>
          <w:noProof/>
        </w:rPr>
        <w:tab/>
        <w:t>Permit area of a cross</w:t>
      </w:r>
      <w:r>
        <w:rPr>
          <w:noProof/>
        </w:rPr>
        <w:noBreakHyphen/>
        <w:t>boundary greenhouse gas assessment permit is taken to be included in the offshore area</w:t>
      </w:r>
      <w:r w:rsidRPr="00D70CD1">
        <w:rPr>
          <w:noProof/>
        </w:rPr>
        <w:tab/>
      </w:r>
      <w:r w:rsidRPr="00D70CD1">
        <w:rPr>
          <w:noProof/>
        </w:rPr>
        <w:fldChar w:fldCharType="begin"/>
      </w:r>
      <w:r w:rsidRPr="00D70CD1">
        <w:rPr>
          <w:noProof/>
        </w:rPr>
        <w:instrText xml:space="preserve"> PAGEREF _Toc106365720 \h </w:instrText>
      </w:r>
      <w:r w:rsidRPr="00D70CD1">
        <w:rPr>
          <w:noProof/>
        </w:rPr>
      </w:r>
      <w:r w:rsidRPr="00D70CD1">
        <w:rPr>
          <w:noProof/>
        </w:rPr>
        <w:fldChar w:fldCharType="separate"/>
      </w:r>
      <w:r w:rsidR="00F930D4">
        <w:rPr>
          <w:noProof/>
        </w:rPr>
        <w:t>496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_Toc106365721 \h </w:instrText>
      </w:r>
      <w:r w:rsidRPr="00D70CD1">
        <w:rPr>
          <w:b w:val="0"/>
          <w:noProof/>
          <w:sz w:val="18"/>
        </w:rPr>
      </w:r>
      <w:r w:rsidRPr="00D70CD1">
        <w:rPr>
          <w:b w:val="0"/>
          <w:noProof/>
          <w:sz w:val="18"/>
        </w:rPr>
        <w:fldChar w:fldCharType="separate"/>
      </w:r>
      <w:r w:rsidR="00F930D4">
        <w:rPr>
          <w:b w:val="0"/>
          <w:noProof/>
          <w:sz w:val="18"/>
        </w:rPr>
        <w:t>498</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_Toc106365722 \h </w:instrText>
      </w:r>
      <w:r w:rsidRPr="00D70CD1">
        <w:rPr>
          <w:b w:val="0"/>
          <w:noProof/>
          <w:sz w:val="18"/>
        </w:rPr>
      </w:r>
      <w:r w:rsidRPr="00D70CD1">
        <w:rPr>
          <w:b w:val="0"/>
          <w:noProof/>
          <w:sz w:val="18"/>
        </w:rPr>
        <w:fldChar w:fldCharType="separate"/>
      </w:r>
      <w:r w:rsidR="00F930D4">
        <w:rPr>
          <w:b w:val="0"/>
          <w:noProof/>
          <w:sz w:val="18"/>
        </w:rPr>
        <w:t>498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D70CD1">
        <w:rPr>
          <w:noProof/>
        </w:rPr>
        <w:tab/>
      </w:r>
      <w:r w:rsidRPr="00D70CD1">
        <w:rPr>
          <w:noProof/>
        </w:rPr>
        <w:fldChar w:fldCharType="begin"/>
      </w:r>
      <w:r w:rsidRPr="00D70CD1">
        <w:rPr>
          <w:noProof/>
        </w:rPr>
        <w:instrText xml:space="preserve"> PAGEREF _Toc106365723 \h </w:instrText>
      </w:r>
      <w:r w:rsidRPr="00D70CD1">
        <w:rPr>
          <w:noProof/>
        </w:rPr>
      </w:r>
      <w:r w:rsidRPr="00D70CD1">
        <w:rPr>
          <w:noProof/>
        </w:rPr>
        <w:fldChar w:fldCharType="separate"/>
      </w:r>
      <w:r w:rsidR="00F930D4">
        <w:rPr>
          <w:noProof/>
        </w:rPr>
        <w:t>498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D70CD1">
        <w:rPr>
          <w:noProof/>
        </w:rPr>
        <w:tab/>
      </w:r>
      <w:r w:rsidRPr="00D70CD1">
        <w:rPr>
          <w:noProof/>
        </w:rPr>
        <w:fldChar w:fldCharType="begin"/>
      </w:r>
      <w:r w:rsidRPr="00D70CD1">
        <w:rPr>
          <w:noProof/>
        </w:rPr>
        <w:instrText xml:space="preserve"> PAGEREF _Toc106365724 \h </w:instrText>
      </w:r>
      <w:r w:rsidRPr="00D70CD1">
        <w:rPr>
          <w:noProof/>
        </w:rPr>
      </w:r>
      <w:r w:rsidRPr="00D70CD1">
        <w:rPr>
          <w:noProof/>
        </w:rPr>
        <w:fldChar w:fldCharType="separate"/>
      </w:r>
      <w:r w:rsidR="00F930D4">
        <w:rPr>
          <w:noProof/>
        </w:rPr>
        <w:t>499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D70CD1">
        <w:rPr>
          <w:noProof/>
        </w:rPr>
        <w:tab/>
      </w:r>
      <w:r w:rsidRPr="00D70CD1">
        <w:rPr>
          <w:noProof/>
        </w:rPr>
        <w:fldChar w:fldCharType="begin"/>
      </w:r>
      <w:r w:rsidRPr="00D70CD1">
        <w:rPr>
          <w:noProof/>
        </w:rPr>
        <w:instrText xml:space="preserve"> PAGEREF _Toc106365725 \h </w:instrText>
      </w:r>
      <w:r w:rsidRPr="00D70CD1">
        <w:rPr>
          <w:noProof/>
        </w:rPr>
      </w:r>
      <w:r w:rsidRPr="00D70CD1">
        <w:rPr>
          <w:noProof/>
        </w:rPr>
        <w:fldChar w:fldCharType="separate"/>
      </w:r>
      <w:r w:rsidR="00F930D4">
        <w:rPr>
          <w:noProof/>
        </w:rPr>
        <w:t>500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_Toc106365726 \h </w:instrText>
      </w:r>
      <w:r w:rsidRPr="00D70CD1">
        <w:rPr>
          <w:noProof/>
        </w:rPr>
      </w:r>
      <w:r w:rsidRPr="00D70CD1">
        <w:rPr>
          <w:noProof/>
        </w:rPr>
        <w:fldChar w:fldCharType="separate"/>
      </w:r>
      <w:r w:rsidR="00F930D4">
        <w:rPr>
          <w:noProof/>
        </w:rPr>
        <w:t>502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_Toc106365727 \h </w:instrText>
      </w:r>
      <w:r w:rsidRPr="00D70CD1">
        <w:rPr>
          <w:noProof/>
        </w:rPr>
      </w:r>
      <w:r w:rsidRPr="00D70CD1">
        <w:rPr>
          <w:noProof/>
        </w:rPr>
        <w:fldChar w:fldCharType="separate"/>
      </w:r>
      <w:r w:rsidR="00F930D4">
        <w:rPr>
          <w:noProof/>
        </w:rPr>
        <w:t>504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D70CD1">
        <w:rPr>
          <w:noProof/>
        </w:rPr>
        <w:tab/>
      </w:r>
      <w:r w:rsidRPr="00D70CD1">
        <w:rPr>
          <w:noProof/>
        </w:rPr>
        <w:fldChar w:fldCharType="begin"/>
      </w:r>
      <w:r w:rsidRPr="00D70CD1">
        <w:rPr>
          <w:noProof/>
        </w:rPr>
        <w:instrText xml:space="preserve"> PAGEREF _Toc106365728 \h </w:instrText>
      </w:r>
      <w:r w:rsidRPr="00D70CD1">
        <w:rPr>
          <w:noProof/>
        </w:rPr>
      </w:r>
      <w:r w:rsidRPr="00D70CD1">
        <w:rPr>
          <w:noProof/>
        </w:rPr>
        <w:fldChar w:fldCharType="separate"/>
      </w:r>
      <w:r w:rsidR="00F930D4">
        <w:rPr>
          <w:noProof/>
        </w:rPr>
        <w:t>505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D70CD1">
        <w:rPr>
          <w:noProof/>
        </w:rPr>
        <w:tab/>
      </w:r>
      <w:r w:rsidRPr="00D70CD1">
        <w:rPr>
          <w:noProof/>
        </w:rPr>
        <w:fldChar w:fldCharType="begin"/>
      </w:r>
      <w:r w:rsidRPr="00D70CD1">
        <w:rPr>
          <w:noProof/>
        </w:rPr>
        <w:instrText xml:space="preserve"> PAGEREF _Toc106365729 \h </w:instrText>
      </w:r>
      <w:r w:rsidRPr="00D70CD1">
        <w:rPr>
          <w:noProof/>
        </w:rPr>
      </w:r>
      <w:r w:rsidRPr="00D70CD1">
        <w:rPr>
          <w:noProof/>
        </w:rPr>
        <w:fldChar w:fldCharType="separate"/>
      </w:r>
      <w:r w:rsidR="00F930D4">
        <w:rPr>
          <w:noProof/>
        </w:rPr>
        <w:t>506</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B—Consolidated work</w:t>
      </w:r>
      <w:r>
        <w:rPr>
          <w:noProof/>
        </w:rPr>
        <w:noBreakHyphen/>
        <w:t>bid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_Toc106365730 \h </w:instrText>
      </w:r>
      <w:r w:rsidRPr="00D70CD1">
        <w:rPr>
          <w:b w:val="0"/>
          <w:noProof/>
          <w:sz w:val="18"/>
        </w:rPr>
      </w:r>
      <w:r w:rsidRPr="00D70CD1">
        <w:rPr>
          <w:b w:val="0"/>
          <w:noProof/>
          <w:sz w:val="18"/>
        </w:rPr>
        <w:fldChar w:fldCharType="separate"/>
      </w:r>
      <w:r w:rsidR="00F930D4">
        <w:rPr>
          <w:b w:val="0"/>
          <w:noProof/>
          <w:sz w:val="18"/>
        </w:rPr>
        <w:t>507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302A</w:t>
      </w:r>
      <w:r>
        <w:rPr>
          <w:noProof/>
        </w:rPr>
        <w:tab/>
        <w:t>Application for a consolidated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_Toc106365731 \h </w:instrText>
      </w:r>
      <w:r w:rsidRPr="00D70CD1">
        <w:rPr>
          <w:noProof/>
        </w:rPr>
      </w:r>
      <w:r w:rsidRPr="00D70CD1">
        <w:rPr>
          <w:noProof/>
        </w:rPr>
        <w:fldChar w:fldCharType="separate"/>
      </w:r>
      <w:r w:rsidR="00F930D4">
        <w:rPr>
          <w:noProof/>
        </w:rPr>
        <w:t>507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302B</w:t>
      </w:r>
      <w:r>
        <w:rPr>
          <w:noProof/>
        </w:rPr>
        <w:tab/>
        <w:t>Grant of consolidated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_Toc106365732 \h </w:instrText>
      </w:r>
      <w:r w:rsidRPr="00D70CD1">
        <w:rPr>
          <w:noProof/>
        </w:rPr>
      </w:r>
      <w:r w:rsidRPr="00D70CD1">
        <w:rPr>
          <w:noProof/>
        </w:rPr>
        <w:fldChar w:fldCharType="separate"/>
      </w:r>
      <w:r w:rsidR="00F930D4">
        <w:rPr>
          <w:noProof/>
        </w:rPr>
        <w:t>510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302C</w:t>
      </w:r>
      <w:r>
        <w:rPr>
          <w:noProof/>
        </w:rPr>
        <w:tab/>
        <w:t>Consequences of grant of consolidated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_Toc106365733 \h </w:instrText>
      </w:r>
      <w:r w:rsidRPr="00D70CD1">
        <w:rPr>
          <w:noProof/>
        </w:rPr>
      </w:r>
      <w:r w:rsidRPr="00D70CD1">
        <w:rPr>
          <w:noProof/>
        </w:rPr>
        <w:fldChar w:fldCharType="separate"/>
      </w:r>
      <w:r w:rsidR="00F930D4">
        <w:rPr>
          <w:noProof/>
        </w:rPr>
        <w:t>510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3—Obtaining a cash</w:t>
      </w:r>
      <w:r>
        <w:rPr>
          <w:noProof/>
        </w:rPr>
        <w:noBreakHyphen/>
        <w:t>bid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_Toc106365734 \h </w:instrText>
      </w:r>
      <w:r w:rsidRPr="00D70CD1">
        <w:rPr>
          <w:b w:val="0"/>
          <w:noProof/>
          <w:sz w:val="18"/>
        </w:rPr>
      </w:r>
      <w:r w:rsidRPr="00D70CD1">
        <w:rPr>
          <w:b w:val="0"/>
          <w:noProof/>
          <w:sz w:val="18"/>
        </w:rPr>
        <w:fldChar w:fldCharType="separate"/>
      </w:r>
      <w:r w:rsidR="00F930D4">
        <w:rPr>
          <w:b w:val="0"/>
          <w:noProof/>
          <w:sz w:val="18"/>
        </w:rPr>
        <w:t>512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_Toc106365735 \h </w:instrText>
      </w:r>
      <w:r w:rsidRPr="00D70CD1">
        <w:rPr>
          <w:noProof/>
        </w:rPr>
      </w:r>
      <w:r w:rsidRPr="00D70CD1">
        <w:rPr>
          <w:noProof/>
        </w:rPr>
        <w:fldChar w:fldCharType="separate"/>
      </w:r>
      <w:r w:rsidR="00F930D4">
        <w:rPr>
          <w:noProof/>
        </w:rPr>
        <w:t>512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D70CD1">
        <w:rPr>
          <w:noProof/>
        </w:rPr>
        <w:tab/>
      </w:r>
      <w:r w:rsidRPr="00D70CD1">
        <w:rPr>
          <w:noProof/>
        </w:rPr>
        <w:fldChar w:fldCharType="begin"/>
      </w:r>
      <w:r w:rsidRPr="00D70CD1">
        <w:rPr>
          <w:noProof/>
        </w:rPr>
        <w:instrText xml:space="preserve"> PAGEREF _Toc106365736 \h </w:instrText>
      </w:r>
      <w:r w:rsidRPr="00D70CD1">
        <w:rPr>
          <w:noProof/>
        </w:rPr>
      </w:r>
      <w:r w:rsidRPr="00D70CD1">
        <w:rPr>
          <w:noProof/>
        </w:rPr>
        <w:fldChar w:fldCharType="separate"/>
      </w:r>
      <w:r w:rsidR="00F930D4">
        <w:rPr>
          <w:noProof/>
        </w:rPr>
        <w:t>513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D70CD1">
        <w:rPr>
          <w:noProof/>
        </w:rPr>
        <w:tab/>
      </w:r>
      <w:r w:rsidRPr="00D70CD1">
        <w:rPr>
          <w:noProof/>
        </w:rPr>
        <w:fldChar w:fldCharType="begin"/>
      </w:r>
      <w:r w:rsidRPr="00D70CD1">
        <w:rPr>
          <w:noProof/>
        </w:rPr>
        <w:instrText xml:space="preserve"> PAGEREF _Toc106365737 \h </w:instrText>
      </w:r>
      <w:r w:rsidRPr="00D70CD1">
        <w:rPr>
          <w:noProof/>
        </w:rPr>
      </w:r>
      <w:r w:rsidRPr="00D70CD1">
        <w:rPr>
          <w:noProof/>
        </w:rPr>
        <w:fldChar w:fldCharType="separate"/>
      </w:r>
      <w:r w:rsidR="00F930D4">
        <w:rPr>
          <w:noProof/>
        </w:rPr>
        <w:t>514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D70CD1">
        <w:rPr>
          <w:noProof/>
        </w:rPr>
        <w:tab/>
      </w:r>
      <w:r w:rsidRPr="00D70CD1">
        <w:rPr>
          <w:noProof/>
        </w:rPr>
        <w:fldChar w:fldCharType="begin"/>
      </w:r>
      <w:r w:rsidRPr="00D70CD1">
        <w:rPr>
          <w:noProof/>
        </w:rPr>
        <w:instrText xml:space="preserve"> PAGEREF _Toc106365738 \h </w:instrText>
      </w:r>
      <w:r w:rsidRPr="00D70CD1">
        <w:rPr>
          <w:noProof/>
        </w:rPr>
      </w:r>
      <w:r w:rsidRPr="00D70CD1">
        <w:rPr>
          <w:noProof/>
        </w:rPr>
        <w:fldChar w:fldCharType="separate"/>
      </w:r>
      <w:r w:rsidR="00F930D4">
        <w:rPr>
          <w:noProof/>
        </w:rPr>
        <w:t>516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_Toc106365739 \h </w:instrText>
      </w:r>
      <w:r w:rsidRPr="00D70CD1">
        <w:rPr>
          <w:noProof/>
        </w:rPr>
      </w:r>
      <w:r w:rsidRPr="00D70CD1">
        <w:rPr>
          <w:noProof/>
        </w:rPr>
        <w:fldChar w:fldCharType="separate"/>
      </w:r>
      <w:r w:rsidR="00F930D4">
        <w:rPr>
          <w:noProof/>
        </w:rPr>
        <w:t>519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3A—Obtaining a cross</w:t>
      </w:r>
      <w:r>
        <w:rPr>
          <w:noProof/>
        </w:rPr>
        <w:noBreakHyphen/>
        <w:t>boundary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_Toc106365740 \h </w:instrText>
      </w:r>
      <w:r w:rsidRPr="00D70CD1">
        <w:rPr>
          <w:b w:val="0"/>
          <w:noProof/>
          <w:sz w:val="18"/>
        </w:rPr>
      </w:r>
      <w:r w:rsidRPr="00D70CD1">
        <w:rPr>
          <w:b w:val="0"/>
          <w:noProof/>
          <w:sz w:val="18"/>
        </w:rPr>
        <w:fldChar w:fldCharType="separate"/>
      </w:r>
      <w:r w:rsidR="00F930D4">
        <w:rPr>
          <w:b w:val="0"/>
          <w:noProof/>
          <w:sz w:val="18"/>
        </w:rPr>
        <w:t>521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307A</w:t>
      </w:r>
      <w:r>
        <w:rPr>
          <w:noProof/>
        </w:rPr>
        <w:tab/>
        <w:t>Application for a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_Toc106365741 \h </w:instrText>
      </w:r>
      <w:r w:rsidRPr="00D70CD1">
        <w:rPr>
          <w:noProof/>
        </w:rPr>
      </w:r>
      <w:r w:rsidRPr="00D70CD1">
        <w:rPr>
          <w:noProof/>
        </w:rPr>
        <w:fldChar w:fldCharType="separate"/>
      </w:r>
      <w:r w:rsidR="00F930D4">
        <w:rPr>
          <w:noProof/>
        </w:rPr>
        <w:t>521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307B</w:t>
      </w:r>
      <w:r>
        <w:rPr>
          <w:noProof/>
        </w:rPr>
        <w:tab/>
        <w:t>Grant of cross</w:t>
      </w:r>
      <w:r>
        <w:rPr>
          <w:noProof/>
        </w:rPr>
        <w:noBreakHyphen/>
        <w:t>boundary greenhouse gas assessment permit—offer document</w:t>
      </w:r>
      <w:r w:rsidRPr="00D70CD1">
        <w:rPr>
          <w:noProof/>
        </w:rPr>
        <w:tab/>
      </w:r>
      <w:r w:rsidRPr="00D70CD1">
        <w:rPr>
          <w:noProof/>
        </w:rPr>
        <w:fldChar w:fldCharType="begin"/>
      </w:r>
      <w:r w:rsidRPr="00D70CD1">
        <w:rPr>
          <w:noProof/>
        </w:rPr>
        <w:instrText xml:space="preserve"> PAGEREF _Toc106365742 \h </w:instrText>
      </w:r>
      <w:r w:rsidRPr="00D70CD1">
        <w:rPr>
          <w:noProof/>
        </w:rPr>
      </w:r>
      <w:r w:rsidRPr="00D70CD1">
        <w:rPr>
          <w:noProof/>
        </w:rPr>
        <w:fldChar w:fldCharType="separate"/>
      </w:r>
      <w:r w:rsidR="00F930D4">
        <w:rPr>
          <w:noProof/>
        </w:rPr>
        <w:t>524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307C</w:t>
      </w:r>
      <w:r>
        <w:rPr>
          <w:noProof/>
        </w:rPr>
        <w:tab/>
        <w:t>Grant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_Toc106365743 \h </w:instrText>
      </w:r>
      <w:r w:rsidRPr="00D70CD1">
        <w:rPr>
          <w:noProof/>
        </w:rPr>
      </w:r>
      <w:r w:rsidRPr="00D70CD1">
        <w:rPr>
          <w:noProof/>
        </w:rPr>
        <w:fldChar w:fldCharType="separate"/>
      </w:r>
      <w:r w:rsidR="00F930D4">
        <w:rPr>
          <w:noProof/>
        </w:rPr>
        <w:t>525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307D</w:t>
      </w:r>
      <w:r>
        <w:rPr>
          <w:noProof/>
        </w:rPr>
        <w:tab/>
        <w:t>Consequences of grant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_Toc106365744 \h </w:instrText>
      </w:r>
      <w:r w:rsidRPr="00D70CD1">
        <w:rPr>
          <w:noProof/>
        </w:rPr>
      </w:r>
      <w:r w:rsidRPr="00D70CD1">
        <w:rPr>
          <w:noProof/>
        </w:rPr>
        <w:fldChar w:fldCharType="separate"/>
      </w:r>
      <w:r w:rsidR="00F930D4">
        <w:rPr>
          <w:noProof/>
        </w:rPr>
        <w:t>526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4—Renewal of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_Toc106365745 \h </w:instrText>
      </w:r>
      <w:r w:rsidRPr="00D70CD1">
        <w:rPr>
          <w:b w:val="0"/>
          <w:noProof/>
          <w:sz w:val="18"/>
        </w:rPr>
      </w:r>
      <w:r w:rsidRPr="00D70CD1">
        <w:rPr>
          <w:b w:val="0"/>
          <w:noProof/>
          <w:sz w:val="18"/>
        </w:rPr>
        <w:fldChar w:fldCharType="separate"/>
      </w:r>
      <w:r w:rsidR="00F930D4">
        <w:rPr>
          <w:b w:val="0"/>
          <w:noProof/>
          <w:sz w:val="18"/>
        </w:rPr>
        <w:t>527</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A—Renewal of greenhouse gas assessment permits (other than cross</w:t>
      </w:r>
      <w:r>
        <w:rPr>
          <w:noProof/>
        </w:rPr>
        <w:noBreakHyphen/>
        <w:t>boundary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_Toc106365746 \h </w:instrText>
      </w:r>
      <w:r w:rsidRPr="00D70CD1">
        <w:rPr>
          <w:b w:val="0"/>
          <w:noProof/>
          <w:sz w:val="18"/>
        </w:rPr>
      </w:r>
      <w:r w:rsidRPr="00D70CD1">
        <w:rPr>
          <w:b w:val="0"/>
          <w:noProof/>
          <w:sz w:val="18"/>
        </w:rPr>
        <w:fldChar w:fldCharType="separate"/>
      </w:r>
      <w:r w:rsidR="00F930D4">
        <w:rPr>
          <w:b w:val="0"/>
          <w:noProof/>
          <w:sz w:val="18"/>
        </w:rPr>
        <w:t>527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 (other than a cross</w:t>
      </w:r>
      <w:r w:rsidRPr="00AE40EF">
        <w:rPr>
          <w:noProof/>
        </w:rPr>
        <w:noBreakHyphen/>
      </w:r>
      <w:r>
        <w:rPr>
          <w:noProof/>
        </w:rPr>
        <w:t>boundary greenhouse gas assessment permit)</w:t>
      </w:r>
      <w:r w:rsidRPr="00D70CD1">
        <w:rPr>
          <w:noProof/>
        </w:rPr>
        <w:tab/>
      </w:r>
      <w:r w:rsidRPr="00D70CD1">
        <w:rPr>
          <w:noProof/>
        </w:rPr>
        <w:fldChar w:fldCharType="begin"/>
      </w:r>
      <w:r w:rsidRPr="00D70CD1">
        <w:rPr>
          <w:noProof/>
        </w:rPr>
        <w:instrText xml:space="preserve"> PAGEREF _Toc106365747 \h </w:instrText>
      </w:r>
      <w:r w:rsidRPr="00D70CD1">
        <w:rPr>
          <w:noProof/>
        </w:rPr>
      </w:r>
      <w:r w:rsidRPr="00D70CD1">
        <w:rPr>
          <w:noProof/>
        </w:rPr>
        <w:fldChar w:fldCharType="separate"/>
      </w:r>
      <w:r w:rsidR="00F930D4">
        <w:rPr>
          <w:noProof/>
        </w:rPr>
        <w:t>527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D70CD1">
        <w:rPr>
          <w:noProof/>
        </w:rPr>
        <w:tab/>
      </w:r>
      <w:r w:rsidRPr="00D70CD1">
        <w:rPr>
          <w:noProof/>
        </w:rPr>
        <w:fldChar w:fldCharType="begin"/>
      </w:r>
      <w:r w:rsidRPr="00D70CD1">
        <w:rPr>
          <w:noProof/>
        </w:rPr>
        <w:instrText xml:space="preserve"> PAGEREF _Toc106365748 \h </w:instrText>
      </w:r>
      <w:r w:rsidRPr="00D70CD1">
        <w:rPr>
          <w:noProof/>
        </w:rPr>
      </w:r>
      <w:r w:rsidRPr="00D70CD1">
        <w:rPr>
          <w:noProof/>
        </w:rPr>
        <w:fldChar w:fldCharType="separate"/>
      </w:r>
      <w:r w:rsidR="00F930D4">
        <w:rPr>
          <w:noProof/>
        </w:rPr>
        <w:t>529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D70CD1">
        <w:rPr>
          <w:noProof/>
        </w:rPr>
        <w:tab/>
      </w:r>
      <w:r w:rsidRPr="00D70CD1">
        <w:rPr>
          <w:noProof/>
        </w:rPr>
        <w:fldChar w:fldCharType="begin"/>
      </w:r>
      <w:r w:rsidRPr="00D70CD1">
        <w:rPr>
          <w:noProof/>
        </w:rPr>
        <w:instrText xml:space="preserve"> PAGEREF _Toc106365749 \h </w:instrText>
      </w:r>
      <w:r w:rsidRPr="00D70CD1">
        <w:rPr>
          <w:noProof/>
        </w:rPr>
      </w:r>
      <w:r w:rsidRPr="00D70CD1">
        <w:rPr>
          <w:noProof/>
        </w:rPr>
        <w:fldChar w:fldCharType="separate"/>
      </w:r>
      <w:r w:rsidR="00F930D4">
        <w:rPr>
          <w:noProof/>
        </w:rPr>
        <w:t>533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D70CD1">
        <w:rPr>
          <w:noProof/>
        </w:rPr>
        <w:tab/>
      </w:r>
      <w:r w:rsidRPr="00D70CD1">
        <w:rPr>
          <w:noProof/>
        </w:rPr>
        <w:fldChar w:fldCharType="begin"/>
      </w:r>
      <w:r w:rsidRPr="00D70CD1">
        <w:rPr>
          <w:noProof/>
        </w:rPr>
        <w:instrText xml:space="preserve"> PAGEREF _Toc106365750 \h </w:instrText>
      </w:r>
      <w:r w:rsidRPr="00D70CD1">
        <w:rPr>
          <w:noProof/>
        </w:rPr>
      </w:r>
      <w:r w:rsidRPr="00D70CD1">
        <w:rPr>
          <w:noProof/>
        </w:rPr>
        <w:fldChar w:fldCharType="separate"/>
      </w:r>
      <w:r w:rsidR="00F930D4">
        <w:rPr>
          <w:noProof/>
        </w:rPr>
        <w:t>535</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B—Renewal of cross</w:t>
      </w:r>
      <w:r>
        <w:rPr>
          <w:noProof/>
        </w:rPr>
        <w:noBreakHyphen/>
        <w:t>boundary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_Toc106365751 \h </w:instrText>
      </w:r>
      <w:r w:rsidRPr="00D70CD1">
        <w:rPr>
          <w:b w:val="0"/>
          <w:noProof/>
          <w:sz w:val="18"/>
        </w:rPr>
      </w:r>
      <w:r w:rsidRPr="00D70CD1">
        <w:rPr>
          <w:b w:val="0"/>
          <w:noProof/>
          <w:sz w:val="18"/>
        </w:rPr>
        <w:fldChar w:fldCharType="separate"/>
      </w:r>
      <w:r w:rsidR="00F930D4">
        <w:rPr>
          <w:b w:val="0"/>
          <w:noProof/>
          <w:sz w:val="18"/>
        </w:rPr>
        <w:t>536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311A</w:t>
      </w:r>
      <w:r>
        <w:rPr>
          <w:noProof/>
        </w:rPr>
        <w:tab/>
        <w:t>Application for renewal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_Toc106365752 \h </w:instrText>
      </w:r>
      <w:r w:rsidRPr="00D70CD1">
        <w:rPr>
          <w:noProof/>
        </w:rPr>
      </w:r>
      <w:r w:rsidRPr="00D70CD1">
        <w:rPr>
          <w:noProof/>
        </w:rPr>
        <w:fldChar w:fldCharType="separate"/>
      </w:r>
      <w:r w:rsidR="00F930D4">
        <w:rPr>
          <w:noProof/>
        </w:rPr>
        <w:t>536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311B</w:t>
      </w:r>
      <w:r>
        <w:rPr>
          <w:noProof/>
        </w:rPr>
        <w:tab/>
        <w:t>Renewal of cross</w:t>
      </w:r>
      <w:r>
        <w:rPr>
          <w:noProof/>
        </w:rPr>
        <w:noBreakHyphen/>
        <w:t>boundary greenhouse gas assessment permit—offer document</w:t>
      </w:r>
      <w:r w:rsidRPr="00D70CD1">
        <w:rPr>
          <w:noProof/>
        </w:rPr>
        <w:tab/>
      </w:r>
      <w:r w:rsidRPr="00D70CD1">
        <w:rPr>
          <w:noProof/>
        </w:rPr>
        <w:fldChar w:fldCharType="begin"/>
      </w:r>
      <w:r w:rsidRPr="00D70CD1">
        <w:rPr>
          <w:noProof/>
        </w:rPr>
        <w:instrText xml:space="preserve"> PAGEREF _Toc106365753 \h </w:instrText>
      </w:r>
      <w:r w:rsidRPr="00D70CD1">
        <w:rPr>
          <w:noProof/>
        </w:rPr>
      </w:r>
      <w:r w:rsidRPr="00D70CD1">
        <w:rPr>
          <w:noProof/>
        </w:rPr>
        <w:fldChar w:fldCharType="separate"/>
      </w:r>
      <w:r w:rsidR="00F930D4">
        <w:rPr>
          <w:noProof/>
        </w:rPr>
        <w:t>538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311C</w:t>
      </w:r>
      <w:r>
        <w:rPr>
          <w:noProof/>
        </w:rPr>
        <w:tab/>
        <w:t>Refusal to renew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_Toc106365754 \h </w:instrText>
      </w:r>
      <w:r w:rsidRPr="00D70CD1">
        <w:rPr>
          <w:noProof/>
        </w:rPr>
      </w:r>
      <w:r w:rsidRPr="00D70CD1">
        <w:rPr>
          <w:noProof/>
        </w:rPr>
        <w:fldChar w:fldCharType="separate"/>
      </w:r>
      <w:r w:rsidR="00F930D4">
        <w:rPr>
          <w:noProof/>
        </w:rPr>
        <w:t>541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311D</w:t>
      </w:r>
      <w:r>
        <w:rPr>
          <w:noProof/>
        </w:rPr>
        <w:tab/>
        <w:t>Renewal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_Toc106365755 \h </w:instrText>
      </w:r>
      <w:r w:rsidRPr="00D70CD1">
        <w:rPr>
          <w:noProof/>
        </w:rPr>
      </w:r>
      <w:r w:rsidRPr="00D70CD1">
        <w:rPr>
          <w:noProof/>
        </w:rPr>
        <w:fldChar w:fldCharType="separate"/>
      </w:r>
      <w:r w:rsidR="00F930D4">
        <w:rPr>
          <w:noProof/>
        </w:rPr>
        <w:t>543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5—Declaration of identified greenhouse gas storage formation</w:t>
      </w:r>
      <w:r w:rsidRPr="00D70CD1">
        <w:rPr>
          <w:b w:val="0"/>
          <w:noProof/>
          <w:sz w:val="18"/>
        </w:rPr>
        <w:tab/>
      </w:r>
      <w:r w:rsidRPr="00D70CD1">
        <w:rPr>
          <w:b w:val="0"/>
          <w:noProof/>
          <w:sz w:val="18"/>
        </w:rPr>
        <w:fldChar w:fldCharType="begin"/>
      </w:r>
      <w:r w:rsidRPr="00D70CD1">
        <w:rPr>
          <w:b w:val="0"/>
          <w:noProof/>
          <w:sz w:val="18"/>
        </w:rPr>
        <w:instrText xml:space="preserve"> PAGEREF _Toc106365756 \h </w:instrText>
      </w:r>
      <w:r w:rsidRPr="00D70CD1">
        <w:rPr>
          <w:b w:val="0"/>
          <w:noProof/>
          <w:sz w:val="18"/>
        </w:rPr>
      </w:r>
      <w:r w:rsidRPr="00D70CD1">
        <w:rPr>
          <w:b w:val="0"/>
          <w:noProof/>
          <w:sz w:val="18"/>
        </w:rPr>
        <w:fldChar w:fldCharType="separate"/>
      </w:r>
      <w:r w:rsidR="00F930D4">
        <w:rPr>
          <w:b w:val="0"/>
          <w:noProof/>
          <w:sz w:val="18"/>
        </w:rPr>
        <w:t>544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formation—general</w:t>
      </w:r>
      <w:r w:rsidRPr="00D70CD1">
        <w:rPr>
          <w:noProof/>
        </w:rPr>
        <w:tab/>
      </w:r>
      <w:r w:rsidRPr="00D70CD1">
        <w:rPr>
          <w:noProof/>
        </w:rPr>
        <w:fldChar w:fldCharType="begin"/>
      </w:r>
      <w:r w:rsidRPr="00D70CD1">
        <w:rPr>
          <w:noProof/>
        </w:rPr>
        <w:instrText xml:space="preserve"> PAGEREF _Toc106365757 \h </w:instrText>
      </w:r>
      <w:r w:rsidRPr="00D70CD1">
        <w:rPr>
          <w:noProof/>
        </w:rPr>
      </w:r>
      <w:r w:rsidRPr="00D70CD1">
        <w:rPr>
          <w:noProof/>
        </w:rPr>
        <w:fldChar w:fldCharType="separate"/>
      </w:r>
      <w:r w:rsidR="00F930D4">
        <w:rPr>
          <w:noProof/>
        </w:rPr>
        <w:t>544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312A</w:t>
      </w:r>
      <w:r>
        <w:rPr>
          <w:noProof/>
        </w:rPr>
        <w:tab/>
        <w:t>Declaration of identified greenhouse gas storage formation—cross</w:t>
      </w:r>
      <w:r>
        <w:rPr>
          <w:noProof/>
        </w:rPr>
        <w:noBreakHyphen/>
        <w:t>boundary</w:t>
      </w:r>
      <w:r w:rsidRPr="00D70CD1">
        <w:rPr>
          <w:noProof/>
        </w:rPr>
        <w:tab/>
      </w:r>
      <w:r w:rsidRPr="00D70CD1">
        <w:rPr>
          <w:noProof/>
        </w:rPr>
        <w:fldChar w:fldCharType="begin"/>
      </w:r>
      <w:r w:rsidRPr="00D70CD1">
        <w:rPr>
          <w:noProof/>
        </w:rPr>
        <w:instrText xml:space="preserve"> PAGEREF _Toc106365758 \h </w:instrText>
      </w:r>
      <w:r w:rsidRPr="00D70CD1">
        <w:rPr>
          <w:noProof/>
        </w:rPr>
      </w:r>
      <w:r w:rsidRPr="00D70CD1">
        <w:rPr>
          <w:noProof/>
        </w:rPr>
        <w:fldChar w:fldCharType="separate"/>
      </w:r>
      <w:r w:rsidR="00F930D4">
        <w:rPr>
          <w:noProof/>
        </w:rPr>
        <w:t>547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D70CD1">
        <w:rPr>
          <w:noProof/>
        </w:rPr>
        <w:tab/>
      </w:r>
      <w:r w:rsidRPr="00D70CD1">
        <w:rPr>
          <w:noProof/>
        </w:rPr>
        <w:fldChar w:fldCharType="begin"/>
      </w:r>
      <w:r w:rsidRPr="00D70CD1">
        <w:rPr>
          <w:noProof/>
        </w:rPr>
        <w:instrText xml:space="preserve"> PAGEREF _Toc106365759 \h </w:instrText>
      </w:r>
      <w:r w:rsidRPr="00D70CD1">
        <w:rPr>
          <w:noProof/>
        </w:rPr>
      </w:r>
      <w:r w:rsidRPr="00D70CD1">
        <w:rPr>
          <w:noProof/>
        </w:rPr>
        <w:fldChar w:fldCharType="separate"/>
      </w:r>
      <w:r w:rsidR="00F930D4">
        <w:rPr>
          <w:noProof/>
        </w:rPr>
        <w:t>552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D70CD1">
        <w:rPr>
          <w:noProof/>
        </w:rPr>
        <w:tab/>
      </w:r>
      <w:r w:rsidRPr="00D70CD1">
        <w:rPr>
          <w:noProof/>
        </w:rPr>
        <w:fldChar w:fldCharType="begin"/>
      </w:r>
      <w:r w:rsidRPr="00D70CD1">
        <w:rPr>
          <w:noProof/>
        </w:rPr>
        <w:instrText xml:space="preserve"> PAGEREF _Toc106365760 \h </w:instrText>
      </w:r>
      <w:r w:rsidRPr="00D70CD1">
        <w:rPr>
          <w:noProof/>
        </w:rPr>
      </w:r>
      <w:r w:rsidRPr="00D70CD1">
        <w:rPr>
          <w:noProof/>
        </w:rPr>
        <w:fldChar w:fldCharType="separate"/>
      </w:r>
      <w:r w:rsidR="00F930D4">
        <w:rPr>
          <w:noProof/>
        </w:rPr>
        <w:t>554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D70CD1">
        <w:rPr>
          <w:noProof/>
        </w:rPr>
        <w:tab/>
      </w:r>
      <w:r w:rsidRPr="00D70CD1">
        <w:rPr>
          <w:noProof/>
        </w:rPr>
        <w:fldChar w:fldCharType="begin"/>
      </w:r>
      <w:r w:rsidRPr="00D70CD1">
        <w:rPr>
          <w:noProof/>
        </w:rPr>
        <w:instrText xml:space="preserve"> PAGEREF _Toc106365761 \h </w:instrText>
      </w:r>
      <w:r w:rsidRPr="00D70CD1">
        <w:rPr>
          <w:noProof/>
        </w:rPr>
      </w:r>
      <w:r w:rsidRPr="00D70CD1">
        <w:rPr>
          <w:noProof/>
        </w:rPr>
        <w:fldChar w:fldCharType="separate"/>
      </w:r>
      <w:r w:rsidR="00F930D4">
        <w:rPr>
          <w:noProof/>
        </w:rPr>
        <w:t>555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6—Directions</w:t>
      </w:r>
      <w:r w:rsidRPr="00D70CD1">
        <w:rPr>
          <w:b w:val="0"/>
          <w:noProof/>
          <w:sz w:val="18"/>
        </w:rPr>
        <w:tab/>
      </w:r>
      <w:r w:rsidRPr="00D70CD1">
        <w:rPr>
          <w:b w:val="0"/>
          <w:noProof/>
          <w:sz w:val="18"/>
        </w:rPr>
        <w:fldChar w:fldCharType="begin"/>
      </w:r>
      <w:r w:rsidRPr="00D70CD1">
        <w:rPr>
          <w:b w:val="0"/>
          <w:noProof/>
          <w:sz w:val="18"/>
        </w:rPr>
        <w:instrText xml:space="preserve"> PAGEREF _Toc106365762 \h </w:instrText>
      </w:r>
      <w:r w:rsidRPr="00D70CD1">
        <w:rPr>
          <w:b w:val="0"/>
          <w:noProof/>
          <w:sz w:val="18"/>
        </w:rPr>
      </w:r>
      <w:r w:rsidRPr="00D70CD1">
        <w:rPr>
          <w:b w:val="0"/>
          <w:noProof/>
          <w:sz w:val="18"/>
        </w:rPr>
        <w:fldChar w:fldCharType="separate"/>
      </w:r>
      <w:r w:rsidR="00F930D4">
        <w:rPr>
          <w:b w:val="0"/>
          <w:noProof/>
          <w:sz w:val="18"/>
        </w:rPr>
        <w:t>556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D70CD1">
        <w:rPr>
          <w:noProof/>
        </w:rPr>
        <w:tab/>
      </w:r>
      <w:r w:rsidRPr="00D70CD1">
        <w:rPr>
          <w:noProof/>
        </w:rPr>
        <w:fldChar w:fldCharType="begin"/>
      </w:r>
      <w:r w:rsidRPr="00D70CD1">
        <w:rPr>
          <w:noProof/>
        </w:rPr>
        <w:instrText xml:space="preserve"> PAGEREF _Toc106365763 \h </w:instrText>
      </w:r>
      <w:r w:rsidRPr="00D70CD1">
        <w:rPr>
          <w:noProof/>
        </w:rPr>
      </w:r>
      <w:r w:rsidRPr="00D70CD1">
        <w:rPr>
          <w:noProof/>
        </w:rPr>
        <w:fldChar w:fldCharType="separate"/>
      </w:r>
      <w:r w:rsidR="00F930D4">
        <w:rPr>
          <w:noProof/>
        </w:rPr>
        <w:t>556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D70CD1">
        <w:rPr>
          <w:noProof/>
        </w:rPr>
        <w:tab/>
      </w:r>
      <w:r w:rsidRPr="00D70CD1">
        <w:rPr>
          <w:noProof/>
        </w:rPr>
        <w:fldChar w:fldCharType="begin"/>
      </w:r>
      <w:r w:rsidRPr="00D70CD1">
        <w:rPr>
          <w:noProof/>
        </w:rPr>
        <w:instrText xml:space="preserve"> PAGEREF _Toc106365764 \h </w:instrText>
      </w:r>
      <w:r w:rsidRPr="00D70CD1">
        <w:rPr>
          <w:noProof/>
        </w:rPr>
      </w:r>
      <w:r w:rsidRPr="00D70CD1">
        <w:rPr>
          <w:noProof/>
        </w:rPr>
        <w:fldChar w:fldCharType="separate"/>
      </w:r>
      <w:r w:rsidR="00F930D4">
        <w:rPr>
          <w:noProof/>
        </w:rPr>
        <w:t>557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3.3—Greenhouse gas holding leases</w:t>
      </w:r>
      <w:r w:rsidRPr="00D70CD1">
        <w:rPr>
          <w:b w:val="0"/>
          <w:noProof/>
          <w:sz w:val="18"/>
        </w:rPr>
        <w:tab/>
      </w:r>
      <w:r w:rsidRPr="00D70CD1">
        <w:rPr>
          <w:b w:val="0"/>
          <w:noProof/>
          <w:sz w:val="18"/>
        </w:rPr>
        <w:fldChar w:fldCharType="begin"/>
      </w:r>
      <w:r w:rsidRPr="00D70CD1">
        <w:rPr>
          <w:b w:val="0"/>
          <w:noProof/>
          <w:sz w:val="18"/>
        </w:rPr>
        <w:instrText xml:space="preserve"> PAGEREF _Toc106365765 \h </w:instrText>
      </w:r>
      <w:r w:rsidRPr="00D70CD1">
        <w:rPr>
          <w:b w:val="0"/>
          <w:noProof/>
          <w:sz w:val="18"/>
        </w:rPr>
      </w:r>
      <w:r w:rsidRPr="00D70CD1">
        <w:rPr>
          <w:b w:val="0"/>
          <w:noProof/>
          <w:sz w:val="18"/>
        </w:rPr>
        <w:fldChar w:fldCharType="separate"/>
      </w:r>
      <w:r w:rsidR="00F930D4">
        <w:rPr>
          <w:b w:val="0"/>
          <w:noProof/>
          <w:sz w:val="18"/>
        </w:rPr>
        <w:t>558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_Toc106365766 \h </w:instrText>
      </w:r>
      <w:r w:rsidRPr="00D70CD1">
        <w:rPr>
          <w:b w:val="0"/>
          <w:noProof/>
          <w:sz w:val="18"/>
        </w:rPr>
      </w:r>
      <w:r w:rsidRPr="00D70CD1">
        <w:rPr>
          <w:b w:val="0"/>
          <w:noProof/>
          <w:sz w:val="18"/>
        </w:rPr>
        <w:fldChar w:fldCharType="separate"/>
      </w:r>
      <w:r w:rsidR="00F930D4">
        <w:rPr>
          <w:b w:val="0"/>
          <w:noProof/>
          <w:sz w:val="18"/>
        </w:rPr>
        <w:t>558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D70CD1">
        <w:rPr>
          <w:noProof/>
        </w:rPr>
        <w:tab/>
      </w:r>
      <w:r w:rsidRPr="00D70CD1">
        <w:rPr>
          <w:noProof/>
        </w:rPr>
        <w:fldChar w:fldCharType="begin"/>
      </w:r>
      <w:r w:rsidRPr="00D70CD1">
        <w:rPr>
          <w:noProof/>
        </w:rPr>
        <w:instrText xml:space="preserve"> PAGEREF _Toc106365767 \h </w:instrText>
      </w:r>
      <w:r w:rsidRPr="00D70CD1">
        <w:rPr>
          <w:noProof/>
        </w:rPr>
      </w:r>
      <w:r w:rsidRPr="00D70CD1">
        <w:rPr>
          <w:noProof/>
        </w:rPr>
        <w:fldChar w:fldCharType="separate"/>
      </w:r>
      <w:r w:rsidR="00F930D4">
        <w:rPr>
          <w:noProof/>
        </w:rPr>
        <w:t>558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D70CD1">
        <w:rPr>
          <w:noProof/>
        </w:rPr>
        <w:tab/>
      </w:r>
      <w:r w:rsidRPr="00D70CD1">
        <w:rPr>
          <w:noProof/>
        </w:rPr>
        <w:fldChar w:fldCharType="begin"/>
      </w:r>
      <w:r w:rsidRPr="00D70CD1">
        <w:rPr>
          <w:noProof/>
        </w:rPr>
        <w:instrText xml:space="preserve"> PAGEREF _Toc106365768 \h </w:instrText>
      </w:r>
      <w:r w:rsidRPr="00D70CD1">
        <w:rPr>
          <w:noProof/>
        </w:rPr>
      </w:r>
      <w:r w:rsidRPr="00D70CD1">
        <w:rPr>
          <w:noProof/>
        </w:rPr>
        <w:fldChar w:fldCharType="separate"/>
      </w:r>
      <w:r w:rsidR="00F930D4">
        <w:rPr>
          <w:noProof/>
        </w:rPr>
        <w:t>559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 (other than cross</w:t>
      </w:r>
      <w:r w:rsidRPr="00AE40EF">
        <w:rPr>
          <w:noProof/>
        </w:rPr>
        <w:noBreakHyphen/>
      </w:r>
      <w:r>
        <w:rPr>
          <w:noProof/>
        </w:rPr>
        <w:t>boundary greenhouse gas holding leases)</w:t>
      </w:r>
      <w:r w:rsidRPr="00D70CD1">
        <w:rPr>
          <w:noProof/>
        </w:rPr>
        <w:tab/>
      </w:r>
      <w:r w:rsidRPr="00D70CD1">
        <w:rPr>
          <w:noProof/>
        </w:rPr>
        <w:fldChar w:fldCharType="begin"/>
      </w:r>
      <w:r w:rsidRPr="00D70CD1">
        <w:rPr>
          <w:noProof/>
        </w:rPr>
        <w:instrText xml:space="preserve"> PAGEREF _Toc106365769 \h </w:instrText>
      </w:r>
      <w:r w:rsidRPr="00D70CD1">
        <w:rPr>
          <w:noProof/>
        </w:rPr>
      </w:r>
      <w:r w:rsidRPr="00D70CD1">
        <w:rPr>
          <w:noProof/>
        </w:rPr>
        <w:fldChar w:fldCharType="separate"/>
      </w:r>
      <w:r w:rsidR="00F930D4">
        <w:rPr>
          <w:noProof/>
        </w:rPr>
        <w:t>560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320A</w:t>
      </w:r>
      <w:r>
        <w:rPr>
          <w:noProof/>
        </w:rPr>
        <w:tab/>
        <w:t>Conditions of cross</w:t>
      </w:r>
      <w:r>
        <w:rPr>
          <w:noProof/>
        </w:rPr>
        <w:noBreakHyphen/>
        <w:t>boundary greenhouse gas holding leases</w:t>
      </w:r>
      <w:r w:rsidRPr="00D70CD1">
        <w:rPr>
          <w:noProof/>
        </w:rPr>
        <w:tab/>
      </w:r>
      <w:r w:rsidRPr="00D70CD1">
        <w:rPr>
          <w:noProof/>
        </w:rPr>
        <w:fldChar w:fldCharType="begin"/>
      </w:r>
      <w:r w:rsidRPr="00D70CD1">
        <w:rPr>
          <w:noProof/>
        </w:rPr>
        <w:instrText xml:space="preserve"> PAGEREF _Toc106365770 \h </w:instrText>
      </w:r>
      <w:r w:rsidRPr="00D70CD1">
        <w:rPr>
          <w:noProof/>
        </w:rPr>
      </w:r>
      <w:r w:rsidRPr="00D70CD1">
        <w:rPr>
          <w:noProof/>
        </w:rPr>
        <w:fldChar w:fldCharType="separate"/>
      </w:r>
      <w:r w:rsidR="00F930D4">
        <w:rPr>
          <w:noProof/>
        </w:rPr>
        <w:t>562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operations—general</w:t>
      </w:r>
      <w:r w:rsidRPr="00D70CD1">
        <w:rPr>
          <w:noProof/>
        </w:rPr>
        <w:tab/>
      </w:r>
      <w:r w:rsidRPr="00D70CD1">
        <w:rPr>
          <w:noProof/>
        </w:rPr>
        <w:fldChar w:fldCharType="begin"/>
      </w:r>
      <w:r w:rsidRPr="00D70CD1">
        <w:rPr>
          <w:noProof/>
        </w:rPr>
        <w:instrText xml:space="preserve"> PAGEREF _Toc106365771 \h </w:instrText>
      </w:r>
      <w:r w:rsidRPr="00D70CD1">
        <w:rPr>
          <w:noProof/>
        </w:rPr>
      </w:r>
      <w:r w:rsidRPr="00D70CD1">
        <w:rPr>
          <w:noProof/>
        </w:rPr>
        <w:fldChar w:fldCharType="separate"/>
      </w:r>
      <w:r w:rsidR="00F930D4">
        <w:rPr>
          <w:noProof/>
        </w:rPr>
        <w:t>563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321A</w:t>
      </w:r>
      <w:r>
        <w:rPr>
          <w:noProof/>
        </w:rPr>
        <w:tab/>
        <w:t>Approval by responsible Commonwealth Minister of key greenhouse gas operations carried on under a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_Toc106365772 \h </w:instrText>
      </w:r>
      <w:r w:rsidRPr="00D70CD1">
        <w:rPr>
          <w:noProof/>
        </w:rPr>
      </w:r>
      <w:r w:rsidRPr="00D70CD1">
        <w:rPr>
          <w:noProof/>
        </w:rPr>
        <w:fldChar w:fldCharType="separate"/>
      </w:r>
      <w:r w:rsidR="00F930D4">
        <w:rPr>
          <w:noProof/>
        </w:rPr>
        <w:t>567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D70CD1">
        <w:rPr>
          <w:noProof/>
        </w:rPr>
        <w:tab/>
      </w:r>
      <w:r w:rsidRPr="00D70CD1">
        <w:rPr>
          <w:noProof/>
        </w:rPr>
        <w:fldChar w:fldCharType="begin"/>
      </w:r>
      <w:r w:rsidRPr="00D70CD1">
        <w:rPr>
          <w:noProof/>
        </w:rPr>
        <w:instrText xml:space="preserve"> PAGEREF _Toc106365773 \h </w:instrText>
      </w:r>
      <w:r w:rsidRPr="00D70CD1">
        <w:rPr>
          <w:noProof/>
        </w:rPr>
      </w:r>
      <w:r w:rsidRPr="00D70CD1">
        <w:rPr>
          <w:noProof/>
        </w:rPr>
        <w:fldChar w:fldCharType="separate"/>
      </w:r>
      <w:r w:rsidR="00F930D4">
        <w:rPr>
          <w:noProof/>
        </w:rPr>
        <w:t>572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(other than a cross</w:t>
      </w:r>
      <w:r w:rsidRPr="00AE40EF">
        <w:rPr>
          <w:noProof/>
        </w:rPr>
        <w:noBreakHyphen/>
      </w:r>
      <w:r>
        <w:rPr>
          <w:noProof/>
        </w:rPr>
        <w:t>boundary greenhouse gas holding lease) if lessee applies for a special greenhouse gas holding lease (other than a special cross</w:t>
      </w:r>
      <w:r w:rsidRPr="00AE40EF">
        <w:rPr>
          <w:noProof/>
        </w:rPr>
        <w:noBreakHyphen/>
      </w:r>
      <w:r>
        <w:rPr>
          <w:noProof/>
        </w:rPr>
        <w:t>boundary greenhouse gas holding lease) or greenhouse gas injection licence (other than a cross</w:t>
      </w:r>
      <w:r w:rsidRPr="00AE40EF">
        <w:rPr>
          <w:noProof/>
        </w:rPr>
        <w:noBreakHyphen/>
      </w:r>
      <w:r>
        <w:rPr>
          <w:noProof/>
        </w:rPr>
        <w:t>boundary greenhouse gas injection licence)</w:t>
      </w:r>
      <w:r w:rsidRPr="00D70CD1">
        <w:rPr>
          <w:noProof/>
        </w:rPr>
        <w:tab/>
      </w:r>
      <w:r w:rsidRPr="00D70CD1">
        <w:rPr>
          <w:noProof/>
        </w:rPr>
        <w:fldChar w:fldCharType="begin"/>
      </w:r>
      <w:r w:rsidRPr="00D70CD1">
        <w:rPr>
          <w:noProof/>
        </w:rPr>
        <w:instrText xml:space="preserve"> PAGEREF _Toc106365774 \h </w:instrText>
      </w:r>
      <w:r w:rsidRPr="00D70CD1">
        <w:rPr>
          <w:noProof/>
        </w:rPr>
      </w:r>
      <w:r w:rsidRPr="00D70CD1">
        <w:rPr>
          <w:noProof/>
        </w:rPr>
        <w:fldChar w:fldCharType="separate"/>
      </w:r>
      <w:r w:rsidR="00F930D4">
        <w:rPr>
          <w:noProof/>
        </w:rPr>
        <w:t>574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323A</w:t>
      </w:r>
      <w:r>
        <w:rPr>
          <w:noProof/>
        </w:rPr>
        <w:tab/>
        <w:t>Extension of cross</w:t>
      </w:r>
      <w:r>
        <w:rPr>
          <w:noProof/>
        </w:rPr>
        <w:noBreakHyphen/>
        <w:t>boundary greenhouse gas holding lease if lessee applies for a special cross</w:t>
      </w:r>
      <w:r>
        <w:rPr>
          <w:noProof/>
        </w:rPr>
        <w:noBreakHyphen/>
        <w:t>boundary greenhouse gas holding lease or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_Toc106365775 \h </w:instrText>
      </w:r>
      <w:r w:rsidRPr="00D70CD1">
        <w:rPr>
          <w:noProof/>
        </w:rPr>
      </w:r>
      <w:r w:rsidRPr="00D70CD1">
        <w:rPr>
          <w:noProof/>
        </w:rPr>
        <w:fldChar w:fldCharType="separate"/>
      </w:r>
      <w:r w:rsidR="00F930D4">
        <w:rPr>
          <w:noProof/>
        </w:rPr>
        <w:t>575</w:t>
      </w:r>
      <w:r w:rsidRPr="00D70CD1">
        <w:rPr>
          <w:noProof/>
        </w:rPr>
        <w:fldChar w:fldCharType="end"/>
      </w:r>
    </w:p>
    <w:p w:rsidR="00D70CD1" w:rsidRDefault="00D70CD1" w:rsidP="00D70CD1">
      <w:pPr>
        <w:pStyle w:val="TOC5"/>
        <w:keepNext/>
        <w:rPr>
          <w:rFonts w:asciiTheme="minorHAnsi" w:eastAsiaTheme="minorEastAsia" w:hAnsiTheme="minorHAnsi" w:cstheme="minorBidi"/>
          <w:noProof/>
          <w:kern w:val="0"/>
          <w:sz w:val="22"/>
          <w:szCs w:val="22"/>
        </w:rPr>
      </w:pPr>
      <w:r>
        <w:rPr>
          <w:noProof/>
        </w:rPr>
        <w:lastRenderedPageBreak/>
        <w:t>323B</w:t>
      </w:r>
      <w:r>
        <w:rPr>
          <w:noProof/>
        </w:rPr>
        <w:tab/>
        <w:t>Lease area of a cross</w:t>
      </w:r>
      <w:r>
        <w:rPr>
          <w:noProof/>
        </w:rPr>
        <w:noBreakHyphen/>
        <w:t>boundary greenhouse gas holding lease is taken to be included in the offshore area</w:t>
      </w:r>
      <w:r w:rsidRPr="00D70CD1">
        <w:rPr>
          <w:noProof/>
        </w:rPr>
        <w:tab/>
      </w:r>
      <w:r w:rsidRPr="00D70CD1">
        <w:rPr>
          <w:noProof/>
        </w:rPr>
        <w:fldChar w:fldCharType="begin"/>
      </w:r>
      <w:r w:rsidRPr="00D70CD1">
        <w:rPr>
          <w:noProof/>
        </w:rPr>
        <w:instrText xml:space="preserve"> PAGEREF _Toc106365776 \h </w:instrText>
      </w:r>
      <w:r w:rsidRPr="00D70CD1">
        <w:rPr>
          <w:noProof/>
        </w:rPr>
      </w:r>
      <w:r w:rsidRPr="00D70CD1">
        <w:rPr>
          <w:noProof/>
        </w:rPr>
        <w:fldChar w:fldCharType="separate"/>
      </w:r>
      <w:r w:rsidR="00F930D4">
        <w:rPr>
          <w:noProof/>
        </w:rPr>
        <w:t>578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_Toc106365777 \h </w:instrText>
      </w:r>
      <w:r w:rsidRPr="00D70CD1">
        <w:rPr>
          <w:b w:val="0"/>
          <w:noProof/>
          <w:sz w:val="18"/>
        </w:rPr>
      </w:r>
      <w:r w:rsidRPr="00D70CD1">
        <w:rPr>
          <w:b w:val="0"/>
          <w:noProof/>
          <w:sz w:val="18"/>
        </w:rPr>
        <w:fldChar w:fldCharType="separate"/>
      </w:r>
      <w:r w:rsidR="00F930D4">
        <w:rPr>
          <w:b w:val="0"/>
          <w:noProof/>
          <w:sz w:val="18"/>
        </w:rPr>
        <w:t>580</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A—Application for greenhouse gas holding lease (other than a cross</w:t>
      </w:r>
      <w:r>
        <w:rPr>
          <w:noProof/>
        </w:rPr>
        <w:noBreakHyphen/>
        <w:t>boundary greenhouse gas holding lease) by the holder of a greenhouse gas assessment permit (other than a cross</w:t>
      </w:r>
      <w:r>
        <w:rPr>
          <w:noProof/>
        </w:rPr>
        <w:noBreakHyphen/>
        <w:t>boundary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_Toc106365778 \h </w:instrText>
      </w:r>
      <w:r w:rsidRPr="00D70CD1">
        <w:rPr>
          <w:b w:val="0"/>
          <w:noProof/>
          <w:sz w:val="18"/>
        </w:rPr>
      </w:r>
      <w:r w:rsidRPr="00D70CD1">
        <w:rPr>
          <w:b w:val="0"/>
          <w:noProof/>
          <w:sz w:val="18"/>
        </w:rPr>
        <w:fldChar w:fldCharType="separate"/>
      </w:r>
      <w:r w:rsidR="00F930D4">
        <w:rPr>
          <w:b w:val="0"/>
          <w:noProof/>
          <w:sz w:val="18"/>
        </w:rPr>
        <w:t>580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(other than a cross</w:t>
      </w:r>
      <w:r w:rsidRPr="00AE40EF">
        <w:rPr>
          <w:noProof/>
        </w:rPr>
        <w:noBreakHyphen/>
      </w:r>
      <w:r>
        <w:rPr>
          <w:noProof/>
        </w:rPr>
        <w:t>boundary greenhouse gas holding lease) by the holder of a greenhouse gas assessment permit (other than a cross</w:t>
      </w:r>
      <w:r w:rsidRPr="00AE40EF">
        <w:rPr>
          <w:noProof/>
        </w:rPr>
        <w:noBreakHyphen/>
      </w:r>
      <w:r>
        <w:rPr>
          <w:noProof/>
        </w:rPr>
        <w:t>boundary greenhouse gas assessment permit)</w:t>
      </w:r>
      <w:r w:rsidRPr="00D70CD1">
        <w:rPr>
          <w:noProof/>
        </w:rPr>
        <w:tab/>
      </w:r>
      <w:r w:rsidRPr="00D70CD1">
        <w:rPr>
          <w:noProof/>
        </w:rPr>
        <w:fldChar w:fldCharType="begin"/>
      </w:r>
      <w:r w:rsidRPr="00D70CD1">
        <w:rPr>
          <w:noProof/>
        </w:rPr>
        <w:instrText xml:space="preserve"> PAGEREF _Toc106365779 \h </w:instrText>
      </w:r>
      <w:r w:rsidRPr="00D70CD1">
        <w:rPr>
          <w:noProof/>
        </w:rPr>
      </w:r>
      <w:r w:rsidRPr="00D70CD1">
        <w:rPr>
          <w:noProof/>
        </w:rPr>
        <w:fldChar w:fldCharType="separate"/>
      </w:r>
      <w:r w:rsidR="00F930D4">
        <w:rPr>
          <w:noProof/>
        </w:rPr>
        <w:t>580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D70CD1">
        <w:rPr>
          <w:noProof/>
        </w:rPr>
        <w:tab/>
      </w:r>
      <w:r w:rsidRPr="00D70CD1">
        <w:rPr>
          <w:noProof/>
        </w:rPr>
        <w:fldChar w:fldCharType="begin"/>
      </w:r>
      <w:r w:rsidRPr="00D70CD1">
        <w:rPr>
          <w:noProof/>
        </w:rPr>
        <w:instrText xml:space="preserve"> PAGEREF _Toc106365780 \h </w:instrText>
      </w:r>
      <w:r w:rsidRPr="00D70CD1">
        <w:rPr>
          <w:noProof/>
        </w:rPr>
      </w:r>
      <w:r w:rsidRPr="00D70CD1">
        <w:rPr>
          <w:noProof/>
        </w:rPr>
        <w:fldChar w:fldCharType="separate"/>
      </w:r>
      <w:r w:rsidR="00F930D4">
        <w:rPr>
          <w:noProof/>
        </w:rPr>
        <w:t>584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D70CD1">
        <w:rPr>
          <w:noProof/>
        </w:rPr>
        <w:tab/>
      </w:r>
      <w:r w:rsidRPr="00D70CD1">
        <w:rPr>
          <w:noProof/>
        </w:rPr>
        <w:fldChar w:fldCharType="begin"/>
      </w:r>
      <w:r w:rsidRPr="00D70CD1">
        <w:rPr>
          <w:noProof/>
        </w:rPr>
        <w:instrText xml:space="preserve"> PAGEREF _Toc106365781 \h </w:instrText>
      </w:r>
      <w:r w:rsidRPr="00D70CD1">
        <w:rPr>
          <w:noProof/>
        </w:rPr>
      </w:r>
      <w:r w:rsidRPr="00D70CD1">
        <w:rPr>
          <w:noProof/>
        </w:rPr>
        <w:fldChar w:fldCharType="separate"/>
      </w:r>
      <w:r w:rsidR="00F930D4">
        <w:rPr>
          <w:noProof/>
        </w:rPr>
        <w:t>586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D70CD1">
        <w:rPr>
          <w:noProof/>
        </w:rPr>
        <w:tab/>
      </w:r>
      <w:r w:rsidRPr="00D70CD1">
        <w:rPr>
          <w:noProof/>
        </w:rPr>
        <w:fldChar w:fldCharType="begin"/>
      </w:r>
      <w:r w:rsidRPr="00D70CD1">
        <w:rPr>
          <w:noProof/>
        </w:rPr>
        <w:instrText xml:space="preserve"> PAGEREF _Toc106365782 \h </w:instrText>
      </w:r>
      <w:r w:rsidRPr="00D70CD1">
        <w:rPr>
          <w:noProof/>
        </w:rPr>
      </w:r>
      <w:r w:rsidRPr="00D70CD1">
        <w:rPr>
          <w:noProof/>
        </w:rPr>
        <w:fldChar w:fldCharType="separate"/>
      </w:r>
      <w:r w:rsidR="00F930D4">
        <w:rPr>
          <w:noProof/>
        </w:rPr>
        <w:t>587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D70CD1">
        <w:rPr>
          <w:noProof/>
        </w:rPr>
        <w:tab/>
      </w:r>
      <w:r w:rsidRPr="00D70CD1">
        <w:rPr>
          <w:noProof/>
        </w:rPr>
        <w:fldChar w:fldCharType="begin"/>
      </w:r>
      <w:r w:rsidRPr="00D70CD1">
        <w:rPr>
          <w:noProof/>
        </w:rPr>
        <w:instrText xml:space="preserve"> PAGEREF _Toc106365783 \h </w:instrText>
      </w:r>
      <w:r w:rsidRPr="00D70CD1">
        <w:rPr>
          <w:noProof/>
        </w:rPr>
      </w:r>
      <w:r w:rsidRPr="00D70CD1">
        <w:rPr>
          <w:noProof/>
        </w:rPr>
        <w:fldChar w:fldCharType="separate"/>
      </w:r>
      <w:r w:rsidR="00F930D4">
        <w:rPr>
          <w:noProof/>
        </w:rPr>
        <w:t>587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D70CD1">
        <w:rPr>
          <w:noProof/>
        </w:rPr>
        <w:tab/>
      </w:r>
      <w:r w:rsidRPr="00D70CD1">
        <w:rPr>
          <w:noProof/>
        </w:rPr>
        <w:fldChar w:fldCharType="begin"/>
      </w:r>
      <w:r w:rsidRPr="00D70CD1">
        <w:rPr>
          <w:noProof/>
        </w:rPr>
        <w:instrText xml:space="preserve"> PAGEREF _Toc106365784 \h </w:instrText>
      </w:r>
      <w:r w:rsidRPr="00D70CD1">
        <w:rPr>
          <w:noProof/>
        </w:rPr>
      </w:r>
      <w:r w:rsidRPr="00D70CD1">
        <w:rPr>
          <w:noProof/>
        </w:rPr>
        <w:fldChar w:fldCharType="separate"/>
      </w:r>
      <w:r w:rsidR="00F930D4">
        <w:rPr>
          <w:noProof/>
        </w:rPr>
        <w:t>587</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holding lease by the holder of a cross</w:t>
      </w:r>
      <w:r>
        <w:rPr>
          <w:noProof/>
        </w:rPr>
        <w:noBreakHyphen/>
        <w:t>boundary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_Toc106365785 \h </w:instrText>
      </w:r>
      <w:r w:rsidRPr="00D70CD1">
        <w:rPr>
          <w:b w:val="0"/>
          <w:noProof/>
          <w:sz w:val="18"/>
        </w:rPr>
      </w:r>
      <w:r w:rsidRPr="00D70CD1">
        <w:rPr>
          <w:b w:val="0"/>
          <w:noProof/>
          <w:sz w:val="18"/>
        </w:rPr>
        <w:fldChar w:fldCharType="separate"/>
      </w:r>
      <w:r w:rsidR="00F930D4">
        <w:rPr>
          <w:b w:val="0"/>
          <w:noProof/>
          <w:sz w:val="18"/>
        </w:rPr>
        <w:t>588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329A</w:t>
      </w:r>
      <w:r>
        <w:rPr>
          <w:noProof/>
        </w:rPr>
        <w:tab/>
        <w:t>Application for cross</w:t>
      </w:r>
      <w:r>
        <w:rPr>
          <w:noProof/>
        </w:rPr>
        <w:noBreakHyphen/>
        <w:t>boundary greenhouse gas holding lease by the holder of a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_Toc106365786 \h </w:instrText>
      </w:r>
      <w:r w:rsidRPr="00D70CD1">
        <w:rPr>
          <w:noProof/>
        </w:rPr>
      </w:r>
      <w:r w:rsidRPr="00D70CD1">
        <w:rPr>
          <w:noProof/>
        </w:rPr>
        <w:fldChar w:fldCharType="separate"/>
      </w:r>
      <w:r w:rsidR="00F930D4">
        <w:rPr>
          <w:noProof/>
        </w:rPr>
        <w:t>588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329B</w:t>
      </w:r>
      <w:r>
        <w:rPr>
          <w:noProof/>
        </w:rPr>
        <w:tab/>
        <w:t>Grant of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_Toc106365787 \h </w:instrText>
      </w:r>
      <w:r w:rsidRPr="00D70CD1">
        <w:rPr>
          <w:noProof/>
        </w:rPr>
      </w:r>
      <w:r w:rsidRPr="00D70CD1">
        <w:rPr>
          <w:noProof/>
        </w:rPr>
        <w:fldChar w:fldCharType="separate"/>
      </w:r>
      <w:r w:rsidR="00F930D4">
        <w:rPr>
          <w:noProof/>
        </w:rPr>
        <w:t>592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329C</w:t>
      </w:r>
      <w:r>
        <w:rPr>
          <w:noProof/>
        </w:rPr>
        <w:tab/>
        <w:t>Refusal to grant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_Toc106365788 \h </w:instrText>
      </w:r>
      <w:r w:rsidRPr="00D70CD1">
        <w:rPr>
          <w:noProof/>
        </w:rPr>
      </w:r>
      <w:r w:rsidRPr="00D70CD1">
        <w:rPr>
          <w:noProof/>
        </w:rPr>
        <w:fldChar w:fldCharType="separate"/>
      </w:r>
      <w:r w:rsidR="00F930D4">
        <w:rPr>
          <w:noProof/>
        </w:rPr>
        <w:t>594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329D</w:t>
      </w:r>
      <w:r>
        <w:rPr>
          <w:noProof/>
        </w:rPr>
        <w:tab/>
        <w:t>Grant of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_Toc106365789 \h </w:instrText>
      </w:r>
      <w:r w:rsidRPr="00D70CD1">
        <w:rPr>
          <w:noProof/>
        </w:rPr>
      </w:r>
      <w:r w:rsidRPr="00D70CD1">
        <w:rPr>
          <w:noProof/>
        </w:rPr>
        <w:fldChar w:fldCharType="separate"/>
      </w:r>
      <w:r w:rsidR="00F930D4">
        <w:rPr>
          <w:noProof/>
        </w:rPr>
        <w:t>595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329E</w:t>
      </w:r>
      <w:r>
        <w:rPr>
          <w:noProof/>
        </w:rPr>
        <w:tab/>
        <w:t>Greenhouse gas assessment permit ceases to be in force when cross</w:t>
      </w:r>
      <w:r>
        <w:rPr>
          <w:noProof/>
        </w:rPr>
        <w:noBreakHyphen/>
        <w:t>boundary greenhouse gas holding lease comes into force</w:t>
      </w:r>
      <w:r w:rsidRPr="00D70CD1">
        <w:rPr>
          <w:noProof/>
        </w:rPr>
        <w:tab/>
      </w:r>
      <w:r w:rsidRPr="00D70CD1">
        <w:rPr>
          <w:noProof/>
        </w:rPr>
        <w:fldChar w:fldCharType="begin"/>
      </w:r>
      <w:r w:rsidRPr="00D70CD1">
        <w:rPr>
          <w:noProof/>
        </w:rPr>
        <w:instrText xml:space="preserve"> PAGEREF _Toc106365790 \h </w:instrText>
      </w:r>
      <w:r w:rsidRPr="00D70CD1">
        <w:rPr>
          <w:noProof/>
        </w:rPr>
      </w:r>
      <w:r w:rsidRPr="00D70CD1">
        <w:rPr>
          <w:noProof/>
        </w:rPr>
        <w:fldChar w:fldCharType="separate"/>
      </w:r>
      <w:r w:rsidR="00F930D4">
        <w:rPr>
          <w:noProof/>
        </w:rPr>
        <w:t>596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329F</w:t>
      </w:r>
      <w:r>
        <w:rPr>
          <w:noProof/>
        </w:rPr>
        <w:tab/>
        <w:t>Greenhouse gas assessment permit transferred—transferee to be treated as applicant</w:t>
      </w:r>
      <w:r w:rsidRPr="00D70CD1">
        <w:rPr>
          <w:noProof/>
        </w:rPr>
        <w:tab/>
      </w:r>
      <w:r w:rsidRPr="00D70CD1">
        <w:rPr>
          <w:noProof/>
        </w:rPr>
        <w:fldChar w:fldCharType="begin"/>
      </w:r>
      <w:r w:rsidRPr="00D70CD1">
        <w:rPr>
          <w:noProof/>
        </w:rPr>
        <w:instrText xml:space="preserve"> PAGEREF _Toc106365791 \h </w:instrText>
      </w:r>
      <w:r w:rsidRPr="00D70CD1">
        <w:rPr>
          <w:noProof/>
        </w:rPr>
      </w:r>
      <w:r w:rsidRPr="00D70CD1">
        <w:rPr>
          <w:noProof/>
        </w:rPr>
        <w:fldChar w:fldCharType="separate"/>
      </w:r>
      <w:r w:rsidR="00F930D4">
        <w:rPr>
          <w:noProof/>
        </w:rPr>
        <w:t>596</w:t>
      </w:r>
      <w:r w:rsidRPr="00D70CD1">
        <w:rPr>
          <w:noProof/>
        </w:rPr>
        <w:fldChar w:fldCharType="end"/>
      </w:r>
    </w:p>
    <w:p w:rsidR="00D70CD1" w:rsidRDefault="00D70CD1" w:rsidP="00D70CD1">
      <w:pPr>
        <w:pStyle w:val="TOC4"/>
        <w:keepNext/>
        <w:rPr>
          <w:rFonts w:asciiTheme="minorHAnsi" w:eastAsiaTheme="minorEastAsia" w:hAnsiTheme="minorHAnsi" w:cstheme="minorBidi"/>
          <w:b w:val="0"/>
          <w:noProof/>
          <w:kern w:val="0"/>
          <w:sz w:val="22"/>
          <w:szCs w:val="22"/>
        </w:rPr>
      </w:pPr>
      <w:r>
        <w:rPr>
          <w:noProof/>
        </w:rPr>
        <w:lastRenderedPageBreak/>
        <w:t>Subdivision B—Application for greenhouse gas holding lease (other than a cross</w:t>
      </w:r>
      <w:r>
        <w:rPr>
          <w:noProof/>
        </w:rPr>
        <w:noBreakHyphen/>
        <w:t>boundary greenhouse gas holding lease) by the holder of a greenhouse gas injection licence (other than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_Toc106365792 \h </w:instrText>
      </w:r>
      <w:r w:rsidRPr="00D70CD1">
        <w:rPr>
          <w:b w:val="0"/>
          <w:noProof/>
          <w:sz w:val="18"/>
        </w:rPr>
      </w:r>
      <w:r w:rsidRPr="00D70CD1">
        <w:rPr>
          <w:b w:val="0"/>
          <w:noProof/>
          <w:sz w:val="18"/>
        </w:rPr>
        <w:fldChar w:fldCharType="separate"/>
      </w:r>
      <w:r w:rsidR="00F930D4">
        <w:rPr>
          <w:b w:val="0"/>
          <w:noProof/>
          <w:sz w:val="18"/>
        </w:rPr>
        <w:t>597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330</w:t>
      </w:r>
      <w:r>
        <w:rPr>
          <w:noProof/>
        </w:rPr>
        <w:tab/>
        <w:t>Application for greenhouse gas holding lease (other than a cross</w:t>
      </w:r>
      <w:r w:rsidRPr="00AE40EF">
        <w:rPr>
          <w:noProof/>
        </w:rPr>
        <w:noBreakHyphen/>
      </w:r>
      <w:r>
        <w:rPr>
          <w:noProof/>
        </w:rPr>
        <w:t>boundary greenhouse gas holding lease) by the holder of a greenhouse gas injection licence (other than a cross</w:t>
      </w:r>
      <w:r w:rsidRPr="00AE40EF">
        <w:rPr>
          <w:noProof/>
        </w:rPr>
        <w:noBreakHyphen/>
      </w:r>
      <w:r>
        <w:rPr>
          <w:noProof/>
        </w:rPr>
        <w:t>boundary greenhouse gas injection licence)</w:t>
      </w:r>
      <w:r w:rsidRPr="00D70CD1">
        <w:rPr>
          <w:noProof/>
        </w:rPr>
        <w:tab/>
      </w:r>
      <w:r w:rsidRPr="00D70CD1">
        <w:rPr>
          <w:noProof/>
        </w:rPr>
        <w:fldChar w:fldCharType="begin"/>
      </w:r>
      <w:r w:rsidRPr="00D70CD1">
        <w:rPr>
          <w:noProof/>
        </w:rPr>
        <w:instrText xml:space="preserve"> PAGEREF _Toc106365793 \h </w:instrText>
      </w:r>
      <w:r w:rsidRPr="00D70CD1">
        <w:rPr>
          <w:noProof/>
        </w:rPr>
      </w:r>
      <w:r w:rsidRPr="00D70CD1">
        <w:rPr>
          <w:noProof/>
        </w:rPr>
        <w:fldChar w:fldCharType="separate"/>
      </w:r>
      <w:r w:rsidR="00F930D4">
        <w:rPr>
          <w:noProof/>
        </w:rPr>
        <w:t>597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D70CD1">
        <w:rPr>
          <w:noProof/>
        </w:rPr>
        <w:tab/>
      </w:r>
      <w:r w:rsidRPr="00D70CD1">
        <w:rPr>
          <w:noProof/>
        </w:rPr>
        <w:fldChar w:fldCharType="begin"/>
      </w:r>
      <w:r w:rsidRPr="00D70CD1">
        <w:rPr>
          <w:noProof/>
        </w:rPr>
        <w:instrText xml:space="preserve"> PAGEREF _Toc106365794 \h </w:instrText>
      </w:r>
      <w:r w:rsidRPr="00D70CD1">
        <w:rPr>
          <w:noProof/>
        </w:rPr>
      </w:r>
      <w:r w:rsidRPr="00D70CD1">
        <w:rPr>
          <w:noProof/>
        </w:rPr>
        <w:fldChar w:fldCharType="separate"/>
      </w:r>
      <w:r w:rsidR="00F930D4">
        <w:rPr>
          <w:noProof/>
        </w:rPr>
        <w:t>599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D70CD1">
        <w:rPr>
          <w:noProof/>
        </w:rPr>
        <w:tab/>
      </w:r>
      <w:r w:rsidRPr="00D70CD1">
        <w:rPr>
          <w:noProof/>
        </w:rPr>
        <w:fldChar w:fldCharType="begin"/>
      </w:r>
      <w:r w:rsidRPr="00D70CD1">
        <w:rPr>
          <w:noProof/>
        </w:rPr>
        <w:instrText xml:space="preserve"> PAGEREF _Toc106365795 \h </w:instrText>
      </w:r>
      <w:r w:rsidRPr="00D70CD1">
        <w:rPr>
          <w:noProof/>
        </w:rPr>
      </w:r>
      <w:r w:rsidRPr="00D70CD1">
        <w:rPr>
          <w:noProof/>
        </w:rPr>
        <w:fldChar w:fldCharType="separate"/>
      </w:r>
      <w:r w:rsidR="00F930D4">
        <w:rPr>
          <w:noProof/>
        </w:rPr>
        <w:t>600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D70CD1">
        <w:rPr>
          <w:noProof/>
        </w:rPr>
        <w:tab/>
      </w:r>
      <w:r w:rsidRPr="00D70CD1">
        <w:rPr>
          <w:noProof/>
        </w:rPr>
        <w:fldChar w:fldCharType="begin"/>
      </w:r>
      <w:r w:rsidRPr="00D70CD1">
        <w:rPr>
          <w:noProof/>
        </w:rPr>
        <w:instrText xml:space="preserve"> PAGEREF _Toc106365796 \h </w:instrText>
      </w:r>
      <w:r w:rsidRPr="00D70CD1">
        <w:rPr>
          <w:noProof/>
        </w:rPr>
      </w:r>
      <w:r w:rsidRPr="00D70CD1">
        <w:rPr>
          <w:noProof/>
        </w:rPr>
        <w:fldChar w:fldCharType="separate"/>
      </w:r>
      <w:r w:rsidR="00F930D4">
        <w:rPr>
          <w:noProof/>
        </w:rPr>
        <w:t>601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D70CD1">
        <w:rPr>
          <w:noProof/>
        </w:rPr>
        <w:tab/>
      </w:r>
      <w:r w:rsidRPr="00D70CD1">
        <w:rPr>
          <w:noProof/>
        </w:rPr>
        <w:fldChar w:fldCharType="begin"/>
      </w:r>
      <w:r w:rsidRPr="00D70CD1">
        <w:rPr>
          <w:noProof/>
        </w:rPr>
        <w:instrText xml:space="preserve"> PAGEREF _Toc106365797 \h </w:instrText>
      </w:r>
      <w:r w:rsidRPr="00D70CD1">
        <w:rPr>
          <w:noProof/>
        </w:rPr>
      </w:r>
      <w:r w:rsidRPr="00D70CD1">
        <w:rPr>
          <w:noProof/>
        </w:rPr>
        <w:fldChar w:fldCharType="separate"/>
      </w:r>
      <w:r w:rsidR="00F930D4">
        <w:rPr>
          <w:noProof/>
        </w:rPr>
        <w:t>601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D70CD1">
        <w:rPr>
          <w:noProof/>
        </w:rPr>
        <w:tab/>
      </w:r>
      <w:r w:rsidRPr="00D70CD1">
        <w:rPr>
          <w:noProof/>
        </w:rPr>
        <w:fldChar w:fldCharType="begin"/>
      </w:r>
      <w:r w:rsidRPr="00D70CD1">
        <w:rPr>
          <w:noProof/>
        </w:rPr>
        <w:instrText xml:space="preserve"> PAGEREF _Toc106365798 \h </w:instrText>
      </w:r>
      <w:r w:rsidRPr="00D70CD1">
        <w:rPr>
          <w:noProof/>
        </w:rPr>
      </w:r>
      <w:r w:rsidRPr="00D70CD1">
        <w:rPr>
          <w:noProof/>
        </w:rPr>
        <w:fldChar w:fldCharType="separate"/>
      </w:r>
      <w:r w:rsidR="00F930D4">
        <w:rPr>
          <w:noProof/>
        </w:rPr>
        <w:t>601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BA—Application for cross</w:t>
      </w:r>
      <w:r>
        <w:rPr>
          <w:noProof/>
        </w:rPr>
        <w:noBreakHyphen/>
        <w:t>boundary greenhouse gas holding lease by the holder of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_Toc106365799 \h </w:instrText>
      </w:r>
      <w:r w:rsidRPr="00D70CD1">
        <w:rPr>
          <w:b w:val="0"/>
          <w:noProof/>
          <w:sz w:val="18"/>
        </w:rPr>
      </w:r>
      <w:r w:rsidRPr="00D70CD1">
        <w:rPr>
          <w:b w:val="0"/>
          <w:noProof/>
          <w:sz w:val="18"/>
        </w:rPr>
        <w:fldChar w:fldCharType="separate"/>
      </w:r>
      <w:r w:rsidR="00F930D4">
        <w:rPr>
          <w:b w:val="0"/>
          <w:noProof/>
          <w:sz w:val="18"/>
        </w:rPr>
        <w:t>602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335A</w:t>
      </w:r>
      <w:r>
        <w:rPr>
          <w:noProof/>
        </w:rPr>
        <w:tab/>
        <w:t>Application for cross</w:t>
      </w:r>
      <w:r>
        <w:rPr>
          <w:noProof/>
        </w:rPr>
        <w:noBreakHyphen/>
        <w:t>boundary greenhouse gas holding lease by the holder of a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_Toc106365800 \h </w:instrText>
      </w:r>
      <w:r w:rsidRPr="00D70CD1">
        <w:rPr>
          <w:noProof/>
        </w:rPr>
      </w:r>
      <w:r w:rsidRPr="00D70CD1">
        <w:rPr>
          <w:noProof/>
        </w:rPr>
        <w:fldChar w:fldCharType="separate"/>
      </w:r>
      <w:r w:rsidR="00F930D4">
        <w:rPr>
          <w:noProof/>
        </w:rPr>
        <w:t>602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335B</w:t>
      </w:r>
      <w:r>
        <w:rPr>
          <w:noProof/>
        </w:rPr>
        <w:tab/>
        <w:t>Grant of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_Toc106365801 \h </w:instrText>
      </w:r>
      <w:r w:rsidRPr="00D70CD1">
        <w:rPr>
          <w:noProof/>
        </w:rPr>
      </w:r>
      <w:r w:rsidRPr="00D70CD1">
        <w:rPr>
          <w:noProof/>
        </w:rPr>
        <w:fldChar w:fldCharType="separate"/>
      </w:r>
      <w:r w:rsidR="00F930D4">
        <w:rPr>
          <w:noProof/>
        </w:rPr>
        <w:t>604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335C</w:t>
      </w:r>
      <w:r>
        <w:rPr>
          <w:noProof/>
        </w:rPr>
        <w:tab/>
        <w:t>Refusal to grant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_Toc106365802 \h </w:instrText>
      </w:r>
      <w:r w:rsidRPr="00D70CD1">
        <w:rPr>
          <w:noProof/>
        </w:rPr>
      </w:r>
      <w:r w:rsidRPr="00D70CD1">
        <w:rPr>
          <w:noProof/>
        </w:rPr>
        <w:fldChar w:fldCharType="separate"/>
      </w:r>
      <w:r w:rsidR="00F930D4">
        <w:rPr>
          <w:noProof/>
        </w:rPr>
        <w:t>605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335D</w:t>
      </w:r>
      <w:r>
        <w:rPr>
          <w:noProof/>
        </w:rPr>
        <w:tab/>
        <w:t>Grant of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_Toc106365803 \h </w:instrText>
      </w:r>
      <w:r w:rsidRPr="00D70CD1">
        <w:rPr>
          <w:noProof/>
        </w:rPr>
      </w:r>
      <w:r w:rsidRPr="00D70CD1">
        <w:rPr>
          <w:noProof/>
        </w:rPr>
        <w:fldChar w:fldCharType="separate"/>
      </w:r>
      <w:r w:rsidR="00F930D4">
        <w:rPr>
          <w:noProof/>
        </w:rPr>
        <w:t>606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335E</w:t>
      </w:r>
      <w:r>
        <w:rPr>
          <w:noProof/>
        </w:rPr>
        <w:tab/>
        <w:t>Greenhouse gas injection licence ceases to be in force when greenhouse gas holding lease comes into force</w:t>
      </w:r>
      <w:r w:rsidRPr="00D70CD1">
        <w:rPr>
          <w:noProof/>
        </w:rPr>
        <w:tab/>
      </w:r>
      <w:r w:rsidRPr="00D70CD1">
        <w:rPr>
          <w:noProof/>
        </w:rPr>
        <w:fldChar w:fldCharType="begin"/>
      </w:r>
      <w:r w:rsidRPr="00D70CD1">
        <w:rPr>
          <w:noProof/>
        </w:rPr>
        <w:instrText xml:space="preserve"> PAGEREF _Toc106365804 \h </w:instrText>
      </w:r>
      <w:r w:rsidRPr="00D70CD1">
        <w:rPr>
          <w:noProof/>
        </w:rPr>
      </w:r>
      <w:r w:rsidRPr="00D70CD1">
        <w:rPr>
          <w:noProof/>
        </w:rPr>
        <w:fldChar w:fldCharType="separate"/>
      </w:r>
      <w:r w:rsidR="00F930D4">
        <w:rPr>
          <w:noProof/>
        </w:rPr>
        <w:t>607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335F</w:t>
      </w:r>
      <w:r>
        <w:rPr>
          <w:noProof/>
        </w:rPr>
        <w:tab/>
        <w:t>Greenhouse gas injection licence transferred—transferee to be treated as applicant</w:t>
      </w:r>
      <w:r w:rsidRPr="00D70CD1">
        <w:rPr>
          <w:noProof/>
        </w:rPr>
        <w:tab/>
      </w:r>
      <w:r w:rsidRPr="00D70CD1">
        <w:rPr>
          <w:noProof/>
        </w:rPr>
        <w:fldChar w:fldCharType="begin"/>
      </w:r>
      <w:r w:rsidRPr="00D70CD1">
        <w:rPr>
          <w:noProof/>
        </w:rPr>
        <w:instrText xml:space="preserve"> PAGEREF _Toc106365805 \h </w:instrText>
      </w:r>
      <w:r w:rsidRPr="00D70CD1">
        <w:rPr>
          <w:noProof/>
        </w:rPr>
      </w:r>
      <w:r w:rsidRPr="00D70CD1">
        <w:rPr>
          <w:noProof/>
        </w:rPr>
        <w:fldChar w:fldCharType="separate"/>
      </w:r>
      <w:r w:rsidR="00F930D4">
        <w:rPr>
          <w:noProof/>
        </w:rPr>
        <w:t>607</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(other than a special cross</w:t>
      </w:r>
      <w:r>
        <w:rPr>
          <w:noProof/>
        </w:rPr>
        <w:noBreakHyphen/>
        <w:t>boundary greenhouse gas holding lease) by an unsuccessful applicant for a greenhouse gas injection licence (other than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_Toc106365806 \h </w:instrText>
      </w:r>
      <w:r w:rsidRPr="00D70CD1">
        <w:rPr>
          <w:b w:val="0"/>
          <w:noProof/>
          <w:sz w:val="18"/>
        </w:rPr>
      </w:r>
      <w:r w:rsidRPr="00D70CD1">
        <w:rPr>
          <w:b w:val="0"/>
          <w:noProof/>
          <w:sz w:val="18"/>
        </w:rPr>
        <w:fldChar w:fldCharType="separate"/>
      </w:r>
      <w:r w:rsidR="00F930D4">
        <w:rPr>
          <w:b w:val="0"/>
          <w:noProof/>
          <w:sz w:val="18"/>
        </w:rPr>
        <w:t>608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(other than a special cross</w:t>
      </w:r>
      <w:r w:rsidRPr="00AE40EF">
        <w:rPr>
          <w:noProof/>
        </w:rPr>
        <w:noBreakHyphen/>
      </w:r>
      <w:r>
        <w:rPr>
          <w:noProof/>
        </w:rPr>
        <w:t>boundary greenhouse gas holding lease) by an unsuccessful applicant for a greenhouse gas injection licence (other than a cross</w:t>
      </w:r>
      <w:r w:rsidRPr="00AE40EF">
        <w:rPr>
          <w:noProof/>
        </w:rPr>
        <w:noBreakHyphen/>
      </w:r>
      <w:r>
        <w:rPr>
          <w:noProof/>
        </w:rPr>
        <w:t>boundary greenhouse gas injection licence)</w:t>
      </w:r>
      <w:r w:rsidRPr="00D70CD1">
        <w:rPr>
          <w:noProof/>
        </w:rPr>
        <w:tab/>
      </w:r>
      <w:r w:rsidRPr="00D70CD1">
        <w:rPr>
          <w:noProof/>
        </w:rPr>
        <w:fldChar w:fldCharType="begin"/>
      </w:r>
      <w:r w:rsidRPr="00D70CD1">
        <w:rPr>
          <w:noProof/>
        </w:rPr>
        <w:instrText xml:space="preserve"> PAGEREF _Toc106365807 \h </w:instrText>
      </w:r>
      <w:r w:rsidRPr="00D70CD1">
        <w:rPr>
          <w:noProof/>
        </w:rPr>
      </w:r>
      <w:r w:rsidRPr="00D70CD1">
        <w:rPr>
          <w:noProof/>
        </w:rPr>
        <w:fldChar w:fldCharType="separate"/>
      </w:r>
      <w:r w:rsidR="00F930D4">
        <w:rPr>
          <w:noProof/>
        </w:rPr>
        <w:t>608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337</w:t>
      </w:r>
      <w:r>
        <w:rPr>
          <w:noProof/>
        </w:rPr>
        <w:tab/>
        <w:t>Grant of special greenhouse gas holding lease—offer document</w:t>
      </w:r>
      <w:r w:rsidRPr="00D70CD1">
        <w:rPr>
          <w:noProof/>
        </w:rPr>
        <w:tab/>
      </w:r>
      <w:r w:rsidRPr="00D70CD1">
        <w:rPr>
          <w:noProof/>
        </w:rPr>
        <w:fldChar w:fldCharType="begin"/>
      </w:r>
      <w:r w:rsidRPr="00D70CD1">
        <w:rPr>
          <w:noProof/>
        </w:rPr>
        <w:instrText xml:space="preserve"> PAGEREF _Toc106365808 \h </w:instrText>
      </w:r>
      <w:r w:rsidRPr="00D70CD1">
        <w:rPr>
          <w:noProof/>
        </w:rPr>
      </w:r>
      <w:r w:rsidRPr="00D70CD1">
        <w:rPr>
          <w:noProof/>
        </w:rPr>
        <w:fldChar w:fldCharType="separate"/>
      </w:r>
      <w:r w:rsidR="00F930D4">
        <w:rPr>
          <w:noProof/>
        </w:rPr>
        <w:t>610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337A</w:t>
      </w:r>
      <w:r>
        <w:rPr>
          <w:noProof/>
        </w:rPr>
        <w:tab/>
        <w:t>Refusal to grant special greenhouse gas holding lease</w:t>
      </w:r>
      <w:r w:rsidRPr="00D70CD1">
        <w:rPr>
          <w:noProof/>
        </w:rPr>
        <w:tab/>
      </w:r>
      <w:r w:rsidRPr="00D70CD1">
        <w:rPr>
          <w:noProof/>
        </w:rPr>
        <w:fldChar w:fldCharType="begin"/>
      </w:r>
      <w:r w:rsidRPr="00D70CD1">
        <w:rPr>
          <w:noProof/>
        </w:rPr>
        <w:instrText xml:space="preserve"> PAGEREF _Toc106365809 \h </w:instrText>
      </w:r>
      <w:r w:rsidRPr="00D70CD1">
        <w:rPr>
          <w:noProof/>
        </w:rPr>
      </w:r>
      <w:r w:rsidRPr="00D70CD1">
        <w:rPr>
          <w:noProof/>
        </w:rPr>
        <w:fldChar w:fldCharType="separate"/>
      </w:r>
      <w:r w:rsidR="00F930D4">
        <w:rPr>
          <w:noProof/>
        </w:rPr>
        <w:t>611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D70CD1">
        <w:rPr>
          <w:noProof/>
        </w:rPr>
        <w:tab/>
      </w:r>
      <w:r w:rsidRPr="00D70CD1">
        <w:rPr>
          <w:noProof/>
        </w:rPr>
        <w:fldChar w:fldCharType="begin"/>
      </w:r>
      <w:r w:rsidRPr="00D70CD1">
        <w:rPr>
          <w:noProof/>
        </w:rPr>
        <w:instrText xml:space="preserve"> PAGEREF _Toc106365810 \h </w:instrText>
      </w:r>
      <w:r w:rsidRPr="00D70CD1">
        <w:rPr>
          <w:noProof/>
        </w:rPr>
      </w:r>
      <w:r w:rsidRPr="00D70CD1">
        <w:rPr>
          <w:noProof/>
        </w:rPr>
        <w:fldChar w:fldCharType="separate"/>
      </w:r>
      <w:r w:rsidR="00F930D4">
        <w:rPr>
          <w:noProof/>
        </w:rPr>
        <w:t>611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D70CD1">
        <w:rPr>
          <w:noProof/>
        </w:rPr>
        <w:tab/>
      </w:r>
      <w:r w:rsidRPr="00D70CD1">
        <w:rPr>
          <w:noProof/>
        </w:rPr>
        <w:fldChar w:fldCharType="begin"/>
      </w:r>
      <w:r w:rsidRPr="00D70CD1">
        <w:rPr>
          <w:noProof/>
        </w:rPr>
        <w:instrText xml:space="preserve"> PAGEREF _Toc106365811 \h </w:instrText>
      </w:r>
      <w:r w:rsidRPr="00D70CD1">
        <w:rPr>
          <w:noProof/>
        </w:rPr>
      </w:r>
      <w:r w:rsidRPr="00D70CD1">
        <w:rPr>
          <w:noProof/>
        </w:rPr>
        <w:fldChar w:fldCharType="separate"/>
      </w:r>
      <w:r w:rsidR="00F930D4">
        <w:rPr>
          <w:noProof/>
        </w:rPr>
        <w:t>612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340</w:t>
      </w:r>
      <w:r>
        <w:rPr>
          <w:noProof/>
        </w:rPr>
        <w:tab/>
        <w:t>Ordinary greenhouse gas holding lease ceases to be in force when special greenhouse gas holding lease comes into force</w:t>
      </w:r>
      <w:r w:rsidRPr="00D70CD1">
        <w:rPr>
          <w:noProof/>
        </w:rPr>
        <w:tab/>
      </w:r>
      <w:r w:rsidRPr="00D70CD1">
        <w:rPr>
          <w:noProof/>
        </w:rPr>
        <w:fldChar w:fldCharType="begin"/>
      </w:r>
      <w:r w:rsidRPr="00D70CD1">
        <w:rPr>
          <w:noProof/>
        </w:rPr>
        <w:instrText xml:space="preserve"> PAGEREF _Toc106365812 \h </w:instrText>
      </w:r>
      <w:r w:rsidRPr="00D70CD1">
        <w:rPr>
          <w:noProof/>
        </w:rPr>
      </w:r>
      <w:r w:rsidRPr="00D70CD1">
        <w:rPr>
          <w:noProof/>
        </w:rPr>
        <w:fldChar w:fldCharType="separate"/>
      </w:r>
      <w:r w:rsidR="00F930D4">
        <w:rPr>
          <w:noProof/>
        </w:rPr>
        <w:t>612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_Toc106365813 \h </w:instrText>
      </w:r>
      <w:r w:rsidRPr="00D70CD1">
        <w:rPr>
          <w:noProof/>
        </w:rPr>
      </w:r>
      <w:r w:rsidRPr="00D70CD1">
        <w:rPr>
          <w:noProof/>
        </w:rPr>
        <w:fldChar w:fldCharType="separate"/>
      </w:r>
      <w:r w:rsidR="00F930D4">
        <w:rPr>
          <w:noProof/>
        </w:rPr>
        <w:t>612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_Toc106365814 \h </w:instrText>
      </w:r>
      <w:r w:rsidRPr="00D70CD1">
        <w:rPr>
          <w:noProof/>
        </w:rPr>
      </w:r>
      <w:r w:rsidRPr="00D70CD1">
        <w:rPr>
          <w:noProof/>
        </w:rPr>
        <w:fldChar w:fldCharType="separate"/>
      </w:r>
      <w:r w:rsidR="00F930D4">
        <w:rPr>
          <w:noProof/>
        </w:rPr>
        <w:t>613</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CA—Application for special cross</w:t>
      </w:r>
      <w:r>
        <w:rPr>
          <w:noProof/>
        </w:rPr>
        <w:noBreakHyphen/>
        <w:t>boundary greenhouse gas holding lease by an unsuccessful applicant for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_Toc106365815 \h </w:instrText>
      </w:r>
      <w:r w:rsidRPr="00D70CD1">
        <w:rPr>
          <w:b w:val="0"/>
          <w:noProof/>
          <w:sz w:val="18"/>
        </w:rPr>
      </w:r>
      <w:r w:rsidRPr="00D70CD1">
        <w:rPr>
          <w:b w:val="0"/>
          <w:noProof/>
          <w:sz w:val="18"/>
        </w:rPr>
        <w:fldChar w:fldCharType="separate"/>
      </w:r>
      <w:r w:rsidR="00F930D4">
        <w:rPr>
          <w:b w:val="0"/>
          <w:noProof/>
          <w:sz w:val="18"/>
        </w:rPr>
        <w:t>614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342A</w:t>
      </w:r>
      <w:r>
        <w:rPr>
          <w:noProof/>
        </w:rPr>
        <w:tab/>
        <w:t>Application for special cross</w:t>
      </w:r>
      <w:r>
        <w:rPr>
          <w:noProof/>
        </w:rPr>
        <w:noBreakHyphen/>
        <w:t>boundary greenhouse gas holding lease by an unsuccessful applicant for a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_Toc106365816 \h </w:instrText>
      </w:r>
      <w:r w:rsidRPr="00D70CD1">
        <w:rPr>
          <w:noProof/>
        </w:rPr>
      </w:r>
      <w:r w:rsidRPr="00D70CD1">
        <w:rPr>
          <w:noProof/>
        </w:rPr>
        <w:fldChar w:fldCharType="separate"/>
      </w:r>
      <w:r w:rsidR="00F930D4">
        <w:rPr>
          <w:noProof/>
        </w:rPr>
        <w:t>614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342B</w:t>
      </w:r>
      <w:r>
        <w:rPr>
          <w:noProof/>
        </w:rPr>
        <w:tab/>
        <w:t>Grant of special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_Toc106365817 \h </w:instrText>
      </w:r>
      <w:r w:rsidRPr="00D70CD1">
        <w:rPr>
          <w:noProof/>
        </w:rPr>
      </w:r>
      <w:r w:rsidRPr="00D70CD1">
        <w:rPr>
          <w:noProof/>
        </w:rPr>
        <w:fldChar w:fldCharType="separate"/>
      </w:r>
      <w:r w:rsidR="00F930D4">
        <w:rPr>
          <w:noProof/>
        </w:rPr>
        <w:t>616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342BA</w:t>
      </w:r>
      <w:r>
        <w:rPr>
          <w:noProof/>
        </w:rPr>
        <w:tab/>
        <w:t>Refusal to grant special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_Toc106365818 \h </w:instrText>
      </w:r>
      <w:r w:rsidRPr="00D70CD1">
        <w:rPr>
          <w:noProof/>
        </w:rPr>
      </w:r>
      <w:r w:rsidRPr="00D70CD1">
        <w:rPr>
          <w:noProof/>
        </w:rPr>
        <w:fldChar w:fldCharType="separate"/>
      </w:r>
      <w:r w:rsidR="00F930D4">
        <w:rPr>
          <w:noProof/>
        </w:rPr>
        <w:t>617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342C</w:t>
      </w:r>
      <w:r>
        <w:rPr>
          <w:noProof/>
        </w:rPr>
        <w:tab/>
        <w:t>Grant of special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_Toc106365819 \h </w:instrText>
      </w:r>
      <w:r w:rsidRPr="00D70CD1">
        <w:rPr>
          <w:noProof/>
        </w:rPr>
      </w:r>
      <w:r w:rsidRPr="00D70CD1">
        <w:rPr>
          <w:noProof/>
        </w:rPr>
        <w:fldChar w:fldCharType="separate"/>
      </w:r>
      <w:r w:rsidR="00F930D4">
        <w:rPr>
          <w:noProof/>
        </w:rPr>
        <w:t>618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342D</w:t>
      </w:r>
      <w:r>
        <w:rPr>
          <w:noProof/>
        </w:rPr>
        <w:tab/>
        <w:t>Greenhouse gas assessment permit ceases to be in force when special cross</w:t>
      </w:r>
      <w:r>
        <w:rPr>
          <w:noProof/>
        </w:rPr>
        <w:noBreakHyphen/>
        <w:t>boundary greenhouse gas holding lease comes into force</w:t>
      </w:r>
      <w:r w:rsidRPr="00D70CD1">
        <w:rPr>
          <w:noProof/>
        </w:rPr>
        <w:tab/>
      </w:r>
      <w:r w:rsidRPr="00D70CD1">
        <w:rPr>
          <w:noProof/>
        </w:rPr>
        <w:fldChar w:fldCharType="begin"/>
      </w:r>
      <w:r w:rsidRPr="00D70CD1">
        <w:rPr>
          <w:noProof/>
        </w:rPr>
        <w:instrText xml:space="preserve"> PAGEREF _Toc106365820 \h </w:instrText>
      </w:r>
      <w:r w:rsidRPr="00D70CD1">
        <w:rPr>
          <w:noProof/>
        </w:rPr>
      </w:r>
      <w:r w:rsidRPr="00D70CD1">
        <w:rPr>
          <w:noProof/>
        </w:rPr>
        <w:fldChar w:fldCharType="separate"/>
      </w:r>
      <w:r w:rsidR="00F930D4">
        <w:rPr>
          <w:noProof/>
        </w:rPr>
        <w:t>618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342E</w:t>
      </w:r>
      <w:r>
        <w:rPr>
          <w:noProof/>
        </w:rPr>
        <w:tab/>
        <w:t>Ordinary greenhouse gas holding lease ceases to be in force when special cross</w:t>
      </w:r>
      <w:r>
        <w:rPr>
          <w:noProof/>
        </w:rPr>
        <w:noBreakHyphen/>
        <w:t>boundary greenhouse gas holding lease comes into force</w:t>
      </w:r>
      <w:r w:rsidRPr="00D70CD1">
        <w:rPr>
          <w:noProof/>
        </w:rPr>
        <w:tab/>
      </w:r>
      <w:r w:rsidRPr="00D70CD1">
        <w:rPr>
          <w:noProof/>
        </w:rPr>
        <w:fldChar w:fldCharType="begin"/>
      </w:r>
      <w:r w:rsidRPr="00D70CD1">
        <w:rPr>
          <w:noProof/>
        </w:rPr>
        <w:instrText xml:space="preserve"> PAGEREF _Toc106365821 \h </w:instrText>
      </w:r>
      <w:r w:rsidRPr="00D70CD1">
        <w:rPr>
          <w:noProof/>
        </w:rPr>
      </w:r>
      <w:r w:rsidRPr="00D70CD1">
        <w:rPr>
          <w:noProof/>
        </w:rPr>
        <w:fldChar w:fldCharType="separate"/>
      </w:r>
      <w:r w:rsidR="00F930D4">
        <w:rPr>
          <w:noProof/>
        </w:rPr>
        <w:t>619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342F</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_Toc106365822 \h </w:instrText>
      </w:r>
      <w:r w:rsidRPr="00D70CD1">
        <w:rPr>
          <w:noProof/>
        </w:rPr>
      </w:r>
      <w:r w:rsidRPr="00D70CD1">
        <w:rPr>
          <w:noProof/>
        </w:rPr>
        <w:fldChar w:fldCharType="separate"/>
      </w:r>
      <w:r w:rsidR="00F930D4">
        <w:rPr>
          <w:noProof/>
        </w:rPr>
        <w:t>619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342G</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_Toc106365823 \h </w:instrText>
      </w:r>
      <w:r w:rsidRPr="00D70CD1">
        <w:rPr>
          <w:noProof/>
        </w:rPr>
      </w:r>
      <w:r w:rsidRPr="00D70CD1">
        <w:rPr>
          <w:noProof/>
        </w:rPr>
        <w:fldChar w:fldCharType="separate"/>
      </w:r>
      <w:r w:rsidR="00F930D4">
        <w:rPr>
          <w:noProof/>
        </w:rPr>
        <w:t>619</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D70CD1">
        <w:rPr>
          <w:b w:val="0"/>
          <w:noProof/>
          <w:sz w:val="18"/>
        </w:rPr>
        <w:tab/>
      </w:r>
      <w:r w:rsidRPr="00D70CD1">
        <w:rPr>
          <w:b w:val="0"/>
          <w:noProof/>
          <w:sz w:val="18"/>
        </w:rPr>
        <w:fldChar w:fldCharType="begin"/>
      </w:r>
      <w:r w:rsidRPr="00D70CD1">
        <w:rPr>
          <w:b w:val="0"/>
          <w:noProof/>
          <w:sz w:val="18"/>
        </w:rPr>
        <w:instrText xml:space="preserve"> PAGEREF _Toc106365824 \h </w:instrText>
      </w:r>
      <w:r w:rsidRPr="00D70CD1">
        <w:rPr>
          <w:b w:val="0"/>
          <w:noProof/>
          <w:sz w:val="18"/>
        </w:rPr>
      </w:r>
      <w:r w:rsidRPr="00D70CD1">
        <w:rPr>
          <w:b w:val="0"/>
          <w:noProof/>
          <w:sz w:val="18"/>
        </w:rPr>
        <w:fldChar w:fldCharType="separate"/>
      </w:r>
      <w:r w:rsidR="00F930D4">
        <w:rPr>
          <w:b w:val="0"/>
          <w:noProof/>
          <w:sz w:val="18"/>
        </w:rPr>
        <w:t>620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D70CD1">
        <w:rPr>
          <w:noProof/>
        </w:rPr>
        <w:tab/>
      </w:r>
      <w:r w:rsidRPr="00D70CD1">
        <w:rPr>
          <w:noProof/>
        </w:rPr>
        <w:fldChar w:fldCharType="begin"/>
      </w:r>
      <w:r w:rsidRPr="00D70CD1">
        <w:rPr>
          <w:noProof/>
        </w:rPr>
        <w:instrText xml:space="preserve"> PAGEREF _Toc106365825 \h </w:instrText>
      </w:r>
      <w:r w:rsidRPr="00D70CD1">
        <w:rPr>
          <w:noProof/>
        </w:rPr>
      </w:r>
      <w:r w:rsidRPr="00D70CD1">
        <w:rPr>
          <w:noProof/>
        </w:rPr>
        <w:fldChar w:fldCharType="separate"/>
      </w:r>
      <w:r w:rsidR="00F930D4">
        <w:rPr>
          <w:noProof/>
        </w:rPr>
        <w:t>620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D70CD1">
        <w:rPr>
          <w:noProof/>
        </w:rPr>
        <w:tab/>
      </w:r>
      <w:r w:rsidRPr="00D70CD1">
        <w:rPr>
          <w:noProof/>
        </w:rPr>
        <w:fldChar w:fldCharType="begin"/>
      </w:r>
      <w:r w:rsidRPr="00D70CD1">
        <w:rPr>
          <w:noProof/>
        </w:rPr>
        <w:instrText xml:space="preserve"> PAGEREF _Toc106365826 \h </w:instrText>
      </w:r>
      <w:r w:rsidRPr="00D70CD1">
        <w:rPr>
          <w:noProof/>
        </w:rPr>
      </w:r>
      <w:r w:rsidRPr="00D70CD1">
        <w:rPr>
          <w:noProof/>
        </w:rPr>
        <w:fldChar w:fldCharType="separate"/>
      </w:r>
      <w:r w:rsidR="00F930D4">
        <w:rPr>
          <w:noProof/>
        </w:rPr>
        <w:t>624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344A</w:t>
      </w:r>
      <w:r>
        <w:rPr>
          <w:noProof/>
        </w:rPr>
        <w:tab/>
        <w:t>Refusal to grant greenhouse gas holding lease</w:t>
      </w:r>
      <w:r w:rsidRPr="00D70CD1">
        <w:rPr>
          <w:noProof/>
        </w:rPr>
        <w:tab/>
      </w:r>
      <w:r w:rsidRPr="00D70CD1">
        <w:rPr>
          <w:noProof/>
        </w:rPr>
        <w:fldChar w:fldCharType="begin"/>
      </w:r>
      <w:r w:rsidRPr="00D70CD1">
        <w:rPr>
          <w:noProof/>
        </w:rPr>
        <w:instrText xml:space="preserve"> PAGEREF _Toc106365827 \h </w:instrText>
      </w:r>
      <w:r w:rsidRPr="00D70CD1">
        <w:rPr>
          <w:noProof/>
        </w:rPr>
      </w:r>
      <w:r w:rsidRPr="00D70CD1">
        <w:rPr>
          <w:noProof/>
        </w:rPr>
        <w:fldChar w:fldCharType="separate"/>
      </w:r>
      <w:r w:rsidR="00F930D4">
        <w:rPr>
          <w:noProof/>
        </w:rPr>
        <w:t>624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D70CD1">
        <w:rPr>
          <w:noProof/>
        </w:rPr>
        <w:tab/>
      </w:r>
      <w:r w:rsidRPr="00D70CD1">
        <w:rPr>
          <w:noProof/>
        </w:rPr>
        <w:fldChar w:fldCharType="begin"/>
      </w:r>
      <w:r w:rsidRPr="00D70CD1">
        <w:rPr>
          <w:noProof/>
        </w:rPr>
        <w:instrText xml:space="preserve"> PAGEREF _Toc106365828 \h </w:instrText>
      </w:r>
      <w:r w:rsidRPr="00D70CD1">
        <w:rPr>
          <w:noProof/>
        </w:rPr>
      </w:r>
      <w:r w:rsidRPr="00D70CD1">
        <w:rPr>
          <w:noProof/>
        </w:rPr>
        <w:fldChar w:fldCharType="separate"/>
      </w:r>
      <w:r w:rsidR="00F930D4">
        <w:rPr>
          <w:noProof/>
        </w:rPr>
        <w:t>625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346</w:t>
      </w:r>
      <w:r>
        <w:rPr>
          <w:noProof/>
        </w:rPr>
        <w:tab/>
        <w:t>Petroleum retention lease transfer—transferee to be treated as applicant</w:t>
      </w:r>
      <w:r w:rsidRPr="00D70CD1">
        <w:rPr>
          <w:noProof/>
        </w:rPr>
        <w:tab/>
      </w:r>
      <w:r w:rsidRPr="00D70CD1">
        <w:rPr>
          <w:noProof/>
        </w:rPr>
        <w:fldChar w:fldCharType="begin"/>
      </w:r>
      <w:r w:rsidRPr="00D70CD1">
        <w:rPr>
          <w:noProof/>
        </w:rPr>
        <w:instrText xml:space="preserve"> PAGEREF _Toc106365829 \h </w:instrText>
      </w:r>
      <w:r w:rsidRPr="00D70CD1">
        <w:rPr>
          <w:noProof/>
        </w:rPr>
      </w:r>
      <w:r w:rsidRPr="00D70CD1">
        <w:rPr>
          <w:noProof/>
        </w:rPr>
        <w:fldChar w:fldCharType="separate"/>
      </w:r>
      <w:r w:rsidR="00F930D4">
        <w:rPr>
          <w:noProof/>
        </w:rPr>
        <w:t>626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3—Renewal of greenhouse gas holding leases</w:t>
      </w:r>
      <w:r w:rsidRPr="00D70CD1">
        <w:rPr>
          <w:b w:val="0"/>
          <w:noProof/>
          <w:sz w:val="18"/>
        </w:rPr>
        <w:tab/>
      </w:r>
      <w:r w:rsidRPr="00D70CD1">
        <w:rPr>
          <w:b w:val="0"/>
          <w:noProof/>
          <w:sz w:val="18"/>
        </w:rPr>
        <w:fldChar w:fldCharType="begin"/>
      </w:r>
      <w:r w:rsidRPr="00D70CD1">
        <w:rPr>
          <w:b w:val="0"/>
          <w:noProof/>
          <w:sz w:val="18"/>
        </w:rPr>
        <w:instrText xml:space="preserve"> PAGEREF _Toc106365830 \h </w:instrText>
      </w:r>
      <w:r w:rsidRPr="00D70CD1">
        <w:rPr>
          <w:b w:val="0"/>
          <w:noProof/>
          <w:sz w:val="18"/>
        </w:rPr>
      </w:r>
      <w:r w:rsidRPr="00D70CD1">
        <w:rPr>
          <w:b w:val="0"/>
          <w:noProof/>
          <w:sz w:val="18"/>
        </w:rPr>
        <w:fldChar w:fldCharType="separate"/>
      </w:r>
      <w:r w:rsidR="00F930D4">
        <w:rPr>
          <w:b w:val="0"/>
          <w:noProof/>
          <w:sz w:val="18"/>
        </w:rPr>
        <w:t>627</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A—Renewal of a greenhouse gas holding lease (other than a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_Toc106365831 \h </w:instrText>
      </w:r>
      <w:r w:rsidRPr="00D70CD1">
        <w:rPr>
          <w:b w:val="0"/>
          <w:noProof/>
          <w:sz w:val="18"/>
        </w:rPr>
      </w:r>
      <w:r w:rsidRPr="00D70CD1">
        <w:rPr>
          <w:b w:val="0"/>
          <w:noProof/>
          <w:sz w:val="18"/>
        </w:rPr>
        <w:fldChar w:fldCharType="separate"/>
      </w:r>
      <w:r w:rsidR="00F930D4">
        <w:rPr>
          <w:b w:val="0"/>
          <w:noProof/>
          <w:sz w:val="18"/>
        </w:rPr>
        <w:t>627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 (other than a cross</w:t>
      </w:r>
      <w:r w:rsidRPr="00AE40EF">
        <w:rPr>
          <w:noProof/>
        </w:rPr>
        <w:noBreakHyphen/>
      </w:r>
      <w:r>
        <w:rPr>
          <w:noProof/>
        </w:rPr>
        <w:t>boundary greenhouse gas holding lease)</w:t>
      </w:r>
      <w:r w:rsidRPr="00D70CD1">
        <w:rPr>
          <w:noProof/>
        </w:rPr>
        <w:tab/>
      </w:r>
      <w:r w:rsidRPr="00D70CD1">
        <w:rPr>
          <w:noProof/>
        </w:rPr>
        <w:fldChar w:fldCharType="begin"/>
      </w:r>
      <w:r w:rsidRPr="00D70CD1">
        <w:rPr>
          <w:noProof/>
        </w:rPr>
        <w:instrText xml:space="preserve"> PAGEREF _Toc106365832 \h </w:instrText>
      </w:r>
      <w:r w:rsidRPr="00D70CD1">
        <w:rPr>
          <w:noProof/>
        </w:rPr>
      </w:r>
      <w:r w:rsidRPr="00D70CD1">
        <w:rPr>
          <w:noProof/>
        </w:rPr>
        <w:fldChar w:fldCharType="separate"/>
      </w:r>
      <w:r w:rsidR="00F930D4">
        <w:rPr>
          <w:noProof/>
        </w:rPr>
        <w:t>627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348</w:t>
      </w:r>
      <w:r>
        <w:rPr>
          <w:noProof/>
        </w:rPr>
        <w:tab/>
        <w:t>Renewal of greenhouse gas holding lease—offer document</w:t>
      </w:r>
      <w:r w:rsidRPr="00D70CD1">
        <w:rPr>
          <w:noProof/>
        </w:rPr>
        <w:tab/>
      </w:r>
      <w:r w:rsidRPr="00D70CD1">
        <w:rPr>
          <w:noProof/>
        </w:rPr>
        <w:fldChar w:fldCharType="begin"/>
      </w:r>
      <w:r w:rsidRPr="00D70CD1">
        <w:rPr>
          <w:noProof/>
        </w:rPr>
        <w:instrText xml:space="preserve"> PAGEREF _Toc106365833 \h </w:instrText>
      </w:r>
      <w:r w:rsidRPr="00D70CD1">
        <w:rPr>
          <w:noProof/>
        </w:rPr>
      </w:r>
      <w:r w:rsidRPr="00D70CD1">
        <w:rPr>
          <w:noProof/>
        </w:rPr>
        <w:fldChar w:fldCharType="separate"/>
      </w:r>
      <w:r w:rsidR="00F930D4">
        <w:rPr>
          <w:noProof/>
        </w:rPr>
        <w:t>629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D70CD1">
        <w:rPr>
          <w:noProof/>
        </w:rPr>
        <w:tab/>
      </w:r>
      <w:r w:rsidRPr="00D70CD1">
        <w:rPr>
          <w:noProof/>
        </w:rPr>
        <w:fldChar w:fldCharType="begin"/>
      </w:r>
      <w:r w:rsidRPr="00D70CD1">
        <w:rPr>
          <w:noProof/>
        </w:rPr>
        <w:instrText xml:space="preserve"> PAGEREF _Toc106365834 \h </w:instrText>
      </w:r>
      <w:r w:rsidRPr="00D70CD1">
        <w:rPr>
          <w:noProof/>
        </w:rPr>
      </w:r>
      <w:r w:rsidRPr="00D70CD1">
        <w:rPr>
          <w:noProof/>
        </w:rPr>
        <w:fldChar w:fldCharType="separate"/>
      </w:r>
      <w:r w:rsidR="00F930D4">
        <w:rPr>
          <w:noProof/>
        </w:rPr>
        <w:t>631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D70CD1">
        <w:rPr>
          <w:noProof/>
        </w:rPr>
        <w:tab/>
      </w:r>
      <w:r w:rsidRPr="00D70CD1">
        <w:rPr>
          <w:noProof/>
        </w:rPr>
        <w:fldChar w:fldCharType="begin"/>
      </w:r>
      <w:r w:rsidRPr="00D70CD1">
        <w:rPr>
          <w:noProof/>
        </w:rPr>
        <w:instrText xml:space="preserve"> PAGEREF _Toc106365835 \h </w:instrText>
      </w:r>
      <w:r w:rsidRPr="00D70CD1">
        <w:rPr>
          <w:noProof/>
        </w:rPr>
      </w:r>
      <w:r w:rsidRPr="00D70CD1">
        <w:rPr>
          <w:noProof/>
        </w:rPr>
        <w:fldChar w:fldCharType="separate"/>
      </w:r>
      <w:r w:rsidR="00F930D4">
        <w:rPr>
          <w:noProof/>
        </w:rPr>
        <w:t>634</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B—Renewal of a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_Toc106365836 \h </w:instrText>
      </w:r>
      <w:r w:rsidRPr="00D70CD1">
        <w:rPr>
          <w:b w:val="0"/>
          <w:noProof/>
          <w:sz w:val="18"/>
        </w:rPr>
      </w:r>
      <w:r w:rsidRPr="00D70CD1">
        <w:rPr>
          <w:b w:val="0"/>
          <w:noProof/>
          <w:sz w:val="18"/>
        </w:rPr>
        <w:fldChar w:fldCharType="separate"/>
      </w:r>
      <w:r w:rsidR="00F930D4">
        <w:rPr>
          <w:b w:val="0"/>
          <w:noProof/>
          <w:sz w:val="18"/>
        </w:rPr>
        <w:t>634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350A</w:t>
      </w:r>
      <w:r>
        <w:rPr>
          <w:noProof/>
        </w:rPr>
        <w:tab/>
        <w:t>Application for renewal of a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_Toc106365837 \h </w:instrText>
      </w:r>
      <w:r w:rsidRPr="00D70CD1">
        <w:rPr>
          <w:noProof/>
        </w:rPr>
      </w:r>
      <w:r w:rsidRPr="00D70CD1">
        <w:rPr>
          <w:noProof/>
        </w:rPr>
        <w:fldChar w:fldCharType="separate"/>
      </w:r>
      <w:r w:rsidR="00F930D4">
        <w:rPr>
          <w:noProof/>
        </w:rPr>
        <w:t>634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350B</w:t>
      </w:r>
      <w:r>
        <w:rPr>
          <w:noProof/>
        </w:rPr>
        <w:tab/>
        <w:t>Renewal of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_Toc106365838 \h </w:instrText>
      </w:r>
      <w:r w:rsidRPr="00D70CD1">
        <w:rPr>
          <w:noProof/>
        </w:rPr>
      </w:r>
      <w:r w:rsidRPr="00D70CD1">
        <w:rPr>
          <w:noProof/>
        </w:rPr>
        <w:fldChar w:fldCharType="separate"/>
      </w:r>
      <w:r w:rsidR="00F930D4">
        <w:rPr>
          <w:noProof/>
        </w:rPr>
        <w:t>636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350C</w:t>
      </w:r>
      <w:r>
        <w:rPr>
          <w:noProof/>
        </w:rPr>
        <w:tab/>
        <w:t>Refusal to renew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_Toc106365839 \h </w:instrText>
      </w:r>
      <w:r w:rsidRPr="00D70CD1">
        <w:rPr>
          <w:noProof/>
        </w:rPr>
      </w:r>
      <w:r w:rsidRPr="00D70CD1">
        <w:rPr>
          <w:noProof/>
        </w:rPr>
        <w:fldChar w:fldCharType="separate"/>
      </w:r>
      <w:r w:rsidR="00F930D4">
        <w:rPr>
          <w:noProof/>
        </w:rPr>
        <w:t>639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350D</w:t>
      </w:r>
      <w:r>
        <w:rPr>
          <w:noProof/>
        </w:rPr>
        <w:tab/>
        <w:t>Renewal of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_Toc106365840 \h </w:instrText>
      </w:r>
      <w:r w:rsidRPr="00D70CD1">
        <w:rPr>
          <w:noProof/>
        </w:rPr>
      </w:r>
      <w:r w:rsidRPr="00D70CD1">
        <w:rPr>
          <w:noProof/>
        </w:rPr>
        <w:fldChar w:fldCharType="separate"/>
      </w:r>
      <w:r w:rsidR="00F930D4">
        <w:rPr>
          <w:noProof/>
        </w:rPr>
        <w:t>641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4—Directions</w:t>
      </w:r>
      <w:r w:rsidRPr="00D70CD1">
        <w:rPr>
          <w:b w:val="0"/>
          <w:noProof/>
          <w:sz w:val="18"/>
        </w:rPr>
        <w:tab/>
      </w:r>
      <w:r w:rsidRPr="00D70CD1">
        <w:rPr>
          <w:b w:val="0"/>
          <w:noProof/>
          <w:sz w:val="18"/>
        </w:rPr>
        <w:fldChar w:fldCharType="begin"/>
      </w:r>
      <w:r w:rsidRPr="00D70CD1">
        <w:rPr>
          <w:b w:val="0"/>
          <w:noProof/>
          <w:sz w:val="18"/>
        </w:rPr>
        <w:instrText xml:space="preserve"> PAGEREF _Toc106365841 \h </w:instrText>
      </w:r>
      <w:r w:rsidRPr="00D70CD1">
        <w:rPr>
          <w:b w:val="0"/>
          <w:noProof/>
          <w:sz w:val="18"/>
        </w:rPr>
      </w:r>
      <w:r w:rsidRPr="00D70CD1">
        <w:rPr>
          <w:b w:val="0"/>
          <w:noProof/>
          <w:sz w:val="18"/>
        </w:rPr>
        <w:fldChar w:fldCharType="separate"/>
      </w:r>
      <w:r w:rsidR="00F930D4">
        <w:rPr>
          <w:b w:val="0"/>
          <w:noProof/>
          <w:sz w:val="18"/>
        </w:rPr>
        <w:t>643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D70CD1">
        <w:rPr>
          <w:noProof/>
        </w:rPr>
        <w:tab/>
      </w:r>
      <w:r w:rsidRPr="00D70CD1">
        <w:rPr>
          <w:noProof/>
        </w:rPr>
        <w:fldChar w:fldCharType="begin"/>
      </w:r>
      <w:r w:rsidRPr="00D70CD1">
        <w:rPr>
          <w:noProof/>
        </w:rPr>
        <w:instrText xml:space="preserve"> PAGEREF _Toc106365842 \h </w:instrText>
      </w:r>
      <w:r w:rsidRPr="00D70CD1">
        <w:rPr>
          <w:noProof/>
        </w:rPr>
      </w:r>
      <w:r w:rsidRPr="00D70CD1">
        <w:rPr>
          <w:noProof/>
        </w:rPr>
        <w:fldChar w:fldCharType="separate"/>
      </w:r>
      <w:r w:rsidR="00F930D4">
        <w:rPr>
          <w:noProof/>
        </w:rPr>
        <w:t>643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D70CD1">
        <w:rPr>
          <w:noProof/>
        </w:rPr>
        <w:tab/>
      </w:r>
      <w:r w:rsidRPr="00D70CD1">
        <w:rPr>
          <w:noProof/>
        </w:rPr>
        <w:fldChar w:fldCharType="begin"/>
      </w:r>
      <w:r w:rsidRPr="00D70CD1">
        <w:rPr>
          <w:noProof/>
        </w:rPr>
        <w:instrText xml:space="preserve"> PAGEREF _Toc106365843 \h </w:instrText>
      </w:r>
      <w:r w:rsidRPr="00D70CD1">
        <w:rPr>
          <w:noProof/>
        </w:rPr>
      </w:r>
      <w:r w:rsidRPr="00D70CD1">
        <w:rPr>
          <w:noProof/>
        </w:rPr>
        <w:fldChar w:fldCharType="separate"/>
      </w:r>
      <w:r w:rsidR="00F930D4">
        <w:rPr>
          <w:noProof/>
        </w:rPr>
        <w:t>644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_Toc106365844 \h </w:instrText>
      </w:r>
      <w:r w:rsidRPr="00D70CD1">
        <w:rPr>
          <w:b w:val="0"/>
          <w:noProof/>
          <w:sz w:val="18"/>
        </w:rPr>
      </w:r>
      <w:r w:rsidRPr="00D70CD1">
        <w:rPr>
          <w:b w:val="0"/>
          <w:noProof/>
          <w:sz w:val="18"/>
        </w:rPr>
        <w:fldChar w:fldCharType="separate"/>
      </w:r>
      <w:r w:rsidR="00F930D4">
        <w:rPr>
          <w:b w:val="0"/>
          <w:noProof/>
          <w:sz w:val="18"/>
        </w:rPr>
        <w:t>645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D70CD1">
        <w:rPr>
          <w:noProof/>
        </w:rPr>
        <w:tab/>
      </w:r>
      <w:r w:rsidRPr="00D70CD1">
        <w:rPr>
          <w:noProof/>
        </w:rPr>
        <w:fldChar w:fldCharType="begin"/>
      </w:r>
      <w:r w:rsidRPr="00D70CD1">
        <w:rPr>
          <w:noProof/>
        </w:rPr>
        <w:instrText xml:space="preserve"> PAGEREF _Toc106365845 \h </w:instrText>
      </w:r>
      <w:r w:rsidRPr="00D70CD1">
        <w:rPr>
          <w:noProof/>
        </w:rPr>
      </w:r>
      <w:r w:rsidRPr="00D70CD1">
        <w:rPr>
          <w:noProof/>
        </w:rPr>
        <w:fldChar w:fldCharType="separate"/>
      </w:r>
      <w:r w:rsidR="00F930D4">
        <w:rPr>
          <w:noProof/>
        </w:rPr>
        <w:t>645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5A—Special cross</w:t>
      </w:r>
      <w:r>
        <w:rPr>
          <w:noProof/>
        </w:rPr>
        <w:noBreakHyphen/>
        <w:t>boundary greenhouse gas holding lessee may be requested to apply for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_Toc106365846 \h </w:instrText>
      </w:r>
      <w:r w:rsidRPr="00D70CD1">
        <w:rPr>
          <w:b w:val="0"/>
          <w:noProof/>
          <w:sz w:val="18"/>
        </w:rPr>
      </w:r>
      <w:r w:rsidRPr="00D70CD1">
        <w:rPr>
          <w:b w:val="0"/>
          <w:noProof/>
          <w:sz w:val="18"/>
        </w:rPr>
        <w:fldChar w:fldCharType="separate"/>
      </w:r>
      <w:r w:rsidR="00F930D4">
        <w:rPr>
          <w:b w:val="0"/>
          <w:noProof/>
          <w:sz w:val="18"/>
        </w:rPr>
        <w:t>646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353A</w:t>
      </w:r>
      <w:r>
        <w:rPr>
          <w:noProof/>
        </w:rPr>
        <w:tab/>
        <w:t>Cross</w:t>
      </w:r>
      <w:r>
        <w:rPr>
          <w:noProof/>
        </w:rPr>
        <w:noBreakHyphen/>
        <w:t>boundary Authority may request special cross</w:t>
      </w:r>
      <w:r>
        <w:rPr>
          <w:noProof/>
        </w:rPr>
        <w:noBreakHyphen/>
        <w:t>boundary greenhouse gas holding lessee to apply for a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_Toc106365847 \h </w:instrText>
      </w:r>
      <w:r w:rsidRPr="00D70CD1">
        <w:rPr>
          <w:noProof/>
        </w:rPr>
      </w:r>
      <w:r w:rsidRPr="00D70CD1">
        <w:rPr>
          <w:noProof/>
        </w:rPr>
        <w:fldChar w:fldCharType="separate"/>
      </w:r>
      <w:r w:rsidR="00F930D4">
        <w:rPr>
          <w:noProof/>
        </w:rPr>
        <w:t>646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6—Cancellation of certain greenhouse gas holding leases granted to the holders of 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_Toc106365848 \h </w:instrText>
      </w:r>
      <w:r w:rsidRPr="00D70CD1">
        <w:rPr>
          <w:b w:val="0"/>
          <w:noProof/>
          <w:sz w:val="18"/>
        </w:rPr>
      </w:r>
      <w:r w:rsidRPr="00D70CD1">
        <w:rPr>
          <w:b w:val="0"/>
          <w:noProof/>
          <w:sz w:val="18"/>
        </w:rPr>
        <w:fldChar w:fldCharType="separate"/>
      </w:r>
      <w:r w:rsidR="00F930D4">
        <w:rPr>
          <w:b w:val="0"/>
          <w:noProof/>
          <w:sz w:val="18"/>
        </w:rPr>
        <w:t>647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D70CD1">
        <w:rPr>
          <w:noProof/>
        </w:rPr>
        <w:tab/>
      </w:r>
      <w:r w:rsidRPr="00D70CD1">
        <w:rPr>
          <w:noProof/>
        </w:rPr>
        <w:fldChar w:fldCharType="begin"/>
      </w:r>
      <w:r w:rsidRPr="00D70CD1">
        <w:rPr>
          <w:noProof/>
        </w:rPr>
        <w:instrText xml:space="preserve"> PAGEREF _Toc106365849 \h </w:instrText>
      </w:r>
      <w:r w:rsidRPr="00D70CD1">
        <w:rPr>
          <w:noProof/>
        </w:rPr>
      </w:r>
      <w:r w:rsidRPr="00D70CD1">
        <w:rPr>
          <w:noProof/>
        </w:rPr>
        <w:fldChar w:fldCharType="separate"/>
      </w:r>
      <w:r w:rsidR="00F930D4">
        <w:rPr>
          <w:noProof/>
        </w:rPr>
        <w:t>647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3.4—Greenhouse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_Toc106365850 \h </w:instrText>
      </w:r>
      <w:r w:rsidRPr="00D70CD1">
        <w:rPr>
          <w:b w:val="0"/>
          <w:noProof/>
          <w:sz w:val="18"/>
        </w:rPr>
      </w:r>
      <w:r w:rsidRPr="00D70CD1">
        <w:rPr>
          <w:b w:val="0"/>
          <w:noProof/>
          <w:sz w:val="18"/>
        </w:rPr>
        <w:fldChar w:fldCharType="separate"/>
      </w:r>
      <w:r w:rsidR="00F930D4">
        <w:rPr>
          <w:b w:val="0"/>
          <w:noProof/>
          <w:sz w:val="18"/>
        </w:rPr>
        <w:t>648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_Toc106365851 \h </w:instrText>
      </w:r>
      <w:r w:rsidRPr="00D70CD1">
        <w:rPr>
          <w:b w:val="0"/>
          <w:noProof/>
          <w:sz w:val="18"/>
        </w:rPr>
      </w:r>
      <w:r w:rsidRPr="00D70CD1">
        <w:rPr>
          <w:b w:val="0"/>
          <w:noProof/>
          <w:sz w:val="18"/>
        </w:rPr>
        <w:fldChar w:fldCharType="separate"/>
      </w:r>
      <w:r w:rsidR="00F930D4">
        <w:rPr>
          <w:b w:val="0"/>
          <w:noProof/>
          <w:sz w:val="18"/>
        </w:rPr>
        <w:t>648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D70CD1">
        <w:rPr>
          <w:noProof/>
        </w:rPr>
        <w:tab/>
      </w:r>
      <w:r w:rsidRPr="00D70CD1">
        <w:rPr>
          <w:noProof/>
        </w:rPr>
        <w:fldChar w:fldCharType="begin"/>
      </w:r>
      <w:r w:rsidRPr="00D70CD1">
        <w:rPr>
          <w:noProof/>
        </w:rPr>
        <w:instrText xml:space="preserve"> PAGEREF _Toc106365852 \h </w:instrText>
      </w:r>
      <w:r w:rsidRPr="00D70CD1">
        <w:rPr>
          <w:noProof/>
        </w:rPr>
      </w:r>
      <w:r w:rsidRPr="00D70CD1">
        <w:rPr>
          <w:noProof/>
        </w:rPr>
        <w:fldChar w:fldCharType="separate"/>
      </w:r>
      <w:r w:rsidR="00F930D4">
        <w:rPr>
          <w:noProof/>
        </w:rPr>
        <w:t>648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D70CD1">
        <w:rPr>
          <w:noProof/>
        </w:rPr>
        <w:tab/>
      </w:r>
      <w:r w:rsidRPr="00D70CD1">
        <w:rPr>
          <w:noProof/>
        </w:rPr>
        <w:fldChar w:fldCharType="begin"/>
      </w:r>
      <w:r w:rsidRPr="00D70CD1">
        <w:rPr>
          <w:noProof/>
        </w:rPr>
        <w:instrText xml:space="preserve"> PAGEREF _Toc106365853 \h </w:instrText>
      </w:r>
      <w:r w:rsidRPr="00D70CD1">
        <w:rPr>
          <w:noProof/>
        </w:rPr>
      </w:r>
      <w:r w:rsidRPr="00D70CD1">
        <w:rPr>
          <w:noProof/>
        </w:rPr>
        <w:fldChar w:fldCharType="separate"/>
      </w:r>
      <w:r w:rsidR="00F930D4">
        <w:rPr>
          <w:noProof/>
        </w:rPr>
        <w:t>649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357</w:t>
      </w:r>
      <w:r>
        <w:rPr>
          <w:noProof/>
        </w:rPr>
        <w:tab/>
        <w:t>Rights conferred by greenhouse gas injection licence</w:t>
      </w:r>
      <w:r w:rsidRPr="00D70CD1">
        <w:rPr>
          <w:noProof/>
        </w:rPr>
        <w:tab/>
      </w:r>
      <w:r w:rsidRPr="00D70CD1">
        <w:rPr>
          <w:noProof/>
        </w:rPr>
        <w:fldChar w:fldCharType="begin"/>
      </w:r>
      <w:r w:rsidRPr="00D70CD1">
        <w:rPr>
          <w:noProof/>
        </w:rPr>
        <w:instrText xml:space="preserve"> PAGEREF _Toc106365854 \h </w:instrText>
      </w:r>
      <w:r w:rsidRPr="00D70CD1">
        <w:rPr>
          <w:noProof/>
        </w:rPr>
      </w:r>
      <w:r w:rsidRPr="00D70CD1">
        <w:rPr>
          <w:noProof/>
        </w:rPr>
        <w:fldChar w:fldCharType="separate"/>
      </w:r>
      <w:r w:rsidR="00F930D4">
        <w:rPr>
          <w:noProof/>
        </w:rPr>
        <w:t>650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licences—general</w:t>
      </w:r>
      <w:r w:rsidRPr="00D70CD1">
        <w:rPr>
          <w:noProof/>
        </w:rPr>
        <w:tab/>
      </w:r>
      <w:r w:rsidRPr="00D70CD1">
        <w:rPr>
          <w:noProof/>
        </w:rPr>
        <w:fldChar w:fldCharType="begin"/>
      </w:r>
      <w:r w:rsidRPr="00D70CD1">
        <w:rPr>
          <w:noProof/>
        </w:rPr>
        <w:instrText xml:space="preserve"> PAGEREF _Toc106365855 \h </w:instrText>
      </w:r>
      <w:r w:rsidRPr="00D70CD1">
        <w:rPr>
          <w:noProof/>
        </w:rPr>
      </w:r>
      <w:r w:rsidRPr="00D70CD1">
        <w:rPr>
          <w:noProof/>
        </w:rPr>
        <w:fldChar w:fldCharType="separate"/>
      </w:r>
      <w:r w:rsidR="00F930D4">
        <w:rPr>
          <w:noProof/>
        </w:rPr>
        <w:t>651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358A</w:t>
      </w:r>
      <w:r>
        <w:rPr>
          <w:noProof/>
        </w:rPr>
        <w:tab/>
        <w:t>Conditions of cross</w:t>
      </w:r>
      <w:r>
        <w:rPr>
          <w:noProof/>
        </w:rPr>
        <w:noBreakHyphen/>
        <w:t>boundary greenhouse gas injection licences</w:t>
      </w:r>
      <w:r w:rsidRPr="00D70CD1">
        <w:rPr>
          <w:noProof/>
        </w:rPr>
        <w:tab/>
      </w:r>
      <w:r w:rsidRPr="00D70CD1">
        <w:rPr>
          <w:noProof/>
        </w:rPr>
        <w:fldChar w:fldCharType="begin"/>
      </w:r>
      <w:r w:rsidRPr="00D70CD1">
        <w:rPr>
          <w:noProof/>
        </w:rPr>
        <w:instrText xml:space="preserve"> PAGEREF _Toc106365856 \h </w:instrText>
      </w:r>
      <w:r w:rsidRPr="00D70CD1">
        <w:rPr>
          <w:noProof/>
        </w:rPr>
      </w:r>
      <w:r w:rsidRPr="00D70CD1">
        <w:rPr>
          <w:noProof/>
        </w:rPr>
        <w:fldChar w:fldCharType="separate"/>
      </w:r>
      <w:r w:rsidR="00F930D4">
        <w:rPr>
          <w:noProof/>
        </w:rPr>
        <w:t>655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D70CD1">
        <w:rPr>
          <w:noProof/>
        </w:rPr>
        <w:tab/>
      </w:r>
      <w:r w:rsidRPr="00D70CD1">
        <w:rPr>
          <w:noProof/>
        </w:rPr>
        <w:fldChar w:fldCharType="begin"/>
      </w:r>
      <w:r w:rsidRPr="00D70CD1">
        <w:rPr>
          <w:noProof/>
        </w:rPr>
        <w:instrText xml:space="preserve"> PAGEREF _Toc106365857 \h </w:instrText>
      </w:r>
      <w:r w:rsidRPr="00D70CD1">
        <w:rPr>
          <w:noProof/>
        </w:rPr>
      </w:r>
      <w:r w:rsidRPr="00D70CD1">
        <w:rPr>
          <w:noProof/>
        </w:rPr>
        <w:fldChar w:fldCharType="separate"/>
      </w:r>
      <w:r w:rsidR="00F930D4">
        <w:rPr>
          <w:noProof/>
        </w:rPr>
        <w:t>659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D70CD1">
        <w:rPr>
          <w:noProof/>
        </w:rPr>
        <w:tab/>
      </w:r>
      <w:r w:rsidRPr="00D70CD1">
        <w:rPr>
          <w:noProof/>
        </w:rPr>
        <w:fldChar w:fldCharType="begin"/>
      </w:r>
      <w:r w:rsidRPr="00D70CD1">
        <w:rPr>
          <w:noProof/>
        </w:rPr>
        <w:instrText xml:space="preserve"> PAGEREF _Toc106365858 \h </w:instrText>
      </w:r>
      <w:r w:rsidRPr="00D70CD1">
        <w:rPr>
          <w:noProof/>
        </w:rPr>
      </w:r>
      <w:r w:rsidRPr="00D70CD1">
        <w:rPr>
          <w:noProof/>
        </w:rPr>
        <w:fldChar w:fldCharType="separate"/>
      </w:r>
      <w:r w:rsidR="00F930D4">
        <w:rPr>
          <w:noProof/>
        </w:rPr>
        <w:t>659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360A</w:t>
      </w:r>
      <w:r>
        <w:rPr>
          <w:noProof/>
        </w:rPr>
        <w:tab/>
        <w:t>Licence area of a cross</w:t>
      </w:r>
      <w:r>
        <w:rPr>
          <w:noProof/>
        </w:rPr>
        <w:noBreakHyphen/>
        <w:t>boundary greenhouse gas injection licence is taken to be included in the offshore area</w:t>
      </w:r>
      <w:r w:rsidRPr="00D70CD1">
        <w:rPr>
          <w:noProof/>
        </w:rPr>
        <w:tab/>
      </w:r>
      <w:r w:rsidRPr="00D70CD1">
        <w:rPr>
          <w:noProof/>
        </w:rPr>
        <w:fldChar w:fldCharType="begin"/>
      </w:r>
      <w:r w:rsidRPr="00D70CD1">
        <w:rPr>
          <w:noProof/>
        </w:rPr>
        <w:instrText xml:space="preserve"> PAGEREF _Toc106365859 \h </w:instrText>
      </w:r>
      <w:r w:rsidRPr="00D70CD1">
        <w:rPr>
          <w:noProof/>
        </w:rPr>
      </w:r>
      <w:r w:rsidRPr="00D70CD1">
        <w:rPr>
          <w:noProof/>
        </w:rPr>
        <w:fldChar w:fldCharType="separate"/>
      </w:r>
      <w:r w:rsidR="00F930D4">
        <w:rPr>
          <w:noProof/>
        </w:rPr>
        <w:t>661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_Toc106365860 \h </w:instrText>
      </w:r>
      <w:r w:rsidRPr="00D70CD1">
        <w:rPr>
          <w:b w:val="0"/>
          <w:noProof/>
          <w:sz w:val="18"/>
        </w:rPr>
      </w:r>
      <w:r w:rsidRPr="00D70CD1">
        <w:rPr>
          <w:b w:val="0"/>
          <w:noProof/>
          <w:sz w:val="18"/>
        </w:rPr>
        <w:fldChar w:fldCharType="separate"/>
      </w:r>
      <w:r w:rsidR="00F930D4">
        <w:rPr>
          <w:b w:val="0"/>
          <w:noProof/>
          <w:sz w:val="18"/>
        </w:rPr>
        <w:t>663</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A—Application for greenhouse gas injection licence (other than a cross</w:t>
      </w:r>
      <w:r>
        <w:rPr>
          <w:noProof/>
        </w:rPr>
        <w:noBreakHyphen/>
        <w:t>boundary greenhouse gas injection licence) by the holder of a greenhouse gas assessment permit (other than a cross</w:t>
      </w:r>
      <w:r>
        <w:rPr>
          <w:noProof/>
        </w:rPr>
        <w:noBreakHyphen/>
        <w:t>boundary greenhouse gas assessment permit) or greenhouse gas holding lease (other than a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_Toc106365861 \h </w:instrText>
      </w:r>
      <w:r w:rsidRPr="00D70CD1">
        <w:rPr>
          <w:b w:val="0"/>
          <w:noProof/>
          <w:sz w:val="18"/>
        </w:rPr>
      </w:r>
      <w:r w:rsidRPr="00D70CD1">
        <w:rPr>
          <w:b w:val="0"/>
          <w:noProof/>
          <w:sz w:val="18"/>
        </w:rPr>
        <w:fldChar w:fldCharType="separate"/>
      </w:r>
      <w:r w:rsidR="00F930D4">
        <w:rPr>
          <w:b w:val="0"/>
          <w:noProof/>
          <w:sz w:val="18"/>
        </w:rPr>
        <w:t>663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(other than a cross</w:t>
      </w:r>
      <w:r w:rsidRPr="00AE40EF">
        <w:rPr>
          <w:noProof/>
        </w:rPr>
        <w:noBreakHyphen/>
      </w:r>
      <w:r>
        <w:rPr>
          <w:noProof/>
        </w:rPr>
        <w:t>boundary greenhouse gas injection licence) by greenhouse gas assessment permittee (other than a cross</w:t>
      </w:r>
      <w:r w:rsidRPr="00AE40EF">
        <w:rPr>
          <w:noProof/>
        </w:rPr>
        <w:noBreakHyphen/>
      </w:r>
      <w:r>
        <w:rPr>
          <w:noProof/>
        </w:rPr>
        <w:t>boundary greenhouse gas assessment permittee) or greenhouse gas holding lessee (other than a cross</w:t>
      </w:r>
      <w:r w:rsidRPr="00AE40EF">
        <w:rPr>
          <w:noProof/>
        </w:rPr>
        <w:noBreakHyphen/>
      </w:r>
      <w:r>
        <w:rPr>
          <w:noProof/>
        </w:rPr>
        <w:t>boundary greenhouse gas holding lessee)</w:t>
      </w:r>
      <w:r w:rsidRPr="00D70CD1">
        <w:rPr>
          <w:noProof/>
        </w:rPr>
        <w:tab/>
      </w:r>
      <w:r w:rsidRPr="00D70CD1">
        <w:rPr>
          <w:noProof/>
        </w:rPr>
        <w:fldChar w:fldCharType="begin"/>
      </w:r>
      <w:r w:rsidRPr="00D70CD1">
        <w:rPr>
          <w:noProof/>
        </w:rPr>
        <w:instrText xml:space="preserve"> PAGEREF _Toc106365862 \h </w:instrText>
      </w:r>
      <w:r w:rsidRPr="00D70CD1">
        <w:rPr>
          <w:noProof/>
        </w:rPr>
      </w:r>
      <w:r w:rsidRPr="00D70CD1">
        <w:rPr>
          <w:noProof/>
        </w:rPr>
        <w:fldChar w:fldCharType="separate"/>
      </w:r>
      <w:r w:rsidR="00F930D4">
        <w:rPr>
          <w:noProof/>
        </w:rPr>
        <w:t>663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362</w:t>
      </w:r>
      <w:r>
        <w:rPr>
          <w:noProof/>
        </w:rPr>
        <w:tab/>
        <w:t>Offer document</w:t>
      </w:r>
      <w:r w:rsidRPr="00D70CD1">
        <w:rPr>
          <w:noProof/>
        </w:rPr>
        <w:tab/>
      </w:r>
      <w:r w:rsidRPr="00D70CD1">
        <w:rPr>
          <w:noProof/>
        </w:rPr>
        <w:fldChar w:fldCharType="begin"/>
      </w:r>
      <w:r w:rsidRPr="00D70CD1">
        <w:rPr>
          <w:noProof/>
        </w:rPr>
        <w:instrText xml:space="preserve"> PAGEREF _Toc106365863 \h </w:instrText>
      </w:r>
      <w:r w:rsidRPr="00D70CD1">
        <w:rPr>
          <w:noProof/>
        </w:rPr>
      </w:r>
      <w:r w:rsidRPr="00D70CD1">
        <w:rPr>
          <w:noProof/>
        </w:rPr>
        <w:fldChar w:fldCharType="separate"/>
      </w:r>
      <w:r w:rsidR="00F930D4">
        <w:rPr>
          <w:noProof/>
        </w:rPr>
        <w:t>667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D70CD1">
        <w:rPr>
          <w:noProof/>
        </w:rPr>
        <w:tab/>
      </w:r>
      <w:r w:rsidRPr="00D70CD1">
        <w:rPr>
          <w:noProof/>
        </w:rPr>
        <w:fldChar w:fldCharType="begin"/>
      </w:r>
      <w:r w:rsidRPr="00D70CD1">
        <w:rPr>
          <w:noProof/>
        </w:rPr>
        <w:instrText xml:space="preserve"> PAGEREF _Toc106365864 \h </w:instrText>
      </w:r>
      <w:r w:rsidRPr="00D70CD1">
        <w:rPr>
          <w:noProof/>
        </w:rPr>
      </w:r>
      <w:r w:rsidRPr="00D70CD1">
        <w:rPr>
          <w:noProof/>
        </w:rPr>
        <w:fldChar w:fldCharType="separate"/>
      </w:r>
      <w:r w:rsidR="00F930D4">
        <w:rPr>
          <w:noProof/>
        </w:rPr>
        <w:t>675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D70CD1">
        <w:rPr>
          <w:noProof/>
        </w:rPr>
        <w:tab/>
      </w:r>
      <w:r w:rsidRPr="00D70CD1">
        <w:rPr>
          <w:noProof/>
        </w:rPr>
        <w:fldChar w:fldCharType="begin"/>
      </w:r>
      <w:r w:rsidRPr="00D70CD1">
        <w:rPr>
          <w:noProof/>
        </w:rPr>
        <w:instrText xml:space="preserve"> PAGEREF _Toc106365865 \h </w:instrText>
      </w:r>
      <w:r w:rsidRPr="00D70CD1">
        <w:rPr>
          <w:noProof/>
        </w:rPr>
      </w:r>
      <w:r w:rsidRPr="00D70CD1">
        <w:rPr>
          <w:noProof/>
        </w:rPr>
        <w:fldChar w:fldCharType="separate"/>
      </w:r>
      <w:r w:rsidR="00F930D4">
        <w:rPr>
          <w:noProof/>
        </w:rPr>
        <w:t>676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D70CD1">
        <w:rPr>
          <w:noProof/>
        </w:rPr>
        <w:tab/>
      </w:r>
      <w:r w:rsidRPr="00D70CD1">
        <w:rPr>
          <w:noProof/>
        </w:rPr>
        <w:fldChar w:fldCharType="begin"/>
      </w:r>
      <w:r w:rsidRPr="00D70CD1">
        <w:rPr>
          <w:noProof/>
        </w:rPr>
        <w:instrText xml:space="preserve"> PAGEREF _Toc106365866 \h </w:instrText>
      </w:r>
      <w:r w:rsidRPr="00D70CD1">
        <w:rPr>
          <w:noProof/>
        </w:rPr>
      </w:r>
      <w:r w:rsidRPr="00D70CD1">
        <w:rPr>
          <w:noProof/>
        </w:rPr>
        <w:fldChar w:fldCharType="separate"/>
      </w:r>
      <w:r w:rsidR="00F930D4">
        <w:rPr>
          <w:noProof/>
        </w:rPr>
        <w:t>676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366</w:t>
      </w:r>
      <w:r>
        <w:rPr>
          <w:noProof/>
        </w:rPr>
        <w:tab/>
        <w:t>Greenhouse gas assessment permit or greenhouse gas holding lease ceases to be in force when greenhouse gas injection licence comes into force</w:t>
      </w:r>
      <w:r w:rsidRPr="00D70CD1">
        <w:rPr>
          <w:noProof/>
        </w:rPr>
        <w:tab/>
      </w:r>
      <w:r w:rsidRPr="00D70CD1">
        <w:rPr>
          <w:noProof/>
        </w:rPr>
        <w:fldChar w:fldCharType="begin"/>
      </w:r>
      <w:r w:rsidRPr="00D70CD1">
        <w:rPr>
          <w:noProof/>
        </w:rPr>
        <w:instrText xml:space="preserve"> PAGEREF _Toc106365867 \h </w:instrText>
      </w:r>
      <w:r w:rsidRPr="00D70CD1">
        <w:rPr>
          <w:noProof/>
        </w:rPr>
      </w:r>
      <w:r w:rsidRPr="00D70CD1">
        <w:rPr>
          <w:noProof/>
        </w:rPr>
        <w:fldChar w:fldCharType="separate"/>
      </w:r>
      <w:r w:rsidR="00F930D4">
        <w:rPr>
          <w:noProof/>
        </w:rPr>
        <w:t>677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_Toc106365868 \h </w:instrText>
      </w:r>
      <w:r w:rsidRPr="00D70CD1">
        <w:rPr>
          <w:noProof/>
        </w:rPr>
      </w:r>
      <w:r w:rsidRPr="00D70CD1">
        <w:rPr>
          <w:noProof/>
        </w:rPr>
        <w:fldChar w:fldCharType="separate"/>
      </w:r>
      <w:r w:rsidR="00F930D4">
        <w:rPr>
          <w:noProof/>
        </w:rPr>
        <w:t>678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_Toc106365869 \h </w:instrText>
      </w:r>
      <w:r w:rsidRPr="00D70CD1">
        <w:rPr>
          <w:noProof/>
        </w:rPr>
      </w:r>
      <w:r w:rsidRPr="00D70CD1">
        <w:rPr>
          <w:noProof/>
        </w:rPr>
        <w:fldChar w:fldCharType="separate"/>
      </w:r>
      <w:r w:rsidR="00F930D4">
        <w:rPr>
          <w:noProof/>
        </w:rPr>
        <w:t>678</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injection licence by the holder of a cross</w:t>
      </w:r>
      <w:r>
        <w:rPr>
          <w:noProof/>
        </w:rPr>
        <w:noBreakHyphen/>
        <w:t>boundary greenhouse gas assessment permit or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_Toc106365870 \h </w:instrText>
      </w:r>
      <w:r w:rsidRPr="00D70CD1">
        <w:rPr>
          <w:b w:val="0"/>
          <w:noProof/>
          <w:sz w:val="18"/>
        </w:rPr>
      </w:r>
      <w:r w:rsidRPr="00D70CD1">
        <w:rPr>
          <w:b w:val="0"/>
          <w:noProof/>
          <w:sz w:val="18"/>
        </w:rPr>
        <w:fldChar w:fldCharType="separate"/>
      </w:r>
      <w:r w:rsidR="00F930D4">
        <w:rPr>
          <w:b w:val="0"/>
          <w:noProof/>
          <w:sz w:val="18"/>
        </w:rPr>
        <w:t>679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368A</w:t>
      </w:r>
      <w:r>
        <w:rPr>
          <w:noProof/>
        </w:rPr>
        <w:tab/>
        <w:t>Application for cross</w:t>
      </w:r>
      <w:r>
        <w:rPr>
          <w:noProof/>
        </w:rPr>
        <w:noBreakHyphen/>
        <w:t>boundary greenhouse gas injection licence by cross</w:t>
      </w:r>
      <w:r>
        <w:rPr>
          <w:noProof/>
        </w:rPr>
        <w:noBreakHyphen/>
        <w:t>boundary greenhouse gas assessment permittee or cross</w:t>
      </w:r>
      <w:r>
        <w:rPr>
          <w:noProof/>
        </w:rPr>
        <w:noBreakHyphen/>
        <w:t>boundary greenhouse gas holding lessee</w:t>
      </w:r>
      <w:r w:rsidRPr="00D70CD1">
        <w:rPr>
          <w:noProof/>
        </w:rPr>
        <w:tab/>
      </w:r>
      <w:r w:rsidRPr="00D70CD1">
        <w:rPr>
          <w:noProof/>
        </w:rPr>
        <w:fldChar w:fldCharType="begin"/>
      </w:r>
      <w:r w:rsidRPr="00D70CD1">
        <w:rPr>
          <w:noProof/>
        </w:rPr>
        <w:instrText xml:space="preserve"> PAGEREF _Toc106365871 \h </w:instrText>
      </w:r>
      <w:r w:rsidRPr="00D70CD1">
        <w:rPr>
          <w:noProof/>
        </w:rPr>
      </w:r>
      <w:r w:rsidRPr="00D70CD1">
        <w:rPr>
          <w:noProof/>
        </w:rPr>
        <w:fldChar w:fldCharType="separate"/>
      </w:r>
      <w:r w:rsidR="00F930D4">
        <w:rPr>
          <w:noProof/>
        </w:rPr>
        <w:t>679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368B</w:t>
      </w:r>
      <w:r>
        <w:rPr>
          <w:noProof/>
        </w:rPr>
        <w:tab/>
        <w:t>Grant of cross</w:t>
      </w:r>
      <w:r>
        <w:rPr>
          <w:noProof/>
        </w:rPr>
        <w:noBreakHyphen/>
        <w:t>boundary greenhouse gas injection licence—offer document</w:t>
      </w:r>
      <w:r w:rsidRPr="00D70CD1">
        <w:rPr>
          <w:noProof/>
        </w:rPr>
        <w:tab/>
      </w:r>
      <w:r w:rsidRPr="00D70CD1">
        <w:rPr>
          <w:noProof/>
        </w:rPr>
        <w:fldChar w:fldCharType="begin"/>
      </w:r>
      <w:r w:rsidRPr="00D70CD1">
        <w:rPr>
          <w:noProof/>
        </w:rPr>
        <w:instrText xml:space="preserve"> PAGEREF _Toc106365872 \h </w:instrText>
      </w:r>
      <w:r w:rsidRPr="00D70CD1">
        <w:rPr>
          <w:noProof/>
        </w:rPr>
      </w:r>
      <w:r w:rsidRPr="00D70CD1">
        <w:rPr>
          <w:noProof/>
        </w:rPr>
        <w:fldChar w:fldCharType="separate"/>
      </w:r>
      <w:r w:rsidR="00F930D4">
        <w:rPr>
          <w:noProof/>
        </w:rPr>
        <w:t>683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368C</w:t>
      </w:r>
      <w:r>
        <w:rPr>
          <w:noProof/>
        </w:rPr>
        <w:tab/>
        <w:t>Refusal to grant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_Toc106365873 \h </w:instrText>
      </w:r>
      <w:r w:rsidRPr="00D70CD1">
        <w:rPr>
          <w:noProof/>
        </w:rPr>
      </w:r>
      <w:r w:rsidRPr="00D70CD1">
        <w:rPr>
          <w:noProof/>
        </w:rPr>
        <w:fldChar w:fldCharType="separate"/>
      </w:r>
      <w:r w:rsidR="00F930D4">
        <w:rPr>
          <w:noProof/>
        </w:rPr>
        <w:t>697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368D</w:t>
      </w:r>
      <w:r>
        <w:rPr>
          <w:noProof/>
        </w:rPr>
        <w:tab/>
        <w:t>Grant of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_Toc106365874 \h </w:instrText>
      </w:r>
      <w:r w:rsidRPr="00D70CD1">
        <w:rPr>
          <w:noProof/>
        </w:rPr>
      </w:r>
      <w:r w:rsidRPr="00D70CD1">
        <w:rPr>
          <w:noProof/>
        </w:rPr>
        <w:fldChar w:fldCharType="separate"/>
      </w:r>
      <w:r w:rsidR="00F930D4">
        <w:rPr>
          <w:noProof/>
        </w:rPr>
        <w:t>698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368E</w:t>
      </w:r>
      <w:r>
        <w:rPr>
          <w:noProof/>
        </w:rPr>
        <w:tab/>
        <w:t>Deferral of decision to grant cross</w:t>
      </w:r>
      <w:r>
        <w:rPr>
          <w:noProof/>
        </w:rPr>
        <w:noBreakHyphen/>
        <w:t>boundary greenhouse gas injection licence—pending application for post</w:t>
      </w:r>
      <w:r>
        <w:rPr>
          <w:noProof/>
        </w:rPr>
        <w:noBreakHyphen/>
        <w:t>commencement petroleum exploration permit</w:t>
      </w:r>
      <w:r w:rsidRPr="00D70CD1">
        <w:rPr>
          <w:noProof/>
        </w:rPr>
        <w:tab/>
      </w:r>
      <w:r w:rsidRPr="00D70CD1">
        <w:rPr>
          <w:noProof/>
        </w:rPr>
        <w:fldChar w:fldCharType="begin"/>
      </w:r>
      <w:r w:rsidRPr="00D70CD1">
        <w:rPr>
          <w:noProof/>
        </w:rPr>
        <w:instrText xml:space="preserve"> PAGEREF _Toc106365875 \h </w:instrText>
      </w:r>
      <w:r w:rsidRPr="00D70CD1">
        <w:rPr>
          <w:noProof/>
        </w:rPr>
      </w:r>
      <w:r w:rsidRPr="00D70CD1">
        <w:rPr>
          <w:noProof/>
        </w:rPr>
        <w:fldChar w:fldCharType="separate"/>
      </w:r>
      <w:r w:rsidR="00F930D4">
        <w:rPr>
          <w:noProof/>
        </w:rPr>
        <w:t>699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368F</w:t>
      </w:r>
      <w:r>
        <w:rPr>
          <w:noProof/>
        </w:rPr>
        <w:tab/>
        <w:t>Greenhouse gas assessment permit or greenhouse gas holding lease ceases to be in force when cross</w:t>
      </w:r>
      <w:r>
        <w:rPr>
          <w:noProof/>
        </w:rPr>
        <w:noBreakHyphen/>
        <w:t>boundary greenhouse gas injection licence comes into force</w:t>
      </w:r>
      <w:r w:rsidRPr="00D70CD1">
        <w:rPr>
          <w:noProof/>
        </w:rPr>
        <w:tab/>
      </w:r>
      <w:r w:rsidRPr="00D70CD1">
        <w:rPr>
          <w:noProof/>
        </w:rPr>
        <w:fldChar w:fldCharType="begin"/>
      </w:r>
      <w:r w:rsidRPr="00D70CD1">
        <w:rPr>
          <w:noProof/>
        </w:rPr>
        <w:instrText xml:space="preserve"> PAGEREF _Toc106365876 \h </w:instrText>
      </w:r>
      <w:r w:rsidRPr="00D70CD1">
        <w:rPr>
          <w:noProof/>
        </w:rPr>
      </w:r>
      <w:r w:rsidRPr="00D70CD1">
        <w:rPr>
          <w:noProof/>
        </w:rPr>
        <w:fldChar w:fldCharType="separate"/>
      </w:r>
      <w:r w:rsidR="00F930D4">
        <w:rPr>
          <w:noProof/>
        </w:rPr>
        <w:t>700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368G</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_Toc106365877 \h </w:instrText>
      </w:r>
      <w:r w:rsidRPr="00D70CD1">
        <w:rPr>
          <w:noProof/>
        </w:rPr>
      </w:r>
      <w:r w:rsidRPr="00D70CD1">
        <w:rPr>
          <w:noProof/>
        </w:rPr>
        <w:fldChar w:fldCharType="separate"/>
      </w:r>
      <w:r w:rsidR="00F930D4">
        <w:rPr>
          <w:noProof/>
        </w:rPr>
        <w:t>700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368H</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_Toc106365878 \h </w:instrText>
      </w:r>
      <w:r w:rsidRPr="00D70CD1">
        <w:rPr>
          <w:noProof/>
        </w:rPr>
      </w:r>
      <w:r w:rsidRPr="00D70CD1">
        <w:rPr>
          <w:noProof/>
        </w:rPr>
        <w:fldChar w:fldCharType="separate"/>
      </w:r>
      <w:r w:rsidR="00F930D4">
        <w:rPr>
          <w:noProof/>
        </w:rPr>
        <w:t>701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_Toc106365879 \h </w:instrText>
      </w:r>
      <w:r w:rsidRPr="00D70CD1">
        <w:rPr>
          <w:b w:val="0"/>
          <w:noProof/>
          <w:sz w:val="18"/>
        </w:rPr>
      </w:r>
      <w:r w:rsidRPr="00D70CD1">
        <w:rPr>
          <w:b w:val="0"/>
          <w:noProof/>
          <w:sz w:val="18"/>
        </w:rPr>
        <w:fldChar w:fldCharType="separate"/>
      </w:r>
      <w:r w:rsidR="00F930D4">
        <w:rPr>
          <w:b w:val="0"/>
          <w:noProof/>
          <w:sz w:val="18"/>
        </w:rPr>
        <w:t>702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D70CD1">
        <w:rPr>
          <w:noProof/>
        </w:rPr>
        <w:tab/>
      </w:r>
      <w:r w:rsidRPr="00D70CD1">
        <w:rPr>
          <w:noProof/>
        </w:rPr>
        <w:fldChar w:fldCharType="begin"/>
      </w:r>
      <w:r w:rsidRPr="00D70CD1">
        <w:rPr>
          <w:noProof/>
        </w:rPr>
        <w:instrText xml:space="preserve"> PAGEREF _Toc106365880 \h </w:instrText>
      </w:r>
      <w:r w:rsidRPr="00D70CD1">
        <w:rPr>
          <w:noProof/>
        </w:rPr>
      </w:r>
      <w:r w:rsidRPr="00D70CD1">
        <w:rPr>
          <w:noProof/>
        </w:rPr>
        <w:fldChar w:fldCharType="separate"/>
      </w:r>
      <w:r w:rsidR="00F930D4">
        <w:rPr>
          <w:noProof/>
        </w:rPr>
        <w:t>702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D70CD1">
        <w:rPr>
          <w:noProof/>
        </w:rPr>
        <w:tab/>
      </w:r>
      <w:r w:rsidRPr="00D70CD1">
        <w:rPr>
          <w:noProof/>
        </w:rPr>
        <w:fldChar w:fldCharType="begin"/>
      </w:r>
      <w:r w:rsidRPr="00D70CD1">
        <w:rPr>
          <w:noProof/>
        </w:rPr>
        <w:instrText xml:space="preserve"> PAGEREF _Toc106365881 \h </w:instrText>
      </w:r>
      <w:r w:rsidRPr="00D70CD1">
        <w:rPr>
          <w:noProof/>
        </w:rPr>
      </w:r>
      <w:r w:rsidRPr="00D70CD1">
        <w:rPr>
          <w:noProof/>
        </w:rPr>
        <w:fldChar w:fldCharType="separate"/>
      </w:r>
      <w:r w:rsidR="00F930D4">
        <w:rPr>
          <w:noProof/>
        </w:rPr>
        <w:t>706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D70CD1">
        <w:rPr>
          <w:noProof/>
        </w:rPr>
        <w:tab/>
      </w:r>
      <w:r w:rsidRPr="00D70CD1">
        <w:rPr>
          <w:noProof/>
        </w:rPr>
        <w:fldChar w:fldCharType="begin"/>
      </w:r>
      <w:r w:rsidRPr="00D70CD1">
        <w:rPr>
          <w:noProof/>
        </w:rPr>
        <w:instrText xml:space="preserve"> PAGEREF _Toc106365882 \h </w:instrText>
      </w:r>
      <w:r w:rsidRPr="00D70CD1">
        <w:rPr>
          <w:noProof/>
        </w:rPr>
      </w:r>
      <w:r w:rsidRPr="00D70CD1">
        <w:rPr>
          <w:noProof/>
        </w:rPr>
        <w:fldChar w:fldCharType="separate"/>
      </w:r>
      <w:r w:rsidR="00F930D4">
        <w:rPr>
          <w:noProof/>
        </w:rPr>
        <w:t>709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D70CD1">
        <w:rPr>
          <w:noProof/>
        </w:rPr>
        <w:tab/>
      </w:r>
      <w:r w:rsidRPr="00D70CD1">
        <w:rPr>
          <w:noProof/>
        </w:rPr>
        <w:fldChar w:fldCharType="begin"/>
      </w:r>
      <w:r w:rsidRPr="00D70CD1">
        <w:rPr>
          <w:noProof/>
        </w:rPr>
        <w:instrText xml:space="preserve"> PAGEREF _Toc106365883 \h </w:instrText>
      </w:r>
      <w:r w:rsidRPr="00D70CD1">
        <w:rPr>
          <w:noProof/>
        </w:rPr>
      </w:r>
      <w:r w:rsidRPr="00D70CD1">
        <w:rPr>
          <w:noProof/>
        </w:rPr>
        <w:fldChar w:fldCharType="separate"/>
      </w:r>
      <w:r w:rsidR="00F930D4">
        <w:rPr>
          <w:noProof/>
        </w:rPr>
        <w:t>710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D70CD1">
        <w:rPr>
          <w:noProof/>
        </w:rPr>
        <w:tab/>
      </w:r>
      <w:r w:rsidRPr="00D70CD1">
        <w:rPr>
          <w:noProof/>
        </w:rPr>
        <w:fldChar w:fldCharType="begin"/>
      </w:r>
      <w:r w:rsidRPr="00D70CD1">
        <w:rPr>
          <w:noProof/>
        </w:rPr>
        <w:instrText xml:space="preserve"> PAGEREF _Toc106365884 \h </w:instrText>
      </w:r>
      <w:r w:rsidRPr="00D70CD1">
        <w:rPr>
          <w:noProof/>
        </w:rPr>
      </w:r>
      <w:r w:rsidRPr="00D70CD1">
        <w:rPr>
          <w:noProof/>
        </w:rPr>
        <w:fldChar w:fldCharType="separate"/>
      </w:r>
      <w:r w:rsidR="00F930D4">
        <w:rPr>
          <w:noProof/>
        </w:rPr>
        <w:t>710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3—Variations</w:t>
      </w:r>
      <w:r w:rsidRPr="00D70CD1">
        <w:rPr>
          <w:b w:val="0"/>
          <w:noProof/>
          <w:sz w:val="18"/>
        </w:rPr>
        <w:tab/>
      </w:r>
      <w:r w:rsidRPr="00D70CD1">
        <w:rPr>
          <w:b w:val="0"/>
          <w:noProof/>
          <w:sz w:val="18"/>
        </w:rPr>
        <w:fldChar w:fldCharType="begin"/>
      </w:r>
      <w:r w:rsidRPr="00D70CD1">
        <w:rPr>
          <w:b w:val="0"/>
          <w:noProof/>
          <w:sz w:val="18"/>
        </w:rPr>
        <w:instrText xml:space="preserve"> PAGEREF _Toc106365885 \h </w:instrText>
      </w:r>
      <w:r w:rsidRPr="00D70CD1">
        <w:rPr>
          <w:b w:val="0"/>
          <w:noProof/>
          <w:sz w:val="18"/>
        </w:rPr>
      </w:r>
      <w:r w:rsidRPr="00D70CD1">
        <w:rPr>
          <w:b w:val="0"/>
          <w:noProof/>
          <w:sz w:val="18"/>
        </w:rPr>
        <w:fldChar w:fldCharType="separate"/>
      </w:r>
      <w:r w:rsidR="00F930D4">
        <w:rPr>
          <w:b w:val="0"/>
          <w:noProof/>
          <w:sz w:val="18"/>
        </w:rPr>
        <w:t>712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 (other than a cross</w:t>
      </w:r>
      <w:r w:rsidRPr="00AE40EF">
        <w:rPr>
          <w:noProof/>
        </w:rPr>
        <w:noBreakHyphen/>
      </w:r>
      <w:r>
        <w:rPr>
          <w:noProof/>
        </w:rPr>
        <w:t>boundary greenhouse gas injection licence)—general</w:t>
      </w:r>
      <w:r w:rsidRPr="00D70CD1">
        <w:rPr>
          <w:noProof/>
        </w:rPr>
        <w:tab/>
      </w:r>
      <w:r w:rsidRPr="00D70CD1">
        <w:rPr>
          <w:noProof/>
        </w:rPr>
        <w:fldChar w:fldCharType="begin"/>
      </w:r>
      <w:r w:rsidRPr="00D70CD1">
        <w:rPr>
          <w:noProof/>
        </w:rPr>
        <w:instrText xml:space="preserve"> PAGEREF _Toc106365886 \h </w:instrText>
      </w:r>
      <w:r w:rsidRPr="00D70CD1">
        <w:rPr>
          <w:noProof/>
        </w:rPr>
      </w:r>
      <w:r w:rsidRPr="00D70CD1">
        <w:rPr>
          <w:noProof/>
        </w:rPr>
        <w:fldChar w:fldCharType="separate"/>
      </w:r>
      <w:r w:rsidR="00F930D4">
        <w:rPr>
          <w:noProof/>
        </w:rPr>
        <w:t>712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374A</w:t>
      </w:r>
      <w:r>
        <w:rPr>
          <w:noProof/>
        </w:rPr>
        <w:tab/>
        <w:t>Variation of matters specified in cross</w:t>
      </w:r>
      <w:r>
        <w:rPr>
          <w:noProof/>
        </w:rPr>
        <w:noBreakHyphen/>
        <w:t>boundary greenhouse gas injection licence—general</w:t>
      </w:r>
      <w:r w:rsidRPr="00D70CD1">
        <w:rPr>
          <w:noProof/>
        </w:rPr>
        <w:tab/>
      </w:r>
      <w:r w:rsidRPr="00D70CD1">
        <w:rPr>
          <w:noProof/>
        </w:rPr>
        <w:fldChar w:fldCharType="begin"/>
      </w:r>
      <w:r w:rsidRPr="00D70CD1">
        <w:rPr>
          <w:noProof/>
        </w:rPr>
        <w:instrText xml:space="preserve"> PAGEREF _Toc106365887 \h </w:instrText>
      </w:r>
      <w:r w:rsidRPr="00D70CD1">
        <w:rPr>
          <w:noProof/>
        </w:rPr>
      </w:r>
      <w:r w:rsidRPr="00D70CD1">
        <w:rPr>
          <w:noProof/>
        </w:rPr>
        <w:fldChar w:fldCharType="separate"/>
      </w:r>
      <w:r w:rsidR="00F930D4">
        <w:rPr>
          <w:noProof/>
        </w:rPr>
        <w:t>714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D70CD1">
        <w:rPr>
          <w:noProof/>
        </w:rPr>
        <w:tab/>
      </w:r>
      <w:r w:rsidRPr="00D70CD1">
        <w:rPr>
          <w:noProof/>
        </w:rPr>
        <w:fldChar w:fldCharType="begin"/>
      </w:r>
      <w:r w:rsidRPr="00D70CD1">
        <w:rPr>
          <w:noProof/>
        </w:rPr>
        <w:instrText xml:space="preserve"> PAGEREF _Toc106365888 \h </w:instrText>
      </w:r>
      <w:r w:rsidRPr="00D70CD1">
        <w:rPr>
          <w:noProof/>
        </w:rPr>
      </w:r>
      <w:r w:rsidRPr="00D70CD1">
        <w:rPr>
          <w:noProof/>
        </w:rPr>
        <w:fldChar w:fldCharType="separate"/>
      </w:r>
      <w:r w:rsidR="00F930D4">
        <w:rPr>
          <w:noProof/>
        </w:rPr>
        <w:t>716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4—Directions</w:t>
      </w:r>
      <w:r w:rsidRPr="00D70CD1">
        <w:rPr>
          <w:b w:val="0"/>
          <w:noProof/>
          <w:sz w:val="18"/>
        </w:rPr>
        <w:tab/>
      </w:r>
      <w:r w:rsidRPr="00D70CD1">
        <w:rPr>
          <w:b w:val="0"/>
          <w:noProof/>
          <w:sz w:val="18"/>
        </w:rPr>
        <w:fldChar w:fldCharType="begin"/>
      </w:r>
      <w:r w:rsidRPr="00D70CD1">
        <w:rPr>
          <w:b w:val="0"/>
          <w:noProof/>
          <w:sz w:val="18"/>
        </w:rPr>
        <w:instrText xml:space="preserve"> PAGEREF _Toc106365889 \h </w:instrText>
      </w:r>
      <w:r w:rsidRPr="00D70CD1">
        <w:rPr>
          <w:b w:val="0"/>
          <w:noProof/>
          <w:sz w:val="18"/>
        </w:rPr>
      </w:r>
      <w:r w:rsidRPr="00D70CD1">
        <w:rPr>
          <w:b w:val="0"/>
          <w:noProof/>
          <w:sz w:val="18"/>
        </w:rPr>
        <w:fldChar w:fldCharType="separate"/>
      </w:r>
      <w:r w:rsidR="00F930D4">
        <w:rPr>
          <w:b w:val="0"/>
          <w:noProof/>
          <w:sz w:val="18"/>
        </w:rPr>
        <w:t>717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D70CD1">
        <w:rPr>
          <w:noProof/>
        </w:rPr>
        <w:tab/>
      </w:r>
      <w:r w:rsidRPr="00D70CD1">
        <w:rPr>
          <w:noProof/>
        </w:rPr>
        <w:fldChar w:fldCharType="begin"/>
      </w:r>
      <w:r w:rsidRPr="00D70CD1">
        <w:rPr>
          <w:noProof/>
        </w:rPr>
        <w:instrText xml:space="preserve"> PAGEREF _Toc106365890 \h </w:instrText>
      </w:r>
      <w:r w:rsidRPr="00D70CD1">
        <w:rPr>
          <w:noProof/>
        </w:rPr>
      </w:r>
      <w:r w:rsidRPr="00D70CD1">
        <w:rPr>
          <w:noProof/>
        </w:rPr>
        <w:fldChar w:fldCharType="separate"/>
      </w:r>
      <w:r w:rsidR="00F930D4">
        <w:rPr>
          <w:noProof/>
        </w:rPr>
        <w:t>717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377</w:t>
      </w:r>
      <w:r>
        <w:rPr>
          <w:noProof/>
        </w:rPr>
        <w:tab/>
        <w:t>Consultation—directions</w:t>
      </w:r>
      <w:r w:rsidRPr="00D70CD1">
        <w:rPr>
          <w:noProof/>
        </w:rPr>
        <w:tab/>
      </w:r>
      <w:r w:rsidRPr="00D70CD1">
        <w:rPr>
          <w:noProof/>
        </w:rPr>
        <w:fldChar w:fldCharType="begin"/>
      </w:r>
      <w:r w:rsidRPr="00D70CD1">
        <w:rPr>
          <w:noProof/>
        </w:rPr>
        <w:instrText xml:space="preserve"> PAGEREF _Toc106365891 \h </w:instrText>
      </w:r>
      <w:r w:rsidRPr="00D70CD1">
        <w:rPr>
          <w:noProof/>
        </w:rPr>
      </w:r>
      <w:r w:rsidRPr="00D70CD1">
        <w:rPr>
          <w:noProof/>
        </w:rPr>
        <w:fldChar w:fldCharType="separate"/>
      </w:r>
      <w:r w:rsidR="00F930D4">
        <w:rPr>
          <w:noProof/>
        </w:rPr>
        <w:t>719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378</w:t>
      </w:r>
      <w:r>
        <w:rPr>
          <w:noProof/>
        </w:rPr>
        <w:tab/>
        <w:t>Compliance with directions</w:t>
      </w:r>
      <w:r w:rsidRPr="00D70CD1">
        <w:rPr>
          <w:noProof/>
        </w:rPr>
        <w:tab/>
      </w:r>
      <w:r w:rsidRPr="00D70CD1">
        <w:rPr>
          <w:noProof/>
        </w:rPr>
        <w:fldChar w:fldCharType="begin"/>
      </w:r>
      <w:r w:rsidRPr="00D70CD1">
        <w:rPr>
          <w:noProof/>
        </w:rPr>
        <w:instrText xml:space="preserve"> PAGEREF _Toc106365892 \h </w:instrText>
      </w:r>
      <w:r w:rsidRPr="00D70CD1">
        <w:rPr>
          <w:noProof/>
        </w:rPr>
      </w:r>
      <w:r w:rsidRPr="00D70CD1">
        <w:rPr>
          <w:noProof/>
        </w:rPr>
        <w:fldChar w:fldCharType="separate"/>
      </w:r>
      <w:r w:rsidR="00F930D4">
        <w:rPr>
          <w:noProof/>
        </w:rPr>
        <w:t>721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5—Dealing with serious situations</w:t>
      </w:r>
      <w:r w:rsidRPr="00D70CD1">
        <w:rPr>
          <w:b w:val="0"/>
          <w:noProof/>
          <w:sz w:val="18"/>
        </w:rPr>
        <w:tab/>
      </w:r>
      <w:r w:rsidRPr="00D70CD1">
        <w:rPr>
          <w:b w:val="0"/>
          <w:noProof/>
          <w:sz w:val="18"/>
        </w:rPr>
        <w:fldChar w:fldCharType="begin"/>
      </w:r>
      <w:r w:rsidRPr="00D70CD1">
        <w:rPr>
          <w:b w:val="0"/>
          <w:noProof/>
          <w:sz w:val="18"/>
        </w:rPr>
        <w:instrText xml:space="preserve"> PAGEREF _Toc106365893 \h </w:instrText>
      </w:r>
      <w:r w:rsidRPr="00D70CD1">
        <w:rPr>
          <w:b w:val="0"/>
          <w:noProof/>
          <w:sz w:val="18"/>
        </w:rPr>
      </w:r>
      <w:r w:rsidRPr="00D70CD1">
        <w:rPr>
          <w:b w:val="0"/>
          <w:noProof/>
          <w:sz w:val="18"/>
        </w:rPr>
        <w:fldChar w:fldCharType="separate"/>
      </w:r>
      <w:r w:rsidR="00F930D4">
        <w:rPr>
          <w:b w:val="0"/>
          <w:noProof/>
          <w:sz w:val="18"/>
        </w:rPr>
        <w:t>723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379</w:t>
      </w:r>
      <w:r>
        <w:rPr>
          <w:noProof/>
        </w:rPr>
        <w:tab/>
        <w:t>Serious situation</w:t>
      </w:r>
      <w:r w:rsidRPr="00D70CD1">
        <w:rPr>
          <w:noProof/>
        </w:rPr>
        <w:tab/>
      </w:r>
      <w:r w:rsidRPr="00D70CD1">
        <w:rPr>
          <w:noProof/>
        </w:rPr>
        <w:fldChar w:fldCharType="begin"/>
      </w:r>
      <w:r w:rsidRPr="00D70CD1">
        <w:rPr>
          <w:noProof/>
        </w:rPr>
        <w:instrText xml:space="preserve"> PAGEREF _Toc106365894 \h </w:instrText>
      </w:r>
      <w:r w:rsidRPr="00D70CD1">
        <w:rPr>
          <w:noProof/>
        </w:rPr>
      </w:r>
      <w:r w:rsidRPr="00D70CD1">
        <w:rPr>
          <w:noProof/>
        </w:rPr>
        <w:fldChar w:fldCharType="separate"/>
      </w:r>
      <w:r w:rsidR="00F930D4">
        <w:rPr>
          <w:noProof/>
        </w:rPr>
        <w:t>723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D70CD1">
        <w:rPr>
          <w:noProof/>
        </w:rPr>
        <w:tab/>
      </w:r>
      <w:r w:rsidRPr="00D70CD1">
        <w:rPr>
          <w:noProof/>
        </w:rPr>
        <w:fldChar w:fldCharType="begin"/>
      </w:r>
      <w:r w:rsidRPr="00D70CD1">
        <w:rPr>
          <w:noProof/>
        </w:rPr>
        <w:instrText xml:space="preserve"> PAGEREF _Toc106365895 \h </w:instrText>
      </w:r>
      <w:r w:rsidRPr="00D70CD1">
        <w:rPr>
          <w:noProof/>
        </w:rPr>
      </w:r>
      <w:r w:rsidRPr="00D70CD1">
        <w:rPr>
          <w:noProof/>
        </w:rPr>
        <w:fldChar w:fldCharType="separate"/>
      </w:r>
      <w:r w:rsidR="00F930D4">
        <w:rPr>
          <w:noProof/>
        </w:rPr>
        <w:t>725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D70CD1">
        <w:rPr>
          <w:noProof/>
        </w:rPr>
        <w:tab/>
      </w:r>
      <w:r w:rsidRPr="00D70CD1">
        <w:rPr>
          <w:noProof/>
        </w:rPr>
        <w:fldChar w:fldCharType="begin"/>
      </w:r>
      <w:r w:rsidRPr="00D70CD1">
        <w:rPr>
          <w:noProof/>
        </w:rPr>
        <w:instrText xml:space="preserve"> PAGEREF _Toc106365896 \h </w:instrText>
      </w:r>
      <w:r w:rsidRPr="00D70CD1">
        <w:rPr>
          <w:noProof/>
        </w:rPr>
      </w:r>
      <w:r w:rsidRPr="00D70CD1">
        <w:rPr>
          <w:noProof/>
        </w:rPr>
        <w:fldChar w:fldCharType="separate"/>
      </w:r>
      <w:r w:rsidR="00F930D4">
        <w:rPr>
          <w:noProof/>
        </w:rPr>
        <w:t>728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D70CD1">
        <w:rPr>
          <w:noProof/>
        </w:rPr>
        <w:tab/>
      </w:r>
      <w:r w:rsidRPr="00D70CD1">
        <w:rPr>
          <w:noProof/>
        </w:rPr>
        <w:fldChar w:fldCharType="begin"/>
      </w:r>
      <w:r w:rsidRPr="00D70CD1">
        <w:rPr>
          <w:noProof/>
        </w:rPr>
        <w:instrText xml:space="preserve"> PAGEREF _Toc106365897 \h </w:instrText>
      </w:r>
      <w:r w:rsidRPr="00D70CD1">
        <w:rPr>
          <w:noProof/>
        </w:rPr>
      </w:r>
      <w:r w:rsidRPr="00D70CD1">
        <w:rPr>
          <w:noProof/>
        </w:rPr>
        <w:fldChar w:fldCharType="separate"/>
      </w:r>
      <w:r w:rsidR="00F930D4">
        <w:rPr>
          <w:noProof/>
        </w:rPr>
        <w:t>729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D70CD1">
        <w:rPr>
          <w:b w:val="0"/>
          <w:noProof/>
          <w:sz w:val="18"/>
        </w:rPr>
        <w:tab/>
      </w:r>
      <w:r w:rsidRPr="00D70CD1">
        <w:rPr>
          <w:b w:val="0"/>
          <w:noProof/>
          <w:sz w:val="18"/>
        </w:rPr>
        <w:fldChar w:fldCharType="begin"/>
      </w:r>
      <w:r w:rsidRPr="00D70CD1">
        <w:rPr>
          <w:b w:val="0"/>
          <w:noProof/>
          <w:sz w:val="18"/>
        </w:rPr>
        <w:instrText xml:space="preserve"> PAGEREF _Toc106365898 \h </w:instrText>
      </w:r>
      <w:r w:rsidRPr="00D70CD1">
        <w:rPr>
          <w:b w:val="0"/>
          <w:noProof/>
          <w:sz w:val="18"/>
        </w:rPr>
      </w:r>
      <w:r w:rsidRPr="00D70CD1">
        <w:rPr>
          <w:b w:val="0"/>
          <w:noProof/>
          <w:sz w:val="18"/>
        </w:rPr>
        <w:fldChar w:fldCharType="separate"/>
      </w:r>
      <w:r w:rsidR="00F930D4">
        <w:rPr>
          <w:b w:val="0"/>
          <w:noProof/>
          <w:sz w:val="18"/>
        </w:rPr>
        <w:t>731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D70CD1">
        <w:rPr>
          <w:noProof/>
        </w:rPr>
        <w:tab/>
      </w:r>
      <w:r w:rsidRPr="00D70CD1">
        <w:rPr>
          <w:noProof/>
        </w:rPr>
        <w:fldChar w:fldCharType="begin"/>
      </w:r>
      <w:r w:rsidRPr="00D70CD1">
        <w:rPr>
          <w:noProof/>
        </w:rPr>
        <w:instrText xml:space="preserve"> PAGEREF _Toc106365899 \h </w:instrText>
      </w:r>
      <w:r w:rsidRPr="00D70CD1">
        <w:rPr>
          <w:noProof/>
        </w:rPr>
      </w:r>
      <w:r w:rsidRPr="00D70CD1">
        <w:rPr>
          <w:noProof/>
        </w:rPr>
        <w:fldChar w:fldCharType="separate"/>
      </w:r>
      <w:r w:rsidR="00F930D4">
        <w:rPr>
          <w:noProof/>
        </w:rPr>
        <w:t>731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D70CD1">
        <w:rPr>
          <w:noProof/>
        </w:rPr>
        <w:tab/>
      </w:r>
      <w:r w:rsidRPr="00D70CD1">
        <w:rPr>
          <w:noProof/>
        </w:rPr>
        <w:fldChar w:fldCharType="begin"/>
      </w:r>
      <w:r w:rsidRPr="00D70CD1">
        <w:rPr>
          <w:noProof/>
        </w:rPr>
        <w:instrText xml:space="preserve"> PAGEREF _Toc106365900 \h </w:instrText>
      </w:r>
      <w:r w:rsidRPr="00D70CD1">
        <w:rPr>
          <w:noProof/>
        </w:rPr>
      </w:r>
      <w:r w:rsidRPr="00D70CD1">
        <w:rPr>
          <w:noProof/>
        </w:rPr>
        <w:fldChar w:fldCharType="separate"/>
      </w:r>
      <w:r w:rsidR="00F930D4">
        <w:rPr>
          <w:noProof/>
        </w:rPr>
        <w:t>738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D70CD1">
        <w:rPr>
          <w:noProof/>
        </w:rPr>
        <w:tab/>
      </w:r>
      <w:r w:rsidRPr="00D70CD1">
        <w:rPr>
          <w:noProof/>
        </w:rPr>
        <w:fldChar w:fldCharType="begin"/>
      </w:r>
      <w:r w:rsidRPr="00D70CD1">
        <w:rPr>
          <w:noProof/>
        </w:rPr>
        <w:instrText xml:space="preserve"> PAGEREF _Toc106365901 \h </w:instrText>
      </w:r>
      <w:r w:rsidRPr="00D70CD1">
        <w:rPr>
          <w:noProof/>
        </w:rPr>
      </w:r>
      <w:r w:rsidRPr="00D70CD1">
        <w:rPr>
          <w:noProof/>
        </w:rPr>
        <w:fldChar w:fldCharType="separate"/>
      </w:r>
      <w:r w:rsidR="00F930D4">
        <w:rPr>
          <w:noProof/>
        </w:rPr>
        <w:t>739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7—Site closing certificates</w:t>
      </w:r>
      <w:r w:rsidRPr="00D70CD1">
        <w:rPr>
          <w:b w:val="0"/>
          <w:noProof/>
          <w:sz w:val="18"/>
        </w:rPr>
        <w:tab/>
      </w:r>
      <w:r w:rsidRPr="00D70CD1">
        <w:rPr>
          <w:b w:val="0"/>
          <w:noProof/>
          <w:sz w:val="18"/>
        </w:rPr>
        <w:fldChar w:fldCharType="begin"/>
      </w:r>
      <w:r w:rsidRPr="00D70CD1">
        <w:rPr>
          <w:b w:val="0"/>
          <w:noProof/>
          <w:sz w:val="18"/>
        </w:rPr>
        <w:instrText xml:space="preserve"> PAGEREF _Toc106365902 \h </w:instrText>
      </w:r>
      <w:r w:rsidRPr="00D70CD1">
        <w:rPr>
          <w:b w:val="0"/>
          <w:noProof/>
          <w:sz w:val="18"/>
        </w:rPr>
      </w:r>
      <w:r w:rsidRPr="00D70CD1">
        <w:rPr>
          <w:b w:val="0"/>
          <w:noProof/>
          <w:sz w:val="18"/>
        </w:rPr>
        <w:fldChar w:fldCharType="separate"/>
      </w:r>
      <w:r w:rsidR="00F930D4">
        <w:rPr>
          <w:b w:val="0"/>
          <w:noProof/>
          <w:sz w:val="18"/>
        </w:rPr>
        <w:t>741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D70CD1">
        <w:rPr>
          <w:noProof/>
        </w:rPr>
        <w:tab/>
      </w:r>
      <w:r w:rsidRPr="00D70CD1">
        <w:rPr>
          <w:noProof/>
        </w:rPr>
        <w:fldChar w:fldCharType="begin"/>
      </w:r>
      <w:r w:rsidRPr="00D70CD1">
        <w:rPr>
          <w:noProof/>
        </w:rPr>
        <w:instrText xml:space="preserve"> PAGEREF _Toc106365903 \h </w:instrText>
      </w:r>
      <w:r w:rsidRPr="00D70CD1">
        <w:rPr>
          <w:noProof/>
        </w:rPr>
      </w:r>
      <w:r w:rsidRPr="00D70CD1">
        <w:rPr>
          <w:noProof/>
        </w:rPr>
        <w:fldChar w:fldCharType="separate"/>
      </w:r>
      <w:r w:rsidR="00F930D4">
        <w:rPr>
          <w:noProof/>
        </w:rPr>
        <w:t>741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D70CD1">
        <w:rPr>
          <w:noProof/>
        </w:rPr>
        <w:tab/>
      </w:r>
      <w:r w:rsidRPr="00D70CD1">
        <w:rPr>
          <w:noProof/>
        </w:rPr>
        <w:fldChar w:fldCharType="begin"/>
      </w:r>
      <w:r w:rsidRPr="00D70CD1">
        <w:rPr>
          <w:noProof/>
        </w:rPr>
        <w:instrText xml:space="preserve"> PAGEREF _Toc106365904 \h </w:instrText>
      </w:r>
      <w:r w:rsidRPr="00D70CD1">
        <w:rPr>
          <w:noProof/>
        </w:rPr>
      </w:r>
      <w:r w:rsidRPr="00D70CD1">
        <w:rPr>
          <w:noProof/>
        </w:rPr>
        <w:fldChar w:fldCharType="separate"/>
      </w:r>
      <w:r w:rsidR="00F930D4">
        <w:rPr>
          <w:noProof/>
        </w:rPr>
        <w:t>746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D70CD1">
        <w:rPr>
          <w:noProof/>
        </w:rPr>
        <w:tab/>
      </w:r>
      <w:r w:rsidRPr="00D70CD1">
        <w:rPr>
          <w:noProof/>
        </w:rPr>
        <w:fldChar w:fldCharType="begin"/>
      </w:r>
      <w:r w:rsidRPr="00D70CD1">
        <w:rPr>
          <w:noProof/>
        </w:rPr>
        <w:instrText xml:space="preserve"> PAGEREF _Toc106365905 \h </w:instrText>
      </w:r>
      <w:r w:rsidRPr="00D70CD1">
        <w:rPr>
          <w:noProof/>
        </w:rPr>
      </w:r>
      <w:r w:rsidRPr="00D70CD1">
        <w:rPr>
          <w:noProof/>
        </w:rPr>
        <w:fldChar w:fldCharType="separate"/>
      </w:r>
      <w:r w:rsidR="00F930D4">
        <w:rPr>
          <w:noProof/>
        </w:rPr>
        <w:t>746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D70CD1">
        <w:rPr>
          <w:noProof/>
        </w:rPr>
        <w:tab/>
      </w:r>
      <w:r w:rsidRPr="00D70CD1">
        <w:rPr>
          <w:noProof/>
        </w:rPr>
        <w:fldChar w:fldCharType="begin"/>
      </w:r>
      <w:r w:rsidRPr="00D70CD1">
        <w:rPr>
          <w:noProof/>
        </w:rPr>
        <w:instrText xml:space="preserve"> PAGEREF _Toc106365906 \h </w:instrText>
      </w:r>
      <w:r w:rsidRPr="00D70CD1">
        <w:rPr>
          <w:noProof/>
        </w:rPr>
      </w:r>
      <w:r w:rsidRPr="00D70CD1">
        <w:rPr>
          <w:noProof/>
        </w:rPr>
        <w:fldChar w:fldCharType="separate"/>
      </w:r>
      <w:r w:rsidR="00F930D4">
        <w:rPr>
          <w:noProof/>
        </w:rPr>
        <w:t>749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D70CD1">
        <w:rPr>
          <w:noProof/>
        </w:rPr>
        <w:tab/>
      </w:r>
      <w:r w:rsidRPr="00D70CD1">
        <w:rPr>
          <w:noProof/>
        </w:rPr>
        <w:fldChar w:fldCharType="begin"/>
      </w:r>
      <w:r w:rsidRPr="00D70CD1">
        <w:rPr>
          <w:noProof/>
        </w:rPr>
        <w:instrText xml:space="preserve"> PAGEREF _Toc106365907 \h </w:instrText>
      </w:r>
      <w:r w:rsidRPr="00D70CD1">
        <w:rPr>
          <w:noProof/>
        </w:rPr>
      </w:r>
      <w:r w:rsidRPr="00D70CD1">
        <w:rPr>
          <w:noProof/>
        </w:rPr>
        <w:fldChar w:fldCharType="separate"/>
      </w:r>
      <w:r w:rsidR="00F930D4">
        <w:rPr>
          <w:noProof/>
        </w:rPr>
        <w:t>749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D70CD1">
        <w:rPr>
          <w:noProof/>
        </w:rPr>
        <w:tab/>
      </w:r>
      <w:r w:rsidRPr="00D70CD1">
        <w:rPr>
          <w:noProof/>
        </w:rPr>
        <w:fldChar w:fldCharType="begin"/>
      </w:r>
      <w:r w:rsidRPr="00D70CD1">
        <w:rPr>
          <w:noProof/>
        </w:rPr>
        <w:instrText xml:space="preserve"> PAGEREF _Toc106365908 \h </w:instrText>
      </w:r>
      <w:r w:rsidRPr="00D70CD1">
        <w:rPr>
          <w:noProof/>
        </w:rPr>
      </w:r>
      <w:r w:rsidRPr="00D70CD1">
        <w:rPr>
          <w:noProof/>
        </w:rPr>
        <w:fldChar w:fldCharType="separate"/>
      </w:r>
      <w:r w:rsidR="00F930D4">
        <w:rPr>
          <w:noProof/>
        </w:rPr>
        <w:t>750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D70CD1">
        <w:rPr>
          <w:noProof/>
        </w:rPr>
        <w:tab/>
      </w:r>
      <w:r w:rsidRPr="00D70CD1">
        <w:rPr>
          <w:noProof/>
        </w:rPr>
        <w:fldChar w:fldCharType="begin"/>
      </w:r>
      <w:r w:rsidRPr="00D70CD1">
        <w:rPr>
          <w:noProof/>
        </w:rPr>
        <w:instrText xml:space="preserve"> PAGEREF _Toc106365909 \h </w:instrText>
      </w:r>
      <w:r w:rsidRPr="00D70CD1">
        <w:rPr>
          <w:noProof/>
        </w:rPr>
      </w:r>
      <w:r w:rsidRPr="00D70CD1">
        <w:rPr>
          <w:noProof/>
        </w:rPr>
        <w:fldChar w:fldCharType="separate"/>
      </w:r>
      <w:r w:rsidR="00F930D4">
        <w:rPr>
          <w:noProof/>
        </w:rPr>
        <w:t>751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393</w:t>
      </w:r>
      <w:r>
        <w:rPr>
          <w:noProof/>
        </w:rPr>
        <w:tab/>
        <w:t>Greenhouse gas injection licence transferred—transferee to be treated as applicant</w:t>
      </w:r>
      <w:r w:rsidRPr="00D70CD1">
        <w:rPr>
          <w:noProof/>
        </w:rPr>
        <w:tab/>
      </w:r>
      <w:r w:rsidRPr="00D70CD1">
        <w:rPr>
          <w:noProof/>
        </w:rPr>
        <w:fldChar w:fldCharType="begin"/>
      </w:r>
      <w:r w:rsidRPr="00D70CD1">
        <w:rPr>
          <w:noProof/>
        </w:rPr>
        <w:instrText xml:space="preserve"> PAGEREF _Toc106365910 \h </w:instrText>
      </w:r>
      <w:r w:rsidRPr="00D70CD1">
        <w:rPr>
          <w:noProof/>
        </w:rPr>
      </w:r>
      <w:r w:rsidRPr="00D70CD1">
        <w:rPr>
          <w:noProof/>
        </w:rPr>
        <w:fldChar w:fldCharType="separate"/>
      </w:r>
      <w:r w:rsidR="00F930D4">
        <w:rPr>
          <w:noProof/>
        </w:rPr>
        <w:t>752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D70CD1">
        <w:rPr>
          <w:noProof/>
        </w:rPr>
        <w:tab/>
      </w:r>
      <w:r w:rsidRPr="00D70CD1">
        <w:rPr>
          <w:noProof/>
        </w:rPr>
        <w:fldChar w:fldCharType="begin"/>
      </w:r>
      <w:r w:rsidRPr="00D70CD1">
        <w:rPr>
          <w:noProof/>
        </w:rPr>
        <w:instrText xml:space="preserve"> PAGEREF _Toc106365911 \h </w:instrText>
      </w:r>
      <w:r w:rsidRPr="00D70CD1">
        <w:rPr>
          <w:noProof/>
        </w:rPr>
      </w:r>
      <w:r w:rsidRPr="00D70CD1">
        <w:rPr>
          <w:noProof/>
        </w:rPr>
        <w:fldChar w:fldCharType="separate"/>
      </w:r>
      <w:r w:rsidR="00F930D4">
        <w:rPr>
          <w:noProof/>
        </w:rPr>
        <w:t>752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D70CD1">
        <w:rPr>
          <w:noProof/>
        </w:rPr>
        <w:tab/>
      </w:r>
      <w:r w:rsidRPr="00D70CD1">
        <w:rPr>
          <w:noProof/>
        </w:rPr>
        <w:fldChar w:fldCharType="begin"/>
      </w:r>
      <w:r w:rsidRPr="00D70CD1">
        <w:rPr>
          <w:noProof/>
        </w:rPr>
        <w:instrText xml:space="preserve"> PAGEREF _Toc106365912 \h </w:instrText>
      </w:r>
      <w:r w:rsidRPr="00D70CD1">
        <w:rPr>
          <w:noProof/>
        </w:rPr>
      </w:r>
      <w:r w:rsidRPr="00D70CD1">
        <w:rPr>
          <w:noProof/>
        </w:rPr>
        <w:fldChar w:fldCharType="separate"/>
      </w:r>
      <w:r w:rsidR="00F930D4">
        <w:rPr>
          <w:noProof/>
        </w:rPr>
        <w:t>752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D70CD1">
        <w:rPr>
          <w:noProof/>
        </w:rPr>
        <w:tab/>
      </w:r>
      <w:r w:rsidRPr="00D70CD1">
        <w:rPr>
          <w:noProof/>
        </w:rPr>
        <w:fldChar w:fldCharType="begin"/>
      </w:r>
      <w:r w:rsidRPr="00D70CD1">
        <w:rPr>
          <w:noProof/>
        </w:rPr>
        <w:instrText xml:space="preserve"> PAGEREF _Toc106365913 \h </w:instrText>
      </w:r>
      <w:r w:rsidRPr="00D70CD1">
        <w:rPr>
          <w:noProof/>
        </w:rPr>
      </w:r>
      <w:r w:rsidRPr="00D70CD1">
        <w:rPr>
          <w:noProof/>
        </w:rPr>
        <w:fldChar w:fldCharType="separate"/>
      </w:r>
      <w:r w:rsidR="00F930D4">
        <w:rPr>
          <w:noProof/>
        </w:rPr>
        <w:t>753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D70CD1">
        <w:rPr>
          <w:noProof/>
        </w:rPr>
        <w:tab/>
      </w:r>
      <w:r w:rsidRPr="00D70CD1">
        <w:rPr>
          <w:noProof/>
        </w:rPr>
        <w:fldChar w:fldCharType="begin"/>
      </w:r>
      <w:r w:rsidRPr="00D70CD1">
        <w:rPr>
          <w:noProof/>
        </w:rPr>
        <w:instrText xml:space="preserve"> PAGEREF _Toc106365914 \h </w:instrText>
      </w:r>
      <w:r w:rsidRPr="00D70CD1">
        <w:rPr>
          <w:noProof/>
        </w:rPr>
      </w:r>
      <w:r w:rsidRPr="00D70CD1">
        <w:rPr>
          <w:noProof/>
        </w:rPr>
        <w:fldChar w:fldCharType="separate"/>
      </w:r>
      <w:r w:rsidR="00F930D4">
        <w:rPr>
          <w:noProof/>
        </w:rPr>
        <w:t>753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D70CD1">
        <w:rPr>
          <w:noProof/>
        </w:rPr>
        <w:tab/>
      </w:r>
      <w:r w:rsidRPr="00D70CD1">
        <w:rPr>
          <w:noProof/>
        </w:rPr>
        <w:fldChar w:fldCharType="begin"/>
      </w:r>
      <w:r w:rsidRPr="00D70CD1">
        <w:rPr>
          <w:noProof/>
        </w:rPr>
        <w:instrText xml:space="preserve"> PAGEREF _Toc106365915 \h </w:instrText>
      </w:r>
      <w:r w:rsidRPr="00D70CD1">
        <w:rPr>
          <w:noProof/>
        </w:rPr>
      </w:r>
      <w:r w:rsidRPr="00D70CD1">
        <w:rPr>
          <w:noProof/>
        </w:rPr>
        <w:fldChar w:fldCharType="separate"/>
      </w:r>
      <w:r w:rsidR="00F930D4">
        <w:rPr>
          <w:noProof/>
        </w:rPr>
        <w:t>753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D70CD1">
        <w:rPr>
          <w:b w:val="0"/>
          <w:noProof/>
          <w:sz w:val="18"/>
        </w:rPr>
        <w:tab/>
      </w:r>
      <w:r w:rsidRPr="00D70CD1">
        <w:rPr>
          <w:b w:val="0"/>
          <w:noProof/>
          <w:sz w:val="18"/>
        </w:rPr>
        <w:fldChar w:fldCharType="begin"/>
      </w:r>
      <w:r w:rsidRPr="00D70CD1">
        <w:rPr>
          <w:b w:val="0"/>
          <w:noProof/>
          <w:sz w:val="18"/>
        </w:rPr>
        <w:instrText xml:space="preserve"> PAGEREF _Toc106365916 \h </w:instrText>
      </w:r>
      <w:r w:rsidRPr="00D70CD1">
        <w:rPr>
          <w:b w:val="0"/>
          <w:noProof/>
          <w:sz w:val="18"/>
        </w:rPr>
      </w:r>
      <w:r w:rsidRPr="00D70CD1">
        <w:rPr>
          <w:b w:val="0"/>
          <w:noProof/>
          <w:sz w:val="18"/>
        </w:rPr>
        <w:fldChar w:fldCharType="separate"/>
      </w:r>
      <w:r w:rsidR="00F930D4">
        <w:rPr>
          <w:b w:val="0"/>
          <w:noProof/>
          <w:sz w:val="18"/>
        </w:rPr>
        <w:t>755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D70CD1">
        <w:rPr>
          <w:noProof/>
        </w:rPr>
        <w:tab/>
      </w:r>
      <w:r w:rsidRPr="00D70CD1">
        <w:rPr>
          <w:noProof/>
        </w:rPr>
        <w:fldChar w:fldCharType="begin"/>
      </w:r>
      <w:r w:rsidRPr="00D70CD1">
        <w:rPr>
          <w:noProof/>
        </w:rPr>
        <w:instrText xml:space="preserve"> PAGEREF _Toc106365917 \h </w:instrText>
      </w:r>
      <w:r w:rsidRPr="00D70CD1">
        <w:rPr>
          <w:noProof/>
        </w:rPr>
      </w:r>
      <w:r w:rsidRPr="00D70CD1">
        <w:rPr>
          <w:noProof/>
        </w:rPr>
        <w:fldChar w:fldCharType="separate"/>
      </w:r>
      <w:r w:rsidR="00F930D4">
        <w:rPr>
          <w:noProof/>
        </w:rPr>
        <w:t>755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D70CD1">
        <w:rPr>
          <w:noProof/>
        </w:rPr>
        <w:tab/>
      </w:r>
      <w:r w:rsidRPr="00D70CD1">
        <w:rPr>
          <w:noProof/>
        </w:rPr>
        <w:fldChar w:fldCharType="begin"/>
      </w:r>
      <w:r w:rsidRPr="00D70CD1">
        <w:rPr>
          <w:noProof/>
        </w:rPr>
        <w:instrText xml:space="preserve"> PAGEREF _Toc106365918 \h </w:instrText>
      </w:r>
      <w:r w:rsidRPr="00D70CD1">
        <w:rPr>
          <w:noProof/>
        </w:rPr>
      </w:r>
      <w:r w:rsidRPr="00D70CD1">
        <w:rPr>
          <w:noProof/>
        </w:rPr>
        <w:fldChar w:fldCharType="separate"/>
      </w:r>
      <w:r w:rsidR="00F930D4">
        <w:rPr>
          <w:noProof/>
        </w:rPr>
        <w:t>756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D70CD1">
        <w:rPr>
          <w:noProof/>
        </w:rPr>
        <w:tab/>
      </w:r>
      <w:r w:rsidRPr="00D70CD1">
        <w:rPr>
          <w:noProof/>
        </w:rPr>
        <w:fldChar w:fldCharType="begin"/>
      </w:r>
      <w:r w:rsidRPr="00D70CD1">
        <w:rPr>
          <w:noProof/>
        </w:rPr>
        <w:instrText xml:space="preserve"> PAGEREF _Toc106365919 \h </w:instrText>
      </w:r>
      <w:r w:rsidRPr="00D70CD1">
        <w:rPr>
          <w:noProof/>
        </w:rPr>
      </w:r>
      <w:r w:rsidRPr="00D70CD1">
        <w:rPr>
          <w:noProof/>
        </w:rPr>
        <w:fldChar w:fldCharType="separate"/>
      </w:r>
      <w:r w:rsidR="00F930D4">
        <w:rPr>
          <w:noProof/>
        </w:rPr>
        <w:t>757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3.5—Greenhouse gas search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_Toc106365920 \h </w:instrText>
      </w:r>
      <w:r w:rsidRPr="00D70CD1">
        <w:rPr>
          <w:b w:val="0"/>
          <w:noProof/>
          <w:sz w:val="18"/>
        </w:rPr>
      </w:r>
      <w:r w:rsidRPr="00D70CD1">
        <w:rPr>
          <w:b w:val="0"/>
          <w:noProof/>
          <w:sz w:val="18"/>
        </w:rPr>
        <w:fldChar w:fldCharType="separate"/>
      </w:r>
      <w:r w:rsidR="00F930D4">
        <w:rPr>
          <w:b w:val="0"/>
          <w:noProof/>
          <w:sz w:val="18"/>
        </w:rPr>
        <w:t>758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_Toc106365921 \h </w:instrText>
      </w:r>
      <w:r w:rsidRPr="00D70CD1">
        <w:rPr>
          <w:b w:val="0"/>
          <w:noProof/>
          <w:sz w:val="18"/>
        </w:rPr>
      </w:r>
      <w:r w:rsidRPr="00D70CD1">
        <w:rPr>
          <w:b w:val="0"/>
          <w:noProof/>
          <w:sz w:val="18"/>
        </w:rPr>
        <w:fldChar w:fldCharType="separate"/>
      </w:r>
      <w:r w:rsidR="00F930D4">
        <w:rPr>
          <w:b w:val="0"/>
          <w:noProof/>
          <w:sz w:val="18"/>
        </w:rPr>
        <w:t>758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D70CD1">
        <w:rPr>
          <w:noProof/>
        </w:rPr>
        <w:tab/>
      </w:r>
      <w:r w:rsidRPr="00D70CD1">
        <w:rPr>
          <w:noProof/>
        </w:rPr>
        <w:fldChar w:fldCharType="begin"/>
      </w:r>
      <w:r w:rsidRPr="00D70CD1">
        <w:rPr>
          <w:noProof/>
        </w:rPr>
        <w:instrText xml:space="preserve"> PAGEREF _Toc106365922 \h </w:instrText>
      </w:r>
      <w:r w:rsidRPr="00D70CD1">
        <w:rPr>
          <w:noProof/>
        </w:rPr>
      </w:r>
      <w:r w:rsidRPr="00D70CD1">
        <w:rPr>
          <w:noProof/>
        </w:rPr>
        <w:fldChar w:fldCharType="separate"/>
      </w:r>
      <w:r w:rsidR="00F930D4">
        <w:rPr>
          <w:noProof/>
        </w:rPr>
        <w:t>758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D70CD1">
        <w:rPr>
          <w:noProof/>
        </w:rPr>
        <w:tab/>
      </w:r>
      <w:r w:rsidRPr="00D70CD1">
        <w:rPr>
          <w:noProof/>
        </w:rPr>
        <w:fldChar w:fldCharType="begin"/>
      </w:r>
      <w:r w:rsidRPr="00D70CD1">
        <w:rPr>
          <w:noProof/>
        </w:rPr>
        <w:instrText xml:space="preserve"> PAGEREF _Toc106365923 \h </w:instrText>
      </w:r>
      <w:r w:rsidRPr="00D70CD1">
        <w:rPr>
          <w:noProof/>
        </w:rPr>
      </w:r>
      <w:r w:rsidRPr="00D70CD1">
        <w:rPr>
          <w:noProof/>
        </w:rPr>
        <w:fldChar w:fldCharType="separate"/>
      </w:r>
      <w:r w:rsidR="00F930D4">
        <w:rPr>
          <w:noProof/>
        </w:rPr>
        <w:t>759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D70CD1">
        <w:rPr>
          <w:noProof/>
        </w:rPr>
        <w:tab/>
      </w:r>
      <w:r w:rsidRPr="00D70CD1">
        <w:rPr>
          <w:noProof/>
        </w:rPr>
        <w:fldChar w:fldCharType="begin"/>
      </w:r>
      <w:r w:rsidRPr="00D70CD1">
        <w:rPr>
          <w:noProof/>
        </w:rPr>
        <w:instrText xml:space="preserve"> PAGEREF _Toc106365924 \h </w:instrText>
      </w:r>
      <w:r w:rsidRPr="00D70CD1">
        <w:rPr>
          <w:noProof/>
        </w:rPr>
      </w:r>
      <w:r w:rsidRPr="00D70CD1">
        <w:rPr>
          <w:noProof/>
        </w:rPr>
        <w:fldChar w:fldCharType="separate"/>
      </w:r>
      <w:r w:rsidR="00F930D4">
        <w:rPr>
          <w:noProof/>
        </w:rPr>
        <w:t>759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D70CD1">
        <w:rPr>
          <w:noProof/>
        </w:rPr>
        <w:tab/>
      </w:r>
      <w:r w:rsidRPr="00D70CD1">
        <w:rPr>
          <w:noProof/>
        </w:rPr>
        <w:fldChar w:fldCharType="begin"/>
      </w:r>
      <w:r w:rsidRPr="00D70CD1">
        <w:rPr>
          <w:noProof/>
        </w:rPr>
        <w:instrText xml:space="preserve"> PAGEREF _Toc106365925 \h </w:instrText>
      </w:r>
      <w:r w:rsidRPr="00D70CD1">
        <w:rPr>
          <w:noProof/>
        </w:rPr>
      </w:r>
      <w:r w:rsidRPr="00D70CD1">
        <w:rPr>
          <w:noProof/>
        </w:rPr>
        <w:fldChar w:fldCharType="separate"/>
      </w:r>
      <w:r w:rsidR="00F930D4">
        <w:rPr>
          <w:noProof/>
        </w:rPr>
        <w:t>759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D70CD1">
        <w:rPr>
          <w:noProof/>
        </w:rPr>
        <w:tab/>
      </w:r>
      <w:r w:rsidRPr="00D70CD1">
        <w:rPr>
          <w:noProof/>
        </w:rPr>
        <w:fldChar w:fldCharType="begin"/>
      </w:r>
      <w:r w:rsidRPr="00D70CD1">
        <w:rPr>
          <w:noProof/>
        </w:rPr>
        <w:instrText xml:space="preserve"> PAGEREF _Toc106365926 \h </w:instrText>
      </w:r>
      <w:r w:rsidRPr="00D70CD1">
        <w:rPr>
          <w:noProof/>
        </w:rPr>
      </w:r>
      <w:r w:rsidRPr="00D70CD1">
        <w:rPr>
          <w:noProof/>
        </w:rPr>
        <w:fldChar w:fldCharType="separate"/>
      </w:r>
      <w:r w:rsidR="00F930D4">
        <w:rPr>
          <w:noProof/>
        </w:rPr>
        <w:t>760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search authority</w:t>
      </w:r>
      <w:r w:rsidRPr="00D70CD1">
        <w:rPr>
          <w:b w:val="0"/>
          <w:noProof/>
          <w:sz w:val="18"/>
        </w:rPr>
        <w:tab/>
      </w:r>
      <w:r w:rsidRPr="00D70CD1">
        <w:rPr>
          <w:b w:val="0"/>
          <w:noProof/>
          <w:sz w:val="18"/>
        </w:rPr>
        <w:fldChar w:fldCharType="begin"/>
      </w:r>
      <w:r w:rsidRPr="00D70CD1">
        <w:rPr>
          <w:b w:val="0"/>
          <w:noProof/>
          <w:sz w:val="18"/>
        </w:rPr>
        <w:instrText xml:space="preserve"> PAGEREF _Toc106365927 \h </w:instrText>
      </w:r>
      <w:r w:rsidRPr="00D70CD1">
        <w:rPr>
          <w:b w:val="0"/>
          <w:noProof/>
          <w:sz w:val="18"/>
        </w:rPr>
      </w:r>
      <w:r w:rsidRPr="00D70CD1">
        <w:rPr>
          <w:b w:val="0"/>
          <w:noProof/>
          <w:sz w:val="18"/>
        </w:rPr>
        <w:fldChar w:fldCharType="separate"/>
      </w:r>
      <w:r w:rsidR="00F930D4">
        <w:rPr>
          <w:b w:val="0"/>
          <w:noProof/>
          <w:sz w:val="18"/>
        </w:rPr>
        <w:t>761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D70CD1">
        <w:rPr>
          <w:noProof/>
        </w:rPr>
        <w:tab/>
      </w:r>
      <w:r w:rsidRPr="00D70CD1">
        <w:rPr>
          <w:noProof/>
        </w:rPr>
        <w:fldChar w:fldCharType="begin"/>
      </w:r>
      <w:r w:rsidRPr="00D70CD1">
        <w:rPr>
          <w:noProof/>
        </w:rPr>
        <w:instrText xml:space="preserve"> PAGEREF _Toc106365928 \h </w:instrText>
      </w:r>
      <w:r w:rsidRPr="00D70CD1">
        <w:rPr>
          <w:noProof/>
        </w:rPr>
      </w:r>
      <w:r w:rsidRPr="00D70CD1">
        <w:rPr>
          <w:noProof/>
        </w:rPr>
        <w:fldChar w:fldCharType="separate"/>
      </w:r>
      <w:r w:rsidR="00F930D4">
        <w:rPr>
          <w:noProof/>
        </w:rPr>
        <w:t>761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D70CD1">
        <w:rPr>
          <w:noProof/>
        </w:rPr>
        <w:tab/>
      </w:r>
      <w:r w:rsidRPr="00D70CD1">
        <w:rPr>
          <w:noProof/>
        </w:rPr>
        <w:fldChar w:fldCharType="begin"/>
      </w:r>
      <w:r w:rsidRPr="00D70CD1">
        <w:rPr>
          <w:noProof/>
        </w:rPr>
        <w:instrText xml:space="preserve"> PAGEREF _Toc106365929 \h </w:instrText>
      </w:r>
      <w:r w:rsidRPr="00D70CD1">
        <w:rPr>
          <w:noProof/>
        </w:rPr>
      </w:r>
      <w:r w:rsidRPr="00D70CD1">
        <w:rPr>
          <w:noProof/>
        </w:rPr>
        <w:fldChar w:fldCharType="separate"/>
      </w:r>
      <w:r w:rsidR="00F930D4">
        <w:rPr>
          <w:noProof/>
        </w:rPr>
        <w:t>761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D70CD1">
        <w:rPr>
          <w:noProof/>
        </w:rPr>
        <w:tab/>
      </w:r>
      <w:r w:rsidRPr="00D70CD1">
        <w:rPr>
          <w:noProof/>
        </w:rPr>
        <w:fldChar w:fldCharType="begin"/>
      </w:r>
      <w:r w:rsidRPr="00D70CD1">
        <w:rPr>
          <w:noProof/>
        </w:rPr>
        <w:instrText xml:space="preserve"> PAGEREF _Toc106365930 \h </w:instrText>
      </w:r>
      <w:r w:rsidRPr="00D70CD1">
        <w:rPr>
          <w:noProof/>
        </w:rPr>
      </w:r>
      <w:r w:rsidRPr="00D70CD1">
        <w:rPr>
          <w:noProof/>
        </w:rPr>
        <w:fldChar w:fldCharType="separate"/>
      </w:r>
      <w:r w:rsidR="00F930D4">
        <w:rPr>
          <w:noProof/>
        </w:rPr>
        <w:t>762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D70CD1">
        <w:rPr>
          <w:noProof/>
        </w:rPr>
        <w:tab/>
      </w:r>
      <w:r w:rsidRPr="00D70CD1">
        <w:rPr>
          <w:noProof/>
        </w:rPr>
        <w:fldChar w:fldCharType="begin"/>
      </w:r>
      <w:r w:rsidRPr="00D70CD1">
        <w:rPr>
          <w:noProof/>
        </w:rPr>
        <w:instrText xml:space="preserve"> PAGEREF _Toc106365931 \h </w:instrText>
      </w:r>
      <w:r w:rsidRPr="00D70CD1">
        <w:rPr>
          <w:noProof/>
        </w:rPr>
      </w:r>
      <w:r w:rsidRPr="00D70CD1">
        <w:rPr>
          <w:noProof/>
        </w:rPr>
        <w:fldChar w:fldCharType="separate"/>
      </w:r>
      <w:r w:rsidR="00F930D4">
        <w:rPr>
          <w:noProof/>
        </w:rPr>
        <w:t>762</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3.6—Greenhouse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_Toc106365932 \h </w:instrText>
      </w:r>
      <w:r w:rsidRPr="00D70CD1">
        <w:rPr>
          <w:b w:val="0"/>
          <w:noProof/>
          <w:sz w:val="18"/>
        </w:rPr>
      </w:r>
      <w:r w:rsidRPr="00D70CD1">
        <w:rPr>
          <w:b w:val="0"/>
          <w:noProof/>
          <w:sz w:val="18"/>
        </w:rPr>
        <w:fldChar w:fldCharType="separate"/>
      </w:r>
      <w:r w:rsidR="00F930D4">
        <w:rPr>
          <w:b w:val="0"/>
          <w:noProof/>
          <w:sz w:val="18"/>
        </w:rPr>
        <w:t>764</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_Toc106365933 \h </w:instrText>
      </w:r>
      <w:r w:rsidRPr="00D70CD1">
        <w:rPr>
          <w:b w:val="0"/>
          <w:noProof/>
          <w:sz w:val="18"/>
        </w:rPr>
      </w:r>
      <w:r w:rsidRPr="00D70CD1">
        <w:rPr>
          <w:b w:val="0"/>
          <w:noProof/>
          <w:sz w:val="18"/>
        </w:rPr>
        <w:fldChar w:fldCharType="separate"/>
      </w:r>
      <w:r w:rsidR="00F930D4">
        <w:rPr>
          <w:b w:val="0"/>
          <w:noProof/>
          <w:sz w:val="18"/>
        </w:rPr>
        <w:t>764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D70CD1">
        <w:rPr>
          <w:noProof/>
        </w:rPr>
        <w:tab/>
      </w:r>
      <w:r w:rsidRPr="00D70CD1">
        <w:rPr>
          <w:noProof/>
        </w:rPr>
        <w:fldChar w:fldCharType="begin"/>
      </w:r>
      <w:r w:rsidRPr="00D70CD1">
        <w:rPr>
          <w:noProof/>
        </w:rPr>
        <w:instrText xml:space="preserve"> PAGEREF _Toc106365934 \h </w:instrText>
      </w:r>
      <w:r w:rsidRPr="00D70CD1">
        <w:rPr>
          <w:noProof/>
        </w:rPr>
      </w:r>
      <w:r w:rsidRPr="00D70CD1">
        <w:rPr>
          <w:noProof/>
        </w:rPr>
        <w:fldChar w:fldCharType="separate"/>
      </w:r>
      <w:r w:rsidR="00F930D4">
        <w:rPr>
          <w:noProof/>
        </w:rPr>
        <w:t>764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D70CD1">
        <w:rPr>
          <w:noProof/>
        </w:rPr>
        <w:tab/>
      </w:r>
      <w:r w:rsidRPr="00D70CD1">
        <w:rPr>
          <w:noProof/>
        </w:rPr>
        <w:fldChar w:fldCharType="begin"/>
      </w:r>
      <w:r w:rsidRPr="00D70CD1">
        <w:rPr>
          <w:noProof/>
        </w:rPr>
        <w:instrText xml:space="preserve"> PAGEREF _Toc106365935 \h </w:instrText>
      </w:r>
      <w:r w:rsidRPr="00D70CD1">
        <w:rPr>
          <w:noProof/>
        </w:rPr>
      </w:r>
      <w:r w:rsidRPr="00D70CD1">
        <w:rPr>
          <w:noProof/>
        </w:rPr>
        <w:fldChar w:fldCharType="separate"/>
      </w:r>
      <w:r w:rsidR="00F930D4">
        <w:rPr>
          <w:noProof/>
        </w:rPr>
        <w:t>764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D70CD1">
        <w:rPr>
          <w:noProof/>
        </w:rPr>
        <w:tab/>
      </w:r>
      <w:r w:rsidRPr="00D70CD1">
        <w:rPr>
          <w:noProof/>
        </w:rPr>
        <w:fldChar w:fldCharType="begin"/>
      </w:r>
      <w:r w:rsidRPr="00D70CD1">
        <w:rPr>
          <w:noProof/>
        </w:rPr>
        <w:instrText xml:space="preserve"> PAGEREF _Toc106365936 \h </w:instrText>
      </w:r>
      <w:r w:rsidRPr="00D70CD1">
        <w:rPr>
          <w:noProof/>
        </w:rPr>
      </w:r>
      <w:r w:rsidRPr="00D70CD1">
        <w:rPr>
          <w:noProof/>
        </w:rPr>
        <w:fldChar w:fldCharType="separate"/>
      </w:r>
      <w:r w:rsidR="00F930D4">
        <w:rPr>
          <w:noProof/>
        </w:rPr>
        <w:t>764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D70CD1">
        <w:rPr>
          <w:noProof/>
        </w:rPr>
        <w:tab/>
      </w:r>
      <w:r w:rsidRPr="00D70CD1">
        <w:rPr>
          <w:noProof/>
        </w:rPr>
        <w:fldChar w:fldCharType="begin"/>
      </w:r>
      <w:r w:rsidRPr="00D70CD1">
        <w:rPr>
          <w:noProof/>
        </w:rPr>
        <w:instrText xml:space="preserve"> PAGEREF _Toc106365937 \h </w:instrText>
      </w:r>
      <w:r w:rsidRPr="00D70CD1">
        <w:rPr>
          <w:noProof/>
        </w:rPr>
      </w:r>
      <w:r w:rsidRPr="00D70CD1">
        <w:rPr>
          <w:noProof/>
        </w:rPr>
        <w:fldChar w:fldCharType="separate"/>
      </w:r>
      <w:r w:rsidR="00F930D4">
        <w:rPr>
          <w:noProof/>
        </w:rPr>
        <w:t>765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special authority</w:t>
      </w:r>
      <w:r w:rsidRPr="00D70CD1">
        <w:rPr>
          <w:b w:val="0"/>
          <w:noProof/>
          <w:sz w:val="18"/>
        </w:rPr>
        <w:tab/>
      </w:r>
      <w:r w:rsidRPr="00D70CD1">
        <w:rPr>
          <w:b w:val="0"/>
          <w:noProof/>
          <w:sz w:val="18"/>
        </w:rPr>
        <w:fldChar w:fldCharType="begin"/>
      </w:r>
      <w:r w:rsidRPr="00D70CD1">
        <w:rPr>
          <w:b w:val="0"/>
          <w:noProof/>
          <w:sz w:val="18"/>
        </w:rPr>
        <w:instrText xml:space="preserve"> PAGEREF _Toc106365938 \h </w:instrText>
      </w:r>
      <w:r w:rsidRPr="00D70CD1">
        <w:rPr>
          <w:b w:val="0"/>
          <w:noProof/>
          <w:sz w:val="18"/>
        </w:rPr>
      </w:r>
      <w:r w:rsidRPr="00D70CD1">
        <w:rPr>
          <w:b w:val="0"/>
          <w:noProof/>
          <w:sz w:val="18"/>
        </w:rPr>
        <w:fldChar w:fldCharType="separate"/>
      </w:r>
      <w:r w:rsidR="00F930D4">
        <w:rPr>
          <w:b w:val="0"/>
          <w:noProof/>
          <w:sz w:val="18"/>
        </w:rPr>
        <w:t>766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D70CD1">
        <w:rPr>
          <w:noProof/>
        </w:rPr>
        <w:tab/>
      </w:r>
      <w:r w:rsidRPr="00D70CD1">
        <w:rPr>
          <w:noProof/>
        </w:rPr>
        <w:fldChar w:fldCharType="begin"/>
      </w:r>
      <w:r w:rsidRPr="00D70CD1">
        <w:rPr>
          <w:noProof/>
        </w:rPr>
        <w:instrText xml:space="preserve"> PAGEREF _Toc106365939 \h </w:instrText>
      </w:r>
      <w:r w:rsidRPr="00D70CD1">
        <w:rPr>
          <w:noProof/>
        </w:rPr>
      </w:r>
      <w:r w:rsidRPr="00D70CD1">
        <w:rPr>
          <w:noProof/>
        </w:rPr>
        <w:fldChar w:fldCharType="separate"/>
      </w:r>
      <w:r w:rsidR="00F930D4">
        <w:rPr>
          <w:noProof/>
        </w:rPr>
        <w:t>766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D70CD1">
        <w:rPr>
          <w:noProof/>
        </w:rPr>
        <w:tab/>
      </w:r>
      <w:r w:rsidRPr="00D70CD1">
        <w:rPr>
          <w:noProof/>
        </w:rPr>
        <w:fldChar w:fldCharType="begin"/>
      </w:r>
      <w:r w:rsidRPr="00D70CD1">
        <w:rPr>
          <w:noProof/>
        </w:rPr>
        <w:instrText xml:space="preserve"> PAGEREF _Toc106365940 \h </w:instrText>
      </w:r>
      <w:r w:rsidRPr="00D70CD1">
        <w:rPr>
          <w:noProof/>
        </w:rPr>
      </w:r>
      <w:r w:rsidRPr="00D70CD1">
        <w:rPr>
          <w:noProof/>
        </w:rPr>
        <w:fldChar w:fldCharType="separate"/>
      </w:r>
      <w:r w:rsidR="00F930D4">
        <w:rPr>
          <w:noProof/>
        </w:rPr>
        <w:t>767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D70CD1">
        <w:rPr>
          <w:noProof/>
        </w:rPr>
        <w:tab/>
      </w:r>
      <w:r w:rsidRPr="00D70CD1">
        <w:rPr>
          <w:noProof/>
        </w:rPr>
        <w:fldChar w:fldCharType="begin"/>
      </w:r>
      <w:r w:rsidRPr="00D70CD1">
        <w:rPr>
          <w:noProof/>
        </w:rPr>
        <w:instrText xml:space="preserve"> PAGEREF _Toc106365941 \h </w:instrText>
      </w:r>
      <w:r w:rsidRPr="00D70CD1">
        <w:rPr>
          <w:noProof/>
        </w:rPr>
      </w:r>
      <w:r w:rsidRPr="00D70CD1">
        <w:rPr>
          <w:noProof/>
        </w:rPr>
        <w:fldChar w:fldCharType="separate"/>
      </w:r>
      <w:r w:rsidR="00F930D4">
        <w:rPr>
          <w:noProof/>
        </w:rPr>
        <w:t>768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3—Variation of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_Toc106365942 \h </w:instrText>
      </w:r>
      <w:r w:rsidRPr="00D70CD1">
        <w:rPr>
          <w:b w:val="0"/>
          <w:noProof/>
          <w:sz w:val="18"/>
        </w:rPr>
      </w:r>
      <w:r w:rsidRPr="00D70CD1">
        <w:rPr>
          <w:b w:val="0"/>
          <w:noProof/>
          <w:sz w:val="18"/>
        </w:rPr>
        <w:fldChar w:fldCharType="separate"/>
      </w:r>
      <w:r w:rsidR="00F930D4">
        <w:rPr>
          <w:b w:val="0"/>
          <w:noProof/>
          <w:sz w:val="18"/>
        </w:rPr>
        <w:t>770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D70CD1">
        <w:rPr>
          <w:noProof/>
        </w:rPr>
        <w:tab/>
      </w:r>
      <w:r w:rsidRPr="00D70CD1">
        <w:rPr>
          <w:noProof/>
        </w:rPr>
        <w:fldChar w:fldCharType="begin"/>
      </w:r>
      <w:r w:rsidRPr="00D70CD1">
        <w:rPr>
          <w:noProof/>
        </w:rPr>
        <w:instrText xml:space="preserve"> PAGEREF _Toc106365943 \h </w:instrText>
      </w:r>
      <w:r w:rsidRPr="00D70CD1">
        <w:rPr>
          <w:noProof/>
        </w:rPr>
      </w:r>
      <w:r w:rsidRPr="00D70CD1">
        <w:rPr>
          <w:noProof/>
        </w:rPr>
        <w:fldChar w:fldCharType="separate"/>
      </w:r>
      <w:r w:rsidR="00F930D4">
        <w:rPr>
          <w:noProof/>
        </w:rPr>
        <w:t>770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D70CD1">
        <w:rPr>
          <w:noProof/>
        </w:rPr>
        <w:tab/>
      </w:r>
      <w:r w:rsidRPr="00D70CD1">
        <w:rPr>
          <w:noProof/>
        </w:rPr>
        <w:fldChar w:fldCharType="begin"/>
      </w:r>
      <w:r w:rsidRPr="00D70CD1">
        <w:rPr>
          <w:noProof/>
        </w:rPr>
        <w:instrText xml:space="preserve"> PAGEREF _Toc106365944 \h </w:instrText>
      </w:r>
      <w:r w:rsidRPr="00D70CD1">
        <w:rPr>
          <w:noProof/>
        </w:rPr>
      </w:r>
      <w:r w:rsidRPr="00D70CD1">
        <w:rPr>
          <w:noProof/>
        </w:rPr>
        <w:fldChar w:fldCharType="separate"/>
      </w:r>
      <w:r w:rsidR="00F930D4">
        <w:rPr>
          <w:noProof/>
        </w:rPr>
        <w:t>770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_Toc106365945 \h </w:instrText>
      </w:r>
      <w:r w:rsidRPr="00D70CD1">
        <w:rPr>
          <w:b w:val="0"/>
          <w:noProof/>
          <w:sz w:val="18"/>
        </w:rPr>
      </w:r>
      <w:r w:rsidRPr="00D70CD1">
        <w:rPr>
          <w:b w:val="0"/>
          <w:noProof/>
          <w:sz w:val="18"/>
        </w:rPr>
        <w:fldChar w:fldCharType="separate"/>
      </w:r>
      <w:r w:rsidR="00F930D4">
        <w:rPr>
          <w:b w:val="0"/>
          <w:noProof/>
          <w:sz w:val="18"/>
        </w:rPr>
        <w:t>772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D70CD1">
        <w:rPr>
          <w:noProof/>
        </w:rPr>
        <w:tab/>
      </w:r>
      <w:r w:rsidRPr="00D70CD1">
        <w:rPr>
          <w:noProof/>
        </w:rPr>
        <w:fldChar w:fldCharType="begin"/>
      </w:r>
      <w:r w:rsidRPr="00D70CD1">
        <w:rPr>
          <w:noProof/>
        </w:rPr>
        <w:instrText xml:space="preserve"> PAGEREF _Toc106365946 \h </w:instrText>
      </w:r>
      <w:r w:rsidRPr="00D70CD1">
        <w:rPr>
          <w:noProof/>
        </w:rPr>
      </w:r>
      <w:r w:rsidRPr="00D70CD1">
        <w:rPr>
          <w:noProof/>
        </w:rPr>
        <w:fldChar w:fldCharType="separate"/>
      </w:r>
      <w:r w:rsidR="00F930D4">
        <w:rPr>
          <w:noProof/>
        </w:rPr>
        <w:t>772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_Toc106365947 \h </w:instrText>
      </w:r>
      <w:r w:rsidRPr="00D70CD1">
        <w:rPr>
          <w:b w:val="0"/>
          <w:noProof/>
          <w:sz w:val="18"/>
        </w:rPr>
      </w:r>
      <w:r w:rsidRPr="00D70CD1">
        <w:rPr>
          <w:b w:val="0"/>
          <w:noProof/>
          <w:sz w:val="18"/>
        </w:rPr>
        <w:fldChar w:fldCharType="separate"/>
      </w:r>
      <w:r w:rsidR="00F930D4">
        <w:rPr>
          <w:b w:val="0"/>
          <w:noProof/>
          <w:sz w:val="18"/>
        </w:rPr>
        <w:t>773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D70CD1">
        <w:rPr>
          <w:noProof/>
        </w:rPr>
        <w:tab/>
      </w:r>
      <w:r w:rsidRPr="00D70CD1">
        <w:rPr>
          <w:noProof/>
        </w:rPr>
        <w:fldChar w:fldCharType="begin"/>
      </w:r>
      <w:r w:rsidRPr="00D70CD1">
        <w:rPr>
          <w:noProof/>
        </w:rPr>
        <w:instrText xml:space="preserve"> PAGEREF _Toc106365948 \h </w:instrText>
      </w:r>
      <w:r w:rsidRPr="00D70CD1">
        <w:rPr>
          <w:noProof/>
        </w:rPr>
      </w:r>
      <w:r w:rsidRPr="00D70CD1">
        <w:rPr>
          <w:noProof/>
        </w:rPr>
        <w:fldChar w:fldCharType="separate"/>
      </w:r>
      <w:r w:rsidR="00F930D4">
        <w:rPr>
          <w:noProof/>
        </w:rPr>
        <w:t>773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3.7—Greenhouse gas research consents</w:t>
      </w:r>
      <w:r w:rsidRPr="00D70CD1">
        <w:rPr>
          <w:b w:val="0"/>
          <w:noProof/>
          <w:sz w:val="18"/>
        </w:rPr>
        <w:tab/>
      </w:r>
      <w:r w:rsidRPr="00D70CD1">
        <w:rPr>
          <w:b w:val="0"/>
          <w:noProof/>
          <w:sz w:val="18"/>
        </w:rPr>
        <w:fldChar w:fldCharType="begin"/>
      </w:r>
      <w:r w:rsidRPr="00D70CD1">
        <w:rPr>
          <w:b w:val="0"/>
          <w:noProof/>
          <w:sz w:val="18"/>
        </w:rPr>
        <w:instrText xml:space="preserve"> PAGEREF _Toc106365949 \h </w:instrText>
      </w:r>
      <w:r w:rsidRPr="00D70CD1">
        <w:rPr>
          <w:b w:val="0"/>
          <w:noProof/>
          <w:sz w:val="18"/>
        </w:rPr>
      </w:r>
      <w:r w:rsidRPr="00D70CD1">
        <w:rPr>
          <w:b w:val="0"/>
          <w:noProof/>
          <w:sz w:val="18"/>
        </w:rPr>
        <w:fldChar w:fldCharType="separate"/>
      </w:r>
      <w:r w:rsidR="00F930D4">
        <w:rPr>
          <w:b w:val="0"/>
          <w:noProof/>
          <w:sz w:val="18"/>
        </w:rPr>
        <w:t>774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D70CD1">
        <w:rPr>
          <w:noProof/>
        </w:rPr>
        <w:tab/>
      </w:r>
      <w:r w:rsidRPr="00D70CD1">
        <w:rPr>
          <w:noProof/>
        </w:rPr>
        <w:fldChar w:fldCharType="begin"/>
      </w:r>
      <w:r w:rsidRPr="00D70CD1">
        <w:rPr>
          <w:noProof/>
        </w:rPr>
        <w:instrText xml:space="preserve"> PAGEREF _Toc106365950 \h </w:instrText>
      </w:r>
      <w:r w:rsidRPr="00D70CD1">
        <w:rPr>
          <w:noProof/>
        </w:rPr>
      </w:r>
      <w:r w:rsidRPr="00D70CD1">
        <w:rPr>
          <w:noProof/>
        </w:rPr>
        <w:fldChar w:fldCharType="separate"/>
      </w:r>
      <w:r w:rsidR="00F930D4">
        <w:rPr>
          <w:noProof/>
        </w:rPr>
        <w:t>774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D70CD1">
        <w:rPr>
          <w:noProof/>
        </w:rPr>
        <w:tab/>
      </w:r>
      <w:r w:rsidRPr="00D70CD1">
        <w:rPr>
          <w:noProof/>
        </w:rPr>
        <w:fldChar w:fldCharType="begin"/>
      </w:r>
      <w:r w:rsidRPr="00D70CD1">
        <w:rPr>
          <w:noProof/>
        </w:rPr>
        <w:instrText xml:space="preserve"> PAGEREF _Toc106365951 \h </w:instrText>
      </w:r>
      <w:r w:rsidRPr="00D70CD1">
        <w:rPr>
          <w:noProof/>
        </w:rPr>
      </w:r>
      <w:r w:rsidRPr="00D70CD1">
        <w:rPr>
          <w:noProof/>
        </w:rPr>
        <w:fldChar w:fldCharType="separate"/>
      </w:r>
      <w:r w:rsidR="00F930D4">
        <w:rPr>
          <w:noProof/>
        </w:rPr>
        <w:t>774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424</w:t>
      </w:r>
      <w:r>
        <w:rPr>
          <w:noProof/>
        </w:rPr>
        <w:tab/>
        <w:t>Conditions of greenhouse gas research consents</w:t>
      </w:r>
      <w:r w:rsidRPr="00D70CD1">
        <w:rPr>
          <w:noProof/>
        </w:rPr>
        <w:tab/>
      </w:r>
      <w:r w:rsidRPr="00D70CD1">
        <w:rPr>
          <w:noProof/>
        </w:rPr>
        <w:fldChar w:fldCharType="begin"/>
      </w:r>
      <w:r w:rsidRPr="00D70CD1">
        <w:rPr>
          <w:noProof/>
        </w:rPr>
        <w:instrText xml:space="preserve"> PAGEREF _Toc106365952 \h </w:instrText>
      </w:r>
      <w:r w:rsidRPr="00D70CD1">
        <w:rPr>
          <w:noProof/>
        </w:rPr>
      </w:r>
      <w:r w:rsidRPr="00D70CD1">
        <w:rPr>
          <w:noProof/>
        </w:rPr>
        <w:fldChar w:fldCharType="separate"/>
      </w:r>
      <w:r w:rsidR="00F930D4">
        <w:rPr>
          <w:noProof/>
        </w:rPr>
        <w:t>775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D70CD1">
        <w:rPr>
          <w:noProof/>
        </w:rPr>
        <w:tab/>
      </w:r>
      <w:r w:rsidRPr="00D70CD1">
        <w:rPr>
          <w:noProof/>
        </w:rPr>
        <w:fldChar w:fldCharType="begin"/>
      </w:r>
      <w:r w:rsidRPr="00D70CD1">
        <w:rPr>
          <w:noProof/>
        </w:rPr>
        <w:instrText xml:space="preserve"> PAGEREF _Toc106365953 \h </w:instrText>
      </w:r>
      <w:r w:rsidRPr="00D70CD1">
        <w:rPr>
          <w:noProof/>
        </w:rPr>
      </w:r>
      <w:r w:rsidRPr="00D70CD1">
        <w:rPr>
          <w:noProof/>
        </w:rPr>
        <w:fldChar w:fldCharType="separate"/>
      </w:r>
      <w:r w:rsidR="00F930D4">
        <w:rPr>
          <w:noProof/>
        </w:rPr>
        <w:t>775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3.8—Standard procedures</w:t>
      </w:r>
      <w:r w:rsidRPr="00D70CD1">
        <w:rPr>
          <w:b w:val="0"/>
          <w:noProof/>
          <w:sz w:val="18"/>
        </w:rPr>
        <w:tab/>
      </w:r>
      <w:r w:rsidRPr="00D70CD1">
        <w:rPr>
          <w:b w:val="0"/>
          <w:noProof/>
          <w:sz w:val="18"/>
        </w:rPr>
        <w:fldChar w:fldCharType="begin"/>
      </w:r>
      <w:r w:rsidRPr="00D70CD1">
        <w:rPr>
          <w:b w:val="0"/>
          <w:noProof/>
          <w:sz w:val="18"/>
        </w:rPr>
        <w:instrText xml:space="preserve"> PAGEREF _Toc106365954 \h </w:instrText>
      </w:r>
      <w:r w:rsidRPr="00D70CD1">
        <w:rPr>
          <w:b w:val="0"/>
          <w:noProof/>
          <w:sz w:val="18"/>
        </w:rPr>
      </w:r>
      <w:r w:rsidRPr="00D70CD1">
        <w:rPr>
          <w:b w:val="0"/>
          <w:noProof/>
          <w:sz w:val="18"/>
        </w:rPr>
        <w:fldChar w:fldCharType="separate"/>
      </w:r>
      <w:r w:rsidR="00F930D4">
        <w:rPr>
          <w:b w:val="0"/>
          <w:noProof/>
          <w:sz w:val="18"/>
        </w:rPr>
        <w:t>776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D70CD1">
        <w:rPr>
          <w:noProof/>
        </w:rPr>
        <w:tab/>
      </w:r>
      <w:r w:rsidRPr="00D70CD1">
        <w:rPr>
          <w:noProof/>
        </w:rPr>
        <w:fldChar w:fldCharType="begin"/>
      </w:r>
      <w:r w:rsidRPr="00D70CD1">
        <w:rPr>
          <w:noProof/>
        </w:rPr>
        <w:instrText xml:space="preserve"> PAGEREF _Toc106365955 \h </w:instrText>
      </w:r>
      <w:r w:rsidRPr="00D70CD1">
        <w:rPr>
          <w:noProof/>
        </w:rPr>
      </w:r>
      <w:r w:rsidRPr="00D70CD1">
        <w:rPr>
          <w:noProof/>
        </w:rPr>
        <w:fldChar w:fldCharType="separate"/>
      </w:r>
      <w:r w:rsidR="00F930D4">
        <w:rPr>
          <w:noProof/>
        </w:rPr>
        <w:t>776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427</w:t>
      </w:r>
      <w:r>
        <w:rPr>
          <w:noProof/>
        </w:rPr>
        <w:tab/>
        <w:t>Application fee</w:t>
      </w:r>
      <w:r w:rsidRPr="00D70CD1">
        <w:rPr>
          <w:noProof/>
        </w:rPr>
        <w:tab/>
      </w:r>
      <w:r w:rsidRPr="00D70CD1">
        <w:rPr>
          <w:noProof/>
        </w:rPr>
        <w:fldChar w:fldCharType="begin"/>
      </w:r>
      <w:r w:rsidRPr="00D70CD1">
        <w:rPr>
          <w:noProof/>
        </w:rPr>
        <w:instrText xml:space="preserve"> PAGEREF _Toc106365956 \h </w:instrText>
      </w:r>
      <w:r w:rsidRPr="00D70CD1">
        <w:rPr>
          <w:noProof/>
        </w:rPr>
      </w:r>
      <w:r w:rsidRPr="00D70CD1">
        <w:rPr>
          <w:noProof/>
        </w:rPr>
        <w:fldChar w:fldCharType="separate"/>
      </w:r>
      <w:r w:rsidR="00F930D4">
        <w:rPr>
          <w:noProof/>
        </w:rPr>
        <w:t>776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D70CD1">
        <w:rPr>
          <w:noProof/>
        </w:rPr>
        <w:tab/>
      </w:r>
      <w:r w:rsidRPr="00D70CD1">
        <w:rPr>
          <w:noProof/>
        </w:rPr>
        <w:fldChar w:fldCharType="begin"/>
      </w:r>
      <w:r w:rsidRPr="00D70CD1">
        <w:rPr>
          <w:noProof/>
        </w:rPr>
        <w:instrText xml:space="preserve"> PAGEREF _Toc106365957 \h </w:instrText>
      </w:r>
      <w:r w:rsidRPr="00D70CD1">
        <w:rPr>
          <w:noProof/>
        </w:rPr>
      </w:r>
      <w:r w:rsidRPr="00D70CD1">
        <w:rPr>
          <w:noProof/>
        </w:rPr>
        <w:fldChar w:fldCharType="separate"/>
      </w:r>
      <w:r w:rsidR="00F930D4">
        <w:rPr>
          <w:noProof/>
        </w:rPr>
        <w:t>777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D70CD1">
        <w:rPr>
          <w:noProof/>
        </w:rPr>
        <w:tab/>
      </w:r>
      <w:r w:rsidRPr="00D70CD1">
        <w:rPr>
          <w:noProof/>
        </w:rPr>
        <w:fldChar w:fldCharType="begin"/>
      </w:r>
      <w:r w:rsidRPr="00D70CD1">
        <w:rPr>
          <w:noProof/>
        </w:rPr>
        <w:instrText xml:space="preserve"> PAGEREF _Toc106365958 \h </w:instrText>
      </w:r>
      <w:r w:rsidRPr="00D70CD1">
        <w:rPr>
          <w:noProof/>
        </w:rPr>
      </w:r>
      <w:r w:rsidRPr="00D70CD1">
        <w:rPr>
          <w:noProof/>
        </w:rPr>
        <w:fldChar w:fldCharType="separate"/>
      </w:r>
      <w:r w:rsidR="00F930D4">
        <w:rPr>
          <w:noProof/>
        </w:rPr>
        <w:t>778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429A</w:t>
      </w:r>
      <w:r>
        <w:rPr>
          <w:noProof/>
        </w:rPr>
        <w:tab/>
        <w:t>Titles Administrator may require further information</w:t>
      </w:r>
      <w:r w:rsidRPr="00D70CD1">
        <w:rPr>
          <w:noProof/>
        </w:rPr>
        <w:tab/>
      </w:r>
      <w:r w:rsidRPr="00D70CD1">
        <w:rPr>
          <w:noProof/>
        </w:rPr>
        <w:fldChar w:fldCharType="begin"/>
      </w:r>
      <w:r w:rsidRPr="00D70CD1">
        <w:rPr>
          <w:noProof/>
        </w:rPr>
        <w:instrText xml:space="preserve"> PAGEREF _Toc106365959 \h </w:instrText>
      </w:r>
      <w:r w:rsidRPr="00D70CD1">
        <w:rPr>
          <w:noProof/>
        </w:rPr>
      </w:r>
      <w:r w:rsidRPr="00D70CD1">
        <w:rPr>
          <w:noProof/>
        </w:rPr>
        <w:fldChar w:fldCharType="separate"/>
      </w:r>
      <w:r w:rsidR="00F930D4">
        <w:rPr>
          <w:noProof/>
        </w:rPr>
        <w:t>779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430</w:t>
      </w:r>
      <w:r>
        <w:rPr>
          <w:noProof/>
        </w:rPr>
        <w:tab/>
        <w:t>Offer documents</w:t>
      </w:r>
      <w:r w:rsidRPr="00D70CD1">
        <w:rPr>
          <w:noProof/>
        </w:rPr>
        <w:tab/>
      </w:r>
      <w:r w:rsidRPr="00D70CD1">
        <w:rPr>
          <w:noProof/>
        </w:rPr>
        <w:fldChar w:fldCharType="begin"/>
      </w:r>
      <w:r w:rsidRPr="00D70CD1">
        <w:rPr>
          <w:noProof/>
        </w:rPr>
        <w:instrText xml:space="preserve"> PAGEREF _Toc106365960 \h </w:instrText>
      </w:r>
      <w:r w:rsidRPr="00D70CD1">
        <w:rPr>
          <w:noProof/>
        </w:rPr>
      </w:r>
      <w:r w:rsidRPr="00D70CD1">
        <w:rPr>
          <w:noProof/>
        </w:rPr>
        <w:fldChar w:fldCharType="separate"/>
      </w:r>
      <w:r w:rsidR="00F930D4">
        <w:rPr>
          <w:noProof/>
        </w:rPr>
        <w:t>780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 (titles other than cross</w:t>
      </w:r>
      <w:r w:rsidRPr="00AE40EF">
        <w:rPr>
          <w:noProof/>
        </w:rPr>
        <w:noBreakHyphen/>
      </w:r>
      <w:r>
        <w:rPr>
          <w:noProof/>
        </w:rPr>
        <w:t>boundary titles)</w:t>
      </w:r>
      <w:r w:rsidRPr="00D70CD1">
        <w:rPr>
          <w:noProof/>
        </w:rPr>
        <w:tab/>
      </w:r>
      <w:r w:rsidRPr="00D70CD1">
        <w:rPr>
          <w:noProof/>
        </w:rPr>
        <w:fldChar w:fldCharType="begin"/>
      </w:r>
      <w:r w:rsidRPr="00D70CD1">
        <w:rPr>
          <w:noProof/>
        </w:rPr>
        <w:instrText xml:space="preserve"> PAGEREF _Toc106365961 \h </w:instrText>
      </w:r>
      <w:r w:rsidRPr="00D70CD1">
        <w:rPr>
          <w:noProof/>
        </w:rPr>
      </w:r>
      <w:r w:rsidRPr="00D70CD1">
        <w:rPr>
          <w:noProof/>
        </w:rPr>
        <w:fldChar w:fldCharType="separate"/>
      </w:r>
      <w:r w:rsidR="00F930D4">
        <w:rPr>
          <w:noProof/>
        </w:rPr>
        <w:t>782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431A</w:t>
      </w:r>
      <w:r>
        <w:rPr>
          <w:noProof/>
        </w:rPr>
        <w:tab/>
        <w:t>Acceptance of offer—request by applicant (cross</w:t>
      </w:r>
      <w:r>
        <w:rPr>
          <w:noProof/>
        </w:rPr>
        <w:noBreakHyphen/>
        <w:t>boundary titles)</w:t>
      </w:r>
      <w:r w:rsidRPr="00D70CD1">
        <w:rPr>
          <w:noProof/>
        </w:rPr>
        <w:tab/>
      </w:r>
      <w:r w:rsidRPr="00D70CD1">
        <w:rPr>
          <w:noProof/>
        </w:rPr>
        <w:fldChar w:fldCharType="begin"/>
      </w:r>
      <w:r w:rsidRPr="00D70CD1">
        <w:rPr>
          <w:noProof/>
        </w:rPr>
        <w:instrText xml:space="preserve"> PAGEREF _Toc106365962 \h </w:instrText>
      </w:r>
      <w:r w:rsidRPr="00D70CD1">
        <w:rPr>
          <w:noProof/>
        </w:rPr>
      </w:r>
      <w:r w:rsidRPr="00D70CD1">
        <w:rPr>
          <w:noProof/>
        </w:rPr>
        <w:fldChar w:fldCharType="separate"/>
      </w:r>
      <w:r w:rsidR="00F930D4">
        <w:rPr>
          <w:noProof/>
        </w:rPr>
        <w:t>784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D70CD1">
        <w:rPr>
          <w:noProof/>
        </w:rPr>
        <w:tab/>
      </w:r>
      <w:r w:rsidRPr="00D70CD1">
        <w:rPr>
          <w:noProof/>
        </w:rPr>
        <w:fldChar w:fldCharType="begin"/>
      </w:r>
      <w:r w:rsidRPr="00D70CD1">
        <w:rPr>
          <w:noProof/>
        </w:rPr>
        <w:instrText xml:space="preserve"> PAGEREF _Toc106365963 \h </w:instrText>
      </w:r>
      <w:r w:rsidRPr="00D70CD1">
        <w:rPr>
          <w:noProof/>
        </w:rPr>
      </w:r>
      <w:r w:rsidRPr="00D70CD1">
        <w:rPr>
          <w:noProof/>
        </w:rPr>
        <w:fldChar w:fldCharType="separate"/>
      </w:r>
      <w:r w:rsidR="00F930D4">
        <w:rPr>
          <w:noProof/>
        </w:rPr>
        <w:t>786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D70CD1">
        <w:rPr>
          <w:noProof/>
        </w:rPr>
        <w:tab/>
      </w:r>
      <w:r w:rsidRPr="00D70CD1">
        <w:rPr>
          <w:noProof/>
        </w:rPr>
        <w:fldChar w:fldCharType="begin"/>
      </w:r>
      <w:r w:rsidRPr="00D70CD1">
        <w:rPr>
          <w:noProof/>
        </w:rPr>
        <w:instrText xml:space="preserve"> PAGEREF _Toc106365964 \h </w:instrText>
      </w:r>
      <w:r w:rsidRPr="00D70CD1">
        <w:rPr>
          <w:noProof/>
        </w:rPr>
      </w:r>
      <w:r w:rsidRPr="00D70CD1">
        <w:rPr>
          <w:noProof/>
        </w:rPr>
        <w:fldChar w:fldCharType="separate"/>
      </w:r>
      <w:r w:rsidR="00F930D4">
        <w:rPr>
          <w:noProof/>
        </w:rPr>
        <w:t>786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434</w:t>
      </w:r>
      <w:r>
        <w:rPr>
          <w:noProof/>
        </w:rPr>
        <w:tab/>
        <w:t>Consultation—adverse decisions (general)</w:t>
      </w:r>
      <w:r w:rsidRPr="00D70CD1">
        <w:rPr>
          <w:noProof/>
        </w:rPr>
        <w:tab/>
      </w:r>
      <w:r w:rsidRPr="00D70CD1">
        <w:rPr>
          <w:noProof/>
        </w:rPr>
        <w:fldChar w:fldCharType="begin"/>
      </w:r>
      <w:r w:rsidRPr="00D70CD1">
        <w:rPr>
          <w:noProof/>
        </w:rPr>
        <w:instrText xml:space="preserve"> PAGEREF _Toc106365965 \h </w:instrText>
      </w:r>
      <w:r w:rsidRPr="00D70CD1">
        <w:rPr>
          <w:noProof/>
        </w:rPr>
      </w:r>
      <w:r w:rsidRPr="00D70CD1">
        <w:rPr>
          <w:noProof/>
        </w:rPr>
        <w:fldChar w:fldCharType="separate"/>
      </w:r>
      <w:r w:rsidR="00F930D4">
        <w:rPr>
          <w:noProof/>
        </w:rPr>
        <w:t>787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434A</w:t>
      </w:r>
      <w:r>
        <w:rPr>
          <w:noProof/>
        </w:rPr>
        <w:tab/>
        <w:t>Consultation—adverse decisions (cross</w:t>
      </w:r>
      <w:r>
        <w:rPr>
          <w:noProof/>
        </w:rPr>
        <w:noBreakHyphen/>
        <w:t>boundary titles)</w:t>
      </w:r>
      <w:r w:rsidRPr="00D70CD1">
        <w:rPr>
          <w:noProof/>
        </w:rPr>
        <w:tab/>
      </w:r>
      <w:r w:rsidRPr="00D70CD1">
        <w:rPr>
          <w:noProof/>
        </w:rPr>
        <w:fldChar w:fldCharType="begin"/>
      </w:r>
      <w:r w:rsidRPr="00D70CD1">
        <w:rPr>
          <w:noProof/>
        </w:rPr>
        <w:instrText xml:space="preserve"> PAGEREF _Toc106365966 \h </w:instrText>
      </w:r>
      <w:r w:rsidRPr="00D70CD1">
        <w:rPr>
          <w:noProof/>
        </w:rPr>
      </w:r>
      <w:r w:rsidRPr="00D70CD1">
        <w:rPr>
          <w:noProof/>
        </w:rPr>
        <w:fldChar w:fldCharType="separate"/>
      </w:r>
      <w:r w:rsidR="00F930D4">
        <w:rPr>
          <w:noProof/>
        </w:rPr>
        <w:t>788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D70CD1">
        <w:rPr>
          <w:noProof/>
        </w:rPr>
        <w:tab/>
      </w:r>
      <w:r w:rsidRPr="00D70CD1">
        <w:rPr>
          <w:noProof/>
        </w:rPr>
        <w:fldChar w:fldCharType="begin"/>
      </w:r>
      <w:r w:rsidRPr="00D70CD1">
        <w:rPr>
          <w:noProof/>
        </w:rPr>
        <w:instrText xml:space="preserve"> PAGEREF _Toc106365967 \h </w:instrText>
      </w:r>
      <w:r w:rsidRPr="00D70CD1">
        <w:rPr>
          <w:noProof/>
        </w:rPr>
      </w:r>
      <w:r w:rsidRPr="00D70CD1">
        <w:rPr>
          <w:noProof/>
        </w:rPr>
        <w:fldChar w:fldCharType="separate"/>
      </w:r>
      <w:r w:rsidR="00F930D4">
        <w:rPr>
          <w:noProof/>
        </w:rPr>
        <w:t>789</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3.9—Variation, suspension and exemption</w:t>
      </w:r>
      <w:r w:rsidRPr="00D70CD1">
        <w:rPr>
          <w:b w:val="0"/>
          <w:noProof/>
          <w:sz w:val="18"/>
        </w:rPr>
        <w:tab/>
      </w:r>
      <w:r w:rsidRPr="00D70CD1">
        <w:rPr>
          <w:b w:val="0"/>
          <w:noProof/>
          <w:sz w:val="18"/>
        </w:rPr>
        <w:fldChar w:fldCharType="begin"/>
      </w:r>
      <w:r w:rsidRPr="00D70CD1">
        <w:rPr>
          <w:b w:val="0"/>
          <w:noProof/>
          <w:sz w:val="18"/>
        </w:rPr>
        <w:instrText xml:space="preserve"> PAGEREF _Toc106365968 \h </w:instrText>
      </w:r>
      <w:r w:rsidRPr="00D70CD1">
        <w:rPr>
          <w:b w:val="0"/>
          <w:noProof/>
          <w:sz w:val="18"/>
        </w:rPr>
      </w:r>
      <w:r w:rsidRPr="00D70CD1">
        <w:rPr>
          <w:b w:val="0"/>
          <w:noProof/>
          <w:sz w:val="18"/>
        </w:rPr>
        <w:fldChar w:fldCharType="separate"/>
      </w:r>
      <w:r w:rsidR="00F930D4">
        <w:rPr>
          <w:b w:val="0"/>
          <w:noProof/>
          <w:sz w:val="18"/>
        </w:rPr>
        <w:t>791</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_Toc106365969 \h </w:instrText>
      </w:r>
      <w:r w:rsidRPr="00D70CD1">
        <w:rPr>
          <w:b w:val="0"/>
          <w:noProof/>
          <w:sz w:val="18"/>
        </w:rPr>
      </w:r>
      <w:r w:rsidRPr="00D70CD1">
        <w:rPr>
          <w:b w:val="0"/>
          <w:noProof/>
          <w:sz w:val="18"/>
        </w:rPr>
        <w:fldChar w:fldCharType="separate"/>
      </w:r>
      <w:r w:rsidR="00F930D4">
        <w:rPr>
          <w:b w:val="0"/>
          <w:noProof/>
          <w:sz w:val="18"/>
        </w:rPr>
        <w:t>791</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A—General</w:t>
      </w:r>
      <w:r w:rsidRPr="00D70CD1">
        <w:rPr>
          <w:b w:val="0"/>
          <w:noProof/>
          <w:sz w:val="18"/>
        </w:rPr>
        <w:tab/>
      </w:r>
      <w:r w:rsidRPr="00D70CD1">
        <w:rPr>
          <w:b w:val="0"/>
          <w:noProof/>
          <w:sz w:val="18"/>
        </w:rPr>
        <w:fldChar w:fldCharType="begin"/>
      </w:r>
      <w:r w:rsidRPr="00D70CD1">
        <w:rPr>
          <w:b w:val="0"/>
          <w:noProof/>
          <w:sz w:val="18"/>
        </w:rPr>
        <w:instrText xml:space="preserve"> PAGEREF _Toc106365970 \h </w:instrText>
      </w:r>
      <w:r w:rsidRPr="00D70CD1">
        <w:rPr>
          <w:b w:val="0"/>
          <w:noProof/>
          <w:sz w:val="18"/>
        </w:rPr>
      </w:r>
      <w:r w:rsidRPr="00D70CD1">
        <w:rPr>
          <w:b w:val="0"/>
          <w:noProof/>
          <w:sz w:val="18"/>
        </w:rPr>
        <w:fldChar w:fldCharType="separate"/>
      </w:r>
      <w:r w:rsidR="00F930D4">
        <w:rPr>
          <w:b w:val="0"/>
          <w:noProof/>
          <w:sz w:val="18"/>
        </w:rPr>
        <w:t>791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D70CD1">
        <w:rPr>
          <w:noProof/>
        </w:rPr>
        <w:tab/>
      </w:r>
      <w:r w:rsidRPr="00D70CD1">
        <w:rPr>
          <w:noProof/>
        </w:rPr>
        <w:fldChar w:fldCharType="begin"/>
      </w:r>
      <w:r w:rsidRPr="00D70CD1">
        <w:rPr>
          <w:noProof/>
        </w:rPr>
        <w:instrText xml:space="preserve"> PAGEREF _Toc106365971 \h </w:instrText>
      </w:r>
      <w:r w:rsidRPr="00D70CD1">
        <w:rPr>
          <w:noProof/>
        </w:rPr>
      </w:r>
      <w:r w:rsidRPr="00D70CD1">
        <w:rPr>
          <w:noProof/>
        </w:rPr>
        <w:fldChar w:fldCharType="separate"/>
      </w:r>
      <w:r w:rsidR="00F930D4">
        <w:rPr>
          <w:noProof/>
        </w:rPr>
        <w:t>791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D70CD1">
        <w:rPr>
          <w:noProof/>
        </w:rPr>
        <w:tab/>
      </w:r>
      <w:r w:rsidRPr="00D70CD1">
        <w:rPr>
          <w:noProof/>
        </w:rPr>
        <w:fldChar w:fldCharType="begin"/>
      </w:r>
      <w:r w:rsidRPr="00D70CD1">
        <w:rPr>
          <w:noProof/>
        </w:rPr>
        <w:instrText xml:space="preserve"> PAGEREF _Toc106365972 \h </w:instrText>
      </w:r>
      <w:r w:rsidRPr="00D70CD1">
        <w:rPr>
          <w:noProof/>
        </w:rPr>
      </w:r>
      <w:r w:rsidRPr="00D70CD1">
        <w:rPr>
          <w:noProof/>
        </w:rPr>
        <w:fldChar w:fldCharType="separate"/>
      </w:r>
      <w:r w:rsidR="00F930D4">
        <w:rPr>
          <w:noProof/>
        </w:rPr>
        <w:t>795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D70CD1">
        <w:rPr>
          <w:noProof/>
        </w:rPr>
        <w:tab/>
      </w:r>
      <w:r w:rsidRPr="00D70CD1">
        <w:rPr>
          <w:noProof/>
        </w:rPr>
        <w:fldChar w:fldCharType="begin"/>
      </w:r>
      <w:r w:rsidRPr="00D70CD1">
        <w:rPr>
          <w:noProof/>
        </w:rPr>
        <w:instrText xml:space="preserve"> PAGEREF _Toc106365973 \h </w:instrText>
      </w:r>
      <w:r w:rsidRPr="00D70CD1">
        <w:rPr>
          <w:noProof/>
        </w:rPr>
      </w:r>
      <w:r w:rsidRPr="00D70CD1">
        <w:rPr>
          <w:noProof/>
        </w:rPr>
        <w:fldChar w:fldCharType="separate"/>
      </w:r>
      <w:r w:rsidR="00F930D4">
        <w:rPr>
          <w:noProof/>
        </w:rPr>
        <w:t>796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D70CD1">
        <w:rPr>
          <w:noProof/>
        </w:rPr>
        <w:tab/>
      </w:r>
      <w:r w:rsidRPr="00D70CD1">
        <w:rPr>
          <w:noProof/>
        </w:rPr>
        <w:fldChar w:fldCharType="begin"/>
      </w:r>
      <w:r w:rsidRPr="00D70CD1">
        <w:rPr>
          <w:noProof/>
        </w:rPr>
        <w:instrText xml:space="preserve"> PAGEREF _Toc106365974 \h </w:instrText>
      </w:r>
      <w:r w:rsidRPr="00D70CD1">
        <w:rPr>
          <w:noProof/>
        </w:rPr>
      </w:r>
      <w:r w:rsidRPr="00D70CD1">
        <w:rPr>
          <w:noProof/>
        </w:rPr>
        <w:fldChar w:fldCharType="separate"/>
      </w:r>
      <w:r w:rsidR="00F930D4">
        <w:rPr>
          <w:noProof/>
        </w:rPr>
        <w:t>797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D70CD1">
        <w:rPr>
          <w:noProof/>
        </w:rPr>
        <w:tab/>
      </w:r>
      <w:r w:rsidRPr="00D70CD1">
        <w:rPr>
          <w:noProof/>
        </w:rPr>
        <w:fldChar w:fldCharType="begin"/>
      </w:r>
      <w:r w:rsidRPr="00D70CD1">
        <w:rPr>
          <w:noProof/>
        </w:rPr>
        <w:instrText xml:space="preserve"> PAGEREF _Toc106365975 \h </w:instrText>
      </w:r>
      <w:r w:rsidRPr="00D70CD1">
        <w:rPr>
          <w:noProof/>
        </w:rPr>
      </w:r>
      <w:r w:rsidRPr="00D70CD1">
        <w:rPr>
          <w:noProof/>
        </w:rPr>
        <w:fldChar w:fldCharType="separate"/>
      </w:r>
      <w:r w:rsidR="00F930D4">
        <w:rPr>
          <w:noProof/>
        </w:rPr>
        <w:t>798</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B—Cross</w:t>
      </w:r>
      <w:r>
        <w:rPr>
          <w:noProof/>
        </w:rPr>
        <w:noBreakHyphen/>
        <w:t>boundary titles</w:t>
      </w:r>
      <w:r w:rsidRPr="00D70CD1">
        <w:rPr>
          <w:b w:val="0"/>
          <w:noProof/>
          <w:sz w:val="18"/>
        </w:rPr>
        <w:tab/>
      </w:r>
      <w:r w:rsidRPr="00D70CD1">
        <w:rPr>
          <w:b w:val="0"/>
          <w:noProof/>
          <w:sz w:val="18"/>
        </w:rPr>
        <w:fldChar w:fldCharType="begin"/>
      </w:r>
      <w:r w:rsidRPr="00D70CD1">
        <w:rPr>
          <w:b w:val="0"/>
          <w:noProof/>
          <w:sz w:val="18"/>
        </w:rPr>
        <w:instrText xml:space="preserve"> PAGEREF _Toc106365976 \h </w:instrText>
      </w:r>
      <w:r w:rsidRPr="00D70CD1">
        <w:rPr>
          <w:b w:val="0"/>
          <w:noProof/>
          <w:sz w:val="18"/>
        </w:rPr>
      </w:r>
      <w:r w:rsidRPr="00D70CD1">
        <w:rPr>
          <w:b w:val="0"/>
          <w:noProof/>
          <w:sz w:val="18"/>
        </w:rPr>
        <w:fldChar w:fldCharType="separate"/>
      </w:r>
      <w:r w:rsidR="00F930D4">
        <w:rPr>
          <w:b w:val="0"/>
          <w:noProof/>
          <w:sz w:val="18"/>
        </w:rPr>
        <w:t>798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439A</w:t>
      </w:r>
      <w:r>
        <w:rPr>
          <w:noProof/>
        </w:rPr>
        <w:tab/>
        <w:t>Variation, suspension and exemption—conditions of cross</w:t>
      </w:r>
      <w:r>
        <w:rPr>
          <w:noProof/>
        </w:rPr>
        <w:noBreakHyphen/>
        <w:t>boundary titles</w:t>
      </w:r>
      <w:r w:rsidRPr="00D70CD1">
        <w:rPr>
          <w:noProof/>
        </w:rPr>
        <w:tab/>
      </w:r>
      <w:r w:rsidRPr="00D70CD1">
        <w:rPr>
          <w:noProof/>
        </w:rPr>
        <w:fldChar w:fldCharType="begin"/>
      </w:r>
      <w:r w:rsidRPr="00D70CD1">
        <w:rPr>
          <w:noProof/>
        </w:rPr>
        <w:instrText xml:space="preserve"> PAGEREF _Toc106365977 \h </w:instrText>
      </w:r>
      <w:r w:rsidRPr="00D70CD1">
        <w:rPr>
          <w:noProof/>
        </w:rPr>
      </w:r>
      <w:r w:rsidRPr="00D70CD1">
        <w:rPr>
          <w:noProof/>
        </w:rPr>
        <w:fldChar w:fldCharType="separate"/>
      </w:r>
      <w:r w:rsidR="00F930D4">
        <w:rPr>
          <w:noProof/>
        </w:rPr>
        <w:t>798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439B</w:t>
      </w:r>
      <w:r>
        <w:rPr>
          <w:noProof/>
        </w:rPr>
        <w:tab/>
        <w:t>Extension of term of cross</w:t>
      </w:r>
      <w:r>
        <w:rPr>
          <w:noProof/>
        </w:rPr>
        <w:noBreakHyphen/>
        <w:t>boundary greenhouse gas assessment permit or cross</w:t>
      </w:r>
      <w:r>
        <w:rPr>
          <w:noProof/>
        </w:rPr>
        <w:noBreakHyphen/>
        <w:t>boundary greenhouse gas holding lease—suspension of conditions</w:t>
      </w:r>
      <w:r w:rsidRPr="00D70CD1">
        <w:rPr>
          <w:noProof/>
        </w:rPr>
        <w:tab/>
      </w:r>
      <w:r w:rsidRPr="00D70CD1">
        <w:rPr>
          <w:noProof/>
        </w:rPr>
        <w:fldChar w:fldCharType="begin"/>
      </w:r>
      <w:r w:rsidRPr="00D70CD1">
        <w:rPr>
          <w:noProof/>
        </w:rPr>
        <w:instrText xml:space="preserve"> PAGEREF _Toc106365978 \h </w:instrText>
      </w:r>
      <w:r w:rsidRPr="00D70CD1">
        <w:rPr>
          <w:noProof/>
        </w:rPr>
      </w:r>
      <w:r w:rsidRPr="00D70CD1">
        <w:rPr>
          <w:noProof/>
        </w:rPr>
        <w:fldChar w:fldCharType="separate"/>
      </w:r>
      <w:r w:rsidR="00F930D4">
        <w:rPr>
          <w:noProof/>
        </w:rPr>
        <w:t>801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439C</w:t>
      </w:r>
      <w:r>
        <w:rPr>
          <w:noProof/>
        </w:rPr>
        <w:tab/>
        <w:t>Extension of term of cross</w:t>
      </w:r>
      <w:r>
        <w:rPr>
          <w:noProof/>
        </w:rPr>
        <w:noBreakHyphen/>
        <w:t>boundary greenhouse gas assessment permit or cross</w:t>
      </w:r>
      <w:r>
        <w:rPr>
          <w:noProof/>
        </w:rPr>
        <w:noBreakHyphen/>
        <w:t>boundary greenhouse gas holding lease pending decision on application for suspension of conditions</w:t>
      </w:r>
      <w:r w:rsidRPr="00D70CD1">
        <w:rPr>
          <w:noProof/>
        </w:rPr>
        <w:tab/>
      </w:r>
      <w:r w:rsidRPr="00D70CD1">
        <w:rPr>
          <w:noProof/>
        </w:rPr>
        <w:fldChar w:fldCharType="begin"/>
      </w:r>
      <w:r w:rsidRPr="00D70CD1">
        <w:rPr>
          <w:noProof/>
        </w:rPr>
        <w:instrText xml:space="preserve"> PAGEREF _Toc106365979 \h </w:instrText>
      </w:r>
      <w:r w:rsidRPr="00D70CD1">
        <w:rPr>
          <w:noProof/>
        </w:rPr>
      </w:r>
      <w:r w:rsidRPr="00D70CD1">
        <w:rPr>
          <w:noProof/>
        </w:rPr>
        <w:fldChar w:fldCharType="separate"/>
      </w:r>
      <w:r w:rsidR="00F930D4">
        <w:rPr>
          <w:noProof/>
        </w:rPr>
        <w:t>802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_Toc106365980 \h </w:instrText>
      </w:r>
      <w:r w:rsidRPr="00D70CD1">
        <w:rPr>
          <w:b w:val="0"/>
          <w:noProof/>
          <w:sz w:val="18"/>
        </w:rPr>
      </w:r>
      <w:r w:rsidRPr="00D70CD1">
        <w:rPr>
          <w:b w:val="0"/>
          <w:noProof/>
          <w:sz w:val="18"/>
        </w:rPr>
        <w:fldChar w:fldCharType="separate"/>
      </w:r>
      <w:r w:rsidR="00F930D4">
        <w:rPr>
          <w:b w:val="0"/>
          <w:noProof/>
          <w:sz w:val="18"/>
        </w:rPr>
        <w:t>804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D70CD1">
        <w:rPr>
          <w:noProof/>
        </w:rPr>
        <w:tab/>
      </w:r>
      <w:r w:rsidRPr="00D70CD1">
        <w:rPr>
          <w:noProof/>
        </w:rPr>
        <w:fldChar w:fldCharType="begin"/>
      </w:r>
      <w:r w:rsidRPr="00D70CD1">
        <w:rPr>
          <w:noProof/>
        </w:rPr>
        <w:instrText xml:space="preserve"> PAGEREF _Toc106365981 \h </w:instrText>
      </w:r>
      <w:r w:rsidRPr="00D70CD1">
        <w:rPr>
          <w:noProof/>
        </w:rPr>
      </w:r>
      <w:r w:rsidRPr="00D70CD1">
        <w:rPr>
          <w:noProof/>
        </w:rPr>
        <w:fldChar w:fldCharType="separate"/>
      </w:r>
      <w:r w:rsidR="00F930D4">
        <w:rPr>
          <w:noProof/>
        </w:rPr>
        <w:t>804</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3.10—Surrender of titles</w:t>
      </w:r>
      <w:r w:rsidRPr="00D70CD1">
        <w:rPr>
          <w:b w:val="0"/>
          <w:noProof/>
          <w:sz w:val="18"/>
        </w:rPr>
        <w:tab/>
      </w:r>
      <w:r w:rsidRPr="00D70CD1">
        <w:rPr>
          <w:b w:val="0"/>
          <w:noProof/>
          <w:sz w:val="18"/>
        </w:rPr>
        <w:fldChar w:fldCharType="begin"/>
      </w:r>
      <w:r w:rsidRPr="00D70CD1">
        <w:rPr>
          <w:b w:val="0"/>
          <w:noProof/>
          <w:sz w:val="18"/>
        </w:rPr>
        <w:instrText xml:space="preserve"> PAGEREF _Toc106365982 \h </w:instrText>
      </w:r>
      <w:r w:rsidRPr="00D70CD1">
        <w:rPr>
          <w:b w:val="0"/>
          <w:noProof/>
          <w:sz w:val="18"/>
        </w:rPr>
      </w:r>
      <w:r w:rsidRPr="00D70CD1">
        <w:rPr>
          <w:b w:val="0"/>
          <w:noProof/>
          <w:sz w:val="18"/>
        </w:rPr>
        <w:fldChar w:fldCharType="separate"/>
      </w:r>
      <w:r w:rsidR="00F930D4">
        <w:rPr>
          <w:b w:val="0"/>
          <w:noProof/>
          <w:sz w:val="18"/>
        </w:rPr>
        <w:t>806</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_Toc106365983 \h </w:instrText>
      </w:r>
      <w:r w:rsidRPr="00D70CD1">
        <w:rPr>
          <w:b w:val="0"/>
          <w:noProof/>
          <w:sz w:val="18"/>
        </w:rPr>
      </w:r>
      <w:r w:rsidRPr="00D70CD1">
        <w:rPr>
          <w:b w:val="0"/>
          <w:noProof/>
          <w:sz w:val="18"/>
        </w:rPr>
        <w:fldChar w:fldCharType="separate"/>
      </w:r>
      <w:r w:rsidR="00F930D4">
        <w:rPr>
          <w:b w:val="0"/>
          <w:noProof/>
          <w:sz w:val="18"/>
        </w:rPr>
        <w:t>806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D70CD1">
        <w:rPr>
          <w:noProof/>
        </w:rPr>
        <w:tab/>
      </w:r>
      <w:r w:rsidRPr="00D70CD1">
        <w:rPr>
          <w:noProof/>
        </w:rPr>
        <w:fldChar w:fldCharType="begin"/>
      </w:r>
      <w:r w:rsidRPr="00D70CD1">
        <w:rPr>
          <w:noProof/>
        </w:rPr>
        <w:instrText xml:space="preserve"> PAGEREF _Toc106365984 \h </w:instrText>
      </w:r>
      <w:r w:rsidRPr="00D70CD1">
        <w:rPr>
          <w:noProof/>
        </w:rPr>
      </w:r>
      <w:r w:rsidRPr="00D70CD1">
        <w:rPr>
          <w:noProof/>
        </w:rPr>
        <w:fldChar w:fldCharType="separate"/>
      </w:r>
      <w:r w:rsidR="00F930D4">
        <w:rPr>
          <w:noProof/>
        </w:rPr>
        <w:t>806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D70CD1">
        <w:rPr>
          <w:noProof/>
        </w:rPr>
        <w:tab/>
      </w:r>
      <w:r w:rsidRPr="00D70CD1">
        <w:rPr>
          <w:noProof/>
        </w:rPr>
        <w:fldChar w:fldCharType="begin"/>
      </w:r>
      <w:r w:rsidRPr="00D70CD1">
        <w:rPr>
          <w:noProof/>
        </w:rPr>
        <w:instrText xml:space="preserve"> PAGEREF _Toc106365985 \h </w:instrText>
      </w:r>
      <w:r w:rsidRPr="00D70CD1">
        <w:rPr>
          <w:noProof/>
        </w:rPr>
      </w:r>
      <w:r w:rsidRPr="00D70CD1">
        <w:rPr>
          <w:noProof/>
        </w:rPr>
        <w:fldChar w:fldCharType="separate"/>
      </w:r>
      <w:r w:rsidR="00F930D4">
        <w:rPr>
          <w:noProof/>
        </w:rPr>
        <w:t>806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D70CD1">
        <w:rPr>
          <w:noProof/>
        </w:rPr>
        <w:tab/>
      </w:r>
      <w:r w:rsidRPr="00D70CD1">
        <w:rPr>
          <w:noProof/>
        </w:rPr>
        <w:fldChar w:fldCharType="begin"/>
      </w:r>
      <w:r w:rsidRPr="00D70CD1">
        <w:rPr>
          <w:noProof/>
        </w:rPr>
        <w:instrText xml:space="preserve"> PAGEREF _Toc106365986 \h </w:instrText>
      </w:r>
      <w:r w:rsidRPr="00D70CD1">
        <w:rPr>
          <w:noProof/>
        </w:rPr>
      </w:r>
      <w:r w:rsidRPr="00D70CD1">
        <w:rPr>
          <w:noProof/>
        </w:rPr>
        <w:fldChar w:fldCharType="separate"/>
      </w:r>
      <w:r w:rsidR="00F930D4">
        <w:rPr>
          <w:noProof/>
        </w:rPr>
        <w:t>811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2—Surrender of greenhouse gas search authorities and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_Toc106365987 \h </w:instrText>
      </w:r>
      <w:r w:rsidRPr="00D70CD1">
        <w:rPr>
          <w:b w:val="0"/>
          <w:noProof/>
          <w:sz w:val="18"/>
        </w:rPr>
      </w:r>
      <w:r w:rsidRPr="00D70CD1">
        <w:rPr>
          <w:b w:val="0"/>
          <w:noProof/>
          <w:sz w:val="18"/>
        </w:rPr>
        <w:fldChar w:fldCharType="separate"/>
      </w:r>
      <w:r w:rsidR="00F930D4">
        <w:rPr>
          <w:b w:val="0"/>
          <w:noProof/>
          <w:sz w:val="18"/>
        </w:rPr>
        <w:t>812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D70CD1">
        <w:rPr>
          <w:noProof/>
        </w:rPr>
        <w:tab/>
      </w:r>
      <w:r w:rsidRPr="00D70CD1">
        <w:rPr>
          <w:noProof/>
        </w:rPr>
        <w:fldChar w:fldCharType="begin"/>
      </w:r>
      <w:r w:rsidRPr="00D70CD1">
        <w:rPr>
          <w:noProof/>
        </w:rPr>
        <w:instrText xml:space="preserve"> PAGEREF _Toc106365988 \h </w:instrText>
      </w:r>
      <w:r w:rsidRPr="00D70CD1">
        <w:rPr>
          <w:noProof/>
        </w:rPr>
      </w:r>
      <w:r w:rsidRPr="00D70CD1">
        <w:rPr>
          <w:noProof/>
        </w:rPr>
        <w:fldChar w:fldCharType="separate"/>
      </w:r>
      <w:r w:rsidR="00F930D4">
        <w:rPr>
          <w:noProof/>
        </w:rPr>
        <w:t>812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D70CD1">
        <w:rPr>
          <w:noProof/>
        </w:rPr>
        <w:tab/>
      </w:r>
      <w:r w:rsidRPr="00D70CD1">
        <w:rPr>
          <w:noProof/>
        </w:rPr>
        <w:fldChar w:fldCharType="begin"/>
      </w:r>
      <w:r w:rsidRPr="00D70CD1">
        <w:rPr>
          <w:noProof/>
        </w:rPr>
        <w:instrText xml:space="preserve"> PAGEREF _Toc106365989 \h </w:instrText>
      </w:r>
      <w:r w:rsidRPr="00D70CD1">
        <w:rPr>
          <w:noProof/>
        </w:rPr>
      </w:r>
      <w:r w:rsidRPr="00D70CD1">
        <w:rPr>
          <w:noProof/>
        </w:rPr>
        <w:fldChar w:fldCharType="separate"/>
      </w:r>
      <w:r w:rsidR="00F930D4">
        <w:rPr>
          <w:noProof/>
        </w:rPr>
        <w:t>812</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3.11—Cancellation of titles</w:t>
      </w:r>
      <w:r w:rsidRPr="00D70CD1">
        <w:rPr>
          <w:b w:val="0"/>
          <w:noProof/>
          <w:sz w:val="18"/>
        </w:rPr>
        <w:tab/>
      </w:r>
      <w:r w:rsidRPr="00D70CD1">
        <w:rPr>
          <w:b w:val="0"/>
          <w:noProof/>
          <w:sz w:val="18"/>
        </w:rPr>
        <w:fldChar w:fldCharType="begin"/>
      </w:r>
      <w:r w:rsidRPr="00D70CD1">
        <w:rPr>
          <w:b w:val="0"/>
          <w:noProof/>
          <w:sz w:val="18"/>
        </w:rPr>
        <w:instrText xml:space="preserve"> PAGEREF _Toc106365990 \h </w:instrText>
      </w:r>
      <w:r w:rsidRPr="00D70CD1">
        <w:rPr>
          <w:b w:val="0"/>
          <w:noProof/>
          <w:sz w:val="18"/>
        </w:rPr>
      </w:r>
      <w:r w:rsidRPr="00D70CD1">
        <w:rPr>
          <w:b w:val="0"/>
          <w:noProof/>
          <w:sz w:val="18"/>
        </w:rPr>
        <w:fldChar w:fldCharType="separate"/>
      </w:r>
      <w:r w:rsidR="00F930D4">
        <w:rPr>
          <w:b w:val="0"/>
          <w:noProof/>
          <w:sz w:val="18"/>
        </w:rPr>
        <w:t>813</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_Toc106365991 \h </w:instrText>
      </w:r>
      <w:r w:rsidRPr="00D70CD1">
        <w:rPr>
          <w:b w:val="0"/>
          <w:noProof/>
          <w:sz w:val="18"/>
        </w:rPr>
      </w:r>
      <w:r w:rsidRPr="00D70CD1">
        <w:rPr>
          <w:b w:val="0"/>
          <w:noProof/>
          <w:sz w:val="18"/>
        </w:rPr>
        <w:fldChar w:fldCharType="separate"/>
      </w:r>
      <w:r w:rsidR="00F930D4">
        <w:rPr>
          <w:b w:val="0"/>
          <w:noProof/>
          <w:sz w:val="18"/>
        </w:rPr>
        <w:t>813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D70CD1">
        <w:rPr>
          <w:noProof/>
        </w:rPr>
        <w:tab/>
      </w:r>
      <w:r w:rsidRPr="00D70CD1">
        <w:rPr>
          <w:noProof/>
        </w:rPr>
        <w:fldChar w:fldCharType="begin"/>
      </w:r>
      <w:r w:rsidRPr="00D70CD1">
        <w:rPr>
          <w:noProof/>
        </w:rPr>
        <w:instrText xml:space="preserve"> PAGEREF _Toc106365992 \h </w:instrText>
      </w:r>
      <w:r w:rsidRPr="00D70CD1">
        <w:rPr>
          <w:noProof/>
        </w:rPr>
      </w:r>
      <w:r w:rsidRPr="00D70CD1">
        <w:rPr>
          <w:noProof/>
        </w:rPr>
        <w:fldChar w:fldCharType="separate"/>
      </w:r>
      <w:r w:rsidR="00F930D4">
        <w:rPr>
          <w:noProof/>
        </w:rPr>
        <w:t>813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D70CD1">
        <w:rPr>
          <w:noProof/>
        </w:rPr>
        <w:tab/>
      </w:r>
      <w:r w:rsidRPr="00D70CD1">
        <w:rPr>
          <w:noProof/>
        </w:rPr>
        <w:fldChar w:fldCharType="begin"/>
      </w:r>
      <w:r w:rsidRPr="00D70CD1">
        <w:rPr>
          <w:noProof/>
        </w:rPr>
        <w:instrText xml:space="preserve"> PAGEREF _Toc106365993 \h </w:instrText>
      </w:r>
      <w:r w:rsidRPr="00D70CD1">
        <w:rPr>
          <w:noProof/>
        </w:rPr>
      </w:r>
      <w:r w:rsidRPr="00D70CD1">
        <w:rPr>
          <w:noProof/>
        </w:rPr>
        <w:fldChar w:fldCharType="separate"/>
      </w:r>
      <w:r w:rsidR="00F930D4">
        <w:rPr>
          <w:noProof/>
        </w:rPr>
        <w:t>814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448</w:t>
      </w:r>
      <w:r>
        <w:rPr>
          <w:noProof/>
        </w:rPr>
        <w:tab/>
        <w:t>Consultation</w:t>
      </w:r>
      <w:r w:rsidRPr="00D70CD1">
        <w:rPr>
          <w:noProof/>
        </w:rPr>
        <w:tab/>
      </w:r>
      <w:r w:rsidRPr="00D70CD1">
        <w:rPr>
          <w:noProof/>
        </w:rPr>
        <w:fldChar w:fldCharType="begin"/>
      </w:r>
      <w:r w:rsidRPr="00D70CD1">
        <w:rPr>
          <w:noProof/>
        </w:rPr>
        <w:instrText xml:space="preserve"> PAGEREF _Toc106365994 \h </w:instrText>
      </w:r>
      <w:r w:rsidRPr="00D70CD1">
        <w:rPr>
          <w:noProof/>
        </w:rPr>
      </w:r>
      <w:r w:rsidRPr="00D70CD1">
        <w:rPr>
          <w:noProof/>
        </w:rPr>
        <w:fldChar w:fldCharType="separate"/>
      </w:r>
      <w:r w:rsidR="00F930D4">
        <w:rPr>
          <w:noProof/>
        </w:rPr>
        <w:t>815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D70CD1">
        <w:rPr>
          <w:noProof/>
        </w:rPr>
        <w:tab/>
      </w:r>
      <w:r w:rsidRPr="00D70CD1">
        <w:rPr>
          <w:noProof/>
        </w:rPr>
        <w:fldChar w:fldCharType="begin"/>
      </w:r>
      <w:r w:rsidRPr="00D70CD1">
        <w:rPr>
          <w:noProof/>
        </w:rPr>
        <w:instrText xml:space="preserve"> PAGEREF _Toc106365995 \h </w:instrText>
      </w:r>
      <w:r w:rsidRPr="00D70CD1">
        <w:rPr>
          <w:noProof/>
        </w:rPr>
      </w:r>
      <w:r w:rsidRPr="00D70CD1">
        <w:rPr>
          <w:noProof/>
        </w:rPr>
        <w:fldChar w:fldCharType="separate"/>
      </w:r>
      <w:r w:rsidR="00F930D4">
        <w:rPr>
          <w:noProof/>
        </w:rPr>
        <w:t>816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D70CD1">
        <w:rPr>
          <w:noProof/>
        </w:rPr>
        <w:tab/>
      </w:r>
      <w:r w:rsidRPr="00D70CD1">
        <w:rPr>
          <w:noProof/>
        </w:rPr>
        <w:fldChar w:fldCharType="begin"/>
      </w:r>
      <w:r w:rsidRPr="00D70CD1">
        <w:rPr>
          <w:noProof/>
        </w:rPr>
        <w:instrText xml:space="preserve"> PAGEREF _Toc106365996 \h </w:instrText>
      </w:r>
      <w:r w:rsidRPr="00D70CD1">
        <w:rPr>
          <w:noProof/>
        </w:rPr>
      </w:r>
      <w:r w:rsidRPr="00D70CD1">
        <w:rPr>
          <w:noProof/>
        </w:rPr>
        <w:fldChar w:fldCharType="separate"/>
      </w:r>
      <w:r w:rsidR="00F930D4">
        <w:rPr>
          <w:noProof/>
        </w:rPr>
        <w:t>819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_Toc106365997 \h </w:instrText>
      </w:r>
      <w:r w:rsidRPr="00D70CD1">
        <w:rPr>
          <w:b w:val="0"/>
          <w:noProof/>
          <w:sz w:val="18"/>
        </w:rPr>
      </w:r>
      <w:r w:rsidRPr="00D70CD1">
        <w:rPr>
          <w:b w:val="0"/>
          <w:noProof/>
          <w:sz w:val="18"/>
        </w:rPr>
        <w:fldChar w:fldCharType="separate"/>
      </w:r>
      <w:r w:rsidR="00F930D4">
        <w:rPr>
          <w:b w:val="0"/>
          <w:noProof/>
          <w:sz w:val="18"/>
        </w:rPr>
        <w:t>820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D70CD1">
        <w:rPr>
          <w:noProof/>
        </w:rPr>
        <w:tab/>
      </w:r>
      <w:r w:rsidRPr="00D70CD1">
        <w:rPr>
          <w:noProof/>
        </w:rPr>
        <w:fldChar w:fldCharType="begin"/>
      </w:r>
      <w:r w:rsidRPr="00D70CD1">
        <w:rPr>
          <w:noProof/>
        </w:rPr>
        <w:instrText xml:space="preserve"> PAGEREF _Toc106365998 \h </w:instrText>
      </w:r>
      <w:r w:rsidRPr="00D70CD1">
        <w:rPr>
          <w:noProof/>
        </w:rPr>
      </w:r>
      <w:r w:rsidRPr="00D70CD1">
        <w:rPr>
          <w:noProof/>
        </w:rPr>
        <w:fldChar w:fldCharType="separate"/>
      </w:r>
      <w:r w:rsidR="00F930D4">
        <w:rPr>
          <w:noProof/>
        </w:rPr>
        <w:t>820</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3.12—Other provisions</w:t>
      </w:r>
      <w:r w:rsidRPr="00D70CD1">
        <w:rPr>
          <w:b w:val="0"/>
          <w:noProof/>
          <w:sz w:val="18"/>
        </w:rPr>
        <w:tab/>
      </w:r>
      <w:r w:rsidRPr="00D70CD1">
        <w:rPr>
          <w:b w:val="0"/>
          <w:noProof/>
          <w:sz w:val="18"/>
        </w:rPr>
        <w:fldChar w:fldCharType="begin"/>
      </w:r>
      <w:r w:rsidRPr="00D70CD1">
        <w:rPr>
          <w:b w:val="0"/>
          <w:noProof/>
          <w:sz w:val="18"/>
        </w:rPr>
        <w:instrText xml:space="preserve"> PAGEREF _Toc106365999 \h </w:instrText>
      </w:r>
      <w:r w:rsidRPr="00D70CD1">
        <w:rPr>
          <w:b w:val="0"/>
          <w:noProof/>
          <w:sz w:val="18"/>
        </w:rPr>
      </w:r>
      <w:r w:rsidRPr="00D70CD1">
        <w:rPr>
          <w:b w:val="0"/>
          <w:noProof/>
          <w:sz w:val="18"/>
        </w:rPr>
        <w:fldChar w:fldCharType="separate"/>
      </w:r>
      <w:r w:rsidR="00F930D4">
        <w:rPr>
          <w:b w:val="0"/>
          <w:noProof/>
          <w:sz w:val="18"/>
        </w:rPr>
        <w:t>821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D70CD1">
        <w:rPr>
          <w:noProof/>
        </w:rPr>
        <w:tab/>
      </w:r>
      <w:r w:rsidRPr="00D70CD1">
        <w:rPr>
          <w:noProof/>
        </w:rPr>
        <w:fldChar w:fldCharType="begin"/>
      </w:r>
      <w:r w:rsidRPr="00D70CD1">
        <w:rPr>
          <w:noProof/>
        </w:rPr>
        <w:instrText xml:space="preserve"> PAGEREF _Toc106366000 \h </w:instrText>
      </w:r>
      <w:r w:rsidRPr="00D70CD1">
        <w:rPr>
          <w:noProof/>
        </w:rPr>
      </w:r>
      <w:r w:rsidRPr="00D70CD1">
        <w:rPr>
          <w:noProof/>
        </w:rPr>
        <w:fldChar w:fldCharType="separate"/>
      </w:r>
      <w:r w:rsidR="00F930D4">
        <w:rPr>
          <w:noProof/>
        </w:rPr>
        <w:t>821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451A</w:t>
      </w:r>
      <w:r>
        <w:rPr>
          <w:noProof/>
        </w:rPr>
        <w:tab/>
        <w:t>Notification of eligible greenhouse gas storage formation—cross</w:t>
      </w:r>
      <w:r>
        <w:rPr>
          <w:noProof/>
        </w:rPr>
        <w:noBreakHyphen/>
        <w:t>boundary</w:t>
      </w:r>
      <w:r w:rsidRPr="00D70CD1">
        <w:rPr>
          <w:noProof/>
        </w:rPr>
        <w:tab/>
      </w:r>
      <w:r w:rsidRPr="00D70CD1">
        <w:rPr>
          <w:noProof/>
        </w:rPr>
        <w:fldChar w:fldCharType="begin"/>
      </w:r>
      <w:r w:rsidRPr="00D70CD1">
        <w:rPr>
          <w:noProof/>
        </w:rPr>
        <w:instrText xml:space="preserve"> PAGEREF _Toc106366001 \h </w:instrText>
      </w:r>
      <w:r w:rsidRPr="00D70CD1">
        <w:rPr>
          <w:noProof/>
        </w:rPr>
      </w:r>
      <w:r w:rsidRPr="00D70CD1">
        <w:rPr>
          <w:noProof/>
        </w:rPr>
        <w:fldChar w:fldCharType="separate"/>
      </w:r>
      <w:r w:rsidR="00F930D4">
        <w:rPr>
          <w:noProof/>
        </w:rPr>
        <w:t>822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451B</w:t>
      </w:r>
      <w:r>
        <w:rPr>
          <w:noProof/>
        </w:rPr>
        <w:tab/>
        <w:t>Notification of eligible greenhouse gas storage formation—consolidation of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_Toc106366002 \h </w:instrText>
      </w:r>
      <w:r w:rsidRPr="00D70CD1">
        <w:rPr>
          <w:noProof/>
        </w:rPr>
      </w:r>
      <w:r w:rsidRPr="00D70CD1">
        <w:rPr>
          <w:noProof/>
        </w:rPr>
        <w:fldChar w:fldCharType="separate"/>
      </w:r>
      <w:r w:rsidR="00F930D4">
        <w:rPr>
          <w:noProof/>
        </w:rPr>
        <w:t>824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D70CD1">
        <w:rPr>
          <w:noProof/>
        </w:rPr>
        <w:tab/>
      </w:r>
      <w:r w:rsidRPr="00D70CD1">
        <w:rPr>
          <w:noProof/>
        </w:rPr>
        <w:fldChar w:fldCharType="begin"/>
      </w:r>
      <w:r w:rsidRPr="00D70CD1">
        <w:rPr>
          <w:noProof/>
        </w:rPr>
        <w:instrText xml:space="preserve"> PAGEREF _Toc106366003 \h </w:instrText>
      </w:r>
      <w:r w:rsidRPr="00D70CD1">
        <w:rPr>
          <w:noProof/>
        </w:rPr>
      </w:r>
      <w:r w:rsidRPr="00D70CD1">
        <w:rPr>
          <w:noProof/>
        </w:rPr>
        <w:fldChar w:fldCharType="separate"/>
      </w:r>
      <w:r w:rsidR="00F930D4">
        <w:rPr>
          <w:noProof/>
        </w:rPr>
        <w:t>825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D70CD1">
        <w:rPr>
          <w:noProof/>
        </w:rPr>
        <w:tab/>
      </w:r>
      <w:r w:rsidRPr="00D70CD1">
        <w:rPr>
          <w:noProof/>
        </w:rPr>
        <w:fldChar w:fldCharType="begin"/>
      </w:r>
      <w:r w:rsidRPr="00D70CD1">
        <w:rPr>
          <w:noProof/>
        </w:rPr>
        <w:instrText xml:space="preserve"> PAGEREF _Toc106366004 \h </w:instrText>
      </w:r>
      <w:r w:rsidRPr="00D70CD1">
        <w:rPr>
          <w:noProof/>
        </w:rPr>
      </w:r>
      <w:r w:rsidRPr="00D70CD1">
        <w:rPr>
          <w:noProof/>
        </w:rPr>
        <w:fldChar w:fldCharType="separate"/>
      </w:r>
      <w:r w:rsidR="00F930D4">
        <w:rPr>
          <w:noProof/>
        </w:rPr>
        <w:t>826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D70CD1">
        <w:rPr>
          <w:noProof/>
        </w:rPr>
        <w:tab/>
      </w:r>
      <w:r w:rsidRPr="00D70CD1">
        <w:rPr>
          <w:noProof/>
        </w:rPr>
        <w:fldChar w:fldCharType="begin"/>
      </w:r>
      <w:r w:rsidRPr="00D70CD1">
        <w:rPr>
          <w:noProof/>
        </w:rPr>
        <w:instrText xml:space="preserve"> PAGEREF _Toc106366005 \h </w:instrText>
      </w:r>
      <w:r w:rsidRPr="00D70CD1">
        <w:rPr>
          <w:noProof/>
        </w:rPr>
      </w:r>
      <w:r w:rsidRPr="00D70CD1">
        <w:rPr>
          <w:noProof/>
        </w:rPr>
        <w:fldChar w:fldCharType="separate"/>
      </w:r>
      <w:r w:rsidR="00F930D4">
        <w:rPr>
          <w:noProof/>
        </w:rPr>
        <w:t>829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D70CD1">
        <w:rPr>
          <w:noProof/>
        </w:rPr>
        <w:tab/>
      </w:r>
      <w:r w:rsidRPr="00D70CD1">
        <w:rPr>
          <w:noProof/>
        </w:rPr>
        <w:fldChar w:fldCharType="begin"/>
      </w:r>
      <w:r w:rsidRPr="00D70CD1">
        <w:rPr>
          <w:noProof/>
        </w:rPr>
        <w:instrText xml:space="preserve"> PAGEREF _Toc106366006 \h </w:instrText>
      </w:r>
      <w:r w:rsidRPr="00D70CD1">
        <w:rPr>
          <w:noProof/>
        </w:rPr>
      </w:r>
      <w:r w:rsidRPr="00D70CD1">
        <w:rPr>
          <w:noProof/>
        </w:rPr>
        <w:fldChar w:fldCharType="separate"/>
      </w:r>
      <w:r w:rsidR="00F930D4">
        <w:rPr>
          <w:noProof/>
        </w:rPr>
        <w:t>830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D70CD1">
        <w:rPr>
          <w:noProof/>
        </w:rPr>
        <w:tab/>
      </w:r>
      <w:r w:rsidRPr="00D70CD1">
        <w:rPr>
          <w:noProof/>
        </w:rPr>
        <w:fldChar w:fldCharType="begin"/>
      </w:r>
      <w:r w:rsidRPr="00D70CD1">
        <w:rPr>
          <w:noProof/>
        </w:rPr>
        <w:instrText xml:space="preserve"> PAGEREF _Toc106366007 \h </w:instrText>
      </w:r>
      <w:r w:rsidRPr="00D70CD1">
        <w:rPr>
          <w:noProof/>
        </w:rPr>
      </w:r>
      <w:r w:rsidRPr="00D70CD1">
        <w:rPr>
          <w:noProof/>
        </w:rPr>
        <w:fldChar w:fldCharType="separate"/>
      </w:r>
      <w:r w:rsidR="00F930D4">
        <w:rPr>
          <w:noProof/>
        </w:rPr>
        <w:t>832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D70CD1">
        <w:rPr>
          <w:noProof/>
        </w:rPr>
        <w:tab/>
      </w:r>
      <w:r w:rsidRPr="00D70CD1">
        <w:rPr>
          <w:noProof/>
        </w:rPr>
        <w:fldChar w:fldCharType="begin"/>
      </w:r>
      <w:r w:rsidRPr="00D70CD1">
        <w:rPr>
          <w:noProof/>
        </w:rPr>
        <w:instrText xml:space="preserve"> PAGEREF _Toc106366008 \h </w:instrText>
      </w:r>
      <w:r w:rsidRPr="00D70CD1">
        <w:rPr>
          <w:noProof/>
        </w:rPr>
      </w:r>
      <w:r w:rsidRPr="00D70CD1">
        <w:rPr>
          <w:noProof/>
        </w:rPr>
        <w:fldChar w:fldCharType="separate"/>
      </w:r>
      <w:r w:rsidR="00F930D4">
        <w:rPr>
          <w:noProof/>
        </w:rPr>
        <w:t>833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D70CD1">
        <w:rPr>
          <w:noProof/>
        </w:rPr>
        <w:tab/>
      </w:r>
      <w:r w:rsidRPr="00D70CD1">
        <w:rPr>
          <w:noProof/>
        </w:rPr>
        <w:fldChar w:fldCharType="begin"/>
      </w:r>
      <w:r w:rsidRPr="00D70CD1">
        <w:rPr>
          <w:noProof/>
        </w:rPr>
        <w:instrText xml:space="preserve"> PAGEREF _Toc106366009 \h </w:instrText>
      </w:r>
      <w:r w:rsidRPr="00D70CD1">
        <w:rPr>
          <w:noProof/>
        </w:rPr>
      </w:r>
      <w:r w:rsidRPr="00D70CD1">
        <w:rPr>
          <w:noProof/>
        </w:rPr>
        <w:fldChar w:fldCharType="separate"/>
      </w:r>
      <w:r w:rsidR="00F930D4">
        <w:rPr>
          <w:noProof/>
        </w:rPr>
        <w:t>833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D70CD1">
        <w:rPr>
          <w:noProof/>
        </w:rPr>
        <w:tab/>
      </w:r>
      <w:r w:rsidRPr="00D70CD1">
        <w:rPr>
          <w:noProof/>
        </w:rPr>
        <w:fldChar w:fldCharType="begin"/>
      </w:r>
      <w:r w:rsidRPr="00D70CD1">
        <w:rPr>
          <w:noProof/>
        </w:rPr>
        <w:instrText xml:space="preserve"> PAGEREF _Toc106366010 \h </w:instrText>
      </w:r>
      <w:r w:rsidRPr="00D70CD1">
        <w:rPr>
          <w:noProof/>
        </w:rPr>
      </w:r>
      <w:r w:rsidRPr="00D70CD1">
        <w:rPr>
          <w:noProof/>
        </w:rPr>
        <w:fldChar w:fldCharType="separate"/>
      </w:r>
      <w:r w:rsidR="00F930D4">
        <w:rPr>
          <w:noProof/>
        </w:rPr>
        <w:t>835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D70CD1">
        <w:rPr>
          <w:noProof/>
        </w:rPr>
        <w:tab/>
      </w:r>
      <w:r w:rsidRPr="00D70CD1">
        <w:rPr>
          <w:noProof/>
        </w:rPr>
        <w:fldChar w:fldCharType="begin"/>
      </w:r>
      <w:r w:rsidRPr="00D70CD1">
        <w:rPr>
          <w:noProof/>
        </w:rPr>
        <w:instrText xml:space="preserve"> PAGEREF _Toc106366011 \h </w:instrText>
      </w:r>
      <w:r w:rsidRPr="00D70CD1">
        <w:rPr>
          <w:noProof/>
        </w:rPr>
      </w:r>
      <w:r w:rsidRPr="00D70CD1">
        <w:rPr>
          <w:noProof/>
        </w:rPr>
        <w:fldChar w:fldCharType="separate"/>
      </w:r>
      <w:r w:rsidR="00F930D4">
        <w:rPr>
          <w:noProof/>
        </w:rPr>
        <w:t>836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D70CD1">
        <w:rPr>
          <w:noProof/>
        </w:rPr>
        <w:tab/>
      </w:r>
      <w:r w:rsidRPr="00D70CD1">
        <w:rPr>
          <w:noProof/>
        </w:rPr>
        <w:fldChar w:fldCharType="begin"/>
      </w:r>
      <w:r w:rsidRPr="00D70CD1">
        <w:rPr>
          <w:noProof/>
        </w:rPr>
        <w:instrText xml:space="preserve"> PAGEREF _Toc106366012 \h </w:instrText>
      </w:r>
      <w:r w:rsidRPr="00D70CD1">
        <w:rPr>
          <w:noProof/>
        </w:rPr>
      </w:r>
      <w:r w:rsidRPr="00D70CD1">
        <w:rPr>
          <w:noProof/>
        </w:rPr>
        <w:fldChar w:fldCharType="separate"/>
      </w:r>
      <w:r w:rsidR="00F930D4">
        <w:rPr>
          <w:noProof/>
        </w:rPr>
        <w:t>837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D70CD1">
        <w:rPr>
          <w:noProof/>
        </w:rPr>
        <w:tab/>
      </w:r>
      <w:r w:rsidRPr="00D70CD1">
        <w:rPr>
          <w:noProof/>
        </w:rPr>
        <w:fldChar w:fldCharType="begin"/>
      </w:r>
      <w:r w:rsidRPr="00D70CD1">
        <w:rPr>
          <w:noProof/>
        </w:rPr>
        <w:instrText xml:space="preserve"> PAGEREF _Toc106366013 \h </w:instrText>
      </w:r>
      <w:r w:rsidRPr="00D70CD1">
        <w:rPr>
          <w:noProof/>
        </w:rPr>
      </w:r>
      <w:r w:rsidRPr="00D70CD1">
        <w:rPr>
          <w:noProof/>
        </w:rPr>
        <w:fldChar w:fldCharType="separate"/>
      </w:r>
      <w:r w:rsidR="00F930D4">
        <w:rPr>
          <w:noProof/>
        </w:rPr>
        <w:t>839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461A</w:t>
      </w:r>
      <w:r>
        <w:rPr>
          <w:noProof/>
        </w:rPr>
        <w:tab/>
        <w:t>Certain State/Territory blocks to be blocks for the purposes of this Act</w:t>
      </w:r>
      <w:r w:rsidRPr="00D70CD1">
        <w:rPr>
          <w:noProof/>
        </w:rPr>
        <w:tab/>
      </w:r>
      <w:r w:rsidRPr="00D70CD1">
        <w:rPr>
          <w:noProof/>
        </w:rPr>
        <w:fldChar w:fldCharType="begin"/>
      </w:r>
      <w:r w:rsidRPr="00D70CD1">
        <w:rPr>
          <w:noProof/>
        </w:rPr>
        <w:instrText xml:space="preserve"> PAGEREF _Toc106366014 \h </w:instrText>
      </w:r>
      <w:r w:rsidRPr="00D70CD1">
        <w:rPr>
          <w:noProof/>
        </w:rPr>
      </w:r>
      <w:r w:rsidRPr="00D70CD1">
        <w:rPr>
          <w:noProof/>
        </w:rPr>
        <w:fldChar w:fldCharType="separate"/>
      </w:r>
      <w:r w:rsidR="00F930D4">
        <w:rPr>
          <w:noProof/>
        </w:rPr>
        <w:t>839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D70CD1">
        <w:rPr>
          <w:noProof/>
        </w:rPr>
        <w:tab/>
      </w:r>
      <w:r w:rsidRPr="00D70CD1">
        <w:rPr>
          <w:noProof/>
        </w:rPr>
        <w:fldChar w:fldCharType="begin"/>
      </w:r>
      <w:r w:rsidRPr="00D70CD1">
        <w:rPr>
          <w:noProof/>
        </w:rPr>
        <w:instrText xml:space="preserve"> PAGEREF _Toc106366015 \h </w:instrText>
      </w:r>
      <w:r w:rsidRPr="00D70CD1">
        <w:rPr>
          <w:noProof/>
        </w:rPr>
      </w:r>
      <w:r w:rsidRPr="00D70CD1">
        <w:rPr>
          <w:noProof/>
        </w:rPr>
        <w:fldChar w:fldCharType="separate"/>
      </w:r>
      <w:r w:rsidR="00F930D4">
        <w:rPr>
          <w:noProof/>
        </w:rPr>
        <w:t>839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463</w:t>
      </w:r>
      <w:r>
        <w:rPr>
          <w:noProof/>
        </w:rPr>
        <w:tab/>
        <w:t>Changes to the boundary of the coastal waters of a State or Territory</w:t>
      </w:r>
      <w:r w:rsidRPr="00D70CD1">
        <w:rPr>
          <w:noProof/>
        </w:rPr>
        <w:tab/>
      </w:r>
      <w:r w:rsidRPr="00D70CD1">
        <w:rPr>
          <w:noProof/>
        </w:rPr>
        <w:fldChar w:fldCharType="begin"/>
      </w:r>
      <w:r w:rsidRPr="00D70CD1">
        <w:rPr>
          <w:noProof/>
        </w:rPr>
        <w:instrText xml:space="preserve"> PAGEREF _Toc106366016 \h </w:instrText>
      </w:r>
      <w:r w:rsidRPr="00D70CD1">
        <w:rPr>
          <w:noProof/>
        </w:rPr>
      </w:r>
      <w:r w:rsidRPr="00D70CD1">
        <w:rPr>
          <w:noProof/>
        </w:rPr>
        <w:fldChar w:fldCharType="separate"/>
      </w:r>
      <w:r w:rsidR="00F930D4">
        <w:rPr>
          <w:noProof/>
        </w:rPr>
        <w:t>842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D70CD1">
        <w:rPr>
          <w:noProof/>
        </w:rPr>
        <w:tab/>
      </w:r>
      <w:r w:rsidRPr="00D70CD1">
        <w:rPr>
          <w:noProof/>
        </w:rPr>
        <w:fldChar w:fldCharType="begin"/>
      </w:r>
      <w:r w:rsidRPr="00D70CD1">
        <w:rPr>
          <w:noProof/>
        </w:rPr>
        <w:instrText xml:space="preserve"> PAGEREF _Toc106366017 \h </w:instrText>
      </w:r>
      <w:r w:rsidRPr="00D70CD1">
        <w:rPr>
          <w:noProof/>
        </w:rPr>
      </w:r>
      <w:r w:rsidRPr="00D70CD1">
        <w:rPr>
          <w:noProof/>
        </w:rPr>
        <w:fldChar w:fldCharType="separate"/>
      </w:r>
      <w:r w:rsidR="00F930D4">
        <w:rPr>
          <w:noProof/>
        </w:rPr>
        <w:t>843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D70CD1">
        <w:rPr>
          <w:noProof/>
        </w:rPr>
        <w:tab/>
      </w:r>
      <w:r w:rsidRPr="00D70CD1">
        <w:rPr>
          <w:noProof/>
        </w:rPr>
        <w:fldChar w:fldCharType="begin"/>
      </w:r>
      <w:r w:rsidRPr="00D70CD1">
        <w:rPr>
          <w:noProof/>
        </w:rPr>
        <w:instrText xml:space="preserve"> PAGEREF _Toc106366018 \h </w:instrText>
      </w:r>
      <w:r w:rsidRPr="00D70CD1">
        <w:rPr>
          <w:noProof/>
        </w:rPr>
      </w:r>
      <w:r w:rsidRPr="00D70CD1">
        <w:rPr>
          <w:noProof/>
        </w:rPr>
        <w:fldChar w:fldCharType="separate"/>
      </w:r>
      <w:r w:rsidR="00F930D4">
        <w:rPr>
          <w:noProof/>
        </w:rPr>
        <w:t>843</w:t>
      </w:r>
      <w:r w:rsidRPr="00D70CD1">
        <w:rPr>
          <w:noProof/>
        </w:rPr>
        <w:fldChar w:fldCharType="end"/>
      </w:r>
    </w:p>
    <w:p w:rsidR="00EC182C" w:rsidRPr="00D83DE1" w:rsidRDefault="00142C61" w:rsidP="00EC182C">
      <w:pPr>
        <w:sectPr w:rsidR="00EC182C" w:rsidRPr="00D83DE1" w:rsidSect="00865109">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D83DE1">
        <w:rPr>
          <w:rFonts w:cs="Times New Roman"/>
          <w:sz w:val="18"/>
        </w:rPr>
        <w:fldChar w:fldCharType="end"/>
      </w:r>
    </w:p>
    <w:p w:rsidR="00672F12" w:rsidRPr="00D83DE1" w:rsidRDefault="00672F12" w:rsidP="00672F12">
      <w:pPr>
        <w:pStyle w:val="LongT"/>
      </w:pPr>
      <w:r w:rsidRPr="00D83DE1">
        <w:lastRenderedPageBreak/>
        <w:t xml:space="preserve">An Act about </w:t>
      </w:r>
      <w:r w:rsidR="003F300D" w:rsidRPr="00D83DE1">
        <w:t>petroleum exploration and recovery, and the injection and storage of greenhouse gas substances, in offshore areas</w:t>
      </w:r>
      <w:r w:rsidRPr="00D83DE1">
        <w:t>, and for other purposes</w:t>
      </w:r>
    </w:p>
    <w:p w:rsidR="00C13B41" w:rsidRPr="00D83DE1" w:rsidRDefault="00C13B41" w:rsidP="00FC4294">
      <w:pPr>
        <w:pStyle w:val="ActHead1"/>
        <w:spacing w:before="360"/>
      </w:pPr>
      <w:bookmarkStart w:id="2" w:name="_Toc106365311"/>
      <w:r w:rsidRPr="00514939">
        <w:rPr>
          <w:rStyle w:val="CharChapNo"/>
        </w:rPr>
        <w:t>Chapter</w:t>
      </w:r>
      <w:r w:rsidR="00886791" w:rsidRPr="00514939">
        <w:rPr>
          <w:rStyle w:val="CharChapNo"/>
        </w:rPr>
        <w:t> </w:t>
      </w:r>
      <w:r w:rsidRPr="00514939">
        <w:rPr>
          <w:rStyle w:val="CharChapNo"/>
        </w:rPr>
        <w:t>1</w:t>
      </w:r>
      <w:r w:rsidRPr="00D83DE1">
        <w:t>—</w:t>
      </w:r>
      <w:r w:rsidRPr="00514939">
        <w:rPr>
          <w:rStyle w:val="CharChapText"/>
        </w:rPr>
        <w:t>Introduction</w:t>
      </w:r>
      <w:bookmarkEnd w:id="2"/>
    </w:p>
    <w:p w:rsidR="00C13B41" w:rsidRPr="00D83DE1" w:rsidRDefault="00C13B41" w:rsidP="00226A2B">
      <w:pPr>
        <w:pStyle w:val="ActHead2"/>
      </w:pPr>
      <w:bookmarkStart w:id="3" w:name="_Toc106365312"/>
      <w:r w:rsidRPr="00514939">
        <w:rPr>
          <w:rStyle w:val="CharPartNo"/>
        </w:rPr>
        <w:t>Part</w:t>
      </w:r>
      <w:r w:rsidR="00886791" w:rsidRPr="00514939">
        <w:rPr>
          <w:rStyle w:val="CharPartNo"/>
        </w:rPr>
        <w:t> </w:t>
      </w:r>
      <w:r w:rsidRPr="00514939">
        <w:rPr>
          <w:rStyle w:val="CharPartNo"/>
        </w:rPr>
        <w:t>1.1</w:t>
      </w:r>
      <w:r w:rsidRPr="00D83DE1">
        <w:t>—</w:t>
      </w:r>
      <w:r w:rsidRPr="00514939">
        <w:rPr>
          <w:rStyle w:val="CharPartText"/>
        </w:rPr>
        <w:t>Legislative formalities and background</w:t>
      </w:r>
      <w:bookmarkEnd w:id="3"/>
    </w:p>
    <w:p w:rsidR="00782D51" w:rsidRPr="00D83DE1" w:rsidRDefault="00782D51" w:rsidP="00782D51">
      <w:pPr>
        <w:pStyle w:val="Header"/>
      </w:pPr>
      <w:r w:rsidRPr="00514939">
        <w:rPr>
          <w:rStyle w:val="CharDivNo"/>
        </w:rPr>
        <w:t xml:space="preserve"> </w:t>
      </w:r>
      <w:r w:rsidRPr="00514939">
        <w:rPr>
          <w:rStyle w:val="CharDivText"/>
        </w:rPr>
        <w:t xml:space="preserve"> </w:t>
      </w:r>
    </w:p>
    <w:p w:rsidR="00827AF1" w:rsidRPr="00D83DE1" w:rsidRDefault="00827AF1" w:rsidP="00226A2B">
      <w:pPr>
        <w:pStyle w:val="ActHead5"/>
      </w:pPr>
      <w:bookmarkStart w:id="4" w:name="_Toc106365313"/>
      <w:r w:rsidRPr="00514939">
        <w:rPr>
          <w:rStyle w:val="CharSectno"/>
        </w:rPr>
        <w:t>1</w:t>
      </w:r>
      <w:r w:rsidRPr="00D83DE1">
        <w:t xml:space="preserve">  Short title</w:t>
      </w:r>
      <w:bookmarkEnd w:id="4"/>
    </w:p>
    <w:p w:rsidR="00326F01" w:rsidRPr="00D83DE1" w:rsidRDefault="00326F01" w:rsidP="00326F01">
      <w:pPr>
        <w:pStyle w:val="subsection"/>
      </w:pPr>
      <w:r w:rsidRPr="00D83DE1">
        <w:tab/>
      </w:r>
      <w:r w:rsidRPr="00D83DE1">
        <w:tab/>
        <w:t xml:space="preserve">This Act may be cited as the </w:t>
      </w:r>
      <w:r w:rsidRPr="00D83DE1">
        <w:rPr>
          <w:i/>
        </w:rPr>
        <w:t>Offshore Petroleum</w:t>
      </w:r>
      <w:r w:rsidR="00D45675" w:rsidRPr="00D83DE1">
        <w:rPr>
          <w:i/>
        </w:rPr>
        <w:t xml:space="preserve"> and Greenhouse Gas Storage</w:t>
      </w:r>
      <w:r w:rsidRPr="00D83DE1">
        <w:rPr>
          <w:i/>
        </w:rPr>
        <w:t xml:space="preserve"> Act 2006</w:t>
      </w:r>
      <w:r w:rsidRPr="00D83DE1">
        <w:t>.</w:t>
      </w:r>
    </w:p>
    <w:p w:rsidR="00827AF1" w:rsidRPr="00D83DE1" w:rsidRDefault="00827AF1" w:rsidP="00226A2B">
      <w:pPr>
        <w:pStyle w:val="ActHead5"/>
      </w:pPr>
      <w:bookmarkStart w:id="5" w:name="_Toc106365314"/>
      <w:r w:rsidRPr="00514939">
        <w:rPr>
          <w:rStyle w:val="CharSectno"/>
        </w:rPr>
        <w:t>2</w:t>
      </w:r>
      <w:r w:rsidRPr="00D83DE1">
        <w:t xml:space="preserve">  Commencement</w:t>
      </w:r>
      <w:bookmarkEnd w:id="5"/>
    </w:p>
    <w:p w:rsidR="00326F01" w:rsidRPr="00D83DE1" w:rsidRDefault="00326F01" w:rsidP="00326F01">
      <w:pPr>
        <w:pStyle w:val="subsection"/>
      </w:pPr>
      <w:r w:rsidRPr="00D83DE1">
        <w:tab/>
        <w:t>(1)</w:t>
      </w:r>
      <w:r w:rsidRPr="00D83DE1">
        <w:tab/>
        <w:t>Each provision of this Act specified in column 1 of the table commences, or is taken to have commenced, in accordance with column 2 of the table. Any other statement in column 2 has effect according to its terms.</w:t>
      </w:r>
    </w:p>
    <w:p w:rsidR="00326F01" w:rsidRPr="00D83DE1"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D83DE1">
        <w:trPr>
          <w:cantSplit/>
          <w:tblHeader/>
        </w:trPr>
        <w:tc>
          <w:tcPr>
            <w:tcW w:w="7111" w:type="dxa"/>
            <w:gridSpan w:val="3"/>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Commencement information</w:t>
            </w:r>
          </w:p>
        </w:tc>
      </w:tr>
      <w:tr w:rsidR="00326F01" w:rsidRPr="00D83DE1">
        <w:trPr>
          <w:cantSplit/>
          <w:tblHeader/>
        </w:trPr>
        <w:tc>
          <w:tcPr>
            <w:tcW w:w="1701"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1</w:t>
            </w:r>
          </w:p>
        </w:tc>
        <w:tc>
          <w:tcPr>
            <w:tcW w:w="3828"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2</w:t>
            </w:r>
          </w:p>
        </w:tc>
        <w:tc>
          <w:tcPr>
            <w:tcW w:w="1582"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3</w:t>
            </w:r>
          </w:p>
        </w:tc>
      </w:tr>
      <w:tr w:rsidR="00326F01" w:rsidRPr="00D83DE1">
        <w:trPr>
          <w:cantSplit/>
          <w:tblHeader/>
        </w:trPr>
        <w:tc>
          <w:tcPr>
            <w:tcW w:w="1701"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Provision(s)</w:t>
            </w:r>
          </w:p>
        </w:tc>
        <w:tc>
          <w:tcPr>
            <w:tcW w:w="3828"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Commencement</w:t>
            </w:r>
          </w:p>
        </w:tc>
        <w:tc>
          <w:tcPr>
            <w:tcW w:w="1582"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Date/Details</w:t>
            </w:r>
          </w:p>
        </w:tc>
      </w:tr>
      <w:tr w:rsidR="00326F01" w:rsidRPr="00D83DE1">
        <w:trPr>
          <w:cantSplit/>
        </w:trPr>
        <w:tc>
          <w:tcPr>
            <w:tcW w:w="1701"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  Sections</w:t>
            </w:r>
            <w:r w:rsidR="00886791" w:rsidRPr="00D83DE1">
              <w:t> </w:t>
            </w:r>
            <w:r w:rsidRPr="00D83DE1">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day on which this Act receives the Royal Assent.</w:t>
            </w:r>
          </w:p>
        </w:tc>
        <w:tc>
          <w:tcPr>
            <w:tcW w:w="158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29</w:t>
            </w:r>
            <w:r w:rsidR="00886791" w:rsidRPr="00D83DE1">
              <w:t> </w:t>
            </w:r>
            <w:r w:rsidRPr="00D83DE1">
              <w:t>March 2006</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  Sections</w:t>
            </w:r>
            <w:r w:rsidR="00886791" w:rsidRPr="00D83DE1">
              <w:t> </w:t>
            </w:r>
            <w:r w:rsidR="00BF714E" w:rsidRPr="00D83DE1">
              <w:t>3</w:t>
            </w:r>
            <w:r w:rsidRPr="00D83DE1">
              <w:t xml:space="preserve"> to </w:t>
            </w:r>
            <w:r w:rsidR="00BF714E" w:rsidRPr="00D83DE1">
              <w:t>5</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single day to be fixed by Proclamation.</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 (</w:t>
            </w:r>
            <w:r w:rsidRPr="00D83DE1">
              <w:rPr>
                <w:i/>
              </w:rPr>
              <w:t>see</w:t>
            </w:r>
            <w:r w:rsidRPr="00D83DE1">
              <w:t xml:space="preserve"> F2008L02273)</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  Parts</w:t>
            </w:r>
            <w:r w:rsidR="00886791" w:rsidRPr="00D83DE1">
              <w:t> </w:t>
            </w:r>
            <w:r w:rsidRPr="00D83DE1">
              <w:t>1.2, 1.3 and 1.4</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4.  Chapters</w:t>
            </w:r>
            <w:r w:rsidR="00886791" w:rsidRPr="00D83DE1">
              <w:t> </w:t>
            </w:r>
            <w:r w:rsidR="0003511B" w:rsidRPr="00D83DE1">
              <w:t>2</w:t>
            </w:r>
            <w:r w:rsidR="00AC18D4" w:rsidRPr="00D83DE1">
              <w:t xml:space="preserve"> to</w:t>
            </w:r>
            <w:r w:rsidR="00BF714E" w:rsidRPr="00D83DE1">
              <w:t xml:space="preserve"> 6</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  Schedules</w:t>
            </w:r>
            <w:r w:rsidR="00886791" w:rsidRPr="00D83DE1">
              <w:t> </w:t>
            </w:r>
            <w:r w:rsidRPr="00D83DE1">
              <w:t>1, 2, 3, 4 and 5</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  Schedule</w:t>
            </w:r>
            <w:r w:rsidR="00886791" w:rsidRPr="00D83DE1">
              <w:t> </w:t>
            </w:r>
            <w:r w:rsidRPr="00D83DE1">
              <w:t>6, clauses</w:t>
            </w:r>
            <w:r w:rsidR="00886791" w:rsidRPr="00D83DE1">
              <w:t> </w:t>
            </w:r>
            <w:r w:rsidRPr="00D83DE1">
              <w:t>1 to 38</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  Schedule</w:t>
            </w:r>
            <w:r w:rsidR="00886791" w:rsidRPr="00D83DE1">
              <w:t> </w:t>
            </w:r>
            <w:r w:rsidRPr="00D83DE1">
              <w:t>6, clause</w:t>
            </w:r>
            <w:r w:rsidR="00886791" w:rsidRPr="00D83DE1">
              <w:t> </w:t>
            </w:r>
            <w:r w:rsidRPr="00D83DE1">
              <w:t>39</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day on which this Act receives the Royal Assent.</w:t>
            </w:r>
          </w:p>
        </w:tc>
        <w:tc>
          <w:tcPr>
            <w:tcW w:w="1582"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29</w:t>
            </w:r>
            <w:r w:rsidR="00886791" w:rsidRPr="00D83DE1">
              <w:t> </w:t>
            </w:r>
            <w:r w:rsidRPr="00D83DE1">
              <w:t>March 2006</w:t>
            </w:r>
          </w:p>
        </w:tc>
      </w:tr>
      <w:tr w:rsidR="00326F01" w:rsidRPr="00D83DE1">
        <w:trPr>
          <w:cantSplit/>
        </w:trPr>
        <w:tc>
          <w:tcPr>
            <w:tcW w:w="1701"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8.  Schedule</w:t>
            </w:r>
            <w:r w:rsidR="00886791" w:rsidRPr="00D83DE1">
              <w:t> </w:t>
            </w:r>
            <w:r w:rsidRPr="00D83DE1">
              <w:t>6, clauses</w:t>
            </w:r>
            <w:r w:rsidR="00886791" w:rsidRPr="00D83DE1">
              <w:t> </w:t>
            </w:r>
            <w:r w:rsidRPr="00D83DE1">
              <w:t>40 to 42</w:t>
            </w:r>
          </w:p>
        </w:tc>
        <w:tc>
          <w:tcPr>
            <w:tcW w:w="3828"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1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bl>
    <w:p w:rsidR="00326F01" w:rsidRPr="00D83DE1" w:rsidRDefault="00326F01" w:rsidP="00326F01">
      <w:pPr>
        <w:pStyle w:val="notetext"/>
      </w:pPr>
      <w:r w:rsidRPr="00D83DE1">
        <w:rPr>
          <w:snapToGrid w:val="0"/>
          <w:lang w:eastAsia="en-US"/>
        </w:rPr>
        <w:t>Note:</w:t>
      </w:r>
      <w:r w:rsidRPr="00D83DE1">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D83DE1" w:rsidRDefault="00326F01" w:rsidP="00326F01">
      <w:pPr>
        <w:pStyle w:val="subsection"/>
      </w:pPr>
      <w:r w:rsidRPr="00D83DE1">
        <w:tab/>
        <w:t>(2)</w:t>
      </w:r>
      <w:r w:rsidRPr="00D83DE1">
        <w:tab/>
        <w:t>Column 3 of the table contains additional information that is not part of this Act. Information in this column may be added to or edited in any published version of this Act.</w:t>
      </w:r>
    </w:p>
    <w:p w:rsidR="00CD6D9D" w:rsidRPr="00D83DE1" w:rsidRDefault="009B4B4B" w:rsidP="00CD6D9D">
      <w:pPr>
        <w:pStyle w:val="ActHead5"/>
      </w:pPr>
      <w:bookmarkStart w:id="6" w:name="_Toc106365315"/>
      <w:r w:rsidRPr="00514939">
        <w:rPr>
          <w:rStyle w:val="CharSectno"/>
        </w:rPr>
        <w:t>3</w:t>
      </w:r>
      <w:r w:rsidR="00CD6D9D" w:rsidRPr="00D83DE1">
        <w:t xml:space="preserve">  Object</w:t>
      </w:r>
      <w:bookmarkEnd w:id="6"/>
    </w:p>
    <w:p w:rsidR="00CD6D9D" w:rsidRPr="00D83DE1" w:rsidRDefault="00CD6D9D" w:rsidP="00CD6D9D">
      <w:pPr>
        <w:pStyle w:val="subsection"/>
      </w:pPr>
      <w:r w:rsidRPr="00D83DE1">
        <w:tab/>
      </w:r>
      <w:r w:rsidRPr="00D83DE1">
        <w:tab/>
        <w:t>The object of this Act is to provide an effective regulatory framework for:</w:t>
      </w:r>
    </w:p>
    <w:p w:rsidR="00CD6D9D" w:rsidRPr="00D83DE1" w:rsidRDefault="00CD6D9D" w:rsidP="00CD6D9D">
      <w:pPr>
        <w:pStyle w:val="paragraph"/>
      </w:pPr>
      <w:r w:rsidRPr="00D83DE1">
        <w:tab/>
        <w:t>(a)</w:t>
      </w:r>
      <w:r w:rsidRPr="00D83DE1">
        <w:tab/>
        <w:t>petroleum exploration and recovery; and</w:t>
      </w:r>
    </w:p>
    <w:p w:rsidR="00CD6D9D" w:rsidRPr="00D83DE1" w:rsidRDefault="00CD6D9D" w:rsidP="00CD6D9D">
      <w:pPr>
        <w:pStyle w:val="paragraph"/>
      </w:pPr>
      <w:r w:rsidRPr="00D83DE1">
        <w:tab/>
        <w:t>(b)</w:t>
      </w:r>
      <w:r w:rsidRPr="00D83DE1">
        <w:tab/>
        <w:t>the injection and storage of greenhouse gas substances;</w:t>
      </w:r>
    </w:p>
    <w:p w:rsidR="00CD6D9D" w:rsidRPr="00D83DE1" w:rsidRDefault="00CD6D9D" w:rsidP="00CD6D9D">
      <w:pPr>
        <w:pStyle w:val="subsection2"/>
      </w:pPr>
      <w:r w:rsidRPr="00D83DE1">
        <w:t>in offshore areas.</w:t>
      </w:r>
    </w:p>
    <w:p w:rsidR="00326F01" w:rsidRPr="00D83DE1" w:rsidRDefault="009B4B4B" w:rsidP="00226A2B">
      <w:pPr>
        <w:pStyle w:val="ActHead5"/>
      </w:pPr>
      <w:bookmarkStart w:id="7" w:name="_Toc106365316"/>
      <w:r w:rsidRPr="00514939">
        <w:rPr>
          <w:rStyle w:val="CharSectno"/>
        </w:rPr>
        <w:t>4</w:t>
      </w:r>
      <w:r w:rsidR="00326F01" w:rsidRPr="00D83DE1">
        <w:t xml:space="preserve">  Simplified outline</w:t>
      </w:r>
      <w:bookmarkEnd w:id="7"/>
    </w:p>
    <w:p w:rsidR="00326F01" w:rsidRPr="00D83DE1" w:rsidRDefault="00326F01" w:rsidP="00326F01">
      <w:pPr>
        <w:pStyle w:val="subsection"/>
      </w:pPr>
      <w:r w:rsidRPr="00D83DE1">
        <w:tab/>
      </w:r>
      <w:r w:rsidRPr="00D83DE1">
        <w:tab/>
        <w:t>The following is a simplified outline of this Act:</w:t>
      </w:r>
    </w:p>
    <w:p w:rsidR="00CD6D9D" w:rsidRPr="00D83DE1" w:rsidRDefault="00CD6D9D" w:rsidP="00CD6D9D">
      <w:pPr>
        <w:pStyle w:val="BoxList"/>
      </w:pPr>
      <w:r w:rsidRPr="00D83DE1">
        <w:t>•</w:t>
      </w:r>
      <w:r w:rsidRPr="00D83DE1">
        <w:tab/>
        <w:t>This Act sets up a system for regulating the following activities in offshore areas:</w:t>
      </w:r>
    </w:p>
    <w:p w:rsidR="00CD6D9D" w:rsidRPr="00D83DE1" w:rsidRDefault="00CD6D9D" w:rsidP="00CD6D9D">
      <w:pPr>
        <w:pStyle w:val="BoxPara"/>
      </w:pPr>
      <w:r w:rsidRPr="00D83DE1">
        <w:lastRenderedPageBreak/>
        <w:tab/>
        <w:t>(a)</w:t>
      </w:r>
      <w:r w:rsidRPr="00D83DE1">
        <w:tab/>
        <w:t>exploration for petroleum;</w:t>
      </w:r>
    </w:p>
    <w:p w:rsidR="00CD6D9D" w:rsidRPr="00D83DE1" w:rsidRDefault="00CD6D9D" w:rsidP="00CD6D9D">
      <w:pPr>
        <w:pStyle w:val="BoxPara"/>
      </w:pPr>
      <w:r w:rsidRPr="00D83DE1">
        <w:tab/>
        <w:t>(b)</w:t>
      </w:r>
      <w:r w:rsidRPr="00D83DE1">
        <w:tab/>
        <w:t>recovery of petroleum;</w:t>
      </w:r>
    </w:p>
    <w:p w:rsidR="00CD6D9D" w:rsidRPr="00D83DE1" w:rsidRDefault="00CD6D9D" w:rsidP="00CD6D9D">
      <w:pPr>
        <w:pStyle w:val="BoxPara"/>
      </w:pPr>
      <w:r w:rsidRPr="00D83DE1">
        <w:tab/>
        <w:t>(c)</w:t>
      </w:r>
      <w:r w:rsidRPr="00D83DE1">
        <w:tab/>
        <w:t>construction and operation of infrastructure facilities relating to petroleum or greenhouse gas substances;</w:t>
      </w:r>
    </w:p>
    <w:p w:rsidR="00CD6D9D" w:rsidRPr="00D83DE1" w:rsidRDefault="00CD6D9D" w:rsidP="00CD6D9D">
      <w:pPr>
        <w:pStyle w:val="BoxPara"/>
      </w:pPr>
      <w:r w:rsidRPr="00D83DE1">
        <w:tab/>
        <w:t>(d)</w:t>
      </w:r>
      <w:r w:rsidRPr="00D83DE1">
        <w:tab/>
        <w:t>construction and operation of pipelines for conveying petroleum or greenhouse gas substances;</w:t>
      </w:r>
    </w:p>
    <w:p w:rsidR="00CD6D9D" w:rsidRPr="00D83DE1" w:rsidRDefault="00CD6D9D" w:rsidP="00CD6D9D">
      <w:pPr>
        <w:pStyle w:val="BoxPara"/>
      </w:pPr>
      <w:r w:rsidRPr="00D83DE1">
        <w:tab/>
        <w:t>(e)</w:t>
      </w:r>
      <w:r w:rsidRPr="00D83DE1">
        <w:tab/>
        <w:t>exploration for potential greenhouse gas storage formations;</w:t>
      </w:r>
    </w:p>
    <w:p w:rsidR="00CD6D9D" w:rsidRPr="00D83DE1" w:rsidRDefault="00CD6D9D" w:rsidP="00CD6D9D">
      <w:pPr>
        <w:pStyle w:val="BoxPara"/>
      </w:pPr>
      <w:r w:rsidRPr="00D83DE1">
        <w:tab/>
        <w:t>(f)</w:t>
      </w:r>
      <w:r w:rsidRPr="00D83DE1">
        <w:tab/>
        <w:t>injection and storage of greenhouse gas substances.</w:t>
      </w:r>
    </w:p>
    <w:p w:rsidR="00326F01" w:rsidRPr="00D83DE1" w:rsidRDefault="00326F01" w:rsidP="00326F01">
      <w:pPr>
        <w:pStyle w:val="BoxList"/>
      </w:pPr>
      <w:r w:rsidRPr="00D83DE1">
        <w:t>•</w:t>
      </w:r>
      <w:r w:rsidRPr="00D83DE1">
        <w:tab/>
        <w:t>An offshore area:</w:t>
      </w:r>
    </w:p>
    <w:p w:rsidR="00326F01" w:rsidRPr="00D83DE1" w:rsidRDefault="00326F01" w:rsidP="00326F01">
      <w:pPr>
        <w:pStyle w:val="BoxPara"/>
      </w:pPr>
      <w:r w:rsidRPr="00D83DE1">
        <w:tab/>
        <w:t>(a)</w:t>
      </w:r>
      <w:r w:rsidRPr="00D83DE1">
        <w:tab/>
        <w:t>starts 3 nautical miles from the baseline from which the breadth of the territorial sea is measured; and</w:t>
      </w:r>
    </w:p>
    <w:p w:rsidR="00326F01" w:rsidRPr="00D83DE1" w:rsidRDefault="00326F01" w:rsidP="00326F01">
      <w:pPr>
        <w:pStyle w:val="BoxPara"/>
      </w:pPr>
      <w:r w:rsidRPr="00D83DE1">
        <w:tab/>
        <w:t>(b)</w:t>
      </w:r>
      <w:r w:rsidRPr="00D83DE1">
        <w:tab/>
        <w:t>extends seaward to the outer limits of the continental shelf.</w:t>
      </w:r>
    </w:p>
    <w:p w:rsidR="009201C4" w:rsidRPr="00D83DE1" w:rsidRDefault="009201C4" w:rsidP="009201C4">
      <w:pPr>
        <w:pStyle w:val="BoxList"/>
      </w:pPr>
      <w:r w:rsidRPr="00D83DE1">
        <w:t>•</w:t>
      </w:r>
      <w:r w:rsidRPr="00D83DE1">
        <w:tab/>
        <w:t>This Act provides for the grant of the following titles:</w:t>
      </w:r>
    </w:p>
    <w:p w:rsidR="009201C4" w:rsidRPr="00D83DE1" w:rsidRDefault="009201C4" w:rsidP="009201C4">
      <w:pPr>
        <w:pStyle w:val="BoxPara"/>
      </w:pPr>
      <w:r w:rsidRPr="00D83DE1">
        <w:tab/>
        <w:t>(a)</w:t>
      </w:r>
      <w:r w:rsidRPr="00D83DE1">
        <w:tab/>
      </w:r>
      <w:r w:rsidR="00E544D5" w:rsidRPr="00D83DE1">
        <w:t>a petroleum exploration permit</w:t>
      </w:r>
      <w:r w:rsidRPr="00D83DE1">
        <w:t xml:space="preserve"> (see Part</w:t>
      </w:r>
      <w:r w:rsidR="00886791" w:rsidRPr="00D83DE1">
        <w:t> </w:t>
      </w:r>
      <w:r w:rsidRPr="00D83DE1">
        <w:t>2.2);</w:t>
      </w:r>
    </w:p>
    <w:p w:rsidR="009201C4" w:rsidRPr="00D83DE1" w:rsidRDefault="009201C4" w:rsidP="009201C4">
      <w:pPr>
        <w:pStyle w:val="BoxPara"/>
      </w:pPr>
      <w:r w:rsidRPr="00D83DE1">
        <w:tab/>
        <w:t>(b)</w:t>
      </w:r>
      <w:r w:rsidRPr="00D83DE1">
        <w:tab/>
        <w:t xml:space="preserve">a </w:t>
      </w:r>
      <w:r w:rsidR="000E2ED3" w:rsidRPr="00D83DE1">
        <w:t>p</w:t>
      </w:r>
      <w:r w:rsidR="00B50045" w:rsidRPr="00D83DE1">
        <w:t>etroleum retention lease</w:t>
      </w:r>
      <w:r w:rsidRPr="00D83DE1">
        <w:t xml:space="preserve"> (see Part</w:t>
      </w:r>
      <w:r w:rsidR="00886791" w:rsidRPr="00D83DE1">
        <w:t> </w:t>
      </w:r>
      <w:r w:rsidRPr="00D83DE1">
        <w:t>2.3);</w:t>
      </w:r>
    </w:p>
    <w:p w:rsidR="009201C4" w:rsidRPr="00D83DE1" w:rsidRDefault="009201C4" w:rsidP="009201C4">
      <w:pPr>
        <w:pStyle w:val="BoxPara"/>
      </w:pPr>
      <w:r w:rsidRPr="00D83DE1">
        <w:tab/>
        <w:t>(c)</w:t>
      </w:r>
      <w:r w:rsidRPr="00D83DE1">
        <w:tab/>
        <w:t xml:space="preserve">a </w:t>
      </w:r>
      <w:r w:rsidR="0083625A" w:rsidRPr="00D83DE1">
        <w:t>petroleum production licence</w:t>
      </w:r>
      <w:r w:rsidRPr="00D83DE1">
        <w:t xml:space="preserve"> (see Part</w:t>
      </w:r>
      <w:r w:rsidR="00886791" w:rsidRPr="00D83DE1">
        <w:t> </w:t>
      </w:r>
      <w:r w:rsidRPr="00D83DE1">
        <w:t>2.4);</w:t>
      </w:r>
    </w:p>
    <w:p w:rsidR="009201C4" w:rsidRPr="00D83DE1" w:rsidRDefault="009201C4" w:rsidP="009201C4">
      <w:pPr>
        <w:pStyle w:val="BoxPara"/>
      </w:pPr>
      <w:r w:rsidRPr="00D83DE1">
        <w:tab/>
        <w:t>(d)</w:t>
      </w:r>
      <w:r w:rsidRPr="00D83DE1">
        <w:tab/>
        <w:t>an infrastructure licence (see Part</w:t>
      </w:r>
      <w:r w:rsidR="00886791" w:rsidRPr="00D83DE1">
        <w:t> </w:t>
      </w:r>
      <w:r w:rsidRPr="00D83DE1">
        <w:t>2.5);</w:t>
      </w:r>
    </w:p>
    <w:p w:rsidR="009201C4" w:rsidRPr="00D83DE1" w:rsidRDefault="009201C4" w:rsidP="009201C4">
      <w:pPr>
        <w:pStyle w:val="BoxPara"/>
      </w:pPr>
      <w:r w:rsidRPr="00D83DE1">
        <w:tab/>
        <w:t>(e)</w:t>
      </w:r>
      <w:r w:rsidRPr="00D83DE1">
        <w:tab/>
        <w:t>a pipeline licence (see Part</w:t>
      </w:r>
      <w:r w:rsidR="00886791" w:rsidRPr="00D83DE1">
        <w:t> </w:t>
      </w:r>
      <w:r w:rsidRPr="00D83DE1">
        <w:t>2.6);</w:t>
      </w:r>
    </w:p>
    <w:p w:rsidR="009201C4" w:rsidRPr="00D83DE1" w:rsidRDefault="009201C4" w:rsidP="009201C4">
      <w:pPr>
        <w:pStyle w:val="BoxPara"/>
      </w:pPr>
      <w:r w:rsidRPr="00D83DE1">
        <w:lastRenderedPageBreak/>
        <w:tab/>
        <w:t>(f)</w:t>
      </w:r>
      <w:r w:rsidRPr="00D83DE1">
        <w:tab/>
        <w:t xml:space="preserve">a </w:t>
      </w:r>
      <w:r w:rsidR="0019085B" w:rsidRPr="00D83DE1">
        <w:t>petroleum special prospecting authority</w:t>
      </w:r>
      <w:r w:rsidRPr="00D83DE1">
        <w:t xml:space="preserve"> (see Part</w:t>
      </w:r>
      <w:r w:rsidR="00886791" w:rsidRPr="00D83DE1">
        <w:t> </w:t>
      </w:r>
      <w:r w:rsidRPr="00D83DE1">
        <w:t>2.7);</w:t>
      </w:r>
    </w:p>
    <w:p w:rsidR="009201C4" w:rsidRPr="00D83DE1" w:rsidRDefault="009201C4" w:rsidP="008F7835">
      <w:pPr>
        <w:pStyle w:val="BoxPara"/>
        <w:keepNext/>
        <w:keepLines/>
      </w:pPr>
      <w:r w:rsidRPr="00D83DE1">
        <w:tab/>
        <w:t>(g)</w:t>
      </w:r>
      <w:r w:rsidRPr="00D83DE1">
        <w:tab/>
      </w:r>
      <w:r w:rsidR="0082752F" w:rsidRPr="00D83DE1">
        <w:t>a petroleum access authority</w:t>
      </w:r>
      <w:r w:rsidRPr="00D83DE1">
        <w:t xml:space="preserve"> (see Part</w:t>
      </w:r>
      <w:r w:rsidR="00886791" w:rsidRPr="00D83DE1">
        <w:t> </w:t>
      </w:r>
      <w:r w:rsidRPr="00D83DE1">
        <w:t>2.8);</w:t>
      </w:r>
    </w:p>
    <w:p w:rsidR="009201C4" w:rsidRPr="00D83DE1" w:rsidRDefault="009201C4" w:rsidP="009201C4">
      <w:pPr>
        <w:pStyle w:val="BoxPara"/>
      </w:pPr>
      <w:r w:rsidRPr="00D83DE1">
        <w:tab/>
        <w:t>(h)</w:t>
      </w:r>
      <w:r w:rsidRPr="00D83DE1">
        <w:tab/>
        <w:t xml:space="preserve">a greenhouse gas assessment permit (see </w:t>
      </w:r>
      <w:r w:rsidR="00821C39" w:rsidRPr="00D83DE1">
        <w:t>Part</w:t>
      </w:r>
      <w:r w:rsidR="00886791" w:rsidRPr="00D83DE1">
        <w:t> </w:t>
      </w:r>
      <w:r w:rsidR="00821C39" w:rsidRPr="00D83DE1">
        <w:t>3.2</w:t>
      </w:r>
      <w:r w:rsidRPr="00D83DE1">
        <w:t>);</w:t>
      </w:r>
    </w:p>
    <w:p w:rsidR="009201C4" w:rsidRPr="00D83DE1" w:rsidRDefault="009201C4" w:rsidP="009201C4">
      <w:pPr>
        <w:pStyle w:val="BoxPara"/>
      </w:pPr>
      <w:r w:rsidRPr="00D83DE1">
        <w:tab/>
        <w:t>(i)</w:t>
      </w:r>
      <w:r w:rsidRPr="00D83DE1">
        <w:tab/>
        <w:t xml:space="preserve">a greenhouse gas holding lease (see </w:t>
      </w:r>
      <w:r w:rsidR="00717BFA" w:rsidRPr="00D83DE1">
        <w:t>Part</w:t>
      </w:r>
      <w:r w:rsidR="00886791" w:rsidRPr="00D83DE1">
        <w:t> </w:t>
      </w:r>
      <w:r w:rsidR="00717BFA" w:rsidRPr="00D83DE1">
        <w:t>3.3</w:t>
      </w:r>
      <w:r w:rsidRPr="00D83DE1">
        <w:t>);</w:t>
      </w:r>
    </w:p>
    <w:p w:rsidR="009201C4" w:rsidRPr="00D83DE1" w:rsidRDefault="009201C4" w:rsidP="009201C4">
      <w:pPr>
        <w:pStyle w:val="BoxPara"/>
      </w:pPr>
      <w:r w:rsidRPr="00D83DE1">
        <w:tab/>
        <w:t>(j)</w:t>
      </w:r>
      <w:r w:rsidRPr="00D83DE1">
        <w:tab/>
        <w:t xml:space="preserve">a greenhouse gas injection licence (see </w:t>
      </w:r>
      <w:r w:rsidR="00717BFA" w:rsidRPr="00D83DE1">
        <w:t>Part</w:t>
      </w:r>
      <w:r w:rsidR="00886791" w:rsidRPr="00D83DE1">
        <w:t> </w:t>
      </w:r>
      <w:r w:rsidR="00717BFA" w:rsidRPr="00D83DE1">
        <w:t>3.4</w:t>
      </w:r>
      <w:r w:rsidRPr="00D83DE1">
        <w:t>);</w:t>
      </w:r>
    </w:p>
    <w:p w:rsidR="009201C4" w:rsidRPr="00D83DE1" w:rsidRDefault="009201C4" w:rsidP="009201C4">
      <w:pPr>
        <w:pStyle w:val="BoxPara"/>
      </w:pPr>
      <w:r w:rsidRPr="00D83DE1">
        <w:tab/>
        <w:t>(k)</w:t>
      </w:r>
      <w:r w:rsidRPr="00D83DE1">
        <w:tab/>
        <w:t xml:space="preserve">a greenhouse gas search authority (see </w:t>
      </w:r>
      <w:r w:rsidR="00717BFA" w:rsidRPr="00D83DE1">
        <w:t>Part</w:t>
      </w:r>
      <w:r w:rsidR="00886791" w:rsidRPr="00D83DE1">
        <w:t> </w:t>
      </w:r>
      <w:r w:rsidR="00717BFA" w:rsidRPr="00D83DE1">
        <w:t>3.5</w:t>
      </w:r>
      <w:r w:rsidRPr="00D83DE1">
        <w:t>);</w:t>
      </w:r>
    </w:p>
    <w:p w:rsidR="009201C4" w:rsidRPr="00D83DE1" w:rsidRDefault="009201C4" w:rsidP="009201C4">
      <w:pPr>
        <w:pStyle w:val="BoxPara"/>
      </w:pPr>
      <w:r w:rsidRPr="00D83DE1">
        <w:tab/>
        <w:t>(l)</w:t>
      </w:r>
      <w:r w:rsidRPr="00D83DE1">
        <w:tab/>
        <w:t xml:space="preserve">a greenhouse gas special authority (see </w:t>
      </w:r>
      <w:r w:rsidR="00717BFA" w:rsidRPr="00D83DE1">
        <w:t>Part</w:t>
      </w:r>
      <w:r w:rsidR="00886791" w:rsidRPr="00D83DE1">
        <w:t> </w:t>
      </w:r>
      <w:r w:rsidR="00717BFA" w:rsidRPr="00D83DE1">
        <w:t>3.6</w:t>
      </w:r>
      <w:r w:rsidRPr="00D83DE1">
        <w:t>).</w:t>
      </w:r>
    </w:p>
    <w:p w:rsidR="008F6BD8" w:rsidRPr="00D83DE1" w:rsidRDefault="003E7A9C" w:rsidP="008F6BD8">
      <w:pPr>
        <w:pStyle w:val="BoxList"/>
      </w:pPr>
      <w:r w:rsidRPr="00D83DE1">
        <w:t>•</w:t>
      </w:r>
      <w:r w:rsidR="008F6BD8" w:rsidRPr="00D83DE1">
        <w:tab/>
        <w:t xml:space="preserve">Generally, the administration of this Act in relation to an </w:t>
      </w:r>
      <w:r w:rsidR="002F6F85" w:rsidRPr="00D83DE1">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D83DE1">
        <w:t>.</w:t>
      </w:r>
    </w:p>
    <w:p w:rsidR="008F6BD8" w:rsidRPr="00D83DE1" w:rsidRDefault="008F6BD8" w:rsidP="008F6BD8">
      <w:pPr>
        <w:pStyle w:val="BoxList"/>
      </w:pPr>
      <w:r w:rsidRPr="00D83DE1">
        <w:t>•</w:t>
      </w:r>
      <w:r w:rsidRPr="00D83DE1">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D83DE1" w:rsidRDefault="008F6BD8" w:rsidP="008F6BD8">
      <w:pPr>
        <w:pStyle w:val="BoxList"/>
      </w:pPr>
      <w:r w:rsidRPr="00D83DE1">
        <w:t>•</w:t>
      </w:r>
      <w:r w:rsidRPr="00D83DE1">
        <w:tab/>
        <w:t>The responsible Commonwealth Minister is responsible for the administration of greenhouse gas injection and storage provisions.</w:t>
      </w:r>
    </w:p>
    <w:p w:rsidR="008F6BD8" w:rsidRPr="00D83DE1" w:rsidRDefault="008F6BD8" w:rsidP="008F6BD8">
      <w:pPr>
        <w:pStyle w:val="BoxList"/>
      </w:pPr>
      <w:r w:rsidRPr="00D83DE1">
        <w:t>•</w:t>
      </w:r>
      <w:r w:rsidRPr="00D83DE1">
        <w:tab/>
        <w:t>The National Offshore Petroleum Safety and Environmental Management Authority is responsible for the administration of:</w:t>
      </w:r>
    </w:p>
    <w:p w:rsidR="008F6BD8" w:rsidRPr="00D83DE1" w:rsidRDefault="008F6BD8" w:rsidP="008F6BD8">
      <w:pPr>
        <w:pStyle w:val="BoxPara"/>
      </w:pPr>
      <w:r w:rsidRPr="00D83DE1">
        <w:tab/>
        <w:t>(a)</w:t>
      </w:r>
      <w:r w:rsidRPr="00D83DE1">
        <w:tab/>
        <w:t>occupational health and safety provisions; and</w:t>
      </w:r>
    </w:p>
    <w:p w:rsidR="008F6BD8" w:rsidRPr="00D83DE1" w:rsidRDefault="008F6BD8" w:rsidP="008F6BD8">
      <w:pPr>
        <w:pStyle w:val="BoxPara"/>
      </w:pPr>
      <w:r w:rsidRPr="00D83DE1">
        <w:lastRenderedPageBreak/>
        <w:tab/>
        <w:t>(b)</w:t>
      </w:r>
      <w:r w:rsidRPr="00D83DE1">
        <w:tab/>
        <w:t>structural integrity provisions; and</w:t>
      </w:r>
    </w:p>
    <w:p w:rsidR="008F6BD8" w:rsidRPr="00D83DE1" w:rsidRDefault="008F6BD8" w:rsidP="008F6BD8">
      <w:pPr>
        <w:pStyle w:val="BoxPara"/>
      </w:pPr>
      <w:r w:rsidRPr="00D83DE1">
        <w:tab/>
        <w:t>(c)</w:t>
      </w:r>
      <w:r w:rsidRPr="00D83DE1">
        <w:tab/>
        <w:t>environmental management provisions.</w:t>
      </w:r>
    </w:p>
    <w:p w:rsidR="008F6BD8" w:rsidRPr="00D83DE1" w:rsidRDefault="008F6BD8" w:rsidP="008F6BD8">
      <w:pPr>
        <w:pStyle w:val="BoxList"/>
      </w:pPr>
      <w:r w:rsidRPr="00D83DE1">
        <w:t>•</w:t>
      </w:r>
      <w:r w:rsidRPr="00D83DE1">
        <w:tab/>
        <w:t>The National Offshore Petroleum Titles Administrator is responsible for:</w:t>
      </w:r>
    </w:p>
    <w:p w:rsidR="008F6BD8" w:rsidRPr="00D83DE1" w:rsidRDefault="008F6BD8" w:rsidP="008F6BD8">
      <w:pPr>
        <w:pStyle w:val="BoxPara"/>
      </w:pPr>
      <w:r w:rsidRPr="00D83DE1">
        <w:tab/>
        <w:t>(a)</w:t>
      </w:r>
      <w:r w:rsidRPr="00D83DE1">
        <w:tab/>
        <w:t>assisting and advising the Joint Authority and the responsible Commonwealth Minister; and</w:t>
      </w:r>
    </w:p>
    <w:p w:rsidR="008F6BD8" w:rsidRPr="00D83DE1" w:rsidRDefault="008F6BD8" w:rsidP="008F6BD8">
      <w:pPr>
        <w:pStyle w:val="BoxPara"/>
      </w:pPr>
      <w:r w:rsidRPr="00D83DE1">
        <w:tab/>
        <w:t>(b)</w:t>
      </w:r>
      <w:r w:rsidRPr="00D83DE1">
        <w:tab/>
        <w:t>keeping registers of titles; and</w:t>
      </w:r>
    </w:p>
    <w:p w:rsidR="008F6BD8" w:rsidRPr="00D83DE1" w:rsidRDefault="008F6BD8" w:rsidP="008F6BD8">
      <w:pPr>
        <w:pStyle w:val="BoxPara"/>
      </w:pPr>
      <w:r w:rsidRPr="00D83DE1">
        <w:tab/>
        <w:t>(c)</w:t>
      </w:r>
      <w:r w:rsidRPr="00D83DE1">
        <w:tab/>
        <w:t>data and information management.</w:t>
      </w:r>
    </w:p>
    <w:p w:rsidR="00326F01" w:rsidRPr="00D83DE1" w:rsidRDefault="00326F01" w:rsidP="00326F01">
      <w:pPr>
        <w:pStyle w:val="notetext"/>
      </w:pPr>
      <w:r w:rsidRPr="00D83DE1">
        <w:t>Note:</w:t>
      </w:r>
      <w:r w:rsidRPr="00D83DE1">
        <w:tab/>
        <w:t xml:space="preserve">Generally, the </w:t>
      </w:r>
      <w:r w:rsidRPr="00D83DE1">
        <w:rPr>
          <w:b/>
          <w:i/>
        </w:rPr>
        <w:t>baseline</w:t>
      </w:r>
      <w:r w:rsidRPr="00D83DE1">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D83DE1" w:rsidRDefault="009B4B4B" w:rsidP="00226A2B">
      <w:pPr>
        <w:pStyle w:val="ActHead5"/>
      </w:pPr>
      <w:bookmarkStart w:id="8" w:name="_Toc106365317"/>
      <w:r w:rsidRPr="00514939">
        <w:rPr>
          <w:rStyle w:val="CharSectno"/>
        </w:rPr>
        <w:t>5</w:t>
      </w:r>
      <w:r w:rsidR="00326F01" w:rsidRPr="00D83DE1">
        <w:t xml:space="preserve">  Commonwealth</w:t>
      </w:r>
      <w:r w:rsidR="00514939">
        <w:noBreakHyphen/>
      </w:r>
      <w:r w:rsidR="00326F01" w:rsidRPr="00D83DE1">
        <w:t>State agreement (the Offshore Constitutional Settlement)</w:t>
      </w:r>
      <w:bookmarkEnd w:id="8"/>
    </w:p>
    <w:p w:rsidR="00326F01" w:rsidRPr="00D83DE1" w:rsidRDefault="00326F01" w:rsidP="00326F01">
      <w:pPr>
        <w:pStyle w:val="subsection"/>
      </w:pPr>
      <w:r w:rsidRPr="00D83DE1">
        <w:tab/>
        <w:t>(1)</w:t>
      </w:r>
      <w:r w:rsidRPr="00D83DE1">
        <w:tab/>
        <w:t>This section explains the agreement known as the Offshore Constitutional Settlement, to the extent to which that agreement relates to exploring for, and exploiting, petroleum.</w:t>
      </w:r>
    </w:p>
    <w:p w:rsidR="00326F01" w:rsidRPr="00D83DE1" w:rsidRDefault="00326F01" w:rsidP="00326F01">
      <w:pPr>
        <w:pStyle w:val="subsection"/>
      </w:pPr>
      <w:r w:rsidRPr="00D83DE1">
        <w:tab/>
        <w:t>(2)</w:t>
      </w:r>
      <w:r w:rsidRPr="00D83DE1">
        <w:tab/>
        <w:t xml:space="preserve">The Commonwealth, the States and the </w:t>
      </w:r>
      <w:smartTag w:uri="urn:schemas-microsoft-com:office:smarttags" w:element="State">
        <w:smartTag w:uri="urn:schemas-microsoft-com:office:smarttags" w:element="place">
          <w:r w:rsidRPr="00D83DE1">
            <w:t>Northern Territory</w:t>
          </w:r>
        </w:smartTag>
      </w:smartTag>
      <w:r w:rsidRPr="00D83DE1">
        <w:t xml:space="preserve"> have agreed that:</w:t>
      </w:r>
    </w:p>
    <w:p w:rsidR="00326F01" w:rsidRPr="00D83DE1" w:rsidRDefault="00326F01" w:rsidP="00326F01">
      <w:pPr>
        <w:pStyle w:val="paragraph"/>
      </w:pPr>
      <w:r w:rsidRPr="00D83DE1">
        <w:tab/>
        <w:t>(a)</w:t>
      </w:r>
      <w:r w:rsidRPr="00D83DE1">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(b)</w:t>
      </w:r>
      <w:r w:rsidRPr="00D83DE1">
        <w:tab/>
        <w:t>for this purpose, the outer limits of State and Northern Territory coastal waters should start 3 nautical miles from the baseline of the territorial sea; and</w:t>
      </w:r>
    </w:p>
    <w:p w:rsidR="00326F01" w:rsidRPr="00D83DE1" w:rsidRDefault="00326F01" w:rsidP="00326F01">
      <w:pPr>
        <w:pStyle w:val="paragraph"/>
      </w:pPr>
      <w:r w:rsidRPr="00D83DE1">
        <w:tab/>
        <w:t>(c)</w:t>
      </w:r>
      <w:r w:rsidRPr="00D83DE1">
        <w:tab/>
        <w:t xml:space="preserve">the States and the </w:t>
      </w:r>
      <w:smartTag w:uri="urn:schemas-microsoft-com:office:smarttags" w:element="State">
        <w:smartTag w:uri="urn:schemas-microsoft-com:office:smarttags" w:element="place">
          <w:r w:rsidRPr="00D83DE1">
            <w:t>Northern Territory</w:t>
          </w:r>
        </w:smartTag>
      </w:smartTag>
      <w:r w:rsidRPr="00D83DE1">
        <w:t xml:space="preserve"> should share, in the manner provided by this Act, in the administration of the Commonwealth offshore petroleum legislation; and</w:t>
      </w:r>
    </w:p>
    <w:p w:rsidR="00326F01" w:rsidRPr="00D83DE1" w:rsidRDefault="00326F01" w:rsidP="00326F01">
      <w:pPr>
        <w:pStyle w:val="paragraph"/>
      </w:pPr>
      <w:r w:rsidRPr="00D83DE1">
        <w:lastRenderedPageBreak/>
        <w:tab/>
        <w:t>(d)</w:t>
      </w:r>
      <w:r w:rsidRPr="00D83DE1">
        <w:tab/>
        <w:t xml:space="preserve">State and </w:t>
      </w:r>
      <w:smartTag w:uri="urn:schemas-microsoft-com:office:smarttags" w:element="State">
        <w:smartTag w:uri="urn:schemas-microsoft-com:office:smarttags" w:element="place">
          <w:r w:rsidRPr="00D83DE1">
            <w:t>Northern Territory</w:t>
          </w:r>
        </w:smartTag>
      </w:smartTag>
      <w:r w:rsidRPr="00D83DE1">
        <w:t xml:space="preserve"> offshore petroleum legislation should apply to State and </w:t>
      </w:r>
      <w:smartTag w:uri="urn:schemas-microsoft-com:office:smarttags" w:element="State">
        <w:smartTag w:uri="urn:schemas-microsoft-com:office:smarttags" w:element="place">
          <w:r w:rsidRPr="00D83DE1">
            <w:t>Northern Territory</w:t>
          </w:r>
        </w:smartTag>
      </w:smartTag>
      <w:r w:rsidRPr="00D83DE1">
        <w:t xml:space="preserve"> coastal waters; and</w:t>
      </w:r>
    </w:p>
    <w:p w:rsidR="00326F01" w:rsidRPr="00D83DE1" w:rsidRDefault="00326F01" w:rsidP="00326F01">
      <w:pPr>
        <w:pStyle w:val="paragraph"/>
      </w:pPr>
      <w:r w:rsidRPr="00D83DE1">
        <w:tab/>
        <w:t>(e)</w:t>
      </w:r>
      <w:r w:rsidRPr="00D83DE1">
        <w:tab/>
        <w:t xml:space="preserve">the Commonwealth, the States and the </w:t>
      </w:r>
      <w:smartTag w:uri="urn:schemas-microsoft-com:office:smarttags" w:element="State">
        <w:smartTag w:uri="urn:schemas-microsoft-com:office:smarttags" w:element="place">
          <w:r w:rsidRPr="00D83DE1">
            <w:t>Northern Territory</w:t>
          </w:r>
        </w:smartTag>
      </w:smartTag>
      <w:r w:rsidRPr="00D83DE1">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D83DE1">
            <w:t>Australia</w:t>
          </w:r>
        </w:smartTag>
      </w:smartTag>
      <w:r w:rsidRPr="00D83DE1">
        <w:t>’s territorial sea.</w:t>
      </w:r>
    </w:p>
    <w:p w:rsidR="00326F01" w:rsidRPr="00D83DE1" w:rsidRDefault="00326F01" w:rsidP="00326F01">
      <w:pPr>
        <w:pStyle w:val="subsection"/>
      </w:pPr>
      <w:r w:rsidRPr="00D83DE1">
        <w:tab/>
        <w:t>(3)</w:t>
      </w:r>
      <w:r w:rsidRPr="00D83DE1">
        <w:tab/>
        <w:t>The table summarises other Acts that provide background to the Offshore Constitutional Settlement:</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D83DE1">
        <w:trPr>
          <w:cantSplit/>
          <w:tblHeader/>
        </w:trPr>
        <w:tc>
          <w:tcPr>
            <w:tcW w:w="6705" w:type="dxa"/>
            <w:gridSpan w:val="3"/>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Other Acts</w:t>
            </w:r>
          </w:p>
        </w:tc>
      </w:tr>
      <w:tr w:rsidR="00326F01" w:rsidRPr="00D83DE1">
        <w:trPr>
          <w:cantSplit/>
          <w:tblHeader/>
        </w:trPr>
        <w:tc>
          <w:tcPr>
            <w:tcW w:w="71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2361"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Act</w:t>
            </w:r>
          </w:p>
        </w:tc>
        <w:tc>
          <w:tcPr>
            <w:tcW w:w="3630"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Summary of Act</w:t>
            </w:r>
          </w:p>
        </w:tc>
      </w:tr>
      <w:tr w:rsidR="00326F01" w:rsidRPr="00D83DE1" w:rsidTr="00121506">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361"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rPr>
                <w:i/>
              </w:rPr>
              <w:t>Seas and Submerged Lands Act 1973</w:t>
            </w:r>
          </w:p>
        </w:tc>
        <w:tc>
          <w:tcPr>
            <w:tcW w:w="3630" w:type="dxa"/>
            <w:tcBorders>
              <w:top w:val="single" w:sz="12" w:space="0" w:color="auto"/>
              <w:bottom w:val="single" w:sz="2" w:space="0" w:color="auto"/>
            </w:tcBorders>
            <w:shd w:val="clear" w:color="auto" w:fill="auto"/>
          </w:tcPr>
          <w:p w:rsidR="00326F01" w:rsidRPr="00D83DE1" w:rsidRDefault="00326F01" w:rsidP="00326F01">
            <w:pPr>
              <w:pStyle w:val="Tablea"/>
            </w:pPr>
            <w:r w:rsidRPr="00D83DE1">
              <w:t>This Act:</w:t>
            </w:r>
          </w:p>
          <w:p w:rsidR="00326F01" w:rsidRPr="00D83DE1" w:rsidRDefault="00326F01" w:rsidP="00326F01">
            <w:pPr>
              <w:pStyle w:val="Tablea"/>
            </w:pPr>
            <w:r w:rsidRPr="00D83DE1">
              <w:t>(a) declared and enacted that the sovereignty in respect of the territorial sea and the associated airspace, seabed and subsoil is vested in and exercisable by the Crown in right of the Commonwealth; and</w:t>
            </w:r>
          </w:p>
          <w:p w:rsidR="00326F01" w:rsidRPr="00D83DE1" w:rsidRDefault="00326F01" w:rsidP="00326F01">
            <w:pPr>
              <w:pStyle w:val="Tablea"/>
            </w:pPr>
            <w:r w:rsidRPr="00D83DE1">
              <w:t>(b) gave the Governor</w:t>
            </w:r>
            <w:r w:rsidR="00514939">
              <w:noBreakHyphen/>
            </w:r>
            <w:r w:rsidRPr="00D83DE1">
              <w:t>General power to declare, by Proclamation, the limits of the territorial sea; and</w:t>
            </w:r>
          </w:p>
          <w:p w:rsidR="00326F01" w:rsidRPr="00D83DE1" w:rsidRDefault="00326F01" w:rsidP="00326F01">
            <w:pPr>
              <w:pStyle w:val="Tablea"/>
            </w:pPr>
            <w:r w:rsidRPr="00D83DE1">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D83DE1" w:rsidRDefault="00326F01" w:rsidP="00326F01">
            <w:pPr>
              <w:pStyle w:val="Tablea"/>
            </w:pPr>
            <w:r w:rsidRPr="00D83DE1">
              <w:t xml:space="preserve">(d) declared and enacted that the sovereign rights of Australia as a coastal state in respect of the continental shelf of Australia (for the purpose of exploring it and exploiting </w:t>
            </w:r>
            <w:r w:rsidRPr="00D83DE1">
              <w:lastRenderedPageBreak/>
              <w:t>its natural resources) are vested in and exercisable by the Crown in right of the Commonwealth; and</w:t>
            </w:r>
          </w:p>
          <w:p w:rsidR="00326F01" w:rsidRPr="00D83DE1" w:rsidRDefault="00326F01" w:rsidP="00326F01">
            <w:pPr>
              <w:pStyle w:val="Tablea"/>
            </w:pPr>
            <w:r w:rsidRPr="00D83DE1">
              <w:t>(e) gave the Governor</w:t>
            </w:r>
            <w:r w:rsidR="00514939">
              <w:noBreakHyphen/>
            </w:r>
            <w:r w:rsidRPr="00D83DE1">
              <w:t xml:space="preserve">General power to declare, by Proclamation, the limits of the continental shelf of </w:t>
            </w:r>
            <w:smartTag w:uri="urn:schemas-microsoft-com:office:smarttags" w:element="country-region">
              <w:smartTag w:uri="urn:schemas-microsoft-com:office:smarttags" w:element="place">
                <w:r w:rsidRPr="00D83DE1">
                  <w:t>Australia</w:t>
                </w:r>
              </w:smartTag>
            </w:smartTag>
            <w:r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(State Powers)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This Act was enacted following a request from the Parliaments of all the States under paragraph</w:t>
            </w:r>
            <w:r w:rsidR="00886791" w:rsidRPr="00D83DE1">
              <w:t> </w:t>
            </w:r>
            <w:r w:rsidRPr="00D83DE1">
              <w:t>51(xxxviii) of the Constitution of the Commonwealth and provided that the legislative powers exercisable under the Constitution of each State extended to the making of certain laws that would operate offshore.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w:t>
            </w:r>
            <w:smartTag w:uri="urn:schemas-microsoft-com:office:smarttags" w:element="State">
              <w:smartTag w:uri="urn:schemas-microsoft-com:office:smarttags" w:element="place">
                <w:r w:rsidRPr="00D83DE1">
                  <w:rPr>
                    <w:i/>
                  </w:rPr>
                  <w:t>Northern Territory</w:t>
                </w:r>
              </w:smartTag>
            </w:smartTag>
            <w:r w:rsidRPr="00D83DE1">
              <w:rPr>
                <w:i/>
              </w:rPr>
              <w:t xml:space="preserve"> Powers)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This Act makes similar provision to the </w:t>
            </w:r>
            <w:r w:rsidRPr="00D83DE1">
              <w:rPr>
                <w:i/>
              </w:rPr>
              <w:t>Coastal Waters (State Powers) Act 1980</w:t>
            </w:r>
            <w:r w:rsidRPr="00D83DE1">
              <w:t xml:space="preserve"> in relation to the </w:t>
            </w:r>
            <w:smartTag w:uri="urn:schemas-microsoft-com:office:smarttags" w:element="State">
              <w:smartTag w:uri="urn:schemas-microsoft-com:office:smarttags" w:element="place">
                <w:r w:rsidRPr="00D83DE1">
                  <w:t>Northern Territory</w:t>
                </w:r>
              </w:smartTag>
            </w:smartTag>
            <w:r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(State Title)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This Act vested in each State certain property rights in the seabed beneath the coastal waters of the State.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w:t>
            </w:r>
            <w:smartTag w:uri="urn:schemas-microsoft-com:office:smarttags" w:element="State">
              <w:smartTag w:uri="urn:schemas-microsoft-com:office:smarttags" w:element="place">
                <w:r w:rsidRPr="00D83DE1">
                  <w:rPr>
                    <w:i/>
                  </w:rPr>
                  <w:t>Northern Territory</w:t>
                </w:r>
              </w:smartTag>
            </w:smartTag>
            <w:r w:rsidRPr="00D83DE1">
              <w:rPr>
                <w:i/>
              </w:rPr>
              <w:t xml:space="preserve"> Title)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This Act makes similar provision to the </w:t>
            </w:r>
            <w:r w:rsidRPr="00D83DE1">
              <w:rPr>
                <w:i/>
              </w:rPr>
              <w:t>Coastal Waters (State Title) Act 1980</w:t>
            </w:r>
            <w:r w:rsidRPr="00D83DE1">
              <w:t xml:space="preserve"> in relation to the </w:t>
            </w:r>
            <w:smartTag w:uri="urn:schemas-microsoft-com:office:smarttags" w:element="State">
              <w:smartTag w:uri="urn:schemas-microsoft-com:office:smarttags" w:element="place">
                <w:r w:rsidRPr="00D83DE1">
                  <w:t>Northern Territory</w:t>
                </w:r>
              </w:smartTag>
            </w:smartTag>
            <w:r w:rsidRPr="00D83DE1">
              <w:t>.</w:t>
            </w:r>
          </w:p>
        </w:tc>
      </w:tr>
      <w:tr w:rsidR="00326F01" w:rsidRPr="00D83DE1">
        <w:trPr>
          <w:cantSplit/>
        </w:trPr>
        <w:tc>
          <w:tcPr>
            <w:tcW w:w="71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6</w:t>
            </w:r>
          </w:p>
        </w:tc>
        <w:tc>
          <w:tcPr>
            <w:tcW w:w="2361" w:type="dxa"/>
            <w:tcBorders>
              <w:top w:val="single" w:sz="2" w:space="0" w:color="auto"/>
              <w:bottom w:val="single" w:sz="12" w:space="0" w:color="auto"/>
            </w:tcBorders>
            <w:shd w:val="clear" w:color="auto" w:fill="auto"/>
          </w:tcPr>
          <w:p w:rsidR="00326F01" w:rsidRPr="00D83DE1" w:rsidRDefault="00326F01" w:rsidP="00326F01">
            <w:pPr>
              <w:pStyle w:val="Tabletext"/>
              <w:rPr>
                <w:i/>
              </w:rPr>
            </w:pPr>
            <w:r w:rsidRPr="00D83DE1">
              <w:rPr>
                <w:i/>
              </w:rPr>
              <w:t>Offshore Minerals Act 1994</w:t>
            </w:r>
          </w:p>
        </w:tc>
        <w:tc>
          <w:tcPr>
            <w:tcW w:w="3630"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This Act makes provision, based on the Offshore Constitutional Settlement, for the licensing regime that applies to the exploration for, and recovery of, minerals (other than petroleum) in offshore areas.</w:t>
            </w:r>
          </w:p>
        </w:tc>
      </w:tr>
    </w:tbl>
    <w:p w:rsidR="00326F01" w:rsidRPr="00D83DE1" w:rsidRDefault="009B4B4B" w:rsidP="00226A2B">
      <w:pPr>
        <w:pStyle w:val="ActHead5"/>
      </w:pPr>
      <w:bookmarkStart w:id="9" w:name="_Toc106365318"/>
      <w:r w:rsidRPr="00514939">
        <w:rPr>
          <w:rStyle w:val="CharSectno"/>
        </w:rPr>
        <w:t>6</w:t>
      </w:r>
      <w:r w:rsidR="00326F01" w:rsidRPr="00D83DE1">
        <w:t xml:space="preserve">  Simplified maps</w:t>
      </w:r>
      <w:bookmarkEnd w:id="9"/>
    </w:p>
    <w:p w:rsidR="00326F01" w:rsidRPr="00D83DE1" w:rsidRDefault="00326F01" w:rsidP="00326F01">
      <w:pPr>
        <w:pStyle w:val="subsection"/>
      </w:pPr>
      <w:r w:rsidRPr="00D83DE1">
        <w:tab/>
        <w:t>(1)</w:t>
      </w:r>
      <w:r w:rsidRPr="00D83DE1">
        <w:tab/>
        <w:t xml:space="preserve">This section sets out simplified maps illustrating areas off the coast of </w:t>
      </w:r>
      <w:smartTag w:uri="urn:schemas-microsoft-com:office:smarttags" w:element="country-region">
        <w:smartTag w:uri="urn:schemas-microsoft-com:office:smarttags" w:element="place">
          <w:r w:rsidRPr="00D83DE1">
            <w:t>Australia</w:t>
          </w:r>
        </w:smartTag>
      </w:smartTag>
      <w:r w:rsidRPr="00D83DE1">
        <w:t xml:space="preserve"> that are relevant to this Act.</w:t>
      </w:r>
    </w:p>
    <w:p w:rsidR="00326F01" w:rsidRPr="00D83DE1" w:rsidRDefault="00326F01" w:rsidP="00326F01">
      <w:pPr>
        <w:pStyle w:val="subsection"/>
      </w:pPr>
      <w:r w:rsidRPr="00D83DE1">
        <w:tab/>
        <w:t>(2)</w:t>
      </w:r>
      <w:r w:rsidRPr="00D83DE1">
        <w:tab/>
        <w:t>In the interests of simplification:</w:t>
      </w:r>
    </w:p>
    <w:p w:rsidR="00326F01" w:rsidRPr="00D83DE1" w:rsidRDefault="00326F01" w:rsidP="00326F01">
      <w:pPr>
        <w:pStyle w:val="paragraph"/>
      </w:pPr>
      <w:r w:rsidRPr="00D83DE1">
        <w:tab/>
        <w:t>(a)</w:t>
      </w:r>
      <w:r w:rsidRPr="00D83DE1">
        <w:tab/>
        <w:t>coastlines and boundaries have been smoothed; and</w:t>
      </w:r>
    </w:p>
    <w:p w:rsidR="00326F01" w:rsidRPr="00D83DE1" w:rsidRDefault="00326F01" w:rsidP="00326F01">
      <w:pPr>
        <w:pStyle w:val="paragraph"/>
      </w:pPr>
      <w:r w:rsidRPr="00D83DE1">
        <w:lastRenderedPageBreak/>
        <w:tab/>
        <w:t>(b)</w:t>
      </w:r>
      <w:r w:rsidRPr="00D83DE1">
        <w:tab/>
        <w:t>the maps do not show certain waters within the limits of a State or Territory; and</w:t>
      </w:r>
    </w:p>
    <w:p w:rsidR="00326F01" w:rsidRPr="00D83DE1" w:rsidRDefault="00326F01" w:rsidP="00326F01">
      <w:pPr>
        <w:pStyle w:val="paragraph"/>
      </w:pPr>
      <w:r w:rsidRPr="00D83DE1">
        <w:tab/>
        <w:t>(c)</w:t>
      </w:r>
      <w:r w:rsidRPr="00D83DE1">
        <w:tab/>
        <w:t>the line marking the outer limits of the coastal waters of a State or Territory appears to be further out to sea than it actually is.</w:t>
      </w:r>
    </w:p>
    <w:p w:rsidR="00326F01" w:rsidRPr="00D83DE1" w:rsidRDefault="00326F01" w:rsidP="00326F01">
      <w:pPr>
        <w:pStyle w:val="SubsectionHead"/>
      </w:pPr>
      <w:r w:rsidRPr="00D83DE1">
        <w:t>Map 1</w:t>
      </w:r>
    </w:p>
    <w:p w:rsidR="00326F01" w:rsidRPr="00D83DE1" w:rsidRDefault="00326F01" w:rsidP="00FD09F6">
      <w:pPr>
        <w:pStyle w:val="subsection"/>
      </w:pPr>
      <w:r w:rsidRPr="00D83DE1">
        <w:tab/>
        <w:t>(3)</w:t>
      </w:r>
      <w:r w:rsidRPr="00D83DE1">
        <w:tab/>
        <w:t>Map 1 illustrates the offshore areas and the scheduled areas:</w:t>
      </w:r>
    </w:p>
    <w:p w:rsidR="00FD09F6" w:rsidRPr="00D83DE1" w:rsidRDefault="00FD09F6" w:rsidP="00FD09F6">
      <w:r w:rsidRPr="00D83DE1">
        <w:rPr>
          <w:noProof/>
          <w:lang w:eastAsia="en-AU"/>
        </w:rPr>
        <w:lastRenderedPageBreak/>
        <w:drawing>
          <wp:inline distT="0" distB="0" distL="0" distR="0" wp14:anchorId="489425EC" wp14:editId="767F9A1D">
            <wp:extent cx="4291584" cy="4779264"/>
            <wp:effectExtent l="0" t="0" r="0" b="2540"/>
            <wp:docPr id="17" name="Picture 17" descr="Map 1 showing offshore areas and scheduled areas off the co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D83DE1" w:rsidRDefault="00326F01" w:rsidP="00326F01">
      <w:pPr>
        <w:pStyle w:val="notetext"/>
      </w:pPr>
      <w:r w:rsidRPr="00D83DE1">
        <w:t>Note 1:</w:t>
      </w:r>
      <w:r w:rsidRPr="00D83DE1">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D83DE1">
            <w:t>Australia</w:t>
          </w:r>
        </w:smartTag>
      </w:smartTag>
      <w:r w:rsidRPr="00D83DE1">
        <w:t xml:space="preserve"> remained subject to delimitation with other countries. The full extent of </w:t>
      </w:r>
      <w:smartTag w:uri="urn:schemas-microsoft-com:office:smarttags" w:element="country-region">
        <w:smartTag w:uri="urn:schemas-microsoft-com:office:smarttags" w:element="place">
          <w:r w:rsidRPr="00D83DE1">
            <w:t>Australia</w:t>
          </w:r>
        </w:smartTag>
      </w:smartTag>
      <w:r w:rsidRPr="00D83DE1">
        <w:t>’s claimed exclusive economic zone and continental shelf jurisdiction has not been shown in this map. The claimed jurisdiction extends beyond the areas shown in this map.</w:t>
      </w:r>
    </w:p>
    <w:p w:rsidR="00326F01" w:rsidRPr="00D83DE1" w:rsidRDefault="00326F01" w:rsidP="00326F01">
      <w:pPr>
        <w:pStyle w:val="notetext"/>
      </w:pPr>
      <w:r w:rsidRPr="00D83DE1">
        <w:t>Note 2:</w:t>
      </w:r>
      <w:r w:rsidRPr="00D83DE1">
        <w:tab/>
        <w:t xml:space="preserve">Generally, the territorial sea baseline is the line of lowest astronomical tide along the coast, but it also encompasses straight lines across bays (bay closing lines), rivers (river closing lines) and between islands, as </w:t>
      </w:r>
      <w:r w:rsidRPr="00D83DE1">
        <w:lastRenderedPageBreak/>
        <w:t>well as along heavily indented areas of coastline (straight baselines) under certain circumstances.</w:t>
      </w:r>
    </w:p>
    <w:p w:rsidR="00326F01" w:rsidRPr="00D83DE1" w:rsidRDefault="00326F01" w:rsidP="00326F01">
      <w:pPr>
        <w:pStyle w:val="SubsectionHead"/>
      </w:pPr>
      <w:r w:rsidRPr="00D83DE1">
        <w:t>Map 2</w:t>
      </w:r>
    </w:p>
    <w:p w:rsidR="00326F01" w:rsidRPr="00D83DE1" w:rsidRDefault="00326F01" w:rsidP="00326F01">
      <w:pPr>
        <w:pStyle w:val="subsection"/>
      </w:pPr>
      <w:r w:rsidRPr="00D83DE1">
        <w:tab/>
        <w:t>(4)</w:t>
      </w:r>
      <w:r w:rsidRPr="00D83DE1">
        <w:tab/>
        <w:t xml:space="preserve">Map 2 zooms in and illustrates the offshore area of </w:t>
      </w:r>
      <w:smartTag w:uri="urn:schemas-microsoft-com:office:smarttags" w:element="State">
        <w:smartTag w:uri="urn:schemas-microsoft-com:office:smarttags" w:element="place">
          <w:r w:rsidRPr="00D83DE1">
            <w:t>South Australia</w:t>
          </w:r>
        </w:smartTag>
      </w:smartTag>
      <w:r w:rsidRPr="00D83DE1">
        <w:t>:</w:t>
      </w:r>
    </w:p>
    <w:p w:rsidR="00001629" w:rsidRPr="00D83DE1" w:rsidRDefault="007249D9" w:rsidP="00001629">
      <w:r w:rsidRPr="00D83DE1">
        <w:rPr>
          <w:noProof/>
          <w:lang w:eastAsia="en-AU"/>
        </w:rPr>
        <w:lastRenderedPageBreak/>
        <w:drawing>
          <wp:inline distT="0" distB="0" distL="0" distR="0" wp14:anchorId="4F270336" wp14:editId="26B30071">
            <wp:extent cx="4362450" cy="5257800"/>
            <wp:effectExtent l="0" t="0" r="0" b="0"/>
            <wp:docPr id="3" name="Picture 2" descr="Map 2 showing the offshore area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D83DE1" w:rsidRDefault="00326F01" w:rsidP="00326F01">
      <w:pPr>
        <w:pStyle w:val="SubsectionHead"/>
      </w:pPr>
      <w:r w:rsidRPr="00D83DE1">
        <w:t>Map 3</w:t>
      </w:r>
    </w:p>
    <w:p w:rsidR="00326F01" w:rsidRPr="00D83DE1" w:rsidRDefault="00326F01" w:rsidP="00326F01">
      <w:pPr>
        <w:pStyle w:val="subsection"/>
      </w:pPr>
      <w:r w:rsidRPr="00D83DE1">
        <w:tab/>
        <w:t>(5)</w:t>
      </w:r>
      <w:r w:rsidRPr="00D83DE1">
        <w:tab/>
        <w:t xml:space="preserve">Map 3 zooms in and illustrates coastal waters and waters within the limits of </w:t>
      </w:r>
      <w:smartTag w:uri="urn:schemas-microsoft-com:office:smarttags" w:element="State">
        <w:smartTag w:uri="urn:schemas-microsoft-com:office:smarttags" w:element="place">
          <w:r w:rsidRPr="00D83DE1">
            <w:t>South Australia</w:t>
          </w:r>
        </w:smartTag>
      </w:smartTag>
      <w:r w:rsidRPr="00D83DE1">
        <w:t>:</w:t>
      </w:r>
    </w:p>
    <w:p w:rsidR="00326F01" w:rsidRPr="00D83DE1" w:rsidRDefault="007249D9" w:rsidP="002C5667">
      <w:r w:rsidRPr="00D83DE1">
        <w:rPr>
          <w:noProof/>
          <w:lang w:eastAsia="en-AU"/>
        </w:rPr>
        <w:lastRenderedPageBreak/>
        <w:drawing>
          <wp:inline distT="0" distB="0" distL="0" distR="0" wp14:anchorId="796FE3C5" wp14:editId="5481E3BE">
            <wp:extent cx="4197600" cy="6105600"/>
            <wp:effectExtent l="0" t="0" r="0" b="0"/>
            <wp:docPr id="4" name="Picture 4" descr="Map 3 showing coastal waters and waters within the limits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D83DE1" w:rsidRDefault="00326F01" w:rsidP="00326F01">
      <w:pPr>
        <w:pStyle w:val="notetext"/>
      </w:pPr>
      <w:r w:rsidRPr="00D83DE1">
        <w:lastRenderedPageBreak/>
        <w:t>Note:</w:t>
      </w:r>
      <w:r w:rsidRPr="00D83DE1">
        <w:tab/>
        <w:t xml:space="preserve">The bays shown as being within the limits of </w:t>
      </w:r>
      <w:smartTag w:uri="urn:schemas-microsoft-com:office:smarttags" w:element="State">
        <w:smartTag w:uri="urn:schemas-microsoft-com:office:smarttags" w:element="place">
          <w:r w:rsidRPr="00D83DE1">
            <w:t>South Australia</w:t>
          </w:r>
        </w:smartTag>
      </w:smartTag>
      <w:r w:rsidRPr="00D83DE1">
        <w:t xml:space="preserve"> are for illustrative purposes only.</w:t>
      </w:r>
    </w:p>
    <w:p w:rsidR="00326F01" w:rsidRPr="00D83DE1" w:rsidRDefault="00326F01" w:rsidP="00AF0F75">
      <w:pPr>
        <w:pStyle w:val="ActHead2"/>
        <w:pageBreakBefore/>
      </w:pPr>
      <w:bookmarkStart w:id="10" w:name="_Toc106365319"/>
      <w:r w:rsidRPr="00514939">
        <w:rPr>
          <w:rStyle w:val="CharPartNo"/>
        </w:rPr>
        <w:lastRenderedPageBreak/>
        <w:t>Part</w:t>
      </w:r>
      <w:r w:rsidR="00886791" w:rsidRPr="00514939">
        <w:rPr>
          <w:rStyle w:val="CharPartNo"/>
        </w:rPr>
        <w:t> </w:t>
      </w:r>
      <w:r w:rsidRPr="00514939">
        <w:rPr>
          <w:rStyle w:val="CharPartNo"/>
        </w:rPr>
        <w:t>1.2</w:t>
      </w:r>
      <w:r w:rsidRPr="00D83DE1">
        <w:t>—</w:t>
      </w:r>
      <w:r w:rsidRPr="00514939">
        <w:rPr>
          <w:rStyle w:val="CharPartText"/>
        </w:rPr>
        <w:t>Interpretation</w:t>
      </w:r>
      <w:bookmarkEnd w:id="10"/>
    </w:p>
    <w:p w:rsidR="00326F01" w:rsidRPr="00D83DE1" w:rsidRDefault="00326F01" w:rsidP="00226A2B">
      <w:pPr>
        <w:pStyle w:val="ActHead3"/>
      </w:pPr>
      <w:bookmarkStart w:id="11" w:name="_Toc106365320"/>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w:t>
      </w:r>
      <w:bookmarkEnd w:id="11"/>
    </w:p>
    <w:p w:rsidR="00326F01" w:rsidRPr="00D83DE1" w:rsidRDefault="009B4B4B" w:rsidP="00226A2B">
      <w:pPr>
        <w:pStyle w:val="ActHead5"/>
      </w:pPr>
      <w:bookmarkStart w:id="12" w:name="_Toc106365321"/>
      <w:r w:rsidRPr="00514939">
        <w:rPr>
          <w:rStyle w:val="CharSectno"/>
        </w:rPr>
        <w:t>7</w:t>
      </w:r>
      <w:r w:rsidR="00326F01" w:rsidRPr="00D83DE1">
        <w:t xml:space="preserve">  Definitions</w:t>
      </w:r>
      <w:bookmarkEnd w:id="12"/>
    </w:p>
    <w:p w:rsidR="00326F01" w:rsidRPr="00D83DE1" w:rsidRDefault="00326F01" w:rsidP="00326F01">
      <w:pPr>
        <w:pStyle w:val="subsection"/>
      </w:pPr>
      <w:r w:rsidRPr="00D83DE1">
        <w:tab/>
      </w:r>
      <w:r w:rsidRPr="00D83DE1">
        <w:tab/>
        <w:t>In this Act, unless the contrary intention appears:</w:t>
      </w:r>
    </w:p>
    <w:p w:rsidR="005F64C3" w:rsidRPr="00D83DE1" w:rsidRDefault="005F64C3" w:rsidP="005F64C3">
      <w:pPr>
        <w:pStyle w:val="Definition"/>
      </w:pPr>
      <w:bookmarkStart w:id="13" w:name="_Hlk97817823"/>
      <w:r w:rsidRPr="00D83DE1">
        <w:rPr>
          <w:b/>
          <w:i/>
        </w:rPr>
        <w:t xml:space="preserve">acts jointly with </w:t>
      </w:r>
      <w:r w:rsidRPr="00D83DE1">
        <w:t>has the meaning given by subsection 566B(2).</w:t>
      </w:r>
    </w:p>
    <w:bookmarkEnd w:id="13"/>
    <w:p w:rsidR="00326F01" w:rsidRPr="00D83DE1" w:rsidRDefault="00326F01" w:rsidP="00326F01">
      <w:pPr>
        <w:pStyle w:val="Definition"/>
      </w:pPr>
      <w:r w:rsidRPr="00D83DE1">
        <w:rPr>
          <w:b/>
          <w:i/>
        </w:rPr>
        <w:t>applied provisions</w:t>
      </w:r>
      <w:r w:rsidRPr="00D83DE1">
        <w:t xml:space="preserve"> has the meaning given by subsection</w:t>
      </w:r>
      <w:r w:rsidR="00886791" w:rsidRPr="00D83DE1">
        <w:t> </w:t>
      </w:r>
      <w:r w:rsidR="009B4B4B" w:rsidRPr="00D83DE1">
        <w:t>80</w:t>
      </w:r>
      <w:r w:rsidRPr="00D83DE1">
        <w:t>(2).</w:t>
      </w:r>
    </w:p>
    <w:p w:rsidR="00CC6A62" w:rsidRPr="00D83DE1" w:rsidRDefault="00CC6A62" w:rsidP="00CC6A62">
      <w:pPr>
        <w:pStyle w:val="Definition"/>
      </w:pPr>
      <w:r w:rsidRPr="00D83DE1">
        <w:rPr>
          <w:b/>
          <w:i/>
        </w:rPr>
        <w:t>approved</w:t>
      </w:r>
      <w:r w:rsidRPr="00D83DE1">
        <w:t xml:space="preserve"> means approved in writing by the Titles Administrator. This definition does not apply to:</w:t>
      </w:r>
    </w:p>
    <w:p w:rsidR="00CC6A62" w:rsidRPr="00D83DE1" w:rsidRDefault="00CC6A62" w:rsidP="00CC6A62">
      <w:pPr>
        <w:pStyle w:val="paragraph"/>
      </w:pPr>
      <w:r w:rsidRPr="00D83DE1">
        <w:tab/>
        <w:t>(a)</w:t>
      </w:r>
      <w:r w:rsidRPr="00D83DE1">
        <w:tab/>
        <w:t xml:space="preserve">the expression </w:t>
      </w:r>
      <w:r w:rsidRPr="00D83DE1">
        <w:rPr>
          <w:b/>
          <w:i/>
        </w:rPr>
        <w:t>approved site plan</w:t>
      </w:r>
      <w:r w:rsidRPr="00D83DE1">
        <w:t>; or</w:t>
      </w:r>
    </w:p>
    <w:p w:rsidR="00CC6A62" w:rsidRPr="00D83DE1" w:rsidRDefault="00CC6A62" w:rsidP="00CC6A62">
      <w:pPr>
        <w:pStyle w:val="paragraph"/>
      </w:pPr>
      <w:r w:rsidRPr="00D83DE1">
        <w:tab/>
        <w:t>(b)</w:t>
      </w:r>
      <w:r w:rsidRPr="00D83DE1">
        <w:tab/>
        <w:t>section 286A; or</w:t>
      </w:r>
    </w:p>
    <w:p w:rsidR="00CC6A62" w:rsidRPr="00D83DE1" w:rsidRDefault="00CC6A62" w:rsidP="00CC6A62">
      <w:pPr>
        <w:pStyle w:val="paragraph"/>
      </w:pPr>
      <w:r w:rsidRPr="00D83DE1">
        <w:tab/>
        <w:t>(c)</w:t>
      </w:r>
      <w:r w:rsidRPr="00D83DE1">
        <w:tab/>
        <w:t>section 452A; or</w:t>
      </w:r>
    </w:p>
    <w:p w:rsidR="00CC6A62" w:rsidRPr="00D83DE1" w:rsidRDefault="00CC6A62" w:rsidP="00CC6A62">
      <w:pPr>
        <w:pStyle w:val="paragraph"/>
      </w:pPr>
      <w:r w:rsidRPr="00D83DE1">
        <w:tab/>
        <w:t>(d)</w:t>
      </w:r>
      <w:r w:rsidRPr="00D83DE1">
        <w:tab/>
        <w:t>section 650; or</w:t>
      </w:r>
    </w:p>
    <w:p w:rsidR="00CC6A62" w:rsidRPr="00D83DE1" w:rsidRDefault="00CC6A62" w:rsidP="00CC6A62">
      <w:pPr>
        <w:pStyle w:val="paragraph"/>
      </w:pPr>
      <w:r w:rsidRPr="00D83DE1">
        <w:tab/>
        <w:t>(e)</w:t>
      </w:r>
      <w:r w:rsidRPr="00D83DE1">
        <w:tab/>
        <w:t>subsection 695B(3); or</w:t>
      </w:r>
    </w:p>
    <w:p w:rsidR="00CC6A62" w:rsidRPr="00D83DE1" w:rsidRDefault="00CC6A62" w:rsidP="00CC6A62">
      <w:pPr>
        <w:pStyle w:val="paragraph"/>
      </w:pPr>
      <w:r w:rsidRPr="00D83DE1">
        <w:tab/>
        <w:t>(f)</w:t>
      </w:r>
      <w:r w:rsidRPr="00D83DE1">
        <w:tab/>
        <w:t>section 695F</w:t>
      </w:r>
      <w:r w:rsidR="00A4242E" w:rsidRPr="00D83DE1">
        <w:t>; or</w:t>
      </w:r>
    </w:p>
    <w:p w:rsidR="00A4242E" w:rsidRPr="00D83DE1" w:rsidRDefault="00A4242E" w:rsidP="00A4242E">
      <w:pPr>
        <w:pStyle w:val="paragraph"/>
      </w:pPr>
      <w:r w:rsidRPr="00D83DE1">
        <w:tab/>
        <w:t>(g)</w:t>
      </w:r>
      <w:r w:rsidRPr="00D83DE1">
        <w:tab/>
        <w:t>section 695YC.</w:t>
      </w:r>
    </w:p>
    <w:p w:rsidR="006B49A1" w:rsidRPr="00D83DE1" w:rsidRDefault="006B49A1" w:rsidP="006D1888">
      <w:pPr>
        <w:pStyle w:val="Definition"/>
      </w:pPr>
      <w:r w:rsidRPr="00D83DE1">
        <w:rPr>
          <w:b/>
          <w:i/>
        </w:rPr>
        <w:t>approved site plan</w:t>
      </w:r>
      <w:r w:rsidRPr="00D83DE1">
        <w:t xml:space="preserve"> means a site plan in respect of which an approval is in force under the regulations.</w:t>
      </w:r>
    </w:p>
    <w:p w:rsidR="006B49A1" w:rsidRPr="00D83DE1" w:rsidRDefault="006B49A1" w:rsidP="006B49A1">
      <w:pPr>
        <w:pStyle w:val="notetext"/>
      </w:pPr>
      <w:r w:rsidRPr="00D83DE1">
        <w:t>Note:</w:t>
      </w:r>
      <w:r w:rsidRPr="00D83DE1">
        <w:tab/>
        <w:t>See section</w:t>
      </w:r>
      <w:r w:rsidR="00886791" w:rsidRPr="00D83DE1">
        <w:t> </w:t>
      </w:r>
      <w:r w:rsidR="009B4B4B" w:rsidRPr="00D83DE1">
        <w:t>457</w:t>
      </w:r>
      <w:r w:rsidRPr="00D83DE1">
        <w:t>.</w:t>
      </w:r>
    </w:p>
    <w:p w:rsidR="00326F01" w:rsidRPr="00D83DE1" w:rsidRDefault="00326F01" w:rsidP="00326F01">
      <w:pPr>
        <w:pStyle w:val="Definition"/>
      </w:pPr>
      <w:r w:rsidRPr="00D83DE1">
        <w:rPr>
          <w:b/>
          <w:i/>
        </w:rPr>
        <w:t>authority area</w:t>
      </w:r>
      <w:r w:rsidRPr="00D83DE1">
        <w:t>:</w:t>
      </w:r>
    </w:p>
    <w:p w:rsidR="00326F01" w:rsidRPr="00D83DE1" w:rsidRDefault="00326F01" w:rsidP="00326F01">
      <w:pPr>
        <w:pStyle w:val="paragraph"/>
      </w:pPr>
      <w:r w:rsidRPr="00D83DE1">
        <w:tab/>
        <w:t>(a)</w:t>
      </w:r>
      <w:r w:rsidRPr="00D83DE1">
        <w:tab/>
        <w:t xml:space="preserve">when used in relation to a </w:t>
      </w:r>
      <w:r w:rsidR="0019085B" w:rsidRPr="00D83DE1">
        <w:t>petroleum special prospecting authority</w:t>
      </w:r>
      <w:r w:rsidRPr="00D83DE1">
        <w:t xml:space="preserve">—means the area constituted by the block or blocks that are the subject of the </w:t>
      </w:r>
      <w:r w:rsidR="0019085B" w:rsidRPr="00D83DE1">
        <w:t>petroleum special prospecting authority</w:t>
      </w:r>
      <w:r w:rsidRPr="00D83DE1">
        <w:t>; or</w:t>
      </w:r>
    </w:p>
    <w:p w:rsidR="00326F01" w:rsidRPr="00D83DE1" w:rsidRDefault="00326F01" w:rsidP="00326F01">
      <w:pPr>
        <w:pStyle w:val="paragraph"/>
      </w:pPr>
      <w:r w:rsidRPr="00D83DE1">
        <w:tab/>
        <w:t>(b)</w:t>
      </w:r>
      <w:r w:rsidRPr="00D83DE1">
        <w:tab/>
        <w:t xml:space="preserve">when used in relation to </w:t>
      </w:r>
      <w:r w:rsidR="0082752F" w:rsidRPr="00D83DE1">
        <w:t>a petroleum access authority</w:t>
      </w:r>
      <w:r w:rsidRPr="00D83DE1">
        <w:t xml:space="preserve">—means the area to which the </w:t>
      </w:r>
      <w:r w:rsidR="002A1D43" w:rsidRPr="00D83DE1">
        <w:t>petroleum access authority</w:t>
      </w:r>
      <w:r w:rsidRPr="00D83DE1">
        <w:t xml:space="preserve"> relates</w:t>
      </w:r>
      <w:r w:rsidR="00004F4B" w:rsidRPr="00D83DE1">
        <w:t>; or</w:t>
      </w:r>
    </w:p>
    <w:p w:rsidR="00004F4B" w:rsidRPr="00D83DE1" w:rsidRDefault="00004F4B" w:rsidP="00004F4B">
      <w:pPr>
        <w:pStyle w:val="paragraph"/>
      </w:pPr>
      <w:r w:rsidRPr="00D83DE1">
        <w:lastRenderedPageBreak/>
        <w:tab/>
        <w:t>(c)</w:t>
      </w:r>
      <w:r w:rsidRPr="00D83DE1">
        <w:tab/>
        <w:t>when used in relation to a greenhouse gas search authority—means the area constituted by the block or blocks that are the subject of the greenhouse gas search authority; or</w:t>
      </w:r>
    </w:p>
    <w:p w:rsidR="00004F4B" w:rsidRPr="00D83DE1" w:rsidRDefault="00004F4B" w:rsidP="00004F4B">
      <w:pPr>
        <w:pStyle w:val="paragraph"/>
      </w:pPr>
      <w:r w:rsidRPr="00D83DE1">
        <w:tab/>
        <w:t>(d)</w:t>
      </w:r>
      <w:r w:rsidRPr="00D83DE1">
        <w:tab/>
        <w:t>when used in relation to a greenhouse gas special authority—means the area to which the greenhouse gas special authority relates.</w:t>
      </w:r>
    </w:p>
    <w:p w:rsidR="006E6E3C" w:rsidRPr="00D83DE1" w:rsidRDefault="006E6E3C" w:rsidP="006E6E3C">
      <w:pPr>
        <w:pStyle w:val="Definition"/>
      </w:pPr>
      <w:r w:rsidRPr="00D83DE1">
        <w:rPr>
          <w:b/>
          <w:i/>
        </w:rPr>
        <w:t>Bayu</w:t>
      </w:r>
      <w:r w:rsidR="00514939">
        <w:rPr>
          <w:b/>
          <w:i/>
        </w:rPr>
        <w:noBreakHyphen/>
      </w:r>
      <w:r w:rsidRPr="00D83DE1">
        <w:rPr>
          <w:b/>
          <w:i/>
        </w:rPr>
        <w:t>Undan pipeline international offshore area</w:t>
      </w:r>
      <w:r w:rsidRPr="00D83DE1">
        <w:t xml:space="preserve"> means the area described in Schedule</w:t>
      </w:r>
      <w:r w:rsidR="00886791" w:rsidRPr="00D83DE1">
        <w:t> </w:t>
      </w:r>
      <w:r w:rsidRPr="00D83DE1">
        <w:t>8.</w:t>
      </w:r>
    </w:p>
    <w:p w:rsidR="00326F01" w:rsidRPr="00D83DE1" w:rsidRDefault="00326F01" w:rsidP="00326F01">
      <w:pPr>
        <w:pStyle w:val="Definition"/>
      </w:pPr>
      <w:r w:rsidRPr="00D83DE1">
        <w:rPr>
          <w:b/>
          <w:i/>
        </w:rPr>
        <w:t>block</w:t>
      </w:r>
      <w:r w:rsidRPr="00D83DE1">
        <w:t xml:space="preserve"> means a block constituted as provided by section</w:t>
      </w:r>
      <w:r w:rsidR="00886791" w:rsidRPr="00D83DE1">
        <w:t> </w:t>
      </w:r>
      <w:r w:rsidR="009B4B4B" w:rsidRPr="00D83DE1">
        <w:t>33</w:t>
      </w:r>
      <w:r w:rsidR="00CC6A62" w:rsidRPr="00D83DE1">
        <w:t>, 282, 461A or 462</w:t>
      </w:r>
      <w:r w:rsidRPr="00D83DE1">
        <w:t>.</w:t>
      </w:r>
    </w:p>
    <w:p w:rsidR="00152916" w:rsidRPr="00D83DE1" w:rsidRDefault="00152916" w:rsidP="00152916">
      <w:pPr>
        <w:pStyle w:val="Definition"/>
      </w:pPr>
      <w:r w:rsidRPr="00D83DE1">
        <w:rPr>
          <w:b/>
          <w:i/>
        </w:rPr>
        <w:t>boundary</w:t>
      </w:r>
      <w:r w:rsidR="00514939">
        <w:rPr>
          <w:b/>
          <w:i/>
        </w:rPr>
        <w:noBreakHyphen/>
      </w:r>
      <w:r w:rsidRPr="00D83DE1">
        <w:rPr>
          <w:b/>
          <w:i/>
        </w:rPr>
        <w:t xml:space="preserve">change petroleum exploration permit </w:t>
      </w:r>
      <w:r w:rsidRPr="00D83DE1">
        <w:t>means:</w:t>
      </w:r>
    </w:p>
    <w:p w:rsidR="00152916" w:rsidRPr="00D83DE1" w:rsidRDefault="00152916" w:rsidP="00152916">
      <w:pPr>
        <w:pStyle w:val="paragraph"/>
      </w:pPr>
      <w:r w:rsidRPr="00D83DE1">
        <w:tab/>
        <w:t>(a)</w:t>
      </w:r>
      <w:r w:rsidRPr="00D83DE1">
        <w:tab/>
        <w:t>a petroleum exploration permit granted under Division</w:t>
      </w:r>
      <w:r w:rsidR="00886791" w:rsidRPr="00D83DE1">
        <w:t> </w:t>
      </w:r>
      <w:r w:rsidRPr="00D83DE1">
        <w:t>4A of Part</w:t>
      </w:r>
      <w:r w:rsidR="00886791" w:rsidRPr="00D83DE1">
        <w:t> </w:t>
      </w:r>
      <w:r w:rsidRPr="00D83DE1">
        <w:t>2.2; or</w:t>
      </w:r>
    </w:p>
    <w:p w:rsidR="00152916" w:rsidRPr="00D83DE1" w:rsidRDefault="00152916" w:rsidP="00152916">
      <w:pPr>
        <w:pStyle w:val="paragraph"/>
      </w:pPr>
      <w:r w:rsidRPr="00D83DE1">
        <w:tab/>
        <w:t>(b)</w:t>
      </w:r>
      <w:r w:rsidRPr="00D83DE1">
        <w:tab/>
        <w:t>a petroleum exploration permit granted under Division</w:t>
      </w:r>
      <w:r w:rsidR="00886791" w:rsidRPr="00D83DE1">
        <w:t> </w:t>
      </w:r>
      <w:r w:rsidRPr="00D83DE1">
        <w:t>5 of Part</w:t>
      </w:r>
      <w:r w:rsidR="00886791" w:rsidRPr="00D83DE1">
        <w:t> </w:t>
      </w:r>
      <w:r w:rsidRPr="00D83DE1">
        <w:t xml:space="preserve">2.2 by way of the renewal of a permit referred to in </w:t>
      </w:r>
      <w:r w:rsidR="00886791" w:rsidRPr="00D83DE1">
        <w:t>paragraph (</w:t>
      </w:r>
      <w:r w:rsidRPr="00D83DE1">
        <w:t>a).</w:t>
      </w:r>
    </w:p>
    <w:p w:rsidR="00561C68" w:rsidRPr="00D83DE1" w:rsidRDefault="00561C68" w:rsidP="00561C68">
      <w:pPr>
        <w:pStyle w:val="Definition"/>
      </w:pPr>
      <w:r w:rsidRPr="00D83DE1">
        <w:rPr>
          <w:b/>
          <w:i/>
        </w:rPr>
        <w:t>cash</w:t>
      </w:r>
      <w:r w:rsidR="00514939">
        <w:rPr>
          <w:b/>
          <w:i/>
        </w:rPr>
        <w:noBreakHyphen/>
      </w:r>
      <w:r w:rsidRPr="00D83DE1">
        <w:rPr>
          <w:b/>
          <w:i/>
        </w:rPr>
        <w:t xml:space="preserve">bid greenhouse gas assessment permit </w:t>
      </w:r>
      <w:r w:rsidRPr="00D83DE1">
        <w:t>means:</w:t>
      </w:r>
    </w:p>
    <w:p w:rsidR="00561C68" w:rsidRPr="00D83DE1" w:rsidRDefault="00561C68" w:rsidP="00561C68">
      <w:pPr>
        <w:pStyle w:val="paragraph"/>
      </w:pPr>
      <w:r w:rsidRPr="00D83DE1">
        <w:tab/>
        <w:t>(a)</w:t>
      </w:r>
      <w:r w:rsidRPr="00D83DE1">
        <w:tab/>
        <w:t>a greenhouse gas assessment permit granted under Division</w:t>
      </w:r>
      <w:r w:rsidR="00886791" w:rsidRPr="00D83DE1">
        <w:t> </w:t>
      </w:r>
      <w:r w:rsidRPr="00D83DE1">
        <w:t>3 of Part</w:t>
      </w:r>
      <w:r w:rsidR="00886791" w:rsidRPr="00D83DE1">
        <w:t> </w:t>
      </w:r>
      <w:r w:rsidRPr="00D83DE1">
        <w:t>3.2; or</w:t>
      </w:r>
    </w:p>
    <w:p w:rsidR="00561C68" w:rsidRPr="00D83DE1" w:rsidRDefault="00561C68" w:rsidP="00561C68">
      <w:pPr>
        <w:pStyle w:val="paragraph"/>
      </w:pPr>
      <w:r w:rsidRPr="00D83DE1">
        <w:tab/>
        <w:t>(b)</w:t>
      </w:r>
      <w:r w:rsidRPr="00D83DE1">
        <w:tab/>
        <w:t>a greenhouse gas assessment permit granted under Division</w:t>
      </w:r>
      <w:r w:rsidR="00886791" w:rsidRPr="00D83DE1">
        <w:t> </w:t>
      </w:r>
      <w:r w:rsidRPr="00D83DE1">
        <w:t>4 of Part</w:t>
      </w:r>
      <w:r w:rsidR="00886791" w:rsidRPr="00D83DE1">
        <w:t> </w:t>
      </w:r>
      <w:r w:rsidRPr="00D83DE1">
        <w:t xml:space="preserve">3.2 by way of the renewal of a permit referred to in </w:t>
      </w:r>
      <w:r w:rsidR="00886791" w:rsidRPr="00D83DE1">
        <w:t>paragraph (</w:t>
      </w:r>
      <w:r w:rsidRPr="00D83DE1">
        <w:t>a).</w:t>
      </w:r>
    </w:p>
    <w:p w:rsidR="00C44508" w:rsidRPr="00D83DE1" w:rsidRDefault="00C44508" w:rsidP="00C44508">
      <w:pPr>
        <w:pStyle w:val="Definition"/>
      </w:pPr>
      <w:r w:rsidRPr="00D83DE1">
        <w:rPr>
          <w:b/>
          <w:i/>
        </w:rPr>
        <w:t>cash</w:t>
      </w:r>
      <w:r w:rsidR="00514939">
        <w:rPr>
          <w:b/>
          <w:i/>
        </w:rPr>
        <w:noBreakHyphen/>
      </w:r>
      <w:r w:rsidRPr="00D83DE1">
        <w:rPr>
          <w:b/>
          <w:i/>
        </w:rPr>
        <w:t>bid petroleum exploration permit</w:t>
      </w:r>
      <w:r w:rsidRPr="00D83DE1">
        <w:t xml:space="preserve"> means:</w:t>
      </w:r>
    </w:p>
    <w:p w:rsidR="00C44508" w:rsidRPr="00D83DE1" w:rsidRDefault="00C44508" w:rsidP="00C44508">
      <w:pPr>
        <w:pStyle w:val="paragraph"/>
      </w:pPr>
      <w:r w:rsidRPr="00D83DE1">
        <w:tab/>
        <w:t>(a)</w:t>
      </w:r>
      <w:r w:rsidRPr="00D83DE1">
        <w:tab/>
        <w:t>a petroleum exploration permit granted under Division</w:t>
      </w:r>
      <w:r w:rsidR="00886791" w:rsidRPr="00D83DE1">
        <w:t> </w:t>
      </w:r>
      <w:r w:rsidRPr="00D83DE1">
        <w:t>3 of Part</w:t>
      </w:r>
      <w:r w:rsidR="00886791" w:rsidRPr="00D83DE1">
        <w:t> </w:t>
      </w:r>
      <w:r w:rsidRPr="00D83DE1">
        <w:t>2.2 of this Act; or</w:t>
      </w:r>
    </w:p>
    <w:p w:rsidR="00C44508" w:rsidRPr="00D83DE1" w:rsidRDefault="00C44508" w:rsidP="00C44508">
      <w:pPr>
        <w:pStyle w:val="paragraph"/>
      </w:pPr>
      <w:r w:rsidRPr="00D83DE1">
        <w:tab/>
        <w:t>(b)</w:t>
      </w:r>
      <w:r w:rsidRPr="00D83DE1">
        <w:tab/>
        <w:t>an exploration permit granted under section</w:t>
      </w:r>
      <w:r w:rsidR="00886791" w:rsidRPr="00D83DE1">
        <w:t> </w:t>
      </w:r>
      <w:r w:rsidRPr="00D83DE1">
        <w:t xml:space="preserve">22B of the repealed </w:t>
      </w:r>
      <w:r w:rsidRPr="00D83DE1">
        <w:rPr>
          <w:i/>
        </w:rPr>
        <w:t>Petroleum (Submerged Lands) Act 1967</w:t>
      </w:r>
      <w:r w:rsidRPr="00D83DE1">
        <w:t>; or</w:t>
      </w:r>
    </w:p>
    <w:p w:rsidR="00C44508" w:rsidRPr="00D83DE1" w:rsidRDefault="00C44508" w:rsidP="00C44508">
      <w:pPr>
        <w:pStyle w:val="paragraph"/>
      </w:pPr>
      <w:r w:rsidRPr="00D83DE1">
        <w:tab/>
        <w:t>(c)</w:t>
      </w:r>
      <w:r w:rsidRPr="00D83DE1">
        <w:tab/>
        <w:t>a petroleum exploration permit granted under Division</w:t>
      </w:r>
      <w:r w:rsidR="00886791" w:rsidRPr="00D83DE1">
        <w:t> </w:t>
      </w:r>
      <w:r w:rsidRPr="00D83DE1">
        <w:t>5 of Part</w:t>
      </w:r>
      <w:r w:rsidR="00886791" w:rsidRPr="00D83DE1">
        <w:t> </w:t>
      </w:r>
      <w:r w:rsidRPr="00D83DE1">
        <w:t xml:space="preserve">2.2 of this Act by way of the renewal of a permit referred to in </w:t>
      </w:r>
      <w:r w:rsidR="00886791" w:rsidRPr="00D83DE1">
        <w:t>paragraph (</w:t>
      </w:r>
      <w:r w:rsidRPr="00D83DE1">
        <w:t>a) or (b); or</w:t>
      </w:r>
    </w:p>
    <w:p w:rsidR="00C44508" w:rsidRPr="00D83DE1" w:rsidRDefault="00C44508" w:rsidP="00C44508">
      <w:pPr>
        <w:pStyle w:val="paragraph"/>
      </w:pPr>
      <w:r w:rsidRPr="00D83DE1">
        <w:tab/>
        <w:t>(d)</w:t>
      </w:r>
      <w:r w:rsidRPr="00D83DE1">
        <w:tab/>
        <w:t>an exploration permit granted under section</w:t>
      </w:r>
      <w:r w:rsidR="00886791" w:rsidRPr="00D83DE1">
        <w:t> </w:t>
      </w:r>
      <w:r w:rsidRPr="00D83DE1">
        <w:t xml:space="preserve">32 of the repealed </w:t>
      </w:r>
      <w:r w:rsidRPr="00D83DE1">
        <w:rPr>
          <w:i/>
        </w:rPr>
        <w:t>Petroleum (Submerged Lands) Act 1967</w:t>
      </w:r>
      <w:r w:rsidRPr="00D83DE1">
        <w:t xml:space="preserve"> by way of the renewal of a permit referred to in </w:t>
      </w:r>
      <w:r w:rsidR="00886791" w:rsidRPr="00D83DE1">
        <w:t>paragraph (</w:t>
      </w:r>
      <w:r w:rsidRPr="00D83DE1">
        <w:t>b).</w:t>
      </w:r>
    </w:p>
    <w:p w:rsidR="005F64C3" w:rsidRPr="00D83DE1" w:rsidRDefault="005F64C3" w:rsidP="005F64C3">
      <w:pPr>
        <w:pStyle w:val="Definition"/>
      </w:pPr>
      <w:r w:rsidRPr="00D83DE1">
        <w:rPr>
          <w:b/>
          <w:i/>
        </w:rPr>
        <w:lastRenderedPageBreak/>
        <w:t>civil penalty provision</w:t>
      </w:r>
      <w:r w:rsidRPr="00D83DE1">
        <w:t xml:space="preserve"> has the same meaning as in the </w:t>
      </w:r>
      <w:r w:rsidRPr="00D83DE1">
        <w:rPr>
          <w:i/>
        </w:rPr>
        <w:t>Regulatory Powers Act</w:t>
      </w:r>
      <w:r w:rsidRPr="00D83DE1">
        <w:t>.</w:t>
      </w:r>
    </w:p>
    <w:p w:rsidR="004B1C28" w:rsidRPr="00D83DE1" w:rsidRDefault="004B1C28" w:rsidP="004B1C28">
      <w:pPr>
        <w:pStyle w:val="Definition"/>
      </w:pPr>
      <w:r w:rsidRPr="00D83DE1">
        <w:rPr>
          <w:b/>
          <w:i/>
        </w:rPr>
        <w:t>closure assurance period</w:t>
      </w:r>
      <w:r w:rsidRPr="00D83DE1">
        <w:t xml:space="preserve"> has the meaning given by section</w:t>
      </w:r>
      <w:r w:rsidR="00886791" w:rsidRPr="00D83DE1">
        <w:t> </w:t>
      </w:r>
      <w:r w:rsidR="009B4B4B" w:rsidRPr="00D83DE1">
        <w:t>399</w:t>
      </w:r>
      <w:r w:rsidRPr="00D83DE1">
        <w:t>.</w:t>
      </w:r>
    </w:p>
    <w:p w:rsidR="005A5BFA" w:rsidRPr="00D83DE1" w:rsidRDefault="005A5BFA" w:rsidP="005A5BFA">
      <w:pPr>
        <w:pStyle w:val="Definition"/>
      </w:pPr>
      <w:r w:rsidRPr="00D83DE1">
        <w:rPr>
          <w:b/>
          <w:i/>
        </w:rPr>
        <w:t>COAG Reform Fund</w:t>
      </w:r>
      <w:r w:rsidRPr="00D83DE1">
        <w:t xml:space="preserve"> means the COAG Reform Fund established by section</w:t>
      </w:r>
      <w:r w:rsidR="00886791" w:rsidRPr="00D83DE1">
        <w:t> </w:t>
      </w:r>
      <w:r w:rsidRPr="00D83DE1">
        <w:t xml:space="preserve">5 of the </w:t>
      </w:r>
      <w:r w:rsidRPr="00D83DE1">
        <w:rPr>
          <w:i/>
        </w:rPr>
        <w:t>COAG Reform Fund Act 2008</w:t>
      </w:r>
      <w:r w:rsidRPr="00D83DE1">
        <w:t>.</w:t>
      </w:r>
    </w:p>
    <w:p w:rsidR="00960BA9" w:rsidRPr="00D83DE1" w:rsidRDefault="00960BA9" w:rsidP="00960BA9">
      <w:pPr>
        <w:pStyle w:val="Definition"/>
      </w:pPr>
      <w:r w:rsidRPr="00D83DE1">
        <w:rPr>
          <w:b/>
          <w:i/>
        </w:rPr>
        <w:t>coastal waters</w:t>
      </w:r>
      <w:r w:rsidRPr="00D83DE1">
        <w:t xml:space="preserve">, in relation to a State or the </w:t>
      </w:r>
      <w:smartTag w:uri="urn:schemas-microsoft-com:office:smarttags" w:element="State">
        <w:smartTag w:uri="urn:schemas-microsoft-com:office:smarttags" w:element="place">
          <w:r w:rsidRPr="00D83DE1">
            <w:t>Northern Territory</w:t>
          </w:r>
        </w:smartTag>
      </w:smartTag>
      <w:r w:rsidRPr="00D83DE1">
        <w:t>, means so much of the scheduled area for the State or Territory as consists of:</w:t>
      </w:r>
    </w:p>
    <w:p w:rsidR="00960BA9" w:rsidRPr="00D83DE1" w:rsidRDefault="00960BA9" w:rsidP="00960BA9">
      <w:pPr>
        <w:pStyle w:val="paragraph"/>
      </w:pPr>
      <w:r w:rsidRPr="00D83DE1">
        <w:tab/>
        <w:t>(a)</w:t>
      </w:r>
      <w:r w:rsidRPr="00D83DE1">
        <w:tab/>
        <w:t>the territorial sea; and</w:t>
      </w:r>
    </w:p>
    <w:p w:rsidR="00960BA9" w:rsidRPr="00D83DE1" w:rsidRDefault="00960BA9" w:rsidP="00960BA9">
      <w:pPr>
        <w:pStyle w:val="paragraph"/>
      </w:pPr>
      <w:r w:rsidRPr="00D83DE1">
        <w:tab/>
        <w:t>(b)</w:t>
      </w:r>
      <w:r w:rsidRPr="00D83DE1">
        <w:tab/>
        <w:t>any waters that are:</w:t>
      </w:r>
    </w:p>
    <w:p w:rsidR="00960BA9" w:rsidRPr="00D83DE1" w:rsidRDefault="00960BA9" w:rsidP="00960BA9">
      <w:pPr>
        <w:pStyle w:val="paragraphsub"/>
      </w:pPr>
      <w:r w:rsidRPr="00D83DE1">
        <w:tab/>
        <w:t>(i)</w:t>
      </w:r>
      <w:r w:rsidRPr="00D83DE1">
        <w:tab/>
        <w:t>on the landward side of the territorial sea; and</w:t>
      </w:r>
    </w:p>
    <w:p w:rsidR="00960BA9" w:rsidRPr="00D83DE1" w:rsidRDefault="00960BA9" w:rsidP="00960BA9">
      <w:pPr>
        <w:pStyle w:val="paragraphsub"/>
      </w:pPr>
      <w:r w:rsidRPr="00D83DE1">
        <w:tab/>
        <w:t>(ii)</w:t>
      </w:r>
      <w:r w:rsidRPr="00D83DE1">
        <w:tab/>
        <w:t>not within the limits of the State or Territory.</w:t>
      </w:r>
    </w:p>
    <w:p w:rsidR="00960BA9" w:rsidRPr="00D83DE1" w:rsidRDefault="00960BA9" w:rsidP="00960BA9">
      <w:pPr>
        <w:pStyle w:val="subsection2"/>
      </w:pPr>
      <w:r w:rsidRPr="00D83DE1">
        <w:t xml:space="preserve">For this purpose, assume that the breadth of the territorial sea of </w:t>
      </w:r>
      <w:smartTag w:uri="urn:schemas-microsoft-com:office:smarttags" w:element="country-region">
        <w:smartTag w:uri="urn:schemas-microsoft-com:office:smarttags" w:element="place">
          <w:r w:rsidRPr="00D83DE1">
            <w:t>Australia</w:t>
          </w:r>
        </w:smartTag>
      </w:smartTag>
      <w:r w:rsidRPr="00D83DE1">
        <w:t xml:space="preserve"> had never been determined or declared to be greater than 3 nautical miles, but had continued to be 3 nautical miles.</w:t>
      </w:r>
    </w:p>
    <w:p w:rsidR="007B46A7" w:rsidRPr="00D83DE1" w:rsidRDefault="007B46A7" w:rsidP="007B46A7">
      <w:pPr>
        <w:pStyle w:val="Definition"/>
      </w:pPr>
      <w:r w:rsidRPr="00D83DE1">
        <w:rPr>
          <w:b/>
          <w:i/>
        </w:rPr>
        <w:t>Commissioner</w:t>
      </w:r>
      <w:r w:rsidRPr="00D83DE1">
        <w:t xml:space="preserve"> means a person appointed under section</w:t>
      </w:r>
      <w:r w:rsidR="00886791" w:rsidRPr="00D83DE1">
        <w:t> </w:t>
      </w:r>
      <w:r w:rsidRPr="00D83DE1">
        <w:t>780A.</w:t>
      </w:r>
    </w:p>
    <w:p w:rsidR="007B46A7" w:rsidRPr="00D83DE1" w:rsidRDefault="007B46A7" w:rsidP="007B46A7">
      <w:pPr>
        <w:pStyle w:val="Definition"/>
      </w:pPr>
      <w:r w:rsidRPr="00D83DE1">
        <w:rPr>
          <w:b/>
          <w:i/>
        </w:rPr>
        <w:t>Commission of inquiry</w:t>
      </w:r>
      <w:r w:rsidRPr="00D83DE1">
        <w:t xml:space="preserve"> means an inquiry conducted, or to be conducted, by a person appointed under section</w:t>
      </w:r>
      <w:r w:rsidR="00886791" w:rsidRPr="00D83DE1">
        <w:t> </w:t>
      </w:r>
      <w:r w:rsidRPr="00D83DE1">
        <w:t>780A.</w:t>
      </w:r>
    </w:p>
    <w:p w:rsidR="00CC6A62" w:rsidRPr="00D83DE1" w:rsidRDefault="00CC6A62" w:rsidP="00CC6A62">
      <w:pPr>
        <w:pStyle w:val="Definition"/>
      </w:pPr>
      <w:r w:rsidRPr="00D83DE1">
        <w:rPr>
          <w:b/>
          <w:i/>
        </w:rPr>
        <w:t>compatible cross</w:t>
      </w:r>
      <w:r w:rsidR="00514939">
        <w:rPr>
          <w:b/>
          <w:i/>
        </w:rPr>
        <w:noBreakHyphen/>
      </w:r>
      <w:r w:rsidRPr="00D83DE1">
        <w:rPr>
          <w:b/>
          <w:i/>
        </w:rPr>
        <w:t xml:space="preserve">boundary law </w:t>
      </w:r>
      <w:r w:rsidRPr="00D83DE1">
        <w:t>has the meaning given by section 24A.</w:t>
      </w:r>
    </w:p>
    <w:p w:rsidR="00CC6A62" w:rsidRPr="00D83DE1" w:rsidRDefault="00CC6A62" w:rsidP="00CC6A62">
      <w:pPr>
        <w:pStyle w:val="Definition"/>
      </w:pPr>
      <w:r w:rsidRPr="00D83DE1">
        <w:rPr>
          <w:b/>
          <w:i/>
        </w:rPr>
        <w:t>consolidated work</w:t>
      </w:r>
      <w:r w:rsidR="00514939">
        <w:rPr>
          <w:b/>
          <w:i/>
        </w:rPr>
        <w:noBreakHyphen/>
      </w:r>
      <w:r w:rsidRPr="00D83DE1">
        <w:rPr>
          <w:b/>
          <w:i/>
        </w:rPr>
        <w:t xml:space="preserve">bid greenhouse gas assessment permit </w:t>
      </w:r>
      <w:r w:rsidRPr="00D83DE1">
        <w:t>means:</w:t>
      </w:r>
    </w:p>
    <w:p w:rsidR="00CC6A62" w:rsidRPr="00D83DE1" w:rsidRDefault="00CC6A62" w:rsidP="00CC6A62">
      <w:pPr>
        <w:pStyle w:val="paragraph"/>
      </w:pPr>
      <w:r w:rsidRPr="00D83DE1">
        <w:tab/>
        <w:t>(a)</w:t>
      </w:r>
      <w:r w:rsidRPr="00D83DE1">
        <w:tab/>
        <w:t>a greenhouse gas assessment permit granted under Subdivision B of Division 2 of Part 3.2; or</w:t>
      </w:r>
    </w:p>
    <w:p w:rsidR="00CC6A62" w:rsidRPr="00D83DE1" w:rsidRDefault="00CC6A62" w:rsidP="00CC6A62">
      <w:pPr>
        <w:pStyle w:val="paragraph"/>
      </w:pPr>
      <w:r w:rsidRPr="00D83DE1">
        <w:tab/>
        <w:t>(b)</w:t>
      </w:r>
      <w:r w:rsidRPr="00D83DE1">
        <w:tab/>
        <w:t>a greenhouse gas assessment permit granted under Division 4 of Part 3.2 by way of the renewal of a permit referred to in paragraph (a).</w:t>
      </w:r>
    </w:p>
    <w:p w:rsidR="00004C6D" w:rsidRPr="00D83DE1" w:rsidRDefault="00004C6D" w:rsidP="00004C6D">
      <w:pPr>
        <w:pStyle w:val="Definition"/>
      </w:pPr>
      <w:r w:rsidRPr="00D83DE1">
        <w:rPr>
          <w:b/>
          <w:i/>
        </w:rPr>
        <w:t>constitutional corporation</w:t>
      </w:r>
      <w:r w:rsidRPr="00D83DE1">
        <w:t xml:space="preserve"> means a corporation to which paragraph</w:t>
      </w:r>
      <w:r w:rsidR="00886791" w:rsidRPr="00D83DE1">
        <w:t> </w:t>
      </w:r>
      <w:r w:rsidRPr="00D83DE1">
        <w:t>51(xx) of the Constitution applies.</w:t>
      </w:r>
    </w:p>
    <w:p w:rsidR="00326F01" w:rsidRPr="00D83DE1" w:rsidRDefault="00326F01" w:rsidP="00326F01">
      <w:pPr>
        <w:pStyle w:val="Definition"/>
      </w:pPr>
      <w:r w:rsidRPr="00D83DE1">
        <w:rPr>
          <w:b/>
          <w:i/>
        </w:rPr>
        <w:t>construct</w:t>
      </w:r>
      <w:r w:rsidRPr="00D83DE1">
        <w:t xml:space="preserve"> includes place.</w:t>
      </w:r>
    </w:p>
    <w:p w:rsidR="00326F01" w:rsidRPr="00D83DE1" w:rsidRDefault="00326F01" w:rsidP="00326F01">
      <w:pPr>
        <w:pStyle w:val="Definition"/>
      </w:pPr>
      <w:r w:rsidRPr="00D83DE1">
        <w:rPr>
          <w:b/>
          <w:i/>
        </w:rPr>
        <w:lastRenderedPageBreak/>
        <w:t>continental shelf</w:t>
      </w:r>
      <w:r w:rsidRPr="00D83DE1">
        <w:t xml:space="preserve"> means the continental shelf (within the meaning of the </w:t>
      </w:r>
      <w:r w:rsidRPr="00D83DE1">
        <w:rPr>
          <w:i/>
        </w:rPr>
        <w:t>Seas and Submerged Lands Act 1973</w:t>
      </w:r>
      <w:r w:rsidRPr="00D83DE1">
        <w:t>) adjacent to the coast of:</w:t>
      </w:r>
    </w:p>
    <w:p w:rsidR="00326F01" w:rsidRPr="00D83DE1" w:rsidRDefault="00326F01" w:rsidP="00326F01">
      <w:pPr>
        <w:pStyle w:val="paragraph"/>
      </w:pPr>
      <w:r w:rsidRPr="00D83DE1">
        <w:tab/>
        <w:t>(a)</w:t>
      </w:r>
      <w:r w:rsidRPr="00D83DE1">
        <w:tab/>
      </w:r>
      <w:smartTag w:uri="urn:schemas-microsoft-com:office:smarttags" w:element="country-region">
        <w:smartTag w:uri="urn:schemas-microsoft-com:office:smarttags" w:element="place">
          <w:r w:rsidRPr="00D83DE1">
            <w:t>Australia</w:t>
          </w:r>
        </w:smartTag>
      </w:smartTag>
      <w:r w:rsidRPr="00D83DE1">
        <w:t xml:space="preserve"> (including the coast of any island forming part of a State or Territory); or</w:t>
      </w:r>
    </w:p>
    <w:p w:rsidR="00326F01" w:rsidRPr="00D83DE1" w:rsidRDefault="00326F01" w:rsidP="00326F01">
      <w:pPr>
        <w:pStyle w:val="paragraph"/>
      </w:pPr>
      <w:r w:rsidRPr="00D83DE1">
        <w:tab/>
        <w:t>(b)</w:t>
      </w:r>
      <w:r w:rsidRPr="00D83DE1">
        <w:tab/>
        <w:t>a Territory.</w:t>
      </w:r>
    </w:p>
    <w:p w:rsidR="00CC6A62" w:rsidRPr="00D83DE1" w:rsidRDefault="00CC6A62" w:rsidP="00CC6A62">
      <w:pPr>
        <w:pStyle w:val="Definition"/>
      </w:pPr>
      <w:r w:rsidRPr="00D83DE1">
        <w:rPr>
          <w:b/>
          <w:i/>
        </w:rPr>
        <w:t>Cross</w:t>
      </w:r>
      <w:r w:rsidR="00514939">
        <w:rPr>
          <w:b/>
          <w:i/>
        </w:rPr>
        <w:noBreakHyphen/>
      </w:r>
      <w:r w:rsidRPr="00D83DE1">
        <w:rPr>
          <w:b/>
          <w:i/>
        </w:rPr>
        <w:t>boundary Authority</w:t>
      </w:r>
      <w:r w:rsidRPr="00D83DE1">
        <w:t xml:space="preserve"> has the meaning given by section 76A and, when used in the expression </w:t>
      </w:r>
      <w:r w:rsidRPr="00D83DE1">
        <w:rPr>
          <w:b/>
          <w:i/>
        </w:rPr>
        <w:t>the Cross</w:t>
      </w:r>
      <w:r w:rsidR="00514939">
        <w:rPr>
          <w:b/>
          <w:i/>
        </w:rPr>
        <w:noBreakHyphen/>
      </w:r>
      <w:r w:rsidRPr="00D83DE1">
        <w:rPr>
          <w:b/>
          <w:i/>
        </w:rPr>
        <w:t>boundary Authority</w:t>
      </w:r>
      <w:r w:rsidRPr="00D83DE1">
        <w:t>, means the Cross</w:t>
      </w:r>
      <w:r w:rsidR="00514939">
        <w:noBreakHyphen/>
      </w:r>
      <w:r w:rsidRPr="00D83DE1">
        <w:t>boundary Authority for the offshore area concerned.</w:t>
      </w:r>
    </w:p>
    <w:p w:rsidR="00CC6A62" w:rsidRPr="00D83DE1" w:rsidRDefault="00CC6A62" w:rsidP="00CC6A62">
      <w:pPr>
        <w:pStyle w:val="Definition"/>
      </w:pPr>
      <w:r w:rsidRPr="00D83DE1">
        <w:rPr>
          <w:b/>
          <w:i/>
        </w:rPr>
        <w:t>cross</w:t>
      </w:r>
      <w:r w:rsidR="00514939">
        <w:rPr>
          <w:b/>
          <w:i/>
        </w:rPr>
        <w:noBreakHyphen/>
      </w:r>
      <w:r w:rsidRPr="00D83DE1">
        <w:rPr>
          <w:b/>
          <w:i/>
        </w:rPr>
        <w:t>boundary greenhouse gas assessment permit</w:t>
      </w:r>
      <w:r w:rsidRPr="00D83DE1">
        <w:t xml:space="preserve"> means a greenhouse gas assessment permit granted under:</w:t>
      </w:r>
    </w:p>
    <w:p w:rsidR="00CC6A62" w:rsidRPr="00D83DE1" w:rsidRDefault="00CC6A62" w:rsidP="00CC6A62">
      <w:pPr>
        <w:pStyle w:val="paragraph"/>
      </w:pPr>
      <w:r w:rsidRPr="00D83DE1">
        <w:tab/>
        <w:t>(a)</w:t>
      </w:r>
      <w:r w:rsidRPr="00D83DE1">
        <w:tab/>
        <w:t>Division 3A of Part 3.2; or</w:t>
      </w:r>
    </w:p>
    <w:p w:rsidR="00CC6A62" w:rsidRPr="00D83DE1" w:rsidRDefault="00CC6A62" w:rsidP="00CC6A62">
      <w:pPr>
        <w:pStyle w:val="paragraph"/>
      </w:pPr>
      <w:r w:rsidRPr="00D83DE1">
        <w:tab/>
        <w:t>(b)</w:t>
      </w:r>
      <w:r w:rsidRPr="00D83DE1">
        <w:tab/>
        <w:t>Subdivision B of Division 4 of Part 3.2.</w:t>
      </w:r>
    </w:p>
    <w:p w:rsidR="00CC6A62" w:rsidRPr="00D83DE1" w:rsidRDefault="00CC6A62" w:rsidP="00CC6A62">
      <w:pPr>
        <w:pStyle w:val="Definition"/>
      </w:pPr>
      <w:r w:rsidRPr="00D83DE1">
        <w:rPr>
          <w:b/>
          <w:i/>
        </w:rPr>
        <w:t>cross</w:t>
      </w:r>
      <w:r w:rsidR="00514939">
        <w:rPr>
          <w:b/>
          <w:i/>
        </w:rPr>
        <w:noBreakHyphen/>
      </w:r>
      <w:r w:rsidRPr="00D83DE1">
        <w:rPr>
          <w:b/>
          <w:i/>
        </w:rPr>
        <w:t xml:space="preserve">boundary greenhouse gas holding lease </w:t>
      </w:r>
      <w:r w:rsidRPr="00D83DE1">
        <w:t>means a greenhouse gas holding lease granted under:</w:t>
      </w:r>
    </w:p>
    <w:p w:rsidR="00CC6A62" w:rsidRPr="00D83DE1" w:rsidRDefault="00CC6A62" w:rsidP="00CC6A62">
      <w:pPr>
        <w:pStyle w:val="paragraph"/>
      </w:pPr>
      <w:r w:rsidRPr="00D83DE1">
        <w:tab/>
        <w:t>(a)</w:t>
      </w:r>
      <w:r w:rsidRPr="00D83DE1">
        <w:tab/>
        <w:t>Subdivision AA, BA or CA of Division 2 of Part 3.3; or</w:t>
      </w:r>
    </w:p>
    <w:p w:rsidR="00CC6A62" w:rsidRPr="00D83DE1" w:rsidRDefault="00CC6A62" w:rsidP="00CC6A62">
      <w:pPr>
        <w:pStyle w:val="paragraph"/>
      </w:pPr>
      <w:r w:rsidRPr="00D83DE1">
        <w:tab/>
        <w:t>(b)</w:t>
      </w:r>
      <w:r w:rsidRPr="00D83DE1">
        <w:tab/>
        <w:t>Subdivision B of Division 3 of Part 3.3.</w:t>
      </w:r>
    </w:p>
    <w:p w:rsidR="00CC6A62" w:rsidRPr="00D83DE1" w:rsidRDefault="00CC6A62" w:rsidP="00CC6A62">
      <w:pPr>
        <w:pStyle w:val="Definition"/>
      </w:pPr>
      <w:r w:rsidRPr="00D83DE1">
        <w:rPr>
          <w:b/>
          <w:i/>
        </w:rPr>
        <w:t>cross</w:t>
      </w:r>
      <w:r w:rsidR="00514939">
        <w:rPr>
          <w:b/>
          <w:i/>
        </w:rPr>
        <w:noBreakHyphen/>
      </w:r>
      <w:r w:rsidRPr="00D83DE1">
        <w:rPr>
          <w:b/>
          <w:i/>
        </w:rPr>
        <w:t xml:space="preserve">boundary greenhouse gas injection licence </w:t>
      </w:r>
      <w:r w:rsidRPr="00D83DE1">
        <w:t>means a greenhouse gas injection licence granted under Subdivision AA of Division 2 of Part 3.4.</w:t>
      </w:r>
    </w:p>
    <w:p w:rsidR="00326F01" w:rsidRPr="00D83DE1" w:rsidRDefault="00326F01" w:rsidP="00326F01">
      <w:pPr>
        <w:pStyle w:val="Definition"/>
      </w:pPr>
      <w:r w:rsidRPr="00D83DE1">
        <w:rPr>
          <w:b/>
          <w:i/>
        </w:rPr>
        <w:t>datum</w:t>
      </w:r>
      <w:r w:rsidRPr="00D83DE1">
        <w:t xml:space="preserve"> means a reference frame for defining geographic coordinates.</w:t>
      </w:r>
    </w:p>
    <w:p w:rsidR="00326F01" w:rsidRPr="00D83DE1" w:rsidRDefault="00326F01" w:rsidP="00326F01">
      <w:pPr>
        <w:pStyle w:val="notetext"/>
      </w:pPr>
      <w:r w:rsidRPr="00D83DE1">
        <w:t>Note:</w:t>
      </w:r>
      <w:r w:rsidRPr="00D83DE1">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D83DE1" w:rsidRDefault="00602B04" w:rsidP="00602B04">
      <w:pPr>
        <w:pStyle w:val="Definition"/>
      </w:pPr>
      <w:r w:rsidRPr="00D83DE1">
        <w:rPr>
          <w:b/>
          <w:i/>
        </w:rPr>
        <w:t>declared greenhouse gas facility</w:t>
      </w:r>
      <w:r w:rsidRPr="00D83DE1">
        <w:t xml:space="preserve"> has the meaning given by section</w:t>
      </w:r>
      <w:r w:rsidR="00886791" w:rsidRPr="00D83DE1">
        <w:t> </w:t>
      </w:r>
      <w:r w:rsidR="009B4B4B" w:rsidRPr="00D83DE1">
        <w:t>18</w:t>
      </w:r>
      <w:r w:rsidRPr="00D83DE1">
        <w:t>.</w:t>
      </w:r>
    </w:p>
    <w:p w:rsidR="00C44508" w:rsidRPr="00D83DE1" w:rsidRDefault="00C44508" w:rsidP="00C44508">
      <w:pPr>
        <w:pStyle w:val="Definition"/>
      </w:pPr>
      <w:r w:rsidRPr="00D83DE1">
        <w:rPr>
          <w:b/>
          <w:i/>
        </w:rPr>
        <w:t>declared petroleum exploration permit</w:t>
      </w:r>
      <w:r w:rsidRPr="00D83DE1">
        <w:t xml:space="preserve"> has the meaning given by section</w:t>
      </w:r>
      <w:r w:rsidR="00886791" w:rsidRPr="00D83DE1">
        <w:t> </w:t>
      </w:r>
      <w:r w:rsidR="009B4B4B" w:rsidRPr="00D83DE1">
        <w:t>101</w:t>
      </w:r>
      <w:r w:rsidRPr="00D83DE1">
        <w:t>.</w:t>
      </w:r>
    </w:p>
    <w:p w:rsidR="00C44508" w:rsidRPr="00D83DE1" w:rsidRDefault="00C44508" w:rsidP="00C44508">
      <w:pPr>
        <w:pStyle w:val="Definition"/>
      </w:pPr>
      <w:r w:rsidRPr="00D83DE1">
        <w:rPr>
          <w:b/>
          <w:i/>
        </w:rPr>
        <w:lastRenderedPageBreak/>
        <w:t>declared petroleum production licence</w:t>
      </w:r>
      <w:r w:rsidRPr="00D83DE1">
        <w:t xml:space="preserve"> has the meaning given by section</w:t>
      </w:r>
      <w:r w:rsidR="00886791" w:rsidRPr="00D83DE1">
        <w:t> </w:t>
      </w:r>
      <w:r w:rsidR="009B4B4B" w:rsidRPr="00D83DE1">
        <w:t>164</w:t>
      </w:r>
      <w:r w:rsidRPr="00D83DE1">
        <w:t>.</w:t>
      </w:r>
    </w:p>
    <w:p w:rsidR="00C44508" w:rsidRPr="00D83DE1" w:rsidRDefault="00C44508" w:rsidP="00C44508">
      <w:pPr>
        <w:pStyle w:val="Definition"/>
      </w:pPr>
      <w:r w:rsidRPr="00D83DE1">
        <w:rPr>
          <w:b/>
          <w:i/>
        </w:rPr>
        <w:t>declared petroleum retention lease</w:t>
      </w:r>
      <w:r w:rsidRPr="00D83DE1">
        <w:t xml:space="preserve"> has the meaning given by section</w:t>
      </w:r>
      <w:r w:rsidR="00886791" w:rsidRPr="00D83DE1">
        <w:t> </w:t>
      </w:r>
      <w:r w:rsidR="009B4B4B" w:rsidRPr="00D83DE1">
        <w:t>138</w:t>
      </w:r>
      <w:r w:rsidRPr="00D83DE1">
        <w:t>.</w:t>
      </w:r>
    </w:p>
    <w:p w:rsidR="00602B04" w:rsidRPr="00D83DE1" w:rsidRDefault="00602B04" w:rsidP="00602B04">
      <w:pPr>
        <w:pStyle w:val="Definition"/>
      </w:pPr>
      <w:r w:rsidRPr="00D83DE1">
        <w:rPr>
          <w:b/>
          <w:i/>
        </w:rPr>
        <w:t>designated agreement</w:t>
      </w:r>
      <w:r w:rsidRPr="00D83DE1">
        <w:t xml:space="preserve"> has the meaning given by section</w:t>
      </w:r>
      <w:r w:rsidR="00886791" w:rsidRPr="00D83DE1">
        <w:t> </w:t>
      </w:r>
      <w:r w:rsidR="009B4B4B" w:rsidRPr="00D83DE1">
        <w:t>32</w:t>
      </w:r>
      <w:r w:rsidRPr="00D83DE1">
        <w:t>.</w:t>
      </w:r>
    </w:p>
    <w:p w:rsidR="00004C6D" w:rsidRPr="00D83DE1" w:rsidRDefault="00004C6D" w:rsidP="00004C6D">
      <w:pPr>
        <w:pStyle w:val="Definition"/>
      </w:pPr>
      <w:r w:rsidRPr="00D83DE1">
        <w:rPr>
          <w:b/>
          <w:i/>
        </w:rPr>
        <w:t>Designated Authority</w:t>
      </w:r>
      <w:r w:rsidRPr="00D83DE1">
        <w:t>:</w:t>
      </w:r>
    </w:p>
    <w:p w:rsidR="00004C6D" w:rsidRPr="00D83DE1" w:rsidRDefault="00004C6D" w:rsidP="00004C6D">
      <w:pPr>
        <w:pStyle w:val="paragraph"/>
      </w:pPr>
      <w:r w:rsidRPr="00D83DE1">
        <w:tab/>
        <w:t>(a)</w:t>
      </w:r>
      <w:r w:rsidRPr="00D83DE1">
        <w:tab/>
        <w:t>means a person who, at any time before the commencement of Part</w:t>
      </w:r>
      <w:r w:rsidR="00886791" w:rsidRPr="00D83DE1">
        <w:t> </w:t>
      </w:r>
      <w:r w:rsidRPr="00D83DE1">
        <w:t>6.10, was a Designated Authority (within the meaning of this Act); and</w:t>
      </w:r>
    </w:p>
    <w:p w:rsidR="00004C6D" w:rsidRPr="00D83DE1" w:rsidRDefault="00004C6D" w:rsidP="00004C6D">
      <w:pPr>
        <w:pStyle w:val="paragraph"/>
      </w:pPr>
      <w:r w:rsidRPr="00D83DE1">
        <w:tab/>
        <w:t>(b)</w:t>
      </w:r>
      <w:r w:rsidRPr="00D83DE1">
        <w:tab/>
        <w:t xml:space="preserve">when used in the expression </w:t>
      </w:r>
      <w:r w:rsidRPr="00D83DE1">
        <w:rPr>
          <w:b/>
          <w:i/>
        </w:rPr>
        <w:t>the Designated Authority</w:t>
      </w:r>
      <w:r w:rsidRPr="00D83DE1">
        <w:t>, means a person who, at any time before the commencement of Part</w:t>
      </w:r>
      <w:r w:rsidR="00886791" w:rsidRPr="00D83DE1">
        <w:t> </w:t>
      </w:r>
      <w:r w:rsidRPr="00D83DE1">
        <w:t>6.10, was the Designated Authority (within the meaning of this Act) for the offshore area concerned.</w:t>
      </w:r>
    </w:p>
    <w:p w:rsidR="00EB1AF1" w:rsidRPr="00D83DE1" w:rsidRDefault="00EB1AF1" w:rsidP="00EB1AF1">
      <w:pPr>
        <w:pStyle w:val="Definition"/>
      </w:pPr>
      <w:r w:rsidRPr="00D83DE1">
        <w:rPr>
          <w:b/>
          <w:i/>
        </w:rPr>
        <w:t xml:space="preserve">designated external Territory </w:t>
      </w:r>
      <w:r w:rsidRPr="00D83DE1">
        <w:t>means:</w:t>
      </w:r>
    </w:p>
    <w:p w:rsidR="00EB1AF1" w:rsidRPr="00D83DE1" w:rsidRDefault="00EB1AF1" w:rsidP="00EB1AF1">
      <w:pPr>
        <w:pStyle w:val="paragraph"/>
      </w:pPr>
      <w:r w:rsidRPr="00D83DE1">
        <w:tab/>
        <w:t>(a)</w:t>
      </w:r>
      <w:r w:rsidRPr="00D83DE1">
        <w:tab/>
      </w:r>
      <w:smartTag w:uri="urn:schemas-microsoft-com:office:smarttags" w:element="place">
        <w:r w:rsidRPr="00D83DE1">
          <w:t>Norfolk Island</w:t>
        </w:r>
      </w:smartTag>
      <w:r w:rsidRPr="00D83DE1">
        <w:t>; or</w:t>
      </w:r>
    </w:p>
    <w:p w:rsidR="00EB1AF1" w:rsidRPr="00D83DE1" w:rsidRDefault="00EB1AF1" w:rsidP="00EB1AF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 or</w:t>
      </w:r>
    </w:p>
    <w:p w:rsidR="00EB1AF1" w:rsidRPr="00D83DE1" w:rsidRDefault="00EB1AF1" w:rsidP="00EB1AF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 or</w:t>
      </w:r>
    </w:p>
    <w:p w:rsidR="00EB1AF1" w:rsidRPr="00D83DE1" w:rsidRDefault="00EB1AF1" w:rsidP="00EB1AF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EB1AF1" w:rsidRPr="00D83DE1" w:rsidRDefault="00EB1AF1" w:rsidP="00EB1AF1">
      <w:pPr>
        <w:pStyle w:val="Definition"/>
      </w:pPr>
      <w:r w:rsidRPr="00D83DE1">
        <w:rPr>
          <w:b/>
          <w:i/>
        </w:rPr>
        <w:t>designated public official</w:t>
      </w:r>
      <w:r w:rsidRPr="00D83DE1">
        <w:t xml:space="preserve"> has the meaning given by section</w:t>
      </w:r>
      <w:r w:rsidR="00886791" w:rsidRPr="00D83DE1">
        <w:t> </w:t>
      </w:r>
      <w:r w:rsidRPr="00D83DE1">
        <w:t>33A.</w:t>
      </w:r>
    </w:p>
    <w:p w:rsidR="00602B04" w:rsidRPr="00D83DE1" w:rsidRDefault="00602B04" w:rsidP="00EB518D">
      <w:pPr>
        <w:pStyle w:val="Definition"/>
        <w:keepNext/>
        <w:keepLines/>
      </w:pPr>
      <w:r w:rsidRPr="00D83DE1">
        <w:rPr>
          <w:b/>
          <w:i/>
        </w:rPr>
        <w:t>detection agent</w:t>
      </w:r>
      <w:r w:rsidRPr="00D83DE1">
        <w:t xml:space="preserve"> means a substance, whether in a gaseous or liquid state, that:</w:t>
      </w:r>
    </w:p>
    <w:p w:rsidR="00602B04" w:rsidRPr="00D83DE1" w:rsidRDefault="00602B04" w:rsidP="00EB518D">
      <w:pPr>
        <w:pStyle w:val="paragraph"/>
        <w:keepNext/>
        <w:keepLines/>
      </w:pPr>
      <w:r w:rsidRPr="00D83DE1">
        <w:tab/>
        <w:t>(a)</w:t>
      </w:r>
      <w:r w:rsidRPr="00D83DE1">
        <w:tab/>
        <w:t>when added to:</w:t>
      </w:r>
    </w:p>
    <w:p w:rsidR="00602B04" w:rsidRPr="00D83DE1" w:rsidRDefault="00602B04" w:rsidP="00602B04">
      <w:pPr>
        <w:pStyle w:val="paragraphsub"/>
      </w:pPr>
      <w:r w:rsidRPr="00D83DE1">
        <w:tab/>
        <w:t>(i)</w:t>
      </w:r>
      <w:r w:rsidRPr="00D83DE1">
        <w:tab/>
        <w:t>another substance; or</w:t>
      </w:r>
    </w:p>
    <w:p w:rsidR="00602B04" w:rsidRPr="00D83DE1" w:rsidRDefault="00602B04" w:rsidP="00602B04">
      <w:pPr>
        <w:pStyle w:val="paragraphsub"/>
      </w:pPr>
      <w:r w:rsidRPr="00D83DE1">
        <w:tab/>
        <w:t>(ii)</w:t>
      </w:r>
      <w:r w:rsidRPr="00D83DE1">
        <w:tab/>
        <w:t>a mixture of other substances;</w:t>
      </w:r>
    </w:p>
    <w:p w:rsidR="00602B04" w:rsidRPr="00D83DE1" w:rsidRDefault="00602B04" w:rsidP="00602B04">
      <w:pPr>
        <w:pStyle w:val="paragraph"/>
      </w:pPr>
      <w:r w:rsidRPr="00D83DE1">
        <w:tab/>
      </w:r>
      <w:r w:rsidRPr="00D83DE1">
        <w:tab/>
        <w:t>facilitates the monitoring of the behaviour of that other substance or that mixture, as the case may be; and</w:t>
      </w:r>
    </w:p>
    <w:p w:rsidR="00602B04" w:rsidRPr="00D83DE1" w:rsidRDefault="00602B04" w:rsidP="00602B04">
      <w:pPr>
        <w:pStyle w:val="paragraph"/>
      </w:pPr>
      <w:r w:rsidRPr="00D83DE1">
        <w:tab/>
        <w:t>(b)</w:t>
      </w:r>
      <w:r w:rsidRPr="00D83DE1">
        <w:tab/>
        <w:t>is specified in the regulations.</w:t>
      </w:r>
    </w:p>
    <w:p w:rsidR="003E7A9C" w:rsidRPr="00D83DE1" w:rsidRDefault="003E7A9C" w:rsidP="003E7A9C">
      <w:pPr>
        <w:pStyle w:val="Definition"/>
      </w:pPr>
      <w:r w:rsidRPr="00D83DE1">
        <w:rPr>
          <w:b/>
          <w:bCs/>
          <w:i/>
          <w:iCs/>
        </w:rPr>
        <w:t xml:space="preserve">Eastern 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offshore area</w:t>
      </w:r>
      <w:r w:rsidRPr="00D83DE1">
        <w:t xml:space="preserve"> has the meaning given by Schedule</w:t>
      </w:r>
      <w:r w:rsidR="00886791" w:rsidRPr="00D83DE1">
        <w:t> </w:t>
      </w:r>
      <w:r w:rsidRPr="00D83DE1">
        <w:t>7.</w:t>
      </w:r>
    </w:p>
    <w:p w:rsidR="003E7A9C" w:rsidRPr="00D83DE1" w:rsidRDefault="003E7A9C" w:rsidP="003E7A9C">
      <w:pPr>
        <w:pStyle w:val="notetext"/>
      </w:pPr>
      <w:r w:rsidRPr="00D83DE1">
        <w:t>Note:</w:t>
      </w:r>
      <w:r w:rsidRPr="00D83DE1">
        <w:tab/>
        <w:t xml:space="preserve">The Eastern Greater Sunrise offshore area is a part of the offshore area of the </w:t>
      </w:r>
      <w:smartTag w:uri="urn:schemas-microsoft-com:office:smarttags" w:element="State">
        <w:smartTag w:uri="urn:schemas-microsoft-com:office:smarttags" w:element="place">
          <w:r w:rsidRPr="00D83DE1">
            <w:t>Northern Territory</w:t>
          </w:r>
        </w:smartTag>
      </w:smartTag>
      <w:r w:rsidRPr="00D83DE1">
        <w:t>.</w:t>
      </w:r>
    </w:p>
    <w:p w:rsidR="00602B04" w:rsidRPr="00D83DE1" w:rsidRDefault="00602B04" w:rsidP="00602B04">
      <w:pPr>
        <w:pStyle w:val="Definition"/>
      </w:pPr>
      <w:r w:rsidRPr="00D83DE1">
        <w:rPr>
          <w:b/>
          <w:i/>
        </w:rPr>
        <w:lastRenderedPageBreak/>
        <w:t xml:space="preserve">eligible greenhouse gas storage formation </w:t>
      </w:r>
      <w:r w:rsidRPr="00D83DE1">
        <w:t>has the meaning given by section</w:t>
      </w:r>
      <w:r w:rsidR="00886791" w:rsidRPr="00D83DE1">
        <w:t> </w:t>
      </w:r>
      <w:r w:rsidR="009B4B4B" w:rsidRPr="00D83DE1">
        <w:t>21</w:t>
      </w:r>
      <w:r w:rsidRPr="00D83DE1">
        <w:t>.</w:t>
      </w:r>
    </w:p>
    <w:p w:rsidR="00326F01" w:rsidRPr="00D83DE1" w:rsidRDefault="00326F01" w:rsidP="00111885">
      <w:pPr>
        <w:pStyle w:val="Definition"/>
        <w:keepNext/>
      </w:pPr>
      <w:r w:rsidRPr="00D83DE1">
        <w:rPr>
          <w:b/>
          <w:i/>
        </w:rPr>
        <w:t>engage in conduct</w:t>
      </w:r>
      <w:r w:rsidRPr="00D83DE1">
        <w:t xml:space="preserve"> means:</w:t>
      </w:r>
    </w:p>
    <w:p w:rsidR="00326F01" w:rsidRPr="00D83DE1" w:rsidRDefault="00326F01" w:rsidP="00326F01">
      <w:pPr>
        <w:pStyle w:val="paragraph"/>
      </w:pPr>
      <w:r w:rsidRPr="00D83DE1">
        <w:tab/>
        <w:t>(a)</w:t>
      </w:r>
      <w:r w:rsidRPr="00D83DE1">
        <w:tab/>
        <w:t>do an act; or</w:t>
      </w:r>
    </w:p>
    <w:p w:rsidR="00326F01" w:rsidRPr="00D83DE1" w:rsidRDefault="00326F01" w:rsidP="00326F01">
      <w:pPr>
        <w:pStyle w:val="paragraph"/>
      </w:pPr>
      <w:r w:rsidRPr="00D83DE1">
        <w:tab/>
        <w:t>(b)</w:t>
      </w:r>
      <w:r w:rsidRPr="00D83DE1">
        <w:tab/>
        <w:t>omit to perform an act.</w:t>
      </w:r>
    </w:p>
    <w:p w:rsidR="00E744C4" w:rsidRPr="00D83DE1" w:rsidRDefault="00E744C4" w:rsidP="00E744C4">
      <w:pPr>
        <w:pStyle w:val="Definition"/>
      </w:pPr>
      <w:r w:rsidRPr="00D83DE1">
        <w:rPr>
          <w:b/>
          <w:i/>
        </w:rPr>
        <w:t xml:space="preserve">environmental management law </w:t>
      </w:r>
      <w:r w:rsidRPr="00D83DE1">
        <w:t>has the same meaning as in Schedule</w:t>
      </w:r>
      <w:r w:rsidR="00886791" w:rsidRPr="00D83DE1">
        <w:t> </w:t>
      </w:r>
      <w:r w:rsidRPr="00D83DE1">
        <w:t>2A.</w:t>
      </w:r>
    </w:p>
    <w:p w:rsidR="00D84949" w:rsidRPr="00D83DE1" w:rsidRDefault="00D84949" w:rsidP="00D84949">
      <w:pPr>
        <w:pStyle w:val="Definition"/>
      </w:pPr>
      <w:r w:rsidRPr="00D83DE1">
        <w:rPr>
          <w:b/>
          <w:i/>
        </w:rPr>
        <w:t xml:space="preserve">Environment Minister </w:t>
      </w:r>
      <w:r w:rsidRPr="00D83DE1">
        <w:t xml:space="preserve">means the Minister administering the </w:t>
      </w:r>
      <w:r w:rsidRPr="00D83DE1">
        <w:rPr>
          <w:i/>
        </w:rPr>
        <w:t>Environment Protection and Biodiversity Conservation Act 1999</w:t>
      </w:r>
      <w:r w:rsidRPr="00D83DE1">
        <w:t>.</w:t>
      </w:r>
    </w:p>
    <w:p w:rsidR="00BA0278" w:rsidRPr="00D83DE1" w:rsidRDefault="00BA0278" w:rsidP="00BA0278">
      <w:pPr>
        <w:pStyle w:val="Definition"/>
      </w:pPr>
      <w:r w:rsidRPr="00D83DE1">
        <w:rPr>
          <w:b/>
          <w:i/>
        </w:rPr>
        <w:t>expert advisory committee</w:t>
      </w:r>
      <w:r w:rsidRPr="00D83DE1">
        <w:t xml:space="preserve"> means a committee established under section</w:t>
      </w:r>
      <w:r w:rsidR="00886791" w:rsidRPr="00D83DE1">
        <w:t> </w:t>
      </w:r>
      <w:r w:rsidR="009B4B4B" w:rsidRPr="00D83DE1">
        <w:t>748</w:t>
      </w:r>
      <w:r w:rsidRPr="00D83DE1">
        <w:t>.</w:t>
      </w:r>
    </w:p>
    <w:p w:rsidR="00BA0278" w:rsidRPr="00D83DE1" w:rsidRDefault="00BA0278" w:rsidP="00BA0278">
      <w:pPr>
        <w:pStyle w:val="Definition"/>
      </w:pPr>
      <w:r w:rsidRPr="00D83DE1">
        <w:rPr>
          <w:b/>
          <w:i/>
        </w:rPr>
        <w:t xml:space="preserve">expert advisory committee member </w:t>
      </w:r>
      <w:r w:rsidRPr="00D83DE1">
        <w:t>means a member of an expert advisory committee, and includes the Chair of an expert advisory committee.</w:t>
      </w:r>
    </w:p>
    <w:p w:rsidR="00BA0278" w:rsidRPr="00D83DE1" w:rsidRDefault="00BA0278" w:rsidP="00BA0278">
      <w:pPr>
        <w:pStyle w:val="Definition"/>
      </w:pPr>
      <w:r w:rsidRPr="00D83DE1">
        <w:rPr>
          <w:b/>
          <w:i/>
        </w:rPr>
        <w:t>expiry date</w:t>
      </w:r>
      <w:r w:rsidRPr="00D83DE1">
        <w:t>:</w:t>
      </w:r>
    </w:p>
    <w:p w:rsidR="00BA0278" w:rsidRPr="00D83DE1" w:rsidRDefault="00BA0278" w:rsidP="00BA0278">
      <w:pPr>
        <w:pStyle w:val="paragraph"/>
      </w:pPr>
      <w:r w:rsidRPr="00D83DE1">
        <w:tab/>
        <w:t>(a)</w:t>
      </w:r>
      <w:r w:rsidRPr="00D83DE1">
        <w:tab/>
        <w:t xml:space="preserve">when used in relation to </w:t>
      </w:r>
      <w:r w:rsidR="00E544D5" w:rsidRPr="00D83DE1">
        <w:t>a petroleum exploration permit</w:t>
      </w:r>
      <w:r w:rsidRPr="00D83DE1">
        <w:t xml:space="preserve">, </w:t>
      </w:r>
      <w:r w:rsidR="00B50045" w:rsidRPr="00D83DE1">
        <w:t>petroleum retention lease</w:t>
      </w:r>
      <w:r w:rsidRPr="00D83DE1">
        <w:t xml:space="preserve"> or </w:t>
      </w:r>
      <w:r w:rsidR="0083625A" w:rsidRPr="00D83DE1">
        <w:t>petroleum production licence</w:t>
      </w:r>
      <w:r w:rsidRPr="00D83DE1">
        <w:t>—has the meaning given by subsection</w:t>
      </w:r>
      <w:r w:rsidR="00886791" w:rsidRPr="00D83DE1">
        <w:t> </w:t>
      </w:r>
      <w:r w:rsidR="009B4B4B" w:rsidRPr="00D83DE1">
        <w:t>10</w:t>
      </w:r>
      <w:r w:rsidRPr="00D83DE1">
        <w:t>(1); or</w:t>
      </w:r>
    </w:p>
    <w:p w:rsidR="00BA0278" w:rsidRPr="00D83DE1" w:rsidRDefault="00BA0278" w:rsidP="00BA0278">
      <w:pPr>
        <w:pStyle w:val="paragraph"/>
      </w:pPr>
      <w:r w:rsidRPr="00D83DE1">
        <w:tab/>
        <w:t>(b)</w:t>
      </w:r>
      <w:r w:rsidRPr="00D83DE1">
        <w:tab/>
        <w:t>when used in relation to a greenhouse gas assessment permit or a greenhouse gas holding lease (other than a special greenhouse gas holding lease)—has the meaning given by subsection</w:t>
      </w:r>
      <w:r w:rsidR="00886791" w:rsidRPr="00D83DE1">
        <w:t> </w:t>
      </w:r>
      <w:r w:rsidR="009B4B4B" w:rsidRPr="00D83DE1">
        <w:t>10</w:t>
      </w:r>
      <w:r w:rsidRPr="00D83DE1">
        <w:t>(2).</w:t>
      </w:r>
    </w:p>
    <w:p w:rsidR="00BA0278" w:rsidRPr="00D83DE1" w:rsidRDefault="00BA0278" w:rsidP="005D76DE">
      <w:pPr>
        <w:pStyle w:val="Definition"/>
        <w:keepNext/>
      </w:pPr>
      <w:r w:rsidRPr="00D83DE1">
        <w:rPr>
          <w:b/>
          <w:i/>
        </w:rPr>
        <w:t>explore</w:t>
      </w:r>
      <w:r w:rsidRPr="00D83DE1">
        <w:t>:</w:t>
      </w:r>
    </w:p>
    <w:p w:rsidR="00BA0278" w:rsidRPr="00D83DE1" w:rsidRDefault="00BA0278" w:rsidP="00BA0278">
      <w:pPr>
        <w:pStyle w:val="paragraph"/>
      </w:pPr>
      <w:r w:rsidRPr="00D83DE1">
        <w:tab/>
        <w:t>(a)</w:t>
      </w:r>
      <w:r w:rsidRPr="00D83DE1">
        <w:tab/>
        <w:t>when used in relation to petroleum—has a meaning affected by subsection</w:t>
      </w:r>
      <w:r w:rsidR="00886791" w:rsidRPr="00D83DE1">
        <w:t> </w:t>
      </w:r>
      <w:r w:rsidR="009B4B4B" w:rsidRPr="00D83DE1">
        <w:t>19</w:t>
      </w:r>
      <w:r w:rsidRPr="00D83DE1">
        <w:t>(1); or</w:t>
      </w:r>
    </w:p>
    <w:p w:rsidR="00BA0278" w:rsidRPr="00D83DE1" w:rsidRDefault="00BA0278" w:rsidP="00BA0278">
      <w:pPr>
        <w:pStyle w:val="paragraph"/>
      </w:pPr>
      <w:r w:rsidRPr="00D83DE1">
        <w:tab/>
        <w:t>(b)</w:t>
      </w:r>
      <w:r w:rsidRPr="00D83DE1">
        <w:tab/>
        <w:t>when used in relation to a potential greenhouse gas storage formation—has a meaning affected by subsections</w:t>
      </w:r>
      <w:r w:rsidR="00886791" w:rsidRPr="00D83DE1">
        <w:t> </w:t>
      </w:r>
      <w:r w:rsidR="009B4B4B" w:rsidRPr="00D83DE1">
        <w:t>19</w:t>
      </w:r>
      <w:r w:rsidRPr="00D83DE1">
        <w:t>(2) and (3); or</w:t>
      </w:r>
    </w:p>
    <w:p w:rsidR="00BA0278" w:rsidRPr="00D83DE1" w:rsidRDefault="00BA0278" w:rsidP="00BA0278">
      <w:pPr>
        <w:pStyle w:val="paragraph"/>
      </w:pPr>
      <w:r w:rsidRPr="00D83DE1">
        <w:tab/>
        <w:t>(c)</w:t>
      </w:r>
      <w:r w:rsidRPr="00D83DE1">
        <w:tab/>
        <w:t>when used in relation to a potential greenhouse gas injection site—has a meaning affected by subsection</w:t>
      </w:r>
      <w:r w:rsidR="00886791" w:rsidRPr="00D83DE1">
        <w:t> </w:t>
      </w:r>
      <w:r w:rsidR="009B4B4B" w:rsidRPr="00D83DE1">
        <w:t>19</w:t>
      </w:r>
      <w:r w:rsidRPr="00D83DE1">
        <w:t>(4).</w:t>
      </w:r>
    </w:p>
    <w:p w:rsidR="00326F01" w:rsidRPr="00D83DE1" w:rsidRDefault="00326F01" w:rsidP="00326F01">
      <w:pPr>
        <w:pStyle w:val="Definition"/>
      </w:pPr>
      <w:r w:rsidRPr="00D83DE1">
        <w:rPr>
          <w:b/>
          <w:i/>
        </w:rPr>
        <w:t>Federal Court</w:t>
      </w:r>
      <w:r w:rsidRPr="00D83DE1">
        <w:t xml:space="preserve"> means the Federal Court of Australia.</w:t>
      </w:r>
    </w:p>
    <w:p w:rsidR="00CB1332" w:rsidRPr="00D83DE1" w:rsidRDefault="00CB1332" w:rsidP="00CB1332">
      <w:pPr>
        <w:pStyle w:val="Definition"/>
      </w:pPr>
      <w:r w:rsidRPr="00D83DE1">
        <w:rPr>
          <w:b/>
          <w:i/>
        </w:rPr>
        <w:lastRenderedPageBreak/>
        <w:t>fixed</w:t>
      </w:r>
      <w:r w:rsidR="00514939">
        <w:rPr>
          <w:b/>
          <w:i/>
        </w:rPr>
        <w:noBreakHyphen/>
      </w:r>
      <w:r w:rsidRPr="00D83DE1">
        <w:rPr>
          <w:b/>
          <w:i/>
        </w:rPr>
        <w:t>term petroleum production licence</w:t>
      </w:r>
      <w:r w:rsidRPr="00D83DE1">
        <w:t xml:space="preserve"> means a petroleum production licence covered by item</w:t>
      </w:r>
      <w:r w:rsidR="00886791" w:rsidRPr="00D83DE1">
        <w:t> </w:t>
      </w:r>
      <w:r w:rsidRPr="00D83DE1">
        <w:t>2</w:t>
      </w:r>
      <w:r w:rsidR="000335BF" w:rsidRPr="00D83DE1">
        <w:t>, 3 or 5</w:t>
      </w:r>
      <w:r w:rsidRPr="00D83DE1">
        <w:t xml:space="preserve"> of the table in subsection</w:t>
      </w:r>
      <w:r w:rsidR="00886791" w:rsidRPr="00D83DE1">
        <w:t> </w:t>
      </w:r>
      <w:r w:rsidR="009B4B4B" w:rsidRPr="00D83DE1">
        <w:t>165</w:t>
      </w:r>
      <w:r w:rsidRPr="00D83DE1">
        <w:t>(1).</w:t>
      </w:r>
    </w:p>
    <w:p w:rsidR="001B36C9" w:rsidRPr="00D83DE1" w:rsidRDefault="001B36C9" w:rsidP="001B36C9">
      <w:pPr>
        <w:pStyle w:val="Definition"/>
      </w:pPr>
      <w:r w:rsidRPr="00D83DE1">
        <w:rPr>
          <w:b/>
          <w:i/>
        </w:rPr>
        <w:t>fixed</w:t>
      </w:r>
      <w:r w:rsidR="00514939">
        <w:rPr>
          <w:b/>
          <w:i/>
        </w:rPr>
        <w:noBreakHyphen/>
      </w:r>
      <w:r w:rsidRPr="00D83DE1">
        <w:rPr>
          <w:b/>
          <w:i/>
        </w:rPr>
        <w:t>term State/Territory petroleum production title</w:t>
      </w:r>
      <w:r w:rsidRPr="00D83DE1">
        <w:t xml:space="preserve"> means a State/Territory petroleum production title that was granted for a term of years.</w:t>
      </w:r>
    </w:p>
    <w:p w:rsidR="00470E40" w:rsidRPr="00D83DE1" w:rsidRDefault="00470E40" w:rsidP="00470E40">
      <w:pPr>
        <w:pStyle w:val="Definition"/>
      </w:pPr>
      <w:r w:rsidRPr="00D83DE1">
        <w:rPr>
          <w:b/>
          <w:i/>
        </w:rPr>
        <w:t>fundamental suitability determinants</w:t>
      </w:r>
      <w:r w:rsidRPr="00D83DE1">
        <w:t>:</w:t>
      </w:r>
    </w:p>
    <w:p w:rsidR="00470E40" w:rsidRPr="00D83DE1" w:rsidRDefault="00470E40" w:rsidP="00470E40">
      <w:pPr>
        <w:pStyle w:val="paragraph"/>
      </w:pPr>
      <w:r w:rsidRPr="00D83DE1">
        <w:tab/>
        <w:t>(a)</w:t>
      </w:r>
      <w:r w:rsidRPr="00D83DE1">
        <w:tab/>
        <w:t>when used in relation to an eligible greenhouse gas storage formation—has the meaning given by subsection</w:t>
      </w:r>
      <w:r w:rsidR="00886791" w:rsidRPr="00D83DE1">
        <w:t> </w:t>
      </w:r>
      <w:r w:rsidR="009B4B4B" w:rsidRPr="00D83DE1">
        <w:t>21</w:t>
      </w:r>
      <w:r w:rsidRPr="00D83DE1">
        <w:t>(8); or</w:t>
      </w:r>
    </w:p>
    <w:p w:rsidR="00470E40" w:rsidRPr="00D83DE1" w:rsidRDefault="00470E40" w:rsidP="00470E40">
      <w:pPr>
        <w:pStyle w:val="paragraph"/>
      </w:pPr>
      <w:r w:rsidRPr="00D83DE1">
        <w:tab/>
        <w:t>(b)</w:t>
      </w:r>
      <w:r w:rsidRPr="00D83DE1">
        <w:tab/>
        <w:t>when used in relation to an identified greenhouse gas storage formation—has the meaning given by subsection</w:t>
      </w:r>
      <w:r w:rsidR="00886791" w:rsidRPr="00D83DE1">
        <w:t> </w:t>
      </w:r>
      <w:r w:rsidR="009B4B4B" w:rsidRPr="00D83DE1">
        <w:t>312</w:t>
      </w:r>
      <w:r w:rsidRPr="00D83DE1">
        <w:t>(</w:t>
      </w:r>
      <w:r w:rsidR="00AB6A69" w:rsidRPr="00D83DE1">
        <w:t>11</w:t>
      </w:r>
      <w:r w:rsidRPr="00D83DE1">
        <w:t>)</w:t>
      </w:r>
      <w:r w:rsidR="00CC6A62" w:rsidRPr="00D83DE1">
        <w:t xml:space="preserve"> or 312A(11)</w:t>
      </w:r>
      <w:r w:rsidRPr="00D83DE1">
        <w:t>.</w:t>
      </w:r>
    </w:p>
    <w:p w:rsidR="00326F01" w:rsidRPr="00D83DE1" w:rsidRDefault="00326F01" w:rsidP="00326F01">
      <w:pPr>
        <w:pStyle w:val="Definition"/>
      </w:pPr>
      <w:r w:rsidRPr="00D83DE1">
        <w:rPr>
          <w:b/>
          <w:i/>
        </w:rPr>
        <w:t>geographic coordinate</w:t>
      </w:r>
      <w:r w:rsidRPr="00D83DE1">
        <w:t xml:space="preserve"> includes:</w:t>
      </w:r>
    </w:p>
    <w:p w:rsidR="00326F01" w:rsidRPr="00D83DE1" w:rsidRDefault="00326F01" w:rsidP="00326F01">
      <w:pPr>
        <w:pStyle w:val="paragraph"/>
      </w:pPr>
      <w:r w:rsidRPr="00D83DE1">
        <w:tab/>
        <w:t>(a)</w:t>
      </w:r>
      <w:r w:rsidRPr="00D83DE1">
        <w:tab/>
        <w:t>a meridian of longitude by itself; and</w:t>
      </w:r>
    </w:p>
    <w:p w:rsidR="00326F01" w:rsidRPr="00D83DE1" w:rsidRDefault="00326F01" w:rsidP="00326F01">
      <w:pPr>
        <w:pStyle w:val="paragraph"/>
      </w:pPr>
      <w:r w:rsidRPr="00D83DE1">
        <w:tab/>
        <w:t>(b)</w:t>
      </w:r>
      <w:r w:rsidRPr="00D83DE1">
        <w:tab/>
        <w:t>a parallel of latitude by itself.</w:t>
      </w:r>
    </w:p>
    <w:p w:rsidR="00F70FA2" w:rsidRPr="00D83DE1" w:rsidRDefault="00F70FA2" w:rsidP="00176F29">
      <w:pPr>
        <w:pStyle w:val="Definition"/>
      </w:pPr>
      <w:r w:rsidRPr="00D83DE1">
        <w:rPr>
          <w:b/>
          <w:i/>
        </w:rPr>
        <w:t>geological formation</w:t>
      </w:r>
      <w:r w:rsidRPr="00D83DE1">
        <w:t xml:space="preserve"> includes:</w:t>
      </w:r>
    </w:p>
    <w:p w:rsidR="00F70FA2" w:rsidRPr="00D83DE1" w:rsidRDefault="00F70FA2" w:rsidP="00F70FA2">
      <w:pPr>
        <w:pStyle w:val="paragraph"/>
      </w:pPr>
      <w:r w:rsidRPr="00D83DE1">
        <w:tab/>
        <w:t>(a)</w:t>
      </w:r>
      <w:r w:rsidRPr="00D83DE1">
        <w:tab/>
        <w:t>any seal or reservoir of a geological formation; and</w:t>
      </w:r>
    </w:p>
    <w:p w:rsidR="00F70FA2" w:rsidRPr="00D83DE1" w:rsidRDefault="00F70FA2" w:rsidP="00F70FA2">
      <w:pPr>
        <w:pStyle w:val="paragraph"/>
      </w:pPr>
      <w:r w:rsidRPr="00D83DE1">
        <w:tab/>
        <w:t>(b)</w:t>
      </w:r>
      <w:r w:rsidRPr="00D83DE1">
        <w:tab/>
        <w:t>any associated geological attributes or features of a geological formation.</w:t>
      </w:r>
    </w:p>
    <w:p w:rsidR="00326F01" w:rsidRPr="00D83DE1" w:rsidRDefault="00326F01" w:rsidP="00326F01">
      <w:pPr>
        <w:pStyle w:val="Definition"/>
      </w:pPr>
      <w:r w:rsidRPr="00D83DE1">
        <w:rPr>
          <w:b/>
          <w:i/>
        </w:rPr>
        <w:t>good oilfield practice</w:t>
      </w:r>
      <w:r w:rsidRPr="00D83DE1">
        <w:t xml:space="preserve"> means all those things that are generally accepted as good and safe in:</w:t>
      </w:r>
    </w:p>
    <w:p w:rsidR="00326F01" w:rsidRPr="00D83DE1" w:rsidRDefault="00326F01" w:rsidP="00326F01">
      <w:pPr>
        <w:pStyle w:val="paragraph"/>
      </w:pPr>
      <w:r w:rsidRPr="00D83DE1">
        <w:tab/>
        <w:t>(a)</w:t>
      </w:r>
      <w:r w:rsidRPr="00D83DE1">
        <w:tab/>
        <w:t>the carrying on of exploration for petroleum; or</w:t>
      </w:r>
    </w:p>
    <w:p w:rsidR="00326F01" w:rsidRPr="00D83DE1" w:rsidRDefault="00326F01" w:rsidP="00326F01">
      <w:pPr>
        <w:pStyle w:val="paragraph"/>
      </w:pPr>
      <w:r w:rsidRPr="00D83DE1">
        <w:tab/>
        <w:t>(b)</w:t>
      </w:r>
      <w:r w:rsidRPr="00D83DE1">
        <w:tab/>
        <w:t>petroleum recovery operations.</w:t>
      </w:r>
    </w:p>
    <w:p w:rsidR="00326F01" w:rsidRPr="00D83DE1" w:rsidRDefault="00326F01" w:rsidP="00326F01">
      <w:pPr>
        <w:pStyle w:val="Definition"/>
      </w:pPr>
      <w:r w:rsidRPr="00D83DE1">
        <w:rPr>
          <w:b/>
          <w:i/>
        </w:rPr>
        <w:t>good processing and transport practice</w:t>
      </w:r>
      <w:r w:rsidRPr="00D83DE1">
        <w:t xml:space="preserve"> means all those things that are generally accepted as good and safe in:</w:t>
      </w:r>
    </w:p>
    <w:p w:rsidR="00326F01" w:rsidRPr="00D83DE1" w:rsidRDefault="00326F01" w:rsidP="00326F01">
      <w:pPr>
        <w:pStyle w:val="paragraph"/>
      </w:pPr>
      <w:r w:rsidRPr="00D83DE1">
        <w:tab/>
        <w:t>(a)</w:t>
      </w:r>
      <w:r w:rsidRPr="00D83DE1">
        <w:tab/>
        <w:t>the processing, conveyance, transport and storage of petroleum; and</w:t>
      </w:r>
    </w:p>
    <w:p w:rsidR="00326F01" w:rsidRPr="00D83DE1" w:rsidRDefault="00326F01" w:rsidP="00326F01">
      <w:pPr>
        <w:pStyle w:val="paragraph"/>
      </w:pPr>
      <w:r w:rsidRPr="00D83DE1">
        <w:tab/>
        <w:t>(b)</w:t>
      </w:r>
      <w:r w:rsidRPr="00D83DE1">
        <w:tab/>
        <w:t>the preparation of petroleum for transport.</w:t>
      </w:r>
    </w:p>
    <w:p w:rsidR="00326F01" w:rsidRPr="00D83DE1" w:rsidRDefault="00326F01" w:rsidP="00326F01">
      <w:pPr>
        <w:pStyle w:val="Definition"/>
      </w:pPr>
      <w:r w:rsidRPr="00D83DE1">
        <w:rPr>
          <w:b/>
          <w:i/>
        </w:rPr>
        <w:t xml:space="preserve">graticular section </w:t>
      </w:r>
      <w:r w:rsidRPr="00D83DE1">
        <w:t>has the meaning given by section</w:t>
      </w:r>
      <w:r w:rsidR="00886791" w:rsidRPr="00D83DE1">
        <w:t> </w:t>
      </w:r>
      <w:r w:rsidR="009B4B4B" w:rsidRPr="00D83DE1">
        <w:t>33</w:t>
      </w:r>
      <w:r w:rsidRPr="00D83DE1">
        <w:t>.</w:t>
      </w:r>
    </w:p>
    <w:p w:rsidR="006E6E3C" w:rsidRPr="00D83DE1" w:rsidRDefault="006E6E3C" w:rsidP="006E6E3C">
      <w:pPr>
        <w:pStyle w:val="Definition"/>
      </w:pPr>
      <w:r w:rsidRPr="00D83DE1">
        <w:rPr>
          <w:b/>
          <w:i/>
        </w:rPr>
        <w:t>Greater Sunrise pipeline international offshore area</w:t>
      </w:r>
      <w:r w:rsidRPr="00D83DE1">
        <w:t xml:space="preserve"> means the area declared under section</w:t>
      </w:r>
      <w:r w:rsidR="00886791" w:rsidRPr="00D83DE1">
        <w:t> </w:t>
      </w:r>
      <w:r w:rsidRPr="00D83DE1">
        <w:t>780P.</w:t>
      </w:r>
    </w:p>
    <w:p w:rsidR="006E6E3C" w:rsidRPr="00D83DE1" w:rsidRDefault="006E6E3C" w:rsidP="006E6E3C">
      <w:pPr>
        <w:pStyle w:val="Definition"/>
      </w:pPr>
      <w:r w:rsidRPr="00D83DE1">
        <w:rPr>
          <w:b/>
          <w:i/>
        </w:rPr>
        <w:lastRenderedPageBreak/>
        <w:t>Greater Sunrise special regime area</w:t>
      </w:r>
      <w:r w:rsidRPr="00D83DE1">
        <w:t xml:space="preserve"> has the same meaning as in the </w:t>
      </w:r>
      <w:r w:rsidRPr="00D83DE1">
        <w:rPr>
          <w:i/>
        </w:rPr>
        <w:t>Seas and Submerged Lands Act 1973</w:t>
      </w:r>
      <w:r w:rsidRPr="00D83DE1">
        <w:t>.</w:t>
      </w:r>
    </w:p>
    <w:p w:rsidR="003E7A9C" w:rsidRPr="00D83DE1" w:rsidRDefault="003E7A9C" w:rsidP="003E7A9C">
      <w:pPr>
        <w:pStyle w:val="Definition"/>
      </w:pPr>
      <w:r w:rsidRPr="00D83DE1">
        <w:rPr>
          <w:b/>
          <w:bCs/>
          <w:i/>
          <w:iCs/>
        </w:rPr>
        <w:t xml:space="preserve">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unitisation agreement </w:t>
      </w:r>
      <w:r w:rsidRPr="00D83DE1">
        <w:t>means the Agreement between the Government of Australia and the Government of the Democratic Republic of Timor</w:t>
      </w:r>
      <w:r w:rsidR="00514939">
        <w:noBreakHyphen/>
      </w:r>
      <w:r w:rsidRPr="00D83DE1">
        <w:t xml:space="preserve">Leste relating to the Unitisation of the </w:t>
      </w:r>
      <w:smartTag w:uri="urn:schemas-microsoft-com:office:smarttags" w:element="City">
        <w:smartTag w:uri="urn:schemas-microsoft-com:office:smarttags" w:element="place">
          <w:r w:rsidRPr="00D83DE1">
            <w:t>Sunrise</w:t>
          </w:r>
        </w:smartTag>
      </w:smartTag>
      <w:r w:rsidRPr="00D83DE1">
        <w:t xml:space="preserve"> and Troubadour Fields, done at Dili on 6</w:t>
      </w:r>
      <w:r w:rsidR="00886791" w:rsidRPr="00D83DE1">
        <w:t> </w:t>
      </w:r>
      <w:r w:rsidRPr="00D83DE1">
        <w:t>March 2003</w:t>
      </w:r>
      <w:r w:rsidR="006E6E3C" w:rsidRPr="00D83DE1">
        <w:t>, as in force immediately before the commencement of Schedule</w:t>
      </w:r>
      <w:r w:rsidR="00886791" w:rsidRPr="00D83DE1">
        <w:t> </w:t>
      </w:r>
      <w:r w:rsidR="006E6E3C" w:rsidRPr="00D83DE1">
        <w:t xml:space="preserve">1 to the </w:t>
      </w:r>
      <w:r w:rsidR="006E6E3C" w:rsidRPr="00D83DE1">
        <w:rPr>
          <w:i/>
        </w:rPr>
        <w:t>Timor Sea Maritime Boundaries Treaty Consequential Amendments Act 2019</w:t>
      </w:r>
      <w:r w:rsidRPr="00D83DE1">
        <w:t>.</w:t>
      </w:r>
    </w:p>
    <w:p w:rsidR="003E7A9C" w:rsidRPr="00D83DE1" w:rsidRDefault="003E7A9C" w:rsidP="003E7A9C">
      <w:pPr>
        <w:pStyle w:val="notetext"/>
      </w:pPr>
      <w:r w:rsidRPr="00D83DE1">
        <w:t>Note:</w:t>
      </w:r>
      <w:r w:rsidRPr="00D83DE1">
        <w:tab/>
        <w:t xml:space="preserve">In 2007, the text of international agreements was accessible through the Australian Treaties Library on the AustLII </w:t>
      </w:r>
      <w:r w:rsidR="00116FEB" w:rsidRPr="00D83DE1">
        <w:t>website</w:t>
      </w:r>
      <w:r w:rsidRPr="00D83DE1">
        <w:t xml:space="preserve"> (www.austlii.edu.au).</w:t>
      </w:r>
    </w:p>
    <w:p w:rsidR="00CB1332" w:rsidRPr="00D83DE1" w:rsidRDefault="00CB1332" w:rsidP="00CB1332">
      <w:pPr>
        <w:pStyle w:val="Definition"/>
      </w:pPr>
      <w:r w:rsidRPr="00D83DE1">
        <w:rPr>
          <w:b/>
          <w:i/>
        </w:rPr>
        <w:t>Greater Sunrise unit reservoir petroleum production licence</w:t>
      </w:r>
      <w:r w:rsidRPr="00D83DE1">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D83DE1" w:rsidRDefault="003E7A9C" w:rsidP="003E7A9C">
      <w:pPr>
        <w:pStyle w:val="Definition"/>
      </w:pPr>
      <w:r w:rsidRPr="00D83DE1">
        <w:rPr>
          <w:b/>
          <w:bCs/>
          <w:i/>
          <w:iCs/>
        </w:rPr>
        <w:t xml:space="preserve">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unit reservoirs</w:t>
      </w:r>
      <w:r w:rsidRPr="00D83DE1">
        <w:t xml:space="preserve"> means the unit reservoirs within the meaning of the Greater Sunrise unitisation agreement.</w:t>
      </w:r>
    </w:p>
    <w:p w:rsidR="00184087" w:rsidRPr="00D83DE1" w:rsidRDefault="00184087" w:rsidP="00184087">
      <w:pPr>
        <w:pStyle w:val="Definition"/>
      </w:pPr>
      <w:r w:rsidRPr="00D83DE1">
        <w:rPr>
          <w:b/>
          <w:i/>
        </w:rPr>
        <w:t>Greater Sunrise visiting inspector</w:t>
      </w:r>
      <w:r w:rsidRPr="00D83DE1">
        <w:t xml:space="preserve"> means a NOPSEMA inspector identified as a Greater Sunrise visiting inspector in his or her identity card (see subsection</w:t>
      </w:r>
      <w:r w:rsidR="00886791" w:rsidRPr="00D83DE1">
        <w:t> </w:t>
      </w:r>
      <w:r w:rsidRPr="00D83DE1">
        <w:t>602(4)).</w:t>
      </w:r>
    </w:p>
    <w:p w:rsidR="002E7062" w:rsidRPr="00D83DE1" w:rsidRDefault="002E7062" w:rsidP="002E7062">
      <w:pPr>
        <w:pStyle w:val="Definition"/>
      </w:pPr>
      <w:r w:rsidRPr="00D83DE1">
        <w:rPr>
          <w:b/>
          <w:i/>
        </w:rPr>
        <w:t>greenhouse gas assessment permit</w:t>
      </w:r>
      <w:r w:rsidRPr="00D83DE1">
        <w:t xml:space="preserve"> means a greenhouse gas assessment permit granted under </w:t>
      </w:r>
      <w:r w:rsidR="00821C39" w:rsidRPr="00D83DE1">
        <w:t>Part</w:t>
      </w:r>
      <w:r w:rsidR="00886791" w:rsidRPr="00D83DE1">
        <w:t> </w:t>
      </w:r>
      <w:r w:rsidR="00821C39" w:rsidRPr="00D83DE1">
        <w:t>3.2</w:t>
      </w:r>
      <w:r w:rsidRPr="00D83DE1">
        <w:t>.</w:t>
      </w:r>
    </w:p>
    <w:p w:rsidR="002E7062" w:rsidRPr="00D83DE1" w:rsidRDefault="002E7062" w:rsidP="002E7062">
      <w:pPr>
        <w:pStyle w:val="Definition"/>
      </w:pPr>
      <w:r w:rsidRPr="00D83DE1">
        <w:rPr>
          <w:b/>
          <w:i/>
        </w:rPr>
        <w:t>greenhouse gas assessment permit area</w:t>
      </w:r>
      <w:r w:rsidRPr="00D83DE1">
        <w:t xml:space="preserve"> means the permit area of a greenhouse gas assessment permit.</w:t>
      </w:r>
    </w:p>
    <w:p w:rsidR="002E7062" w:rsidRPr="00D83DE1" w:rsidRDefault="002E7062" w:rsidP="002E7062">
      <w:pPr>
        <w:pStyle w:val="Definition"/>
      </w:pPr>
      <w:r w:rsidRPr="00D83DE1">
        <w:rPr>
          <w:b/>
          <w:i/>
        </w:rPr>
        <w:t>greenhouse gas assessment permittee</w:t>
      </w:r>
      <w:r w:rsidRPr="00D83DE1">
        <w:t xml:space="preserve"> means the registered holder of a greenhouse gas assessment permit.</w:t>
      </w:r>
    </w:p>
    <w:p w:rsidR="002E7062" w:rsidRPr="00D83DE1" w:rsidRDefault="002E7062" w:rsidP="002E7062">
      <w:pPr>
        <w:pStyle w:val="Definition"/>
      </w:pPr>
      <w:r w:rsidRPr="00D83DE1">
        <w:rPr>
          <w:b/>
          <w:i/>
        </w:rPr>
        <w:t xml:space="preserve">greenhouse gas facility line </w:t>
      </w:r>
      <w:r w:rsidRPr="00D83DE1">
        <w:t>means a pipe, or system of pipes, that is:</w:t>
      </w:r>
    </w:p>
    <w:p w:rsidR="002E7062" w:rsidRPr="00D83DE1" w:rsidRDefault="002E7062" w:rsidP="002E7062">
      <w:pPr>
        <w:pStyle w:val="paragraph"/>
      </w:pPr>
      <w:r w:rsidRPr="00D83DE1">
        <w:tab/>
        <w:t>(a)</w:t>
      </w:r>
      <w:r w:rsidRPr="00D83DE1">
        <w:tab/>
        <w:t>for conveying a greenhouse gas substance; and</w:t>
      </w:r>
    </w:p>
    <w:p w:rsidR="002E7062" w:rsidRPr="00D83DE1" w:rsidRDefault="002E7062" w:rsidP="002E7062">
      <w:pPr>
        <w:pStyle w:val="paragraph"/>
      </w:pPr>
      <w:r w:rsidRPr="00D83DE1">
        <w:tab/>
        <w:t>(b)</w:t>
      </w:r>
      <w:r w:rsidRPr="00D83DE1">
        <w:tab/>
        <w:t>part of a declared greenhouse gas facility.</w:t>
      </w:r>
    </w:p>
    <w:p w:rsidR="008D205B" w:rsidRPr="00D83DE1" w:rsidRDefault="008D205B" w:rsidP="008D205B">
      <w:pPr>
        <w:pStyle w:val="Definition"/>
      </w:pPr>
      <w:r w:rsidRPr="00D83DE1">
        <w:rPr>
          <w:b/>
          <w:i/>
        </w:rPr>
        <w:lastRenderedPageBreak/>
        <w:t>greenhouse gas holding lease</w:t>
      </w:r>
      <w:r w:rsidRPr="00D83DE1">
        <w:t xml:space="preserve"> means a greenhouse gas holding lease granted under </w:t>
      </w:r>
      <w:r w:rsidR="00717BFA" w:rsidRPr="00D83DE1">
        <w:t>Part</w:t>
      </w:r>
      <w:r w:rsidR="00886791" w:rsidRPr="00D83DE1">
        <w:t> </w:t>
      </w:r>
      <w:r w:rsidR="00717BFA" w:rsidRPr="00D83DE1">
        <w:t>3.3</w:t>
      </w:r>
      <w:r w:rsidRPr="00D83DE1">
        <w:t>.</w:t>
      </w:r>
    </w:p>
    <w:p w:rsidR="008D205B" w:rsidRPr="00D83DE1" w:rsidRDefault="008D205B" w:rsidP="008D205B">
      <w:pPr>
        <w:pStyle w:val="Definition"/>
      </w:pPr>
      <w:r w:rsidRPr="00D83DE1">
        <w:rPr>
          <w:b/>
          <w:i/>
        </w:rPr>
        <w:t>greenhouse gas holding lease area</w:t>
      </w:r>
      <w:r w:rsidRPr="00D83DE1">
        <w:t xml:space="preserve"> means the lease area of a greenhouse gas holding lease.</w:t>
      </w:r>
    </w:p>
    <w:p w:rsidR="008D205B" w:rsidRPr="00D83DE1" w:rsidRDefault="008D205B" w:rsidP="008D205B">
      <w:pPr>
        <w:pStyle w:val="Definition"/>
      </w:pPr>
      <w:r w:rsidRPr="00D83DE1">
        <w:rPr>
          <w:b/>
          <w:i/>
        </w:rPr>
        <w:t>greenhouse gas holding lessee</w:t>
      </w:r>
      <w:r w:rsidRPr="00D83DE1">
        <w:t xml:space="preserve"> means the registered holder of a greenhouse gas holding lease.</w:t>
      </w:r>
    </w:p>
    <w:p w:rsidR="008D205B" w:rsidRPr="00D83DE1" w:rsidRDefault="008D205B" w:rsidP="008D205B">
      <w:pPr>
        <w:pStyle w:val="Definition"/>
      </w:pPr>
      <w:r w:rsidRPr="00D83DE1">
        <w:rPr>
          <w:b/>
          <w:i/>
        </w:rPr>
        <w:t>greenhouse gas infrastructure line</w:t>
      </w:r>
      <w:r w:rsidRPr="00D83DE1">
        <w:t xml:space="preserve"> means a pipe, or system of pipes, that is:</w:t>
      </w:r>
    </w:p>
    <w:p w:rsidR="008D205B" w:rsidRPr="00D83DE1" w:rsidRDefault="008D205B" w:rsidP="008D205B">
      <w:pPr>
        <w:pStyle w:val="paragraph"/>
      </w:pPr>
      <w:r w:rsidRPr="00D83DE1">
        <w:tab/>
        <w:t>(a)</w:t>
      </w:r>
      <w:r w:rsidRPr="00D83DE1">
        <w:tab/>
        <w:t>for conveying a greenhouse gas substance; and</w:t>
      </w:r>
    </w:p>
    <w:p w:rsidR="008D205B" w:rsidRPr="00D83DE1" w:rsidRDefault="008D205B" w:rsidP="008D205B">
      <w:pPr>
        <w:pStyle w:val="paragraph"/>
      </w:pPr>
      <w:r w:rsidRPr="00D83DE1">
        <w:tab/>
        <w:t>(b)</w:t>
      </w:r>
      <w:r w:rsidRPr="00D83DE1">
        <w:tab/>
        <w:t>part of an infrastructure facility.</w:t>
      </w:r>
    </w:p>
    <w:p w:rsidR="008D205B" w:rsidRPr="00D83DE1" w:rsidRDefault="008D205B" w:rsidP="008D205B">
      <w:pPr>
        <w:pStyle w:val="Definition"/>
      </w:pPr>
      <w:r w:rsidRPr="00D83DE1">
        <w:rPr>
          <w:b/>
          <w:i/>
        </w:rPr>
        <w:t>greenhouse gas injection licence</w:t>
      </w:r>
      <w:r w:rsidRPr="00D83DE1">
        <w:t xml:space="preserve"> means a greenhouse gas injection licence granted under </w:t>
      </w:r>
      <w:r w:rsidR="00717BFA" w:rsidRPr="00D83DE1">
        <w:t>Part</w:t>
      </w:r>
      <w:r w:rsidR="00886791" w:rsidRPr="00D83DE1">
        <w:t> </w:t>
      </w:r>
      <w:r w:rsidR="00717BFA" w:rsidRPr="00D83DE1">
        <w:t>3.4</w:t>
      </w:r>
      <w:r w:rsidRPr="00D83DE1">
        <w:t>.</w:t>
      </w:r>
    </w:p>
    <w:p w:rsidR="008D205B" w:rsidRPr="00D83DE1" w:rsidRDefault="008D205B" w:rsidP="008D205B">
      <w:pPr>
        <w:pStyle w:val="Definition"/>
      </w:pPr>
      <w:r w:rsidRPr="00D83DE1">
        <w:rPr>
          <w:b/>
          <w:i/>
        </w:rPr>
        <w:t>greenhouse gas injection licence area</w:t>
      </w:r>
      <w:r w:rsidRPr="00D83DE1">
        <w:t xml:space="preserve"> means the licence area of a greenhouse gas injection licence.</w:t>
      </w:r>
    </w:p>
    <w:p w:rsidR="008D205B" w:rsidRPr="00D83DE1" w:rsidRDefault="008D205B" w:rsidP="008D205B">
      <w:pPr>
        <w:pStyle w:val="Definition"/>
      </w:pPr>
      <w:r w:rsidRPr="00D83DE1">
        <w:rPr>
          <w:b/>
          <w:i/>
        </w:rPr>
        <w:t>greenhouse gas injection licensee</w:t>
      </w:r>
      <w:r w:rsidRPr="00D83DE1">
        <w:t xml:space="preserve"> means the registered holder of a greenhouse gas injection licence.</w:t>
      </w:r>
    </w:p>
    <w:p w:rsidR="008D205B" w:rsidRPr="00D83DE1" w:rsidRDefault="008D205B" w:rsidP="008D205B">
      <w:pPr>
        <w:pStyle w:val="Definition"/>
      </w:pPr>
      <w:r w:rsidRPr="00D83DE1">
        <w:rPr>
          <w:b/>
          <w:i/>
        </w:rPr>
        <w:t>greenhouse gas injection line</w:t>
      </w:r>
      <w:r w:rsidRPr="00D83DE1">
        <w:t xml:space="preserve"> means a pipe, or system of pipes, for:</w:t>
      </w:r>
    </w:p>
    <w:p w:rsidR="008D205B" w:rsidRPr="00D83DE1" w:rsidRDefault="008D205B" w:rsidP="008D205B">
      <w:pPr>
        <w:pStyle w:val="paragraph"/>
      </w:pPr>
      <w:r w:rsidRPr="00D83DE1">
        <w:tab/>
        <w:t>(a)</w:t>
      </w:r>
      <w:r w:rsidRPr="00D83DE1">
        <w:tab/>
        <w:t>conveying a greenhouse gas substance to be compressed, processed or otherwise prepared for injection into an identified greenhouse gas storage formation; or</w:t>
      </w:r>
    </w:p>
    <w:p w:rsidR="008D205B" w:rsidRPr="00D83DE1" w:rsidRDefault="008D205B" w:rsidP="008D205B">
      <w:pPr>
        <w:pStyle w:val="paragraph"/>
      </w:pPr>
      <w:r w:rsidRPr="00D83DE1">
        <w:tab/>
        <w:t>(b)</w:t>
      </w:r>
      <w:r w:rsidRPr="00D83DE1">
        <w:tab/>
        <w:t>conveying a greenhouse gas substance for storage prior to being injected into an identified greenhouse gas storage formation; or</w:t>
      </w:r>
    </w:p>
    <w:p w:rsidR="008D205B" w:rsidRPr="00D83DE1" w:rsidRDefault="008D205B" w:rsidP="008D205B">
      <w:pPr>
        <w:pStyle w:val="paragraph"/>
      </w:pPr>
      <w:r w:rsidRPr="00D83DE1">
        <w:tab/>
        <w:t>(c)</w:t>
      </w:r>
      <w:r w:rsidRPr="00D83DE1">
        <w:tab/>
        <w:t>conveying a greenhouse gas substance for injection into an identified greenhouse gas storage formation;</w:t>
      </w:r>
    </w:p>
    <w:p w:rsidR="008D205B" w:rsidRPr="00D83DE1" w:rsidRDefault="008D205B" w:rsidP="008D205B">
      <w:pPr>
        <w:pStyle w:val="subsection2"/>
      </w:pPr>
      <w:r w:rsidRPr="00D83DE1">
        <w:t>so long as the greenhouse gas substance does not pass through a terminal point on the pipe, or system of pipes, as the case may be, before it is injected into the identified greenhouse gas storage formation.</w:t>
      </w:r>
    </w:p>
    <w:p w:rsidR="00015DF9" w:rsidRPr="00D83DE1" w:rsidRDefault="00015DF9" w:rsidP="00015DF9">
      <w:pPr>
        <w:pStyle w:val="Definition"/>
      </w:pPr>
      <w:r w:rsidRPr="00D83DE1">
        <w:rPr>
          <w:b/>
          <w:i/>
        </w:rPr>
        <w:t>greenhouse gas pipeline</w:t>
      </w:r>
      <w:r w:rsidRPr="00D83DE1">
        <w:t xml:space="preserve"> means:</w:t>
      </w:r>
    </w:p>
    <w:p w:rsidR="00015DF9" w:rsidRPr="00D83DE1" w:rsidRDefault="00015DF9" w:rsidP="00015DF9">
      <w:pPr>
        <w:pStyle w:val="paragraph"/>
      </w:pPr>
      <w:r w:rsidRPr="00D83DE1">
        <w:lastRenderedPageBreak/>
        <w:tab/>
        <w:t>(a)</w:t>
      </w:r>
      <w:r w:rsidRPr="00D83DE1">
        <w:tab/>
        <w:t>a pipe, or system of pipes, in an offshore area for conveying a greenhouse gas substance, other than:</w:t>
      </w:r>
    </w:p>
    <w:p w:rsidR="00015DF9" w:rsidRPr="00D83DE1" w:rsidRDefault="00015DF9" w:rsidP="00015DF9">
      <w:pPr>
        <w:pStyle w:val="paragraphsub"/>
      </w:pPr>
      <w:r w:rsidRPr="00D83DE1">
        <w:tab/>
        <w:t>(i)</w:t>
      </w:r>
      <w:r w:rsidRPr="00D83DE1">
        <w:tab/>
        <w:t>a greenhouse gas injection line; or</w:t>
      </w:r>
    </w:p>
    <w:p w:rsidR="00015DF9" w:rsidRPr="00D83DE1" w:rsidRDefault="00015DF9" w:rsidP="00015DF9">
      <w:pPr>
        <w:pStyle w:val="paragraphsub"/>
      </w:pPr>
      <w:r w:rsidRPr="00D83DE1">
        <w:tab/>
        <w:t>(ii)</w:t>
      </w:r>
      <w:r w:rsidRPr="00D83DE1">
        <w:tab/>
        <w:t>a greenhouse gas infrastructure line; or</w:t>
      </w:r>
    </w:p>
    <w:p w:rsidR="00015DF9" w:rsidRPr="00D83DE1" w:rsidRDefault="00015DF9" w:rsidP="00015DF9">
      <w:pPr>
        <w:pStyle w:val="paragraphsub"/>
      </w:pPr>
      <w:r w:rsidRPr="00D83DE1">
        <w:tab/>
        <w:t>(iii)</w:t>
      </w:r>
      <w:r w:rsidRPr="00D83DE1">
        <w:tab/>
        <w:t>a greenhouse gas facility line; or</w:t>
      </w:r>
    </w:p>
    <w:p w:rsidR="00015DF9" w:rsidRPr="00D83DE1" w:rsidRDefault="00015DF9" w:rsidP="00015DF9">
      <w:pPr>
        <w:pStyle w:val="paragraphsub"/>
      </w:pPr>
      <w:r w:rsidRPr="00D83DE1">
        <w:tab/>
        <w:t>(iv)</w:t>
      </w:r>
      <w:r w:rsidRPr="00D83DE1">
        <w:tab/>
        <w:t>a pipe, or a system of pipes, that is specified in the regulations; or</w:t>
      </w:r>
    </w:p>
    <w:p w:rsidR="00015DF9" w:rsidRPr="00D83DE1" w:rsidRDefault="00015DF9" w:rsidP="00015DF9">
      <w:pPr>
        <w:pStyle w:val="paragraph"/>
      </w:pPr>
      <w:r w:rsidRPr="00D83DE1">
        <w:tab/>
        <w:t>(b)</w:t>
      </w:r>
      <w:r w:rsidRPr="00D83DE1">
        <w:tab/>
        <w:t xml:space="preserve">a part of a pipe covered by </w:t>
      </w:r>
      <w:r w:rsidR="00886791" w:rsidRPr="00D83DE1">
        <w:t>paragraph (</w:t>
      </w:r>
      <w:r w:rsidRPr="00D83DE1">
        <w:t>a); or</w:t>
      </w:r>
    </w:p>
    <w:p w:rsidR="00015DF9" w:rsidRPr="00D83DE1" w:rsidRDefault="00015DF9" w:rsidP="00015DF9">
      <w:pPr>
        <w:pStyle w:val="paragraph"/>
      </w:pPr>
      <w:r w:rsidRPr="00D83DE1">
        <w:tab/>
        <w:t>(c)</w:t>
      </w:r>
      <w:r w:rsidRPr="00D83DE1">
        <w:tab/>
        <w:t xml:space="preserve">a part of a system of pipes covered by </w:t>
      </w:r>
      <w:r w:rsidR="00886791" w:rsidRPr="00D83DE1">
        <w:t>paragraph (</w:t>
      </w:r>
      <w:r w:rsidRPr="00D83DE1">
        <w:t>a).</w:t>
      </w:r>
    </w:p>
    <w:p w:rsidR="00015DF9" w:rsidRPr="00D83DE1" w:rsidRDefault="00015DF9" w:rsidP="00015DF9">
      <w:pPr>
        <w:pStyle w:val="Definition"/>
      </w:pPr>
      <w:r w:rsidRPr="00D83DE1">
        <w:rPr>
          <w:b/>
          <w:i/>
        </w:rPr>
        <w:t>greenhouse gas pumping station</w:t>
      </w:r>
      <w:r w:rsidRPr="00D83DE1">
        <w:t xml:space="preserve"> means equipment for pumping a greenhouse gas substance or water, and includes any structure associated with that equipment.</w:t>
      </w:r>
    </w:p>
    <w:p w:rsidR="00015DF9" w:rsidRPr="00D83DE1" w:rsidRDefault="00015DF9" w:rsidP="00015DF9">
      <w:pPr>
        <w:pStyle w:val="Definition"/>
      </w:pPr>
      <w:r w:rsidRPr="00D83DE1">
        <w:rPr>
          <w:b/>
          <w:i/>
        </w:rPr>
        <w:t>greenhouse gas research consent</w:t>
      </w:r>
      <w:r w:rsidRPr="00D83DE1">
        <w:t xml:space="preserve"> means a greenhouse gas research consent granted under </w:t>
      </w:r>
      <w:r w:rsidR="00717BFA" w:rsidRPr="00D83DE1">
        <w:t>Part</w:t>
      </w:r>
      <w:r w:rsidR="00886791" w:rsidRPr="00D83DE1">
        <w:t> </w:t>
      </w:r>
      <w:r w:rsidR="00717BFA" w:rsidRPr="00D83DE1">
        <w:t>3.7</w:t>
      </w:r>
      <w:r w:rsidRPr="00D83DE1">
        <w:t>.</w:t>
      </w:r>
    </w:p>
    <w:p w:rsidR="00015DF9" w:rsidRPr="00D83DE1" w:rsidRDefault="00015DF9" w:rsidP="00015DF9">
      <w:pPr>
        <w:pStyle w:val="Definition"/>
      </w:pPr>
      <w:r w:rsidRPr="00D83DE1">
        <w:rPr>
          <w:b/>
          <w:i/>
        </w:rPr>
        <w:t>greenhouse gas search authority</w:t>
      </w:r>
      <w:r w:rsidRPr="00D83DE1">
        <w:t xml:space="preserve"> means a greenhouse gas search authority granted under </w:t>
      </w:r>
      <w:r w:rsidR="00717BFA" w:rsidRPr="00D83DE1">
        <w:t>Part</w:t>
      </w:r>
      <w:r w:rsidR="00886791" w:rsidRPr="00D83DE1">
        <w:t> </w:t>
      </w:r>
      <w:r w:rsidR="00717BFA" w:rsidRPr="00D83DE1">
        <w:t>3.5</w:t>
      </w:r>
      <w:r w:rsidRPr="00D83DE1">
        <w:t>.</w:t>
      </w:r>
    </w:p>
    <w:p w:rsidR="00015DF9" w:rsidRPr="00D83DE1" w:rsidRDefault="00015DF9" w:rsidP="00015DF9">
      <w:pPr>
        <w:pStyle w:val="Definition"/>
      </w:pPr>
      <w:r w:rsidRPr="00D83DE1">
        <w:rPr>
          <w:b/>
          <w:i/>
        </w:rPr>
        <w:t>greenhouse gas special authority</w:t>
      </w:r>
      <w:r w:rsidRPr="00D83DE1">
        <w:t xml:space="preserve"> means a greenhouse gas special authority granted under </w:t>
      </w:r>
      <w:r w:rsidR="00717BFA" w:rsidRPr="00D83DE1">
        <w:t>Part</w:t>
      </w:r>
      <w:r w:rsidR="00886791" w:rsidRPr="00D83DE1">
        <w:t> </w:t>
      </w:r>
      <w:r w:rsidR="00717BFA" w:rsidRPr="00D83DE1">
        <w:t>3.6</w:t>
      </w:r>
      <w:r w:rsidRPr="00D83DE1">
        <w:t>.</w:t>
      </w:r>
    </w:p>
    <w:p w:rsidR="00015DF9" w:rsidRPr="00D83DE1" w:rsidRDefault="00015DF9" w:rsidP="00015DF9">
      <w:pPr>
        <w:pStyle w:val="Definition"/>
      </w:pPr>
      <w:r w:rsidRPr="00D83DE1">
        <w:rPr>
          <w:b/>
          <w:i/>
        </w:rPr>
        <w:t>greenhouse gas substance</w:t>
      </w:r>
      <w:r w:rsidRPr="00D83DE1">
        <w:t xml:space="preserve"> means:</w:t>
      </w:r>
    </w:p>
    <w:p w:rsidR="00015DF9" w:rsidRPr="00D83DE1" w:rsidRDefault="00015DF9" w:rsidP="00015DF9">
      <w:pPr>
        <w:pStyle w:val="paragraph"/>
      </w:pPr>
      <w:r w:rsidRPr="00D83DE1">
        <w:tab/>
        <w:t>(a)</w:t>
      </w:r>
      <w:r w:rsidRPr="00D83DE1">
        <w:tab/>
        <w:t>carbon dioxide, whether in a gaseous or liquid state; or</w:t>
      </w:r>
    </w:p>
    <w:p w:rsidR="00015DF9" w:rsidRPr="00D83DE1" w:rsidRDefault="00015DF9" w:rsidP="00015DF9">
      <w:pPr>
        <w:pStyle w:val="paragraph"/>
      </w:pPr>
      <w:r w:rsidRPr="00D83DE1">
        <w:tab/>
        <w:t>(b)</w:t>
      </w:r>
      <w:r w:rsidRPr="00D83DE1">
        <w:tab/>
        <w:t>a prescribed greenhouse gas, whether in a gaseous or liquid state; or</w:t>
      </w:r>
    </w:p>
    <w:p w:rsidR="00015DF9" w:rsidRPr="00D83DE1" w:rsidRDefault="00015DF9" w:rsidP="00015DF9">
      <w:pPr>
        <w:pStyle w:val="paragraph"/>
      </w:pPr>
      <w:r w:rsidRPr="00D83DE1">
        <w:tab/>
        <w:t>(c)</w:t>
      </w:r>
      <w:r w:rsidRPr="00D83DE1">
        <w:tab/>
        <w:t>a mixture of any or all of the following substances:</w:t>
      </w:r>
    </w:p>
    <w:p w:rsidR="00015DF9" w:rsidRPr="00D83DE1" w:rsidRDefault="00015DF9" w:rsidP="00015DF9">
      <w:pPr>
        <w:pStyle w:val="paragraphsub"/>
      </w:pPr>
      <w:r w:rsidRPr="00D83DE1">
        <w:tab/>
        <w:t>(i)</w:t>
      </w:r>
      <w:r w:rsidRPr="00D83DE1">
        <w:tab/>
        <w:t>carbon dioxide, whether in a gaseous or liquid state;</w:t>
      </w:r>
    </w:p>
    <w:p w:rsidR="00015DF9" w:rsidRPr="00D83DE1" w:rsidRDefault="00015DF9" w:rsidP="00015DF9">
      <w:pPr>
        <w:pStyle w:val="paragraphsub"/>
      </w:pPr>
      <w:r w:rsidRPr="00D83DE1">
        <w:tab/>
        <w:t>(ii)</w:t>
      </w:r>
      <w:r w:rsidRPr="00D83DE1">
        <w:tab/>
        <w:t>one or more prescribed greenhouse gases, whether in a gaseous or liquid state;</w:t>
      </w:r>
    </w:p>
    <w:p w:rsidR="00015DF9" w:rsidRPr="00D83DE1" w:rsidRDefault="00015DF9" w:rsidP="00015DF9">
      <w:pPr>
        <w:pStyle w:val="paragraphsub"/>
      </w:pPr>
      <w:r w:rsidRPr="00D83DE1">
        <w:tab/>
        <w:t>(iii)</w:t>
      </w:r>
      <w:r w:rsidRPr="00D83DE1">
        <w:tab/>
        <w:t>one or more incidental greenhouse gas</w:t>
      </w:r>
      <w:r w:rsidR="00514939">
        <w:noBreakHyphen/>
      </w:r>
      <w:r w:rsidRPr="00D83DE1">
        <w:t xml:space="preserve">related substances, whether in a gaseous or liquid state, that relate to either or both of the substances mentioned in </w:t>
      </w:r>
      <w:r w:rsidR="00886791" w:rsidRPr="00D83DE1">
        <w:t>subparagraphs (</w:t>
      </w:r>
      <w:r w:rsidRPr="00D83DE1">
        <w:t>i) and (ii);</w:t>
      </w:r>
    </w:p>
    <w:p w:rsidR="00015DF9" w:rsidRPr="00D83DE1" w:rsidRDefault="00015DF9" w:rsidP="00015DF9">
      <w:pPr>
        <w:pStyle w:val="paragraphsub"/>
      </w:pPr>
      <w:r w:rsidRPr="00D83DE1">
        <w:tab/>
        <w:t>(iv)</w:t>
      </w:r>
      <w:r w:rsidRPr="00D83DE1">
        <w:tab/>
        <w:t>a prescribed detection agent, whether in a gaseous or liquid state;</w:t>
      </w:r>
    </w:p>
    <w:p w:rsidR="00015DF9" w:rsidRPr="00D83DE1" w:rsidRDefault="00015DF9" w:rsidP="00015DF9">
      <w:pPr>
        <w:pStyle w:val="paragraph"/>
      </w:pPr>
      <w:r w:rsidRPr="00D83DE1">
        <w:lastRenderedPageBreak/>
        <w:tab/>
      </w:r>
      <w:r w:rsidRPr="00D83DE1">
        <w:tab/>
        <w:t>so long as:</w:t>
      </w:r>
    </w:p>
    <w:p w:rsidR="00015DF9" w:rsidRPr="00D83DE1" w:rsidRDefault="00015DF9" w:rsidP="00015DF9">
      <w:pPr>
        <w:pStyle w:val="paragraphsub"/>
      </w:pPr>
      <w:r w:rsidRPr="00D83DE1">
        <w:tab/>
        <w:t>(v)</w:t>
      </w:r>
      <w:r w:rsidRPr="00D83DE1">
        <w:tab/>
        <w:t xml:space="preserve">the mixture consists overwhelmingly of either or both of the substances mentioned in </w:t>
      </w:r>
      <w:r w:rsidR="00886791" w:rsidRPr="00D83DE1">
        <w:t>subparagraphs (</w:t>
      </w:r>
      <w:r w:rsidRPr="00D83DE1">
        <w:t>i) and (ii); and</w:t>
      </w:r>
    </w:p>
    <w:p w:rsidR="00015DF9" w:rsidRPr="00D83DE1" w:rsidRDefault="00015DF9" w:rsidP="00015DF9">
      <w:pPr>
        <w:pStyle w:val="paragraphsub"/>
      </w:pPr>
      <w:r w:rsidRPr="00D83DE1">
        <w:tab/>
        <w:t>(vi)</w:t>
      </w:r>
      <w:r w:rsidRPr="00D83DE1">
        <w:tab/>
        <w:t>if the mixture includes a prescribed detection agent—the concentration of the prescribed detection agent in the mixture is not more than the concentration prescribed in relation to that detection agent.</w:t>
      </w:r>
    </w:p>
    <w:p w:rsidR="006636FD" w:rsidRPr="00D83DE1" w:rsidRDefault="006636FD" w:rsidP="006636FD">
      <w:pPr>
        <w:pStyle w:val="Definition"/>
      </w:pPr>
      <w:r w:rsidRPr="00D83DE1">
        <w:rPr>
          <w:b/>
          <w:i/>
        </w:rPr>
        <w:t>greenhouse gas tank station</w:t>
      </w:r>
      <w:r w:rsidRPr="00D83DE1">
        <w:t xml:space="preserve"> means a tank, or system of tanks, for holding or storing a greenhouse gas substance, and includes any structure associated with that tank or system of tanks.</w:t>
      </w:r>
    </w:p>
    <w:p w:rsidR="006636FD" w:rsidRPr="00D83DE1" w:rsidRDefault="006636FD" w:rsidP="006636FD">
      <w:pPr>
        <w:pStyle w:val="Definition"/>
      </w:pPr>
      <w:r w:rsidRPr="00D83DE1">
        <w:rPr>
          <w:b/>
          <w:i/>
        </w:rPr>
        <w:t>greenhouse gas valve station</w:t>
      </w:r>
      <w:r w:rsidRPr="00D83DE1">
        <w:t xml:space="preserve"> means equipment for regulating the flow of a greenhouse gas substance, and includes any structure associated with that equipment.</w:t>
      </w:r>
    </w:p>
    <w:p w:rsidR="00CC6A62" w:rsidRPr="00D83DE1" w:rsidRDefault="00CC6A62" w:rsidP="00CC6A62">
      <w:pPr>
        <w:pStyle w:val="Definition"/>
      </w:pPr>
      <w:r w:rsidRPr="00D83DE1">
        <w:rPr>
          <w:b/>
          <w:i/>
        </w:rPr>
        <w:t>holder</w:t>
      </w:r>
      <w:r w:rsidRPr="00D83DE1">
        <w:t>, in relation to:</w:t>
      </w:r>
    </w:p>
    <w:p w:rsidR="00CC6A62" w:rsidRPr="00D83DE1" w:rsidRDefault="00CC6A62" w:rsidP="00CC6A62">
      <w:pPr>
        <w:pStyle w:val="paragraph"/>
      </w:pPr>
      <w:r w:rsidRPr="00D83DE1">
        <w:tab/>
        <w:t>(a)</w:t>
      </w:r>
      <w:r w:rsidRPr="00D83DE1">
        <w:tab/>
        <w:t>a State/Territory petroleum exploration title; or</w:t>
      </w:r>
    </w:p>
    <w:p w:rsidR="00CC6A62" w:rsidRPr="00D83DE1" w:rsidRDefault="00CC6A62" w:rsidP="00CC6A62">
      <w:pPr>
        <w:pStyle w:val="paragraph"/>
      </w:pPr>
      <w:r w:rsidRPr="00D83DE1">
        <w:tab/>
        <w:t>(b)</w:t>
      </w:r>
      <w:r w:rsidRPr="00D83DE1">
        <w:tab/>
        <w:t>a State/Territory petroleum retention title; or</w:t>
      </w:r>
    </w:p>
    <w:p w:rsidR="00CC6A62" w:rsidRPr="00D83DE1" w:rsidRDefault="00CC6A62" w:rsidP="00CC6A62">
      <w:pPr>
        <w:pStyle w:val="paragraph"/>
      </w:pPr>
      <w:r w:rsidRPr="00D83DE1">
        <w:tab/>
        <w:t>(c)</w:t>
      </w:r>
      <w:r w:rsidRPr="00D83DE1">
        <w:tab/>
        <w:t>a State/Territory petroleum production title; or</w:t>
      </w:r>
    </w:p>
    <w:p w:rsidR="00CC6A62" w:rsidRPr="00D83DE1" w:rsidRDefault="00CC6A62" w:rsidP="00CC6A62">
      <w:pPr>
        <w:pStyle w:val="paragraph"/>
      </w:pPr>
      <w:r w:rsidRPr="00D83DE1">
        <w:tab/>
        <w:t>(d)</w:t>
      </w:r>
      <w:r w:rsidRPr="00D83DE1">
        <w:tab/>
        <w:t>a State/Territory greenhouse gas assessment title;</w:t>
      </w:r>
    </w:p>
    <w:p w:rsidR="00CC6A62" w:rsidRPr="00D83DE1" w:rsidRDefault="00CC6A62" w:rsidP="00CC6A62">
      <w:pPr>
        <w:pStyle w:val="subsection2"/>
      </w:pPr>
      <w:r w:rsidRPr="00D83DE1">
        <w:t>means the person who, under a law of a State or Territory, is the registered holder of the State/Territory petroleum exploration title, the State/Territory petroleum retention title, the State/Territory petroleum production title or the State/Territory greenhouse gas assessment title, as the case may be.</w:t>
      </w:r>
    </w:p>
    <w:p w:rsidR="006636FD" w:rsidRPr="00D83DE1" w:rsidRDefault="006636FD" w:rsidP="006636FD">
      <w:pPr>
        <w:pStyle w:val="Definition"/>
      </w:pPr>
      <w:r w:rsidRPr="00D83DE1">
        <w:rPr>
          <w:b/>
          <w:i/>
        </w:rPr>
        <w:t>identified greenhouse gas storage formation</w:t>
      </w:r>
      <w:r w:rsidRPr="00D83DE1">
        <w:t xml:space="preserve"> has the meaning given by section</w:t>
      </w:r>
      <w:r w:rsidR="00886791" w:rsidRPr="00D83DE1">
        <w:t> </w:t>
      </w:r>
      <w:r w:rsidR="009B4B4B" w:rsidRPr="00D83DE1">
        <w:t>312</w:t>
      </w:r>
      <w:r w:rsidR="00CC6A62" w:rsidRPr="00D83DE1">
        <w:t xml:space="preserve"> or 312A</w:t>
      </w:r>
      <w:r w:rsidRPr="00D83DE1">
        <w:t>.</w:t>
      </w:r>
    </w:p>
    <w:p w:rsidR="00184087" w:rsidRPr="00D83DE1" w:rsidRDefault="00184087" w:rsidP="00184087">
      <w:pPr>
        <w:pStyle w:val="Definition"/>
      </w:pPr>
      <w:r w:rsidRPr="00D83DE1">
        <w:rPr>
          <w:b/>
          <w:i/>
        </w:rPr>
        <w:t>identity card</w:t>
      </w:r>
      <w:r w:rsidRPr="00D83DE1">
        <w:t xml:space="preserve"> of a NOPSEMA inspector means an identity card issued to the inspector under the Regulatory Powers Act in its application under Division</w:t>
      </w:r>
      <w:r w:rsidR="00886791" w:rsidRPr="00D83DE1">
        <w:t> </w:t>
      </w:r>
      <w:r w:rsidRPr="00D83DE1">
        <w:t>1 of Part</w:t>
      </w:r>
      <w:r w:rsidR="00886791" w:rsidRPr="00D83DE1">
        <w:t> </w:t>
      </w:r>
      <w:r w:rsidRPr="00D83DE1">
        <w:t>6.5 of this Act.</w:t>
      </w:r>
    </w:p>
    <w:p w:rsidR="006636FD" w:rsidRPr="00D83DE1" w:rsidRDefault="006636FD" w:rsidP="006636FD">
      <w:pPr>
        <w:pStyle w:val="Definition"/>
      </w:pPr>
      <w:r w:rsidRPr="00D83DE1">
        <w:rPr>
          <w:b/>
          <w:i/>
        </w:rPr>
        <w:t>incidental greenhouse gas</w:t>
      </w:r>
      <w:r w:rsidR="00514939">
        <w:rPr>
          <w:b/>
          <w:i/>
        </w:rPr>
        <w:noBreakHyphen/>
      </w:r>
      <w:r w:rsidRPr="00D83DE1">
        <w:rPr>
          <w:b/>
          <w:i/>
        </w:rPr>
        <w:t>related substance</w:t>
      </w:r>
      <w:r w:rsidRPr="00D83DE1">
        <w:t xml:space="preserve"> has the meaning given by section</w:t>
      </w:r>
      <w:r w:rsidR="00886791" w:rsidRPr="00D83DE1">
        <w:t> </w:t>
      </w:r>
      <w:r w:rsidR="009B4B4B" w:rsidRPr="00D83DE1">
        <w:t>23</w:t>
      </w:r>
      <w:r w:rsidRPr="00D83DE1">
        <w:t>.</w:t>
      </w:r>
    </w:p>
    <w:p w:rsidR="00326F01" w:rsidRPr="00D83DE1" w:rsidRDefault="00326F01" w:rsidP="00326F01">
      <w:pPr>
        <w:pStyle w:val="Definition"/>
      </w:pPr>
      <w:r w:rsidRPr="00D83DE1">
        <w:rPr>
          <w:b/>
          <w:i/>
        </w:rPr>
        <w:t>infrastructure facility</w:t>
      </w:r>
      <w:r w:rsidRPr="00D83DE1">
        <w:t xml:space="preserve"> has the meaning given by section</w:t>
      </w:r>
      <w:r w:rsidR="00886791" w:rsidRPr="00D83DE1">
        <w:t> </w:t>
      </w:r>
      <w:r w:rsidR="009B4B4B" w:rsidRPr="00D83DE1">
        <w:t>15</w:t>
      </w:r>
      <w:r w:rsidRPr="00D83DE1">
        <w:t>.</w:t>
      </w:r>
    </w:p>
    <w:p w:rsidR="00326F01" w:rsidRPr="00D83DE1" w:rsidRDefault="00326F01" w:rsidP="00326F01">
      <w:pPr>
        <w:pStyle w:val="Definition"/>
      </w:pPr>
      <w:r w:rsidRPr="00D83DE1">
        <w:rPr>
          <w:b/>
          <w:i/>
        </w:rPr>
        <w:lastRenderedPageBreak/>
        <w:t>infrastructure licence</w:t>
      </w:r>
      <w:r w:rsidRPr="00D83DE1">
        <w:t xml:space="preserve"> means an infrastructure licence granted under:</w:t>
      </w:r>
    </w:p>
    <w:p w:rsidR="00326F01" w:rsidRPr="00D83DE1" w:rsidRDefault="00326F01" w:rsidP="00326F01">
      <w:pPr>
        <w:pStyle w:val="paragraph"/>
      </w:pPr>
      <w:r w:rsidRPr="00D83DE1">
        <w:tab/>
        <w:t>(a)</w:t>
      </w:r>
      <w:r w:rsidRPr="00D83DE1">
        <w:tab/>
        <w:t>Part</w:t>
      </w:r>
      <w:r w:rsidR="00886791" w:rsidRPr="00D83DE1">
        <w:t> </w:t>
      </w:r>
      <w:r w:rsidRPr="00D83DE1">
        <w:t>2.5 of this Act; or</w:t>
      </w:r>
    </w:p>
    <w:p w:rsidR="00326F01" w:rsidRPr="00D83DE1" w:rsidRDefault="00326F01" w:rsidP="00326F01">
      <w:pPr>
        <w:pStyle w:val="paragraph"/>
      </w:pPr>
      <w:r w:rsidRPr="00D83DE1">
        <w:tab/>
        <w:t>(b)</w:t>
      </w:r>
      <w:r w:rsidRPr="00D83DE1">
        <w:tab/>
        <w:t>Division</w:t>
      </w:r>
      <w:r w:rsidR="00886791" w:rsidRPr="00D83DE1">
        <w:t> </w:t>
      </w:r>
      <w:r w:rsidRPr="00D83DE1">
        <w:t>3A of Part</w:t>
      </w:r>
      <w:r w:rsidR="00107667" w:rsidRPr="00D83DE1">
        <w:t> </w:t>
      </w:r>
      <w:r w:rsidRPr="00D83DE1">
        <w:t xml:space="preserve">III of the repealed </w:t>
      </w:r>
      <w:r w:rsidRPr="00D83DE1">
        <w:rPr>
          <w:i/>
        </w:rPr>
        <w:t>Petroleum (Submerged Lands) Act 1967</w:t>
      </w:r>
      <w:r w:rsidRPr="00D83DE1">
        <w:t>.</w:t>
      </w:r>
    </w:p>
    <w:p w:rsidR="00326F01" w:rsidRPr="00D83DE1" w:rsidRDefault="00326F01" w:rsidP="00326F01">
      <w:pPr>
        <w:pStyle w:val="Definition"/>
      </w:pPr>
      <w:r w:rsidRPr="00D83DE1">
        <w:rPr>
          <w:b/>
          <w:i/>
        </w:rPr>
        <w:t>infrastructure licence area</w:t>
      </w:r>
      <w:r w:rsidRPr="00D83DE1">
        <w:t xml:space="preserve"> means the licence area of an infrastructure licence.</w:t>
      </w:r>
    </w:p>
    <w:p w:rsidR="00326F01" w:rsidRPr="00D83DE1" w:rsidRDefault="00326F01" w:rsidP="00326F01">
      <w:pPr>
        <w:pStyle w:val="Definition"/>
      </w:pPr>
      <w:r w:rsidRPr="00D83DE1">
        <w:rPr>
          <w:b/>
          <w:i/>
        </w:rPr>
        <w:t>infrastructure licensee</w:t>
      </w:r>
      <w:r w:rsidRPr="00D83DE1">
        <w:t xml:space="preserve"> means the registered holder of an infrastructure licence.</w:t>
      </w:r>
    </w:p>
    <w:p w:rsidR="00326F01" w:rsidRPr="00D83DE1" w:rsidRDefault="00326F01" w:rsidP="00326F01">
      <w:pPr>
        <w:pStyle w:val="Definition"/>
      </w:pPr>
      <w:r w:rsidRPr="00D83DE1">
        <w:rPr>
          <w:b/>
          <w:i/>
        </w:rPr>
        <w:t>Joint Authority</w:t>
      </w:r>
      <w:r w:rsidRPr="00D83DE1">
        <w:t xml:space="preserve"> has the meaning given by section</w:t>
      </w:r>
      <w:r w:rsidR="00886791" w:rsidRPr="00D83DE1">
        <w:t> </w:t>
      </w:r>
      <w:r w:rsidR="009B4B4B" w:rsidRPr="00D83DE1">
        <w:t>56</w:t>
      </w:r>
      <w:r w:rsidRPr="00D83DE1">
        <w:t xml:space="preserve"> and, when used in the expression </w:t>
      </w:r>
      <w:r w:rsidRPr="00D83DE1">
        <w:rPr>
          <w:b/>
          <w:i/>
        </w:rPr>
        <w:t>the Joint Authority</w:t>
      </w:r>
      <w:r w:rsidRPr="00D83DE1">
        <w:t xml:space="preserve">, means the Joint Authority </w:t>
      </w:r>
      <w:r w:rsidR="003E7A9C" w:rsidRPr="00D83DE1">
        <w:t>for the offshore area</w:t>
      </w:r>
      <w:r w:rsidRPr="00D83DE1">
        <w:t xml:space="preserve"> concerned.</w:t>
      </w:r>
    </w:p>
    <w:p w:rsidR="006636FD" w:rsidRPr="00D83DE1" w:rsidRDefault="006636FD" w:rsidP="006636FD">
      <w:pPr>
        <w:pStyle w:val="Definition"/>
      </w:pPr>
      <w:r w:rsidRPr="00D83DE1">
        <w:rPr>
          <w:b/>
          <w:i/>
        </w:rPr>
        <w:t>key greenhouse gas operation</w:t>
      </w:r>
      <w:r w:rsidRPr="00D83DE1">
        <w:t xml:space="preserve"> means:</w:t>
      </w:r>
    </w:p>
    <w:p w:rsidR="006636FD" w:rsidRPr="00D83DE1" w:rsidRDefault="006636FD" w:rsidP="006636FD">
      <w:pPr>
        <w:pStyle w:val="paragraph"/>
      </w:pPr>
      <w:r w:rsidRPr="00D83DE1">
        <w:tab/>
        <w:t>(a)</w:t>
      </w:r>
      <w:r w:rsidRPr="00D83DE1">
        <w:tab/>
        <w:t>an operation to make a well; or</w:t>
      </w:r>
    </w:p>
    <w:p w:rsidR="006636FD" w:rsidRPr="00D83DE1" w:rsidRDefault="006636FD" w:rsidP="006636FD">
      <w:pPr>
        <w:pStyle w:val="paragraph"/>
      </w:pPr>
      <w:r w:rsidRPr="00D83DE1">
        <w:tab/>
        <w:t>(b)</w:t>
      </w:r>
      <w:r w:rsidRPr="00D83DE1">
        <w:tab/>
        <w:t>an operation to inject, on an appraisal basis, a greenhouse gas substance into a part of a geological formation; or</w:t>
      </w:r>
    </w:p>
    <w:p w:rsidR="006636FD" w:rsidRPr="00D83DE1" w:rsidRDefault="006636FD" w:rsidP="006636FD">
      <w:pPr>
        <w:pStyle w:val="paragraph"/>
      </w:pPr>
      <w:r w:rsidRPr="00D83DE1">
        <w:tab/>
        <w:t>(c)</w:t>
      </w:r>
      <w:r w:rsidRPr="00D83DE1">
        <w:tab/>
        <w:t>an operation to store, on an appraisal basis, a greenhouse gas substance in a part of a geological formation; or</w:t>
      </w:r>
    </w:p>
    <w:p w:rsidR="006636FD" w:rsidRPr="00D83DE1" w:rsidRDefault="006636FD" w:rsidP="006636FD">
      <w:pPr>
        <w:pStyle w:val="paragraph"/>
      </w:pPr>
      <w:r w:rsidRPr="00D83DE1">
        <w:tab/>
        <w:t>(d)</w:t>
      </w:r>
      <w:r w:rsidRPr="00D83DE1">
        <w:tab/>
        <w:t>an operation to inject, on an appraisal basis, air, petroleum or water into a part of a geological formation; or</w:t>
      </w:r>
    </w:p>
    <w:p w:rsidR="006636FD" w:rsidRPr="00D83DE1" w:rsidRDefault="006636FD" w:rsidP="006636FD">
      <w:pPr>
        <w:pStyle w:val="paragraph"/>
      </w:pPr>
      <w:r w:rsidRPr="00D83DE1">
        <w:tab/>
        <w:t>(e)</w:t>
      </w:r>
      <w:r w:rsidRPr="00D83DE1">
        <w:tab/>
        <w:t>an operation to store, on an appraisal basis, air, petroleum or water in a part of a geological formation; or</w:t>
      </w:r>
    </w:p>
    <w:p w:rsidR="006636FD" w:rsidRPr="00D83DE1" w:rsidRDefault="006636FD" w:rsidP="006636FD">
      <w:pPr>
        <w:pStyle w:val="paragraph"/>
      </w:pPr>
      <w:r w:rsidRPr="00D83DE1">
        <w:tab/>
        <w:t>(f)</w:t>
      </w:r>
      <w:r w:rsidRPr="00D83DE1">
        <w:tab/>
        <w:t>an operation to carry out a seismic survey or any other kind of survey; or</w:t>
      </w:r>
    </w:p>
    <w:p w:rsidR="006636FD" w:rsidRPr="00D83DE1" w:rsidRDefault="006636FD" w:rsidP="006636FD">
      <w:pPr>
        <w:pStyle w:val="paragraph"/>
      </w:pPr>
      <w:r w:rsidRPr="00D83DE1">
        <w:tab/>
        <w:t>(g)</w:t>
      </w:r>
      <w:r w:rsidRPr="00D83DE1">
        <w:tab/>
        <w:t>an operation to monitor the behaviour of:</w:t>
      </w:r>
    </w:p>
    <w:p w:rsidR="006636FD" w:rsidRPr="00D83DE1" w:rsidRDefault="006636FD" w:rsidP="006636FD">
      <w:pPr>
        <w:pStyle w:val="paragraphsub"/>
      </w:pPr>
      <w:r w:rsidRPr="00D83DE1">
        <w:tab/>
        <w:t>(i)</w:t>
      </w:r>
      <w:r w:rsidRPr="00D83DE1">
        <w:tab/>
        <w:t>a greenhouse gas substance; or</w:t>
      </w:r>
    </w:p>
    <w:p w:rsidR="006636FD" w:rsidRPr="00D83DE1" w:rsidRDefault="006636FD" w:rsidP="006636FD">
      <w:pPr>
        <w:pStyle w:val="paragraphsub"/>
      </w:pPr>
      <w:r w:rsidRPr="00D83DE1">
        <w:tab/>
        <w:t>(ii)</w:t>
      </w:r>
      <w:r w:rsidRPr="00D83DE1">
        <w:tab/>
        <w:t>air; or</w:t>
      </w:r>
    </w:p>
    <w:p w:rsidR="006636FD" w:rsidRPr="00D83DE1" w:rsidRDefault="006636FD" w:rsidP="006636FD">
      <w:pPr>
        <w:pStyle w:val="paragraphsub"/>
      </w:pPr>
      <w:r w:rsidRPr="00D83DE1">
        <w:tab/>
        <w:t>(iii)</w:t>
      </w:r>
      <w:r w:rsidRPr="00D83DE1">
        <w:tab/>
        <w:t>petroleum; or</w:t>
      </w:r>
    </w:p>
    <w:p w:rsidR="006636FD" w:rsidRPr="00D83DE1" w:rsidRDefault="006636FD" w:rsidP="006636FD">
      <w:pPr>
        <w:pStyle w:val="paragraphsub"/>
      </w:pPr>
      <w:r w:rsidRPr="00D83DE1">
        <w:tab/>
        <w:t>(iv)</w:t>
      </w:r>
      <w:r w:rsidRPr="00D83DE1">
        <w:tab/>
        <w:t>water;</w:t>
      </w:r>
    </w:p>
    <w:p w:rsidR="006636FD" w:rsidRPr="00D83DE1" w:rsidRDefault="006636FD" w:rsidP="006636FD">
      <w:pPr>
        <w:pStyle w:val="paragraph"/>
      </w:pPr>
      <w:r w:rsidRPr="00D83DE1">
        <w:tab/>
      </w:r>
      <w:r w:rsidRPr="00D83DE1">
        <w:tab/>
        <w:t>stored in a part of a geological formation; or</w:t>
      </w:r>
    </w:p>
    <w:p w:rsidR="006636FD" w:rsidRPr="00D83DE1" w:rsidRDefault="006636FD" w:rsidP="006636FD">
      <w:pPr>
        <w:pStyle w:val="paragraph"/>
      </w:pPr>
      <w:r w:rsidRPr="00D83DE1">
        <w:tab/>
        <w:t>(h)</w:t>
      </w:r>
      <w:r w:rsidRPr="00D83DE1">
        <w:tab/>
        <w:t>an operation to carry out baseline investigations relating to the storage of a greenhouse gas substance in a part of the geological formation; or</w:t>
      </w:r>
    </w:p>
    <w:p w:rsidR="006636FD" w:rsidRPr="00D83DE1" w:rsidRDefault="006636FD" w:rsidP="006636FD">
      <w:pPr>
        <w:pStyle w:val="paragraph"/>
      </w:pPr>
      <w:r w:rsidRPr="00D83DE1">
        <w:lastRenderedPageBreak/>
        <w:tab/>
        <w:t>(i)</w:t>
      </w:r>
      <w:r w:rsidRPr="00D83DE1">
        <w:tab/>
        <w:t>an operation to take samples of the seabed or subsoil of an offshore area; or</w:t>
      </w:r>
    </w:p>
    <w:p w:rsidR="006636FD" w:rsidRPr="00D83DE1" w:rsidRDefault="006636FD" w:rsidP="006636FD">
      <w:pPr>
        <w:pStyle w:val="paragraph"/>
      </w:pPr>
      <w:r w:rsidRPr="00D83DE1">
        <w:tab/>
        <w:t>(j)</w:t>
      </w:r>
      <w:r w:rsidRPr="00D83DE1">
        <w:tab/>
        <w:t>an operation specified in the regulations.</w:t>
      </w:r>
    </w:p>
    <w:p w:rsidR="006636FD" w:rsidRPr="00D83DE1" w:rsidRDefault="006636FD" w:rsidP="006636FD">
      <w:pPr>
        <w:pStyle w:val="Definition"/>
      </w:pPr>
      <w:r w:rsidRPr="00D83DE1">
        <w:rPr>
          <w:b/>
          <w:i/>
        </w:rPr>
        <w:t>key petroleum operation</w:t>
      </w:r>
      <w:r w:rsidRPr="00D83DE1">
        <w:t xml:space="preserve"> means:</w:t>
      </w:r>
    </w:p>
    <w:p w:rsidR="006636FD" w:rsidRPr="00D83DE1" w:rsidRDefault="006636FD" w:rsidP="006636FD">
      <w:pPr>
        <w:pStyle w:val="paragraph"/>
      </w:pPr>
      <w:r w:rsidRPr="00D83DE1">
        <w:tab/>
        <w:t>(a)</w:t>
      </w:r>
      <w:r w:rsidRPr="00D83DE1">
        <w:tab/>
        <w:t>an operation to make a well; or</w:t>
      </w:r>
    </w:p>
    <w:p w:rsidR="006636FD" w:rsidRPr="00D83DE1" w:rsidRDefault="006636FD" w:rsidP="006636FD">
      <w:pPr>
        <w:pStyle w:val="paragraph"/>
      </w:pPr>
      <w:r w:rsidRPr="00D83DE1">
        <w:tab/>
        <w:t>(b)</w:t>
      </w:r>
      <w:r w:rsidRPr="00D83DE1">
        <w:tab/>
        <w:t>an operation to inject a substance into a part of a geological formation; or</w:t>
      </w:r>
    </w:p>
    <w:p w:rsidR="006636FD" w:rsidRPr="00D83DE1" w:rsidRDefault="006636FD" w:rsidP="006636FD">
      <w:pPr>
        <w:pStyle w:val="paragraph"/>
      </w:pPr>
      <w:r w:rsidRPr="00D83DE1">
        <w:tab/>
        <w:t>(c)</w:t>
      </w:r>
      <w:r w:rsidRPr="00D83DE1">
        <w:tab/>
        <w:t>an operation to store a substance in a part of a geological formation; or</w:t>
      </w:r>
    </w:p>
    <w:p w:rsidR="006636FD" w:rsidRPr="00D83DE1" w:rsidRDefault="006636FD" w:rsidP="006636FD">
      <w:pPr>
        <w:pStyle w:val="paragraph"/>
      </w:pPr>
      <w:r w:rsidRPr="00D83DE1">
        <w:tab/>
        <w:t>(d)</w:t>
      </w:r>
      <w:r w:rsidRPr="00D83DE1">
        <w:tab/>
        <w:t>an operation to carry out a seismic survey or any other kind of survey; or</w:t>
      </w:r>
    </w:p>
    <w:p w:rsidR="006636FD" w:rsidRPr="00D83DE1" w:rsidRDefault="006636FD" w:rsidP="006636FD">
      <w:pPr>
        <w:pStyle w:val="paragraph"/>
      </w:pPr>
      <w:r w:rsidRPr="00D83DE1">
        <w:tab/>
        <w:t>(e)</w:t>
      </w:r>
      <w:r w:rsidRPr="00D83DE1">
        <w:tab/>
        <w:t>an operation to monitor the behaviour of a substance stored in a part of a geological formation; or</w:t>
      </w:r>
    </w:p>
    <w:p w:rsidR="006636FD" w:rsidRPr="00D83DE1" w:rsidRDefault="006636FD" w:rsidP="006636FD">
      <w:pPr>
        <w:pStyle w:val="paragraph"/>
      </w:pPr>
      <w:r w:rsidRPr="00D83DE1">
        <w:tab/>
        <w:t>(f)</w:t>
      </w:r>
      <w:r w:rsidRPr="00D83DE1">
        <w:tab/>
        <w:t>an operation to take samples of the seabed or subsoil of an offshore area; or</w:t>
      </w:r>
    </w:p>
    <w:p w:rsidR="006636FD" w:rsidRPr="00D83DE1" w:rsidRDefault="006636FD" w:rsidP="006636FD">
      <w:pPr>
        <w:pStyle w:val="paragraph"/>
      </w:pPr>
      <w:r w:rsidRPr="00D83DE1">
        <w:tab/>
        <w:t>(g)</w:t>
      </w:r>
      <w:r w:rsidRPr="00D83DE1">
        <w:tab/>
        <w:t>an operation specified in the regulations.</w:t>
      </w:r>
    </w:p>
    <w:p w:rsidR="006636FD" w:rsidRPr="00D83DE1" w:rsidRDefault="006636FD" w:rsidP="006636FD">
      <w:pPr>
        <w:pStyle w:val="Definition"/>
      </w:pPr>
      <w:r w:rsidRPr="00D83DE1">
        <w:rPr>
          <w:b/>
          <w:i/>
        </w:rPr>
        <w:t>lease area</w:t>
      </w:r>
      <w:r w:rsidRPr="00D83DE1">
        <w:t>:</w:t>
      </w:r>
    </w:p>
    <w:p w:rsidR="006636FD" w:rsidRPr="00D83DE1" w:rsidRDefault="006636FD" w:rsidP="006636FD">
      <w:pPr>
        <w:pStyle w:val="paragraph"/>
      </w:pPr>
      <w:r w:rsidRPr="00D83DE1">
        <w:tab/>
        <w:t>(a)</w:t>
      </w:r>
      <w:r w:rsidRPr="00D83DE1">
        <w:tab/>
        <w:t xml:space="preserve">when used in relation to a </w:t>
      </w:r>
      <w:r w:rsidR="00B50045" w:rsidRPr="00D83DE1">
        <w:t>petroleum retention lease</w:t>
      </w:r>
      <w:r w:rsidRPr="00D83DE1">
        <w:t xml:space="preserve">—means the area constituted by the block or blocks that are the subject of the </w:t>
      </w:r>
      <w:r w:rsidR="00B50045" w:rsidRPr="00D83DE1">
        <w:t>petroleum retention lease</w:t>
      </w:r>
      <w:r w:rsidRPr="00D83DE1">
        <w:t>; or</w:t>
      </w:r>
    </w:p>
    <w:p w:rsidR="006636FD" w:rsidRPr="00D83DE1" w:rsidRDefault="006636FD" w:rsidP="006636FD">
      <w:pPr>
        <w:pStyle w:val="paragraph"/>
      </w:pPr>
      <w:r w:rsidRPr="00D83DE1">
        <w:tab/>
        <w:t>(b)</w:t>
      </w:r>
      <w:r w:rsidRPr="00D83DE1">
        <w:tab/>
        <w:t>when used in relation to a greenhouse gas holding lease—means the area constituted by the block or blocks that are the subject of the greenhouse gas holding lease.</w:t>
      </w:r>
    </w:p>
    <w:p w:rsidR="00365739" w:rsidRPr="00D83DE1" w:rsidRDefault="00365739" w:rsidP="00365739">
      <w:pPr>
        <w:pStyle w:val="Definition"/>
      </w:pPr>
      <w:r w:rsidRPr="00D83DE1">
        <w:rPr>
          <w:b/>
          <w:i/>
        </w:rPr>
        <w:t>lessee</w:t>
      </w:r>
      <w:r w:rsidRPr="00D83DE1">
        <w:t>:</w:t>
      </w:r>
    </w:p>
    <w:p w:rsidR="00365739" w:rsidRPr="00D83DE1" w:rsidRDefault="00365739" w:rsidP="00365739">
      <w:pPr>
        <w:pStyle w:val="paragraph"/>
      </w:pPr>
      <w:r w:rsidRPr="00D83DE1">
        <w:tab/>
        <w:t>(a)</w:t>
      </w:r>
      <w:r w:rsidRPr="00D83DE1">
        <w:tab/>
        <w:t xml:space="preserve">when used in relation to a </w:t>
      </w:r>
      <w:r w:rsidR="00B50045" w:rsidRPr="00D83DE1">
        <w:t>petroleum retention lease</w:t>
      </w:r>
      <w:r w:rsidRPr="00D83DE1">
        <w:t xml:space="preserve">—means the registered holder of the </w:t>
      </w:r>
      <w:r w:rsidR="00B141B7" w:rsidRPr="00D83DE1">
        <w:t>petroleum retention lease</w:t>
      </w:r>
      <w:r w:rsidRPr="00D83DE1">
        <w:t>; or</w:t>
      </w:r>
    </w:p>
    <w:p w:rsidR="00365739" w:rsidRPr="00D83DE1" w:rsidRDefault="00365739" w:rsidP="00365739">
      <w:pPr>
        <w:pStyle w:val="paragraph"/>
      </w:pPr>
      <w:r w:rsidRPr="00D83DE1">
        <w:tab/>
        <w:t>(b)</w:t>
      </w:r>
      <w:r w:rsidRPr="00D83DE1">
        <w:tab/>
        <w:t>when used in relation to a greenhouse gas holding lease—means the registered holder of the greenhouse gas holding lease.</w:t>
      </w:r>
    </w:p>
    <w:p w:rsidR="00326F01" w:rsidRPr="00D83DE1" w:rsidRDefault="00326F01" w:rsidP="00326F01">
      <w:pPr>
        <w:pStyle w:val="Definition"/>
      </w:pPr>
      <w:r w:rsidRPr="00D83DE1">
        <w:rPr>
          <w:b/>
          <w:i/>
        </w:rPr>
        <w:t>licence area</w:t>
      </w:r>
      <w:r w:rsidRPr="00D83DE1">
        <w:t>:</w:t>
      </w:r>
    </w:p>
    <w:p w:rsidR="00326F01" w:rsidRPr="00D83DE1" w:rsidRDefault="00326F01" w:rsidP="00326F01">
      <w:pPr>
        <w:pStyle w:val="paragraph"/>
      </w:pPr>
      <w:r w:rsidRPr="00D83DE1">
        <w:tab/>
        <w:t>(a)</w:t>
      </w:r>
      <w:r w:rsidRPr="00D83DE1">
        <w:tab/>
        <w:t>when used in relation to an infrastructure licence—means the place in relation to which the infrastructure licence is in force; or</w:t>
      </w:r>
    </w:p>
    <w:p w:rsidR="00326F01" w:rsidRPr="00D83DE1" w:rsidRDefault="00326F01" w:rsidP="00326F01">
      <w:pPr>
        <w:pStyle w:val="paragraph"/>
      </w:pPr>
      <w:r w:rsidRPr="00D83DE1">
        <w:lastRenderedPageBreak/>
        <w:tab/>
        <w:t>(b)</w:t>
      </w:r>
      <w:r w:rsidRPr="00D83DE1">
        <w:tab/>
        <w:t xml:space="preserve">when used in relation to a </w:t>
      </w:r>
      <w:r w:rsidR="0083625A" w:rsidRPr="00D83DE1">
        <w:t>petroleum production licence</w:t>
      </w:r>
      <w:r w:rsidRPr="00D83DE1">
        <w:t xml:space="preserve">—means the area constituted by the block or blocks that are the subject of the </w:t>
      </w:r>
      <w:r w:rsidR="0083625A" w:rsidRPr="00D83DE1">
        <w:t>petroleum production licence</w:t>
      </w:r>
      <w:r w:rsidR="0064350D" w:rsidRPr="00D83DE1">
        <w:t>; or</w:t>
      </w:r>
    </w:p>
    <w:p w:rsidR="0064350D" w:rsidRPr="00D83DE1" w:rsidRDefault="0064350D" w:rsidP="0064350D">
      <w:pPr>
        <w:pStyle w:val="paragraph"/>
      </w:pPr>
      <w:r w:rsidRPr="00D83DE1">
        <w:tab/>
        <w:t>(c)</w:t>
      </w:r>
      <w:r w:rsidRPr="00D83DE1">
        <w:tab/>
        <w:t>when used in relation to a greenhouse gas injection licence—means the area constituted by the block or blocks that are the subject of the greenhouse gas injection licence.</w:t>
      </w:r>
    </w:p>
    <w:p w:rsidR="00326F01" w:rsidRPr="00D83DE1" w:rsidRDefault="00326F01" w:rsidP="00326F01">
      <w:pPr>
        <w:pStyle w:val="notetext"/>
      </w:pPr>
      <w:r w:rsidRPr="00D83DE1">
        <w:t>Note:</w:t>
      </w:r>
      <w:r w:rsidRPr="00D83DE1">
        <w:tab/>
        <w:t>The place in relation to which an infrastructure licence is in force must be a place in an offshore area—see subsection</w:t>
      </w:r>
      <w:r w:rsidR="00886791" w:rsidRPr="00D83DE1">
        <w:t> </w:t>
      </w:r>
      <w:r w:rsidR="009B4B4B" w:rsidRPr="00D83DE1">
        <w:t>198</w:t>
      </w:r>
      <w:r w:rsidRPr="00D83DE1">
        <w:t>(2) and section</w:t>
      </w:r>
      <w:r w:rsidR="00886791" w:rsidRPr="00D83DE1">
        <w:t> </w:t>
      </w:r>
      <w:r w:rsidR="009B4B4B" w:rsidRPr="00D83DE1">
        <w:t>199</w:t>
      </w:r>
      <w:r w:rsidRPr="00D83DE1">
        <w:t>.</w:t>
      </w:r>
    </w:p>
    <w:p w:rsidR="00326F01" w:rsidRPr="00D83DE1" w:rsidRDefault="00326F01" w:rsidP="00326F01">
      <w:pPr>
        <w:pStyle w:val="Definition"/>
      </w:pPr>
      <w:r w:rsidRPr="00D83DE1">
        <w:rPr>
          <w:b/>
          <w:i/>
        </w:rPr>
        <w:t>licensee</w:t>
      </w:r>
      <w:r w:rsidRPr="00D83DE1">
        <w:t>:</w:t>
      </w:r>
    </w:p>
    <w:p w:rsidR="00326F01" w:rsidRPr="00D83DE1" w:rsidRDefault="00326F01" w:rsidP="00326F01">
      <w:pPr>
        <w:pStyle w:val="paragraph"/>
      </w:pPr>
      <w:r w:rsidRPr="00D83DE1">
        <w:tab/>
        <w:t>(a)</w:t>
      </w:r>
      <w:r w:rsidRPr="00D83DE1">
        <w:tab/>
        <w:t xml:space="preserve">when used in relation to a </w:t>
      </w:r>
      <w:r w:rsidR="0083625A" w:rsidRPr="00D83DE1">
        <w:t>petroleum production licence</w:t>
      </w:r>
      <w:r w:rsidRPr="00D83DE1">
        <w:t xml:space="preserve">—means the registered holder of the </w:t>
      </w:r>
      <w:r w:rsidR="0083625A" w:rsidRPr="00D83DE1">
        <w:t>petroleum production licence</w:t>
      </w:r>
      <w:r w:rsidRPr="00D83DE1">
        <w:t>; or</w:t>
      </w:r>
    </w:p>
    <w:p w:rsidR="00326F01" w:rsidRPr="00D83DE1" w:rsidRDefault="00326F01" w:rsidP="00326F01">
      <w:pPr>
        <w:pStyle w:val="paragraph"/>
      </w:pPr>
      <w:r w:rsidRPr="00D83DE1">
        <w:tab/>
        <w:t>(b)</w:t>
      </w:r>
      <w:r w:rsidRPr="00D83DE1">
        <w:tab/>
        <w:t>when used in relation to an infrastructure licence—means the registered holder of the infrastructure licence; or</w:t>
      </w:r>
    </w:p>
    <w:p w:rsidR="00326F01" w:rsidRPr="00D83DE1" w:rsidRDefault="00326F01" w:rsidP="00326F01">
      <w:pPr>
        <w:pStyle w:val="paragraph"/>
      </w:pPr>
      <w:r w:rsidRPr="00D83DE1">
        <w:tab/>
        <w:t>(c)</w:t>
      </w:r>
      <w:r w:rsidRPr="00D83DE1">
        <w:tab/>
        <w:t>when used in relation to a pipeline licence—means the registered holder of the pipeline licence</w:t>
      </w:r>
      <w:r w:rsidR="00FD4AF5" w:rsidRPr="00D83DE1">
        <w:t>; or</w:t>
      </w:r>
    </w:p>
    <w:p w:rsidR="00FD4AF5" w:rsidRPr="00D83DE1" w:rsidRDefault="00FD4AF5" w:rsidP="00FD4AF5">
      <w:pPr>
        <w:pStyle w:val="paragraph"/>
      </w:pPr>
      <w:r w:rsidRPr="00D83DE1">
        <w:tab/>
        <w:t>(d)</w:t>
      </w:r>
      <w:r w:rsidRPr="00D83DE1">
        <w:tab/>
        <w:t>when used in relation to a greenhouse gas injection licence—means the registered holder of the greenhouse gas injection licence.</w:t>
      </w:r>
    </w:p>
    <w:p w:rsidR="007C01ED" w:rsidRPr="00D83DE1" w:rsidRDefault="007C01ED" w:rsidP="007C01ED">
      <w:pPr>
        <w:pStyle w:val="Definition"/>
      </w:pPr>
      <w:r w:rsidRPr="00D83DE1">
        <w:rPr>
          <w:b/>
          <w:i/>
        </w:rPr>
        <w:t>life</w:t>
      </w:r>
      <w:r w:rsidR="00514939">
        <w:rPr>
          <w:b/>
          <w:i/>
        </w:rPr>
        <w:noBreakHyphen/>
      </w:r>
      <w:r w:rsidRPr="00D83DE1">
        <w:rPr>
          <w:b/>
          <w:i/>
        </w:rPr>
        <w:t>of</w:t>
      </w:r>
      <w:r w:rsidR="00514939">
        <w:rPr>
          <w:b/>
          <w:i/>
        </w:rPr>
        <w:noBreakHyphen/>
      </w:r>
      <w:r w:rsidRPr="00D83DE1">
        <w:rPr>
          <w:b/>
          <w:i/>
        </w:rPr>
        <w:t>field petroleum production licence</w:t>
      </w:r>
      <w:r w:rsidRPr="00D83DE1">
        <w:t xml:space="preserve"> means a petroleum production licence covered by item</w:t>
      </w:r>
      <w:r w:rsidR="00886791" w:rsidRPr="00D83DE1">
        <w:t> </w:t>
      </w:r>
      <w:r w:rsidRPr="00D83DE1">
        <w:t>1, 3A or 4 of the table in subsection</w:t>
      </w:r>
      <w:r w:rsidR="00886791" w:rsidRPr="00D83DE1">
        <w:t> </w:t>
      </w:r>
      <w:r w:rsidR="009B4B4B" w:rsidRPr="00D83DE1">
        <w:t>165</w:t>
      </w:r>
      <w:r w:rsidRPr="00D83DE1">
        <w:t>(1).</w:t>
      </w:r>
    </w:p>
    <w:p w:rsidR="00184087" w:rsidRPr="00D83DE1" w:rsidRDefault="00184087" w:rsidP="00184087">
      <w:pPr>
        <w:pStyle w:val="Definition"/>
      </w:pPr>
      <w:r w:rsidRPr="00D83DE1">
        <w:rPr>
          <w:b/>
          <w:i/>
        </w:rPr>
        <w:t>listed NOPSEMA law</w:t>
      </w:r>
      <w:r w:rsidRPr="00D83DE1">
        <w:t>: see section</w:t>
      </w:r>
      <w:r w:rsidR="00886791" w:rsidRPr="00D83DE1">
        <w:t> </w:t>
      </w:r>
      <w:r w:rsidRPr="00D83DE1">
        <w:t>601.</w:t>
      </w:r>
    </w:p>
    <w:p w:rsidR="00326F01" w:rsidRPr="00D83DE1" w:rsidRDefault="00326F01" w:rsidP="00326F01">
      <w:pPr>
        <w:pStyle w:val="Definition"/>
      </w:pPr>
      <w:r w:rsidRPr="00D83DE1">
        <w:rPr>
          <w:b/>
          <w:i/>
        </w:rPr>
        <w:t>listed OHS laws</w:t>
      </w:r>
      <w:r w:rsidRPr="00D83DE1">
        <w:t xml:space="preserve"> has the meaning given by section</w:t>
      </w:r>
      <w:r w:rsidR="00886791" w:rsidRPr="00D83DE1">
        <w:t> </w:t>
      </w:r>
      <w:r w:rsidR="009B4B4B" w:rsidRPr="00D83DE1">
        <w:t>638</w:t>
      </w:r>
      <w:r w:rsidRPr="00D83DE1">
        <w:t>.</w:t>
      </w:r>
    </w:p>
    <w:p w:rsidR="00326F01" w:rsidRPr="00D83DE1" w:rsidRDefault="00326F01" w:rsidP="00326F01">
      <w:pPr>
        <w:pStyle w:val="Definition"/>
      </w:pPr>
      <w:r w:rsidRPr="00D83DE1">
        <w:rPr>
          <w:b/>
          <w:i/>
        </w:rPr>
        <w:t>location</w:t>
      </w:r>
      <w:r w:rsidRPr="00D83DE1">
        <w:t xml:space="preserve"> means a block or blocks in relation to which a declaration under section</w:t>
      </w:r>
      <w:r w:rsidR="00886791" w:rsidRPr="00D83DE1">
        <w:t> </w:t>
      </w:r>
      <w:r w:rsidR="009B4B4B" w:rsidRPr="00D83DE1">
        <w:t>131</w:t>
      </w:r>
      <w:r w:rsidRPr="00D83DE1">
        <w:t xml:space="preserve"> is in force.</w:t>
      </w:r>
    </w:p>
    <w:p w:rsidR="006A0764" w:rsidRPr="00D83DE1" w:rsidRDefault="006A0764" w:rsidP="006A0764">
      <w:pPr>
        <w:pStyle w:val="Definition"/>
        <w:rPr>
          <w:b/>
          <w:i/>
        </w:rPr>
      </w:pPr>
      <w:r w:rsidRPr="00D83DE1">
        <w:rPr>
          <w:b/>
          <w:i/>
        </w:rPr>
        <w:t>Ministers responsible for mineral and energy resources matters</w:t>
      </w:r>
      <w:r w:rsidRPr="00D83DE1">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D83DE1" w:rsidRDefault="00326F01" w:rsidP="00EB518D">
      <w:pPr>
        <w:pStyle w:val="Definition"/>
      </w:pPr>
      <w:r w:rsidRPr="00D83DE1">
        <w:rPr>
          <w:b/>
          <w:i/>
        </w:rPr>
        <w:lastRenderedPageBreak/>
        <w:t>natural resources</w:t>
      </w:r>
      <w:r w:rsidRPr="00D83DE1">
        <w:t xml:space="preserve"> has the same meaning as in </w:t>
      </w:r>
      <w:r w:rsidR="00940BC8" w:rsidRPr="00D83DE1">
        <w:t>paragraph 4</w:t>
      </w:r>
      <w:r w:rsidRPr="00D83DE1">
        <w:t xml:space="preserve"> of Article 77 of the United Nations Convention on the Law of the Sea done at </w:t>
      </w:r>
      <w:smartTag w:uri="urn:schemas-microsoft-com:office:smarttags" w:element="place">
        <w:r w:rsidRPr="00D83DE1">
          <w:t>Montego Bay</w:t>
        </w:r>
      </w:smartTag>
      <w:r w:rsidRPr="00D83DE1">
        <w:t xml:space="preserve"> on 10</w:t>
      </w:r>
      <w:r w:rsidR="00886791" w:rsidRPr="00D83DE1">
        <w:t> </w:t>
      </w:r>
      <w:r w:rsidRPr="00D83DE1">
        <w:t>December 1982.</w:t>
      </w:r>
    </w:p>
    <w:p w:rsidR="00326F01" w:rsidRPr="00D83DE1" w:rsidRDefault="00326F01" w:rsidP="00EB518D">
      <w:pPr>
        <w:pStyle w:val="notetext"/>
        <w:keepNext/>
        <w:keepLines/>
      </w:pPr>
      <w:r w:rsidRPr="00D83DE1">
        <w:t>Note:</w:t>
      </w:r>
      <w:r w:rsidRPr="00D83DE1">
        <w:tab/>
      </w:r>
      <w:r w:rsidR="00940BC8" w:rsidRPr="00D83DE1">
        <w:t>Paragraph 4</w:t>
      </w:r>
      <w:r w:rsidRPr="00D83DE1">
        <w:t xml:space="preserve"> of Article 77 is as follows:</w:t>
      </w:r>
    </w:p>
    <w:p w:rsidR="00326F01" w:rsidRPr="00D83DE1" w:rsidRDefault="00326F01" w:rsidP="00EB518D">
      <w:pPr>
        <w:pStyle w:val="notetext"/>
        <w:keepNext/>
        <w:keepLines/>
        <w:ind w:firstLine="0"/>
      </w:pPr>
      <w:r w:rsidRPr="00D83DE1">
        <w:t xml:space="preserve">The natural resources referred to in this </w:t>
      </w:r>
      <w:r w:rsidR="00940BC8" w:rsidRPr="00D83DE1">
        <w:t>Part c</w:t>
      </w:r>
      <w:r w:rsidRPr="00D83DE1">
        <w:t>onsist of the mineral and other non</w:t>
      </w:r>
      <w:r w:rsidR="00514939">
        <w:noBreakHyphen/>
      </w:r>
      <w:r w:rsidRPr="00D83DE1">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D83DE1" w:rsidRDefault="00326F01" w:rsidP="00326F01">
      <w:pPr>
        <w:pStyle w:val="Definition"/>
      </w:pPr>
      <w:smartTag w:uri="urn:schemas-microsoft-com:office:smarttags" w:element="country-region">
        <w:smartTag w:uri="urn:schemas-microsoft-com:office:smarttags" w:element="place">
          <w:r w:rsidRPr="00D83DE1">
            <w:rPr>
              <w:b/>
              <w:i/>
            </w:rPr>
            <w:t>New Zealand</w:t>
          </w:r>
        </w:smartTag>
      </w:smartTag>
      <w:r w:rsidRPr="00D83DE1">
        <w:rPr>
          <w:b/>
          <w:i/>
        </w:rPr>
        <w:t xml:space="preserve"> boundary treaty</w:t>
      </w:r>
      <w:r w:rsidRPr="00D83DE1">
        <w:t xml:space="preserve"> means the Treaty between </w:t>
      </w:r>
      <w:smartTag w:uri="urn:schemas-microsoft-com:office:smarttags" w:element="country-region">
        <w:smartTag w:uri="urn:schemas-microsoft-com:office:smarttags" w:element="place">
          <w:r w:rsidRPr="00D83DE1">
            <w:t>Australia</w:t>
          </w:r>
        </w:smartTag>
      </w:smartTag>
      <w:r w:rsidRPr="00D83DE1">
        <w:t xml:space="preserve"> and </w:t>
      </w:r>
      <w:smartTag w:uri="urn:schemas-microsoft-com:office:smarttags" w:element="country-region">
        <w:smartTag w:uri="urn:schemas-microsoft-com:office:smarttags" w:element="place">
          <w:r w:rsidRPr="00D83DE1">
            <w:t>New Zealand</w:t>
          </w:r>
        </w:smartTag>
      </w:smartTag>
      <w:r w:rsidRPr="00D83DE1">
        <w:t xml:space="preserve"> establishing certain exclusive economic zone boundaries and continental shelf boundaries that was signed at </w:t>
      </w:r>
      <w:smartTag w:uri="urn:schemas-microsoft-com:office:smarttags" w:element="City">
        <w:smartTag w:uri="urn:schemas-microsoft-com:office:smarttags" w:element="place">
          <w:r w:rsidRPr="00D83DE1">
            <w:t>Adelaide</w:t>
          </w:r>
        </w:smartTag>
      </w:smartTag>
      <w:r w:rsidRPr="00D83DE1">
        <w:t xml:space="preserve"> on 25</w:t>
      </w:r>
      <w:r w:rsidR="00886791" w:rsidRPr="00D83DE1">
        <w:t> </w:t>
      </w:r>
      <w:r w:rsidRPr="00D83DE1">
        <w:t>July 2004.</w:t>
      </w:r>
    </w:p>
    <w:p w:rsidR="0055684B" w:rsidRPr="00D83DE1" w:rsidRDefault="0055684B" w:rsidP="0055684B">
      <w:pPr>
        <w:pStyle w:val="Definition"/>
      </w:pPr>
      <w:r w:rsidRPr="00D83DE1">
        <w:rPr>
          <w:b/>
          <w:i/>
        </w:rPr>
        <w:t>NOPSEMA</w:t>
      </w:r>
      <w:r w:rsidRPr="00D83DE1">
        <w:t xml:space="preserve"> means the National Offshore Petroleum Safety and Environmental Management Authority.</w:t>
      </w:r>
    </w:p>
    <w:p w:rsidR="00D06B9A" w:rsidRPr="00D83DE1" w:rsidRDefault="00D06B9A" w:rsidP="00D06B9A">
      <w:pPr>
        <w:pStyle w:val="Definition"/>
      </w:pPr>
      <w:r w:rsidRPr="00D83DE1">
        <w:rPr>
          <w:b/>
          <w:i/>
        </w:rPr>
        <w:t>NOPSEMA inspector</w:t>
      </w:r>
      <w:r w:rsidRPr="00D83DE1">
        <w:t xml:space="preserve"> means a person appointed as a NOPSEMA inspector under section</w:t>
      </w:r>
      <w:r w:rsidR="00886791" w:rsidRPr="00D83DE1">
        <w:t> </w:t>
      </w:r>
      <w:r w:rsidRPr="00D83DE1">
        <w:t>602.</w:t>
      </w:r>
    </w:p>
    <w:p w:rsidR="00326F01" w:rsidRPr="00D83DE1" w:rsidRDefault="00326F01" w:rsidP="00326F01">
      <w:pPr>
        <w:pStyle w:val="Definition"/>
      </w:pPr>
      <w:smartTag w:uri="urn:schemas-microsoft-com:office:smarttags" w:element="State">
        <w:smartTag w:uri="urn:schemas-microsoft-com:office:smarttags" w:element="place">
          <w:r w:rsidRPr="00D83DE1">
            <w:rPr>
              <w:b/>
              <w:i/>
            </w:rPr>
            <w:t>Northern Territory</w:t>
          </w:r>
        </w:smartTag>
      </w:smartTag>
      <w:r w:rsidRPr="00D83DE1">
        <w:rPr>
          <w:b/>
          <w:i/>
        </w:rPr>
        <w:t xml:space="preserve"> title</w:t>
      </w:r>
      <w:r w:rsidRPr="00D83DE1">
        <w:t xml:space="preserve"> means an authority, however described, under a law of the </w:t>
      </w:r>
      <w:smartTag w:uri="urn:schemas-microsoft-com:office:smarttags" w:element="State">
        <w:smartTag w:uri="urn:schemas-microsoft-com:office:smarttags" w:element="place">
          <w:r w:rsidRPr="00D83DE1">
            <w:t>Northern Territory</w:t>
          </w:r>
        </w:smartTag>
      </w:smartTag>
      <w:r w:rsidRPr="00D83DE1">
        <w:t>, to explore for, or to recover, petroleum.</w:t>
      </w:r>
    </w:p>
    <w:p w:rsidR="00D35A67" w:rsidRPr="00D83DE1" w:rsidRDefault="00D35A67" w:rsidP="00D35A67">
      <w:pPr>
        <w:pStyle w:val="Definition"/>
      </w:pPr>
      <w:r w:rsidRPr="00D83DE1">
        <w:rPr>
          <w:b/>
          <w:i/>
        </w:rPr>
        <w:t>OEI Minister</w:t>
      </w:r>
      <w:r w:rsidRPr="00D83DE1">
        <w:t xml:space="preserve"> means the Minister administering the </w:t>
      </w:r>
      <w:r w:rsidRPr="00D83DE1">
        <w:rPr>
          <w:i/>
        </w:rPr>
        <w:t>Offshore Electricity Infrastructure Act 2021</w:t>
      </w:r>
      <w:r w:rsidRPr="00D83DE1">
        <w:t>.</w:t>
      </w:r>
    </w:p>
    <w:p w:rsidR="003E7A9C" w:rsidRPr="00D83DE1" w:rsidRDefault="003E7A9C" w:rsidP="003E7A9C">
      <w:pPr>
        <w:pStyle w:val="Definition"/>
      </w:pPr>
      <w:r w:rsidRPr="00D83DE1">
        <w:rPr>
          <w:b/>
          <w:i/>
        </w:rPr>
        <w:t xml:space="preserve">offshore area </w:t>
      </w:r>
      <w:r w:rsidRPr="00D83DE1">
        <w:t>means:</w:t>
      </w:r>
    </w:p>
    <w:p w:rsidR="003E7A9C" w:rsidRPr="00D83DE1" w:rsidRDefault="003E7A9C" w:rsidP="003E7A9C">
      <w:pPr>
        <w:pStyle w:val="paragraph"/>
      </w:pPr>
      <w:r w:rsidRPr="00D83DE1">
        <w:tab/>
        <w:t>(a)</w:t>
      </w:r>
      <w:r w:rsidRPr="00D83DE1">
        <w:tab/>
        <w:t xml:space="preserve">the offshore area of </w:t>
      </w:r>
      <w:smartTag w:uri="urn:schemas-microsoft-com:office:smarttags" w:element="State">
        <w:smartTag w:uri="urn:schemas-microsoft-com:office:smarttags" w:element="place">
          <w:r w:rsidRPr="00D83DE1">
            <w:t>New South Wales</w:t>
          </w:r>
        </w:smartTag>
      </w:smartTag>
      <w:r w:rsidRPr="00D83DE1">
        <w:t>; or</w:t>
      </w:r>
    </w:p>
    <w:p w:rsidR="003E7A9C" w:rsidRPr="00D83DE1" w:rsidRDefault="003E7A9C" w:rsidP="003E7A9C">
      <w:pPr>
        <w:pStyle w:val="paragraph"/>
      </w:pPr>
      <w:r w:rsidRPr="00D83DE1">
        <w:tab/>
        <w:t>(b)</w:t>
      </w:r>
      <w:r w:rsidRPr="00D83DE1">
        <w:tab/>
        <w:t xml:space="preserve">the offshore area of </w:t>
      </w:r>
      <w:smartTag w:uri="urn:schemas-microsoft-com:office:smarttags" w:element="State">
        <w:smartTag w:uri="urn:schemas-microsoft-com:office:smarttags" w:element="place">
          <w:r w:rsidRPr="00D83DE1">
            <w:t>Victoria</w:t>
          </w:r>
        </w:smartTag>
      </w:smartTag>
      <w:r w:rsidRPr="00D83DE1">
        <w:t>; or</w:t>
      </w:r>
    </w:p>
    <w:p w:rsidR="003E7A9C" w:rsidRPr="00D83DE1" w:rsidRDefault="003E7A9C" w:rsidP="003E7A9C">
      <w:pPr>
        <w:pStyle w:val="paragraph"/>
      </w:pPr>
      <w:r w:rsidRPr="00D83DE1">
        <w:tab/>
        <w:t>(c)</w:t>
      </w:r>
      <w:r w:rsidRPr="00D83DE1">
        <w:tab/>
        <w:t xml:space="preserve">the offshore area of </w:t>
      </w:r>
      <w:smartTag w:uri="urn:schemas-microsoft-com:office:smarttags" w:element="State">
        <w:smartTag w:uri="urn:schemas-microsoft-com:office:smarttags" w:element="place">
          <w:r w:rsidRPr="00D83DE1">
            <w:t>Queensland</w:t>
          </w:r>
        </w:smartTag>
      </w:smartTag>
      <w:r w:rsidRPr="00D83DE1">
        <w:t>; or</w:t>
      </w:r>
    </w:p>
    <w:p w:rsidR="003E7A9C" w:rsidRPr="00D83DE1" w:rsidRDefault="003E7A9C" w:rsidP="003E7A9C">
      <w:pPr>
        <w:pStyle w:val="paragraph"/>
      </w:pPr>
      <w:r w:rsidRPr="00D83DE1">
        <w:tab/>
        <w:t>(d)</w:t>
      </w:r>
      <w:r w:rsidRPr="00D83DE1">
        <w:tab/>
        <w:t xml:space="preserve">the offshore area of </w:t>
      </w:r>
      <w:smartTag w:uri="urn:schemas-microsoft-com:office:smarttags" w:element="State">
        <w:smartTag w:uri="urn:schemas-microsoft-com:office:smarttags" w:element="place">
          <w:r w:rsidRPr="00D83DE1">
            <w:t>Western Australia</w:t>
          </w:r>
        </w:smartTag>
      </w:smartTag>
      <w:r w:rsidRPr="00D83DE1">
        <w:t>; or</w:t>
      </w:r>
    </w:p>
    <w:p w:rsidR="003E7A9C" w:rsidRPr="00D83DE1" w:rsidRDefault="003E7A9C" w:rsidP="003E7A9C">
      <w:pPr>
        <w:pStyle w:val="paragraph"/>
      </w:pPr>
      <w:r w:rsidRPr="00D83DE1">
        <w:tab/>
        <w:t>(e)</w:t>
      </w:r>
      <w:r w:rsidRPr="00D83DE1">
        <w:tab/>
        <w:t xml:space="preserve">the offshore area of </w:t>
      </w:r>
      <w:smartTag w:uri="urn:schemas-microsoft-com:office:smarttags" w:element="State">
        <w:smartTag w:uri="urn:schemas-microsoft-com:office:smarttags" w:element="place">
          <w:r w:rsidRPr="00D83DE1">
            <w:t>South Australia</w:t>
          </w:r>
        </w:smartTag>
      </w:smartTag>
      <w:r w:rsidRPr="00D83DE1">
        <w:t>; or</w:t>
      </w:r>
    </w:p>
    <w:p w:rsidR="003E7A9C" w:rsidRPr="00D83DE1" w:rsidRDefault="003E7A9C" w:rsidP="003E7A9C">
      <w:pPr>
        <w:pStyle w:val="paragraph"/>
      </w:pPr>
      <w:r w:rsidRPr="00D83DE1">
        <w:tab/>
        <w:t>(f)</w:t>
      </w:r>
      <w:r w:rsidRPr="00D83DE1">
        <w:tab/>
        <w:t xml:space="preserve">the offshore area of </w:t>
      </w:r>
      <w:smartTag w:uri="urn:schemas-microsoft-com:office:smarttags" w:element="State">
        <w:smartTag w:uri="urn:schemas-microsoft-com:office:smarttags" w:element="place">
          <w:r w:rsidRPr="00D83DE1">
            <w:t>Tasmania</w:t>
          </w:r>
        </w:smartTag>
      </w:smartTag>
      <w:r w:rsidRPr="00D83DE1">
        <w:t>; or</w:t>
      </w:r>
    </w:p>
    <w:p w:rsidR="003E7A9C" w:rsidRPr="00D83DE1" w:rsidRDefault="003E7A9C" w:rsidP="003E7A9C">
      <w:pPr>
        <w:pStyle w:val="paragraph"/>
      </w:pPr>
      <w:r w:rsidRPr="00D83DE1">
        <w:tab/>
        <w:t>(g)</w:t>
      </w:r>
      <w:r w:rsidRPr="00D83DE1">
        <w:tab/>
        <w:t xml:space="preserve">the Principal </w:t>
      </w:r>
      <w:smartTag w:uri="urn:schemas-microsoft-com:office:smarttags" w:element="State">
        <w:smartTag w:uri="urn:schemas-microsoft-com:office:smarttags" w:element="place">
          <w:r w:rsidRPr="00D83DE1">
            <w:t>Northern Territory</w:t>
          </w:r>
        </w:smartTag>
      </w:smartTag>
      <w:r w:rsidRPr="00D83DE1">
        <w:t xml:space="preserve"> offshore area; or</w:t>
      </w:r>
    </w:p>
    <w:p w:rsidR="003E7A9C" w:rsidRPr="00D83DE1" w:rsidRDefault="003E7A9C" w:rsidP="003E7A9C">
      <w:pPr>
        <w:pStyle w:val="paragraph"/>
      </w:pPr>
      <w:r w:rsidRPr="00D83DE1">
        <w:tab/>
        <w:t>(h)</w:t>
      </w:r>
      <w:r w:rsidRPr="00D83DE1">
        <w:tab/>
        <w:t>the Eastern Greater Sunrise offshore area; or</w:t>
      </w:r>
    </w:p>
    <w:p w:rsidR="003E7A9C" w:rsidRPr="00D83DE1" w:rsidRDefault="003E7A9C" w:rsidP="003E7A9C">
      <w:pPr>
        <w:pStyle w:val="paragraph"/>
      </w:pPr>
      <w:r w:rsidRPr="00D83DE1">
        <w:tab/>
        <w:t>(i)</w:t>
      </w:r>
      <w:r w:rsidRPr="00D83DE1">
        <w:tab/>
        <w:t xml:space="preserve">the offshore area of </w:t>
      </w:r>
      <w:smartTag w:uri="urn:schemas-microsoft-com:office:smarttags" w:element="place">
        <w:r w:rsidRPr="00D83DE1">
          <w:t>Norfolk Island</w:t>
        </w:r>
      </w:smartTag>
      <w:r w:rsidRPr="00D83DE1">
        <w:t>; or</w:t>
      </w:r>
    </w:p>
    <w:p w:rsidR="003E7A9C" w:rsidRPr="00D83DE1" w:rsidRDefault="003E7A9C" w:rsidP="003E7A9C">
      <w:pPr>
        <w:pStyle w:val="paragraph"/>
      </w:pPr>
      <w:r w:rsidRPr="00D83DE1">
        <w:lastRenderedPageBreak/>
        <w:tab/>
        <w:t>(j)</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 or</w:t>
      </w:r>
    </w:p>
    <w:p w:rsidR="003E7A9C" w:rsidRPr="00D83DE1" w:rsidRDefault="003E7A9C" w:rsidP="003E7A9C">
      <w:pPr>
        <w:pStyle w:val="paragraph"/>
      </w:pPr>
      <w:r w:rsidRPr="00D83DE1">
        <w:tab/>
        <w:t>(k)</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 or</w:t>
      </w:r>
    </w:p>
    <w:p w:rsidR="003E7A9C" w:rsidRPr="00D83DE1" w:rsidRDefault="003E7A9C" w:rsidP="003E7A9C">
      <w:pPr>
        <w:pStyle w:val="paragraph"/>
      </w:pPr>
      <w:r w:rsidRPr="00D83DE1">
        <w:tab/>
        <w:t>(l)</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E7A9C" w:rsidRPr="00D83DE1" w:rsidRDefault="003E7A9C" w:rsidP="003E7A9C">
      <w:pPr>
        <w:pStyle w:val="paragraph"/>
      </w:pPr>
      <w:r w:rsidRPr="00D83DE1">
        <w:tab/>
        <w:t>(m)</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E7A9C" w:rsidRPr="00D83DE1" w:rsidRDefault="003E7A9C" w:rsidP="003E7A9C">
      <w:pPr>
        <w:pStyle w:val="subsection2"/>
      </w:pPr>
      <w:r w:rsidRPr="00D83DE1">
        <w:t xml:space="preserve">and, when used in the expression </w:t>
      </w:r>
      <w:r w:rsidRPr="00D83DE1">
        <w:rPr>
          <w:b/>
          <w:i/>
        </w:rPr>
        <w:t>the offshore area</w:t>
      </w:r>
      <w:r w:rsidRPr="00D83DE1">
        <w:t xml:space="preserve">, means whichever of the areas referred to in </w:t>
      </w:r>
      <w:r w:rsidR="00886791" w:rsidRPr="00D83DE1">
        <w:t>paragraph (</w:t>
      </w:r>
      <w:r w:rsidRPr="00D83DE1">
        <w:t>a), (b), (c), (d), (e), (f), (g), (h), (i), (j), (k), (l) or (m) is applicable.</w:t>
      </w:r>
    </w:p>
    <w:p w:rsidR="003E7A9C" w:rsidRPr="00D83DE1" w:rsidRDefault="003E7A9C" w:rsidP="003E7A9C">
      <w:pPr>
        <w:pStyle w:val="notetext"/>
      </w:pPr>
      <w:r w:rsidRPr="00D83DE1">
        <w:t>Note 1:</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E7A9C" w:rsidRPr="00D83DE1" w:rsidRDefault="003E7A9C" w:rsidP="003E7A9C">
      <w:pPr>
        <w:pStyle w:val="notetext"/>
      </w:pPr>
      <w:r w:rsidRPr="00D83DE1">
        <w:t>Note 2:</w:t>
      </w:r>
      <w:r w:rsidRPr="00D83DE1">
        <w:tab/>
        <w:t xml:space="preserve">The offshore area of a State or Territory corresponds to the term </w:t>
      </w:r>
      <w:r w:rsidRPr="00D83DE1">
        <w:rPr>
          <w:b/>
          <w:i/>
        </w:rPr>
        <w:t>adjacent area</w:t>
      </w:r>
      <w:r w:rsidRPr="00D83DE1">
        <w:t xml:space="preserve"> under the repealed </w:t>
      </w:r>
      <w:r w:rsidRPr="00D83DE1">
        <w:rPr>
          <w:i/>
        </w:rPr>
        <w:t>Petroleum (Submerged Lands) Act 1967</w:t>
      </w:r>
      <w:r w:rsidRPr="00D83DE1">
        <w:t>.</w:t>
      </w:r>
    </w:p>
    <w:p w:rsidR="00FD09F6" w:rsidRPr="00D83DE1" w:rsidRDefault="00FD09F6" w:rsidP="00FD09F6">
      <w:pPr>
        <w:pStyle w:val="notetext"/>
      </w:pPr>
      <w:r w:rsidRPr="00D83DE1">
        <w:t>Note 3:</w:t>
      </w:r>
      <w:r w:rsidRPr="00D83DE1">
        <w:tab/>
        <w:t>Under section</w:t>
      </w:r>
      <w:r w:rsidR="00886791" w:rsidRPr="00D83DE1">
        <w:t> </w:t>
      </w:r>
      <w:r w:rsidRPr="00D83DE1">
        <w:t>8A, each of the following areas is treated like an offshore area for the purposes of many provisions of this Act so far as they relate to petroleum pipelines:</w:t>
      </w:r>
    </w:p>
    <w:p w:rsidR="00FD09F6" w:rsidRPr="00D83DE1" w:rsidRDefault="00FD09F6" w:rsidP="00FD09F6">
      <w:pPr>
        <w:pStyle w:val="notepara"/>
      </w:pPr>
      <w:r w:rsidRPr="00D83DE1">
        <w:t>(a)</w:t>
      </w:r>
      <w:r w:rsidRPr="00D83DE1">
        <w:tab/>
        <w:t>the Bayu</w:t>
      </w:r>
      <w:r w:rsidR="00514939">
        <w:noBreakHyphen/>
      </w:r>
      <w:r w:rsidRPr="00D83DE1">
        <w:t>Undan pipeline international offshore area;</w:t>
      </w:r>
    </w:p>
    <w:p w:rsidR="00FD09F6" w:rsidRPr="00D83DE1" w:rsidRDefault="00FD09F6" w:rsidP="00FD09F6">
      <w:pPr>
        <w:pStyle w:val="notepara"/>
      </w:pPr>
      <w:r w:rsidRPr="00D83DE1">
        <w:t>(b)</w:t>
      </w:r>
      <w:r w:rsidRPr="00D83DE1">
        <w:tab/>
        <w:t>the Greater Sunrise pipeline international offshore area (if declared).</w:t>
      </w:r>
    </w:p>
    <w:p w:rsidR="00CC6A62" w:rsidRPr="00D83DE1" w:rsidRDefault="00CC6A62" w:rsidP="00CC6A62">
      <w:pPr>
        <w:pStyle w:val="notetext"/>
      </w:pPr>
      <w:r w:rsidRPr="00D83DE1">
        <w:t>Note 4:</w:t>
      </w:r>
      <w:r w:rsidRPr="00D83DE1">
        <w:tab/>
        <w:t>See also section 295B (permit area of a cross</w:t>
      </w:r>
      <w:r w:rsidR="00514939">
        <w:noBreakHyphen/>
      </w:r>
      <w:r w:rsidRPr="00D83DE1">
        <w:t>boundary greenhouse gas assessment permit is taken to be included in the offshore area).</w:t>
      </w:r>
    </w:p>
    <w:p w:rsidR="00CC6A62" w:rsidRPr="00D83DE1" w:rsidRDefault="00CC6A62" w:rsidP="00CC6A62">
      <w:pPr>
        <w:pStyle w:val="notetext"/>
      </w:pPr>
      <w:r w:rsidRPr="00D83DE1">
        <w:t>Note 5:</w:t>
      </w:r>
      <w:r w:rsidRPr="00D83DE1">
        <w:tab/>
        <w:t>See also section 323B (lease area of a cross</w:t>
      </w:r>
      <w:r w:rsidR="00514939">
        <w:noBreakHyphen/>
      </w:r>
      <w:r w:rsidRPr="00D83DE1">
        <w:t>boundary greenhouse gas holding lease is taken to be included in the offshore area).</w:t>
      </w:r>
    </w:p>
    <w:p w:rsidR="00CC6A62" w:rsidRPr="00D83DE1" w:rsidRDefault="00CC6A62" w:rsidP="00CC6A62">
      <w:pPr>
        <w:pStyle w:val="notetext"/>
      </w:pPr>
      <w:r w:rsidRPr="00D83DE1">
        <w:t>Note 6:</w:t>
      </w:r>
      <w:r w:rsidRPr="00D83DE1">
        <w:tab/>
        <w:t>See also section 360A (licence area of a cross</w:t>
      </w:r>
      <w:r w:rsidR="00514939">
        <w:noBreakHyphen/>
      </w:r>
      <w:r w:rsidRPr="00D83DE1">
        <w:t>boundary greenhouse gas injection licence is taken to be included in the offshore area).</w:t>
      </w:r>
    </w:p>
    <w:p w:rsidR="00D35A67" w:rsidRPr="00D83DE1" w:rsidRDefault="00D35A67" w:rsidP="00D35A67">
      <w:pPr>
        <w:pStyle w:val="Definition"/>
      </w:pPr>
      <w:r w:rsidRPr="00D83DE1">
        <w:rPr>
          <w:b/>
          <w:i/>
        </w:rPr>
        <w:t>Offshore Infrastructure Registrar</w:t>
      </w:r>
      <w:r w:rsidRPr="00D83DE1">
        <w:t xml:space="preserve"> means the Registrar within the meaning of the </w:t>
      </w:r>
      <w:r w:rsidRPr="00D83DE1">
        <w:rPr>
          <w:i/>
        </w:rPr>
        <w:t>Offshore Electricity Infrastructure Act 2021</w:t>
      </w:r>
      <w:r w:rsidRPr="00D83DE1">
        <w:t>.</w:t>
      </w:r>
    </w:p>
    <w:p w:rsidR="00D35A67" w:rsidRPr="00D83DE1" w:rsidRDefault="00D35A67" w:rsidP="00D35A67">
      <w:pPr>
        <w:pStyle w:val="Definition"/>
      </w:pPr>
      <w:r w:rsidRPr="00D83DE1">
        <w:rPr>
          <w:b/>
          <w:i/>
        </w:rPr>
        <w:t>Offshore Infrastructure Regulator</w:t>
      </w:r>
      <w:r w:rsidRPr="00D83DE1">
        <w:t xml:space="preserve"> means the Regulator within the meaning of the </w:t>
      </w:r>
      <w:r w:rsidRPr="00D83DE1">
        <w:rPr>
          <w:i/>
        </w:rPr>
        <w:t>Offshore Electricity Infrastructure Act 2021</w:t>
      </w:r>
      <w:r w:rsidRPr="00D83DE1">
        <w:t>.</w:t>
      </w:r>
    </w:p>
    <w:p w:rsidR="00CC6A62" w:rsidRPr="00D83DE1" w:rsidRDefault="00CC6A62" w:rsidP="00CC6A62">
      <w:pPr>
        <w:pStyle w:val="Definition"/>
      </w:pPr>
      <w:r w:rsidRPr="00D83DE1">
        <w:rPr>
          <w:b/>
          <w:i/>
        </w:rPr>
        <w:t>original consolidated work</w:t>
      </w:r>
      <w:r w:rsidR="00514939">
        <w:rPr>
          <w:b/>
          <w:i/>
        </w:rPr>
        <w:noBreakHyphen/>
      </w:r>
      <w:r w:rsidRPr="00D83DE1">
        <w:rPr>
          <w:b/>
          <w:i/>
        </w:rPr>
        <w:t xml:space="preserve">bid greenhouse gas assessment permit </w:t>
      </w:r>
      <w:r w:rsidRPr="00D83DE1">
        <w:t>means a consolidated work</w:t>
      </w:r>
      <w:r w:rsidR="00514939">
        <w:noBreakHyphen/>
      </w:r>
      <w:r w:rsidRPr="00D83DE1">
        <w:t>bid greenhouse gas assessment permit that was granted otherwise than by way of renewal.</w:t>
      </w:r>
    </w:p>
    <w:p w:rsidR="00CC6A62" w:rsidRPr="00D83DE1" w:rsidRDefault="00CC6A62" w:rsidP="00CC6A62">
      <w:pPr>
        <w:pStyle w:val="Definition"/>
      </w:pPr>
      <w:r w:rsidRPr="00D83DE1">
        <w:rPr>
          <w:b/>
          <w:i/>
        </w:rPr>
        <w:lastRenderedPageBreak/>
        <w:t>original cross</w:t>
      </w:r>
      <w:r w:rsidR="00514939">
        <w:rPr>
          <w:b/>
          <w:i/>
        </w:rPr>
        <w:noBreakHyphen/>
      </w:r>
      <w:r w:rsidRPr="00D83DE1">
        <w:rPr>
          <w:b/>
          <w:i/>
        </w:rPr>
        <w:t>boundary greenhouse gas assessment permit</w:t>
      </w:r>
      <w:r w:rsidRPr="00D83DE1">
        <w:t xml:space="preserve"> means a cross</w:t>
      </w:r>
      <w:r w:rsidR="00514939">
        <w:noBreakHyphen/>
      </w:r>
      <w:r w:rsidRPr="00D83DE1">
        <w:t>boundary greenhouse gas assessment permit granted otherwise than by way of renewal.</w:t>
      </w:r>
    </w:p>
    <w:p w:rsidR="00CC6A62" w:rsidRPr="00D83DE1" w:rsidRDefault="00CC6A62" w:rsidP="00CC6A62">
      <w:pPr>
        <w:pStyle w:val="Definition"/>
      </w:pPr>
      <w:r w:rsidRPr="00D83DE1">
        <w:rPr>
          <w:b/>
          <w:i/>
        </w:rPr>
        <w:t>original cross</w:t>
      </w:r>
      <w:r w:rsidR="00514939">
        <w:rPr>
          <w:b/>
          <w:i/>
        </w:rPr>
        <w:noBreakHyphen/>
      </w:r>
      <w:r w:rsidRPr="00D83DE1">
        <w:rPr>
          <w:b/>
          <w:i/>
        </w:rPr>
        <w:t>boundary greenhouse gas holding lease</w:t>
      </w:r>
      <w:r w:rsidRPr="00D83DE1">
        <w:t xml:space="preserve"> means a cross</w:t>
      </w:r>
      <w:r w:rsidR="00514939">
        <w:noBreakHyphen/>
      </w:r>
      <w:r w:rsidRPr="00D83DE1">
        <w:t>boundary greenhouse gas holding lease granted otherwise than by way of renewal.</w:t>
      </w:r>
    </w:p>
    <w:p w:rsidR="00ED63C0" w:rsidRPr="00D83DE1" w:rsidRDefault="00ED63C0" w:rsidP="00ED63C0">
      <w:pPr>
        <w:pStyle w:val="Definition"/>
      </w:pPr>
      <w:r w:rsidRPr="00D83DE1">
        <w:rPr>
          <w:b/>
          <w:i/>
        </w:rPr>
        <w:t>original greenhouse gas assessment permit</w:t>
      </w:r>
      <w:r w:rsidRPr="00D83DE1">
        <w:t xml:space="preserve"> means a greenhouse gas assessment</w:t>
      </w:r>
      <w:r w:rsidRPr="00D83DE1">
        <w:rPr>
          <w:b/>
          <w:i/>
        </w:rPr>
        <w:t xml:space="preserve"> </w:t>
      </w:r>
      <w:r w:rsidRPr="00D83DE1">
        <w:t>permit that was granted otherwise than by way of renewal.</w:t>
      </w:r>
    </w:p>
    <w:p w:rsidR="007C01ED" w:rsidRPr="00D83DE1" w:rsidRDefault="007C01ED" w:rsidP="007C01ED">
      <w:pPr>
        <w:pStyle w:val="Definition"/>
      </w:pPr>
      <w:r w:rsidRPr="00D83DE1">
        <w:rPr>
          <w:b/>
          <w:i/>
        </w:rPr>
        <w:t>original petroleum exploration permit</w:t>
      </w:r>
      <w:r w:rsidRPr="00D83DE1">
        <w:t xml:space="preserve"> means a petroleum exploration permit granted otherwise than by way of renewal.</w:t>
      </w:r>
    </w:p>
    <w:p w:rsidR="00187081" w:rsidRPr="00D83DE1" w:rsidRDefault="00187081" w:rsidP="00187081">
      <w:pPr>
        <w:pStyle w:val="Definition"/>
      </w:pPr>
      <w:r w:rsidRPr="00D83DE1">
        <w:rPr>
          <w:b/>
          <w:i/>
        </w:rPr>
        <w:t>original petroleum production licence</w:t>
      </w:r>
      <w:r w:rsidRPr="00D83DE1">
        <w:rPr>
          <w:b/>
        </w:rPr>
        <w:t xml:space="preserve"> </w:t>
      </w:r>
      <w:r w:rsidRPr="00D83DE1">
        <w:t>means a petroleum production licence granted otherwise than by way of renewal.</w:t>
      </w:r>
    </w:p>
    <w:p w:rsidR="00187081" w:rsidRPr="00D83DE1" w:rsidRDefault="00187081" w:rsidP="00187081">
      <w:pPr>
        <w:pStyle w:val="Definition"/>
      </w:pPr>
      <w:r w:rsidRPr="00D83DE1">
        <w:rPr>
          <w:b/>
          <w:i/>
        </w:rPr>
        <w:t>original petroleum retention lease</w:t>
      </w:r>
      <w:r w:rsidRPr="00D83DE1">
        <w:rPr>
          <w:b/>
        </w:rPr>
        <w:t xml:space="preserve"> </w:t>
      </w:r>
      <w:r w:rsidRPr="00D83DE1">
        <w:t>means a petroleum retention lease granted otherwise than by way of renewal.</w:t>
      </w:r>
    </w:p>
    <w:p w:rsidR="00CC6A62" w:rsidRPr="00D83DE1" w:rsidRDefault="00CC6A62" w:rsidP="00CC6A62">
      <w:pPr>
        <w:pStyle w:val="Definition"/>
      </w:pPr>
      <w:r w:rsidRPr="00D83DE1">
        <w:rPr>
          <w:b/>
          <w:i/>
        </w:rPr>
        <w:t>original State/Territory greenhouse gas assessment title</w:t>
      </w:r>
      <w:r w:rsidRPr="00D83DE1">
        <w:t xml:space="preserve"> means a State/Territory greenhouse gas assessment title granted otherwise than by way of renewal.</w:t>
      </w:r>
    </w:p>
    <w:p w:rsidR="00CC6A62" w:rsidRPr="00D83DE1" w:rsidRDefault="00CC6A62" w:rsidP="00CC6A62">
      <w:pPr>
        <w:pStyle w:val="Definition"/>
      </w:pPr>
      <w:r w:rsidRPr="00D83DE1">
        <w:rPr>
          <w:b/>
          <w:i/>
        </w:rPr>
        <w:t>original State/Territory petroleum exploration title</w:t>
      </w:r>
      <w:r w:rsidRPr="00D83DE1">
        <w:t xml:space="preserve"> means a State/Territory petroleum exploration title granted otherwise than by way of renewal.</w:t>
      </w:r>
    </w:p>
    <w:p w:rsidR="00CC6A62" w:rsidRPr="00D83DE1" w:rsidRDefault="00CC6A62" w:rsidP="00CC6A62">
      <w:pPr>
        <w:pStyle w:val="Definition"/>
      </w:pPr>
      <w:r w:rsidRPr="00D83DE1">
        <w:rPr>
          <w:b/>
          <w:i/>
        </w:rPr>
        <w:t>original State/Territory petroleum retention title</w:t>
      </w:r>
      <w:r w:rsidRPr="00D83DE1">
        <w:t xml:space="preserve"> means a State/Territory petroleum retention title granted otherwise than by way of renewal.</w:t>
      </w:r>
    </w:p>
    <w:p w:rsidR="00326F01" w:rsidRPr="00D83DE1" w:rsidRDefault="00326F01" w:rsidP="00326F01">
      <w:pPr>
        <w:pStyle w:val="Definition"/>
        <w:keepNext/>
      </w:pPr>
      <w:r w:rsidRPr="00D83DE1">
        <w:rPr>
          <w:b/>
          <w:i/>
        </w:rPr>
        <w:t>partly cancelled</w:t>
      </w:r>
      <w:r w:rsidRPr="00D83DE1">
        <w:t xml:space="preserve"> means:</w:t>
      </w:r>
    </w:p>
    <w:p w:rsidR="00326F01" w:rsidRPr="00D83DE1" w:rsidRDefault="00326F01" w:rsidP="00326F01">
      <w:pPr>
        <w:pStyle w:val="paragraph"/>
      </w:pPr>
      <w:r w:rsidRPr="00D83DE1">
        <w:tab/>
        <w:t>(a)</w:t>
      </w:r>
      <w:r w:rsidRPr="00D83DE1">
        <w:tab/>
        <w:t xml:space="preserve">in relation to </w:t>
      </w:r>
      <w:r w:rsidR="00E544D5" w:rsidRPr="00D83DE1">
        <w:t>a petroleum exploration permit</w:t>
      </w:r>
      <w:r w:rsidRPr="00D83DE1">
        <w:t xml:space="preserve"> or </w:t>
      </w:r>
      <w:r w:rsidR="0083625A" w:rsidRPr="00D83DE1">
        <w:t>petroleum production licence</w:t>
      </w:r>
      <w:r w:rsidRPr="00D83DE1">
        <w:t>—cancelled as to one or more, but not all, of the blocks the subject of the permit or licence; and</w:t>
      </w:r>
    </w:p>
    <w:p w:rsidR="00326F01" w:rsidRPr="00D83DE1" w:rsidRDefault="00326F01" w:rsidP="00326F01">
      <w:pPr>
        <w:pStyle w:val="paragraph"/>
      </w:pPr>
      <w:r w:rsidRPr="00D83DE1">
        <w:tab/>
        <w:t>(b)</w:t>
      </w:r>
      <w:r w:rsidRPr="00D83DE1">
        <w:tab/>
        <w:t>in relation to a pipeline licence—cancelled as to a part of the pipeline the subject of the licence.</w:t>
      </w:r>
    </w:p>
    <w:p w:rsidR="00326F01" w:rsidRPr="00D83DE1" w:rsidRDefault="00326F01" w:rsidP="00326F01">
      <w:pPr>
        <w:pStyle w:val="Definition"/>
      </w:pPr>
      <w:r w:rsidRPr="00D83DE1">
        <w:rPr>
          <w:b/>
          <w:i/>
        </w:rPr>
        <w:lastRenderedPageBreak/>
        <w:t>partly revoked</w:t>
      </w:r>
      <w:r w:rsidRPr="00D83DE1">
        <w:t xml:space="preserve">, in relation to </w:t>
      </w:r>
      <w:r w:rsidR="00E544D5" w:rsidRPr="00D83DE1">
        <w:t>a petroleum exploration permit</w:t>
      </w:r>
      <w:r w:rsidRPr="00D83DE1">
        <w:t xml:space="preserve"> or </w:t>
      </w:r>
      <w:r w:rsidR="00B141B7" w:rsidRPr="00D83DE1">
        <w:t>petroleum retention lease</w:t>
      </w:r>
      <w:r w:rsidRPr="00D83DE1">
        <w:t>, means revoked as to one or more, but not all, of the blocks the subject of the permit or lease.</w:t>
      </w:r>
    </w:p>
    <w:p w:rsidR="00326F01" w:rsidRPr="00D83DE1" w:rsidRDefault="00326F01" w:rsidP="00326F01">
      <w:pPr>
        <w:pStyle w:val="Definition"/>
      </w:pPr>
      <w:r w:rsidRPr="00D83DE1">
        <w:rPr>
          <w:b/>
          <w:i/>
        </w:rPr>
        <w:t>partly surrendered</w:t>
      </w:r>
      <w:r w:rsidRPr="00D83DE1">
        <w:t xml:space="preserve">, in relation to </w:t>
      </w:r>
      <w:r w:rsidR="00E544D5" w:rsidRPr="00D83DE1">
        <w:t>a petroleum exploration permit</w:t>
      </w:r>
      <w:r w:rsidR="00693AEF" w:rsidRPr="00D83DE1">
        <w:t xml:space="preserve">, </w:t>
      </w:r>
      <w:r w:rsidR="0083625A" w:rsidRPr="00D83DE1">
        <w:t>petroleum production licence</w:t>
      </w:r>
      <w:r w:rsidR="00693AEF" w:rsidRPr="00D83DE1">
        <w:t xml:space="preserve"> or greenhouse gas injection licence</w:t>
      </w:r>
      <w:r w:rsidRPr="00D83DE1">
        <w:t>, means surrendered as to one or more, but not all, of the blocks the subject of the permit or licence.</w:t>
      </w:r>
    </w:p>
    <w:p w:rsidR="00326F01" w:rsidRPr="00D83DE1" w:rsidRDefault="00326F01" w:rsidP="00326F01">
      <w:pPr>
        <w:pStyle w:val="Definition"/>
        <w:keepNext/>
      </w:pPr>
      <w:r w:rsidRPr="00D83DE1">
        <w:rPr>
          <w:b/>
          <w:i/>
        </w:rPr>
        <w:t>partly terminated</w:t>
      </w:r>
      <w:r w:rsidRPr="00D83DE1">
        <w:t>, in relation to a pipeline licence, means terminated as to a part of the pipeline the subject of the licence.</w:t>
      </w:r>
    </w:p>
    <w:p w:rsidR="00866858" w:rsidRPr="00D83DE1" w:rsidRDefault="00866858" w:rsidP="00866858">
      <w:pPr>
        <w:pStyle w:val="Definition"/>
      </w:pPr>
      <w:r w:rsidRPr="00D83DE1">
        <w:rPr>
          <w:b/>
          <w:i/>
        </w:rPr>
        <w:t xml:space="preserve">part of a geological formation </w:t>
      </w:r>
      <w:r w:rsidRPr="00D83DE1">
        <w:t>includes a part of a combination of geological formations.</w:t>
      </w:r>
    </w:p>
    <w:p w:rsidR="00866858" w:rsidRPr="00D83DE1" w:rsidRDefault="00866858" w:rsidP="00866858">
      <w:pPr>
        <w:pStyle w:val="Definition"/>
      </w:pPr>
      <w:r w:rsidRPr="00D83DE1">
        <w:rPr>
          <w:b/>
          <w:i/>
        </w:rPr>
        <w:t>permit area</w:t>
      </w:r>
      <w:r w:rsidRPr="00D83DE1">
        <w:t>:</w:t>
      </w:r>
    </w:p>
    <w:p w:rsidR="00866858" w:rsidRPr="00D83DE1" w:rsidRDefault="00866858" w:rsidP="00866858">
      <w:pPr>
        <w:pStyle w:val="paragraph"/>
      </w:pPr>
      <w:r w:rsidRPr="00D83DE1">
        <w:tab/>
        <w:t>(a)</w:t>
      </w:r>
      <w:r w:rsidRPr="00D83DE1">
        <w:tab/>
        <w:t xml:space="preserve">when used in relation to </w:t>
      </w:r>
      <w:r w:rsidR="00E544D5" w:rsidRPr="00D83DE1">
        <w:t>a petroleum exploration permit</w:t>
      </w:r>
      <w:r w:rsidRPr="00D83DE1">
        <w:t xml:space="preserve">—means the area constituted by the block or blocks that are the subject of the </w:t>
      </w:r>
      <w:r w:rsidR="002822BF" w:rsidRPr="00D83DE1">
        <w:t>petroleum exploration permit</w:t>
      </w:r>
      <w:r w:rsidRPr="00D83DE1">
        <w:t>; or</w:t>
      </w:r>
    </w:p>
    <w:p w:rsidR="00866858" w:rsidRPr="00D83DE1" w:rsidRDefault="00866858" w:rsidP="00866858">
      <w:pPr>
        <w:pStyle w:val="paragraph"/>
      </w:pPr>
      <w:r w:rsidRPr="00D83DE1">
        <w:tab/>
        <w:t>(b)</w:t>
      </w:r>
      <w:r w:rsidRPr="00D83DE1">
        <w:tab/>
        <w:t>when used in relation to a greenhouse gas assessment permit—means the area constituted by the block or blocks that are the subject of the greenhouse gas assessment permit.</w:t>
      </w:r>
    </w:p>
    <w:p w:rsidR="00866858" w:rsidRPr="00D83DE1" w:rsidRDefault="00866858" w:rsidP="00EB518D">
      <w:pPr>
        <w:pStyle w:val="Definition"/>
        <w:keepNext/>
        <w:keepLines/>
      </w:pPr>
      <w:r w:rsidRPr="00D83DE1">
        <w:rPr>
          <w:b/>
          <w:i/>
        </w:rPr>
        <w:t>permittee</w:t>
      </w:r>
      <w:r w:rsidRPr="00D83DE1">
        <w:t>:</w:t>
      </w:r>
    </w:p>
    <w:p w:rsidR="00866858" w:rsidRPr="00D83DE1" w:rsidRDefault="00866858" w:rsidP="00866858">
      <w:pPr>
        <w:pStyle w:val="paragraph"/>
      </w:pPr>
      <w:r w:rsidRPr="00D83DE1">
        <w:tab/>
        <w:t>(a)</w:t>
      </w:r>
      <w:r w:rsidRPr="00D83DE1">
        <w:tab/>
        <w:t xml:space="preserve">when used in relation to </w:t>
      </w:r>
      <w:r w:rsidR="00E544D5" w:rsidRPr="00D83DE1">
        <w:t>a petroleum exploration permit</w:t>
      </w:r>
      <w:r w:rsidRPr="00D83DE1">
        <w:t xml:space="preserve">—means the registered holder of the </w:t>
      </w:r>
      <w:r w:rsidR="003C3F32" w:rsidRPr="00D83DE1">
        <w:t>petroleum exploration permit</w:t>
      </w:r>
      <w:r w:rsidRPr="00D83DE1">
        <w:t>; or</w:t>
      </w:r>
    </w:p>
    <w:p w:rsidR="00866858" w:rsidRPr="00D83DE1" w:rsidRDefault="00866858" w:rsidP="00866858">
      <w:pPr>
        <w:pStyle w:val="paragraph"/>
      </w:pPr>
      <w:r w:rsidRPr="00D83DE1">
        <w:tab/>
        <w:t>(b)</w:t>
      </w:r>
      <w:r w:rsidRPr="00D83DE1">
        <w:tab/>
        <w:t>when used in relation to a greenhouse gas assessment permit—means the registered holder of the greenhouse gas assessment permit.</w:t>
      </w:r>
    </w:p>
    <w:p w:rsidR="00326F01" w:rsidRPr="00D83DE1" w:rsidRDefault="00326F01" w:rsidP="00411F07">
      <w:pPr>
        <w:pStyle w:val="Definition"/>
        <w:keepNext/>
      </w:pPr>
      <w:r w:rsidRPr="00D83DE1">
        <w:rPr>
          <w:b/>
          <w:i/>
        </w:rPr>
        <w:t>petroleum</w:t>
      </w:r>
      <w:r w:rsidRPr="00D83DE1">
        <w:t xml:space="preserve"> means:</w:t>
      </w:r>
    </w:p>
    <w:p w:rsidR="00326F01" w:rsidRPr="00D83DE1" w:rsidRDefault="00326F01" w:rsidP="00326F01">
      <w:pPr>
        <w:pStyle w:val="paragraph"/>
      </w:pPr>
      <w:r w:rsidRPr="00D83DE1">
        <w:tab/>
        <w:t>(a)</w:t>
      </w:r>
      <w:r w:rsidRPr="00D83DE1">
        <w:tab/>
        <w:t>any naturally occurring hydrocarbon, whether in a gaseous, liquid or solid state; or</w:t>
      </w:r>
    </w:p>
    <w:p w:rsidR="00326F01" w:rsidRPr="00D83DE1" w:rsidRDefault="00326F01" w:rsidP="00326F01">
      <w:pPr>
        <w:pStyle w:val="paragraph"/>
      </w:pPr>
      <w:r w:rsidRPr="00D83DE1">
        <w:tab/>
        <w:t>(b)</w:t>
      </w:r>
      <w:r w:rsidRPr="00D83DE1">
        <w:tab/>
        <w:t>any naturally occurring mixture of hydrocarbons, whether in a gaseous, liquid or solid state; or</w:t>
      </w:r>
    </w:p>
    <w:p w:rsidR="00326F01" w:rsidRPr="00D83DE1" w:rsidRDefault="00326F01" w:rsidP="00326F01">
      <w:pPr>
        <w:pStyle w:val="paragraph"/>
        <w:keepNext/>
      </w:pPr>
      <w:r w:rsidRPr="00D83DE1">
        <w:lastRenderedPageBreak/>
        <w:tab/>
        <w:t>(c)</w:t>
      </w:r>
      <w:r w:rsidRPr="00D83DE1">
        <w:tab/>
        <w:t>any naturally occurring mixture of:</w:t>
      </w:r>
    </w:p>
    <w:p w:rsidR="00326F01" w:rsidRPr="00D83DE1" w:rsidRDefault="00326F01" w:rsidP="00326F01">
      <w:pPr>
        <w:pStyle w:val="paragraphsub"/>
      </w:pPr>
      <w:r w:rsidRPr="00D83DE1">
        <w:tab/>
        <w:t>(i)</w:t>
      </w:r>
      <w:r w:rsidRPr="00D83DE1">
        <w:tab/>
        <w:t>one or more hydrocarbons, whether in a gaseous, liquid or solid state; and</w:t>
      </w:r>
    </w:p>
    <w:p w:rsidR="00326F01" w:rsidRPr="00D83DE1" w:rsidRDefault="00326F01" w:rsidP="00326F01">
      <w:pPr>
        <w:pStyle w:val="paragraphsub"/>
      </w:pPr>
      <w:r w:rsidRPr="00D83DE1">
        <w:tab/>
        <w:t>(ii)</w:t>
      </w:r>
      <w:r w:rsidRPr="00D83DE1">
        <w:tab/>
        <w:t>one or more of the following, that is to say, hydrogen sulphide, nitrogen, helium and carbon dioxide;</w:t>
      </w:r>
    </w:p>
    <w:p w:rsidR="00326F01" w:rsidRPr="00D83DE1" w:rsidRDefault="00326F01" w:rsidP="00326F01">
      <w:pPr>
        <w:pStyle w:val="subsection2"/>
      </w:pPr>
      <w:r w:rsidRPr="00D83DE1">
        <w:t>and:</w:t>
      </w:r>
    </w:p>
    <w:p w:rsidR="00326F01" w:rsidRPr="00D83DE1" w:rsidRDefault="00326F01" w:rsidP="00326F01">
      <w:pPr>
        <w:pStyle w:val="paragraph"/>
      </w:pPr>
      <w:r w:rsidRPr="00D83DE1">
        <w:tab/>
        <w:t>(d)</w:t>
      </w:r>
      <w:r w:rsidRPr="00D83DE1">
        <w:tab/>
        <w:t xml:space="preserve">includes any petroleum as defined by </w:t>
      </w:r>
      <w:r w:rsidR="00886791" w:rsidRPr="00D83DE1">
        <w:t>paragraph (</w:t>
      </w:r>
      <w:r w:rsidRPr="00D83DE1">
        <w:t>a), (b) or (c) that has been returned to a natural reservoir; and</w:t>
      </w:r>
    </w:p>
    <w:p w:rsidR="00326F01" w:rsidRPr="00D83DE1" w:rsidRDefault="00326F01" w:rsidP="00326F01">
      <w:pPr>
        <w:pStyle w:val="paragraph"/>
      </w:pPr>
      <w:r w:rsidRPr="00D83DE1">
        <w:tab/>
        <w:t>(e)</w:t>
      </w:r>
      <w:r w:rsidRPr="00D83DE1">
        <w:tab/>
        <w:t xml:space="preserve">for the purposes of the pipeline provisions, also includes any petroleum as defined by </w:t>
      </w:r>
      <w:r w:rsidR="00886791" w:rsidRPr="00D83DE1">
        <w:t>paragraph (</w:t>
      </w:r>
      <w:r w:rsidRPr="00D83DE1">
        <w:t>a), (b), (c) or (d), where:</w:t>
      </w:r>
    </w:p>
    <w:p w:rsidR="00326F01" w:rsidRPr="00D83DE1" w:rsidRDefault="00326F01" w:rsidP="00326F01">
      <w:pPr>
        <w:pStyle w:val="paragraphsub"/>
      </w:pPr>
      <w:r w:rsidRPr="00D83DE1">
        <w:tab/>
        <w:t>(i)</w:t>
      </w:r>
      <w:r w:rsidRPr="00D83DE1">
        <w:tab/>
        <w:t>one or more things have been added; or</w:t>
      </w:r>
    </w:p>
    <w:p w:rsidR="00326F01" w:rsidRPr="00D83DE1" w:rsidRDefault="00326F01" w:rsidP="00326F01">
      <w:pPr>
        <w:pStyle w:val="paragraphsub"/>
      </w:pPr>
      <w:r w:rsidRPr="00D83DE1">
        <w:tab/>
        <w:t>(ii)</w:t>
      </w:r>
      <w:r w:rsidRPr="00D83DE1">
        <w:tab/>
        <w:t>one or more things have been wholly or partly removed;</w:t>
      </w:r>
    </w:p>
    <w:p w:rsidR="00326F01" w:rsidRPr="00D83DE1" w:rsidRDefault="00326F01" w:rsidP="00326F01">
      <w:pPr>
        <w:pStyle w:val="paragraph"/>
      </w:pPr>
      <w:r w:rsidRPr="00D83DE1">
        <w:tab/>
      </w:r>
      <w:r w:rsidRPr="00D83DE1">
        <w:tab/>
        <w:t>or both; and</w:t>
      </w:r>
    </w:p>
    <w:p w:rsidR="00326F01" w:rsidRPr="00D83DE1" w:rsidRDefault="00326F01" w:rsidP="00326F01">
      <w:pPr>
        <w:pStyle w:val="paragraph"/>
      </w:pPr>
      <w:r w:rsidRPr="00D83DE1">
        <w:tab/>
        <w:t>(f)</w:t>
      </w:r>
      <w:r w:rsidRPr="00D83DE1">
        <w:tab/>
        <w:t>for the purposes of the pipeline provisions, also includes any mixture that:</w:t>
      </w:r>
    </w:p>
    <w:p w:rsidR="00326F01" w:rsidRPr="00D83DE1" w:rsidRDefault="00326F01" w:rsidP="00326F01">
      <w:pPr>
        <w:pStyle w:val="paragraphsub"/>
      </w:pPr>
      <w:r w:rsidRPr="00D83DE1">
        <w:tab/>
        <w:t>(i)</w:t>
      </w:r>
      <w:r w:rsidRPr="00D83DE1">
        <w:tab/>
        <w:t>has been recovered from a well; and</w:t>
      </w:r>
    </w:p>
    <w:p w:rsidR="00326F01" w:rsidRPr="00D83DE1" w:rsidRDefault="00326F01" w:rsidP="00326F01">
      <w:pPr>
        <w:pStyle w:val="paragraphsub"/>
      </w:pPr>
      <w:r w:rsidRPr="00D83DE1">
        <w:tab/>
        <w:t>(ii)</w:t>
      </w:r>
      <w:r w:rsidRPr="00D83DE1">
        <w:tab/>
        <w:t xml:space="preserve">includes petroleum as defined by </w:t>
      </w:r>
      <w:r w:rsidR="00886791" w:rsidRPr="00D83DE1">
        <w:t>paragraph (</w:t>
      </w:r>
      <w:r w:rsidRPr="00D83DE1">
        <w:t>a), (b), (c) or (d);</w:t>
      </w:r>
    </w:p>
    <w:p w:rsidR="00326F01" w:rsidRPr="00D83DE1" w:rsidRDefault="00326F01" w:rsidP="00326F01">
      <w:pPr>
        <w:pStyle w:val="paragraph"/>
      </w:pPr>
      <w:r w:rsidRPr="00D83DE1">
        <w:tab/>
      </w:r>
      <w:r w:rsidRPr="00D83DE1">
        <w:tab/>
        <w:t>whether or not:</w:t>
      </w:r>
    </w:p>
    <w:p w:rsidR="00326F01" w:rsidRPr="00D83DE1" w:rsidRDefault="00326F01" w:rsidP="00326F01">
      <w:pPr>
        <w:pStyle w:val="paragraphsub"/>
      </w:pPr>
      <w:r w:rsidRPr="00D83DE1">
        <w:tab/>
        <w:t>(iii)</w:t>
      </w:r>
      <w:r w:rsidRPr="00D83DE1">
        <w:tab/>
        <w:t>one or more things have been added; or</w:t>
      </w:r>
    </w:p>
    <w:p w:rsidR="00326F01" w:rsidRPr="00D83DE1" w:rsidRDefault="00326F01" w:rsidP="00326F01">
      <w:pPr>
        <w:pStyle w:val="paragraphsub"/>
      </w:pPr>
      <w:r w:rsidRPr="00D83DE1">
        <w:tab/>
        <w:t>(iv)</w:t>
      </w:r>
      <w:r w:rsidRPr="00D83DE1">
        <w:tab/>
        <w:t>one or more things have been wholly or partly removed;</w:t>
      </w:r>
    </w:p>
    <w:p w:rsidR="00326F01" w:rsidRPr="00D83DE1" w:rsidRDefault="00326F01" w:rsidP="00326F01">
      <w:pPr>
        <w:pStyle w:val="paragraph"/>
      </w:pPr>
      <w:r w:rsidRPr="00D83DE1">
        <w:tab/>
      </w:r>
      <w:r w:rsidRPr="00D83DE1">
        <w:tab/>
        <w:t>or both.</w:t>
      </w:r>
    </w:p>
    <w:p w:rsidR="00187081" w:rsidRPr="00D83DE1" w:rsidRDefault="00187081" w:rsidP="00187081">
      <w:pPr>
        <w:pStyle w:val="Definition"/>
      </w:pPr>
      <w:r w:rsidRPr="00D83DE1">
        <w:rPr>
          <w:b/>
          <w:i/>
        </w:rPr>
        <w:t>petroleum access authority</w:t>
      </w:r>
      <w:r w:rsidRPr="00D83DE1">
        <w:t xml:space="preserve"> means:</w:t>
      </w:r>
    </w:p>
    <w:p w:rsidR="00187081" w:rsidRPr="00D83DE1" w:rsidRDefault="00187081" w:rsidP="00187081">
      <w:pPr>
        <w:pStyle w:val="paragraph"/>
      </w:pPr>
      <w:r w:rsidRPr="00D83DE1">
        <w:tab/>
        <w:t>(a)</w:t>
      </w:r>
      <w:r w:rsidRPr="00D83DE1">
        <w:tab/>
        <w:t xml:space="preserve">a petroleum </w:t>
      </w:r>
      <w:r w:rsidR="002E3F6F" w:rsidRPr="00D83DE1">
        <w:t>access authority</w:t>
      </w:r>
      <w:r w:rsidRPr="00D83DE1">
        <w:t xml:space="preserve"> granted under Part</w:t>
      </w:r>
      <w:r w:rsidR="00886791" w:rsidRPr="00D83DE1">
        <w:t> </w:t>
      </w:r>
      <w:r w:rsidRPr="00D83DE1">
        <w:t>2.8 of this Act; or</w:t>
      </w:r>
    </w:p>
    <w:p w:rsidR="00187081" w:rsidRPr="00D83DE1" w:rsidRDefault="00187081" w:rsidP="00187081">
      <w:pPr>
        <w:pStyle w:val="paragraph"/>
      </w:pPr>
      <w:r w:rsidRPr="00D83DE1">
        <w:tab/>
        <w:t>(b)</w:t>
      </w:r>
      <w:r w:rsidRPr="00D83DE1">
        <w:tab/>
      </w:r>
      <w:r w:rsidR="00E11512" w:rsidRPr="00D83DE1">
        <w:t>an access authority</w:t>
      </w:r>
      <w:r w:rsidRPr="00D83DE1">
        <w:t xml:space="preserve"> granted under section</w:t>
      </w:r>
      <w:r w:rsidR="00886791" w:rsidRPr="00D83DE1">
        <w:t> </w:t>
      </w:r>
      <w:r w:rsidRPr="00D83DE1">
        <w:t xml:space="preserve">112 of the repealed </w:t>
      </w:r>
      <w:r w:rsidRPr="00D83DE1">
        <w:rPr>
          <w:i/>
        </w:rPr>
        <w:t>Petroleum (Submerged Lands) Act 1967</w:t>
      </w:r>
      <w:r w:rsidRPr="00D83DE1">
        <w:t>.</w:t>
      </w:r>
    </w:p>
    <w:p w:rsidR="002025F7" w:rsidRPr="00D83DE1" w:rsidRDefault="002025F7" w:rsidP="002025F7">
      <w:pPr>
        <w:pStyle w:val="Definition"/>
      </w:pPr>
      <w:r w:rsidRPr="00D83DE1">
        <w:rPr>
          <w:b/>
          <w:i/>
        </w:rPr>
        <w:t>petroleum exploration permit</w:t>
      </w:r>
      <w:r w:rsidRPr="00D83DE1">
        <w:t xml:space="preserve"> means:</w:t>
      </w:r>
    </w:p>
    <w:p w:rsidR="002025F7" w:rsidRPr="00D83DE1" w:rsidRDefault="002025F7" w:rsidP="002025F7">
      <w:pPr>
        <w:pStyle w:val="paragraph"/>
      </w:pPr>
      <w:r w:rsidRPr="00D83DE1">
        <w:tab/>
        <w:t>(a)</w:t>
      </w:r>
      <w:r w:rsidRPr="00D83DE1">
        <w:tab/>
        <w:t>a work</w:t>
      </w:r>
      <w:r w:rsidR="00514939">
        <w:noBreakHyphen/>
      </w:r>
      <w:r w:rsidRPr="00D83DE1">
        <w:t>bid petroleum exploration permit; or</w:t>
      </w:r>
    </w:p>
    <w:p w:rsidR="002025F7" w:rsidRPr="00D83DE1" w:rsidRDefault="002025F7" w:rsidP="002025F7">
      <w:pPr>
        <w:pStyle w:val="paragraph"/>
      </w:pPr>
      <w:r w:rsidRPr="00D83DE1">
        <w:tab/>
        <w:t>(b)</w:t>
      </w:r>
      <w:r w:rsidRPr="00D83DE1">
        <w:tab/>
        <w:t>a cash</w:t>
      </w:r>
      <w:r w:rsidR="00514939">
        <w:noBreakHyphen/>
      </w:r>
      <w:r w:rsidRPr="00D83DE1">
        <w:t>bid petroleum exploration permit; or</w:t>
      </w:r>
    </w:p>
    <w:p w:rsidR="002025F7" w:rsidRPr="00D83DE1" w:rsidRDefault="002025F7" w:rsidP="002025F7">
      <w:pPr>
        <w:pStyle w:val="paragraph"/>
      </w:pPr>
      <w:r w:rsidRPr="00D83DE1">
        <w:tab/>
        <w:t>(c)</w:t>
      </w:r>
      <w:r w:rsidRPr="00D83DE1">
        <w:tab/>
        <w:t>a special petroleum exploration permit</w:t>
      </w:r>
      <w:r w:rsidR="001B36C9" w:rsidRPr="00D83DE1">
        <w:t>; or</w:t>
      </w:r>
    </w:p>
    <w:p w:rsidR="001B36C9" w:rsidRPr="00D83DE1" w:rsidRDefault="001B36C9" w:rsidP="001B36C9">
      <w:pPr>
        <w:pStyle w:val="paragraph"/>
      </w:pPr>
      <w:r w:rsidRPr="00D83DE1">
        <w:tab/>
        <w:t>(d)</w:t>
      </w:r>
      <w:r w:rsidRPr="00D83DE1">
        <w:tab/>
        <w:t>a boundary</w:t>
      </w:r>
      <w:r w:rsidR="00514939">
        <w:noBreakHyphen/>
      </w:r>
      <w:r w:rsidRPr="00D83DE1">
        <w:t>change petroleum exploration permit.</w:t>
      </w:r>
    </w:p>
    <w:p w:rsidR="00187081" w:rsidRPr="00D83DE1" w:rsidRDefault="00187081" w:rsidP="00187081">
      <w:pPr>
        <w:pStyle w:val="Definition"/>
      </w:pPr>
      <w:r w:rsidRPr="00D83DE1">
        <w:rPr>
          <w:b/>
          <w:i/>
        </w:rPr>
        <w:lastRenderedPageBreak/>
        <w:t>petroleum exploration permit area</w:t>
      </w:r>
      <w:r w:rsidRPr="00D83DE1">
        <w:t xml:space="preserve"> means the permit area of a petroleum exploration permit.</w:t>
      </w:r>
    </w:p>
    <w:p w:rsidR="00187081" w:rsidRPr="00D83DE1" w:rsidRDefault="00187081" w:rsidP="00187081">
      <w:pPr>
        <w:pStyle w:val="Definition"/>
      </w:pPr>
      <w:r w:rsidRPr="00D83DE1">
        <w:rPr>
          <w:b/>
          <w:i/>
        </w:rPr>
        <w:t>petroleum exploration permittee</w:t>
      </w:r>
      <w:r w:rsidRPr="00D83DE1">
        <w:t xml:space="preserve"> means the registered holder of a petroleum exploration permit.</w:t>
      </w:r>
    </w:p>
    <w:p w:rsidR="007B6BD3" w:rsidRPr="00D83DE1" w:rsidRDefault="007B6BD3" w:rsidP="007B6BD3">
      <w:pPr>
        <w:pStyle w:val="Definition"/>
      </w:pPr>
      <w:r w:rsidRPr="00D83DE1">
        <w:rPr>
          <w:b/>
          <w:i/>
        </w:rPr>
        <w:t>petroleum pipeline</w:t>
      </w:r>
      <w:r w:rsidRPr="00D83DE1">
        <w:t xml:space="preserve"> means:</w:t>
      </w:r>
    </w:p>
    <w:p w:rsidR="007B6BD3" w:rsidRPr="00D83DE1" w:rsidRDefault="007B6BD3" w:rsidP="007B6BD3">
      <w:pPr>
        <w:pStyle w:val="paragraph"/>
      </w:pPr>
      <w:r w:rsidRPr="00D83DE1">
        <w:tab/>
        <w:t>(a)</w:t>
      </w:r>
      <w:r w:rsidRPr="00D83DE1">
        <w:tab/>
        <w:t>a pipe, or system of pipes, in an offshore area for conveying petroleum (whether or not the petroleum is recovered from an offshore area), other than a secondary line; or</w:t>
      </w:r>
    </w:p>
    <w:p w:rsidR="007B6BD3" w:rsidRPr="00D83DE1" w:rsidRDefault="007B6BD3" w:rsidP="007B6BD3">
      <w:pPr>
        <w:pStyle w:val="paragraph"/>
      </w:pPr>
      <w:r w:rsidRPr="00D83DE1">
        <w:tab/>
        <w:t>(b)</w:t>
      </w:r>
      <w:r w:rsidRPr="00D83DE1">
        <w:tab/>
        <w:t xml:space="preserve">a part of a pipe covered by </w:t>
      </w:r>
      <w:r w:rsidR="00886791" w:rsidRPr="00D83DE1">
        <w:t>paragraph (</w:t>
      </w:r>
      <w:r w:rsidRPr="00D83DE1">
        <w:t>a); or</w:t>
      </w:r>
    </w:p>
    <w:p w:rsidR="007B6BD3" w:rsidRPr="00D83DE1" w:rsidRDefault="007B6BD3" w:rsidP="007B6BD3">
      <w:pPr>
        <w:pStyle w:val="paragraph"/>
      </w:pPr>
      <w:r w:rsidRPr="00D83DE1">
        <w:tab/>
        <w:t>(c)</w:t>
      </w:r>
      <w:r w:rsidRPr="00D83DE1">
        <w:tab/>
        <w:t xml:space="preserve">a part of a system of pipes covered by </w:t>
      </w:r>
      <w:r w:rsidR="00886791" w:rsidRPr="00D83DE1">
        <w:t>paragraph (</w:t>
      </w:r>
      <w:r w:rsidRPr="00D83DE1">
        <w:t>a).</w:t>
      </w:r>
    </w:p>
    <w:p w:rsidR="00326F01" w:rsidRPr="00D83DE1" w:rsidRDefault="00326F01" w:rsidP="00326F01">
      <w:pPr>
        <w:pStyle w:val="Definition"/>
      </w:pPr>
      <w:r w:rsidRPr="00D83DE1">
        <w:rPr>
          <w:b/>
          <w:i/>
        </w:rPr>
        <w:t>petroleum pool</w:t>
      </w:r>
      <w:r w:rsidRPr="00D83DE1">
        <w:t xml:space="preserve"> means a naturally occurring discrete accumulation of petroleum.</w:t>
      </w:r>
    </w:p>
    <w:p w:rsidR="00187081" w:rsidRPr="00D83DE1" w:rsidRDefault="00187081" w:rsidP="00187081">
      <w:pPr>
        <w:pStyle w:val="Definition"/>
      </w:pPr>
      <w:r w:rsidRPr="00D83DE1">
        <w:rPr>
          <w:b/>
          <w:i/>
        </w:rPr>
        <w:t>petroleum production licence</w:t>
      </w:r>
      <w:r w:rsidRPr="00D83DE1">
        <w:t xml:space="preserve"> means:</w:t>
      </w:r>
    </w:p>
    <w:p w:rsidR="00187081" w:rsidRPr="00D83DE1" w:rsidRDefault="00187081" w:rsidP="00187081">
      <w:pPr>
        <w:pStyle w:val="paragraph"/>
      </w:pPr>
      <w:r w:rsidRPr="00D83DE1">
        <w:tab/>
        <w:t>(a)</w:t>
      </w:r>
      <w:r w:rsidRPr="00D83DE1">
        <w:tab/>
        <w:t>a petroleum production licence granted under Part</w:t>
      </w:r>
      <w:r w:rsidR="00886791" w:rsidRPr="00D83DE1">
        <w:t> </w:t>
      </w:r>
      <w:r w:rsidRPr="00D83DE1">
        <w:t>2.4 of this Act; or</w:t>
      </w:r>
    </w:p>
    <w:p w:rsidR="00187081" w:rsidRPr="00D83DE1" w:rsidRDefault="00187081" w:rsidP="00187081">
      <w:pPr>
        <w:pStyle w:val="paragraph"/>
      </w:pPr>
      <w:r w:rsidRPr="00D83DE1">
        <w:tab/>
        <w:t>(b)</w:t>
      </w:r>
      <w:r w:rsidRPr="00D83DE1">
        <w:tab/>
        <w:t>a production licence granted under Division</w:t>
      </w:r>
      <w:r w:rsidR="00886791" w:rsidRPr="00D83DE1">
        <w:t> </w:t>
      </w:r>
      <w:r w:rsidRPr="00D83DE1">
        <w:t>3 of Part</w:t>
      </w:r>
      <w:r w:rsidR="00107667" w:rsidRPr="00D83DE1">
        <w:t> </w:t>
      </w:r>
      <w:r w:rsidRPr="00D83DE1">
        <w:t xml:space="preserve">III of the repealed </w:t>
      </w:r>
      <w:r w:rsidRPr="00D83DE1">
        <w:rPr>
          <w:i/>
        </w:rPr>
        <w:t>Petroleum (Submerged Lands) Act 1967</w:t>
      </w:r>
      <w:r w:rsidRPr="00D83DE1">
        <w:t>; or</w:t>
      </w:r>
    </w:p>
    <w:p w:rsidR="00187081" w:rsidRPr="00D83DE1" w:rsidRDefault="00187081" w:rsidP="00187081">
      <w:pPr>
        <w:pStyle w:val="paragraph"/>
      </w:pPr>
      <w:r w:rsidRPr="00D83DE1">
        <w:tab/>
        <w:t>(c)</w:t>
      </w:r>
      <w:r w:rsidRPr="00D83DE1">
        <w:tab/>
        <w:t>a production licence granted under section</w:t>
      </w:r>
      <w:r w:rsidR="00886791" w:rsidRPr="00D83DE1">
        <w:t> </w:t>
      </w:r>
      <w:r w:rsidRPr="00D83DE1">
        <w:t xml:space="preserve">148 of the repealed </w:t>
      </w:r>
      <w:r w:rsidRPr="00D83DE1">
        <w:rPr>
          <w:i/>
        </w:rPr>
        <w:t>Petroleum (Submerged Lands) Act 1967</w:t>
      </w:r>
      <w:r w:rsidRPr="00D83DE1">
        <w:t>.</w:t>
      </w:r>
    </w:p>
    <w:p w:rsidR="00187081" w:rsidRPr="00D83DE1" w:rsidRDefault="00187081" w:rsidP="00187081">
      <w:pPr>
        <w:pStyle w:val="Definition"/>
      </w:pPr>
      <w:r w:rsidRPr="00D83DE1">
        <w:rPr>
          <w:b/>
          <w:i/>
        </w:rPr>
        <w:t>petroleum production licence area</w:t>
      </w:r>
      <w:r w:rsidRPr="00D83DE1">
        <w:t xml:space="preserve"> means the licence area of a petroleum production licence.</w:t>
      </w:r>
    </w:p>
    <w:p w:rsidR="00187081" w:rsidRPr="00D83DE1" w:rsidRDefault="00187081" w:rsidP="00187081">
      <w:pPr>
        <w:pStyle w:val="Definition"/>
      </w:pPr>
      <w:r w:rsidRPr="00D83DE1">
        <w:rPr>
          <w:b/>
          <w:i/>
        </w:rPr>
        <w:t>petroleum production licensee</w:t>
      </w:r>
      <w:r w:rsidRPr="00D83DE1">
        <w:t xml:space="preserve"> means the registered holder of a petroleum production licence.</w:t>
      </w:r>
    </w:p>
    <w:p w:rsidR="0027344C" w:rsidRPr="00D83DE1" w:rsidRDefault="0027344C" w:rsidP="0027344C">
      <w:pPr>
        <w:pStyle w:val="Definition"/>
      </w:pPr>
      <w:r w:rsidRPr="00D83DE1">
        <w:rPr>
          <w:b/>
          <w:i/>
        </w:rPr>
        <w:t>petroleum pumping station</w:t>
      </w:r>
      <w:r w:rsidRPr="00D83DE1">
        <w:t xml:space="preserve"> means equipment for pumping petroleum or water, and includes any structure associated with that equipment.</w:t>
      </w:r>
    </w:p>
    <w:p w:rsidR="00187081" w:rsidRPr="00D83DE1" w:rsidRDefault="00187081" w:rsidP="00187081">
      <w:pPr>
        <w:pStyle w:val="Definition"/>
      </w:pPr>
      <w:r w:rsidRPr="00D83DE1">
        <w:rPr>
          <w:b/>
          <w:i/>
        </w:rPr>
        <w:t>petroleum retention lease</w:t>
      </w:r>
      <w:r w:rsidRPr="00D83DE1">
        <w:t xml:space="preserve"> means:</w:t>
      </w:r>
    </w:p>
    <w:p w:rsidR="00187081" w:rsidRPr="00D83DE1" w:rsidRDefault="00187081" w:rsidP="00187081">
      <w:pPr>
        <w:pStyle w:val="paragraph"/>
      </w:pPr>
      <w:r w:rsidRPr="00D83DE1">
        <w:tab/>
        <w:t>(a)</w:t>
      </w:r>
      <w:r w:rsidRPr="00D83DE1">
        <w:tab/>
        <w:t>a petroleum retention lease granted under Part</w:t>
      </w:r>
      <w:r w:rsidR="00886791" w:rsidRPr="00D83DE1">
        <w:t> </w:t>
      </w:r>
      <w:r w:rsidRPr="00D83DE1">
        <w:t>2.3 of this Act; or</w:t>
      </w:r>
    </w:p>
    <w:p w:rsidR="00187081" w:rsidRPr="00D83DE1" w:rsidRDefault="00187081" w:rsidP="00187081">
      <w:pPr>
        <w:pStyle w:val="paragraph"/>
      </w:pPr>
      <w:r w:rsidRPr="00D83DE1">
        <w:tab/>
        <w:t>(b)</w:t>
      </w:r>
      <w:r w:rsidRPr="00D83DE1">
        <w:tab/>
        <w:t>a retention lease granted under Division</w:t>
      </w:r>
      <w:r w:rsidR="00886791" w:rsidRPr="00D83DE1">
        <w:t> </w:t>
      </w:r>
      <w:r w:rsidRPr="00D83DE1">
        <w:t>2A of Part</w:t>
      </w:r>
      <w:r w:rsidR="00107667" w:rsidRPr="00D83DE1">
        <w:t> </w:t>
      </w:r>
      <w:r w:rsidRPr="00D83DE1">
        <w:t xml:space="preserve">III of the repealed </w:t>
      </w:r>
      <w:r w:rsidRPr="00D83DE1">
        <w:rPr>
          <w:i/>
        </w:rPr>
        <w:t>Petroleum (Submerged Lands) Act 1967</w:t>
      </w:r>
      <w:r w:rsidRPr="00D83DE1">
        <w:t>.</w:t>
      </w:r>
    </w:p>
    <w:p w:rsidR="00EB2329" w:rsidRPr="00D83DE1" w:rsidRDefault="00EB2329" w:rsidP="00EB2329">
      <w:pPr>
        <w:pStyle w:val="Definition"/>
      </w:pPr>
      <w:r w:rsidRPr="00D83DE1">
        <w:rPr>
          <w:b/>
          <w:i/>
        </w:rPr>
        <w:lastRenderedPageBreak/>
        <w:t>petroleum retention lease area</w:t>
      </w:r>
      <w:r w:rsidRPr="00D83DE1">
        <w:t xml:space="preserve"> means the lease area of a petroleum retention lease.</w:t>
      </w:r>
    </w:p>
    <w:p w:rsidR="00EB2329" w:rsidRPr="00D83DE1" w:rsidRDefault="00EB2329" w:rsidP="00EB2329">
      <w:pPr>
        <w:pStyle w:val="Definition"/>
      </w:pPr>
      <w:r w:rsidRPr="00D83DE1">
        <w:rPr>
          <w:b/>
          <w:i/>
        </w:rPr>
        <w:t>petroleum retention lessee</w:t>
      </w:r>
      <w:r w:rsidRPr="00D83DE1">
        <w:t xml:space="preserve"> means the registered holder of a petroleum retention lease.</w:t>
      </w:r>
    </w:p>
    <w:p w:rsidR="00EB2329" w:rsidRPr="00D83DE1" w:rsidRDefault="00EB2329" w:rsidP="00EB2329">
      <w:pPr>
        <w:pStyle w:val="Definition"/>
      </w:pPr>
      <w:r w:rsidRPr="00D83DE1">
        <w:rPr>
          <w:b/>
          <w:i/>
        </w:rPr>
        <w:t>petroleum scientific investigation consent</w:t>
      </w:r>
      <w:r w:rsidRPr="00D83DE1">
        <w:t xml:space="preserve"> means:</w:t>
      </w:r>
    </w:p>
    <w:p w:rsidR="00EB2329" w:rsidRPr="00D83DE1" w:rsidRDefault="00EB2329" w:rsidP="00EB2329">
      <w:pPr>
        <w:pStyle w:val="paragraph"/>
      </w:pPr>
      <w:r w:rsidRPr="00D83DE1">
        <w:tab/>
        <w:t>(a)</w:t>
      </w:r>
      <w:r w:rsidRPr="00D83DE1">
        <w:tab/>
        <w:t>a petroleum scientific investigation consent granted under Part</w:t>
      </w:r>
      <w:r w:rsidR="00886791" w:rsidRPr="00D83DE1">
        <w:t> </w:t>
      </w:r>
      <w:r w:rsidRPr="00D83DE1">
        <w:t>2.9 of this Act; or</w:t>
      </w:r>
    </w:p>
    <w:p w:rsidR="00EB2329" w:rsidRPr="00D83DE1" w:rsidRDefault="00EB2329" w:rsidP="00EB2329">
      <w:pPr>
        <w:pStyle w:val="paragraph"/>
      </w:pPr>
      <w:r w:rsidRPr="00D83DE1">
        <w:tab/>
        <w:t>(b)</w:t>
      </w:r>
      <w:r w:rsidRPr="00D83DE1">
        <w:tab/>
        <w:t>a scientific investigation consent granted under section</w:t>
      </w:r>
      <w:r w:rsidR="00886791" w:rsidRPr="00D83DE1">
        <w:t> </w:t>
      </w:r>
      <w:r w:rsidRPr="00D83DE1">
        <w:t xml:space="preserve">123 of the repealed </w:t>
      </w:r>
      <w:r w:rsidRPr="00D83DE1">
        <w:rPr>
          <w:i/>
        </w:rPr>
        <w:t>Petroleum (Submerged Lands) Act 1967</w:t>
      </w:r>
      <w:r w:rsidRPr="00D83DE1">
        <w:t>.</w:t>
      </w:r>
    </w:p>
    <w:p w:rsidR="00EB2329" w:rsidRPr="00D83DE1" w:rsidRDefault="0019085B" w:rsidP="00121506">
      <w:pPr>
        <w:pStyle w:val="Definition"/>
        <w:keepNext/>
      </w:pPr>
      <w:r w:rsidRPr="00D83DE1">
        <w:rPr>
          <w:b/>
          <w:i/>
        </w:rPr>
        <w:t>petroleum special prospecting authority</w:t>
      </w:r>
      <w:r w:rsidR="00EB2329" w:rsidRPr="00D83DE1">
        <w:t xml:space="preserve"> means:</w:t>
      </w:r>
    </w:p>
    <w:p w:rsidR="00EB2329" w:rsidRPr="00D83DE1" w:rsidRDefault="00EB2329" w:rsidP="00EB2329">
      <w:pPr>
        <w:pStyle w:val="paragraph"/>
      </w:pPr>
      <w:r w:rsidRPr="00D83DE1">
        <w:tab/>
        <w:t>(a)</w:t>
      </w:r>
      <w:r w:rsidRPr="00D83DE1">
        <w:tab/>
        <w:t xml:space="preserve">a petroleum </w:t>
      </w:r>
      <w:r w:rsidR="0019085B" w:rsidRPr="00D83DE1">
        <w:t>special prospecting authority</w:t>
      </w:r>
      <w:r w:rsidRPr="00D83DE1">
        <w:t xml:space="preserve"> granted under Part</w:t>
      </w:r>
      <w:r w:rsidR="00886791" w:rsidRPr="00D83DE1">
        <w:t> </w:t>
      </w:r>
      <w:r w:rsidRPr="00D83DE1">
        <w:t>2.7 of this Act; or</w:t>
      </w:r>
    </w:p>
    <w:p w:rsidR="00EB2329" w:rsidRPr="00D83DE1" w:rsidRDefault="00EB2329" w:rsidP="00EB2329">
      <w:pPr>
        <w:pStyle w:val="paragraph"/>
      </w:pPr>
      <w:r w:rsidRPr="00D83DE1">
        <w:tab/>
        <w:t>(b)</w:t>
      </w:r>
      <w:r w:rsidRPr="00D83DE1">
        <w:tab/>
        <w:t xml:space="preserve">a </w:t>
      </w:r>
      <w:r w:rsidR="0019085B" w:rsidRPr="00D83DE1">
        <w:t>special prospecting authority</w:t>
      </w:r>
      <w:r w:rsidRPr="00D83DE1">
        <w:t xml:space="preserve"> granted under section</w:t>
      </w:r>
      <w:r w:rsidR="00886791" w:rsidRPr="00D83DE1">
        <w:t> </w:t>
      </w:r>
      <w:r w:rsidRPr="00D83DE1">
        <w:t xml:space="preserve">111 of the repealed </w:t>
      </w:r>
      <w:r w:rsidRPr="00D83DE1">
        <w:rPr>
          <w:i/>
        </w:rPr>
        <w:t>Petroleum (Submerged Lands) Act 1967</w:t>
      </w:r>
      <w:r w:rsidRPr="00D83DE1">
        <w:t>.</w:t>
      </w:r>
    </w:p>
    <w:p w:rsidR="0027344C" w:rsidRPr="00D83DE1" w:rsidRDefault="0027344C" w:rsidP="0027344C">
      <w:pPr>
        <w:pStyle w:val="Definition"/>
      </w:pPr>
      <w:r w:rsidRPr="00D83DE1">
        <w:rPr>
          <w:b/>
          <w:i/>
        </w:rPr>
        <w:t>petroleum tank station</w:t>
      </w:r>
      <w:r w:rsidRPr="00D83DE1">
        <w:t xml:space="preserve"> means a tank, or system of tanks, for holding or storing petroleum, and includes any structure associated with that tank or system of tanks.</w:t>
      </w:r>
    </w:p>
    <w:p w:rsidR="0027344C" w:rsidRPr="00D83DE1" w:rsidRDefault="0027344C" w:rsidP="0027344C">
      <w:pPr>
        <w:pStyle w:val="Definition"/>
      </w:pPr>
      <w:r w:rsidRPr="00D83DE1">
        <w:rPr>
          <w:b/>
          <w:i/>
        </w:rPr>
        <w:t>petroleum valve station</w:t>
      </w:r>
      <w:r w:rsidRPr="00D83DE1">
        <w:t xml:space="preserve"> means equipment for regulating the flow of petroleum, and includes any structure associated with that equipment.</w:t>
      </w:r>
    </w:p>
    <w:p w:rsidR="0027344C" w:rsidRPr="00D83DE1" w:rsidRDefault="0027344C" w:rsidP="0027344C">
      <w:pPr>
        <w:pStyle w:val="Definition"/>
      </w:pPr>
      <w:r w:rsidRPr="00D83DE1">
        <w:rPr>
          <w:b/>
          <w:i/>
        </w:rPr>
        <w:t>pipeline</w:t>
      </w:r>
      <w:r w:rsidRPr="00D83DE1">
        <w:t xml:space="preserve"> means:</w:t>
      </w:r>
    </w:p>
    <w:p w:rsidR="0027344C" w:rsidRPr="00D83DE1" w:rsidRDefault="0027344C" w:rsidP="0027344C">
      <w:pPr>
        <w:pStyle w:val="paragraph"/>
      </w:pPr>
      <w:r w:rsidRPr="00D83DE1">
        <w:tab/>
        <w:t>(a)</w:t>
      </w:r>
      <w:r w:rsidRPr="00D83DE1">
        <w:tab/>
        <w:t>a petroleum pipeline; or</w:t>
      </w:r>
    </w:p>
    <w:p w:rsidR="0027344C" w:rsidRPr="00D83DE1" w:rsidRDefault="0027344C" w:rsidP="0027344C">
      <w:pPr>
        <w:pStyle w:val="paragraph"/>
      </w:pPr>
      <w:r w:rsidRPr="00D83DE1">
        <w:tab/>
        <w:t>(b)</w:t>
      </w:r>
      <w:r w:rsidRPr="00D83DE1">
        <w:tab/>
        <w:t>a greenhouse gas pipeline.</w:t>
      </w:r>
    </w:p>
    <w:p w:rsidR="00326F01" w:rsidRPr="00D83DE1" w:rsidRDefault="00326F01" w:rsidP="00EB0F59">
      <w:pPr>
        <w:pStyle w:val="Definition"/>
        <w:keepLines/>
      </w:pPr>
      <w:r w:rsidRPr="00D83DE1">
        <w:rPr>
          <w:b/>
          <w:i/>
        </w:rPr>
        <w:t>pipeline licence</w:t>
      </w:r>
      <w:r w:rsidRPr="00D83DE1">
        <w:t xml:space="preserve"> means a pipeline licence granted under:</w:t>
      </w:r>
    </w:p>
    <w:p w:rsidR="00326F01" w:rsidRPr="00D83DE1" w:rsidRDefault="00326F01" w:rsidP="00EB0F59">
      <w:pPr>
        <w:pStyle w:val="paragraph"/>
        <w:keepLines/>
      </w:pPr>
      <w:r w:rsidRPr="00D83DE1">
        <w:tab/>
        <w:t>(a)</w:t>
      </w:r>
      <w:r w:rsidRPr="00D83DE1">
        <w:tab/>
        <w:t>Part</w:t>
      </w:r>
      <w:r w:rsidR="00886791" w:rsidRPr="00D83DE1">
        <w:t> </w:t>
      </w:r>
      <w:r w:rsidRPr="00D83DE1">
        <w:t>2.6 of this Act; or</w:t>
      </w:r>
    </w:p>
    <w:p w:rsidR="00326F01" w:rsidRPr="00D83DE1" w:rsidRDefault="00326F01" w:rsidP="00326F01">
      <w:pPr>
        <w:pStyle w:val="paragraph"/>
      </w:pPr>
      <w:r w:rsidRPr="00D83DE1">
        <w:tab/>
        <w:t>(b)</w:t>
      </w:r>
      <w:r w:rsidRPr="00D83DE1">
        <w:tab/>
        <w:t>Division</w:t>
      </w:r>
      <w:r w:rsidR="00886791" w:rsidRPr="00D83DE1">
        <w:t> </w:t>
      </w:r>
      <w:r w:rsidRPr="00D83DE1">
        <w:t>4 of Part</w:t>
      </w:r>
      <w:r w:rsidR="00107667" w:rsidRPr="00D83DE1">
        <w:t> </w:t>
      </w:r>
      <w:r w:rsidRPr="00D83DE1">
        <w:t xml:space="preserve">III of the repealed </w:t>
      </w:r>
      <w:r w:rsidRPr="00D83DE1">
        <w:rPr>
          <w:i/>
        </w:rPr>
        <w:t>Petroleum (Submerged Lands) Act 1967</w:t>
      </w:r>
      <w:r w:rsidRPr="00D83DE1">
        <w:t>.</w:t>
      </w:r>
    </w:p>
    <w:p w:rsidR="00326F01" w:rsidRPr="00D83DE1" w:rsidRDefault="00326F01" w:rsidP="00326F01">
      <w:pPr>
        <w:pStyle w:val="Definition"/>
      </w:pPr>
      <w:r w:rsidRPr="00D83DE1">
        <w:rPr>
          <w:b/>
          <w:i/>
        </w:rPr>
        <w:t>pipeline licensee</w:t>
      </w:r>
      <w:r w:rsidRPr="00D83DE1">
        <w:t xml:space="preserve"> means the registered holder of a pipeline licence.</w:t>
      </w:r>
    </w:p>
    <w:p w:rsidR="0027344C" w:rsidRPr="00D83DE1" w:rsidRDefault="0027344C" w:rsidP="0027344C">
      <w:pPr>
        <w:pStyle w:val="Definition"/>
      </w:pPr>
      <w:r w:rsidRPr="00D83DE1">
        <w:rPr>
          <w:b/>
          <w:i/>
        </w:rPr>
        <w:t>pipeline provisions</w:t>
      </w:r>
      <w:r w:rsidRPr="00D83DE1">
        <w:t xml:space="preserve"> means the following:</w:t>
      </w:r>
    </w:p>
    <w:p w:rsidR="0027344C" w:rsidRPr="00D83DE1" w:rsidRDefault="0027344C" w:rsidP="0027344C">
      <w:pPr>
        <w:pStyle w:val="paragraph"/>
      </w:pPr>
      <w:r w:rsidRPr="00D83DE1">
        <w:tab/>
        <w:t>(a)</w:t>
      </w:r>
      <w:r w:rsidRPr="00D83DE1">
        <w:tab/>
        <w:t>Part</w:t>
      </w:r>
      <w:r w:rsidR="00886791" w:rsidRPr="00D83DE1">
        <w:t> </w:t>
      </w:r>
      <w:r w:rsidRPr="00D83DE1">
        <w:t>2.6;</w:t>
      </w:r>
    </w:p>
    <w:p w:rsidR="0027344C" w:rsidRPr="00D83DE1" w:rsidRDefault="0027344C" w:rsidP="0027344C">
      <w:pPr>
        <w:pStyle w:val="paragraph"/>
      </w:pPr>
      <w:r w:rsidRPr="00D83DE1">
        <w:lastRenderedPageBreak/>
        <w:tab/>
        <w:t>(b)</w:t>
      </w:r>
      <w:r w:rsidRPr="00D83DE1">
        <w:tab/>
        <w:t xml:space="preserve">the definition of </w:t>
      </w:r>
      <w:r w:rsidRPr="00D83DE1">
        <w:rPr>
          <w:b/>
          <w:i/>
        </w:rPr>
        <w:t>greenhouse gas pipeline</w:t>
      </w:r>
      <w:r w:rsidRPr="00D83DE1">
        <w:t xml:space="preserve"> in this section;</w:t>
      </w:r>
    </w:p>
    <w:p w:rsidR="0027344C" w:rsidRPr="00D83DE1" w:rsidRDefault="0027344C" w:rsidP="0027344C">
      <w:pPr>
        <w:pStyle w:val="paragraph"/>
      </w:pPr>
      <w:r w:rsidRPr="00D83DE1">
        <w:tab/>
        <w:t>(c)</w:t>
      </w:r>
      <w:r w:rsidRPr="00D83DE1">
        <w:tab/>
        <w:t xml:space="preserve">the definition of </w:t>
      </w:r>
      <w:r w:rsidRPr="00D83DE1">
        <w:rPr>
          <w:b/>
          <w:i/>
        </w:rPr>
        <w:t>greenhouse gas pumping station</w:t>
      </w:r>
      <w:r w:rsidRPr="00D83DE1">
        <w:t xml:space="preserve"> in this section;</w:t>
      </w:r>
    </w:p>
    <w:p w:rsidR="0027344C" w:rsidRPr="00D83DE1" w:rsidRDefault="0027344C" w:rsidP="0027344C">
      <w:pPr>
        <w:pStyle w:val="paragraph"/>
      </w:pPr>
      <w:r w:rsidRPr="00D83DE1">
        <w:tab/>
        <w:t>(d)</w:t>
      </w:r>
      <w:r w:rsidRPr="00D83DE1">
        <w:tab/>
        <w:t xml:space="preserve">the definition of </w:t>
      </w:r>
      <w:r w:rsidRPr="00D83DE1">
        <w:rPr>
          <w:b/>
          <w:i/>
        </w:rPr>
        <w:t>greenhouse gas tank station</w:t>
      </w:r>
      <w:r w:rsidRPr="00D83DE1">
        <w:t xml:space="preserve"> in this section;</w:t>
      </w:r>
    </w:p>
    <w:p w:rsidR="0027344C" w:rsidRPr="00D83DE1" w:rsidRDefault="0027344C" w:rsidP="0027344C">
      <w:pPr>
        <w:pStyle w:val="paragraph"/>
      </w:pPr>
      <w:r w:rsidRPr="00D83DE1">
        <w:tab/>
        <w:t>(e)</w:t>
      </w:r>
      <w:r w:rsidRPr="00D83DE1">
        <w:tab/>
        <w:t xml:space="preserve">the definition of </w:t>
      </w:r>
      <w:r w:rsidRPr="00D83DE1">
        <w:rPr>
          <w:b/>
          <w:i/>
        </w:rPr>
        <w:t>greenhouse gas valve station</w:t>
      </w:r>
      <w:r w:rsidRPr="00D83DE1">
        <w:t xml:space="preserve"> in this section;</w:t>
      </w:r>
    </w:p>
    <w:p w:rsidR="0027344C" w:rsidRPr="00D83DE1" w:rsidRDefault="0027344C" w:rsidP="0027344C">
      <w:pPr>
        <w:pStyle w:val="paragraph"/>
      </w:pPr>
      <w:r w:rsidRPr="00D83DE1">
        <w:tab/>
        <w:t>(f)</w:t>
      </w:r>
      <w:r w:rsidRPr="00D83DE1">
        <w:tab/>
        <w:t xml:space="preserve">the definition of </w:t>
      </w:r>
      <w:r w:rsidRPr="00D83DE1">
        <w:rPr>
          <w:b/>
          <w:i/>
        </w:rPr>
        <w:t>petroleum pipeline</w:t>
      </w:r>
      <w:r w:rsidRPr="00D83DE1">
        <w:t xml:space="preserve"> in this section;</w:t>
      </w:r>
    </w:p>
    <w:p w:rsidR="0027344C" w:rsidRPr="00D83DE1" w:rsidRDefault="0027344C" w:rsidP="0027344C">
      <w:pPr>
        <w:pStyle w:val="paragraph"/>
      </w:pPr>
      <w:r w:rsidRPr="00D83DE1">
        <w:tab/>
        <w:t>(g)</w:t>
      </w:r>
      <w:r w:rsidRPr="00D83DE1">
        <w:tab/>
        <w:t xml:space="preserve">the definition of </w:t>
      </w:r>
      <w:r w:rsidRPr="00D83DE1">
        <w:rPr>
          <w:b/>
          <w:i/>
        </w:rPr>
        <w:t>petroleum pumping station</w:t>
      </w:r>
      <w:r w:rsidRPr="00D83DE1">
        <w:t xml:space="preserve"> in this section;</w:t>
      </w:r>
    </w:p>
    <w:p w:rsidR="0027344C" w:rsidRPr="00D83DE1" w:rsidRDefault="0027344C" w:rsidP="0027344C">
      <w:pPr>
        <w:pStyle w:val="paragraph"/>
      </w:pPr>
      <w:r w:rsidRPr="00D83DE1">
        <w:tab/>
        <w:t>(h)</w:t>
      </w:r>
      <w:r w:rsidRPr="00D83DE1">
        <w:tab/>
        <w:t xml:space="preserve">the definition of </w:t>
      </w:r>
      <w:r w:rsidRPr="00D83DE1">
        <w:rPr>
          <w:b/>
          <w:i/>
        </w:rPr>
        <w:t>petroleum tank station</w:t>
      </w:r>
      <w:r w:rsidRPr="00D83DE1">
        <w:t xml:space="preserve"> in this section;</w:t>
      </w:r>
    </w:p>
    <w:p w:rsidR="0027344C" w:rsidRPr="00D83DE1" w:rsidRDefault="0027344C" w:rsidP="0027344C">
      <w:pPr>
        <w:pStyle w:val="paragraph"/>
      </w:pPr>
      <w:r w:rsidRPr="00D83DE1">
        <w:tab/>
        <w:t>(i)</w:t>
      </w:r>
      <w:r w:rsidRPr="00D83DE1">
        <w:tab/>
        <w:t xml:space="preserve">the definition of </w:t>
      </w:r>
      <w:r w:rsidRPr="00D83DE1">
        <w:rPr>
          <w:b/>
          <w:i/>
        </w:rPr>
        <w:t>petroleum valve station</w:t>
      </w:r>
      <w:r w:rsidRPr="00D83DE1">
        <w:t xml:space="preserve"> in this section;</w:t>
      </w:r>
    </w:p>
    <w:p w:rsidR="0027344C" w:rsidRPr="00D83DE1" w:rsidRDefault="0027344C" w:rsidP="0027344C">
      <w:pPr>
        <w:pStyle w:val="paragraph"/>
      </w:pPr>
      <w:r w:rsidRPr="00D83DE1">
        <w:tab/>
        <w:t>(j)</w:t>
      </w:r>
      <w:r w:rsidRPr="00D83DE1">
        <w:tab/>
        <w:t xml:space="preserve">the definition of </w:t>
      </w:r>
      <w:r w:rsidRPr="00D83DE1">
        <w:rPr>
          <w:b/>
          <w:i/>
        </w:rPr>
        <w:t>pipeline</w:t>
      </w:r>
      <w:r w:rsidRPr="00D83DE1">
        <w:t xml:space="preserve"> in this section;</w:t>
      </w:r>
    </w:p>
    <w:p w:rsidR="0027344C" w:rsidRPr="00D83DE1" w:rsidRDefault="0027344C" w:rsidP="0027344C">
      <w:pPr>
        <w:pStyle w:val="paragraph"/>
      </w:pPr>
      <w:r w:rsidRPr="00D83DE1">
        <w:tab/>
        <w:t>(k)</w:t>
      </w:r>
      <w:r w:rsidRPr="00D83DE1">
        <w:tab/>
        <w:t>item</w:t>
      </w:r>
      <w:r w:rsidR="00886791" w:rsidRPr="00D83DE1">
        <w:t> </w:t>
      </w:r>
      <w:r w:rsidRPr="00D83DE1">
        <w:t>3 of the table in subsection</w:t>
      </w:r>
      <w:r w:rsidR="00886791" w:rsidRPr="00D83DE1">
        <w:t> </w:t>
      </w:r>
      <w:r w:rsidR="009B4B4B" w:rsidRPr="00D83DE1">
        <w:t>569</w:t>
      </w:r>
      <w:r w:rsidRPr="00D83DE1">
        <w:t>(1).</w:t>
      </w:r>
    </w:p>
    <w:p w:rsidR="00EB2329" w:rsidRPr="00D83DE1" w:rsidRDefault="00EB2329" w:rsidP="00EB2329">
      <w:pPr>
        <w:pStyle w:val="Definition"/>
      </w:pPr>
      <w:r w:rsidRPr="00D83DE1">
        <w:rPr>
          <w:b/>
          <w:i/>
        </w:rPr>
        <w:t>post</w:t>
      </w:r>
      <w:r w:rsidR="00514939">
        <w:rPr>
          <w:b/>
          <w:i/>
        </w:rPr>
        <w:noBreakHyphen/>
      </w:r>
      <w:r w:rsidRPr="00D83DE1">
        <w:rPr>
          <w:b/>
          <w:i/>
        </w:rPr>
        <w:t>commencement petroleum exploration permit</w:t>
      </w:r>
      <w:r w:rsidRPr="00D83DE1">
        <w:t xml:space="preserve"> means:</w:t>
      </w:r>
    </w:p>
    <w:p w:rsidR="00EB2329" w:rsidRPr="00D83DE1" w:rsidRDefault="00EB2329" w:rsidP="00EB2329">
      <w:pPr>
        <w:pStyle w:val="paragraph"/>
      </w:pPr>
      <w:r w:rsidRPr="00D83DE1">
        <w:tab/>
        <w:t>(a)</w:t>
      </w:r>
      <w:r w:rsidRPr="00D83DE1">
        <w:tab/>
        <w:t>an original petroleum exploration permit</w:t>
      </w:r>
      <w:r w:rsidRPr="00D83DE1">
        <w:rPr>
          <w:b/>
          <w:i/>
        </w:rPr>
        <w:t xml:space="preserve"> </w:t>
      </w:r>
      <w:r w:rsidRPr="00D83DE1">
        <w:t>that was granted after the commencement of this section; or</w:t>
      </w:r>
    </w:p>
    <w:p w:rsidR="00EB2329" w:rsidRPr="00D83DE1" w:rsidRDefault="00EB2329" w:rsidP="00EB2329">
      <w:pPr>
        <w:pStyle w:val="paragraph"/>
      </w:pPr>
      <w:r w:rsidRPr="00D83DE1">
        <w:tab/>
        <w:t>(b)</w:t>
      </w:r>
      <w:r w:rsidRPr="00D83DE1">
        <w:tab/>
        <w:t>a petroleum exploration permit</w:t>
      </w:r>
      <w:r w:rsidRPr="00D83DE1">
        <w:rPr>
          <w:b/>
          <w:i/>
        </w:rPr>
        <w:t xml:space="preserve"> </w:t>
      </w:r>
      <w:r w:rsidRPr="00D83DE1">
        <w:t>that was granted by way of renewal, where the original petroleum exploration permit was granted after the commencement of this section.</w:t>
      </w:r>
    </w:p>
    <w:p w:rsidR="00EB2329" w:rsidRPr="00D83DE1" w:rsidRDefault="00EB2329" w:rsidP="00EB2329">
      <w:pPr>
        <w:pStyle w:val="Definition"/>
      </w:pPr>
      <w:r w:rsidRPr="00D83DE1">
        <w:rPr>
          <w:b/>
          <w:i/>
        </w:rPr>
        <w:t>post</w:t>
      </w:r>
      <w:r w:rsidR="00514939">
        <w:rPr>
          <w:b/>
          <w:i/>
        </w:rPr>
        <w:noBreakHyphen/>
      </w:r>
      <w:r w:rsidRPr="00D83DE1">
        <w:rPr>
          <w:b/>
          <w:i/>
        </w:rPr>
        <w:t>commencement petroleum production licence</w:t>
      </w:r>
      <w:r w:rsidRPr="00D83DE1">
        <w:t xml:space="preserve"> means:</w:t>
      </w:r>
    </w:p>
    <w:p w:rsidR="00EB2329" w:rsidRPr="00D83DE1" w:rsidRDefault="00EB2329" w:rsidP="00EB2329">
      <w:pPr>
        <w:pStyle w:val="paragraph"/>
      </w:pPr>
      <w:r w:rsidRPr="00D83DE1">
        <w:tab/>
        <w:t>(a)</w:t>
      </w:r>
      <w:r w:rsidRPr="00D83DE1">
        <w:tab/>
        <w:t>a petroleum production licence</w:t>
      </w:r>
      <w:r w:rsidRPr="00D83DE1">
        <w:rPr>
          <w:b/>
          <w:i/>
        </w:rPr>
        <w:t xml:space="preserve"> </w:t>
      </w:r>
      <w:r w:rsidRPr="00D83DE1">
        <w:t>that was granted to the registered holder of:</w:t>
      </w:r>
    </w:p>
    <w:p w:rsidR="00EB2329" w:rsidRPr="00D83DE1" w:rsidRDefault="00EB2329" w:rsidP="00EB2329">
      <w:pPr>
        <w:pStyle w:val="paragraphsub"/>
      </w:pPr>
      <w:r w:rsidRPr="00D83DE1">
        <w:tab/>
        <w:t>(i)</w:t>
      </w:r>
      <w:r w:rsidRPr="00D83DE1">
        <w:tab/>
        <w:t>a post</w:t>
      </w:r>
      <w:r w:rsidR="00514939">
        <w:noBreakHyphen/>
      </w:r>
      <w:r w:rsidRPr="00D83DE1">
        <w:t>commencement petroleum exploration permit; or</w:t>
      </w:r>
    </w:p>
    <w:p w:rsidR="00EB2329" w:rsidRPr="00D83DE1" w:rsidRDefault="00EB2329" w:rsidP="00EB2329">
      <w:pPr>
        <w:pStyle w:val="paragraphsub"/>
      </w:pPr>
      <w:r w:rsidRPr="00D83DE1">
        <w:tab/>
        <w:t>(ii)</w:t>
      </w:r>
      <w:r w:rsidRPr="00D83DE1">
        <w:tab/>
        <w:t>a post</w:t>
      </w:r>
      <w:r w:rsidR="00514939">
        <w:noBreakHyphen/>
      </w:r>
      <w:r w:rsidRPr="00D83DE1">
        <w:t>commencement petroleum retention lease;</w:t>
      </w:r>
    </w:p>
    <w:p w:rsidR="00EB2329" w:rsidRPr="00D83DE1" w:rsidRDefault="00EB2329" w:rsidP="00EB2329">
      <w:pPr>
        <w:pStyle w:val="paragraph"/>
      </w:pPr>
      <w:r w:rsidRPr="00D83DE1">
        <w:tab/>
      </w:r>
      <w:r w:rsidRPr="00D83DE1">
        <w:tab/>
        <w:t>that was in force over the block or blocks to which the petroleum production licence relates; or</w:t>
      </w:r>
    </w:p>
    <w:p w:rsidR="00EB2329" w:rsidRPr="00D83DE1" w:rsidRDefault="00EB2329" w:rsidP="00EB2329">
      <w:pPr>
        <w:pStyle w:val="paragraph"/>
      </w:pPr>
      <w:r w:rsidRPr="00D83DE1">
        <w:tab/>
        <w:t>(b)</w:t>
      </w:r>
      <w:r w:rsidRPr="00D83DE1">
        <w:tab/>
        <w:t>a petroleum production licence granted under section</w:t>
      </w:r>
      <w:r w:rsidR="00886791" w:rsidRPr="00D83DE1">
        <w:t> </w:t>
      </w:r>
      <w:r w:rsidR="009B4B4B" w:rsidRPr="00D83DE1">
        <w:t>181</w:t>
      </w:r>
      <w:r w:rsidRPr="00D83DE1">
        <w:t>; or</w:t>
      </w:r>
    </w:p>
    <w:p w:rsidR="00EB2329" w:rsidRPr="00D83DE1" w:rsidRDefault="00EB2329" w:rsidP="00EB2329">
      <w:pPr>
        <w:pStyle w:val="paragraph"/>
      </w:pPr>
      <w:r w:rsidRPr="00D83DE1">
        <w:tab/>
        <w:t>(c)</w:t>
      </w:r>
      <w:r w:rsidRPr="00D83DE1">
        <w:tab/>
        <w:t>a petroleum production licence granted under section</w:t>
      </w:r>
      <w:r w:rsidR="00886791" w:rsidRPr="00D83DE1">
        <w:t> </w:t>
      </w:r>
      <w:r w:rsidR="009B4B4B" w:rsidRPr="00D83DE1">
        <w:t>183</w:t>
      </w:r>
      <w:r w:rsidRPr="00D83DE1">
        <w:t>, where the initial petroleum production licence mentioned in section</w:t>
      </w:r>
      <w:r w:rsidR="00886791" w:rsidRPr="00D83DE1">
        <w:t> </w:t>
      </w:r>
      <w:r w:rsidR="009B4B4B" w:rsidRPr="00D83DE1">
        <w:t>182</w:t>
      </w:r>
      <w:r w:rsidRPr="00D83DE1">
        <w:t xml:space="preserve"> was a post</w:t>
      </w:r>
      <w:r w:rsidR="00514939">
        <w:noBreakHyphen/>
      </w:r>
      <w:r w:rsidRPr="00D83DE1">
        <w:t>commencement petroleum production licence</w:t>
      </w:r>
      <w:r w:rsidR="001B36C9" w:rsidRPr="00D83DE1">
        <w:t>; or</w:t>
      </w:r>
    </w:p>
    <w:p w:rsidR="001B36C9" w:rsidRPr="00D83DE1" w:rsidRDefault="001B36C9" w:rsidP="001B36C9">
      <w:pPr>
        <w:pStyle w:val="paragraph"/>
      </w:pPr>
      <w:r w:rsidRPr="00D83DE1">
        <w:tab/>
        <w:t>(d)</w:t>
      </w:r>
      <w:r w:rsidRPr="00D83DE1">
        <w:tab/>
        <w:t>a petroleum production licence granted under section</w:t>
      </w:r>
      <w:r w:rsidR="00886791" w:rsidRPr="00D83DE1">
        <w:t> </w:t>
      </w:r>
      <w:r w:rsidRPr="00D83DE1">
        <w:t>183A; or</w:t>
      </w:r>
    </w:p>
    <w:p w:rsidR="001B36C9" w:rsidRPr="00D83DE1" w:rsidRDefault="001B36C9" w:rsidP="001B36C9">
      <w:pPr>
        <w:pStyle w:val="paragraph"/>
      </w:pPr>
      <w:r w:rsidRPr="00D83DE1">
        <w:tab/>
        <w:t>(e)</w:t>
      </w:r>
      <w:r w:rsidRPr="00D83DE1">
        <w:tab/>
        <w:t>a petroleum production licence that was granted by way of renewal, where the original petroleum production licence was granted under section</w:t>
      </w:r>
      <w:r w:rsidR="00886791" w:rsidRPr="00D83DE1">
        <w:t> </w:t>
      </w:r>
      <w:r w:rsidRPr="00D83DE1">
        <w:t>183A.</w:t>
      </w:r>
    </w:p>
    <w:p w:rsidR="00EB2329" w:rsidRPr="00D83DE1" w:rsidRDefault="00EB2329" w:rsidP="00EB0F59">
      <w:pPr>
        <w:pStyle w:val="Definition"/>
        <w:keepNext/>
      </w:pPr>
      <w:r w:rsidRPr="00D83DE1">
        <w:rPr>
          <w:b/>
          <w:i/>
        </w:rPr>
        <w:lastRenderedPageBreak/>
        <w:t>post</w:t>
      </w:r>
      <w:r w:rsidR="00514939">
        <w:rPr>
          <w:b/>
          <w:i/>
        </w:rPr>
        <w:noBreakHyphen/>
      </w:r>
      <w:r w:rsidRPr="00D83DE1">
        <w:rPr>
          <w:b/>
          <w:i/>
        </w:rPr>
        <w:t>commencement petroleum retention lease</w:t>
      </w:r>
      <w:r w:rsidRPr="00D83DE1">
        <w:t xml:space="preserve"> means:</w:t>
      </w:r>
    </w:p>
    <w:p w:rsidR="00EB2329" w:rsidRPr="00D83DE1" w:rsidRDefault="00EB2329" w:rsidP="00EB2329">
      <w:pPr>
        <w:pStyle w:val="paragraph"/>
      </w:pPr>
      <w:r w:rsidRPr="00D83DE1">
        <w:tab/>
        <w:t>(a)</w:t>
      </w:r>
      <w:r w:rsidRPr="00D83DE1">
        <w:tab/>
        <w:t>an original petroleum retention lease</w:t>
      </w:r>
      <w:r w:rsidRPr="00D83DE1">
        <w:rPr>
          <w:b/>
          <w:i/>
        </w:rPr>
        <w:t xml:space="preserve"> </w:t>
      </w:r>
      <w:r w:rsidRPr="00D83DE1">
        <w:t>that was granted to the registered holder of:</w:t>
      </w:r>
    </w:p>
    <w:p w:rsidR="00EB2329" w:rsidRPr="00D83DE1" w:rsidRDefault="00EB2329" w:rsidP="00EB2329">
      <w:pPr>
        <w:pStyle w:val="paragraphsub"/>
      </w:pPr>
      <w:r w:rsidRPr="00D83DE1">
        <w:tab/>
        <w:t>(i)</w:t>
      </w:r>
      <w:r w:rsidRPr="00D83DE1">
        <w:tab/>
        <w:t>a post</w:t>
      </w:r>
      <w:r w:rsidR="00514939">
        <w:noBreakHyphen/>
      </w:r>
      <w:r w:rsidRPr="00D83DE1">
        <w:t>commencement petroleum exploration permit; or</w:t>
      </w:r>
    </w:p>
    <w:p w:rsidR="00EB2329" w:rsidRPr="00D83DE1" w:rsidRDefault="00EB2329" w:rsidP="00EB2329">
      <w:pPr>
        <w:pStyle w:val="paragraphsub"/>
      </w:pPr>
      <w:r w:rsidRPr="00D83DE1">
        <w:tab/>
        <w:t>(ii)</w:t>
      </w:r>
      <w:r w:rsidRPr="00D83DE1">
        <w:tab/>
        <w:t>a post</w:t>
      </w:r>
      <w:r w:rsidR="00514939">
        <w:noBreakHyphen/>
      </w:r>
      <w:r w:rsidRPr="00D83DE1">
        <w:t>commencement petroleum production licence;</w:t>
      </w:r>
    </w:p>
    <w:p w:rsidR="00EB2329" w:rsidRPr="00D83DE1" w:rsidRDefault="00EB2329" w:rsidP="00EB2329">
      <w:pPr>
        <w:pStyle w:val="paragraph"/>
      </w:pPr>
      <w:r w:rsidRPr="00D83DE1">
        <w:tab/>
      </w:r>
      <w:r w:rsidRPr="00D83DE1">
        <w:tab/>
        <w:t>that was in force over the block or blocks to which the original petroleum retention lease relates; or</w:t>
      </w:r>
    </w:p>
    <w:p w:rsidR="00EB2329" w:rsidRPr="00D83DE1" w:rsidRDefault="00EB2329" w:rsidP="00EB2329">
      <w:pPr>
        <w:pStyle w:val="paragraph"/>
      </w:pPr>
      <w:r w:rsidRPr="00D83DE1">
        <w:tab/>
        <w:t>(b)</w:t>
      </w:r>
      <w:r w:rsidRPr="00D83DE1">
        <w:tab/>
        <w:t>a petroleum retention lease</w:t>
      </w:r>
      <w:r w:rsidRPr="00D83DE1">
        <w:rPr>
          <w:b/>
          <w:i/>
        </w:rPr>
        <w:t xml:space="preserve"> </w:t>
      </w:r>
      <w:r w:rsidRPr="00D83DE1">
        <w:t>that was granted by way of renewal, where the original petroleum retention lease was granted to the registered holder of:</w:t>
      </w:r>
    </w:p>
    <w:p w:rsidR="00EB2329" w:rsidRPr="00D83DE1" w:rsidRDefault="00EB2329" w:rsidP="00EB2329">
      <w:pPr>
        <w:pStyle w:val="paragraphsub"/>
      </w:pPr>
      <w:r w:rsidRPr="00D83DE1">
        <w:tab/>
        <w:t>(i)</w:t>
      </w:r>
      <w:r w:rsidRPr="00D83DE1">
        <w:tab/>
        <w:t>a post</w:t>
      </w:r>
      <w:r w:rsidR="00514939">
        <w:noBreakHyphen/>
      </w:r>
      <w:r w:rsidRPr="00D83DE1">
        <w:t>commencement petroleum exploration permit; or</w:t>
      </w:r>
    </w:p>
    <w:p w:rsidR="00EB2329" w:rsidRPr="00D83DE1" w:rsidRDefault="00EB2329" w:rsidP="00EB2329">
      <w:pPr>
        <w:pStyle w:val="paragraphsub"/>
      </w:pPr>
      <w:r w:rsidRPr="00D83DE1">
        <w:tab/>
        <w:t>(ii)</w:t>
      </w:r>
      <w:r w:rsidRPr="00D83DE1">
        <w:tab/>
        <w:t>a post</w:t>
      </w:r>
      <w:r w:rsidR="00514939">
        <w:noBreakHyphen/>
      </w:r>
      <w:r w:rsidRPr="00D83DE1">
        <w:t>commencement petroleum production licence;</w:t>
      </w:r>
    </w:p>
    <w:p w:rsidR="00EB2329" w:rsidRPr="00D83DE1" w:rsidRDefault="00EB2329" w:rsidP="00EB2329">
      <w:pPr>
        <w:pStyle w:val="paragraph"/>
      </w:pPr>
      <w:r w:rsidRPr="00D83DE1">
        <w:tab/>
      </w:r>
      <w:r w:rsidRPr="00D83DE1">
        <w:tab/>
        <w:t>that was in force over the block or blocks to which the original petroleum retention lease related</w:t>
      </w:r>
      <w:r w:rsidR="001B36C9" w:rsidRPr="00D83DE1">
        <w:t>; or</w:t>
      </w:r>
    </w:p>
    <w:p w:rsidR="001B36C9" w:rsidRPr="00D83DE1" w:rsidRDefault="001B36C9" w:rsidP="001B36C9">
      <w:pPr>
        <w:pStyle w:val="paragraph"/>
      </w:pPr>
      <w:r w:rsidRPr="00D83DE1">
        <w:tab/>
        <w:t>(c)</w:t>
      </w:r>
      <w:r w:rsidRPr="00D83DE1">
        <w:tab/>
        <w:t>a petroleum retention lease granted under section</w:t>
      </w:r>
      <w:r w:rsidR="00886791" w:rsidRPr="00D83DE1">
        <w:t> </w:t>
      </w:r>
      <w:r w:rsidRPr="00D83DE1">
        <w:t>152A; or</w:t>
      </w:r>
    </w:p>
    <w:p w:rsidR="001B36C9" w:rsidRPr="00D83DE1" w:rsidRDefault="001B36C9" w:rsidP="001B36C9">
      <w:pPr>
        <w:pStyle w:val="paragraph"/>
      </w:pPr>
      <w:r w:rsidRPr="00D83DE1">
        <w:tab/>
        <w:t>(d)</w:t>
      </w:r>
      <w:r w:rsidRPr="00D83DE1">
        <w:tab/>
        <w:t>a petroleum retention lease that was granted by way of renewal, where the original petroleum retention lease was granted under section</w:t>
      </w:r>
      <w:r w:rsidR="00886791" w:rsidRPr="00D83DE1">
        <w:t> </w:t>
      </w:r>
      <w:r w:rsidRPr="00D83DE1">
        <w:t>152A.</w:t>
      </w:r>
    </w:p>
    <w:p w:rsidR="00EB2329" w:rsidRPr="00D83DE1" w:rsidRDefault="00EB2329" w:rsidP="00EB2329">
      <w:pPr>
        <w:pStyle w:val="Definition"/>
      </w:pPr>
      <w:r w:rsidRPr="00D83DE1">
        <w:rPr>
          <w:b/>
          <w:i/>
        </w:rPr>
        <w:t>post</w:t>
      </w:r>
      <w:r w:rsidR="00514939">
        <w:rPr>
          <w:b/>
          <w:i/>
        </w:rPr>
        <w:noBreakHyphen/>
      </w:r>
      <w:r w:rsidRPr="00D83DE1">
        <w:rPr>
          <w:b/>
          <w:i/>
        </w:rPr>
        <w:t>commencement petroleum title</w:t>
      </w:r>
      <w:r w:rsidRPr="00D83DE1">
        <w:t xml:space="preserve"> means:</w:t>
      </w:r>
    </w:p>
    <w:p w:rsidR="00EB2329" w:rsidRPr="00D83DE1" w:rsidRDefault="00EB2329" w:rsidP="00EB2329">
      <w:pPr>
        <w:pStyle w:val="paragraph"/>
      </w:pPr>
      <w:r w:rsidRPr="00D83DE1">
        <w:tab/>
        <w:t>(a)</w:t>
      </w:r>
      <w:r w:rsidRPr="00D83DE1">
        <w:tab/>
        <w:t>a post</w:t>
      </w:r>
      <w:r w:rsidR="00514939">
        <w:noBreakHyphen/>
      </w:r>
      <w:r w:rsidRPr="00D83DE1">
        <w:t>commencement petroleum exploration permit; or</w:t>
      </w:r>
    </w:p>
    <w:p w:rsidR="00EB2329" w:rsidRPr="00D83DE1" w:rsidRDefault="00EB2329" w:rsidP="00EB2329">
      <w:pPr>
        <w:pStyle w:val="paragraph"/>
      </w:pPr>
      <w:r w:rsidRPr="00D83DE1">
        <w:tab/>
        <w:t>(b)</w:t>
      </w:r>
      <w:r w:rsidRPr="00D83DE1">
        <w:tab/>
        <w:t>a post</w:t>
      </w:r>
      <w:r w:rsidR="00514939">
        <w:noBreakHyphen/>
      </w:r>
      <w:r w:rsidRPr="00D83DE1">
        <w:t>commencement petroleum retention lease; or</w:t>
      </w:r>
    </w:p>
    <w:p w:rsidR="00EB2329" w:rsidRPr="00D83DE1" w:rsidRDefault="00EB2329" w:rsidP="00EB2329">
      <w:pPr>
        <w:pStyle w:val="paragraph"/>
      </w:pPr>
      <w:r w:rsidRPr="00D83DE1">
        <w:tab/>
        <w:t>(c)</w:t>
      </w:r>
      <w:r w:rsidRPr="00D83DE1">
        <w:tab/>
        <w:t>a post</w:t>
      </w:r>
      <w:r w:rsidR="00514939">
        <w:noBreakHyphen/>
      </w:r>
      <w:r w:rsidRPr="00D83DE1">
        <w:t>commencement petroleum production licence.</w:t>
      </w:r>
    </w:p>
    <w:p w:rsidR="00CC6A62" w:rsidRPr="00D83DE1" w:rsidRDefault="00CC6A62" w:rsidP="00CC6A62">
      <w:pPr>
        <w:pStyle w:val="Definition"/>
      </w:pPr>
      <w:r w:rsidRPr="00D83DE1">
        <w:rPr>
          <w:b/>
          <w:i/>
        </w:rPr>
        <w:t>post</w:t>
      </w:r>
      <w:r w:rsidR="00514939">
        <w:rPr>
          <w:b/>
          <w:i/>
        </w:rPr>
        <w:noBreakHyphen/>
      </w:r>
      <w:r w:rsidRPr="00D83DE1">
        <w:rPr>
          <w:b/>
          <w:i/>
        </w:rPr>
        <w:t>commencement State/Territory petroleum exploration title</w:t>
      </w:r>
      <w:r w:rsidRPr="00D83DE1">
        <w:t xml:space="preserve"> means:</w:t>
      </w:r>
    </w:p>
    <w:p w:rsidR="00CC6A62" w:rsidRPr="00D83DE1" w:rsidRDefault="00CC6A62" w:rsidP="00CC6A62">
      <w:pPr>
        <w:pStyle w:val="paragraph"/>
      </w:pPr>
      <w:r w:rsidRPr="00D83DE1">
        <w:tab/>
        <w:t>(a)</w:t>
      </w:r>
      <w:r w:rsidRPr="00D83DE1">
        <w:tab/>
        <w:t>an original State/Territory petroleum exploration title</w:t>
      </w:r>
      <w:r w:rsidRPr="00D83DE1">
        <w:rPr>
          <w:b/>
          <w:i/>
        </w:rPr>
        <w:t xml:space="preserve"> </w:t>
      </w:r>
      <w:r w:rsidRPr="00D83DE1">
        <w:t>that was granted:</w:t>
      </w:r>
    </w:p>
    <w:p w:rsidR="00CC6A62" w:rsidRPr="00D83DE1" w:rsidRDefault="00CC6A62" w:rsidP="00CC6A62">
      <w:pPr>
        <w:pStyle w:val="paragraphsub"/>
      </w:pPr>
      <w:r w:rsidRPr="00D83DE1">
        <w:tab/>
        <w:t>(i)</w:t>
      </w:r>
      <w:r w:rsidRPr="00D83DE1">
        <w:tab/>
        <w:t>under a law of a State or Territory; and</w:t>
      </w:r>
    </w:p>
    <w:p w:rsidR="00CC6A62" w:rsidRPr="00D83DE1" w:rsidRDefault="00CC6A62" w:rsidP="00CC6A62">
      <w:pPr>
        <w:pStyle w:val="paragraphsub"/>
      </w:pPr>
      <w:r w:rsidRPr="00D83DE1">
        <w:tab/>
        <w:t>(ii)</w:t>
      </w:r>
      <w:r w:rsidRPr="00D83DE1">
        <w:tab/>
        <w:t>after the commencement of the provisions of the law that correspond to Chapter 3; or</w:t>
      </w:r>
    </w:p>
    <w:p w:rsidR="00CC6A62" w:rsidRPr="00D83DE1" w:rsidRDefault="00CC6A62" w:rsidP="00CC6A62">
      <w:pPr>
        <w:pStyle w:val="paragraph"/>
      </w:pPr>
      <w:r w:rsidRPr="00D83DE1">
        <w:tab/>
        <w:t>(b)</w:t>
      </w:r>
      <w:r w:rsidRPr="00D83DE1">
        <w:tab/>
        <w:t>a State/Territory petroleum exploration title</w:t>
      </w:r>
      <w:r w:rsidRPr="00D83DE1">
        <w:rPr>
          <w:b/>
          <w:i/>
        </w:rPr>
        <w:t xml:space="preserve"> </w:t>
      </w:r>
      <w:r w:rsidRPr="00D83DE1">
        <w:t>that was granted by way of renewal, where the original State/Territory petroleum exploration title was granted:</w:t>
      </w:r>
    </w:p>
    <w:p w:rsidR="00CC6A62" w:rsidRPr="00D83DE1" w:rsidRDefault="00CC6A62" w:rsidP="00CC6A62">
      <w:pPr>
        <w:pStyle w:val="paragraphsub"/>
      </w:pPr>
      <w:r w:rsidRPr="00D83DE1">
        <w:tab/>
        <w:t>(i)</w:t>
      </w:r>
      <w:r w:rsidRPr="00D83DE1">
        <w:tab/>
        <w:t>under a law of a State or Territory; and</w:t>
      </w:r>
    </w:p>
    <w:p w:rsidR="00CC6A62" w:rsidRPr="00D83DE1" w:rsidRDefault="00CC6A62" w:rsidP="00CC6A62">
      <w:pPr>
        <w:pStyle w:val="paragraphsub"/>
      </w:pPr>
      <w:r w:rsidRPr="00D83DE1">
        <w:lastRenderedPageBreak/>
        <w:tab/>
        <w:t>(ii)</w:t>
      </w:r>
      <w:r w:rsidRPr="00D83DE1">
        <w:tab/>
        <w:t>after the commencement of the provisions of the law that correspond to Chapter 3.</w:t>
      </w:r>
    </w:p>
    <w:p w:rsidR="00CC6A62" w:rsidRPr="00D83DE1" w:rsidRDefault="00CC6A62" w:rsidP="00CC6A62">
      <w:pPr>
        <w:pStyle w:val="Definition"/>
      </w:pPr>
      <w:r w:rsidRPr="00D83DE1">
        <w:rPr>
          <w:b/>
          <w:i/>
        </w:rPr>
        <w:t>post</w:t>
      </w:r>
      <w:r w:rsidR="00514939">
        <w:rPr>
          <w:b/>
          <w:i/>
        </w:rPr>
        <w:noBreakHyphen/>
      </w:r>
      <w:r w:rsidRPr="00D83DE1">
        <w:rPr>
          <w:b/>
          <w:i/>
        </w:rPr>
        <w:t>commencement State/Territory petroleum production title</w:t>
      </w:r>
      <w:r w:rsidRPr="00D83DE1">
        <w:t xml:space="preserve"> means:</w:t>
      </w:r>
    </w:p>
    <w:p w:rsidR="00CC6A62" w:rsidRPr="00D83DE1" w:rsidRDefault="00CC6A62" w:rsidP="00CC6A62">
      <w:pPr>
        <w:pStyle w:val="paragraph"/>
      </w:pPr>
      <w:r w:rsidRPr="00D83DE1">
        <w:tab/>
        <w:t>(a)</w:t>
      </w:r>
      <w:r w:rsidRPr="00D83DE1">
        <w:tab/>
        <w:t>a State/Territory petroleum production title</w:t>
      </w:r>
      <w:r w:rsidRPr="00D83DE1">
        <w:rPr>
          <w:b/>
          <w:i/>
        </w:rPr>
        <w:t xml:space="preserve"> </w:t>
      </w:r>
      <w:r w:rsidRPr="00D83DE1">
        <w:t>that was granted to the holder of:</w:t>
      </w:r>
    </w:p>
    <w:p w:rsidR="00CC6A62" w:rsidRPr="00D83DE1" w:rsidRDefault="00CC6A62" w:rsidP="00CC6A62">
      <w:pPr>
        <w:pStyle w:val="paragraphsub"/>
      </w:pPr>
      <w:r w:rsidRPr="00D83DE1">
        <w:tab/>
        <w:t>(i)</w:t>
      </w:r>
      <w:r w:rsidRPr="00D83DE1">
        <w:tab/>
        <w:t>a post</w:t>
      </w:r>
      <w:r w:rsidR="00514939">
        <w:noBreakHyphen/>
      </w:r>
      <w:r w:rsidRPr="00D83DE1">
        <w:t>commencement State/Territory petroleum exploration title; or</w:t>
      </w:r>
    </w:p>
    <w:p w:rsidR="00CC6A62" w:rsidRPr="00D83DE1" w:rsidRDefault="00CC6A62" w:rsidP="00CC6A62">
      <w:pPr>
        <w:pStyle w:val="paragraphsub"/>
      </w:pPr>
      <w:r w:rsidRPr="00D83DE1">
        <w:tab/>
        <w:t>(ii)</w:t>
      </w:r>
      <w:r w:rsidRPr="00D83DE1">
        <w:tab/>
        <w:t>a post</w:t>
      </w:r>
      <w:r w:rsidR="00514939">
        <w:noBreakHyphen/>
      </w:r>
      <w:r w:rsidRPr="00D83DE1">
        <w:t>commencement State/Territory petroleum retention title;</w:t>
      </w:r>
    </w:p>
    <w:p w:rsidR="00CC6A62" w:rsidRPr="00D83DE1" w:rsidRDefault="00CC6A62" w:rsidP="00CC6A62">
      <w:pPr>
        <w:pStyle w:val="paragraph"/>
      </w:pPr>
      <w:r w:rsidRPr="00D83DE1">
        <w:tab/>
      </w:r>
      <w:r w:rsidRPr="00D83DE1">
        <w:tab/>
        <w:t>that was in force over the State/Territory block or State/Territory blocks to which the State/Territory petroleum production title relates; or</w:t>
      </w:r>
    </w:p>
    <w:p w:rsidR="00CC6A62" w:rsidRPr="00D83DE1" w:rsidRDefault="00CC6A62" w:rsidP="00CC6A62">
      <w:pPr>
        <w:pStyle w:val="paragraph"/>
      </w:pPr>
      <w:r w:rsidRPr="00D83DE1">
        <w:tab/>
        <w:t>(b)</w:t>
      </w:r>
      <w:r w:rsidRPr="00D83DE1">
        <w:tab/>
        <w:t>a State/Territory petroleum production title granted under a provision of a law of a State or Territory that corresponds to section 181; or</w:t>
      </w:r>
    </w:p>
    <w:p w:rsidR="00CC6A62" w:rsidRPr="00D83DE1" w:rsidRDefault="00CC6A62" w:rsidP="00CC6A62">
      <w:pPr>
        <w:pStyle w:val="paragraph"/>
      </w:pPr>
      <w:r w:rsidRPr="00D83DE1">
        <w:tab/>
        <w:t>(c)</w:t>
      </w:r>
      <w:r w:rsidRPr="00D83DE1">
        <w:tab/>
        <w:t>a State/Territory petroleum production title granted under a provision of a law of a State or Territory that corresponds to section 183, where the initial State/Territory petroleum production title mentioned in the provision of a law of a State or Territory that corresponds to section 182 was a post</w:t>
      </w:r>
      <w:r w:rsidR="00514939">
        <w:noBreakHyphen/>
      </w:r>
      <w:r w:rsidRPr="00D83DE1">
        <w:t>commencement State/Territory petroleum production title; or</w:t>
      </w:r>
    </w:p>
    <w:p w:rsidR="00CC6A62" w:rsidRPr="00D83DE1" w:rsidRDefault="00CC6A62" w:rsidP="00CC6A62">
      <w:pPr>
        <w:pStyle w:val="paragraph"/>
      </w:pPr>
      <w:r w:rsidRPr="00D83DE1">
        <w:tab/>
        <w:t>(d)</w:t>
      </w:r>
      <w:r w:rsidRPr="00D83DE1">
        <w:tab/>
        <w:t>a State/Territory petroleum production title granted under a provision of a law of a State or Territory that corresponds to section 183A; or</w:t>
      </w:r>
    </w:p>
    <w:p w:rsidR="00CC6A62" w:rsidRPr="00D83DE1" w:rsidRDefault="00CC6A62" w:rsidP="00CC6A62">
      <w:pPr>
        <w:pStyle w:val="paragraph"/>
      </w:pPr>
      <w:r w:rsidRPr="00D83DE1">
        <w:tab/>
        <w:t>(e)</w:t>
      </w:r>
      <w:r w:rsidRPr="00D83DE1">
        <w:tab/>
        <w:t>a State/Territory petroleum production title that was granted by way of renewal, where the original State/Territory petroleum production title was granted under a provision of a law of a State or Territory that corresponds to section 183A.</w:t>
      </w:r>
    </w:p>
    <w:p w:rsidR="00CC6A62" w:rsidRPr="00D83DE1" w:rsidRDefault="00CC6A62" w:rsidP="00CC6A62">
      <w:pPr>
        <w:pStyle w:val="Definition"/>
        <w:keepNext/>
      </w:pPr>
      <w:r w:rsidRPr="00D83DE1">
        <w:rPr>
          <w:b/>
          <w:i/>
        </w:rPr>
        <w:t>post</w:t>
      </w:r>
      <w:r w:rsidR="00514939">
        <w:rPr>
          <w:b/>
          <w:i/>
        </w:rPr>
        <w:noBreakHyphen/>
      </w:r>
      <w:r w:rsidRPr="00D83DE1">
        <w:rPr>
          <w:b/>
          <w:i/>
        </w:rPr>
        <w:t>commencement State/Territory petroleum retention title</w:t>
      </w:r>
      <w:r w:rsidRPr="00D83DE1">
        <w:t xml:space="preserve"> means:</w:t>
      </w:r>
    </w:p>
    <w:p w:rsidR="00CC6A62" w:rsidRPr="00D83DE1" w:rsidRDefault="00CC6A62" w:rsidP="00CC6A62">
      <w:pPr>
        <w:pStyle w:val="paragraph"/>
      </w:pPr>
      <w:r w:rsidRPr="00D83DE1">
        <w:tab/>
        <w:t>(a)</w:t>
      </w:r>
      <w:r w:rsidRPr="00D83DE1">
        <w:tab/>
        <w:t>an original State/Territory petroleum retention title</w:t>
      </w:r>
      <w:r w:rsidRPr="00D83DE1">
        <w:rPr>
          <w:b/>
          <w:i/>
        </w:rPr>
        <w:t xml:space="preserve"> </w:t>
      </w:r>
      <w:r w:rsidRPr="00D83DE1">
        <w:t>that was granted to the holder of:</w:t>
      </w:r>
    </w:p>
    <w:p w:rsidR="00CC6A62" w:rsidRPr="00D83DE1" w:rsidRDefault="00CC6A62" w:rsidP="00CC6A62">
      <w:pPr>
        <w:pStyle w:val="paragraphsub"/>
      </w:pPr>
      <w:r w:rsidRPr="00D83DE1">
        <w:lastRenderedPageBreak/>
        <w:tab/>
        <w:t>(i)</w:t>
      </w:r>
      <w:r w:rsidRPr="00D83DE1">
        <w:tab/>
        <w:t>a post</w:t>
      </w:r>
      <w:r w:rsidR="00514939">
        <w:noBreakHyphen/>
      </w:r>
      <w:r w:rsidRPr="00D83DE1">
        <w:t>commencement State/Territory petroleum exploration title; or</w:t>
      </w:r>
    </w:p>
    <w:p w:rsidR="00CC6A62" w:rsidRPr="00D83DE1" w:rsidRDefault="00CC6A62" w:rsidP="00CC6A62">
      <w:pPr>
        <w:pStyle w:val="paragraphsub"/>
      </w:pPr>
      <w:r w:rsidRPr="00D83DE1">
        <w:tab/>
        <w:t>(ii)</w:t>
      </w:r>
      <w:r w:rsidRPr="00D83DE1">
        <w:tab/>
        <w:t>a post</w:t>
      </w:r>
      <w:r w:rsidR="00514939">
        <w:noBreakHyphen/>
      </w:r>
      <w:r w:rsidRPr="00D83DE1">
        <w:t>commencement State/Territory petroleum production title;</w:t>
      </w:r>
    </w:p>
    <w:p w:rsidR="00CC6A62" w:rsidRPr="00D83DE1" w:rsidRDefault="00CC6A62" w:rsidP="00CC6A62">
      <w:pPr>
        <w:pStyle w:val="paragraph"/>
      </w:pPr>
      <w:r w:rsidRPr="00D83DE1">
        <w:tab/>
      </w:r>
      <w:r w:rsidRPr="00D83DE1">
        <w:tab/>
        <w:t>that was in force over the State/Territory block or State/Territory blocks to which the original State/Territory petroleum retention title relates; or</w:t>
      </w:r>
    </w:p>
    <w:p w:rsidR="00CC6A62" w:rsidRPr="00D83DE1" w:rsidRDefault="00CC6A62" w:rsidP="00CC6A62">
      <w:pPr>
        <w:pStyle w:val="paragraph"/>
      </w:pPr>
      <w:r w:rsidRPr="00D83DE1">
        <w:tab/>
        <w:t>(b)</w:t>
      </w:r>
      <w:r w:rsidRPr="00D83DE1">
        <w:tab/>
        <w:t>a State/Territory petroleum retention title</w:t>
      </w:r>
      <w:r w:rsidRPr="00D83DE1">
        <w:rPr>
          <w:b/>
          <w:i/>
        </w:rPr>
        <w:t xml:space="preserve"> </w:t>
      </w:r>
      <w:r w:rsidRPr="00D83DE1">
        <w:t>that was granted by way of renewal, where the original State/Territory petroleum retention title was granted to the holder of:</w:t>
      </w:r>
    </w:p>
    <w:p w:rsidR="00CC6A62" w:rsidRPr="00D83DE1" w:rsidRDefault="00CC6A62" w:rsidP="00CC6A62">
      <w:pPr>
        <w:pStyle w:val="paragraphsub"/>
      </w:pPr>
      <w:r w:rsidRPr="00D83DE1">
        <w:tab/>
        <w:t>(i)</w:t>
      </w:r>
      <w:r w:rsidRPr="00D83DE1">
        <w:tab/>
        <w:t>a post</w:t>
      </w:r>
      <w:r w:rsidR="00514939">
        <w:noBreakHyphen/>
      </w:r>
      <w:r w:rsidRPr="00D83DE1">
        <w:t>commencement State/Territory petroleum exploration title; or</w:t>
      </w:r>
    </w:p>
    <w:p w:rsidR="00CC6A62" w:rsidRPr="00D83DE1" w:rsidRDefault="00CC6A62" w:rsidP="00CC6A62">
      <w:pPr>
        <w:pStyle w:val="paragraphsub"/>
      </w:pPr>
      <w:r w:rsidRPr="00D83DE1">
        <w:tab/>
        <w:t>(ii)</w:t>
      </w:r>
      <w:r w:rsidRPr="00D83DE1">
        <w:tab/>
        <w:t>a post</w:t>
      </w:r>
      <w:r w:rsidR="00514939">
        <w:noBreakHyphen/>
      </w:r>
      <w:r w:rsidRPr="00D83DE1">
        <w:t>commencement State/Territory petroleum production title;</w:t>
      </w:r>
    </w:p>
    <w:p w:rsidR="00CC6A62" w:rsidRPr="00D83DE1" w:rsidRDefault="00CC6A62" w:rsidP="00CC6A62">
      <w:pPr>
        <w:pStyle w:val="paragraph"/>
      </w:pPr>
      <w:r w:rsidRPr="00D83DE1">
        <w:tab/>
      </w:r>
      <w:r w:rsidRPr="00D83DE1">
        <w:tab/>
        <w:t>that was in force over the State/Territory block or State/Territory blocks to which the original State/Territory petroleum retention title related; or</w:t>
      </w:r>
    </w:p>
    <w:p w:rsidR="00CC6A62" w:rsidRPr="00D83DE1" w:rsidRDefault="00CC6A62" w:rsidP="00CC6A62">
      <w:pPr>
        <w:pStyle w:val="paragraph"/>
      </w:pPr>
      <w:r w:rsidRPr="00D83DE1">
        <w:tab/>
        <w:t>(c)</w:t>
      </w:r>
      <w:r w:rsidRPr="00D83DE1">
        <w:tab/>
        <w:t>a State/Territory petroleum retention title granted under a provision of a law of a State or Territory that corresponds to section 152A; or</w:t>
      </w:r>
    </w:p>
    <w:p w:rsidR="00CC6A62" w:rsidRPr="00D83DE1" w:rsidRDefault="00CC6A62" w:rsidP="00CC6A62">
      <w:pPr>
        <w:pStyle w:val="paragraph"/>
      </w:pPr>
      <w:r w:rsidRPr="00D83DE1">
        <w:tab/>
        <w:t>(d)</w:t>
      </w:r>
      <w:r w:rsidRPr="00D83DE1">
        <w:tab/>
        <w:t>a State/Territory petroleum retention title that was granted by way of renewal, where the original State/Territory petroleum retention title was granted under a provision of a law of a State or Territory that corresponds to section 152A.</w:t>
      </w:r>
    </w:p>
    <w:p w:rsidR="00CC6A62" w:rsidRPr="00D83DE1" w:rsidRDefault="00CC6A62" w:rsidP="00CC6A62">
      <w:pPr>
        <w:pStyle w:val="Definition"/>
      </w:pPr>
      <w:r w:rsidRPr="00D83DE1">
        <w:rPr>
          <w:b/>
          <w:i/>
        </w:rPr>
        <w:t>post</w:t>
      </w:r>
      <w:r w:rsidR="00514939">
        <w:rPr>
          <w:b/>
          <w:i/>
        </w:rPr>
        <w:noBreakHyphen/>
      </w:r>
      <w:r w:rsidRPr="00D83DE1">
        <w:rPr>
          <w:b/>
          <w:i/>
        </w:rPr>
        <w:t>commencement State/Territory petroleum title</w:t>
      </w:r>
      <w:r w:rsidRPr="00D83DE1">
        <w:t xml:space="preserve"> means:</w:t>
      </w:r>
    </w:p>
    <w:p w:rsidR="00CC6A62" w:rsidRPr="00D83DE1" w:rsidRDefault="00CC6A62" w:rsidP="00CC6A62">
      <w:pPr>
        <w:pStyle w:val="paragraph"/>
      </w:pPr>
      <w:r w:rsidRPr="00D83DE1">
        <w:tab/>
        <w:t>(a)</w:t>
      </w:r>
      <w:r w:rsidRPr="00D83DE1">
        <w:tab/>
        <w:t>a post</w:t>
      </w:r>
      <w:r w:rsidR="00514939">
        <w:noBreakHyphen/>
      </w:r>
      <w:r w:rsidRPr="00D83DE1">
        <w:t>commencement State/Territory petroleum exploration title; or</w:t>
      </w:r>
    </w:p>
    <w:p w:rsidR="00CC6A62" w:rsidRPr="00D83DE1" w:rsidRDefault="00CC6A62" w:rsidP="00CC6A62">
      <w:pPr>
        <w:pStyle w:val="paragraph"/>
      </w:pPr>
      <w:r w:rsidRPr="00D83DE1">
        <w:tab/>
        <w:t>(b)</w:t>
      </w:r>
      <w:r w:rsidRPr="00D83DE1">
        <w:tab/>
        <w:t>a post</w:t>
      </w:r>
      <w:r w:rsidR="00514939">
        <w:noBreakHyphen/>
      </w:r>
      <w:r w:rsidRPr="00D83DE1">
        <w:t>commencement State/Territory petroleum retention title; or</w:t>
      </w:r>
    </w:p>
    <w:p w:rsidR="00CC6A62" w:rsidRPr="00D83DE1" w:rsidRDefault="00CC6A62" w:rsidP="00CC6A62">
      <w:pPr>
        <w:pStyle w:val="paragraph"/>
      </w:pPr>
      <w:r w:rsidRPr="00D83DE1">
        <w:tab/>
        <w:t>(c)</w:t>
      </w:r>
      <w:r w:rsidRPr="00D83DE1">
        <w:tab/>
        <w:t>a post</w:t>
      </w:r>
      <w:r w:rsidR="00514939">
        <w:noBreakHyphen/>
      </w:r>
      <w:r w:rsidRPr="00D83DE1">
        <w:t>commencement State/Territory petroleum production title.</w:t>
      </w:r>
    </w:p>
    <w:p w:rsidR="00664CBD" w:rsidRPr="00D83DE1" w:rsidRDefault="00664CBD" w:rsidP="00664CBD">
      <w:pPr>
        <w:pStyle w:val="Definition"/>
      </w:pPr>
      <w:r w:rsidRPr="00D83DE1">
        <w:rPr>
          <w:b/>
          <w:i/>
        </w:rPr>
        <w:t>potential greenhouse gas injection site</w:t>
      </w:r>
      <w:r w:rsidRPr="00D83DE1">
        <w:t xml:space="preserve"> has the meaning given by section</w:t>
      </w:r>
      <w:r w:rsidR="00886791" w:rsidRPr="00D83DE1">
        <w:t> </w:t>
      </w:r>
      <w:r w:rsidR="009B4B4B" w:rsidRPr="00D83DE1">
        <w:t>22</w:t>
      </w:r>
      <w:r w:rsidRPr="00D83DE1">
        <w:t>.</w:t>
      </w:r>
    </w:p>
    <w:p w:rsidR="00664CBD" w:rsidRPr="00D83DE1" w:rsidRDefault="00664CBD" w:rsidP="00664CBD">
      <w:pPr>
        <w:pStyle w:val="Definition"/>
      </w:pPr>
      <w:r w:rsidRPr="00D83DE1">
        <w:rPr>
          <w:b/>
          <w:i/>
        </w:rPr>
        <w:lastRenderedPageBreak/>
        <w:t>potential greenhouse gas storage formation</w:t>
      </w:r>
      <w:r w:rsidRPr="00D83DE1">
        <w:t xml:space="preserve"> has the meaning given by section</w:t>
      </w:r>
      <w:r w:rsidR="00886791" w:rsidRPr="00D83DE1">
        <w:t> </w:t>
      </w:r>
      <w:r w:rsidR="009B4B4B" w:rsidRPr="00D83DE1">
        <w:t>20</w:t>
      </w:r>
      <w:r w:rsidRPr="00D83DE1">
        <w:t>.</w:t>
      </w:r>
    </w:p>
    <w:p w:rsidR="00FD78E9" w:rsidRPr="00D83DE1" w:rsidRDefault="00FD78E9" w:rsidP="00FD78E9">
      <w:pPr>
        <w:pStyle w:val="Definition"/>
      </w:pPr>
      <w:r w:rsidRPr="00D83DE1">
        <w:rPr>
          <w:b/>
          <w:i/>
        </w:rPr>
        <w:t>pre</w:t>
      </w:r>
      <w:r w:rsidR="00514939">
        <w:rPr>
          <w:b/>
          <w:i/>
        </w:rPr>
        <w:noBreakHyphen/>
      </w:r>
      <w:r w:rsidRPr="00D83DE1">
        <w:rPr>
          <w:b/>
          <w:i/>
        </w:rPr>
        <w:t>commencement petroleum exploration permit</w:t>
      </w:r>
      <w:r w:rsidRPr="00D83DE1">
        <w:t xml:space="preserve"> means a petroleum exploration permit other than a post</w:t>
      </w:r>
      <w:r w:rsidR="00514939">
        <w:noBreakHyphen/>
      </w:r>
      <w:r w:rsidRPr="00D83DE1">
        <w:t>commencement petroleum exploration permit.</w:t>
      </w:r>
    </w:p>
    <w:p w:rsidR="005F7521" w:rsidRPr="00D83DE1" w:rsidRDefault="005F7521" w:rsidP="005F7521">
      <w:pPr>
        <w:pStyle w:val="Definition"/>
      </w:pPr>
      <w:r w:rsidRPr="00D83DE1">
        <w:rPr>
          <w:b/>
          <w:i/>
        </w:rPr>
        <w:t>pre</w:t>
      </w:r>
      <w:r w:rsidR="00514939">
        <w:rPr>
          <w:b/>
          <w:i/>
        </w:rPr>
        <w:noBreakHyphen/>
      </w:r>
      <w:r w:rsidRPr="00D83DE1">
        <w:rPr>
          <w:b/>
          <w:i/>
        </w:rPr>
        <w:t>commencement petroleum production licence</w:t>
      </w:r>
      <w:r w:rsidRPr="00D83DE1">
        <w:t xml:space="preserve"> means a petroleum production licence other than a post</w:t>
      </w:r>
      <w:r w:rsidR="00514939">
        <w:noBreakHyphen/>
      </w:r>
      <w:r w:rsidRPr="00D83DE1">
        <w:t>commencement petroleum production licence.</w:t>
      </w:r>
    </w:p>
    <w:p w:rsidR="005F7521" w:rsidRPr="00D83DE1" w:rsidRDefault="005F7521" w:rsidP="005F7521">
      <w:pPr>
        <w:pStyle w:val="Definition"/>
      </w:pPr>
      <w:r w:rsidRPr="00D83DE1">
        <w:rPr>
          <w:b/>
          <w:i/>
        </w:rPr>
        <w:t>pre</w:t>
      </w:r>
      <w:r w:rsidR="00514939">
        <w:rPr>
          <w:b/>
          <w:i/>
        </w:rPr>
        <w:noBreakHyphen/>
      </w:r>
      <w:r w:rsidRPr="00D83DE1">
        <w:rPr>
          <w:b/>
          <w:i/>
        </w:rPr>
        <w:t>commencement petroleum retention lease</w:t>
      </w:r>
      <w:r w:rsidRPr="00D83DE1">
        <w:t xml:space="preserve"> means a petroleum retention lease other than a post</w:t>
      </w:r>
      <w:r w:rsidR="00514939">
        <w:noBreakHyphen/>
      </w:r>
      <w:r w:rsidRPr="00D83DE1">
        <w:t>commencement petroleum retention lease.</w:t>
      </w:r>
    </w:p>
    <w:p w:rsidR="005F7521" w:rsidRPr="00D83DE1" w:rsidRDefault="005F7521" w:rsidP="005F7521">
      <w:pPr>
        <w:pStyle w:val="Definition"/>
      </w:pPr>
      <w:r w:rsidRPr="00D83DE1">
        <w:rPr>
          <w:b/>
          <w:i/>
        </w:rPr>
        <w:t>pre</w:t>
      </w:r>
      <w:r w:rsidR="00514939">
        <w:rPr>
          <w:b/>
          <w:i/>
        </w:rPr>
        <w:noBreakHyphen/>
      </w:r>
      <w:r w:rsidRPr="00D83DE1">
        <w:rPr>
          <w:b/>
          <w:i/>
        </w:rPr>
        <w:t>commencement petroleum title</w:t>
      </w:r>
      <w:r w:rsidRPr="00D83DE1">
        <w:t xml:space="preserve"> means:</w:t>
      </w:r>
    </w:p>
    <w:p w:rsidR="005F7521" w:rsidRPr="00D83DE1" w:rsidRDefault="005F7521" w:rsidP="005F7521">
      <w:pPr>
        <w:pStyle w:val="paragraph"/>
      </w:pPr>
      <w:r w:rsidRPr="00D83DE1">
        <w:tab/>
        <w:t>(a)</w:t>
      </w:r>
      <w:r w:rsidRPr="00D83DE1">
        <w:tab/>
        <w:t>a pre</w:t>
      </w:r>
      <w:r w:rsidR="00514939">
        <w:noBreakHyphen/>
      </w:r>
      <w:r w:rsidRPr="00D83DE1">
        <w:t>commencement petroleum exploration permit; or</w:t>
      </w:r>
    </w:p>
    <w:p w:rsidR="005F7521" w:rsidRPr="00D83DE1" w:rsidRDefault="005F7521" w:rsidP="005F7521">
      <w:pPr>
        <w:pStyle w:val="paragraph"/>
      </w:pPr>
      <w:r w:rsidRPr="00D83DE1">
        <w:tab/>
        <w:t>(b)</w:t>
      </w:r>
      <w:r w:rsidRPr="00D83DE1">
        <w:tab/>
        <w:t>a pre</w:t>
      </w:r>
      <w:r w:rsidR="00514939">
        <w:noBreakHyphen/>
      </w:r>
      <w:r w:rsidRPr="00D83DE1">
        <w:t>commencement petroleum retention lease; or</w:t>
      </w:r>
    </w:p>
    <w:p w:rsidR="005F7521" w:rsidRPr="00D83DE1" w:rsidRDefault="005F7521" w:rsidP="005F7521">
      <w:pPr>
        <w:pStyle w:val="paragraph"/>
      </w:pPr>
      <w:r w:rsidRPr="00D83DE1">
        <w:tab/>
        <w:t>(c)</w:t>
      </w:r>
      <w:r w:rsidRPr="00D83DE1">
        <w:tab/>
        <w:t>a pre</w:t>
      </w:r>
      <w:r w:rsidR="00514939">
        <w:noBreakHyphen/>
      </w:r>
      <w:r w:rsidRPr="00D83DE1">
        <w:t>commencement petroleum production licence.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exploration title</w:t>
      </w:r>
      <w:r w:rsidRPr="00D83DE1">
        <w:t xml:space="preserve"> means a State/Territory petroleum exploration title other than a post</w:t>
      </w:r>
      <w:r w:rsidR="00514939">
        <w:noBreakHyphen/>
      </w:r>
      <w:r w:rsidRPr="00D83DE1">
        <w:t>commencement State/Territory petroleum exploration title.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production title</w:t>
      </w:r>
      <w:r w:rsidRPr="00D83DE1">
        <w:t xml:space="preserve"> means a State/Territory petroleum production title other than a post</w:t>
      </w:r>
      <w:r w:rsidR="00514939">
        <w:noBreakHyphen/>
      </w:r>
      <w:r w:rsidRPr="00D83DE1">
        <w:t>commencement State/Territory petroleum production title.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retention title</w:t>
      </w:r>
      <w:r w:rsidRPr="00D83DE1">
        <w:t xml:space="preserve"> means a State/Territory petroleum retention title other than a post</w:t>
      </w:r>
      <w:r w:rsidR="00514939">
        <w:noBreakHyphen/>
      </w:r>
      <w:r w:rsidRPr="00D83DE1">
        <w:t>commencement State/Territory petroleum retention title.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title</w:t>
      </w:r>
      <w:r w:rsidRPr="00D83DE1">
        <w:t xml:space="preserve"> means:</w:t>
      </w:r>
    </w:p>
    <w:p w:rsidR="00CC6A62" w:rsidRPr="00D83DE1" w:rsidRDefault="00CC6A62" w:rsidP="00CC6A62">
      <w:pPr>
        <w:pStyle w:val="paragraph"/>
      </w:pPr>
      <w:r w:rsidRPr="00D83DE1">
        <w:tab/>
        <w:t>(a)</w:t>
      </w:r>
      <w:r w:rsidRPr="00D83DE1">
        <w:tab/>
        <w:t>a pre</w:t>
      </w:r>
      <w:r w:rsidR="00514939">
        <w:noBreakHyphen/>
      </w:r>
      <w:r w:rsidRPr="00D83DE1">
        <w:t>commencement State/Territory petroleum exploration title; or</w:t>
      </w:r>
    </w:p>
    <w:p w:rsidR="00CC6A62" w:rsidRPr="00D83DE1" w:rsidRDefault="00CC6A62" w:rsidP="00CC6A62">
      <w:pPr>
        <w:pStyle w:val="paragraph"/>
      </w:pPr>
      <w:r w:rsidRPr="00D83DE1">
        <w:tab/>
        <w:t>(b)</w:t>
      </w:r>
      <w:r w:rsidRPr="00D83DE1">
        <w:tab/>
        <w:t>a pre</w:t>
      </w:r>
      <w:r w:rsidR="00514939">
        <w:noBreakHyphen/>
      </w:r>
      <w:r w:rsidRPr="00D83DE1">
        <w:t>commencement State/Territory petroleum retention title; or</w:t>
      </w:r>
    </w:p>
    <w:p w:rsidR="00CC6A62" w:rsidRPr="00D83DE1" w:rsidRDefault="00CC6A62" w:rsidP="00CC6A62">
      <w:pPr>
        <w:pStyle w:val="paragraph"/>
      </w:pPr>
      <w:r w:rsidRPr="00D83DE1">
        <w:tab/>
        <w:t>(c)</w:t>
      </w:r>
      <w:r w:rsidRPr="00D83DE1">
        <w:tab/>
        <w:t>a pre</w:t>
      </w:r>
      <w:r w:rsidR="00514939">
        <w:noBreakHyphen/>
      </w:r>
      <w:r w:rsidRPr="00D83DE1">
        <w:t>commencement State/Territory petroleum production title.</w:t>
      </w:r>
    </w:p>
    <w:p w:rsidR="003E7A9C" w:rsidRPr="00D83DE1" w:rsidRDefault="003E7A9C" w:rsidP="003E7A9C">
      <w:pPr>
        <w:pStyle w:val="Definition"/>
      </w:pPr>
      <w:r w:rsidRPr="00D83DE1">
        <w:rPr>
          <w:b/>
          <w:bCs/>
          <w:i/>
          <w:iCs/>
        </w:rPr>
        <w:lastRenderedPageBreak/>
        <w:t>Principal Northern Territory offshore area</w:t>
      </w:r>
      <w:r w:rsidRPr="00D83DE1">
        <w:t xml:space="preserve"> means so much of the offshore area of the </w:t>
      </w:r>
      <w:smartTag w:uri="urn:schemas-microsoft-com:office:smarttags" w:element="State">
        <w:smartTag w:uri="urn:schemas-microsoft-com:office:smarttags" w:element="place">
          <w:r w:rsidRPr="00D83DE1">
            <w:t>Northern Territory</w:t>
          </w:r>
        </w:smartTag>
      </w:smartTag>
      <w:r w:rsidRPr="00D83DE1">
        <w:t xml:space="preserve"> as does not consist of the Eastern Greater Sunrise offshore area.</w:t>
      </w:r>
    </w:p>
    <w:p w:rsidR="003E7A9C" w:rsidRPr="00D83DE1" w:rsidRDefault="003E7A9C" w:rsidP="003E7A9C">
      <w:pPr>
        <w:pStyle w:val="notetext"/>
      </w:pPr>
      <w:r w:rsidRPr="00D83DE1">
        <w:t>Note:</w:t>
      </w:r>
      <w:r w:rsidRPr="00D83DE1">
        <w:tab/>
        <w:t xml:space="preserve">The </w:t>
      </w:r>
      <w:r w:rsidRPr="00D83DE1">
        <w:rPr>
          <w:b/>
          <w:i/>
        </w:rPr>
        <w:t xml:space="preserve">offshore area </w:t>
      </w:r>
      <w:r w:rsidRPr="00D83DE1">
        <w:t xml:space="preserve">of the </w:t>
      </w:r>
      <w:smartTag w:uri="urn:schemas-microsoft-com:office:smarttags" w:element="State">
        <w:smartTag w:uri="urn:schemas-microsoft-com:office:smarttags" w:element="place">
          <w:r w:rsidRPr="00D83DE1">
            <w:t>Northern Territory</w:t>
          </w:r>
        </w:smartTag>
      </w:smartTag>
      <w:r w:rsidRPr="00D83DE1">
        <w:t xml:space="preserve"> is defined by section</w:t>
      </w:r>
      <w:r w:rsidR="00886791" w:rsidRPr="00D83DE1">
        <w:t> </w:t>
      </w:r>
      <w:r w:rsidR="009B4B4B" w:rsidRPr="00D83DE1">
        <w:t>8</w:t>
      </w:r>
      <w:r w:rsidRPr="00D83DE1">
        <w:t>.</w:t>
      </w:r>
    </w:p>
    <w:p w:rsidR="00664CBD" w:rsidRPr="00D83DE1" w:rsidRDefault="00664CBD" w:rsidP="00664CBD">
      <w:pPr>
        <w:pStyle w:val="Definition"/>
      </w:pPr>
      <w:r w:rsidRPr="00D83DE1">
        <w:rPr>
          <w:b/>
          <w:i/>
        </w:rPr>
        <w:t>pumping station</w:t>
      </w:r>
      <w:r w:rsidRPr="00D83DE1">
        <w:t xml:space="preserve"> means:</w:t>
      </w:r>
    </w:p>
    <w:p w:rsidR="00664CBD" w:rsidRPr="00D83DE1" w:rsidRDefault="00664CBD" w:rsidP="00664CBD">
      <w:pPr>
        <w:pStyle w:val="paragraph"/>
      </w:pPr>
      <w:r w:rsidRPr="00D83DE1">
        <w:tab/>
        <w:t>(a)</w:t>
      </w:r>
      <w:r w:rsidRPr="00D83DE1">
        <w:tab/>
        <w:t>a greenhouse gas pumping station; or</w:t>
      </w:r>
    </w:p>
    <w:p w:rsidR="00664CBD" w:rsidRPr="00D83DE1" w:rsidRDefault="00664CBD" w:rsidP="00664CBD">
      <w:pPr>
        <w:pStyle w:val="paragraph"/>
      </w:pPr>
      <w:r w:rsidRPr="00D83DE1">
        <w:tab/>
        <w:t>(b)</w:t>
      </w:r>
      <w:r w:rsidRPr="00D83DE1">
        <w:tab/>
        <w:t>a petroleum pumping station.</w:t>
      </w:r>
    </w:p>
    <w:p w:rsidR="00C12541" w:rsidRPr="00D83DE1" w:rsidRDefault="00C12541" w:rsidP="0005055A">
      <w:pPr>
        <w:pStyle w:val="Definition"/>
        <w:keepNext/>
      </w:pPr>
      <w:r w:rsidRPr="00D83DE1">
        <w:rPr>
          <w:b/>
          <w:i/>
        </w:rPr>
        <w:t>Register</w:t>
      </w:r>
      <w:r w:rsidRPr="00D83DE1">
        <w:t>:</w:t>
      </w:r>
    </w:p>
    <w:p w:rsidR="00C12541" w:rsidRPr="00D83DE1" w:rsidRDefault="00C12541" w:rsidP="00C12541">
      <w:pPr>
        <w:pStyle w:val="paragraph"/>
      </w:pPr>
      <w:r w:rsidRPr="00D83DE1">
        <w:tab/>
        <w:t>(a)</w:t>
      </w:r>
      <w:r w:rsidRPr="00D83DE1">
        <w:tab/>
        <w:t xml:space="preserve">when used in </w:t>
      </w:r>
      <w:r w:rsidR="00784DF3" w:rsidRPr="00D83DE1">
        <w:t>Chapter</w:t>
      </w:r>
      <w:r w:rsidR="00886791" w:rsidRPr="00D83DE1">
        <w:t> </w:t>
      </w:r>
      <w:r w:rsidR="00784DF3" w:rsidRPr="00D83DE1">
        <w:t>4</w:t>
      </w:r>
      <w:r w:rsidRPr="00D83DE1">
        <w:t>—has the meaning given by section</w:t>
      </w:r>
      <w:r w:rsidR="00886791" w:rsidRPr="00D83DE1">
        <w:t> </w:t>
      </w:r>
      <w:r w:rsidR="009B4B4B" w:rsidRPr="00D83DE1">
        <w:t>467</w:t>
      </w:r>
      <w:r w:rsidRPr="00D83DE1">
        <w:t>; or</w:t>
      </w:r>
    </w:p>
    <w:p w:rsidR="00C12541" w:rsidRPr="00D83DE1" w:rsidRDefault="00C12541" w:rsidP="00C12541">
      <w:pPr>
        <w:pStyle w:val="paragraph"/>
      </w:pPr>
      <w:r w:rsidRPr="00D83DE1">
        <w:tab/>
        <w:t>(b)</w:t>
      </w:r>
      <w:r w:rsidRPr="00D83DE1">
        <w:tab/>
        <w:t xml:space="preserve">when used in </w:t>
      </w:r>
      <w:r w:rsidR="00784DF3" w:rsidRPr="00D83DE1">
        <w:t>Chapter</w:t>
      </w:r>
      <w:r w:rsidR="00886791" w:rsidRPr="00D83DE1">
        <w:t> </w:t>
      </w:r>
      <w:r w:rsidR="00784DF3" w:rsidRPr="00D83DE1">
        <w:t>5</w:t>
      </w:r>
      <w:r w:rsidRPr="00D83DE1">
        <w:t>—has the meaning given by section</w:t>
      </w:r>
      <w:r w:rsidR="00886791" w:rsidRPr="00D83DE1">
        <w:t> </w:t>
      </w:r>
      <w:r w:rsidR="00A64106" w:rsidRPr="00D83DE1">
        <w:t>519</w:t>
      </w:r>
      <w:r w:rsidR="00A755EC" w:rsidRPr="00D83DE1">
        <w:t>; or</w:t>
      </w:r>
    </w:p>
    <w:p w:rsidR="00A755EC" w:rsidRPr="00D83DE1" w:rsidRDefault="00A755EC" w:rsidP="00A755EC">
      <w:pPr>
        <w:pStyle w:val="paragraph"/>
      </w:pPr>
      <w:r w:rsidRPr="00D83DE1">
        <w:tab/>
        <w:t>(c)</w:t>
      </w:r>
      <w:r w:rsidRPr="00D83DE1">
        <w:tab/>
        <w:t>when used in Chapter 5A—has the meaning given by section 566A.</w:t>
      </w:r>
    </w:p>
    <w:p w:rsidR="00326F01" w:rsidRPr="00D83DE1" w:rsidRDefault="00326F01" w:rsidP="00326F01">
      <w:pPr>
        <w:pStyle w:val="Definition"/>
      </w:pPr>
      <w:r w:rsidRPr="00D83DE1">
        <w:rPr>
          <w:b/>
          <w:i/>
        </w:rPr>
        <w:t>registered holder</w:t>
      </w:r>
      <w:r w:rsidRPr="00D83DE1">
        <w:t>, in relation to a title, means the person whose name is shown in the Register</w:t>
      </w:r>
      <w:r w:rsidR="005A5DE0" w:rsidRPr="00D83DE1">
        <w:t xml:space="preserve"> kept under section</w:t>
      </w:r>
      <w:r w:rsidR="00886791" w:rsidRPr="00D83DE1">
        <w:t> </w:t>
      </w:r>
      <w:r w:rsidR="009B4B4B" w:rsidRPr="00D83DE1">
        <w:t>469</w:t>
      </w:r>
      <w:r w:rsidR="005A5DE0" w:rsidRPr="00D83DE1">
        <w:t xml:space="preserve"> or </w:t>
      </w:r>
      <w:r w:rsidR="00A64106" w:rsidRPr="00D83DE1">
        <w:t>521</w:t>
      </w:r>
      <w:r w:rsidRPr="00D83DE1">
        <w:t xml:space="preserve"> as the holder of the title. For this purpose, a </w:t>
      </w:r>
      <w:r w:rsidRPr="00D83DE1">
        <w:rPr>
          <w:b/>
          <w:i/>
        </w:rPr>
        <w:t>title</w:t>
      </w:r>
      <w:r w:rsidRPr="00D83DE1">
        <w:t xml:space="preserve"> is </w:t>
      </w:r>
      <w:r w:rsidR="00E544D5" w:rsidRPr="00D83DE1">
        <w:t>a petroleum exploration permit</w:t>
      </w:r>
      <w:r w:rsidRPr="00D83DE1">
        <w:t xml:space="preserve">, </w:t>
      </w:r>
      <w:r w:rsidR="00B141B7" w:rsidRPr="00D83DE1">
        <w:t>petroleum retention lease</w:t>
      </w:r>
      <w:r w:rsidRPr="00D83DE1">
        <w:t xml:space="preserve">, </w:t>
      </w:r>
      <w:r w:rsidR="0083625A" w:rsidRPr="00D83DE1">
        <w:t>petroleum production licence</w:t>
      </w:r>
      <w:r w:rsidRPr="00D83DE1">
        <w:t xml:space="preserve">, infrastructure licence, pipeline licence, </w:t>
      </w:r>
      <w:r w:rsidR="0019085B" w:rsidRPr="00D83DE1">
        <w:t>petroleum special prospecting authority</w:t>
      </w:r>
      <w:r w:rsidR="005A5DE0" w:rsidRPr="00D83DE1">
        <w:t xml:space="preserve">, </w:t>
      </w:r>
      <w:r w:rsidR="000C3BCF" w:rsidRPr="00D83DE1">
        <w:t>petroleum access authority</w:t>
      </w:r>
      <w:r w:rsidR="005A5DE0" w:rsidRPr="00D83DE1">
        <w:t>, greenhouse gas assessment permit, greenhouse gas holding lease, greenhouse gas injection licence, greenhouse gas search authority or greenhouse gas special authority</w:t>
      </w:r>
      <w:r w:rsidRPr="00D83DE1">
        <w:t>.</w:t>
      </w:r>
    </w:p>
    <w:p w:rsidR="00160EAA" w:rsidRPr="00D83DE1" w:rsidRDefault="00160EAA" w:rsidP="00160EAA">
      <w:pPr>
        <w:pStyle w:val="Definition"/>
      </w:pPr>
      <w:r w:rsidRPr="00D83DE1">
        <w:rPr>
          <w:b/>
          <w:i/>
        </w:rPr>
        <w:t xml:space="preserve">regulated operation </w:t>
      </w:r>
      <w:r w:rsidRPr="00D83DE1">
        <w:t>means:</w:t>
      </w:r>
    </w:p>
    <w:p w:rsidR="00160EAA" w:rsidRPr="00D83DE1" w:rsidRDefault="00160EAA" w:rsidP="00160EAA">
      <w:pPr>
        <w:pStyle w:val="paragraph"/>
      </w:pPr>
      <w:r w:rsidRPr="00D83DE1">
        <w:tab/>
        <w:t>(a)</w:t>
      </w:r>
      <w:r w:rsidRPr="00D83DE1">
        <w:tab/>
        <w:t>an activity to which Chapter</w:t>
      </w:r>
      <w:r w:rsidR="00886791" w:rsidRPr="00D83DE1">
        <w:t> </w:t>
      </w:r>
      <w:r w:rsidRPr="00D83DE1">
        <w:t>2 applies; or</w:t>
      </w:r>
    </w:p>
    <w:p w:rsidR="00160EAA" w:rsidRPr="00D83DE1" w:rsidRDefault="00160EAA" w:rsidP="00160EAA">
      <w:pPr>
        <w:pStyle w:val="paragraph"/>
      </w:pPr>
      <w:r w:rsidRPr="00D83DE1">
        <w:tab/>
        <w:t>(b)</w:t>
      </w:r>
      <w:r w:rsidRPr="00D83DE1">
        <w:tab/>
        <w:t xml:space="preserve">an activity to which </w:t>
      </w:r>
      <w:r w:rsidR="00821C39" w:rsidRPr="00D83DE1">
        <w:t>Chapter</w:t>
      </w:r>
      <w:r w:rsidR="00886791" w:rsidRPr="00D83DE1">
        <w:t> </w:t>
      </w:r>
      <w:r w:rsidR="00821C39" w:rsidRPr="00D83DE1">
        <w:t>3</w:t>
      </w:r>
      <w:r w:rsidRPr="00D83DE1">
        <w:t xml:space="preserve"> applies.</w:t>
      </w:r>
    </w:p>
    <w:p w:rsidR="00160EAA" w:rsidRPr="00D83DE1" w:rsidRDefault="00160EAA" w:rsidP="00160EAA">
      <w:pPr>
        <w:pStyle w:val="subsection2"/>
      </w:pPr>
      <w:r w:rsidRPr="00D83DE1">
        <w:t xml:space="preserve">For the purposes of </w:t>
      </w:r>
      <w:r w:rsidR="00886791" w:rsidRPr="00D83DE1">
        <w:t>paragraph (</w:t>
      </w:r>
      <w:r w:rsidRPr="00D83DE1">
        <w:t>b), assume that each reference in subsection</w:t>
      </w:r>
      <w:r w:rsidR="00886791" w:rsidRPr="00D83DE1">
        <w:t> </w:t>
      </w:r>
      <w:r w:rsidR="009B4B4B" w:rsidRPr="00D83DE1">
        <w:t>356</w:t>
      </w:r>
      <w:r w:rsidRPr="00D83DE1">
        <w:t>(1) to a substance were a reference to a greenhouse gas substance.</w:t>
      </w:r>
    </w:p>
    <w:p w:rsidR="0055684B" w:rsidRPr="00D83DE1" w:rsidRDefault="0055684B" w:rsidP="0055684B">
      <w:pPr>
        <w:pStyle w:val="Definition"/>
      </w:pPr>
      <w:r w:rsidRPr="00D83DE1">
        <w:rPr>
          <w:b/>
          <w:i/>
        </w:rPr>
        <w:t>Regulatory Levies Act</w:t>
      </w:r>
      <w:r w:rsidRPr="00D83DE1">
        <w:t xml:space="preserve"> means the </w:t>
      </w:r>
      <w:r w:rsidRPr="00D83DE1">
        <w:rPr>
          <w:i/>
        </w:rPr>
        <w:t>Offshore Petroleum and Greenhouse Gas Storage (Regulatory Levies) Act 2003</w:t>
      </w:r>
      <w:r w:rsidRPr="00D83DE1">
        <w:t>.</w:t>
      </w:r>
    </w:p>
    <w:p w:rsidR="00D06B9A" w:rsidRPr="00D83DE1" w:rsidRDefault="00D06B9A" w:rsidP="00D06B9A">
      <w:pPr>
        <w:pStyle w:val="Definition"/>
      </w:pPr>
      <w:r w:rsidRPr="00D83DE1">
        <w:rPr>
          <w:b/>
          <w:i/>
        </w:rPr>
        <w:lastRenderedPageBreak/>
        <w:t>Regulatory Powers Act</w:t>
      </w:r>
      <w:r w:rsidRPr="00D83DE1">
        <w:t xml:space="preserve"> means the </w:t>
      </w:r>
      <w:r w:rsidRPr="00D83DE1">
        <w:rPr>
          <w:i/>
        </w:rPr>
        <w:t>Regulatory Powers (Standard Provisions) Act 201</w:t>
      </w:r>
      <w:r w:rsidR="004827E3" w:rsidRPr="00D83DE1">
        <w:rPr>
          <w:i/>
        </w:rPr>
        <w:t>4</w:t>
      </w:r>
      <w:r w:rsidRPr="00D83DE1">
        <w:t>.</w:t>
      </w:r>
    </w:p>
    <w:p w:rsidR="00A30603" w:rsidRPr="00D83DE1" w:rsidRDefault="00A30603" w:rsidP="00A30603">
      <w:pPr>
        <w:pStyle w:val="Definition"/>
      </w:pPr>
      <w:r w:rsidRPr="00D83DE1">
        <w:rPr>
          <w:b/>
          <w:i/>
        </w:rPr>
        <w:t>related body corporate</w:t>
      </w:r>
      <w:r w:rsidRPr="00D83DE1">
        <w:t xml:space="preserve"> has the same meaning as in the </w:t>
      </w:r>
      <w:r w:rsidRPr="00D83DE1">
        <w:rPr>
          <w:i/>
        </w:rPr>
        <w:t>Corporations Act 2001</w:t>
      </w:r>
      <w:r w:rsidRPr="00D83DE1">
        <w:t>.</w:t>
      </w:r>
    </w:p>
    <w:p w:rsidR="00CC6A62" w:rsidRPr="00D83DE1" w:rsidRDefault="00CC6A62" w:rsidP="00CC6A62">
      <w:pPr>
        <w:pStyle w:val="Definition"/>
      </w:pPr>
      <w:r w:rsidRPr="00D83DE1">
        <w:rPr>
          <w:b/>
          <w:i/>
        </w:rPr>
        <w:t>relevant area</w:t>
      </w:r>
      <w:r w:rsidRPr="00D83DE1">
        <w:t>:</w:t>
      </w:r>
    </w:p>
    <w:p w:rsidR="00CC6A62" w:rsidRPr="00D83DE1" w:rsidRDefault="00CC6A62" w:rsidP="00CC6A62">
      <w:pPr>
        <w:pStyle w:val="paragraph"/>
      </w:pPr>
      <w:r w:rsidRPr="00D83DE1">
        <w:tab/>
        <w:t>(a)</w:t>
      </w:r>
      <w:r w:rsidRPr="00D83DE1">
        <w:tab/>
        <w:t>in relation to a State/Territory greenhouse gas assessment title—means the area constituted by the State/Territory block or State/Territory blocks that are the subject of the title; or</w:t>
      </w:r>
    </w:p>
    <w:p w:rsidR="00CC6A62" w:rsidRPr="00D83DE1" w:rsidRDefault="00CC6A62" w:rsidP="00CC6A62">
      <w:pPr>
        <w:pStyle w:val="paragraph"/>
      </w:pPr>
      <w:r w:rsidRPr="00D83DE1">
        <w:tab/>
        <w:t>(b)</w:t>
      </w:r>
      <w:r w:rsidRPr="00D83DE1">
        <w:tab/>
        <w:t>in relation to a pre</w:t>
      </w:r>
      <w:r w:rsidR="00514939">
        <w:noBreakHyphen/>
      </w:r>
      <w:r w:rsidRPr="00D83DE1">
        <w:t>commencement State/Territory petroleum title—means the area constituted by the State/Territory block or State/Territory blocks that are the subject of the title; or</w:t>
      </w:r>
    </w:p>
    <w:p w:rsidR="00CC6A62" w:rsidRPr="00D83DE1" w:rsidRDefault="00CC6A62" w:rsidP="00CC6A62">
      <w:pPr>
        <w:pStyle w:val="paragraph"/>
      </w:pPr>
      <w:r w:rsidRPr="00D83DE1">
        <w:tab/>
        <w:t>(c)</w:t>
      </w:r>
      <w:r w:rsidRPr="00D83DE1">
        <w:tab/>
        <w:t>in relation to a pre</w:t>
      </w:r>
      <w:r w:rsidR="00514939">
        <w:noBreakHyphen/>
      </w:r>
      <w:r w:rsidRPr="00D83DE1">
        <w:t>commencement State/Territory petroleum exploration title—means the area constituted by the State/Territory block or State/Territory blocks that are the subject of the title; or</w:t>
      </w:r>
    </w:p>
    <w:p w:rsidR="00CC6A62" w:rsidRPr="00D83DE1" w:rsidRDefault="00CC6A62" w:rsidP="00CC6A62">
      <w:pPr>
        <w:pStyle w:val="paragraph"/>
      </w:pPr>
      <w:r w:rsidRPr="00D83DE1">
        <w:tab/>
        <w:t>(d)</w:t>
      </w:r>
      <w:r w:rsidRPr="00D83DE1">
        <w:tab/>
        <w:t>in relation to a pre</w:t>
      </w:r>
      <w:r w:rsidR="00514939">
        <w:noBreakHyphen/>
      </w:r>
      <w:r w:rsidRPr="00D83DE1">
        <w:t>commencement State/Territory petroleum retention title—means the area constituted by the State/Territory block or State/Territory blocks that are the subject of the title; or</w:t>
      </w:r>
    </w:p>
    <w:p w:rsidR="00CC6A62" w:rsidRPr="00D83DE1" w:rsidRDefault="00CC6A62" w:rsidP="00CC6A62">
      <w:pPr>
        <w:pStyle w:val="paragraph"/>
      </w:pPr>
      <w:r w:rsidRPr="00D83DE1">
        <w:tab/>
        <w:t>(e)</w:t>
      </w:r>
      <w:r w:rsidRPr="00D83DE1">
        <w:tab/>
        <w:t>in relation to a State/Territory petroleum production title—means the area constituted by the State/Territory block or State/Territory blocks that are the subject of the title.</w:t>
      </w:r>
    </w:p>
    <w:p w:rsidR="00160EAA" w:rsidRPr="00D83DE1" w:rsidRDefault="00160EAA" w:rsidP="00160EAA">
      <w:pPr>
        <w:pStyle w:val="Definition"/>
      </w:pPr>
      <w:r w:rsidRPr="00D83DE1">
        <w:rPr>
          <w:b/>
          <w:i/>
        </w:rPr>
        <w:t>renewal</w:t>
      </w:r>
      <w:r w:rsidRPr="00D83DE1">
        <w:t>:</w:t>
      </w:r>
    </w:p>
    <w:p w:rsidR="00160EAA" w:rsidRPr="00D83DE1" w:rsidRDefault="00160EAA" w:rsidP="00160EAA">
      <w:pPr>
        <w:pStyle w:val="paragraph"/>
      </w:pPr>
      <w:r w:rsidRPr="00D83DE1">
        <w:tab/>
        <w:t>(a)</w:t>
      </w:r>
      <w:r w:rsidRPr="00D83DE1">
        <w:tab/>
        <w:t xml:space="preserve">when used in relation to </w:t>
      </w:r>
      <w:r w:rsidR="00E544D5" w:rsidRPr="00D83DE1">
        <w:t>a petroleum exploration permit</w:t>
      </w:r>
      <w:r w:rsidRPr="00D83DE1">
        <w:t xml:space="preserve">, </w:t>
      </w:r>
      <w:r w:rsidR="00B141B7" w:rsidRPr="00D83DE1">
        <w:t>petroleum retention lease</w:t>
      </w:r>
      <w:r w:rsidRPr="00D83DE1">
        <w:t xml:space="preserve"> or </w:t>
      </w:r>
      <w:r w:rsidR="0083625A" w:rsidRPr="00D83DE1">
        <w:t>petroleum production licence</w:t>
      </w:r>
      <w:r w:rsidRPr="00D83DE1">
        <w:t>—has the meaning given by subsection</w:t>
      </w:r>
      <w:r w:rsidR="00886791" w:rsidRPr="00D83DE1">
        <w:t> </w:t>
      </w:r>
      <w:r w:rsidR="009B4B4B" w:rsidRPr="00D83DE1">
        <w:t>11</w:t>
      </w:r>
      <w:r w:rsidRPr="00D83DE1">
        <w:t>(1); or</w:t>
      </w:r>
    </w:p>
    <w:p w:rsidR="00160EAA" w:rsidRPr="00D83DE1" w:rsidRDefault="00160EAA" w:rsidP="00160EAA">
      <w:pPr>
        <w:pStyle w:val="paragraph"/>
      </w:pPr>
      <w:r w:rsidRPr="00D83DE1">
        <w:tab/>
        <w:t>(b)</w:t>
      </w:r>
      <w:r w:rsidRPr="00D83DE1">
        <w:tab/>
        <w:t>when used in relation to a greenhouse gas assessment permit or greenhouse gas holding lease—has the meaning given by subsection</w:t>
      </w:r>
      <w:r w:rsidR="00886791" w:rsidRPr="00D83DE1">
        <w:t> </w:t>
      </w:r>
      <w:r w:rsidR="009B4B4B" w:rsidRPr="00D83DE1">
        <w:t>11</w:t>
      </w:r>
      <w:r w:rsidRPr="00D83DE1">
        <w:t>(2).</w:t>
      </w:r>
    </w:p>
    <w:p w:rsidR="00326F01" w:rsidRPr="00D83DE1" w:rsidRDefault="00326F01" w:rsidP="00326F01">
      <w:pPr>
        <w:pStyle w:val="Definition"/>
      </w:pPr>
      <w:r w:rsidRPr="00D83DE1">
        <w:rPr>
          <w:b/>
          <w:i/>
        </w:rPr>
        <w:t>responsible Commonwealth Minister</w:t>
      </w:r>
      <w:r w:rsidRPr="00D83DE1">
        <w:t xml:space="preserve"> means:</w:t>
      </w:r>
    </w:p>
    <w:p w:rsidR="00326F01" w:rsidRPr="00D83DE1" w:rsidRDefault="00326F01" w:rsidP="00326F01">
      <w:pPr>
        <w:pStyle w:val="paragraph"/>
      </w:pPr>
      <w:r w:rsidRPr="00D83DE1">
        <w:tab/>
        <w:t>(a)</w:t>
      </w:r>
      <w:r w:rsidRPr="00D83DE1">
        <w:tab/>
        <w:t>the Minister who is responsible for the administration of this Act; or</w:t>
      </w:r>
    </w:p>
    <w:p w:rsidR="00326F01" w:rsidRPr="00D83DE1" w:rsidRDefault="00326F01" w:rsidP="00326F01">
      <w:pPr>
        <w:pStyle w:val="paragraph"/>
      </w:pPr>
      <w:r w:rsidRPr="00D83DE1">
        <w:tab/>
        <w:t>(b)</w:t>
      </w:r>
      <w:r w:rsidRPr="00D83DE1">
        <w:tab/>
        <w:t xml:space="preserve">another Minister acting for and on behalf of the Minister referred to in </w:t>
      </w:r>
      <w:r w:rsidR="00886791" w:rsidRPr="00D83DE1">
        <w:t>paragraph (</w:t>
      </w:r>
      <w:r w:rsidRPr="00D83DE1">
        <w:t>a).</w:t>
      </w:r>
    </w:p>
    <w:p w:rsidR="00326F01" w:rsidRPr="00D83DE1" w:rsidRDefault="00326F01" w:rsidP="00111885">
      <w:pPr>
        <w:pStyle w:val="Definition"/>
        <w:keepNext/>
      </w:pPr>
      <w:r w:rsidRPr="00D83DE1">
        <w:rPr>
          <w:b/>
          <w:i/>
        </w:rPr>
        <w:lastRenderedPageBreak/>
        <w:t>responsible Northern Territory Minister</w:t>
      </w:r>
      <w:r w:rsidRPr="00D83DE1">
        <w:t xml:space="preserve"> means:</w:t>
      </w:r>
    </w:p>
    <w:p w:rsidR="00326F01" w:rsidRPr="00D83DE1" w:rsidRDefault="00326F01" w:rsidP="00326F01">
      <w:pPr>
        <w:pStyle w:val="paragraph"/>
      </w:pPr>
      <w:r w:rsidRPr="00D83DE1">
        <w:tab/>
        <w:t>(a)</w:t>
      </w:r>
      <w:r w:rsidRPr="00D83DE1">
        <w:tab/>
        <w:t xml:space="preserve">the Minister of the </w:t>
      </w:r>
      <w:smartTag w:uri="urn:schemas-microsoft-com:office:smarttags" w:element="State">
        <w:smartTag w:uri="urn:schemas-microsoft-com:office:smarttags" w:element="place">
          <w:r w:rsidRPr="00D83DE1">
            <w:t>Northern Territory</w:t>
          </w:r>
        </w:smartTag>
      </w:smartTag>
      <w:r w:rsidRPr="00D83DE1">
        <w:t xml:space="preserve"> who is authorised under a law of the </w:t>
      </w:r>
      <w:smartTag w:uri="urn:schemas-microsoft-com:office:smarttags" w:element="State">
        <w:smartTag w:uri="urn:schemas-microsoft-com:office:smarttags" w:element="place">
          <w:r w:rsidRPr="00D83DE1">
            <w:t>Northern Territory</w:t>
          </w:r>
        </w:smartTag>
      </w:smartTag>
      <w:r w:rsidRPr="00D83DE1">
        <w:t xml:space="preserve"> </w:t>
      </w:r>
      <w:r w:rsidR="006842A0" w:rsidRPr="00D83DE1">
        <w:t>to perform the functions, and exercise the powers, of a member of the Joint Authority for the Northern Territory</w:t>
      </w:r>
      <w:r w:rsidRPr="00D83DE1">
        <w:t xml:space="preserve"> under this Act; or</w:t>
      </w:r>
    </w:p>
    <w:p w:rsidR="00326F01" w:rsidRPr="00D83DE1" w:rsidRDefault="00326F01" w:rsidP="00326F01">
      <w:pPr>
        <w:pStyle w:val="paragraph"/>
      </w:pPr>
      <w:r w:rsidRPr="00D83DE1">
        <w:tab/>
        <w:t>(b)</w:t>
      </w:r>
      <w:r w:rsidRPr="00D83DE1">
        <w:tab/>
        <w:t xml:space="preserve">another Minister of the </w:t>
      </w:r>
      <w:smartTag w:uri="urn:schemas-microsoft-com:office:smarttags" w:element="State">
        <w:smartTag w:uri="urn:schemas-microsoft-com:office:smarttags" w:element="place">
          <w:r w:rsidRPr="00D83DE1">
            <w:t>Northern Territory</w:t>
          </w:r>
        </w:smartTag>
      </w:smartTag>
      <w:r w:rsidRPr="00D83DE1">
        <w:t xml:space="preserve"> acting for and on behalf of the Minister referred to in </w:t>
      </w:r>
      <w:r w:rsidR="00886791" w:rsidRPr="00D83DE1">
        <w:t>paragraph (</w:t>
      </w:r>
      <w:r w:rsidRPr="00D83DE1">
        <w:t>a).</w:t>
      </w:r>
    </w:p>
    <w:p w:rsidR="00326F01" w:rsidRPr="00D83DE1" w:rsidRDefault="00326F01" w:rsidP="00326F01">
      <w:pPr>
        <w:pStyle w:val="Definition"/>
      </w:pPr>
      <w:r w:rsidRPr="00D83DE1">
        <w:rPr>
          <w:b/>
          <w:i/>
        </w:rPr>
        <w:t>responsible State Minister</w:t>
      </w:r>
      <w:r w:rsidRPr="00D83DE1">
        <w:t>, in relation to a State, means:</w:t>
      </w:r>
    </w:p>
    <w:p w:rsidR="00302632" w:rsidRPr="00D83DE1" w:rsidRDefault="00302632" w:rsidP="00302632">
      <w:pPr>
        <w:pStyle w:val="paragraph"/>
      </w:pPr>
      <w:r w:rsidRPr="00D83DE1">
        <w:tab/>
        <w:t>(a)</w:t>
      </w:r>
      <w:r w:rsidRPr="00D83DE1">
        <w:tab/>
        <w:t>whichever of the following applies:</w:t>
      </w:r>
    </w:p>
    <w:p w:rsidR="00302632" w:rsidRPr="00D83DE1" w:rsidRDefault="00302632" w:rsidP="00302632">
      <w:pPr>
        <w:pStyle w:val="paragraphsub"/>
      </w:pPr>
      <w:r w:rsidRPr="00D83DE1">
        <w:tab/>
        <w:t>(i)</w:t>
      </w:r>
      <w:r w:rsidRPr="00D83DE1">
        <w:tab/>
        <w:t>the Minister of the State (other than Tasmania) who is authorised under a law of the State to perform the functions, and exercise the powers, of a member of the Joint Authority for the State under this Act;</w:t>
      </w:r>
    </w:p>
    <w:p w:rsidR="00302632" w:rsidRPr="00D83DE1" w:rsidRDefault="00302632" w:rsidP="00302632">
      <w:pPr>
        <w:pStyle w:val="paragraphsub"/>
      </w:pPr>
      <w:r w:rsidRPr="00D83DE1">
        <w:tab/>
        <w:t>(ii)</w:t>
      </w:r>
      <w:r w:rsidRPr="00D83DE1">
        <w:tab/>
        <w:t>the Minister of Tasmania who is responsible for the State PSLA for Tasmania, within the meaning of Part</w:t>
      </w:r>
      <w:r w:rsidR="00886791" w:rsidRPr="00D83DE1">
        <w:t> </w:t>
      </w:r>
      <w:r w:rsidRPr="00D83DE1">
        <w:t>6.9 (see section</w:t>
      </w:r>
      <w:r w:rsidR="00886791" w:rsidRPr="00D83DE1">
        <w:t> </w:t>
      </w:r>
      <w:r w:rsidRPr="00D83DE1">
        <w:t>643); or</w:t>
      </w:r>
    </w:p>
    <w:p w:rsidR="00326F01" w:rsidRPr="00D83DE1" w:rsidRDefault="00326F01" w:rsidP="00326F01">
      <w:pPr>
        <w:pStyle w:val="paragraph"/>
      </w:pPr>
      <w:r w:rsidRPr="00D83DE1">
        <w:tab/>
        <w:t>(b)</w:t>
      </w:r>
      <w:r w:rsidRPr="00D83DE1">
        <w:tab/>
        <w:t xml:space="preserve">another Minister of the State acting for and on behalf of the Minister referred to in </w:t>
      </w:r>
      <w:r w:rsidR="00886791" w:rsidRPr="00D83DE1">
        <w:t>paragraph (</w:t>
      </w:r>
      <w:r w:rsidRPr="00D83DE1">
        <w:t>a).</w:t>
      </w:r>
    </w:p>
    <w:p w:rsidR="00C06A7D" w:rsidRPr="00D83DE1" w:rsidRDefault="00C06A7D" w:rsidP="00C06A7D">
      <w:pPr>
        <w:pStyle w:val="Definition"/>
      </w:pPr>
      <w:r w:rsidRPr="00D83DE1">
        <w:rPr>
          <w:b/>
          <w:i/>
        </w:rPr>
        <w:t>Royal Commission</w:t>
      </w:r>
      <w:r w:rsidRPr="00D83DE1">
        <w:t xml:space="preserve"> has the same meaning as in the </w:t>
      </w:r>
      <w:r w:rsidRPr="00D83DE1">
        <w:rPr>
          <w:i/>
        </w:rPr>
        <w:t>Royal Commissions Act 1902</w:t>
      </w:r>
      <w:r w:rsidRPr="00D83DE1">
        <w:t>.</w:t>
      </w:r>
    </w:p>
    <w:p w:rsidR="00326F01" w:rsidRPr="00D83DE1" w:rsidRDefault="00326F01" w:rsidP="00326F01">
      <w:pPr>
        <w:pStyle w:val="Definition"/>
      </w:pPr>
      <w:r w:rsidRPr="00D83DE1">
        <w:rPr>
          <w:b/>
          <w:i/>
        </w:rPr>
        <w:t>Royalty Act</w:t>
      </w:r>
      <w:r w:rsidRPr="00D83DE1">
        <w:t xml:space="preserve"> means the </w:t>
      </w:r>
      <w:r w:rsidRPr="00D83DE1">
        <w:rPr>
          <w:i/>
        </w:rPr>
        <w:t>Offshore Petroleum (Royalty) Act 2006</w:t>
      </w:r>
      <w:r w:rsidRPr="00D83DE1">
        <w:t>.</w:t>
      </w:r>
    </w:p>
    <w:p w:rsidR="00326F01" w:rsidRPr="00D83DE1" w:rsidRDefault="00326F01" w:rsidP="00326F01">
      <w:pPr>
        <w:pStyle w:val="Definition"/>
      </w:pPr>
      <w:r w:rsidRPr="00D83DE1">
        <w:rPr>
          <w:b/>
          <w:i/>
        </w:rPr>
        <w:t>scheduled area</w:t>
      </w:r>
      <w:r w:rsidRPr="00D83DE1">
        <w:t>, in relation to a State or Territory, has the meaning given by Schedule</w:t>
      </w:r>
      <w:r w:rsidR="00886791" w:rsidRPr="00D83DE1">
        <w:t> </w:t>
      </w:r>
      <w:r w:rsidRPr="00D83DE1">
        <w:t>1.</w:t>
      </w:r>
    </w:p>
    <w:p w:rsidR="00326F01" w:rsidRPr="00D83DE1" w:rsidRDefault="00326F01" w:rsidP="00326F01">
      <w:pPr>
        <w:pStyle w:val="Definition"/>
      </w:pPr>
      <w:r w:rsidRPr="00D83DE1">
        <w:rPr>
          <w:b/>
          <w:i/>
        </w:rPr>
        <w:t>secondary line</w:t>
      </w:r>
      <w:r w:rsidRPr="00D83DE1">
        <w:t xml:space="preserve"> means a pipe, or system of pipes, for:</w:t>
      </w:r>
    </w:p>
    <w:p w:rsidR="00326F01" w:rsidRPr="00D83DE1" w:rsidRDefault="00326F01" w:rsidP="00326F01">
      <w:pPr>
        <w:pStyle w:val="paragraph"/>
      </w:pPr>
      <w:r w:rsidRPr="00D83DE1">
        <w:tab/>
        <w:t>(a)</w:t>
      </w:r>
      <w:r w:rsidRPr="00D83DE1">
        <w:tab/>
        <w:t>returning petroleum to a natural reservoir; or</w:t>
      </w:r>
    </w:p>
    <w:p w:rsidR="00326F01" w:rsidRPr="00D83DE1" w:rsidRDefault="00326F01" w:rsidP="00326F01">
      <w:pPr>
        <w:pStyle w:val="paragraph"/>
      </w:pPr>
      <w:r w:rsidRPr="00D83DE1">
        <w:tab/>
        <w:t>(b)</w:t>
      </w:r>
      <w:r w:rsidRPr="00D83DE1">
        <w:tab/>
        <w:t>conveying petroleum for use for petroleum exploration operations; or</w:t>
      </w:r>
    </w:p>
    <w:p w:rsidR="00326F01" w:rsidRPr="00D83DE1" w:rsidRDefault="00326F01" w:rsidP="00111885">
      <w:pPr>
        <w:pStyle w:val="paragraph"/>
        <w:keepNext/>
      </w:pPr>
      <w:r w:rsidRPr="00D83DE1">
        <w:tab/>
        <w:t>(c)</w:t>
      </w:r>
      <w:r w:rsidRPr="00D83DE1">
        <w:tab/>
        <w:t>conveying petroleum for use for petroleum recovery operations; or</w:t>
      </w:r>
    </w:p>
    <w:p w:rsidR="00326F01" w:rsidRPr="00D83DE1" w:rsidRDefault="00326F01" w:rsidP="00326F01">
      <w:pPr>
        <w:pStyle w:val="paragraph"/>
      </w:pPr>
      <w:r w:rsidRPr="00D83DE1">
        <w:tab/>
        <w:t>(d)</w:t>
      </w:r>
      <w:r w:rsidRPr="00D83DE1">
        <w:tab/>
        <w:t>conveying petroleum that is to be flared or vented; or</w:t>
      </w:r>
    </w:p>
    <w:p w:rsidR="00326F01" w:rsidRPr="00D83DE1" w:rsidRDefault="00326F01" w:rsidP="00326F01">
      <w:pPr>
        <w:pStyle w:val="paragraph"/>
      </w:pPr>
      <w:r w:rsidRPr="00D83DE1">
        <w:tab/>
        <w:t>(e)</w:t>
      </w:r>
      <w:r w:rsidRPr="00D83DE1">
        <w:tab/>
        <w:t>conveying petroleum from a well, wherever located, to a terminal station in an offshore area without passing through another terminal station.</w:t>
      </w:r>
    </w:p>
    <w:p w:rsidR="006B1CDF" w:rsidRPr="00D83DE1" w:rsidRDefault="006B1CDF" w:rsidP="006B1CDF">
      <w:pPr>
        <w:pStyle w:val="Definition"/>
      </w:pPr>
      <w:r w:rsidRPr="00D83DE1">
        <w:rPr>
          <w:b/>
          <w:i/>
        </w:rPr>
        <w:lastRenderedPageBreak/>
        <w:t>Secretary</w:t>
      </w:r>
      <w:r w:rsidRPr="00D83DE1">
        <w:t xml:space="preserve"> means the Secretary of the Department.</w:t>
      </w:r>
    </w:p>
    <w:p w:rsidR="00183126" w:rsidRPr="00D83DE1" w:rsidRDefault="00183126" w:rsidP="00183126">
      <w:pPr>
        <w:pStyle w:val="Definition"/>
      </w:pPr>
      <w:r w:rsidRPr="00D83DE1">
        <w:rPr>
          <w:b/>
          <w:i/>
        </w:rPr>
        <w:t>serious situation</w:t>
      </w:r>
      <w:r w:rsidRPr="00D83DE1">
        <w:t>, in relation to an identified greenhouse gas storage formation, has the meaning given by section</w:t>
      </w:r>
      <w:r w:rsidR="00886791" w:rsidRPr="00D83DE1">
        <w:t> </w:t>
      </w:r>
      <w:r w:rsidR="009B4B4B" w:rsidRPr="00D83DE1">
        <w:t>379</w:t>
      </w:r>
      <w:r w:rsidRPr="00D83DE1">
        <w:t>.</w:t>
      </w:r>
    </w:p>
    <w:p w:rsidR="003066FB" w:rsidRPr="00D83DE1" w:rsidRDefault="003066FB" w:rsidP="003066FB">
      <w:pPr>
        <w:pStyle w:val="Definition"/>
      </w:pPr>
      <w:r w:rsidRPr="00D83DE1">
        <w:rPr>
          <w:b/>
          <w:i/>
        </w:rPr>
        <w:t>significant risk</w:t>
      </w:r>
      <w:r w:rsidRPr="00D83DE1">
        <w:t xml:space="preserve"> has a meaning affected by section</w:t>
      </w:r>
      <w:r w:rsidR="00886791" w:rsidRPr="00D83DE1">
        <w:t> </w:t>
      </w:r>
      <w:r w:rsidR="009B4B4B" w:rsidRPr="00D83DE1">
        <w:t>25</w:t>
      </w:r>
      <w:r w:rsidRPr="00D83DE1">
        <w:t xml:space="preserve">, </w:t>
      </w:r>
      <w:r w:rsidR="009B4B4B" w:rsidRPr="00D83DE1">
        <w:t>26</w:t>
      </w:r>
      <w:r w:rsidRPr="00D83DE1">
        <w:t xml:space="preserve">, </w:t>
      </w:r>
      <w:r w:rsidR="009B4B4B" w:rsidRPr="00D83DE1">
        <w:t>27</w:t>
      </w:r>
      <w:r w:rsidRPr="00D83DE1">
        <w:t xml:space="preserve">, </w:t>
      </w:r>
      <w:r w:rsidR="00CC6A62" w:rsidRPr="00D83DE1">
        <w:t xml:space="preserve">27A, </w:t>
      </w:r>
      <w:r w:rsidR="009B4B4B" w:rsidRPr="00D83DE1">
        <w:t>28</w:t>
      </w:r>
      <w:r w:rsidR="00FB7518" w:rsidRPr="00D83DE1">
        <w:t>, 28A</w:t>
      </w:r>
      <w:r w:rsidRPr="00D83DE1">
        <w:t xml:space="preserve"> or </w:t>
      </w:r>
      <w:r w:rsidR="009B4B4B" w:rsidRPr="00D83DE1">
        <w:t>29</w:t>
      </w:r>
      <w:r w:rsidRPr="00D83DE1">
        <w:rPr>
          <w:i/>
        </w:rPr>
        <w:t>.</w:t>
      </w:r>
    </w:p>
    <w:p w:rsidR="003066FB" w:rsidRPr="00D83DE1" w:rsidRDefault="003066FB" w:rsidP="003066FB">
      <w:pPr>
        <w:pStyle w:val="Definition"/>
      </w:pPr>
      <w:r w:rsidRPr="00D83DE1">
        <w:rPr>
          <w:b/>
          <w:i/>
        </w:rPr>
        <w:t>site closing certificate</w:t>
      </w:r>
      <w:r w:rsidRPr="00D83DE1">
        <w:t xml:space="preserve"> means a certificate issued under section</w:t>
      </w:r>
      <w:r w:rsidR="00886791" w:rsidRPr="00D83DE1">
        <w:t> </w:t>
      </w:r>
      <w:r w:rsidR="009B4B4B" w:rsidRPr="00D83DE1">
        <w:t>392</w:t>
      </w:r>
      <w:r w:rsidRPr="00D83DE1">
        <w:t>.</w:t>
      </w:r>
    </w:p>
    <w:p w:rsidR="00860DCE" w:rsidRPr="00D83DE1" w:rsidRDefault="00860DCE" w:rsidP="00860DCE">
      <w:pPr>
        <w:pStyle w:val="Definition"/>
      </w:pPr>
      <w:r w:rsidRPr="00D83DE1">
        <w:rPr>
          <w:b/>
          <w:i/>
        </w:rPr>
        <w:t>site plan</w:t>
      </w:r>
      <w:r w:rsidRPr="00D83DE1">
        <w:t>, in relation to an identified greenhouse gas storage formation, has the meaning given by section</w:t>
      </w:r>
      <w:r w:rsidR="00886791" w:rsidRPr="00D83DE1">
        <w:t> </w:t>
      </w:r>
      <w:r w:rsidR="009B4B4B" w:rsidRPr="00D83DE1">
        <w:t>24</w:t>
      </w:r>
      <w:r w:rsidRPr="00D83DE1">
        <w:t>.</w:t>
      </w:r>
    </w:p>
    <w:p w:rsidR="00860DCE" w:rsidRPr="00D83DE1" w:rsidRDefault="00860DCE" w:rsidP="00860DCE">
      <w:pPr>
        <w:pStyle w:val="Definition"/>
      </w:pPr>
      <w:r w:rsidRPr="00D83DE1">
        <w:rPr>
          <w:b/>
          <w:i/>
        </w:rPr>
        <w:t>spatial extent</w:t>
      </w:r>
      <w:r w:rsidRPr="00D83DE1">
        <w:t xml:space="preserve"> of an eligible greenhouse gas storage formation has the meaning given by subsection</w:t>
      </w:r>
      <w:r w:rsidR="00886791" w:rsidRPr="00D83DE1">
        <w:t> </w:t>
      </w:r>
      <w:r w:rsidR="009B4B4B" w:rsidRPr="00D83DE1">
        <w:t>21</w:t>
      </w:r>
      <w:r w:rsidRPr="00D83DE1">
        <w:t>(3).</w:t>
      </w:r>
    </w:p>
    <w:p w:rsidR="00FB7518" w:rsidRPr="00D83DE1" w:rsidRDefault="00FB7518" w:rsidP="00FB7518">
      <w:pPr>
        <w:pStyle w:val="Definition"/>
      </w:pPr>
      <w:r w:rsidRPr="00D83DE1">
        <w:rPr>
          <w:b/>
          <w:i/>
        </w:rPr>
        <w:t>special cross</w:t>
      </w:r>
      <w:r w:rsidR="00514939">
        <w:rPr>
          <w:b/>
          <w:i/>
        </w:rPr>
        <w:noBreakHyphen/>
      </w:r>
      <w:r w:rsidRPr="00D83DE1">
        <w:rPr>
          <w:b/>
          <w:i/>
        </w:rPr>
        <w:t>boundary greenhouse gas holding lease</w:t>
      </w:r>
      <w:r w:rsidRPr="00D83DE1">
        <w:t xml:space="preserve"> means a greenhouse gas holding lease granted under section 342C.</w:t>
      </w:r>
    </w:p>
    <w:p w:rsidR="00860DCE" w:rsidRPr="00D83DE1" w:rsidRDefault="00860DCE" w:rsidP="00860DCE">
      <w:pPr>
        <w:pStyle w:val="Definition"/>
      </w:pPr>
      <w:r w:rsidRPr="00D83DE1">
        <w:rPr>
          <w:b/>
          <w:i/>
        </w:rPr>
        <w:t>special greenhouse gas holding lease</w:t>
      </w:r>
      <w:r w:rsidRPr="00D83DE1">
        <w:t xml:space="preserve"> means a greenhouse gas holding lease granted under section</w:t>
      </w:r>
      <w:r w:rsidR="00886791" w:rsidRPr="00D83DE1">
        <w:t> </w:t>
      </w:r>
      <w:r w:rsidR="009B4B4B" w:rsidRPr="00D83DE1">
        <w:t>338</w:t>
      </w:r>
      <w:r w:rsidRPr="00D83DE1">
        <w:t>.</w:t>
      </w:r>
    </w:p>
    <w:p w:rsidR="00034E98" w:rsidRPr="00D83DE1" w:rsidRDefault="00034E98" w:rsidP="00034E98">
      <w:pPr>
        <w:pStyle w:val="Definition"/>
      </w:pPr>
      <w:r w:rsidRPr="00D83DE1">
        <w:rPr>
          <w:b/>
          <w:i/>
        </w:rPr>
        <w:t>special petroleum exploration permit</w:t>
      </w:r>
      <w:r w:rsidRPr="00D83DE1">
        <w:t xml:space="preserve"> means:</w:t>
      </w:r>
    </w:p>
    <w:p w:rsidR="00034E98" w:rsidRPr="00D83DE1" w:rsidRDefault="00034E98" w:rsidP="00034E98">
      <w:pPr>
        <w:pStyle w:val="paragraph"/>
      </w:pPr>
      <w:r w:rsidRPr="00D83DE1">
        <w:tab/>
        <w:t>(a)</w:t>
      </w:r>
      <w:r w:rsidRPr="00D83DE1">
        <w:tab/>
        <w:t>a petroleum exploration permit granted under Division</w:t>
      </w:r>
      <w:r w:rsidR="00886791" w:rsidRPr="00D83DE1">
        <w:t> </w:t>
      </w:r>
      <w:r w:rsidRPr="00D83DE1">
        <w:t>4 of Part</w:t>
      </w:r>
      <w:r w:rsidR="00886791" w:rsidRPr="00D83DE1">
        <w:t> </w:t>
      </w:r>
      <w:r w:rsidRPr="00D83DE1">
        <w:t>2.2 of this Act; or</w:t>
      </w:r>
    </w:p>
    <w:p w:rsidR="00034E98" w:rsidRPr="00D83DE1" w:rsidRDefault="00034E98" w:rsidP="00034E98">
      <w:pPr>
        <w:pStyle w:val="paragraph"/>
      </w:pPr>
      <w:r w:rsidRPr="00D83DE1">
        <w:tab/>
        <w:t>(b)</w:t>
      </w:r>
      <w:r w:rsidRPr="00D83DE1">
        <w:tab/>
        <w:t>an exploration permit granted under section</w:t>
      </w:r>
      <w:r w:rsidR="00886791" w:rsidRPr="00D83DE1">
        <w:t> </w:t>
      </w:r>
      <w:r w:rsidRPr="00D83DE1">
        <w:t xml:space="preserve">27 of the repealed </w:t>
      </w:r>
      <w:r w:rsidRPr="00D83DE1">
        <w:rPr>
          <w:i/>
        </w:rPr>
        <w:t>Petroleum (Submerged Lands) Act 1967</w:t>
      </w:r>
      <w:r w:rsidRPr="00D83DE1">
        <w:t>; or</w:t>
      </w:r>
    </w:p>
    <w:p w:rsidR="00034E98" w:rsidRPr="00D83DE1" w:rsidRDefault="00034E98" w:rsidP="00034E98">
      <w:pPr>
        <w:pStyle w:val="paragraph"/>
      </w:pPr>
      <w:r w:rsidRPr="00D83DE1">
        <w:tab/>
        <w:t>(c)</w:t>
      </w:r>
      <w:r w:rsidRPr="00D83DE1">
        <w:tab/>
        <w:t>a petroleum exploration permit granted under Division</w:t>
      </w:r>
      <w:r w:rsidR="00886791" w:rsidRPr="00D83DE1">
        <w:t> </w:t>
      </w:r>
      <w:r w:rsidRPr="00D83DE1">
        <w:t>5 of Part</w:t>
      </w:r>
      <w:r w:rsidR="00886791" w:rsidRPr="00D83DE1">
        <w:t> </w:t>
      </w:r>
      <w:r w:rsidRPr="00D83DE1">
        <w:t xml:space="preserve">2.2 of this Act by way of the renewal of a permit referred to in </w:t>
      </w:r>
      <w:r w:rsidR="00886791" w:rsidRPr="00D83DE1">
        <w:t>paragraph (</w:t>
      </w:r>
      <w:r w:rsidRPr="00D83DE1">
        <w:t>a) or (b); or</w:t>
      </w:r>
    </w:p>
    <w:p w:rsidR="00034E98" w:rsidRPr="00D83DE1" w:rsidRDefault="00034E98" w:rsidP="00034E98">
      <w:pPr>
        <w:pStyle w:val="paragraph"/>
      </w:pPr>
      <w:r w:rsidRPr="00D83DE1">
        <w:tab/>
        <w:t>(d)</w:t>
      </w:r>
      <w:r w:rsidRPr="00D83DE1">
        <w:tab/>
        <w:t>an exploration permit granted under section</w:t>
      </w:r>
      <w:r w:rsidR="00886791" w:rsidRPr="00D83DE1">
        <w:t> </w:t>
      </w:r>
      <w:r w:rsidRPr="00D83DE1">
        <w:t xml:space="preserve">32 of the repealed </w:t>
      </w:r>
      <w:r w:rsidRPr="00D83DE1">
        <w:rPr>
          <w:i/>
        </w:rPr>
        <w:t>Petroleum (Submerged Lands) Act 1967</w:t>
      </w:r>
      <w:r w:rsidRPr="00D83DE1">
        <w:t xml:space="preserve"> by way of the renewal of a permit referred to in </w:t>
      </w:r>
      <w:r w:rsidR="00886791" w:rsidRPr="00D83DE1">
        <w:t>paragraph (</w:t>
      </w:r>
      <w:r w:rsidRPr="00D83DE1">
        <w:t>b).</w:t>
      </w:r>
    </w:p>
    <w:p w:rsidR="00FB7518" w:rsidRPr="00D83DE1" w:rsidRDefault="00FB7518" w:rsidP="00FB7518">
      <w:pPr>
        <w:pStyle w:val="Definition"/>
      </w:pPr>
      <w:r w:rsidRPr="00D83DE1">
        <w:rPr>
          <w:b/>
          <w:i/>
        </w:rPr>
        <w:t>State/Territory block</w:t>
      </w:r>
      <w:r w:rsidRPr="00D83DE1">
        <w:t>, when used in relation to:</w:t>
      </w:r>
    </w:p>
    <w:p w:rsidR="00FB7518" w:rsidRPr="00D83DE1" w:rsidRDefault="00FB7518" w:rsidP="00FB7518">
      <w:pPr>
        <w:pStyle w:val="paragraph"/>
      </w:pPr>
      <w:r w:rsidRPr="00D83DE1">
        <w:tab/>
        <w:t>(a)</w:t>
      </w:r>
      <w:r w:rsidRPr="00D83DE1">
        <w:tab/>
        <w:t>a State/Territory petroleum exploration title; or</w:t>
      </w:r>
    </w:p>
    <w:p w:rsidR="00FB7518" w:rsidRPr="00D83DE1" w:rsidRDefault="00FB7518" w:rsidP="00FB7518">
      <w:pPr>
        <w:pStyle w:val="paragraph"/>
      </w:pPr>
      <w:r w:rsidRPr="00D83DE1">
        <w:tab/>
        <w:t>(b)</w:t>
      </w:r>
      <w:r w:rsidRPr="00D83DE1">
        <w:tab/>
        <w:t>a State/Territory petroleum retention title; or</w:t>
      </w:r>
    </w:p>
    <w:p w:rsidR="00FB7518" w:rsidRPr="00D83DE1" w:rsidRDefault="00FB7518" w:rsidP="00FB7518">
      <w:pPr>
        <w:pStyle w:val="paragraph"/>
      </w:pPr>
      <w:r w:rsidRPr="00D83DE1">
        <w:tab/>
        <w:t>(c)</w:t>
      </w:r>
      <w:r w:rsidRPr="00D83DE1">
        <w:tab/>
        <w:t>a State/Territory petroleum production title; or</w:t>
      </w:r>
    </w:p>
    <w:p w:rsidR="00FB7518" w:rsidRPr="00D83DE1" w:rsidRDefault="00FB7518" w:rsidP="00FB7518">
      <w:pPr>
        <w:pStyle w:val="paragraph"/>
      </w:pPr>
      <w:r w:rsidRPr="00D83DE1">
        <w:tab/>
        <w:t>(d)</w:t>
      </w:r>
      <w:r w:rsidRPr="00D83DE1">
        <w:tab/>
        <w:t>a State/Territory greenhouse gas assessment title;</w:t>
      </w:r>
    </w:p>
    <w:p w:rsidR="00FB7518" w:rsidRPr="00D83DE1" w:rsidRDefault="00FB7518" w:rsidP="00FB7518">
      <w:pPr>
        <w:pStyle w:val="subsection2"/>
      </w:pPr>
      <w:r w:rsidRPr="00D83DE1">
        <w:lastRenderedPageBreak/>
        <w:t xml:space="preserve">means a block within the meaning of the State PSLA or Territory PSLA under which the title was granted, so long as no part of the block is within the limits of a State or Territory. For this purpose, </w:t>
      </w:r>
      <w:r w:rsidRPr="00D83DE1">
        <w:rPr>
          <w:b/>
          <w:i/>
        </w:rPr>
        <w:t>State PSLA</w:t>
      </w:r>
      <w:r w:rsidRPr="00D83DE1">
        <w:t xml:space="preserve"> and </w:t>
      </w:r>
      <w:r w:rsidRPr="00D83DE1">
        <w:rPr>
          <w:b/>
          <w:i/>
        </w:rPr>
        <w:t>Territory PSLA</w:t>
      </w:r>
      <w:r w:rsidRPr="00D83DE1">
        <w:t xml:space="preserve"> have the same meaning as in Part 6.9.</w:t>
      </w:r>
    </w:p>
    <w:p w:rsidR="00FB7518" w:rsidRPr="00D83DE1" w:rsidRDefault="00FB7518" w:rsidP="00FB7518">
      <w:pPr>
        <w:pStyle w:val="Definition"/>
      </w:pPr>
      <w:r w:rsidRPr="00D83DE1">
        <w:rPr>
          <w:b/>
          <w:i/>
        </w:rPr>
        <w:t>State/Territory greenhouse gas assessment title</w:t>
      </w:r>
      <w:r w:rsidRPr="00D83DE1">
        <w:t xml:space="preserve"> means an instrument under a law of a State or the Northern Territory that confers, in relation to the coastal waters of the State or the Northern Territory, rights that correspond to the rights that a greenhouse gas assessment permit confers in relation to the offshore area of the State or the Principal Northern Territory offshore area, as the case requires.</w:t>
      </w:r>
    </w:p>
    <w:p w:rsidR="00FB7518" w:rsidRPr="00D83DE1" w:rsidRDefault="00FB7518" w:rsidP="00FB7518">
      <w:pPr>
        <w:pStyle w:val="Definition"/>
      </w:pPr>
      <w:r w:rsidRPr="00D83DE1">
        <w:rPr>
          <w:b/>
          <w:i/>
        </w:rPr>
        <w:t>State/Territory greenhouse gas storage administrator</w:t>
      </w:r>
      <w:r w:rsidRPr="00D83DE1">
        <w:t xml:space="preserve"> has the meaning given by section 30A.</w:t>
      </w:r>
    </w:p>
    <w:p w:rsidR="00FB7518" w:rsidRPr="00D83DE1" w:rsidRDefault="00FB7518" w:rsidP="00FB7518">
      <w:pPr>
        <w:pStyle w:val="Definition"/>
      </w:pPr>
      <w:r w:rsidRPr="00D83DE1">
        <w:rPr>
          <w:b/>
          <w:i/>
        </w:rPr>
        <w:t>State/Territory identified greenhouse gas storage formation</w:t>
      </w:r>
      <w:r w:rsidRPr="00D83DE1">
        <w:t xml:space="preserve"> means an identified greenhouse gas storage formation within the meaning of a State PSLA or Territory PSLA. For this purpose, </w:t>
      </w:r>
      <w:r w:rsidRPr="00D83DE1">
        <w:rPr>
          <w:b/>
          <w:i/>
        </w:rPr>
        <w:t>State PSLA</w:t>
      </w:r>
      <w:r w:rsidRPr="00D83DE1">
        <w:t xml:space="preserve"> and </w:t>
      </w:r>
      <w:r w:rsidRPr="00D83DE1">
        <w:rPr>
          <w:b/>
          <w:i/>
        </w:rPr>
        <w:t>Territory PSLA</w:t>
      </w:r>
      <w:r w:rsidRPr="00D83DE1">
        <w:t xml:space="preserve"> have the same meaning as in Part 6.9.</w:t>
      </w:r>
    </w:p>
    <w:p w:rsidR="001B36C9" w:rsidRPr="00D83DE1" w:rsidRDefault="001B36C9" w:rsidP="001B36C9">
      <w:pPr>
        <w:pStyle w:val="Definition"/>
      </w:pPr>
      <w:r w:rsidRPr="00D83DE1">
        <w:rPr>
          <w:b/>
          <w:i/>
        </w:rPr>
        <w:t>State/Territory</w:t>
      </w:r>
      <w:r w:rsidRPr="00D83DE1">
        <w:t xml:space="preserve"> </w:t>
      </w:r>
      <w:r w:rsidRPr="00D83DE1">
        <w:rPr>
          <w:b/>
          <w:i/>
        </w:rPr>
        <w:t>petroleum exploration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rights that correspond to the rights that a petroleum exploration permit confers in relation to the offshore area of the State or Territory.</w:t>
      </w:r>
    </w:p>
    <w:p w:rsidR="001B36C9" w:rsidRPr="00D83DE1" w:rsidRDefault="001B36C9" w:rsidP="001B36C9">
      <w:pPr>
        <w:pStyle w:val="Definition"/>
      </w:pPr>
      <w:r w:rsidRPr="00D83DE1">
        <w:rPr>
          <w:b/>
          <w:i/>
        </w:rPr>
        <w:t>State/Territory</w:t>
      </w:r>
      <w:r w:rsidRPr="00D83DE1">
        <w:t xml:space="preserve"> </w:t>
      </w:r>
      <w:r w:rsidRPr="00D83DE1">
        <w:rPr>
          <w:b/>
          <w:i/>
        </w:rPr>
        <w:t>petroleum production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rights that correspond to the rights that a petroleum production licence confers in relation to the offshore area of the State or Territory.</w:t>
      </w:r>
    </w:p>
    <w:p w:rsidR="001B36C9" w:rsidRPr="00D83DE1" w:rsidRDefault="001B36C9" w:rsidP="001B36C9">
      <w:pPr>
        <w:pStyle w:val="Definition"/>
      </w:pPr>
      <w:r w:rsidRPr="00D83DE1">
        <w:rPr>
          <w:b/>
          <w:i/>
        </w:rPr>
        <w:t>State/Territory</w:t>
      </w:r>
      <w:r w:rsidRPr="00D83DE1">
        <w:t xml:space="preserve"> </w:t>
      </w:r>
      <w:r w:rsidRPr="00D83DE1">
        <w:rPr>
          <w:b/>
          <w:i/>
        </w:rPr>
        <w:t>petroleum retention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rights that correspond to the rights that a petroleum retention lease confers in relation to the offshore area of the State or Territory.</w:t>
      </w:r>
    </w:p>
    <w:p w:rsidR="00326F01" w:rsidRPr="00D83DE1" w:rsidRDefault="00326F01" w:rsidP="00326F01">
      <w:pPr>
        <w:pStyle w:val="Definition"/>
      </w:pPr>
      <w:r w:rsidRPr="00D83DE1">
        <w:rPr>
          <w:b/>
          <w:i/>
        </w:rPr>
        <w:lastRenderedPageBreak/>
        <w:t>State title</w:t>
      </w:r>
      <w:r w:rsidRPr="00D83DE1">
        <w:t xml:space="preserve"> means an authority, however described, under a law of a State, to explore for, or to recover, petroleum.</w:t>
      </w:r>
    </w:p>
    <w:p w:rsidR="008A1086" w:rsidRPr="00D83DE1" w:rsidRDefault="008A1086" w:rsidP="008A1086">
      <w:pPr>
        <w:pStyle w:val="Definition"/>
      </w:pPr>
      <w:r w:rsidRPr="00D83DE1">
        <w:rPr>
          <w:b/>
          <w:i/>
        </w:rPr>
        <w:t>structural integrity</w:t>
      </w:r>
      <w:r w:rsidRPr="00D83DE1">
        <w:t xml:space="preserve"> includes the following:</w:t>
      </w:r>
    </w:p>
    <w:p w:rsidR="008A1086" w:rsidRPr="00D83DE1" w:rsidRDefault="008A1086" w:rsidP="008A1086">
      <w:pPr>
        <w:pStyle w:val="paragraph"/>
      </w:pPr>
      <w:r w:rsidRPr="00D83DE1">
        <w:tab/>
        <w:t>(a)</w:t>
      </w:r>
      <w:r w:rsidRPr="00D83DE1">
        <w:tab/>
        <w:t>structural soundness;</w:t>
      </w:r>
    </w:p>
    <w:p w:rsidR="008A1086" w:rsidRPr="00D83DE1" w:rsidRDefault="008A1086" w:rsidP="008A1086">
      <w:pPr>
        <w:pStyle w:val="paragraph"/>
      </w:pPr>
      <w:r w:rsidRPr="00D83DE1">
        <w:tab/>
        <w:t>(b)</w:t>
      </w:r>
      <w:r w:rsidRPr="00D83DE1">
        <w:tab/>
        <w:t>structural strength;</w:t>
      </w:r>
    </w:p>
    <w:p w:rsidR="008A1086" w:rsidRPr="00D83DE1" w:rsidRDefault="008A1086" w:rsidP="008A1086">
      <w:pPr>
        <w:pStyle w:val="paragraph"/>
      </w:pPr>
      <w:r w:rsidRPr="00D83DE1">
        <w:tab/>
        <w:t>(c)</w:t>
      </w:r>
      <w:r w:rsidRPr="00D83DE1">
        <w:tab/>
        <w:t>stability;</w:t>
      </w:r>
    </w:p>
    <w:p w:rsidR="008A1086" w:rsidRPr="00D83DE1" w:rsidRDefault="008A1086" w:rsidP="008A1086">
      <w:pPr>
        <w:pStyle w:val="paragraph"/>
      </w:pPr>
      <w:r w:rsidRPr="00D83DE1">
        <w:tab/>
        <w:t>(d)</w:t>
      </w:r>
      <w:r w:rsidRPr="00D83DE1">
        <w:tab/>
        <w:t>fitness for purpose;</w:t>
      </w:r>
    </w:p>
    <w:p w:rsidR="0031141E" w:rsidRPr="00D83DE1" w:rsidRDefault="0031141E" w:rsidP="0031141E">
      <w:pPr>
        <w:pStyle w:val="paragraph"/>
      </w:pPr>
      <w:r w:rsidRPr="00D83DE1">
        <w:tab/>
        <w:t>(e)</w:t>
      </w:r>
      <w:r w:rsidRPr="00D83DE1">
        <w:tab/>
        <w:t>mechanical integrity;</w:t>
      </w:r>
    </w:p>
    <w:p w:rsidR="0031141E" w:rsidRPr="00D83DE1" w:rsidRDefault="0031141E" w:rsidP="0031141E">
      <w:pPr>
        <w:pStyle w:val="paragraph"/>
      </w:pPr>
      <w:r w:rsidRPr="00D83DE1">
        <w:tab/>
        <w:t>(f)</w:t>
      </w:r>
      <w:r w:rsidRPr="00D83DE1">
        <w:tab/>
        <w:t>systems integrity;</w:t>
      </w:r>
    </w:p>
    <w:p w:rsidR="0031141E" w:rsidRPr="00D83DE1" w:rsidRDefault="0031141E" w:rsidP="0031141E">
      <w:pPr>
        <w:pStyle w:val="subsection2"/>
      </w:pPr>
      <w:r w:rsidRPr="00D83DE1">
        <w:t>in connection with:</w:t>
      </w:r>
    </w:p>
    <w:p w:rsidR="0031141E" w:rsidRPr="00D83DE1" w:rsidRDefault="0031141E" w:rsidP="0031141E">
      <w:pPr>
        <w:pStyle w:val="paragraph"/>
      </w:pPr>
      <w:r w:rsidRPr="00D83DE1">
        <w:tab/>
        <w:t>(g)</w:t>
      </w:r>
      <w:r w:rsidRPr="00D83DE1">
        <w:tab/>
        <w:t>the containment of:</w:t>
      </w:r>
    </w:p>
    <w:p w:rsidR="0031141E" w:rsidRPr="00D83DE1" w:rsidRDefault="0031141E" w:rsidP="0031141E">
      <w:pPr>
        <w:pStyle w:val="paragraphsub"/>
      </w:pPr>
      <w:r w:rsidRPr="00D83DE1">
        <w:tab/>
        <w:t>(i)</w:t>
      </w:r>
      <w:r w:rsidRPr="00D83DE1">
        <w:tab/>
        <w:t>petroleum; or</w:t>
      </w:r>
    </w:p>
    <w:p w:rsidR="0031141E" w:rsidRPr="00D83DE1" w:rsidRDefault="0031141E" w:rsidP="0031141E">
      <w:pPr>
        <w:pStyle w:val="paragraphsub"/>
      </w:pPr>
      <w:r w:rsidRPr="00D83DE1">
        <w:tab/>
        <w:t>(ii)</w:t>
      </w:r>
      <w:r w:rsidRPr="00D83DE1">
        <w:tab/>
        <w:t>a greenhouse gas substance; or</w:t>
      </w:r>
    </w:p>
    <w:p w:rsidR="0031141E" w:rsidRPr="00D83DE1" w:rsidRDefault="0031141E" w:rsidP="0031141E">
      <w:pPr>
        <w:pStyle w:val="paragraphsub"/>
      </w:pPr>
      <w:r w:rsidRPr="00D83DE1">
        <w:tab/>
        <w:t>(iii)</w:t>
      </w:r>
      <w:r w:rsidRPr="00D83DE1">
        <w:tab/>
        <w:t>any other substance; or</w:t>
      </w:r>
    </w:p>
    <w:p w:rsidR="0031141E" w:rsidRPr="00D83DE1" w:rsidRDefault="0031141E" w:rsidP="0031141E">
      <w:pPr>
        <w:pStyle w:val="paragraph"/>
      </w:pPr>
      <w:r w:rsidRPr="00D83DE1">
        <w:tab/>
        <w:t>(h)</w:t>
      </w:r>
      <w:r w:rsidRPr="00D83DE1">
        <w:tab/>
        <w:t>the health and safety of persons engaged in:</w:t>
      </w:r>
    </w:p>
    <w:p w:rsidR="0031141E" w:rsidRPr="00D83DE1" w:rsidRDefault="0031141E" w:rsidP="0031141E">
      <w:pPr>
        <w:pStyle w:val="paragraphsub"/>
      </w:pPr>
      <w:r w:rsidRPr="00D83DE1">
        <w:tab/>
        <w:t>(i)</w:t>
      </w:r>
      <w:r w:rsidRPr="00D83DE1">
        <w:tab/>
        <w:t>offshore petroleum operations (within the meaning of Part</w:t>
      </w:r>
      <w:r w:rsidR="00886791" w:rsidRPr="00D83DE1">
        <w:t> </w:t>
      </w:r>
      <w:r w:rsidRPr="00D83DE1">
        <w:t>6.9); or</w:t>
      </w:r>
    </w:p>
    <w:p w:rsidR="0031141E" w:rsidRPr="00D83DE1" w:rsidRDefault="0031141E" w:rsidP="0031141E">
      <w:pPr>
        <w:pStyle w:val="paragraphsub"/>
      </w:pPr>
      <w:r w:rsidRPr="00D83DE1">
        <w:tab/>
        <w:t>(ii)</w:t>
      </w:r>
      <w:r w:rsidRPr="00D83DE1">
        <w:tab/>
        <w:t>offshore greenhouse gas operations (within the meaning of Part</w:t>
      </w:r>
      <w:r w:rsidR="00886791" w:rsidRPr="00D83DE1">
        <w:t> </w:t>
      </w:r>
      <w:r w:rsidRPr="00D83DE1">
        <w:t>6.9).</w:t>
      </w:r>
    </w:p>
    <w:p w:rsidR="0031141E" w:rsidRPr="00D83DE1" w:rsidRDefault="0031141E" w:rsidP="0031141E">
      <w:pPr>
        <w:pStyle w:val="subsection2"/>
      </w:pPr>
      <w:r w:rsidRPr="00D83DE1">
        <w:t xml:space="preserve">For the purposes of </w:t>
      </w:r>
      <w:r w:rsidR="00886791" w:rsidRPr="00D83DE1">
        <w:t>paragraph (</w:t>
      </w:r>
      <w:r w:rsidRPr="00D83DE1">
        <w:t xml:space="preserve">f), </w:t>
      </w:r>
      <w:r w:rsidRPr="00D83DE1">
        <w:rPr>
          <w:b/>
          <w:i/>
        </w:rPr>
        <w:t>systems integrity</w:t>
      </w:r>
      <w:r w:rsidRPr="00D83DE1">
        <w:t xml:space="preserve"> includes the integrity of the following:</w:t>
      </w:r>
    </w:p>
    <w:p w:rsidR="0031141E" w:rsidRPr="00D83DE1" w:rsidRDefault="0031141E" w:rsidP="0031141E">
      <w:pPr>
        <w:pStyle w:val="paragraph"/>
      </w:pPr>
      <w:r w:rsidRPr="00D83DE1">
        <w:tab/>
        <w:t>(i)</w:t>
      </w:r>
      <w:r w:rsidRPr="00D83DE1">
        <w:tab/>
        <w:t>electrical systems;</w:t>
      </w:r>
    </w:p>
    <w:p w:rsidR="0031141E" w:rsidRPr="00D83DE1" w:rsidRDefault="0031141E" w:rsidP="0031141E">
      <w:pPr>
        <w:pStyle w:val="paragraph"/>
      </w:pPr>
      <w:r w:rsidRPr="00D83DE1">
        <w:tab/>
        <w:t>(j)</w:t>
      </w:r>
      <w:r w:rsidRPr="00D83DE1">
        <w:tab/>
        <w:t>electronic systems;</w:t>
      </w:r>
    </w:p>
    <w:p w:rsidR="0031141E" w:rsidRPr="00D83DE1" w:rsidRDefault="0031141E" w:rsidP="0031141E">
      <w:pPr>
        <w:pStyle w:val="paragraph"/>
      </w:pPr>
      <w:r w:rsidRPr="00D83DE1">
        <w:tab/>
        <w:t>(k)</w:t>
      </w:r>
      <w:r w:rsidRPr="00D83DE1">
        <w:tab/>
        <w:t>hydraulic systems;</w:t>
      </w:r>
    </w:p>
    <w:p w:rsidR="0031141E" w:rsidRPr="00D83DE1" w:rsidRDefault="0031141E" w:rsidP="0031141E">
      <w:pPr>
        <w:pStyle w:val="paragraph"/>
      </w:pPr>
      <w:r w:rsidRPr="00D83DE1">
        <w:tab/>
        <w:t>(l)</w:t>
      </w:r>
      <w:r w:rsidRPr="00D83DE1">
        <w:tab/>
        <w:t>chemical systems;</w:t>
      </w:r>
    </w:p>
    <w:p w:rsidR="0031141E" w:rsidRPr="00D83DE1" w:rsidRDefault="0031141E" w:rsidP="0031141E">
      <w:pPr>
        <w:pStyle w:val="paragraph"/>
      </w:pPr>
      <w:r w:rsidRPr="00D83DE1">
        <w:tab/>
        <w:t>(m)</w:t>
      </w:r>
      <w:r w:rsidRPr="00D83DE1">
        <w:tab/>
        <w:t>dynamic positioning systems;</w:t>
      </w:r>
    </w:p>
    <w:p w:rsidR="0031141E" w:rsidRPr="00D83DE1" w:rsidRDefault="0031141E" w:rsidP="0031141E">
      <w:pPr>
        <w:pStyle w:val="paragraph"/>
      </w:pPr>
      <w:r w:rsidRPr="00D83DE1">
        <w:tab/>
        <w:t>(n)</w:t>
      </w:r>
      <w:r w:rsidRPr="00D83DE1">
        <w:tab/>
        <w:t>other systems.</w:t>
      </w:r>
    </w:p>
    <w:p w:rsidR="00C91498" w:rsidRPr="00D83DE1" w:rsidRDefault="00C91498" w:rsidP="00C91498">
      <w:pPr>
        <w:pStyle w:val="Definition"/>
      </w:pPr>
      <w:r w:rsidRPr="00D83DE1">
        <w:rPr>
          <w:b/>
          <w:i/>
        </w:rPr>
        <w:t>structural integrity law</w:t>
      </w:r>
      <w:r w:rsidRPr="00D83DE1">
        <w:t xml:space="preserve"> means </w:t>
      </w:r>
      <w:r w:rsidR="001A2666" w:rsidRPr="00D83DE1">
        <w:t>the provisions of this Act or the regulations to the extent to which the provisions</w:t>
      </w:r>
      <w:r w:rsidRPr="00D83DE1">
        <w:t xml:space="preserve"> relate to the structural integrity of:</w:t>
      </w:r>
    </w:p>
    <w:p w:rsidR="00C91498" w:rsidRPr="00D83DE1" w:rsidRDefault="00C91498" w:rsidP="00C91498">
      <w:pPr>
        <w:pStyle w:val="paragraph"/>
      </w:pPr>
      <w:r w:rsidRPr="00D83DE1">
        <w:tab/>
        <w:t>(a)</w:t>
      </w:r>
      <w:r w:rsidRPr="00D83DE1">
        <w:tab/>
        <w:t>facilities (within the meaning of Schedule</w:t>
      </w:r>
      <w:r w:rsidR="00886791" w:rsidRPr="00D83DE1">
        <w:t> </w:t>
      </w:r>
      <w:r w:rsidRPr="00D83DE1">
        <w:t>3); or</w:t>
      </w:r>
    </w:p>
    <w:p w:rsidR="00C91498" w:rsidRPr="00D83DE1" w:rsidRDefault="00C91498" w:rsidP="00C91498">
      <w:pPr>
        <w:pStyle w:val="paragraph"/>
      </w:pPr>
      <w:r w:rsidRPr="00D83DE1">
        <w:tab/>
        <w:t>(b)</w:t>
      </w:r>
      <w:r w:rsidRPr="00D83DE1">
        <w:tab/>
        <w:t>wells; or</w:t>
      </w:r>
    </w:p>
    <w:p w:rsidR="00C91498" w:rsidRPr="00D83DE1" w:rsidRDefault="00C91498" w:rsidP="00C91498">
      <w:pPr>
        <w:pStyle w:val="paragraph"/>
      </w:pPr>
      <w:r w:rsidRPr="00D83DE1">
        <w:tab/>
        <w:t>(c)</w:t>
      </w:r>
      <w:r w:rsidRPr="00D83DE1">
        <w:tab/>
        <w:t>well</w:t>
      </w:r>
      <w:r w:rsidR="00514939">
        <w:noBreakHyphen/>
      </w:r>
      <w:r w:rsidRPr="00D83DE1">
        <w:t>related equipment.</w:t>
      </w:r>
    </w:p>
    <w:p w:rsidR="00860DCE" w:rsidRPr="00D83DE1" w:rsidRDefault="00860DCE" w:rsidP="00860DCE">
      <w:pPr>
        <w:pStyle w:val="Definition"/>
      </w:pPr>
      <w:r w:rsidRPr="00D83DE1">
        <w:rPr>
          <w:b/>
          <w:i/>
        </w:rPr>
        <w:lastRenderedPageBreak/>
        <w:t>tank station</w:t>
      </w:r>
      <w:r w:rsidRPr="00D83DE1">
        <w:t xml:space="preserve"> means:</w:t>
      </w:r>
    </w:p>
    <w:p w:rsidR="00860DCE" w:rsidRPr="00D83DE1" w:rsidRDefault="00860DCE" w:rsidP="00860DCE">
      <w:pPr>
        <w:pStyle w:val="paragraph"/>
      </w:pPr>
      <w:r w:rsidRPr="00D83DE1">
        <w:tab/>
        <w:t>(a)</w:t>
      </w:r>
      <w:r w:rsidRPr="00D83DE1">
        <w:tab/>
        <w:t>a greenhouse gas tank station; or</w:t>
      </w:r>
    </w:p>
    <w:p w:rsidR="00860DCE" w:rsidRPr="00D83DE1" w:rsidRDefault="00860DCE" w:rsidP="00860DCE">
      <w:pPr>
        <w:pStyle w:val="paragraph"/>
      </w:pPr>
      <w:r w:rsidRPr="00D83DE1">
        <w:tab/>
        <w:t>(b)</w:t>
      </w:r>
      <w:r w:rsidRPr="00D83DE1">
        <w:tab/>
        <w:t>a petroleum tank station.</w:t>
      </w:r>
    </w:p>
    <w:p w:rsidR="00860DCE" w:rsidRPr="00D83DE1" w:rsidRDefault="00860DCE" w:rsidP="00860DCE">
      <w:pPr>
        <w:pStyle w:val="Definition"/>
      </w:pPr>
      <w:r w:rsidRPr="00D83DE1">
        <w:rPr>
          <w:b/>
          <w:i/>
        </w:rPr>
        <w:t>term</w:t>
      </w:r>
      <w:r w:rsidRPr="00D83DE1">
        <w:t>:</w:t>
      </w:r>
    </w:p>
    <w:p w:rsidR="00860DCE" w:rsidRPr="00D83DE1" w:rsidRDefault="00860DCE" w:rsidP="00860DCE">
      <w:pPr>
        <w:pStyle w:val="paragraph"/>
      </w:pPr>
      <w:r w:rsidRPr="00D83DE1">
        <w:tab/>
        <w:t>(a)</w:t>
      </w:r>
      <w:r w:rsidRPr="00D83DE1">
        <w:tab/>
        <w:t xml:space="preserve">when used in relation to </w:t>
      </w:r>
      <w:r w:rsidR="00E544D5" w:rsidRPr="00D83DE1">
        <w:t>a petroleum exploration permit</w:t>
      </w:r>
      <w:r w:rsidRPr="00D83DE1">
        <w:t xml:space="preserve">, </w:t>
      </w:r>
      <w:r w:rsidR="00B141B7" w:rsidRPr="00D83DE1">
        <w:t>petroleum retention lease</w:t>
      </w:r>
      <w:r w:rsidRPr="00D83DE1">
        <w:t xml:space="preserve">, </w:t>
      </w:r>
      <w:r w:rsidR="0083625A" w:rsidRPr="00D83DE1">
        <w:t>petroleum production licence</w:t>
      </w:r>
      <w:r w:rsidRPr="00D83DE1">
        <w:t xml:space="preserve">, infrastructure licence, pipeline licence, </w:t>
      </w:r>
      <w:r w:rsidR="0019085B" w:rsidRPr="00D83DE1">
        <w:t>petroleum special prospecting authority</w:t>
      </w:r>
      <w:r w:rsidRPr="00D83DE1">
        <w:t xml:space="preserve"> or </w:t>
      </w:r>
      <w:r w:rsidR="000C3BCF" w:rsidRPr="00D83DE1">
        <w:t>petroleum access authority</w:t>
      </w:r>
      <w:r w:rsidRPr="00D83DE1">
        <w:t>—has the meaning given by subsection</w:t>
      </w:r>
      <w:r w:rsidR="00886791" w:rsidRPr="00D83DE1">
        <w:t> </w:t>
      </w:r>
      <w:r w:rsidR="009B4B4B" w:rsidRPr="00D83DE1">
        <w:t>10</w:t>
      </w:r>
      <w:r w:rsidRPr="00D83DE1">
        <w:t>(1); or</w:t>
      </w:r>
    </w:p>
    <w:p w:rsidR="00860DCE" w:rsidRPr="00D83DE1" w:rsidRDefault="00860DCE" w:rsidP="00860DCE">
      <w:pPr>
        <w:pStyle w:val="paragraph"/>
      </w:pPr>
      <w:r w:rsidRPr="00D83DE1">
        <w:tab/>
        <w:t>(b)</w:t>
      </w:r>
      <w:r w:rsidRPr="00D83DE1">
        <w:tab/>
        <w:t>when used in relation to a greenhouse gas assessment permit, greenhouse gas holding lease, greenhouse gas injection licence, greenhouse gas search authority or greenhouse gas special authority—has the meaning given by subsection</w:t>
      </w:r>
      <w:r w:rsidR="00886791" w:rsidRPr="00D83DE1">
        <w:t> </w:t>
      </w:r>
      <w:r w:rsidR="009B4B4B" w:rsidRPr="00D83DE1">
        <w:t>10</w:t>
      </w:r>
      <w:r w:rsidRPr="00D83DE1">
        <w:t>(2).</w:t>
      </w:r>
    </w:p>
    <w:p w:rsidR="00984630" w:rsidRPr="00D83DE1" w:rsidRDefault="00984630" w:rsidP="00984630">
      <w:pPr>
        <w:pStyle w:val="Definition"/>
      </w:pPr>
      <w:r w:rsidRPr="00D83DE1">
        <w:rPr>
          <w:b/>
          <w:i/>
        </w:rPr>
        <w:t>terminal point</w:t>
      </w:r>
      <w:r w:rsidRPr="00D83DE1">
        <w:t xml:space="preserve"> has the meaning given by section</w:t>
      </w:r>
      <w:r w:rsidR="00886791" w:rsidRPr="00D83DE1">
        <w:t> </w:t>
      </w:r>
      <w:r w:rsidR="009B4B4B" w:rsidRPr="00D83DE1">
        <w:t>17</w:t>
      </w:r>
      <w:r w:rsidRPr="00D83DE1">
        <w:t>.</w:t>
      </w:r>
    </w:p>
    <w:p w:rsidR="00326F01" w:rsidRPr="00D83DE1" w:rsidRDefault="00326F01" w:rsidP="00326F01">
      <w:pPr>
        <w:pStyle w:val="Definition"/>
      </w:pPr>
      <w:r w:rsidRPr="00D83DE1">
        <w:rPr>
          <w:b/>
          <w:i/>
        </w:rPr>
        <w:t>terminal station</w:t>
      </w:r>
      <w:r w:rsidRPr="00D83DE1">
        <w:t xml:space="preserve"> has the meaning given by section</w:t>
      </w:r>
      <w:r w:rsidR="00886791" w:rsidRPr="00D83DE1">
        <w:t> </w:t>
      </w:r>
      <w:r w:rsidR="009B4B4B" w:rsidRPr="00D83DE1">
        <w:t>16</w:t>
      </w:r>
      <w:r w:rsidRPr="00D83DE1">
        <w:t>.</w:t>
      </w:r>
    </w:p>
    <w:p w:rsidR="00326F01" w:rsidRPr="00D83DE1" w:rsidRDefault="00326F01" w:rsidP="00326F01">
      <w:pPr>
        <w:pStyle w:val="Definition"/>
      </w:pPr>
      <w:r w:rsidRPr="00D83DE1">
        <w:rPr>
          <w:b/>
          <w:i/>
        </w:rPr>
        <w:t>Territory</w:t>
      </w:r>
      <w:r w:rsidRPr="00D83DE1">
        <w:t xml:space="preserve"> means a Territory in which this Act applies or to which this Act extends.</w:t>
      </w:r>
    </w:p>
    <w:p w:rsidR="00984630" w:rsidRPr="00D83DE1" w:rsidRDefault="00984630" w:rsidP="00984630">
      <w:pPr>
        <w:pStyle w:val="Definition"/>
      </w:pPr>
      <w:r w:rsidRPr="00D83DE1">
        <w:rPr>
          <w:b/>
          <w:i/>
        </w:rPr>
        <w:t>tied</w:t>
      </w:r>
      <w:r w:rsidRPr="00D83DE1">
        <w:t>, in relation to a greenhouse gas holding lease or greenhouse gas injection licence, has the meaning given by section</w:t>
      </w:r>
      <w:r w:rsidR="00886791" w:rsidRPr="00D83DE1">
        <w:t> </w:t>
      </w:r>
      <w:r w:rsidR="009B4B4B" w:rsidRPr="00D83DE1">
        <w:t>13</w:t>
      </w:r>
      <w:r w:rsidRPr="00D83DE1">
        <w:t>.</w:t>
      </w:r>
    </w:p>
    <w:p w:rsidR="006E6E3C" w:rsidRPr="00D83DE1" w:rsidRDefault="006E6E3C" w:rsidP="006E6E3C">
      <w:pPr>
        <w:pStyle w:val="Definition"/>
      </w:pPr>
      <w:r w:rsidRPr="00D83DE1">
        <w:rPr>
          <w:b/>
          <w:i/>
        </w:rPr>
        <w:t>Timorese Designated Authority</w:t>
      </w:r>
      <w:r w:rsidRPr="00D83DE1">
        <w:t xml:space="preserve"> means the authority that is the Designated Authority under paragraph</w:t>
      </w:r>
      <w:r w:rsidR="00886791" w:rsidRPr="00D83DE1">
        <w:t> </w:t>
      </w:r>
      <w:r w:rsidRPr="00D83DE1">
        <w:t>2 of Article 6 of Annex B to the Timor Sea Maritime Boundaries Treaty.</w:t>
      </w:r>
    </w:p>
    <w:p w:rsidR="006E6E3C" w:rsidRPr="00D83DE1" w:rsidRDefault="006E6E3C" w:rsidP="006E6E3C">
      <w:pPr>
        <w:pStyle w:val="Definition"/>
      </w:pPr>
      <w:r w:rsidRPr="00D83DE1">
        <w:rPr>
          <w:b/>
          <w:i/>
        </w:rPr>
        <w:t>Timor Sea Maritime Boundaries Treaty</w:t>
      </w:r>
      <w:r w:rsidRPr="00D83DE1">
        <w:t xml:space="preserve"> means the Treaty between Australia and the Democratic Republic of Timor</w:t>
      </w:r>
      <w:r w:rsidR="00514939">
        <w:noBreakHyphen/>
      </w:r>
      <w:r w:rsidRPr="00D83DE1">
        <w:t>Leste Establishing their Maritime Boundaries in the Timor Sea done at New York on 6</w:t>
      </w:r>
      <w:r w:rsidR="00886791" w:rsidRPr="00D83DE1">
        <w:t> </w:t>
      </w:r>
      <w:r w:rsidRPr="00D83DE1">
        <w:t>March 2018, as in force from time to time.</w:t>
      </w:r>
    </w:p>
    <w:p w:rsidR="006E6E3C" w:rsidRPr="00D83DE1" w:rsidRDefault="006E6E3C" w:rsidP="006E6E3C">
      <w:pPr>
        <w:pStyle w:val="notetext"/>
      </w:pPr>
      <w:r w:rsidRPr="00D83DE1">
        <w:t>Note:</w:t>
      </w:r>
      <w:r w:rsidRPr="00D83DE1">
        <w:tab/>
        <w:t>The Timor Sea Maritime Boundaries Treaty could in 2019 be viewed in the Australian Treaties Library on the AustLII website (http://www.austlii.edu.au).</w:t>
      </w:r>
    </w:p>
    <w:p w:rsidR="00326F01" w:rsidRPr="00D83DE1" w:rsidRDefault="00326F01" w:rsidP="00326F01">
      <w:pPr>
        <w:pStyle w:val="Definition"/>
      </w:pPr>
      <w:r w:rsidRPr="00D83DE1">
        <w:rPr>
          <w:b/>
          <w:i/>
        </w:rPr>
        <w:t>title</w:t>
      </w:r>
      <w:r w:rsidRPr="00D83DE1">
        <w:t>:</w:t>
      </w:r>
    </w:p>
    <w:p w:rsidR="00326F01" w:rsidRPr="00D83DE1" w:rsidRDefault="00326F01" w:rsidP="00326F01">
      <w:pPr>
        <w:pStyle w:val="paragraph"/>
      </w:pPr>
      <w:r w:rsidRPr="00D83DE1">
        <w:lastRenderedPageBreak/>
        <w:tab/>
        <w:t>(a)</w:t>
      </w:r>
      <w:r w:rsidRPr="00D83DE1">
        <w:tab/>
        <w:t xml:space="preserve">when used in the definition of </w:t>
      </w:r>
      <w:r w:rsidRPr="00D83DE1">
        <w:rPr>
          <w:b/>
          <w:i/>
        </w:rPr>
        <w:t>registered holder</w:t>
      </w:r>
      <w:r w:rsidRPr="00D83DE1">
        <w:t>—has the meaning given by the second sentence of that definition; or</w:t>
      </w:r>
    </w:p>
    <w:p w:rsidR="00326F01" w:rsidRPr="00D83DE1" w:rsidRDefault="00326F01" w:rsidP="00326F01">
      <w:pPr>
        <w:pStyle w:val="paragraph"/>
      </w:pPr>
      <w:r w:rsidRPr="00D83DE1">
        <w:tab/>
        <w:t>(b)</w:t>
      </w:r>
      <w:r w:rsidRPr="00D83DE1">
        <w:tab/>
        <w:t>when used in Subdivision A of Division</w:t>
      </w:r>
      <w:r w:rsidR="00886791" w:rsidRPr="00D83DE1">
        <w:t> </w:t>
      </w:r>
      <w:r w:rsidRPr="00D83DE1">
        <w:t>2 of Part</w:t>
      </w:r>
      <w:r w:rsidR="00886791" w:rsidRPr="00D83DE1">
        <w:t> </w:t>
      </w:r>
      <w:r w:rsidRPr="00D83DE1">
        <w:t>1.2—has the meaning given by section</w:t>
      </w:r>
      <w:r w:rsidR="00886791" w:rsidRPr="00D83DE1">
        <w:t> </w:t>
      </w:r>
      <w:r w:rsidR="009B4B4B" w:rsidRPr="00D83DE1">
        <w:t>38</w:t>
      </w:r>
      <w:r w:rsidRPr="00D83DE1">
        <w:t>; or</w:t>
      </w:r>
    </w:p>
    <w:p w:rsidR="00326F01" w:rsidRPr="00D83DE1" w:rsidRDefault="00326F01" w:rsidP="00326F01">
      <w:pPr>
        <w:pStyle w:val="paragraph"/>
      </w:pPr>
      <w:r w:rsidRPr="00D83DE1">
        <w:tab/>
        <w:t>(c)</w:t>
      </w:r>
      <w:r w:rsidRPr="00D83DE1">
        <w:tab/>
        <w:t>when used in Division</w:t>
      </w:r>
      <w:r w:rsidR="00886791" w:rsidRPr="00D83DE1">
        <w:t> </w:t>
      </w:r>
      <w:r w:rsidRPr="00D83DE1">
        <w:t>3 of Part</w:t>
      </w:r>
      <w:r w:rsidR="00886791" w:rsidRPr="00D83DE1">
        <w:t> </w:t>
      </w:r>
      <w:r w:rsidRPr="00D83DE1">
        <w:t>1.2—has the meaning given by section</w:t>
      </w:r>
      <w:r w:rsidR="00886791" w:rsidRPr="00D83DE1">
        <w:t> </w:t>
      </w:r>
      <w:r w:rsidR="009B4B4B" w:rsidRPr="00D83DE1">
        <w:t>50</w:t>
      </w:r>
      <w:r w:rsidRPr="00D83DE1">
        <w:t>; or</w:t>
      </w:r>
    </w:p>
    <w:p w:rsidR="00326F01" w:rsidRPr="00D83DE1" w:rsidRDefault="00326F01" w:rsidP="00326F01">
      <w:pPr>
        <w:pStyle w:val="paragraph"/>
      </w:pPr>
      <w:r w:rsidRPr="00D83DE1">
        <w:tab/>
        <w:t>(e)</w:t>
      </w:r>
      <w:r w:rsidRPr="00D83DE1">
        <w:tab/>
        <w:t>when used in section</w:t>
      </w:r>
      <w:r w:rsidR="00886791" w:rsidRPr="00D83DE1">
        <w:t> </w:t>
      </w:r>
      <w:r w:rsidR="009B4B4B" w:rsidRPr="00D83DE1">
        <w:t>282</w:t>
      </w:r>
      <w:r w:rsidRPr="00D83DE1">
        <w:t>—has the meaning given by subsection</w:t>
      </w:r>
      <w:r w:rsidR="00886791" w:rsidRPr="00D83DE1">
        <w:t> </w:t>
      </w:r>
      <w:r w:rsidR="009B4B4B" w:rsidRPr="00D83DE1">
        <w:t>282</w:t>
      </w:r>
      <w:r w:rsidRPr="00D83DE1">
        <w:t>(6); or</w:t>
      </w:r>
    </w:p>
    <w:p w:rsidR="00984630" w:rsidRPr="00D83DE1" w:rsidRDefault="00984630" w:rsidP="00984630">
      <w:pPr>
        <w:pStyle w:val="paragraph"/>
      </w:pPr>
      <w:r w:rsidRPr="00D83DE1">
        <w:tab/>
        <w:t>(</w:t>
      </w:r>
      <w:r w:rsidR="005C46D4" w:rsidRPr="00D83DE1">
        <w:t>f</w:t>
      </w:r>
      <w:r w:rsidRPr="00D83DE1">
        <w:t>)</w:t>
      </w:r>
      <w:r w:rsidRPr="00D83DE1">
        <w:tab/>
        <w:t>when used in section</w:t>
      </w:r>
      <w:r w:rsidR="00886791" w:rsidRPr="00D83DE1">
        <w:t> </w:t>
      </w:r>
      <w:r w:rsidR="009B4B4B" w:rsidRPr="00D83DE1">
        <w:t>462</w:t>
      </w:r>
      <w:r w:rsidRPr="00D83DE1">
        <w:t xml:space="preserve">—has the meaning given by </w:t>
      </w:r>
      <w:r w:rsidR="00940BC8" w:rsidRPr="00D83DE1">
        <w:t>subsection 4</w:t>
      </w:r>
      <w:r w:rsidR="009B4B4B" w:rsidRPr="00D83DE1">
        <w:t>62</w:t>
      </w:r>
      <w:r w:rsidRPr="00D83DE1">
        <w:t>(6); or</w:t>
      </w:r>
    </w:p>
    <w:p w:rsidR="00326F01" w:rsidRPr="00D83DE1" w:rsidRDefault="00326F01" w:rsidP="00326F01">
      <w:pPr>
        <w:pStyle w:val="paragraph"/>
      </w:pPr>
      <w:r w:rsidRPr="00D83DE1">
        <w:tab/>
        <w:t>(</w:t>
      </w:r>
      <w:r w:rsidR="005C46D4" w:rsidRPr="00D83DE1">
        <w:t>g</w:t>
      </w:r>
      <w:r w:rsidRPr="00D83DE1">
        <w:t>)</w:t>
      </w:r>
      <w:r w:rsidRPr="00D83DE1">
        <w:tab/>
        <w:t xml:space="preserve">when used in </w:t>
      </w:r>
      <w:r w:rsidR="00784DF3" w:rsidRPr="00D83DE1">
        <w:t>Chapter</w:t>
      </w:r>
      <w:r w:rsidR="00886791" w:rsidRPr="00D83DE1">
        <w:t> </w:t>
      </w:r>
      <w:r w:rsidR="00784DF3" w:rsidRPr="00D83DE1">
        <w:t>4</w:t>
      </w:r>
      <w:r w:rsidRPr="00D83DE1">
        <w:t>—has the meaning given by section</w:t>
      </w:r>
      <w:r w:rsidR="00886791" w:rsidRPr="00D83DE1">
        <w:t> </w:t>
      </w:r>
      <w:r w:rsidR="009B4B4B" w:rsidRPr="00D83DE1">
        <w:t>467</w:t>
      </w:r>
      <w:r w:rsidRPr="00D83DE1">
        <w:t>; or</w:t>
      </w:r>
    </w:p>
    <w:p w:rsidR="00BA6926" w:rsidRPr="00D83DE1" w:rsidRDefault="00BA6926" w:rsidP="00BA6926">
      <w:pPr>
        <w:pStyle w:val="paragraph"/>
      </w:pPr>
      <w:r w:rsidRPr="00D83DE1">
        <w:tab/>
        <w:t>(ga)</w:t>
      </w:r>
      <w:r w:rsidRPr="00D83DE1">
        <w:tab/>
        <w:t>when used in Chapter</w:t>
      </w:r>
      <w:r w:rsidR="00886791" w:rsidRPr="00D83DE1">
        <w:t> </w:t>
      </w:r>
      <w:r w:rsidRPr="00D83DE1">
        <w:t>5—has the meaning given by section</w:t>
      </w:r>
      <w:r w:rsidR="00886791" w:rsidRPr="00D83DE1">
        <w:t> </w:t>
      </w:r>
      <w:r w:rsidRPr="00D83DE1">
        <w:t>519; or</w:t>
      </w:r>
    </w:p>
    <w:p w:rsidR="00A755EC" w:rsidRPr="00D83DE1" w:rsidRDefault="00A755EC" w:rsidP="00A755EC">
      <w:pPr>
        <w:pStyle w:val="paragraph"/>
      </w:pPr>
      <w:r w:rsidRPr="00D83DE1">
        <w:tab/>
        <w:t>(gb)</w:t>
      </w:r>
      <w:r w:rsidRPr="00D83DE1">
        <w:tab/>
        <w:t>when used in Chapter 5A—has the meaning given by section 566A; or</w:t>
      </w:r>
    </w:p>
    <w:p w:rsidR="00BA6926" w:rsidRPr="00D83DE1" w:rsidRDefault="00BA6926" w:rsidP="00BA6926">
      <w:pPr>
        <w:pStyle w:val="paragraph"/>
      </w:pPr>
      <w:r w:rsidRPr="00D83DE1">
        <w:tab/>
        <w:t>(h)</w:t>
      </w:r>
      <w:r w:rsidRPr="00D83DE1">
        <w:tab/>
        <w:t>when used in section</w:t>
      </w:r>
      <w:r w:rsidR="00886791" w:rsidRPr="00D83DE1">
        <w:t> </w:t>
      </w:r>
      <w:r w:rsidRPr="00D83DE1">
        <w:t>574—has the meaning given by subsection</w:t>
      </w:r>
      <w:r w:rsidR="00886791" w:rsidRPr="00D83DE1">
        <w:t> </w:t>
      </w:r>
      <w:r w:rsidRPr="00D83DE1">
        <w:t>574(1); or</w:t>
      </w:r>
    </w:p>
    <w:p w:rsidR="00BA6926" w:rsidRPr="00D83DE1" w:rsidRDefault="00BA6926" w:rsidP="00BA6926">
      <w:pPr>
        <w:pStyle w:val="paragraph"/>
      </w:pPr>
      <w:r w:rsidRPr="00D83DE1">
        <w:tab/>
        <w:t>(ha)</w:t>
      </w:r>
      <w:r w:rsidRPr="00D83DE1">
        <w:tab/>
        <w:t>when used in section</w:t>
      </w:r>
      <w:r w:rsidR="00886791" w:rsidRPr="00D83DE1">
        <w:t> </w:t>
      </w:r>
      <w:r w:rsidRPr="00D83DE1">
        <w:t>574A—has the meaning given by subsection</w:t>
      </w:r>
      <w:r w:rsidR="00886791" w:rsidRPr="00D83DE1">
        <w:t> </w:t>
      </w:r>
      <w:r w:rsidRPr="00D83DE1">
        <w:t>574A(1); or</w:t>
      </w:r>
    </w:p>
    <w:p w:rsidR="00BA6926" w:rsidRPr="00D83DE1" w:rsidRDefault="00BA6926" w:rsidP="00BA6926">
      <w:pPr>
        <w:pStyle w:val="paragraph"/>
      </w:pPr>
      <w:r w:rsidRPr="00D83DE1">
        <w:tab/>
        <w:t>(i)</w:t>
      </w:r>
      <w:r w:rsidRPr="00D83DE1">
        <w:tab/>
        <w:t>when used in Division</w:t>
      </w:r>
      <w:r w:rsidR="00886791" w:rsidRPr="00D83DE1">
        <w:t> </w:t>
      </w:r>
      <w:r w:rsidRPr="00D83DE1">
        <w:t>2A of Part</w:t>
      </w:r>
      <w:r w:rsidR="00886791" w:rsidRPr="00D83DE1">
        <w:t> </w:t>
      </w:r>
      <w:r w:rsidRPr="00D83DE1">
        <w:t>6.2—has the meaning given by subsection</w:t>
      </w:r>
      <w:r w:rsidR="00886791" w:rsidRPr="00D83DE1">
        <w:t> </w:t>
      </w:r>
      <w:r w:rsidRPr="00D83DE1">
        <w:t>576A(3); or</w:t>
      </w:r>
    </w:p>
    <w:p w:rsidR="00A30603" w:rsidRPr="00D83DE1" w:rsidRDefault="00A30603" w:rsidP="00A30603">
      <w:pPr>
        <w:pStyle w:val="paragraph"/>
      </w:pPr>
      <w:r w:rsidRPr="00D83DE1">
        <w:tab/>
        <w:t>(ia)</w:t>
      </w:r>
      <w:r w:rsidRPr="00D83DE1">
        <w:tab/>
        <w:t>when used in section</w:t>
      </w:r>
      <w:r w:rsidR="00886791" w:rsidRPr="00D83DE1">
        <w:t> </w:t>
      </w:r>
      <w:r w:rsidRPr="00D83DE1">
        <w:t>579A—has the meaning given by subsection</w:t>
      </w:r>
      <w:r w:rsidR="00886791" w:rsidRPr="00D83DE1">
        <w:t> </w:t>
      </w:r>
      <w:r w:rsidRPr="00D83DE1">
        <w:t>579A(1); or</w:t>
      </w:r>
    </w:p>
    <w:p w:rsidR="00984630" w:rsidRPr="00D83DE1" w:rsidRDefault="00984630" w:rsidP="00984630">
      <w:pPr>
        <w:pStyle w:val="paragraph"/>
      </w:pPr>
      <w:r w:rsidRPr="00D83DE1">
        <w:tab/>
        <w:t>(</w:t>
      </w:r>
      <w:r w:rsidR="005C46D4" w:rsidRPr="00D83DE1">
        <w:t>j</w:t>
      </w:r>
      <w:r w:rsidRPr="00D83DE1">
        <w:t>)</w:t>
      </w:r>
      <w:r w:rsidRPr="00D83DE1">
        <w:tab/>
        <w:t>when used in section</w:t>
      </w:r>
      <w:r w:rsidR="00886791" w:rsidRPr="00D83DE1">
        <w:t> </w:t>
      </w:r>
      <w:r w:rsidR="00A64106" w:rsidRPr="00D83DE1">
        <w:t>580</w:t>
      </w:r>
      <w:r w:rsidRPr="00D83DE1">
        <w:t>—has the meaning given by subsection</w:t>
      </w:r>
      <w:r w:rsidR="00886791" w:rsidRPr="00D83DE1">
        <w:t> </w:t>
      </w:r>
      <w:r w:rsidR="00A64106" w:rsidRPr="00D83DE1">
        <w:t>580</w:t>
      </w:r>
      <w:r w:rsidRPr="00D83DE1">
        <w:t>(1).</w:t>
      </w:r>
    </w:p>
    <w:p w:rsidR="00326F01" w:rsidRPr="00D83DE1" w:rsidRDefault="00326F01" w:rsidP="00326F01">
      <w:pPr>
        <w:pStyle w:val="Definition"/>
      </w:pPr>
      <w:r w:rsidRPr="00D83DE1">
        <w:rPr>
          <w:b/>
          <w:i/>
        </w:rPr>
        <w:t>title area</w:t>
      </w:r>
      <w:r w:rsidRPr="00D83DE1">
        <w:t>:</w:t>
      </w:r>
    </w:p>
    <w:p w:rsidR="00326F01" w:rsidRPr="00D83DE1" w:rsidRDefault="00326F01" w:rsidP="00326F01">
      <w:pPr>
        <w:pStyle w:val="paragraph"/>
      </w:pPr>
      <w:r w:rsidRPr="00D83DE1">
        <w:tab/>
        <w:t>(a)</w:t>
      </w:r>
      <w:r w:rsidRPr="00D83DE1">
        <w:tab/>
        <w:t>when used in Division</w:t>
      </w:r>
      <w:r w:rsidR="00886791" w:rsidRPr="00D83DE1">
        <w:t> </w:t>
      </w:r>
      <w:r w:rsidRPr="00D83DE1">
        <w:t>3 of Part</w:t>
      </w:r>
      <w:r w:rsidR="00886791" w:rsidRPr="00D83DE1">
        <w:t> </w:t>
      </w:r>
      <w:r w:rsidRPr="00D83DE1">
        <w:t>1.2—has the meaning given by section</w:t>
      </w:r>
      <w:r w:rsidR="00886791" w:rsidRPr="00D83DE1">
        <w:t> </w:t>
      </w:r>
      <w:r w:rsidR="009B4B4B" w:rsidRPr="00D83DE1">
        <w:t>51</w:t>
      </w:r>
      <w:r w:rsidRPr="00D83DE1">
        <w:t>; or</w:t>
      </w:r>
    </w:p>
    <w:p w:rsidR="00326F01" w:rsidRPr="00D83DE1" w:rsidRDefault="00326F01" w:rsidP="00326F01">
      <w:pPr>
        <w:pStyle w:val="paragraph"/>
      </w:pPr>
      <w:r w:rsidRPr="00D83DE1">
        <w:tab/>
        <w:t>(b)</w:t>
      </w:r>
      <w:r w:rsidRPr="00D83DE1">
        <w:tab/>
        <w:t>when used in section</w:t>
      </w:r>
      <w:r w:rsidR="00886791" w:rsidRPr="00D83DE1">
        <w:t> </w:t>
      </w:r>
      <w:r w:rsidR="009B4B4B" w:rsidRPr="00D83DE1">
        <w:t>572</w:t>
      </w:r>
      <w:r w:rsidRPr="00D83DE1">
        <w:t>—has the meaning given by subsection</w:t>
      </w:r>
      <w:r w:rsidR="00886791" w:rsidRPr="00D83DE1">
        <w:t> </w:t>
      </w:r>
      <w:r w:rsidR="009B4B4B" w:rsidRPr="00D83DE1">
        <w:t>572</w:t>
      </w:r>
      <w:r w:rsidRPr="00D83DE1">
        <w:t>(1); or</w:t>
      </w:r>
    </w:p>
    <w:p w:rsidR="00BA6926" w:rsidRPr="00D83DE1" w:rsidRDefault="00BA6926" w:rsidP="00BA6926">
      <w:pPr>
        <w:pStyle w:val="paragraph"/>
      </w:pPr>
      <w:r w:rsidRPr="00D83DE1">
        <w:tab/>
        <w:t>(ba)</w:t>
      </w:r>
      <w:r w:rsidRPr="00D83DE1">
        <w:tab/>
        <w:t>when used in Division</w:t>
      </w:r>
      <w:r w:rsidR="00886791" w:rsidRPr="00D83DE1">
        <w:t> </w:t>
      </w:r>
      <w:r w:rsidRPr="00D83DE1">
        <w:t>2A of Part</w:t>
      </w:r>
      <w:r w:rsidR="00886791" w:rsidRPr="00D83DE1">
        <w:t> </w:t>
      </w:r>
      <w:r w:rsidRPr="00D83DE1">
        <w:t>6.2—has the meaning given by subsection</w:t>
      </w:r>
      <w:r w:rsidR="00886791" w:rsidRPr="00D83DE1">
        <w:t> </w:t>
      </w:r>
      <w:r w:rsidRPr="00D83DE1">
        <w:t>576A(3); or</w:t>
      </w:r>
    </w:p>
    <w:p w:rsidR="00326F01" w:rsidRPr="00D83DE1" w:rsidRDefault="00326F01" w:rsidP="00326F01">
      <w:pPr>
        <w:pStyle w:val="paragraph"/>
      </w:pPr>
      <w:r w:rsidRPr="00D83DE1">
        <w:tab/>
        <w:t>(c)</w:t>
      </w:r>
      <w:r w:rsidRPr="00D83DE1">
        <w:tab/>
        <w:t>when used in section</w:t>
      </w:r>
      <w:r w:rsidR="00886791" w:rsidRPr="00D83DE1">
        <w:t> </w:t>
      </w:r>
      <w:r w:rsidR="009B4B4B" w:rsidRPr="00D83DE1">
        <w:t>586</w:t>
      </w:r>
      <w:r w:rsidRPr="00D83DE1">
        <w:t>—has the meaning given by subsection</w:t>
      </w:r>
      <w:r w:rsidR="00886791" w:rsidRPr="00D83DE1">
        <w:t> </w:t>
      </w:r>
      <w:r w:rsidR="009B4B4B" w:rsidRPr="00D83DE1">
        <w:t>586</w:t>
      </w:r>
      <w:r w:rsidRPr="00D83DE1">
        <w:t>(</w:t>
      </w:r>
      <w:r w:rsidR="00BE2722" w:rsidRPr="00D83DE1">
        <w:t>6</w:t>
      </w:r>
      <w:r w:rsidRPr="00D83DE1">
        <w:t>)</w:t>
      </w:r>
      <w:r w:rsidR="000F0622" w:rsidRPr="00D83DE1">
        <w:t>; or</w:t>
      </w:r>
    </w:p>
    <w:p w:rsidR="000F0622" w:rsidRPr="00D83DE1" w:rsidRDefault="000F0622" w:rsidP="000F0622">
      <w:pPr>
        <w:pStyle w:val="paragraph"/>
      </w:pPr>
      <w:r w:rsidRPr="00D83DE1">
        <w:lastRenderedPageBreak/>
        <w:tab/>
        <w:t>(d)</w:t>
      </w:r>
      <w:r w:rsidRPr="00D83DE1">
        <w:tab/>
        <w:t>when used in section</w:t>
      </w:r>
      <w:r w:rsidR="00886791" w:rsidRPr="00D83DE1">
        <w:t> </w:t>
      </w:r>
      <w:r w:rsidRPr="00D83DE1">
        <w:t>586A—has the meaning given by subsection</w:t>
      </w:r>
      <w:r w:rsidR="00886791" w:rsidRPr="00D83DE1">
        <w:t> </w:t>
      </w:r>
      <w:r w:rsidRPr="00D83DE1">
        <w:t>586A(7).</w:t>
      </w:r>
    </w:p>
    <w:p w:rsidR="00326F01" w:rsidRPr="00D83DE1" w:rsidRDefault="00326F01" w:rsidP="00111885">
      <w:pPr>
        <w:pStyle w:val="Definition"/>
        <w:keepNext/>
      </w:pPr>
      <w:r w:rsidRPr="00D83DE1">
        <w:rPr>
          <w:b/>
          <w:i/>
        </w:rPr>
        <w:t>titleholder</w:t>
      </w:r>
      <w:r w:rsidRPr="00D83DE1">
        <w:t>:</w:t>
      </w:r>
    </w:p>
    <w:p w:rsidR="00326F01" w:rsidRPr="00D83DE1" w:rsidRDefault="00326F01" w:rsidP="00111885">
      <w:pPr>
        <w:pStyle w:val="paragraph"/>
        <w:keepNext/>
      </w:pPr>
      <w:r w:rsidRPr="00D83DE1">
        <w:tab/>
        <w:t>(a)</w:t>
      </w:r>
      <w:r w:rsidRPr="00D83DE1">
        <w:tab/>
        <w:t>when used in Division</w:t>
      </w:r>
      <w:r w:rsidR="00886791" w:rsidRPr="00D83DE1">
        <w:t> </w:t>
      </w:r>
      <w:r w:rsidRPr="00D83DE1">
        <w:t>3 of Part</w:t>
      </w:r>
      <w:r w:rsidR="00886791" w:rsidRPr="00D83DE1">
        <w:t> </w:t>
      </w:r>
      <w:r w:rsidRPr="00D83DE1">
        <w:t>1.2—has the meaning given by section</w:t>
      </w:r>
      <w:r w:rsidR="00886791" w:rsidRPr="00D83DE1">
        <w:t> </w:t>
      </w:r>
      <w:r w:rsidR="009B4B4B" w:rsidRPr="00D83DE1">
        <w:t>51</w:t>
      </w:r>
      <w:r w:rsidRPr="00D83DE1">
        <w:t>; or</w:t>
      </w:r>
    </w:p>
    <w:p w:rsidR="00326F01" w:rsidRPr="00D83DE1" w:rsidRDefault="00326F01" w:rsidP="00326F01">
      <w:pPr>
        <w:pStyle w:val="paragraph"/>
      </w:pPr>
      <w:r w:rsidRPr="00D83DE1">
        <w:tab/>
        <w:t>(b)</w:t>
      </w:r>
      <w:r w:rsidRPr="00D83DE1">
        <w:tab/>
        <w:t>when used in section</w:t>
      </w:r>
      <w:r w:rsidR="00886791" w:rsidRPr="00D83DE1">
        <w:t> </w:t>
      </w:r>
      <w:r w:rsidR="009B4B4B" w:rsidRPr="00D83DE1">
        <w:t>572</w:t>
      </w:r>
      <w:r w:rsidRPr="00D83DE1">
        <w:t>—has the meaning given by subsection</w:t>
      </w:r>
      <w:r w:rsidR="00886791" w:rsidRPr="00D83DE1">
        <w:t> </w:t>
      </w:r>
      <w:r w:rsidR="009B4B4B" w:rsidRPr="00D83DE1">
        <w:t>572</w:t>
      </w:r>
      <w:r w:rsidRPr="00D83DE1">
        <w:t>(1).</w:t>
      </w:r>
    </w:p>
    <w:p w:rsidR="00184087" w:rsidRPr="00D83DE1" w:rsidRDefault="00184087" w:rsidP="00184087">
      <w:pPr>
        <w:pStyle w:val="Definition"/>
      </w:pPr>
      <w:r w:rsidRPr="00D83DE1">
        <w:rPr>
          <w:b/>
          <w:i/>
        </w:rPr>
        <w:t>titleholder’s representative</w:t>
      </w:r>
      <w:r w:rsidRPr="00D83DE1">
        <w:t>: see section</w:t>
      </w:r>
      <w:r w:rsidR="00886791" w:rsidRPr="00D83DE1">
        <w:t> </w:t>
      </w:r>
      <w:r w:rsidRPr="00D83DE1">
        <w:t>602K.</w:t>
      </w:r>
    </w:p>
    <w:p w:rsidR="00BF16A4" w:rsidRPr="00D83DE1" w:rsidRDefault="00BF16A4" w:rsidP="00BF16A4">
      <w:pPr>
        <w:pStyle w:val="Definition"/>
      </w:pPr>
      <w:r w:rsidRPr="00D83DE1">
        <w:rPr>
          <w:b/>
          <w:i/>
        </w:rPr>
        <w:t>Titles Administrator</w:t>
      </w:r>
      <w:r w:rsidRPr="00D83DE1">
        <w:t xml:space="preserve"> means the National Offshore Petroleum Titles Administrator.</w:t>
      </w:r>
    </w:p>
    <w:p w:rsidR="00326F01" w:rsidRPr="00D83DE1" w:rsidRDefault="00326F01" w:rsidP="00326F01">
      <w:pPr>
        <w:pStyle w:val="Definition"/>
      </w:pPr>
      <w:r w:rsidRPr="00D83DE1">
        <w:rPr>
          <w:b/>
          <w:i/>
        </w:rPr>
        <w:t>vacated area</w:t>
      </w:r>
      <w:r w:rsidRPr="00D83DE1">
        <w:t xml:space="preserve"> has the meaning given by section</w:t>
      </w:r>
      <w:r w:rsidR="00886791" w:rsidRPr="00D83DE1">
        <w:t> </w:t>
      </w:r>
      <w:r w:rsidR="009B4B4B" w:rsidRPr="00D83DE1">
        <w:t>14</w:t>
      </w:r>
      <w:r w:rsidRPr="00D83DE1">
        <w:t>.</w:t>
      </w:r>
    </w:p>
    <w:p w:rsidR="003630B1" w:rsidRPr="00D83DE1" w:rsidRDefault="003630B1" w:rsidP="003630B1">
      <w:pPr>
        <w:pStyle w:val="Definition"/>
      </w:pPr>
      <w:r w:rsidRPr="00D83DE1">
        <w:rPr>
          <w:b/>
          <w:i/>
        </w:rPr>
        <w:t>valve station</w:t>
      </w:r>
      <w:r w:rsidRPr="00D83DE1">
        <w:t xml:space="preserve"> means:</w:t>
      </w:r>
    </w:p>
    <w:p w:rsidR="003630B1" w:rsidRPr="00D83DE1" w:rsidRDefault="003630B1" w:rsidP="003630B1">
      <w:pPr>
        <w:pStyle w:val="paragraph"/>
      </w:pPr>
      <w:r w:rsidRPr="00D83DE1">
        <w:tab/>
        <w:t>(a)</w:t>
      </w:r>
      <w:r w:rsidRPr="00D83DE1">
        <w:tab/>
        <w:t>a greenhouse gas valve station; or</w:t>
      </w:r>
    </w:p>
    <w:p w:rsidR="003630B1" w:rsidRPr="00D83DE1" w:rsidRDefault="003630B1" w:rsidP="003630B1">
      <w:pPr>
        <w:pStyle w:val="paragraph"/>
      </w:pPr>
      <w:r w:rsidRPr="00D83DE1">
        <w:tab/>
        <w:t>(b)</w:t>
      </w:r>
      <w:r w:rsidRPr="00D83DE1">
        <w:tab/>
        <w:t>a petroleum valve station.</w:t>
      </w:r>
    </w:p>
    <w:p w:rsidR="00326F01" w:rsidRPr="00D83DE1" w:rsidRDefault="00326F01" w:rsidP="00326F01">
      <w:pPr>
        <w:pStyle w:val="Definition"/>
      </w:pPr>
      <w:r w:rsidRPr="00D83DE1">
        <w:rPr>
          <w:b/>
          <w:i/>
        </w:rPr>
        <w:t>vessel</w:t>
      </w:r>
      <w:r w:rsidRPr="00D83DE1">
        <w:t xml:space="preserve"> means a vessel used in navigation, other than air navigation, and includes a barge, lighter or other floating vessel.</w:t>
      </w:r>
    </w:p>
    <w:p w:rsidR="00326F01" w:rsidRPr="00D83DE1" w:rsidRDefault="00326F01" w:rsidP="00326F01">
      <w:pPr>
        <w:pStyle w:val="Definition"/>
      </w:pPr>
      <w:r w:rsidRPr="00D83DE1">
        <w:rPr>
          <w:b/>
          <w:i/>
        </w:rPr>
        <w:t>water line</w:t>
      </w:r>
      <w:r w:rsidRPr="00D83DE1">
        <w:t xml:space="preserve"> means a pipe, or system of pipes, for conveying water in connection with:</w:t>
      </w:r>
    </w:p>
    <w:p w:rsidR="00326F01" w:rsidRPr="00D83DE1" w:rsidRDefault="00326F01" w:rsidP="00326F01">
      <w:pPr>
        <w:pStyle w:val="paragraph"/>
      </w:pPr>
      <w:r w:rsidRPr="00D83DE1">
        <w:tab/>
        <w:t>(a)</w:t>
      </w:r>
      <w:r w:rsidRPr="00D83DE1">
        <w:tab/>
        <w:t>petroleum exploration operations; or</w:t>
      </w:r>
    </w:p>
    <w:p w:rsidR="00326F01" w:rsidRPr="00D83DE1" w:rsidRDefault="00326F01" w:rsidP="00326F01">
      <w:pPr>
        <w:pStyle w:val="paragraph"/>
      </w:pPr>
      <w:r w:rsidRPr="00D83DE1">
        <w:tab/>
        <w:t>(b)</w:t>
      </w:r>
      <w:r w:rsidRPr="00D83DE1">
        <w:tab/>
        <w:t>petroleum recovery operations</w:t>
      </w:r>
      <w:r w:rsidR="003630B1" w:rsidRPr="00D83DE1">
        <w:t>; or</w:t>
      </w:r>
    </w:p>
    <w:p w:rsidR="003630B1" w:rsidRPr="00D83DE1" w:rsidRDefault="003630B1" w:rsidP="003630B1">
      <w:pPr>
        <w:pStyle w:val="paragraph"/>
      </w:pPr>
      <w:r w:rsidRPr="00D83DE1">
        <w:tab/>
        <w:t>(c)</w:t>
      </w:r>
      <w:r w:rsidRPr="00D83DE1">
        <w:tab/>
        <w:t>exploration for potential greenhouse gas storage formations; or</w:t>
      </w:r>
    </w:p>
    <w:p w:rsidR="003630B1" w:rsidRPr="00D83DE1" w:rsidRDefault="003630B1" w:rsidP="003630B1">
      <w:pPr>
        <w:pStyle w:val="paragraph"/>
      </w:pPr>
      <w:r w:rsidRPr="00D83DE1">
        <w:tab/>
        <w:t>(d)</w:t>
      </w:r>
      <w:r w:rsidRPr="00D83DE1">
        <w:tab/>
        <w:t>exploration for potential greenhouse gas injection sites; or</w:t>
      </w:r>
    </w:p>
    <w:p w:rsidR="003630B1" w:rsidRPr="00D83DE1" w:rsidRDefault="003630B1" w:rsidP="003630B1">
      <w:pPr>
        <w:pStyle w:val="paragraph"/>
      </w:pPr>
      <w:r w:rsidRPr="00D83DE1">
        <w:tab/>
        <w:t>(e)</w:t>
      </w:r>
      <w:r w:rsidRPr="00D83DE1">
        <w:tab/>
        <w:t>the injection of a greenhouse gas substance into an identified greenhouse gas storage formation; or</w:t>
      </w:r>
    </w:p>
    <w:p w:rsidR="003630B1" w:rsidRPr="00D83DE1" w:rsidRDefault="003630B1" w:rsidP="003630B1">
      <w:pPr>
        <w:pStyle w:val="paragraph"/>
      </w:pPr>
      <w:r w:rsidRPr="00D83DE1">
        <w:tab/>
        <w:t>(f)</w:t>
      </w:r>
      <w:r w:rsidRPr="00D83DE1">
        <w:tab/>
        <w:t>the injection, on an appraisal basis, of a greenhouse gas substance into a part of a geological formation; or</w:t>
      </w:r>
    </w:p>
    <w:p w:rsidR="003630B1" w:rsidRPr="00D83DE1" w:rsidRDefault="003630B1" w:rsidP="003630B1">
      <w:pPr>
        <w:pStyle w:val="paragraph"/>
      </w:pPr>
      <w:r w:rsidRPr="00D83DE1">
        <w:tab/>
        <w:t>(g)</w:t>
      </w:r>
      <w:r w:rsidRPr="00D83DE1">
        <w:tab/>
        <w:t>the injection, on an appraisal basis, of air, petroleum or water into a part of a geological formation.</w:t>
      </w:r>
    </w:p>
    <w:p w:rsidR="00326F01" w:rsidRPr="00D83DE1" w:rsidRDefault="00326F01" w:rsidP="00326F01">
      <w:pPr>
        <w:pStyle w:val="Definition"/>
      </w:pPr>
      <w:r w:rsidRPr="00D83DE1">
        <w:rPr>
          <w:b/>
          <w:i/>
        </w:rPr>
        <w:t>well</w:t>
      </w:r>
      <w:r w:rsidRPr="00D83DE1">
        <w:t xml:space="preserve"> means a hole in the seabed or subsoil made by drilling, boring or any other means in connection with:</w:t>
      </w:r>
    </w:p>
    <w:p w:rsidR="00326F01" w:rsidRPr="00D83DE1" w:rsidRDefault="00326F01" w:rsidP="00326F01">
      <w:pPr>
        <w:pStyle w:val="paragraph"/>
      </w:pPr>
      <w:r w:rsidRPr="00D83DE1">
        <w:lastRenderedPageBreak/>
        <w:tab/>
        <w:t>(a)</w:t>
      </w:r>
      <w:r w:rsidRPr="00D83DE1">
        <w:tab/>
        <w:t>exploration for petroleum; or</w:t>
      </w:r>
    </w:p>
    <w:p w:rsidR="00326F01" w:rsidRPr="00D83DE1" w:rsidRDefault="00326F01" w:rsidP="00326F01">
      <w:pPr>
        <w:pStyle w:val="paragraph"/>
      </w:pPr>
      <w:r w:rsidRPr="00D83DE1">
        <w:tab/>
        <w:t>(b)</w:t>
      </w:r>
      <w:r w:rsidRPr="00D83DE1">
        <w:tab/>
        <w:t>petroleum recovery operations;</w:t>
      </w:r>
      <w:r w:rsidR="006603C8" w:rsidRPr="00D83DE1">
        <w:t xml:space="preserve"> or</w:t>
      </w:r>
    </w:p>
    <w:p w:rsidR="006603C8" w:rsidRPr="00D83DE1" w:rsidRDefault="006603C8" w:rsidP="006603C8">
      <w:pPr>
        <w:pStyle w:val="paragraph"/>
      </w:pPr>
      <w:r w:rsidRPr="00D83DE1">
        <w:tab/>
        <w:t>(c)</w:t>
      </w:r>
      <w:r w:rsidRPr="00D83DE1">
        <w:tab/>
        <w:t>exploration for potential greenhouse gas storage formations; or</w:t>
      </w:r>
    </w:p>
    <w:p w:rsidR="006603C8" w:rsidRPr="00D83DE1" w:rsidRDefault="006603C8" w:rsidP="006603C8">
      <w:pPr>
        <w:pStyle w:val="paragraph"/>
      </w:pPr>
      <w:r w:rsidRPr="00D83DE1">
        <w:tab/>
        <w:t>(d)</w:t>
      </w:r>
      <w:r w:rsidRPr="00D83DE1">
        <w:tab/>
        <w:t>exploration for potential greenhouse gas injection sites; or</w:t>
      </w:r>
    </w:p>
    <w:p w:rsidR="006603C8" w:rsidRPr="00D83DE1" w:rsidRDefault="006603C8" w:rsidP="006603C8">
      <w:pPr>
        <w:pStyle w:val="paragraph"/>
      </w:pPr>
      <w:r w:rsidRPr="00D83DE1">
        <w:tab/>
        <w:t>(e)</w:t>
      </w:r>
      <w:r w:rsidRPr="00D83DE1">
        <w:tab/>
        <w:t>the injection of a greenhouse gas substance into an identified greenhouse gas storage formation; or</w:t>
      </w:r>
    </w:p>
    <w:p w:rsidR="006603C8" w:rsidRPr="00D83DE1" w:rsidRDefault="006603C8" w:rsidP="006603C8">
      <w:pPr>
        <w:pStyle w:val="paragraph"/>
      </w:pPr>
      <w:r w:rsidRPr="00D83DE1">
        <w:tab/>
        <w:t>(f)</w:t>
      </w:r>
      <w:r w:rsidRPr="00D83DE1">
        <w:tab/>
        <w:t>the injection, on an appraisal basis, of a greenhouse gas substance into a part of a geological formation; or</w:t>
      </w:r>
    </w:p>
    <w:p w:rsidR="006603C8" w:rsidRPr="00D83DE1" w:rsidRDefault="006603C8" w:rsidP="006603C8">
      <w:pPr>
        <w:pStyle w:val="paragraph"/>
      </w:pPr>
      <w:r w:rsidRPr="00D83DE1">
        <w:tab/>
        <w:t>(g)</w:t>
      </w:r>
      <w:r w:rsidRPr="00D83DE1">
        <w:tab/>
        <w:t>the injection, on an appraisal basis, of air, petroleum or water into a part of a geological formation;</w:t>
      </w:r>
    </w:p>
    <w:p w:rsidR="00326F01" w:rsidRPr="00D83DE1" w:rsidRDefault="00326F01" w:rsidP="00326F01">
      <w:pPr>
        <w:pStyle w:val="subsection2"/>
      </w:pPr>
      <w:r w:rsidRPr="00D83DE1">
        <w:t>but does not include a seismic shot hole.</w:t>
      </w:r>
    </w:p>
    <w:p w:rsidR="0053497F" w:rsidRPr="00D83DE1" w:rsidRDefault="0053497F" w:rsidP="0053497F">
      <w:pPr>
        <w:pStyle w:val="Definition"/>
      </w:pPr>
      <w:r w:rsidRPr="00D83DE1">
        <w:rPr>
          <w:b/>
          <w:i/>
        </w:rPr>
        <w:t xml:space="preserve">well integrity law </w:t>
      </w:r>
      <w:r w:rsidRPr="00D83DE1">
        <w:t>has the same meaning as in Schedule</w:t>
      </w:r>
      <w:r w:rsidR="00886791" w:rsidRPr="00D83DE1">
        <w:t> </w:t>
      </w:r>
      <w:r w:rsidRPr="00D83DE1">
        <w:t>2B.</w:t>
      </w:r>
    </w:p>
    <w:p w:rsidR="0008342B" w:rsidRPr="00D83DE1" w:rsidRDefault="0008342B" w:rsidP="0008342B">
      <w:pPr>
        <w:pStyle w:val="Definition"/>
      </w:pPr>
      <w:r w:rsidRPr="00D83DE1">
        <w:rPr>
          <w:b/>
          <w:i/>
        </w:rPr>
        <w:t>well</w:t>
      </w:r>
      <w:r w:rsidR="00514939">
        <w:rPr>
          <w:b/>
          <w:i/>
        </w:rPr>
        <w:noBreakHyphen/>
      </w:r>
      <w:r w:rsidRPr="00D83DE1">
        <w:rPr>
          <w:b/>
          <w:i/>
        </w:rPr>
        <w:t>related equipment</w:t>
      </w:r>
      <w:r w:rsidRPr="00D83DE1">
        <w:t xml:space="preserve"> means any:</w:t>
      </w:r>
    </w:p>
    <w:p w:rsidR="0008342B" w:rsidRPr="00D83DE1" w:rsidRDefault="0008342B" w:rsidP="0008342B">
      <w:pPr>
        <w:pStyle w:val="paragraph"/>
      </w:pPr>
      <w:r w:rsidRPr="00D83DE1">
        <w:tab/>
        <w:t>(a)</w:t>
      </w:r>
      <w:r w:rsidRPr="00D83DE1">
        <w:tab/>
        <w:t>plant; or</w:t>
      </w:r>
    </w:p>
    <w:p w:rsidR="0008342B" w:rsidRPr="00D83DE1" w:rsidRDefault="0008342B" w:rsidP="0008342B">
      <w:pPr>
        <w:pStyle w:val="paragraph"/>
      </w:pPr>
      <w:r w:rsidRPr="00D83DE1">
        <w:tab/>
        <w:t>(b)</w:t>
      </w:r>
      <w:r w:rsidRPr="00D83DE1">
        <w:tab/>
        <w:t>equipment; or</w:t>
      </w:r>
    </w:p>
    <w:p w:rsidR="0008342B" w:rsidRPr="00D83DE1" w:rsidRDefault="0008342B" w:rsidP="0008342B">
      <w:pPr>
        <w:pStyle w:val="paragraph"/>
      </w:pPr>
      <w:r w:rsidRPr="00D83DE1">
        <w:tab/>
        <w:t>(c)</w:t>
      </w:r>
      <w:r w:rsidRPr="00D83DE1">
        <w:tab/>
        <w:t>other thing;</w:t>
      </w:r>
    </w:p>
    <w:p w:rsidR="0008342B" w:rsidRPr="00D83DE1" w:rsidRDefault="0008342B" w:rsidP="0008342B">
      <w:pPr>
        <w:pStyle w:val="subsection2"/>
      </w:pPr>
      <w:r w:rsidRPr="00D83DE1">
        <w:t>for containing pressure in a well.</w:t>
      </w:r>
    </w:p>
    <w:p w:rsidR="003E7A9C" w:rsidRPr="00D83DE1" w:rsidRDefault="003E7A9C" w:rsidP="003E7A9C">
      <w:pPr>
        <w:pStyle w:val="Definition"/>
      </w:pPr>
      <w:r w:rsidRPr="00D83DE1">
        <w:rPr>
          <w:b/>
          <w:bCs/>
          <w:i/>
          <w:iCs/>
        </w:rPr>
        <w:t xml:space="preserve">Western 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area</w:t>
      </w:r>
      <w:r w:rsidRPr="00D83DE1">
        <w:t xml:space="preserve"> has the meaning given by Schedule</w:t>
      </w:r>
      <w:r w:rsidR="00886791" w:rsidRPr="00D83DE1">
        <w:t> </w:t>
      </w:r>
      <w:r w:rsidRPr="00D83DE1">
        <w:t>7.</w:t>
      </w:r>
    </w:p>
    <w:p w:rsidR="00326F01" w:rsidRPr="00D83DE1" w:rsidRDefault="00326F01" w:rsidP="00326F01">
      <w:pPr>
        <w:pStyle w:val="Definition"/>
      </w:pPr>
      <w:r w:rsidRPr="00D83DE1">
        <w:rPr>
          <w:b/>
          <w:i/>
        </w:rPr>
        <w:t>wholly cancelled</w:t>
      </w:r>
      <w:r w:rsidRPr="00D83DE1">
        <w:t xml:space="preserve">, in relation to </w:t>
      </w:r>
      <w:r w:rsidR="00E544D5" w:rsidRPr="00D83DE1">
        <w:t>a petroleum exploration permit</w:t>
      </w:r>
      <w:r w:rsidRPr="00D83DE1">
        <w:t xml:space="preserve">, </w:t>
      </w:r>
      <w:r w:rsidR="0083625A" w:rsidRPr="00D83DE1">
        <w:t>petroleum production licence</w:t>
      </w:r>
      <w:r w:rsidRPr="00D83DE1">
        <w:t xml:space="preserve"> or pipeline licence, means cancelled as to all the blocks, or as to the whole of the pipeline, the subject of the permit or licence.</w:t>
      </w:r>
    </w:p>
    <w:p w:rsidR="00326F01" w:rsidRPr="00D83DE1" w:rsidRDefault="00326F01" w:rsidP="00326F01">
      <w:pPr>
        <w:pStyle w:val="Definition"/>
      </w:pPr>
      <w:r w:rsidRPr="00D83DE1">
        <w:rPr>
          <w:b/>
          <w:i/>
        </w:rPr>
        <w:t>wholly revoked</w:t>
      </w:r>
      <w:r w:rsidRPr="00D83DE1">
        <w:t xml:space="preserve">, in relation to </w:t>
      </w:r>
      <w:r w:rsidR="00E544D5" w:rsidRPr="00D83DE1">
        <w:t>a petroleum exploration permit</w:t>
      </w:r>
      <w:r w:rsidRPr="00D83DE1">
        <w:t xml:space="preserve"> or </w:t>
      </w:r>
      <w:r w:rsidR="00B141B7" w:rsidRPr="00D83DE1">
        <w:t>petroleum retention lease</w:t>
      </w:r>
      <w:r w:rsidRPr="00D83DE1">
        <w:t>, means revoked as to all the blocks the subject of the permit or lease.</w:t>
      </w:r>
    </w:p>
    <w:p w:rsidR="00326F01" w:rsidRPr="00D83DE1" w:rsidRDefault="00326F01" w:rsidP="00326F01">
      <w:pPr>
        <w:pStyle w:val="Definition"/>
      </w:pPr>
      <w:r w:rsidRPr="00D83DE1">
        <w:rPr>
          <w:b/>
          <w:i/>
        </w:rPr>
        <w:t>wholly terminated</w:t>
      </w:r>
      <w:r w:rsidRPr="00D83DE1">
        <w:t>, in relation to a pipeline licence, means terminated as to the whole of the pipeline the subject of the licence.</w:t>
      </w:r>
    </w:p>
    <w:p w:rsidR="001E63DA" w:rsidRPr="00D83DE1" w:rsidRDefault="001E63DA" w:rsidP="001E63DA">
      <w:pPr>
        <w:pStyle w:val="Definition"/>
      </w:pPr>
      <w:r w:rsidRPr="00D83DE1">
        <w:rPr>
          <w:b/>
          <w:i/>
        </w:rPr>
        <w:t>work</w:t>
      </w:r>
      <w:r w:rsidR="00514939">
        <w:rPr>
          <w:b/>
          <w:i/>
        </w:rPr>
        <w:noBreakHyphen/>
      </w:r>
      <w:r w:rsidRPr="00D83DE1">
        <w:rPr>
          <w:b/>
          <w:i/>
        </w:rPr>
        <w:t>bid greenhouse gas assessment permit</w:t>
      </w:r>
      <w:r w:rsidRPr="00D83DE1">
        <w:t xml:space="preserve"> means:</w:t>
      </w:r>
    </w:p>
    <w:p w:rsidR="001E63DA" w:rsidRPr="00D83DE1" w:rsidRDefault="001E63DA" w:rsidP="001E63DA">
      <w:pPr>
        <w:pStyle w:val="paragraph"/>
      </w:pPr>
      <w:r w:rsidRPr="00D83DE1">
        <w:lastRenderedPageBreak/>
        <w:tab/>
        <w:t>(a)</w:t>
      </w:r>
      <w:r w:rsidRPr="00D83DE1">
        <w:tab/>
        <w:t>a greenhouse gas assessment permit granted under Division</w:t>
      </w:r>
      <w:r w:rsidR="00886791" w:rsidRPr="00D83DE1">
        <w:t> </w:t>
      </w:r>
      <w:r w:rsidRPr="00D83DE1">
        <w:t>2 of Part</w:t>
      </w:r>
      <w:r w:rsidR="00886791" w:rsidRPr="00D83DE1">
        <w:t> </w:t>
      </w:r>
      <w:r w:rsidRPr="00D83DE1">
        <w:t>3.2; or</w:t>
      </w:r>
    </w:p>
    <w:p w:rsidR="001E63DA" w:rsidRPr="00D83DE1" w:rsidRDefault="001E63DA" w:rsidP="001E63DA">
      <w:pPr>
        <w:pStyle w:val="paragraph"/>
      </w:pPr>
      <w:r w:rsidRPr="00D83DE1">
        <w:tab/>
        <w:t>(b)</w:t>
      </w:r>
      <w:r w:rsidRPr="00D83DE1">
        <w:tab/>
        <w:t>a greenhouse gas assessment permit granted under Division</w:t>
      </w:r>
      <w:r w:rsidR="00886791" w:rsidRPr="00D83DE1">
        <w:t> </w:t>
      </w:r>
      <w:r w:rsidRPr="00D83DE1">
        <w:t>4 of Part</w:t>
      </w:r>
      <w:r w:rsidR="00886791" w:rsidRPr="00D83DE1">
        <w:t> </w:t>
      </w:r>
      <w:r w:rsidRPr="00D83DE1">
        <w:t xml:space="preserve">3.2 by way of the renewal of a permit referred to in </w:t>
      </w:r>
      <w:r w:rsidR="00886791" w:rsidRPr="00D83DE1">
        <w:t>paragraph (</w:t>
      </w:r>
      <w:r w:rsidRPr="00D83DE1">
        <w:t>a).</w:t>
      </w:r>
    </w:p>
    <w:p w:rsidR="0092409C" w:rsidRPr="00D83DE1" w:rsidRDefault="0092409C" w:rsidP="00882F2E">
      <w:pPr>
        <w:pStyle w:val="Definition"/>
        <w:keepNext/>
        <w:keepLines/>
      </w:pPr>
      <w:r w:rsidRPr="00D83DE1">
        <w:rPr>
          <w:b/>
          <w:i/>
        </w:rPr>
        <w:t>work</w:t>
      </w:r>
      <w:r w:rsidR="00514939">
        <w:rPr>
          <w:b/>
          <w:i/>
        </w:rPr>
        <w:noBreakHyphen/>
      </w:r>
      <w:r w:rsidRPr="00D83DE1">
        <w:rPr>
          <w:b/>
          <w:i/>
        </w:rPr>
        <w:t>bid petroleum exploration permit</w:t>
      </w:r>
      <w:r w:rsidRPr="00D83DE1">
        <w:t xml:space="preserve"> means:</w:t>
      </w:r>
    </w:p>
    <w:p w:rsidR="0092409C" w:rsidRPr="00D83DE1" w:rsidRDefault="0092409C" w:rsidP="0092409C">
      <w:pPr>
        <w:pStyle w:val="paragraph"/>
      </w:pPr>
      <w:r w:rsidRPr="00D83DE1">
        <w:tab/>
        <w:t>(a)</w:t>
      </w:r>
      <w:r w:rsidRPr="00D83DE1">
        <w:tab/>
        <w:t>a petroleum exploration permit granted under Division</w:t>
      </w:r>
      <w:r w:rsidR="00886791" w:rsidRPr="00D83DE1">
        <w:t> </w:t>
      </w:r>
      <w:r w:rsidRPr="00D83DE1">
        <w:t>2 of Part</w:t>
      </w:r>
      <w:r w:rsidR="00886791" w:rsidRPr="00D83DE1">
        <w:t> </w:t>
      </w:r>
      <w:r w:rsidRPr="00D83DE1">
        <w:t>2.2 of this Act; or</w:t>
      </w:r>
    </w:p>
    <w:p w:rsidR="0092409C" w:rsidRPr="00D83DE1" w:rsidRDefault="0092409C" w:rsidP="0092409C">
      <w:pPr>
        <w:pStyle w:val="paragraph"/>
      </w:pPr>
      <w:r w:rsidRPr="00D83DE1">
        <w:tab/>
        <w:t>(b)</w:t>
      </w:r>
      <w:r w:rsidRPr="00D83DE1">
        <w:tab/>
        <w:t>an exploration permit granted under section</w:t>
      </w:r>
      <w:r w:rsidR="00886791" w:rsidRPr="00D83DE1">
        <w:t> </w:t>
      </w:r>
      <w:r w:rsidRPr="00D83DE1">
        <w:t xml:space="preserve">22 of the repealed </w:t>
      </w:r>
      <w:r w:rsidRPr="00D83DE1">
        <w:rPr>
          <w:i/>
        </w:rPr>
        <w:t>Petroleum (Submerged Lands) Act 1967</w:t>
      </w:r>
      <w:r w:rsidRPr="00D83DE1">
        <w:t>; or</w:t>
      </w:r>
    </w:p>
    <w:p w:rsidR="0092409C" w:rsidRPr="00D83DE1" w:rsidRDefault="0092409C" w:rsidP="0092409C">
      <w:pPr>
        <w:pStyle w:val="paragraph"/>
      </w:pPr>
      <w:r w:rsidRPr="00D83DE1">
        <w:tab/>
        <w:t>(c)</w:t>
      </w:r>
      <w:r w:rsidRPr="00D83DE1">
        <w:tab/>
        <w:t>a petroleum exploration permit granted under Division</w:t>
      </w:r>
      <w:r w:rsidR="00886791" w:rsidRPr="00D83DE1">
        <w:t> </w:t>
      </w:r>
      <w:r w:rsidRPr="00D83DE1">
        <w:t>5 of Part</w:t>
      </w:r>
      <w:r w:rsidR="00886791" w:rsidRPr="00D83DE1">
        <w:t> </w:t>
      </w:r>
      <w:r w:rsidRPr="00D83DE1">
        <w:t xml:space="preserve">2.2 of this Act by way of the renewal of a permit referred to in </w:t>
      </w:r>
      <w:r w:rsidR="00886791" w:rsidRPr="00D83DE1">
        <w:t>paragraph (</w:t>
      </w:r>
      <w:r w:rsidRPr="00D83DE1">
        <w:t>a) or (b); or</w:t>
      </w:r>
    </w:p>
    <w:p w:rsidR="0092409C" w:rsidRPr="00D83DE1" w:rsidRDefault="0092409C" w:rsidP="0092409C">
      <w:pPr>
        <w:pStyle w:val="paragraph"/>
      </w:pPr>
      <w:r w:rsidRPr="00D83DE1">
        <w:tab/>
        <w:t>(d)</w:t>
      </w:r>
      <w:r w:rsidRPr="00D83DE1">
        <w:tab/>
        <w:t>an exploration permit granted under section</w:t>
      </w:r>
      <w:r w:rsidR="00886791" w:rsidRPr="00D83DE1">
        <w:t> </w:t>
      </w:r>
      <w:r w:rsidRPr="00D83DE1">
        <w:t xml:space="preserve">32 of the repealed </w:t>
      </w:r>
      <w:r w:rsidRPr="00D83DE1">
        <w:rPr>
          <w:i/>
        </w:rPr>
        <w:t>Petroleum (Submerged Lands) Act 1967</w:t>
      </w:r>
      <w:r w:rsidRPr="00D83DE1">
        <w:t xml:space="preserve"> by way of the renewal of a permit referred to in </w:t>
      </w:r>
      <w:r w:rsidR="00886791" w:rsidRPr="00D83DE1">
        <w:t>paragraph (</w:t>
      </w:r>
      <w:r w:rsidRPr="00D83DE1">
        <w:t>b).</w:t>
      </w:r>
    </w:p>
    <w:p w:rsidR="00326F01" w:rsidRPr="00D83DE1" w:rsidRDefault="009B4B4B" w:rsidP="00226A2B">
      <w:pPr>
        <w:pStyle w:val="ActHead5"/>
      </w:pPr>
      <w:bookmarkStart w:id="14" w:name="_Toc106365322"/>
      <w:r w:rsidRPr="00514939">
        <w:rPr>
          <w:rStyle w:val="CharSectno"/>
        </w:rPr>
        <w:t>8</w:t>
      </w:r>
      <w:r w:rsidR="00326F01" w:rsidRPr="00D83DE1">
        <w:t xml:space="preserve">  Offshore areas</w:t>
      </w:r>
      <w:r w:rsidR="003E7A9C" w:rsidRPr="00D83DE1">
        <w:t xml:space="preserve"> of the States and Territories</w:t>
      </w:r>
      <w:bookmarkEnd w:id="14"/>
    </w:p>
    <w:p w:rsidR="00326F01" w:rsidRPr="00D83DE1" w:rsidRDefault="00326F01" w:rsidP="00326F01">
      <w:pPr>
        <w:pStyle w:val="subsection"/>
      </w:pPr>
      <w:r w:rsidRPr="00D83DE1">
        <w:tab/>
        <w:t>(1)</w:t>
      </w:r>
      <w:r w:rsidRPr="00D83DE1">
        <w:tab/>
        <w:t>For the purposes of this Act, 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Offshore areas</w:t>
            </w:r>
          </w:p>
        </w:tc>
      </w:tr>
      <w:tr w:rsidR="00326F01" w:rsidRPr="00D83DE1" w:rsidTr="00C0494A">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13"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offshore area of...</w:t>
            </w:r>
          </w:p>
        </w:tc>
        <w:tc>
          <w:tcPr>
            <w:tcW w:w="3260"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is...</w:t>
            </w:r>
          </w:p>
        </w:tc>
      </w:tr>
      <w:tr w:rsidR="00326F01" w:rsidRPr="00D83DE1" w:rsidTr="00C0494A">
        <w:trPr>
          <w:cantSplit/>
        </w:trPr>
        <w:tc>
          <w:tcPr>
            <w:tcW w:w="714"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1</w:t>
            </w:r>
          </w:p>
        </w:tc>
        <w:tc>
          <w:tcPr>
            <w:tcW w:w="3113" w:type="dxa"/>
            <w:tcBorders>
              <w:top w:val="single" w:sz="12" w:space="0" w:color="auto"/>
              <w:bottom w:val="single" w:sz="4" w:space="0" w:color="auto"/>
            </w:tcBorders>
            <w:shd w:val="clear" w:color="auto" w:fill="auto"/>
          </w:tcPr>
          <w:p w:rsidR="00326F01" w:rsidRPr="00D83DE1" w:rsidRDefault="00326F01" w:rsidP="00326F01">
            <w:pPr>
              <w:pStyle w:val="Tablea"/>
            </w:pPr>
            <w:r w:rsidRPr="00D83DE1">
              <w:t xml:space="preserve">(a) </w:t>
            </w:r>
            <w:smartTag w:uri="urn:schemas-microsoft-com:office:smarttags" w:element="State">
              <w:smartTag w:uri="urn:schemas-microsoft-com:office:smarttags" w:element="place">
                <w:r w:rsidRPr="00D83DE1">
                  <w:t>New South Wales</w:t>
                </w:r>
              </w:smartTag>
            </w:smartTag>
            <w:r w:rsidRPr="00D83DE1">
              <w:t>; or</w:t>
            </w:r>
          </w:p>
          <w:p w:rsidR="00326F01" w:rsidRPr="00D83DE1" w:rsidRDefault="00326F01" w:rsidP="00326F01">
            <w:pPr>
              <w:pStyle w:val="Tablea"/>
            </w:pPr>
            <w:r w:rsidRPr="00D83DE1">
              <w:t xml:space="preserve">(b) </w:t>
            </w:r>
            <w:smartTag w:uri="urn:schemas-microsoft-com:office:smarttags" w:element="State">
              <w:smartTag w:uri="urn:schemas-microsoft-com:office:smarttags" w:element="place">
                <w:r w:rsidRPr="00D83DE1">
                  <w:t>Victoria</w:t>
                </w:r>
              </w:smartTag>
            </w:smartTag>
            <w:r w:rsidRPr="00D83DE1">
              <w:t>; or</w:t>
            </w:r>
          </w:p>
          <w:p w:rsidR="00326F01" w:rsidRPr="00D83DE1" w:rsidRDefault="00326F01" w:rsidP="00326F01">
            <w:pPr>
              <w:pStyle w:val="Tablea"/>
            </w:pPr>
            <w:r w:rsidRPr="00D83DE1">
              <w:t xml:space="preserve">(c) </w:t>
            </w:r>
            <w:smartTag w:uri="urn:schemas-microsoft-com:office:smarttags" w:element="State">
              <w:smartTag w:uri="urn:schemas-microsoft-com:office:smarttags" w:element="place">
                <w:r w:rsidRPr="00D83DE1">
                  <w:t>South Australia</w:t>
                </w:r>
              </w:smartTag>
            </w:smartTag>
            <w:r w:rsidRPr="00D83DE1">
              <w:t>; or</w:t>
            </w:r>
          </w:p>
          <w:p w:rsidR="00326F01" w:rsidRPr="00D83DE1" w:rsidRDefault="00326F01" w:rsidP="00326F01">
            <w:pPr>
              <w:pStyle w:val="Tablea"/>
            </w:pPr>
            <w:r w:rsidRPr="00D83DE1">
              <w:t xml:space="preserve">(d) </w:t>
            </w:r>
            <w:smartTag w:uri="urn:schemas-microsoft-com:office:smarttags" w:element="State">
              <w:smartTag w:uri="urn:schemas-microsoft-com:office:smarttags" w:element="place">
                <w:r w:rsidRPr="00D83DE1">
                  <w:t>Tasmania</w:t>
                </w:r>
              </w:smartTag>
            </w:smartTag>
          </w:p>
        </w:tc>
        <w:tc>
          <w:tcPr>
            <w:tcW w:w="3260"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so much of the scheduled area for that State as comprises waters of the sea that are:</w:t>
            </w:r>
          </w:p>
          <w:p w:rsidR="00326F01" w:rsidRPr="00D83DE1" w:rsidRDefault="00326F01" w:rsidP="00326F01">
            <w:pPr>
              <w:pStyle w:val="Tablea"/>
              <w:ind w:left="318" w:hanging="318"/>
            </w:pPr>
            <w:r w:rsidRPr="00D83DE1">
              <w:t>(a) beyond the outer limits of the coastal waters of that State; and</w:t>
            </w:r>
          </w:p>
          <w:p w:rsidR="00326F01" w:rsidRPr="00D83DE1" w:rsidRDefault="00326F01" w:rsidP="00326F01">
            <w:pPr>
              <w:pStyle w:val="Tablea"/>
              <w:ind w:left="318" w:hanging="318"/>
            </w:pPr>
            <w:r w:rsidRPr="00D83DE1">
              <w:t>(b) within the outer limits of the continental shelf.</w:t>
            </w:r>
          </w:p>
        </w:tc>
      </w:tr>
      <w:tr w:rsidR="00326F01" w:rsidRPr="00D83DE1" w:rsidTr="00C0494A">
        <w:trPr>
          <w:cantSplit/>
        </w:trPr>
        <w:tc>
          <w:tcPr>
            <w:tcW w:w="714"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3113" w:type="dxa"/>
            <w:tcBorders>
              <w:top w:val="single" w:sz="4" w:space="0" w:color="auto"/>
              <w:bottom w:val="single" w:sz="2" w:space="0" w:color="auto"/>
            </w:tcBorders>
            <w:shd w:val="clear" w:color="auto" w:fill="auto"/>
          </w:tcPr>
          <w:p w:rsidR="00326F01" w:rsidRPr="00D83DE1" w:rsidRDefault="00326F01" w:rsidP="00326F01">
            <w:pPr>
              <w:pStyle w:val="Tabletext"/>
            </w:pPr>
            <w:smartTag w:uri="urn:schemas-microsoft-com:office:smarttags" w:element="State">
              <w:smartTag w:uri="urn:schemas-microsoft-com:office:smarttags" w:element="place">
                <w:r w:rsidRPr="00D83DE1">
                  <w:t>Queensland</w:t>
                </w:r>
              </w:smartTag>
            </w:smartTag>
          </w:p>
        </w:tc>
        <w:tc>
          <w:tcPr>
            <w:tcW w:w="326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both of the following areas:</w:t>
            </w:r>
          </w:p>
          <w:p w:rsidR="00326F01" w:rsidRPr="00D83DE1" w:rsidRDefault="00326F01" w:rsidP="00326F01">
            <w:pPr>
              <w:pStyle w:val="Tablea"/>
            </w:pPr>
            <w:r w:rsidRPr="00D83DE1">
              <w:t xml:space="preserve">(a) so much of the scheduled area for </w:t>
            </w:r>
            <w:smartTag w:uri="urn:schemas-microsoft-com:office:smarttags" w:element="State">
              <w:smartTag w:uri="urn:schemas-microsoft-com:office:smarttags" w:element="place">
                <w:r w:rsidRPr="00D83DE1">
                  <w:t>Queensland</w:t>
                </w:r>
              </w:smartTag>
            </w:smartTag>
            <w:r w:rsidRPr="00D83DE1">
              <w:t xml:space="preserve"> as comprises waters of the sea that are:</w:t>
            </w:r>
          </w:p>
          <w:p w:rsidR="00326F01" w:rsidRPr="00D83DE1" w:rsidRDefault="00326F01" w:rsidP="00326F01">
            <w:pPr>
              <w:pStyle w:val="Tablei"/>
            </w:pPr>
            <w:r w:rsidRPr="00D83DE1">
              <w:t xml:space="preserve">(i) beyond the outer limits of the coastal waters of </w:t>
            </w:r>
            <w:smartTag w:uri="urn:schemas-microsoft-com:office:smarttags" w:element="State">
              <w:smartTag w:uri="urn:schemas-microsoft-com:office:smarttags" w:element="place">
                <w:r w:rsidRPr="00D83DE1">
                  <w:t>Queensland</w:t>
                </w:r>
              </w:smartTag>
            </w:smartTag>
            <w:r w:rsidRPr="00D83DE1">
              <w:t>; and</w:t>
            </w:r>
          </w:p>
          <w:p w:rsidR="00326F01" w:rsidRPr="00D83DE1" w:rsidRDefault="00326F01" w:rsidP="00326F01">
            <w:pPr>
              <w:pStyle w:val="Tablei"/>
            </w:pPr>
            <w:r w:rsidRPr="00D83DE1">
              <w:t>(ii) within the outer limits of the continental shelf;</w:t>
            </w:r>
          </w:p>
          <w:p w:rsidR="00326F01" w:rsidRPr="00D83DE1" w:rsidRDefault="00326F01" w:rsidP="00326F01">
            <w:pPr>
              <w:pStyle w:val="Tablea"/>
            </w:pPr>
            <w:r w:rsidRPr="00D83DE1">
              <w:t xml:space="preserve">(b) the </w:t>
            </w:r>
            <w:smartTag w:uri="urn:schemas-microsoft-com:office:smarttags" w:element="place">
              <w:r w:rsidRPr="00D83DE1">
                <w:t>Coral Sea</w:t>
              </w:r>
            </w:smartTag>
            <w:r w:rsidRPr="00D83DE1">
              <w:t xml:space="preserve"> area (as defined by </w:t>
            </w:r>
            <w:r w:rsidR="00886791" w:rsidRPr="00D83DE1">
              <w:t>subsection (</w:t>
            </w:r>
            <w:r w:rsidRPr="00D83DE1">
              <w:t>2)).</w:t>
            </w:r>
          </w:p>
        </w:tc>
      </w:tr>
      <w:tr w:rsidR="00326F01" w:rsidRPr="00D83DE1" w:rsidTr="00C0494A">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3113" w:type="dxa"/>
            <w:tcBorders>
              <w:top w:val="single" w:sz="2" w:space="0" w:color="auto"/>
              <w:bottom w:val="single" w:sz="2" w:space="0" w:color="auto"/>
            </w:tcBorders>
            <w:shd w:val="clear" w:color="auto" w:fill="auto"/>
          </w:tcPr>
          <w:p w:rsidR="00326F01" w:rsidRPr="00D83DE1" w:rsidRDefault="00326F01" w:rsidP="00326F01">
            <w:pPr>
              <w:pStyle w:val="Tabletext"/>
            </w:pPr>
            <w:smartTag w:uri="urn:schemas-microsoft-com:office:smarttags" w:element="State">
              <w:smartTag w:uri="urn:schemas-microsoft-com:office:smarttags" w:element="place">
                <w:r w:rsidRPr="00D83DE1">
                  <w:t>Western Australia</w:t>
                </w:r>
              </w:smartTag>
            </w:smartTag>
          </w:p>
        </w:tc>
        <w:tc>
          <w:tcPr>
            <w:tcW w:w="326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so much of the scheduled area for </w:t>
            </w:r>
            <w:smartTag w:uri="urn:schemas-microsoft-com:office:smarttags" w:element="State">
              <w:smartTag w:uri="urn:schemas-microsoft-com:office:smarttags" w:element="place">
                <w:r w:rsidRPr="00D83DE1">
                  <w:t>Western Australia</w:t>
                </w:r>
              </w:smartTag>
            </w:smartTag>
            <w:r w:rsidRPr="00D83DE1">
              <w:t xml:space="preserve"> as comprises waters of the sea that are:</w:t>
            </w:r>
          </w:p>
          <w:p w:rsidR="00326F01" w:rsidRPr="00D83DE1" w:rsidRDefault="00326F01" w:rsidP="00326F01">
            <w:pPr>
              <w:pStyle w:val="Tablea"/>
              <w:ind w:left="318" w:hanging="318"/>
            </w:pPr>
            <w:r w:rsidRPr="00D83DE1">
              <w:t xml:space="preserve">(a) beyond the outer limits of the coastal waters of </w:t>
            </w:r>
            <w:smartTag w:uri="urn:schemas-microsoft-com:office:smarttags" w:element="State">
              <w:smartTag w:uri="urn:schemas-microsoft-com:office:smarttags" w:element="place">
                <w:r w:rsidRPr="00D83DE1">
                  <w:t>Western Australia</w:t>
                </w:r>
              </w:smartTag>
            </w:smartTag>
            <w:r w:rsidRPr="00D83DE1">
              <w:t>; and</w:t>
            </w:r>
          </w:p>
          <w:p w:rsidR="00326F01" w:rsidRPr="00D83DE1" w:rsidRDefault="00326F01" w:rsidP="00326F01">
            <w:pPr>
              <w:pStyle w:val="Tablea"/>
            </w:pPr>
            <w:r w:rsidRPr="00D83DE1">
              <w:t xml:space="preserve">(b) within the outer limits of the continental </w:t>
            </w:r>
            <w:r w:rsidR="006F0E35" w:rsidRPr="00D83DE1">
              <w:t>shelf.</w:t>
            </w:r>
          </w:p>
        </w:tc>
      </w:tr>
      <w:tr w:rsidR="00326F01" w:rsidRPr="00D83DE1" w:rsidTr="00C0494A">
        <w:trPr>
          <w:cantSplit/>
        </w:trPr>
        <w:tc>
          <w:tcPr>
            <w:tcW w:w="714"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4</w:t>
            </w:r>
          </w:p>
        </w:tc>
        <w:tc>
          <w:tcPr>
            <w:tcW w:w="3113"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State">
              <w:smartTag w:uri="urn:schemas-microsoft-com:office:smarttags" w:element="place">
                <w:r w:rsidRPr="00D83DE1">
                  <w:t>Northern Territory</w:t>
                </w:r>
              </w:smartTag>
            </w:smartTag>
          </w:p>
        </w:tc>
        <w:tc>
          <w:tcPr>
            <w:tcW w:w="3260" w:type="dxa"/>
            <w:tcBorders>
              <w:top w:val="single" w:sz="2" w:space="0" w:color="auto"/>
              <w:bottom w:val="single" w:sz="4" w:space="0" w:color="auto"/>
            </w:tcBorders>
            <w:shd w:val="clear" w:color="auto" w:fill="auto"/>
          </w:tcPr>
          <w:p w:rsidR="00996709" w:rsidRPr="00D83DE1" w:rsidRDefault="00996709" w:rsidP="00996709">
            <w:pPr>
              <w:pStyle w:val="Tabletext"/>
            </w:pPr>
            <w:r w:rsidRPr="00D83DE1">
              <w:t>both of the following:</w:t>
            </w:r>
          </w:p>
          <w:p w:rsidR="00996709" w:rsidRPr="00D83DE1" w:rsidRDefault="00996709" w:rsidP="00996709">
            <w:pPr>
              <w:pStyle w:val="Tablea"/>
            </w:pPr>
            <w:r w:rsidRPr="00D83DE1">
              <w:t>(a) so much of the scheduled area for the Northern Territory as comprises waters of the sea that are:</w:t>
            </w:r>
          </w:p>
          <w:p w:rsidR="00996709" w:rsidRPr="00D83DE1" w:rsidRDefault="00996709" w:rsidP="00996709">
            <w:pPr>
              <w:pStyle w:val="Tablei"/>
            </w:pPr>
            <w:r w:rsidRPr="00D83DE1">
              <w:t>(i) beyond the outer limits of the coastal waters of the Northern Territory; and</w:t>
            </w:r>
          </w:p>
          <w:p w:rsidR="00996709" w:rsidRPr="00D83DE1" w:rsidRDefault="00996709" w:rsidP="00996709">
            <w:pPr>
              <w:pStyle w:val="Tablei"/>
            </w:pPr>
            <w:r w:rsidRPr="00D83DE1">
              <w:t>(ii) within the outer limits of the continental shelf;</w:t>
            </w:r>
          </w:p>
          <w:p w:rsidR="00326F01" w:rsidRPr="00D83DE1" w:rsidRDefault="00996709" w:rsidP="00996709">
            <w:pPr>
              <w:pStyle w:val="Tablea"/>
            </w:pPr>
            <w:r w:rsidRPr="00D83DE1">
              <w:t>(b) the Eastern Greater Sunrise offshore area.</w:t>
            </w:r>
          </w:p>
        </w:tc>
      </w:tr>
      <w:tr w:rsidR="00326F01" w:rsidRPr="00D83DE1" w:rsidTr="00C0494A">
        <w:trPr>
          <w:cantSplit/>
        </w:trPr>
        <w:tc>
          <w:tcPr>
            <w:tcW w:w="714"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5</w:t>
            </w:r>
          </w:p>
        </w:tc>
        <w:tc>
          <w:tcPr>
            <w:tcW w:w="3113"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p>
        </w:tc>
        <w:tc>
          <w:tcPr>
            <w:tcW w:w="3260" w:type="dxa"/>
            <w:tcBorders>
              <w:top w:val="single" w:sz="4" w:space="0" w:color="auto"/>
              <w:bottom w:val="single" w:sz="2" w:space="0" w:color="auto"/>
            </w:tcBorders>
            <w:shd w:val="clear" w:color="auto" w:fill="auto"/>
          </w:tcPr>
          <w:p w:rsidR="00326F01" w:rsidRPr="00D83DE1" w:rsidRDefault="00996709" w:rsidP="00456B83">
            <w:pPr>
              <w:pStyle w:val="Tabletext"/>
            </w:pPr>
            <w:r w:rsidRPr="00D83DE1">
              <w:t>so much of the scheduled area for that Territory as consists of land and water that is within the outer limits of the continental shelf.</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6</w:t>
            </w:r>
          </w:p>
        </w:tc>
        <w:tc>
          <w:tcPr>
            <w:tcW w:w="3113" w:type="dxa"/>
            <w:tcBorders>
              <w:top w:val="single" w:sz="2" w:space="0" w:color="auto"/>
              <w:bottom w:val="single" w:sz="2" w:space="0" w:color="auto"/>
            </w:tcBorders>
            <w:shd w:val="clear" w:color="auto" w:fill="auto"/>
          </w:tcPr>
          <w:p w:rsidR="00326F01" w:rsidRPr="00D83DE1" w:rsidRDefault="00326F01" w:rsidP="00326F01">
            <w:pPr>
              <w:pStyle w:val="Tabletext"/>
            </w:pPr>
            <w:smartTag w:uri="urn:schemas-microsoft-com:office:smarttags" w:element="place">
              <w:r w:rsidRPr="00D83DE1">
                <w:t>Norfolk Island</w:t>
              </w:r>
            </w:smartTag>
          </w:p>
        </w:tc>
        <w:tc>
          <w:tcPr>
            <w:tcW w:w="3260" w:type="dxa"/>
            <w:tcBorders>
              <w:top w:val="single" w:sz="2" w:space="0" w:color="auto"/>
              <w:bottom w:val="single" w:sz="2" w:space="0" w:color="auto"/>
            </w:tcBorders>
            <w:shd w:val="clear" w:color="auto" w:fill="auto"/>
          </w:tcPr>
          <w:p w:rsidR="00326F01" w:rsidRPr="00D83DE1" w:rsidRDefault="00326F01" w:rsidP="00326F01">
            <w:pPr>
              <w:pStyle w:val="Tabletext"/>
              <w:ind w:left="318" w:hanging="318"/>
            </w:pPr>
            <w:r w:rsidRPr="00D83DE1">
              <w:t>the area whose boundaries are:</w:t>
            </w:r>
          </w:p>
          <w:p w:rsidR="00326F01" w:rsidRPr="00D83DE1" w:rsidRDefault="00326F01" w:rsidP="00326F01">
            <w:pPr>
              <w:pStyle w:val="Tablea"/>
              <w:ind w:left="318" w:hanging="318"/>
            </w:pPr>
            <w:r w:rsidRPr="00D83DE1">
              <w:t xml:space="preserve">(a) the coastline at mean low water of </w:t>
            </w:r>
            <w:smartTag w:uri="urn:schemas-microsoft-com:office:smarttags" w:element="place">
              <w:r w:rsidRPr="00D83DE1">
                <w:t>Norfolk Island</w:t>
              </w:r>
            </w:smartTag>
            <w:r w:rsidRPr="00D83DE1">
              <w:t>; and</w:t>
            </w:r>
          </w:p>
          <w:p w:rsidR="00326F01" w:rsidRPr="00D83DE1" w:rsidRDefault="00326F01" w:rsidP="00326F01">
            <w:pPr>
              <w:pStyle w:val="Tablea"/>
              <w:ind w:left="318" w:hanging="318"/>
            </w:pPr>
            <w:r w:rsidRPr="00D83DE1">
              <w:t xml:space="preserve">(b) the outer limit of the superjacent waters of the continental shelf adjacent to the coast of </w:t>
            </w:r>
            <w:smartTag w:uri="urn:schemas-microsoft-com:office:smarttags" w:element="place">
              <w:r w:rsidRPr="00D83DE1">
                <w:t>Norfolk Island</w:t>
              </w:r>
            </w:smartTag>
            <w:r w:rsidRPr="00D83DE1">
              <w:t>.</w:t>
            </w:r>
          </w:p>
        </w:tc>
      </w:tr>
      <w:tr w:rsidR="00326F01" w:rsidRPr="00D83DE1" w:rsidTr="00C0494A">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3113"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p>
        </w:tc>
        <w:tc>
          <w:tcPr>
            <w:tcW w:w="3260" w:type="dxa"/>
            <w:tcBorders>
              <w:top w:val="single" w:sz="2" w:space="0" w:color="auto"/>
              <w:bottom w:val="single" w:sz="2" w:space="0" w:color="auto"/>
            </w:tcBorders>
            <w:shd w:val="clear" w:color="auto" w:fill="auto"/>
          </w:tcPr>
          <w:p w:rsidR="00326F01" w:rsidRPr="00D83DE1" w:rsidRDefault="00326F01" w:rsidP="00326F01">
            <w:pPr>
              <w:pStyle w:val="Tabletext"/>
              <w:ind w:left="318" w:hanging="318"/>
            </w:pPr>
            <w:r w:rsidRPr="00D83DE1">
              <w:t>the area whose boundaries are:</w:t>
            </w:r>
          </w:p>
          <w:p w:rsidR="00326F01" w:rsidRPr="00D83DE1" w:rsidRDefault="00326F01" w:rsidP="00326F01">
            <w:pPr>
              <w:pStyle w:val="Tablea"/>
              <w:ind w:left="318" w:hanging="318"/>
            </w:pPr>
            <w:r w:rsidRPr="00D83DE1">
              <w:t>(a) the coastlines at mean low water of the islands comprising that Territory; and</w:t>
            </w:r>
          </w:p>
          <w:p w:rsidR="00326F01" w:rsidRPr="00D83DE1" w:rsidRDefault="00326F01" w:rsidP="00326F01">
            <w:pPr>
              <w:pStyle w:val="Tablea"/>
              <w:ind w:left="318" w:hanging="318"/>
            </w:pPr>
            <w:r w:rsidRPr="00D83DE1">
              <w:t>(b) the outer limit of the superjacent waters of the continental shelf adjacent to the coasts of those islands.</w:t>
            </w:r>
          </w:p>
        </w:tc>
      </w:tr>
      <w:tr w:rsidR="00326F01" w:rsidRPr="00D83DE1" w:rsidTr="00C0494A">
        <w:trPr>
          <w:cantSplit/>
        </w:trPr>
        <w:tc>
          <w:tcPr>
            <w:tcW w:w="714"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8</w:t>
            </w:r>
          </w:p>
        </w:tc>
        <w:tc>
          <w:tcPr>
            <w:tcW w:w="3113"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p>
        </w:tc>
        <w:tc>
          <w:tcPr>
            <w:tcW w:w="3260" w:type="dxa"/>
            <w:tcBorders>
              <w:top w:val="single" w:sz="2" w:space="0" w:color="auto"/>
              <w:bottom w:val="single" w:sz="4" w:space="0" w:color="auto"/>
            </w:tcBorders>
            <w:shd w:val="clear" w:color="auto" w:fill="auto"/>
          </w:tcPr>
          <w:p w:rsidR="00326F01" w:rsidRPr="00D83DE1" w:rsidRDefault="00326F01" w:rsidP="00326F01">
            <w:pPr>
              <w:pStyle w:val="Tabletext"/>
              <w:ind w:left="318" w:hanging="318"/>
            </w:pPr>
            <w:r w:rsidRPr="00D83DE1">
              <w:t>the area whose boundaries are:</w:t>
            </w:r>
          </w:p>
          <w:p w:rsidR="00326F01" w:rsidRPr="00D83DE1" w:rsidRDefault="00326F01" w:rsidP="00326F01">
            <w:pPr>
              <w:pStyle w:val="Tablea"/>
              <w:ind w:left="318" w:hanging="318"/>
            </w:pPr>
            <w:r w:rsidRPr="00D83DE1">
              <w:t xml:space="preserve">(a) the coastline at mean low water of </w:t>
            </w:r>
            <w:smartTag w:uri="urn:schemas-microsoft-com:office:smarttags" w:element="place">
              <w:r w:rsidRPr="00D83DE1">
                <w:t>Christmas Island</w:t>
              </w:r>
            </w:smartTag>
            <w:r w:rsidRPr="00D83DE1">
              <w:t>; and</w:t>
            </w:r>
          </w:p>
          <w:p w:rsidR="00326F01" w:rsidRPr="00D83DE1" w:rsidRDefault="00326F01" w:rsidP="00326F01">
            <w:pPr>
              <w:pStyle w:val="Tablea"/>
              <w:ind w:left="318" w:hanging="318"/>
            </w:pPr>
            <w:r w:rsidRPr="00D83DE1">
              <w:t xml:space="preserve">(b) the outer limit of the superjacent waters of the continental shelf adjacent to the coast of </w:t>
            </w:r>
            <w:smartTag w:uri="urn:schemas-microsoft-com:office:smarttags" w:element="place">
              <w:r w:rsidRPr="00D83DE1">
                <w:t>Christmas Island</w:t>
              </w:r>
            </w:smartTag>
            <w:r w:rsidRPr="00D83DE1">
              <w:t>.</w:t>
            </w:r>
          </w:p>
        </w:tc>
      </w:tr>
      <w:tr w:rsidR="00326F01" w:rsidRPr="00D83DE1" w:rsidTr="00C0494A">
        <w:trPr>
          <w:cantSplit/>
        </w:trPr>
        <w:tc>
          <w:tcPr>
            <w:tcW w:w="714" w:type="dxa"/>
            <w:tcBorders>
              <w:top w:val="single" w:sz="4" w:space="0" w:color="auto"/>
              <w:bottom w:val="single" w:sz="12" w:space="0" w:color="auto"/>
            </w:tcBorders>
          </w:tcPr>
          <w:p w:rsidR="00326F01" w:rsidRPr="00D83DE1" w:rsidRDefault="00326F01" w:rsidP="00326F01">
            <w:pPr>
              <w:pStyle w:val="Tabletext"/>
            </w:pPr>
            <w:r w:rsidRPr="00D83DE1">
              <w:lastRenderedPageBreak/>
              <w:t>9</w:t>
            </w:r>
          </w:p>
        </w:tc>
        <w:tc>
          <w:tcPr>
            <w:tcW w:w="3113" w:type="dxa"/>
            <w:tcBorders>
              <w:top w:val="single" w:sz="4" w:space="0" w:color="auto"/>
              <w:bottom w:val="single" w:sz="12" w:space="0" w:color="auto"/>
            </w:tcBorders>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p>
        </w:tc>
        <w:tc>
          <w:tcPr>
            <w:tcW w:w="3260" w:type="dxa"/>
            <w:tcBorders>
              <w:top w:val="single" w:sz="4" w:space="0" w:color="auto"/>
              <w:bottom w:val="single" w:sz="12" w:space="0" w:color="auto"/>
            </w:tcBorders>
          </w:tcPr>
          <w:p w:rsidR="00326F01" w:rsidRPr="00D83DE1" w:rsidRDefault="00326F01" w:rsidP="00326F01">
            <w:pPr>
              <w:pStyle w:val="Tabletext"/>
            </w:pPr>
            <w:r w:rsidRPr="00D83DE1">
              <w:t>both of the following areas:</w:t>
            </w:r>
          </w:p>
          <w:p w:rsidR="00326F01" w:rsidRPr="00D83DE1" w:rsidRDefault="00326F01" w:rsidP="00326F01">
            <w:pPr>
              <w:pStyle w:val="Tablea"/>
              <w:ind w:left="318" w:hanging="318"/>
            </w:pPr>
            <w:r w:rsidRPr="00D83DE1">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D83DE1">
                  <w:t>North</w:t>
                </w:r>
              </w:smartTag>
              <w:r w:rsidRPr="00D83DE1">
                <w:t xml:space="preserve"> </w:t>
              </w:r>
              <w:smartTag w:uri="urn:schemas-microsoft-com:office:smarttags" w:element="PlaceName">
                <w:r w:rsidRPr="00D83DE1">
                  <w:t>Keeling</w:t>
                </w:r>
              </w:smartTag>
              <w:r w:rsidRPr="00D83DE1">
                <w:t xml:space="preserve"> </w:t>
              </w:r>
              <w:smartTag w:uri="urn:schemas-microsoft-com:office:smarttags" w:element="PlaceType">
                <w:r w:rsidRPr="00D83DE1">
                  <w:t>Island</w:t>
                </w:r>
              </w:smartTag>
            </w:smartTag>
            <w:r w:rsidRPr="00D83DE1">
              <w:t xml:space="preserve">), and the outer limit of the superjacent waters of the continental shelf adjacent to the coast of that </w:t>
            </w:r>
            <w:smartTag w:uri="urn:schemas-microsoft-com:office:smarttags" w:element="place">
              <w:r w:rsidRPr="00D83DE1">
                <w:t>Island</w:t>
              </w:r>
            </w:smartTag>
            <w:r w:rsidRPr="00D83DE1">
              <w:t>;</w:t>
            </w:r>
          </w:p>
          <w:p w:rsidR="00326F01" w:rsidRPr="00D83DE1" w:rsidRDefault="00326F01" w:rsidP="00326F01">
            <w:pPr>
              <w:pStyle w:val="Tablea"/>
              <w:ind w:left="318" w:hanging="318"/>
            </w:pPr>
            <w:r w:rsidRPr="00D83DE1">
              <w:t>(b) the area whose boundaries are the coastlines at mean low water of the remaining islands of that Territory, and the outer limit of the superjacent waters of the continental shelf adjacent to the coasts of those islands.</w:t>
            </w:r>
          </w:p>
        </w:tc>
      </w:tr>
    </w:tbl>
    <w:p w:rsidR="00326F01" w:rsidRPr="00D83DE1" w:rsidRDefault="00326F01" w:rsidP="00326F01">
      <w:pPr>
        <w:pStyle w:val="notetext"/>
      </w:pPr>
      <w:r w:rsidRPr="00D83DE1">
        <w:t>Note:</w:t>
      </w:r>
      <w:r w:rsidRPr="00D83DE1">
        <w:tab/>
        <w:t xml:space="preserve">The offshore area </w:t>
      </w:r>
      <w:r w:rsidR="003E7A9C" w:rsidRPr="00D83DE1">
        <w:t xml:space="preserve">of a State or Territory </w:t>
      </w:r>
      <w:r w:rsidRPr="00D83DE1">
        <w:t xml:space="preserve">corresponds to the adjacent area under the repealed </w:t>
      </w:r>
      <w:r w:rsidRPr="00D83DE1">
        <w:rPr>
          <w:i/>
        </w:rPr>
        <w:t>Petroleum (Submerged Lands) Act 1967</w:t>
      </w:r>
      <w:r w:rsidRPr="00D83DE1">
        <w:t>.</w:t>
      </w:r>
    </w:p>
    <w:p w:rsidR="00326F01" w:rsidRPr="00D83DE1" w:rsidRDefault="00326F01" w:rsidP="00326F01">
      <w:pPr>
        <w:pStyle w:val="subsection"/>
      </w:pPr>
      <w:r w:rsidRPr="00D83DE1">
        <w:tab/>
        <w:t>(2)</w:t>
      </w:r>
      <w:r w:rsidRPr="00D83DE1">
        <w:tab/>
        <w:t xml:space="preserve">For the purposes of this section, the </w:t>
      </w:r>
      <w:r w:rsidRPr="00D83DE1">
        <w:rPr>
          <w:b/>
          <w:i/>
        </w:rPr>
        <w:t>Coral Sea area</w:t>
      </w:r>
      <w:r w:rsidRPr="00D83DE1">
        <w:t xml:space="preserve"> is so much of the area to the east of the area described in </w:t>
      </w:r>
      <w:r w:rsidR="00886791" w:rsidRPr="00D83DE1">
        <w:t>paragraph (</w:t>
      </w:r>
      <w:r w:rsidRPr="00D83DE1">
        <w:t>a) of item</w:t>
      </w:r>
      <w:r w:rsidR="00886791" w:rsidRPr="00D83DE1">
        <w:t> </w:t>
      </w:r>
      <w:r w:rsidRPr="00D83DE1">
        <w:t xml:space="preserve">2 of the table in </w:t>
      </w:r>
      <w:r w:rsidR="00886791" w:rsidRPr="00D83DE1">
        <w:t>subsection (</w:t>
      </w:r>
      <w:r w:rsidRPr="00D83DE1">
        <w:t>1) as comprises waters of the sea that are within the outer limits of the continental shelf, other than any part of that area that is:</w:t>
      </w:r>
    </w:p>
    <w:p w:rsidR="00326F01" w:rsidRPr="00D83DE1" w:rsidRDefault="00326F01" w:rsidP="00326F01">
      <w:pPr>
        <w:pStyle w:val="paragraph"/>
      </w:pPr>
      <w:r w:rsidRPr="00D83DE1">
        <w:tab/>
        <w:t>(a)</w:t>
      </w:r>
      <w:r w:rsidRPr="00D83DE1">
        <w:tab/>
        <w:t>to the south of the parallel of Latitude 25°</w:t>
      </w:r>
      <w:r w:rsidR="007D4435" w:rsidRPr="00D83DE1">
        <w:t>S</w:t>
      </w:r>
      <w:r w:rsidRPr="00D83DE1">
        <w:t>; or</w:t>
      </w:r>
    </w:p>
    <w:p w:rsidR="00326F01" w:rsidRPr="00D83DE1" w:rsidRDefault="00326F01" w:rsidP="00326F01">
      <w:pPr>
        <w:pStyle w:val="paragraph"/>
      </w:pPr>
      <w:r w:rsidRPr="00D83DE1">
        <w:tab/>
        <w:t>(b)</w:t>
      </w:r>
      <w:r w:rsidRPr="00D83DE1">
        <w:tab/>
        <w:t>on the landward side of the coastline of any island at mean low water.</w:t>
      </w:r>
    </w:p>
    <w:p w:rsidR="00326F01" w:rsidRPr="00D83DE1" w:rsidRDefault="00326F01" w:rsidP="00326F01">
      <w:pPr>
        <w:pStyle w:val="notetext"/>
      </w:pPr>
      <w:r w:rsidRPr="00D83DE1">
        <w:t>Note:</w:t>
      </w:r>
      <w:r w:rsidRPr="00D83DE1">
        <w:tab/>
        <w:t>For datum, see section</w:t>
      </w:r>
      <w:r w:rsidR="00886791" w:rsidRPr="00D83DE1">
        <w:t> </w:t>
      </w:r>
      <w:r w:rsidR="009B4B4B" w:rsidRPr="00D83DE1">
        <w:t>40</w:t>
      </w:r>
      <w:r w:rsidRPr="00D83DE1">
        <w:t>.</w:t>
      </w:r>
    </w:p>
    <w:p w:rsidR="00326F01" w:rsidRPr="00D83DE1" w:rsidRDefault="00326F01" w:rsidP="00326F01">
      <w:pPr>
        <w:pStyle w:val="SubsectionHead"/>
      </w:pP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—land taken to be beneath the sea etc.</w:t>
      </w:r>
    </w:p>
    <w:p w:rsidR="00326F01" w:rsidRPr="00D83DE1" w:rsidRDefault="00326F01" w:rsidP="00326F01">
      <w:pPr>
        <w:pStyle w:val="subsection"/>
      </w:pPr>
      <w:r w:rsidRPr="00D83DE1">
        <w:tab/>
        <w:t>(3)</w:t>
      </w:r>
      <w:r w:rsidRPr="00D83DE1">
        <w:tab/>
        <w:t xml:space="preserve">This Act has effect in relation to so much of 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xml:space="preserve"> as consists of land as if that land were:</w:t>
      </w:r>
    </w:p>
    <w:p w:rsidR="00326F01" w:rsidRPr="00D83DE1" w:rsidRDefault="00326F01" w:rsidP="00326F01">
      <w:pPr>
        <w:pStyle w:val="paragraph"/>
      </w:pPr>
      <w:r w:rsidRPr="00D83DE1">
        <w:tab/>
        <w:t>(a)</w:t>
      </w:r>
      <w:r w:rsidRPr="00D83DE1">
        <w:tab/>
        <w:t>beneath the sea; and</w:t>
      </w:r>
    </w:p>
    <w:p w:rsidR="00326F01" w:rsidRPr="00D83DE1" w:rsidRDefault="00326F01" w:rsidP="00326F01">
      <w:pPr>
        <w:pStyle w:val="paragraph"/>
      </w:pPr>
      <w:r w:rsidRPr="00D83DE1">
        <w:lastRenderedPageBreak/>
        <w:tab/>
        <w:t>(b)</w:t>
      </w:r>
      <w:r w:rsidRPr="00D83DE1">
        <w:tab/>
        <w:t>part of the seabed and subsoil of that offshore area.</w:t>
      </w:r>
    </w:p>
    <w:p w:rsidR="00326F01" w:rsidRPr="00D83DE1" w:rsidRDefault="00326F01" w:rsidP="00326F01">
      <w:pPr>
        <w:pStyle w:val="SubsectionHead"/>
      </w:pPr>
      <w:r w:rsidRPr="00D83DE1">
        <w:t xml:space="preserve">Areas of the continental shelf over which </w:t>
      </w:r>
      <w:smartTag w:uri="urn:schemas-microsoft-com:office:smarttags" w:element="country-region">
        <w:smartTag w:uri="urn:schemas-microsoft-com:office:smarttags" w:element="place">
          <w:r w:rsidRPr="00D83DE1">
            <w:t>Australia</w:t>
          </w:r>
        </w:smartTag>
      </w:smartTag>
      <w:r w:rsidRPr="00D83DE1">
        <w:t xml:space="preserve"> does not exercise sovereign rights</w:t>
      </w:r>
    </w:p>
    <w:p w:rsidR="00326F01" w:rsidRPr="00D83DE1" w:rsidRDefault="00326F01" w:rsidP="00326F01">
      <w:pPr>
        <w:pStyle w:val="subsection"/>
      </w:pPr>
      <w:r w:rsidRPr="00D83DE1">
        <w:tab/>
        <w:t>(4)</w:t>
      </w:r>
      <w:r w:rsidRPr="00D83DE1">
        <w:tab/>
        <w:t>For the purposes of:</w:t>
      </w:r>
    </w:p>
    <w:p w:rsidR="00326F01" w:rsidRPr="00D83DE1" w:rsidRDefault="00326F01" w:rsidP="00326F01">
      <w:pPr>
        <w:pStyle w:val="paragraph"/>
      </w:pPr>
      <w:r w:rsidRPr="00D83DE1">
        <w:tab/>
        <w:t>(a)</w:t>
      </w:r>
      <w:r w:rsidRPr="00D83DE1">
        <w:tab/>
        <w:t xml:space="preserve">an item in the table in </w:t>
      </w:r>
      <w:r w:rsidR="00886791" w:rsidRPr="00D83DE1">
        <w:t>subsection (</w:t>
      </w:r>
      <w:r w:rsidRPr="00D83DE1">
        <w:t>1); and</w:t>
      </w:r>
    </w:p>
    <w:p w:rsidR="00326F01" w:rsidRPr="00D83DE1" w:rsidRDefault="00326F01" w:rsidP="00326F01">
      <w:pPr>
        <w:pStyle w:val="paragraph"/>
      </w:pPr>
      <w:r w:rsidRPr="00D83DE1">
        <w:tab/>
        <w:t>(b)</w:t>
      </w:r>
      <w:r w:rsidRPr="00D83DE1">
        <w:tab/>
      </w:r>
      <w:r w:rsidR="00886791" w:rsidRPr="00D83DE1">
        <w:t>subsection (</w:t>
      </w:r>
      <w:r w:rsidRPr="00D83DE1">
        <w:t>2);</w:t>
      </w:r>
    </w:p>
    <w:p w:rsidR="00326F01" w:rsidRPr="00D83DE1" w:rsidRDefault="00326F01" w:rsidP="00326F01">
      <w:pPr>
        <w:pStyle w:val="subsection2"/>
      </w:pPr>
      <w:r w:rsidRPr="00D83DE1">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D83DE1">
            <w:t>Australia</w:t>
          </w:r>
        </w:smartTag>
      </w:smartTag>
      <w:r w:rsidRPr="00D83DE1">
        <w:t xml:space="preserve"> and a foreign country, is not an area over which </w:t>
      </w:r>
      <w:smartTag w:uri="urn:schemas-microsoft-com:office:smarttags" w:element="country-region">
        <w:smartTag w:uri="urn:schemas-microsoft-com:office:smarttags" w:element="place">
          <w:r w:rsidRPr="00D83DE1">
            <w:t>Australia</w:t>
          </w:r>
        </w:smartTag>
      </w:smartTag>
      <w:r w:rsidRPr="00D83DE1">
        <w:t xml:space="preserve"> exercises sovereign rights.</w:t>
      </w:r>
    </w:p>
    <w:p w:rsidR="006E6E3C" w:rsidRPr="00D83DE1" w:rsidRDefault="006E6E3C" w:rsidP="006E6E3C">
      <w:pPr>
        <w:pStyle w:val="ActHead5"/>
      </w:pPr>
      <w:bookmarkStart w:id="15" w:name="_Toc106365323"/>
      <w:r w:rsidRPr="00514939">
        <w:rPr>
          <w:rStyle w:val="CharSectno"/>
        </w:rPr>
        <w:t>8A</w:t>
      </w:r>
      <w:r w:rsidRPr="00D83DE1">
        <w:t xml:space="preserve">  Pipeline international offshore areas treated as offshore areas</w:t>
      </w:r>
      <w:bookmarkEnd w:id="15"/>
    </w:p>
    <w:p w:rsidR="006E6E3C" w:rsidRPr="00D83DE1" w:rsidRDefault="006E6E3C" w:rsidP="006E6E3C">
      <w:pPr>
        <w:pStyle w:val="subsection"/>
      </w:pPr>
      <w:r w:rsidRPr="00D83DE1">
        <w:tab/>
        <w:t>(1)</w:t>
      </w:r>
      <w:r w:rsidRPr="00D83DE1">
        <w:tab/>
        <w:t xml:space="preserve">The provisions of this Act listed in </w:t>
      </w:r>
      <w:r w:rsidR="00886791" w:rsidRPr="00D83DE1">
        <w:t>subsection (</w:t>
      </w:r>
      <w:r w:rsidRPr="00D83DE1">
        <w:t>2), and regulations or other instruments made for the purposes of those provisions, apply in relation to each of the following areas as if it were an offshore area:</w:t>
      </w:r>
    </w:p>
    <w:p w:rsidR="006E6E3C" w:rsidRPr="00D83DE1" w:rsidRDefault="006E6E3C" w:rsidP="006E6E3C">
      <w:pPr>
        <w:pStyle w:val="paragraph"/>
      </w:pPr>
      <w:r w:rsidRPr="00D83DE1">
        <w:tab/>
        <w:t>(a)</w:t>
      </w:r>
      <w:r w:rsidRPr="00D83DE1">
        <w:tab/>
        <w:t>the Bayu</w:t>
      </w:r>
      <w:r w:rsidR="00514939">
        <w:noBreakHyphen/>
      </w:r>
      <w:r w:rsidRPr="00D83DE1">
        <w:t>Undan pipeline international offshore area (which is described in Schedule</w:t>
      </w:r>
      <w:r w:rsidR="00886791" w:rsidRPr="00D83DE1">
        <w:t> </w:t>
      </w:r>
      <w:r w:rsidRPr="00D83DE1">
        <w:t>8);</w:t>
      </w:r>
    </w:p>
    <w:p w:rsidR="006E6E3C" w:rsidRPr="00D83DE1" w:rsidRDefault="006E6E3C" w:rsidP="006E6E3C">
      <w:pPr>
        <w:pStyle w:val="paragraph"/>
      </w:pPr>
      <w:r w:rsidRPr="00D83DE1">
        <w:tab/>
        <w:t>(b)</w:t>
      </w:r>
      <w:r w:rsidRPr="00D83DE1">
        <w:tab/>
        <w:t>the Greater Sunrise pipeline international offshore area (if it is declared under section</w:t>
      </w:r>
      <w:r w:rsidR="00886791" w:rsidRPr="00D83DE1">
        <w:t> </w:t>
      </w:r>
      <w:r w:rsidRPr="00D83DE1">
        <w:t>780P).</w:t>
      </w:r>
    </w:p>
    <w:p w:rsidR="006E6E3C" w:rsidRPr="00D83DE1" w:rsidRDefault="006E6E3C" w:rsidP="006E6E3C">
      <w:pPr>
        <w:pStyle w:val="subsection"/>
      </w:pPr>
      <w:r w:rsidRPr="00D83DE1">
        <w:tab/>
        <w:t>(2)</w:t>
      </w:r>
      <w:r w:rsidRPr="00D83DE1">
        <w:tab/>
        <w:t>The provisions are as follows:</w:t>
      </w:r>
    </w:p>
    <w:p w:rsidR="006E6E3C" w:rsidRPr="00D83DE1" w:rsidRDefault="006E6E3C" w:rsidP="006E6E3C">
      <w:pPr>
        <w:pStyle w:val="paragraph"/>
      </w:pPr>
      <w:r w:rsidRPr="00D83DE1">
        <w:tab/>
        <w:t>(a)</w:t>
      </w:r>
      <w:r w:rsidRPr="00D83DE1">
        <w:tab/>
        <w:t>the following definitions in section</w:t>
      </w:r>
      <w:r w:rsidR="00886791" w:rsidRPr="00D83DE1">
        <w:t> </w:t>
      </w:r>
      <w:r w:rsidRPr="00D83DE1">
        <w:t>7:</w:t>
      </w:r>
    </w:p>
    <w:p w:rsidR="006E6E3C" w:rsidRPr="00D83DE1" w:rsidRDefault="006E6E3C" w:rsidP="006E6E3C">
      <w:pPr>
        <w:pStyle w:val="paragraphsub"/>
      </w:pPr>
      <w:r w:rsidRPr="00D83DE1">
        <w:tab/>
        <w:t>(i)</w:t>
      </w:r>
      <w:r w:rsidRPr="00D83DE1">
        <w:tab/>
        <w:t xml:space="preserve">definition of </w:t>
      </w:r>
      <w:r w:rsidRPr="00D83DE1">
        <w:rPr>
          <w:b/>
          <w:i/>
        </w:rPr>
        <w:t>Joint Authority</w:t>
      </w:r>
      <w:r w:rsidRPr="00D83DE1">
        <w:t>;</w:t>
      </w:r>
    </w:p>
    <w:p w:rsidR="006E6E3C" w:rsidRPr="00D83DE1" w:rsidRDefault="006E6E3C" w:rsidP="006E6E3C">
      <w:pPr>
        <w:pStyle w:val="paragraphsub"/>
      </w:pPr>
      <w:r w:rsidRPr="00D83DE1">
        <w:tab/>
        <w:t>(ii)</w:t>
      </w:r>
      <w:r w:rsidRPr="00D83DE1">
        <w:tab/>
        <w:t xml:space="preserve">definition of </w:t>
      </w:r>
      <w:r w:rsidRPr="00D83DE1">
        <w:rPr>
          <w:b/>
          <w:i/>
        </w:rPr>
        <w:t>petroleum pipeline</w:t>
      </w:r>
      <w:r w:rsidRPr="00D83DE1">
        <w:t>;</w:t>
      </w:r>
    </w:p>
    <w:p w:rsidR="006E6E3C" w:rsidRPr="00D83DE1" w:rsidRDefault="006E6E3C" w:rsidP="006E6E3C">
      <w:pPr>
        <w:pStyle w:val="paragraphsub"/>
      </w:pPr>
      <w:r w:rsidRPr="00D83DE1">
        <w:tab/>
        <w:t>(iii)</w:t>
      </w:r>
      <w:r w:rsidRPr="00D83DE1">
        <w:tab/>
        <w:t xml:space="preserve">definition of </w:t>
      </w:r>
      <w:r w:rsidRPr="00D83DE1">
        <w:rPr>
          <w:b/>
          <w:i/>
        </w:rPr>
        <w:t>secondary line</w:t>
      </w:r>
      <w:r w:rsidRPr="00D83DE1">
        <w:t>;</w:t>
      </w:r>
    </w:p>
    <w:p w:rsidR="006E6E3C" w:rsidRPr="00D83DE1" w:rsidRDefault="006E6E3C" w:rsidP="006E6E3C">
      <w:pPr>
        <w:pStyle w:val="paragraph"/>
      </w:pPr>
      <w:r w:rsidRPr="00D83DE1">
        <w:tab/>
        <w:t>(b)</w:t>
      </w:r>
      <w:r w:rsidRPr="00D83DE1">
        <w:tab/>
        <w:t>section</w:t>
      </w:r>
      <w:r w:rsidR="00886791" w:rsidRPr="00D83DE1">
        <w:t> </w:t>
      </w:r>
      <w:r w:rsidRPr="00D83DE1">
        <w:t>9;</w:t>
      </w:r>
    </w:p>
    <w:p w:rsidR="006E6E3C" w:rsidRPr="00D83DE1" w:rsidRDefault="006E6E3C" w:rsidP="006E6E3C">
      <w:pPr>
        <w:pStyle w:val="paragraph"/>
      </w:pPr>
      <w:r w:rsidRPr="00D83DE1">
        <w:tab/>
        <w:t>(c)</w:t>
      </w:r>
      <w:r w:rsidRPr="00D83DE1">
        <w:tab/>
        <w:t>section</w:t>
      </w:r>
      <w:r w:rsidR="00886791" w:rsidRPr="00D83DE1">
        <w:t> </w:t>
      </w:r>
      <w:r w:rsidRPr="00D83DE1">
        <w:t>16;</w:t>
      </w:r>
    </w:p>
    <w:p w:rsidR="006E6E3C" w:rsidRPr="00D83DE1" w:rsidRDefault="006E6E3C" w:rsidP="006E6E3C">
      <w:pPr>
        <w:pStyle w:val="paragraph"/>
      </w:pPr>
      <w:r w:rsidRPr="00D83DE1">
        <w:tab/>
        <w:t>(d)</w:t>
      </w:r>
      <w:r w:rsidRPr="00D83DE1">
        <w:tab/>
        <w:t>section</w:t>
      </w:r>
      <w:r w:rsidR="00886791" w:rsidRPr="00D83DE1">
        <w:t> </w:t>
      </w:r>
      <w:r w:rsidRPr="00D83DE1">
        <w:t>30;</w:t>
      </w:r>
    </w:p>
    <w:p w:rsidR="006E6E3C" w:rsidRPr="00D83DE1" w:rsidRDefault="006E6E3C" w:rsidP="006E6E3C">
      <w:pPr>
        <w:pStyle w:val="paragraph"/>
      </w:pPr>
      <w:r w:rsidRPr="00D83DE1">
        <w:tab/>
        <w:t>(e)</w:t>
      </w:r>
      <w:r w:rsidRPr="00D83DE1">
        <w:tab/>
        <w:t>subsection</w:t>
      </w:r>
      <w:r w:rsidR="00886791" w:rsidRPr="00D83DE1">
        <w:t> </w:t>
      </w:r>
      <w:r w:rsidRPr="00D83DE1">
        <w:t>56(1);</w:t>
      </w:r>
    </w:p>
    <w:p w:rsidR="006E6E3C" w:rsidRPr="00D83DE1" w:rsidRDefault="006E6E3C" w:rsidP="006E6E3C">
      <w:pPr>
        <w:pStyle w:val="paragraph"/>
      </w:pPr>
      <w:r w:rsidRPr="00D83DE1">
        <w:tab/>
        <w:t>(f)</w:t>
      </w:r>
      <w:r w:rsidRPr="00D83DE1">
        <w:tab/>
        <w:t>Division</w:t>
      </w:r>
      <w:r w:rsidR="00886791" w:rsidRPr="00D83DE1">
        <w:t> </w:t>
      </w:r>
      <w:r w:rsidRPr="00D83DE1">
        <w:t>1 of Part</w:t>
      </w:r>
      <w:r w:rsidR="00886791" w:rsidRPr="00D83DE1">
        <w:t> </w:t>
      </w:r>
      <w:r w:rsidRPr="00D83DE1">
        <w:t>2.6;</w:t>
      </w:r>
    </w:p>
    <w:p w:rsidR="006E6E3C" w:rsidRPr="00D83DE1" w:rsidRDefault="006E6E3C" w:rsidP="006E6E3C">
      <w:pPr>
        <w:pStyle w:val="paragraph"/>
      </w:pPr>
      <w:r w:rsidRPr="00D83DE1">
        <w:tab/>
        <w:t>(g)</w:t>
      </w:r>
      <w:r w:rsidRPr="00D83DE1">
        <w:tab/>
        <w:t>subsection</w:t>
      </w:r>
      <w:r w:rsidR="00886791" w:rsidRPr="00D83DE1">
        <w:t> </w:t>
      </w:r>
      <w:r w:rsidRPr="00D83DE1">
        <w:t xml:space="preserve">221(5) so far as it refers to construction in an offshore area of a petroleum pipeline but not so far as it </w:t>
      </w:r>
      <w:r w:rsidRPr="00D83DE1">
        <w:lastRenderedPageBreak/>
        <w:t>refers to petroleum recovered from a place beyond the outer limits of any offshore area;</w:t>
      </w:r>
    </w:p>
    <w:p w:rsidR="006E6E3C" w:rsidRPr="00D83DE1" w:rsidRDefault="006E6E3C" w:rsidP="006E6E3C">
      <w:pPr>
        <w:pStyle w:val="paragraph"/>
      </w:pPr>
      <w:r w:rsidRPr="00D83DE1">
        <w:tab/>
        <w:t>(h)</w:t>
      </w:r>
      <w:r w:rsidRPr="00D83DE1">
        <w:tab/>
        <w:t>Division</w:t>
      </w:r>
      <w:r w:rsidR="00886791" w:rsidRPr="00D83DE1">
        <w:t> </w:t>
      </w:r>
      <w:r w:rsidRPr="00D83DE1">
        <w:t>3 of Part</w:t>
      </w:r>
      <w:r w:rsidR="00886791" w:rsidRPr="00D83DE1">
        <w:t> </w:t>
      </w:r>
      <w:r w:rsidRPr="00D83DE1">
        <w:t>2.6;</w:t>
      </w:r>
    </w:p>
    <w:p w:rsidR="006E6E3C" w:rsidRPr="00D83DE1" w:rsidRDefault="006E6E3C" w:rsidP="006E6E3C">
      <w:pPr>
        <w:pStyle w:val="paragraph"/>
      </w:pPr>
      <w:r w:rsidRPr="00D83DE1">
        <w:tab/>
        <w:t>(i)</w:t>
      </w:r>
      <w:r w:rsidRPr="00D83DE1">
        <w:tab/>
        <w:t>Division</w:t>
      </w:r>
      <w:r w:rsidR="00886791" w:rsidRPr="00D83DE1">
        <w:t> </w:t>
      </w:r>
      <w:r w:rsidRPr="00D83DE1">
        <w:t>1 of Part</w:t>
      </w:r>
      <w:r w:rsidR="00886791" w:rsidRPr="00D83DE1">
        <w:t> </w:t>
      </w:r>
      <w:r w:rsidRPr="00D83DE1">
        <w:t>2.12;</w:t>
      </w:r>
    </w:p>
    <w:p w:rsidR="006E6E3C" w:rsidRPr="00D83DE1" w:rsidRDefault="006E6E3C" w:rsidP="006E6E3C">
      <w:pPr>
        <w:pStyle w:val="paragraph"/>
      </w:pPr>
      <w:r w:rsidRPr="00D83DE1">
        <w:tab/>
        <w:t>(j)</w:t>
      </w:r>
      <w:r w:rsidRPr="00D83DE1">
        <w:tab/>
        <w:t>section</w:t>
      </w:r>
      <w:r w:rsidR="00886791" w:rsidRPr="00D83DE1">
        <w:t> </w:t>
      </w:r>
      <w:r w:rsidRPr="00D83DE1">
        <w:t>280;</w:t>
      </w:r>
    </w:p>
    <w:p w:rsidR="006E6E3C" w:rsidRPr="00D83DE1" w:rsidRDefault="006E6E3C" w:rsidP="006E6E3C">
      <w:pPr>
        <w:pStyle w:val="paragraph"/>
      </w:pPr>
      <w:r w:rsidRPr="00D83DE1">
        <w:tab/>
        <w:t>(k)</w:t>
      </w:r>
      <w:r w:rsidRPr="00D83DE1">
        <w:tab/>
        <w:t>Parts</w:t>
      </w:r>
      <w:r w:rsidR="00886791" w:rsidRPr="00D83DE1">
        <w:t> </w:t>
      </w:r>
      <w:r w:rsidRPr="00D83DE1">
        <w:t>4.1 and 4.2;</w:t>
      </w:r>
    </w:p>
    <w:p w:rsidR="006E6E3C" w:rsidRPr="00D83DE1" w:rsidRDefault="006E6E3C" w:rsidP="006E6E3C">
      <w:pPr>
        <w:pStyle w:val="paragraph"/>
      </w:pPr>
      <w:r w:rsidRPr="00D83DE1">
        <w:tab/>
        <w:t>(l)</w:t>
      </w:r>
      <w:r w:rsidRPr="00D83DE1">
        <w:tab/>
        <w:t>Parts</w:t>
      </w:r>
      <w:r w:rsidR="00886791" w:rsidRPr="00D83DE1">
        <w:t> </w:t>
      </w:r>
      <w:r w:rsidRPr="00D83DE1">
        <w:t>6.1, 6.1A and 6.2;</w:t>
      </w:r>
    </w:p>
    <w:p w:rsidR="006E6E3C" w:rsidRPr="00D83DE1" w:rsidRDefault="006E6E3C" w:rsidP="006E6E3C">
      <w:pPr>
        <w:pStyle w:val="paragraph"/>
      </w:pPr>
      <w:r w:rsidRPr="00D83DE1">
        <w:tab/>
        <w:t>(m)</w:t>
      </w:r>
      <w:r w:rsidRPr="00D83DE1">
        <w:tab/>
        <w:t>Division</w:t>
      </w:r>
      <w:r w:rsidR="00886791" w:rsidRPr="00D83DE1">
        <w:t> </w:t>
      </w:r>
      <w:r w:rsidRPr="00D83DE1">
        <w:t>1 of Part</w:t>
      </w:r>
      <w:r w:rsidR="00886791" w:rsidRPr="00D83DE1">
        <w:t> </w:t>
      </w:r>
      <w:r w:rsidRPr="00D83DE1">
        <w:t>6.4;</w:t>
      </w:r>
    </w:p>
    <w:p w:rsidR="006E6E3C" w:rsidRPr="00D83DE1" w:rsidRDefault="006E6E3C" w:rsidP="006E6E3C">
      <w:pPr>
        <w:pStyle w:val="paragraph"/>
      </w:pPr>
      <w:r w:rsidRPr="00D83DE1">
        <w:tab/>
        <w:t>(n)</w:t>
      </w:r>
      <w:r w:rsidRPr="00D83DE1">
        <w:tab/>
        <w:t>Divisions</w:t>
      </w:r>
      <w:r w:rsidR="00886791" w:rsidRPr="00D83DE1">
        <w:t> </w:t>
      </w:r>
      <w:r w:rsidRPr="00D83DE1">
        <w:t>1, 4, 5 and 6 of Part</w:t>
      </w:r>
      <w:r w:rsidR="00886791" w:rsidRPr="00D83DE1">
        <w:t> </w:t>
      </w:r>
      <w:r w:rsidRPr="00D83DE1">
        <w:t>6.5;</w:t>
      </w:r>
    </w:p>
    <w:p w:rsidR="006E6E3C" w:rsidRPr="00D83DE1" w:rsidRDefault="006E6E3C" w:rsidP="006E6E3C">
      <w:pPr>
        <w:pStyle w:val="paragraph"/>
      </w:pPr>
      <w:r w:rsidRPr="00D83DE1">
        <w:tab/>
        <w:t>(o)</w:t>
      </w:r>
      <w:r w:rsidRPr="00D83DE1">
        <w:tab/>
        <w:t>Divisions</w:t>
      </w:r>
      <w:r w:rsidR="00886791" w:rsidRPr="00D83DE1">
        <w:t> </w:t>
      </w:r>
      <w:r w:rsidRPr="00D83DE1">
        <w:t>1 and 2 of Part</w:t>
      </w:r>
      <w:r w:rsidR="00886791" w:rsidRPr="00D83DE1">
        <w:t> </w:t>
      </w:r>
      <w:r w:rsidRPr="00D83DE1">
        <w:t>6.6;</w:t>
      </w:r>
    </w:p>
    <w:p w:rsidR="006E6E3C" w:rsidRPr="00D83DE1" w:rsidRDefault="006E6E3C" w:rsidP="006E6E3C">
      <w:pPr>
        <w:pStyle w:val="paragraph"/>
      </w:pPr>
      <w:r w:rsidRPr="00D83DE1">
        <w:tab/>
        <w:t>(p)</w:t>
      </w:r>
      <w:r w:rsidRPr="00D83DE1">
        <w:tab/>
        <w:t>section</w:t>
      </w:r>
      <w:r w:rsidR="00886791" w:rsidRPr="00D83DE1">
        <w:t> </w:t>
      </w:r>
      <w:r w:rsidRPr="00D83DE1">
        <w:t>695R;</w:t>
      </w:r>
    </w:p>
    <w:p w:rsidR="006E6E3C" w:rsidRPr="00D83DE1" w:rsidRDefault="006E6E3C" w:rsidP="006E6E3C">
      <w:pPr>
        <w:pStyle w:val="paragraph"/>
      </w:pPr>
      <w:r w:rsidRPr="00D83DE1">
        <w:tab/>
        <w:t>(q)</w:t>
      </w:r>
      <w:r w:rsidRPr="00D83DE1">
        <w:tab/>
        <w:t>Part</w:t>
      </w:r>
      <w:r w:rsidR="00886791" w:rsidRPr="00D83DE1">
        <w:t> </w:t>
      </w:r>
      <w:r w:rsidRPr="00D83DE1">
        <w:t>7.1;</w:t>
      </w:r>
    </w:p>
    <w:p w:rsidR="006E6E3C" w:rsidRPr="00D83DE1" w:rsidRDefault="006E6E3C" w:rsidP="006E6E3C">
      <w:pPr>
        <w:pStyle w:val="paragraph"/>
      </w:pPr>
      <w:r w:rsidRPr="00D83DE1">
        <w:tab/>
        <w:t>(r)</w:t>
      </w:r>
      <w:r w:rsidRPr="00D83DE1">
        <w:tab/>
        <w:t>section</w:t>
      </w:r>
      <w:r w:rsidR="00886791" w:rsidRPr="00D83DE1">
        <w:t> </w:t>
      </w:r>
      <w:r w:rsidRPr="00D83DE1">
        <w:t>778;</w:t>
      </w:r>
    </w:p>
    <w:p w:rsidR="006E6E3C" w:rsidRPr="00D83DE1" w:rsidRDefault="006E6E3C" w:rsidP="006E6E3C">
      <w:pPr>
        <w:pStyle w:val="paragraph"/>
      </w:pPr>
      <w:r w:rsidRPr="00D83DE1">
        <w:tab/>
        <w:t>(s)</w:t>
      </w:r>
      <w:r w:rsidRPr="00D83DE1">
        <w:tab/>
        <w:t>subsection</w:t>
      </w:r>
      <w:r w:rsidR="00886791" w:rsidRPr="00D83DE1">
        <w:t> </w:t>
      </w:r>
      <w:r w:rsidRPr="00D83DE1">
        <w:t>780A(5);</w:t>
      </w:r>
    </w:p>
    <w:p w:rsidR="006E6E3C" w:rsidRPr="00D83DE1" w:rsidRDefault="006E6E3C" w:rsidP="006E6E3C">
      <w:pPr>
        <w:pStyle w:val="paragraph"/>
      </w:pPr>
      <w:r w:rsidRPr="00D83DE1">
        <w:tab/>
        <w:t>(t)</w:t>
      </w:r>
      <w:r w:rsidRPr="00D83DE1">
        <w:tab/>
        <w:t>items</w:t>
      </w:r>
      <w:r w:rsidR="00886791" w:rsidRPr="00D83DE1">
        <w:t> </w:t>
      </w:r>
      <w:r w:rsidRPr="00D83DE1">
        <w:t>12 and 13 of the table in subsection</w:t>
      </w:r>
      <w:r w:rsidR="00886791" w:rsidRPr="00D83DE1">
        <w:t> </w:t>
      </w:r>
      <w:r w:rsidRPr="00D83DE1">
        <w:t>782(1).</w:t>
      </w:r>
    </w:p>
    <w:p w:rsidR="006E6E3C" w:rsidRPr="00D83DE1" w:rsidRDefault="006E6E3C" w:rsidP="006E6E3C">
      <w:pPr>
        <w:pStyle w:val="notetext"/>
      </w:pPr>
      <w:r w:rsidRPr="00D83DE1">
        <w:t>Note:</w:t>
      </w:r>
      <w:r w:rsidRPr="00D83DE1">
        <w:tab/>
        <w:t>Although the Greater Sunrise pipeline international offshore area is treated as an offshore area for the purposes of only one of the references to offshore area in Division</w:t>
      </w:r>
      <w:r w:rsidR="00886791" w:rsidRPr="00D83DE1">
        <w:t> </w:t>
      </w:r>
      <w:r w:rsidRPr="00D83DE1">
        <w:t>2 (Obtaining a pipeline licence) of Part</w:t>
      </w:r>
      <w:r w:rsidR="00886791" w:rsidRPr="00D83DE1">
        <w:t> </w:t>
      </w:r>
      <w:r w:rsidRPr="00D83DE1">
        <w:t xml:space="preserve">2.6 (see </w:t>
      </w:r>
      <w:r w:rsidR="00886791" w:rsidRPr="00D83DE1">
        <w:t>paragraph (</w:t>
      </w:r>
      <w:r w:rsidRPr="00D83DE1">
        <w:t>g) of this subsection), that does not prevent an application for, or the grant of, a pipeline licence for a petroleum pipeline in the Greater Sunrise pipeline international offshore area.</w:t>
      </w:r>
    </w:p>
    <w:p w:rsidR="006E6E3C" w:rsidRPr="00D83DE1" w:rsidRDefault="006E6E3C" w:rsidP="006E6E3C">
      <w:pPr>
        <w:pStyle w:val="SubsectionHead"/>
      </w:pPr>
      <w:r w:rsidRPr="00D83DE1">
        <w:t>Other modifications</w:t>
      </w:r>
    </w:p>
    <w:p w:rsidR="006E6E3C" w:rsidRPr="00D83DE1" w:rsidRDefault="006E6E3C" w:rsidP="006E6E3C">
      <w:pPr>
        <w:pStyle w:val="subsection"/>
      </w:pPr>
      <w:r w:rsidRPr="00D83DE1">
        <w:tab/>
        <w:t>(3)</w:t>
      </w:r>
      <w:r w:rsidRPr="00D83DE1">
        <w:tab/>
        <w:t>Paragraphs 227(6)(d) and 506(1)(f) apply as if:</w:t>
      </w:r>
    </w:p>
    <w:p w:rsidR="006E6E3C" w:rsidRPr="00D83DE1" w:rsidRDefault="006E6E3C" w:rsidP="006E6E3C">
      <w:pPr>
        <w:pStyle w:val="paragraph"/>
      </w:pPr>
      <w:r w:rsidRPr="00D83DE1">
        <w:tab/>
        <w:t>(a)</w:t>
      </w:r>
      <w:r w:rsidRPr="00D83DE1">
        <w:tab/>
        <w:t>the Bayu</w:t>
      </w:r>
      <w:r w:rsidR="00514939">
        <w:noBreakHyphen/>
      </w:r>
      <w:r w:rsidRPr="00D83DE1">
        <w:t>Undan pipeline international offshore area were an offshore area relating to Western Australia; and</w:t>
      </w:r>
    </w:p>
    <w:p w:rsidR="006E6E3C" w:rsidRPr="00D83DE1" w:rsidRDefault="006E6E3C" w:rsidP="006E6E3C">
      <w:pPr>
        <w:pStyle w:val="paragraph"/>
      </w:pPr>
      <w:r w:rsidRPr="00D83DE1">
        <w:tab/>
        <w:t>(b)</w:t>
      </w:r>
      <w:r w:rsidRPr="00D83DE1">
        <w:tab/>
        <w:t>the Greater Sunrise pipeline international offshore area were an offshore area relating to the Northern Territory.</w:t>
      </w:r>
    </w:p>
    <w:p w:rsidR="006E6E3C" w:rsidRPr="00D83DE1" w:rsidRDefault="006E6E3C" w:rsidP="006E6E3C">
      <w:pPr>
        <w:pStyle w:val="SubsectionHead"/>
      </w:pPr>
      <w:r w:rsidRPr="00D83DE1">
        <w:t>Other modifications relating to Bayu</w:t>
      </w:r>
      <w:r w:rsidR="00514939">
        <w:noBreakHyphen/>
      </w:r>
      <w:r w:rsidRPr="00D83DE1">
        <w:t>Undan pipeline international offshore area</w:t>
      </w:r>
    </w:p>
    <w:p w:rsidR="006E6E3C" w:rsidRPr="00D83DE1" w:rsidRDefault="006E6E3C" w:rsidP="006E6E3C">
      <w:pPr>
        <w:pStyle w:val="subsection"/>
      </w:pPr>
      <w:r w:rsidRPr="00D83DE1">
        <w:tab/>
        <w:t>(4)</w:t>
      </w:r>
      <w:r w:rsidRPr="00D83DE1">
        <w:tab/>
        <w:t>Despite subsection</w:t>
      </w:r>
      <w:r w:rsidR="00886791" w:rsidRPr="00D83DE1">
        <w:t> </w:t>
      </w:r>
      <w:r w:rsidRPr="00D83DE1">
        <w:t>217(1), a person cannot apply for the grant of a pipeline licence authorising construction of a pipeline in the Bayu</w:t>
      </w:r>
      <w:r w:rsidR="00514939">
        <w:noBreakHyphen/>
      </w:r>
      <w:r w:rsidRPr="00D83DE1">
        <w:t>Undan pipeline international offshore area.</w:t>
      </w:r>
    </w:p>
    <w:p w:rsidR="006E6E3C" w:rsidRPr="00D83DE1" w:rsidRDefault="006E6E3C" w:rsidP="006E6E3C">
      <w:pPr>
        <w:pStyle w:val="notetext"/>
      </w:pPr>
      <w:r w:rsidRPr="00D83DE1">
        <w:lastRenderedPageBreak/>
        <w:t>Note:</w:t>
      </w:r>
      <w:r w:rsidRPr="00D83DE1">
        <w:tab/>
        <w:t>On the commencement of this section, a pipeline licence is automatically granted authorising the pipeline that existed in the Bayu</w:t>
      </w:r>
      <w:r w:rsidR="00514939">
        <w:noBreakHyphen/>
      </w:r>
      <w:r w:rsidRPr="00D83DE1">
        <w:t>Undan pipeline international offshore area immediately before that commencement: see Schedule</w:t>
      </w:r>
      <w:r w:rsidR="00886791" w:rsidRPr="00D83DE1">
        <w:t> </w:t>
      </w:r>
      <w:r w:rsidRPr="00D83DE1">
        <w:t xml:space="preserve">1 to the </w:t>
      </w:r>
      <w:r w:rsidRPr="00D83DE1">
        <w:rPr>
          <w:i/>
        </w:rPr>
        <w:t>Timor Sea Maritime Boundaries Treaty Consequential Amendments Act 2019</w:t>
      </w:r>
      <w:r w:rsidRPr="00D83DE1">
        <w:t>.</w:t>
      </w:r>
    </w:p>
    <w:p w:rsidR="006E6E3C" w:rsidRPr="00D83DE1" w:rsidRDefault="006E6E3C" w:rsidP="006E6E3C">
      <w:pPr>
        <w:pStyle w:val="SubsectionHead"/>
      </w:pPr>
      <w:r w:rsidRPr="00D83DE1">
        <w:t>Other modifications relating to Greater Sunrise pipeline international offshore area</w:t>
      </w:r>
    </w:p>
    <w:p w:rsidR="006E6E3C" w:rsidRPr="00D83DE1" w:rsidRDefault="006E6E3C" w:rsidP="006E6E3C">
      <w:pPr>
        <w:pStyle w:val="subsection"/>
      </w:pPr>
      <w:r w:rsidRPr="00D83DE1">
        <w:tab/>
        <w:t>(5)</w:t>
      </w:r>
      <w:r w:rsidRPr="00D83DE1">
        <w:tab/>
        <w:t>Subsections</w:t>
      </w:r>
      <w:r w:rsidR="00886791" w:rsidRPr="00D83DE1">
        <w:t> </w:t>
      </w:r>
      <w:r w:rsidRPr="00D83DE1">
        <w:t>223(2) and (3) apply to an application for a pipeline licence relating to the construction of a petroleum pipeline in the Greater Sunrise pipeline international offshore area as if:</w:t>
      </w:r>
    </w:p>
    <w:p w:rsidR="006E6E3C" w:rsidRPr="00D83DE1" w:rsidRDefault="006E6E3C" w:rsidP="006E6E3C">
      <w:pPr>
        <w:pStyle w:val="paragraph"/>
      </w:pPr>
      <w:r w:rsidRPr="00D83DE1">
        <w:tab/>
        <w:t>(a)</w:t>
      </w:r>
      <w:r w:rsidRPr="00D83DE1">
        <w:tab/>
        <w:t>references in paragraphs 223(2)(a) and (3)(a) to a petroleum production licence area were references to the Greater Sunrise special regime area; and</w:t>
      </w:r>
    </w:p>
    <w:p w:rsidR="006E6E3C" w:rsidRPr="00D83DE1" w:rsidRDefault="006E6E3C" w:rsidP="006E6E3C">
      <w:pPr>
        <w:pStyle w:val="paragraph"/>
      </w:pPr>
      <w:r w:rsidRPr="00D83DE1">
        <w:tab/>
        <w:t>(b)</w:t>
      </w:r>
      <w:r w:rsidRPr="00D83DE1">
        <w:tab/>
        <w:t xml:space="preserve">references in paragraphs 223(2)(b) and (3)(b) to the petroleum production licensee were references to a person covered by the definition of </w:t>
      </w:r>
      <w:r w:rsidRPr="00D83DE1">
        <w:rPr>
          <w:b/>
          <w:i/>
        </w:rPr>
        <w:t>Greater Sunrise Contractor</w:t>
      </w:r>
      <w:r w:rsidRPr="00D83DE1">
        <w:t xml:space="preserve"> in paragraph</w:t>
      </w:r>
      <w:r w:rsidR="00886791" w:rsidRPr="00D83DE1">
        <w:t> </w:t>
      </w:r>
      <w:r w:rsidRPr="00D83DE1">
        <w:t>1(i) of Article 1 of the Timor Sea Maritime Boundaries Treaty; and</w:t>
      </w:r>
    </w:p>
    <w:p w:rsidR="006E6E3C" w:rsidRPr="00D83DE1" w:rsidRDefault="006E6E3C" w:rsidP="006E6E3C">
      <w:pPr>
        <w:pStyle w:val="paragraph"/>
      </w:pPr>
      <w:r w:rsidRPr="00D83DE1">
        <w:tab/>
        <w:t>(c)</w:t>
      </w:r>
      <w:r w:rsidRPr="00D83DE1">
        <w:tab/>
        <w:t>the reference in subparagraph</w:t>
      </w:r>
      <w:r w:rsidR="00886791" w:rsidRPr="00D83DE1">
        <w:t> </w:t>
      </w:r>
      <w:r w:rsidRPr="00D83DE1">
        <w:t>223(2)(c)(i) to the petroleum production licence were a reference to the Greater Sunrise Production Sharing Contract within the meaning of that treaty.</w:t>
      </w:r>
    </w:p>
    <w:p w:rsidR="006E6E3C" w:rsidRPr="00D83DE1" w:rsidRDefault="006E6E3C" w:rsidP="006E6E3C">
      <w:pPr>
        <w:pStyle w:val="subsection"/>
      </w:pPr>
      <w:r w:rsidRPr="00D83DE1">
        <w:tab/>
        <w:t>(6)</w:t>
      </w:r>
      <w:r w:rsidRPr="00D83DE1">
        <w:tab/>
        <w:t>Item</w:t>
      </w:r>
      <w:r w:rsidR="00886791" w:rsidRPr="00D83DE1">
        <w:t> </w:t>
      </w:r>
      <w:r w:rsidRPr="00D83DE1">
        <w:t>5 of the table in subsection</w:t>
      </w:r>
      <w:r w:rsidR="00886791" w:rsidRPr="00D83DE1">
        <w:t> </w:t>
      </w:r>
      <w:r w:rsidRPr="00D83DE1">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D83DE1" w:rsidRDefault="006E6E3C" w:rsidP="006E6E3C">
      <w:pPr>
        <w:pStyle w:val="paragraph"/>
      </w:pPr>
      <w:r w:rsidRPr="00D83DE1">
        <w:tab/>
        <w:t>(a)</w:t>
      </w:r>
      <w:r w:rsidRPr="00D83DE1">
        <w:tab/>
        <w:t>applied for the pipeline licence; and</w:t>
      </w:r>
    </w:p>
    <w:p w:rsidR="006E6E3C" w:rsidRPr="00D83DE1" w:rsidRDefault="006E6E3C" w:rsidP="006E6E3C">
      <w:pPr>
        <w:pStyle w:val="paragraph"/>
      </w:pPr>
      <w:r w:rsidRPr="00D83DE1">
        <w:tab/>
        <w:t>(b)</w:t>
      </w:r>
      <w:r w:rsidRPr="00D83DE1">
        <w:tab/>
        <w:t xml:space="preserve">is a person covered by the definition of </w:t>
      </w:r>
      <w:r w:rsidRPr="00D83DE1">
        <w:rPr>
          <w:b/>
          <w:i/>
        </w:rPr>
        <w:t>Greater Sunrise Contractor</w:t>
      </w:r>
      <w:r w:rsidRPr="00D83DE1">
        <w:t xml:space="preserve"> in paragraph</w:t>
      </w:r>
      <w:r w:rsidR="00886791" w:rsidRPr="00D83DE1">
        <w:t> </w:t>
      </w:r>
      <w:r w:rsidRPr="00D83DE1">
        <w:t>1(i) of Article 1 of the Timor Sea Maritime Boundaries Treaty.</w:t>
      </w:r>
    </w:p>
    <w:p w:rsidR="00326F01" w:rsidRPr="00D83DE1" w:rsidRDefault="009B4B4B" w:rsidP="00226A2B">
      <w:pPr>
        <w:pStyle w:val="ActHead5"/>
      </w:pPr>
      <w:bookmarkStart w:id="16" w:name="_Toc106365324"/>
      <w:r w:rsidRPr="00514939">
        <w:rPr>
          <w:rStyle w:val="CharSectno"/>
        </w:rPr>
        <w:t>9</w:t>
      </w:r>
      <w:r w:rsidR="00326F01" w:rsidRPr="00D83DE1">
        <w:t xml:space="preserve">  Spaces above and below offshore areas</w:t>
      </w:r>
      <w:bookmarkEnd w:id="16"/>
    </w:p>
    <w:p w:rsidR="00326F01" w:rsidRPr="00D83DE1" w:rsidRDefault="00326F01" w:rsidP="00326F01">
      <w:pPr>
        <w:pStyle w:val="subsection"/>
      </w:pPr>
      <w:r w:rsidRPr="00D83DE1">
        <w:tab/>
      </w:r>
      <w:r w:rsidRPr="00D83DE1">
        <w:tab/>
        <w:t>For the purposes of this Act:</w:t>
      </w:r>
    </w:p>
    <w:p w:rsidR="00326F01" w:rsidRPr="00D83DE1" w:rsidRDefault="00326F01" w:rsidP="00326F01">
      <w:pPr>
        <w:pStyle w:val="paragraph"/>
      </w:pPr>
      <w:r w:rsidRPr="00D83DE1">
        <w:lastRenderedPageBreak/>
        <w:tab/>
        <w:t>(a)</w:t>
      </w:r>
      <w:r w:rsidRPr="00D83DE1">
        <w:tab/>
        <w:t>the space above or below an offshore area is taken to be in that area; and</w:t>
      </w:r>
    </w:p>
    <w:p w:rsidR="00326F01" w:rsidRPr="00D83DE1" w:rsidRDefault="00326F01" w:rsidP="00326F01">
      <w:pPr>
        <w:pStyle w:val="paragraph"/>
      </w:pPr>
      <w:r w:rsidRPr="00D83DE1">
        <w:tab/>
        <w:t>(b)</w:t>
      </w:r>
      <w:r w:rsidRPr="00D83DE1">
        <w:tab/>
        <w:t>the space above or below an area that is part of an offshore area is taken to be in that part.</w:t>
      </w:r>
    </w:p>
    <w:p w:rsidR="00326F01" w:rsidRPr="00D83DE1" w:rsidRDefault="009B4B4B" w:rsidP="00111885">
      <w:pPr>
        <w:pStyle w:val="ActHead5"/>
      </w:pPr>
      <w:bookmarkStart w:id="17" w:name="_Toc106365325"/>
      <w:r w:rsidRPr="00514939">
        <w:rPr>
          <w:rStyle w:val="CharSectno"/>
        </w:rPr>
        <w:t>10</w:t>
      </w:r>
      <w:r w:rsidR="00326F01" w:rsidRPr="00D83DE1">
        <w:t xml:space="preserve">  Term of titles</w:t>
      </w:r>
      <w:bookmarkEnd w:id="17"/>
    </w:p>
    <w:p w:rsidR="009D6A7E" w:rsidRPr="00D83DE1" w:rsidRDefault="009D6A7E" w:rsidP="009D6A7E">
      <w:pPr>
        <w:pStyle w:val="SubsectionHead"/>
      </w:pPr>
      <w:r w:rsidRPr="00D83DE1">
        <w:t>Petroleum titles</w:t>
      </w:r>
    </w:p>
    <w:p w:rsidR="00326F01" w:rsidRPr="00D83DE1" w:rsidRDefault="00326F01" w:rsidP="00B41C1D">
      <w:pPr>
        <w:pStyle w:val="subsection"/>
      </w:pPr>
      <w:r w:rsidRPr="00D83DE1">
        <w:tab/>
      </w:r>
      <w:r w:rsidR="009D6A7E" w:rsidRPr="00D83DE1">
        <w:t>(1)</w:t>
      </w:r>
      <w:r w:rsidRPr="00D83DE1">
        <w:tab/>
        <w:t>For the purposes of this Act, the table has effect:</w:t>
      </w:r>
    </w:p>
    <w:p w:rsidR="00326F01" w:rsidRPr="00D83DE1"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Term of title etc.</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A reference in this Act to...</w:t>
            </w:r>
          </w:p>
        </w:tc>
        <w:tc>
          <w:tcPr>
            <w:tcW w:w="354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is a reference to...</w:t>
            </w:r>
          </w:p>
        </w:tc>
      </w:tr>
      <w:tr w:rsidR="00326F01" w:rsidRPr="00D83DE1" w:rsidTr="00E940E3">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term of:</w:t>
            </w:r>
          </w:p>
          <w:p w:rsidR="00326F01" w:rsidRPr="00D83DE1" w:rsidRDefault="00326F01" w:rsidP="00326F01">
            <w:pPr>
              <w:pStyle w:val="Tablea"/>
            </w:pPr>
            <w:r w:rsidRPr="00D83DE1">
              <w:t xml:space="preserve">(a) </w:t>
            </w:r>
            <w:r w:rsidR="00655DF3" w:rsidRPr="00D83DE1">
              <w:t>a petroleum exploration permit</w:t>
            </w:r>
            <w:r w:rsidRPr="00D83DE1">
              <w:t>; or</w:t>
            </w:r>
          </w:p>
          <w:p w:rsidR="00326F01" w:rsidRPr="00D83DE1" w:rsidRDefault="00326F01" w:rsidP="00326F01">
            <w:pPr>
              <w:pStyle w:val="Tablea"/>
            </w:pPr>
            <w:r w:rsidRPr="00D83DE1">
              <w:t xml:space="preserve">(b) a </w:t>
            </w:r>
            <w:r w:rsidR="00B141B7" w:rsidRPr="00D83DE1">
              <w:t>petroleum retention lease</w:t>
            </w:r>
            <w:r w:rsidRPr="00D83DE1">
              <w:t>; or</w:t>
            </w:r>
          </w:p>
          <w:p w:rsidR="00326F01" w:rsidRPr="00D83DE1" w:rsidRDefault="00326F01" w:rsidP="00326F01">
            <w:pPr>
              <w:pStyle w:val="Tablea"/>
            </w:pPr>
            <w:r w:rsidRPr="00D83DE1">
              <w:t xml:space="preserve">(c) a </w:t>
            </w:r>
            <w:r w:rsidR="0083625A" w:rsidRPr="00D83DE1">
              <w:t>petroleum production licence</w:t>
            </w:r>
            <w:r w:rsidRPr="00D83DE1">
              <w:t>; or</w:t>
            </w:r>
          </w:p>
          <w:p w:rsidR="00326F01" w:rsidRPr="00D83DE1" w:rsidRDefault="00326F01" w:rsidP="00326F01">
            <w:pPr>
              <w:pStyle w:val="Tablea"/>
            </w:pPr>
            <w:r w:rsidRPr="00D83DE1">
              <w:t>(d) an infrastructure licence; or</w:t>
            </w:r>
          </w:p>
          <w:p w:rsidR="00326F01" w:rsidRPr="00D83DE1" w:rsidRDefault="00326F01" w:rsidP="00326F01">
            <w:pPr>
              <w:pStyle w:val="Tablea"/>
            </w:pPr>
            <w:r w:rsidRPr="00D83DE1">
              <w:t>(e) a pipeline licence; or</w:t>
            </w:r>
          </w:p>
          <w:p w:rsidR="00326F01" w:rsidRPr="00D83DE1" w:rsidRDefault="00326F01" w:rsidP="00326F01">
            <w:pPr>
              <w:pStyle w:val="Tablea"/>
            </w:pPr>
            <w:r w:rsidRPr="00D83DE1">
              <w:t xml:space="preserve">(f) a </w:t>
            </w:r>
            <w:r w:rsidR="0019085B" w:rsidRPr="00D83DE1">
              <w:t>petroleum special prospecting authority</w:t>
            </w:r>
            <w:r w:rsidRPr="00D83DE1">
              <w:t>; or</w:t>
            </w:r>
          </w:p>
          <w:p w:rsidR="00326F01" w:rsidRPr="00D83DE1" w:rsidRDefault="00326F01" w:rsidP="00326F01">
            <w:pPr>
              <w:pStyle w:val="Tablea"/>
            </w:pPr>
            <w:r w:rsidRPr="00D83DE1">
              <w:t xml:space="preserve">(g) </w:t>
            </w:r>
            <w:r w:rsidR="0082752F" w:rsidRPr="00D83DE1">
              <w:t>a petroleum access authority</w:t>
            </w:r>
            <w:r w:rsidRPr="00D83DE1">
              <w:t>;</w:t>
            </w:r>
          </w:p>
        </w:tc>
        <w:tc>
          <w:tcPr>
            <w:tcW w:w="354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period during which the permit, lease, licence or authority remains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year of the term of:</w:t>
            </w:r>
          </w:p>
          <w:p w:rsidR="00326F01" w:rsidRPr="00D83DE1" w:rsidRDefault="00326F01" w:rsidP="00326F01">
            <w:pPr>
              <w:pStyle w:val="Tablea"/>
            </w:pPr>
            <w:r w:rsidRPr="00D83DE1">
              <w:t xml:space="preserve">(a) </w:t>
            </w:r>
            <w:r w:rsidR="00655DF3" w:rsidRPr="00D83DE1">
              <w:t>a petroleum exploration permit</w:t>
            </w:r>
            <w:r w:rsidRPr="00D83DE1">
              <w:t>; or</w:t>
            </w:r>
          </w:p>
          <w:p w:rsidR="00326F01" w:rsidRPr="00D83DE1" w:rsidRDefault="00326F01" w:rsidP="00326F01">
            <w:pPr>
              <w:pStyle w:val="Tablea"/>
            </w:pPr>
            <w:r w:rsidRPr="00D83DE1">
              <w:t xml:space="preserve">(b) a </w:t>
            </w:r>
            <w:r w:rsidR="00B141B7" w:rsidRPr="00D83DE1">
              <w:t>petroleum retention lease</w:t>
            </w:r>
            <w:r w:rsidRPr="00D83DE1">
              <w:t>; or</w:t>
            </w:r>
          </w:p>
          <w:p w:rsidR="00326F01" w:rsidRPr="00D83DE1" w:rsidRDefault="00326F01" w:rsidP="00326F01">
            <w:pPr>
              <w:pStyle w:val="Tablea"/>
            </w:pPr>
            <w:r w:rsidRPr="00D83DE1">
              <w:t xml:space="preserve">(c) a </w:t>
            </w:r>
            <w:r w:rsidR="0083625A" w:rsidRPr="00D83DE1">
              <w:t>petroleum production licence</w:t>
            </w:r>
            <w:r w:rsidRPr="00D83DE1">
              <w:t>; or</w:t>
            </w:r>
          </w:p>
          <w:p w:rsidR="00326F01" w:rsidRPr="00D83DE1" w:rsidRDefault="00326F01" w:rsidP="00326F01">
            <w:pPr>
              <w:pStyle w:val="Tablea"/>
            </w:pPr>
            <w:r w:rsidRPr="00D83DE1">
              <w:t>(d) an infrastructure licence; or</w:t>
            </w:r>
          </w:p>
          <w:p w:rsidR="00326F01" w:rsidRPr="00D83DE1" w:rsidRDefault="00326F01" w:rsidP="00326F01">
            <w:pPr>
              <w:pStyle w:val="Tablea"/>
            </w:pPr>
            <w:r w:rsidRPr="00D83DE1">
              <w:t>(e) a pipeline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period of one year beginning on:</w:t>
            </w:r>
          </w:p>
          <w:p w:rsidR="00326F01" w:rsidRPr="00D83DE1" w:rsidRDefault="00326F01" w:rsidP="00326F01">
            <w:pPr>
              <w:pStyle w:val="Tablea"/>
            </w:pPr>
            <w:r w:rsidRPr="00D83DE1">
              <w:t>(a) the day on which the permit, lease or licence comes into force; or</w:t>
            </w:r>
          </w:p>
          <w:p w:rsidR="00326F01" w:rsidRPr="00D83DE1" w:rsidRDefault="00326F01" w:rsidP="00326F01">
            <w:pPr>
              <w:pStyle w:val="Tablea"/>
            </w:pPr>
            <w:r w:rsidRPr="00D83DE1">
              <w:t>(b) any anniversary of that day.</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3</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the expiry date of:</w:t>
            </w:r>
          </w:p>
          <w:p w:rsidR="00326F01" w:rsidRPr="00D83DE1" w:rsidRDefault="00326F01" w:rsidP="00326F01">
            <w:pPr>
              <w:pStyle w:val="Tablea"/>
            </w:pPr>
            <w:r w:rsidRPr="00D83DE1">
              <w:t xml:space="preserve">(a) </w:t>
            </w:r>
            <w:r w:rsidR="00655DF3" w:rsidRPr="00D83DE1">
              <w:t>a petroleum exploration permit</w:t>
            </w:r>
            <w:r w:rsidRPr="00D83DE1">
              <w:t>; or</w:t>
            </w:r>
          </w:p>
          <w:p w:rsidR="00326F01" w:rsidRPr="00D83DE1" w:rsidRDefault="00326F01" w:rsidP="00326F01">
            <w:pPr>
              <w:pStyle w:val="Tablea"/>
            </w:pPr>
            <w:r w:rsidRPr="00D83DE1">
              <w:t xml:space="preserve">(b) a </w:t>
            </w:r>
            <w:r w:rsidR="00B141B7" w:rsidRPr="00D83DE1">
              <w:t>petroleum retention lease</w:t>
            </w:r>
            <w:r w:rsidRPr="00D83DE1">
              <w:t>; or</w:t>
            </w:r>
          </w:p>
          <w:p w:rsidR="00326F01" w:rsidRPr="00D83DE1" w:rsidRDefault="00326F01" w:rsidP="00326F01">
            <w:pPr>
              <w:pStyle w:val="Tablea"/>
            </w:pPr>
            <w:r w:rsidRPr="00D83DE1">
              <w:t xml:space="preserve">(c) a </w:t>
            </w:r>
            <w:r w:rsidR="0083625A" w:rsidRPr="00D83DE1">
              <w:t>petroleum production licence</w:t>
            </w:r>
            <w:r w:rsidRPr="00D83DE1">
              <w:t>;</w:t>
            </w:r>
          </w:p>
        </w:tc>
        <w:tc>
          <w:tcPr>
            <w:tcW w:w="3544" w:type="dxa"/>
            <w:tcBorders>
              <w:top w:val="single" w:sz="2" w:space="0" w:color="auto"/>
              <w:bottom w:val="single" w:sz="12" w:space="0" w:color="auto"/>
            </w:tcBorders>
          </w:tcPr>
          <w:p w:rsidR="00326F01" w:rsidRPr="00D83DE1" w:rsidRDefault="00326F01" w:rsidP="00326F01">
            <w:pPr>
              <w:pStyle w:val="Tabletext"/>
            </w:pPr>
            <w:r w:rsidRPr="00D83DE1">
              <w:t>the day on which the permit, lease or licence ceases to be in force.</w:t>
            </w:r>
          </w:p>
        </w:tc>
      </w:tr>
    </w:tbl>
    <w:p w:rsidR="00CF25C3" w:rsidRPr="00D83DE1" w:rsidRDefault="00CF25C3" w:rsidP="00CF25C3">
      <w:pPr>
        <w:pStyle w:val="SubsectionHead"/>
      </w:pPr>
      <w:r w:rsidRPr="00D83DE1">
        <w:t>Greenhouse gas titles</w:t>
      </w:r>
    </w:p>
    <w:p w:rsidR="00CF25C3" w:rsidRPr="00D83DE1" w:rsidRDefault="00CF25C3" w:rsidP="00CF25C3">
      <w:pPr>
        <w:pStyle w:val="subsection"/>
        <w:keepNext/>
      </w:pPr>
      <w:r w:rsidRPr="00D83DE1">
        <w:tab/>
        <w:t>(2)</w:t>
      </w:r>
      <w:r w:rsidRPr="00D83DE1">
        <w:tab/>
        <w:t>For the purposes of this Act, the table has effect:</w:t>
      </w:r>
    </w:p>
    <w:p w:rsidR="00CF25C3" w:rsidRPr="00D83DE1"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D83DE1">
        <w:trPr>
          <w:tblHeader/>
        </w:trPr>
        <w:tc>
          <w:tcPr>
            <w:tcW w:w="7087" w:type="dxa"/>
            <w:gridSpan w:val="3"/>
            <w:tcBorders>
              <w:top w:val="single" w:sz="12" w:space="0" w:color="auto"/>
              <w:bottom w:val="single" w:sz="6" w:space="0" w:color="auto"/>
            </w:tcBorders>
            <w:shd w:val="clear" w:color="auto" w:fill="auto"/>
          </w:tcPr>
          <w:p w:rsidR="00CF25C3" w:rsidRPr="00D83DE1" w:rsidRDefault="00CF25C3" w:rsidP="00CF25C3">
            <w:pPr>
              <w:pStyle w:val="Tabletext"/>
              <w:keepNext/>
              <w:rPr>
                <w:b/>
              </w:rPr>
            </w:pPr>
            <w:r w:rsidRPr="00D83DE1">
              <w:rPr>
                <w:b/>
              </w:rPr>
              <w:t>Term of title etc.</w:t>
            </w:r>
          </w:p>
        </w:tc>
      </w:tr>
      <w:tr w:rsidR="00CF25C3" w:rsidRPr="00D83DE1">
        <w:trPr>
          <w:tblHeader/>
        </w:trPr>
        <w:tc>
          <w:tcPr>
            <w:tcW w:w="714" w:type="dxa"/>
            <w:tcBorders>
              <w:top w:val="single" w:sz="6" w:space="0" w:color="auto"/>
              <w:bottom w:val="single" w:sz="12" w:space="0" w:color="auto"/>
            </w:tcBorders>
            <w:shd w:val="clear" w:color="auto" w:fill="auto"/>
          </w:tcPr>
          <w:p w:rsidR="00CF25C3" w:rsidRPr="00D83DE1" w:rsidRDefault="00CF25C3" w:rsidP="00CF25C3">
            <w:pPr>
              <w:pStyle w:val="Tabletext"/>
              <w:keepNext/>
              <w:rPr>
                <w:b/>
              </w:rPr>
            </w:pPr>
            <w:r w:rsidRPr="00D83DE1">
              <w:rPr>
                <w:b/>
              </w:rPr>
              <w:t>Item</w:t>
            </w:r>
          </w:p>
        </w:tc>
        <w:tc>
          <w:tcPr>
            <w:tcW w:w="2829" w:type="dxa"/>
            <w:tcBorders>
              <w:top w:val="single" w:sz="6" w:space="0" w:color="auto"/>
              <w:bottom w:val="single" w:sz="12" w:space="0" w:color="auto"/>
            </w:tcBorders>
            <w:shd w:val="clear" w:color="auto" w:fill="auto"/>
          </w:tcPr>
          <w:p w:rsidR="00CF25C3" w:rsidRPr="00D83DE1" w:rsidRDefault="00CF25C3" w:rsidP="00CF25C3">
            <w:pPr>
              <w:pStyle w:val="Tabletext"/>
              <w:keepNext/>
              <w:rPr>
                <w:b/>
              </w:rPr>
            </w:pPr>
            <w:r w:rsidRPr="00D83DE1">
              <w:rPr>
                <w:b/>
              </w:rPr>
              <w:t>A reference in this Act to...</w:t>
            </w:r>
          </w:p>
        </w:tc>
        <w:tc>
          <w:tcPr>
            <w:tcW w:w="3544" w:type="dxa"/>
            <w:tcBorders>
              <w:top w:val="single" w:sz="6" w:space="0" w:color="auto"/>
              <w:bottom w:val="single" w:sz="12" w:space="0" w:color="auto"/>
            </w:tcBorders>
            <w:shd w:val="clear" w:color="auto" w:fill="auto"/>
          </w:tcPr>
          <w:p w:rsidR="00CF25C3" w:rsidRPr="00D83DE1" w:rsidRDefault="00CF25C3" w:rsidP="00CF25C3">
            <w:pPr>
              <w:pStyle w:val="Tabletext"/>
              <w:keepNext/>
              <w:rPr>
                <w:b/>
              </w:rPr>
            </w:pPr>
            <w:r w:rsidRPr="00D83DE1">
              <w:rPr>
                <w:b/>
              </w:rPr>
              <w:t>is a reference to...</w:t>
            </w:r>
          </w:p>
        </w:tc>
      </w:tr>
      <w:tr w:rsidR="00CF25C3" w:rsidRPr="00D83DE1" w:rsidTr="00AF4CD3">
        <w:trPr>
          <w:cantSplit/>
        </w:trPr>
        <w:tc>
          <w:tcPr>
            <w:tcW w:w="714" w:type="dxa"/>
            <w:tcBorders>
              <w:top w:val="single" w:sz="12" w:space="0" w:color="auto"/>
              <w:bottom w:val="single" w:sz="2" w:space="0" w:color="auto"/>
            </w:tcBorders>
            <w:shd w:val="clear" w:color="auto" w:fill="auto"/>
          </w:tcPr>
          <w:p w:rsidR="00CF25C3" w:rsidRPr="00D83DE1" w:rsidRDefault="00CF25C3" w:rsidP="00CF25C3">
            <w:pPr>
              <w:pStyle w:val="Tabletext"/>
            </w:pPr>
            <w:r w:rsidRPr="00D83DE1">
              <w:t>1</w:t>
            </w:r>
          </w:p>
        </w:tc>
        <w:tc>
          <w:tcPr>
            <w:tcW w:w="2829" w:type="dxa"/>
            <w:tcBorders>
              <w:top w:val="single" w:sz="12" w:space="0" w:color="auto"/>
              <w:bottom w:val="single" w:sz="2" w:space="0" w:color="auto"/>
            </w:tcBorders>
            <w:shd w:val="clear" w:color="auto" w:fill="auto"/>
          </w:tcPr>
          <w:p w:rsidR="00CF25C3" w:rsidRPr="00D83DE1" w:rsidRDefault="00CF25C3" w:rsidP="00CF25C3">
            <w:pPr>
              <w:pStyle w:val="Tabletext"/>
            </w:pPr>
            <w:r w:rsidRPr="00D83DE1">
              <w:t>the term of:</w:t>
            </w:r>
          </w:p>
          <w:p w:rsidR="00CF25C3" w:rsidRPr="00D83DE1" w:rsidRDefault="00CF25C3" w:rsidP="00CF25C3">
            <w:pPr>
              <w:pStyle w:val="Tablea"/>
            </w:pPr>
            <w:r w:rsidRPr="00D83DE1">
              <w:t>(a) a greenhouse gas assessment permit; or</w:t>
            </w:r>
          </w:p>
          <w:p w:rsidR="00CF25C3" w:rsidRPr="00D83DE1" w:rsidRDefault="00CF25C3" w:rsidP="00CF25C3">
            <w:pPr>
              <w:pStyle w:val="Tablea"/>
            </w:pPr>
            <w:r w:rsidRPr="00D83DE1">
              <w:t>(b) a greenhouse gas holding lease; or</w:t>
            </w:r>
          </w:p>
          <w:p w:rsidR="00CF25C3" w:rsidRPr="00D83DE1" w:rsidRDefault="00CF25C3" w:rsidP="00CF25C3">
            <w:pPr>
              <w:pStyle w:val="Tablea"/>
            </w:pPr>
            <w:r w:rsidRPr="00D83DE1">
              <w:t>(c) a greenhouse gas injection licence; or</w:t>
            </w:r>
          </w:p>
          <w:p w:rsidR="00CF25C3" w:rsidRPr="00D83DE1" w:rsidRDefault="00CF25C3" w:rsidP="00CF25C3">
            <w:pPr>
              <w:pStyle w:val="Tablea"/>
            </w:pPr>
            <w:r w:rsidRPr="00D83DE1">
              <w:t>(d) a greenhouse gas search authority; or</w:t>
            </w:r>
          </w:p>
          <w:p w:rsidR="00CF25C3" w:rsidRPr="00D83DE1" w:rsidRDefault="00CF25C3" w:rsidP="00CF25C3">
            <w:pPr>
              <w:pStyle w:val="Tablea"/>
            </w:pPr>
            <w:r w:rsidRPr="00D83DE1">
              <w:t>(e) a greenhouse gas special authority;</w:t>
            </w:r>
          </w:p>
        </w:tc>
        <w:tc>
          <w:tcPr>
            <w:tcW w:w="3544" w:type="dxa"/>
            <w:tcBorders>
              <w:top w:val="single" w:sz="12" w:space="0" w:color="auto"/>
              <w:bottom w:val="single" w:sz="2" w:space="0" w:color="auto"/>
            </w:tcBorders>
            <w:shd w:val="clear" w:color="auto" w:fill="auto"/>
          </w:tcPr>
          <w:p w:rsidR="00CF25C3" w:rsidRPr="00D83DE1" w:rsidRDefault="00CF25C3" w:rsidP="00CF25C3">
            <w:pPr>
              <w:pStyle w:val="Tabletext"/>
            </w:pPr>
            <w:r w:rsidRPr="00D83DE1">
              <w:t>the period during which the permit, lease, licence or authority remains in force.</w:t>
            </w:r>
          </w:p>
        </w:tc>
      </w:tr>
      <w:tr w:rsidR="00CF25C3" w:rsidRPr="00D83DE1" w:rsidTr="005173E1">
        <w:trPr>
          <w:cantSplit/>
        </w:trPr>
        <w:tc>
          <w:tcPr>
            <w:tcW w:w="714" w:type="dxa"/>
            <w:tcBorders>
              <w:top w:val="single" w:sz="2" w:space="0" w:color="auto"/>
              <w:bottom w:val="single" w:sz="2" w:space="0" w:color="auto"/>
            </w:tcBorders>
            <w:shd w:val="clear" w:color="auto" w:fill="auto"/>
          </w:tcPr>
          <w:p w:rsidR="00CF25C3" w:rsidRPr="00D83DE1" w:rsidRDefault="00CF25C3" w:rsidP="00CF25C3">
            <w:pPr>
              <w:pStyle w:val="Tabletext"/>
            </w:pPr>
            <w:r w:rsidRPr="00D83DE1">
              <w:t>2</w:t>
            </w:r>
          </w:p>
        </w:tc>
        <w:tc>
          <w:tcPr>
            <w:tcW w:w="2829" w:type="dxa"/>
            <w:tcBorders>
              <w:top w:val="single" w:sz="2" w:space="0" w:color="auto"/>
              <w:bottom w:val="single" w:sz="2" w:space="0" w:color="auto"/>
            </w:tcBorders>
            <w:shd w:val="clear" w:color="auto" w:fill="auto"/>
          </w:tcPr>
          <w:p w:rsidR="00CF25C3" w:rsidRPr="00D83DE1" w:rsidRDefault="00CF25C3" w:rsidP="00CF25C3">
            <w:pPr>
              <w:pStyle w:val="Tabletext"/>
            </w:pPr>
            <w:r w:rsidRPr="00D83DE1">
              <w:t>a year of the term of:</w:t>
            </w:r>
          </w:p>
          <w:p w:rsidR="00CF25C3" w:rsidRPr="00D83DE1" w:rsidRDefault="00CF25C3" w:rsidP="00CF25C3">
            <w:pPr>
              <w:pStyle w:val="Tablea"/>
            </w:pPr>
            <w:r w:rsidRPr="00D83DE1">
              <w:t>(a) a greenhouse gas assessment permit; or</w:t>
            </w:r>
          </w:p>
          <w:p w:rsidR="00CF25C3" w:rsidRPr="00D83DE1" w:rsidRDefault="00CF25C3" w:rsidP="00CF25C3">
            <w:pPr>
              <w:pStyle w:val="Tablea"/>
            </w:pPr>
            <w:r w:rsidRPr="00D83DE1">
              <w:t>(b) a greenhouse gas holding lease; or</w:t>
            </w:r>
          </w:p>
          <w:p w:rsidR="00CF25C3" w:rsidRPr="00D83DE1" w:rsidRDefault="00CF25C3" w:rsidP="00CF25C3">
            <w:pPr>
              <w:pStyle w:val="Tablea"/>
            </w:pPr>
            <w:r w:rsidRPr="00D83DE1">
              <w:t>(c) a greenhouse gas injection licence;</w:t>
            </w:r>
          </w:p>
        </w:tc>
        <w:tc>
          <w:tcPr>
            <w:tcW w:w="3544" w:type="dxa"/>
            <w:tcBorders>
              <w:top w:val="single" w:sz="2" w:space="0" w:color="auto"/>
              <w:bottom w:val="single" w:sz="2" w:space="0" w:color="auto"/>
            </w:tcBorders>
            <w:shd w:val="clear" w:color="auto" w:fill="auto"/>
          </w:tcPr>
          <w:p w:rsidR="00CF25C3" w:rsidRPr="00D83DE1" w:rsidRDefault="00CF25C3" w:rsidP="00CF25C3">
            <w:pPr>
              <w:pStyle w:val="Tabletext"/>
            </w:pPr>
            <w:r w:rsidRPr="00D83DE1">
              <w:t>a period of one year beginning on:</w:t>
            </w:r>
          </w:p>
          <w:p w:rsidR="00CF25C3" w:rsidRPr="00D83DE1" w:rsidRDefault="00CF25C3" w:rsidP="00CF25C3">
            <w:pPr>
              <w:pStyle w:val="Tablea"/>
            </w:pPr>
            <w:r w:rsidRPr="00D83DE1">
              <w:t>(a) the day on which the permit, lease or licence comes into force; or</w:t>
            </w:r>
          </w:p>
          <w:p w:rsidR="00CF25C3" w:rsidRPr="00D83DE1" w:rsidRDefault="00CF25C3" w:rsidP="00CF25C3">
            <w:pPr>
              <w:pStyle w:val="Tablea"/>
            </w:pPr>
            <w:r w:rsidRPr="00D83DE1">
              <w:t>(b) any anniversary of that day.</w:t>
            </w:r>
          </w:p>
        </w:tc>
      </w:tr>
      <w:tr w:rsidR="00CF25C3" w:rsidRPr="00D83DE1">
        <w:tc>
          <w:tcPr>
            <w:tcW w:w="714" w:type="dxa"/>
            <w:tcBorders>
              <w:top w:val="single" w:sz="2" w:space="0" w:color="auto"/>
              <w:bottom w:val="single" w:sz="12" w:space="0" w:color="auto"/>
            </w:tcBorders>
            <w:shd w:val="clear" w:color="auto" w:fill="auto"/>
          </w:tcPr>
          <w:p w:rsidR="00CF25C3" w:rsidRPr="00D83DE1" w:rsidRDefault="00CF25C3" w:rsidP="00CF25C3">
            <w:pPr>
              <w:pStyle w:val="Tabletext"/>
            </w:pPr>
            <w:r w:rsidRPr="00D83DE1">
              <w:t>3</w:t>
            </w:r>
          </w:p>
        </w:tc>
        <w:tc>
          <w:tcPr>
            <w:tcW w:w="2829" w:type="dxa"/>
            <w:tcBorders>
              <w:top w:val="single" w:sz="2" w:space="0" w:color="auto"/>
              <w:bottom w:val="single" w:sz="12" w:space="0" w:color="auto"/>
            </w:tcBorders>
            <w:shd w:val="clear" w:color="auto" w:fill="auto"/>
          </w:tcPr>
          <w:p w:rsidR="00CF25C3" w:rsidRPr="00D83DE1" w:rsidRDefault="00CF25C3" w:rsidP="00CF25C3">
            <w:pPr>
              <w:pStyle w:val="Tabletext"/>
            </w:pPr>
            <w:r w:rsidRPr="00D83DE1">
              <w:t>the expiry date of:</w:t>
            </w:r>
          </w:p>
          <w:p w:rsidR="00CF25C3" w:rsidRPr="00D83DE1" w:rsidRDefault="00CF25C3" w:rsidP="00CF25C3">
            <w:pPr>
              <w:pStyle w:val="Tablea"/>
            </w:pPr>
            <w:r w:rsidRPr="00D83DE1">
              <w:lastRenderedPageBreak/>
              <w:t>(a) a greenhouse gas assessment permit; or</w:t>
            </w:r>
          </w:p>
          <w:p w:rsidR="00CF25C3" w:rsidRPr="00D83DE1" w:rsidRDefault="00CF25C3" w:rsidP="00CF25C3">
            <w:pPr>
              <w:pStyle w:val="Tablea"/>
            </w:pPr>
            <w:r w:rsidRPr="00D83DE1">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D83DE1" w:rsidRDefault="00CF25C3" w:rsidP="00CF25C3">
            <w:pPr>
              <w:pStyle w:val="Tabletext"/>
            </w:pPr>
            <w:r w:rsidRPr="00D83DE1">
              <w:lastRenderedPageBreak/>
              <w:t xml:space="preserve">the day on which the permit or lease </w:t>
            </w:r>
            <w:r w:rsidRPr="00D83DE1">
              <w:lastRenderedPageBreak/>
              <w:t>ceases to be in force.</w:t>
            </w:r>
          </w:p>
        </w:tc>
      </w:tr>
    </w:tbl>
    <w:p w:rsidR="00326F01" w:rsidRPr="00D83DE1" w:rsidRDefault="009B4B4B" w:rsidP="00DF3B72">
      <w:pPr>
        <w:pStyle w:val="ActHead5"/>
      </w:pPr>
      <w:bookmarkStart w:id="18" w:name="_Toc106365326"/>
      <w:r w:rsidRPr="00514939">
        <w:rPr>
          <w:rStyle w:val="CharSectno"/>
        </w:rPr>
        <w:lastRenderedPageBreak/>
        <w:t>11</w:t>
      </w:r>
      <w:r w:rsidR="00326F01" w:rsidRPr="00D83DE1">
        <w:t xml:space="preserve">  Renewal of titles</w:t>
      </w:r>
      <w:bookmarkEnd w:id="18"/>
    </w:p>
    <w:p w:rsidR="00CF25C3" w:rsidRPr="00D83DE1" w:rsidRDefault="00CF25C3" w:rsidP="00DF3B72">
      <w:pPr>
        <w:pStyle w:val="SubsectionHead"/>
      </w:pPr>
      <w:r w:rsidRPr="00D83DE1">
        <w:t>Petroleum titles</w:t>
      </w:r>
    </w:p>
    <w:p w:rsidR="00326F01" w:rsidRPr="00D83DE1" w:rsidRDefault="00326F01" w:rsidP="00DF3B72">
      <w:pPr>
        <w:pStyle w:val="subsection"/>
        <w:keepNext/>
        <w:keepLines/>
      </w:pPr>
      <w:r w:rsidRPr="00D83DE1">
        <w:tab/>
      </w:r>
      <w:r w:rsidR="00CF25C3" w:rsidRPr="00D83DE1">
        <w:t>(1)</w:t>
      </w:r>
      <w:r w:rsidRPr="00D83DE1">
        <w:tab/>
        <w:t>For the purposes of this Act, the table has effect:</w:t>
      </w:r>
    </w:p>
    <w:p w:rsidR="00326F01" w:rsidRPr="00D83DE1"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DF3B72">
            <w:pPr>
              <w:pStyle w:val="Tabletext"/>
              <w:keepNext/>
              <w:keepLines/>
              <w:rPr>
                <w:b/>
              </w:rPr>
            </w:pPr>
            <w:r w:rsidRPr="00D83DE1">
              <w:rPr>
                <w:b/>
              </w:rPr>
              <w:t>Renewal of titles</w:t>
            </w:r>
          </w:p>
        </w:tc>
      </w:tr>
      <w:tr w:rsidR="00326F01" w:rsidRPr="00D83DE1">
        <w:trPr>
          <w:cantSplit/>
          <w:tblHeader/>
        </w:trPr>
        <w:tc>
          <w:tcPr>
            <w:tcW w:w="714" w:type="dxa"/>
            <w:tcBorders>
              <w:top w:val="single" w:sz="6" w:space="0" w:color="auto"/>
              <w:bottom w:val="single" w:sz="8" w:space="0" w:color="auto"/>
            </w:tcBorders>
          </w:tcPr>
          <w:p w:rsidR="00326F01" w:rsidRPr="00D83DE1"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D83DE1" w:rsidRDefault="00326F01" w:rsidP="00DF3B72">
            <w:pPr>
              <w:pStyle w:val="Tabletext"/>
              <w:keepNext/>
              <w:keepLines/>
              <w:rPr>
                <w:b/>
              </w:rPr>
            </w:pPr>
            <w:r w:rsidRPr="00D83DE1">
              <w:rPr>
                <w:b/>
              </w:rPr>
              <w:t>Column 1</w:t>
            </w:r>
          </w:p>
        </w:tc>
        <w:tc>
          <w:tcPr>
            <w:tcW w:w="3544" w:type="dxa"/>
            <w:tcBorders>
              <w:top w:val="single" w:sz="6" w:space="0" w:color="auto"/>
              <w:bottom w:val="single" w:sz="8" w:space="0" w:color="auto"/>
            </w:tcBorders>
          </w:tcPr>
          <w:p w:rsidR="00326F01" w:rsidRPr="00D83DE1" w:rsidRDefault="00326F01" w:rsidP="00DF3B72">
            <w:pPr>
              <w:pStyle w:val="Tabletext"/>
              <w:keepNext/>
              <w:keepLines/>
              <w:rPr>
                <w:b/>
              </w:rPr>
            </w:pPr>
            <w:r w:rsidRPr="00D83DE1">
              <w:rPr>
                <w:b/>
              </w:rPr>
              <w:t>Column 2</w:t>
            </w:r>
          </w:p>
        </w:tc>
      </w:tr>
      <w:tr w:rsidR="00326F01" w:rsidRPr="00D83DE1">
        <w:trPr>
          <w:cantSplit/>
          <w:tblHeader/>
        </w:trPr>
        <w:tc>
          <w:tcPr>
            <w:tcW w:w="714" w:type="dxa"/>
            <w:tcBorders>
              <w:top w:val="single" w:sz="8" w:space="0" w:color="auto"/>
              <w:bottom w:val="single" w:sz="12" w:space="0" w:color="auto"/>
            </w:tcBorders>
          </w:tcPr>
          <w:p w:rsidR="00326F01" w:rsidRPr="00D83DE1" w:rsidRDefault="00326F01" w:rsidP="00DF3B72">
            <w:pPr>
              <w:pStyle w:val="Tabletext"/>
              <w:keepNext/>
              <w:keepLines/>
              <w:rPr>
                <w:b/>
              </w:rPr>
            </w:pPr>
            <w:r w:rsidRPr="00D83DE1">
              <w:rPr>
                <w:b/>
              </w:rPr>
              <w:t>Item</w:t>
            </w:r>
          </w:p>
        </w:tc>
        <w:tc>
          <w:tcPr>
            <w:tcW w:w="2829" w:type="dxa"/>
            <w:tcBorders>
              <w:top w:val="single" w:sz="8" w:space="0" w:color="auto"/>
              <w:bottom w:val="single" w:sz="12" w:space="0" w:color="auto"/>
            </w:tcBorders>
          </w:tcPr>
          <w:p w:rsidR="00326F01" w:rsidRPr="00D83DE1" w:rsidRDefault="00326F01" w:rsidP="00DF3B72">
            <w:pPr>
              <w:pStyle w:val="Tabletext"/>
              <w:keepNext/>
              <w:keepLines/>
              <w:rPr>
                <w:b/>
              </w:rPr>
            </w:pPr>
            <w:r w:rsidRPr="00D83DE1">
              <w:rPr>
                <w:b/>
              </w:rPr>
              <w:t>A reference in this Act to...</w:t>
            </w:r>
          </w:p>
        </w:tc>
        <w:tc>
          <w:tcPr>
            <w:tcW w:w="3544" w:type="dxa"/>
            <w:tcBorders>
              <w:top w:val="single" w:sz="8" w:space="0" w:color="auto"/>
              <w:bottom w:val="single" w:sz="12" w:space="0" w:color="auto"/>
            </w:tcBorders>
          </w:tcPr>
          <w:p w:rsidR="00326F01" w:rsidRPr="00D83DE1" w:rsidRDefault="00326F01" w:rsidP="00DF3B72">
            <w:pPr>
              <w:pStyle w:val="Tabletext"/>
              <w:keepNext/>
              <w:keepLines/>
              <w:rPr>
                <w:b/>
              </w:rPr>
            </w:pPr>
            <w:r w:rsidRPr="00D83DE1">
              <w:rPr>
                <w:b/>
              </w:rPr>
              <w:t>is a reference to...</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DF3B72">
            <w:pPr>
              <w:pStyle w:val="Tabletext"/>
              <w:keepNext/>
              <w:keepLines/>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DF3B72">
            <w:pPr>
              <w:pStyle w:val="Tabletext"/>
              <w:keepNext/>
              <w:keepLines/>
            </w:pPr>
            <w:r w:rsidRPr="00D83DE1">
              <w:t xml:space="preserve">the renewal, or the grant of a renewal, of </w:t>
            </w:r>
            <w:r w:rsidR="00655DF3" w:rsidRPr="00D83DE1">
              <w:t>a petroleum exploration permit</w:t>
            </w:r>
          </w:p>
        </w:tc>
        <w:tc>
          <w:tcPr>
            <w:tcW w:w="3544" w:type="dxa"/>
            <w:tcBorders>
              <w:top w:val="single" w:sz="12" w:space="0" w:color="auto"/>
              <w:bottom w:val="single" w:sz="2" w:space="0" w:color="auto"/>
            </w:tcBorders>
            <w:shd w:val="clear" w:color="auto" w:fill="auto"/>
          </w:tcPr>
          <w:p w:rsidR="00326F01" w:rsidRPr="00D83DE1" w:rsidRDefault="00326F01" w:rsidP="00DF3B72">
            <w:pPr>
              <w:pStyle w:val="Tabletext"/>
              <w:keepNext/>
              <w:keepLines/>
            </w:pPr>
            <w:r w:rsidRPr="00D83DE1">
              <w:t xml:space="preserve">the grant of </w:t>
            </w:r>
            <w:r w:rsidR="00655DF3" w:rsidRPr="00D83DE1">
              <w:t>a petroleum exploration permit</w:t>
            </w:r>
            <w:r w:rsidRPr="00D83DE1">
              <w:t xml:space="preserve"> over some or all of the blocks specified in the permit mentioned in column 1, to begin on:</w:t>
            </w:r>
          </w:p>
          <w:p w:rsidR="00326F01" w:rsidRPr="00D83DE1" w:rsidRDefault="00326F01" w:rsidP="00DF3B72">
            <w:pPr>
              <w:pStyle w:val="Tablea"/>
              <w:keepNext/>
              <w:keepLines/>
            </w:pPr>
            <w:r w:rsidRPr="00D83DE1">
              <w:t>(a) the day after the expiry date of the permit mentioned in column 1; or</w:t>
            </w:r>
          </w:p>
          <w:p w:rsidR="00326F01" w:rsidRPr="00D83DE1" w:rsidRDefault="00326F01" w:rsidP="00DF3B72">
            <w:pPr>
              <w:pStyle w:val="Tablea"/>
              <w:keepNext/>
              <w:keepLines/>
            </w:pPr>
            <w:r w:rsidRPr="00D83DE1">
              <w:t xml:space="preserve">(b) the day after the expiry date of the </w:t>
            </w:r>
            <w:r w:rsidR="00492381" w:rsidRPr="00D83DE1">
              <w:t>petroleum exploration permit</w:t>
            </w:r>
            <w:r w:rsidRPr="00D83DE1">
              <w:t xml:space="preserve"> granted on a previous renewal of the permit mentioned in column 1.</w:t>
            </w:r>
          </w:p>
        </w:tc>
      </w:tr>
      <w:tr w:rsidR="00326F01" w:rsidRPr="00D83DE1" w:rsidTr="001B36C9">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renewal, or the grant of a renewal, of a </w:t>
            </w:r>
            <w:r w:rsidR="00B141B7" w:rsidRPr="00D83DE1">
              <w:t>petroleum retention lease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grant of a </w:t>
            </w:r>
            <w:r w:rsidR="00B141B7" w:rsidRPr="00D83DE1">
              <w:t>petroleum retention lease</w:t>
            </w:r>
            <w:r w:rsidRPr="00D83DE1">
              <w:t xml:space="preserve"> over all of the blocks in relation to which the lease mentioned in column 1 was in force, to begin on:</w:t>
            </w:r>
          </w:p>
          <w:p w:rsidR="00326F01" w:rsidRPr="00D83DE1" w:rsidRDefault="00326F01" w:rsidP="00326F01">
            <w:pPr>
              <w:pStyle w:val="Tablea"/>
            </w:pPr>
            <w:r w:rsidRPr="00D83DE1">
              <w:t>(a) the day after the expiry date of the lease mentioned in column 1; or</w:t>
            </w:r>
          </w:p>
          <w:p w:rsidR="00326F01" w:rsidRPr="00D83DE1" w:rsidRDefault="00326F01" w:rsidP="00326F01">
            <w:pPr>
              <w:pStyle w:val="Tablea"/>
            </w:pPr>
            <w:r w:rsidRPr="00D83DE1">
              <w:t xml:space="preserve">(b) the day after the expiry date of the </w:t>
            </w:r>
            <w:r w:rsidR="00B141B7" w:rsidRPr="00D83DE1">
              <w:t>petroleum retention lease</w:t>
            </w:r>
            <w:r w:rsidRPr="00D83DE1">
              <w:t xml:space="preserve"> granted on </w:t>
            </w:r>
            <w:r w:rsidRPr="00D83DE1">
              <w:lastRenderedPageBreak/>
              <w:t>a previous renewal of the lease mentioned in column 1.</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3</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 xml:space="preserve">the renewal, or the grant of a renewal, of a </w:t>
            </w:r>
            <w:r w:rsidR="0083625A" w:rsidRPr="00D83DE1">
              <w:t>petroleum production licence</w:t>
            </w:r>
          </w:p>
        </w:tc>
        <w:tc>
          <w:tcPr>
            <w:tcW w:w="3544" w:type="dxa"/>
            <w:tcBorders>
              <w:top w:val="single" w:sz="2" w:space="0" w:color="auto"/>
              <w:bottom w:val="single" w:sz="12" w:space="0" w:color="auto"/>
            </w:tcBorders>
          </w:tcPr>
          <w:p w:rsidR="00326F01" w:rsidRPr="00D83DE1" w:rsidRDefault="00326F01" w:rsidP="00326F01">
            <w:pPr>
              <w:pStyle w:val="Tabletext"/>
            </w:pPr>
            <w:r w:rsidRPr="00D83DE1">
              <w:t xml:space="preserve">the grant of a </w:t>
            </w:r>
            <w:r w:rsidR="0083625A" w:rsidRPr="00D83DE1">
              <w:t>petroleum production licence</w:t>
            </w:r>
            <w:r w:rsidRPr="00D83DE1">
              <w:t xml:space="preserve"> over the block or blocks specified in the licence mentioned in column 1, to begin on:</w:t>
            </w:r>
          </w:p>
          <w:p w:rsidR="00326F01" w:rsidRPr="00D83DE1" w:rsidRDefault="00326F01" w:rsidP="00326F01">
            <w:pPr>
              <w:pStyle w:val="Tablea"/>
            </w:pPr>
            <w:r w:rsidRPr="00D83DE1">
              <w:t>(a) the day after the expiry date of the licence mentioned in column 1; or</w:t>
            </w:r>
          </w:p>
          <w:p w:rsidR="00326F01" w:rsidRPr="00D83DE1" w:rsidRDefault="00326F01" w:rsidP="00326F01">
            <w:pPr>
              <w:pStyle w:val="Tablea"/>
            </w:pPr>
            <w:r w:rsidRPr="00D83DE1">
              <w:t xml:space="preserve">(b) the day after the expiry date of the </w:t>
            </w:r>
            <w:r w:rsidR="0083625A" w:rsidRPr="00D83DE1">
              <w:t>petroleum production licence</w:t>
            </w:r>
            <w:r w:rsidRPr="00D83DE1">
              <w:t xml:space="preserve"> granted on a previous renewal of the licence mentioned in column 1.</w:t>
            </w:r>
          </w:p>
        </w:tc>
      </w:tr>
    </w:tbl>
    <w:p w:rsidR="001B36C9" w:rsidRPr="00D83DE1" w:rsidRDefault="001B36C9" w:rsidP="001B36C9">
      <w:pPr>
        <w:pStyle w:val="subsection"/>
      </w:pPr>
      <w:r w:rsidRPr="00D83DE1">
        <w:tab/>
        <w:t>(1A)</w:t>
      </w:r>
      <w:r w:rsidRPr="00D83DE1">
        <w:tab/>
        <w:t>If:</w:t>
      </w:r>
    </w:p>
    <w:p w:rsidR="001B36C9" w:rsidRPr="00D83DE1" w:rsidRDefault="001B36C9" w:rsidP="001B36C9">
      <w:pPr>
        <w:pStyle w:val="paragraph"/>
      </w:pPr>
      <w:r w:rsidRPr="00D83DE1">
        <w:tab/>
        <w:t>(a)</w:t>
      </w:r>
      <w:r w:rsidRPr="00D83DE1">
        <w:tab/>
        <w:t xml:space="preserve">a petroleum exploration permit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offshore area of the State or Territory; and</w:t>
      </w:r>
    </w:p>
    <w:p w:rsidR="001B36C9" w:rsidRPr="00D83DE1" w:rsidRDefault="001B36C9" w:rsidP="001B36C9">
      <w:pPr>
        <w:pStyle w:val="paragraphsub"/>
      </w:pPr>
      <w:r w:rsidRPr="00D83DE1">
        <w:tab/>
        <w:t>(ii)</w:t>
      </w:r>
      <w:r w:rsidRPr="00D83DE1">
        <w:tab/>
        <w:t>falls within the coastal waters of the State or Territory; and</w:t>
      </w:r>
    </w:p>
    <w:p w:rsidR="001B36C9" w:rsidRPr="00D83DE1" w:rsidRDefault="001B36C9" w:rsidP="001B36C9">
      <w:pPr>
        <w:pStyle w:val="paragraph"/>
      </w:pPr>
      <w:r w:rsidRPr="00D83DE1">
        <w:tab/>
        <w:t>(c)</w:t>
      </w:r>
      <w:r w:rsidRPr="00D83DE1">
        <w:tab/>
        <w:t>immediately before the change, the relevant area was a part of the permit area;</w:t>
      </w:r>
    </w:p>
    <w:p w:rsidR="001B36C9" w:rsidRPr="00D83DE1" w:rsidRDefault="001B36C9" w:rsidP="001B36C9">
      <w:pPr>
        <w:pStyle w:val="subsection2"/>
      </w:pPr>
      <w:r w:rsidRPr="00D83DE1">
        <w:t>then, in determining what constitutes the renewal, or the grant of a renewal, of the permit, item</w:t>
      </w:r>
      <w:r w:rsidR="00886791" w:rsidRPr="00D83DE1">
        <w:t> </w:t>
      </w:r>
      <w:r w:rsidRPr="00D83DE1">
        <w:t xml:space="preserve">1 of the table in </w:t>
      </w:r>
      <w:r w:rsidR="00886791" w:rsidRPr="00D83DE1">
        <w:t>subsection (</w:t>
      </w:r>
      <w:r w:rsidRPr="00D83DE1">
        <w:t>1) has effect as if:</w:t>
      </w:r>
    </w:p>
    <w:p w:rsidR="001B36C9" w:rsidRPr="00D83DE1" w:rsidRDefault="001B36C9" w:rsidP="001B36C9">
      <w:pPr>
        <w:pStyle w:val="paragraph"/>
      </w:pPr>
      <w:r w:rsidRPr="00D83DE1">
        <w:tab/>
        <w:t>(d)</w:t>
      </w:r>
      <w:r w:rsidRPr="00D83DE1">
        <w:tab/>
        <w:t>the permit had been varied to exclude from the permit area any area that is not within the offshore area of the State or Territory; and</w:t>
      </w:r>
    </w:p>
    <w:p w:rsidR="001B36C9" w:rsidRPr="00D83DE1" w:rsidRDefault="001B36C9" w:rsidP="001B36C9">
      <w:pPr>
        <w:pStyle w:val="paragraph"/>
      </w:pPr>
      <w:r w:rsidRPr="00D83DE1">
        <w:tab/>
        <w:t>(e)</w:t>
      </w:r>
      <w:r w:rsidRPr="00D83DE1">
        <w:tab/>
        <w:t>the variation had taken effect immediately after the change.</w:t>
      </w:r>
    </w:p>
    <w:p w:rsidR="001B36C9" w:rsidRPr="00D83DE1" w:rsidRDefault="001B36C9" w:rsidP="001B36C9">
      <w:pPr>
        <w:pStyle w:val="notetext"/>
      </w:pPr>
      <w:r w:rsidRPr="00D83DE1">
        <w:lastRenderedPageBreak/>
        <w:t>Note:</w:t>
      </w:r>
      <w:r w:rsidRPr="00D83DE1">
        <w:tab/>
        <w:t>This means that an application for renewal of the permit may be made, and the permit may be renewed, as if the permit had been so varied.</w:t>
      </w:r>
    </w:p>
    <w:p w:rsidR="001B36C9" w:rsidRPr="00D83DE1" w:rsidRDefault="001B36C9" w:rsidP="001B36C9">
      <w:pPr>
        <w:pStyle w:val="subsection"/>
      </w:pPr>
      <w:r w:rsidRPr="00D83DE1">
        <w:tab/>
        <w:t>(1B)</w:t>
      </w:r>
      <w:r w:rsidRPr="00D83DE1">
        <w:tab/>
        <w:t xml:space="preserve">For the purposes of </w:t>
      </w:r>
      <w:r w:rsidR="00886791" w:rsidRPr="00D83DE1">
        <w:t>subsection (</w:t>
      </w:r>
      <w:r w:rsidRPr="00D83DE1">
        <w:t>1A):</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1B36C9" w:rsidRPr="00D83DE1" w:rsidRDefault="001B36C9" w:rsidP="001B36C9">
      <w:pPr>
        <w:pStyle w:val="subsection"/>
      </w:pPr>
      <w:r w:rsidRPr="00D83DE1">
        <w:tab/>
        <w:t>(1C)</w:t>
      </w:r>
      <w:r w:rsidRPr="00D83DE1">
        <w:tab/>
        <w:t>If:</w:t>
      </w:r>
    </w:p>
    <w:p w:rsidR="001B36C9" w:rsidRPr="00D83DE1" w:rsidRDefault="001B36C9" w:rsidP="001B36C9">
      <w:pPr>
        <w:pStyle w:val="paragraph"/>
      </w:pPr>
      <w:r w:rsidRPr="00D83DE1">
        <w:tab/>
        <w:t>(a)</w:t>
      </w:r>
      <w:r w:rsidRPr="00D83DE1">
        <w:tab/>
        <w:t xml:space="preserve">a petroleum retention lease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offshore area of the State or Territory; and</w:t>
      </w:r>
    </w:p>
    <w:p w:rsidR="001B36C9" w:rsidRPr="00D83DE1" w:rsidRDefault="001B36C9" w:rsidP="001B36C9">
      <w:pPr>
        <w:pStyle w:val="paragraphsub"/>
      </w:pPr>
      <w:r w:rsidRPr="00D83DE1">
        <w:tab/>
        <w:t>(ii)</w:t>
      </w:r>
      <w:r w:rsidRPr="00D83DE1">
        <w:tab/>
        <w:t>falls within the coastal waters of the State or Territory; and</w:t>
      </w:r>
    </w:p>
    <w:p w:rsidR="001B36C9" w:rsidRPr="00D83DE1" w:rsidRDefault="001B36C9" w:rsidP="001B36C9">
      <w:pPr>
        <w:pStyle w:val="paragraph"/>
      </w:pPr>
      <w:r w:rsidRPr="00D83DE1">
        <w:tab/>
        <w:t>(c)</w:t>
      </w:r>
      <w:r w:rsidRPr="00D83DE1">
        <w:tab/>
        <w:t>immediately before the change, the relevant area was a part of the lease area;</w:t>
      </w:r>
    </w:p>
    <w:p w:rsidR="001B36C9" w:rsidRPr="00D83DE1" w:rsidRDefault="001B36C9" w:rsidP="001B36C9">
      <w:pPr>
        <w:pStyle w:val="subsection2"/>
      </w:pPr>
      <w:r w:rsidRPr="00D83DE1">
        <w:t>then, in determining what constitutes the renewal, or the grant of a renewal, of the lease, item</w:t>
      </w:r>
      <w:r w:rsidR="00886791" w:rsidRPr="00D83DE1">
        <w:t> </w:t>
      </w:r>
      <w:r w:rsidRPr="00D83DE1">
        <w:t xml:space="preserve">2 of the table in </w:t>
      </w:r>
      <w:r w:rsidR="00886791" w:rsidRPr="00D83DE1">
        <w:t>subsection (</w:t>
      </w:r>
      <w:r w:rsidRPr="00D83DE1">
        <w:t>1) has effect as if:</w:t>
      </w:r>
    </w:p>
    <w:p w:rsidR="001B36C9" w:rsidRPr="00D83DE1" w:rsidRDefault="001B36C9" w:rsidP="001B36C9">
      <w:pPr>
        <w:pStyle w:val="paragraph"/>
      </w:pPr>
      <w:r w:rsidRPr="00D83DE1">
        <w:tab/>
        <w:t>(d)</w:t>
      </w:r>
      <w:r w:rsidRPr="00D83DE1">
        <w:tab/>
        <w:t>the lease had been varied to exclude from the lease area any area that is not within the offshore area of the State or Territory; and</w:t>
      </w:r>
    </w:p>
    <w:p w:rsidR="001B36C9" w:rsidRPr="00D83DE1" w:rsidRDefault="001B36C9" w:rsidP="001B36C9">
      <w:pPr>
        <w:pStyle w:val="paragraph"/>
      </w:pPr>
      <w:r w:rsidRPr="00D83DE1">
        <w:tab/>
        <w:t>(e)</w:t>
      </w:r>
      <w:r w:rsidRPr="00D83DE1">
        <w:tab/>
        <w:t>the variation had taken effect immediately after the change.</w:t>
      </w:r>
    </w:p>
    <w:p w:rsidR="001B36C9" w:rsidRPr="00D83DE1" w:rsidRDefault="001B36C9" w:rsidP="001B36C9">
      <w:pPr>
        <w:pStyle w:val="notetext"/>
      </w:pPr>
      <w:r w:rsidRPr="00D83DE1">
        <w:t>Note:</w:t>
      </w:r>
      <w:r w:rsidRPr="00D83DE1">
        <w:tab/>
        <w:t>This means that an application for renewal of the lease may be made, and the lease may be renewed, as if the lease had been so varied.</w:t>
      </w:r>
    </w:p>
    <w:p w:rsidR="001B36C9" w:rsidRPr="00D83DE1" w:rsidRDefault="001B36C9" w:rsidP="001B36C9">
      <w:pPr>
        <w:pStyle w:val="subsection"/>
      </w:pPr>
      <w:r w:rsidRPr="00D83DE1">
        <w:tab/>
        <w:t>(1D)</w:t>
      </w:r>
      <w:r w:rsidRPr="00D83DE1">
        <w:tab/>
        <w:t xml:space="preserve">For the purposes of </w:t>
      </w:r>
      <w:r w:rsidR="00886791" w:rsidRPr="00D83DE1">
        <w:t>subsection (</w:t>
      </w:r>
      <w:r w:rsidRPr="00D83DE1">
        <w:t>1C):</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1B36C9" w:rsidRPr="00D83DE1" w:rsidRDefault="001B36C9" w:rsidP="00121506">
      <w:pPr>
        <w:pStyle w:val="subsection"/>
        <w:keepNext/>
      </w:pPr>
      <w:r w:rsidRPr="00D83DE1">
        <w:lastRenderedPageBreak/>
        <w:tab/>
        <w:t>(1E)</w:t>
      </w:r>
      <w:r w:rsidRPr="00D83DE1">
        <w:tab/>
        <w:t>If:</w:t>
      </w:r>
    </w:p>
    <w:p w:rsidR="001B36C9" w:rsidRPr="00D83DE1" w:rsidRDefault="001B36C9" w:rsidP="001B36C9">
      <w:pPr>
        <w:pStyle w:val="paragraph"/>
      </w:pPr>
      <w:r w:rsidRPr="00D83DE1">
        <w:tab/>
        <w:t>(a)</w:t>
      </w:r>
      <w:r w:rsidRPr="00D83DE1">
        <w:tab/>
        <w:t xml:space="preserve">a petroleum production licence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offshore area of the State or Territory; and</w:t>
      </w:r>
    </w:p>
    <w:p w:rsidR="001B36C9" w:rsidRPr="00D83DE1" w:rsidRDefault="001B36C9" w:rsidP="001B36C9">
      <w:pPr>
        <w:pStyle w:val="paragraphsub"/>
      </w:pPr>
      <w:r w:rsidRPr="00D83DE1">
        <w:tab/>
        <w:t>(ii)</w:t>
      </w:r>
      <w:r w:rsidRPr="00D83DE1">
        <w:tab/>
        <w:t>falls within the coastal waters of the State or Territory; and</w:t>
      </w:r>
    </w:p>
    <w:p w:rsidR="001B36C9" w:rsidRPr="00D83DE1" w:rsidRDefault="001B36C9" w:rsidP="001B36C9">
      <w:pPr>
        <w:pStyle w:val="paragraph"/>
      </w:pPr>
      <w:r w:rsidRPr="00D83DE1">
        <w:tab/>
        <w:t>(c)</w:t>
      </w:r>
      <w:r w:rsidRPr="00D83DE1">
        <w:tab/>
        <w:t>immediately before the change, the relevant area was a part of the licence area;</w:t>
      </w:r>
    </w:p>
    <w:p w:rsidR="001B36C9" w:rsidRPr="00D83DE1" w:rsidRDefault="001B36C9" w:rsidP="001B36C9">
      <w:pPr>
        <w:pStyle w:val="subsection2"/>
      </w:pPr>
      <w:r w:rsidRPr="00D83DE1">
        <w:t>then, in determining what constitutes the renewal, or the grant of a renewal, of the licence, item</w:t>
      </w:r>
      <w:r w:rsidR="00886791" w:rsidRPr="00D83DE1">
        <w:t> </w:t>
      </w:r>
      <w:r w:rsidRPr="00D83DE1">
        <w:t xml:space="preserve">3 of the table in </w:t>
      </w:r>
      <w:r w:rsidR="00886791" w:rsidRPr="00D83DE1">
        <w:t>subsection (</w:t>
      </w:r>
      <w:r w:rsidRPr="00D83DE1">
        <w:t>1) has effect as if:</w:t>
      </w:r>
    </w:p>
    <w:p w:rsidR="001B36C9" w:rsidRPr="00D83DE1" w:rsidRDefault="001B36C9" w:rsidP="001B36C9">
      <w:pPr>
        <w:pStyle w:val="paragraph"/>
      </w:pPr>
      <w:r w:rsidRPr="00D83DE1">
        <w:tab/>
        <w:t>(d)</w:t>
      </w:r>
      <w:r w:rsidRPr="00D83DE1">
        <w:tab/>
        <w:t>the licence had been varied to exclude from the licence area any area that is not within the offshore area of the State or Territory; and</w:t>
      </w:r>
    </w:p>
    <w:p w:rsidR="001B36C9" w:rsidRPr="00D83DE1" w:rsidRDefault="001B36C9" w:rsidP="001B36C9">
      <w:pPr>
        <w:pStyle w:val="paragraph"/>
      </w:pPr>
      <w:r w:rsidRPr="00D83DE1">
        <w:tab/>
        <w:t>(e)</w:t>
      </w:r>
      <w:r w:rsidRPr="00D83DE1">
        <w:tab/>
        <w:t>the variation had taken effect immediately after the change.</w:t>
      </w:r>
    </w:p>
    <w:p w:rsidR="001B36C9" w:rsidRPr="00D83DE1" w:rsidRDefault="001B36C9" w:rsidP="001B36C9">
      <w:pPr>
        <w:pStyle w:val="notetext"/>
      </w:pPr>
      <w:r w:rsidRPr="00D83DE1">
        <w:t>Note:</w:t>
      </w:r>
      <w:r w:rsidRPr="00D83DE1">
        <w:tab/>
        <w:t>This means that an application for renewal of the licence may be made, and the licence may be renewed, as if the licence had been so varied.</w:t>
      </w:r>
    </w:p>
    <w:p w:rsidR="001B36C9" w:rsidRPr="00D83DE1" w:rsidRDefault="001B36C9" w:rsidP="001B36C9">
      <w:pPr>
        <w:pStyle w:val="subsection"/>
      </w:pPr>
      <w:r w:rsidRPr="00D83DE1">
        <w:tab/>
        <w:t>(1F)</w:t>
      </w:r>
      <w:r w:rsidRPr="00D83DE1">
        <w:tab/>
        <w:t xml:space="preserve">For the purposes of </w:t>
      </w:r>
      <w:r w:rsidR="00886791" w:rsidRPr="00D83DE1">
        <w:t>subsection (</w:t>
      </w:r>
      <w:r w:rsidRPr="00D83DE1">
        <w:t>1E):</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783ADA" w:rsidRPr="00D83DE1" w:rsidRDefault="00783ADA" w:rsidP="00783ADA">
      <w:pPr>
        <w:pStyle w:val="SubsectionHead"/>
        <w:rPr>
          <w:i w:val="0"/>
        </w:rPr>
      </w:pPr>
      <w:r w:rsidRPr="00D83DE1">
        <w:t>Greenhouse gas titles</w:t>
      </w:r>
    </w:p>
    <w:p w:rsidR="00783ADA" w:rsidRPr="00D83DE1" w:rsidRDefault="00783ADA" w:rsidP="00783ADA">
      <w:pPr>
        <w:pStyle w:val="subsection"/>
      </w:pPr>
      <w:r w:rsidRPr="00D83DE1">
        <w:tab/>
        <w:t>(2)</w:t>
      </w:r>
      <w:r w:rsidRPr="00D83DE1">
        <w:tab/>
        <w:t>For the purposes of this Act, the table has effect:</w:t>
      </w:r>
    </w:p>
    <w:p w:rsidR="00783ADA" w:rsidRPr="00D83DE1"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D83DE1">
        <w:trPr>
          <w:tblHeader/>
        </w:trPr>
        <w:tc>
          <w:tcPr>
            <w:tcW w:w="7039" w:type="dxa"/>
            <w:gridSpan w:val="4"/>
            <w:tcBorders>
              <w:top w:val="single" w:sz="12" w:space="0" w:color="auto"/>
              <w:bottom w:val="single" w:sz="6" w:space="0" w:color="auto"/>
            </w:tcBorders>
            <w:shd w:val="clear" w:color="auto" w:fill="auto"/>
          </w:tcPr>
          <w:p w:rsidR="00783ADA" w:rsidRPr="00D83DE1" w:rsidRDefault="00783ADA" w:rsidP="00783ADA">
            <w:pPr>
              <w:pStyle w:val="Tabletext"/>
              <w:keepNext/>
              <w:rPr>
                <w:b/>
              </w:rPr>
            </w:pPr>
            <w:r w:rsidRPr="00D83DE1">
              <w:rPr>
                <w:b/>
              </w:rPr>
              <w:lastRenderedPageBreak/>
              <w:t>Renewal of title</w:t>
            </w:r>
          </w:p>
        </w:tc>
      </w:tr>
      <w:tr w:rsidR="00783ADA" w:rsidRPr="00D83DE1">
        <w:trPr>
          <w:tblHeader/>
        </w:trPr>
        <w:tc>
          <w:tcPr>
            <w:tcW w:w="714" w:type="dxa"/>
            <w:tcBorders>
              <w:top w:val="single" w:sz="6" w:space="0" w:color="auto"/>
              <w:bottom w:val="single" w:sz="6" w:space="0" w:color="auto"/>
            </w:tcBorders>
            <w:shd w:val="clear" w:color="auto" w:fill="auto"/>
          </w:tcPr>
          <w:p w:rsidR="00783ADA" w:rsidRPr="00D83DE1"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D83DE1" w:rsidRDefault="00783ADA" w:rsidP="00783ADA">
            <w:pPr>
              <w:pStyle w:val="Tabletext"/>
              <w:keepNext/>
              <w:rPr>
                <w:b/>
              </w:rPr>
            </w:pPr>
            <w:r w:rsidRPr="00D83DE1">
              <w:rPr>
                <w:b/>
              </w:rPr>
              <w:t>Column 1</w:t>
            </w:r>
          </w:p>
        </w:tc>
        <w:tc>
          <w:tcPr>
            <w:tcW w:w="3496" w:type="dxa"/>
            <w:tcBorders>
              <w:top w:val="single" w:sz="6" w:space="0" w:color="auto"/>
              <w:bottom w:val="single" w:sz="6" w:space="0" w:color="auto"/>
            </w:tcBorders>
            <w:shd w:val="clear" w:color="auto" w:fill="auto"/>
          </w:tcPr>
          <w:p w:rsidR="00783ADA" w:rsidRPr="00D83DE1" w:rsidRDefault="00783ADA" w:rsidP="00783ADA">
            <w:pPr>
              <w:pStyle w:val="Tabletext"/>
              <w:keepNext/>
              <w:rPr>
                <w:b/>
              </w:rPr>
            </w:pPr>
            <w:r w:rsidRPr="00D83DE1">
              <w:rPr>
                <w:b/>
              </w:rPr>
              <w:t>Column 2</w:t>
            </w:r>
          </w:p>
        </w:tc>
      </w:tr>
      <w:tr w:rsidR="00783ADA" w:rsidRPr="00D83DE1">
        <w:trPr>
          <w:tblHeader/>
        </w:trPr>
        <w:tc>
          <w:tcPr>
            <w:tcW w:w="714" w:type="dxa"/>
            <w:tcBorders>
              <w:top w:val="single" w:sz="6" w:space="0" w:color="auto"/>
              <w:bottom w:val="single" w:sz="12" w:space="0" w:color="auto"/>
            </w:tcBorders>
            <w:shd w:val="clear" w:color="auto" w:fill="auto"/>
          </w:tcPr>
          <w:p w:rsidR="00783ADA" w:rsidRPr="00D83DE1" w:rsidRDefault="00783ADA" w:rsidP="00783ADA">
            <w:pPr>
              <w:pStyle w:val="Tabletext"/>
              <w:keepNext/>
              <w:rPr>
                <w:b/>
              </w:rPr>
            </w:pPr>
            <w:r w:rsidRPr="00D83DE1">
              <w:rPr>
                <w:b/>
              </w:rPr>
              <w:t>Item</w:t>
            </w:r>
          </w:p>
        </w:tc>
        <w:tc>
          <w:tcPr>
            <w:tcW w:w="2829" w:type="dxa"/>
            <w:gridSpan w:val="2"/>
            <w:tcBorders>
              <w:top w:val="single" w:sz="6" w:space="0" w:color="auto"/>
              <w:bottom w:val="single" w:sz="12" w:space="0" w:color="auto"/>
            </w:tcBorders>
            <w:shd w:val="clear" w:color="auto" w:fill="auto"/>
          </w:tcPr>
          <w:p w:rsidR="00783ADA" w:rsidRPr="00D83DE1" w:rsidRDefault="00783ADA" w:rsidP="00783ADA">
            <w:pPr>
              <w:pStyle w:val="Tabletext"/>
              <w:keepNext/>
              <w:rPr>
                <w:b/>
              </w:rPr>
            </w:pPr>
            <w:r w:rsidRPr="00D83DE1">
              <w:rPr>
                <w:b/>
              </w:rPr>
              <w:t>A reference in this Act to...</w:t>
            </w:r>
          </w:p>
        </w:tc>
        <w:tc>
          <w:tcPr>
            <w:tcW w:w="3496" w:type="dxa"/>
            <w:tcBorders>
              <w:top w:val="single" w:sz="6" w:space="0" w:color="auto"/>
              <w:bottom w:val="single" w:sz="12" w:space="0" w:color="auto"/>
            </w:tcBorders>
            <w:shd w:val="clear" w:color="auto" w:fill="auto"/>
          </w:tcPr>
          <w:p w:rsidR="00783ADA" w:rsidRPr="00D83DE1" w:rsidRDefault="00783ADA" w:rsidP="00783ADA">
            <w:pPr>
              <w:pStyle w:val="Tabletext"/>
              <w:keepNext/>
              <w:rPr>
                <w:b/>
              </w:rPr>
            </w:pPr>
            <w:r w:rsidRPr="00D83DE1">
              <w:rPr>
                <w:b/>
              </w:rPr>
              <w:t>is a reference to...</w:t>
            </w:r>
          </w:p>
        </w:tc>
      </w:tr>
      <w:tr w:rsidR="00783ADA" w:rsidRPr="00D83DE1" w:rsidTr="00AF4CD3">
        <w:trPr>
          <w:cantSplit/>
        </w:trPr>
        <w:tc>
          <w:tcPr>
            <w:tcW w:w="714" w:type="dxa"/>
            <w:tcBorders>
              <w:top w:val="single" w:sz="12" w:space="0" w:color="auto"/>
              <w:bottom w:val="single" w:sz="4" w:space="0" w:color="auto"/>
            </w:tcBorders>
            <w:shd w:val="clear" w:color="auto" w:fill="auto"/>
          </w:tcPr>
          <w:p w:rsidR="00783ADA" w:rsidRPr="00D83DE1" w:rsidRDefault="00783ADA" w:rsidP="00783ADA">
            <w:pPr>
              <w:pStyle w:val="Tabletext"/>
            </w:pPr>
            <w:r w:rsidRPr="00D83DE1">
              <w:t>1A</w:t>
            </w:r>
          </w:p>
        </w:tc>
        <w:tc>
          <w:tcPr>
            <w:tcW w:w="2805" w:type="dxa"/>
            <w:tcBorders>
              <w:top w:val="single" w:sz="12" w:space="0" w:color="auto"/>
              <w:bottom w:val="single" w:sz="6" w:space="0" w:color="auto"/>
            </w:tcBorders>
            <w:shd w:val="clear" w:color="auto" w:fill="auto"/>
          </w:tcPr>
          <w:p w:rsidR="00783ADA" w:rsidRPr="00D83DE1" w:rsidRDefault="00783ADA" w:rsidP="00783ADA">
            <w:pPr>
              <w:pStyle w:val="Tabletext"/>
            </w:pPr>
            <w:r w:rsidRPr="00D83DE1">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D83DE1" w:rsidRDefault="00783ADA" w:rsidP="00783ADA">
            <w:pPr>
              <w:pStyle w:val="Tabletext"/>
            </w:pPr>
            <w:r w:rsidRPr="00D83DE1">
              <w:t>the grant of a greenhouse gas assessment permit over all of the blocks in relation to which the permit mentioned in column 1 was in force, to begin on the day after the expiry date of the permit mentioned in column 1.</w:t>
            </w:r>
          </w:p>
        </w:tc>
      </w:tr>
      <w:tr w:rsidR="00783ADA" w:rsidRPr="00D83DE1">
        <w:tc>
          <w:tcPr>
            <w:tcW w:w="714" w:type="dxa"/>
            <w:tcBorders>
              <w:top w:val="single" w:sz="4" w:space="0" w:color="auto"/>
              <w:bottom w:val="single" w:sz="12" w:space="0" w:color="auto"/>
            </w:tcBorders>
            <w:shd w:val="clear" w:color="auto" w:fill="auto"/>
          </w:tcPr>
          <w:p w:rsidR="00783ADA" w:rsidRPr="00D83DE1" w:rsidRDefault="00783ADA" w:rsidP="00B41C1D">
            <w:pPr>
              <w:pStyle w:val="Tabletext"/>
            </w:pPr>
            <w:r w:rsidRPr="00D83DE1">
              <w:t>1</w:t>
            </w:r>
          </w:p>
        </w:tc>
        <w:tc>
          <w:tcPr>
            <w:tcW w:w="2829" w:type="dxa"/>
            <w:gridSpan w:val="2"/>
            <w:tcBorders>
              <w:top w:val="single" w:sz="6" w:space="0" w:color="auto"/>
              <w:bottom w:val="single" w:sz="12" w:space="0" w:color="auto"/>
            </w:tcBorders>
            <w:shd w:val="clear" w:color="auto" w:fill="auto"/>
          </w:tcPr>
          <w:p w:rsidR="00783ADA" w:rsidRPr="00D83DE1" w:rsidRDefault="00783ADA" w:rsidP="00411F07">
            <w:pPr>
              <w:pStyle w:val="Tabletext"/>
              <w:keepNext/>
            </w:pPr>
            <w:r w:rsidRPr="00D83DE1">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D83DE1" w:rsidRDefault="00783ADA" w:rsidP="00411F07">
            <w:pPr>
              <w:pStyle w:val="Tabletext"/>
              <w:keepNext/>
            </w:pPr>
            <w:r w:rsidRPr="00D83DE1">
              <w:t>the grant of a greenhouse gas holding lease over all of the blocks in relation to which the lease mentioned in column 1 was in force, to begin on the day after the expiry date of the lease mentioned in column 1.</w:t>
            </w:r>
          </w:p>
        </w:tc>
      </w:tr>
    </w:tbl>
    <w:p w:rsidR="000335BF" w:rsidRPr="00D83DE1" w:rsidRDefault="000335BF" w:rsidP="000335BF">
      <w:pPr>
        <w:pStyle w:val="subsection"/>
      </w:pPr>
      <w:r w:rsidRPr="00D83DE1">
        <w:tab/>
        <w:t>(3)</w:t>
      </w:r>
      <w:r w:rsidRPr="00D83DE1">
        <w:tab/>
        <w:t>If:</w:t>
      </w:r>
    </w:p>
    <w:p w:rsidR="000335BF" w:rsidRPr="00D83DE1" w:rsidRDefault="000335BF" w:rsidP="000335BF">
      <w:pPr>
        <w:pStyle w:val="paragraph"/>
      </w:pPr>
      <w:r w:rsidRPr="00D83DE1">
        <w:tab/>
        <w:t>(a)</w:t>
      </w:r>
      <w:r w:rsidRPr="00D83DE1">
        <w:tab/>
        <w:t xml:space="preserve">a greenhouse gas assessment permit has been granted on the basis that an area (the </w:t>
      </w:r>
      <w:r w:rsidRPr="00D83DE1">
        <w:rPr>
          <w:b/>
          <w:i/>
        </w:rPr>
        <w:t>relevant area</w:t>
      </w:r>
      <w:r w:rsidRPr="00D83DE1">
        <w:t>) is within the offshore area of a State or the Northern Territory; and</w:t>
      </w:r>
    </w:p>
    <w:p w:rsidR="000335BF" w:rsidRPr="00D83DE1" w:rsidRDefault="000335BF" w:rsidP="000335BF">
      <w:pPr>
        <w:pStyle w:val="paragraph"/>
      </w:pPr>
      <w:r w:rsidRPr="00D83DE1">
        <w:tab/>
        <w:t>(b)</w:t>
      </w:r>
      <w:r w:rsidRPr="00D83DE1">
        <w:tab/>
        <w:t>as a result of a change to the boundary of the coastal waters of the State or Territory, the relevant area:</w:t>
      </w:r>
    </w:p>
    <w:p w:rsidR="000335BF" w:rsidRPr="00D83DE1" w:rsidRDefault="000335BF" w:rsidP="000335BF">
      <w:pPr>
        <w:pStyle w:val="paragraphsub"/>
      </w:pPr>
      <w:r w:rsidRPr="00D83DE1">
        <w:tab/>
        <w:t>(i)</w:t>
      </w:r>
      <w:r w:rsidRPr="00D83DE1">
        <w:tab/>
        <w:t>ceases to be within the offshore area of the State or Territory; and</w:t>
      </w:r>
    </w:p>
    <w:p w:rsidR="000335BF" w:rsidRPr="00D83DE1" w:rsidRDefault="000335BF" w:rsidP="000335BF">
      <w:pPr>
        <w:pStyle w:val="paragraphsub"/>
      </w:pPr>
      <w:r w:rsidRPr="00D83DE1">
        <w:tab/>
        <w:t>(ii)</w:t>
      </w:r>
      <w:r w:rsidRPr="00D83DE1">
        <w:tab/>
        <w:t>falls within the coastal waters of the State or Territory; and</w:t>
      </w:r>
    </w:p>
    <w:p w:rsidR="000335BF" w:rsidRPr="00D83DE1" w:rsidRDefault="000335BF" w:rsidP="000335BF">
      <w:pPr>
        <w:pStyle w:val="paragraph"/>
      </w:pPr>
      <w:r w:rsidRPr="00D83DE1">
        <w:tab/>
        <w:t>(c)</w:t>
      </w:r>
      <w:r w:rsidRPr="00D83DE1">
        <w:tab/>
        <w:t>immediately before the change, the relevant area was a part of the permit area;</w:t>
      </w:r>
    </w:p>
    <w:p w:rsidR="000335BF" w:rsidRPr="00D83DE1" w:rsidRDefault="000335BF" w:rsidP="000335BF">
      <w:pPr>
        <w:pStyle w:val="subsection2"/>
      </w:pPr>
      <w:r w:rsidRPr="00D83DE1">
        <w:t>then, in determining what constitutes the renewal, or the grant of a renewal, of the permit, item</w:t>
      </w:r>
      <w:r w:rsidR="00886791" w:rsidRPr="00D83DE1">
        <w:t> </w:t>
      </w:r>
      <w:r w:rsidRPr="00D83DE1">
        <w:t xml:space="preserve">1A of the table in </w:t>
      </w:r>
      <w:r w:rsidR="00886791" w:rsidRPr="00D83DE1">
        <w:t>subsection (</w:t>
      </w:r>
      <w:r w:rsidRPr="00D83DE1">
        <w:t>2) has effect as if:</w:t>
      </w:r>
    </w:p>
    <w:p w:rsidR="000335BF" w:rsidRPr="00D83DE1" w:rsidRDefault="000335BF" w:rsidP="000335BF">
      <w:pPr>
        <w:pStyle w:val="paragraph"/>
      </w:pPr>
      <w:r w:rsidRPr="00D83DE1">
        <w:tab/>
        <w:t>(d)</w:t>
      </w:r>
      <w:r w:rsidRPr="00D83DE1">
        <w:tab/>
        <w:t>the permit had been varied to exclude from the permit area any area that is not within the offshore area of the State or Territory; and</w:t>
      </w:r>
    </w:p>
    <w:p w:rsidR="000335BF" w:rsidRPr="00D83DE1" w:rsidRDefault="000335BF" w:rsidP="000335BF">
      <w:pPr>
        <w:pStyle w:val="paragraph"/>
      </w:pPr>
      <w:r w:rsidRPr="00D83DE1">
        <w:tab/>
        <w:t>(e)</w:t>
      </w:r>
      <w:r w:rsidRPr="00D83DE1">
        <w:tab/>
        <w:t>the variation had taken effect immediately after the change.</w:t>
      </w:r>
    </w:p>
    <w:p w:rsidR="000335BF" w:rsidRPr="00D83DE1" w:rsidRDefault="000335BF" w:rsidP="000335BF">
      <w:pPr>
        <w:pStyle w:val="notetext"/>
      </w:pPr>
      <w:r w:rsidRPr="00D83DE1">
        <w:lastRenderedPageBreak/>
        <w:t>Note:</w:t>
      </w:r>
      <w:r w:rsidRPr="00D83DE1">
        <w:tab/>
        <w:t>This means that an application for renewal of the permit may be made, and the permit may be renewed, as if the permit had been so varied.</w:t>
      </w:r>
    </w:p>
    <w:p w:rsidR="000335BF" w:rsidRPr="00D83DE1" w:rsidRDefault="000335BF" w:rsidP="000335BF">
      <w:pPr>
        <w:pStyle w:val="subsection"/>
      </w:pPr>
      <w:r w:rsidRPr="00D83DE1">
        <w:tab/>
        <w:t>(4)</w:t>
      </w:r>
      <w:r w:rsidRPr="00D83DE1">
        <w:tab/>
        <w:t xml:space="preserve">For the purposes of </w:t>
      </w:r>
      <w:r w:rsidR="00886791" w:rsidRPr="00D83DE1">
        <w:t>subsection (</w:t>
      </w:r>
      <w:r w:rsidRPr="00D83DE1">
        <w:t>3):</w:t>
      </w:r>
    </w:p>
    <w:p w:rsidR="000335BF" w:rsidRPr="00D83DE1" w:rsidRDefault="000335BF" w:rsidP="000335BF">
      <w:pPr>
        <w:pStyle w:val="paragraph"/>
      </w:pPr>
      <w:r w:rsidRPr="00D83DE1">
        <w:tab/>
        <w:t>(a)</w:t>
      </w:r>
      <w:r w:rsidRPr="00D83DE1">
        <w:tab/>
        <w:t>disregard section</w:t>
      </w:r>
      <w:r w:rsidR="00886791" w:rsidRPr="00D83DE1">
        <w:t> </w:t>
      </w:r>
      <w:r w:rsidRPr="00D83DE1">
        <w:t>463; and</w:t>
      </w:r>
    </w:p>
    <w:p w:rsidR="000335BF" w:rsidRPr="00D83DE1" w:rsidRDefault="000335BF" w:rsidP="000335BF">
      <w:pPr>
        <w:pStyle w:val="paragraph"/>
      </w:pPr>
      <w:r w:rsidRPr="00D83DE1">
        <w:tab/>
        <w:t>(b)</w:t>
      </w:r>
      <w:r w:rsidRPr="00D83DE1">
        <w:tab/>
        <w:t>it is immaterial whether the change occurred before, at or after the commencement of this subsection.</w:t>
      </w:r>
    </w:p>
    <w:p w:rsidR="000335BF" w:rsidRPr="00D83DE1" w:rsidRDefault="000335BF" w:rsidP="000335BF">
      <w:pPr>
        <w:pStyle w:val="subsection"/>
      </w:pPr>
      <w:r w:rsidRPr="00D83DE1">
        <w:tab/>
        <w:t>(5)</w:t>
      </w:r>
      <w:r w:rsidRPr="00D83DE1">
        <w:tab/>
        <w:t>If:</w:t>
      </w:r>
    </w:p>
    <w:p w:rsidR="000335BF" w:rsidRPr="00D83DE1" w:rsidRDefault="000335BF" w:rsidP="000335BF">
      <w:pPr>
        <w:pStyle w:val="paragraph"/>
      </w:pPr>
      <w:r w:rsidRPr="00D83DE1">
        <w:tab/>
        <w:t>(a)</w:t>
      </w:r>
      <w:r w:rsidRPr="00D83DE1">
        <w:tab/>
        <w:t xml:space="preserve">a greenhouse gas holding lease has been granted on the basis that an area (the </w:t>
      </w:r>
      <w:r w:rsidRPr="00D83DE1">
        <w:rPr>
          <w:b/>
          <w:i/>
        </w:rPr>
        <w:t>relevant area</w:t>
      </w:r>
      <w:r w:rsidRPr="00D83DE1">
        <w:t>) is within the offshore area of a State or the Northern Territory; and</w:t>
      </w:r>
    </w:p>
    <w:p w:rsidR="000335BF" w:rsidRPr="00D83DE1" w:rsidRDefault="000335BF" w:rsidP="000335BF">
      <w:pPr>
        <w:pStyle w:val="paragraph"/>
      </w:pPr>
      <w:r w:rsidRPr="00D83DE1">
        <w:tab/>
        <w:t>(b)</w:t>
      </w:r>
      <w:r w:rsidRPr="00D83DE1">
        <w:tab/>
        <w:t>as a result of a change to the boundary of the coastal waters of the State or Territory, the relevant area:</w:t>
      </w:r>
    </w:p>
    <w:p w:rsidR="000335BF" w:rsidRPr="00D83DE1" w:rsidRDefault="000335BF" w:rsidP="000335BF">
      <w:pPr>
        <w:pStyle w:val="paragraphsub"/>
      </w:pPr>
      <w:r w:rsidRPr="00D83DE1">
        <w:tab/>
        <w:t>(i)</w:t>
      </w:r>
      <w:r w:rsidRPr="00D83DE1">
        <w:tab/>
        <w:t>ceases to be within the offshore area of the State or Territory; and</w:t>
      </w:r>
    </w:p>
    <w:p w:rsidR="000335BF" w:rsidRPr="00D83DE1" w:rsidRDefault="000335BF" w:rsidP="000335BF">
      <w:pPr>
        <w:pStyle w:val="paragraphsub"/>
      </w:pPr>
      <w:r w:rsidRPr="00D83DE1">
        <w:tab/>
        <w:t>(ii)</w:t>
      </w:r>
      <w:r w:rsidRPr="00D83DE1">
        <w:tab/>
        <w:t>falls within the coastal waters of the State or Territory; and</w:t>
      </w:r>
    </w:p>
    <w:p w:rsidR="000335BF" w:rsidRPr="00D83DE1" w:rsidRDefault="000335BF" w:rsidP="000335BF">
      <w:pPr>
        <w:pStyle w:val="paragraph"/>
      </w:pPr>
      <w:r w:rsidRPr="00D83DE1">
        <w:tab/>
        <w:t>(c)</w:t>
      </w:r>
      <w:r w:rsidRPr="00D83DE1">
        <w:tab/>
        <w:t>immediately before the change, the relevant area was a part of the lease area;</w:t>
      </w:r>
    </w:p>
    <w:p w:rsidR="000335BF" w:rsidRPr="00D83DE1" w:rsidRDefault="000335BF" w:rsidP="000335BF">
      <w:pPr>
        <w:pStyle w:val="subsection2"/>
      </w:pPr>
      <w:r w:rsidRPr="00D83DE1">
        <w:t>then, in determining what constitutes the renewal, or the grant of a renewal, of the lease, item</w:t>
      </w:r>
      <w:r w:rsidR="00886791" w:rsidRPr="00D83DE1">
        <w:t> </w:t>
      </w:r>
      <w:r w:rsidRPr="00D83DE1">
        <w:t xml:space="preserve">1 of the table in </w:t>
      </w:r>
      <w:r w:rsidR="00886791" w:rsidRPr="00D83DE1">
        <w:t>subsection (</w:t>
      </w:r>
      <w:r w:rsidRPr="00D83DE1">
        <w:t>2) has effect as if:</w:t>
      </w:r>
    </w:p>
    <w:p w:rsidR="000335BF" w:rsidRPr="00D83DE1" w:rsidRDefault="000335BF" w:rsidP="000335BF">
      <w:pPr>
        <w:pStyle w:val="paragraph"/>
      </w:pPr>
      <w:r w:rsidRPr="00D83DE1">
        <w:tab/>
        <w:t>(d)</w:t>
      </w:r>
      <w:r w:rsidRPr="00D83DE1">
        <w:tab/>
        <w:t>the lease had been varied to exclude from the lease area any area that is not within the offshore area of the State or Territory; and</w:t>
      </w:r>
    </w:p>
    <w:p w:rsidR="000335BF" w:rsidRPr="00D83DE1" w:rsidRDefault="000335BF" w:rsidP="000335BF">
      <w:pPr>
        <w:pStyle w:val="paragraph"/>
      </w:pPr>
      <w:r w:rsidRPr="00D83DE1">
        <w:tab/>
        <w:t>(e)</w:t>
      </w:r>
      <w:r w:rsidRPr="00D83DE1">
        <w:tab/>
        <w:t>the variation had taken effect immediately after the change.</w:t>
      </w:r>
    </w:p>
    <w:p w:rsidR="000335BF" w:rsidRPr="00D83DE1" w:rsidRDefault="000335BF" w:rsidP="000335BF">
      <w:pPr>
        <w:pStyle w:val="notetext"/>
      </w:pPr>
      <w:r w:rsidRPr="00D83DE1">
        <w:t>Note:</w:t>
      </w:r>
      <w:r w:rsidRPr="00D83DE1">
        <w:tab/>
        <w:t>This means that an application for renewal of the lease may be made, and the lease may be renewed, as if the lease had been so varied.</w:t>
      </w:r>
    </w:p>
    <w:p w:rsidR="000335BF" w:rsidRPr="00D83DE1" w:rsidRDefault="000335BF" w:rsidP="000335BF">
      <w:pPr>
        <w:pStyle w:val="subsection"/>
      </w:pPr>
      <w:r w:rsidRPr="00D83DE1">
        <w:tab/>
        <w:t>(6)</w:t>
      </w:r>
      <w:r w:rsidRPr="00D83DE1">
        <w:tab/>
        <w:t xml:space="preserve">For the purposes of </w:t>
      </w:r>
      <w:r w:rsidR="00886791" w:rsidRPr="00D83DE1">
        <w:t>subsection (</w:t>
      </w:r>
      <w:r w:rsidRPr="00D83DE1">
        <w:t>5):</w:t>
      </w:r>
    </w:p>
    <w:p w:rsidR="000335BF" w:rsidRPr="00D83DE1" w:rsidRDefault="000335BF" w:rsidP="000335BF">
      <w:pPr>
        <w:pStyle w:val="paragraph"/>
      </w:pPr>
      <w:r w:rsidRPr="00D83DE1">
        <w:tab/>
        <w:t>(a)</w:t>
      </w:r>
      <w:r w:rsidRPr="00D83DE1">
        <w:tab/>
        <w:t>disregard section</w:t>
      </w:r>
      <w:r w:rsidR="00886791" w:rsidRPr="00D83DE1">
        <w:t> </w:t>
      </w:r>
      <w:r w:rsidRPr="00D83DE1">
        <w:t>463; and</w:t>
      </w:r>
    </w:p>
    <w:p w:rsidR="000335BF" w:rsidRPr="00D83DE1" w:rsidRDefault="000335BF" w:rsidP="000335BF">
      <w:pPr>
        <w:pStyle w:val="paragraph"/>
      </w:pPr>
      <w:r w:rsidRPr="00D83DE1">
        <w:tab/>
        <w:t>(b)</w:t>
      </w:r>
      <w:r w:rsidRPr="00D83DE1">
        <w:tab/>
        <w:t>it is immaterial whether the change occurred before, at or after the commencement of this subsection.</w:t>
      </w:r>
    </w:p>
    <w:p w:rsidR="00326F01" w:rsidRPr="00D83DE1" w:rsidRDefault="009B4B4B" w:rsidP="00111885">
      <w:pPr>
        <w:pStyle w:val="ActHead5"/>
      </w:pPr>
      <w:bookmarkStart w:id="19" w:name="_Toc106365327"/>
      <w:r w:rsidRPr="00514939">
        <w:rPr>
          <w:rStyle w:val="CharSectno"/>
        </w:rPr>
        <w:lastRenderedPageBreak/>
        <w:t>12</w:t>
      </w:r>
      <w:r w:rsidR="00326F01" w:rsidRPr="00D83DE1">
        <w:t xml:space="preserve">  Variation of titles</w:t>
      </w:r>
      <w:bookmarkEnd w:id="19"/>
    </w:p>
    <w:p w:rsidR="00587066" w:rsidRPr="00D83DE1" w:rsidRDefault="00587066" w:rsidP="00587066">
      <w:pPr>
        <w:pStyle w:val="SubsectionHead"/>
      </w:pPr>
      <w:r w:rsidRPr="00D83DE1">
        <w:t>Petroleum titles</w:t>
      </w:r>
    </w:p>
    <w:p w:rsidR="00326F01" w:rsidRPr="00D83DE1" w:rsidRDefault="00326F01" w:rsidP="00111885">
      <w:pPr>
        <w:pStyle w:val="subsection"/>
        <w:keepNext/>
        <w:keepLines/>
      </w:pPr>
      <w:r w:rsidRPr="00D83DE1">
        <w:tab/>
      </w:r>
      <w:r w:rsidR="00587066" w:rsidRPr="00D83DE1">
        <w:t>(1)</w:t>
      </w:r>
      <w:r w:rsidRPr="00D83DE1">
        <w:tab/>
        <w:t xml:space="preserve">If </w:t>
      </w:r>
      <w:r w:rsidR="00655DF3" w:rsidRPr="00D83DE1">
        <w:t>a petroleum exploration permit</w:t>
      </w:r>
      <w:r w:rsidRPr="00D83DE1">
        <w:t xml:space="preserve">, </w:t>
      </w:r>
      <w:r w:rsidR="00B141B7" w:rsidRPr="00D83DE1">
        <w:t>petroleum retention lease</w:t>
      </w:r>
      <w:r w:rsidRPr="00D83DE1">
        <w:t xml:space="preserve">, </w:t>
      </w:r>
      <w:r w:rsidR="0083625A" w:rsidRPr="00D83DE1">
        <w:t>petroleum production licence</w:t>
      </w:r>
      <w:r w:rsidRPr="00D83DE1">
        <w:t xml:space="preserve">, infrastructure licence, pipeline licence, </w:t>
      </w:r>
      <w:r w:rsidR="0019085B" w:rsidRPr="00D83DE1">
        <w:t>petroleum special prospecting authority</w:t>
      </w:r>
      <w:r w:rsidRPr="00D83DE1">
        <w:t xml:space="preserve"> or </w:t>
      </w:r>
      <w:r w:rsidR="000C3BCF" w:rsidRPr="00D83DE1">
        <w:t>petroleum access authority</w:t>
      </w:r>
      <w:r w:rsidRPr="00D83DE1">
        <w:t xml:space="preserve"> is varied, a reference in this Act to the permit, lease, licence or authority is a reference to the permit, lease, licence or authority as varied.</w:t>
      </w:r>
    </w:p>
    <w:p w:rsidR="00587066" w:rsidRPr="00D83DE1" w:rsidRDefault="00587066" w:rsidP="00587066">
      <w:pPr>
        <w:pStyle w:val="SubsectionHead"/>
      </w:pPr>
      <w:r w:rsidRPr="00D83DE1">
        <w:t>Greenhouse gas titles</w:t>
      </w:r>
    </w:p>
    <w:p w:rsidR="00587066" w:rsidRPr="00D83DE1" w:rsidRDefault="00587066" w:rsidP="00587066">
      <w:pPr>
        <w:pStyle w:val="subsection"/>
      </w:pPr>
      <w:r w:rsidRPr="00D83DE1">
        <w:tab/>
        <w:t>(2)</w:t>
      </w:r>
      <w:r w:rsidRPr="00D83DE1">
        <w:tab/>
        <w:t>If:</w:t>
      </w:r>
    </w:p>
    <w:p w:rsidR="00587066" w:rsidRPr="00D83DE1" w:rsidRDefault="00587066" w:rsidP="00587066">
      <w:pPr>
        <w:pStyle w:val="paragraph"/>
      </w:pPr>
      <w:r w:rsidRPr="00D83DE1">
        <w:tab/>
        <w:t>(a)</w:t>
      </w:r>
      <w:r w:rsidRPr="00D83DE1">
        <w:tab/>
        <w:t>a greenhouse gas assessment permit; or</w:t>
      </w:r>
    </w:p>
    <w:p w:rsidR="00587066" w:rsidRPr="00D83DE1" w:rsidRDefault="00587066" w:rsidP="00587066">
      <w:pPr>
        <w:pStyle w:val="paragraph"/>
      </w:pPr>
      <w:r w:rsidRPr="00D83DE1">
        <w:tab/>
        <w:t>(b)</w:t>
      </w:r>
      <w:r w:rsidRPr="00D83DE1">
        <w:tab/>
        <w:t>a greenhouse gas holding lease; or</w:t>
      </w:r>
    </w:p>
    <w:p w:rsidR="00587066" w:rsidRPr="00D83DE1" w:rsidRDefault="00587066" w:rsidP="00587066">
      <w:pPr>
        <w:pStyle w:val="paragraph"/>
      </w:pPr>
      <w:r w:rsidRPr="00D83DE1">
        <w:tab/>
        <w:t>(c)</w:t>
      </w:r>
      <w:r w:rsidRPr="00D83DE1">
        <w:tab/>
        <w:t>a greenhouse gas injection licence; or</w:t>
      </w:r>
    </w:p>
    <w:p w:rsidR="00587066" w:rsidRPr="00D83DE1" w:rsidRDefault="00587066" w:rsidP="00587066">
      <w:pPr>
        <w:pStyle w:val="paragraph"/>
      </w:pPr>
      <w:r w:rsidRPr="00D83DE1">
        <w:tab/>
        <w:t>(d)</w:t>
      </w:r>
      <w:r w:rsidRPr="00D83DE1">
        <w:tab/>
        <w:t>a greenhouse gas search authority; or</w:t>
      </w:r>
    </w:p>
    <w:p w:rsidR="00587066" w:rsidRPr="00D83DE1" w:rsidRDefault="00587066" w:rsidP="00587066">
      <w:pPr>
        <w:pStyle w:val="paragraph"/>
      </w:pPr>
      <w:r w:rsidRPr="00D83DE1">
        <w:tab/>
        <w:t>(e)</w:t>
      </w:r>
      <w:r w:rsidRPr="00D83DE1">
        <w:tab/>
        <w:t>a greenhouse gas special authority;</w:t>
      </w:r>
    </w:p>
    <w:p w:rsidR="00587066" w:rsidRPr="00D83DE1" w:rsidRDefault="00587066" w:rsidP="00587066">
      <w:pPr>
        <w:pStyle w:val="subsection2"/>
      </w:pPr>
      <w:r w:rsidRPr="00D83DE1">
        <w:t>is varied, a reference in this Act to the permit, lease, licence or authority is a reference to the permit, lease, licence or authority as varied.</w:t>
      </w:r>
    </w:p>
    <w:p w:rsidR="000E7544" w:rsidRPr="00D83DE1" w:rsidRDefault="009B4B4B" w:rsidP="000E7544">
      <w:pPr>
        <w:pStyle w:val="ActHead5"/>
      </w:pPr>
      <w:bookmarkStart w:id="20" w:name="_Toc106365328"/>
      <w:r w:rsidRPr="00514939">
        <w:rPr>
          <w:rStyle w:val="CharSectno"/>
        </w:rPr>
        <w:t>13</w:t>
      </w:r>
      <w:r w:rsidR="000E7544" w:rsidRPr="00D83DE1">
        <w:t xml:space="preserve">  Tied titles</w:t>
      </w:r>
      <w:bookmarkEnd w:id="20"/>
    </w:p>
    <w:p w:rsidR="000E7544" w:rsidRPr="00D83DE1" w:rsidRDefault="000E7544" w:rsidP="000E7544">
      <w:pPr>
        <w:pStyle w:val="SubsectionHead"/>
      </w:pPr>
      <w:r w:rsidRPr="00D83DE1">
        <w:t>Scope</w:t>
      </w:r>
    </w:p>
    <w:p w:rsidR="000E7544" w:rsidRPr="00D83DE1" w:rsidRDefault="000E7544" w:rsidP="000E7544">
      <w:pPr>
        <w:pStyle w:val="subsection"/>
      </w:pPr>
      <w:r w:rsidRPr="00D83DE1">
        <w:tab/>
        <w:t>(1)</w:t>
      </w:r>
      <w:r w:rsidRPr="00D83DE1">
        <w:tab/>
        <w:t xml:space="preserve">This section applies if a greenhouse gas holding lease (the </w:t>
      </w:r>
      <w:r w:rsidRPr="00D83DE1">
        <w:rPr>
          <w:b/>
          <w:i/>
        </w:rPr>
        <w:t>greenhouse gas lease</w:t>
      </w:r>
      <w:r w:rsidRPr="00D83DE1">
        <w:t>) is granted under section</w:t>
      </w:r>
      <w:r w:rsidR="00886791" w:rsidRPr="00D83DE1">
        <w:t> </w:t>
      </w:r>
      <w:r w:rsidR="009B4B4B" w:rsidRPr="00D83DE1">
        <w:t>345</w:t>
      </w:r>
      <w:r w:rsidRPr="00D83DE1">
        <w:t xml:space="preserve"> to the registered holder of a </w:t>
      </w:r>
      <w:r w:rsidR="00B141B7" w:rsidRPr="00D83DE1">
        <w:t>petroleum retention lease</w:t>
      </w:r>
      <w:r w:rsidRPr="00D83DE1">
        <w:t xml:space="preserve"> (the </w:t>
      </w:r>
      <w:r w:rsidRPr="00D83DE1">
        <w:rPr>
          <w:b/>
          <w:i/>
        </w:rPr>
        <w:t>petroleum lease</w:t>
      </w:r>
      <w:r w:rsidRPr="00D83DE1">
        <w:t>).</w:t>
      </w:r>
    </w:p>
    <w:p w:rsidR="000E7544" w:rsidRPr="00D83DE1" w:rsidRDefault="000E7544" w:rsidP="000E7544">
      <w:pPr>
        <w:pStyle w:val="SubsectionHead"/>
      </w:pPr>
      <w:r w:rsidRPr="00D83DE1">
        <w:t>Tied titles</w:t>
      </w:r>
    </w:p>
    <w:p w:rsidR="000E7544" w:rsidRPr="00D83DE1" w:rsidRDefault="000E7544" w:rsidP="000E7544">
      <w:pPr>
        <w:pStyle w:val="subsection"/>
      </w:pPr>
      <w:r w:rsidRPr="00D83DE1">
        <w:tab/>
        <w:t>(2)</w:t>
      </w:r>
      <w:r w:rsidRPr="00D83DE1">
        <w:tab/>
        <w:t>For the purposes of this Act, each of the following:</w:t>
      </w:r>
    </w:p>
    <w:p w:rsidR="000E7544" w:rsidRPr="00D83DE1" w:rsidRDefault="000E7544" w:rsidP="000E7544">
      <w:pPr>
        <w:pStyle w:val="paragraph"/>
      </w:pPr>
      <w:r w:rsidRPr="00D83DE1">
        <w:tab/>
        <w:t>(a)</w:t>
      </w:r>
      <w:r w:rsidRPr="00D83DE1">
        <w:tab/>
        <w:t>the greenhouse gas lease;</w:t>
      </w:r>
    </w:p>
    <w:p w:rsidR="000E7544" w:rsidRPr="00D83DE1" w:rsidRDefault="000E7544" w:rsidP="000E7544">
      <w:pPr>
        <w:pStyle w:val="paragraph"/>
      </w:pPr>
      <w:r w:rsidRPr="00D83DE1">
        <w:tab/>
        <w:t>(b)</w:t>
      </w:r>
      <w:r w:rsidRPr="00D83DE1">
        <w:tab/>
        <w:t>a greenhouse gas holding lease granted by way of renewal of the greenhouse gas lease;</w:t>
      </w:r>
    </w:p>
    <w:p w:rsidR="000E7544" w:rsidRPr="00D83DE1" w:rsidRDefault="000E7544" w:rsidP="000E7544">
      <w:pPr>
        <w:pStyle w:val="paragraph"/>
      </w:pPr>
      <w:r w:rsidRPr="00D83DE1">
        <w:lastRenderedPageBreak/>
        <w:tab/>
        <w:t>(c)</w:t>
      </w:r>
      <w:r w:rsidRPr="00D83DE1">
        <w:tab/>
        <w:t xml:space="preserve">a greenhouse gas injection licence derived from a lease referred to in </w:t>
      </w:r>
      <w:r w:rsidR="00886791" w:rsidRPr="00D83DE1">
        <w:t>paragraph (</w:t>
      </w:r>
      <w:r w:rsidRPr="00D83DE1">
        <w:t>a) or (b);</w:t>
      </w:r>
    </w:p>
    <w:p w:rsidR="000E7544" w:rsidRPr="00D83DE1" w:rsidRDefault="000E7544" w:rsidP="000E7544">
      <w:pPr>
        <w:pStyle w:val="subsection2"/>
      </w:pPr>
      <w:r w:rsidRPr="00D83DE1">
        <w:t xml:space="preserve">is </w:t>
      </w:r>
      <w:r w:rsidRPr="00D83DE1">
        <w:rPr>
          <w:b/>
          <w:i/>
        </w:rPr>
        <w:t>tied</w:t>
      </w:r>
      <w:r w:rsidRPr="00D83DE1">
        <w:t xml:space="preserve"> to each of the following:</w:t>
      </w:r>
    </w:p>
    <w:p w:rsidR="000E7544" w:rsidRPr="00D83DE1" w:rsidRDefault="000E7544" w:rsidP="000E7544">
      <w:pPr>
        <w:pStyle w:val="paragraph"/>
      </w:pPr>
      <w:r w:rsidRPr="00D83DE1">
        <w:tab/>
        <w:t>(d)</w:t>
      </w:r>
      <w:r w:rsidRPr="00D83DE1">
        <w:tab/>
        <w:t>the petroleum lease;</w:t>
      </w:r>
    </w:p>
    <w:p w:rsidR="000E7544" w:rsidRPr="00D83DE1" w:rsidRDefault="000E7544" w:rsidP="000E7544">
      <w:pPr>
        <w:pStyle w:val="paragraph"/>
      </w:pPr>
      <w:r w:rsidRPr="00D83DE1">
        <w:tab/>
        <w:t>(e)</w:t>
      </w:r>
      <w:r w:rsidRPr="00D83DE1">
        <w:tab/>
        <w:t xml:space="preserve">a </w:t>
      </w:r>
      <w:r w:rsidR="00B141B7" w:rsidRPr="00D83DE1">
        <w:t>petroleum retention lease</w:t>
      </w:r>
      <w:r w:rsidRPr="00D83DE1">
        <w:t xml:space="preserve"> granted by way of renewal of the petroleum lease;</w:t>
      </w:r>
    </w:p>
    <w:p w:rsidR="000E7544" w:rsidRPr="00D83DE1" w:rsidRDefault="000E7544" w:rsidP="000E7544">
      <w:pPr>
        <w:pStyle w:val="paragraph"/>
      </w:pPr>
      <w:r w:rsidRPr="00D83DE1">
        <w:tab/>
        <w:t>(f)</w:t>
      </w:r>
      <w:r w:rsidRPr="00D83DE1">
        <w:tab/>
        <w:t xml:space="preserve">a </w:t>
      </w:r>
      <w:r w:rsidR="0083625A" w:rsidRPr="00D83DE1">
        <w:t>petroleum production licence</w:t>
      </w:r>
      <w:r w:rsidRPr="00D83DE1">
        <w:t xml:space="preserve"> derived from a lease referred to in </w:t>
      </w:r>
      <w:r w:rsidR="00886791" w:rsidRPr="00D83DE1">
        <w:t>paragraph (</w:t>
      </w:r>
      <w:r w:rsidRPr="00D83DE1">
        <w:t>d) or (e).</w:t>
      </w:r>
    </w:p>
    <w:p w:rsidR="005F64C3" w:rsidRPr="00D83DE1" w:rsidRDefault="005F64C3" w:rsidP="005F64C3">
      <w:pPr>
        <w:pStyle w:val="ActHead5"/>
      </w:pPr>
      <w:bookmarkStart w:id="21" w:name="_Toc106365329"/>
      <w:r w:rsidRPr="00514939">
        <w:rPr>
          <w:rStyle w:val="CharSectno"/>
        </w:rPr>
        <w:t>14</w:t>
      </w:r>
      <w:r w:rsidRPr="00D83DE1">
        <w:t xml:space="preserve">  Vacated area for a permit, lease, licence or authority</w:t>
      </w:r>
      <w:bookmarkEnd w:id="21"/>
    </w:p>
    <w:p w:rsidR="005F64C3" w:rsidRPr="00D83DE1" w:rsidRDefault="005F64C3" w:rsidP="005F64C3">
      <w:pPr>
        <w:pStyle w:val="subsection"/>
      </w:pPr>
      <w:r w:rsidRPr="00D83DE1">
        <w:tab/>
        <w:t>(1)</w:t>
      </w:r>
      <w:r w:rsidRPr="00D83DE1">
        <w:tab/>
        <w:t xml:space="preserve">The following table sets out the </w:t>
      </w:r>
      <w:r w:rsidRPr="00D83DE1">
        <w:rPr>
          <w:b/>
          <w:i/>
        </w:rPr>
        <w:t>vacated area</w:t>
      </w:r>
      <w:r w:rsidRPr="00D83DE1">
        <w:t xml:space="preserve"> for a permit, lease, licence or authority that has ceased to be in force, either in whole or in part.</w:t>
      </w:r>
    </w:p>
    <w:p w:rsidR="005F64C3" w:rsidRPr="00D83DE1" w:rsidRDefault="005F64C3" w:rsidP="005F64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5F64C3" w:rsidRPr="00D83DE1" w:rsidTr="005F64C3">
        <w:trPr>
          <w:cantSplit/>
          <w:tblHeader/>
        </w:trPr>
        <w:tc>
          <w:tcPr>
            <w:tcW w:w="6803" w:type="dxa"/>
            <w:gridSpan w:val="3"/>
            <w:tcBorders>
              <w:top w:val="single" w:sz="12" w:space="0" w:color="auto"/>
              <w:bottom w:val="single" w:sz="6" w:space="0" w:color="auto"/>
            </w:tcBorders>
          </w:tcPr>
          <w:p w:rsidR="005F64C3" w:rsidRPr="00D83DE1" w:rsidRDefault="005F64C3" w:rsidP="005F64C3">
            <w:pPr>
              <w:pStyle w:val="TableHeading"/>
            </w:pPr>
            <w:r w:rsidRPr="00D83DE1">
              <w:t>Vacated area</w:t>
            </w:r>
          </w:p>
        </w:tc>
      </w:tr>
      <w:tr w:rsidR="005F64C3" w:rsidRPr="00D83DE1" w:rsidTr="005F64C3">
        <w:trPr>
          <w:cantSplit/>
          <w:tblHeader/>
        </w:trPr>
        <w:tc>
          <w:tcPr>
            <w:tcW w:w="714" w:type="dxa"/>
            <w:tcBorders>
              <w:top w:val="single" w:sz="6" w:space="0" w:color="auto"/>
              <w:bottom w:val="single" w:sz="12" w:space="0" w:color="auto"/>
            </w:tcBorders>
          </w:tcPr>
          <w:p w:rsidR="005F64C3" w:rsidRPr="00D83DE1" w:rsidRDefault="005F64C3" w:rsidP="005F64C3">
            <w:pPr>
              <w:pStyle w:val="TableHeading"/>
            </w:pPr>
            <w:r w:rsidRPr="00D83DE1">
              <w:t>Item</w:t>
            </w:r>
          </w:p>
        </w:tc>
        <w:tc>
          <w:tcPr>
            <w:tcW w:w="3113" w:type="dxa"/>
            <w:tcBorders>
              <w:top w:val="single" w:sz="6" w:space="0" w:color="auto"/>
              <w:bottom w:val="single" w:sz="12" w:space="0" w:color="auto"/>
            </w:tcBorders>
          </w:tcPr>
          <w:p w:rsidR="005F64C3" w:rsidRPr="00D83DE1" w:rsidRDefault="005F64C3" w:rsidP="005F64C3">
            <w:pPr>
              <w:pStyle w:val="TableHeading"/>
            </w:pPr>
            <w:r w:rsidRPr="00D83DE1">
              <w:t>In the case of …</w:t>
            </w:r>
          </w:p>
        </w:tc>
        <w:tc>
          <w:tcPr>
            <w:tcW w:w="2976" w:type="dxa"/>
            <w:tcBorders>
              <w:top w:val="single" w:sz="6" w:space="0" w:color="auto"/>
              <w:bottom w:val="single" w:sz="12" w:space="0" w:color="auto"/>
            </w:tcBorders>
          </w:tcPr>
          <w:p w:rsidR="005F64C3" w:rsidRPr="00D83DE1" w:rsidRDefault="005F64C3" w:rsidP="005F64C3">
            <w:pPr>
              <w:pStyle w:val="TableHeading"/>
            </w:pPr>
            <w:r w:rsidRPr="00D83DE1">
              <w:t xml:space="preserve">the </w:t>
            </w:r>
            <w:r w:rsidRPr="00D83DE1">
              <w:rPr>
                <w:i/>
              </w:rPr>
              <w:t>vacated area</w:t>
            </w:r>
            <w:r w:rsidRPr="00D83DE1">
              <w:t xml:space="preserve"> is …</w:t>
            </w:r>
          </w:p>
        </w:tc>
      </w:tr>
      <w:tr w:rsidR="005F64C3" w:rsidRPr="00D83DE1" w:rsidTr="005F64C3">
        <w:trPr>
          <w:cantSplit/>
        </w:trPr>
        <w:tc>
          <w:tcPr>
            <w:tcW w:w="714" w:type="dxa"/>
            <w:tcBorders>
              <w:top w:val="single" w:sz="12" w:space="0" w:color="auto"/>
              <w:bottom w:val="single" w:sz="2" w:space="0" w:color="auto"/>
            </w:tcBorders>
            <w:shd w:val="clear" w:color="auto" w:fill="auto"/>
          </w:tcPr>
          <w:p w:rsidR="005F64C3" w:rsidRPr="00D83DE1" w:rsidRDefault="005F64C3" w:rsidP="005F64C3">
            <w:pPr>
              <w:pStyle w:val="Tabletext"/>
            </w:pPr>
            <w:r w:rsidRPr="00D83DE1">
              <w:t>1</w:t>
            </w:r>
          </w:p>
        </w:tc>
        <w:tc>
          <w:tcPr>
            <w:tcW w:w="3113" w:type="dxa"/>
            <w:tcBorders>
              <w:top w:val="single" w:sz="12" w:space="0" w:color="auto"/>
              <w:bottom w:val="single" w:sz="2" w:space="0" w:color="auto"/>
            </w:tcBorders>
            <w:shd w:val="clear" w:color="auto" w:fill="auto"/>
          </w:tcPr>
          <w:p w:rsidR="005F64C3" w:rsidRPr="00D83DE1" w:rsidRDefault="005F64C3" w:rsidP="005F64C3">
            <w:pPr>
              <w:pStyle w:val="Tabletext"/>
            </w:pPr>
            <w:r w:rsidRPr="00D83DE1">
              <w:t>a petroleum exploration permit, petroleum retention lease or petroleum production licence that has expired</w:t>
            </w:r>
          </w:p>
        </w:tc>
        <w:tc>
          <w:tcPr>
            <w:tcW w:w="2976" w:type="dxa"/>
            <w:tcBorders>
              <w:top w:val="single" w:sz="12" w:space="0" w:color="auto"/>
              <w:bottom w:val="single" w:sz="2" w:space="0" w:color="auto"/>
            </w:tcBorders>
            <w:shd w:val="clear" w:color="auto" w:fill="auto"/>
          </w:tcPr>
          <w:p w:rsidR="005F64C3" w:rsidRPr="00D83DE1" w:rsidRDefault="005F64C3" w:rsidP="005F64C3">
            <w:pPr>
              <w:pStyle w:val="Tabletext"/>
            </w:pPr>
            <w:r w:rsidRPr="00D83DE1">
              <w:t>the permit area, lease area or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2</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exploration permit, petroleum retention lease or petroleum production licence that has been wholly revoked or partly revoked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area constituted by the blocks as to which the permit, lease or licence was so revoked.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3</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exploration permit or petroleum production licence that has been wholly cancelled or partly cancelled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area constituted by the blocks as to which the permit or licence was so cancelled.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4</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exploration permit or petroleum production licence that has been wholly surrendered or partly surrendered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area constituted by the blocks as to which the permit or licence was so surrendered.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5</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retention lease that has been surrendered or cancelled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lease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lastRenderedPageBreak/>
              <w:t>6</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production licence that has been terminated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7</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an infrastructure licence that has been cancelled or terminated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8</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an infrastructure licence that has been surrendered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9</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pipeline licence that has been wholly or partly terminated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part of the offshore area in which the pipeline or the part of the pipeline was constructed.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10</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pipeline licence that has been wholly cancelled or partly cancelled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part of the offshore area in which the pipeline or the part of the pipeline was constructed.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11</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pipeline licence that has been wholly or partly surrendered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part of the offshore area in which the pipeline or the part of the pipeline was constructed.</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12</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petroleum special prospecting authority that:</w:t>
            </w:r>
          </w:p>
          <w:p w:rsidR="005F64C3" w:rsidRPr="00D83DE1" w:rsidRDefault="005F64C3" w:rsidP="005F64C3">
            <w:pPr>
              <w:pStyle w:val="Tablea"/>
            </w:pPr>
            <w:r w:rsidRPr="00D83DE1">
              <w:t>(a) has been surrendered or cancelled; or</w:t>
            </w:r>
          </w:p>
          <w:p w:rsidR="005F64C3" w:rsidRPr="00D83DE1" w:rsidRDefault="005F64C3" w:rsidP="005F64C3">
            <w:pPr>
              <w:pStyle w:val="Tablea"/>
            </w:pPr>
            <w:r w:rsidRPr="00D83DE1">
              <w:t>(b)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authority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13</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petroleum access authority that:</w:t>
            </w:r>
          </w:p>
          <w:p w:rsidR="005F64C3" w:rsidRPr="00D83DE1" w:rsidRDefault="005F64C3" w:rsidP="005F64C3">
            <w:pPr>
              <w:pStyle w:val="Tablea"/>
            </w:pPr>
            <w:r w:rsidRPr="00D83DE1">
              <w:t>(a) has been revoked or surrendered; or</w:t>
            </w:r>
          </w:p>
          <w:p w:rsidR="005F64C3" w:rsidRPr="00D83DE1" w:rsidRDefault="005F64C3" w:rsidP="005F64C3">
            <w:pPr>
              <w:pStyle w:val="Tablea"/>
            </w:pPr>
            <w:r w:rsidRPr="00D83DE1">
              <w:t>(b)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authority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14</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assessment permit that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permit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15</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holding lease (other than a special greenhouse gas holding lease) that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lease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16</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assessment permit that has been cancelled or surrendered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permit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lastRenderedPageBreak/>
              <w:t>17</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holding lease that has been cancelled or surrendered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lease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18</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injection licence that has been cancelled or terminated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19</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injection licence that has been wholly or partly surrendered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area constituted by the blocks as to which the licence was so surrendered.</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20</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search authority that:</w:t>
            </w:r>
          </w:p>
          <w:p w:rsidR="005F64C3" w:rsidRPr="00D83DE1" w:rsidRDefault="005F64C3" w:rsidP="005F64C3">
            <w:pPr>
              <w:pStyle w:val="Tablea"/>
            </w:pPr>
            <w:r w:rsidRPr="00D83DE1">
              <w:t>(a) has been surrendered or cancelled; or</w:t>
            </w:r>
          </w:p>
          <w:p w:rsidR="005F64C3" w:rsidRPr="00D83DE1" w:rsidRDefault="005F64C3" w:rsidP="005F64C3">
            <w:pPr>
              <w:pStyle w:val="Tablea"/>
            </w:pPr>
            <w:r w:rsidRPr="00D83DE1">
              <w:t>(b)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authority area.</w:t>
            </w:r>
          </w:p>
        </w:tc>
      </w:tr>
      <w:tr w:rsidR="005F64C3" w:rsidRPr="00D83DE1" w:rsidTr="005F64C3">
        <w:trPr>
          <w:cantSplit/>
        </w:trPr>
        <w:tc>
          <w:tcPr>
            <w:tcW w:w="714" w:type="dxa"/>
            <w:tcBorders>
              <w:top w:val="single" w:sz="2" w:space="0" w:color="auto"/>
              <w:bottom w:val="single" w:sz="12" w:space="0" w:color="auto"/>
            </w:tcBorders>
          </w:tcPr>
          <w:p w:rsidR="005F64C3" w:rsidRPr="00D83DE1" w:rsidRDefault="005F64C3" w:rsidP="005F64C3">
            <w:pPr>
              <w:pStyle w:val="Tabletext"/>
            </w:pPr>
            <w:r w:rsidRPr="00D83DE1">
              <w:t>21</w:t>
            </w:r>
          </w:p>
        </w:tc>
        <w:tc>
          <w:tcPr>
            <w:tcW w:w="3113" w:type="dxa"/>
            <w:tcBorders>
              <w:top w:val="single" w:sz="2" w:space="0" w:color="auto"/>
              <w:bottom w:val="single" w:sz="12" w:space="0" w:color="auto"/>
            </w:tcBorders>
          </w:tcPr>
          <w:p w:rsidR="005F64C3" w:rsidRPr="00D83DE1" w:rsidRDefault="005F64C3" w:rsidP="005F64C3">
            <w:pPr>
              <w:pStyle w:val="Tabletext"/>
            </w:pPr>
            <w:r w:rsidRPr="00D83DE1">
              <w:t>a greenhouse gas special authority that:</w:t>
            </w:r>
          </w:p>
          <w:p w:rsidR="005F64C3" w:rsidRPr="00D83DE1" w:rsidRDefault="005F64C3" w:rsidP="005F64C3">
            <w:pPr>
              <w:pStyle w:val="Tablea"/>
            </w:pPr>
            <w:r w:rsidRPr="00D83DE1">
              <w:t>(a) has been revoked or surrendered; or</w:t>
            </w:r>
          </w:p>
          <w:p w:rsidR="005F64C3" w:rsidRPr="00D83DE1" w:rsidRDefault="005F64C3" w:rsidP="005F64C3">
            <w:pPr>
              <w:pStyle w:val="Tablea"/>
            </w:pPr>
            <w:r w:rsidRPr="00D83DE1">
              <w:t>(b) has expired</w:t>
            </w:r>
          </w:p>
        </w:tc>
        <w:tc>
          <w:tcPr>
            <w:tcW w:w="2976" w:type="dxa"/>
            <w:tcBorders>
              <w:top w:val="single" w:sz="2" w:space="0" w:color="auto"/>
              <w:bottom w:val="single" w:sz="12" w:space="0" w:color="auto"/>
            </w:tcBorders>
          </w:tcPr>
          <w:p w:rsidR="005F64C3" w:rsidRPr="00D83DE1" w:rsidRDefault="005F64C3" w:rsidP="005F64C3">
            <w:pPr>
              <w:pStyle w:val="Tabletext"/>
            </w:pPr>
            <w:r w:rsidRPr="00D83DE1">
              <w:t>the authority area.</w:t>
            </w:r>
          </w:p>
        </w:tc>
      </w:tr>
    </w:tbl>
    <w:p w:rsidR="005F64C3" w:rsidRPr="00D83DE1" w:rsidRDefault="005F64C3" w:rsidP="005F64C3">
      <w:pPr>
        <w:pStyle w:val="subsection"/>
      </w:pPr>
      <w:r w:rsidRPr="00D83DE1">
        <w:tab/>
        <w:t>(2)</w:t>
      </w:r>
      <w:r w:rsidRPr="00D83DE1">
        <w:tab/>
        <w:t xml:space="preserve">To avoid doubt, an area for a permit, lease, licence or authority that has ceased to be in force is a </w:t>
      </w:r>
      <w:r w:rsidRPr="00D83DE1">
        <w:rPr>
          <w:b/>
          <w:i/>
        </w:rPr>
        <w:t>vacated area</w:t>
      </w:r>
      <w:r w:rsidRPr="00D83DE1">
        <w:t xml:space="preserve"> for the permit, lease, licence or authority even if the title area (within the meaning of section 572) of another title overlaps, in whole or in part, that area.</w:t>
      </w:r>
    </w:p>
    <w:p w:rsidR="00326F01" w:rsidRPr="00D83DE1" w:rsidRDefault="009B4B4B" w:rsidP="00226A2B">
      <w:pPr>
        <w:pStyle w:val="ActHead5"/>
      </w:pPr>
      <w:bookmarkStart w:id="22" w:name="_Toc106365330"/>
      <w:r w:rsidRPr="00514939">
        <w:rPr>
          <w:rStyle w:val="CharSectno"/>
        </w:rPr>
        <w:t>15</w:t>
      </w:r>
      <w:r w:rsidR="00326F01" w:rsidRPr="00D83DE1">
        <w:t xml:space="preserve">  Infrastructure facilities</w:t>
      </w:r>
      <w:bookmarkEnd w:id="22"/>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(1)</w:t>
      </w:r>
      <w:r w:rsidRPr="00D83DE1">
        <w:tab/>
        <w:t xml:space="preserve">For the purposes of this Act, an </w:t>
      </w:r>
      <w:r w:rsidRPr="00D83DE1">
        <w:rPr>
          <w:b/>
          <w:i/>
        </w:rPr>
        <w:t>infrastructure facility</w:t>
      </w:r>
      <w:r w:rsidRPr="00D83DE1">
        <w:t xml:space="preserve"> is a facility, structure or installation for engaging in any of the activities to which </w:t>
      </w:r>
      <w:r w:rsidR="00886791" w:rsidRPr="00D83DE1">
        <w:t>subsection (</w:t>
      </w:r>
      <w:r w:rsidRPr="00D83DE1">
        <w:t>2)</w:t>
      </w:r>
      <w:r w:rsidR="00183ED3" w:rsidRPr="00D83DE1">
        <w:t xml:space="preserve"> or (3)</w:t>
      </w:r>
      <w:r w:rsidRPr="00D83DE1">
        <w:t xml:space="preserve"> applies, so long as:</w:t>
      </w:r>
    </w:p>
    <w:p w:rsidR="00326F01" w:rsidRPr="00D83DE1" w:rsidRDefault="00326F01" w:rsidP="00326F01">
      <w:pPr>
        <w:pStyle w:val="paragraph"/>
      </w:pPr>
      <w:r w:rsidRPr="00D83DE1">
        <w:tab/>
        <w:t>(a)</w:t>
      </w:r>
      <w:r w:rsidRPr="00D83DE1">
        <w:tab/>
        <w:t>the facility, structure or installation rests on the seabed; or</w:t>
      </w:r>
    </w:p>
    <w:p w:rsidR="00326F01" w:rsidRPr="00D83DE1" w:rsidRDefault="00326F01" w:rsidP="00326F01">
      <w:pPr>
        <w:pStyle w:val="paragraph"/>
      </w:pPr>
      <w:r w:rsidRPr="00D83DE1">
        <w:tab/>
        <w:t>(b)</w:t>
      </w:r>
      <w:r w:rsidRPr="00D83DE1">
        <w:tab/>
        <w:t>the facility, structure or installation is fixed or connected to the seabed (whether or not the facility is floating); or</w:t>
      </w:r>
    </w:p>
    <w:p w:rsidR="00326F01" w:rsidRPr="00D83DE1" w:rsidRDefault="00326F01" w:rsidP="00326F01">
      <w:pPr>
        <w:pStyle w:val="paragraph"/>
      </w:pPr>
      <w:r w:rsidRPr="00D83DE1">
        <w:lastRenderedPageBreak/>
        <w:tab/>
        <w:t>(c)</w:t>
      </w:r>
      <w:r w:rsidRPr="00D83DE1">
        <w:tab/>
        <w:t xml:space="preserve">the facility, structure or installation is attached or tethered to a facility, structure or installation referred to in </w:t>
      </w:r>
      <w:r w:rsidR="00886791" w:rsidRPr="00D83DE1">
        <w:t>paragraph (</w:t>
      </w:r>
      <w:r w:rsidRPr="00D83DE1">
        <w:t>a) or (b).</w:t>
      </w:r>
    </w:p>
    <w:p w:rsidR="00183ED3" w:rsidRPr="00D83DE1" w:rsidRDefault="00183ED3" w:rsidP="00183ED3">
      <w:pPr>
        <w:pStyle w:val="SubsectionHead"/>
      </w:pPr>
      <w:r w:rsidRPr="00D83DE1">
        <w:t>Petroleum activities</w:t>
      </w:r>
    </w:p>
    <w:p w:rsidR="00326F01" w:rsidRPr="00D83DE1" w:rsidRDefault="00326F01" w:rsidP="00326F01">
      <w:pPr>
        <w:pStyle w:val="subsection"/>
      </w:pPr>
      <w:r w:rsidRPr="00D83DE1">
        <w:tab/>
        <w:t>(2)</w:t>
      </w:r>
      <w:r w:rsidRPr="00D83DE1">
        <w:tab/>
        <w:t>This subsection applies to the following activities:</w:t>
      </w:r>
    </w:p>
    <w:p w:rsidR="00326F01" w:rsidRPr="00D83DE1" w:rsidRDefault="00326F01" w:rsidP="00326F01">
      <w:pPr>
        <w:pStyle w:val="paragraph"/>
      </w:pPr>
      <w:r w:rsidRPr="00D83DE1">
        <w:tab/>
        <w:t>(a)</w:t>
      </w:r>
      <w:r w:rsidRPr="00D83DE1">
        <w:tab/>
        <w:t xml:space="preserve">remote control of facilities, structures or installations used to recover petroleum in a </w:t>
      </w:r>
      <w:r w:rsidR="0083625A" w:rsidRPr="00D83DE1">
        <w:t>petroleum production licence</w:t>
      </w:r>
      <w:r w:rsidRPr="00D83DE1">
        <w:t xml:space="preserve"> area;</w:t>
      </w:r>
    </w:p>
    <w:p w:rsidR="00326F01" w:rsidRPr="00D83DE1" w:rsidRDefault="00326F01" w:rsidP="00F72DF5">
      <w:pPr>
        <w:pStyle w:val="paragraph"/>
        <w:keepNext/>
      </w:pPr>
      <w:r w:rsidRPr="00D83DE1">
        <w:tab/>
        <w:t>(b)</w:t>
      </w:r>
      <w:r w:rsidRPr="00D83DE1">
        <w:tab/>
        <w:t>processing petroleum recovered in any place, including:</w:t>
      </w:r>
    </w:p>
    <w:p w:rsidR="00326F01" w:rsidRPr="00D83DE1" w:rsidRDefault="00326F01" w:rsidP="00326F01">
      <w:pPr>
        <w:pStyle w:val="paragraphsub"/>
      </w:pPr>
      <w:r w:rsidRPr="00D83DE1">
        <w:tab/>
        <w:t>(i)</w:t>
      </w:r>
      <w:r w:rsidRPr="00D83DE1">
        <w:tab/>
        <w:t>converting petroleum into another form by physical or chemical means, or both (for example, converting it into liquefied natural gas or methanol); and</w:t>
      </w:r>
    </w:p>
    <w:p w:rsidR="00326F01" w:rsidRPr="00D83DE1" w:rsidRDefault="00326F01" w:rsidP="00326F01">
      <w:pPr>
        <w:pStyle w:val="paragraphsub"/>
      </w:pPr>
      <w:r w:rsidRPr="00D83DE1">
        <w:tab/>
        <w:t>(ii)</w:t>
      </w:r>
      <w:r w:rsidRPr="00D83DE1">
        <w:tab/>
        <w:t>partial processing of petroleum (for example, by removing water);</w:t>
      </w:r>
    </w:p>
    <w:p w:rsidR="00326F01" w:rsidRPr="00D83DE1" w:rsidRDefault="00326F01" w:rsidP="00326F01">
      <w:pPr>
        <w:pStyle w:val="paragraph"/>
      </w:pPr>
      <w:r w:rsidRPr="00D83DE1">
        <w:tab/>
        <w:t>(c)</w:t>
      </w:r>
      <w:r w:rsidRPr="00D83DE1">
        <w:tab/>
        <w:t>storing petroleum before it is transported to another place;</w:t>
      </w:r>
    </w:p>
    <w:p w:rsidR="00326F01" w:rsidRPr="00D83DE1" w:rsidRDefault="00326F01" w:rsidP="00111885">
      <w:pPr>
        <w:pStyle w:val="paragraph"/>
        <w:keepNext/>
      </w:pPr>
      <w:r w:rsidRPr="00D83DE1">
        <w:tab/>
        <w:t>(d)</w:t>
      </w:r>
      <w:r w:rsidRPr="00D83DE1">
        <w:tab/>
        <w:t>preparing petroleum for transport to another place (for example, pumping or compressing);</w:t>
      </w:r>
    </w:p>
    <w:p w:rsidR="00326F01" w:rsidRPr="00D83DE1" w:rsidRDefault="00326F01" w:rsidP="00326F01">
      <w:pPr>
        <w:pStyle w:val="paragraph"/>
      </w:pPr>
      <w:r w:rsidRPr="00D83DE1">
        <w:tab/>
        <w:t>(e)</w:t>
      </w:r>
      <w:r w:rsidRPr="00D83DE1">
        <w:tab/>
        <w:t>activities related to any of the above;</w:t>
      </w:r>
    </w:p>
    <w:p w:rsidR="00326F01" w:rsidRPr="00D83DE1" w:rsidRDefault="00326F01" w:rsidP="00326F01">
      <w:pPr>
        <w:pStyle w:val="subsection2"/>
      </w:pPr>
      <w:r w:rsidRPr="00D83DE1">
        <w:t xml:space="preserve">but, except as mentioned in </w:t>
      </w:r>
      <w:r w:rsidR="00886791" w:rsidRPr="00D83DE1">
        <w:t>paragraph (</w:t>
      </w:r>
      <w:r w:rsidRPr="00D83DE1">
        <w:t>a), this subsection does not apply to exploring for, or recovering, petroleum.</w:t>
      </w:r>
    </w:p>
    <w:p w:rsidR="003F0895" w:rsidRPr="00D83DE1" w:rsidRDefault="003F0895" w:rsidP="003F0895">
      <w:pPr>
        <w:pStyle w:val="SubsectionHead"/>
      </w:pPr>
      <w:r w:rsidRPr="00D83DE1">
        <w:t>Greenhouse gas activities</w:t>
      </w:r>
    </w:p>
    <w:p w:rsidR="003F0895" w:rsidRPr="00D83DE1" w:rsidRDefault="003F0895" w:rsidP="003F0895">
      <w:pPr>
        <w:pStyle w:val="subsection"/>
      </w:pPr>
      <w:r w:rsidRPr="00D83DE1">
        <w:tab/>
        <w:t>(3)</w:t>
      </w:r>
      <w:r w:rsidRPr="00D83DE1">
        <w:tab/>
        <w:t>This subsection applies to the following activities:</w:t>
      </w:r>
    </w:p>
    <w:p w:rsidR="003F0895" w:rsidRPr="00D83DE1" w:rsidRDefault="003F0895" w:rsidP="003F0895">
      <w:pPr>
        <w:pStyle w:val="paragraph"/>
      </w:pPr>
      <w:r w:rsidRPr="00D83DE1">
        <w:tab/>
        <w:t>(a)</w:t>
      </w:r>
      <w:r w:rsidRPr="00D83DE1">
        <w:tab/>
        <w:t>activities preparatory to injecting a greenhouse gas substance into an identified greenhouse gas storage formation (for example, controlling the flow of a greenhouse gas substance into the relevant well);</w:t>
      </w:r>
    </w:p>
    <w:p w:rsidR="003F0895" w:rsidRPr="00D83DE1" w:rsidRDefault="003F0895" w:rsidP="003F0895">
      <w:pPr>
        <w:pStyle w:val="paragraph"/>
      </w:pPr>
      <w:r w:rsidRPr="00D83DE1">
        <w:tab/>
        <w:t>(b)</w:t>
      </w:r>
      <w:r w:rsidRPr="00D83DE1">
        <w:tab/>
        <w:t>preparing a greenhouse gas substance for injection into an identified greenhouse gas storage formation (for example, pumping, processing or compressing);</w:t>
      </w:r>
    </w:p>
    <w:p w:rsidR="003F0895" w:rsidRPr="00D83DE1" w:rsidRDefault="003F0895" w:rsidP="003F0895">
      <w:pPr>
        <w:pStyle w:val="paragraph"/>
      </w:pPr>
      <w:r w:rsidRPr="00D83DE1">
        <w:tab/>
        <w:t>(c)</w:t>
      </w:r>
      <w:r w:rsidRPr="00D83DE1">
        <w:tab/>
        <w:t>preparing a greenhouse gas substance for transport to another place (for example, pumping or compressing);</w:t>
      </w:r>
    </w:p>
    <w:p w:rsidR="003F0895" w:rsidRPr="00D83DE1" w:rsidRDefault="003F0895" w:rsidP="003F0895">
      <w:pPr>
        <w:pStyle w:val="paragraph"/>
      </w:pPr>
      <w:r w:rsidRPr="00D83DE1">
        <w:tab/>
        <w:t>(d)</w:t>
      </w:r>
      <w:r w:rsidRPr="00D83DE1">
        <w:tab/>
        <w:t>storing a greenhouse gas substance before it is:</w:t>
      </w:r>
    </w:p>
    <w:p w:rsidR="003F0895" w:rsidRPr="00D83DE1" w:rsidRDefault="003F0895" w:rsidP="003F0895">
      <w:pPr>
        <w:pStyle w:val="paragraphsub"/>
      </w:pPr>
      <w:r w:rsidRPr="00D83DE1">
        <w:tab/>
        <w:t>(i)</w:t>
      </w:r>
      <w:r w:rsidRPr="00D83DE1">
        <w:tab/>
        <w:t>transported to another place; or</w:t>
      </w:r>
    </w:p>
    <w:p w:rsidR="003F0895" w:rsidRPr="00D83DE1" w:rsidRDefault="003F0895" w:rsidP="003F0895">
      <w:pPr>
        <w:pStyle w:val="paragraphsub"/>
      </w:pPr>
      <w:r w:rsidRPr="00D83DE1">
        <w:lastRenderedPageBreak/>
        <w:tab/>
        <w:t>(ii)</w:t>
      </w:r>
      <w:r w:rsidRPr="00D83DE1">
        <w:tab/>
        <w:t>injected into an identified greenhouse gas storage formation; or</w:t>
      </w:r>
    </w:p>
    <w:p w:rsidR="003F0895" w:rsidRPr="00D83DE1" w:rsidRDefault="003F0895" w:rsidP="003F0895">
      <w:pPr>
        <w:pStyle w:val="paragraphsub"/>
      </w:pPr>
      <w:r w:rsidRPr="00D83DE1">
        <w:tab/>
        <w:t>(iii)</w:t>
      </w:r>
      <w:r w:rsidRPr="00D83DE1">
        <w:tab/>
        <w:t>subjected to any other activity at a facility, structure or installation;</w:t>
      </w:r>
    </w:p>
    <w:p w:rsidR="003F0895" w:rsidRPr="00D83DE1" w:rsidRDefault="003F0895" w:rsidP="003F0895">
      <w:pPr>
        <w:pStyle w:val="paragraph"/>
      </w:pPr>
      <w:r w:rsidRPr="00D83DE1">
        <w:tab/>
        <w:t>(e)</w:t>
      </w:r>
      <w:r w:rsidRPr="00D83DE1">
        <w:tab/>
        <w:t>monitoring the behaviour of a greenhouse gas substance stored in an identified greenhouse gas storage formation;</w:t>
      </w:r>
    </w:p>
    <w:p w:rsidR="003F0895" w:rsidRPr="00D83DE1" w:rsidRDefault="003F0895" w:rsidP="003F0895">
      <w:pPr>
        <w:pStyle w:val="paragraph"/>
      </w:pPr>
      <w:r w:rsidRPr="00D83DE1">
        <w:tab/>
        <w:t>(f)</w:t>
      </w:r>
      <w:r w:rsidRPr="00D83DE1">
        <w:tab/>
        <w:t>remote control of facilities, structures or installations used to:</w:t>
      </w:r>
    </w:p>
    <w:p w:rsidR="003F0895" w:rsidRPr="00D83DE1" w:rsidRDefault="003F0895" w:rsidP="003F0895">
      <w:pPr>
        <w:pStyle w:val="paragraphsub"/>
      </w:pPr>
      <w:r w:rsidRPr="00D83DE1">
        <w:tab/>
        <w:t>(i)</w:t>
      </w:r>
      <w:r w:rsidRPr="00D83DE1">
        <w:tab/>
        <w:t>inject a greenhouse gas substance into an identified greenhouse gas storage formation; or</w:t>
      </w:r>
    </w:p>
    <w:p w:rsidR="003F0895" w:rsidRPr="00D83DE1" w:rsidRDefault="003F0895" w:rsidP="003F0895">
      <w:pPr>
        <w:pStyle w:val="paragraphsub"/>
      </w:pPr>
      <w:r w:rsidRPr="00D83DE1">
        <w:tab/>
        <w:t>(ii)</w:t>
      </w:r>
      <w:r w:rsidRPr="00D83DE1">
        <w:tab/>
        <w:t>store a greenhouse gas substance in an identified greenhouse gas storage formation; or</w:t>
      </w:r>
    </w:p>
    <w:p w:rsidR="003F0895" w:rsidRPr="00D83DE1" w:rsidRDefault="003F0895" w:rsidP="003F0895">
      <w:pPr>
        <w:pStyle w:val="paragraphsub"/>
      </w:pPr>
      <w:r w:rsidRPr="00D83DE1">
        <w:tab/>
        <w:t>(iii)</w:t>
      </w:r>
      <w:r w:rsidRPr="00D83DE1">
        <w:tab/>
        <w:t>do anything mentioned in any of the above paragraphs;</w:t>
      </w:r>
    </w:p>
    <w:p w:rsidR="003F0895" w:rsidRPr="00D83DE1" w:rsidRDefault="003F0895" w:rsidP="003F0895">
      <w:pPr>
        <w:pStyle w:val="paragraph"/>
      </w:pPr>
      <w:r w:rsidRPr="00D83DE1">
        <w:tab/>
        <w:t>(g)</w:t>
      </w:r>
      <w:r w:rsidRPr="00D83DE1">
        <w:tab/>
        <w:t>activities related to any of the above.</w:t>
      </w:r>
    </w:p>
    <w:p w:rsidR="003F0895" w:rsidRPr="00D83DE1" w:rsidRDefault="003F0895" w:rsidP="003F0895">
      <w:pPr>
        <w:pStyle w:val="subsection"/>
      </w:pPr>
      <w:r w:rsidRPr="00D83DE1">
        <w:tab/>
        <w:t>(4)</w:t>
      </w:r>
      <w:r w:rsidRPr="00D83DE1">
        <w:tab/>
        <w:t xml:space="preserve">For the purposes of </w:t>
      </w:r>
      <w:r w:rsidR="00886791" w:rsidRPr="00D83DE1">
        <w:t>subsection (</w:t>
      </w:r>
      <w:r w:rsidRPr="00D83DE1">
        <w:t>3), the injection of a greenhouse gas substance into an identified greenhouse gas storage formation is taken to take place at the top of the relevant well.</w:t>
      </w:r>
    </w:p>
    <w:p w:rsidR="00326F01" w:rsidRPr="00D83DE1" w:rsidRDefault="009B4B4B" w:rsidP="00226A2B">
      <w:pPr>
        <w:pStyle w:val="ActHead5"/>
      </w:pPr>
      <w:bookmarkStart w:id="23" w:name="_Toc106365331"/>
      <w:r w:rsidRPr="00514939">
        <w:rPr>
          <w:rStyle w:val="CharSectno"/>
        </w:rPr>
        <w:t>16</w:t>
      </w:r>
      <w:r w:rsidR="00326F01" w:rsidRPr="00D83DE1">
        <w:t xml:space="preserve">  Terminal station</w:t>
      </w:r>
      <w:bookmarkEnd w:id="23"/>
    </w:p>
    <w:p w:rsidR="00326F01" w:rsidRPr="00D83DE1" w:rsidRDefault="00326F01" w:rsidP="00326F01">
      <w:pPr>
        <w:pStyle w:val="subsection"/>
      </w:pPr>
      <w:r w:rsidRPr="00D83DE1">
        <w:tab/>
        <w:t>(1)</w:t>
      </w:r>
      <w:r w:rsidRPr="00D83DE1">
        <w:tab/>
        <w:t xml:space="preserve">The </w:t>
      </w:r>
      <w:r w:rsidR="002E6D98" w:rsidRPr="00D83DE1">
        <w:t>Titles Administrator</w:t>
      </w:r>
      <w:r w:rsidRPr="00D83DE1">
        <w:t xml:space="preserve"> may, by notice published in the </w:t>
      </w:r>
      <w:r w:rsidRPr="00D83DE1">
        <w:rPr>
          <w:i/>
        </w:rPr>
        <w:t>Gazette</w:t>
      </w:r>
      <w:r w:rsidRPr="00D83DE1">
        <w:t>,</w:t>
      </w:r>
      <w:r w:rsidRPr="00D83DE1">
        <w:rPr>
          <w:i/>
        </w:rPr>
        <w:t xml:space="preserve"> </w:t>
      </w:r>
      <w:r w:rsidRPr="00D83DE1">
        <w:t>declare any of the following to be a terminal station for the purposes of this Act:</w:t>
      </w:r>
    </w:p>
    <w:p w:rsidR="00326F01" w:rsidRPr="00D83DE1" w:rsidRDefault="00326F01" w:rsidP="00326F01">
      <w:pPr>
        <w:pStyle w:val="paragraph"/>
      </w:pPr>
      <w:r w:rsidRPr="00D83DE1">
        <w:tab/>
        <w:t>(a)</w:t>
      </w:r>
      <w:r w:rsidRPr="00D83DE1">
        <w:tab/>
        <w:t>a specified</w:t>
      </w:r>
      <w:r w:rsidR="003F0895" w:rsidRPr="00D83DE1">
        <w:t xml:space="preserve"> petroleum</w:t>
      </w:r>
      <w:r w:rsidRPr="00D83DE1">
        <w:t xml:space="preserve"> pumping station in an offshore area;</w:t>
      </w:r>
    </w:p>
    <w:p w:rsidR="00326F01" w:rsidRPr="00D83DE1" w:rsidRDefault="00326F01" w:rsidP="00326F01">
      <w:pPr>
        <w:pStyle w:val="paragraph"/>
      </w:pPr>
      <w:r w:rsidRPr="00D83DE1">
        <w:tab/>
        <w:t>(b)</w:t>
      </w:r>
      <w:r w:rsidRPr="00D83DE1">
        <w:tab/>
        <w:t>a specified</w:t>
      </w:r>
      <w:r w:rsidR="003F0895" w:rsidRPr="00D83DE1">
        <w:t xml:space="preserve"> petroleum</w:t>
      </w:r>
      <w:r w:rsidRPr="00D83DE1">
        <w:t xml:space="preserve"> tank station in an offshore area;</w:t>
      </w:r>
    </w:p>
    <w:p w:rsidR="00326F01" w:rsidRPr="00D83DE1" w:rsidRDefault="00326F01" w:rsidP="00326F01">
      <w:pPr>
        <w:pStyle w:val="paragraph"/>
      </w:pPr>
      <w:r w:rsidRPr="00D83DE1">
        <w:tab/>
        <w:t>(c)</w:t>
      </w:r>
      <w:r w:rsidRPr="00D83DE1">
        <w:tab/>
        <w:t>a specified</w:t>
      </w:r>
      <w:r w:rsidR="003F0895" w:rsidRPr="00D83DE1">
        <w:t xml:space="preserve"> petroleum</w:t>
      </w:r>
      <w:r w:rsidRPr="00D83DE1">
        <w:t xml:space="preserve"> valve station in an offshore area.</w:t>
      </w:r>
    </w:p>
    <w:p w:rsidR="00326F01" w:rsidRPr="00D83DE1" w:rsidRDefault="00326F01" w:rsidP="00326F01">
      <w:pPr>
        <w:pStyle w:val="subsection"/>
      </w:pPr>
      <w:r w:rsidRPr="00D83DE1">
        <w:tab/>
        <w:t>(2)</w:t>
      </w:r>
      <w:r w:rsidRPr="00D83DE1">
        <w:tab/>
        <w:t xml:space="preserve">A declaration under </w:t>
      </w:r>
      <w:r w:rsidR="00886791" w:rsidRPr="00D83DE1">
        <w:t>subsection (</w:t>
      </w:r>
      <w:r w:rsidRPr="00D83DE1">
        <w:t>1) has effect accordingly.</w:t>
      </w:r>
    </w:p>
    <w:p w:rsidR="00BB1F16" w:rsidRPr="00D83DE1" w:rsidRDefault="00BB1F16" w:rsidP="00BB1F16">
      <w:pPr>
        <w:pStyle w:val="subsection"/>
      </w:pPr>
      <w:r w:rsidRPr="00D83DE1">
        <w:tab/>
        <w:t>(3)</w:t>
      </w:r>
      <w:r w:rsidRPr="00D83DE1">
        <w:tab/>
        <w:t xml:space="preserve">To avoid doubt, a declaration may be made under </w:t>
      </w:r>
      <w:r w:rsidR="00886791" w:rsidRPr="00D83DE1">
        <w:t>subsection (</w:t>
      </w:r>
      <w:r w:rsidRPr="00D83DE1">
        <w:t>1) whether or not a person has applied for a pipeline licence.</w:t>
      </w:r>
    </w:p>
    <w:p w:rsidR="00BB1F16" w:rsidRPr="00D83DE1" w:rsidRDefault="009B4B4B" w:rsidP="00BB1F16">
      <w:pPr>
        <w:pStyle w:val="ActHead5"/>
      </w:pPr>
      <w:bookmarkStart w:id="24" w:name="_Toc106365332"/>
      <w:r w:rsidRPr="00514939">
        <w:rPr>
          <w:rStyle w:val="CharSectno"/>
        </w:rPr>
        <w:t>17</w:t>
      </w:r>
      <w:r w:rsidR="00BB1F16" w:rsidRPr="00D83DE1">
        <w:t xml:space="preserve">  Terminal point</w:t>
      </w:r>
      <w:bookmarkEnd w:id="24"/>
    </w:p>
    <w:p w:rsidR="00BB1F16" w:rsidRPr="00D83DE1" w:rsidRDefault="00BB1F16" w:rsidP="00BB1F16">
      <w:pPr>
        <w:pStyle w:val="subsection"/>
      </w:pPr>
      <w:r w:rsidRPr="00D83DE1">
        <w:tab/>
        <w:t>(1)</w:t>
      </w:r>
      <w:r w:rsidRPr="00D83DE1">
        <w:tab/>
        <w:t xml:space="preserve">The responsible Commonwealth Minister may, by notice published in the </w:t>
      </w:r>
      <w:r w:rsidRPr="00D83DE1">
        <w:rPr>
          <w:i/>
        </w:rPr>
        <w:t>Gazette</w:t>
      </w:r>
      <w:r w:rsidRPr="00D83DE1">
        <w:t xml:space="preserve">, declare that a specified point on a pipe, or system of </w:t>
      </w:r>
      <w:r w:rsidRPr="00D83DE1">
        <w:lastRenderedPageBreak/>
        <w:t xml:space="preserve">pipes, for conveying a greenhouse gas substance is a </w:t>
      </w:r>
      <w:r w:rsidRPr="00D83DE1">
        <w:rPr>
          <w:b/>
          <w:i/>
        </w:rPr>
        <w:t>terminal point</w:t>
      </w:r>
      <w:r w:rsidRPr="00D83DE1">
        <w:t xml:space="preserve"> for the purposes of this Act.</w:t>
      </w:r>
    </w:p>
    <w:p w:rsidR="00BB1F16" w:rsidRPr="00D83DE1" w:rsidRDefault="00BB1F16" w:rsidP="00BB1F16">
      <w:pPr>
        <w:pStyle w:val="subsection"/>
      </w:pPr>
      <w:r w:rsidRPr="00D83DE1">
        <w:tab/>
        <w:t>(2)</w:t>
      </w:r>
      <w:r w:rsidRPr="00D83DE1">
        <w:tab/>
        <w:t xml:space="preserve">A declaration under </w:t>
      </w:r>
      <w:r w:rsidR="00886791" w:rsidRPr="00D83DE1">
        <w:t>subsection (</w:t>
      </w:r>
      <w:r w:rsidRPr="00D83DE1">
        <w:t>1) has effect accordingly.</w:t>
      </w:r>
    </w:p>
    <w:p w:rsidR="00BB1F16" w:rsidRPr="00D83DE1" w:rsidRDefault="00BB1F16" w:rsidP="00BB1F16">
      <w:pPr>
        <w:pStyle w:val="subsection"/>
      </w:pPr>
      <w:r w:rsidRPr="00D83DE1">
        <w:tab/>
        <w:t>(3)</w:t>
      </w:r>
      <w:r w:rsidRPr="00D83DE1">
        <w:tab/>
        <w:t xml:space="preserve">To avoid doubt, a declaration may be made under </w:t>
      </w:r>
      <w:r w:rsidR="00886791" w:rsidRPr="00D83DE1">
        <w:t>subsection (</w:t>
      </w:r>
      <w:r w:rsidRPr="00D83DE1">
        <w:t>1) whether or not a person has applied for a pipeline licence.</w:t>
      </w:r>
    </w:p>
    <w:p w:rsidR="00BB1F16" w:rsidRPr="00D83DE1" w:rsidRDefault="009B4B4B" w:rsidP="00BB1F16">
      <w:pPr>
        <w:pStyle w:val="ActHead5"/>
      </w:pPr>
      <w:bookmarkStart w:id="25" w:name="_Toc106365333"/>
      <w:r w:rsidRPr="00514939">
        <w:rPr>
          <w:rStyle w:val="CharSectno"/>
        </w:rPr>
        <w:t>18</w:t>
      </w:r>
      <w:r w:rsidR="00BB1F16" w:rsidRPr="00D83DE1">
        <w:t xml:space="preserve">  Declared greenhouse gas facility</w:t>
      </w:r>
      <w:bookmarkEnd w:id="25"/>
    </w:p>
    <w:p w:rsidR="00BB1F16" w:rsidRPr="00D83DE1" w:rsidRDefault="00BB1F16" w:rsidP="00BB1F16">
      <w:pPr>
        <w:pStyle w:val="subsection"/>
      </w:pPr>
      <w:r w:rsidRPr="00D83DE1">
        <w:tab/>
        <w:t>(1)</w:t>
      </w:r>
      <w:r w:rsidRPr="00D83DE1">
        <w:tab/>
        <w:t xml:space="preserve">The responsible Commonwealth Minister may, by notice published in the </w:t>
      </w:r>
      <w:r w:rsidRPr="00D83DE1">
        <w:rPr>
          <w:i/>
        </w:rPr>
        <w:t>Gazette</w:t>
      </w:r>
      <w:r w:rsidRPr="00D83DE1">
        <w:t xml:space="preserve">, declare that a specified facility, structure or installation in a greenhouse gas injection licence area is a </w:t>
      </w:r>
      <w:r w:rsidRPr="00D83DE1">
        <w:rPr>
          <w:b/>
          <w:i/>
        </w:rPr>
        <w:t>declared greenhouse gas facility</w:t>
      </w:r>
      <w:r w:rsidRPr="00D83DE1">
        <w:t xml:space="preserve"> for the purposes of this Act.</w:t>
      </w:r>
    </w:p>
    <w:p w:rsidR="00BB1F16" w:rsidRPr="00D83DE1" w:rsidRDefault="00BB1F16" w:rsidP="00BB1F16">
      <w:pPr>
        <w:pStyle w:val="subsection"/>
      </w:pPr>
      <w:r w:rsidRPr="00D83DE1">
        <w:tab/>
        <w:t>(2)</w:t>
      </w:r>
      <w:r w:rsidRPr="00D83DE1">
        <w:tab/>
        <w:t xml:space="preserve">A declaration under </w:t>
      </w:r>
      <w:r w:rsidR="00886791" w:rsidRPr="00D83DE1">
        <w:t>subsection (</w:t>
      </w:r>
      <w:r w:rsidRPr="00D83DE1">
        <w:t>1) has effect accordingly.</w:t>
      </w:r>
    </w:p>
    <w:p w:rsidR="00326F01" w:rsidRPr="00D83DE1" w:rsidRDefault="009B4B4B" w:rsidP="00226A2B">
      <w:pPr>
        <w:pStyle w:val="ActHead5"/>
      </w:pPr>
      <w:bookmarkStart w:id="26" w:name="_Toc106365334"/>
      <w:r w:rsidRPr="00514939">
        <w:rPr>
          <w:rStyle w:val="CharSectno"/>
        </w:rPr>
        <w:t>19</w:t>
      </w:r>
      <w:r w:rsidR="00326F01" w:rsidRPr="00D83DE1">
        <w:t xml:space="preserve">  Extended meaning of </w:t>
      </w:r>
      <w:r w:rsidR="00326F01" w:rsidRPr="00D83DE1">
        <w:rPr>
          <w:i/>
        </w:rPr>
        <w:t>explore</w:t>
      </w:r>
      <w:bookmarkEnd w:id="26"/>
    </w:p>
    <w:p w:rsidR="00BB1F16" w:rsidRPr="00D83DE1" w:rsidRDefault="00BB1F16" w:rsidP="00BB1F16">
      <w:pPr>
        <w:pStyle w:val="SubsectionHead"/>
      </w:pPr>
      <w:r w:rsidRPr="00D83DE1">
        <w:t>Petroleum</w:t>
      </w:r>
    </w:p>
    <w:p w:rsidR="00326F01" w:rsidRPr="00D83DE1" w:rsidRDefault="00326F01" w:rsidP="00326F01">
      <w:pPr>
        <w:pStyle w:val="subsection"/>
      </w:pPr>
      <w:r w:rsidRPr="00D83DE1">
        <w:tab/>
      </w:r>
      <w:r w:rsidR="00BB1F16" w:rsidRPr="00D83DE1">
        <w:t>(1)</w:t>
      </w:r>
      <w:r w:rsidRPr="00D83DE1">
        <w:tab/>
        <w:t>For the purposes of this Act, if:</w:t>
      </w:r>
    </w:p>
    <w:p w:rsidR="00326F01" w:rsidRPr="00D83DE1" w:rsidRDefault="00326F01" w:rsidP="00326F01">
      <w:pPr>
        <w:pStyle w:val="paragraph"/>
      </w:pPr>
      <w:r w:rsidRPr="00D83DE1">
        <w:tab/>
        <w:t>(a)</w:t>
      </w:r>
      <w:r w:rsidRPr="00D83DE1">
        <w:tab/>
        <w:t>a person:</w:t>
      </w:r>
    </w:p>
    <w:p w:rsidR="00326F01" w:rsidRPr="00D83DE1" w:rsidRDefault="00326F01" w:rsidP="00326F01">
      <w:pPr>
        <w:pStyle w:val="paragraphsub"/>
      </w:pPr>
      <w:r w:rsidRPr="00D83DE1">
        <w:tab/>
        <w:t>(i)</w:t>
      </w:r>
      <w:r w:rsidRPr="00D83DE1">
        <w:tab/>
        <w:t>carries out a seismic survey, or any other kind of survey, in an offshore area; or</w:t>
      </w:r>
    </w:p>
    <w:p w:rsidR="00326F01" w:rsidRPr="00D83DE1" w:rsidRDefault="00326F01" w:rsidP="00326F01">
      <w:pPr>
        <w:pStyle w:val="paragraphsub"/>
      </w:pPr>
      <w:r w:rsidRPr="00D83DE1">
        <w:tab/>
        <w:t>(ii)</w:t>
      </w:r>
      <w:r w:rsidRPr="00D83DE1">
        <w:tab/>
        <w:t>takes samples of the seabed or subsoil of an offshore area; and</w:t>
      </w:r>
    </w:p>
    <w:p w:rsidR="00326F01" w:rsidRPr="00D83DE1" w:rsidRDefault="00326F01" w:rsidP="00326F01">
      <w:pPr>
        <w:pStyle w:val="paragraph"/>
      </w:pPr>
      <w:r w:rsidRPr="00D83DE1">
        <w:tab/>
        <w:t>(b)</w:t>
      </w:r>
      <w:r w:rsidRPr="00D83DE1">
        <w:tab/>
        <w:t>the person does so with the intention that the person or another could use the survey data, or information derived from the samples, as the case may be, for the purpose of discovering petroleum;</w:t>
      </w:r>
    </w:p>
    <w:p w:rsidR="00326F01" w:rsidRPr="00D83DE1" w:rsidRDefault="00326F01" w:rsidP="00326F01">
      <w:pPr>
        <w:pStyle w:val="subsection2"/>
      </w:pPr>
      <w:r w:rsidRPr="00D83DE1">
        <w:t xml:space="preserve">the person is taken to </w:t>
      </w:r>
      <w:r w:rsidRPr="00D83DE1">
        <w:rPr>
          <w:b/>
          <w:i/>
        </w:rPr>
        <w:t xml:space="preserve">explore </w:t>
      </w:r>
      <w:r w:rsidRPr="00D83DE1">
        <w:t>for petroleum.</w:t>
      </w:r>
    </w:p>
    <w:p w:rsidR="00BB1F16" w:rsidRPr="00D83DE1" w:rsidRDefault="00BB1F16" w:rsidP="00BB1F16">
      <w:pPr>
        <w:pStyle w:val="SubsectionHead"/>
      </w:pPr>
      <w:r w:rsidRPr="00D83DE1">
        <w:t>Potential greenhouse gas storage formation</w:t>
      </w:r>
    </w:p>
    <w:p w:rsidR="00BB1F16" w:rsidRPr="00D83DE1" w:rsidRDefault="00BB1F16" w:rsidP="00BB1F16">
      <w:pPr>
        <w:pStyle w:val="subsection"/>
      </w:pPr>
      <w:r w:rsidRPr="00D83DE1">
        <w:tab/>
        <w:t>(2)</w:t>
      </w:r>
      <w:r w:rsidRPr="00D83DE1">
        <w:tab/>
        <w:t>For the purposes of this Act, if:</w:t>
      </w:r>
    </w:p>
    <w:p w:rsidR="00BB1F16" w:rsidRPr="00D83DE1" w:rsidRDefault="00BB1F16" w:rsidP="00BB1F16">
      <w:pPr>
        <w:pStyle w:val="paragraph"/>
      </w:pPr>
      <w:r w:rsidRPr="00D83DE1">
        <w:tab/>
        <w:t>(a)</w:t>
      </w:r>
      <w:r w:rsidRPr="00D83DE1">
        <w:tab/>
        <w:t>a person:</w:t>
      </w:r>
    </w:p>
    <w:p w:rsidR="00BB1F16" w:rsidRPr="00D83DE1" w:rsidRDefault="00BB1F16" w:rsidP="00BB1F16">
      <w:pPr>
        <w:pStyle w:val="paragraphsub"/>
      </w:pPr>
      <w:r w:rsidRPr="00D83DE1">
        <w:lastRenderedPageBreak/>
        <w:tab/>
        <w:t>(i)</w:t>
      </w:r>
      <w:r w:rsidRPr="00D83DE1">
        <w:tab/>
        <w:t>carries out a seismic survey, or any other kind of survey, in an offshore area; or</w:t>
      </w:r>
    </w:p>
    <w:p w:rsidR="00BB1F16" w:rsidRPr="00D83DE1" w:rsidRDefault="00BB1F16" w:rsidP="00BB1F16">
      <w:pPr>
        <w:pStyle w:val="paragraphsub"/>
      </w:pPr>
      <w:r w:rsidRPr="00D83DE1">
        <w:tab/>
        <w:t>(ii)</w:t>
      </w:r>
      <w:r w:rsidRPr="00D83DE1">
        <w:tab/>
        <w:t>takes samples of the seabed or subsoil of an offshore area; and</w:t>
      </w:r>
    </w:p>
    <w:p w:rsidR="00BB1F16" w:rsidRPr="00D83DE1" w:rsidRDefault="00BB1F16" w:rsidP="00BB1F16">
      <w:pPr>
        <w:pStyle w:val="paragraph"/>
      </w:pPr>
      <w:r w:rsidRPr="00D83DE1">
        <w:tab/>
        <w:t>(b)</w:t>
      </w:r>
      <w:r w:rsidRPr="00D83DE1">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D83DE1" w:rsidRDefault="00BB1F16" w:rsidP="00BB1F16">
      <w:pPr>
        <w:pStyle w:val="subsection2"/>
      </w:pPr>
      <w:r w:rsidRPr="00D83DE1">
        <w:t xml:space="preserve">the person is taken to </w:t>
      </w:r>
      <w:r w:rsidRPr="00D83DE1">
        <w:rPr>
          <w:b/>
          <w:i/>
        </w:rPr>
        <w:t>explore</w:t>
      </w:r>
      <w:r w:rsidRPr="00D83DE1">
        <w:t xml:space="preserve"> for those potential greenhouse gas storage formations.</w:t>
      </w:r>
    </w:p>
    <w:p w:rsidR="00BB1F16" w:rsidRPr="00D83DE1" w:rsidRDefault="00BB1F16" w:rsidP="00BB1F16">
      <w:pPr>
        <w:pStyle w:val="subsection"/>
      </w:pPr>
      <w:r w:rsidRPr="00D83DE1">
        <w:tab/>
        <w:t>(3)</w:t>
      </w:r>
      <w:r w:rsidRPr="00D83DE1">
        <w:tab/>
        <w:t>For the purposes of this Act, if:</w:t>
      </w:r>
    </w:p>
    <w:p w:rsidR="00BB1F16" w:rsidRPr="00D83DE1" w:rsidRDefault="00BB1F16" w:rsidP="00BB1F16">
      <w:pPr>
        <w:pStyle w:val="paragraph"/>
      </w:pPr>
      <w:r w:rsidRPr="00D83DE1">
        <w:tab/>
        <w:t>(a)</w:t>
      </w:r>
      <w:r w:rsidRPr="00D83DE1">
        <w:tab/>
        <w:t>a person has reasonable grounds to suspect that a part of a geological formation could be an eligible greenhouse gas storage formation; and</w:t>
      </w:r>
    </w:p>
    <w:p w:rsidR="00BB1F16" w:rsidRPr="00D83DE1" w:rsidRDefault="00BB1F16" w:rsidP="00BB1F16">
      <w:pPr>
        <w:pStyle w:val="paragraph"/>
      </w:pPr>
      <w:r w:rsidRPr="00D83DE1">
        <w:tab/>
        <w:t>(b)</w:t>
      </w:r>
      <w:r w:rsidRPr="00D83DE1">
        <w:tab/>
        <w:t>the person carries out an activity for the purposes of ascertaining either or both of the following:</w:t>
      </w:r>
    </w:p>
    <w:p w:rsidR="00BB1F16" w:rsidRPr="00D83DE1" w:rsidRDefault="00BB1F16" w:rsidP="00BB1F16">
      <w:pPr>
        <w:pStyle w:val="paragraphsub"/>
      </w:pPr>
      <w:r w:rsidRPr="00D83DE1">
        <w:tab/>
        <w:t>(i)</w:t>
      </w:r>
      <w:r w:rsidRPr="00D83DE1">
        <w:tab/>
        <w:t>the spatial extent of the eligible greenhouse gas storage formation;</w:t>
      </w:r>
    </w:p>
    <w:p w:rsidR="00BB1F16" w:rsidRPr="00D83DE1" w:rsidRDefault="00BB1F16" w:rsidP="00BB1F16">
      <w:pPr>
        <w:pStyle w:val="paragraphsub"/>
      </w:pPr>
      <w:r w:rsidRPr="00D83DE1">
        <w:tab/>
        <w:t>(ii)</w:t>
      </w:r>
      <w:r w:rsidRPr="00D83DE1">
        <w:tab/>
        <w:t>any of the fundamental suitability determinants of the eligible greenhouse gas storage formation;</w:t>
      </w:r>
    </w:p>
    <w:p w:rsidR="00BB1F16" w:rsidRPr="00D83DE1" w:rsidRDefault="00BB1F16" w:rsidP="00BB1F16">
      <w:pPr>
        <w:pStyle w:val="subsection2"/>
      </w:pPr>
      <w:r w:rsidRPr="00D83DE1">
        <w:t xml:space="preserve">the person is taken to </w:t>
      </w:r>
      <w:r w:rsidRPr="00D83DE1">
        <w:rPr>
          <w:b/>
          <w:i/>
        </w:rPr>
        <w:t xml:space="preserve">explore </w:t>
      </w:r>
      <w:r w:rsidRPr="00D83DE1">
        <w:t>for a potential greenhouse gas formation.</w:t>
      </w:r>
    </w:p>
    <w:p w:rsidR="00BB1F16" w:rsidRPr="00D83DE1" w:rsidRDefault="00BB1F16" w:rsidP="00BB1F16">
      <w:pPr>
        <w:pStyle w:val="SubsectionHead"/>
      </w:pPr>
      <w:r w:rsidRPr="00D83DE1">
        <w:t>Potential greenhouse gas injection site</w:t>
      </w:r>
    </w:p>
    <w:p w:rsidR="00BB1F16" w:rsidRPr="00D83DE1" w:rsidRDefault="00BB1F16" w:rsidP="00BB1F16">
      <w:pPr>
        <w:pStyle w:val="subsection"/>
      </w:pPr>
      <w:r w:rsidRPr="00D83DE1">
        <w:tab/>
        <w:t>(4)</w:t>
      </w:r>
      <w:r w:rsidRPr="00D83DE1">
        <w:tab/>
        <w:t>For the purposes of this Act, if:</w:t>
      </w:r>
    </w:p>
    <w:p w:rsidR="00BB1F16" w:rsidRPr="00D83DE1" w:rsidRDefault="00BB1F16" w:rsidP="00BB1F16">
      <w:pPr>
        <w:pStyle w:val="paragraph"/>
      </w:pPr>
      <w:r w:rsidRPr="00D83DE1">
        <w:tab/>
        <w:t>(a)</w:t>
      </w:r>
      <w:r w:rsidRPr="00D83DE1">
        <w:tab/>
        <w:t>a person:</w:t>
      </w:r>
    </w:p>
    <w:p w:rsidR="00BB1F16" w:rsidRPr="00D83DE1" w:rsidRDefault="00BB1F16" w:rsidP="00BB1F16">
      <w:pPr>
        <w:pStyle w:val="paragraphsub"/>
      </w:pPr>
      <w:r w:rsidRPr="00D83DE1">
        <w:tab/>
        <w:t>(i)</w:t>
      </w:r>
      <w:r w:rsidRPr="00D83DE1">
        <w:tab/>
        <w:t>carries out a seismic survey, or any other kind of survey, in an offshore area; or</w:t>
      </w:r>
    </w:p>
    <w:p w:rsidR="00BB1F16" w:rsidRPr="00D83DE1" w:rsidRDefault="00BB1F16" w:rsidP="00BB1F16">
      <w:pPr>
        <w:pStyle w:val="paragraphsub"/>
      </w:pPr>
      <w:r w:rsidRPr="00D83DE1">
        <w:tab/>
        <w:t>(ii)</w:t>
      </w:r>
      <w:r w:rsidRPr="00D83DE1">
        <w:tab/>
        <w:t>takes samples of the seabed or subsoil of an offshore area; and</w:t>
      </w:r>
    </w:p>
    <w:p w:rsidR="00BB1F16" w:rsidRPr="00D83DE1" w:rsidRDefault="00BB1F16" w:rsidP="00BB1F16">
      <w:pPr>
        <w:pStyle w:val="paragraph"/>
      </w:pPr>
      <w:r w:rsidRPr="00D83DE1">
        <w:tab/>
        <w:t>(b)</w:t>
      </w:r>
      <w:r w:rsidRPr="00D83DE1">
        <w:tab/>
        <w:t xml:space="preserve">the person does so with the intention that the person or another could use the survey data, or information derived from the samples, as the case may be, for the purpose of </w:t>
      </w:r>
      <w:r w:rsidRPr="00D83DE1">
        <w:lastRenderedPageBreak/>
        <w:t>discovering one or more potential greenhouse gas injection sites;</w:t>
      </w:r>
    </w:p>
    <w:p w:rsidR="00BB1F16" w:rsidRPr="00D83DE1" w:rsidRDefault="00BB1F16" w:rsidP="00BB1F16">
      <w:pPr>
        <w:pStyle w:val="subsection2"/>
      </w:pPr>
      <w:r w:rsidRPr="00D83DE1">
        <w:t xml:space="preserve">the person is taken to </w:t>
      </w:r>
      <w:r w:rsidRPr="00D83DE1">
        <w:rPr>
          <w:b/>
          <w:i/>
        </w:rPr>
        <w:t xml:space="preserve">explore </w:t>
      </w:r>
      <w:r w:rsidRPr="00D83DE1">
        <w:t>for those potential greenhouse gas injection sites.</w:t>
      </w:r>
    </w:p>
    <w:p w:rsidR="006A212B" w:rsidRPr="00D83DE1" w:rsidRDefault="009B4B4B" w:rsidP="006A212B">
      <w:pPr>
        <w:pStyle w:val="ActHead5"/>
      </w:pPr>
      <w:bookmarkStart w:id="27" w:name="_Toc106365335"/>
      <w:r w:rsidRPr="00514939">
        <w:rPr>
          <w:rStyle w:val="CharSectno"/>
        </w:rPr>
        <w:t>20</w:t>
      </w:r>
      <w:r w:rsidR="006A212B" w:rsidRPr="00D83DE1">
        <w:t xml:space="preserve">  Potential greenhouse gas storage formation</w:t>
      </w:r>
      <w:bookmarkEnd w:id="27"/>
    </w:p>
    <w:p w:rsidR="006A212B" w:rsidRPr="00D83DE1" w:rsidRDefault="006A212B" w:rsidP="006A212B">
      <w:pPr>
        <w:pStyle w:val="subsection"/>
      </w:pPr>
      <w:r w:rsidRPr="00D83DE1">
        <w:tab/>
        <w:t>(1)</w:t>
      </w:r>
      <w:r w:rsidRPr="00D83DE1">
        <w:tab/>
        <w:t xml:space="preserve">For the purposes of this Act, a </w:t>
      </w:r>
      <w:r w:rsidRPr="00D83DE1">
        <w:rPr>
          <w:b/>
          <w:i/>
        </w:rPr>
        <w:t>potential greenhouse gas storage formation</w:t>
      </w:r>
      <w:r w:rsidRPr="00D83DE1">
        <w:t xml:space="preserve"> is a part of a geological formation, where that </w:t>
      </w:r>
      <w:r w:rsidR="00940BC8" w:rsidRPr="00D83DE1">
        <w:t>part i</w:t>
      </w:r>
      <w:r w:rsidRPr="00D83DE1">
        <w:t>s suitable, with or without engineering enhancements, for the permanent storage of a greenhouse gas substance injected into that part.</w:t>
      </w:r>
    </w:p>
    <w:p w:rsidR="006A212B" w:rsidRPr="00D83DE1" w:rsidRDefault="006A212B" w:rsidP="006A212B">
      <w:pPr>
        <w:pStyle w:val="subsection"/>
      </w:pPr>
      <w:r w:rsidRPr="00D83DE1">
        <w:tab/>
        <w:t>(2)</w:t>
      </w:r>
      <w:r w:rsidRPr="00D83DE1">
        <w:tab/>
        <w:t xml:space="preserve">For the purposes of </w:t>
      </w:r>
      <w:r w:rsidR="00886791" w:rsidRPr="00D83DE1">
        <w:t>subsection (</w:t>
      </w:r>
      <w:r w:rsidRPr="00D83DE1">
        <w:t>1), it is not necessary to identify the greenhouse gas substance.</w:t>
      </w:r>
    </w:p>
    <w:p w:rsidR="006A212B" w:rsidRPr="00D83DE1" w:rsidRDefault="006A212B" w:rsidP="006A212B">
      <w:pPr>
        <w:pStyle w:val="subsection"/>
      </w:pPr>
      <w:r w:rsidRPr="00D83DE1">
        <w:tab/>
        <w:t>(3)</w:t>
      </w:r>
      <w:r w:rsidRPr="00D83DE1">
        <w:tab/>
        <w:t xml:space="preserve">For the purposes of </w:t>
      </w:r>
      <w:r w:rsidR="00886791" w:rsidRPr="00D83DE1">
        <w:t>subsection (</w:t>
      </w:r>
      <w:r w:rsidRPr="00D83DE1">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D83DE1" w:rsidRDefault="009B4B4B" w:rsidP="005979B0">
      <w:pPr>
        <w:pStyle w:val="ActHead5"/>
      </w:pPr>
      <w:bookmarkStart w:id="28" w:name="_Toc106365336"/>
      <w:r w:rsidRPr="00514939">
        <w:rPr>
          <w:rStyle w:val="CharSectno"/>
        </w:rPr>
        <w:t>21</w:t>
      </w:r>
      <w:r w:rsidR="006A212B" w:rsidRPr="00D83DE1">
        <w:t xml:space="preserve">  Eligible greenhouse gas storage formation</w:t>
      </w:r>
      <w:bookmarkEnd w:id="28"/>
    </w:p>
    <w:p w:rsidR="006A212B" w:rsidRPr="00D83DE1" w:rsidRDefault="006A212B" w:rsidP="005979B0">
      <w:pPr>
        <w:pStyle w:val="subsection"/>
        <w:keepNext/>
        <w:keepLines/>
      </w:pPr>
      <w:r w:rsidRPr="00D83DE1">
        <w:tab/>
        <w:t>(1)</w:t>
      </w:r>
      <w:r w:rsidRPr="00D83DE1">
        <w:tab/>
        <w:t xml:space="preserve">For the purposes of this Act, an </w:t>
      </w:r>
      <w:r w:rsidRPr="00D83DE1">
        <w:rPr>
          <w:b/>
          <w:i/>
        </w:rPr>
        <w:t>eligible greenhouse gas storage formation</w:t>
      </w:r>
      <w:r w:rsidRPr="00D83DE1">
        <w:t xml:space="preserve"> is a part of a geological formation, where that part:</w:t>
      </w:r>
    </w:p>
    <w:p w:rsidR="006A212B" w:rsidRPr="00D83DE1" w:rsidRDefault="006A212B" w:rsidP="006A212B">
      <w:pPr>
        <w:pStyle w:val="paragraph"/>
      </w:pPr>
      <w:r w:rsidRPr="00D83DE1">
        <w:tab/>
        <w:t>(a)</w:t>
      </w:r>
      <w:r w:rsidRPr="00D83DE1">
        <w:tab/>
        <w:t>is suitable, without engineering enhancements, for the permanent storage of a particular amount of a particular greenhouse gas substance injected at a particular point or points into that part over a particular period; or</w:t>
      </w:r>
    </w:p>
    <w:p w:rsidR="006A212B" w:rsidRPr="00D83DE1" w:rsidRDefault="006A212B" w:rsidP="006A212B">
      <w:pPr>
        <w:pStyle w:val="paragraph"/>
      </w:pPr>
      <w:r w:rsidRPr="00D83DE1">
        <w:tab/>
        <w:t>(b)</w:t>
      </w:r>
      <w:r w:rsidRPr="00D83DE1">
        <w:tab/>
        <w:t>is suitable, with engineering enhancements, for the permanent storage of a particular amount of a particular greenhouse gas substance injected at a particular point or points into that part over a particular period.</w:t>
      </w:r>
    </w:p>
    <w:p w:rsidR="006A212B" w:rsidRPr="00D83DE1" w:rsidRDefault="006A212B" w:rsidP="006A212B">
      <w:pPr>
        <w:pStyle w:val="subsection"/>
      </w:pPr>
      <w:r w:rsidRPr="00D83DE1">
        <w:tab/>
        <w:t>(2)</w:t>
      </w:r>
      <w:r w:rsidRPr="00D83DE1">
        <w:tab/>
        <w:t xml:space="preserve">An amount referred to in </w:t>
      </w:r>
      <w:r w:rsidR="00886791" w:rsidRPr="00D83DE1">
        <w:t>paragraph (</w:t>
      </w:r>
      <w:r w:rsidRPr="00D83DE1">
        <w:t>1)(a) or (b) must be at least 100,000 tonnes.</w:t>
      </w:r>
    </w:p>
    <w:p w:rsidR="006A212B" w:rsidRPr="00D83DE1" w:rsidRDefault="006A212B" w:rsidP="006A212B">
      <w:pPr>
        <w:pStyle w:val="SubsectionHead"/>
      </w:pPr>
      <w:r w:rsidRPr="00D83DE1">
        <w:lastRenderedPageBreak/>
        <w:t>Spatial extent</w:t>
      </w:r>
    </w:p>
    <w:p w:rsidR="006A212B" w:rsidRPr="00D83DE1" w:rsidRDefault="006A212B" w:rsidP="006A212B">
      <w:pPr>
        <w:pStyle w:val="subsection"/>
      </w:pPr>
      <w:r w:rsidRPr="00D83DE1">
        <w:tab/>
        <w:t>(3)</w:t>
      </w:r>
      <w:r w:rsidRPr="00D83DE1">
        <w:tab/>
        <w:t xml:space="preserve">For the purposes of this Act, the </w:t>
      </w:r>
      <w:r w:rsidRPr="00D83DE1">
        <w:rPr>
          <w:b/>
          <w:i/>
        </w:rPr>
        <w:t>spatial extent</w:t>
      </w:r>
      <w:r w:rsidRPr="00D83DE1">
        <w:t xml:space="preserve"> of an eligible greenhouse gas storage formation is the expected migration pathway or pathways, over the period:</w:t>
      </w:r>
    </w:p>
    <w:p w:rsidR="006A212B" w:rsidRPr="00D83DE1" w:rsidRDefault="006A212B" w:rsidP="006A212B">
      <w:pPr>
        <w:pStyle w:val="paragraph"/>
      </w:pPr>
      <w:r w:rsidRPr="00D83DE1">
        <w:tab/>
        <w:t>(a)</w:t>
      </w:r>
      <w:r w:rsidRPr="00D83DE1">
        <w:tab/>
        <w:t xml:space="preserve">beginning at the start of the particular period referred to in whichever of </w:t>
      </w:r>
      <w:r w:rsidR="00886791" w:rsidRPr="00D83DE1">
        <w:t>paragraph (</w:t>
      </w:r>
      <w:r w:rsidRPr="00D83DE1">
        <w:t>1)(a) or (b) is applicable; and</w:t>
      </w:r>
    </w:p>
    <w:p w:rsidR="006A212B" w:rsidRPr="00D83DE1" w:rsidRDefault="006A212B" w:rsidP="006A212B">
      <w:pPr>
        <w:pStyle w:val="paragraph"/>
      </w:pPr>
      <w:r w:rsidRPr="00D83DE1">
        <w:tab/>
        <w:t>(b)</w:t>
      </w:r>
      <w:r w:rsidRPr="00D83DE1">
        <w:tab/>
        <w:t>ending at the notional site closing certificate time;</w:t>
      </w:r>
    </w:p>
    <w:p w:rsidR="006A212B" w:rsidRPr="00D83DE1" w:rsidRDefault="006A212B" w:rsidP="006A212B">
      <w:pPr>
        <w:pStyle w:val="subsection2"/>
      </w:pPr>
      <w:r w:rsidRPr="00D83DE1">
        <w:t xml:space="preserve">of the particular amount of the particular greenhouse gas substance injected as mentioned in whichever of </w:t>
      </w:r>
      <w:r w:rsidR="00886791" w:rsidRPr="00D83DE1">
        <w:t>paragraph (</w:t>
      </w:r>
      <w:r w:rsidRPr="00D83DE1">
        <w:t>1)(a) or (b) is applicable.</w:t>
      </w:r>
    </w:p>
    <w:p w:rsidR="006A212B" w:rsidRPr="00D83DE1" w:rsidRDefault="006A212B" w:rsidP="006A212B">
      <w:pPr>
        <w:pStyle w:val="subsection"/>
      </w:pPr>
      <w:r w:rsidRPr="00D83DE1">
        <w:tab/>
        <w:t>(</w:t>
      </w:r>
      <w:r w:rsidR="00AA2919" w:rsidRPr="00D83DE1">
        <w:t>4</w:t>
      </w:r>
      <w:r w:rsidRPr="00D83DE1">
        <w:t>)</w:t>
      </w:r>
      <w:r w:rsidRPr="00D83DE1">
        <w:tab/>
        <w:t>In determining the spatial extent of an eligible greenhouse gas storage formation, regard must be had to:</w:t>
      </w:r>
    </w:p>
    <w:p w:rsidR="006A212B" w:rsidRPr="00D83DE1" w:rsidRDefault="006A212B" w:rsidP="006A212B">
      <w:pPr>
        <w:pStyle w:val="paragraph"/>
      </w:pPr>
      <w:r w:rsidRPr="00D83DE1">
        <w:tab/>
        <w:t>(a)</w:t>
      </w:r>
      <w:r w:rsidRPr="00D83DE1">
        <w:tab/>
        <w:t>the fundamental suitability determinants; and</w:t>
      </w:r>
    </w:p>
    <w:p w:rsidR="006A212B" w:rsidRPr="00D83DE1" w:rsidRDefault="006A212B" w:rsidP="006A212B">
      <w:pPr>
        <w:pStyle w:val="paragraph"/>
      </w:pPr>
      <w:r w:rsidRPr="00D83DE1">
        <w:tab/>
        <w:t>(b)</w:t>
      </w:r>
      <w:r w:rsidRPr="00D83DE1">
        <w:tab/>
        <w:t>such other matters as are relevant.</w:t>
      </w:r>
    </w:p>
    <w:p w:rsidR="006A212B" w:rsidRPr="00D83DE1" w:rsidRDefault="006A212B" w:rsidP="006A212B">
      <w:pPr>
        <w:pStyle w:val="subsection"/>
      </w:pPr>
      <w:r w:rsidRPr="00D83DE1">
        <w:tab/>
        <w:t>(</w:t>
      </w:r>
      <w:r w:rsidR="00AA2919" w:rsidRPr="00D83DE1">
        <w:t>5</w:t>
      </w:r>
      <w:r w:rsidRPr="00D83DE1">
        <w:t>)</w:t>
      </w:r>
      <w:r w:rsidRPr="00D83DE1">
        <w:tab/>
        <w:t>The regulations may provide that the expected migration pathway or pathways are to be ascertained on the basis of:</w:t>
      </w:r>
    </w:p>
    <w:p w:rsidR="006A212B" w:rsidRPr="00D83DE1" w:rsidRDefault="006A212B" w:rsidP="006A212B">
      <w:pPr>
        <w:pStyle w:val="paragraph"/>
      </w:pPr>
      <w:r w:rsidRPr="00D83DE1">
        <w:tab/>
        <w:t>(a)</w:t>
      </w:r>
      <w:r w:rsidRPr="00D83DE1">
        <w:tab/>
        <w:t>one or more assumptions (if any) specified in the regulations; and</w:t>
      </w:r>
    </w:p>
    <w:p w:rsidR="006A212B" w:rsidRPr="00D83DE1" w:rsidRDefault="006A212B" w:rsidP="006A212B">
      <w:pPr>
        <w:pStyle w:val="paragraph"/>
      </w:pPr>
      <w:r w:rsidRPr="00D83DE1">
        <w:tab/>
        <w:t>(b)</w:t>
      </w:r>
      <w:r w:rsidRPr="00D83DE1">
        <w:tab/>
        <w:t>a level of probability specified in the regulations; and</w:t>
      </w:r>
    </w:p>
    <w:p w:rsidR="006A212B" w:rsidRPr="00D83DE1" w:rsidRDefault="006A212B" w:rsidP="006A212B">
      <w:pPr>
        <w:pStyle w:val="paragraph"/>
      </w:pPr>
      <w:r w:rsidRPr="00D83DE1">
        <w:tab/>
        <w:t>(c)</w:t>
      </w:r>
      <w:r w:rsidRPr="00D83DE1">
        <w:tab/>
        <w:t>a methodology (if any) specified in the regulations.</w:t>
      </w:r>
    </w:p>
    <w:p w:rsidR="006A212B" w:rsidRPr="00D83DE1" w:rsidRDefault="006A212B" w:rsidP="006A212B">
      <w:pPr>
        <w:pStyle w:val="SubsectionHead"/>
      </w:pPr>
      <w:r w:rsidRPr="00D83DE1">
        <w:t>Notional site closing certificate time</w:t>
      </w:r>
    </w:p>
    <w:p w:rsidR="006A212B" w:rsidRPr="00D83DE1" w:rsidRDefault="006A212B" w:rsidP="006A212B">
      <w:pPr>
        <w:pStyle w:val="subsection"/>
      </w:pPr>
      <w:r w:rsidRPr="00D83DE1">
        <w:tab/>
        <w:t>(6)</w:t>
      </w:r>
      <w:r w:rsidRPr="00D83DE1">
        <w:tab/>
        <w:t xml:space="preserve">For the purposes of the application of this section to a part of a geological formation covered by </w:t>
      </w:r>
      <w:r w:rsidR="00886791" w:rsidRPr="00D83DE1">
        <w:t>paragraph (</w:t>
      </w:r>
      <w:r w:rsidRPr="00D83DE1">
        <w:t xml:space="preserve">1)(a), the </w:t>
      </w:r>
      <w:r w:rsidRPr="00D83DE1">
        <w:rPr>
          <w:b/>
          <w:i/>
        </w:rPr>
        <w:t>notional site closing certificate time</w:t>
      </w:r>
      <w:r w:rsidRPr="00D83DE1">
        <w:t xml:space="preserve"> is worked out as follows:</w:t>
      </w:r>
    </w:p>
    <w:p w:rsidR="006A212B" w:rsidRPr="00D83DE1" w:rsidRDefault="006A212B" w:rsidP="006A212B">
      <w:pPr>
        <w:pStyle w:val="paragraph"/>
      </w:pPr>
      <w:r w:rsidRPr="00D83DE1">
        <w:tab/>
        <w:t>(a)</w:t>
      </w:r>
      <w:r w:rsidRPr="00D83DE1">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D83DE1" w:rsidRDefault="006A212B" w:rsidP="006A212B">
      <w:pPr>
        <w:pStyle w:val="paragraph"/>
      </w:pPr>
      <w:r w:rsidRPr="00D83DE1">
        <w:tab/>
        <w:t>(b)</w:t>
      </w:r>
      <w:r w:rsidRPr="00D83DE1">
        <w:tab/>
        <w:t>assume that, throughout that period, that part was an identified greenhouse gas storage formation;</w:t>
      </w:r>
    </w:p>
    <w:p w:rsidR="006A212B" w:rsidRPr="00D83DE1" w:rsidRDefault="006A212B" w:rsidP="006A212B">
      <w:pPr>
        <w:pStyle w:val="paragraph"/>
      </w:pPr>
      <w:r w:rsidRPr="00D83DE1">
        <w:lastRenderedPageBreak/>
        <w:tab/>
        <w:t>(c)</w:t>
      </w:r>
      <w:r w:rsidRPr="00D83DE1">
        <w:tab/>
        <w:t>assume that, throughout that period, operations for the injection of the greenhouse gas substance into that part:</w:t>
      </w:r>
    </w:p>
    <w:p w:rsidR="006A212B" w:rsidRPr="00D83DE1" w:rsidRDefault="006A212B" w:rsidP="006A212B">
      <w:pPr>
        <w:pStyle w:val="paragraphsub"/>
      </w:pPr>
      <w:r w:rsidRPr="00D83DE1">
        <w:tab/>
        <w:t>(i)</w:t>
      </w:r>
      <w:r w:rsidRPr="00D83DE1">
        <w:tab/>
        <w:t>were authorised by a greenhouse gas injection licence; and</w:t>
      </w:r>
    </w:p>
    <w:p w:rsidR="006A212B" w:rsidRPr="00D83DE1" w:rsidRDefault="006A212B" w:rsidP="006A212B">
      <w:pPr>
        <w:pStyle w:val="paragraphsub"/>
      </w:pPr>
      <w:r w:rsidRPr="00D83DE1">
        <w:tab/>
        <w:t>(ii)</w:t>
      </w:r>
      <w:r w:rsidRPr="00D83DE1">
        <w:tab/>
        <w:t>complied with the requirements of this Act and the regulations;</w:t>
      </w:r>
    </w:p>
    <w:p w:rsidR="006A212B" w:rsidRPr="00D83DE1" w:rsidRDefault="006A212B" w:rsidP="006A212B">
      <w:pPr>
        <w:pStyle w:val="paragraph"/>
      </w:pPr>
      <w:r w:rsidRPr="00D83DE1">
        <w:tab/>
        <w:t>(d)</w:t>
      </w:r>
      <w:r w:rsidRPr="00D83DE1">
        <w:tab/>
        <w:t xml:space="preserve">assume that, at the end of that period, operations for the injection of the greenhouse gas substance into that </w:t>
      </w:r>
      <w:r w:rsidR="00940BC8" w:rsidRPr="00D83DE1">
        <w:t>part c</w:t>
      </w:r>
      <w:r w:rsidRPr="00D83DE1">
        <w:t>eased;</w:t>
      </w:r>
    </w:p>
    <w:p w:rsidR="006A212B" w:rsidRPr="00D83DE1" w:rsidRDefault="006A212B" w:rsidP="006A212B">
      <w:pPr>
        <w:pStyle w:val="paragraph"/>
      </w:pPr>
      <w:r w:rsidRPr="00D83DE1">
        <w:tab/>
        <w:t>(e)</w:t>
      </w:r>
      <w:r w:rsidRPr="00D83DE1">
        <w:tab/>
        <w:t>estimate the earliest time after the end of that period when the responsible Commonwealth Minister would be in a position to issue a site closing certificate in relation to the identified greenhouse gas storage formation;</w:t>
      </w:r>
    </w:p>
    <w:p w:rsidR="006A212B" w:rsidRPr="00D83DE1" w:rsidRDefault="006A212B" w:rsidP="006A212B">
      <w:pPr>
        <w:pStyle w:val="paragraph"/>
      </w:pPr>
      <w:r w:rsidRPr="00D83DE1">
        <w:tab/>
        <w:t>(f)</w:t>
      </w:r>
      <w:r w:rsidRPr="00D83DE1">
        <w:tab/>
        <w:t xml:space="preserve">that time is the </w:t>
      </w:r>
      <w:r w:rsidRPr="00D83DE1">
        <w:rPr>
          <w:b/>
          <w:i/>
        </w:rPr>
        <w:t>notional site closing certificate time</w:t>
      </w:r>
      <w:r w:rsidRPr="00D83DE1">
        <w:t>.</w:t>
      </w:r>
    </w:p>
    <w:p w:rsidR="006A212B" w:rsidRPr="00D83DE1" w:rsidRDefault="006A212B" w:rsidP="006A212B">
      <w:pPr>
        <w:pStyle w:val="subsection"/>
      </w:pPr>
      <w:r w:rsidRPr="00D83DE1">
        <w:tab/>
        <w:t>(7)</w:t>
      </w:r>
      <w:r w:rsidRPr="00D83DE1">
        <w:tab/>
        <w:t xml:space="preserve">For the purposes of the application of this section to a part of a geological formation covered by </w:t>
      </w:r>
      <w:r w:rsidR="00886791" w:rsidRPr="00D83DE1">
        <w:t>paragraph (</w:t>
      </w:r>
      <w:r w:rsidRPr="00D83DE1">
        <w:t xml:space="preserve">1)(b), the </w:t>
      </w:r>
      <w:r w:rsidRPr="00D83DE1">
        <w:rPr>
          <w:b/>
          <w:i/>
        </w:rPr>
        <w:t>notional site closing certificate time</w:t>
      </w:r>
      <w:r w:rsidRPr="00D83DE1">
        <w:t xml:space="preserve"> is worked out as follows:</w:t>
      </w:r>
    </w:p>
    <w:p w:rsidR="006A212B" w:rsidRPr="00D83DE1" w:rsidRDefault="006A212B" w:rsidP="006A212B">
      <w:pPr>
        <w:pStyle w:val="paragraph"/>
      </w:pPr>
      <w:r w:rsidRPr="00D83DE1">
        <w:tab/>
        <w:t>(a)</w:t>
      </w:r>
      <w:r w:rsidRPr="00D83DE1">
        <w:tab/>
        <w:t>assume that the engineering enhancements referred to in that paragraph had been made;</w:t>
      </w:r>
    </w:p>
    <w:p w:rsidR="006A212B" w:rsidRPr="00D83DE1" w:rsidRDefault="006A212B" w:rsidP="006A212B">
      <w:pPr>
        <w:pStyle w:val="paragraph"/>
      </w:pPr>
      <w:r w:rsidRPr="00D83DE1">
        <w:tab/>
        <w:t>(b)</w:t>
      </w:r>
      <w:r w:rsidRPr="00D83DE1">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D83DE1" w:rsidRDefault="006A212B" w:rsidP="006A212B">
      <w:pPr>
        <w:pStyle w:val="paragraph"/>
      </w:pPr>
      <w:r w:rsidRPr="00D83DE1">
        <w:tab/>
        <w:t>(c)</w:t>
      </w:r>
      <w:r w:rsidRPr="00D83DE1">
        <w:tab/>
        <w:t>assume that, throughout that period, that part was an identified greenhouse gas storage formation;</w:t>
      </w:r>
    </w:p>
    <w:p w:rsidR="006A212B" w:rsidRPr="00D83DE1" w:rsidRDefault="006A212B" w:rsidP="005979B0">
      <w:pPr>
        <w:pStyle w:val="paragraph"/>
        <w:keepNext/>
        <w:keepLines/>
      </w:pPr>
      <w:r w:rsidRPr="00D83DE1">
        <w:tab/>
        <w:t>(d)</w:t>
      </w:r>
      <w:r w:rsidRPr="00D83DE1">
        <w:tab/>
        <w:t>assume that, throughout that period, operations for the injection of the greenhouse gas substance into that part:</w:t>
      </w:r>
    </w:p>
    <w:p w:rsidR="006A212B" w:rsidRPr="00D83DE1" w:rsidRDefault="006A212B" w:rsidP="006A212B">
      <w:pPr>
        <w:pStyle w:val="paragraphsub"/>
      </w:pPr>
      <w:r w:rsidRPr="00D83DE1">
        <w:tab/>
        <w:t>(i)</w:t>
      </w:r>
      <w:r w:rsidRPr="00D83DE1">
        <w:tab/>
        <w:t>were authorised by a greenhouse gas injection licence; and</w:t>
      </w:r>
    </w:p>
    <w:p w:rsidR="006A212B" w:rsidRPr="00D83DE1" w:rsidRDefault="006A212B" w:rsidP="006A212B">
      <w:pPr>
        <w:pStyle w:val="paragraphsub"/>
      </w:pPr>
      <w:r w:rsidRPr="00D83DE1">
        <w:tab/>
        <w:t>(ii)</w:t>
      </w:r>
      <w:r w:rsidRPr="00D83DE1">
        <w:tab/>
        <w:t>complied with the requirements of this Act and the regulations;</w:t>
      </w:r>
    </w:p>
    <w:p w:rsidR="006A212B" w:rsidRPr="00D83DE1" w:rsidRDefault="006A212B" w:rsidP="006A212B">
      <w:pPr>
        <w:pStyle w:val="paragraph"/>
      </w:pPr>
      <w:r w:rsidRPr="00D83DE1">
        <w:tab/>
        <w:t>(e)</w:t>
      </w:r>
      <w:r w:rsidRPr="00D83DE1">
        <w:tab/>
        <w:t xml:space="preserve">assume that, at the end of that period, operations for the injection of the greenhouse gas substance into that </w:t>
      </w:r>
      <w:r w:rsidR="00940BC8" w:rsidRPr="00D83DE1">
        <w:t>part c</w:t>
      </w:r>
      <w:r w:rsidRPr="00D83DE1">
        <w:t>eased;</w:t>
      </w:r>
    </w:p>
    <w:p w:rsidR="006A212B" w:rsidRPr="00D83DE1" w:rsidRDefault="006A212B" w:rsidP="006A212B">
      <w:pPr>
        <w:pStyle w:val="paragraph"/>
      </w:pPr>
      <w:r w:rsidRPr="00D83DE1">
        <w:lastRenderedPageBreak/>
        <w:tab/>
        <w:t>(f)</w:t>
      </w:r>
      <w:r w:rsidRPr="00D83DE1">
        <w:tab/>
        <w:t>estimate the earliest time after the end of that period when the responsible Commonwealth Minister would be in a position to issue a site closing certificate in relation to the identified greenhouse gas storage formation;</w:t>
      </w:r>
    </w:p>
    <w:p w:rsidR="006A212B" w:rsidRPr="00D83DE1" w:rsidRDefault="006A212B" w:rsidP="006A212B">
      <w:pPr>
        <w:pStyle w:val="paragraph"/>
        <w:rPr>
          <w:b/>
        </w:rPr>
      </w:pPr>
      <w:r w:rsidRPr="00D83DE1">
        <w:tab/>
        <w:t>(g)</w:t>
      </w:r>
      <w:r w:rsidRPr="00D83DE1">
        <w:tab/>
        <w:t xml:space="preserve">that time is the </w:t>
      </w:r>
      <w:r w:rsidRPr="00D83DE1">
        <w:rPr>
          <w:b/>
          <w:i/>
        </w:rPr>
        <w:t>notional site closing certificate time</w:t>
      </w:r>
      <w:r w:rsidRPr="00D83DE1">
        <w:t>.</w:t>
      </w:r>
    </w:p>
    <w:p w:rsidR="00254D7F" w:rsidRPr="00D83DE1" w:rsidRDefault="00254D7F" w:rsidP="00254D7F">
      <w:pPr>
        <w:pStyle w:val="subsection"/>
      </w:pPr>
      <w:r w:rsidRPr="00D83DE1">
        <w:tab/>
        <w:t>(7A)</w:t>
      </w:r>
      <w:r w:rsidRPr="00D83DE1">
        <w:tab/>
        <w:t xml:space="preserve">In making an estimate under </w:t>
      </w:r>
      <w:r w:rsidR="00886791" w:rsidRPr="00D83DE1">
        <w:t>paragraph (</w:t>
      </w:r>
      <w:r w:rsidRPr="00D83DE1">
        <w:t>6)(e) or (7)(f), disregard subsection</w:t>
      </w:r>
      <w:r w:rsidR="00886791" w:rsidRPr="00D83DE1">
        <w:t> </w:t>
      </w:r>
      <w:r w:rsidRPr="00D83DE1">
        <w:t>388(8).</w:t>
      </w:r>
    </w:p>
    <w:p w:rsidR="006A212B" w:rsidRPr="00D83DE1" w:rsidRDefault="006A212B" w:rsidP="006A212B">
      <w:pPr>
        <w:pStyle w:val="SubsectionHead"/>
      </w:pPr>
      <w:r w:rsidRPr="00D83DE1">
        <w:t>Fundamental suitability determinants</w:t>
      </w:r>
    </w:p>
    <w:p w:rsidR="006A212B" w:rsidRPr="00D83DE1" w:rsidRDefault="006A212B" w:rsidP="006A212B">
      <w:pPr>
        <w:pStyle w:val="subsection"/>
      </w:pPr>
      <w:r w:rsidRPr="00D83DE1">
        <w:tab/>
        <w:t>(8)</w:t>
      </w:r>
      <w:r w:rsidRPr="00D83DE1">
        <w:tab/>
        <w:t xml:space="preserve">For the purposes of this Act, the following are the </w:t>
      </w:r>
      <w:r w:rsidRPr="00D83DE1">
        <w:rPr>
          <w:b/>
          <w:i/>
        </w:rPr>
        <w:t>fundamental suitability determinants</w:t>
      </w:r>
      <w:r w:rsidRPr="00D83DE1">
        <w:t xml:space="preserve"> of an eligible greenhouse gas storage formation:</w:t>
      </w:r>
    </w:p>
    <w:p w:rsidR="006A212B" w:rsidRPr="00D83DE1" w:rsidRDefault="006A212B" w:rsidP="006A212B">
      <w:pPr>
        <w:pStyle w:val="paragraph"/>
      </w:pPr>
      <w:r w:rsidRPr="00D83DE1">
        <w:tab/>
        <w:t>(a)</w:t>
      </w:r>
      <w:r w:rsidRPr="00D83DE1">
        <w:tab/>
        <w:t xml:space="preserve">the particular amount referred to in whichever of </w:t>
      </w:r>
      <w:r w:rsidR="00886791" w:rsidRPr="00D83DE1">
        <w:t>paragraph (</w:t>
      </w:r>
      <w:r w:rsidRPr="00D83DE1">
        <w:t>1)(a) or (b) is applicable;</w:t>
      </w:r>
    </w:p>
    <w:p w:rsidR="006A212B" w:rsidRPr="00D83DE1" w:rsidRDefault="006A212B" w:rsidP="006A212B">
      <w:pPr>
        <w:pStyle w:val="paragraph"/>
      </w:pPr>
      <w:r w:rsidRPr="00D83DE1">
        <w:tab/>
        <w:t>(b)</w:t>
      </w:r>
      <w:r w:rsidRPr="00D83DE1">
        <w:tab/>
        <w:t xml:space="preserve">the particular greenhouse gas substance referred to in whichever of </w:t>
      </w:r>
      <w:r w:rsidR="00886791" w:rsidRPr="00D83DE1">
        <w:t>paragraph (</w:t>
      </w:r>
      <w:r w:rsidRPr="00D83DE1">
        <w:t>1)(a) or (b) is applicable;</w:t>
      </w:r>
    </w:p>
    <w:p w:rsidR="006A212B" w:rsidRPr="00D83DE1" w:rsidRDefault="006A212B" w:rsidP="006A212B">
      <w:pPr>
        <w:pStyle w:val="paragraph"/>
      </w:pPr>
      <w:r w:rsidRPr="00D83DE1">
        <w:tab/>
        <w:t>(c)</w:t>
      </w:r>
      <w:r w:rsidRPr="00D83DE1">
        <w:tab/>
        <w:t xml:space="preserve">the particular point or points referred to in whichever of </w:t>
      </w:r>
      <w:r w:rsidR="00886791" w:rsidRPr="00D83DE1">
        <w:t>paragraph (</w:t>
      </w:r>
      <w:r w:rsidRPr="00D83DE1">
        <w:t>1)(a) or (b) is applicable;</w:t>
      </w:r>
    </w:p>
    <w:p w:rsidR="006A212B" w:rsidRPr="00D83DE1" w:rsidRDefault="006A212B" w:rsidP="006A212B">
      <w:pPr>
        <w:pStyle w:val="paragraph"/>
      </w:pPr>
      <w:r w:rsidRPr="00D83DE1">
        <w:tab/>
        <w:t>(d)</w:t>
      </w:r>
      <w:r w:rsidRPr="00D83DE1">
        <w:tab/>
        <w:t xml:space="preserve">the particular period referred to in whichever of </w:t>
      </w:r>
      <w:r w:rsidR="00886791" w:rsidRPr="00D83DE1">
        <w:t>paragraph (</w:t>
      </w:r>
      <w:r w:rsidRPr="00D83DE1">
        <w:t>1)(a) or (b) is applicable;</w:t>
      </w:r>
    </w:p>
    <w:p w:rsidR="006A212B" w:rsidRPr="00D83DE1" w:rsidRDefault="006A212B" w:rsidP="006A212B">
      <w:pPr>
        <w:pStyle w:val="paragraph"/>
      </w:pPr>
      <w:r w:rsidRPr="00D83DE1">
        <w:tab/>
        <w:t>(e)</w:t>
      </w:r>
      <w:r w:rsidRPr="00D83DE1">
        <w:tab/>
        <w:t xml:space="preserve">if </w:t>
      </w:r>
      <w:r w:rsidR="00886791" w:rsidRPr="00D83DE1">
        <w:t>paragraph (</w:t>
      </w:r>
      <w:r w:rsidRPr="00D83DE1">
        <w:t>1)(b) is applicable—the engineering enhancements referred to in that paragraph;</w:t>
      </w:r>
    </w:p>
    <w:p w:rsidR="006A212B" w:rsidRPr="00D83DE1" w:rsidRDefault="006A212B" w:rsidP="006A212B">
      <w:pPr>
        <w:pStyle w:val="paragraph"/>
      </w:pPr>
      <w:r w:rsidRPr="00D83DE1">
        <w:tab/>
        <w:t>(f)</w:t>
      </w:r>
      <w:r w:rsidRPr="00D83DE1">
        <w:tab/>
        <w:t xml:space="preserve">the effective sealing feature, attribute or mechanism that enables the permanent storage referred to in whichever of </w:t>
      </w:r>
      <w:r w:rsidR="00886791" w:rsidRPr="00D83DE1">
        <w:t>paragraph (</w:t>
      </w:r>
      <w:r w:rsidRPr="00D83DE1">
        <w:t>1)(a) or (b) is applicable.</w:t>
      </w:r>
    </w:p>
    <w:p w:rsidR="006A212B" w:rsidRPr="00D83DE1" w:rsidRDefault="009B4B4B" w:rsidP="005979B0">
      <w:pPr>
        <w:pStyle w:val="ActHead5"/>
      </w:pPr>
      <w:bookmarkStart w:id="29" w:name="_Toc106365337"/>
      <w:r w:rsidRPr="00514939">
        <w:rPr>
          <w:rStyle w:val="CharSectno"/>
        </w:rPr>
        <w:t>22</w:t>
      </w:r>
      <w:r w:rsidR="006A212B" w:rsidRPr="00D83DE1">
        <w:t xml:space="preserve">  Potential greenhouse gas injection site</w:t>
      </w:r>
      <w:bookmarkEnd w:id="29"/>
    </w:p>
    <w:p w:rsidR="006A212B" w:rsidRPr="00D83DE1" w:rsidRDefault="006A212B" w:rsidP="005979B0">
      <w:pPr>
        <w:pStyle w:val="subsection"/>
        <w:keepNext/>
        <w:keepLines/>
      </w:pPr>
      <w:r w:rsidRPr="00D83DE1">
        <w:tab/>
      </w:r>
      <w:r w:rsidRPr="00D83DE1">
        <w:tab/>
        <w:t xml:space="preserve">For the purposes of this Act, a </w:t>
      </w:r>
      <w:r w:rsidRPr="00D83DE1">
        <w:rPr>
          <w:b/>
          <w:i/>
        </w:rPr>
        <w:t>potential greenhouse gas injection site</w:t>
      </w:r>
      <w:r w:rsidRPr="00D83DE1">
        <w:t xml:space="preserve"> is a place that:</w:t>
      </w:r>
    </w:p>
    <w:p w:rsidR="006A212B" w:rsidRPr="00D83DE1" w:rsidRDefault="006A212B" w:rsidP="006A212B">
      <w:pPr>
        <w:pStyle w:val="paragraph"/>
      </w:pPr>
      <w:r w:rsidRPr="00D83DE1">
        <w:tab/>
        <w:t>(a)</w:t>
      </w:r>
      <w:r w:rsidRPr="00D83DE1">
        <w:tab/>
        <w:t>is a suitable place to make a well or wells to inject a greenhouse gas substance into a part of a geological formation; and</w:t>
      </w:r>
    </w:p>
    <w:p w:rsidR="006A212B" w:rsidRPr="00D83DE1" w:rsidRDefault="006A212B" w:rsidP="006A212B">
      <w:pPr>
        <w:pStyle w:val="paragraph"/>
      </w:pPr>
      <w:r w:rsidRPr="00D83DE1">
        <w:tab/>
        <w:t>(b)</w:t>
      </w:r>
      <w:r w:rsidRPr="00D83DE1">
        <w:tab/>
        <w:t>is wholly situated in one or more offshore areas.</w:t>
      </w:r>
    </w:p>
    <w:p w:rsidR="006A212B" w:rsidRPr="00D83DE1" w:rsidRDefault="009B4B4B" w:rsidP="006A212B">
      <w:pPr>
        <w:pStyle w:val="ActHead5"/>
      </w:pPr>
      <w:bookmarkStart w:id="30" w:name="_Toc106365338"/>
      <w:r w:rsidRPr="00514939">
        <w:rPr>
          <w:rStyle w:val="CharSectno"/>
        </w:rPr>
        <w:lastRenderedPageBreak/>
        <w:t>23</w:t>
      </w:r>
      <w:r w:rsidR="006A212B" w:rsidRPr="00D83DE1">
        <w:t xml:space="preserve">  Incidental greenhouse gas</w:t>
      </w:r>
      <w:r w:rsidR="00514939">
        <w:noBreakHyphen/>
      </w:r>
      <w:r w:rsidR="006A212B" w:rsidRPr="00D83DE1">
        <w:t>related substance</w:t>
      </w:r>
      <w:bookmarkEnd w:id="30"/>
    </w:p>
    <w:p w:rsidR="006A212B" w:rsidRPr="00D83DE1" w:rsidRDefault="006A212B" w:rsidP="006A212B">
      <w:pPr>
        <w:pStyle w:val="SubsectionHead"/>
      </w:pPr>
      <w:r w:rsidRPr="00D83DE1">
        <w:t>Scope</w:t>
      </w:r>
    </w:p>
    <w:p w:rsidR="006A212B" w:rsidRPr="00D83DE1" w:rsidRDefault="006A212B" w:rsidP="006A212B">
      <w:pPr>
        <w:pStyle w:val="subsection"/>
      </w:pPr>
      <w:r w:rsidRPr="00D83DE1">
        <w:tab/>
        <w:t>(1)</w:t>
      </w:r>
      <w:r w:rsidRPr="00D83DE1">
        <w:tab/>
        <w:t>This section applies if either or both of the following substances (</w:t>
      </w:r>
      <w:r w:rsidRPr="00D83DE1">
        <w:rPr>
          <w:b/>
          <w:i/>
        </w:rPr>
        <w:t>primary greenhouse gas substances</w:t>
      </w:r>
      <w:r w:rsidRPr="00D83DE1">
        <w:t>) are captured from a particular source material:</w:t>
      </w:r>
    </w:p>
    <w:p w:rsidR="006A212B" w:rsidRPr="00D83DE1" w:rsidRDefault="006A212B" w:rsidP="006A212B">
      <w:pPr>
        <w:pStyle w:val="paragraph"/>
      </w:pPr>
      <w:r w:rsidRPr="00D83DE1">
        <w:tab/>
        <w:t>(a)</w:t>
      </w:r>
      <w:r w:rsidRPr="00D83DE1">
        <w:tab/>
        <w:t>carbon dioxide;</w:t>
      </w:r>
    </w:p>
    <w:p w:rsidR="006A212B" w:rsidRPr="00D83DE1" w:rsidRDefault="006A212B" w:rsidP="006A212B">
      <w:pPr>
        <w:pStyle w:val="paragraph"/>
      </w:pPr>
      <w:r w:rsidRPr="00D83DE1">
        <w:tab/>
        <w:t>(b)</w:t>
      </w:r>
      <w:r w:rsidRPr="00D83DE1">
        <w:tab/>
        <w:t>one or more prescribed greenhouse gases.</w:t>
      </w:r>
    </w:p>
    <w:p w:rsidR="006A212B" w:rsidRPr="00D83DE1" w:rsidRDefault="006A212B" w:rsidP="006A212B">
      <w:pPr>
        <w:pStyle w:val="SubsectionHead"/>
      </w:pPr>
      <w:r w:rsidRPr="00D83DE1">
        <w:t>Incidental greenhouse gas</w:t>
      </w:r>
      <w:r w:rsidR="00514939">
        <w:noBreakHyphen/>
      </w:r>
      <w:r w:rsidRPr="00D83DE1">
        <w:t>related substance</w:t>
      </w:r>
    </w:p>
    <w:p w:rsidR="006A212B" w:rsidRPr="00D83DE1" w:rsidRDefault="006A212B" w:rsidP="006A212B">
      <w:pPr>
        <w:pStyle w:val="subsection"/>
      </w:pPr>
      <w:r w:rsidRPr="00D83DE1">
        <w:tab/>
        <w:t>(2)</w:t>
      </w:r>
      <w:r w:rsidRPr="00D83DE1">
        <w:tab/>
        <w:t xml:space="preserve">For the purposes of this Act, the following are </w:t>
      </w:r>
      <w:r w:rsidRPr="00D83DE1">
        <w:rPr>
          <w:b/>
          <w:i/>
        </w:rPr>
        <w:t>incidental greenhouse gas</w:t>
      </w:r>
      <w:r w:rsidR="00514939">
        <w:rPr>
          <w:b/>
          <w:i/>
        </w:rPr>
        <w:noBreakHyphen/>
      </w:r>
      <w:r w:rsidRPr="00D83DE1">
        <w:rPr>
          <w:b/>
          <w:i/>
        </w:rPr>
        <w:t>related substances</w:t>
      </w:r>
      <w:r w:rsidRPr="00D83DE1">
        <w:t xml:space="preserve"> in relation to a primary greenhouse gas substance:</w:t>
      </w:r>
    </w:p>
    <w:p w:rsidR="006A212B" w:rsidRPr="00D83DE1" w:rsidRDefault="006A212B" w:rsidP="006A212B">
      <w:pPr>
        <w:pStyle w:val="paragraph"/>
      </w:pPr>
      <w:r w:rsidRPr="00D83DE1">
        <w:tab/>
        <w:t>(a)</w:t>
      </w:r>
      <w:r w:rsidRPr="00D83DE1">
        <w:tab/>
        <w:t>any substance that is incidentally derived from the source material;</w:t>
      </w:r>
    </w:p>
    <w:p w:rsidR="006A212B" w:rsidRPr="00D83DE1" w:rsidRDefault="006A212B" w:rsidP="006A212B">
      <w:pPr>
        <w:pStyle w:val="paragraph"/>
      </w:pPr>
      <w:r w:rsidRPr="00D83DE1">
        <w:tab/>
        <w:t>(b)</w:t>
      </w:r>
      <w:r w:rsidRPr="00D83DE1">
        <w:tab/>
        <w:t>any substance that is incidentally derived from the capture;</w:t>
      </w:r>
    </w:p>
    <w:p w:rsidR="006A212B" w:rsidRPr="00D83DE1" w:rsidRDefault="006A212B" w:rsidP="006A212B">
      <w:pPr>
        <w:pStyle w:val="paragraph"/>
      </w:pPr>
      <w:r w:rsidRPr="00D83DE1">
        <w:tab/>
        <w:t>(c)</w:t>
      </w:r>
      <w:r w:rsidRPr="00D83DE1">
        <w:tab/>
        <w:t>if the primary greenhouse gas substance, whether in a pure form or in a mixture with other substances, is transported—any substance that is incidentally derived from the transportation;</w:t>
      </w:r>
    </w:p>
    <w:p w:rsidR="006A212B" w:rsidRPr="00D83DE1" w:rsidRDefault="006A212B" w:rsidP="006A212B">
      <w:pPr>
        <w:pStyle w:val="paragraph"/>
      </w:pPr>
      <w:r w:rsidRPr="00D83DE1">
        <w:tab/>
        <w:t>(d)</w:t>
      </w:r>
      <w:r w:rsidRPr="00D83DE1">
        <w:tab/>
        <w:t>if the primary greenhouse gas substance, whether in a pure form or in a mixture with other substances, is injected into a part of a geological formation—any substance that is incidentally derived from the injection;</w:t>
      </w:r>
    </w:p>
    <w:p w:rsidR="006A212B" w:rsidRPr="00D83DE1" w:rsidRDefault="006A212B" w:rsidP="006A212B">
      <w:pPr>
        <w:pStyle w:val="paragraph"/>
      </w:pPr>
      <w:r w:rsidRPr="00D83DE1">
        <w:tab/>
        <w:t>(e)</w:t>
      </w:r>
      <w:r w:rsidRPr="00D83DE1">
        <w:tab/>
        <w:t>if the primary greenhouse gas substance, whether in a pure form or in a mixture with other substances, is stored in a part of a geological formation—any substance that is incidentally derived from the storage.</w:t>
      </w:r>
    </w:p>
    <w:p w:rsidR="006A212B" w:rsidRPr="00D83DE1" w:rsidRDefault="009B4B4B" w:rsidP="006A212B">
      <w:pPr>
        <w:pStyle w:val="ActHead5"/>
      </w:pPr>
      <w:bookmarkStart w:id="31" w:name="_Toc106365339"/>
      <w:r w:rsidRPr="00514939">
        <w:rPr>
          <w:rStyle w:val="CharSectno"/>
        </w:rPr>
        <w:t>24</w:t>
      </w:r>
      <w:r w:rsidR="006A212B" w:rsidRPr="00D83DE1">
        <w:t xml:space="preserve">  Site plan—identified greenhouse gas storage formation</w:t>
      </w:r>
      <w:bookmarkEnd w:id="31"/>
    </w:p>
    <w:p w:rsidR="006A212B" w:rsidRPr="00D83DE1" w:rsidRDefault="006A212B" w:rsidP="006A212B">
      <w:pPr>
        <w:pStyle w:val="subsection"/>
      </w:pPr>
      <w:r w:rsidRPr="00D83DE1">
        <w:tab/>
      </w:r>
      <w:r w:rsidRPr="00D83DE1">
        <w:tab/>
        <w:t xml:space="preserve">For the purposes of this Act, a </w:t>
      </w:r>
      <w:r w:rsidRPr="00D83DE1">
        <w:rPr>
          <w:b/>
          <w:i/>
        </w:rPr>
        <w:t>site plan</w:t>
      </w:r>
      <w:r w:rsidRPr="00D83DE1">
        <w:t>, in relation to an identified greenhouse gas storage formation, is a document that:</w:t>
      </w:r>
    </w:p>
    <w:p w:rsidR="006A212B" w:rsidRPr="00D83DE1" w:rsidRDefault="006A212B" w:rsidP="006A212B">
      <w:pPr>
        <w:pStyle w:val="paragraph"/>
      </w:pPr>
      <w:r w:rsidRPr="00D83DE1">
        <w:tab/>
        <w:t>(a)</w:t>
      </w:r>
      <w:r w:rsidRPr="00D83DE1">
        <w:tab/>
        <w:t>relates to the identified greenhouse gas storage formation; and</w:t>
      </w:r>
    </w:p>
    <w:p w:rsidR="006A212B" w:rsidRPr="00D83DE1" w:rsidRDefault="006A212B" w:rsidP="006A212B">
      <w:pPr>
        <w:pStyle w:val="paragraph"/>
      </w:pPr>
      <w:r w:rsidRPr="00D83DE1">
        <w:lastRenderedPageBreak/>
        <w:tab/>
        <w:t>(b)</w:t>
      </w:r>
      <w:r w:rsidRPr="00D83DE1">
        <w:tab/>
        <w:t>complies with such requirements as are specified in the regulations; and</w:t>
      </w:r>
    </w:p>
    <w:p w:rsidR="006A212B" w:rsidRPr="00D83DE1" w:rsidRDefault="006A212B" w:rsidP="006A212B">
      <w:pPr>
        <w:pStyle w:val="paragraph"/>
      </w:pPr>
      <w:r w:rsidRPr="00D83DE1">
        <w:tab/>
        <w:t>(c)</w:t>
      </w:r>
      <w:r w:rsidRPr="00D83DE1">
        <w:tab/>
        <w:t>is divided into the following parts:</w:t>
      </w:r>
    </w:p>
    <w:p w:rsidR="006A212B" w:rsidRPr="00D83DE1" w:rsidRDefault="006A212B" w:rsidP="006A212B">
      <w:pPr>
        <w:pStyle w:val="paragraphsub"/>
      </w:pPr>
      <w:r w:rsidRPr="00D83DE1">
        <w:tab/>
        <w:t>(i)</w:t>
      </w:r>
      <w:r w:rsidRPr="00D83DE1">
        <w:tab/>
        <w:t>Part A, which sets out predictions for the behaviour of a greenhouse gas substance stored in the identified greenhouse gas storage formation;</w:t>
      </w:r>
    </w:p>
    <w:p w:rsidR="006A212B" w:rsidRPr="00D83DE1" w:rsidRDefault="006A212B" w:rsidP="006A212B">
      <w:pPr>
        <w:pStyle w:val="paragraphsub"/>
      </w:pPr>
      <w:r w:rsidRPr="00D83DE1">
        <w:tab/>
        <w:t>(ii)</w:t>
      </w:r>
      <w:r w:rsidRPr="00D83DE1">
        <w:tab/>
        <w:t>Part B, which deals with other matters.</w:t>
      </w:r>
    </w:p>
    <w:p w:rsidR="00201125" w:rsidRPr="00D83DE1" w:rsidRDefault="00201125" w:rsidP="00201125">
      <w:pPr>
        <w:pStyle w:val="ActHead5"/>
      </w:pPr>
      <w:bookmarkStart w:id="32" w:name="_Toc106365340"/>
      <w:r w:rsidRPr="00514939">
        <w:rPr>
          <w:rStyle w:val="CharSectno"/>
        </w:rPr>
        <w:t>24A</w:t>
      </w:r>
      <w:r w:rsidRPr="00D83DE1">
        <w:t xml:space="preserve">  Compatible cross</w:t>
      </w:r>
      <w:r w:rsidR="00514939">
        <w:noBreakHyphen/>
      </w:r>
      <w:r w:rsidRPr="00D83DE1">
        <w:t>boundary law</w:t>
      </w:r>
      <w:bookmarkEnd w:id="32"/>
    </w:p>
    <w:p w:rsidR="00201125" w:rsidRPr="00D83DE1" w:rsidRDefault="00201125" w:rsidP="00201125">
      <w:pPr>
        <w:pStyle w:val="subsection"/>
      </w:pPr>
      <w:r w:rsidRPr="00D83DE1">
        <w:tab/>
        <w:t>(1)</w:t>
      </w:r>
      <w:r w:rsidRPr="00D83DE1">
        <w:tab/>
        <w:t xml:space="preserve">The responsible Commonwealth Minister may, by legislative instrument, declare a law of a State to be a </w:t>
      </w:r>
      <w:r w:rsidRPr="00D83DE1">
        <w:rPr>
          <w:b/>
          <w:i/>
        </w:rPr>
        <w:t>compatible cross</w:t>
      </w:r>
      <w:r w:rsidR="00514939">
        <w:rPr>
          <w:b/>
          <w:i/>
        </w:rPr>
        <w:noBreakHyphen/>
      </w:r>
      <w:r w:rsidRPr="00D83DE1">
        <w:rPr>
          <w:b/>
          <w:i/>
        </w:rPr>
        <w:t>boundary law</w:t>
      </w:r>
      <w:r w:rsidRPr="00D83DE1">
        <w:t xml:space="preserve"> for the purposes of this Act.</w:t>
      </w:r>
    </w:p>
    <w:p w:rsidR="00201125" w:rsidRPr="00D83DE1" w:rsidRDefault="00201125" w:rsidP="00201125">
      <w:pPr>
        <w:pStyle w:val="subsection"/>
      </w:pPr>
      <w:r w:rsidRPr="00D83DE1">
        <w:t xml:space="preserve"> </w:t>
      </w:r>
      <w:r w:rsidRPr="00D83DE1">
        <w:tab/>
        <w:t>(2)</w:t>
      </w:r>
      <w:r w:rsidRPr="00D83DE1">
        <w:tab/>
        <w:t xml:space="preserve">The responsible Commonwealth Minister may, by legislative instrument, declare a law of the Northern Territory to be a </w:t>
      </w:r>
      <w:r w:rsidRPr="00D83DE1">
        <w:rPr>
          <w:b/>
          <w:i/>
        </w:rPr>
        <w:t>compatible cross</w:t>
      </w:r>
      <w:r w:rsidR="00514939">
        <w:rPr>
          <w:b/>
          <w:i/>
        </w:rPr>
        <w:noBreakHyphen/>
      </w:r>
      <w:r w:rsidRPr="00D83DE1">
        <w:rPr>
          <w:b/>
          <w:i/>
        </w:rPr>
        <w:t>boundary law</w:t>
      </w:r>
      <w:r w:rsidRPr="00D83DE1">
        <w:t xml:space="preserve"> for the purposes of this Act.</w:t>
      </w:r>
    </w:p>
    <w:p w:rsidR="00201125" w:rsidRPr="00D83DE1" w:rsidRDefault="00201125" w:rsidP="00201125">
      <w:pPr>
        <w:pStyle w:val="subsection"/>
      </w:pPr>
      <w:r w:rsidRPr="00D83DE1">
        <w:tab/>
        <w:t>(3)</w:t>
      </w:r>
      <w:r w:rsidRPr="00D83DE1">
        <w:tab/>
        <w:t>The responsible Commonwealth Minister must not, in exercising the power conferred by subsection (1), give preference (within the meaning of section 99 of the Constitution) to one State or part of a State over another State or part of a State.</w:t>
      </w:r>
    </w:p>
    <w:p w:rsidR="006A212B" w:rsidRPr="00D83DE1" w:rsidRDefault="009B4B4B" w:rsidP="006A212B">
      <w:pPr>
        <w:pStyle w:val="ActHead5"/>
      </w:pPr>
      <w:bookmarkStart w:id="33" w:name="_Toc106365341"/>
      <w:r w:rsidRPr="00514939">
        <w:rPr>
          <w:rStyle w:val="CharSectno"/>
        </w:rPr>
        <w:t>25</w:t>
      </w:r>
      <w:r w:rsidR="006A212B" w:rsidRPr="00D83DE1">
        <w:t xml:space="preserve">  Significant risk of a significant adverse impact—approval of key petroleum operations</w:t>
      </w:r>
      <w:bookmarkEnd w:id="33"/>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100</w:t>
      </w:r>
      <w:r w:rsidRPr="00D83DE1">
        <w:t xml:space="preserve">, </w:t>
      </w:r>
      <w:r w:rsidR="009B4B4B" w:rsidRPr="00D83DE1">
        <w:t>101</w:t>
      </w:r>
      <w:r w:rsidRPr="00D83DE1">
        <w:t xml:space="preserve">, </w:t>
      </w:r>
      <w:r w:rsidR="009B4B4B" w:rsidRPr="00D83DE1">
        <w:t>137</w:t>
      </w:r>
      <w:r w:rsidRPr="00D83DE1">
        <w:t xml:space="preserve">, </w:t>
      </w:r>
      <w:r w:rsidR="009B4B4B" w:rsidRPr="00D83DE1">
        <w:t>138</w:t>
      </w:r>
      <w:r w:rsidRPr="00D83DE1">
        <w:t xml:space="preserve">, </w:t>
      </w:r>
      <w:r w:rsidR="009B4B4B" w:rsidRPr="00D83DE1">
        <w:t>163</w:t>
      </w:r>
      <w:r w:rsidRPr="00D83DE1">
        <w:t xml:space="preserve"> and </w:t>
      </w:r>
      <w:r w:rsidR="009B4B4B" w:rsidRPr="00D83DE1">
        <w:t>164</w:t>
      </w:r>
      <w:r w:rsidRPr="00D83DE1">
        <w:t xml:space="preserve"> and paragraph</w:t>
      </w:r>
      <w:r w:rsidR="00886791" w:rsidRPr="00D83DE1">
        <w:t> </w:t>
      </w:r>
      <w:r w:rsidR="009B4B4B" w:rsidRPr="00D83DE1">
        <w:t>749</w:t>
      </w:r>
      <w:r w:rsidRPr="00D83DE1">
        <w:t>(2)(a), the question of whether there is a significant risk that a key petroleum operation will have a significant adverse impact on:</w:t>
      </w:r>
    </w:p>
    <w:p w:rsidR="006A212B" w:rsidRPr="00D83DE1" w:rsidRDefault="006A212B" w:rsidP="006A212B">
      <w:pPr>
        <w:pStyle w:val="paragraph"/>
      </w:pPr>
      <w:r w:rsidRPr="00D83DE1">
        <w:tab/>
        <w:t>(a)</w:t>
      </w:r>
      <w:r w:rsidRPr="00D83DE1">
        <w:tab/>
        <w:t>operations for the injection of a greenhouse gas substance; or</w:t>
      </w:r>
    </w:p>
    <w:p w:rsidR="006A212B" w:rsidRPr="00D83DE1" w:rsidRDefault="006A212B" w:rsidP="006A212B">
      <w:pPr>
        <w:pStyle w:val="paragraph"/>
      </w:pPr>
      <w:r w:rsidRPr="00D83DE1">
        <w:tab/>
        <w:t>(b)</w:t>
      </w:r>
      <w:r w:rsidRPr="00D83DE1">
        <w:tab/>
        <w:t>operations for the storage of a greenhouse gas substance;</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lastRenderedPageBreak/>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operations referred to in whichever of </w:t>
      </w:r>
      <w:r w:rsidR="00886791" w:rsidRPr="00D83DE1">
        <w:t>paragraph (</w:t>
      </w:r>
      <w:r w:rsidRPr="00D83DE1">
        <w:t>1)(a) or (b)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100</w:t>
      </w:r>
      <w:r w:rsidRPr="00D83DE1">
        <w:t xml:space="preserve">, </w:t>
      </w:r>
      <w:r w:rsidR="009B4B4B" w:rsidRPr="00D83DE1">
        <w:t>101</w:t>
      </w:r>
      <w:r w:rsidRPr="00D83DE1">
        <w:t xml:space="preserve">, </w:t>
      </w:r>
      <w:r w:rsidR="009B4B4B" w:rsidRPr="00D83DE1">
        <w:t>137</w:t>
      </w:r>
      <w:r w:rsidRPr="00D83DE1">
        <w:t xml:space="preserve">, </w:t>
      </w:r>
      <w:r w:rsidR="009B4B4B" w:rsidRPr="00D83DE1">
        <w:t>138</w:t>
      </w:r>
      <w:r w:rsidRPr="00D83DE1">
        <w:t xml:space="preserve">, </w:t>
      </w:r>
      <w:r w:rsidR="009B4B4B" w:rsidRPr="00D83DE1">
        <w:t>163</w:t>
      </w:r>
      <w:r w:rsidRPr="00D83DE1">
        <w:t xml:space="preserve"> and </w:t>
      </w:r>
      <w:r w:rsidR="009B4B4B" w:rsidRPr="00D83DE1">
        <w:t>164</w:t>
      </w:r>
      <w:r w:rsidRPr="00D83DE1">
        <w:t xml:space="preserve"> and paragraph</w:t>
      </w:r>
      <w:r w:rsidR="00886791" w:rsidRPr="00D83DE1">
        <w:t> </w:t>
      </w:r>
      <w:r w:rsidR="009B4B4B" w:rsidRPr="00D83DE1">
        <w:t>749</w:t>
      </w:r>
      <w:r w:rsidRPr="00D83DE1">
        <w:t>(2)(a), a key petroleum operation will have an adverse impact on:</w:t>
      </w:r>
    </w:p>
    <w:p w:rsidR="006A212B" w:rsidRPr="00D83DE1" w:rsidRDefault="006A212B" w:rsidP="006A212B">
      <w:pPr>
        <w:pStyle w:val="paragraph"/>
      </w:pPr>
      <w:r w:rsidRPr="00D83DE1">
        <w:tab/>
        <w:t>(a)</w:t>
      </w:r>
      <w:r w:rsidRPr="00D83DE1">
        <w:tab/>
        <w:t>operations for the injection of a greenhouse gas substance; or</w:t>
      </w:r>
    </w:p>
    <w:p w:rsidR="006A212B" w:rsidRPr="00D83DE1" w:rsidRDefault="006A212B" w:rsidP="006A212B">
      <w:pPr>
        <w:pStyle w:val="paragraph"/>
      </w:pPr>
      <w:r w:rsidRPr="00D83DE1">
        <w:tab/>
        <w:t>(b)</w:t>
      </w:r>
      <w:r w:rsidRPr="00D83DE1">
        <w:tab/>
        <w:t>operations for the storage of a greenhouse gas substance;</w:t>
      </w:r>
    </w:p>
    <w:p w:rsidR="006A212B" w:rsidRPr="00D83DE1" w:rsidRDefault="006A212B" w:rsidP="006A212B">
      <w:pPr>
        <w:pStyle w:val="subsection2"/>
      </w:pPr>
      <w:r w:rsidRPr="00D83DE1">
        <w:t xml:space="preserve">(the </w:t>
      </w:r>
      <w:r w:rsidRPr="00D83DE1">
        <w:rPr>
          <w:b/>
          <w:i/>
        </w:rPr>
        <w:t>relevant greenhouse gas operations</w:t>
      </w:r>
      <w:r w:rsidRPr="00D83DE1">
        <w:t>) if, and only if, the key petroleum operation will result in:</w:t>
      </w:r>
    </w:p>
    <w:p w:rsidR="006A212B" w:rsidRPr="00D83DE1" w:rsidRDefault="006A212B" w:rsidP="006A212B">
      <w:pPr>
        <w:pStyle w:val="paragraph"/>
      </w:pPr>
      <w:r w:rsidRPr="00D83DE1">
        <w:tab/>
        <w:t>(c)</w:t>
      </w:r>
      <w:r w:rsidRPr="00D83DE1">
        <w:tab/>
        <w:t>an increase in the capital costs (other than prescribed costs) of the relevant greenhouse gas operations; or</w:t>
      </w:r>
    </w:p>
    <w:p w:rsidR="006A212B" w:rsidRPr="00D83DE1" w:rsidRDefault="006A212B" w:rsidP="006A212B">
      <w:pPr>
        <w:pStyle w:val="paragraph"/>
      </w:pPr>
      <w:r w:rsidRPr="00D83DE1">
        <w:tab/>
        <w:t>(d)</w:t>
      </w:r>
      <w:r w:rsidRPr="00D83DE1">
        <w:tab/>
        <w:t>an increase in the operating costs (other than prescribed costs) of the relevant greenhouse gas operations; or</w:t>
      </w:r>
    </w:p>
    <w:p w:rsidR="006A212B" w:rsidRPr="00D83DE1" w:rsidRDefault="006A212B" w:rsidP="006A212B">
      <w:pPr>
        <w:pStyle w:val="paragraph"/>
      </w:pPr>
      <w:r w:rsidRPr="00D83DE1">
        <w:tab/>
        <w:t>(e)</w:t>
      </w:r>
      <w:r w:rsidRPr="00D83DE1">
        <w:tab/>
        <w:t>a reduction in the rate of injection of the greenhouse gas substance; or</w:t>
      </w:r>
    </w:p>
    <w:p w:rsidR="006A212B" w:rsidRPr="00D83DE1" w:rsidRDefault="006A212B" w:rsidP="006A212B">
      <w:pPr>
        <w:pStyle w:val="paragraph"/>
      </w:pPr>
      <w:r w:rsidRPr="00D83DE1">
        <w:tab/>
        <w:t>(f)</w:t>
      </w:r>
      <w:r w:rsidRPr="00D83DE1">
        <w:tab/>
        <w:t>a reduction in the quantity of the greenhouse gas substance that will be able to be stored.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100</w:t>
      </w:r>
      <w:r w:rsidRPr="00D83DE1">
        <w:t xml:space="preserve">, </w:t>
      </w:r>
      <w:r w:rsidR="009B4B4B" w:rsidRPr="00D83DE1">
        <w:t>101</w:t>
      </w:r>
      <w:r w:rsidRPr="00D83DE1">
        <w:t xml:space="preserve">, </w:t>
      </w:r>
      <w:r w:rsidR="009B4B4B" w:rsidRPr="00D83DE1">
        <w:t>137</w:t>
      </w:r>
      <w:r w:rsidRPr="00D83DE1">
        <w:t xml:space="preserve">, </w:t>
      </w:r>
      <w:r w:rsidR="009B4B4B" w:rsidRPr="00D83DE1">
        <w:t>138</w:t>
      </w:r>
      <w:r w:rsidRPr="00D83DE1">
        <w:t xml:space="preserve">, </w:t>
      </w:r>
      <w:r w:rsidR="009B4B4B" w:rsidRPr="00D83DE1">
        <w:t>163</w:t>
      </w:r>
      <w:r w:rsidRPr="00D83DE1">
        <w:t xml:space="preserve"> and </w:t>
      </w:r>
      <w:r w:rsidR="009B4B4B" w:rsidRPr="00D83DE1">
        <w:t>164</w:t>
      </w:r>
      <w:r w:rsidRPr="00D83DE1">
        <w:t xml:space="preserve"> and paragraph</w:t>
      </w:r>
      <w:r w:rsidR="00886791" w:rsidRPr="00D83DE1">
        <w:t> </w:t>
      </w:r>
      <w:r w:rsidR="009B4B4B" w:rsidRPr="00D83DE1">
        <w:t>749</w:t>
      </w:r>
      <w:r w:rsidRPr="00D83DE1">
        <w:t>(2)(a), if there is a risk that a key petroleum operation will have an adverse impact on:</w:t>
      </w:r>
    </w:p>
    <w:p w:rsidR="006A212B" w:rsidRPr="00D83DE1" w:rsidRDefault="006A212B" w:rsidP="006A212B">
      <w:pPr>
        <w:pStyle w:val="paragraph"/>
      </w:pPr>
      <w:r w:rsidRPr="00D83DE1">
        <w:tab/>
        <w:t>(a)</w:t>
      </w:r>
      <w:r w:rsidRPr="00D83DE1">
        <w:tab/>
        <w:t>operations for the injection of a greenhouse gas substance; or</w:t>
      </w:r>
    </w:p>
    <w:p w:rsidR="006A212B" w:rsidRPr="00D83DE1" w:rsidRDefault="006A212B" w:rsidP="006A212B">
      <w:pPr>
        <w:pStyle w:val="paragraph"/>
      </w:pPr>
      <w:r w:rsidRPr="00D83DE1">
        <w:tab/>
        <w:t>(b)</w:t>
      </w:r>
      <w:r w:rsidRPr="00D83DE1">
        <w:tab/>
        <w:t>operations for the storage of a greenhouse gas substance;</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 xml:space="preserve">weighted impact cost </w:t>
      </w:r>
      <w:r w:rsidRPr="00D83DE1">
        <w:lastRenderedPageBreak/>
        <w:t>of the key petroleum operation is less than the amount that, under the regulations, is taken to be the threshold amount.</w:t>
      </w:r>
    </w:p>
    <w:p w:rsidR="006A212B" w:rsidRPr="00D83DE1" w:rsidRDefault="009B4B4B" w:rsidP="006A212B">
      <w:pPr>
        <w:pStyle w:val="ActHead5"/>
      </w:pPr>
      <w:bookmarkStart w:id="34" w:name="_Toc106365342"/>
      <w:r w:rsidRPr="00514939">
        <w:rPr>
          <w:rStyle w:val="CharSectno"/>
        </w:rPr>
        <w:t>26</w:t>
      </w:r>
      <w:r w:rsidR="006A212B" w:rsidRPr="00D83DE1">
        <w:t xml:space="preserve">  Significant risk of a significant adverse impact—grant of </w:t>
      </w:r>
      <w:r w:rsidR="0083625A" w:rsidRPr="00D83DE1">
        <w:t>petroleum production licence</w:t>
      </w:r>
      <w:bookmarkEnd w:id="34"/>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171</w:t>
      </w:r>
      <w:r w:rsidRPr="00D83DE1">
        <w:t xml:space="preserve"> and </w:t>
      </w:r>
      <w:r w:rsidR="009B4B4B" w:rsidRPr="00D83DE1">
        <w:t>173</w:t>
      </w:r>
      <w:r w:rsidRPr="00D83DE1">
        <w:t xml:space="preserve">, the question of whether there is a significant risk that any of the operations that could be carried on under a </w:t>
      </w:r>
      <w:r w:rsidR="0083625A" w:rsidRPr="00D83DE1">
        <w:t>petroleum production licence</w:t>
      </w:r>
      <w:r w:rsidRPr="00D83DE1">
        <w:t xml:space="preserve"> will have a significant adverse impact on operations that are being, or could be, carried on under:</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operations that are being, or could be, carried on under the permit, lease or licence referred to in whichever of </w:t>
      </w:r>
      <w:r w:rsidR="00886791" w:rsidRPr="00D83DE1">
        <w:t>paragraph (</w:t>
      </w:r>
      <w:r w:rsidRPr="00D83DE1">
        <w:t>1)(a), (b) or (c)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171</w:t>
      </w:r>
      <w:r w:rsidRPr="00D83DE1">
        <w:t xml:space="preserve"> and </w:t>
      </w:r>
      <w:r w:rsidR="009B4B4B" w:rsidRPr="00D83DE1">
        <w:t>173</w:t>
      </w:r>
      <w:r w:rsidRPr="00D83DE1">
        <w:t xml:space="preserve">, an operation that could be carried on under a </w:t>
      </w:r>
      <w:r w:rsidR="0083625A" w:rsidRPr="00D83DE1">
        <w:t>petroleum production licence</w:t>
      </w:r>
      <w:r w:rsidRPr="00D83DE1">
        <w:t xml:space="preserve"> (the </w:t>
      </w:r>
      <w:r w:rsidR="0083625A" w:rsidRPr="00D83DE1">
        <w:rPr>
          <w:b/>
          <w:i/>
        </w:rPr>
        <w:t>petroleum production licence</w:t>
      </w:r>
      <w:r w:rsidRPr="00D83DE1">
        <w:rPr>
          <w:b/>
          <w:i/>
        </w:rPr>
        <w:t xml:space="preserve"> operation</w:t>
      </w:r>
      <w:r w:rsidRPr="00D83DE1">
        <w:t xml:space="preserve">) will have an adverse impact on </w:t>
      </w:r>
      <w:r w:rsidRPr="00D83DE1">
        <w:lastRenderedPageBreak/>
        <w:t xml:space="preserve">operations (the </w:t>
      </w:r>
      <w:r w:rsidRPr="00D83DE1">
        <w:rPr>
          <w:b/>
          <w:i/>
        </w:rPr>
        <w:t>relevant greenhouse gas operations</w:t>
      </w:r>
      <w:r w:rsidRPr="00D83DE1">
        <w:t>) that are being, or could be, carried on under:</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w:t>
      </w:r>
    </w:p>
    <w:p w:rsidR="006A212B" w:rsidRPr="00D83DE1" w:rsidRDefault="006A212B" w:rsidP="006A212B">
      <w:pPr>
        <w:pStyle w:val="subsection2"/>
      </w:pPr>
      <w:r w:rsidRPr="00D83DE1">
        <w:t xml:space="preserve">if, and only if, the </w:t>
      </w:r>
      <w:r w:rsidR="0083625A" w:rsidRPr="00D83DE1">
        <w:t>petroleum production licence</w:t>
      </w:r>
      <w:r w:rsidRPr="00D83DE1">
        <w:t xml:space="preserve"> operation will result in:</w:t>
      </w:r>
    </w:p>
    <w:p w:rsidR="006A212B" w:rsidRPr="00D83DE1" w:rsidRDefault="006A212B" w:rsidP="006A212B">
      <w:pPr>
        <w:pStyle w:val="paragraph"/>
      </w:pPr>
      <w:r w:rsidRPr="00D83DE1">
        <w:tab/>
        <w:t>(d)</w:t>
      </w:r>
      <w:r w:rsidRPr="00D83DE1">
        <w:tab/>
        <w:t>an increase in the capital costs (other than prescribed costs) of the relevant greenhouse gas operations; or</w:t>
      </w:r>
    </w:p>
    <w:p w:rsidR="006A212B" w:rsidRPr="00D83DE1" w:rsidRDefault="006A212B" w:rsidP="006A212B">
      <w:pPr>
        <w:pStyle w:val="paragraph"/>
      </w:pPr>
      <w:r w:rsidRPr="00D83DE1">
        <w:tab/>
        <w:t>(e)</w:t>
      </w:r>
      <w:r w:rsidRPr="00D83DE1">
        <w:tab/>
        <w:t>an increase in the operating costs (other than prescribed costs) of the relevant greenhouse gas operations; or</w:t>
      </w:r>
    </w:p>
    <w:p w:rsidR="006A212B" w:rsidRPr="00D83DE1" w:rsidRDefault="006A212B" w:rsidP="006A212B">
      <w:pPr>
        <w:pStyle w:val="paragraph"/>
      </w:pPr>
      <w:r w:rsidRPr="00D83DE1">
        <w:tab/>
        <w:t>(f)</w:t>
      </w:r>
      <w:r w:rsidRPr="00D83DE1">
        <w:tab/>
        <w:t>a reduction in the rate of injection of the greenhouse gas substance; or</w:t>
      </w:r>
    </w:p>
    <w:p w:rsidR="006A212B" w:rsidRPr="00D83DE1" w:rsidRDefault="006A212B" w:rsidP="006A212B">
      <w:pPr>
        <w:pStyle w:val="paragraph"/>
      </w:pPr>
      <w:r w:rsidRPr="00D83DE1">
        <w:tab/>
        <w:t>(g)</w:t>
      </w:r>
      <w:r w:rsidRPr="00D83DE1">
        <w:tab/>
        <w:t>a reduction in the quantity of the greenhouse gas substance that will be able to be stored.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171</w:t>
      </w:r>
      <w:r w:rsidRPr="00D83DE1">
        <w:t xml:space="preserve"> and </w:t>
      </w:r>
      <w:r w:rsidR="009B4B4B" w:rsidRPr="00D83DE1">
        <w:t>173</w:t>
      </w:r>
      <w:r w:rsidRPr="00D83DE1">
        <w:t xml:space="preserve">, if there is a risk that an operation that could be carried on under a </w:t>
      </w:r>
      <w:r w:rsidR="0083625A" w:rsidRPr="00D83DE1">
        <w:t>petroleum production licence</w:t>
      </w:r>
      <w:r w:rsidRPr="00D83DE1">
        <w:t xml:space="preserve"> (the </w:t>
      </w:r>
      <w:r w:rsidR="0083625A" w:rsidRPr="00D83DE1">
        <w:rPr>
          <w:b/>
          <w:i/>
        </w:rPr>
        <w:t>petroleum production licence</w:t>
      </w:r>
      <w:r w:rsidRPr="00D83DE1">
        <w:rPr>
          <w:b/>
          <w:i/>
        </w:rPr>
        <w:t xml:space="preserve"> operation</w:t>
      </w:r>
      <w:r w:rsidRPr="00D83DE1">
        <w:t>) will have an adverse impact on operations that are being, or could be, carried on under:</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 xml:space="preserve">weighted impact cost of the </w:t>
      </w:r>
      <w:r w:rsidR="0083625A" w:rsidRPr="00D83DE1">
        <w:t>petroleum production licence</w:t>
      </w:r>
      <w:r w:rsidRPr="00D83DE1">
        <w:t xml:space="preserve"> operation is less than the amount that, under the regulations, is taken to be the threshold amount.</w:t>
      </w:r>
    </w:p>
    <w:p w:rsidR="006A212B" w:rsidRPr="00D83DE1" w:rsidRDefault="009B4B4B" w:rsidP="006A212B">
      <w:pPr>
        <w:pStyle w:val="ActHead5"/>
      </w:pPr>
      <w:bookmarkStart w:id="35" w:name="_Toc106365343"/>
      <w:r w:rsidRPr="00514939">
        <w:rPr>
          <w:rStyle w:val="CharSectno"/>
        </w:rPr>
        <w:t>27</w:t>
      </w:r>
      <w:r w:rsidR="006A212B" w:rsidRPr="00D83DE1">
        <w:t xml:space="preserve">  Significant risk of a significant adverse impact—approval of key greenhouse gas operations</w:t>
      </w:r>
      <w:r w:rsidR="00201125" w:rsidRPr="00D83DE1">
        <w:t xml:space="preserve"> (general)</w:t>
      </w:r>
      <w:bookmarkEnd w:id="35"/>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292</w:t>
      </w:r>
      <w:r w:rsidRPr="00D83DE1">
        <w:t xml:space="preserve"> and </w:t>
      </w:r>
      <w:r w:rsidR="009B4B4B" w:rsidRPr="00D83DE1">
        <w:t>321</w:t>
      </w:r>
      <w:r w:rsidRPr="00D83DE1">
        <w:t xml:space="preserve"> and paragraph</w:t>
      </w:r>
      <w:r w:rsidR="00886791" w:rsidRPr="00D83DE1">
        <w:t> </w:t>
      </w:r>
      <w:r w:rsidR="009B4B4B" w:rsidRPr="00D83DE1">
        <w:t>749</w:t>
      </w:r>
      <w:r w:rsidRPr="00D83DE1">
        <w:t xml:space="preserve">(2)(b), the question of whether there is a significant risk that a key </w:t>
      </w:r>
      <w:r w:rsidRPr="00D83DE1">
        <w:lastRenderedPageBreak/>
        <w:t>greenhouse gas operation will have a significant adverse impact on petroleum exploration operations, or petroleum recovery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B141B7">
      <w:pPr>
        <w:pStyle w:val="paragraph"/>
        <w:tabs>
          <w:tab w:val="left" w:pos="6820"/>
        </w:tabs>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886791" w:rsidRPr="00D83DE1">
        <w:t>paragraph (</w:t>
      </w:r>
      <w:r w:rsidRPr="00D83DE1">
        <w:t>1)(a), (b), (c), (d), (e) or (f)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292</w:t>
      </w:r>
      <w:r w:rsidRPr="00D83DE1">
        <w:t xml:space="preserve"> and </w:t>
      </w:r>
      <w:r w:rsidR="009B4B4B" w:rsidRPr="00D83DE1">
        <w:t>321</w:t>
      </w:r>
      <w:r w:rsidRPr="00D83DE1">
        <w:t xml:space="preserve"> and paragraph</w:t>
      </w:r>
      <w:r w:rsidR="00886791" w:rsidRPr="00D83DE1">
        <w:t> </w:t>
      </w:r>
      <w:r w:rsidR="009B4B4B" w:rsidRPr="00D83DE1">
        <w:t>749</w:t>
      </w:r>
      <w:r w:rsidRPr="00D83DE1">
        <w:t>(2)(b), a key greenhouse gas operation will have an adverse impact on petroleum exploration operations, or petroleum recovery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lastRenderedPageBreak/>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if, and only if, the key greenhouse gas operation will result in:</w:t>
      </w:r>
    </w:p>
    <w:p w:rsidR="006A212B" w:rsidRPr="00D83DE1" w:rsidRDefault="006A212B" w:rsidP="006A212B">
      <w:pPr>
        <w:pStyle w:val="paragraph"/>
      </w:pPr>
      <w:r w:rsidRPr="00D83DE1">
        <w:tab/>
        <w:t>(g)</w:t>
      </w:r>
      <w:r w:rsidRPr="00D83DE1">
        <w:tab/>
        <w:t>an increase in the capital costs (other than prescribed costs) of the petroleum exploration operations or petroleum recovery operations; or</w:t>
      </w:r>
    </w:p>
    <w:p w:rsidR="006A212B" w:rsidRPr="00D83DE1" w:rsidRDefault="006A212B" w:rsidP="006A212B">
      <w:pPr>
        <w:pStyle w:val="paragraph"/>
      </w:pPr>
      <w:r w:rsidRPr="00D83DE1">
        <w:tab/>
        <w:t>(h)</w:t>
      </w:r>
      <w:r w:rsidRPr="00D83DE1">
        <w:tab/>
        <w:t>an increase in the operating costs (other than prescribed costs) of the petroleum exploration operations or petroleum recovery operations; or</w:t>
      </w:r>
    </w:p>
    <w:p w:rsidR="006A212B" w:rsidRPr="00D83DE1" w:rsidRDefault="006A212B" w:rsidP="006A212B">
      <w:pPr>
        <w:pStyle w:val="paragraph"/>
      </w:pPr>
      <w:r w:rsidRPr="00D83DE1">
        <w:tab/>
        <w:t>(i)</w:t>
      </w:r>
      <w:r w:rsidRPr="00D83DE1">
        <w:tab/>
        <w:t>a reduction in the rate of recovery of the petroleum; or</w:t>
      </w:r>
    </w:p>
    <w:p w:rsidR="006A212B" w:rsidRPr="00D83DE1" w:rsidRDefault="006A212B" w:rsidP="006A212B">
      <w:pPr>
        <w:pStyle w:val="paragraph"/>
      </w:pPr>
      <w:r w:rsidRPr="00D83DE1">
        <w:tab/>
        <w:t>(j)</w:t>
      </w:r>
      <w:r w:rsidRPr="00D83DE1">
        <w:tab/>
        <w:t>a reduction in the quantity of the petroleum that will be able to be recovered.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292</w:t>
      </w:r>
      <w:r w:rsidRPr="00D83DE1">
        <w:t xml:space="preserve"> and </w:t>
      </w:r>
      <w:r w:rsidR="009B4B4B" w:rsidRPr="00D83DE1">
        <w:t>321</w:t>
      </w:r>
      <w:r w:rsidRPr="00D83DE1">
        <w:t xml:space="preserve"> and paragraph</w:t>
      </w:r>
      <w:r w:rsidR="00886791" w:rsidRPr="00D83DE1">
        <w:t> </w:t>
      </w:r>
      <w:r w:rsidR="009B4B4B" w:rsidRPr="00D83DE1">
        <w:t>749</w:t>
      </w:r>
      <w:r w:rsidRPr="00D83DE1">
        <w:t>(2)(b), if there is a risk that a key greenhouse gas operation will have an adverse impact on petroleum exploration operations, or petroleum recovery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key greenhouse gas operation is less than the amount that, under the regulations, is taken to be the threshold amount.</w:t>
      </w:r>
    </w:p>
    <w:p w:rsidR="00201125" w:rsidRPr="00D83DE1" w:rsidRDefault="00201125" w:rsidP="00201125">
      <w:pPr>
        <w:pStyle w:val="ActHead5"/>
      </w:pPr>
      <w:bookmarkStart w:id="36" w:name="_Toc106365344"/>
      <w:r w:rsidRPr="00514939">
        <w:rPr>
          <w:rStyle w:val="CharSectno"/>
        </w:rPr>
        <w:t>27A</w:t>
      </w:r>
      <w:r w:rsidRPr="00D83DE1">
        <w:t xml:space="preserve">  Significant risk of a significant adverse impact—approval of key greenhouse gas operations (cross</w:t>
      </w:r>
      <w:r w:rsidR="00514939">
        <w:noBreakHyphen/>
      </w:r>
      <w:r w:rsidRPr="00D83DE1">
        <w:t>boundary)</w:t>
      </w:r>
      <w:bookmarkEnd w:id="36"/>
    </w:p>
    <w:p w:rsidR="00201125" w:rsidRPr="00D83DE1" w:rsidRDefault="00201125" w:rsidP="00201125">
      <w:pPr>
        <w:pStyle w:val="subsection"/>
      </w:pPr>
      <w:r w:rsidRPr="00D83DE1">
        <w:tab/>
        <w:t>(1)</w:t>
      </w:r>
      <w:r w:rsidRPr="00D83DE1">
        <w:tab/>
        <w:t xml:space="preserve">For the purposes of sections 292A and 321A and paragraph 749(2)(ba), the question of whether there is a significant risk that a key greenhouse gas operation will have a significant </w:t>
      </w:r>
      <w:r w:rsidRPr="00D83DE1">
        <w:lastRenderedPageBreak/>
        <w:t>adverse impact on petroleum exploration operations, or petroleum recovery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is to be determined in a manner ascertained in accordance with the regulations.</w:t>
      </w:r>
    </w:p>
    <w:p w:rsidR="00201125" w:rsidRPr="00D83DE1" w:rsidRDefault="00201125" w:rsidP="00201125">
      <w:pPr>
        <w:pStyle w:val="subsection"/>
      </w:pPr>
      <w:r w:rsidRPr="00D83DE1">
        <w:tab/>
        <w:t>(2)</w:t>
      </w:r>
      <w:r w:rsidRPr="00D83DE1">
        <w:tab/>
        <w:t>A manner ascertained in accordance with regulations made for the purposes of subsection (1) must take into account:</w:t>
      </w:r>
    </w:p>
    <w:p w:rsidR="00201125" w:rsidRPr="00D83DE1" w:rsidRDefault="00201125" w:rsidP="00201125">
      <w:pPr>
        <w:pStyle w:val="paragraph"/>
      </w:pPr>
      <w:r w:rsidRPr="00D83DE1">
        <w:tab/>
        <w:t>(a)</w:t>
      </w:r>
      <w:r w:rsidRPr="00D83DE1">
        <w:tab/>
        <w:t>the probability, or range of probabilities, of the occurrence of the adverse impact; and</w:t>
      </w:r>
    </w:p>
    <w:p w:rsidR="00201125" w:rsidRPr="00D83DE1" w:rsidRDefault="00201125" w:rsidP="00201125">
      <w:pPr>
        <w:pStyle w:val="paragraph"/>
      </w:pPr>
      <w:r w:rsidRPr="00D83DE1">
        <w:tab/>
        <w:t>(b)</w:t>
      </w:r>
      <w:r w:rsidRPr="00D83DE1">
        <w:tab/>
        <w:t>the economic consequences of the adverse impact; and</w:t>
      </w:r>
    </w:p>
    <w:p w:rsidR="00201125" w:rsidRPr="00D83DE1" w:rsidRDefault="00201125" w:rsidP="00201125">
      <w:pPr>
        <w:pStyle w:val="paragraph"/>
      </w:pPr>
      <w:r w:rsidRPr="00D83DE1">
        <w:tab/>
        <w:t>(c)</w:t>
      </w:r>
      <w:r w:rsidRPr="00D83DE1">
        <w:tab/>
        <w:t>the economic consequences of the adverse impact relative to the potential economic value of the petroleum exploration operations, or petroleum recovery operations, that are being, or could be, carried on under the permit, lease, licence or title referred to in whichever of paragraph (1)(a), (b), (c), (d), (e), (f), (g), (h), (i), (j), (k) or (l) is applicable.</w:t>
      </w:r>
    </w:p>
    <w:p w:rsidR="00201125" w:rsidRPr="00D83DE1" w:rsidRDefault="00201125" w:rsidP="00201125">
      <w:pPr>
        <w:pStyle w:val="subsection"/>
      </w:pPr>
      <w:r w:rsidRPr="00D83DE1">
        <w:tab/>
        <w:t>(3)</w:t>
      </w:r>
      <w:r w:rsidRPr="00D83DE1">
        <w:tab/>
        <w:t>Subsection (2) does not limit the matters that may be taken into account.</w:t>
      </w:r>
    </w:p>
    <w:p w:rsidR="00201125" w:rsidRPr="00D83DE1" w:rsidRDefault="00201125" w:rsidP="00201125">
      <w:pPr>
        <w:pStyle w:val="subsection"/>
      </w:pPr>
      <w:r w:rsidRPr="00D83DE1">
        <w:tab/>
        <w:t>(4)</w:t>
      </w:r>
      <w:r w:rsidRPr="00D83DE1">
        <w:tab/>
        <w:t>Subsections (1) and (2) have effect subject to subsections (5) and (6).</w:t>
      </w:r>
    </w:p>
    <w:p w:rsidR="00201125" w:rsidRPr="00D83DE1" w:rsidRDefault="00201125" w:rsidP="00201125">
      <w:pPr>
        <w:pStyle w:val="subsection"/>
      </w:pPr>
      <w:r w:rsidRPr="00D83DE1">
        <w:tab/>
        <w:t>(5)</w:t>
      </w:r>
      <w:r w:rsidRPr="00D83DE1">
        <w:tab/>
        <w:t xml:space="preserve">For the purposes of sections 292A and 321A and paragraph 749(2)(ba), a key greenhouse gas operation will have an </w:t>
      </w:r>
      <w:r w:rsidRPr="00D83DE1">
        <w:lastRenderedPageBreak/>
        <w:t>adverse impact on petroleum exploration operations, or petroleum recovery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if, and only if, the key greenhouse gas operation will result in:</w:t>
      </w:r>
    </w:p>
    <w:p w:rsidR="00201125" w:rsidRPr="00D83DE1" w:rsidRDefault="00201125" w:rsidP="00201125">
      <w:pPr>
        <w:pStyle w:val="paragraph"/>
      </w:pPr>
      <w:r w:rsidRPr="00D83DE1">
        <w:tab/>
        <w:t>(m)</w:t>
      </w:r>
      <w:r w:rsidRPr="00D83DE1">
        <w:tab/>
        <w:t>an increase in the capital costs (other than prescribed costs) of the petroleum exploration operations or petroleum recovery operations; or</w:t>
      </w:r>
    </w:p>
    <w:p w:rsidR="00201125" w:rsidRPr="00D83DE1" w:rsidRDefault="00201125" w:rsidP="00201125">
      <w:pPr>
        <w:pStyle w:val="paragraph"/>
      </w:pPr>
      <w:r w:rsidRPr="00D83DE1">
        <w:tab/>
        <w:t>(n)</w:t>
      </w:r>
      <w:r w:rsidRPr="00D83DE1">
        <w:tab/>
        <w:t>an increase in the operating costs (other than prescribed costs) of the petroleum exploration operations or petroleum recovery operations; or</w:t>
      </w:r>
    </w:p>
    <w:p w:rsidR="00201125" w:rsidRPr="00D83DE1" w:rsidRDefault="00201125" w:rsidP="00201125">
      <w:pPr>
        <w:pStyle w:val="paragraph"/>
      </w:pPr>
      <w:r w:rsidRPr="00D83DE1">
        <w:tab/>
        <w:t>(o)</w:t>
      </w:r>
      <w:r w:rsidRPr="00D83DE1">
        <w:tab/>
        <w:t>a reduction in the rate of recovery of the petroleum; or</w:t>
      </w:r>
    </w:p>
    <w:p w:rsidR="00201125" w:rsidRPr="00D83DE1" w:rsidRDefault="00201125" w:rsidP="00201125">
      <w:pPr>
        <w:pStyle w:val="paragraph"/>
      </w:pPr>
      <w:r w:rsidRPr="00D83DE1">
        <w:tab/>
        <w:t>(p)</w:t>
      </w:r>
      <w:r w:rsidRPr="00D83DE1">
        <w:tab/>
        <w:t>a reduction in the quantity of the petroleum that will be able to be recovered.</w:t>
      </w:r>
    </w:p>
    <w:p w:rsidR="00201125" w:rsidRPr="00D83DE1" w:rsidRDefault="00201125" w:rsidP="00201125">
      <w:pPr>
        <w:pStyle w:val="subsection"/>
      </w:pPr>
      <w:r w:rsidRPr="00D83DE1">
        <w:tab/>
        <w:t>(6)</w:t>
      </w:r>
      <w:r w:rsidRPr="00D83DE1">
        <w:tab/>
        <w:t>For the purposes of sections 292A and 321A and paragraph 749(2)(ba), if there is a risk that a key greenhouse gas operation will have an adverse impact on petroleum exploration operations, or petroleum recovery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lastRenderedPageBreak/>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key greenhouse gas operation is less than the amount that, under the regulations, is taken to be the threshold amount.</w:t>
      </w:r>
    </w:p>
    <w:p w:rsidR="006A212B" w:rsidRPr="00D83DE1" w:rsidRDefault="009B4B4B" w:rsidP="006A212B">
      <w:pPr>
        <w:pStyle w:val="ActHead5"/>
      </w:pPr>
      <w:bookmarkStart w:id="37" w:name="_Toc106365345"/>
      <w:r w:rsidRPr="00514939">
        <w:rPr>
          <w:rStyle w:val="CharSectno"/>
        </w:rPr>
        <w:t>28</w:t>
      </w:r>
      <w:r w:rsidR="006A212B" w:rsidRPr="00D83DE1">
        <w:t xml:space="preserve">  Significant risk of a significant adverse impact—grant of greenhouse gas injection licence</w:t>
      </w:r>
      <w:r w:rsidR="00201125" w:rsidRPr="00D83DE1">
        <w:t xml:space="preserve"> (general)</w:t>
      </w:r>
      <w:bookmarkEnd w:id="37"/>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362</w:t>
      </w:r>
      <w:r w:rsidRPr="00D83DE1">
        <w:t xml:space="preserve"> and </w:t>
      </w:r>
      <w:r w:rsidR="009B4B4B" w:rsidRPr="00D83DE1">
        <w:t>370</w:t>
      </w:r>
      <w:r w:rsidRPr="00D83DE1">
        <w:t xml:space="preserve"> and paragraph</w:t>
      </w:r>
      <w:r w:rsidR="00886791" w:rsidRPr="00D83DE1">
        <w:t> </w:t>
      </w:r>
      <w:r w:rsidR="009B4B4B" w:rsidRPr="00D83DE1">
        <w:t>749</w:t>
      </w:r>
      <w:r w:rsidRPr="00D83DE1">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lastRenderedPageBreak/>
        <w:tab/>
        <w:t>(c)</w:t>
      </w:r>
      <w:r w:rsidRPr="00D83DE1">
        <w:tab/>
        <w:t xml:space="preserve">the economic consequences of the adverse impact relative to the potential economic value of the operations that are being, or could be, carried on under the permit, lease or licence referred to in whichever of </w:t>
      </w:r>
      <w:r w:rsidR="00886791" w:rsidRPr="00D83DE1">
        <w:t>paragraph (</w:t>
      </w:r>
      <w:r w:rsidRPr="00D83DE1">
        <w:t>1)(a), (b), (c), (d), (e) or (f)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362</w:t>
      </w:r>
      <w:r w:rsidRPr="00D83DE1">
        <w:t xml:space="preserve"> and </w:t>
      </w:r>
      <w:r w:rsidR="009B4B4B" w:rsidRPr="00D83DE1">
        <w:t>370</w:t>
      </w:r>
      <w:r w:rsidRPr="00D83DE1">
        <w:t xml:space="preserve"> and paragraph</w:t>
      </w:r>
      <w:r w:rsidR="00886791" w:rsidRPr="00D83DE1">
        <w:t> </w:t>
      </w:r>
      <w:r w:rsidR="009B4B4B" w:rsidRPr="00D83DE1">
        <w:t>749</w:t>
      </w:r>
      <w:r w:rsidRPr="00D83DE1">
        <w:t xml:space="preserve">(2)(c), an operation that could be carried on under a greenhouse gas injection licence (the </w:t>
      </w:r>
      <w:r w:rsidRPr="00D83DE1">
        <w:rPr>
          <w:b/>
          <w:i/>
        </w:rPr>
        <w:t>injection licence operation</w:t>
      </w:r>
      <w:r w:rsidRPr="00D83DE1">
        <w:t xml:space="preserve">) will have an adverse impact on operations (the </w:t>
      </w:r>
      <w:r w:rsidRPr="00D83DE1">
        <w:rPr>
          <w:b/>
          <w:i/>
        </w:rPr>
        <w:t>relevant petroleum operations</w:t>
      </w:r>
      <w:r w:rsidRPr="00D83DE1">
        <w:t>)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if, and only if, the injection licence operation will result in:</w:t>
      </w:r>
    </w:p>
    <w:p w:rsidR="006A212B" w:rsidRPr="00D83DE1" w:rsidRDefault="006A212B" w:rsidP="006A212B">
      <w:pPr>
        <w:pStyle w:val="paragraph"/>
      </w:pPr>
      <w:r w:rsidRPr="00D83DE1">
        <w:tab/>
        <w:t>(g)</w:t>
      </w:r>
      <w:r w:rsidRPr="00D83DE1">
        <w:tab/>
        <w:t>an increase in the capital costs (other than prescribed costs) of the relevant petroleum operations; or</w:t>
      </w:r>
    </w:p>
    <w:p w:rsidR="006A212B" w:rsidRPr="00D83DE1" w:rsidRDefault="006A212B" w:rsidP="006A212B">
      <w:pPr>
        <w:pStyle w:val="paragraph"/>
      </w:pPr>
      <w:r w:rsidRPr="00D83DE1">
        <w:tab/>
        <w:t>(h)</w:t>
      </w:r>
      <w:r w:rsidRPr="00D83DE1">
        <w:tab/>
        <w:t>an increase in the operating costs (other than prescribed costs) of the relevant petroleum operations; or</w:t>
      </w:r>
    </w:p>
    <w:p w:rsidR="006A212B" w:rsidRPr="00D83DE1" w:rsidRDefault="006A212B" w:rsidP="006A212B">
      <w:pPr>
        <w:pStyle w:val="paragraph"/>
      </w:pPr>
      <w:r w:rsidRPr="00D83DE1">
        <w:tab/>
        <w:t>(i)</w:t>
      </w:r>
      <w:r w:rsidRPr="00D83DE1">
        <w:tab/>
        <w:t>a reduction in the rate of recovery of the petroleum; or</w:t>
      </w:r>
    </w:p>
    <w:p w:rsidR="006A212B" w:rsidRPr="00D83DE1" w:rsidRDefault="006A212B" w:rsidP="006A212B">
      <w:pPr>
        <w:pStyle w:val="paragraph"/>
      </w:pPr>
      <w:r w:rsidRPr="00D83DE1">
        <w:tab/>
        <w:t>(j)</w:t>
      </w:r>
      <w:r w:rsidRPr="00D83DE1">
        <w:tab/>
        <w:t>a reduction in the quantity of the petroleum that will be able to be recovered.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362</w:t>
      </w:r>
      <w:r w:rsidRPr="00D83DE1">
        <w:t xml:space="preserve"> and </w:t>
      </w:r>
      <w:r w:rsidR="009B4B4B" w:rsidRPr="00D83DE1">
        <w:t>370</w:t>
      </w:r>
      <w:r w:rsidRPr="00D83DE1">
        <w:t xml:space="preserve"> and paragraph</w:t>
      </w:r>
      <w:r w:rsidR="00886791" w:rsidRPr="00D83DE1">
        <w:t> </w:t>
      </w:r>
      <w:r w:rsidR="009B4B4B" w:rsidRPr="00D83DE1">
        <w:t>749</w:t>
      </w:r>
      <w:r w:rsidRPr="00D83DE1">
        <w:t xml:space="preserve">(2)(c), if there is a risk that an operation that could be carried on under a greenhouse gas injection licence (the </w:t>
      </w:r>
      <w:r w:rsidRPr="00D83DE1">
        <w:rPr>
          <w:b/>
          <w:i/>
        </w:rPr>
        <w:t>injection licence operation</w:t>
      </w:r>
      <w:r w:rsidRPr="00D83DE1">
        <w:t>) will have an adverse impact on operations that are being, or could be, carried on under:</w:t>
      </w:r>
    </w:p>
    <w:p w:rsidR="006A212B" w:rsidRPr="00D83DE1" w:rsidRDefault="006A212B" w:rsidP="006A212B">
      <w:pPr>
        <w:pStyle w:val="paragraph"/>
      </w:pPr>
      <w:r w:rsidRPr="00D83DE1">
        <w:lastRenderedPageBreak/>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injection licence operation is less than the amount that, under the regulations, is taken to be the threshold amount.</w:t>
      </w:r>
    </w:p>
    <w:p w:rsidR="00201125" w:rsidRPr="00D83DE1" w:rsidRDefault="00201125" w:rsidP="00201125">
      <w:pPr>
        <w:pStyle w:val="ActHead5"/>
      </w:pPr>
      <w:bookmarkStart w:id="38" w:name="_Toc106365346"/>
      <w:r w:rsidRPr="00514939">
        <w:rPr>
          <w:rStyle w:val="CharSectno"/>
        </w:rPr>
        <w:t>28A</w:t>
      </w:r>
      <w:r w:rsidRPr="00D83DE1">
        <w:t xml:space="preserve">  Significant risk of a significant adverse impact—grant of greenhouse gas injection licence (cross</w:t>
      </w:r>
      <w:r w:rsidR="00514939">
        <w:noBreakHyphen/>
      </w:r>
      <w:r w:rsidRPr="00D83DE1">
        <w:t>boundary)</w:t>
      </w:r>
      <w:bookmarkEnd w:id="38"/>
    </w:p>
    <w:p w:rsidR="00201125" w:rsidRPr="00D83DE1" w:rsidRDefault="00201125" w:rsidP="00201125">
      <w:pPr>
        <w:pStyle w:val="subsection"/>
      </w:pPr>
      <w:r w:rsidRPr="00D83DE1">
        <w:tab/>
        <w:t>(1)</w:t>
      </w:r>
      <w:r w:rsidRPr="00D83DE1">
        <w:tab/>
        <w:t>For the purposes of section 368B and paragraph 749(2)(ca), the question of whether there is a significant risk that any of the operations that could be carried on under a greenhouse gas injection licence will have a significant adverse impact on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is to be determined in a manner ascertained in accordance with the regulations.</w:t>
      </w:r>
    </w:p>
    <w:p w:rsidR="00201125" w:rsidRPr="00D83DE1" w:rsidRDefault="00201125" w:rsidP="00201125">
      <w:pPr>
        <w:pStyle w:val="subsection"/>
      </w:pPr>
      <w:r w:rsidRPr="00D83DE1">
        <w:lastRenderedPageBreak/>
        <w:tab/>
        <w:t>(2)</w:t>
      </w:r>
      <w:r w:rsidRPr="00D83DE1">
        <w:tab/>
        <w:t>A manner ascertained in accordance with regulations made for the purposes of subsection (1) must take into account:</w:t>
      </w:r>
    </w:p>
    <w:p w:rsidR="00201125" w:rsidRPr="00D83DE1" w:rsidRDefault="00201125" w:rsidP="00201125">
      <w:pPr>
        <w:pStyle w:val="paragraph"/>
      </w:pPr>
      <w:r w:rsidRPr="00D83DE1">
        <w:tab/>
        <w:t>(a)</w:t>
      </w:r>
      <w:r w:rsidRPr="00D83DE1">
        <w:tab/>
        <w:t>the probability, or range of probabilities, of the occurrence of the adverse impact; and</w:t>
      </w:r>
    </w:p>
    <w:p w:rsidR="00201125" w:rsidRPr="00D83DE1" w:rsidRDefault="00201125" w:rsidP="00201125">
      <w:pPr>
        <w:pStyle w:val="paragraph"/>
      </w:pPr>
      <w:r w:rsidRPr="00D83DE1">
        <w:tab/>
        <w:t>(b)</w:t>
      </w:r>
      <w:r w:rsidRPr="00D83DE1">
        <w:tab/>
        <w:t>the economic consequences of the adverse impact; and</w:t>
      </w:r>
    </w:p>
    <w:p w:rsidR="00201125" w:rsidRPr="00D83DE1" w:rsidRDefault="00201125" w:rsidP="00201125">
      <w:pPr>
        <w:pStyle w:val="paragraph"/>
      </w:pPr>
      <w:r w:rsidRPr="00D83DE1">
        <w:tab/>
        <w:t>(c)</w:t>
      </w:r>
      <w:r w:rsidRPr="00D83DE1">
        <w:tab/>
        <w:t>the economic consequences of the adverse impact relative to the potential economic value of the operations that are being, or could be, carried on under the permit, lease, licence or title referred to in whichever of paragraph (1)(a), (b), (c), (d), (e), (f), (g), (h), (i), (j), (k) or (l) is applicable.</w:t>
      </w:r>
    </w:p>
    <w:p w:rsidR="00201125" w:rsidRPr="00D83DE1" w:rsidRDefault="00201125" w:rsidP="00201125">
      <w:pPr>
        <w:pStyle w:val="subsection"/>
      </w:pPr>
      <w:r w:rsidRPr="00D83DE1">
        <w:tab/>
        <w:t>(3)</w:t>
      </w:r>
      <w:r w:rsidRPr="00D83DE1">
        <w:tab/>
        <w:t>Subsection (2) does not limit the matters that may be taken into account.</w:t>
      </w:r>
    </w:p>
    <w:p w:rsidR="00201125" w:rsidRPr="00D83DE1" w:rsidRDefault="00201125" w:rsidP="00201125">
      <w:pPr>
        <w:pStyle w:val="subsection"/>
      </w:pPr>
      <w:r w:rsidRPr="00D83DE1">
        <w:tab/>
        <w:t>(4)</w:t>
      </w:r>
      <w:r w:rsidRPr="00D83DE1">
        <w:tab/>
        <w:t>Subsections (1) and (2) have effect subject to subsections (5) and (6).</w:t>
      </w:r>
    </w:p>
    <w:p w:rsidR="00201125" w:rsidRPr="00D83DE1" w:rsidRDefault="00201125" w:rsidP="00201125">
      <w:pPr>
        <w:pStyle w:val="subsection"/>
      </w:pPr>
      <w:r w:rsidRPr="00D83DE1">
        <w:tab/>
        <w:t>(5)</w:t>
      </w:r>
      <w:r w:rsidRPr="00D83DE1">
        <w:tab/>
        <w:t xml:space="preserve">For the purposes of section 368B and paragraph 749(2)(ca), an operation that could be carried on under a greenhouse gas injection licence (the </w:t>
      </w:r>
      <w:r w:rsidRPr="00D83DE1">
        <w:rPr>
          <w:b/>
          <w:i/>
        </w:rPr>
        <w:t>injection licence operation</w:t>
      </w:r>
      <w:r w:rsidRPr="00D83DE1">
        <w:t xml:space="preserve">) will have an adverse impact on operations (the </w:t>
      </w:r>
      <w:r w:rsidRPr="00D83DE1">
        <w:rPr>
          <w:b/>
          <w:i/>
        </w:rPr>
        <w:t>relevant petroleum operations</w:t>
      </w:r>
      <w:r w:rsidRPr="00D83DE1">
        <w:t>)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if, and only if, the injection licence operation will result in:</w:t>
      </w:r>
    </w:p>
    <w:p w:rsidR="00201125" w:rsidRPr="00D83DE1" w:rsidRDefault="00201125" w:rsidP="00201125">
      <w:pPr>
        <w:pStyle w:val="paragraph"/>
      </w:pPr>
      <w:r w:rsidRPr="00D83DE1">
        <w:lastRenderedPageBreak/>
        <w:tab/>
        <w:t>(m)</w:t>
      </w:r>
      <w:r w:rsidRPr="00D83DE1">
        <w:tab/>
        <w:t>an increase in the capital costs (other than prescribed costs) of the relevant petroleum operations; or</w:t>
      </w:r>
    </w:p>
    <w:p w:rsidR="00201125" w:rsidRPr="00D83DE1" w:rsidRDefault="00201125" w:rsidP="00201125">
      <w:pPr>
        <w:pStyle w:val="paragraph"/>
      </w:pPr>
      <w:r w:rsidRPr="00D83DE1">
        <w:tab/>
        <w:t>(n)</w:t>
      </w:r>
      <w:r w:rsidRPr="00D83DE1">
        <w:tab/>
        <w:t>an increase in the operating costs (other than prescribed costs) of the relevant petroleum operations; or</w:t>
      </w:r>
    </w:p>
    <w:p w:rsidR="00201125" w:rsidRPr="00D83DE1" w:rsidRDefault="00201125" w:rsidP="00201125">
      <w:pPr>
        <w:pStyle w:val="paragraph"/>
      </w:pPr>
      <w:r w:rsidRPr="00D83DE1">
        <w:tab/>
        <w:t>(o)</w:t>
      </w:r>
      <w:r w:rsidRPr="00D83DE1">
        <w:tab/>
        <w:t>a reduction in the rate of recovery of the petroleum; or</w:t>
      </w:r>
    </w:p>
    <w:p w:rsidR="00201125" w:rsidRPr="00D83DE1" w:rsidRDefault="00201125" w:rsidP="00201125">
      <w:pPr>
        <w:pStyle w:val="paragraph"/>
      </w:pPr>
      <w:r w:rsidRPr="00D83DE1">
        <w:tab/>
        <w:t>(p)</w:t>
      </w:r>
      <w:r w:rsidRPr="00D83DE1">
        <w:tab/>
        <w:t>a reduction in the quantity of the petroleum that will be able to be recovered.</w:t>
      </w:r>
    </w:p>
    <w:p w:rsidR="00201125" w:rsidRPr="00D83DE1" w:rsidRDefault="00201125" w:rsidP="00201125">
      <w:pPr>
        <w:pStyle w:val="subsection"/>
      </w:pPr>
      <w:r w:rsidRPr="00D83DE1">
        <w:tab/>
        <w:t>(6)</w:t>
      </w:r>
      <w:r w:rsidRPr="00D83DE1">
        <w:tab/>
        <w:t xml:space="preserve">For the purposes of section 368B and paragraph 749(2)(ca), if there is a risk that an operation that could be carried on under a greenhouse gas injection licence (the </w:t>
      </w:r>
      <w:r w:rsidRPr="00D83DE1">
        <w:rPr>
          <w:b/>
          <w:i/>
        </w:rPr>
        <w:t>injection licence operation</w:t>
      </w:r>
      <w:r w:rsidRPr="00D83DE1">
        <w:t>) will have an adverse impact on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injection licence operation is less than the amount that, under the regulations, is taken to be the threshold amount.</w:t>
      </w:r>
    </w:p>
    <w:p w:rsidR="006A212B" w:rsidRPr="00D83DE1" w:rsidRDefault="009B4B4B" w:rsidP="006A212B">
      <w:pPr>
        <w:pStyle w:val="ActHead5"/>
      </w:pPr>
      <w:bookmarkStart w:id="39" w:name="_Toc106365347"/>
      <w:r w:rsidRPr="00514939">
        <w:rPr>
          <w:rStyle w:val="CharSectno"/>
        </w:rPr>
        <w:t>29</w:t>
      </w:r>
      <w:r w:rsidR="006A212B" w:rsidRPr="00D83DE1">
        <w:t xml:space="preserve">  Significant risk of a significant adverse impact—power of responsible Commonwealth Minister to protect petroleum</w:t>
      </w:r>
      <w:bookmarkEnd w:id="39"/>
    </w:p>
    <w:p w:rsidR="006A212B" w:rsidRPr="00D83DE1" w:rsidRDefault="006A212B" w:rsidP="006A212B">
      <w:pPr>
        <w:pStyle w:val="subsection"/>
      </w:pPr>
      <w:r w:rsidRPr="00D83DE1">
        <w:tab/>
        <w:t>(1)</w:t>
      </w:r>
      <w:r w:rsidRPr="00D83DE1">
        <w:tab/>
        <w:t>For the purposes of section</w:t>
      </w:r>
      <w:r w:rsidR="00886791" w:rsidRPr="00D83DE1">
        <w:t> </w:t>
      </w:r>
      <w:r w:rsidR="009B4B4B" w:rsidRPr="00D83DE1">
        <w:t>383</w:t>
      </w:r>
      <w:r w:rsidRPr="00D83DE1">
        <w:t xml:space="preserve"> and paragraph</w:t>
      </w:r>
      <w:r w:rsidR="00886791" w:rsidRPr="00D83DE1">
        <w:t> </w:t>
      </w:r>
      <w:r w:rsidR="009B4B4B" w:rsidRPr="00D83DE1">
        <w:t>749</w:t>
      </w:r>
      <w:r w:rsidRPr="00D83DE1">
        <w:t xml:space="preserve">(2)(d), the question of whether there is a significant risk that any of the </w:t>
      </w:r>
      <w:r w:rsidRPr="00D83DE1">
        <w:lastRenderedPageBreak/>
        <w:t>operations that are being, or could be, carried on under a greenhouse gas injection licence will have a significant adverse impact on:</w:t>
      </w:r>
    </w:p>
    <w:p w:rsidR="006A212B" w:rsidRPr="00D83DE1" w:rsidRDefault="006A212B" w:rsidP="006A212B">
      <w:pPr>
        <w:pStyle w:val="paragraph"/>
      </w:pPr>
      <w:r w:rsidRPr="00D83DE1">
        <w:tab/>
        <w:t>(a)</w:t>
      </w:r>
      <w:r w:rsidRPr="00D83DE1">
        <w:tab/>
        <w:t>operations to recover petroleum; or</w:t>
      </w:r>
    </w:p>
    <w:p w:rsidR="006A212B" w:rsidRPr="00D83DE1" w:rsidRDefault="006A212B" w:rsidP="006A212B">
      <w:pPr>
        <w:pStyle w:val="paragraph"/>
      </w:pPr>
      <w:r w:rsidRPr="00D83DE1">
        <w:tab/>
        <w:t>(b)</w:t>
      </w:r>
      <w:r w:rsidRPr="00D83DE1">
        <w:tab/>
        <w:t>the commercial viability of the recovery of petroleum;</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operations or recovery referred to in whichever of </w:t>
      </w:r>
      <w:r w:rsidR="00886791" w:rsidRPr="00D83DE1">
        <w:t>paragraph (</w:t>
      </w:r>
      <w:r w:rsidRPr="00D83DE1">
        <w:t>1)(a) or (b)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w:t>
      </w:r>
      <w:r w:rsidR="00886791" w:rsidRPr="00D83DE1">
        <w:t> </w:t>
      </w:r>
      <w:r w:rsidR="009B4B4B" w:rsidRPr="00D83DE1">
        <w:t>383</w:t>
      </w:r>
      <w:r w:rsidRPr="00D83DE1">
        <w:t xml:space="preserve"> and paragraph</w:t>
      </w:r>
      <w:r w:rsidR="00886791" w:rsidRPr="00D83DE1">
        <w:t> </w:t>
      </w:r>
      <w:r w:rsidR="009B4B4B" w:rsidRPr="00D83DE1">
        <w:t>749</w:t>
      </w:r>
      <w:r w:rsidRPr="00D83DE1">
        <w:t xml:space="preserve">(2)(d), an operation that could be carried on under a greenhouse gas injection licence (the </w:t>
      </w:r>
      <w:r w:rsidRPr="00D83DE1">
        <w:rPr>
          <w:b/>
          <w:i/>
        </w:rPr>
        <w:t>injection licence operation</w:t>
      </w:r>
      <w:r w:rsidRPr="00D83DE1">
        <w:t>) will have an adverse impact on:</w:t>
      </w:r>
    </w:p>
    <w:p w:rsidR="006A212B" w:rsidRPr="00D83DE1" w:rsidRDefault="006A212B" w:rsidP="006A212B">
      <w:pPr>
        <w:pStyle w:val="paragraph"/>
      </w:pPr>
      <w:r w:rsidRPr="00D83DE1">
        <w:tab/>
        <w:t>(a)</w:t>
      </w:r>
      <w:r w:rsidRPr="00D83DE1">
        <w:tab/>
        <w:t>operations to recover petroleum; or</w:t>
      </w:r>
    </w:p>
    <w:p w:rsidR="006A212B" w:rsidRPr="00D83DE1" w:rsidRDefault="006A212B" w:rsidP="006A212B">
      <w:pPr>
        <w:pStyle w:val="paragraph"/>
      </w:pPr>
      <w:r w:rsidRPr="00D83DE1">
        <w:tab/>
        <w:t>(b)</w:t>
      </w:r>
      <w:r w:rsidRPr="00D83DE1">
        <w:tab/>
        <w:t>the commercial viability of the recovery of petroleum;</w:t>
      </w:r>
    </w:p>
    <w:p w:rsidR="006A212B" w:rsidRPr="00D83DE1" w:rsidRDefault="006A212B" w:rsidP="006A212B">
      <w:pPr>
        <w:pStyle w:val="subsection2"/>
      </w:pPr>
      <w:r w:rsidRPr="00D83DE1">
        <w:t>if, and only if, the injection licence operation will result in:</w:t>
      </w:r>
    </w:p>
    <w:p w:rsidR="006A212B" w:rsidRPr="00D83DE1" w:rsidRDefault="006A212B" w:rsidP="006A212B">
      <w:pPr>
        <w:pStyle w:val="paragraph"/>
      </w:pPr>
      <w:r w:rsidRPr="00D83DE1">
        <w:tab/>
        <w:t>(c)</w:t>
      </w:r>
      <w:r w:rsidRPr="00D83DE1">
        <w:tab/>
        <w:t>an increase in the capital costs (other than prescribed costs) of the recovery of the petroleum; or</w:t>
      </w:r>
    </w:p>
    <w:p w:rsidR="006A212B" w:rsidRPr="00D83DE1" w:rsidRDefault="006A212B" w:rsidP="006A212B">
      <w:pPr>
        <w:pStyle w:val="paragraph"/>
      </w:pPr>
      <w:r w:rsidRPr="00D83DE1">
        <w:tab/>
        <w:t>(d)</w:t>
      </w:r>
      <w:r w:rsidRPr="00D83DE1">
        <w:tab/>
        <w:t>an increase in the operating costs (other than prescribed costs) of the recovery of the petroleum; or</w:t>
      </w:r>
    </w:p>
    <w:p w:rsidR="006A212B" w:rsidRPr="00D83DE1" w:rsidRDefault="006A212B" w:rsidP="006A212B">
      <w:pPr>
        <w:pStyle w:val="paragraph"/>
      </w:pPr>
      <w:r w:rsidRPr="00D83DE1">
        <w:tab/>
        <w:t>(e)</w:t>
      </w:r>
      <w:r w:rsidRPr="00D83DE1">
        <w:tab/>
        <w:t>a reduction in the rate of recovery of the petroleum; or</w:t>
      </w:r>
    </w:p>
    <w:p w:rsidR="006A212B" w:rsidRPr="00D83DE1" w:rsidRDefault="006A212B" w:rsidP="006A212B">
      <w:pPr>
        <w:pStyle w:val="paragraph"/>
      </w:pPr>
      <w:r w:rsidRPr="00D83DE1">
        <w:lastRenderedPageBreak/>
        <w:tab/>
        <w:t>(f)</w:t>
      </w:r>
      <w:r w:rsidRPr="00D83DE1">
        <w:tab/>
        <w:t>a reduction in the quantity of the petroleum that will be able to be recovered.</w:t>
      </w:r>
    </w:p>
    <w:p w:rsidR="006A212B" w:rsidRPr="00D83DE1" w:rsidRDefault="006A212B" w:rsidP="006A212B">
      <w:pPr>
        <w:pStyle w:val="subsection"/>
      </w:pPr>
      <w:r w:rsidRPr="00D83DE1">
        <w:tab/>
        <w:t>(6)</w:t>
      </w:r>
      <w:r w:rsidRPr="00D83DE1">
        <w:tab/>
        <w:t>For the purposes of section</w:t>
      </w:r>
      <w:r w:rsidR="00886791" w:rsidRPr="00D83DE1">
        <w:t> </w:t>
      </w:r>
      <w:r w:rsidR="009B4B4B" w:rsidRPr="00D83DE1">
        <w:t>383</w:t>
      </w:r>
      <w:r w:rsidRPr="00D83DE1">
        <w:t xml:space="preserve"> and paragraph</w:t>
      </w:r>
      <w:r w:rsidR="00886791" w:rsidRPr="00D83DE1">
        <w:t> </w:t>
      </w:r>
      <w:r w:rsidR="009B4B4B" w:rsidRPr="00D83DE1">
        <w:t>749</w:t>
      </w:r>
      <w:r w:rsidRPr="00D83DE1">
        <w:t xml:space="preserve">(2)(d), if there is a risk that an operation that is being, or could be, carried on under a greenhouse gas injection licence (the </w:t>
      </w:r>
      <w:r w:rsidRPr="00D83DE1">
        <w:rPr>
          <w:b/>
          <w:i/>
        </w:rPr>
        <w:t>injection licence operation</w:t>
      </w:r>
      <w:r w:rsidRPr="00D83DE1">
        <w:t>) will have an adverse impact on:</w:t>
      </w:r>
    </w:p>
    <w:p w:rsidR="006A212B" w:rsidRPr="00D83DE1" w:rsidRDefault="006A212B" w:rsidP="006A212B">
      <w:pPr>
        <w:pStyle w:val="paragraph"/>
      </w:pPr>
      <w:r w:rsidRPr="00D83DE1">
        <w:tab/>
        <w:t>(a)</w:t>
      </w:r>
      <w:r w:rsidRPr="00D83DE1">
        <w:tab/>
        <w:t>operations to recover petroleum; or</w:t>
      </w:r>
    </w:p>
    <w:p w:rsidR="006A212B" w:rsidRPr="00D83DE1" w:rsidRDefault="006A212B" w:rsidP="006A212B">
      <w:pPr>
        <w:pStyle w:val="paragraph"/>
      </w:pPr>
      <w:r w:rsidRPr="00D83DE1">
        <w:tab/>
        <w:t>(b)</w:t>
      </w:r>
      <w:r w:rsidRPr="00D83DE1">
        <w:tab/>
        <w:t>the commercial viability of the recovery of petroleum;</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injection licence operation is less than the amount that, under the regulations, is taken to be the threshold amount.</w:t>
      </w:r>
    </w:p>
    <w:p w:rsidR="006A212B" w:rsidRPr="00D83DE1" w:rsidRDefault="009B4B4B" w:rsidP="00872F9E">
      <w:pPr>
        <w:pStyle w:val="ActHead5"/>
      </w:pPr>
      <w:bookmarkStart w:id="40" w:name="_Toc106365348"/>
      <w:r w:rsidRPr="00514939">
        <w:rPr>
          <w:rStyle w:val="CharSectno"/>
        </w:rPr>
        <w:t>30</w:t>
      </w:r>
      <w:r w:rsidR="006A212B" w:rsidRPr="00D83DE1">
        <w:t xml:space="preserve">  Direction given by the responsible Commonwealth Minister</w:t>
      </w:r>
      <w:bookmarkEnd w:id="40"/>
    </w:p>
    <w:p w:rsidR="006A212B" w:rsidRPr="00D83DE1" w:rsidRDefault="006A212B" w:rsidP="00872F9E">
      <w:pPr>
        <w:pStyle w:val="subsection"/>
        <w:keepNext/>
        <w:keepLines/>
      </w:pPr>
      <w:r w:rsidRPr="00D83DE1">
        <w:tab/>
      </w:r>
      <w:r w:rsidRPr="00D83DE1">
        <w:tab/>
        <w:t xml:space="preserve">A reference in this Act to a direction given by the responsible Commonwealth Minister does not include a reference to a direction given by the </w:t>
      </w:r>
      <w:r w:rsidR="00C424DB" w:rsidRPr="00D83DE1">
        <w:t xml:space="preserve">responsible Commonwealth </w:t>
      </w:r>
      <w:r w:rsidR="002E6D98" w:rsidRPr="00D83DE1">
        <w:t>Minister in his or her capacity as, or as a member of, the Joint Authority for an offshore area.</w:t>
      </w:r>
    </w:p>
    <w:p w:rsidR="00201125" w:rsidRPr="00D83DE1" w:rsidRDefault="00201125" w:rsidP="00201125">
      <w:pPr>
        <w:pStyle w:val="ActHead5"/>
      </w:pPr>
      <w:bookmarkStart w:id="41" w:name="_Toc106365349"/>
      <w:r w:rsidRPr="00514939">
        <w:rPr>
          <w:rStyle w:val="CharSectno"/>
        </w:rPr>
        <w:t>30A</w:t>
      </w:r>
      <w:r w:rsidRPr="00D83DE1">
        <w:t xml:space="preserve">  State/Territory greenhouse gas storage administrator</w:t>
      </w:r>
      <w:bookmarkEnd w:id="41"/>
    </w:p>
    <w:p w:rsidR="00201125" w:rsidRPr="00D83DE1" w:rsidRDefault="00201125" w:rsidP="00201125">
      <w:pPr>
        <w:pStyle w:val="subsection"/>
      </w:pPr>
      <w:r w:rsidRPr="00D83DE1">
        <w:tab/>
        <w:t>(1)</w:t>
      </w:r>
      <w:r w:rsidRPr="00D83DE1">
        <w:tab/>
        <w:t xml:space="preserve">For the purposes of this Act, </w:t>
      </w:r>
      <w:r w:rsidRPr="00D83DE1">
        <w:rPr>
          <w:b/>
          <w:i/>
        </w:rPr>
        <w:t>State/Territory greenhouse gas storage administrator</w:t>
      </w:r>
      <w:r w:rsidRPr="00D83DE1">
        <w:t xml:space="preserve"> of a State means:</w:t>
      </w:r>
    </w:p>
    <w:p w:rsidR="00201125" w:rsidRPr="00D83DE1" w:rsidRDefault="00201125" w:rsidP="00201125">
      <w:pPr>
        <w:pStyle w:val="paragraph"/>
      </w:pPr>
      <w:r w:rsidRPr="00D83DE1">
        <w:tab/>
        <w:t>(a)</w:t>
      </w:r>
      <w:r w:rsidRPr="00D83DE1">
        <w:tab/>
        <w:t>if a person:</w:t>
      </w:r>
    </w:p>
    <w:p w:rsidR="00201125" w:rsidRPr="00D83DE1" w:rsidRDefault="00201125" w:rsidP="00201125">
      <w:pPr>
        <w:pStyle w:val="paragraphsub"/>
      </w:pPr>
      <w:r w:rsidRPr="00D83DE1">
        <w:tab/>
        <w:t>(i)</w:t>
      </w:r>
      <w:r w:rsidRPr="00D83DE1">
        <w:tab/>
        <w:t>performs functions, or exercises powers, under the provisions of the law of the State that correspond to Chapter 5; and</w:t>
      </w:r>
    </w:p>
    <w:p w:rsidR="00201125" w:rsidRPr="00D83DE1" w:rsidRDefault="00201125" w:rsidP="00201125">
      <w:pPr>
        <w:pStyle w:val="paragraphsub"/>
      </w:pPr>
      <w:r w:rsidRPr="00D83DE1">
        <w:tab/>
        <w:t>(ii)</w:t>
      </w:r>
      <w:r w:rsidRPr="00D83DE1">
        <w:tab/>
        <w:t>is specified in a written notice given by the responsible State Minister to the Titles Administrator for the purposes of this paragraph;</w:t>
      </w:r>
    </w:p>
    <w:p w:rsidR="00201125" w:rsidRPr="00D83DE1" w:rsidRDefault="00201125" w:rsidP="00201125">
      <w:pPr>
        <w:pStyle w:val="paragraph"/>
      </w:pPr>
      <w:r w:rsidRPr="00D83DE1">
        <w:tab/>
      </w:r>
      <w:r w:rsidRPr="00D83DE1">
        <w:tab/>
        <w:t>that person; or</w:t>
      </w:r>
    </w:p>
    <w:p w:rsidR="00201125" w:rsidRPr="00D83DE1" w:rsidRDefault="00201125" w:rsidP="00201125">
      <w:pPr>
        <w:pStyle w:val="paragraph"/>
      </w:pPr>
      <w:r w:rsidRPr="00D83DE1">
        <w:tab/>
        <w:t>(b)</w:t>
      </w:r>
      <w:r w:rsidRPr="00D83DE1">
        <w:tab/>
        <w:t>otherwise—the responsible State Minister.</w:t>
      </w:r>
    </w:p>
    <w:p w:rsidR="00201125" w:rsidRPr="00D83DE1" w:rsidRDefault="00201125" w:rsidP="00201125">
      <w:pPr>
        <w:pStyle w:val="subsection"/>
      </w:pPr>
      <w:r w:rsidRPr="00D83DE1">
        <w:lastRenderedPageBreak/>
        <w:tab/>
        <w:t>(2)</w:t>
      </w:r>
      <w:r w:rsidRPr="00D83DE1">
        <w:tab/>
        <w:t xml:space="preserve">For the purposes of this Act, </w:t>
      </w:r>
      <w:r w:rsidRPr="00D83DE1">
        <w:rPr>
          <w:b/>
          <w:i/>
        </w:rPr>
        <w:t>State/Territory greenhouse gas storage administrator</w:t>
      </w:r>
      <w:r w:rsidRPr="00D83DE1">
        <w:t xml:space="preserve"> of the Northern Territory means:</w:t>
      </w:r>
    </w:p>
    <w:p w:rsidR="00201125" w:rsidRPr="00D83DE1" w:rsidRDefault="00201125" w:rsidP="00201125">
      <w:pPr>
        <w:pStyle w:val="paragraph"/>
      </w:pPr>
      <w:r w:rsidRPr="00D83DE1">
        <w:tab/>
        <w:t>(a)</w:t>
      </w:r>
      <w:r w:rsidRPr="00D83DE1">
        <w:tab/>
        <w:t>if a person:</w:t>
      </w:r>
    </w:p>
    <w:p w:rsidR="00201125" w:rsidRPr="00D83DE1" w:rsidRDefault="00201125" w:rsidP="00201125">
      <w:pPr>
        <w:pStyle w:val="paragraphsub"/>
      </w:pPr>
      <w:r w:rsidRPr="00D83DE1">
        <w:tab/>
        <w:t>(i)</w:t>
      </w:r>
      <w:r w:rsidRPr="00D83DE1">
        <w:tab/>
        <w:t>performs functions, or exercises powers, under the provisions of the law of the Northern Territory that correspond to Chapter 5; and</w:t>
      </w:r>
    </w:p>
    <w:p w:rsidR="00201125" w:rsidRPr="00D83DE1" w:rsidRDefault="00201125" w:rsidP="00201125">
      <w:pPr>
        <w:pStyle w:val="paragraphsub"/>
      </w:pPr>
      <w:r w:rsidRPr="00D83DE1">
        <w:tab/>
        <w:t>(ii)</w:t>
      </w:r>
      <w:r w:rsidRPr="00D83DE1">
        <w:tab/>
        <w:t>is specified in a written notice given by the responsible Northern Territory Minister to the Titles Administrator for the purposes of this paragraph;</w:t>
      </w:r>
    </w:p>
    <w:p w:rsidR="00201125" w:rsidRPr="00D83DE1" w:rsidRDefault="00201125" w:rsidP="00201125">
      <w:pPr>
        <w:pStyle w:val="paragraph"/>
      </w:pPr>
      <w:r w:rsidRPr="00D83DE1">
        <w:tab/>
      </w:r>
      <w:r w:rsidRPr="00D83DE1">
        <w:tab/>
        <w:t>that person; or</w:t>
      </w:r>
    </w:p>
    <w:p w:rsidR="00201125" w:rsidRPr="00D83DE1" w:rsidRDefault="00201125" w:rsidP="00201125">
      <w:pPr>
        <w:pStyle w:val="paragraph"/>
      </w:pPr>
      <w:r w:rsidRPr="00D83DE1">
        <w:tab/>
        <w:t>(b)</w:t>
      </w:r>
      <w:r w:rsidRPr="00D83DE1">
        <w:tab/>
        <w:t>otherwise—the responsible Northern Territory Minister.</w:t>
      </w:r>
    </w:p>
    <w:p w:rsidR="00201125" w:rsidRPr="00D83DE1" w:rsidRDefault="00201125" w:rsidP="00201125">
      <w:pPr>
        <w:pStyle w:val="subsection"/>
      </w:pPr>
      <w:r w:rsidRPr="00D83DE1">
        <w:tab/>
        <w:t>(3)</w:t>
      </w:r>
      <w:r w:rsidRPr="00D83DE1">
        <w:tab/>
        <w:t>The Titles Administrator must publish on the Titles Administrator’s website a copy of a notice under paragraph (1)(a) or (2)(a).</w:t>
      </w:r>
    </w:p>
    <w:p w:rsidR="00201125" w:rsidRPr="00D83DE1" w:rsidRDefault="00201125" w:rsidP="00201125">
      <w:pPr>
        <w:pStyle w:val="subsection"/>
      </w:pPr>
      <w:r w:rsidRPr="00D83DE1">
        <w:tab/>
        <w:t>(4)</w:t>
      </w:r>
      <w:r w:rsidRPr="00D83DE1">
        <w:tab/>
        <w:t>A notice under paragraph (1)(a) or (2)(a) may specify:</w:t>
      </w:r>
    </w:p>
    <w:p w:rsidR="00201125" w:rsidRPr="00D83DE1" w:rsidRDefault="00201125" w:rsidP="00201125">
      <w:pPr>
        <w:pStyle w:val="paragraph"/>
      </w:pPr>
      <w:r w:rsidRPr="00D83DE1">
        <w:tab/>
        <w:t>(a)</w:t>
      </w:r>
      <w:r w:rsidRPr="00D83DE1">
        <w:tab/>
        <w:t>a person by name; or</w:t>
      </w:r>
    </w:p>
    <w:p w:rsidR="00201125" w:rsidRPr="00D83DE1" w:rsidRDefault="00201125" w:rsidP="00201125">
      <w:pPr>
        <w:pStyle w:val="paragraph"/>
      </w:pPr>
      <w:r w:rsidRPr="00D83DE1">
        <w:tab/>
        <w:t>(b)</w:t>
      </w:r>
      <w:r w:rsidRPr="00D83DE1">
        <w:tab/>
        <w:t>any person from time to time holding, or performing the duties of, a specified office or position.</w:t>
      </w:r>
    </w:p>
    <w:p w:rsidR="00201125" w:rsidRPr="00D83DE1" w:rsidRDefault="00201125" w:rsidP="00201125">
      <w:pPr>
        <w:pStyle w:val="subsection"/>
      </w:pPr>
      <w:r w:rsidRPr="00D83DE1">
        <w:tab/>
        <w:t>(5)</w:t>
      </w:r>
      <w:r w:rsidRPr="00D83DE1">
        <w:tab/>
        <w:t>A notice under paragraph (1)(a) or (2)(a) is not a legislative instrument.</w:t>
      </w:r>
    </w:p>
    <w:p w:rsidR="006A212B" w:rsidRPr="00D83DE1" w:rsidRDefault="009B4B4B" w:rsidP="006A212B">
      <w:pPr>
        <w:pStyle w:val="ActHead5"/>
      </w:pPr>
      <w:bookmarkStart w:id="42" w:name="_Toc106365350"/>
      <w:r w:rsidRPr="00514939">
        <w:rPr>
          <w:rStyle w:val="CharSectno"/>
        </w:rPr>
        <w:t>31</w:t>
      </w:r>
      <w:r w:rsidR="006A212B" w:rsidRPr="00D83DE1">
        <w:t xml:space="preserve">  Securities</w:t>
      </w:r>
      <w:bookmarkEnd w:id="42"/>
    </w:p>
    <w:p w:rsidR="006A212B" w:rsidRPr="00D83DE1" w:rsidRDefault="006A212B" w:rsidP="006A212B">
      <w:pPr>
        <w:pStyle w:val="SubsectionHead"/>
      </w:pPr>
      <w:r w:rsidRPr="00D83DE1">
        <w:t>Greenhouse gas titles</w:t>
      </w:r>
    </w:p>
    <w:p w:rsidR="006A212B" w:rsidRPr="00D83DE1" w:rsidRDefault="006A212B" w:rsidP="006A212B">
      <w:pPr>
        <w:pStyle w:val="subsection"/>
      </w:pPr>
      <w:r w:rsidRPr="00D83DE1">
        <w:tab/>
        <w:t>(1)</w:t>
      </w:r>
      <w:r w:rsidRPr="00D83DE1">
        <w:tab/>
        <w:t>For the purposes of this Act, if:</w:t>
      </w:r>
    </w:p>
    <w:p w:rsidR="006A212B" w:rsidRPr="00D83DE1" w:rsidRDefault="006A212B" w:rsidP="006A212B">
      <w:pPr>
        <w:pStyle w:val="paragraph"/>
      </w:pPr>
      <w:r w:rsidRPr="00D83DE1">
        <w:tab/>
        <w:t>(a)</w:t>
      </w:r>
      <w:r w:rsidRPr="00D83DE1">
        <w:tab/>
        <w:t>a greenhouse gas assessment permit, greenhouse gas holding lease or greenhouse gas injection licence is in force; and</w:t>
      </w:r>
    </w:p>
    <w:p w:rsidR="006A212B" w:rsidRPr="00D83DE1" w:rsidRDefault="006A212B" w:rsidP="006A212B">
      <w:pPr>
        <w:pStyle w:val="paragraph"/>
      </w:pPr>
      <w:r w:rsidRPr="00D83DE1">
        <w:tab/>
        <w:t>(b)</w:t>
      </w:r>
      <w:r w:rsidRPr="00D83DE1">
        <w:tab/>
        <w:t>either:</w:t>
      </w:r>
    </w:p>
    <w:p w:rsidR="006A212B" w:rsidRPr="00D83DE1" w:rsidRDefault="006A212B" w:rsidP="006A212B">
      <w:pPr>
        <w:pStyle w:val="paragraphsub"/>
      </w:pPr>
      <w:r w:rsidRPr="00D83DE1">
        <w:tab/>
        <w:t>(i)</w:t>
      </w:r>
      <w:r w:rsidRPr="00D83DE1">
        <w:tab/>
        <w:t>the successful applicant for the permit, lease or licence lodged a security with the responsible Commonwealth Minister in response to the offer document for the permit, lease or licence; or</w:t>
      </w:r>
    </w:p>
    <w:p w:rsidR="006A212B" w:rsidRPr="00D83DE1" w:rsidRDefault="006A212B" w:rsidP="006A212B">
      <w:pPr>
        <w:pStyle w:val="paragraphsub"/>
      </w:pPr>
      <w:r w:rsidRPr="00D83DE1">
        <w:lastRenderedPageBreak/>
        <w:tab/>
        <w:t>(ii)</w:t>
      </w:r>
      <w:r w:rsidRPr="00D83DE1">
        <w:tab/>
        <w:t>the registered holder, or a former registered holder, of the permit, lease or licence lodged a security with the responsible Commonwealth Minister in response to a notice under section</w:t>
      </w:r>
      <w:r w:rsidR="00886791" w:rsidRPr="00D83DE1">
        <w:t> </w:t>
      </w:r>
      <w:r w:rsidR="009B4B4B" w:rsidRPr="00D83DE1">
        <w:t>454</w:t>
      </w:r>
      <w:r w:rsidRPr="00D83DE1">
        <w:t>; and</w:t>
      </w:r>
    </w:p>
    <w:p w:rsidR="006A212B" w:rsidRPr="00D83DE1" w:rsidRDefault="006A212B" w:rsidP="006A212B">
      <w:pPr>
        <w:pStyle w:val="paragraph"/>
      </w:pPr>
      <w:r w:rsidRPr="00D83DE1">
        <w:tab/>
        <w:t>(c)</w:t>
      </w:r>
      <w:r w:rsidRPr="00D83DE1">
        <w:tab/>
        <w:t>the security has not been wholly discharged;</w:t>
      </w:r>
    </w:p>
    <w:p w:rsidR="006A212B" w:rsidRPr="00D83DE1" w:rsidRDefault="006A212B" w:rsidP="006A212B">
      <w:pPr>
        <w:pStyle w:val="subsection2"/>
      </w:pPr>
      <w:r w:rsidRPr="00D83DE1">
        <w:t>the security is taken to be in force in relation to the permit, lease or licence.</w:t>
      </w:r>
    </w:p>
    <w:p w:rsidR="006A212B" w:rsidRPr="00D83DE1" w:rsidRDefault="006A212B" w:rsidP="006A212B">
      <w:pPr>
        <w:pStyle w:val="SubsectionHead"/>
      </w:pPr>
      <w:r w:rsidRPr="00D83DE1">
        <w:t>Site closing certificate</w:t>
      </w:r>
    </w:p>
    <w:p w:rsidR="006A212B" w:rsidRPr="00D83DE1" w:rsidRDefault="006A212B" w:rsidP="006A212B">
      <w:pPr>
        <w:pStyle w:val="subsection"/>
      </w:pPr>
      <w:r w:rsidRPr="00D83DE1">
        <w:tab/>
        <w:t>(2)</w:t>
      </w:r>
      <w:r w:rsidRPr="00D83DE1">
        <w:tab/>
        <w:t>For the purposes of this Act, if:</w:t>
      </w:r>
    </w:p>
    <w:p w:rsidR="006A212B" w:rsidRPr="00D83DE1" w:rsidRDefault="006A212B" w:rsidP="006A212B">
      <w:pPr>
        <w:pStyle w:val="paragraph"/>
      </w:pPr>
      <w:r w:rsidRPr="00D83DE1">
        <w:tab/>
        <w:t>(a)</w:t>
      </w:r>
      <w:r w:rsidRPr="00D83DE1">
        <w:tab/>
        <w:t>a site closing certificate is in force; and</w:t>
      </w:r>
    </w:p>
    <w:p w:rsidR="006A212B" w:rsidRPr="00D83DE1" w:rsidRDefault="006A212B" w:rsidP="006A212B">
      <w:pPr>
        <w:pStyle w:val="paragraph"/>
      </w:pPr>
      <w:r w:rsidRPr="00D83DE1">
        <w:tab/>
        <w:t>(b)</w:t>
      </w:r>
      <w:r w:rsidRPr="00D83DE1">
        <w:tab/>
        <w:t>the successful applicant for the certificate lodged a security with the responsible Commonwealth Minister in response to the pre</w:t>
      </w:r>
      <w:r w:rsidR="00514939">
        <w:noBreakHyphen/>
      </w:r>
      <w:r w:rsidRPr="00D83DE1">
        <w:t>certificate notice for the site closing certificate; and</w:t>
      </w:r>
    </w:p>
    <w:p w:rsidR="006A212B" w:rsidRPr="00D83DE1" w:rsidRDefault="006A212B" w:rsidP="006A212B">
      <w:pPr>
        <w:pStyle w:val="paragraph"/>
      </w:pPr>
      <w:r w:rsidRPr="00D83DE1">
        <w:tab/>
        <w:t>(c)</w:t>
      </w:r>
      <w:r w:rsidRPr="00D83DE1">
        <w:tab/>
        <w:t>the security has not been wholly discharged;</w:t>
      </w:r>
    </w:p>
    <w:p w:rsidR="006A212B" w:rsidRPr="00D83DE1" w:rsidRDefault="006A212B" w:rsidP="006A212B">
      <w:pPr>
        <w:pStyle w:val="subsection2"/>
      </w:pPr>
      <w:r w:rsidRPr="00D83DE1">
        <w:t>the security is taken to be in force in relation to the site closing certificate.</w:t>
      </w:r>
    </w:p>
    <w:p w:rsidR="006A212B" w:rsidRPr="00D83DE1" w:rsidRDefault="006A212B" w:rsidP="006A212B">
      <w:pPr>
        <w:pStyle w:val="notetext"/>
      </w:pPr>
      <w:r w:rsidRPr="00D83DE1">
        <w:t>Note:</w:t>
      </w:r>
      <w:r w:rsidRPr="00D83DE1">
        <w:tab/>
        <w:t xml:space="preserve">For </w:t>
      </w:r>
      <w:r w:rsidRPr="00D83DE1">
        <w:rPr>
          <w:b/>
          <w:i/>
        </w:rPr>
        <w:t>pre</w:t>
      </w:r>
      <w:r w:rsidR="00514939">
        <w:rPr>
          <w:b/>
          <w:i/>
        </w:rPr>
        <w:noBreakHyphen/>
      </w:r>
      <w:r w:rsidRPr="00D83DE1">
        <w:rPr>
          <w:b/>
          <w:i/>
        </w:rPr>
        <w:t>certificate notice</w:t>
      </w:r>
      <w:r w:rsidRPr="00D83DE1">
        <w:t>, see section</w:t>
      </w:r>
      <w:r w:rsidR="00886791" w:rsidRPr="00D83DE1">
        <w:t> </w:t>
      </w:r>
      <w:r w:rsidR="009B4B4B" w:rsidRPr="00D83DE1">
        <w:t>388</w:t>
      </w:r>
      <w:r w:rsidRPr="00D83DE1">
        <w:t>.</w:t>
      </w:r>
    </w:p>
    <w:p w:rsidR="006A212B" w:rsidRPr="00D83DE1" w:rsidRDefault="009B4B4B" w:rsidP="006A212B">
      <w:pPr>
        <w:pStyle w:val="ActHead5"/>
      </w:pPr>
      <w:bookmarkStart w:id="43" w:name="_Toc106365351"/>
      <w:r w:rsidRPr="00514939">
        <w:rPr>
          <w:rStyle w:val="CharSectno"/>
        </w:rPr>
        <w:t>32</w:t>
      </w:r>
      <w:r w:rsidR="006A212B" w:rsidRPr="00D83DE1">
        <w:t xml:space="preserve">  Designated agreements</w:t>
      </w:r>
      <w:bookmarkEnd w:id="43"/>
    </w:p>
    <w:p w:rsidR="006A212B" w:rsidRPr="00D83DE1" w:rsidRDefault="006A212B" w:rsidP="006A212B">
      <w:pPr>
        <w:pStyle w:val="subsection"/>
      </w:pPr>
      <w:r w:rsidRPr="00D83DE1">
        <w:tab/>
      </w:r>
      <w:r w:rsidRPr="00D83DE1">
        <w:tab/>
        <w:t xml:space="preserve">For the purposes of this Act, a </w:t>
      </w:r>
      <w:r w:rsidRPr="00D83DE1">
        <w:rPr>
          <w:b/>
          <w:i/>
        </w:rPr>
        <w:t>designated agreement</w:t>
      </w:r>
      <w:r w:rsidRPr="00D83DE1">
        <w:t xml:space="preserve"> is an agreement of the kind referred to in any of the following provisions:</w:t>
      </w:r>
    </w:p>
    <w:p w:rsidR="006A212B" w:rsidRPr="00D83DE1" w:rsidRDefault="006A212B" w:rsidP="006A212B">
      <w:pPr>
        <w:pStyle w:val="paragraph"/>
      </w:pPr>
      <w:r w:rsidRPr="00D83DE1">
        <w:tab/>
        <w:t>(a)</w:t>
      </w:r>
      <w:r w:rsidRPr="00D83DE1">
        <w:tab/>
        <w:t>paragraph</w:t>
      </w:r>
      <w:r w:rsidR="00886791" w:rsidRPr="00D83DE1">
        <w:t> </w:t>
      </w:r>
      <w:r w:rsidR="009B4B4B" w:rsidRPr="00D83DE1">
        <w:t>100</w:t>
      </w:r>
      <w:r w:rsidRPr="00D83DE1">
        <w:t>(5)(f);</w:t>
      </w:r>
    </w:p>
    <w:p w:rsidR="006A212B" w:rsidRPr="00D83DE1" w:rsidRDefault="006A212B" w:rsidP="006A212B">
      <w:pPr>
        <w:pStyle w:val="paragraph"/>
      </w:pPr>
      <w:r w:rsidRPr="00D83DE1">
        <w:tab/>
        <w:t>(b)</w:t>
      </w:r>
      <w:r w:rsidRPr="00D83DE1">
        <w:tab/>
        <w:t>paragraph</w:t>
      </w:r>
      <w:r w:rsidR="00886791" w:rsidRPr="00D83DE1">
        <w:t> </w:t>
      </w:r>
      <w:r w:rsidR="009B4B4B" w:rsidRPr="00D83DE1">
        <w:t>100</w:t>
      </w:r>
      <w:r w:rsidRPr="00D83DE1">
        <w:t>(6)(d);</w:t>
      </w:r>
    </w:p>
    <w:p w:rsidR="006A212B" w:rsidRPr="00D83DE1" w:rsidRDefault="006A212B" w:rsidP="006A212B">
      <w:pPr>
        <w:pStyle w:val="paragraph"/>
      </w:pPr>
      <w:r w:rsidRPr="00D83DE1">
        <w:tab/>
        <w:t>(c)</w:t>
      </w:r>
      <w:r w:rsidRPr="00D83DE1">
        <w:tab/>
        <w:t>subsection</w:t>
      </w:r>
      <w:r w:rsidR="00886791" w:rsidRPr="00D83DE1">
        <w:t> </w:t>
      </w:r>
      <w:r w:rsidR="009B4B4B" w:rsidRPr="00D83DE1">
        <w:t>100</w:t>
      </w:r>
      <w:r w:rsidRPr="00D83DE1">
        <w:t>(10);</w:t>
      </w:r>
    </w:p>
    <w:p w:rsidR="006A212B" w:rsidRPr="00D83DE1" w:rsidRDefault="006A212B" w:rsidP="006A212B">
      <w:pPr>
        <w:pStyle w:val="paragraph"/>
      </w:pPr>
      <w:r w:rsidRPr="00D83DE1">
        <w:tab/>
        <w:t>(d)</w:t>
      </w:r>
      <w:r w:rsidRPr="00D83DE1">
        <w:tab/>
        <w:t>paragraph</w:t>
      </w:r>
      <w:r w:rsidR="00886791" w:rsidRPr="00D83DE1">
        <w:t> </w:t>
      </w:r>
      <w:r w:rsidR="009B4B4B" w:rsidRPr="00D83DE1">
        <w:t>137</w:t>
      </w:r>
      <w:r w:rsidRPr="00D83DE1">
        <w:t>(5)(f);</w:t>
      </w:r>
    </w:p>
    <w:p w:rsidR="006A212B" w:rsidRPr="00D83DE1" w:rsidRDefault="006A212B" w:rsidP="006A212B">
      <w:pPr>
        <w:pStyle w:val="paragraph"/>
      </w:pPr>
      <w:r w:rsidRPr="00D83DE1">
        <w:tab/>
        <w:t>(e)</w:t>
      </w:r>
      <w:r w:rsidRPr="00D83DE1">
        <w:tab/>
        <w:t>paragraph</w:t>
      </w:r>
      <w:r w:rsidR="00886791" w:rsidRPr="00D83DE1">
        <w:t> </w:t>
      </w:r>
      <w:r w:rsidR="009B4B4B" w:rsidRPr="00D83DE1">
        <w:t>137</w:t>
      </w:r>
      <w:r w:rsidRPr="00D83DE1">
        <w:t>(6)(d);</w:t>
      </w:r>
    </w:p>
    <w:p w:rsidR="006A212B" w:rsidRPr="00D83DE1" w:rsidRDefault="006A212B" w:rsidP="006A212B">
      <w:pPr>
        <w:pStyle w:val="paragraph"/>
      </w:pPr>
      <w:r w:rsidRPr="00D83DE1">
        <w:tab/>
        <w:t>(f)</w:t>
      </w:r>
      <w:r w:rsidRPr="00D83DE1">
        <w:tab/>
        <w:t>subsection</w:t>
      </w:r>
      <w:r w:rsidR="00886791" w:rsidRPr="00D83DE1">
        <w:t> </w:t>
      </w:r>
      <w:r w:rsidR="009B4B4B" w:rsidRPr="00D83DE1">
        <w:t>137</w:t>
      </w:r>
      <w:r w:rsidRPr="00D83DE1">
        <w:t>(10);</w:t>
      </w:r>
    </w:p>
    <w:p w:rsidR="006A212B" w:rsidRPr="00D83DE1" w:rsidRDefault="006A212B" w:rsidP="006A212B">
      <w:pPr>
        <w:pStyle w:val="paragraph"/>
      </w:pPr>
      <w:r w:rsidRPr="00D83DE1">
        <w:tab/>
        <w:t>(g)</w:t>
      </w:r>
      <w:r w:rsidRPr="00D83DE1">
        <w:tab/>
        <w:t>paragraph</w:t>
      </w:r>
      <w:r w:rsidR="00886791" w:rsidRPr="00D83DE1">
        <w:t> </w:t>
      </w:r>
      <w:r w:rsidR="009B4B4B" w:rsidRPr="00D83DE1">
        <w:t>163</w:t>
      </w:r>
      <w:r w:rsidRPr="00D83DE1">
        <w:t>(5)(f);</w:t>
      </w:r>
    </w:p>
    <w:p w:rsidR="006A212B" w:rsidRPr="00D83DE1" w:rsidRDefault="006A212B" w:rsidP="006A212B">
      <w:pPr>
        <w:pStyle w:val="paragraph"/>
      </w:pPr>
      <w:r w:rsidRPr="00D83DE1">
        <w:tab/>
        <w:t>(h)</w:t>
      </w:r>
      <w:r w:rsidRPr="00D83DE1">
        <w:tab/>
        <w:t>paragraph</w:t>
      </w:r>
      <w:r w:rsidR="00886791" w:rsidRPr="00D83DE1">
        <w:t> </w:t>
      </w:r>
      <w:r w:rsidR="009B4B4B" w:rsidRPr="00D83DE1">
        <w:t>163</w:t>
      </w:r>
      <w:r w:rsidRPr="00D83DE1">
        <w:t>(6)(d);</w:t>
      </w:r>
    </w:p>
    <w:p w:rsidR="006A212B" w:rsidRPr="00D83DE1" w:rsidRDefault="006A212B" w:rsidP="006A212B">
      <w:pPr>
        <w:pStyle w:val="paragraph"/>
      </w:pPr>
      <w:r w:rsidRPr="00D83DE1">
        <w:tab/>
        <w:t>(i)</w:t>
      </w:r>
      <w:r w:rsidRPr="00D83DE1">
        <w:tab/>
        <w:t>subsection</w:t>
      </w:r>
      <w:r w:rsidR="00886791" w:rsidRPr="00D83DE1">
        <w:t> </w:t>
      </w:r>
      <w:r w:rsidR="009B4B4B" w:rsidRPr="00D83DE1">
        <w:t>163</w:t>
      </w:r>
      <w:r w:rsidRPr="00D83DE1">
        <w:t>(10);</w:t>
      </w:r>
    </w:p>
    <w:p w:rsidR="006A212B" w:rsidRPr="00D83DE1" w:rsidRDefault="006A212B" w:rsidP="006A212B">
      <w:pPr>
        <w:pStyle w:val="paragraph"/>
      </w:pPr>
      <w:r w:rsidRPr="00D83DE1">
        <w:tab/>
        <w:t>(j)</w:t>
      </w:r>
      <w:r w:rsidRPr="00D83DE1">
        <w:tab/>
        <w:t>paragraph</w:t>
      </w:r>
      <w:r w:rsidR="00886791" w:rsidRPr="00D83DE1">
        <w:t> </w:t>
      </w:r>
      <w:r w:rsidR="009B4B4B" w:rsidRPr="00D83DE1">
        <w:t>292</w:t>
      </w:r>
      <w:r w:rsidRPr="00D83DE1">
        <w:t>(5)(d);</w:t>
      </w:r>
    </w:p>
    <w:p w:rsidR="006A212B" w:rsidRPr="00D83DE1" w:rsidRDefault="006A212B" w:rsidP="006A212B">
      <w:pPr>
        <w:pStyle w:val="paragraph"/>
      </w:pPr>
      <w:r w:rsidRPr="00D83DE1">
        <w:lastRenderedPageBreak/>
        <w:tab/>
        <w:t>(k)</w:t>
      </w:r>
      <w:r w:rsidRPr="00D83DE1">
        <w:tab/>
        <w:t>paragraph</w:t>
      </w:r>
      <w:r w:rsidR="00886791" w:rsidRPr="00D83DE1">
        <w:t> </w:t>
      </w:r>
      <w:r w:rsidR="009B4B4B" w:rsidRPr="00D83DE1">
        <w:t>292</w:t>
      </w:r>
      <w:r w:rsidRPr="00D83DE1">
        <w:t>(6)(d);</w:t>
      </w:r>
    </w:p>
    <w:p w:rsidR="006A212B" w:rsidRPr="00D83DE1" w:rsidRDefault="006A212B" w:rsidP="006A212B">
      <w:pPr>
        <w:pStyle w:val="paragraph"/>
      </w:pPr>
      <w:r w:rsidRPr="00D83DE1">
        <w:tab/>
        <w:t>(l)</w:t>
      </w:r>
      <w:r w:rsidRPr="00D83DE1">
        <w:tab/>
        <w:t>subsection</w:t>
      </w:r>
      <w:r w:rsidR="00886791" w:rsidRPr="00D83DE1">
        <w:t> </w:t>
      </w:r>
      <w:r w:rsidR="009B4B4B" w:rsidRPr="00D83DE1">
        <w:t>292</w:t>
      </w:r>
      <w:r w:rsidRPr="00D83DE1">
        <w:t>(11);</w:t>
      </w:r>
    </w:p>
    <w:p w:rsidR="006A212B" w:rsidRPr="00D83DE1" w:rsidRDefault="006A212B" w:rsidP="006A212B">
      <w:pPr>
        <w:pStyle w:val="paragraph"/>
      </w:pPr>
      <w:r w:rsidRPr="00D83DE1">
        <w:tab/>
        <w:t>(m)</w:t>
      </w:r>
      <w:r w:rsidRPr="00D83DE1">
        <w:tab/>
        <w:t>subsection</w:t>
      </w:r>
      <w:r w:rsidR="00886791" w:rsidRPr="00D83DE1">
        <w:t> </w:t>
      </w:r>
      <w:r w:rsidR="009B4B4B" w:rsidRPr="00D83DE1">
        <w:t>292</w:t>
      </w:r>
      <w:r w:rsidRPr="00D83DE1">
        <w:t>(12);</w:t>
      </w:r>
    </w:p>
    <w:p w:rsidR="00201125" w:rsidRPr="00D83DE1" w:rsidRDefault="00201125" w:rsidP="00201125">
      <w:pPr>
        <w:pStyle w:val="paragraph"/>
      </w:pPr>
      <w:r w:rsidRPr="00D83DE1">
        <w:tab/>
        <w:t>(ma)</w:t>
      </w:r>
      <w:r w:rsidRPr="00D83DE1">
        <w:tab/>
        <w:t>paragraph 292A(5)(g);</w:t>
      </w:r>
    </w:p>
    <w:p w:rsidR="00201125" w:rsidRPr="00D83DE1" w:rsidRDefault="00201125" w:rsidP="00201125">
      <w:pPr>
        <w:pStyle w:val="paragraph"/>
      </w:pPr>
      <w:r w:rsidRPr="00D83DE1">
        <w:tab/>
        <w:t>(mb)</w:t>
      </w:r>
      <w:r w:rsidRPr="00D83DE1">
        <w:tab/>
        <w:t>paragraph 292A(6)(d);</w:t>
      </w:r>
    </w:p>
    <w:p w:rsidR="00201125" w:rsidRPr="00D83DE1" w:rsidRDefault="00201125" w:rsidP="00201125">
      <w:pPr>
        <w:pStyle w:val="paragraph"/>
      </w:pPr>
      <w:r w:rsidRPr="00D83DE1">
        <w:tab/>
        <w:t>(mc)</w:t>
      </w:r>
      <w:r w:rsidRPr="00D83DE1">
        <w:tab/>
        <w:t>subsection 292A(11);</w:t>
      </w:r>
    </w:p>
    <w:p w:rsidR="00201125" w:rsidRPr="00D83DE1" w:rsidRDefault="00201125" w:rsidP="00201125">
      <w:pPr>
        <w:pStyle w:val="paragraph"/>
      </w:pPr>
      <w:r w:rsidRPr="00D83DE1">
        <w:tab/>
        <w:t>(md)</w:t>
      </w:r>
      <w:r w:rsidRPr="00D83DE1">
        <w:tab/>
        <w:t>subsection 292A(12);</w:t>
      </w:r>
    </w:p>
    <w:p w:rsidR="006A212B" w:rsidRPr="00D83DE1" w:rsidRDefault="006A212B" w:rsidP="006A212B">
      <w:pPr>
        <w:pStyle w:val="paragraph"/>
      </w:pPr>
      <w:r w:rsidRPr="00D83DE1">
        <w:tab/>
        <w:t>(n)</w:t>
      </w:r>
      <w:r w:rsidRPr="00D83DE1">
        <w:tab/>
        <w:t>paragraph</w:t>
      </w:r>
      <w:r w:rsidR="00886791" w:rsidRPr="00D83DE1">
        <w:t> </w:t>
      </w:r>
      <w:r w:rsidR="009B4B4B" w:rsidRPr="00D83DE1">
        <w:t>321</w:t>
      </w:r>
      <w:r w:rsidRPr="00D83DE1">
        <w:t>(5)(d);</w:t>
      </w:r>
    </w:p>
    <w:p w:rsidR="006A212B" w:rsidRPr="00D83DE1" w:rsidRDefault="006A212B" w:rsidP="006A212B">
      <w:pPr>
        <w:pStyle w:val="paragraph"/>
      </w:pPr>
      <w:r w:rsidRPr="00D83DE1">
        <w:tab/>
        <w:t>(o)</w:t>
      </w:r>
      <w:r w:rsidRPr="00D83DE1">
        <w:tab/>
        <w:t>paragraph</w:t>
      </w:r>
      <w:r w:rsidR="00886791" w:rsidRPr="00D83DE1">
        <w:t> </w:t>
      </w:r>
      <w:r w:rsidR="009B4B4B" w:rsidRPr="00D83DE1">
        <w:t>321</w:t>
      </w:r>
      <w:r w:rsidRPr="00D83DE1">
        <w:t>(6)(d);</w:t>
      </w:r>
    </w:p>
    <w:p w:rsidR="006A212B" w:rsidRPr="00D83DE1" w:rsidRDefault="006A212B" w:rsidP="006A212B">
      <w:pPr>
        <w:pStyle w:val="paragraph"/>
      </w:pPr>
      <w:r w:rsidRPr="00D83DE1">
        <w:tab/>
        <w:t>(p)</w:t>
      </w:r>
      <w:r w:rsidRPr="00D83DE1">
        <w:tab/>
        <w:t>subsection</w:t>
      </w:r>
      <w:r w:rsidR="00886791" w:rsidRPr="00D83DE1">
        <w:t> </w:t>
      </w:r>
      <w:r w:rsidR="009B4B4B" w:rsidRPr="00D83DE1">
        <w:t>321</w:t>
      </w:r>
      <w:r w:rsidRPr="00D83DE1">
        <w:t>(11);</w:t>
      </w:r>
    </w:p>
    <w:p w:rsidR="006A212B" w:rsidRPr="00D83DE1" w:rsidRDefault="006A212B" w:rsidP="006A212B">
      <w:pPr>
        <w:pStyle w:val="paragraph"/>
      </w:pPr>
      <w:r w:rsidRPr="00D83DE1">
        <w:tab/>
        <w:t>(q)</w:t>
      </w:r>
      <w:r w:rsidRPr="00D83DE1">
        <w:tab/>
        <w:t>subsection</w:t>
      </w:r>
      <w:r w:rsidR="00886791" w:rsidRPr="00D83DE1">
        <w:t> </w:t>
      </w:r>
      <w:r w:rsidR="009B4B4B" w:rsidRPr="00D83DE1">
        <w:t>321</w:t>
      </w:r>
      <w:r w:rsidRPr="00D83DE1">
        <w:t>(12);</w:t>
      </w:r>
    </w:p>
    <w:p w:rsidR="00201125" w:rsidRPr="00D83DE1" w:rsidRDefault="00201125" w:rsidP="00201125">
      <w:pPr>
        <w:pStyle w:val="paragraph"/>
      </w:pPr>
      <w:r w:rsidRPr="00D83DE1">
        <w:tab/>
        <w:t>(qa)</w:t>
      </w:r>
      <w:r w:rsidRPr="00D83DE1">
        <w:tab/>
        <w:t>paragraph 321A(5)(g);</w:t>
      </w:r>
    </w:p>
    <w:p w:rsidR="00201125" w:rsidRPr="00D83DE1" w:rsidRDefault="00201125" w:rsidP="00201125">
      <w:pPr>
        <w:pStyle w:val="paragraph"/>
      </w:pPr>
      <w:r w:rsidRPr="00D83DE1">
        <w:tab/>
        <w:t>(qb)</w:t>
      </w:r>
      <w:r w:rsidRPr="00D83DE1">
        <w:tab/>
        <w:t>paragraph 321A(6)(d);</w:t>
      </w:r>
    </w:p>
    <w:p w:rsidR="00201125" w:rsidRPr="00D83DE1" w:rsidRDefault="00201125" w:rsidP="00201125">
      <w:pPr>
        <w:pStyle w:val="paragraph"/>
      </w:pPr>
      <w:r w:rsidRPr="00D83DE1">
        <w:tab/>
        <w:t>(qc)</w:t>
      </w:r>
      <w:r w:rsidRPr="00D83DE1">
        <w:tab/>
        <w:t>subsection 321A(11);</w:t>
      </w:r>
    </w:p>
    <w:p w:rsidR="00201125" w:rsidRPr="00D83DE1" w:rsidRDefault="00201125" w:rsidP="00201125">
      <w:pPr>
        <w:pStyle w:val="paragraph"/>
      </w:pPr>
      <w:r w:rsidRPr="00D83DE1">
        <w:tab/>
        <w:t>(qd)</w:t>
      </w:r>
      <w:r w:rsidRPr="00D83DE1">
        <w:tab/>
        <w:t>subsection 321A(12);</w:t>
      </w:r>
    </w:p>
    <w:p w:rsidR="006A212B" w:rsidRPr="00D83DE1" w:rsidRDefault="006A212B" w:rsidP="006A212B">
      <w:pPr>
        <w:pStyle w:val="paragraph"/>
      </w:pPr>
      <w:r w:rsidRPr="00D83DE1">
        <w:tab/>
        <w:t>(r)</w:t>
      </w:r>
      <w:r w:rsidRPr="00D83DE1">
        <w:tab/>
        <w:t>subparagraph</w:t>
      </w:r>
      <w:r w:rsidR="00886791" w:rsidRPr="00D83DE1">
        <w:t> </w:t>
      </w:r>
      <w:r w:rsidR="009B4B4B" w:rsidRPr="00D83DE1">
        <w:t>362</w:t>
      </w:r>
      <w:r w:rsidRPr="00D83DE1">
        <w:t>(1)(d)(iii);</w:t>
      </w:r>
    </w:p>
    <w:p w:rsidR="006A212B" w:rsidRPr="00D83DE1" w:rsidRDefault="006A212B" w:rsidP="006A212B">
      <w:pPr>
        <w:pStyle w:val="paragraph"/>
      </w:pPr>
      <w:r w:rsidRPr="00D83DE1">
        <w:tab/>
        <w:t>(s)</w:t>
      </w:r>
      <w:r w:rsidRPr="00D83DE1">
        <w:tab/>
        <w:t>subparagraph</w:t>
      </w:r>
      <w:r w:rsidR="00886791" w:rsidRPr="00D83DE1">
        <w:t> </w:t>
      </w:r>
      <w:r w:rsidR="009B4B4B" w:rsidRPr="00D83DE1">
        <w:t>362</w:t>
      </w:r>
      <w:r w:rsidRPr="00D83DE1">
        <w:t>(1)(e)(iii);</w:t>
      </w:r>
    </w:p>
    <w:p w:rsidR="006A212B" w:rsidRPr="00D83DE1" w:rsidRDefault="006A212B" w:rsidP="006A212B">
      <w:pPr>
        <w:pStyle w:val="paragraph"/>
      </w:pPr>
      <w:r w:rsidRPr="00D83DE1">
        <w:tab/>
        <w:t>(t)</w:t>
      </w:r>
      <w:r w:rsidRPr="00D83DE1">
        <w:tab/>
        <w:t>subparagraph</w:t>
      </w:r>
      <w:r w:rsidR="00886791" w:rsidRPr="00D83DE1">
        <w:t> </w:t>
      </w:r>
      <w:r w:rsidR="009B4B4B" w:rsidRPr="00D83DE1">
        <w:t>362</w:t>
      </w:r>
      <w:r w:rsidRPr="00D83DE1">
        <w:t>(2)(d)(iii);</w:t>
      </w:r>
    </w:p>
    <w:p w:rsidR="006A212B" w:rsidRPr="00D83DE1" w:rsidRDefault="006A212B" w:rsidP="006A212B">
      <w:pPr>
        <w:pStyle w:val="paragraph"/>
      </w:pPr>
      <w:r w:rsidRPr="00D83DE1">
        <w:tab/>
        <w:t>(u)</w:t>
      </w:r>
      <w:r w:rsidRPr="00D83DE1">
        <w:tab/>
        <w:t>subparagraph</w:t>
      </w:r>
      <w:r w:rsidR="00886791" w:rsidRPr="00D83DE1">
        <w:t> </w:t>
      </w:r>
      <w:r w:rsidR="009B4B4B" w:rsidRPr="00D83DE1">
        <w:t>362</w:t>
      </w:r>
      <w:r w:rsidRPr="00D83DE1">
        <w:t>(2)(e)(iii);</w:t>
      </w:r>
    </w:p>
    <w:p w:rsidR="006A212B" w:rsidRPr="00D83DE1" w:rsidRDefault="006A212B" w:rsidP="006A212B">
      <w:pPr>
        <w:pStyle w:val="paragraph"/>
      </w:pPr>
      <w:r w:rsidRPr="00D83DE1">
        <w:tab/>
        <w:t>(v)</w:t>
      </w:r>
      <w:r w:rsidRPr="00D83DE1">
        <w:tab/>
        <w:t>paragraph</w:t>
      </w:r>
      <w:r w:rsidR="00886791" w:rsidRPr="00D83DE1">
        <w:t> </w:t>
      </w:r>
      <w:r w:rsidR="009B4B4B" w:rsidRPr="00D83DE1">
        <w:t>362</w:t>
      </w:r>
      <w:r w:rsidRPr="00D83DE1">
        <w:t>(3)(a);</w:t>
      </w:r>
    </w:p>
    <w:p w:rsidR="00201125" w:rsidRPr="00D83DE1" w:rsidRDefault="00201125" w:rsidP="00201125">
      <w:pPr>
        <w:pStyle w:val="paragraph"/>
      </w:pPr>
      <w:r w:rsidRPr="00D83DE1">
        <w:tab/>
        <w:t>(va)</w:t>
      </w:r>
      <w:r w:rsidRPr="00D83DE1">
        <w:tab/>
        <w:t>subparagraph 368B(1)(d)(iii);</w:t>
      </w:r>
    </w:p>
    <w:p w:rsidR="00201125" w:rsidRPr="00D83DE1" w:rsidRDefault="00201125" w:rsidP="00201125">
      <w:pPr>
        <w:pStyle w:val="paragraph"/>
      </w:pPr>
      <w:r w:rsidRPr="00D83DE1">
        <w:tab/>
        <w:t>(vb)</w:t>
      </w:r>
      <w:r w:rsidRPr="00D83DE1">
        <w:tab/>
        <w:t>subparagraph 368B(1)(e)(iii);</w:t>
      </w:r>
    </w:p>
    <w:p w:rsidR="00201125" w:rsidRPr="00D83DE1" w:rsidRDefault="00201125" w:rsidP="00201125">
      <w:pPr>
        <w:pStyle w:val="paragraph"/>
      </w:pPr>
      <w:r w:rsidRPr="00D83DE1">
        <w:tab/>
        <w:t>(vc)</w:t>
      </w:r>
      <w:r w:rsidRPr="00D83DE1">
        <w:tab/>
        <w:t>subparagraph 368B(1)(f)(iii);</w:t>
      </w:r>
    </w:p>
    <w:p w:rsidR="00201125" w:rsidRPr="00D83DE1" w:rsidRDefault="00201125" w:rsidP="00201125">
      <w:pPr>
        <w:pStyle w:val="paragraph"/>
      </w:pPr>
      <w:r w:rsidRPr="00D83DE1">
        <w:tab/>
        <w:t>(vd)</w:t>
      </w:r>
      <w:r w:rsidRPr="00D83DE1">
        <w:tab/>
        <w:t>subparagraph 368B(1)(g)(iii);</w:t>
      </w:r>
    </w:p>
    <w:p w:rsidR="00201125" w:rsidRPr="00D83DE1" w:rsidRDefault="00201125" w:rsidP="00201125">
      <w:pPr>
        <w:pStyle w:val="paragraph"/>
      </w:pPr>
      <w:r w:rsidRPr="00D83DE1">
        <w:tab/>
        <w:t>(ve)</w:t>
      </w:r>
      <w:r w:rsidRPr="00D83DE1">
        <w:tab/>
        <w:t>subparagraph 368B(2)(d)(iii);</w:t>
      </w:r>
    </w:p>
    <w:p w:rsidR="00201125" w:rsidRPr="00D83DE1" w:rsidRDefault="00201125" w:rsidP="00201125">
      <w:pPr>
        <w:pStyle w:val="paragraph"/>
      </w:pPr>
      <w:r w:rsidRPr="00D83DE1">
        <w:tab/>
        <w:t>(vf)</w:t>
      </w:r>
      <w:r w:rsidRPr="00D83DE1">
        <w:tab/>
        <w:t>subparagraph 368B(2)(e)(iii);</w:t>
      </w:r>
    </w:p>
    <w:p w:rsidR="00201125" w:rsidRPr="00D83DE1" w:rsidRDefault="00201125" w:rsidP="00201125">
      <w:pPr>
        <w:pStyle w:val="paragraph"/>
      </w:pPr>
      <w:r w:rsidRPr="00D83DE1">
        <w:tab/>
        <w:t>(vg)</w:t>
      </w:r>
      <w:r w:rsidRPr="00D83DE1">
        <w:tab/>
        <w:t>subparagraph 368B(2)(f)(iii);</w:t>
      </w:r>
    </w:p>
    <w:p w:rsidR="00201125" w:rsidRPr="00D83DE1" w:rsidRDefault="00201125" w:rsidP="00201125">
      <w:pPr>
        <w:pStyle w:val="paragraph"/>
      </w:pPr>
      <w:r w:rsidRPr="00D83DE1">
        <w:tab/>
        <w:t>(vh)</w:t>
      </w:r>
      <w:r w:rsidRPr="00D83DE1">
        <w:tab/>
        <w:t>subparagraph 368B(2)(g)(iii);</w:t>
      </w:r>
    </w:p>
    <w:p w:rsidR="00201125" w:rsidRPr="00D83DE1" w:rsidRDefault="00201125" w:rsidP="00201125">
      <w:pPr>
        <w:pStyle w:val="paragraph"/>
      </w:pPr>
      <w:r w:rsidRPr="00D83DE1">
        <w:tab/>
        <w:t>(vj)</w:t>
      </w:r>
      <w:r w:rsidRPr="00D83DE1">
        <w:tab/>
        <w:t>paragraph 368B(3)(a);</w:t>
      </w:r>
    </w:p>
    <w:p w:rsidR="006A212B" w:rsidRPr="00D83DE1" w:rsidRDefault="006A212B" w:rsidP="006A212B">
      <w:pPr>
        <w:pStyle w:val="paragraph"/>
      </w:pPr>
      <w:r w:rsidRPr="00D83DE1">
        <w:tab/>
        <w:t>(w)</w:t>
      </w:r>
      <w:r w:rsidRPr="00D83DE1">
        <w:tab/>
        <w:t>subparagraph</w:t>
      </w:r>
      <w:r w:rsidR="00886791" w:rsidRPr="00D83DE1">
        <w:t> </w:t>
      </w:r>
      <w:r w:rsidR="009B4B4B" w:rsidRPr="00D83DE1">
        <w:t>370</w:t>
      </w:r>
      <w:r w:rsidRPr="00D83DE1">
        <w:t>(d)(v);</w:t>
      </w:r>
    </w:p>
    <w:p w:rsidR="006A212B" w:rsidRPr="00D83DE1" w:rsidRDefault="006A212B" w:rsidP="006A212B">
      <w:pPr>
        <w:pStyle w:val="paragraph"/>
      </w:pPr>
      <w:r w:rsidRPr="00D83DE1">
        <w:tab/>
        <w:t>(x)</w:t>
      </w:r>
      <w:r w:rsidRPr="00D83DE1">
        <w:tab/>
        <w:t>paragraph</w:t>
      </w:r>
      <w:r w:rsidR="00886791" w:rsidRPr="00D83DE1">
        <w:t> </w:t>
      </w:r>
      <w:r w:rsidR="009B4B4B" w:rsidRPr="00D83DE1">
        <w:t>370</w:t>
      </w:r>
      <w:r w:rsidRPr="00D83DE1">
        <w:t>(e);</w:t>
      </w:r>
    </w:p>
    <w:p w:rsidR="006A212B" w:rsidRPr="00D83DE1" w:rsidRDefault="006A212B" w:rsidP="006A212B">
      <w:pPr>
        <w:pStyle w:val="paragraph"/>
      </w:pPr>
      <w:r w:rsidRPr="00D83DE1">
        <w:tab/>
        <w:t>(y)</w:t>
      </w:r>
      <w:r w:rsidRPr="00D83DE1">
        <w:tab/>
        <w:t>paragraph</w:t>
      </w:r>
      <w:r w:rsidR="00886791" w:rsidRPr="00D83DE1">
        <w:t> </w:t>
      </w:r>
      <w:r w:rsidR="009B4B4B" w:rsidRPr="00D83DE1">
        <w:t>370</w:t>
      </w:r>
      <w:r w:rsidRPr="00D83DE1">
        <w:t>(f);</w:t>
      </w:r>
    </w:p>
    <w:p w:rsidR="006A212B" w:rsidRPr="00D83DE1" w:rsidRDefault="006A212B" w:rsidP="006A212B">
      <w:pPr>
        <w:pStyle w:val="paragraph"/>
      </w:pPr>
      <w:r w:rsidRPr="00D83DE1">
        <w:tab/>
        <w:t>(z)</w:t>
      </w:r>
      <w:r w:rsidRPr="00D83DE1">
        <w:tab/>
        <w:t>paragraph</w:t>
      </w:r>
      <w:r w:rsidR="00886791" w:rsidRPr="00D83DE1">
        <w:t> </w:t>
      </w:r>
      <w:r w:rsidR="009B4B4B" w:rsidRPr="00D83DE1">
        <w:t>370</w:t>
      </w:r>
      <w:r w:rsidRPr="00D83DE1">
        <w:t>(g);</w:t>
      </w:r>
    </w:p>
    <w:p w:rsidR="006A212B" w:rsidRPr="00D83DE1" w:rsidRDefault="006A212B" w:rsidP="006A212B">
      <w:pPr>
        <w:pStyle w:val="paragraph"/>
      </w:pPr>
      <w:r w:rsidRPr="00D83DE1">
        <w:lastRenderedPageBreak/>
        <w:tab/>
        <w:t>(za)</w:t>
      </w:r>
      <w:r w:rsidRPr="00D83DE1">
        <w:tab/>
        <w:t>paragraph</w:t>
      </w:r>
      <w:r w:rsidR="00886791" w:rsidRPr="00D83DE1">
        <w:t> </w:t>
      </w:r>
      <w:r w:rsidR="009B4B4B" w:rsidRPr="00D83DE1">
        <w:t>383</w:t>
      </w:r>
      <w:r w:rsidRPr="00D83DE1">
        <w:t>(1)(e).</w:t>
      </w:r>
    </w:p>
    <w:p w:rsidR="00326F01" w:rsidRPr="00D83DE1" w:rsidRDefault="009B4B4B" w:rsidP="00226A2B">
      <w:pPr>
        <w:pStyle w:val="ActHead5"/>
      </w:pPr>
      <w:bookmarkStart w:id="44" w:name="_Toc106365352"/>
      <w:r w:rsidRPr="00514939">
        <w:rPr>
          <w:rStyle w:val="CharSectno"/>
        </w:rPr>
        <w:t>33</w:t>
      </w:r>
      <w:r w:rsidR="00326F01" w:rsidRPr="00D83DE1">
        <w:t xml:space="preserve">  Graticulation of Earth’s surface and constitution of blocks</w:t>
      </w:r>
      <w:bookmarkEnd w:id="44"/>
    </w:p>
    <w:p w:rsidR="00326F01" w:rsidRPr="00D83DE1" w:rsidRDefault="00326F01" w:rsidP="00326F01">
      <w:pPr>
        <w:pStyle w:val="SubsectionHead"/>
      </w:pPr>
      <w:r w:rsidRPr="00D83DE1">
        <w:t>Graticular sections</w:t>
      </w:r>
    </w:p>
    <w:p w:rsidR="00326F01" w:rsidRPr="00D83DE1" w:rsidRDefault="00326F01" w:rsidP="00326F01">
      <w:pPr>
        <w:pStyle w:val="subsection"/>
      </w:pPr>
      <w:r w:rsidRPr="00D83DE1">
        <w:tab/>
        <w:t>(1)</w:t>
      </w:r>
      <w:r w:rsidRPr="00D83DE1">
        <w:tab/>
        <w:t>For the purposes of this Act, the surface of the Earth is taken to be divided:</w:t>
      </w:r>
    </w:p>
    <w:p w:rsidR="00326F01" w:rsidRPr="00D83DE1" w:rsidRDefault="00326F01" w:rsidP="00326F01">
      <w:pPr>
        <w:pStyle w:val="paragraph"/>
      </w:pPr>
      <w:r w:rsidRPr="00D83DE1">
        <w:tab/>
        <w:t>(a)</w:t>
      </w:r>
      <w:r w:rsidRPr="00D83DE1">
        <w:tab/>
        <w:t>by the meridian of Greenwich and by meridians that are at an angular distance from that meridian of 5 minutes, or a multiple of 5 minutes, of longitude; and</w:t>
      </w:r>
    </w:p>
    <w:p w:rsidR="00326F01" w:rsidRPr="00D83DE1" w:rsidRDefault="00326F01" w:rsidP="00326F01">
      <w:pPr>
        <w:pStyle w:val="paragraph"/>
        <w:keepNext/>
      </w:pPr>
      <w:r w:rsidRPr="00D83DE1">
        <w:tab/>
        <w:t>(b)</w:t>
      </w:r>
      <w:r w:rsidRPr="00D83DE1">
        <w:tab/>
        <w:t>by the equator and by parallels of latitude that are at an angular distance from the equator of 5 minutes, or a multiple of 5 minutes, of latitude;</w:t>
      </w:r>
    </w:p>
    <w:p w:rsidR="00326F01" w:rsidRPr="00D83DE1" w:rsidRDefault="00326F01" w:rsidP="00326F01">
      <w:pPr>
        <w:pStyle w:val="subsection2"/>
      </w:pPr>
      <w:r w:rsidRPr="00D83DE1">
        <w:t xml:space="preserve">into sections called </w:t>
      </w:r>
      <w:r w:rsidRPr="00D83DE1">
        <w:rPr>
          <w:b/>
          <w:i/>
        </w:rPr>
        <w:t>graticular sections</w:t>
      </w:r>
      <w:r w:rsidRPr="00D83DE1">
        <w:t>, each of which is bounded:</w:t>
      </w:r>
    </w:p>
    <w:p w:rsidR="00326F01" w:rsidRPr="00D83DE1" w:rsidRDefault="00326F01" w:rsidP="00326F01">
      <w:pPr>
        <w:pStyle w:val="paragraph"/>
      </w:pPr>
      <w:r w:rsidRPr="00D83DE1">
        <w:tab/>
        <w:t>(c)</w:t>
      </w:r>
      <w:r w:rsidRPr="00D83DE1">
        <w:tab/>
        <w:t>by portions of 2 of those meridians that are at an angular distance from each other of 5 minutes of longitude; and</w:t>
      </w:r>
    </w:p>
    <w:p w:rsidR="00326F01" w:rsidRPr="00D83DE1" w:rsidRDefault="00326F01" w:rsidP="00326F01">
      <w:pPr>
        <w:pStyle w:val="paragraph"/>
      </w:pPr>
      <w:r w:rsidRPr="00D83DE1">
        <w:tab/>
        <w:t>(d)</w:t>
      </w:r>
      <w:r w:rsidRPr="00D83DE1">
        <w:tab/>
        <w:t>by portions of 2 of those parallels of latitude that are at an angular distance from each other of 5 minutes of latitude.</w:t>
      </w:r>
    </w:p>
    <w:p w:rsidR="00326F01" w:rsidRPr="00D83DE1" w:rsidRDefault="00326F01" w:rsidP="00326F01">
      <w:pPr>
        <w:pStyle w:val="SubsectionHead"/>
      </w:pPr>
      <w:r w:rsidRPr="00D83DE1">
        <w:t>Simplified map</w:t>
      </w:r>
    </w:p>
    <w:p w:rsidR="00326F01" w:rsidRPr="00D83DE1" w:rsidRDefault="00326F01" w:rsidP="00326F01">
      <w:pPr>
        <w:pStyle w:val="subsection"/>
      </w:pPr>
      <w:r w:rsidRPr="00D83DE1">
        <w:tab/>
        <w:t>(2)</w:t>
      </w:r>
      <w:r w:rsidRPr="00D83DE1">
        <w:tab/>
        <w:t xml:space="preserve">This subsection sets out a simplified map illustrating graticular sections off the coast of </w:t>
      </w:r>
      <w:smartTag w:uri="urn:schemas-microsoft-com:office:smarttags" w:element="State">
        <w:smartTag w:uri="urn:schemas-microsoft-com:office:smarttags" w:element="place">
          <w:r w:rsidRPr="00D83DE1">
            <w:t>Western Australia</w:t>
          </w:r>
        </w:smartTag>
      </w:smartTag>
      <w:r w:rsidRPr="00D83DE1">
        <w:t xml:space="preserve"> in the vicinity of </w:t>
      </w:r>
      <w:smartTag w:uri="urn:schemas-microsoft-com:office:smarttags" w:element="place">
        <w:smartTag w:uri="urn:schemas-microsoft-com:office:smarttags" w:element="PlaceName">
          <w:r w:rsidRPr="00D83DE1">
            <w:t>Barrow</w:t>
          </w:r>
        </w:smartTag>
        <w:r w:rsidRPr="00D83DE1">
          <w:t xml:space="preserve"> </w:t>
        </w:r>
        <w:smartTag w:uri="urn:schemas-microsoft-com:office:smarttags" w:element="PlaceType">
          <w:r w:rsidRPr="00D83DE1">
            <w:t>Island</w:t>
          </w:r>
        </w:smartTag>
      </w:smartTag>
      <w:r w:rsidRPr="00D83DE1">
        <w:t>:</w:t>
      </w:r>
    </w:p>
    <w:p w:rsidR="00326F01" w:rsidRPr="00D83DE1" w:rsidRDefault="007249D9" w:rsidP="00326F01">
      <w:r w:rsidRPr="00D83DE1">
        <w:rPr>
          <w:noProof/>
          <w:lang w:eastAsia="en-AU"/>
        </w:rPr>
        <w:lastRenderedPageBreak/>
        <w:drawing>
          <wp:inline distT="0" distB="0" distL="0" distR="0" wp14:anchorId="3FD288B2" wp14:editId="0AD2F447">
            <wp:extent cx="4495800" cy="4991100"/>
            <wp:effectExtent l="0" t="0" r="0" b="0"/>
            <wp:docPr id="5" name="Picture 5" descr="Map showing graticular sections off the coast of Western Australia in the vicinity of Barrow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D83DE1" w:rsidRDefault="00326F01" w:rsidP="00326F01">
      <w:pPr>
        <w:pStyle w:val="SubsectionHead"/>
      </w:pPr>
      <w:r w:rsidRPr="00D83DE1">
        <w:t>Blocks</w:t>
      </w:r>
    </w:p>
    <w:p w:rsidR="00326F01" w:rsidRPr="00D83DE1" w:rsidRDefault="00326F01" w:rsidP="00326F01">
      <w:pPr>
        <w:pStyle w:val="subsection"/>
      </w:pPr>
      <w:r w:rsidRPr="00D83DE1">
        <w:tab/>
        <w:t>(3)</w:t>
      </w:r>
      <w:r w:rsidRPr="00D83DE1">
        <w:tab/>
        <w:t>For the purposes of this Act:</w:t>
      </w:r>
    </w:p>
    <w:p w:rsidR="00326F01" w:rsidRPr="00D83DE1" w:rsidRDefault="00326F01" w:rsidP="00326F01">
      <w:pPr>
        <w:pStyle w:val="paragraph"/>
      </w:pPr>
      <w:r w:rsidRPr="00D83DE1">
        <w:tab/>
        <w:t>(a)</w:t>
      </w:r>
      <w:r w:rsidRPr="00D83DE1">
        <w:tab/>
        <w:t xml:space="preserve">a graticular section that is wholly within an offshore area constitutes a </w:t>
      </w:r>
      <w:r w:rsidRPr="00D83DE1">
        <w:rPr>
          <w:b/>
          <w:i/>
        </w:rPr>
        <w:t>block</w:t>
      </w:r>
      <w:r w:rsidRPr="00D83DE1">
        <w:t>; and</w:t>
      </w:r>
    </w:p>
    <w:p w:rsidR="00326F01" w:rsidRPr="00D83DE1" w:rsidRDefault="00326F01" w:rsidP="00326F01">
      <w:pPr>
        <w:pStyle w:val="paragraph"/>
      </w:pPr>
      <w:r w:rsidRPr="00D83DE1">
        <w:lastRenderedPageBreak/>
        <w:tab/>
        <w:t>(b)</w:t>
      </w:r>
      <w:r w:rsidRPr="00D83DE1">
        <w:tab/>
        <w:t xml:space="preserve">if a part only of a graticular section is, or parts only of a graticular section are, within an offshore area, the area of that part, or of those parts, constitutes a </w:t>
      </w:r>
      <w:r w:rsidRPr="00D83DE1">
        <w:rPr>
          <w:b/>
          <w:i/>
        </w:rPr>
        <w:t>block</w:t>
      </w:r>
      <w:r w:rsidRPr="00D83DE1">
        <w:t>.</w:t>
      </w:r>
    </w:p>
    <w:p w:rsidR="00326F01" w:rsidRPr="00D83DE1" w:rsidRDefault="00201125" w:rsidP="00326F01">
      <w:pPr>
        <w:pStyle w:val="notetext"/>
      </w:pPr>
      <w:r w:rsidRPr="00D83DE1">
        <w:t>Note 1</w:t>
      </w:r>
      <w:r w:rsidR="006C36E1" w:rsidRPr="00D83DE1">
        <w:t>:</w:t>
      </w:r>
      <w:r w:rsidR="00326F01" w:rsidRPr="00D83DE1">
        <w:tab/>
        <w:t>See also section</w:t>
      </w:r>
      <w:r w:rsidR="00886791" w:rsidRPr="00D83DE1">
        <w:t> </w:t>
      </w:r>
      <w:r w:rsidR="009B4B4B" w:rsidRPr="00D83DE1">
        <w:t>282</w:t>
      </w:r>
      <w:r w:rsidR="00326F01" w:rsidRPr="00D83DE1">
        <w:t xml:space="preserve"> (certain portions of blocks to be blocks).</w:t>
      </w:r>
    </w:p>
    <w:p w:rsidR="00201125" w:rsidRPr="00D83DE1" w:rsidRDefault="00201125" w:rsidP="00201125">
      <w:pPr>
        <w:pStyle w:val="notetext"/>
      </w:pPr>
      <w:r w:rsidRPr="00D83DE1">
        <w:t>Note 2:</w:t>
      </w:r>
      <w:r w:rsidRPr="00D83DE1">
        <w:tab/>
        <w:t>See also section 461A (certain State/Territory blocks to be blocks).</w:t>
      </w:r>
    </w:p>
    <w:p w:rsidR="00201125" w:rsidRPr="00D83DE1" w:rsidRDefault="00201125" w:rsidP="00201125">
      <w:pPr>
        <w:pStyle w:val="notetext"/>
      </w:pPr>
      <w:r w:rsidRPr="00D83DE1">
        <w:t>Note 3:</w:t>
      </w:r>
      <w:r w:rsidRPr="00D83DE1">
        <w:tab/>
        <w:t>See also section 462 (certain portions of blocks to be blocks).</w:t>
      </w:r>
    </w:p>
    <w:p w:rsidR="00326F01" w:rsidRPr="00D83DE1" w:rsidRDefault="00326F01" w:rsidP="00326F01">
      <w:pPr>
        <w:pStyle w:val="SubsectionHead"/>
      </w:pPr>
      <w:r w:rsidRPr="00D83DE1">
        <w:t>Block that is constituted by a graticular section</w:t>
      </w:r>
    </w:p>
    <w:p w:rsidR="00326F01" w:rsidRPr="00D83DE1" w:rsidRDefault="00326F01" w:rsidP="00326F01">
      <w:pPr>
        <w:pStyle w:val="subsection"/>
      </w:pPr>
      <w:r w:rsidRPr="00D83DE1">
        <w:tab/>
        <w:t>(4)</w:t>
      </w:r>
      <w:r w:rsidRPr="00D83DE1">
        <w:tab/>
        <w:t xml:space="preserve">A reference in this Act to a </w:t>
      </w:r>
      <w:r w:rsidRPr="00D83DE1">
        <w:rPr>
          <w:b/>
          <w:i/>
        </w:rPr>
        <w:t>block that is constituted by a graticular section</w:t>
      </w:r>
      <w:r w:rsidRPr="00D83DE1">
        <w:t xml:space="preserve"> includes a reference to a block that is constituted by the area of a part only, or by the areas of parts only, of a graticular section.</w:t>
      </w:r>
    </w:p>
    <w:p w:rsidR="00326F01" w:rsidRPr="00D83DE1" w:rsidRDefault="00326F01" w:rsidP="00326F01">
      <w:pPr>
        <w:pStyle w:val="SubsectionHead"/>
      </w:pPr>
      <w:r w:rsidRPr="00D83DE1">
        <w:t>Graticular section that constitutes a block</w:t>
      </w:r>
    </w:p>
    <w:p w:rsidR="00326F01" w:rsidRPr="00D83DE1" w:rsidRDefault="00326F01" w:rsidP="00326F01">
      <w:pPr>
        <w:pStyle w:val="subsection"/>
      </w:pPr>
      <w:r w:rsidRPr="00D83DE1">
        <w:tab/>
        <w:t>(5)</w:t>
      </w:r>
      <w:r w:rsidRPr="00D83DE1">
        <w:tab/>
        <w:t xml:space="preserve">A reference in this Act to a </w:t>
      </w:r>
      <w:r w:rsidRPr="00D83DE1">
        <w:rPr>
          <w:b/>
          <w:i/>
        </w:rPr>
        <w:t>graticular section that constitutes a block</w:t>
      </w:r>
      <w:r w:rsidRPr="00D83DE1">
        <w:t xml:space="preserve"> includes a reference to:</w:t>
      </w:r>
    </w:p>
    <w:p w:rsidR="00326F01" w:rsidRPr="00D83DE1" w:rsidRDefault="00326F01" w:rsidP="00326F01">
      <w:pPr>
        <w:pStyle w:val="paragraph"/>
      </w:pPr>
      <w:r w:rsidRPr="00D83DE1">
        <w:tab/>
        <w:t>(a)</w:t>
      </w:r>
      <w:r w:rsidRPr="00D83DE1">
        <w:tab/>
        <w:t>a graticular section only part of which constitutes a block; or</w:t>
      </w:r>
    </w:p>
    <w:p w:rsidR="00326F01" w:rsidRPr="00D83DE1" w:rsidRDefault="00326F01" w:rsidP="00326F01">
      <w:pPr>
        <w:pStyle w:val="paragraph"/>
      </w:pPr>
      <w:r w:rsidRPr="00D83DE1">
        <w:tab/>
        <w:t>(b)</w:t>
      </w:r>
      <w:r w:rsidRPr="00D83DE1">
        <w:tab/>
        <w:t>a graticular section only parts of which constitute a block.</w:t>
      </w:r>
    </w:p>
    <w:p w:rsidR="00326F01" w:rsidRPr="00D83DE1" w:rsidRDefault="00326F01" w:rsidP="00326F01">
      <w:pPr>
        <w:pStyle w:val="notetext"/>
      </w:pPr>
      <w:r w:rsidRPr="00D83DE1">
        <w:t>Note:</w:t>
      </w:r>
      <w:r w:rsidRPr="00D83DE1">
        <w:tab/>
        <w:t>For datum, see section</w:t>
      </w:r>
      <w:r w:rsidR="00886791" w:rsidRPr="00D83DE1">
        <w:t> </w:t>
      </w:r>
      <w:r w:rsidR="009B4B4B" w:rsidRPr="00D83DE1">
        <w:t>39</w:t>
      </w:r>
      <w:r w:rsidRPr="00D83DE1">
        <w:t>.</w:t>
      </w:r>
    </w:p>
    <w:p w:rsidR="00EB1AF1" w:rsidRPr="00D83DE1" w:rsidRDefault="00EB1AF1" w:rsidP="00EB1AF1">
      <w:pPr>
        <w:pStyle w:val="ActHead5"/>
      </w:pPr>
      <w:bookmarkStart w:id="45" w:name="_Toc106365353"/>
      <w:r w:rsidRPr="00514939">
        <w:rPr>
          <w:rStyle w:val="CharSectno"/>
        </w:rPr>
        <w:t>33A</w:t>
      </w:r>
      <w:r w:rsidRPr="00D83DE1">
        <w:t xml:space="preserve">  Designated public official</w:t>
      </w:r>
      <w:bookmarkEnd w:id="45"/>
    </w:p>
    <w:p w:rsidR="00EB1AF1" w:rsidRPr="00D83DE1" w:rsidRDefault="00EB1AF1" w:rsidP="00EB1AF1">
      <w:pPr>
        <w:pStyle w:val="SubsectionHead"/>
      </w:pPr>
      <w:r w:rsidRPr="00D83DE1">
        <w:t>States</w:t>
      </w:r>
    </w:p>
    <w:p w:rsidR="00EB1AF1" w:rsidRPr="00D83DE1" w:rsidRDefault="00EB1AF1" w:rsidP="00EB1AF1">
      <w:pPr>
        <w:pStyle w:val="subsection"/>
      </w:pPr>
      <w:r w:rsidRPr="00D83DE1">
        <w:tab/>
        <w:t>(1)</w:t>
      </w:r>
      <w:r w:rsidRPr="00D83DE1">
        <w:tab/>
        <w:t>For the purposes of this Act, if:</w:t>
      </w:r>
    </w:p>
    <w:p w:rsidR="00EB1AF1" w:rsidRPr="00D83DE1" w:rsidRDefault="00EB1AF1" w:rsidP="00EB1AF1">
      <w:pPr>
        <w:pStyle w:val="paragraph"/>
      </w:pPr>
      <w:r w:rsidRPr="00D83DE1">
        <w:tab/>
        <w:t>(a)</w:t>
      </w:r>
      <w:r w:rsidRPr="00D83DE1">
        <w:tab/>
        <w:t>a Department of a State is specified in a written notice given to NOPSEMA by the responsible State Minister of the State for the purposes of this subsection; and</w:t>
      </w:r>
    </w:p>
    <w:p w:rsidR="00EB1AF1" w:rsidRPr="00D83DE1" w:rsidRDefault="00EB1AF1" w:rsidP="00EB1AF1">
      <w:pPr>
        <w:pStyle w:val="paragraph"/>
      </w:pPr>
      <w:r w:rsidRPr="00D83DE1">
        <w:tab/>
        <w:t>(b)</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State.</w:t>
      </w:r>
    </w:p>
    <w:p w:rsidR="00EB1AF1" w:rsidRPr="00D83DE1" w:rsidRDefault="00EB1AF1" w:rsidP="00EB1AF1">
      <w:pPr>
        <w:pStyle w:val="subsection"/>
      </w:pPr>
      <w:r w:rsidRPr="00D83DE1">
        <w:tab/>
        <w:t>(2)</w:t>
      </w:r>
      <w:r w:rsidRPr="00D83DE1">
        <w:tab/>
        <w:t>For the purposes of this Act, if:</w:t>
      </w:r>
    </w:p>
    <w:p w:rsidR="00EB1AF1" w:rsidRPr="00D83DE1" w:rsidRDefault="00EB1AF1" w:rsidP="00EB1AF1">
      <w:pPr>
        <w:pStyle w:val="paragraph"/>
      </w:pPr>
      <w:r w:rsidRPr="00D83DE1">
        <w:tab/>
        <w:t>(a)</w:t>
      </w:r>
      <w:r w:rsidRPr="00D83DE1">
        <w:tab/>
        <w:t xml:space="preserve">no notice is in force under </w:t>
      </w:r>
      <w:r w:rsidR="00886791" w:rsidRPr="00D83DE1">
        <w:t>paragraph (</w:t>
      </w:r>
      <w:r w:rsidRPr="00D83DE1">
        <w:t>1)(a) in relation to a State; and</w:t>
      </w:r>
    </w:p>
    <w:p w:rsidR="00EB1AF1" w:rsidRPr="00D83DE1" w:rsidRDefault="00EB1AF1" w:rsidP="00EB1AF1">
      <w:pPr>
        <w:pStyle w:val="paragraph"/>
      </w:pPr>
      <w:r w:rsidRPr="00D83DE1">
        <w:lastRenderedPageBreak/>
        <w:tab/>
        <w:t>(b)</w:t>
      </w:r>
      <w:r w:rsidRPr="00D83DE1">
        <w:tab/>
        <w:t>a Department of the State is administered by the responsible State Minister of the State; and</w:t>
      </w:r>
    </w:p>
    <w:p w:rsidR="00EB1AF1" w:rsidRPr="00D83DE1" w:rsidRDefault="00EB1AF1" w:rsidP="00EB1AF1">
      <w:pPr>
        <w:pStyle w:val="paragraph"/>
      </w:pPr>
      <w:r w:rsidRPr="00D83DE1">
        <w:tab/>
        <w:t>(c)</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State.</w:t>
      </w:r>
    </w:p>
    <w:p w:rsidR="00EB1AF1" w:rsidRPr="00D83DE1" w:rsidRDefault="00EB1AF1" w:rsidP="00EB1AF1">
      <w:pPr>
        <w:pStyle w:val="SubsectionHead"/>
      </w:pPr>
      <w:r w:rsidRPr="00D83DE1">
        <w:t>Northern Territory</w:t>
      </w:r>
    </w:p>
    <w:p w:rsidR="00EB1AF1" w:rsidRPr="00D83DE1" w:rsidRDefault="00EB1AF1" w:rsidP="00EB1AF1">
      <w:pPr>
        <w:pStyle w:val="subsection"/>
      </w:pPr>
      <w:r w:rsidRPr="00D83DE1">
        <w:tab/>
        <w:t>(3)</w:t>
      </w:r>
      <w:r w:rsidRPr="00D83DE1">
        <w:tab/>
        <w:t>For the purposes of this Act, if:</w:t>
      </w:r>
    </w:p>
    <w:p w:rsidR="00EB1AF1" w:rsidRPr="00D83DE1" w:rsidRDefault="00EB1AF1" w:rsidP="00EB1AF1">
      <w:pPr>
        <w:pStyle w:val="paragraph"/>
      </w:pPr>
      <w:r w:rsidRPr="00D83DE1">
        <w:tab/>
        <w:t>(a)</w:t>
      </w:r>
      <w:r w:rsidRPr="00D83DE1">
        <w:tab/>
        <w:t>a Department of the Northern Territory is specified in a written notice given to NOPSEMA by the responsible Northern Territory Minister for the purposes of this subsection; and</w:t>
      </w:r>
    </w:p>
    <w:p w:rsidR="00EB1AF1" w:rsidRPr="00D83DE1" w:rsidRDefault="00EB1AF1" w:rsidP="00EB1AF1">
      <w:pPr>
        <w:pStyle w:val="paragraph"/>
      </w:pPr>
      <w:r w:rsidRPr="00D83DE1">
        <w:tab/>
        <w:t>(b)</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Northern Territory.</w:t>
      </w:r>
    </w:p>
    <w:p w:rsidR="00EB1AF1" w:rsidRPr="00D83DE1" w:rsidRDefault="00EB1AF1" w:rsidP="00EB1AF1">
      <w:pPr>
        <w:pStyle w:val="subsection"/>
      </w:pPr>
      <w:r w:rsidRPr="00D83DE1">
        <w:tab/>
        <w:t>(4)</w:t>
      </w:r>
      <w:r w:rsidRPr="00D83DE1">
        <w:tab/>
        <w:t>For the purposes of this Act, if:</w:t>
      </w:r>
    </w:p>
    <w:p w:rsidR="00EB1AF1" w:rsidRPr="00D83DE1" w:rsidRDefault="00EB1AF1" w:rsidP="00EB1AF1">
      <w:pPr>
        <w:pStyle w:val="paragraph"/>
      </w:pPr>
      <w:r w:rsidRPr="00D83DE1">
        <w:tab/>
        <w:t>(a)</w:t>
      </w:r>
      <w:r w:rsidRPr="00D83DE1">
        <w:tab/>
        <w:t xml:space="preserve">no notice is in force under </w:t>
      </w:r>
      <w:r w:rsidR="00886791" w:rsidRPr="00D83DE1">
        <w:t>paragraph (</w:t>
      </w:r>
      <w:r w:rsidRPr="00D83DE1">
        <w:t>3)(a); and</w:t>
      </w:r>
    </w:p>
    <w:p w:rsidR="00EB1AF1" w:rsidRPr="00D83DE1" w:rsidRDefault="00EB1AF1" w:rsidP="00EB1AF1">
      <w:pPr>
        <w:pStyle w:val="paragraph"/>
      </w:pPr>
      <w:r w:rsidRPr="00D83DE1">
        <w:tab/>
        <w:t>(b)</w:t>
      </w:r>
      <w:r w:rsidRPr="00D83DE1">
        <w:tab/>
        <w:t>a Department of the Northern Territory is administered by the responsible Northern Territory Minister; and</w:t>
      </w:r>
    </w:p>
    <w:p w:rsidR="00EB1AF1" w:rsidRPr="00D83DE1" w:rsidRDefault="00EB1AF1" w:rsidP="00EB1AF1">
      <w:pPr>
        <w:pStyle w:val="paragraph"/>
      </w:pPr>
      <w:r w:rsidRPr="00D83DE1">
        <w:tab/>
        <w:t>(c)</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Northern Territory.</w:t>
      </w:r>
    </w:p>
    <w:p w:rsidR="00EB1AF1" w:rsidRPr="00D83DE1" w:rsidRDefault="00EB1AF1" w:rsidP="00EB1AF1">
      <w:pPr>
        <w:pStyle w:val="SubsectionHead"/>
      </w:pPr>
      <w:r w:rsidRPr="00D83DE1">
        <w:t>External Territories</w:t>
      </w:r>
    </w:p>
    <w:p w:rsidR="00EB1AF1" w:rsidRPr="00D83DE1" w:rsidRDefault="00EB1AF1" w:rsidP="00EB1AF1">
      <w:pPr>
        <w:pStyle w:val="subsection"/>
      </w:pPr>
      <w:r w:rsidRPr="00D83DE1">
        <w:tab/>
        <w:t>(5)</w:t>
      </w:r>
      <w:r w:rsidRPr="00D83DE1">
        <w:tab/>
        <w:t xml:space="preserve">For the purposes of this Act, the Secretary of the Department administered by the Minister who administers the </w:t>
      </w:r>
      <w:r w:rsidRPr="00D83DE1">
        <w:rPr>
          <w:i/>
        </w:rPr>
        <w:t>Norfolk Island Act 1979</w:t>
      </w:r>
      <w:r w:rsidRPr="00D83DE1">
        <w:t xml:space="preserve"> is the </w:t>
      </w:r>
      <w:r w:rsidRPr="00D83DE1">
        <w:rPr>
          <w:b/>
          <w:i/>
        </w:rPr>
        <w:t>designated public official</w:t>
      </w:r>
      <w:r w:rsidRPr="00D83DE1">
        <w:t xml:space="preserve"> of Norfolk Island.</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
      </w:pPr>
      <w:r w:rsidRPr="00D83DE1">
        <w:tab/>
        <w:t>(6)</w:t>
      </w:r>
      <w:r w:rsidRPr="00D83DE1">
        <w:tab/>
        <w:t xml:space="preserve">For the purposes of this Act, the Secretary of the Department administered by the Minister who administers the </w:t>
      </w:r>
      <w:r w:rsidRPr="00D83DE1">
        <w:rPr>
          <w:i/>
        </w:rPr>
        <w:t xml:space="preserve">Christmas Island </w:t>
      </w:r>
      <w:r w:rsidRPr="00D83DE1">
        <w:rPr>
          <w:i/>
        </w:rPr>
        <w:lastRenderedPageBreak/>
        <w:t>Act 1958</w:t>
      </w:r>
      <w:r w:rsidRPr="00D83DE1">
        <w:t xml:space="preserve"> is the </w:t>
      </w:r>
      <w:r w:rsidRPr="00D83DE1">
        <w:rPr>
          <w:b/>
          <w:i/>
        </w:rPr>
        <w:t>designated public official</w:t>
      </w:r>
      <w:r w:rsidRPr="00D83DE1">
        <w:t xml:space="preserve"> of the Territory of </w:t>
      </w:r>
      <w:smartTag w:uri="urn:schemas-microsoft-com:office:smarttags" w:element="PlaceName">
        <w:r w:rsidRPr="00D83DE1">
          <w:t>Christmas Island</w:t>
        </w:r>
      </w:smartTag>
      <w:r w:rsidRPr="00D83DE1">
        <w:t>.</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
      </w:pPr>
      <w:r w:rsidRPr="00D83DE1">
        <w:tab/>
        <w:t>(7)</w:t>
      </w:r>
      <w:r w:rsidRPr="00D83DE1">
        <w:tab/>
        <w:t xml:space="preserve">For the purposes of this Act, the Secretary of the Department administered by the Minister who administers the </w:t>
      </w:r>
      <w:r w:rsidRPr="00D83DE1">
        <w:rPr>
          <w:i/>
        </w:rPr>
        <w:t>Cocos (Keeling) Islands Act 1955</w:t>
      </w:r>
      <w:r w:rsidRPr="00D83DE1">
        <w:t xml:space="preserve"> is the </w:t>
      </w:r>
      <w:r w:rsidRPr="00D83DE1">
        <w:rPr>
          <w:b/>
          <w:i/>
        </w:rPr>
        <w:t>designated public official</w:t>
      </w:r>
      <w:r w:rsidRPr="00D83DE1">
        <w:t xml:space="preserve">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
      </w:pPr>
      <w:r w:rsidRPr="00D83DE1">
        <w:tab/>
        <w:t>(8)</w:t>
      </w:r>
      <w:r w:rsidRPr="00D83DE1">
        <w:tab/>
        <w:t xml:space="preserve">For the purposes of this Act, the Secretary of the Department administered by the Minister who administers the </w:t>
      </w:r>
      <w:r w:rsidRPr="00D83DE1">
        <w:rPr>
          <w:i/>
        </w:rPr>
        <w:t>Heard Island and McDonald Islands Act 1953</w:t>
      </w:r>
      <w:r w:rsidRPr="00D83DE1">
        <w:t xml:space="preserve"> is the </w:t>
      </w:r>
      <w:r w:rsidRPr="00D83DE1">
        <w:rPr>
          <w:b/>
          <w:i/>
        </w:rPr>
        <w:t>designated public official</w:t>
      </w:r>
      <w:r w:rsidRPr="00D83DE1">
        <w:t xml:space="preserve">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Head"/>
      </w:pPr>
      <w:r w:rsidRPr="00D83DE1">
        <w:t>Other matters</w:t>
      </w:r>
    </w:p>
    <w:p w:rsidR="00EB1AF1" w:rsidRPr="00D83DE1" w:rsidRDefault="00EB1AF1" w:rsidP="00EB1AF1">
      <w:pPr>
        <w:pStyle w:val="subsection"/>
      </w:pPr>
      <w:r w:rsidRPr="00D83DE1">
        <w:tab/>
        <w:t>(9)</w:t>
      </w:r>
      <w:r w:rsidRPr="00D83DE1">
        <w:tab/>
        <w:t xml:space="preserve">NOPSEMA must publish on NOPSEMA’s website a copy of a notice under </w:t>
      </w:r>
      <w:r w:rsidR="00886791" w:rsidRPr="00D83DE1">
        <w:t>paragraph (</w:t>
      </w:r>
      <w:r w:rsidRPr="00D83DE1">
        <w:t>1)(a) or (3)(a).</w:t>
      </w:r>
    </w:p>
    <w:p w:rsidR="00EB1AF1" w:rsidRPr="00D83DE1" w:rsidRDefault="00EB1AF1" w:rsidP="00EB1AF1">
      <w:pPr>
        <w:pStyle w:val="subsection"/>
      </w:pPr>
      <w:r w:rsidRPr="00D83DE1">
        <w:tab/>
        <w:t>(10)</w:t>
      </w:r>
      <w:r w:rsidRPr="00D83DE1">
        <w:tab/>
        <w:t xml:space="preserve">A notice under </w:t>
      </w:r>
      <w:r w:rsidR="00886791" w:rsidRPr="00D83DE1">
        <w:t>paragraph (</w:t>
      </w:r>
      <w:r w:rsidRPr="00D83DE1">
        <w:t>1)(a) or (3)(a) is not a legislative instrument.</w:t>
      </w:r>
    </w:p>
    <w:p w:rsidR="00326F01" w:rsidRPr="00D83DE1" w:rsidRDefault="009B4B4B" w:rsidP="00226A2B">
      <w:pPr>
        <w:pStyle w:val="ActHead5"/>
      </w:pPr>
      <w:bookmarkStart w:id="46" w:name="_Toc106365354"/>
      <w:r w:rsidRPr="00514939">
        <w:rPr>
          <w:rStyle w:val="CharSectno"/>
        </w:rPr>
        <w:t>34</w:t>
      </w:r>
      <w:r w:rsidR="00326F01" w:rsidRPr="00D83DE1">
        <w:t xml:space="preserve">  </w:t>
      </w:r>
      <w:smartTag w:uri="urn:schemas-microsoft-com:office:smarttags" w:element="place">
        <w:smartTag w:uri="urn:schemas-microsoft-com:office:smarttags" w:element="PlaceName">
          <w:r w:rsidR="00326F01" w:rsidRPr="00D83DE1">
            <w:t>External</w:t>
          </w:r>
        </w:smartTag>
        <w:r w:rsidR="00326F01" w:rsidRPr="00D83DE1">
          <w:t xml:space="preserve"> </w:t>
        </w:r>
        <w:smartTag w:uri="urn:schemas-microsoft-com:office:smarttags" w:element="PlaceType">
          <w:r w:rsidR="00326F01" w:rsidRPr="00D83DE1">
            <w:t>Territories</w:t>
          </w:r>
        </w:smartTag>
      </w:smartTag>
      <w:bookmarkEnd w:id="46"/>
    </w:p>
    <w:p w:rsidR="00326F01" w:rsidRPr="00D83DE1" w:rsidRDefault="00326F01" w:rsidP="00326F01">
      <w:pPr>
        <w:pStyle w:val="subsection"/>
      </w:pPr>
      <w:r w:rsidRPr="00D83DE1">
        <w:tab/>
      </w:r>
      <w:r w:rsidRPr="00D83DE1">
        <w:tab/>
        <w:t>This Act extends to the following external Territories:</w:t>
      </w:r>
    </w:p>
    <w:p w:rsidR="00326F01" w:rsidRPr="00D83DE1" w:rsidRDefault="00326F01" w:rsidP="00326F01">
      <w:pPr>
        <w:pStyle w:val="paragraph"/>
      </w:pPr>
      <w:r w:rsidRPr="00D83DE1">
        <w:tab/>
        <w:t>(a)</w:t>
      </w:r>
      <w:r w:rsidRPr="00D83DE1">
        <w:tab/>
      </w:r>
      <w:smartTag w:uri="urn:schemas-microsoft-com:office:smarttags" w:element="place">
        <w:r w:rsidRPr="00D83DE1">
          <w:t>Norfolk Island</w:t>
        </w:r>
      </w:smartTag>
      <w:r w:rsidRPr="00D83DE1">
        <w:t>;</w:t>
      </w:r>
    </w:p>
    <w:p w:rsidR="00326F01" w:rsidRPr="00D83DE1" w:rsidRDefault="00326F01" w:rsidP="00326F0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w:t>
      </w:r>
    </w:p>
    <w:p w:rsidR="00326F01" w:rsidRPr="00D83DE1" w:rsidRDefault="00326F01" w:rsidP="00326F0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326F01" w:rsidRPr="00D83DE1" w:rsidRDefault="00326F01" w:rsidP="00326F0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paragraph"/>
      </w:pPr>
      <w:r w:rsidRPr="00D83DE1">
        <w:tab/>
        <w:t>(e)</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26F01" w:rsidRPr="00D83DE1" w:rsidRDefault="009B4B4B" w:rsidP="00226A2B">
      <w:pPr>
        <w:pStyle w:val="ActHead5"/>
      </w:pPr>
      <w:bookmarkStart w:id="47" w:name="_Toc106365355"/>
      <w:r w:rsidRPr="00514939">
        <w:rPr>
          <w:rStyle w:val="CharSectno"/>
        </w:rPr>
        <w:lastRenderedPageBreak/>
        <w:t>35</w:t>
      </w:r>
      <w:r w:rsidR="00326F01" w:rsidRPr="00D83DE1">
        <w:t xml:space="preserve">  Application of Act</w:t>
      </w:r>
      <w:bookmarkEnd w:id="47"/>
    </w:p>
    <w:p w:rsidR="00326F01" w:rsidRPr="00D83DE1" w:rsidRDefault="00326F01" w:rsidP="00326F01">
      <w:pPr>
        <w:pStyle w:val="subsection"/>
      </w:pPr>
      <w:r w:rsidRPr="00D83DE1">
        <w:tab/>
      </w:r>
      <w:r w:rsidRPr="00D83DE1">
        <w:tab/>
        <w:t>This Act applies to:</w:t>
      </w:r>
    </w:p>
    <w:p w:rsidR="00326F01" w:rsidRPr="00D83DE1" w:rsidRDefault="00326F01" w:rsidP="00326F01">
      <w:pPr>
        <w:pStyle w:val="paragraph"/>
      </w:pPr>
      <w:r w:rsidRPr="00D83DE1">
        <w:tab/>
        <w:t>(a)</w:t>
      </w:r>
      <w:r w:rsidRPr="00D83DE1">
        <w:tab/>
        <w:t>all individuals, whether or not Australian citizens, and whether or not resident in the Commonwealth or a Territory; and</w:t>
      </w:r>
    </w:p>
    <w:p w:rsidR="00326F01" w:rsidRPr="00D83DE1" w:rsidRDefault="00326F01" w:rsidP="00326F01">
      <w:pPr>
        <w:pStyle w:val="paragraph"/>
      </w:pPr>
      <w:r w:rsidRPr="00D83DE1">
        <w:tab/>
        <w:t>(b)</w:t>
      </w:r>
      <w:r w:rsidRPr="00D83DE1">
        <w:tab/>
        <w:t>all corporations, whether or not incorporated or carrying on business in the Commonwealth or a Territory.</w:t>
      </w:r>
    </w:p>
    <w:p w:rsidR="00326F01" w:rsidRPr="00D83DE1" w:rsidRDefault="009B4B4B" w:rsidP="00226A2B">
      <w:pPr>
        <w:pStyle w:val="ActHead5"/>
      </w:pPr>
      <w:bookmarkStart w:id="48" w:name="_Toc106365356"/>
      <w:r w:rsidRPr="00514939">
        <w:rPr>
          <w:rStyle w:val="CharSectno"/>
        </w:rPr>
        <w:t>36</w:t>
      </w:r>
      <w:r w:rsidR="00326F01" w:rsidRPr="00D83DE1">
        <w:t xml:space="preserve">  Certain pipelines provisions to apply subject to international obligations</w:t>
      </w:r>
      <w:bookmarkEnd w:id="48"/>
    </w:p>
    <w:p w:rsidR="00326F01" w:rsidRPr="00D83DE1" w:rsidRDefault="00326F01" w:rsidP="00326F01">
      <w:pPr>
        <w:pStyle w:val="subsection"/>
      </w:pPr>
      <w:r w:rsidRPr="00D83DE1">
        <w:tab/>
        <w:t>(1)</w:t>
      </w:r>
      <w:r w:rsidRPr="00D83DE1">
        <w:tab/>
        <w:t>This section applies to the provisions of this Act to the extent to which they relate to a pipeline for the conveyance of petroleum recovered from a place beyond the outer limits of any offshore area.</w:t>
      </w:r>
    </w:p>
    <w:p w:rsidR="00326F01" w:rsidRPr="00D83DE1" w:rsidRDefault="00326F01" w:rsidP="00326F01">
      <w:pPr>
        <w:pStyle w:val="subsection"/>
      </w:pPr>
      <w:r w:rsidRPr="00D83DE1">
        <w:tab/>
        <w:t>(2)</w:t>
      </w:r>
      <w:r w:rsidRPr="00D83DE1">
        <w:tab/>
        <w:t xml:space="preserve">The provisions have effect subject to </w:t>
      </w:r>
      <w:smartTag w:uri="urn:schemas-microsoft-com:office:smarttags" w:element="country-region">
        <w:smartTag w:uri="urn:schemas-microsoft-com:office:smarttags" w:element="place">
          <w:r w:rsidRPr="00D83DE1">
            <w:t>Australia</w:t>
          </w:r>
        </w:smartTag>
      </w:smartTag>
      <w:r w:rsidRPr="00D83DE1">
        <w:t xml:space="preserve">’s obligations under international law, including obligations under any agreement between </w:t>
      </w:r>
      <w:smartTag w:uri="urn:schemas-microsoft-com:office:smarttags" w:element="country-region">
        <w:smartTag w:uri="urn:schemas-microsoft-com:office:smarttags" w:element="place">
          <w:r w:rsidRPr="00D83DE1">
            <w:t>Australia</w:t>
          </w:r>
        </w:smartTag>
      </w:smartTag>
      <w:r w:rsidRPr="00D83DE1">
        <w:t xml:space="preserve"> and any foreign country or countries.</w:t>
      </w:r>
    </w:p>
    <w:p w:rsidR="00326F01" w:rsidRPr="00D83DE1" w:rsidRDefault="00326F01" w:rsidP="00AF0F75">
      <w:pPr>
        <w:pStyle w:val="ActHead3"/>
        <w:pageBreakBefore/>
      </w:pPr>
      <w:bookmarkStart w:id="49" w:name="_Toc10636535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Datum provisions</w:t>
      </w:r>
      <w:bookmarkEnd w:id="49"/>
    </w:p>
    <w:p w:rsidR="00326F01" w:rsidRPr="00D83DE1" w:rsidRDefault="00326F01" w:rsidP="00226A2B">
      <w:pPr>
        <w:pStyle w:val="ActHead4"/>
      </w:pPr>
      <w:bookmarkStart w:id="50" w:name="_Toc106365358"/>
      <w:r w:rsidRPr="00514939">
        <w:rPr>
          <w:rStyle w:val="CharSubdNo"/>
        </w:rPr>
        <w:t>Subdivision A</w:t>
      </w:r>
      <w:r w:rsidRPr="00D83DE1">
        <w:t>—</w:t>
      </w:r>
      <w:r w:rsidRPr="00514939">
        <w:rPr>
          <w:rStyle w:val="CharSubdText"/>
        </w:rPr>
        <w:t>Datum for ascertaining the position of points etc.</w:t>
      </w:r>
      <w:bookmarkEnd w:id="50"/>
    </w:p>
    <w:p w:rsidR="00326F01" w:rsidRPr="00D83DE1" w:rsidRDefault="009B4B4B" w:rsidP="00226A2B">
      <w:pPr>
        <w:pStyle w:val="ActHead5"/>
      </w:pPr>
      <w:bookmarkStart w:id="51" w:name="_Toc106365359"/>
      <w:r w:rsidRPr="00514939">
        <w:rPr>
          <w:rStyle w:val="CharSectno"/>
        </w:rPr>
        <w:t>37</w:t>
      </w:r>
      <w:r w:rsidR="00326F01" w:rsidRPr="00D83DE1">
        <w:t xml:space="preserve">  Objects</w:t>
      </w:r>
      <w:bookmarkEnd w:id="51"/>
    </w:p>
    <w:p w:rsidR="00326F01" w:rsidRPr="00D83DE1" w:rsidRDefault="00326F01" w:rsidP="00326F01">
      <w:pPr>
        <w:pStyle w:val="subsection"/>
      </w:pPr>
      <w:r w:rsidRPr="00D83DE1">
        <w:tab/>
      </w:r>
      <w:r w:rsidRPr="00D83DE1">
        <w:tab/>
        <w:t>The objects of this Subdivision are:</w:t>
      </w:r>
    </w:p>
    <w:p w:rsidR="00EB2A94" w:rsidRPr="00D83DE1" w:rsidRDefault="00EB2A94" w:rsidP="00EB2A94">
      <w:pPr>
        <w:pStyle w:val="paragraph"/>
      </w:pPr>
      <w:r w:rsidRPr="00D83DE1">
        <w:tab/>
        <w:t>(a)</w:t>
      </w:r>
      <w:r w:rsidRPr="00D83DE1">
        <w:tab/>
        <w:t>to use the Australian Geodetic Datum to determine the position of graticular sections or blocks; and</w:t>
      </w:r>
    </w:p>
    <w:p w:rsidR="00EB2A94" w:rsidRPr="00D83DE1" w:rsidRDefault="00EB2A94" w:rsidP="00EB2A94">
      <w:pPr>
        <w:pStyle w:val="paragraph"/>
      </w:pPr>
      <w:r w:rsidRPr="00D83DE1">
        <w:tab/>
        <w:t>(b)</w:t>
      </w:r>
      <w:r w:rsidRPr="00D83DE1">
        <w:tab/>
        <w:t>to use the Geocentric Datum of Australia to determine the position of certain other areas; and</w:t>
      </w:r>
    </w:p>
    <w:p w:rsidR="00EB2A94" w:rsidRPr="00D83DE1" w:rsidRDefault="00EB2A94" w:rsidP="00EB2A94">
      <w:pPr>
        <w:pStyle w:val="paragraph"/>
      </w:pPr>
      <w:r w:rsidRPr="00D83DE1">
        <w:tab/>
        <w:t>(c)</w:t>
      </w:r>
      <w:r w:rsidRPr="00D83DE1">
        <w:tab/>
        <w:t>to enable the position of a point, line or area to be described, in a title or other instrument under this Act, using:</w:t>
      </w:r>
    </w:p>
    <w:p w:rsidR="00EB2A94" w:rsidRPr="00D83DE1" w:rsidRDefault="00EB2A94" w:rsidP="00EB2A94">
      <w:pPr>
        <w:pStyle w:val="paragraphsub"/>
      </w:pPr>
      <w:r w:rsidRPr="00D83DE1">
        <w:tab/>
        <w:t>(i)</w:t>
      </w:r>
      <w:r w:rsidRPr="00D83DE1">
        <w:tab/>
        <w:t xml:space="preserve">the Geocentric Datum of </w:t>
      </w:r>
      <w:smartTag w:uri="urn:schemas-microsoft-com:office:smarttags" w:element="country-region">
        <w:smartTag w:uri="urn:schemas-microsoft-com:office:smarttags" w:element="place">
          <w:r w:rsidRPr="00D83DE1">
            <w:t>Australia</w:t>
          </w:r>
        </w:smartTag>
      </w:smartTag>
      <w:r w:rsidRPr="00D83DE1">
        <w:t>; or</w:t>
      </w:r>
    </w:p>
    <w:p w:rsidR="00EB2A94" w:rsidRPr="00D83DE1" w:rsidRDefault="00EB2A94" w:rsidP="00EB2A94">
      <w:pPr>
        <w:pStyle w:val="paragraphsub"/>
      </w:pPr>
      <w:r w:rsidRPr="00D83DE1">
        <w:tab/>
        <w:t>(ii)</w:t>
      </w:r>
      <w:r w:rsidRPr="00D83DE1">
        <w:tab/>
        <w:t>another datum identified in the regulations;</w:t>
      </w:r>
    </w:p>
    <w:p w:rsidR="00EB2A94" w:rsidRPr="00D83DE1" w:rsidRDefault="00EB2A94" w:rsidP="00EB2A94">
      <w:pPr>
        <w:pStyle w:val="paragraph"/>
      </w:pPr>
      <w:r w:rsidRPr="00D83DE1">
        <w:tab/>
      </w:r>
      <w:r w:rsidRPr="00D83DE1">
        <w:tab/>
        <w:t>(but not so as to change the position of a point, line or area).</w:t>
      </w:r>
    </w:p>
    <w:p w:rsidR="00326F01" w:rsidRPr="00D83DE1" w:rsidRDefault="009B4B4B" w:rsidP="00226A2B">
      <w:pPr>
        <w:pStyle w:val="ActHead5"/>
      </w:pPr>
      <w:bookmarkStart w:id="52" w:name="_Toc106365360"/>
      <w:r w:rsidRPr="00514939">
        <w:rPr>
          <w:rStyle w:val="CharSectno"/>
        </w:rPr>
        <w:t>38</w:t>
      </w:r>
      <w:r w:rsidR="00326F01" w:rsidRPr="00D83DE1">
        <w:t xml:space="preserve">  Definitions</w:t>
      </w:r>
      <w:bookmarkEnd w:id="52"/>
    </w:p>
    <w:p w:rsidR="00326F01" w:rsidRPr="00D83DE1" w:rsidRDefault="00326F01" w:rsidP="00326F01">
      <w:pPr>
        <w:pStyle w:val="subsection"/>
      </w:pPr>
      <w:r w:rsidRPr="00D83DE1">
        <w:tab/>
      </w:r>
      <w:r w:rsidRPr="00D83DE1">
        <w:tab/>
        <w:t>In this Subdivision:</w:t>
      </w:r>
    </w:p>
    <w:p w:rsidR="008420D9" w:rsidRPr="00D83DE1" w:rsidRDefault="008420D9" w:rsidP="008420D9">
      <w:pPr>
        <w:pStyle w:val="Definition"/>
      </w:pPr>
      <w:r w:rsidRPr="00D83DE1">
        <w:rPr>
          <w:b/>
          <w:i/>
        </w:rPr>
        <w:t>Australian Geodetic Datum</w:t>
      </w:r>
      <w:r w:rsidRPr="00D83DE1">
        <w:t xml:space="preserve"> means the Australian Geodetic Datum as defined in </w:t>
      </w:r>
      <w:r w:rsidRPr="00D83DE1">
        <w:rPr>
          <w:i/>
        </w:rPr>
        <w:t>Gazette</w:t>
      </w:r>
      <w:r w:rsidRPr="00D83DE1">
        <w:t xml:space="preserve"> No.</w:t>
      </w:r>
      <w:r w:rsidR="00886791" w:rsidRPr="00D83DE1">
        <w:t> </w:t>
      </w:r>
      <w:r w:rsidRPr="00D83DE1">
        <w:t>84 of 6</w:t>
      </w:r>
      <w:r w:rsidR="00886791" w:rsidRPr="00D83DE1">
        <w:t> </w:t>
      </w:r>
      <w:r w:rsidRPr="00D83DE1">
        <w:t>October 1966 (AGD66 geodetic data set).</w:t>
      </w:r>
    </w:p>
    <w:p w:rsidR="0077394A" w:rsidRPr="00D83DE1" w:rsidRDefault="0077394A" w:rsidP="0077394A">
      <w:pPr>
        <w:pStyle w:val="Definition"/>
      </w:pPr>
      <w:r w:rsidRPr="00D83DE1">
        <w:rPr>
          <w:b/>
          <w:i/>
        </w:rPr>
        <w:t>Geocentric Datum of Australia</w:t>
      </w:r>
      <w:r w:rsidRPr="00D83DE1">
        <w:t xml:space="preserve"> means the Geocentric Datum of Australia as defined in </w:t>
      </w:r>
      <w:r w:rsidRPr="00D83DE1">
        <w:rPr>
          <w:i/>
        </w:rPr>
        <w:t>Gazette</w:t>
      </w:r>
      <w:r w:rsidRPr="00D83DE1">
        <w:t xml:space="preserve"> No.</w:t>
      </w:r>
      <w:r w:rsidR="00886791" w:rsidRPr="00D83DE1">
        <w:t> </w:t>
      </w:r>
      <w:r w:rsidRPr="00D83DE1">
        <w:t>35 of 6</w:t>
      </w:r>
      <w:r w:rsidR="00886791" w:rsidRPr="00D83DE1">
        <w:t> </w:t>
      </w:r>
      <w:r w:rsidRPr="00D83DE1">
        <w:t>September 1995 (GDA94 geocentric data set).</w:t>
      </w:r>
    </w:p>
    <w:p w:rsidR="006A212B" w:rsidRPr="00D83DE1" w:rsidRDefault="006A212B" w:rsidP="006A212B">
      <w:pPr>
        <w:pStyle w:val="Definition"/>
      </w:pPr>
      <w:r w:rsidRPr="00D83DE1">
        <w:rPr>
          <w:b/>
          <w:i/>
        </w:rPr>
        <w:t xml:space="preserve">greenhouse gas title </w:t>
      </w:r>
      <w:r w:rsidRPr="00D83DE1">
        <w:t>means:</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 or</w:t>
      </w:r>
    </w:p>
    <w:p w:rsidR="006A212B" w:rsidRPr="00D83DE1" w:rsidRDefault="006A212B" w:rsidP="006A212B">
      <w:pPr>
        <w:pStyle w:val="paragraph"/>
      </w:pPr>
      <w:r w:rsidRPr="00D83DE1">
        <w:tab/>
        <w:t>(d)</w:t>
      </w:r>
      <w:r w:rsidRPr="00D83DE1">
        <w:tab/>
        <w:t>a greenhouse gas search authority; or</w:t>
      </w:r>
    </w:p>
    <w:p w:rsidR="006A212B" w:rsidRPr="00D83DE1" w:rsidRDefault="006A212B" w:rsidP="006A212B">
      <w:pPr>
        <w:pStyle w:val="paragraph"/>
      </w:pPr>
      <w:r w:rsidRPr="00D83DE1">
        <w:tab/>
        <w:t>(e)</w:t>
      </w:r>
      <w:r w:rsidRPr="00D83DE1">
        <w:tab/>
        <w:t>a greenhouse gas special authority.</w:t>
      </w:r>
    </w:p>
    <w:p w:rsidR="00326F01" w:rsidRPr="00D83DE1" w:rsidRDefault="00326F01" w:rsidP="00326F01">
      <w:pPr>
        <w:pStyle w:val="Definition"/>
      </w:pPr>
      <w:r w:rsidRPr="00D83DE1">
        <w:rPr>
          <w:b/>
          <w:i/>
        </w:rPr>
        <w:lastRenderedPageBreak/>
        <w:t>instrument</w:t>
      </w:r>
      <w:r w:rsidRPr="00D83DE1">
        <w:t xml:space="preserve"> </w:t>
      </w:r>
      <w:r w:rsidRPr="00D83DE1">
        <w:rPr>
          <w:b/>
          <w:i/>
        </w:rPr>
        <w:t>under this Act</w:t>
      </w:r>
      <w:r w:rsidRPr="00D83DE1">
        <w:t xml:space="preserve"> does not include the regulations.</w:t>
      </w:r>
    </w:p>
    <w:p w:rsidR="006A212B" w:rsidRPr="00D83DE1" w:rsidRDefault="006A212B" w:rsidP="00882F2E">
      <w:pPr>
        <w:pStyle w:val="Definition"/>
        <w:keepNext/>
        <w:keepLines/>
      </w:pPr>
      <w:r w:rsidRPr="00D83DE1">
        <w:rPr>
          <w:b/>
          <w:i/>
        </w:rPr>
        <w:t>petroleum title</w:t>
      </w:r>
      <w:r w:rsidRPr="00D83DE1">
        <w:t xml:space="preserve"> means:</w:t>
      </w:r>
    </w:p>
    <w:p w:rsidR="006A212B" w:rsidRPr="00D83DE1" w:rsidRDefault="006A212B" w:rsidP="006A212B">
      <w:pPr>
        <w:pStyle w:val="paragraph"/>
      </w:pPr>
      <w:r w:rsidRPr="00D83DE1">
        <w:tab/>
        <w:t>(a)</w:t>
      </w:r>
      <w:r w:rsidRPr="00D83DE1">
        <w:tab/>
      </w:r>
      <w:r w:rsidR="00655DF3" w:rsidRPr="00D83DE1">
        <w:t>a petroleum exploration permit</w:t>
      </w:r>
      <w:r w:rsidRPr="00D83DE1">
        <w:t>; or</w:t>
      </w:r>
    </w:p>
    <w:p w:rsidR="006A212B" w:rsidRPr="00D83DE1" w:rsidRDefault="006A212B" w:rsidP="006A212B">
      <w:pPr>
        <w:pStyle w:val="paragraph"/>
      </w:pPr>
      <w:r w:rsidRPr="00D83DE1">
        <w:tab/>
        <w:t>(b)</w:t>
      </w:r>
      <w:r w:rsidRPr="00D83DE1">
        <w:tab/>
        <w:t xml:space="preserve">a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 </w:t>
      </w:r>
      <w:r w:rsidR="0083625A" w:rsidRPr="00D83DE1">
        <w:t>petroleum production licence</w:t>
      </w:r>
      <w:r w:rsidRPr="00D83DE1">
        <w:t>; or</w:t>
      </w:r>
    </w:p>
    <w:p w:rsidR="006A212B" w:rsidRPr="00D83DE1" w:rsidRDefault="006A212B" w:rsidP="006A212B">
      <w:pPr>
        <w:pStyle w:val="paragraph"/>
      </w:pPr>
      <w:r w:rsidRPr="00D83DE1">
        <w:tab/>
        <w:t>(d)</w:t>
      </w:r>
      <w:r w:rsidRPr="00D83DE1">
        <w:tab/>
        <w:t>an infrastructure licence; or</w:t>
      </w:r>
    </w:p>
    <w:p w:rsidR="006A212B" w:rsidRPr="00D83DE1" w:rsidRDefault="006A212B" w:rsidP="006A212B">
      <w:pPr>
        <w:pStyle w:val="paragraph"/>
      </w:pPr>
      <w:r w:rsidRPr="00D83DE1">
        <w:tab/>
        <w:t>(e)</w:t>
      </w:r>
      <w:r w:rsidRPr="00D83DE1">
        <w:tab/>
        <w:t>a pipeline licence; or</w:t>
      </w:r>
    </w:p>
    <w:p w:rsidR="006A212B" w:rsidRPr="00D83DE1" w:rsidRDefault="006A212B" w:rsidP="006A212B">
      <w:pPr>
        <w:pStyle w:val="paragraph"/>
      </w:pPr>
      <w:r w:rsidRPr="00D83DE1">
        <w:tab/>
        <w:t>(f)</w:t>
      </w:r>
      <w:r w:rsidRPr="00D83DE1">
        <w:tab/>
        <w:t xml:space="preserve">a </w:t>
      </w:r>
      <w:r w:rsidR="0019085B" w:rsidRPr="00D83DE1">
        <w:t>petroleum special prospecting authority</w:t>
      </w:r>
      <w:r w:rsidRPr="00D83DE1">
        <w:t>; or</w:t>
      </w:r>
    </w:p>
    <w:p w:rsidR="006A212B" w:rsidRPr="00D83DE1" w:rsidRDefault="006A212B" w:rsidP="006A212B">
      <w:pPr>
        <w:pStyle w:val="paragraph"/>
      </w:pPr>
      <w:r w:rsidRPr="00D83DE1">
        <w:tab/>
        <w:t>(g)</w:t>
      </w:r>
      <w:r w:rsidRPr="00D83DE1">
        <w:tab/>
      </w:r>
      <w:r w:rsidR="0082752F" w:rsidRPr="00D83DE1">
        <w:t>a petroleum access authority</w:t>
      </w:r>
      <w:r w:rsidRPr="00D83DE1">
        <w:t>.</w:t>
      </w:r>
    </w:p>
    <w:p w:rsidR="00326F01" w:rsidRPr="00D83DE1" w:rsidRDefault="00326F01" w:rsidP="00326F01">
      <w:pPr>
        <w:pStyle w:val="Definition"/>
      </w:pPr>
      <w:r w:rsidRPr="00D83DE1">
        <w:rPr>
          <w:b/>
          <w:i/>
        </w:rPr>
        <w:t>this Act</w:t>
      </w:r>
      <w:r w:rsidRPr="00D83DE1">
        <w:t xml:space="preserve"> includes the regulations.</w:t>
      </w:r>
    </w:p>
    <w:p w:rsidR="006A212B" w:rsidRPr="00D83DE1" w:rsidRDefault="006A212B" w:rsidP="006A212B">
      <w:pPr>
        <w:pStyle w:val="Definition"/>
      </w:pPr>
      <w:r w:rsidRPr="00D83DE1">
        <w:rPr>
          <w:b/>
          <w:i/>
        </w:rPr>
        <w:t xml:space="preserve">title </w:t>
      </w:r>
      <w:r w:rsidRPr="00D83DE1">
        <w:t>means:</w:t>
      </w:r>
    </w:p>
    <w:p w:rsidR="006A212B" w:rsidRPr="00D83DE1" w:rsidRDefault="006A212B" w:rsidP="006A212B">
      <w:pPr>
        <w:pStyle w:val="paragraph"/>
      </w:pPr>
      <w:r w:rsidRPr="00D83DE1">
        <w:tab/>
        <w:t>(a)</w:t>
      </w:r>
      <w:r w:rsidRPr="00D83DE1">
        <w:tab/>
        <w:t>a greenhouse gas title; or</w:t>
      </w:r>
    </w:p>
    <w:p w:rsidR="006A212B" w:rsidRPr="00D83DE1" w:rsidRDefault="006A212B" w:rsidP="006A212B">
      <w:pPr>
        <w:pStyle w:val="paragraph"/>
      </w:pPr>
      <w:r w:rsidRPr="00D83DE1">
        <w:tab/>
        <w:t>(b)</w:t>
      </w:r>
      <w:r w:rsidRPr="00D83DE1">
        <w:tab/>
        <w:t>a petroleum title.</w:t>
      </w:r>
    </w:p>
    <w:p w:rsidR="008420D9" w:rsidRPr="00D83DE1" w:rsidRDefault="009B4B4B" w:rsidP="008420D9">
      <w:pPr>
        <w:pStyle w:val="ActHead5"/>
      </w:pPr>
      <w:bookmarkStart w:id="53" w:name="_Toc106365361"/>
      <w:r w:rsidRPr="00514939">
        <w:rPr>
          <w:rStyle w:val="CharSectno"/>
        </w:rPr>
        <w:t>39</w:t>
      </w:r>
      <w:r w:rsidR="008420D9" w:rsidRPr="00D83DE1">
        <w:t xml:space="preserve">  Australian Geodetic Datum</w:t>
      </w:r>
      <w:bookmarkEnd w:id="53"/>
    </w:p>
    <w:p w:rsidR="008420D9" w:rsidRPr="00D83DE1" w:rsidRDefault="008420D9" w:rsidP="008420D9">
      <w:pPr>
        <w:pStyle w:val="subsection"/>
      </w:pPr>
      <w:r w:rsidRPr="00D83DE1">
        <w:tab/>
        <w:t>(1)</w:t>
      </w:r>
      <w:r w:rsidRPr="00D83DE1">
        <w:tab/>
        <w:t>For the purposes of this Act, the position on the surface of the Earth of a graticular section or block is to be determined by reference to the Australian Geodetic Datum.</w:t>
      </w:r>
    </w:p>
    <w:p w:rsidR="008420D9" w:rsidRPr="00D83DE1" w:rsidRDefault="008420D9" w:rsidP="008420D9">
      <w:pPr>
        <w:pStyle w:val="notetext"/>
      </w:pPr>
      <w:r w:rsidRPr="00D83DE1">
        <w:t>Note:</w:t>
      </w:r>
      <w:r w:rsidRPr="00D83DE1">
        <w:tab/>
      </w:r>
      <w:r w:rsidRPr="00D83DE1">
        <w:rPr>
          <w:b/>
          <w:i/>
        </w:rPr>
        <w:t>Australian Geodetic Datum</w:t>
      </w:r>
      <w:r w:rsidRPr="00D83DE1">
        <w:t xml:space="preserve"> is defined in section</w:t>
      </w:r>
      <w:r w:rsidR="00886791" w:rsidRPr="00D83DE1">
        <w:t> </w:t>
      </w:r>
      <w:r w:rsidR="009B4B4B" w:rsidRPr="00D83DE1">
        <w:t>38</w:t>
      </w:r>
      <w:r w:rsidRPr="00D83DE1">
        <w:t>.</w:t>
      </w:r>
    </w:p>
    <w:p w:rsidR="008420D9" w:rsidRPr="00D83DE1" w:rsidRDefault="008420D9" w:rsidP="008420D9">
      <w:pPr>
        <w:pStyle w:val="subsection"/>
      </w:pPr>
      <w:r w:rsidRPr="00D83DE1">
        <w:tab/>
        <w:t>(2)</w:t>
      </w:r>
      <w:r w:rsidRPr="00D83DE1">
        <w:tab/>
      </w:r>
      <w:r w:rsidR="00886791" w:rsidRPr="00D83DE1">
        <w:t>Subsection (</w:t>
      </w:r>
      <w:r w:rsidRPr="00D83DE1">
        <w:t>1) does not apply for the purposes of describing, in a title or other instrument under this Act, the position on the surface of the Earth of a point, line or area.</w:t>
      </w:r>
    </w:p>
    <w:p w:rsidR="00326F01" w:rsidRPr="00D83DE1" w:rsidRDefault="009B4B4B" w:rsidP="00226A2B">
      <w:pPr>
        <w:pStyle w:val="ActHead5"/>
      </w:pPr>
      <w:bookmarkStart w:id="54" w:name="_Toc106365362"/>
      <w:r w:rsidRPr="00514939">
        <w:rPr>
          <w:rStyle w:val="CharSectno"/>
        </w:rPr>
        <w:t>40</w:t>
      </w:r>
      <w:r w:rsidR="00326F01" w:rsidRPr="00D83DE1">
        <w:t xml:space="preserve">  </w:t>
      </w:r>
      <w:r w:rsidR="0077394A" w:rsidRPr="00D83DE1">
        <w:t xml:space="preserve">Geocentric Datum of </w:t>
      </w:r>
      <w:smartTag w:uri="urn:schemas-microsoft-com:office:smarttags" w:element="country-region">
        <w:smartTag w:uri="urn:schemas-microsoft-com:office:smarttags" w:element="place">
          <w:r w:rsidR="0077394A" w:rsidRPr="00D83DE1">
            <w:t>Australia</w:t>
          </w:r>
        </w:smartTag>
      </w:smartTag>
      <w:bookmarkEnd w:id="54"/>
    </w:p>
    <w:p w:rsidR="00326F01" w:rsidRPr="00D83DE1" w:rsidRDefault="00326F01" w:rsidP="00326F01">
      <w:pPr>
        <w:pStyle w:val="subsection"/>
      </w:pPr>
      <w:r w:rsidRPr="00D83DE1">
        <w:tab/>
        <w:t>(1)</w:t>
      </w:r>
      <w:r w:rsidRPr="00D83DE1">
        <w:tab/>
        <w:t>For the purposes of this Act, the position on the surface of the Earth of:</w:t>
      </w:r>
    </w:p>
    <w:p w:rsidR="00326F01" w:rsidRPr="00D83DE1" w:rsidRDefault="00326F01" w:rsidP="00326F01">
      <w:pPr>
        <w:pStyle w:val="paragraph"/>
      </w:pPr>
      <w:r w:rsidRPr="00D83DE1">
        <w:tab/>
        <w:t>(</w:t>
      </w:r>
      <w:r w:rsidR="00451A52" w:rsidRPr="00D83DE1">
        <w:t>a</w:t>
      </w:r>
      <w:r w:rsidRPr="00D83DE1">
        <w:t>)</w:t>
      </w:r>
      <w:r w:rsidRPr="00D83DE1">
        <w:tab/>
        <w:t>the parallel of latitude described in subsection</w:t>
      </w:r>
      <w:r w:rsidR="00886791" w:rsidRPr="00D83DE1">
        <w:t> </w:t>
      </w:r>
      <w:r w:rsidR="009B4B4B" w:rsidRPr="00D83DE1">
        <w:t>8</w:t>
      </w:r>
      <w:r w:rsidRPr="00D83DE1">
        <w:t>(2); or</w:t>
      </w:r>
    </w:p>
    <w:p w:rsidR="00326F01" w:rsidRPr="00D83DE1" w:rsidRDefault="00326F01" w:rsidP="00326F01">
      <w:pPr>
        <w:pStyle w:val="paragraph"/>
      </w:pPr>
      <w:r w:rsidRPr="00D83DE1">
        <w:tab/>
        <w:t>(</w:t>
      </w:r>
      <w:r w:rsidR="00451A52" w:rsidRPr="00D83DE1">
        <w:t>b</w:t>
      </w:r>
      <w:r w:rsidRPr="00D83DE1">
        <w:t>)</w:t>
      </w:r>
      <w:r w:rsidRPr="00D83DE1">
        <w:tab/>
        <w:t>an area described in Schedule</w:t>
      </w:r>
      <w:r w:rsidR="00886791" w:rsidRPr="00D83DE1">
        <w:t> </w:t>
      </w:r>
      <w:r w:rsidRPr="00D83DE1">
        <w:t>1; or</w:t>
      </w:r>
    </w:p>
    <w:p w:rsidR="00326F01" w:rsidRPr="00D83DE1" w:rsidRDefault="00326F01" w:rsidP="00326F01">
      <w:pPr>
        <w:pStyle w:val="paragraph"/>
      </w:pPr>
      <w:r w:rsidRPr="00D83DE1">
        <w:tab/>
        <w:t>(</w:t>
      </w:r>
      <w:r w:rsidR="00451A52" w:rsidRPr="00D83DE1">
        <w:t>c)</w:t>
      </w:r>
      <w:r w:rsidR="00451A52" w:rsidRPr="00D83DE1">
        <w:tab/>
      </w:r>
      <w:r w:rsidRPr="00D83DE1">
        <w:t>the area described in Schedule</w:t>
      </w:r>
      <w:r w:rsidR="00886791" w:rsidRPr="00D83DE1">
        <w:t> </w:t>
      </w:r>
      <w:r w:rsidRPr="00D83DE1">
        <w:t>2;</w:t>
      </w:r>
      <w:r w:rsidR="0077394A" w:rsidRPr="00D83DE1">
        <w:t xml:space="preserve"> or</w:t>
      </w:r>
    </w:p>
    <w:p w:rsidR="0077394A" w:rsidRPr="00D83DE1" w:rsidRDefault="00451A52" w:rsidP="00111885">
      <w:pPr>
        <w:pStyle w:val="paragraph"/>
        <w:keepNext/>
      </w:pPr>
      <w:r w:rsidRPr="00D83DE1">
        <w:tab/>
        <w:t>(</w:t>
      </w:r>
      <w:r w:rsidR="00326F01" w:rsidRPr="00D83DE1">
        <w:t>d)</w:t>
      </w:r>
      <w:r w:rsidR="00326F01" w:rsidRPr="00D83DE1">
        <w:tab/>
        <w:t>the area described in Schedule</w:t>
      </w:r>
      <w:r w:rsidR="00886791" w:rsidRPr="00D83DE1">
        <w:t> </w:t>
      </w:r>
      <w:r w:rsidR="0077394A" w:rsidRPr="00D83DE1">
        <w:t>7;</w:t>
      </w:r>
      <w:r w:rsidR="00996709" w:rsidRPr="00D83DE1">
        <w:t xml:space="preserve"> or</w:t>
      </w:r>
    </w:p>
    <w:p w:rsidR="006E6E3C" w:rsidRPr="00D83DE1" w:rsidRDefault="006E6E3C" w:rsidP="006E6E3C">
      <w:pPr>
        <w:pStyle w:val="paragraph"/>
      </w:pPr>
      <w:r w:rsidRPr="00D83DE1">
        <w:tab/>
        <w:t>(e)</w:t>
      </w:r>
      <w:r w:rsidRPr="00D83DE1">
        <w:tab/>
        <w:t>the area described in Schedule</w:t>
      </w:r>
      <w:r w:rsidR="00886791" w:rsidRPr="00D83DE1">
        <w:t> </w:t>
      </w:r>
      <w:r w:rsidRPr="00D83DE1">
        <w:t>8;</w:t>
      </w:r>
    </w:p>
    <w:p w:rsidR="00326F01" w:rsidRPr="00D83DE1" w:rsidRDefault="00326F01" w:rsidP="00326F01">
      <w:pPr>
        <w:pStyle w:val="subsection2"/>
      </w:pPr>
      <w:r w:rsidRPr="00D83DE1">
        <w:lastRenderedPageBreak/>
        <w:t xml:space="preserve">is to be determined by reference to the </w:t>
      </w:r>
      <w:r w:rsidR="0077394A" w:rsidRPr="00D83DE1">
        <w:t>Geocentric Datum of Australia</w:t>
      </w:r>
      <w:r w:rsidRPr="00D83DE1">
        <w:t>.</w:t>
      </w:r>
    </w:p>
    <w:p w:rsidR="00326F01" w:rsidRPr="00D83DE1" w:rsidRDefault="00326F01" w:rsidP="00326F01">
      <w:pPr>
        <w:pStyle w:val="notetext"/>
      </w:pPr>
      <w:r w:rsidRPr="00D83DE1">
        <w:t>Note 1:</w:t>
      </w:r>
      <w:r w:rsidRPr="00D83DE1">
        <w:tab/>
        <w:t>Subsection</w:t>
      </w:r>
      <w:r w:rsidR="00886791" w:rsidRPr="00D83DE1">
        <w:t> </w:t>
      </w:r>
      <w:r w:rsidR="009B4B4B" w:rsidRPr="00D83DE1">
        <w:t>8</w:t>
      </w:r>
      <w:r w:rsidRPr="00D83DE1">
        <w:t xml:space="preserve">(2) describes the </w:t>
      </w:r>
      <w:smartTag w:uri="urn:schemas-microsoft-com:office:smarttags" w:element="place">
        <w:r w:rsidRPr="00D83DE1">
          <w:t>Coral Sea</w:t>
        </w:r>
      </w:smartTag>
      <w:r w:rsidRPr="00D83DE1">
        <w:t xml:space="preserve"> area.</w:t>
      </w:r>
    </w:p>
    <w:p w:rsidR="00326F01" w:rsidRPr="00D83DE1" w:rsidRDefault="00326F01" w:rsidP="00326F01">
      <w:pPr>
        <w:pStyle w:val="notetext"/>
      </w:pPr>
      <w:r w:rsidRPr="00D83DE1">
        <w:t>Note 2:</w:t>
      </w:r>
      <w:r w:rsidRPr="00D83DE1">
        <w:tab/>
        <w:t>Schedule</w:t>
      </w:r>
      <w:r w:rsidR="00886791" w:rsidRPr="00D83DE1">
        <w:t> </w:t>
      </w:r>
      <w:r w:rsidRPr="00D83DE1">
        <w:t>1 describes the scheduled areas for the States and Territories. See also sections</w:t>
      </w:r>
      <w:r w:rsidR="00886791" w:rsidRPr="00D83DE1">
        <w:t> </w:t>
      </w:r>
      <w:r w:rsidR="009B4B4B" w:rsidRPr="00D83DE1">
        <w:t>48</w:t>
      </w:r>
      <w:r w:rsidRPr="00D83DE1">
        <w:t xml:space="preserve"> and </w:t>
      </w:r>
      <w:r w:rsidR="009B4B4B" w:rsidRPr="00D83DE1">
        <w:t>49</w:t>
      </w:r>
      <w:r w:rsidRPr="00D83DE1">
        <w:t xml:space="preserve"> (points and lines specified in the </w:t>
      </w:r>
      <w:smartTag w:uri="urn:schemas-microsoft-com:office:smarttags" w:element="country-region">
        <w:smartTag w:uri="urn:schemas-microsoft-com:office:smarttags" w:element="place">
          <w:r w:rsidRPr="00D83DE1">
            <w:t>New Zealand</w:t>
          </w:r>
        </w:smartTag>
      </w:smartTag>
      <w:r w:rsidRPr="00D83DE1">
        <w:t xml:space="preserve"> boundary treaty).</w:t>
      </w:r>
    </w:p>
    <w:p w:rsidR="00326F01" w:rsidRPr="00D83DE1" w:rsidRDefault="00326F01" w:rsidP="00326F01">
      <w:pPr>
        <w:pStyle w:val="notetext"/>
      </w:pPr>
      <w:r w:rsidRPr="00D83DE1">
        <w:t>Note 3:</w:t>
      </w:r>
      <w:r w:rsidRPr="00D83DE1">
        <w:tab/>
        <w:t>Schedule</w:t>
      </w:r>
      <w:r w:rsidR="00886791" w:rsidRPr="00D83DE1">
        <w:t> </w:t>
      </w:r>
      <w:r w:rsidRPr="00D83DE1">
        <w:t>2 describes the area that includes the area to be avoided.</w:t>
      </w:r>
    </w:p>
    <w:p w:rsidR="006E6E3C" w:rsidRPr="00D83DE1" w:rsidRDefault="006E6E3C" w:rsidP="006E6E3C">
      <w:pPr>
        <w:pStyle w:val="notetext"/>
      </w:pPr>
      <w:r w:rsidRPr="00D83DE1">
        <w:t>Note 3A:</w:t>
      </w:r>
      <w:r w:rsidRPr="00D83DE1">
        <w:tab/>
        <w:t>Schedule</w:t>
      </w:r>
      <w:r w:rsidR="00886791" w:rsidRPr="00D83DE1">
        <w:t> </w:t>
      </w:r>
      <w:r w:rsidRPr="00D83DE1">
        <w:t>7 describes the Eastern Greater Sunrise offshore area and the Western Greater Sunrise area.</w:t>
      </w:r>
    </w:p>
    <w:p w:rsidR="006E6E3C" w:rsidRPr="00D83DE1" w:rsidRDefault="006E6E3C" w:rsidP="006E6E3C">
      <w:pPr>
        <w:pStyle w:val="notetext"/>
      </w:pPr>
      <w:r w:rsidRPr="00D83DE1">
        <w:t>Note 3B:</w:t>
      </w:r>
      <w:r w:rsidRPr="00D83DE1">
        <w:tab/>
        <w:t>Schedule</w:t>
      </w:r>
      <w:r w:rsidR="00886791" w:rsidRPr="00D83DE1">
        <w:t> </w:t>
      </w:r>
      <w:r w:rsidRPr="00D83DE1">
        <w:t>8 describes the Bayu</w:t>
      </w:r>
      <w:r w:rsidR="00514939">
        <w:noBreakHyphen/>
      </w:r>
      <w:r w:rsidRPr="00D83DE1">
        <w:t>Undan pipeline international offshore area.</w:t>
      </w:r>
    </w:p>
    <w:p w:rsidR="0077394A" w:rsidRPr="00D83DE1" w:rsidRDefault="0077394A" w:rsidP="0077394A">
      <w:pPr>
        <w:pStyle w:val="notetext"/>
      </w:pPr>
      <w:r w:rsidRPr="00D83DE1">
        <w:t>Note 4:</w:t>
      </w:r>
      <w:r w:rsidRPr="00D83DE1">
        <w:tab/>
      </w:r>
      <w:r w:rsidRPr="00D83DE1">
        <w:rPr>
          <w:b/>
          <w:i/>
        </w:rPr>
        <w:t xml:space="preserve">Geocentric Datum of Australia </w:t>
      </w:r>
      <w:r w:rsidRPr="00D83DE1">
        <w:t>is defined in section</w:t>
      </w:r>
      <w:r w:rsidR="00886791" w:rsidRPr="00D83DE1">
        <w:t> </w:t>
      </w:r>
      <w:r w:rsidR="009B4B4B" w:rsidRPr="00D83DE1">
        <w:t>38</w:t>
      </w:r>
      <w:r w:rsidRPr="00D83DE1">
        <w:t>.</w:t>
      </w:r>
    </w:p>
    <w:p w:rsidR="00326F01" w:rsidRPr="00D83DE1" w:rsidRDefault="00326F01" w:rsidP="00326F01">
      <w:pPr>
        <w:pStyle w:val="subsection"/>
      </w:pPr>
      <w:r w:rsidRPr="00D83DE1">
        <w:tab/>
        <w:t>(2)</w:t>
      </w:r>
      <w:r w:rsidRPr="00D83DE1">
        <w:tab/>
      </w:r>
      <w:r w:rsidR="00886791" w:rsidRPr="00D83DE1">
        <w:t>Subsection (</w:t>
      </w:r>
      <w:r w:rsidRPr="00D83DE1">
        <w:t>1) does not apply for the purposes of describing, in a title or other instrument under this Act, the position on the surface of the Earth of a point, line or area.</w:t>
      </w:r>
    </w:p>
    <w:p w:rsidR="00326F01" w:rsidRPr="00D83DE1" w:rsidRDefault="009B4B4B" w:rsidP="00226A2B">
      <w:pPr>
        <w:pStyle w:val="ActHead5"/>
      </w:pPr>
      <w:bookmarkStart w:id="55" w:name="_Toc106365363"/>
      <w:r w:rsidRPr="00514939">
        <w:rPr>
          <w:rStyle w:val="CharSectno"/>
        </w:rPr>
        <w:t>41</w:t>
      </w:r>
      <w:r w:rsidR="00326F01" w:rsidRPr="00D83DE1">
        <w:t xml:space="preserve">  Current datum, previous datum and changeover time</w:t>
      </w:r>
      <w:bookmarkEnd w:id="55"/>
    </w:p>
    <w:p w:rsidR="00326F01" w:rsidRPr="00D83DE1" w:rsidRDefault="00326F01" w:rsidP="00326F01">
      <w:pPr>
        <w:pStyle w:val="subsection"/>
      </w:pPr>
      <w:r w:rsidRPr="00D83DE1">
        <w:tab/>
        <w:t>(1)</w:t>
      </w:r>
      <w:r w:rsidRPr="00D83DE1">
        <w:tab/>
        <w:t>The regulations may declare that, for the purposes of describing, in a title or other instrument under this Act, the position on the surface of the Earth of a point, line or area:</w:t>
      </w:r>
    </w:p>
    <w:p w:rsidR="00326F01" w:rsidRPr="00D83DE1" w:rsidRDefault="00326F01" w:rsidP="00326F01">
      <w:pPr>
        <w:pStyle w:val="paragraph"/>
      </w:pPr>
      <w:r w:rsidRPr="00D83DE1">
        <w:tab/>
        <w:t>(a)</w:t>
      </w:r>
      <w:r w:rsidRPr="00D83DE1">
        <w:tab/>
        <w:t xml:space="preserve">a specified datum is the </w:t>
      </w:r>
      <w:r w:rsidRPr="00D83DE1">
        <w:rPr>
          <w:b/>
          <w:i/>
        </w:rPr>
        <w:t>current datum</w:t>
      </w:r>
      <w:r w:rsidRPr="00D83DE1">
        <w:t>; and</w:t>
      </w:r>
    </w:p>
    <w:p w:rsidR="00326F01" w:rsidRPr="00D83DE1" w:rsidRDefault="00326F01" w:rsidP="00326F01">
      <w:pPr>
        <w:pStyle w:val="paragraph"/>
      </w:pPr>
      <w:r w:rsidRPr="00D83DE1">
        <w:tab/>
        <w:t>(b)</w:t>
      </w:r>
      <w:r w:rsidRPr="00D83DE1">
        <w:tab/>
        <w:t>that datum replaces the previous datum.</w:t>
      </w:r>
    </w:p>
    <w:p w:rsidR="00326F01" w:rsidRPr="00D83DE1" w:rsidRDefault="00326F01" w:rsidP="00326F01">
      <w:pPr>
        <w:pStyle w:val="subsection"/>
      </w:pPr>
      <w:r w:rsidRPr="00D83DE1">
        <w:tab/>
        <w:t>(2)</w:t>
      </w:r>
      <w:r w:rsidRPr="00D83DE1">
        <w:tab/>
        <w:t xml:space="preserve">The </w:t>
      </w:r>
      <w:r w:rsidRPr="00D83DE1">
        <w:rPr>
          <w:b/>
          <w:i/>
        </w:rPr>
        <w:t>previous datum</w:t>
      </w:r>
      <w:r w:rsidRPr="00D83DE1">
        <w:t xml:space="preserve"> is:</w:t>
      </w:r>
    </w:p>
    <w:p w:rsidR="00326F01" w:rsidRPr="00D83DE1" w:rsidRDefault="00326F01" w:rsidP="00326F01">
      <w:pPr>
        <w:pStyle w:val="paragraph"/>
      </w:pPr>
      <w:r w:rsidRPr="00D83DE1">
        <w:tab/>
        <w:t>(a)</w:t>
      </w:r>
      <w:r w:rsidRPr="00D83DE1">
        <w:tab/>
        <w:t xml:space="preserve">if a datum is the first datum declared to be the current datum under </w:t>
      </w:r>
      <w:r w:rsidR="00886791" w:rsidRPr="00D83DE1">
        <w:t>subsection (</w:t>
      </w:r>
      <w:r w:rsidRPr="00D83DE1">
        <w:t xml:space="preserve">1)—the </w:t>
      </w:r>
      <w:r w:rsidR="0077394A" w:rsidRPr="00D83DE1">
        <w:t>Geocentric Datum of Australia</w:t>
      </w:r>
      <w:r w:rsidRPr="00D83DE1">
        <w:t>; or</w:t>
      </w:r>
    </w:p>
    <w:p w:rsidR="00326F01" w:rsidRPr="00D83DE1" w:rsidRDefault="00326F01" w:rsidP="00326F01">
      <w:pPr>
        <w:pStyle w:val="paragraph"/>
      </w:pPr>
      <w:r w:rsidRPr="00D83DE1">
        <w:tab/>
        <w:t>(b)</w:t>
      </w:r>
      <w:r w:rsidRPr="00D83DE1">
        <w:tab/>
        <w:t>in any other case—the datum that was the current datum immediately before the changeover time.</w:t>
      </w:r>
    </w:p>
    <w:p w:rsidR="00326F01" w:rsidRPr="00D83DE1" w:rsidRDefault="00326F01" w:rsidP="00326F01">
      <w:pPr>
        <w:pStyle w:val="subsection"/>
      </w:pPr>
      <w:r w:rsidRPr="00D83DE1">
        <w:tab/>
        <w:t>(3)</w:t>
      </w:r>
      <w:r w:rsidRPr="00D83DE1">
        <w:tab/>
        <w:t xml:space="preserve">The </w:t>
      </w:r>
      <w:r w:rsidRPr="00D83DE1">
        <w:rPr>
          <w:b/>
          <w:i/>
        </w:rPr>
        <w:t>changeover time</w:t>
      </w:r>
      <w:r w:rsidRPr="00D83DE1">
        <w:t xml:space="preserve"> is the time when the declaration takes effect.</w:t>
      </w:r>
    </w:p>
    <w:p w:rsidR="0077394A" w:rsidRPr="00D83DE1" w:rsidRDefault="0077394A" w:rsidP="0077394A">
      <w:pPr>
        <w:pStyle w:val="subsection"/>
      </w:pPr>
      <w:r w:rsidRPr="00D83DE1">
        <w:tab/>
        <w:t>(4)</w:t>
      </w:r>
      <w:r w:rsidRPr="00D83DE1">
        <w:tab/>
        <w:t xml:space="preserve">Before the first declaration under </w:t>
      </w:r>
      <w:r w:rsidR="00886791" w:rsidRPr="00D83DE1">
        <w:t>subsection (</w:t>
      </w:r>
      <w:r w:rsidRPr="00D83DE1">
        <w:t>1) takes effect, the Geocentric Datum of Australia applies for the purposes of describing, in a title or other instrument under this Act, the position on the surface of the Earth of a point, line or area.</w:t>
      </w:r>
    </w:p>
    <w:p w:rsidR="00326F01" w:rsidRPr="00D83DE1" w:rsidRDefault="009B4B4B" w:rsidP="00226A2B">
      <w:pPr>
        <w:pStyle w:val="ActHead5"/>
      </w:pPr>
      <w:bookmarkStart w:id="56" w:name="_Toc106365364"/>
      <w:r w:rsidRPr="00514939">
        <w:rPr>
          <w:rStyle w:val="CharSectno"/>
        </w:rPr>
        <w:lastRenderedPageBreak/>
        <w:t>42</w:t>
      </w:r>
      <w:r w:rsidR="00326F01" w:rsidRPr="00D83DE1">
        <w:t xml:space="preserve">  Use of current datum</w:t>
      </w:r>
      <w:bookmarkEnd w:id="56"/>
    </w:p>
    <w:p w:rsidR="00326F01" w:rsidRPr="00D83DE1" w:rsidRDefault="00326F01" w:rsidP="00326F01">
      <w:pPr>
        <w:pStyle w:val="subsection"/>
      </w:pPr>
      <w:r w:rsidRPr="00D83DE1">
        <w:tab/>
      </w:r>
      <w:r w:rsidRPr="00D83DE1">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D83DE1"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D83DE1">
        <w:trPr>
          <w:cantSplit/>
          <w:tblHeader/>
        </w:trPr>
        <w:tc>
          <w:tcPr>
            <w:tcW w:w="7086" w:type="dxa"/>
            <w:gridSpan w:val="3"/>
            <w:tcBorders>
              <w:top w:val="single" w:sz="12" w:space="0" w:color="auto"/>
              <w:bottom w:val="single" w:sz="6" w:space="0" w:color="auto"/>
            </w:tcBorders>
          </w:tcPr>
          <w:p w:rsidR="00326F01" w:rsidRPr="00D83DE1" w:rsidRDefault="00326F01" w:rsidP="006243F1">
            <w:pPr>
              <w:pStyle w:val="Tabletext"/>
              <w:keepNext/>
              <w:rPr>
                <w:b/>
              </w:rPr>
            </w:pPr>
            <w:r w:rsidRPr="00D83DE1">
              <w:rPr>
                <w:b/>
              </w:rPr>
              <w:t>Points, lines and areas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6243F1">
            <w:pPr>
              <w:pStyle w:val="Tabletext"/>
              <w:keepNext/>
              <w:rPr>
                <w:b/>
              </w:rPr>
            </w:pPr>
            <w:r w:rsidRPr="00D83DE1">
              <w:rPr>
                <w:b/>
              </w:rPr>
              <w:t>Item</w:t>
            </w:r>
          </w:p>
        </w:tc>
        <w:tc>
          <w:tcPr>
            <w:tcW w:w="3186" w:type="dxa"/>
            <w:tcBorders>
              <w:top w:val="single" w:sz="6" w:space="0" w:color="auto"/>
              <w:bottom w:val="single" w:sz="12" w:space="0" w:color="auto"/>
            </w:tcBorders>
          </w:tcPr>
          <w:p w:rsidR="00326F01" w:rsidRPr="00D83DE1" w:rsidRDefault="00326F01" w:rsidP="006243F1">
            <w:pPr>
              <w:pStyle w:val="Tabletext"/>
              <w:keepNext/>
              <w:rPr>
                <w:b/>
              </w:rPr>
            </w:pPr>
            <w:r w:rsidRPr="00D83DE1">
              <w:rPr>
                <w:b/>
              </w:rPr>
              <w:t>Title or instrument</w:t>
            </w:r>
          </w:p>
        </w:tc>
        <w:tc>
          <w:tcPr>
            <w:tcW w:w="3186" w:type="dxa"/>
            <w:tcBorders>
              <w:top w:val="single" w:sz="6" w:space="0" w:color="auto"/>
              <w:bottom w:val="single" w:sz="12" w:space="0" w:color="auto"/>
            </w:tcBorders>
          </w:tcPr>
          <w:p w:rsidR="00326F01" w:rsidRPr="00D83DE1" w:rsidRDefault="00326F01" w:rsidP="006243F1">
            <w:pPr>
              <w:pStyle w:val="Tabletext"/>
              <w:keepNext/>
              <w:rPr>
                <w:b/>
              </w:rPr>
            </w:pPr>
            <w:r w:rsidRPr="00D83DE1">
              <w:rPr>
                <w:b/>
              </w:rPr>
              <w:t>Point, line or area</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6243F1">
            <w:pPr>
              <w:pStyle w:val="Tabletext"/>
              <w:keepNext/>
            </w:pPr>
            <w:r w:rsidRPr="00D83DE1">
              <w:t>1</w:t>
            </w:r>
          </w:p>
        </w:tc>
        <w:tc>
          <w:tcPr>
            <w:tcW w:w="3186" w:type="dxa"/>
            <w:tcBorders>
              <w:top w:val="single" w:sz="12" w:space="0" w:color="auto"/>
              <w:bottom w:val="single" w:sz="2" w:space="0" w:color="auto"/>
            </w:tcBorders>
            <w:shd w:val="clear" w:color="auto" w:fill="auto"/>
          </w:tcPr>
          <w:p w:rsidR="00326F01" w:rsidRPr="00D83DE1" w:rsidRDefault="00655DF3" w:rsidP="006243F1">
            <w:pPr>
              <w:pStyle w:val="Tabletext"/>
              <w:keepNext/>
            </w:pPr>
            <w:r w:rsidRPr="00D83DE1">
              <w:t>a petroleum exploration permit</w:t>
            </w:r>
          </w:p>
        </w:tc>
        <w:tc>
          <w:tcPr>
            <w:tcW w:w="3186" w:type="dxa"/>
            <w:tcBorders>
              <w:top w:val="single" w:sz="12" w:space="0" w:color="auto"/>
              <w:bottom w:val="single" w:sz="2" w:space="0" w:color="auto"/>
            </w:tcBorders>
            <w:shd w:val="clear" w:color="auto" w:fill="auto"/>
          </w:tcPr>
          <w:p w:rsidR="00326F01" w:rsidRPr="00D83DE1" w:rsidRDefault="00326F01" w:rsidP="006243F1">
            <w:pPr>
              <w:pStyle w:val="Tabletext"/>
              <w:keepNext/>
            </w:pPr>
            <w:r w:rsidRPr="00D83DE1">
              <w:t xml:space="preserve">the permit area of </w:t>
            </w:r>
            <w:r w:rsidR="00655DF3" w:rsidRPr="00D83DE1">
              <w:t>a petroleum exploration permit</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6243F1">
            <w:pPr>
              <w:pStyle w:val="Tabletext"/>
              <w:keepNext/>
            </w:pPr>
            <w:r w:rsidRPr="00D83DE1">
              <w:t>2</w:t>
            </w:r>
          </w:p>
        </w:tc>
        <w:tc>
          <w:tcPr>
            <w:tcW w:w="3186" w:type="dxa"/>
            <w:tcBorders>
              <w:top w:val="single" w:sz="2" w:space="0" w:color="auto"/>
              <w:bottom w:val="single" w:sz="2" w:space="0" w:color="auto"/>
            </w:tcBorders>
            <w:shd w:val="clear" w:color="auto" w:fill="auto"/>
          </w:tcPr>
          <w:p w:rsidR="00326F01" w:rsidRPr="00D83DE1" w:rsidRDefault="00326F01" w:rsidP="006243F1">
            <w:pPr>
              <w:pStyle w:val="Tabletext"/>
              <w:keepNext/>
            </w:pPr>
            <w:r w:rsidRPr="00D83DE1">
              <w:t xml:space="preserve">a </w:t>
            </w:r>
            <w:r w:rsidR="00B141B7" w:rsidRPr="00D83DE1">
              <w:t>petroleum retention lease</w:t>
            </w:r>
          </w:p>
        </w:tc>
        <w:tc>
          <w:tcPr>
            <w:tcW w:w="3186" w:type="dxa"/>
            <w:tcBorders>
              <w:top w:val="single" w:sz="2" w:space="0" w:color="auto"/>
              <w:bottom w:val="single" w:sz="2" w:space="0" w:color="auto"/>
            </w:tcBorders>
            <w:shd w:val="clear" w:color="auto" w:fill="auto"/>
          </w:tcPr>
          <w:p w:rsidR="00326F01" w:rsidRPr="00D83DE1" w:rsidRDefault="00326F01" w:rsidP="006243F1">
            <w:pPr>
              <w:pStyle w:val="Tabletext"/>
              <w:keepNext/>
            </w:pPr>
            <w:r w:rsidRPr="00D83DE1">
              <w:t xml:space="preserve">the lease area of a </w:t>
            </w:r>
            <w:r w:rsidR="00B141B7" w:rsidRPr="00D83DE1">
              <w:t>petroleum retention lease</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83625A" w:rsidRPr="00D83DE1">
              <w:t>petroleum production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licence area of a </w:t>
            </w:r>
            <w:r w:rsidR="0083625A" w:rsidRPr="00D83DE1">
              <w:t>petroleum production licence</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area of an infrastructure licence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19085B" w:rsidRPr="00D83DE1">
              <w:t>petroleum special prospecting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a </w:t>
            </w:r>
            <w:r w:rsidR="0019085B" w:rsidRPr="00D83DE1">
              <w:t>petroleum special prospecting authority</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w:t>
            </w:r>
          </w:p>
        </w:tc>
        <w:tc>
          <w:tcPr>
            <w:tcW w:w="3186" w:type="dxa"/>
            <w:tcBorders>
              <w:top w:val="single" w:sz="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w:t>
            </w:r>
            <w:r w:rsidR="0082752F" w:rsidRPr="00D83DE1">
              <w:t>a petroleum access authority</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pipeline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route of a pipeline authorised by a pipeline licence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8</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assessment permit</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permit area of a greenhouse gas assessment permit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lastRenderedPageBreak/>
              <w:t>9</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holding lease</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lease area of a greenhouse gas holding lease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10</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injection licence</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licence area of a greenhouse gas injection licence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11</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search authority</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authority area of a greenhouse gas search authority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12</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special authority</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authority area of a greenhouse gas special authority granted after the changeover time</w:t>
            </w:r>
          </w:p>
        </w:tc>
      </w:tr>
      <w:tr w:rsidR="00097C04" w:rsidRPr="00D83DE1">
        <w:trPr>
          <w:cantSplit/>
        </w:trPr>
        <w:tc>
          <w:tcPr>
            <w:tcW w:w="714" w:type="dxa"/>
            <w:tcBorders>
              <w:top w:val="single" w:sz="2" w:space="0" w:color="auto"/>
              <w:bottom w:val="single" w:sz="12" w:space="0" w:color="auto"/>
            </w:tcBorders>
          </w:tcPr>
          <w:p w:rsidR="00097C04" w:rsidRPr="00D83DE1" w:rsidRDefault="00097C04" w:rsidP="00326F01">
            <w:pPr>
              <w:pStyle w:val="Tabletext"/>
            </w:pPr>
            <w:r w:rsidRPr="00D83DE1">
              <w:t>13</w:t>
            </w:r>
          </w:p>
        </w:tc>
        <w:tc>
          <w:tcPr>
            <w:tcW w:w="3186" w:type="dxa"/>
            <w:tcBorders>
              <w:top w:val="single" w:sz="2" w:space="0" w:color="auto"/>
              <w:bottom w:val="single" w:sz="12" w:space="0" w:color="auto"/>
            </w:tcBorders>
          </w:tcPr>
          <w:p w:rsidR="00097C04" w:rsidRPr="00D83DE1" w:rsidRDefault="00097C04" w:rsidP="00326F01">
            <w:pPr>
              <w:pStyle w:val="Tabletext"/>
            </w:pPr>
            <w:r w:rsidRPr="00D83DE1">
              <w:t>any other instrument under this Act</w:t>
            </w:r>
          </w:p>
        </w:tc>
        <w:tc>
          <w:tcPr>
            <w:tcW w:w="3186" w:type="dxa"/>
            <w:tcBorders>
              <w:top w:val="single" w:sz="2" w:space="0" w:color="auto"/>
              <w:bottom w:val="single" w:sz="12" w:space="0" w:color="auto"/>
            </w:tcBorders>
          </w:tcPr>
          <w:p w:rsidR="00097C04" w:rsidRPr="00D83DE1" w:rsidRDefault="00097C04" w:rsidP="00326F01">
            <w:pPr>
              <w:pStyle w:val="Tabletext"/>
            </w:pPr>
            <w:r w:rsidRPr="00D83DE1">
              <w:t>a point, line or area set out in any other instrument made under this Act made after the changeover time</w:t>
            </w:r>
          </w:p>
        </w:tc>
      </w:tr>
    </w:tbl>
    <w:p w:rsidR="00326F01" w:rsidRPr="00D83DE1" w:rsidRDefault="00326F01" w:rsidP="00326F01">
      <w:pPr>
        <w:pStyle w:val="notetext"/>
      </w:pPr>
      <w:r w:rsidRPr="00D83DE1">
        <w:t>Note</w:t>
      </w:r>
      <w:r w:rsidR="00097C04" w:rsidRPr="00D83DE1">
        <w:t xml:space="preserve"> 1</w:t>
      </w:r>
      <w:r w:rsidRPr="00D83DE1">
        <w:t>:</w:t>
      </w:r>
      <w:r w:rsidRPr="00D83DE1">
        <w:tab/>
        <w:t xml:space="preserve">A grant of </w:t>
      </w:r>
      <w:r w:rsidR="00655DF3" w:rsidRPr="00D83DE1">
        <w:t>a petroleum exploration permit</w:t>
      </w:r>
      <w:r w:rsidRPr="00D83DE1">
        <w:t xml:space="preserve">, a </w:t>
      </w:r>
      <w:r w:rsidR="00B141B7" w:rsidRPr="00D83DE1">
        <w:t>petroleum retention lease</w:t>
      </w:r>
      <w:r w:rsidRPr="00D83DE1">
        <w:t xml:space="preserve"> or a </w:t>
      </w:r>
      <w:r w:rsidR="0083625A" w:rsidRPr="00D83DE1">
        <w:t>petroleum production licence</w:t>
      </w:r>
      <w:r w:rsidRPr="00D83DE1">
        <w:t xml:space="preserve"> may be a grant by way of renewal—see section</w:t>
      </w:r>
      <w:r w:rsidR="00886791" w:rsidRPr="00D83DE1">
        <w:t> </w:t>
      </w:r>
      <w:r w:rsidR="009B4B4B" w:rsidRPr="00D83DE1">
        <w:t>11</w:t>
      </w:r>
      <w:r w:rsidRPr="00D83DE1">
        <w:t>.</w:t>
      </w:r>
    </w:p>
    <w:p w:rsidR="00097C04" w:rsidRPr="00D83DE1" w:rsidRDefault="00097C04" w:rsidP="00097C04">
      <w:pPr>
        <w:pStyle w:val="notetext"/>
      </w:pPr>
      <w:r w:rsidRPr="00D83DE1">
        <w:t>Note 2:</w:t>
      </w:r>
      <w:r w:rsidRPr="00D83DE1">
        <w:tab/>
        <w:t>A grant of a greenhouse gas holding lease may be a grant by way of renewal—see section</w:t>
      </w:r>
      <w:r w:rsidR="00886791" w:rsidRPr="00D83DE1">
        <w:t> </w:t>
      </w:r>
      <w:r w:rsidRPr="00D83DE1">
        <w:t>11.</w:t>
      </w:r>
    </w:p>
    <w:p w:rsidR="00326F01" w:rsidRPr="00D83DE1" w:rsidRDefault="009B4B4B" w:rsidP="00226A2B">
      <w:pPr>
        <w:pStyle w:val="ActHead5"/>
      </w:pPr>
      <w:bookmarkStart w:id="57" w:name="_Toc106365365"/>
      <w:r w:rsidRPr="00514939">
        <w:rPr>
          <w:rStyle w:val="CharSectno"/>
        </w:rPr>
        <w:t>43</w:t>
      </w:r>
      <w:r w:rsidR="00326F01" w:rsidRPr="00D83DE1">
        <w:t xml:space="preserve">  Use of previous datum</w:t>
      </w:r>
      <w:bookmarkEnd w:id="57"/>
    </w:p>
    <w:p w:rsidR="00326F01" w:rsidRPr="00D83DE1" w:rsidRDefault="00326F01" w:rsidP="00326F01">
      <w:pPr>
        <w:pStyle w:val="subsection"/>
      </w:pPr>
      <w:r w:rsidRPr="00D83DE1">
        <w:tab/>
        <w:t>(1)</w:t>
      </w:r>
      <w:r w:rsidRPr="00D83DE1">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D83DE1">
        <w:trPr>
          <w:cantSplit/>
          <w:tblHeader/>
        </w:trPr>
        <w:tc>
          <w:tcPr>
            <w:tcW w:w="7086"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Points, lines and areas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Title or instrument</w:t>
            </w:r>
          </w:p>
        </w:tc>
        <w:tc>
          <w:tcPr>
            <w:tcW w:w="31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Point, line or area</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3186"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3186"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permit area of </w:t>
            </w:r>
            <w:r w:rsidR="00655DF3" w:rsidRPr="00D83DE1">
              <w:t>a petroleum exploration permit</w:t>
            </w:r>
            <w:r w:rsidRPr="00D83DE1">
              <w:t xml:space="preserve"> that was in force immediately before the changeover time</w:t>
            </w:r>
          </w:p>
        </w:tc>
      </w:tr>
      <w:tr w:rsidR="00326F01" w:rsidRPr="00D83DE1" w:rsidTr="00C0494A">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B141B7" w:rsidRPr="00D83DE1">
              <w:t>petroleum retention lease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lease area of a </w:t>
            </w:r>
            <w:r w:rsidR="00B141B7" w:rsidRPr="00D83DE1">
              <w:t>petroleum retention lease</w:t>
            </w:r>
            <w:r w:rsidRPr="00D83DE1">
              <w:t xml:space="preserve"> that was in force immediately before the changeover time</w:t>
            </w:r>
          </w:p>
        </w:tc>
      </w:tr>
      <w:tr w:rsidR="00326F01" w:rsidRPr="00D83DE1" w:rsidTr="00C0494A">
        <w:trPr>
          <w:cantSplit/>
        </w:trPr>
        <w:tc>
          <w:tcPr>
            <w:tcW w:w="714"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3</w:t>
            </w:r>
          </w:p>
        </w:tc>
        <w:tc>
          <w:tcPr>
            <w:tcW w:w="3186"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a </w:t>
            </w:r>
            <w:r w:rsidR="0083625A" w:rsidRPr="00D83DE1">
              <w:t>petroleum production licence</w:t>
            </w:r>
          </w:p>
        </w:tc>
        <w:tc>
          <w:tcPr>
            <w:tcW w:w="3186"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licence area of a </w:t>
            </w:r>
            <w:r w:rsidR="0083625A" w:rsidRPr="00D83DE1">
              <w:t>petroleum production licence</w:t>
            </w:r>
            <w:r w:rsidRPr="00D83DE1">
              <w:t xml:space="preserve"> that was in force immediately before the changeover time</w:t>
            </w:r>
          </w:p>
        </w:tc>
      </w:tr>
      <w:tr w:rsidR="00326F01" w:rsidRPr="00D83DE1" w:rsidTr="00C0494A">
        <w:trPr>
          <w:cantSplit/>
        </w:trPr>
        <w:tc>
          <w:tcPr>
            <w:tcW w:w="714"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4</w:t>
            </w:r>
          </w:p>
        </w:tc>
        <w:tc>
          <w:tcPr>
            <w:tcW w:w="3186"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186"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licence area of an infrastructure licence that was in force immediately before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19085B" w:rsidRPr="00D83DE1">
              <w:t>petroleum special prospecting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a </w:t>
            </w:r>
            <w:r w:rsidR="0019085B" w:rsidRPr="00D83DE1">
              <w:t>petroleum special prospecting authority</w:t>
            </w:r>
            <w:r w:rsidRPr="00D83DE1">
              <w:t xml:space="preserve"> that was in force immediately before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w:t>
            </w:r>
          </w:p>
        </w:tc>
        <w:tc>
          <w:tcPr>
            <w:tcW w:w="3186" w:type="dxa"/>
            <w:tcBorders>
              <w:top w:val="single" w:sz="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w:t>
            </w:r>
            <w:r w:rsidR="0082752F" w:rsidRPr="00D83DE1">
              <w:t>a petroleum access authority</w:t>
            </w:r>
            <w:r w:rsidRPr="00D83DE1">
              <w:t xml:space="preserve"> that was in force immediately before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pipeline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route of a pipeline authorised by a pipeline licence that was in force immediately before the changeover time</w:t>
            </w:r>
          </w:p>
        </w:tc>
      </w:tr>
      <w:tr w:rsidR="00097C04" w:rsidRPr="00D83DE1" w:rsidDel="00097C04" w:rsidTr="00097C04">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t>8</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assessment permit</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permit area of a greenhouse gas assessment permit that was in force immediately before the changeover time</w:t>
            </w:r>
          </w:p>
        </w:tc>
      </w:tr>
      <w:tr w:rsidR="00097C04" w:rsidRPr="00D83DE1" w:rsidDel="00097C04" w:rsidTr="00097C04">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t>9</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holding lease</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lease area of a greenhouse gas holding lease that was in force immediately before the changeover time</w:t>
            </w:r>
          </w:p>
        </w:tc>
      </w:tr>
      <w:tr w:rsidR="00097C04" w:rsidRPr="00D83DE1" w:rsidDel="00097C04" w:rsidTr="00097C04">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lastRenderedPageBreak/>
              <w:t>10</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injection licence</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licence area of a greenhouse gas injection licence that was in force immediately before the changeover time</w:t>
            </w:r>
          </w:p>
        </w:tc>
      </w:tr>
      <w:tr w:rsidR="00097C04" w:rsidRPr="00D83DE1" w:rsidDel="00097C04" w:rsidTr="00C0494A">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t>11</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search authority</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authority area of a greenhouse gas search authority that was in force immediately before the changeover time</w:t>
            </w:r>
          </w:p>
        </w:tc>
      </w:tr>
      <w:tr w:rsidR="00097C04" w:rsidRPr="00D83DE1" w:rsidDel="00097C04" w:rsidTr="00C0494A">
        <w:trPr>
          <w:cantSplit/>
        </w:trPr>
        <w:tc>
          <w:tcPr>
            <w:tcW w:w="714" w:type="dxa"/>
            <w:tcBorders>
              <w:top w:val="single" w:sz="2" w:space="0" w:color="auto"/>
              <w:bottom w:val="single" w:sz="4" w:space="0" w:color="auto"/>
            </w:tcBorders>
            <w:shd w:val="clear" w:color="auto" w:fill="auto"/>
          </w:tcPr>
          <w:p w:rsidR="00097C04" w:rsidRPr="00D83DE1" w:rsidDel="00097C04" w:rsidRDefault="00097C04" w:rsidP="00326F01">
            <w:pPr>
              <w:pStyle w:val="Tabletext"/>
            </w:pPr>
            <w:r w:rsidRPr="00D83DE1">
              <w:t>12</w:t>
            </w:r>
          </w:p>
        </w:tc>
        <w:tc>
          <w:tcPr>
            <w:tcW w:w="3186" w:type="dxa"/>
            <w:tcBorders>
              <w:top w:val="single" w:sz="2" w:space="0" w:color="auto"/>
              <w:bottom w:val="single" w:sz="4" w:space="0" w:color="auto"/>
            </w:tcBorders>
            <w:shd w:val="clear" w:color="auto" w:fill="auto"/>
          </w:tcPr>
          <w:p w:rsidR="00097C04" w:rsidRPr="00D83DE1" w:rsidDel="00097C04" w:rsidRDefault="00097C04" w:rsidP="00326F01">
            <w:pPr>
              <w:pStyle w:val="Tabletext"/>
            </w:pPr>
            <w:r w:rsidRPr="00D83DE1">
              <w:t>a greenhouse gas special authority</w:t>
            </w:r>
          </w:p>
        </w:tc>
        <w:tc>
          <w:tcPr>
            <w:tcW w:w="3186" w:type="dxa"/>
            <w:tcBorders>
              <w:top w:val="single" w:sz="2" w:space="0" w:color="auto"/>
              <w:bottom w:val="single" w:sz="4" w:space="0" w:color="auto"/>
            </w:tcBorders>
            <w:shd w:val="clear" w:color="auto" w:fill="auto"/>
          </w:tcPr>
          <w:p w:rsidR="00097C04" w:rsidRPr="00D83DE1" w:rsidDel="00097C04" w:rsidRDefault="00097C04" w:rsidP="00326F01">
            <w:pPr>
              <w:pStyle w:val="Tabletext"/>
            </w:pPr>
            <w:r w:rsidRPr="00D83DE1">
              <w:t>the authority area of a greenhouse gas special authority that was in force immediately before the changeover time</w:t>
            </w:r>
          </w:p>
        </w:tc>
      </w:tr>
      <w:tr w:rsidR="00097C04" w:rsidRPr="00D83DE1" w:rsidDel="00097C04" w:rsidTr="00C0494A">
        <w:trPr>
          <w:cantSplit/>
        </w:trPr>
        <w:tc>
          <w:tcPr>
            <w:tcW w:w="714" w:type="dxa"/>
            <w:tcBorders>
              <w:top w:val="single" w:sz="4" w:space="0" w:color="auto"/>
              <w:bottom w:val="single" w:sz="12" w:space="0" w:color="auto"/>
            </w:tcBorders>
          </w:tcPr>
          <w:p w:rsidR="00097C04" w:rsidRPr="00D83DE1" w:rsidDel="00097C04" w:rsidRDefault="00097C04" w:rsidP="00326F01">
            <w:pPr>
              <w:pStyle w:val="Tabletext"/>
            </w:pPr>
            <w:r w:rsidRPr="00D83DE1">
              <w:t>13</w:t>
            </w:r>
          </w:p>
        </w:tc>
        <w:tc>
          <w:tcPr>
            <w:tcW w:w="3186" w:type="dxa"/>
            <w:tcBorders>
              <w:top w:val="single" w:sz="4" w:space="0" w:color="auto"/>
              <w:bottom w:val="single" w:sz="12" w:space="0" w:color="auto"/>
            </w:tcBorders>
          </w:tcPr>
          <w:p w:rsidR="00097C04" w:rsidRPr="00D83DE1" w:rsidDel="00097C04" w:rsidRDefault="00097C04" w:rsidP="00326F01">
            <w:pPr>
              <w:pStyle w:val="Tabletext"/>
            </w:pPr>
            <w:r w:rsidRPr="00D83DE1">
              <w:t>any other instrument under this Act</w:t>
            </w:r>
          </w:p>
        </w:tc>
        <w:tc>
          <w:tcPr>
            <w:tcW w:w="3186" w:type="dxa"/>
            <w:tcBorders>
              <w:top w:val="single" w:sz="4" w:space="0" w:color="auto"/>
              <w:bottom w:val="single" w:sz="12" w:space="0" w:color="auto"/>
            </w:tcBorders>
          </w:tcPr>
          <w:p w:rsidR="00097C04" w:rsidRPr="00D83DE1" w:rsidDel="00097C04" w:rsidRDefault="00097C04" w:rsidP="00326F01">
            <w:pPr>
              <w:pStyle w:val="Tabletext"/>
            </w:pPr>
            <w:r w:rsidRPr="00D83DE1">
              <w:t>a point, line or area set out in any other instrument under this Act that was in force immediately before the changeover time</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section</w:t>
      </w:r>
      <w:r w:rsidR="00886791" w:rsidRPr="00D83DE1">
        <w:t> </w:t>
      </w:r>
      <w:r w:rsidR="009B4B4B" w:rsidRPr="00D83DE1">
        <w:t>44</w:t>
      </w:r>
      <w:r w:rsidRPr="00D83DE1">
        <w:t xml:space="preserve"> (which deals with variation of titles and instruments).</w:t>
      </w:r>
    </w:p>
    <w:p w:rsidR="00097C04" w:rsidRPr="00D83DE1" w:rsidRDefault="00097C04" w:rsidP="00097C04">
      <w:pPr>
        <w:pStyle w:val="ActHead5"/>
      </w:pPr>
      <w:bookmarkStart w:id="58" w:name="_Toc106365366"/>
      <w:r w:rsidRPr="00514939">
        <w:rPr>
          <w:rStyle w:val="CharSectno"/>
        </w:rPr>
        <w:t>44</w:t>
      </w:r>
      <w:r w:rsidRPr="00D83DE1">
        <w:t xml:space="preserve">  Variation of titles and instruments</w:t>
      </w:r>
      <w:bookmarkEnd w:id="58"/>
    </w:p>
    <w:p w:rsidR="00097C04" w:rsidRPr="00D83DE1" w:rsidRDefault="00097C04" w:rsidP="00097C04">
      <w:pPr>
        <w:pStyle w:val="SubsectionHead"/>
      </w:pPr>
      <w:r w:rsidRPr="00D83DE1">
        <w:t>Petroleum titles and instruments</w:t>
      </w:r>
    </w:p>
    <w:p w:rsidR="00097C04" w:rsidRPr="00D83DE1" w:rsidRDefault="00097C04" w:rsidP="00097C04">
      <w:pPr>
        <w:pStyle w:val="subsection"/>
      </w:pPr>
      <w:r w:rsidRPr="00D83DE1">
        <w:tab/>
        <w:t>(1)</w:t>
      </w:r>
      <w:r w:rsidRPr="00D83DE1">
        <w:tab/>
        <w:t>The table has effect:</w:t>
      </w:r>
    </w:p>
    <w:p w:rsidR="00097C04" w:rsidRPr="00D83DE1"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D83DE1" w:rsidTr="007141FB">
        <w:trPr>
          <w:tblHeader/>
        </w:trPr>
        <w:tc>
          <w:tcPr>
            <w:tcW w:w="7086" w:type="dxa"/>
            <w:gridSpan w:val="3"/>
            <w:tcBorders>
              <w:top w:val="single" w:sz="12" w:space="0" w:color="auto"/>
              <w:bottom w:val="single" w:sz="6" w:space="0" w:color="auto"/>
            </w:tcBorders>
            <w:shd w:val="clear" w:color="auto" w:fill="auto"/>
          </w:tcPr>
          <w:p w:rsidR="00097C04" w:rsidRPr="00D83DE1" w:rsidRDefault="00097C04" w:rsidP="007141FB">
            <w:pPr>
              <w:pStyle w:val="Tabletext"/>
              <w:keepNext/>
              <w:rPr>
                <w:b/>
              </w:rPr>
            </w:pPr>
            <w:r w:rsidRPr="00D83DE1">
              <w:rPr>
                <w:b/>
              </w:rPr>
              <w:t>Variation of titles and instruments</w:t>
            </w:r>
          </w:p>
        </w:tc>
      </w:tr>
      <w:tr w:rsidR="00097C04" w:rsidRPr="00D83DE1" w:rsidTr="007141FB">
        <w:trPr>
          <w:tblHeader/>
        </w:trPr>
        <w:tc>
          <w:tcPr>
            <w:tcW w:w="714"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Item</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 xml:space="preserve">The </w:t>
            </w:r>
            <w:r w:rsidR="0039479B" w:rsidRPr="00D83DE1">
              <w:rPr>
                <w:b/>
              </w:rPr>
              <w:t>Titles Administrator</w:t>
            </w:r>
            <w:r w:rsidRPr="00D83DE1">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for the sole purpose of...</w:t>
            </w:r>
          </w:p>
        </w:tc>
      </w:tr>
      <w:tr w:rsidR="00097C04" w:rsidRPr="00D83DE1" w:rsidTr="007141FB">
        <w:tc>
          <w:tcPr>
            <w:tcW w:w="714" w:type="dxa"/>
            <w:tcBorders>
              <w:top w:val="single" w:sz="12" w:space="0" w:color="auto"/>
              <w:bottom w:val="single" w:sz="2" w:space="0" w:color="auto"/>
            </w:tcBorders>
            <w:shd w:val="clear" w:color="auto" w:fill="auto"/>
          </w:tcPr>
          <w:p w:rsidR="00097C04" w:rsidRPr="00D83DE1" w:rsidRDefault="00097C04" w:rsidP="007141FB">
            <w:pPr>
              <w:pStyle w:val="Tabletext"/>
            </w:pPr>
            <w:r w:rsidRPr="00D83DE1">
              <w:t>1</w:t>
            </w:r>
          </w:p>
        </w:tc>
        <w:tc>
          <w:tcPr>
            <w:tcW w:w="3186" w:type="dxa"/>
            <w:tcBorders>
              <w:top w:val="single" w:sz="12" w:space="0" w:color="auto"/>
              <w:bottom w:val="single" w:sz="2" w:space="0" w:color="auto"/>
            </w:tcBorders>
            <w:shd w:val="clear" w:color="auto" w:fill="auto"/>
          </w:tcPr>
          <w:p w:rsidR="00097C04" w:rsidRPr="00D83DE1" w:rsidRDefault="00097C04" w:rsidP="007141FB">
            <w:pPr>
              <w:pStyle w:val="Tabletext"/>
            </w:pPr>
            <w:r w:rsidRPr="00D83DE1">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D83DE1" w:rsidRDefault="00097C04" w:rsidP="007141FB">
            <w:pPr>
              <w:pStyle w:val="Tabletext"/>
            </w:pPr>
            <w:r w:rsidRPr="00D83DE1">
              <w:t>relabelling the permit area using geographic coordinates based on the current datum.</w:t>
            </w:r>
          </w:p>
        </w:tc>
      </w:tr>
      <w:tr w:rsidR="00097C04" w:rsidRPr="00D83DE1" w:rsidTr="00AF4CD3">
        <w:trPr>
          <w:cantSplit/>
        </w:trPr>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lastRenderedPageBreak/>
              <w:t>2</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lease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3</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licence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4</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licence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5</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authority area using geographic coordinates based on the current datum.</w:t>
            </w:r>
          </w:p>
        </w:tc>
      </w:tr>
      <w:tr w:rsidR="00097C04" w:rsidRPr="00D83DE1" w:rsidTr="00B35CB7">
        <w:trPr>
          <w:cantSplit/>
        </w:trPr>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6</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route of the pipeline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7</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any other instrument under this Act that:</w:t>
            </w:r>
          </w:p>
          <w:p w:rsidR="00097C04" w:rsidRPr="00D83DE1" w:rsidRDefault="00097C04" w:rsidP="007141FB">
            <w:pPr>
              <w:pStyle w:val="Tablea"/>
            </w:pPr>
            <w:r w:rsidRPr="00D83DE1">
              <w:t>(a) sets out a point, line or area; and</w:t>
            </w:r>
          </w:p>
          <w:p w:rsidR="00097C04" w:rsidRPr="00D83DE1" w:rsidRDefault="00097C04" w:rsidP="007141FB">
            <w:pPr>
              <w:pStyle w:val="Tablea"/>
            </w:pPr>
            <w:r w:rsidRPr="00D83DE1">
              <w:t>(b)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point, line or area using geographic coordinates based on the current datum.</w:t>
            </w:r>
          </w:p>
        </w:tc>
      </w:tr>
      <w:tr w:rsidR="00097C04" w:rsidRPr="00D83DE1" w:rsidTr="007141FB">
        <w:tc>
          <w:tcPr>
            <w:tcW w:w="714"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8</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a petroleum title or other instrument under this Act</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inserting an annotation about the applicable datum.</w:t>
            </w:r>
          </w:p>
        </w:tc>
      </w:tr>
    </w:tbl>
    <w:p w:rsidR="00097C04" w:rsidRPr="00D83DE1" w:rsidRDefault="00097C04" w:rsidP="00097C04">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Pr="00D83DE1">
        <w:t>708.</w:t>
      </w:r>
    </w:p>
    <w:p w:rsidR="00097C04" w:rsidRPr="00D83DE1" w:rsidRDefault="00097C04" w:rsidP="00097C04">
      <w:pPr>
        <w:pStyle w:val="SubsectionHead"/>
      </w:pPr>
      <w:r w:rsidRPr="00D83DE1">
        <w:t>Greenhouse gas titles and instruments</w:t>
      </w:r>
    </w:p>
    <w:p w:rsidR="00097C04" w:rsidRPr="00D83DE1" w:rsidRDefault="00097C04" w:rsidP="00097C04">
      <w:pPr>
        <w:pStyle w:val="subsection"/>
      </w:pPr>
      <w:r w:rsidRPr="00D83DE1">
        <w:tab/>
        <w:t>(2)</w:t>
      </w:r>
      <w:r w:rsidRPr="00D83DE1">
        <w:tab/>
        <w:t>The table has effect:</w:t>
      </w:r>
    </w:p>
    <w:p w:rsidR="00097C04" w:rsidRPr="00D83DE1"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D83DE1" w:rsidTr="007141FB">
        <w:trPr>
          <w:tblHeader/>
        </w:trPr>
        <w:tc>
          <w:tcPr>
            <w:tcW w:w="7086" w:type="dxa"/>
            <w:gridSpan w:val="3"/>
            <w:tcBorders>
              <w:top w:val="single" w:sz="12" w:space="0" w:color="auto"/>
              <w:bottom w:val="single" w:sz="6" w:space="0" w:color="auto"/>
            </w:tcBorders>
            <w:shd w:val="clear" w:color="auto" w:fill="auto"/>
          </w:tcPr>
          <w:p w:rsidR="00097C04" w:rsidRPr="00D83DE1" w:rsidRDefault="00097C04" w:rsidP="007141FB">
            <w:pPr>
              <w:pStyle w:val="Tabletext"/>
              <w:keepNext/>
              <w:rPr>
                <w:b/>
              </w:rPr>
            </w:pPr>
            <w:r w:rsidRPr="00D83DE1">
              <w:rPr>
                <w:b/>
              </w:rPr>
              <w:lastRenderedPageBreak/>
              <w:t>Variation of titles and instruments</w:t>
            </w:r>
          </w:p>
        </w:tc>
      </w:tr>
      <w:tr w:rsidR="00097C04" w:rsidRPr="00D83DE1" w:rsidTr="007141FB">
        <w:trPr>
          <w:tblHeader/>
        </w:trPr>
        <w:tc>
          <w:tcPr>
            <w:tcW w:w="714"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Item</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for the sole purpose of...</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1</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permit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2</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lease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3</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licence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4</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authority area using geographic coordinates based on the current datum.</w:t>
            </w:r>
          </w:p>
        </w:tc>
      </w:tr>
      <w:tr w:rsidR="00097C04" w:rsidRPr="00D83DE1" w:rsidTr="00B35CB7">
        <w:trPr>
          <w:cantSplit/>
        </w:trPr>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5</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authority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6</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any other instrument under this Act that:</w:t>
            </w:r>
          </w:p>
          <w:p w:rsidR="00097C04" w:rsidRPr="00D83DE1" w:rsidRDefault="00097C04" w:rsidP="007141FB">
            <w:pPr>
              <w:pStyle w:val="Tablea"/>
            </w:pPr>
            <w:r w:rsidRPr="00D83DE1">
              <w:t>(a) sets out a point, line or area; and</w:t>
            </w:r>
          </w:p>
          <w:p w:rsidR="00097C04" w:rsidRPr="00D83DE1" w:rsidRDefault="00097C04" w:rsidP="007141FB">
            <w:pPr>
              <w:pStyle w:val="Tablea"/>
            </w:pPr>
            <w:r w:rsidRPr="00D83DE1">
              <w:t>(b)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point, line or area using geographic coordinates based on the current datum.</w:t>
            </w:r>
          </w:p>
        </w:tc>
      </w:tr>
      <w:tr w:rsidR="00097C04" w:rsidRPr="00D83DE1" w:rsidTr="007141FB">
        <w:tc>
          <w:tcPr>
            <w:tcW w:w="714"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7</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inserting an annotation about the applicable datum.</w:t>
            </w:r>
          </w:p>
        </w:tc>
      </w:tr>
    </w:tbl>
    <w:p w:rsidR="00097C04" w:rsidRPr="00D83DE1" w:rsidRDefault="00097C04" w:rsidP="00097C04">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Pr="00D83DE1">
        <w:t>708.</w:t>
      </w:r>
    </w:p>
    <w:p w:rsidR="00097C04" w:rsidRPr="00D83DE1" w:rsidRDefault="00097C04" w:rsidP="00097C04">
      <w:pPr>
        <w:pStyle w:val="ActHead5"/>
      </w:pPr>
      <w:bookmarkStart w:id="59" w:name="_Toc106365367"/>
      <w:r w:rsidRPr="00514939">
        <w:rPr>
          <w:rStyle w:val="CharSectno"/>
        </w:rPr>
        <w:t>45</w:t>
      </w:r>
      <w:r w:rsidRPr="00D83DE1">
        <w:t xml:space="preserve">  Variation of applications for titles</w:t>
      </w:r>
      <w:bookmarkEnd w:id="59"/>
    </w:p>
    <w:p w:rsidR="00097C04" w:rsidRPr="00D83DE1" w:rsidRDefault="00097C04" w:rsidP="00097C04">
      <w:pPr>
        <w:pStyle w:val="SubsectionHead"/>
      </w:pPr>
      <w:r w:rsidRPr="00D83DE1">
        <w:t>Petroleum titles</w:t>
      </w:r>
    </w:p>
    <w:p w:rsidR="00097C04" w:rsidRPr="00D83DE1" w:rsidRDefault="00097C04" w:rsidP="00097C04">
      <w:pPr>
        <w:pStyle w:val="subsection"/>
      </w:pPr>
      <w:r w:rsidRPr="00D83DE1">
        <w:tab/>
        <w:t>(1)</w:t>
      </w:r>
      <w:r w:rsidRPr="00D83DE1">
        <w:tab/>
        <w:t xml:space="preserve">The </w:t>
      </w:r>
      <w:r w:rsidR="002C1986" w:rsidRPr="00D83DE1">
        <w:t>Titles Administrator</w:t>
      </w:r>
      <w:r w:rsidRPr="00D83DE1">
        <w:t xml:space="preserve"> may issue an instrument varying an application for a petroleum title for the sole purpose of relabelling </w:t>
      </w:r>
      <w:r w:rsidRPr="00D83DE1">
        <w:lastRenderedPageBreak/>
        <w:t>a point, line or area by reference to geographic coordinates based on the current datum.</w:t>
      </w:r>
    </w:p>
    <w:p w:rsidR="00097C04" w:rsidRPr="00D83DE1" w:rsidRDefault="00097C04" w:rsidP="00097C04">
      <w:pPr>
        <w:pStyle w:val="SubsectionHead"/>
      </w:pPr>
      <w:r w:rsidRPr="00D83DE1">
        <w:t>Greenhouse gas titles</w:t>
      </w:r>
    </w:p>
    <w:p w:rsidR="00097C04" w:rsidRPr="00D83DE1" w:rsidRDefault="00097C04" w:rsidP="00097C04">
      <w:pPr>
        <w:pStyle w:val="subsection"/>
      </w:pPr>
      <w:r w:rsidRPr="00D83DE1">
        <w:tab/>
        <w:t>(2)</w:t>
      </w:r>
      <w:r w:rsidRPr="00D83DE1">
        <w:tab/>
        <w:t>The responsible Commonwealth Minister may issue an instrument varying an application for a greenhouse gas title for the sole purpose of relabelling a point, line or area by reference to geographic coordinates based on the current datum.</w:t>
      </w:r>
    </w:p>
    <w:p w:rsidR="00326F01" w:rsidRPr="00D83DE1" w:rsidRDefault="009B4B4B" w:rsidP="00226A2B">
      <w:pPr>
        <w:pStyle w:val="ActHead5"/>
      </w:pPr>
      <w:bookmarkStart w:id="60" w:name="_Toc106365368"/>
      <w:r w:rsidRPr="00514939">
        <w:rPr>
          <w:rStyle w:val="CharSectno"/>
        </w:rPr>
        <w:t>46</w:t>
      </w:r>
      <w:r w:rsidR="00326F01" w:rsidRPr="00D83DE1">
        <w:t xml:space="preserve">  No change to actual position of point, line or area</w:t>
      </w:r>
      <w:bookmarkEnd w:id="60"/>
    </w:p>
    <w:p w:rsidR="00326F01" w:rsidRPr="00D83DE1" w:rsidRDefault="00326F01" w:rsidP="00326F01">
      <w:pPr>
        <w:pStyle w:val="subsection"/>
      </w:pPr>
      <w:r w:rsidRPr="00D83DE1">
        <w:tab/>
      </w:r>
      <w:r w:rsidRPr="00D83DE1">
        <w:tab/>
        <w:t>This Subdivision does not authorise any change to the position on the surface of the Earth of a point, line or area.</w:t>
      </w:r>
    </w:p>
    <w:p w:rsidR="00326F01" w:rsidRPr="00D83DE1" w:rsidRDefault="009B4B4B" w:rsidP="00226A2B">
      <w:pPr>
        <w:pStyle w:val="ActHead5"/>
      </w:pPr>
      <w:bookmarkStart w:id="61" w:name="_Toc106365369"/>
      <w:r w:rsidRPr="00514939">
        <w:rPr>
          <w:rStyle w:val="CharSectno"/>
        </w:rPr>
        <w:t>47</w:t>
      </w:r>
      <w:r w:rsidR="00326F01" w:rsidRPr="00D83DE1">
        <w:t xml:space="preserve">  Transitional regulations</w:t>
      </w:r>
      <w:bookmarkEnd w:id="61"/>
    </w:p>
    <w:p w:rsidR="00326F01" w:rsidRPr="00D83DE1" w:rsidRDefault="00326F01" w:rsidP="00326F01">
      <w:pPr>
        <w:pStyle w:val="subsection"/>
      </w:pPr>
      <w:r w:rsidRPr="00D83DE1">
        <w:tab/>
      </w:r>
      <w:r w:rsidRPr="00D83DE1">
        <w:tab/>
        <w:t>The regulations may make provision for matters of a transitional nature arising from the change from the previous datum to the current datum.</w:t>
      </w:r>
    </w:p>
    <w:p w:rsidR="00326F01" w:rsidRPr="00D83DE1" w:rsidRDefault="009B4B4B" w:rsidP="00226A2B">
      <w:pPr>
        <w:pStyle w:val="ActHead5"/>
      </w:pPr>
      <w:bookmarkStart w:id="62" w:name="_Toc106365370"/>
      <w:r w:rsidRPr="00514939">
        <w:rPr>
          <w:rStyle w:val="CharSectno"/>
        </w:rPr>
        <w:t>48</w:t>
      </w:r>
      <w:r w:rsidR="00326F01" w:rsidRPr="00D83DE1">
        <w:t xml:space="preserve">  International Seabed Agreements</w:t>
      </w:r>
      <w:bookmarkEnd w:id="62"/>
    </w:p>
    <w:p w:rsidR="00326F01" w:rsidRPr="00D83DE1" w:rsidRDefault="00326F01" w:rsidP="00326F01">
      <w:pPr>
        <w:pStyle w:val="subsection"/>
      </w:pPr>
      <w:r w:rsidRPr="00D83DE1">
        <w:tab/>
      </w:r>
      <w:r w:rsidRPr="00D83DE1">
        <w:tab/>
        <w:t>This Subdivision has effect subject to section</w:t>
      </w:r>
      <w:r w:rsidR="00886791" w:rsidRPr="00D83DE1">
        <w:t> </w:t>
      </w:r>
      <w:r w:rsidR="009B4B4B" w:rsidRPr="00D83DE1">
        <w:t>49</w:t>
      </w:r>
      <w:r w:rsidRPr="00D83DE1">
        <w:t>.</w:t>
      </w:r>
    </w:p>
    <w:p w:rsidR="00326F01" w:rsidRPr="00D83DE1" w:rsidRDefault="00326F01" w:rsidP="00326F01">
      <w:pPr>
        <w:pStyle w:val="notetext"/>
      </w:pPr>
      <w:r w:rsidRPr="00D83DE1">
        <w:t>Note:</w:t>
      </w:r>
      <w:r w:rsidRPr="00D83DE1">
        <w:tab/>
        <w:t>Section</w:t>
      </w:r>
      <w:r w:rsidR="00886791" w:rsidRPr="00D83DE1">
        <w:t> </w:t>
      </w:r>
      <w:r w:rsidR="009B4B4B" w:rsidRPr="00D83DE1">
        <w:t>49</w:t>
      </w:r>
      <w:r w:rsidRPr="00D83DE1">
        <w:t xml:space="preserve"> deals with International Seabed Agreements.</w:t>
      </w:r>
    </w:p>
    <w:p w:rsidR="00326F01" w:rsidRPr="00D83DE1" w:rsidRDefault="00326F01" w:rsidP="00226A2B">
      <w:pPr>
        <w:pStyle w:val="ActHead4"/>
      </w:pPr>
      <w:bookmarkStart w:id="63" w:name="_Toc106365371"/>
      <w:r w:rsidRPr="00514939">
        <w:rPr>
          <w:rStyle w:val="CharSubdNo"/>
        </w:rPr>
        <w:t>Subdivision B</w:t>
      </w:r>
      <w:r w:rsidRPr="00D83DE1">
        <w:t>—</w:t>
      </w:r>
      <w:r w:rsidRPr="00514939">
        <w:rPr>
          <w:rStyle w:val="CharSubdText"/>
        </w:rPr>
        <w:t>Certain points etc. specified in an International Seabed Agreement to be ascertained by other means</w:t>
      </w:r>
      <w:bookmarkEnd w:id="63"/>
    </w:p>
    <w:p w:rsidR="00326F01" w:rsidRPr="00D83DE1" w:rsidRDefault="009B4B4B" w:rsidP="00226A2B">
      <w:pPr>
        <w:pStyle w:val="ActHead5"/>
      </w:pPr>
      <w:bookmarkStart w:id="64" w:name="_Toc106365372"/>
      <w:r w:rsidRPr="00514939">
        <w:rPr>
          <w:rStyle w:val="CharSectno"/>
        </w:rPr>
        <w:t>49</w:t>
      </w:r>
      <w:r w:rsidR="00326F01" w:rsidRPr="00D83DE1">
        <w:t xml:space="preserve">  Certain points etc. specified in an International Seabed Agreement to be ascertained by other means</w:t>
      </w:r>
      <w:bookmarkEnd w:id="64"/>
    </w:p>
    <w:p w:rsidR="00326F01" w:rsidRPr="00D83DE1" w:rsidRDefault="00326F01" w:rsidP="00326F01">
      <w:pPr>
        <w:pStyle w:val="subsection"/>
      </w:pPr>
      <w:r w:rsidRPr="00D83DE1">
        <w:tab/>
        <w:t>(1)</w:t>
      </w:r>
      <w:r w:rsidRPr="00D83DE1">
        <w:tab/>
        <w:t>This section applies if, for the purposes of this Act or the regulations, or for the purposes of an instrument under this Act or the regulations, it is necessary to determine the position on the surface of the Earth of:</w:t>
      </w:r>
    </w:p>
    <w:p w:rsidR="00326F01" w:rsidRPr="00D83DE1" w:rsidRDefault="00326F01" w:rsidP="00326F01">
      <w:pPr>
        <w:pStyle w:val="paragraph"/>
      </w:pPr>
      <w:r w:rsidRPr="00D83DE1">
        <w:tab/>
        <w:t>(a)</w:t>
      </w:r>
      <w:r w:rsidRPr="00D83DE1">
        <w:tab/>
        <w:t>a point or line specified in an International Seabed Agreement; or</w:t>
      </w:r>
    </w:p>
    <w:p w:rsidR="00326F01" w:rsidRPr="00D83DE1" w:rsidRDefault="00326F01" w:rsidP="00326F01">
      <w:pPr>
        <w:pStyle w:val="paragraph"/>
      </w:pPr>
      <w:r w:rsidRPr="00D83DE1">
        <w:lastRenderedPageBreak/>
        <w:tab/>
        <w:t>(b)</w:t>
      </w:r>
      <w:r w:rsidRPr="00D83DE1">
        <w:tab/>
        <w:t>a point on, or part of, such a line.</w:t>
      </w:r>
    </w:p>
    <w:p w:rsidR="00326F01" w:rsidRPr="00D83DE1" w:rsidRDefault="00326F01" w:rsidP="00326F01">
      <w:pPr>
        <w:pStyle w:val="subsection"/>
      </w:pPr>
      <w:r w:rsidRPr="00D83DE1">
        <w:tab/>
        <w:t>(2)</w:t>
      </w:r>
      <w:r w:rsidRPr="00D83DE1">
        <w:tab/>
        <w:t>That position must be determined in accordance with:</w:t>
      </w:r>
    </w:p>
    <w:p w:rsidR="00326F01" w:rsidRPr="00D83DE1" w:rsidRDefault="00326F01" w:rsidP="00326F01">
      <w:pPr>
        <w:pStyle w:val="paragraph"/>
      </w:pPr>
      <w:r w:rsidRPr="00D83DE1">
        <w:tab/>
        <w:t>(a)</w:t>
      </w:r>
      <w:r w:rsidRPr="00D83DE1">
        <w:tab/>
        <w:t>that Agreement; or</w:t>
      </w:r>
    </w:p>
    <w:p w:rsidR="00326F01" w:rsidRPr="00D83DE1" w:rsidRDefault="00326F01" w:rsidP="00326F01">
      <w:pPr>
        <w:pStyle w:val="paragraph"/>
      </w:pPr>
      <w:r w:rsidRPr="00D83DE1">
        <w:tab/>
        <w:t>(b)</w:t>
      </w:r>
      <w:r w:rsidRPr="00D83DE1">
        <w:tab/>
        <w:t>if that Agreement is varied—in accordance with that Agreement as varied for the time being.</w:t>
      </w:r>
    </w:p>
    <w:p w:rsidR="00326F01" w:rsidRPr="00D83DE1" w:rsidRDefault="00326F01" w:rsidP="00326F01">
      <w:pPr>
        <w:pStyle w:val="subsection"/>
      </w:pPr>
      <w:r w:rsidRPr="00D83DE1">
        <w:tab/>
        <w:t>(3)</w:t>
      </w:r>
      <w:r w:rsidRPr="00D83DE1">
        <w:tab/>
        <w:t>In this section:</w:t>
      </w:r>
    </w:p>
    <w:p w:rsidR="00326F01" w:rsidRPr="00D83DE1" w:rsidRDefault="00326F01" w:rsidP="00326F01">
      <w:pPr>
        <w:pStyle w:val="Definition"/>
      </w:pPr>
      <w:r w:rsidRPr="00D83DE1">
        <w:rPr>
          <w:b/>
          <w:i/>
        </w:rPr>
        <w:t>International Seabed Agreement</w:t>
      </w:r>
      <w:r w:rsidRPr="00D83DE1">
        <w:t xml:space="preserve"> means:</w:t>
      </w:r>
    </w:p>
    <w:p w:rsidR="00326F01" w:rsidRPr="00D83DE1" w:rsidRDefault="00326F01" w:rsidP="00326F01">
      <w:pPr>
        <w:pStyle w:val="paragraph"/>
      </w:pPr>
      <w:r w:rsidRPr="00D83DE1">
        <w:tab/>
        <w:t>(a)</w:t>
      </w:r>
      <w:r w:rsidRPr="00D83DE1">
        <w:tab/>
        <w:t xml:space="preserve">the Agreement between </w:t>
      </w:r>
      <w:smartTag w:uri="urn:schemas-microsoft-com:office:smarttags" w:element="country-region">
        <w:smartTag w:uri="urn:schemas-microsoft-com:office:smarttags" w:element="place">
          <w:r w:rsidRPr="00D83DE1">
            <w:t>Australia</w:t>
          </w:r>
        </w:smartTag>
      </w:smartTag>
      <w:r w:rsidRPr="00D83DE1">
        <w:t xml:space="preserve"> and </w:t>
      </w:r>
      <w:smartTag w:uri="urn:schemas-microsoft-com:office:smarttags" w:element="country-region">
        <w:smartTag w:uri="urn:schemas-microsoft-com:office:smarttags" w:element="place">
          <w:r w:rsidRPr="00D83DE1">
            <w:t>Indonesia</w:t>
          </w:r>
        </w:smartTag>
      </w:smartTag>
      <w:r w:rsidRPr="00D83DE1">
        <w:t xml:space="preserve"> establishing certain seabed boundaries signed at </w:t>
      </w:r>
      <w:smartTag w:uri="urn:schemas-microsoft-com:office:smarttags" w:element="City">
        <w:smartTag w:uri="urn:schemas-microsoft-com:office:smarttags" w:element="place">
          <w:r w:rsidRPr="00D83DE1">
            <w:t>Canberra</w:t>
          </w:r>
        </w:smartTag>
      </w:smartTag>
      <w:r w:rsidRPr="00D83DE1">
        <w:t xml:space="preserve"> on 18</w:t>
      </w:r>
      <w:r w:rsidR="00886791" w:rsidRPr="00D83DE1">
        <w:t> </w:t>
      </w:r>
      <w:r w:rsidRPr="00D83DE1">
        <w:t>May 1971; or</w:t>
      </w:r>
    </w:p>
    <w:p w:rsidR="00326F01" w:rsidRPr="00D83DE1" w:rsidRDefault="00326F01" w:rsidP="00326F01">
      <w:pPr>
        <w:pStyle w:val="paragraph"/>
      </w:pPr>
      <w:r w:rsidRPr="00D83DE1">
        <w:tab/>
        <w:t>(b)</w:t>
      </w:r>
      <w:r w:rsidRPr="00D83DE1">
        <w:tab/>
        <w:t xml:space="preserve">the Agreement between Australia and Indonesia establishing certain seabed boundaries in the area of the Timor and Arafura Seas supplementary to the Agreement referred to in </w:t>
      </w:r>
      <w:r w:rsidR="00886791" w:rsidRPr="00D83DE1">
        <w:t>paragraph (</w:t>
      </w:r>
      <w:r w:rsidRPr="00D83DE1">
        <w:t>a) and signed at Jakarta on 9</w:t>
      </w:r>
      <w:r w:rsidR="00886791" w:rsidRPr="00D83DE1">
        <w:t> </w:t>
      </w:r>
      <w:r w:rsidRPr="00D83DE1">
        <w:t>October 1972; or</w:t>
      </w:r>
    </w:p>
    <w:p w:rsidR="00326F01" w:rsidRPr="00D83DE1" w:rsidRDefault="00326F01" w:rsidP="00326F01">
      <w:pPr>
        <w:pStyle w:val="paragraph"/>
      </w:pPr>
      <w:r w:rsidRPr="00D83DE1">
        <w:tab/>
        <w:t>(c)</w:t>
      </w:r>
      <w:r w:rsidRPr="00D83DE1">
        <w:tab/>
        <w:t>the Agreement between Australia and Indonesia concerning certain boundaries between Papua New Guinea and Indonesia signed at Jakarta on 12</w:t>
      </w:r>
      <w:r w:rsidR="00886791" w:rsidRPr="00D83DE1">
        <w:t> </w:t>
      </w:r>
      <w:r w:rsidRPr="00D83DE1">
        <w:t>February 1973; or</w:t>
      </w:r>
    </w:p>
    <w:p w:rsidR="00326F01" w:rsidRPr="00D83DE1" w:rsidRDefault="00326F01" w:rsidP="00326F01">
      <w:pPr>
        <w:pStyle w:val="paragraph"/>
      </w:pPr>
      <w:r w:rsidRPr="00D83DE1">
        <w:tab/>
        <w:t>(d)</w:t>
      </w:r>
      <w:r w:rsidRPr="00D83DE1">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886791" w:rsidRPr="00D83DE1">
        <w:t> </w:t>
      </w:r>
      <w:r w:rsidRPr="00D83DE1">
        <w:t>December 1978; or</w:t>
      </w:r>
    </w:p>
    <w:p w:rsidR="00326F01" w:rsidRPr="00D83DE1" w:rsidRDefault="00326F01" w:rsidP="00326F01">
      <w:pPr>
        <w:pStyle w:val="paragraph"/>
      </w:pPr>
      <w:r w:rsidRPr="00D83DE1">
        <w:tab/>
        <w:t>(e)</w:t>
      </w:r>
      <w:r w:rsidRPr="00D83DE1">
        <w:tab/>
        <w:t xml:space="preserve">the </w:t>
      </w:r>
      <w:smartTag w:uri="urn:schemas-microsoft-com:office:smarttags" w:element="country-region">
        <w:smartTag w:uri="urn:schemas-microsoft-com:office:smarttags" w:element="place">
          <w:r w:rsidRPr="00D83DE1">
            <w:t>New Zealand</w:t>
          </w:r>
        </w:smartTag>
      </w:smartTag>
      <w:r w:rsidRPr="00D83DE1">
        <w:t xml:space="preserve"> boundary treaty</w:t>
      </w:r>
      <w:r w:rsidR="003165F4" w:rsidRPr="00D83DE1">
        <w:t>; or</w:t>
      </w:r>
    </w:p>
    <w:p w:rsidR="003165F4" w:rsidRPr="00D83DE1" w:rsidRDefault="003165F4" w:rsidP="003165F4">
      <w:pPr>
        <w:pStyle w:val="paragraph"/>
      </w:pPr>
      <w:r w:rsidRPr="00D83DE1">
        <w:tab/>
        <w:t>(f)</w:t>
      </w:r>
      <w:r w:rsidRPr="00D83DE1">
        <w:tab/>
        <w:t>the Timor Sea Maritime Boundaries Treaty.</w:t>
      </w:r>
    </w:p>
    <w:p w:rsidR="00326F01" w:rsidRPr="00D83DE1" w:rsidRDefault="00326F01" w:rsidP="00AF0F75">
      <w:pPr>
        <w:pStyle w:val="ActHead3"/>
        <w:pageBreakBefore/>
      </w:pPr>
      <w:bookmarkStart w:id="65" w:name="_Toc106365373"/>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Apportionment of petroleum recovered from adjoining title areas</w:t>
      </w:r>
      <w:bookmarkEnd w:id="65"/>
    </w:p>
    <w:p w:rsidR="00326F01" w:rsidRPr="00D83DE1" w:rsidRDefault="009B4B4B" w:rsidP="00226A2B">
      <w:pPr>
        <w:pStyle w:val="ActHead5"/>
      </w:pPr>
      <w:bookmarkStart w:id="66" w:name="_Toc106365374"/>
      <w:r w:rsidRPr="00514939">
        <w:rPr>
          <w:rStyle w:val="CharSectno"/>
        </w:rPr>
        <w:t>50</w:t>
      </w:r>
      <w:r w:rsidR="00326F01" w:rsidRPr="00D83DE1">
        <w:t xml:space="preserve">  Title</w:t>
      </w:r>
      <w:bookmarkEnd w:id="66"/>
    </w:p>
    <w:p w:rsidR="00326F01" w:rsidRPr="00D83DE1" w:rsidRDefault="00326F01" w:rsidP="00326F01">
      <w:pPr>
        <w:pStyle w:val="subsection"/>
      </w:pPr>
      <w:r w:rsidRPr="00D83DE1">
        <w:tab/>
      </w:r>
      <w:r w:rsidRPr="00D83DE1">
        <w:tab/>
        <w:t>In this Division:</w:t>
      </w:r>
    </w:p>
    <w:p w:rsidR="00326F01" w:rsidRPr="00D83DE1" w:rsidRDefault="00326F01" w:rsidP="00326F01">
      <w:pPr>
        <w:pStyle w:val="Definition"/>
      </w:pPr>
      <w:r w:rsidRPr="00D83DE1">
        <w:rPr>
          <w:b/>
          <w:i/>
        </w:rPr>
        <w:t>title</w:t>
      </w:r>
      <w:r w:rsidRPr="00D83DE1">
        <w:t xml:space="preserve"> means:</w:t>
      </w:r>
    </w:p>
    <w:p w:rsidR="00326F01" w:rsidRPr="00D83DE1" w:rsidRDefault="00326F01" w:rsidP="00326F01">
      <w:pPr>
        <w:pStyle w:val="paragraph"/>
      </w:pPr>
      <w:r w:rsidRPr="00D83DE1">
        <w:tab/>
        <w:t>(a)</w:t>
      </w:r>
      <w:r w:rsidRPr="00D83DE1">
        <w:tab/>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a </w:t>
      </w:r>
      <w:r w:rsidR="00B141B7" w:rsidRPr="00D83DE1">
        <w:t>petroleum retention lease</w:t>
      </w:r>
      <w:r w:rsidRPr="00D83DE1">
        <w:t>; or</w:t>
      </w:r>
    </w:p>
    <w:p w:rsidR="00326F01" w:rsidRPr="00D83DE1" w:rsidRDefault="00326F01" w:rsidP="00326F01">
      <w:pPr>
        <w:pStyle w:val="paragraph"/>
      </w:pPr>
      <w:r w:rsidRPr="00D83DE1">
        <w:tab/>
        <w:t>(c)</w:t>
      </w:r>
      <w:r w:rsidRPr="00D83DE1">
        <w:tab/>
        <w:t xml:space="preserve">a </w:t>
      </w:r>
      <w:r w:rsidR="0083625A" w:rsidRPr="00D83DE1">
        <w:t>petroleum production licence</w:t>
      </w:r>
      <w:r w:rsidRPr="00D83DE1">
        <w:t>.</w:t>
      </w:r>
    </w:p>
    <w:p w:rsidR="00326F01" w:rsidRPr="00D83DE1" w:rsidRDefault="009B4B4B" w:rsidP="00226A2B">
      <w:pPr>
        <w:pStyle w:val="ActHead5"/>
      </w:pPr>
      <w:bookmarkStart w:id="67" w:name="_Toc106365375"/>
      <w:r w:rsidRPr="00514939">
        <w:rPr>
          <w:rStyle w:val="CharSectno"/>
        </w:rPr>
        <w:t>51</w:t>
      </w:r>
      <w:r w:rsidR="00326F01" w:rsidRPr="00D83DE1">
        <w:t xml:space="preserve">  Titleholder and title area</w:t>
      </w:r>
      <w:bookmarkEnd w:id="67"/>
    </w:p>
    <w:p w:rsidR="00326F01" w:rsidRPr="00D83DE1" w:rsidRDefault="00326F01" w:rsidP="00326F01">
      <w:pPr>
        <w:pStyle w:val="subsection"/>
      </w:pPr>
      <w:r w:rsidRPr="00D83DE1">
        <w:tab/>
      </w:r>
      <w:r w:rsidRPr="00D83DE1">
        <w:tab/>
        <w:t>For the purposes of this Division, 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D83DE1">
        <w:trPr>
          <w:cantSplit/>
          <w:tblHeader/>
        </w:trPr>
        <w:tc>
          <w:tcPr>
            <w:tcW w:w="7087" w:type="dxa"/>
            <w:gridSpan w:val="4"/>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Titleholder and title area</w:t>
            </w:r>
          </w:p>
        </w:tc>
      </w:tr>
      <w:tr w:rsidR="00326F01" w:rsidRPr="00D83DE1">
        <w:trPr>
          <w:cantSplit/>
          <w:tblHeader/>
        </w:trPr>
        <w:tc>
          <w:tcPr>
            <w:tcW w:w="71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212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In the case of...</w:t>
            </w:r>
          </w:p>
        </w:tc>
        <w:tc>
          <w:tcPr>
            <w:tcW w:w="212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 xml:space="preserve">the </w:t>
            </w:r>
            <w:r w:rsidRPr="00D83DE1">
              <w:rPr>
                <w:b/>
                <w:i/>
              </w:rPr>
              <w:t>titleholder</w:t>
            </w:r>
            <w:r w:rsidRPr="00D83DE1">
              <w:rPr>
                <w:b/>
              </w:rPr>
              <w:t xml:space="preserve"> is...</w:t>
            </w:r>
          </w:p>
        </w:tc>
        <w:tc>
          <w:tcPr>
            <w:tcW w:w="2125"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 xml:space="preserve">and the </w:t>
            </w:r>
            <w:r w:rsidRPr="00D83DE1">
              <w:rPr>
                <w:b/>
                <w:i/>
              </w:rPr>
              <w:t>title area</w:t>
            </w:r>
            <w:r w:rsidRPr="00D83DE1">
              <w:rPr>
                <w:b/>
              </w:rPr>
              <w:t xml:space="preserve"> is...</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124"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212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permittee</w:t>
            </w:r>
          </w:p>
        </w:tc>
        <w:tc>
          <w:tcPr>
            <w:tcW w:w="2125"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 area.</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12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B141B7" w:rsidRPr="00D83DE1">
              <w:t>petroleum retention lease</w:t>
            </w:r>
          </w:p>
        </w:tc>
        <w:tc>
          <w:tcPr>
            <w:tcW w:w="212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lessee</w:t>
            </w:r>
          </w:p>
        </w:tc>
        <w:tc>
          <w:tcPr>
            <w:tcW w:w="212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 area.</w:t>
            </w:r>
          </w:p>
        </w:tc>
      </w:tr>
      <w:tr w:rsidR="00326F01" w:rsidRPr="00D83DE1">
        <w:trPr>
          <w:cantSplit/>
        </w:trPr>
        <w:tc>
          <w:tcPr>
            <w:tcW w:w="71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3</w:t>
            </w:r>
          </w:p>
        </w:tc>
        <w:tc>
          <w:tcPr>
            <w:tcW w:w="212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 xml:space="preserve">a </w:t>
            </w:r>
            <w:r w:rsidR="0083625A" w:rsidRPr="00D83DE1">
              <w:t>petroleum production licence</w:t>
            </w:r>
          </w:p>
        </w:tc>
        <w:tc>
          <w:tcPr>
            <w:tcW w:w="212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the licensee</w:t>
            </w:r>
          </w:p>
        </w:tc>
        <w:tc>
          <w:tcPr>
            <w:tcW w:w="2125"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the licence area.</w:t>
            </w:r>
          </w:p>
        </w:tc>
      </w:tr>
    </w:tbl>
    <w:p w:rsidR="00326F01" w:rsidRPr="00D83DE1" w:rsidRDefault="009B4B4B" w:rsidP="00226A2B">
      <w:pPr>
        <w:pStyle w:val="ActHead5"/>
      </w:pPr>
      <w:bookmarkStart w:id="68" w:name="_Toc106365376"/>
      <w:r w:rsidRPr="00514939">
        <w:rPr>
          <w:rStyle w:val="CharSectno"/>
        </w:rPr>
        <w:t>52</w:t>
      </w:r>
      <w:r w:rsidR="00326F01" w:rsidRPr="00D83DE1">
        <w:t xml:space="preserve">  Petroleum recovered through inclined well</w:t>
      </w:r>
      <w:bookmarkEnd w:id="68"/>
    </w:p>
    <w:p w:rsidR="00326F01" w:rsidRPr="00D83DE1" w:rsidRDefault="00326F01" w:rsidP="00326F01">
      <w:pPr>
        <w:pStyle w:val="subsection"/>
      </w:pPr>
      <w:r w:rsidRPr="00D83DE1">
        <w:tab/>
      </w:r>
      <w:r w:rsidRPr="00D83DE1">
        <w:tab/>
        <w:t>For the purposes of this Act, if:</w:t>
      </w:r>
    </w:p>
    <w:p w:rsidR="00326F01" w:rsidRPr="00D83DE1" w:rsidRDefault="00326F01" w:rsidP="00326F01">
      <w:pPr>
        <w:pStyle w:val="paragraph"/>
      </w:pPr>
      <w:r w:rsidRPr="00D83DE1">
        <w:tab/>
        <w:t>(a)</w:t>
      </w:r>
      <w:r w:rsidRPr="00D83DE1">
        <w:tab/>
        <w:t xml:space="preserve">a wellhead is situated in the title area of a title (the </w:t>
      </w:r>
      <w:r w:rsidRPr="00D83DE1">
        <w:rPr>
          <w:b/>
          <w:i/>
        </w:rPr>
        <w:t>first title</w:t>
      </w:r>
      <w:r w:rsidRPr="00D83DE1">
        <w:t>); and</w:t>
      </w:r>
    </w:p>
    <w:p w:rsidR="00326F01" w:rsidRPr="00D83DE1" w:rsidRDefault="00326F01" w:rsidP="00326F01">
      <w:pPr>
        <w:pStyle w:val="paragraph"/>
      </w:pPr>
      <w:r w:rsidRPr="00D83DE1">
        <w:tab/>
        <w:t>(b)</w:t>
      </w:r>
      <w:r w:rsidRPr="00D83DE1">
        <w:tab/>
        <w:t xml:space="preserve">the well from that wellhead is inclined so as to enter a petroleum pool at a place within an adjoining title area of a title (the </w:t>
      </w:r>
      <w:r w:rsidRPr="00D83DE1">
        <w:rPr>
          <w:b/>
          <w:i/>
        </w:rPr>
        <w:t>second title</w:t>
      </w:r>
      <w:r w:rsidRPr="00D83DE1">
        <w:t>) of the same titleholder; and</w:t>
      </w:r>
    </w:p>
    <w:p w:rsidR="00326F01" w:rsidRPr="00D83DE1" w:rsidRDefault="00326F01" w:rsidP="00326F01">
      <w:pPr>
        <w:pStyle w:val="paragraph"/>
      </w:pPr>
      <w:r w:rsidRPr="00D83DE1">
        <w:tab/>
        <w:t>(c)</w:t>
      </w:r>
      <w:r w:rsidRPr="00D83DE1">
        <w:tab/>
        <w:t>the pool does not extend to the title area of the first title;</w:t>
      </w:r>
    </w:p>
    <w:p w:rsidR="00326F01" w:rsidRPr="00D83DE1" w:rsidRDefault="00326F01" w:rsidP="00326F01">
      <w:pPr>
        <w:pStyle w:val="subsection2"/>
      </w:pPr>
      <w:r w:rsidRPr="00D83DE1">
        <w:lastRenderedPageBreak/>
        <w:t>any petroleum recovered through that well is taken to have been recovered in the adjoining title area under the second title.</w:t>
      </w:r>
    </w:p>
    <w:p w:rsidR="00326F01" w:rsidRPr="00D83DE1" w:rsidRDefault="009B4B4B" w:rsidP="00111885">
      <w:pPr>
        <w:pStyle w:val="ActHead5"/>
      </w:pPr>
      <w:bookmarkStart w:id="69" w:name="_Toc106365377"/>
      <w:r w:rsidRPr="00514939">
        <w:rPr>
          <w:rStyle w:val="CharSectno"/>
        </w:rPr>
        <w:t>53</w:t>
      </w:r>
      <w:r w:rsidR="00326F01" w:rsidRPr="00D83DE1">
        <w:t xml:space="preserve">  Petroleum pool straddling 2 title areas etc.</w:t>
      </w:r>
      <w:bookmarkEnd w:id="69"/>
    </w:p>
    <w:p w:rsidR="00326F01" w:rsidRPr="00D83DE1" w:rsidRDefault="00326F01" w:rsidP="00111885">
      <w:pPr>
        <w:pStyle w:val="subsection"/>
        <w:keepNext/>
      </w:pPr>
      <w:r w:rsidRPr="00D83DE1">
        <w:tab/>
        <w:t>(1)</w:t>
      </w:r>
      <w:r w:rsidRPr="00D83DE1">
        <w:tab/>
        <w:t>For the purposes of this Act, if:</w:t>
      </w:r>
    </w:p>
    <w:p w:rsidR="00326F01" w:rsidRPr="00D83DE1" w:rsidRDefault="00326F01" w:rsidP="00326F01">
      <w:pPr>
        <w:pStyle w:val="paragraph"/>
      </w:pPr>
      <w:r w:rsidRPr="00D83DE1">
        <w:tab/>
        <w:t>(a)</w:t>
      </w:r>
      <w:r w:rsidRPr="00D83DE1">
        <w:tab/>
        <w:t>a petroleum pool is partly in the title area of a title and partly in an adjoining title area of a title of the same titleholder (whether in the same offshore area or not); and</w:t>
      </w:r>
    </w:p>
    <w:p w:rsidR="00326F01" w:rsidRPr="00D83DE1" w:rsidRDefault="00326F01" w:rsidP="00326F01">
      <w:pPr>
        <w:pStyle w:val="paragraph"/>
      </w:pPr>
      <w:r w:rsidRPr="00D83DE1">
        <w:tab/>
        <w:t>(b)</w:t>
      </w:r>
      <w:r w:rsidRPr="00D83DE1">
        <w:tab/>
        <w:t>petroleum is recovered from that pool through a well or wells in one or both of the title areas;</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D83DE1" w:rsidRDefault="00326F01" w:rsidP="00326F01">
      <w:pPr>
        <w:pStyle w:val="paragraph"/>
      </w:pPr>
      <w:r w:rsidRPr="00D83DE1">
        <w:tab/>
        <w:t>(d)</w:t>
      </w:r>
      <w:r w:rsidRPr="00D83DE1">
        <w:tab/>
        <w:t>the respective proportions are to be determined by agreement between:</w:t>
      </w:r>
    </w:p>
    <w:p w:rsidR="00326F01" w:rsidRPr="00D83DE1" w:rsidRDefault="00326F01" w:rsidP="00326F01">
      <w:pPr>
        <w:pStyle w:val="paragraphsub"/>
      </w:pPr>
      <w:r w:rsidRPr="00D83DE1">
        <w:tab/>
        <w:t>(i)</w:t>
      </w:r>
      <w:r w:rsidRPr="00D83DE1">
        <w:tab/>
        <w:t>the titleholder; and</w:t>
      </w:r>
    </w:p>
    <w:p w:rsidR="00326F01" w:rsidRPr="00D83DE1" w:rsidRDefault="00326F01" w:rsidP="00326F01">
      <w:pPr>
        <w:pStyle w:val="paragraphsub"/>
      </w:pPr>
      <w:r w:rsidRPr="00D83DE1">
        <w:tab/>
        <w:t>(ii)</w:t>
      </w:r>
      <w:r w:rsidRPr="00D83DE1">
        <w:tab/>
        <w:t>the Joint Authority;</w:t>
      </w:r>
    </w:p>
    <w:p w:rsidR="00326F01" w:rsidRPr="00D83DE1" w:rsidRDefault="00326F01" w:rsidP="00326F01">
      <w:pPr>
        <w:pStyle w:val="paragraph"/>
      </w:pPr>
      <w:r w:rsidRPr="00D83DE1">
        <w:tab/>
      </w:r>
      <w:r w:rsidRPr="00D83DE1">
        <w:tab/>
        <w:t>or, in the absence of agreement, by the Federal Court or a relevant Supreme Court on the application of the titleholder or the Joint Authority.</w:t>
      </w:r>
    </w:p>
    <w:p w:rsidR="00326F01" w:rsidRPr="00D83DE1" w:rsidRDefault="00326F01" w:rsidP="00326F01">
      <w:pPr>
        <w:pStyle w:val="SubsectionHead"/>
      </w:pPr>
      <w:r w:rsidRPr="00D83DE1">
        <w:t>Supreme Court</w:t>
      </w:r>
    </w:p>
    <w:p w:rsidR="00326F01" w:rsidRPr="00D83DE1" w:rsidRDefault="00326F01" w:rsidP="00326F01">
      <w:pPr>
        <w:pStyle w:val="subsection"/>
      </w:pPr>
      <w:r w:rsidRPr="00D83DE1">
        <w:tab/>
        <w:t>(2)</w:t>
      </w:r>
      <w:r w:rsidRPr="00D83DE1">
        <w:tab/>
        <w:t xml:space="preserve">A reference in this section to a </w:t>
      </w:r>
      <w:r w:rsidRPr="00D83DE1">
        <w:rPr>
          <w:b/>
          <w:i/>
        </w:rPr>
        <w:t>relevant Supreme Court</w:t>
      </w:r>
      <w:r w:rsidRPr="00D83DE1">
        <w:t xml:space="preserve"> is a reference to the Supreme Court of the State, or one of the States, in the offshore area of which the petroleum pool is wholly or partly situated.</w:t>
      </w:r>
    </w:p>
    <w:p w:rsidR="00326F01" w:rsidRPr="00D83DE1" w:rsidRDefault="00326F01" w:rsidP="00326F01">
      <w:pPr>
        <w:pStyle w:val="SubsectionHead"/>
      </w:pPr>
      <w:smartTag w:uri="urn:schemas-microsoft-com:office:smarttags" w:element="State">
        <w:smartTag w:uri="urn:schemas-microsoft-com:office:smarttags" w:element="place">
          <w:r w:rsidRPr="00D83DE1">
            <w:t>Northern Territory</w:t>
          </w:r>
        </w:smartTag>
      </w:smartTag>
    </w:p>
    <w:p w:rsidR="00326F01" w:rsidRPr="00D83DE1" w:rsidRDefault="00326F01" w:rsidP="00326F01">
      <w:pPr>
        <w:pStyle w:val="subsection"/>
      </w:pPr>
      <w:r w:rsidRPr="00D83DE1">
        <w:tab/>
        <w:t>(3)</w:t>
      </w:r>
      <w:r w:rsidRPr="00D83DE1">
        <w:tab/>
        <w:t xml:space="preserve">This section applies to the </w:t>
      </w:r>
      <w:smartTag w:uri="urn:schemas-microsoft-com:office:smarttags" w:element="State">
        <w:smartTag w:uri="urn:schemas-microsoft-com:office:smarttags" w:element="place">
          <w:r w:rsidRPr="00D83DE1">
            <w:t>Northern Territory</w:t>
          </w:r>
        </w:smartTag>
      </w:smartTag>
      <w:r w:rsidRPr="00D83DE1">
        <w:t xml:space="preserve"> as if that Territory were a State.</w:t>
      </w:r>
    </w:p>
    <w:p w:rsidR="003E7A9C" w:rsidRPr="00D83DE1" w:rsidRDefault="003E7A9C" w:rsidP="003E7A9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9B4B4B" w:rsidP="00226A2B">
      <w:pPr>
        <w:pStyle w:val="ActHead5"/>
      </w:pPr>
      <w:bookmarkStart w:id="70" w:name="_Toc106365378"/>
      <w:r w:rsidRPr="00514939">
        <w:rPr>
          <w:rStyle w:val="CharSectno"/>
        </w:rPr>
        <w:lastRenderedPageBreak/>
        <w:t>54</w:t>
      </w:r>
      <w:r w:rsidR="00326F01" w:rsidRPr="00D83DE1">
        <w:t xml:space="preserve">  Petroleum pool straddling Commonwealth title area and State title area etc.</w:t>
      </w:r>
      <w:bookmarkEnd w:id="70"/>
    </w:p>
    <w:p w:rsidR="00326F01" w:rsidRPr="00D83DE1" w:rsidRDefault="00326F01" w:rsidP="00326F01">
      <w:pPr>
        <w:pStyle w:val="subsection"/>
      </w:pPr>
      <w:r w:rsidRPr="00D83DE1">
        <w:tab/>
        <w:t>(1)</w:t>
      </w:r>
      <w:r w:rsidRPr="00D83DE1">
        <w:tab/>
        <w:t>For the purposes of this Act, if:</w:t>
      </w:r>
    </w:p>
    <w:p w:rsidR="00326F01" w:rsidRPr="00D83DE1" w:rsidRDefault="00326F01" w:rsidP="00326F01">
      <w:pPr>
        <w:pStyle w:val="paragraph"/>
      </w:pPr>
      <w:r w:rsidRPr="00D83DE1">
        <w:tab/>
        <w:t>(a)</w:t>
      </w:r>
      <w:r w:rsidRPr="00D83DE1">
        <w:tab/>
        <w:t xml:space="preserve">a petroleum pool is partly in the title area of a title and partly in an area (the </w:t>
      </w:r>
      <w:r w:rsidRPr="00D83DE1">
        <w:rPr>
          <w:b/>
          <w:i/>
        </w:rPr>
        <w:t>State title area</w:t>
      </w:r>
      <w:r w:rsidRPr="00D83DE1">
        <w:t>) in which the titleholder has authority under the law of a State to explore for, or recover, petroleum; and</w:t>
      </w:r>
    </w:p>
    <w:p w:rsidR="00326F01" w:rsidRPr="00D83DE1" w:rsidRDefault="00326F01" w:rsidP="00326F01">
      <w:pPr>
        <w:pStyle w:val="paragraph"/>
      </w:pPr>
      <w:r w:rsidRPr="00D83DE1">
        <w:tab/>
        <w:t>(b)</w:t>
      </w:r>
      <w:r w:rsidRPr="00D83DE1">
        <w:tab/>
        <w:t>petroleum is recovered from that pool through a well or wells in the title area of the title, the State title area, or both;</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D83DE1" w:rsidRDefault="00326F01" w:rsidP="00326F01">
      <w:pPr>
        <w:pStyle w:val="paragraph"/>
      </w:pPr>
      <w:r w:rsidRPr="00D83DE1">
        <w:tab/>
        <w:t>(d)</w:t>
      </w:r>
      <w:r w:rsidRPr="00D83DE1">
        <w:tab/>
        <w:t>that proportion is to be determined by agreement between:</w:t>
      </w:r>
    </w:p>
    <w:p w:rsidR="00326F01" w:rsidRPr="00D83DE1" w:rsidRDefault="00326F01" w:rsidP="00326F01">
      <w:pPr>
        <w:pStyle w:val="paragraphsub"/>
      </w:pPr>
      <w:r w:rsidRPr="00D83DE1">
        <w:tab/>
        <w:t>(i)</w:t>
      </w:r>
      <w:r w:rsidRPr="00D83DE1">
        <w:tab/>
        <w:t>the titleholder of the title; and</w:t>
      </w:r>
    </w:p>
    <w:p w:rsidR="00326F01" w:rsidRPr="00D83DE1" w:rsidRDefault="00326F01" w:rsidP="00326F01">
      <w:pPr>
        <w:pStyle w:val="paragraphsub"/>
      </w:pPr>
      <w:r w:rsidRPr="00D83DE1">
        <w:tab/>
        <w:t>(ii)</w:t>
      </w:r>
      <w:r w:rsidRPr="00D83DE1">
        <w:tab/>
        <w:t>the Joint Authority; and</w:t>
      </w:r>
    </w:p>
    <w:p w:rsidR="00326F01" w:rsidRPr="00D83DE1" w:rsidRDefault="00326F01" w:rsidP="00326F01">
      <w:pPr>
        <w:pStyle w:val="paragraphsub"/>
      </w:pPr>
      <w:r w:rsidRPr="00D83DE1">
        <w:tab/>
        <w:t>(iii)</w:t>
      </w:r>
      <w:r w:rsidRPr="00D83DE1">
        <w:tab/>
        <w:t>the responsible State Minister;</w:t>
      </w:r>
    </w:p>
    <w:p w:rsidR="00326F01" w:rsidRPr="00D83DE1" w:rsidRDefault="00326F01" w:rsidP="00326F01">
      <w:pPr>
        <w:pStyle w:val="paragraph"/>
      </w:pPr>
      <w:r w:rsidRPr="00D83DE1">
        <w:tab/>
      </w:r>
      <w:r w:rsidRPr="00D83DE1">
        <w:tab/>
        <w:t>or, in the absence of agreement, by the Federal Court or a relevant Supreme Court on the application of:</w:t>
      </w:r>
    </w:p>
    <w:p w:rsidR="00326F01" w:rsidRPr="00D83DE1" w:rsidRDefault="00326F01" w:rsidP="00326F01">
      <w:pPr>
        <w:pStyle w:val="paragraphsub"/>
      </w:pPr>
      <w:r w:rsidRPr="00D83DE1">
        <w:tab/>
        <w:t>(iv)</w:t>
      </w:r>
      <w:r w:rsidRPr="00D83DE1">
        <w:tab/>
        <w:t>the titleholder of the title; or</w:t>
      </w:r>
    </w:p>
    <w:p w:rsidR="00326F01" w:rsidRPr="00D83DE1" w:rsidRDefault="00326F01" w:rsidP="00326F01">
      <w:pPr>
        <w:pStyle w:val="paragraphsub"/>
      </w:pPr>
      <w:r w:rsidRPr="00D83DE1">
        <w:tab/>
        <w:t>(v)</w:t>
      </w:r>
      <w:r w:rsidRPr="00D83DE1">
        <w:tab/>
        <w:t>the Joint Authority; or</w:t>
      </w:r>
    </w:p>
    <w:p w:rsidR="00326F01" w:rsidRPr="00D83DE1" w:rsidRDefault="00326F01" w:rsidP="00326F01">
      <w:pPr>
        <w:pStyle w:val="paragraphsub"/>
      </w:pPr>
      <w:r w:rsidRPr="00D83DE1">
        <w:tab/>
        <w:t>(vi)</w:t>
      </w:r>
      <w:r w:rsidRPr="00D83DE1">
        <w:tab/>
        <w:t>the responsible State Minister.</w:t>
      </w:r>
    </w:p>
    <w:p w:rsidR="00153951" w:rsidRPr="00D83DE1" w:rsidRDefault="00153951" w:rsidP="00153951">
      <w:pPr>
        <w:pStyle w:val="SubsectionHead"/>
      </w:pPr>
      <w:r w:rsidRPr="00D83DE1">
        <w:t>Multiple petroleum pools</w:t>
      </w:r>
    </w:p>
    <w:p w:rsidR="00153951" w:rsidRPr="00D83DE1" w:rsidRDefault="00153951" w:rsidP="00153951">
      <w:pPr>
        <w:pStyle w:val="subsection"/>
      </w:pPr>
      <w:r w:rsidRPr="00D83DE1">
        <w:tab/>
        <w:t>(1A)</w:t>
      </w:r>
      <w:r w:rsidRPr="00D83DE1">
        <w:tab/>
        <w:t>If:</w:t>
      </w:r>
    </w:p>
    <w:p w:rsidR="00153951" w:rsidRPr="00D83DE1" w:rsidRDefault="00153951" w:rsidP="00153951">
      <w:pPr>
        <w:pStyle w:val="paragraph"/>
      </w:pPr>
      <w:r w:rsidRPr="00D83DE1">
        <w:tab/>
        <w:t>(a)</w:t>
      </w:r>
      <w:r w:rsidRPr="00D83DE1">
        <w:tab/>
        <w:t>an agreement is in force between:</w:t>
      </w:r>
    </w:p>
    <w:p w:rsidR="00153951" w:rsidRPr="00D83DE1" w:rsidRDefault="00153951" w:rsidP="00153951">
      <w:pPr>
        <w:pStyle w:val="paragraphsub"/>
      </w:pPr>
      <w:r w:rsidRPr="00D83DE1">
        <w:tab/>
        <w:t>(i)</w:t>
      </w:r>
      <w:r w:rsidRPr="00D83DE1">
        <w:tab/>
        <w:t>the titleholder of a title; and</w:t>
      </w:r>
    </w:p>
    <w:p w:rsidR="00153951" w:rsidRPr="00D83DE1" w:rsidRDefault="00153951" w:rsidP="00153951">
      <w:pPr>
        <w:pStyle w:val="paragraphsub"/>
      </w:pPr>
      <w:r w:rsidRPr="00D83DE1">
        <w:tab/>
        <w:t>(ii)</w:t>
      </w:r>
      <w:r w:rsidRPr="00D83DE1">
        <w:tab/>
        <w:t>the Joint Authority for an offshore area of a State; and</w:t>
      </w:r>
    </w:p>
    <w:p w:rsidR="00153951" w:rsidRPr="00D83DE1" w:rsidRDefault="00153951" w:rsidP="00153951">
      <w:pPr>
        <w:pStyle w:val="paragraphsub"/>
      </w:pPr>
      <w:r w:rsidRPr="00D83DE1">
        <w:tab/>
        <w:t>(iii)</w:t>
      </w:r>
      <w:r w:rsidRPr="00D83DE1">
        <w:tab/>
        <w:t>the responsible State Minister for the State;</w:t>
      </w:r>
    </w:p>
    <w:p w:rsidR="00153951" w:rsidRPr="00D83DE1" w:rsidRDefault="00153951" w:rsidP="00153951">
      <w:pPr>
        <w:pStyle w:val="paragraph"/>
      </w:pPr>
      <w:r w:rsidRPr="00D83DE1">
        <w:tab/>
      </w:r>
      <w:r w:rsidRPr="00D83DE1">
        <w:tab/>
        <w:t xml:space="preserve">in relation to a petroleum pool that is partly in the title area of a title and partly in an area (the </w:t>
      </w:r>
      <w:r w:rsidRPr="00D83DE1">
        <w:rPr>
          <w:b/>
          <w:i/>
        </w:rPr>
        <w:t>State title area</w:t>
      </w:r>
      <w:r w:rsidRPr="00D83DE1">
        <w:t>) in which the titleholder has authority under the law of the State to explore for, or recover, petroleum; and</w:t>
      </w:r>
    </w:p>
    <w:p w:rsidR="00153951" w:rsidRPr="00D83DE1" w:rsidRDefault="00153951" w:rsidP="00153951">
      <w:pPr>
        <w:pStyle w:val="paragraph"/>
      </w:pPr>
      <w:r w:rsidRPr="00D83DE1">
        <w:lastRenderedPageBreak/>
        <w:tab/>
        <w:t>(b)</w:t>
      </w:r>
      <w:r w:rsidRPr="00D83DE1">
        <w:tab/>
        <w:t xml:space="preserve">the agreement contains a provision (the </w:t>
      </w:r>
      <w:r w:rsidRPr="00D83DE1">
        <w:rPr>
          <w:b/>
          <w:i/>
        </w:rPr>
        <w:t>apportionment provision</w:t>
      </w:r>
      <w:r w:rsidRPr="00D83DE1">
        <w:t>) that provides that, for the purposes of this section, there will be taken to be recovered in the title area of the title a specified proportion of all of the petroleum recovered from the petroleum pool; and</w:t>
      </w:r>
    </w:p>
    <w:p w:rsidR="00153951" w:rsidRPr="00D83DE1" w:rsidRDefault="00153951" w:rsidP="00153951">
      <w:pPr>
        <w:pStyle w:val="paragraph"/>
      </w:pPr>
      <w:r w:rsidRPr="00D83DE1">
        <w:tab/>
        <w:t>(c)</w:t>
      </w:r>
      <w:r w:rsidRPr="00D83DE1">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D83DE1" w:rsidRDefault="00153951" w:rsidP="00153951">
      <w:pPr>
        <w:pStyle w:val="paragraph"/>
      </w:pPr>
      <w:r w:rsidRPr="00D83DE1">
        <w:tab/>
        <w:t>(d)</w:t>
      </w:r>
      <w:r w:rsidRPr="00D83DE1">
        <w:tab/>
        <w:t>the agreement contains a provision to the effect that if it becomes apparent that the areal and vertical extents of the petroleum pool, as specified in the agreement:</w:t>
      </w:r>
    </w:p>
    <w:p w:rsidR="00153951" w:rsidRPr="00D83DE1" w:rsidRDefault="00153951" w:rsidP="00153951">
      <w:pPr>
        <w:pStyle w:val="paragraphsub"/>
      </w:pPr>
      <w:r w:rsidRPr="00D83DE1">
        <w:tab/>
        <w:t>(i)</w:t>
      </w:r>
      <w:r w:rsidRPr="00D83DE1">
        <w:tab/>
        <w:t>comprise; or</w:t>
      </w:r>
    </w:p>
    <w:p w:rsidR="00153951" w:rsidRPr="00D83DE1" w:rsidRDefault="00153951" w:rsidP="00153951">
      <w:pPr>
        <w:pStyle w:val="paragraphsub"/>
      </w:pPr>
      <w:r w:rsidRPr="00D83DE1">
        <w:tab/>
        <w:t>(ii)</w:t>
      </w:r>
      <w:r w:rsidRPr="00D83DE1">
        <w:tab/>
        <w:t>are likely to comprise;</w:t>
      </w:r>
    </w:p>
    <w:p w:rsidR="00153951" w:rsidRPr="00D83DE1" w:rsidRDefault="00153951" w:rsidP="00153951">
      <w:pPr>
        <w:pStyle w:val="paragraph"/>
      </w:pPr>
      <w:r w:rsidRPr="00D83DE1">
        <w:tab/>
      </w:r>
      <w:r w:rsidRPr="00D83DE1">
        <w:tab/>
        <w:t>more than one petroleum pool, the apportionment set out in the apportionment provision</w:t>
      </w:r>
      <w:r w:rsidRPr="00D83DE1">
        <w:rPr>
          <w:b/>
          <w:i/>
        </w:rPr>
        <w:t xml:space="preserve"> </w:t>
      </w:r>
      <w:r w:rsidRPr="00D83DE1">
        <w:t>will apply to the petroleum recovered from any or all of those petroleum pools (regardless of their location but within those vertical and areal extents); and</w:t>
      </w:r>
    </w:p>
    <w:p w:rsidR="00153951" w:rsidRPr="00D83DE1" w:rsidRDefault="00153951" w:rsidP="00153951">
      <w:pPr>
        <w:pStyle w:val="paragraph"/>
      </w:pPr>
      <w:r w:rsidRPr="00D83DE1">
        <w:tab/>
        <w:t>(e)</w:t>
      </w:r>
      <w:r w:rsidRPr="00D83DE1">
        <w:tab/>
        <w:t>after the time of the making of the agreement, it becomes apparent that the areal and vertical extents of the petroleum pool, as specified in the agreement, comprise, or are likely to comprise, 2 or more petroleum pools; and</w:t>
      </w:r>
    </w:p>
    <w:p w:rsidR="00153951" w:rsidRPr="00D83DE1" w:rsidRDefault="00153951" w:rsidP="00153951">
      <w:pPr>
        <w:pStyle w:val="paragraph"/>
      </w:pPr>
      <w:r w:rsidRPr="00D83DE1">
        <w:tab/>
        <w:t>(f)</w:t>
      </w:r>
      <w:r w:rsidRPr="00D83DE1">
        <w:tab/>
        <w:t>petroleum is recovered from any of those pools through a well or wells in the title area of the title, the State title area, or both;</w:t>
      </w:r>
    </w:p>
    <w:p w:rsidR="00153951" w:rsidRPr="00D83DE1" w:rsidRDefault="00153951" w:rsidP="00153951">
      <w:pPr>
        <w:pStyle w:val="subsection2"/>
      </w:pPr>
      <w:r w:rsidRPr="00D83DE1">
        <w:t>then:</w:t>
      </w:r>
    </w:p>
    <w:p w:rsidR="00153951" w:rsidRPr="00D83DE1" w:rsidRDefault="00153951" w:rsidP="00153951">
      <w:pPr>
        <w:pStyle w:val="paragraph"/>
      </w:pPr>
      <w:r w:rsidRPr="00D83DE1">
        <w:tab/>
        <w:t>(g)</w:t>
      </w:r>
      <w:r w:rsidRPr="00D83DE1">
        <w:tab/>
        <w:t>for the purposes of this Act, there is taken to have been recovered in the title area of the title such proportion of all petroleum so recovered as is specified in the apportionment provision; and</w:t>
      </w:r>
    </w:p>
    <w:p w:rsidR="00153951" w:rsidRPr="00D83DE1" w:rsidRDefault="00153951" w:rsidP="00153951">
      <w:pPr>
        <w:pStyle w:val="paragraph"/>
      </w:pPr>
      <w:r w:rsidRPr="00D83DE1">
        <w:tab/>
        <w:t>(h)</w:t>
      </w:r>
      <w:r w:rsidRPr="00D83DE1">
        <w:tab/>
      </w:r>
      <w:r w:rsidR="00886791" w:rsidRPr="00D83DE1">
        <w:t>subsection (</w:t>
      </w:r>
      <w:r w:rsidRPr="00D83DE1">
        <w:t>1) does not apply to any of those pools.</w:t>
      </w:r>
    </w:p>
    <w:p w:rsidR="00153951" w:rsidRPr="00D83DE1" w:rsidRDefault="00153951" w:rsidP="00153951">
      <w:pPr>
        <w:pStyle w:val="subsection"/>
      </w:pPr>
      <w:r w:rsidRPr="00D83DE1">
        <w:lastRenderedPageBreak/>
        <w:tab/>
        <w:t>(1B)</w:t>
      </w:r>
      <w:r w:rsidRPr="00D83DE1">
        <w:tab/>
        <w:t xml:space="preserve">The question of whether there is or was a petroleum pool covered by </w:t>
      </w:r>
      <w:r w:rsidR="00886791" w:rsidRPr="00D83DE1">
        <w:t>paragraph (</w:t>
      </w:r>
      <w:r w:rsidRPr="00D83DE1">
        <w:t>1A)(a) is to be determined on the basis of information known at the time of the making of the agreement.</w:t>
      </w:r>
    </w:p>
    <w:p w:rsidR="00153951" w:rsidRPr="00D83DE1" w:rsidRDefault="00153951" w:rsidP="00153951">
      <w:pPr>
        <w:pStyle w:val="subsection"/>
      </w:pPr>
      <w:r w:rsidRPr="00D83DE1">
        <w:tab/>
        <w:t>(1C)</w:t>
      </w:r>
      <w:r w:rsidRPr="00D83DE1">
        <w:tab/>
        <w:t xml:space="preserve">The question of whether </w:t>
      </w:r>
      <w:r w:rsidR="00886791" w:rsidRPr="00D83DE1">
        <w:t>paragraph (</w:t>
      </w:r>
      <w:r w:rsidRPr="00D83DE1">
        <w:t>1A)(c) applies is to be determined on the basis of information known at the time of the commencement of the apportionment provision.</w:t>
      </w:r>
    </w:p>
    <w:p w:rsidR="00153951" w:rsidRPr="00D83DE1" w:rsidRDefault="00153951" w:rsidP="00153951">
      <w:pPr>
        <w:pStyle w:val="subsection"/>
      </w:pPr>
      <w:r w:rsidRPr="00D83DE1">
        <w:tab/>
        <w:t>(1D)</w:t>
      </w:r>
      <w:r w:rsidRPr="00D83DE1">
        <w:tab/>
        <w:t xml:space="preserve">The location of any of the 2 or more petroleum pools mentioned in </w:t>
      </w:r>
      <w:r w:rsidR="00886791" w:rsidRPr="00D83DE1">
        <w:t>paragraph (</w:t>
      </w:r>
      <w:r w:rsidRPr="00D83DE1">
        <w:t>1A)(e) is immaterial.</w:t>
      </w:r>
    </w:p>
    <w:p w:rsidR="00153951" w:rsidRPr="00D83DE1" w:rsidRDefault="00153951" w:rsidP="00153951">
      <w:pPr>
        <w:pStyle w:val="SubsectionHead"/>
      </w:pPr>
      <w:r w:rsidRPr="00D83DE1">
        <w:t>Specified part of the seabed—apportionment agreement</w:t>
      </w:r>
    </w:p>
    <w:p w:rsidR="00153951" w:rsidRPr="00D83DE1" w:rsidRDefault="00153951" w:rsidP="00153951">
      <w:pPr>
        <w:pStyle w:val="subsection"/>
      </w:pPr>
      <w:r w:rsidRPr="00D83DE1">
        <w:tab/>
        <w:t>(1E)</w:t>
      </w:r>
      <w:r w:rsidRPr="00D83DE1">
        <w:tab/>
        <w:t>If:</w:t>
      </w:r>
    </w:p>
    <w:p w:rsidR="00153951" w:rsidRPr="00D83DE1" w:rsidRDefault="00153951" w:rsidP="00153951">
      <w:pPr>
        <w:pStyle w:val="paragraph"/>
      </w:pPr>
      <w:r w:rsidRPr="00D83DE1">
        <w:tab/>
        <w:t>(a)</w:t>
      </w:r>
      <w:r w:rsidRPr="00D83DE1">
        <w:tab/>
        <w:t xml:space="preserve">at a particular time after the commencement of this subsection, a petroleum pool is partly in the title area of a title and partly in an area (the </w:t>
      </w:r>
      <w:r w:rsidRPr="00D83DE1">
        <w:rPr>
          <w:b/>
          <w:i/>
        </w:rPr>
        <w:t>State title area</w:t>
      </w:r>
      <w:r w:rsidRPr="00D83DE1">
        <w:t>) in which the titleholder has authority under the law of a State to explore for, or recover, petroleum; and</w:t>
      </w:r>
    </w:p>
    <w:p w:rsidR="00153951" w:rsidRPr="00D83DE1" w:rsidRDefault="00153951" w:rsidP="00153951">
      <w:pPr>
        <w:pStyle w:val="paragraph"/>
      </w:pPr>
      <w:r w:rsidRPr="00D83DE1">
        <w:tab/>
        <w:t>(b)</w:t>
      </w:r>
      <w:r w:rsidRPr="00D83DE1">
        <w:tab/>
        <w:t>at that time, an agreement is made between the following parties:</w:t>
      </w:r>
    </w:p>
    <w:p w:rsidR="00153951" w:rsidRPr="00D83DE1" w:rsidRDefault="00153951" w:rsidP="00153951">
      <w:pPr>
        <w:pStyle w:val="paragraphsub"/>
      </w:pPr>
      <w:r w:rsidRPr="00D83DE1">
        <w:tab/>
        <w:t>(i)</w:t>
      </w:r>
      <w:r w:rsidRPr="00D83DE1">
        <w:tab/>
        <w:t>the titleholder of the title;</w:t>
      </w:r>
    </w:p>
    <w:p w:rsidR="00153951" w:rsidRPr="00D83DE1" w:rsidRDefault="00153951" w:rsidP="00153951">
      <w:pPr>
        <w:pStyle w:val="paragraphsub"/>
      </w:pPr>
      <w:r w:rsidRPr="00D83DE1">
        <w:tab/>
        <w:t>(ii)</w:t>
      </w:r>
      <w:r w:rsidRPr="00D83DE1">
        <w:tab/>
        <w:t>the Joint Authority;</w:t>
      </w:r>
    </w:p>
    <w:p w:rsidR="00153951" w:rsidRPr="00D83DE1" w:rsidRDefault="00153951" w:rsidP="00153951">
      <w:pPr>
        <w:pStyle w:val="paragraphsub"/>
      </w:pPr>
      <w:r w:rsidRPr="00D83DE1">
        <w:tab/>
        <w:t>(iii)</w:t>
      </w:r>
      <w:r w:rsidRPr="00D83DE1">
        <w:tab/>
        <w:t>the responsible State Minister; and</w:t>
      </w:r>
    </w:p>
    <w:p w:rsidR="00153951" w:rsidRPr="00D83DE1" w:rsidRDefault="00153951" w:rsidP="00153951">
      <w:pPr>
        <w:pStyle w:val="paragraph"/>
      </w:pPr>
      <w:r w:rsidRPr="00D83DE1">
        <w:tab/>
        <w:t>(c)</w:t>
      </w:r>
      <w:r w:rsidRPr="00D83DE1">
        <w:tab/>
        <w:t>the agreement specifies a part of the seabed by reference to its areal and vertical extents; and</w:t>
      </w:r>
    </w:p>
    <w:p w:rsidR="00153951" w:rsidRPr="00D83DE1" w:rsidRDefault="00153951" w:rsidP="00153951">
      <w:pPr>
        <w:pStyle w:val="paragraph"/>
      </w:pPr>
      <w:r w:rsidRPr="00D83DE1">
        <w:tab/>
        <w:t>(d)</w:t>
      </w:r>
      <w:r w:rsidRPr="00D83DE1">
        <w:tab/>
        <w:t xml:space="preserve">the areal and vertical extents of the specified </w:t>
      </w:r>
      <w:r w:rsidR="00940BC8" w:rsidRPr="00D83DE1">
        <w:t>part c</w:t>
      </w:r>
      <w:r w:rsidRPr="00D83DE1">
        <w:t>onsist of:</w:t>
      </w:r>
    </w:p>
    <w:p w:rsidR="00153951" w:rsidRPr="00D83DE1" w:rsidRDefault="00153951" w:rsidP="00153951">
      <w:pPr>
        <w:pStyle w:val="paragraphsub"/>
      </w:pPr>
      <w:r w:rsidRPr="00D83DE1">
        <w:tab/>
        <w:t>(i)</w:t>
      </w:r>
      <w:r w:rsidRPr="00D83DE1">
        <w:tab/>
        <w:t>the whole or a part of the title area of the title; and</w:t>
      </w:r>
    </w:p>
    <w:p w:rsidR="00153951" w:rsidRPr="00D83DE1" w:rsidRDefault="00153951" w:rsidP="00153951">
      <w:pPr>
        <w:pStyle w:val="paragraphsub"/>
      </w:pPr>
      <w:r w:rsidRPr="00D83DE1">
        <w:tab/>
        <w:t>(ii)</w:t>
      </w:r>
      <w:r w:rsidRPr="00D83DE1">
        <w:tab/>
        <w:t>the whole or part of the State title area; and</w:t>
      </w:r>
    </w:p>
    <w:p w:rsidR="00153951" w:rsidRPr="00D83DE1" w:rsidRDefault="00153951" w:rsidP="00153951">
      <w:pPr>
        <w:pStyle w:val="paragraph"/>
      </w:pPr>
      <w:r w:rsidRPr="00D83DE1">
        <w:tab/>
        <w:t>(e)</w:t>
      </w:r>
      <w:r w:rsidRPr="00D83DE1">
        <w:tab/>
        <w:t xml:space="preserve">the areal and vertical extents of the specified </w:t>
      </w:r>
      <w:r w:rsidR="00940BC8" w:rsidRPr="00D83DE1">
        <w:t>part i</w:t>
      </w:r>
      <w:r w:rsidRPr="00D83DE1">
        <w:t>nclude the petroleum pool; and</w:t>
      </w:r>
    </w:p>
    <w:p w:rsidR="00153951" w:rsidRPr="00D83DE1" w:rsidRDefault="00153951" w:rsidP="00153951">
      <w:pPr>
        <w:pStyle w:val="paragraph"/>
      </w:pPr>
      <w:r w:rsidRPr="00D83DE1">
        <w:tab/>
        <w:t>(f)</w:t>
      </w:r>
      <w:r w:rsidRPr="00D83DE1">
        <w:tab/>
        <w:t xml:space="preserve">the agreement contains a provision (the </w:t>
      </w:r>
      <w:r w:rsidRPr="00D83DE1">
        <w:rPr>
          <w:b/>
          <w:i/>
        </w:rPr>
        <w:t>apportionment provision</w:t>
      </w:r>
      <w:r w:rsidRPr="00D83DE1">
        <w:t>) that provides that, for the purposes of this section, there will be taken to be recovered in the title area of the title a specified proportion of the petroleum recovered from the specified part; and</w:t>
      </w:r>
    </w:p>
    <w:p w:rsidR="00153951" w:rsidRPr="00D83DE1" w:rsidRDefault="00153951" w:rsidP="00153951">
      <w:pPr>
        <w:pStyle w:val="paragraph"/>
      </w:pPr>
      <w:r w:rsidRPr="00D83DE1">
        <w:lastRenderedPageBreak/>
        <w:tab/>
        <w:t>(g)</w:t>
      </w:r>
      <w:r w:rsidRPr="00D83DE1">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D83DE1" w:rsidRDefault="00153951" w:rsidP="00153951">
      <w:pPr>
        <w:pStyle w:val="paragraph"/>
      </w:pPr>
      <w:r w:rsidRPr="00D83DE1">
        <w:tab/>
        <w:t>(h)</w:t>
      </w:r>
      <w:r w:rsidRPr="00D83DE1">
        <w:tab/>
        <w:t>petroleum is recovered from the specified part through a well or wells in the title area of the title, the State title area, or both;</w:t>
      </w:r>
    </w:p>
    <w:p w:rsidR="00153951" w:rsidRPr="00D83DE1" w:rsidRDefault="00153951" w:rsidP="00153951">
      <w:pPr>
        <w:pStyle w:val="subsection2"/>
      </w:pPr>
      <w:r w:rsidRPr="00D83DE1">
        <w:t>then:</w:t>
      </w:r>
    </w:p>
    <w:p w:rsidR="00153951" w:rsidRPr="00D83DE1" w:rsidRDefault="00153951" w:rsidP="00153951">
      <w:pPr>
        <w:pStyle w:val="paragraph"/>
      </w:pPr>
      <w:r w:rsidRPr="00D83DE1">
        <w:tab/>
        <w:t>(i)</w:t>
      </w:r>
      <w:r w:rsidRPr="00D83DE1">
        <w:tab/>
        <w:t>for the purposes of this Act, there is taken to have been recovered in the title area of the title such proportion of all petroleum so recovered as is specified in the apportionment provision; and</w:t>
      </w:r>
    </w:p>
    <w:p w:rsidR="00153951" w:rsidRPr="00D83DE1" w:rsidRDefault="00153951" w:rsidP="00153951">
      <w:pPr>
        <w:pStyle w:val="paragraph"/>
      </w:pPr>
      <w:r w:rsidRPr="00D83DE1">
        <w:tab/>
        <w:t>(j)</w:t>
      </w:r>
      <w:r w:rsidRPr="00D83DE1">
        <w:tab/>
      </w:r>
      <w:r w:rsidR="00886791" w:rsidRPr="00D83DE1">
        <w:t>subsection (</w:t>
      </w:r>
      <w:r w:rsidRPr="00D83DE1">
        <w:t>1) does not apply to a petroleum pool located in the specified part.</w:t>
      </w:r>
    </w:p>
    <w:p w:rsidR="00153951" w:rsidRPr="00D83DE1" w:rsidRDefault="00153951" w:rsidP="00153951">
      <w:pPr>
        <w:pStyle w:val="subsection"/>
      </w:pPr>
      <w:r w:rsidRPr="00D83DE1">
        <w:tab/>
        <w:t>(1F)</w:t>
      </w:r>
      <w:r w:rsidRPr="00D83DE1">
        <w:tab/>
        <w:t xml:space="preserve">The question of whether there is or was a petroleum pool covered by </w:t>
      </w:r>
      <w:r w:rsidR="00886791" w:rsidRPr="00D83DE1">
        <w:t>paragraph (</w:t>
      </w:r>
      <w:r w:rsidRPr="00D83DE1">
        <w:t>1E)(a) at a particular time is to be determined on the basis of information known at that time.</w:t>
      </w:r>
    </w:p>
    <w:p w:rsidR="00153951" w:rsidRPr="00D83DE1" w:rsidRDefault="00153951" w:rsidP="00153951">
      <w:pPr>
        <w:pStyle w:val="subsection"/>
      </w:pPr>
      <w:r w:rsidRPr="00D83DE1">
        <w:tab/>
        <w:t>(1G)</w:t>
      </w:r>
      <w:r w:rsidRPr="00D83DE1">
        <w:tab/>
        <w:t xml:space="preserve">The question of whether </w:t>
      </w:r>
      <w:r w:rsidR="00886791" w:rsidRPr="00D83DE1">
        <w:t>paragraph (</w:t>
      </w:r>
      <w:r w:rsidRPr="00D83DE1">
        <w:t>1E)(g) applies is to be determined on the basis of information known at the time of the commencement of the apportionment provision.</w:t>
      </w:r>
    </w:p>
    <w:p w:rsidR="00326F01" w:rsidRPr="00D83DE1" w:rsidRDefault="00326F01" w:rsidP="00326F01">
      <w:pPr>
        <w:pStyle w:val="SubsectionHead"/>
      </w:pPr>
      <w:r w:rsidRPr="00D83DE1">
        <w:t>Supreme Court</w:t>
      </w:r>
    </w:p>
    <w:p w:rsidR="00326F01" w:rsidRPr="00D83DE1" w:rsidRDefault="00326F01" w:rsidP="00326F01">
      <w:pPr>
        <w:pStyle w:val="subsection"/>
      </w:pPr>
      <w:r w:rsidRPr="00D83DE1">
        <w:tab/>
        <w:t>(2)</w:t>
      </w:r>
      <w:r w:rsidRPr="00D83DE1">
        <w:tab/>
        <w:t xml:space="preserve">A reference in this section to a </w:t>
      </w:r>
      <w:r w:rsidRPr="00D83DE1">
        <w:rPr>
          <w:b/>
          <w:i/>
        </w:rPr>
        <w:t>relevant Supreme Court</w:t>
      </w:r>
      <w:r w:rsidRPr="00D83DE1">
        <w:t xml:space="preserve"> is a reference to the Supreme Court of the State, or one of the States, in the offshore area of which the petroleum pool is wholly or partly situated.</w:t>
      </w:r>
    </w:p>
    <w:p w:rsidR="00326F01" w:rsidRPr="00D83DE1" w:rsidRDefault="00326F01" w:rsidP="00326F01">
      <w:pPr>
        <w:pStyle w:val="SubsectionHead"/>
      </w:pPr>
      <w:smartTag w:uri="urn:schemas-microsoft-com:office:smarttags" w:element="State">
        <w:smartTag w:uri="urn:schemas-microsoft-com:office:smarttags" w:element="place">
          <w:r w:rsidRPr="00D83DE1">
            <w:t>Northern Territory</w:t>
          </w:r>
        </w:smartTag>
      </w:smartTag>
    </w:p>
    <w:p w:rsidR="00326F01" w:rsidRPr="00D83DE1" w:rsidRDefault="00326F01" w:rsidP="00326F01">
      <w:pPr>
        <w:pStyle w:val="subsection"/>
      </w:pPr>
      <w:r w:rsidRPr="00D83DE1">
        <w:tab/>
        <w:t>(3)</w:t>
      </w:r>
      <w:r w:rsidRPr="00D83DE1">
        <w:tab/>
        <w:t xml:space="preserve">This section applies to the </w:t>
      </w:r>
      <w:smartTag w:uri="urn:schemas-microsoft-com:office:smarttags" w:element="State">
        <w:smartTag w:uri="urn:schemas-microsoft-com:office:smarttags" w:element="place">
          <w:r w:rsidRPr="00D83DE1">
            <w:t>Northern Territory</w:t>
          </w:r>
        </w:smartTag>
      </w:smartTag>
      <w:r w:rsidRPr="00D83DE1">
        <w:t xml:space="preserve"> as if:</w:t>
      </w:r>
    </w:p>
    <w:p w:rsidR="00326F01" w:rsidRPr="00D83DE1" w:rsidRDefault="00326F01" w:rsidP="00326F01">
      <w:pPr>
        <w:pStyle w:val="paragraph"/>
      </w:pPr>
      <w:r w:rsidRPr="00D83DE1">
        <w:tab/>
        <w:t>(a)</w:t>
      </w:r>
      <w:r w:rsidRPr="00D83DE1">
        <w:tab/>
        <w:t>that Territory were a State; and</w:t>
      </w:r>
    </w:p>
    <w:p w:rsidR="00326F01" w:rsidRPr="00D83DE1" w:rsidRDefault="00326F01" w:rsidP="00326F01">
      <w:pPr>
        <w:pStyle w:val="paragraph"/>
      </w:pPr>
      <w:r w:rsidRPr="00D83DE1">
        <w:tab/>
        <w:t>(b)</w:t>
      </w:r>
      <w:r w:rsidRPr="00D83DE1">
        <w:tab/>
        <w:t>the responsible Northern Territory Minister were the responsible State Minister of that State.</w:t>
      </w:r>
    </w:p>
    <w:p w:rsidR="003E7A9C" w:rsidRPr="00D83DE1" w:rsidRDefault="003E7A9C" w:rsidP="003E7A9C">
      <w:pPr>
        <w:pStyle w:val="notetext"/>
      </w:pPr>
      <w:r w:rsidRPr="00D83DE1">
        <w:lastRenderedPageBreak/>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9B4B4B" w:rsidP="00226A2B">
      <w:pPr>
        <w:pStyle w:val="ActHead5"/>
      </w:pPr>
      <w:bookmarkStart w:id="71" w:name="_Toc106365379"/>
      <w:r w:rsidRPr="00514939">
        <w:rPr>
          <w:rStyle w:val="CharSectno"/>
        </w:rPr>
        <w:t>55</w:t>
      </w:r>
      <w:r w:rsidR="00326F01" w:rsidRPr="00D83DE1">
        <w:t xml:space="preserve">  Unit development</w:t>
      </w:r>
      <w:bookmarkEnd w:id="71"/>
    </w:p>
    <w:p w:rsidR="00326F01" w:rsidRPr="00D83DE1" w:rsidRDefault="00326F01" w:rsidP="00326F01">
      <w:pPr>
        <w:pStyle w:val="subsection"/>
      </w:pPr>
      <w:r w:rsidRPr="00D83DE1">
        <w:tab/>
      </w:r>
      <w:r w:rsidRPr="00D83DE1">
        <w:tab/>
        <w:t>For the purposes of this Act, if:</w:t>
      </w:r>
    </w:p>
    <w:p w:rsidR="00326F01" w:rsidRPr="00D83DE1" w:rsidRDefault="00326F01" w:rsidP="00326F01">
      <w:pPr>
        <w:pStyle w:val="paragraph"/>
      </w:pPr>
      <w:r w:rsidRPr="00D83DE1">
        <w:tab/>
        <w:t>(a)</w:t>
      </w:r>
      <w:r w:rsidRPr="00D83DE1">
        <w:tab/>
        <w:t>a petroleum pool is:</w:t>
      </w:r>
    </w:p>
    <w:p w:rsidR="00326F01" w:rsidRPr="00D83DE1" w:rsidRDefault="00326F01" w:rsidP="00326F01">
      <w:pPr>
        <w:pStyle w:val="paragraphsub"/>
      </w:pPr>
      <w:r w:rsidRPr="00D83DE1">
        <w:tab/>
        <w:t>(i)</w:t>
      </w:r>
      <w:r w:rsidRPr="00D83DE1">
        <w:tab/>
        <w:t xml:space="preserve">partly in a </w:t>
      </w:r>
      <w:r w:rsidR="0083625A" w:rsidRPr="00D83DE1">
        <w:t>petroleum production licence</w:t>
      </w:r>
      <w:r w:rsidRPr="00D83DE1">
        <w:t xml:space="preserve"> area; and</w:t>
      </w:r>
    </w:p>
    <w:p w:rsidR="00326F01" w:rsidRPr="00D83DE1" w:rsidRDefault="00326F01" w:rsidP="00326F01">
      <w:pPr>
        <w:pStyle w:val="paragraphsub"/>
      </w:pPr>
      <w:r w:rsidRPr="00D83DE1">
        <w:tab/>
        <w:t>(ii)</w:t>
      </w:r>
      <w:r w:rsidRPr="00D83DE1">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D83DE1">
            <w:t>Northern Territory</w:t>
          </w:r>
        </w:smartTag>
      </w:smartTag>
      <w:r w:rsidRPr="00D83DE1">
        <w:t>) to explore for or recover petroleum; and</w:t>
      </w:r>
    </w:p>
    <w:p w:rsidR="00326F01" w:rsidRPr="00D83DE1" w:rsidRDefault="00326F01" w:rsidP="00326F01">
      <w:pPr>
        <w:pStyle w:val="paragraph"/>
      </w:pPr>
      <w:r w:rsidRPr="00D83DE1">
        <w:tab/>
        <w:t>(b)</w:t>
      </w:r>
      <w:r w:rsidRPr="00D83DE1">
        <w:tab/>
        <w:t>a unit development agreement in accordance with section</w:t>
      </w:r>
      <w:r w:rsidR="00886791" w:rsidRPr="00D83DE1">
        <w:t> </w:t>
      </w:r>
      <w:r w:rsidR="009B4B4B" w:rsidRPr="00D83DE1">
        <w:t>191</w:t>
      </w:r>
      <w:r w:rsidRPr="00D83DE1">
        <w:t xml:space="preserve"> is in force between the licensee and that other person; and</w:t>
      </w:r>
    </w:p>
    <w:p w:rsidR="00326F01" w:rsidRPr="00D83DE1" w:rsidRDefault="00326F01" w:rsidP="00326F01">
      <w:pPr>
        <w:pStyle w:val="paragraph"/>
      </w:pPr>
      <w:r w:rsidRPr="00D83DE1">
        <w:tab/>
        <w:t>(c)</w:t>
      </w:r>
      <w:r w:rsidRPr="00D83DE1">
        <w:tab/>
        <w:t>petroleum is recovered from that pool through a well or wells in the licence area, the other area or both;</w:t>
      </w:r>
    </w:p>
    <w:p w:rsidR="00326F01" w:rsidRPr="00D83DE1" w:rsidRDefault="00326F01" w:rsidP="00326F01">
      <w:pPr>
        <w:pStyle w:val="subsection2"/>
      </w:pPr>
      <w:r w:rsidRPr="00D83DE1">
        <w:t>there is taken to have been recovered in that licence area such proportion of all petroleum so recovered as is specified in, or determined in accordance with, the agreement.</w:t>
      </w:r>
    </w:p>
    <w:p w:rsidR="00744B24" w:rsidRPr="00D83DE1" w:rsidRDefault="00744B24" w:rsidP="00AF0F75">
      <w:pPr>
        <w:pStyle w:val="ActHead2"/>
        <w:pageBreakBefore/>
      </w:pPr>
      <w:bookmarkStart w:id="72" w:name="_Toc106365380"/>
      <w:r w:rsidRPr="00514939">
        <w:rPr>
          <w:rStyle w:val="CharPartNo"/>
        </w:rPr>
        <w:lastRenderedPageBreak/>
        <w:t>Part</w:t>
      </w:r>
      <w:r w:rsidR="00886791" w:rsidRPr="00514939">
        <w:rPr>
          <w:rStyle w:val="CharPartNo"/>
        </w:rPr>
        <w:t> </w:t>
      </w:r>
      <w:r w:rsidRPr="00514939">
        <w:rPr>
          <w:rStyle w:val="CharPartNo"/>
        </w:rPr>
        <w:t>1.3</w:t>
      </w:r>
      <w:r w:rsidRPr="00D83DE1">
        <w:t>—</w:t>
      </w:r>
      <w:r w:rsidRPr="00514939">
        <w:rPr>
          <w:rStyle w:val="CharPartText"/>
        </w:rPr>
        <w:t>Joint Authorities</w:t>
      </w:r>
      <w:bookmarkEnd w:id="72"/>
    </w:p>
    <w:p w:rsidR="00326F01" w:rsidRPr="00D83DE1" w:rsidRDefault="00326F01" w:rsidP="00226A2B">
      <w:pPr>
        <w:pStyle w:val="ActHead3"/>
      </w:pPr>
      <w:bookmarkStart w:id="73" w:name="_Toc10636538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Joint Authorities</w:t>
      </w:r>
      <w:bookmarkEnd w:id="73"/>
    </w:p>
    <w:p w:rsidR="00326F01" w:rsidRPr="00D83DE1" w:rsidRDefault="009B4B4B" w:rsidP="00226A2B">
      <w:pPr>
        <w:pStyle w:val="ActHead5"/>
      </w:pPr>
      <w:bookmarkStart w:id="74" w:name="_Toc106365382"/>
      <w:r w:rsidRPr="00514939">
        <w:rPr>
          <w:rStyle w:val="CharSectno"/>
        </w:rPr>
        <w:t>56</w:t>
      </w:r>
      <w:r w:rsidR="00326F01" w:rsidRPr="00D83DE1">
        <w:t xml:space="preserve">  Joint Authorities</w:t>
      </w:r>
      <w:bookmarkEnd w:id="74"/>
    </w:p>
    <w:p w:rsidR="00326F01" w:rsidRPr="00D83DE1" w:rsidRDefault="00326F01" w:rsidP="00326F01">
      <w:pPr>
        <w:pStyle w:val="subsection"/>
      </w:pPr>
      <w:r w:rsidRPr="00D83DE1">
        <w:tab/>
        <w:t>(1)</w:t>
      </w:r>
      <w:r w:rsidRPr="00D83DE1">
        <w:tab/>
        <w:t>For the purposes of this Act, there is a Joint Authority for each offshore area.</w:t>
      </w:r>
    </w:p>
    <w:p w:rsidR="00326F01" w:rsidRPr="00D83DE1" w:rsidRDefault="00326F01" w:rsidP="00326F01">
      <w:pPr>
        <w:pStyle w:val="SubsectionHead"/>
      </w:pPr>
      <w:r w:rsidRPr="00D83DE1">
        <w:t>State</w:t>
      </w:r>
    </w:p>
    <w:p w:rsidR="00326F01" w:rsidRPr="00D83DE1" w:rsidRDefault="00326F01" w:rsidP="00326F01">
      <w:pPr>
        <w:pStyle w:val="subsection"/>
      </w:pPr>
      <w:r w:rsidRPr="00D83DE1">
        <w:tab/>
        <w:t>(2)</w:t>
      </w:r>
      <w:r w:rsidRPr="00D83DE1">
        <w:tab/>
        <w:t xml:space="preserve">The Joint Authority for an offshore area of a State </w:t>
      </w:r>
      <w:r w:rsidR="00302632" w:rsidRPr="00D83DE1">
        <w:t xml:space="preserve">(other than Tasmania) </w:t>
      </w:r>
      <w:r w:rsidRPr="00D83DE1">
        <w:t>is constituted by:</w:t>
      </w:r>
    </w:p>
    <w:p w:rsidR="00326F01" w:rsidRPr="00D83DE1" w:rsidRDefault="00326F01" w:rsidP="00326F01">
      <w:pPr>
        <w:pStyle w:val="paragraph"/>
      </w:pPr>
      <w:r w:rsidRPr="00D83DE1">
        <w:tab/>
        <w:t>(a)</w:t>
      </w:r>
      <w:r w:rsidRPr="00D83DE1">
        <w:tab/>
        <w:t>the responsible State Minister; and</w:t>
      </w:r>
    </w:p>
    <w:p w:rsidR="00326F01" w:rsidRPr="00D83DE1" w:rsidRDefault="00326F01" w:rsidP="00326F01">
      <w:pPr>
        <w:pStyle w:val="paragraph"/>
      </w:pPr>
      <w:r w:rsidRPr="00D83DE1">
        <w:tab/>
        <w:t>(b)</w:t>
      </w:r>
      <w:r w:rsidRPr="00D83DE1">
        <w:tab/>
        <w:t>the responsible Commonwealth Minister;</w:t>
      </w:r>
    </w:p>
    <w:p w:rsidR="00326F01" w:rsidRPr="00D83DE1" w:rsidRDefault="00326F01" w:rsidP="00326F01">
      <w:pPr>
        <w:pStyle w:val="subsection2"/>
      </w:pPr>
      <w:r w:rsidRPr="00D83DE1">
        <w:t>and is to be known as the Commonwealth</w:t>
      </w:r>
      <w:r w:rsidR="00514939">
        <w:noBreakHyphen/>
      </w:r>
      <w:r w:rsidRPr="00D83DE1">
        <w:t>[name of State] Offshore Petroleum Joint Authority.</w:t>
      </w:r>
    </w:p>
    <w:p w:rsidR="00302632" w:rsidRPr="00D83DE1" w:rsidRDefault="00302632" w:rsidP="00302632">
      <w:pPr>
        <w:pStyle w:val="subsection"/>
      </w:pPr>
      <w:r w:rsidRPr="00D83DE1">
        <w:tab/>
        <w:t>(2A)</w:t>
      </w:r>
      <w:r w:rsidRPr="00D83DE1">
        <w:tab/>
        <w:t>The responsible Commonwealth Minister is the Joint Authority for the offshore area of Tasmania. That Joint Authority is to be known as the Commonwealth</w:t>
      </w:r>
      <w:r w:rsidR="00514939">
        <w:noBreakHyphen/>
      </w:r>
      <w:r w:rsidRPr="00D83DE1">
        <w:t>Tasmania Offshore Petroleum Joint Authority.</w:t>
      </w:r>
    </w:p>
    <w:p w:rsidR="003E7A9C" w:rsidRPr="00D83DE1" w:rsidRDefault="003E7A9C" w:rsidP="003E7A9C">
      <w:pPr>
        <w:pStyle w:val="subsection"/>
      </w:pPr>
      <w:r w:rsidRPr="00D83DE1">
        <w:tab/>
        <w:t>(</w:t>
      </w:r>
      <w:r w:rsidR="00AA2919" w:rsidRPr="00D83DE1">
        <w:t>3</w:t>
      </w:r>
      <w:r w:rsidRPr="00D83DE1">
        <w:t>)</w:t>
      </w:r>
      <w:r w:rsidRPr="00D83DE1">
        <w:tab/>
        <w:t>The Joint Authority for an offshore area of a State is taken to be the Joint Authority for the State.</w:t>
      </w:r>
    </w:p>
    <w:p w:rsidR="003E7A9C" w:rsidRPr="00D83DE1" w:rsidRDefault="003E7A9C" w:rsidP="003E7A9C">
      <w:pPr>
        <w:pStyle w:val="SubsectionHead"/>
      </w:pPr>
      <w:r w:rsidRPr="00D83DE1">
        <w:t xml:space="preserve">Principal </w:t>
      </w:r>
      <w:smartTag w:uri="urn:schemas-microsoft-com:office:smarttags" w:element="State">
        <w:smartTag w:uri="urn:schemas-microsoft-com:office:smarttags" w:element="place">
          <w:r w:rsidRPr="00D83DE1">
            <w:t>Northern Territory</w:t>
          </w:r>
        </w:smartTag>
      </w:smartTag>
      <w:r w:rsidRPr="00D83DE1">
        <w:t xml:space="preserve"> offshore area</w:t>
      </w:r>
    </w:p>
    <w:p w:rsidR="003E7A9C" w:rsidRPr="00D83DE1" w:rsidRDefault="003E7A9C" w:rsidP="003E7A9C">
      <w:pPr>
        <w:pStyle w:val="subsection"/>
      </w:pPr>
      <w:r w:rsidRPr="00D83DE1">
        <w:tab/>
        <w:t>(</w:t>
      </w:r>
      <w:r w:rsidR="00AA2919" w:rsidRPr="00D83DE1">
        <w:t>4</w:t>
      </w:r>
      <w:r w:rsidRPr="00D83DE1">
        <w:t>)</w:t>
      </w:r>
      <w:r w:rsidRPr="00D83DE1">
        <w:tab/>
        <w:t>The Joint Authority for the Principal Northern Territory offshore area is constituted by:</w:t>
      </w:r>
    </w:p>
    <w:p w:rsidR="003E7A9C" w:rsidRPr="00D83DE1" w:rsidRDefault="003E7A9C" w:rsidP="003E7A9C">
      <w:pPr>
        <w:pStyle w:val="paragraph"/>
      </w:pPr>
      <w:r w:rsidRPr="00D83DE1">
        <w:tab/>
        <w:t>(a)</w:t>
      </w:r>
      <w:r w:rsidRPr="00D83DE1">
        <w:tab/>
        <w:t>the responsible Northern Territory Minister; and</w:t>
      </w:r>
    </w:p>
    <w:p w:rsidR="003E7A9C" w:rsidRPr="00D83DE1" w:rsidRDefault="003E7A9C" w:rsidP="003E7A9C">
      <w:pPr>
        <w:pStyle w:val="paragraph"/>
      </w:pPr>
      <w:r w:rsidRPr="00D83DE1">
        <w:tab/>
        <w:t>(b)</w:t>
      </w:r>
      <w:r w:rsidRPr="00D83DE1">
        <w:tab/>
        <w:t>the responsible Commonwealth Minister;</w:t>
      </w:r>
    </w:p>
    <w:p w:rsidR="003E7A9C" w:rsidRPr="00D83DE1" w:rsidRDefault="003E7A9C" w:rsidP="003E7A9C">
      <w:pPr>
        <w:pStyle w:val="subsection2"/>
      </w:pPr>
      <w:r w:rsidRPr="00D83DE1">
        <w:t>and is to be known as the Commonwealth</w:t>
      </w:r>
      <w:r w:rsidR="00514939">
        <w:noBreakHyphen/>
      </w:r>
      <w:r w:rsidRPr="00D83DE1">
        <w:t>Northern Territory Offshore Petroleum Joint Authority.</w:t>
      </w:r>
    </w:p>
    <w:p w:rsidR="003E7A9C" w:rsidRPr="00D83DE1" w:rsidRDefault="003E7A9C" w:rsidP="003E7A9C">
      <w:pPr>
        <w:pStyle w:val="subsection"/>
      </w:pPr>
      <w:r w:rsidRPr="00D83DE1">
        <w:lastRenderedPageBreak/>
        <w:tab/>
        <w:t>(</w:t>
      </w:r>
      <w:r w:rsidR="00AA2919" w:rsidRPr="00D83DE1">
        <w:t>5</w:t>
      </w:r>
      <w:r w:rsidRPr="00D83DE1">
        <w:t>)</w:t>
      </w:r>
      <w:r w:rsidRPr="00D83DE1">
        <w:tab/>
        <w:t>The Commonwealth</w:t>
      </w:r>
      <w:r w:rsidR="00514939">
        <w:noBreakHyphen/>
      </w:r>
      <w:r w:rsidRPr="00D83DE1">
        <w:t xml:space="preserve">Northern Territory Offshore Petroleum Joint Authority is taken to be the Joint Authority for the </w:t>
      </w:r>
      <w:smartTag w:uri="urn:schemas-microsoft-com:office:smarttags" w:element="State">
        <w:smartTag w:uri="urn:schemas-microsoft-com:office:smarttags" w:element="place">
          <w:r w:rsidRPr="00D83DE1">
            <w:t>Northern Territory</w:t>
          </w:r>
        </w:smartTag>
      </w:smartTag>
      <w:r w:rsidRPr="00D83DE1">
        <w:t>.</w:t>
      </w:r>
    </w:p>
    <w:p w:rsidR="003E7A9C" w:rsidRPr="00D83DE1" w:rsidRDefault="003E7A9C" w:rsidP="003E7A9C">
      <w:pPr>
        <w:pStyle w:val="SubsectionHead"/>
      </w:pPr>
      <w:r w:rsidRPr="00D83DE1">
        <w:t xml:space="preserve">Eastern Greater </w:t>
      </w:r>
      <w:smartTag w:uri="urn:schemas-microsoft-com:office:smarttags" w:element="City">
        <w:smartTag w:uri="urn:schemas-microsoft-com:office:smarttags" w:element="place">
          <w:r w:rsidRPr="00D83DE1">
            <w:t>Sunrise</w:t>
          </w:r>
        </w:smartTag>
      </w:smartTag>
      <w:r w:rsidRPr="00D83DE1">
        <w:t xml:space="preserve"> offshore area</w:t>
      </w:r>
    </w:p>
    <w:p w:rsidR="003E7A9C" w:rsidRPr="00D83DE1" w:rsidRDefault="003E7A9C" w:rsidP="003E7A9C">
      <w:pPr>
        <w:pStyle w:val="subsection"/>
      </w:pPr>
      <w:r w:rsidRPr="00D83DE1">
        <w:tab/>
        <w:t>(</w:t>
      </w:r>
      <w:r w:rsidR="00AA2919" w:rsidRPr="00D83DE1">
        <w:t>6</w:t>
      </w:r>
      <w:r w:rsidRPr="00D83DE1">
        <w:t>)</w:t>
      </w:r>
      <w:r w:rsidRPr="00D83DE1">
        <w:tab/>
        <w:t>The responsible Commonwealth Minister is the Joint Authority for the Eastern Greater Sunrise offshore area</w:t>
      </w:r>
      <w:r w:rsidR="00302632" w:rsidRPr="00D83DE1">
        <w:t>. That Joint Authority</w:t>
      </w:r>
      <w:r w:rsidRPr="00D83DE1">
        <w:t xml:space="preserve"> is to be known as the Greater Sunrise Offshore Petroleum Joint Authority.</w:t>
      </w:r>
    </w:p>
    <w:p w:rsidR="003E7A9C" w:rsidRPr="00D83DE1" w:rsidRDefault="003E7A9C" w:rsidP="003E7A9C">
      <w:pPr>
        <w:pStyle w:val="subsection"/>
      </w:pPr>
      <w:r w:rsidRPr="00D83DE1">
        <w:tab/>
        <w:t>(</w:t>
      </w:r>
      <w:r w:rsidR="00AA2919" w:rsidRPr="00D83DE1">
        <w:t>7</w:t>
      </w:r>
      <w:r w:rsidRPr="00D83DE1">
        <w:t>)</w:t>
      </w:r>
      <w:r w:rsidRPr="00D83DE1">
        <w:tab/>
        <w:t xml:space="preserve">The Greater Sunrise Offshore Petroleum Joint Authority is taken not to be the Joint Authority for the </w:t>
      </w:r>
      <w:smartTag w:uri="urn:schemas-microsoft-com:office:smarttags" w:element="State">
        <w:smartTag w:uri="urn:schemas-microsoft-com:office:smarttags" w:element="place">
          <w:r w:rsidRPr="00D83DE1">
            <w:t>Northern Territory</w:t>
          </w:r>
        </w:smartTag>
      </w:smartTag>
      <w:r w:rsidRPr="00D83DE1">
        <w:t>.</w:t>
      </w:r>
    </w:p>
    <w:p w:rsidR="00326F01" w:rsidRPr="00D83DE1" w:rsidRDefault="00326F01" w:rsidP="00326F01">
      <w:pPr>
        <w:pStyle w:val="SubsectionHead"/>
      </w:pPr>
      <w:smartTag w:uri="urn:schemas-microsoft-com:office:smarttags" w:element="place">
        <w:smartTag w:uri="urn:schemas-microsoft-com:office:smarttags" w:element="PlaceName">
          <w:r w:rsidRPr="00D83DE1">
            <w:t>External</w:t>
          </w:r>
        </w:smartTag>
        <w:r w:rsidRPr="00D83DE1">
          <w:t xml:space="preserve"> </w:t>
        </w:r>
        <w:smartTag w:uri="urn:schemas-microsoft-com:office:smarttags" w:element="PlaceType">
          <w:r w:rsidRPr="00D83DE1">
            <w:t>Territories</w:t>
          </w:r>
        </w:smartTag>
      </w:smartTag>
    </w:p>
    <w:p w:rsidR="00326F01" w:rsidRPr="00D83DE1" w:rsidRDefault="00326F01" w:rsidP="00326F01">
      <w:pPr>
        <w:pStyle w:val="subsection"/>
      </w:pPr>
      <w:r w:rsidRPr="00D83DE1">
        <w:tab/>
        <w:t>(</w:t>
      </w:r>
      <w:r w:rsidR="00AA2919" w:rsidRPr="00D83DE1">
        <w:t>8</w:t>
      </w:r>
      <w:r w:rsidRPr="00D83DE1">
        <w:t>)</w:t>
      </w:r>
      <w:r w:rsidRPr="00D83DE1">
        <w:tab/>
        <w:t>The responsible Commonwealth Minister is the Joint Authority for the offshore area of each of the following external Territories:</w:t>
      </w:r>
    </w:p>
    <w:p w:rsidR="00326F01" w:rsidRPr="00D83DE1" w:rsidRDefault="00326F01" w:rsidP="00326F01">
      <w:pPr>
        <w:pStyle w:val="paragraph"/>
      </w:pPr>
      <w:r w:rsidRPr="00D83DE1">
        <w:tab/>
        <w:t>(a)</w:t>
      </w:r>
      <w:r w:rsidRPr="00D83DE1">
        <w:tab/>
      </w:r>
      <w:smartTag w:uri="urn:schemas-microsoft-com:office:smarttags" w:element="place">
        <w:r w:rsidRPr="00D83DE1">
          <w:t>Norfolk Island</w:t>
        </w:r>
      </w:smartTag>
      <w:r w:rsidRPr="00D83DE1">
        <w:t>;</w:t>
      </w:r>
    </w:p>
    <w:p w:rsidR="00326F01" w:rsidRPr="00D83DE1" w:rsidRDefault="00326F01" w:rsidP="00326F0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w:t>
      </w:r>
    </w:p>
    <w:p w:rsidR="00326F01" w:rsidRPr="00D83DE1" w:rsidRDefault="00326F01" w:rsidP="00326F0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326F01" w:rsidRPr="00D83DE1" w:rsidRDefault="00326F01" w:rsidP="00326F0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paragraph"/>
      </w:pPr>
      <w:r w:rsidRPr="00D83DE1">
        <w:tab/>
        <w:t>(e)</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26F01" w:rsidRPr="00D83DE1" w:rsidRDefault="00302632" w:rsidP="00326F01">
      <w:pPr>
        <w:pStyle w:val="subsection2"/>
      </w:pPr>
      <w:r w:rsidRPr="00D83DE1">
        <w:t>and such a Joint Authority is to be known as</w:t>
      </w:r>
      <w:r w:rsidR="00326F01" w:rsidRPr="00D83DE1">
        <w:t xml:space="preserve"> the [name of Territory] Offshore Petroleum Joint Authority.</w:t>
      </w:r>
    </w:p>
    <w:p w:rsidR="00326F01" w:rsidRPr="00D83DE1" w:rsidRDefault="00326F01" w:rsidP="00326F01">
      <w:pPr>
        <w:pStyle w:val="notetext"/>
      </w:pPr>
      <w:r w:rsidRPr="00D83DE1">
        <w:t>Note:</w:t>
      </w:r>
      <w:r w:rsidRPr="00D83DE1">
        <w:tab/>
        <w:t xml:space="preserve">For example, the Joint Authority for 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xml:space="preserve"> is to be known as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Cartier Islands Offshore Petroleum Joint Authority.</w:t>
      </w:r>
    </w:p>
    <w:p w:rsidR="003E7A9C" w:rsidRPr="00D83DE1" w:rsidRDefault="003E7A9C" w:rsidP="003E7A9C">
      <w:pPr>
        <w:pStyle w:val="subsection"/>
      </w:pPr>
      <w:r w:rsidRPr="00D83DE1">
        <w:tab/>
        <w:t>(</w:t>
      </w:r>
      <w:r w:rsidR="00AA2919" w:rsidRPr="00D83DE1">
        <w:t>9</w:t>
      </w:r>
      <w:r w:rsidRPr="00D83DE1">
        <w:t>)</w:t>
      </w:r>
      <w:r w:rsidRPr="00D83DE1">
        <w:tab/>
        <w:t>The Joint Authority for the offshore area of an external Territory is taken to be the Joint Authority for that Territory.</w:t>
      </w:r>
    </w:p>
    <w:p w:rsidR="006E6E3C" w:rsidRPr="00D83DE1" w:rsidRDefault="006E6E3C" w:rsidP="006E6E3C">
      <w:pPr>
        <w:pStyle w:val="SubsectionHead"/>
      </w:pPr>
      <w:r w:rsidRPr="00D83DE1">
        <w:t>Bayu</w:t>
      </w:r>
      <w:r w:rsidR="00514939">
        <w:noBreakHyphen/>
      </w:r>
      <w:r w:rsidRPr="00D83DE1">
        <w:t>Undan pipeline international offshore area</w:t>
      </w:r>
    </w:p>
    <w:p w:rsidR="006E6E3C" w:rsidRPr="00D83DE1" w:rsidRDefault="006E6E3C" w:rsidP="006E6E3C">
      <w:pPr>
        <w:pStyle w:val="subsection"/>
      </w:pPr>
      <w:r w:rsidRPr="00D83DE1">
        <w:tab/>
        <w:t>(10)</w:t>
      </w:r>
      <w:r w:rsidRPr="00D83DE1">
        <w:tab/>
        <w:t>The responsible Commonwealth Minister is the Joint Authority for the Bayu</w:t>
      </w:r>
      <w:r w:rsidR="00514939">
        <w:noBreakHyphen/>
      </w:r>
      <w:r w:rsidRPr="00D83DE1">
        <w:t>Undan pipeline international offshore area. That Joint Authority is to be known as the Bayu</w:t>
      </w:r>
      <w:r w:rsidR="00514939">
        <w:noBreakHyphen/>
      </w:r>
      <w:r w:rsidRPr="00D83DE1">
        <w:t>Undan Offshore Petroleum Joint Authority.</w:t>
      </w:r>
    </w:p>
    <w:p w:rsidR="006E6E3C" w:rsidRPr="00D83DE1" w:rsidRDefault="006E6E3C" w:rsidP="006E6E3C">
      <w:pPr>
        <w:pStyle w:val="notetext"/>
      </w:pPr>
      <w:r w:rsidRPr="00D83DE1">
        <w:lastRenderedPageBreak/>
        <w:t>Note:</w:t>
      </w:r>
      <w:r w:rsidRPr="00D83DE1">
        <w:tab/>
        <w:t>Under section</w:t>
      </w:r>
      <w:r w:rsidR="00886791" w:rsidRPr="00D83DE1">
        <w:t> </w:t>
      </w:r>
      <w:r w:rsidRPr="00D83DE1">
        <w:t>8A, the Bayu</w:t>
      </w:r>
      <w:r w:rsidR="00514939">
        <w:noBreakHyphen/>
      </w:r>
      <w:r w:rsidRPr="00D83DE1">
        <w:t>Undan pipeline international offshore area is treated like an offshore area for the purposes of many provisions of this Act so far as they relate to petroleum pipelines.</w:t>
      </w:r>
    </w:p>
    <w:p w:rsidR="006E6E3C" w:rsidRPr="00D83DE1" w:rsidRDefault="006E6E3C" w:rsidP="006E6E3C">
      <w:pPr>
        <w:pStyle w:val="SubsectionHead"/>
      </w:pPr>
      <w:r w:rsidRPr="00D83DE1">
        <w:t>Greater Sunrise pipeline international offshore area</w:t>
      </w:r>
    </w:p>
    <w:p w:rsidR="006E6E3C" w:rsidRPr="00D83DE1" w:rsidRDefault="006E6E3C" w:rsidP="006E6E3C">
      <w:pPr>
        <w:pStyle w:val="subsection"/>
      </w:pPr>
      <w:r w:rsidRPr="00D83DE1">
        <w:tab/>
        <w:t>(11)</w:t>
      </w:r>
      <w:r w:rsidRPr="00D83DE1">
        <w:tab/>
        <w:t>The responsible Commonwealth Minister is the Joint Authority for the Greater Sunrise pipeline international offshore area. That Joint Authority is to be known as the Greater Sunrise Pipeline Offshore Petroleum Joint Authority.</w:t>
      </w:r>
    </w:p>
    <w:p w:rsidR="006E6E3C" w:rsidRPr="00D83DE1" w:rsidRDefault="006E6E3C" w:rsidP="006E6E3C">
      <w:pPr>
        <w:pStyle w:val="notetext"/>
      </w:pPr>
      <w:r w:rsidRPr="00D83DE1">
        <w:t>Note:</w:t>
      </w:r>
      <w:r w:rsidRPr="00D83DE1">
        <w:tab/>
        <w:t>Under section</w:t>
      </w:r>
      <w:r w:rsidR="00886791" w:rsidRPr="00D83DE1">
        <w:t> </w:t>
      </w:r>
      <w:r w:rsidRPr="00D83DE1">
        <w:t>8A, the Greater Sunrise pipeline international offshore area (if declared) is treated like an offshore area for the purposes of many provisions of this Act so far as they relate to petroleum pipelines.</w:t>
      </w:r>
    </w:p>
    <w:p w:rsidR="00326F01" w:rsidRPr="00D83DE1" w:rsidRDefault="009B4B4B" w:rsidP="00226A2B">
      <w:pPr>
        <w:pStyle w:val="ActHead5"/>
      </w:pPr>
      <w:bookmarkStart w:id="75" w:name="_Toc106365383"/>
      <w:r w:rsidRPr="00514939">
        <w:rPr>
          <w:rStyle w:val="CharSectno"/>
        </w:rPr>
        <w:t>57</w:t>
      </w:r>
      <w:r w:rsidR="00326F01" w:rsidRPr="00D83DE1">
        <w:t xml:space="preserve">  Functions and powers of Joint Authorities</w:t>
      </w:r>
      <w:bookmarkEnd w:id="75"/>
    </w:p>
    <w:p w:rsidR="00326F01" w:rsidRPr="00D83DE1" w:rsidRDefault="00326F01" w:rsidP="00326F01">
      <w:pPr>
        <w:pStyle w:val="subsection"/>
      </w:pPr>
      <w:r w:rsidRPr="00D83DE1">
        <w:tab/>
      </w:r>
      <w:r w:rsidR="003E7A9C" w:rsidRPr="00D83DE1">
        <w:t>(1)</w:t>
      </w:r>
      <w:r w:rsidRPr="00D83DE1">
        <w:tab/>
        <w:t xml:space="preserve">A Joint Authority for a State or Territory </w:t>
      </w:r>
      <w:r w:rsidR="003E7A9C" w:rsidRPr="00D83DE1">
        <w:t xml:space="preserve">(other than the </w:t>
      </w:r>
      <w:smartTag w:uri="urn:schemas-microsoft-com:office:smarttags" w:element="State">
        <w:smartTag w:uri="urn:schemas-microsoft-com:office:smarttags" w:element="place">
          <w:r w:rsidR="003E7A9C" w:rsidRPr="00D83DE1">
            <w:t>Northern Territory</w:t>
          </w:r>
        </w:smartTag>
      </w:smartTag>
      <w:r w:rsidR="003E7A9C" w:rsidRPr="00D83DE1">
        <w:t xml:space="preserve">) </w:t>
      </w:r>
      <w:r w:rsidRPr="00D83DE1">
        <w:t xml:space="preserve">has, in relation to the offshore area for that State or Territory, the functions and powers that </w:t>
      </w:r>
      <w:r w:rsidR="0091698A" w:rsidRPr="00D83DE1">
        <w:t>this Act or the regulations confer</w:t>
      </w:r>
      <w:r w:rsidRPr="00D83DE1">
        <w:t xml:space="preserve"> on a Joint Authority.</w:t>
      </w:r>
    </w:p>
    <w:p w:rsidR="00314F8C" w:rsidRPr="00D83DE1" w:rsidRDefault="00314F8C" w:rsidP="00314F8C">
      <w:pPr>
        <w:pStyle w:val="subsection"/>
      </w:pPr>
      <w:r w:rsidRPr="00D83DE1">
        <w:tab/>
        <w:t>(2)</w:t>
      </w:r>
      <w:r w:rsidRPr="00D83DE1">
        <w:tab/>
        <w:t xml:space="preserve">The Joint Authority for the Principal Northern Territory offshore area has, in relation to that offshore area, the functions and powers that </w:t>
      </w:r>
      <w:r w:rsidR="008849AC" w:rsidRPr="00D83DE1">
        <w:t>this Act or the regulations confer</w:t>
      </w:r>
      <w:r w:rsidRPr="00D83DE1">
        <w:t xml:space="preserve"> on a Joint Authority.</w:t>
      </w:r>
    </w:p>
    <w:p w:rsidR="00314F8C" w:rsidRPr="00D83DE1" w:rsidRDefault="00314F8C" w:rsidP="00314F8C">
      <w:pPr>
        <w:pStyle w:val="subsection"/>
      </w:pPr>
      <w:r w:rsidRPr="00D83DE1">
        <w:tab/>
        <w:t>(3)</w:t>
      </w:r>
      <w:r w:rsidRPr="00D83DE1">
        <w:tab/>
        <w:t xml:space="preserve">The Joint Authority for the Eastern Greater Sunrise offshore area has, in relation to that offshore area, the functions and powers that </w:t>
      </w:r>
      <w:r w:rsidR="008849AC" w:rsidRPr="00D83DE1">
        <w:t>this Act or the regulations confer</w:t>
      </w:r>
      <w:r w:rsidRPr="00D83DE1">
        <w:t xml:space="preserve"> on a Joint Authority.</w:t>
      </w:r>
    </w:p>
    <w:p w:rsidR="006E6E3C" w:rsidRPr="00D83DE1" w:rsidRDefault="006E6E3C" w:rsidP="006E6E3C">
      <w:pPr>
        <w:pStyle w:val="subsection"/>
      </w:pPr>
      <w:r w:rsidRPr="00D83DE1">
        <w:tab/>
        <w:t>(4)</w:t>
      </w:r>
      <w:r w:rsidRPr="00D83DE1">
        <w:tab/>
        <w:t>The Joint Authority for the Bayu</w:t>
      </w:r>
      <w:r w:rsidR="00514939">
        <w:noBreakHyphen/>
      </w:r>
      <w:r w:rsidRPr="00D83DE1">
        <w:t xml:space="preserve">Undan pipeline international offshore area has, in relation to that area, the functions and powers relating to petroleum pipelines that the provisions of this Act mentioned in </w:t>
      </w:r>
      <w:r w:rsidR="00886791" w:rsidRPr="00D83DE1">
        <w:t>subsection (</w:t>
      </w:r>
      <w:r w:rsidRPr="00D83DE1">
        <w:t>6), or regulations made for the purposes of those provisions, confer on a Joint Authority.</w:t>
      </w:r>
    </w:p>
    <w:p w:rsidR="006E6E3C" w:rsidRPr="00D83DE1" w:rsidRDefault="006E6E3C" w:rsidP="006E6E3C">
      <w:pPr>
        <w:pStyle w:val="subsection"/>
      </w:pPr>
      <w:r w:rsidRPr="00D83DE1">
        <w:tab/>
        <w:t>(5)</w:t>
      </w:r>
      <w:r w:rsidRPr="00D83DE1">
        <w:tab/>
        <w:t xml:space="preserve">The Joint Authority for the Greater Sunrise pipeline international offshore area has, in relation to that area, the functions and powers relating to petroleum pipelines that the provisions of this Act </w:t>
      </w:r>
      <w:r w:rsidRPr="00D83DE1">
        <w:lastRenderedPageBreak/>
        <w:t xml:space="preserve">mentioned in </w:t>
      </w:r>
      <w:r w:rsidR="00886791" w:rsidRPr="00D83DE1">
        <w:t>subsection (</w:t>
      </w:r>
      <w:r w:rsidRPr="00D83DE1">
        <w:t>6), or regulations made for the purposes of those provisions, confer on a Joint Authority.</w:t>
      </w:r>
    </w:p>
    <w:p w:rsidR="006E6E3C" w:rsidRPr="00D83DE1" w:rsidRDefault="006E6E3C" w:rsidP="006E6E3C">
      <w:pPr>
        <w:pStyle w:val="subsection"/>
      </w:pPr>
      <w:r w:rsidRPr="00D83DE1">
        <w:tab/>
        <w:t>(6)</w:t>
      </w:r>
      <w:r w:rsidRPr="00D83DE1">
        <w:tab/>
        <w:t xml:space="preserve">For the purposes of </w:t>
      </w:r>
      <w:r w:rsidR="00886791" w:rsidRPr="00D83DE1">
        <w:t>subsections (</w:t>
      </w:r>
      <w:r w:rsidRPr="00D83DE1">
        <w:t>4) and (5), the provisions are as follows:</w:t>
      </w:r>
    </w:p>
    <w:p w:rsidR="006E6E3C" w:rsidRPr="00D83DE1" w:rsidRDefault="006E6E3C" w:rsidP="006E6E3C">
      <w:pPr>
        <w:pStyle w:val="paragraph"/>
      </w:pPr>
      <w:r w:rsidRPr="00D83DE1">
        <w:tab/>
        <w:t>(a)</w:t>
      </w:r>
      <w:r w:rsidRPr="00D83DE1">
        <w:tab/>
        <w:t>this Part;</w:t>
      </w:r>
    </w:p>
    <w:p w:rsidR="006E6E3C" w:rsidRPr="00D83DE1" w:rsidRDefault="006E6E3C" w:rsidP="006E6E3C">
      <w:pPr>
        <w:pStyle w:val="paragraph"/>
      </w:pPr>
      <w:r w:rsidRPr="00D83DE1">
        <w:tab/>
        <w:t>(b)</w:t>
      </w:r>
      <w:r w:rsidRPr="00D83DE1">
        <w:tab/>
        <w:t>Part</w:t>
      </w:r>
      <w:r w:rsidR="00886791" w:rsidRPr="00D83DE1">
        <w:t> </w:t>
      </w:r>
      <w:r w:rsidRPr="00D83DE1">
        <w:t>2.6;</w:t>
      </w:r>
    </w:p>
    <w:p w:rsidR="006E6E3C" w:rsidRPr="00D83DE1" w:rsidRDefault="006E6E3C" w:rsidP="006E6E3C">
      <w:pPr>
        <w:pStyle w:val="paragraph"/>
      </w:pPr>
      <w:r w:rsidRPr="00D83DE1">
        <w:tab/>
        <w:t>(c)</w:t>
      </w:r>
      <w:r w:rsidRPr="00D83DE1">
        <w:tab/>
        <w:t>Part</w:t>
      </w:r>
      <w:r w:rsidR="00886791" w:rsidRPr="00D83DE1">
        <w:t> </w:t>
      </w:r>
      <w:r w:rsidRPr="00D83DE1">
        <w:t>2.10;</w:t>
      </w:r>
    </w:p>
    <w:p w:rsidR="006E6E3C" w:rsidRPr="00D83DE1" w:rsidRDefault="006E6E3C" w:rsidP="006E6E3C">
      <w:pPr>
        <w:pStyle w:val="paragraph"/>
      </w:pPr>
      <w:r w:rsidRPr="00D83DE1">
        <w:tab/>
        <w:t>(d)</w:t>
      </w:r>
      <w:r w:rsidRPr="00D83DE1">
        <w:tab/>
        <w:t>section</w:t>
      </w:r>
      <w:r w:rsidR="00886791" w:rsidRPr="00D83DE1">
        <w:t> </w:t>
      </w:r>
      <w:r w:rsidRPr="00D83DE1">
        <w:t>264 so far as it applies because of item</w:t>
      </w:r>
      <w:r w:rsidR="00886791" w:rsidRPr="00D83DE1">
        <w:t> </w:t>
      </w:r>
      <w:r w:rsidRPr="00D83DE1">
        <w:t>2 of the table in subsection</w:t>
      </w:r>
      <w:r w:rsidR="00886791" w:rsidRPr="00D83DE1">
        <w:t> </w:t>
      </w:r>
      <w:r w:rsidRPr="00D83DE1">
        <w:t>264(1);</w:t>
      </w:r>
    </w:p>
    <w:p w:rsidR="006E6E3C" w:rsidRPr="00D83DE1" w:rsidRDefault="006E6E3C" w:rsidP="006E6E3C">
      <w:pPr>
        <w:pStyle w:val="paragraph"/>
      </w:pPr>
      <w:r w:rsidRPr="00D83DE1">
        <w:tab/>
        <w:t>(e)</w:t>
      </w:r>
      <w:r w:rsidRPr="00D83DE1">
        <w:tab/>
        <w:t>Division</w:t>
      </w:r>
      <w:r w:rsidR="00886791" w:rsidRPr="00D83DE1">
        <w:t> </w:t>
      </w:r>
      <w:r w:rsidRPr="00D83DE1">
        <w:t>1 of Part</w:t>
      </w:r>
      <w:r w:rsidR="00886791" w:rsidRPr="00D83DE1">
        <w:t> </w:t>
      </w:r>
      <w:r w:rsidRPr="00D83DE1">
        <w:t>2.12;</w:t>
      </w:r>
    </w:p>
    <w:p w:rsidR="006E6E3C" w:rsidRPr="00D83DE1" w:rsidRDefault="006E6E3C" w:rsidP="006E6E3C">
      <w:pPr>
        <w:pStyle w:val="paragraph"/>
      </w:pPr>
      <w:r w:rsidRPr="00D83DE1">
        <w:tab/>
        <w:t>(f)</w:t>
      </w:r>
      <w:r w:rsidRPr="00D83DE1">
        <w:tab/>
        <w:t>Division</w:t>
      </w:r>
      <w:r w:rsidR="00886791" w:rsidRPr="00D83DE1">
        <w:t> </w:t>
      </w:r>
      <w:r w:rsidRPr="00D83DE1">
        <w:t>1 of Part</w:t>
      </w:r>
      <w:r w:rsidR="00886791" w:rsidRPr="00D83DE1">
        <w:t> </w:t>
      </w:r>
      <w:r w:rsidRPr="00D83DE1">
        <w:t>2.13;</w:t>
      </w:r>
    </w:p>
    <w:p w:rsidR="006E6E3C" w:rsidRPr="00D83DE1" w:rsidRDefault="006E6E3C" w:rsidP="006E6E3C">
      <w:pPr>
        <w:pStyle w:val="paragraph"/>
      </w:pPr>
      <w:r w:rsidRPr="00D83DE1">
        <w:tab/>
        <w:t>(g)</w:t>
      </w:r>
      <w:r w:rsidRPr="00D83DE1">
        <w:tab/>
        <w:t>Part</w:t>
      </w:r>
      <w:r w:rsidR="00886791" w:rsidRPr="00D83DE1">
        <w:t> </w:t>
      </w:r>
      <w:r w:rsidRPr="00D83DE1">
        <w:t>2.14 except section</w:t>
      </w:r>
      <w:r w:rsidR="00886791" w:rsidRPr="00D83DE1">
        <w:t> </w:t>
      </w:r>
      <w:r w:rsidRPr="00D83DE1">
        <w:t>279;</w:t>
      </w:r>
    </w:p>
    <w:p w:rsidR="006E6E3C" w:rsidRPr="00D83DE1" w:rsidRDefault="006E6E3C" w:rsidP="006E6E3C">
      <w:pPr>
        <w:pStyle w:val="paragraph"/>
      </w:pPr>
      <w:r w:rsidRPr="00D83DE1">
        <w:tab/>
        <w:t>(h)</w:t>
      </w:r>
      <w:r w:rsidRPr="00D83DE1">
        <w:tab/>
        <w:t>section</w:t>
      </w:r>
      <w:r w:rsidR="00886791" w:rsidRPr="00D83DE1">
        <w:t> </w:t>
      </w:r>
      <w:r w:rsidRPr="00D83DE1">
        <w:t>511;</w:t>
      </w:r>
    </w:p>
    <w:p w:rsidR="006E6E3C" w:rsidRPr="00D83DE1" w:rsidRDefault="006E6E3C" w:rsidP="006E6E3C">
      <w:pPr>
        <w:pStyle w:val="paragraph"/>
      </w:pPr>
      <w:r w:rsidRPr="00D83DE1">
        <w:tab/>
        <w:t>(i)</w:t>
      </w:r>
      <w:r w:rsidRPr="00D83DE1">
        <w:tab/>
        <w:t>Part</w:t>
      </w:r>
      <w:r w:rsidR="00886791" w:rsidRPr="00D83DE1">
        <w:t> </w:t>
      </w:r>
      <w:r w:rsidRPr="00D83DE1">
        <w:t>6.1;</w:t>
      </w:r>
    </w:p>
    <w:p w:rsidR="006E6E3C" w:rsidRPr="00D83DE1" w:rsidRDefault="006E6E3C" w:rsidP="006E6E3C">
      <w:pPr>
        <w:pStyle w:val="paragraph"/>
      </w:pPr>
      <w:r w:rsidRPr="00D83DE1">
        <w:tab/>
        <w:t>(j)</w:t>
      </w:r>
      <w:r w:rsidRPr="00D83DE1">
        <w:tab/>
        <w:t>Part</w:t>
      </w:r>
      <w:r w:rsidR="00886791" w:rsidRPr="00D83DE1">
        <w:t> </w:t>
      </w:r>
      <w:r w:rsidRPr="00D83DE1">
        <w:t>6.2;</w:t>
      </w:r>
    </w:p>
    <w:p w:rsidR="006E6E3C" w:rsidRPr="00D83DE1" w:rsidRDefault="006E6E3C" w:rsidP="006E6E3C">
      <w:pPr>
        <w:pStyle w:val="paragraph"/>
      </w:pPr>
      <w:r w:rsidRPr="00D83DE1">
        <w:tab/>
        <w:t>(k)</w:t>
      </w:r>
      <w:r w:rsidRPr="00D83DE1">
        <w:tab/>
        <w:t>Part</w:t>
      </w:r>
      <w:r w:rsidR="00886791" w:rsidRPr="00D83DE1">
        <w:t> </w:t>
      </w:r>
      <w:r w:rsidRPr="00D83DE1">
        <w:t>6.10;</w:t>
      </w:r>
    </w:p>
    <w:p w:rsidR="006E6E3C" w:rsidRPr="00D83DE1" w:rsidRDefault="006E6E3C" w:rsidP="006E6E3C">
      <w:pPr>
        <w:pStyle w:val="paragraph"/>
      </w:pPr>
      <w:r w:rsidRPr="00D83DE1">
        <w:tab/>
        <w:t>(l)</w:t>
      </w:r>
      <w:r w:rsidRPr="00D83DE1">
        <w:tab/>
        <w:t>Part</w:t>
      </w:r>
      <w:r w:rsidR="00886791" w:rsidRPr="00D83DE1">
        <w:t> </w:t>
      </w:r>
      <w:r w:rsidRPr="00D83DE1">
        <w:t>6.11;</w:t>
      </w:r>
    </w:p>
    <w:p w:rsidR="006E6E3C" w:rsidRPr="00D83DE1" w:rsidRDefault="006E6E3C" w:rsidP="006E6E3C">
      <w:pPr>
        <w:pStyle w:val="paragraph"/>
      </w:pPr>
      <w:r w:rsidRPr="00D83DE1">
        <w:tab/>
        <w:t>(m)</w:t>
      </w:r>
      <w:r w:rsidRPr="00D83DE1">
        <w:tab/>
        <w:t>Part</w:t>
      </w:r>
      <w:r w:rsidR="00886791" w:rsidRPr="00D83DE1">
        <w:t> </w:t>
      </w:r>
      <w:r w:rsidRPr="00D83DE1">
        <w:t>9.4;</w:t>
      </w:r>
    </w:p>
    <w:p w:rsidR="006E6E3C" w:rsidRPr="00D83DE1" w:rsidRDefault="006E6E3C" w:rsidP="006E6E3C">
      <w:pPr>
        <w:pStyle w:val="paragraph"/>
      </w:pPr>
      <w:r w:rsidRPr="00D83DE1">
        <w:tab/>
        <w:t>(n)</w:t>
      </w:r>
      <w:r w:rsidRPr="00D83DE1">
        <w:tab/>
        <w:t>Part</w:t>
      </w:r>
      <w:r w:rsidR="00886791" w:rsidRPr="00D83DE1">
        <w:t> </w:t>
      </w:r>
      <w:r w:rsidRPr="00D83DE1">
        <w:t>9.6A;</w:t>
      </w:r>
    </w:p>
    <w:p w:rsidR="006E6E3C" w:rsidRPr="00D83DE1" w:rsidRDefault="006E6E3C" w:rsidP="006E6E3C">
      <w:pPr>
        <w:pStyle w:val="paragraph"/>
      </w:pPr>
      <w:r w:rsidRPr="00D83DE1">
        <w:tab/>
        <w:t>(o)</w:t>
      </w:r>
      <w:r w:rsidRPr="00D83DE1">
        <w:tab/>
        <w:t>Part</w:t>
      </w:r>
      <w:r w:rsidR="00886791" w:rsidRPr="00D83DE1">
        <w:t> </w:t>
      </w:r>
      <w:r w:rsidRPr="00D83DE1">
        <w:t>9.8;</w:t>
      </w:r>
    </w:p>
    <w:p w:rsidR="006E6E3C" w:rsidRPr="00D83DE1" w:rsidRDefault="006E6E3C" w:rsidP="006E6E3C">
      <w:pPr>
        <w:pStyle w:val="paragraph"/>
      </w:pPr>
      <w:r w:rsidRPr="00D83DE1">
        <w:tab/>
        <w:t>(p)</w:t>
      </w:r>
      <w:r w:rsidRPr="00D83DE1">
        <w:tab/>
        <w:t>Part</w:t>
      </w:r>
      <w:r w:rsidR="00886791" w:rsidRPr="00D83DE1">
        <w:t> </w:t>
      </w:r>
      <w:r w:rsidRPr="00D83DE1">
        <w:t>9.9.</w:t>
      </w:r>
    </w:p>
    <w:p w:rsidR="00326F01" w:rsidRPr="00D83DE1" w:rsidRDefault="009B4B4B" w:rsidP="00226A2B">
      <w:pPr>
        <w:pStyle w:val="ActHead5"/>
      </w:pPr>
      <w:bookmarkStart w:id="76" w:name="_Toc106365384"/>
      <w:r w:rsidRPr="00514939">
        <w:rPr>
          <w:rStyle w:val="CharSectno"/>
        </w:rPr>
        <w:t>58</w:t>
      </w:r>
      <w:r w:rsidR="00326F01" w:rsidRPr="00D83DE1">
        <w:t xml:space="preserve">  Procedure of Joint Authority</w:t>
      </w:r>
      <w:bookmarkEnd w:id="76"/>
    </w:p>
    <w:p w:rsidR="00326F01" w:rsidRPr="00D83DE1" w:rsidRDefault="00326F01" w:rsidP="00326F01">
      <w:pPr>
        <w:pStyle w:val="subsection"/>
      </w:pPr>
      <w:r w:rsidRPr="00D83DE1">
        <w:tab/>
        <w:t>(1)</w:t>
      </w:r>
      <w:r w:rsidRPr="00D83DE1">
        <w:tab/>
        <w:t xml:space="preserve">A Joint Authority for a State </w:t>
      </w:r>
      <w:r w:rsidR="00302632"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may conduct its business:</w:t>
      </w:r>
    </w:p>
    <w:p w:rsidR="00326F01" w:rsidRPr="00D83DE1" w:rsidRDefault="00326F01" w:rsidP="00326F01">
      <w:pPr>
        <w:pStyle w:val="paragraph"/>
      </w:pPr>
      <w:r w:rsidRPr="00D83DE1">
        <w:tab/>
        <w:t>(a)</w:t>
      </w:r>
      <w:r w:rsidRPr="00D83DE1">
        <w:tab/>
        <w:t>at meetings of the Joint Authority; or</w:t>
      </w:r>
    </w:p>
    <w:p w:rsidR="00326F01" w:rsidRPr="00D83DE1" w:rsidRDefault="00326F01" w:rsidP="00326F01">
      <w:pPr>
        <w:pStyle w:val="paragraph"/>
      </w:pPr>
      <w:r w:rsidRPr="00D83DE1">
        <w:tab/>
        <w:t>(b)</w:t>
      </w:r>
      <w:r w:rsidRPr="00D83DE1">
        <w:tab/>
        <w:t>by written or other communication between the members of the Joint Authority.</w:t>
      </w:r>
    </w:p>
    <w:p w:rsidR="00326F01" w:rsidRPr="00D83DE1" w:rsidRDefault="00326F01" w:rsidP="00326F01">
      <w:pPr>
        <w:pStyle w:val="subsection"/>
      </w:pPr>
      <w:r w:rsidRPr="00D83DE1">
        <w:tab/>
        <w:t>(2)</w:t>
      </w:r>
      <w:r w:rsidRPr="00D83DE1">
        <w:tab/>
        <w:t xml:space="preserve">A written communication under </w:t>
      </w:r>
      <w:r w:rsidR="00886791" w:rsidRPr="00D83DE1">
        <w:t>paragraph (</w:t>
      </w:r>
      <w:r w:rsidRPr="00D83DE1">
        <w:t>1)(b) is not a legislative instrument.</w:t>
      </w:r>
    </w:p>
    <w:p w:rsidR="00326F01" w:rsidRPr="00D83DE1" w:rsidRDefault="009B4B4B" w:rsidP="00226A2B">
      <w:pPr>
        <w:pStyle w:val="ActHead5"/>
      </w:pPr>
      <w:bookmarkStart w:id="77" w:name="_Toc106365385"/>
      <w:r w:rsidRPr="00514939">
        <w:rPr>
          <w:rStyle w:val="CharSectno"/>
        </w:rPr>
        <w:lastRenderedPageBreak/>
        <w:t>59</w:t>
      </w:r>
      <w:r w:rsidR="00326F01" w:rsidRPr="00D83DE1">
        <w:t xml:space="preserve">  Decision</w:t>
      </w:r>
      <w:r w:rsidR="00514939">
        <w:noBreakHyphen/>
      </w:r>
      <w:r w:rsidR="00326F01" w:rsidRPr="00D83DE1">
        <w:t>making</w:t>
      </w:r>
      <w:bookmarkEnd w:id="77"/>
    </w:p>
    <w:p w:rsidR="00326F01" w:rsidRPr="00D83DE1" w:rsidRDefault="00326F01" w:rsidP="00326F01">
      <w:pPr>
        <w:pStyle w:val="subsection"/>
      </w:pPr>
      <w:r w:rsidRPr="00D83DE1">
        <w:tab/>
        <w:t>(1)</w:t>
      </w:r>
      <w:r w:rsidRPr="00D83DE1">
        <w:tab/>
        <w:t xml:space="preserve">This section applies to decisions to be made by a Joint Authority for a State </w:t>
      </w:r>
      <w:r w:rsidR="00302632"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on matters that are within the Joint Authority’s functions or powers.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the responsible Commonwealth Minister; and</w:t>
      </w:r>
    </w:p>
    <w:p w:rsidR="00326F01" w:rsidRPr="00D83DE1" w:rsidRDefault="00326F01" w:rsidP="00326F01">
      <w:pPr>
        <w:pStyle w:val="paragraph"/>
      </w:pPr>
      <w:r w:rsidRPr="00D83DE1">
        <w:tab/>
        <w:t>(b)</w:t>
      </w:r>
      <w:r w:rsidRPr="00D83DE1">
        <w:tab/>
        <w:t>the responsible State Minister or the responsible Northern Territory Minister, as the case may be;</w:t>
      </w:r>
    </w:p>
    <w:p w:rsidR="00326F01" w:rsidRPr="00D83DE1" w:rsidRDefault="00326F01" w:rsidP="00326F01">
      <w:pPr>
        <w:pStyle w:val="subsection2"/>
      </w:pPr>
      <w:r w:rsidRPr="00D83DE1">
        <w:t>disagree about a decision, the responsible Commonwealth Minister may decide the matter, and the responsible Commonwealth Minister’s decision has effect as the Joint Authority’s decision.</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the responsible Commonwealth Minister gives:</w:t>
      </w:r>
    </w:p>
    <w:p w:rsidR="00326F01" w:rsidRPr="00D83DE1" w:rsidRDefault="00326F01" w:rsidP="00326F01">
      <w:pPr>
        <w:pStyle w:val="paragraphsub"/>
      </w:pPr>
      <w:r w:rsidRPr="00D83DE1">
        <w:tab/>
        <w:t>(i)</w:t>
      </w:r>
      <w:r w:rsidRPr="00D83DE1">
        <w:tab/>
        <w:t>in the case of a State—the responsible State Minister; or</w:t>
      </w:r>
    </w:p>
    <w:p w:rsidR="00326F01" w:rsidRPr="00D83DE1" w:rsidRDefault="00326F01" w:rsidP="00326F01">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w:t>
      </w:r>
    </w:p>
    <w:p w:rsidR="00326F01" w:rsidRPr="00D83DE1" w:rsidRDefault="00326F01" w:rsidP="00326F01">
      <w:pPr>
        <w:pStyle w:val="paragraph"/>
      </w:pPr>
      <w:r w:rsidRPr="00D83DE1">
        <w:tab/>
      </w:r>
      <w:r w:rsidRPr="00D83DE1">
        <w:tab/>
        <w:t>written notice of a decision that the responsible Commonwealth Minister thinks should be made on a matter; and</w:t>
      </w:r>
    </w:p>
    <w:p w:rsidR="00326F01" w:rsidRPr="00D83DE1" w:rsidRDefault="00326F01" w:rsidP="00326F01">
      <w:pPr>
        <w:pStyle w:val="paragraph"/>
        <w:keepNext/>
      </w:pPr>
      <w:r w:rsidRPr="00D83DE1">
        <w:tab/>
        <w:t>(b)</w:t>
      </w:r>
      <w:r w:rsidRPr="00D83DE1">
        <w:tab/>
        <w:t>30 days pass after the notice is given, and:</w:t>
      </w:r>
    </w:p>
    <w:p w:rsidR="00326F01" w:rsidRPr="00D83DE1" w:rsidRDefault="00326F01" w:rsidP="00326F01">
      <w:pPr>
        <w:pStyle w:val="paragraphsub"/>
      </w:pPr>
      <w:r w:rsidRPr="00D83DE1">
        <w:tab/>
        <w:t>(i)</w:t>
      </w:r>
      <w:r w:rsidRPr="00D83DE1">
        <w:tab/>
        <w:t>in the case of a State—the responsible State Minister has not told the responsible Commonwealth Minister what decision the responsible State Minister thinks should be made; or</w:t>
      </w:r>
    </w:p>
    <w:p w:rsidR="00326F01" w:rsidRPr="00D83DE1" w:rsidRDefault="00326F01" w:rsidP="00326F01">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 has not told the responsible Commonwealth Minister what decision the responsible Northern Territory Minister thinks should be made;</w:t>
      </w:r>
    </w:p>
    <w:p w:rsidR="00326F01" w:rsidRPr="00D83DE1" w:rsidRDefault="00326F01" w:rsidP="00326F01">
      <w:pPr>
        <w:pStyle w:val="subsection2"/>
      </w:pPr>
      <w:r w:rsidRPr="00D83DE1">
        <w:t>the responsible Commonwealth Minister may decide the matter, and the responsible Commonwealth Minister’s decision has effect as the Joint Authority’s decision.</w:t>
      </w:r>
    </w:p>
    <w:p w:rsidR="00326F01" w:rsidRPr="00D83DE1" w:rsidRDefault="009B4B4B" w:rsidP="00226A2B">
      <w:pPr>
        <w:pStyle w:val="ActHead5"/>
      </w:pPr>
      <w:bookmarkStart w:id="78" w:name="_Toc106365386"/>
      <w:r w:rsidRPr="00514939">
        <w:rPr>
          <w:rStyle w:val="CharSectno"/>
        </w:rPr>
        <w:lastRenderedPageBreak/>
        <w:t>60</w:t>
      </w:r>
      <w:r w:rsidR="00326F01" w:rsidRPr="00D83DE1">
        <w:t xml:space="preserve">  Opinion or state of mind of Joint Authority</w:t>
      </w:r>
      <w:bookmarkEnd w:id="78"/>
    </w:p>
    <w:p w:rsidR="00326F01" w:rsidRPr="00D83DE1" w:rsidRDefault="00326F01" w:rsidP="00326F01">
      <w:pPr>
        <w:pStyle w:val="subsection"/>
      </w:pPr>
      <w:r w:rsidRPr="00D83DE1">
        <w:tab/>
      </w:r>
      <w:r w:rsidRPr="00D83DE1">
        <w:tab/>
        <w:t xml:space="preserve">For the purposes of this Act, the opinion or state of mind of the Joint Authority for a State </w:t>
      </w:r>
      <w:r w:rsidR="00302632"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is:</w:t>
      </w:r>
    </w:p>
    <w:p w:rsidR="00326F01" w:rsidRPr="00D83DE1" w:rsidRDefault="00326F01" w:rsidP="00326F01">
      <w:pPr>
        <w:pStyle w:val="paragraph"/>
      </w:pPr>
      <w:r w:rsidRPr="00D83DE1">
        <w:tab/>
        <w:t>(a)</w:t>
      </w:r>
      <w:r w:rsidRPr="00D83DE1">
        <w:tab/>
        <w:t>if:</w:t>
      </w:r>
    </w:p>
    <w:p w:rsidR="00326F01" w:rsidRPr="00D83DE1" w:rsidRDefault="00326F01" w:rsidP="00326F01">
      <w:pPr>
        <w:pStyle w:val="paragraphsub"/>
      </w:pPr>
      <w:r w:rsidRPr="00D83DE1">
        <w:tab/>
        <w:t>(i)</w:t>
      </w:r>
      <w:r w:rsidRPr="00D83DE1">
        <w:tab/>
        <w:t>the responsible Commonwealth Minister; and</w:t>
      </w:r>
    </w:p>
    <w:p w:rsidR="00326F01" w:rsidRPr="00D83DE1" w:rsidRDefault="00326F01" w:rsidP="00326F01">
      <w:pPr>
        <w:pStyle w:val="paragraphsub"/>
      </w:pPr>
      <w:r w:rsidRPr="00D83DE1">
        <w:tab/>
        <w:t>(ii)</w:t>
      </w:r>
      <w:r w:rsidRPr="00D83DE1">
        <w:tab/>
        <w:t>the responsible State Minister or the responsible Northern Territory Minister, as the case may be;</w:t>
      </w:r>
    </w:p>
    <w:p w:rsidR="00326F01" w:rsidRPr="00D83DE1" w:rsidRDefault="00326F01" w:rsidP="00326F01">
      <w:pPr>
        <w:pStyle w:val="paragraph"/>
      </w:pPr>
      <w:r w:rsidRPr="00D83DE1">
        <w:tab/>
      </w:r>
      <w:r w:rsidRPr="00D83DE1">
        <w:tab/>
        <w:t>agree on the matter concerned—the opinion or state of mind of the 2 Ministers; or</w:t>
      </w:r>
    </w:p>
    <w:p w:rsidR="00326F01" w:rsidRPr="00D83DE1" w:rsidRDefault="00326F01" w:rsidP="00326F01">
      <w:pPr>
        <w:pStyle w:val="paragraph"/>
      </w:pPr>
      <w:r w:rsidRPr="00D83DE1">
        <w:tab/>
        <w:t>(b)</w:t>
      </w:r>
      <w:r w:rsidRPr="00D83DE1">
        <w:tab/>
        <w:t>if the 2 Ministers disagree—the opinion or state of mind of the responsible Commonwealth Minister.</w:t>
      </w:r>
    </w:p>
    <w:p w:rsidR="00326F01" w:rsidRPr="00D83DE1" w:rsidRDefault="009B4B4B" w:rsidP="00226A2B">
      <w:pPr>
        <w:pStyle w:val="ActHead5"/>
      </w:pPr>
      <w:bookmarkStart w:id="79" w:name="_Toc106365387"/>
      <w:r w:rsidRPr="00514939">
        <w:rPr>
          <w:rStyle w:val="CharSectno"/>
        </w:rPr>
        <w:t>61</w:t>
      </w:r>
      <w:r w:rsidR="00326F01" w:rsidRPr="00D83DE1">
        <w:t xml:space="preserve">  Records of decisions of Joint Authority</w:t>
      </w:r>
      <w:bookmarkEnd w:id="79"/>
    </w:p>
    <w:p w:rsidR="00326F01" w:rsidRPr="00D83DE1" w:rsidRDefault="00326F01" w:rsidP="00326F01">
      <w:pPr>
        <w:pStyle w:val="subsection"/>
      </w:pPr>
      <w:r w:rsidRPr="00D83DE1">
        <w:tab/>
        <w:t>(1)</w:t>
      </w:r>
      <w:r w:rsidRPr="00D83DE1">
        <w:tab/>
        <w:t xml:space="preserve">The </w:t>
      </w:r>
      <w:r w:rsidR="00CF6D5D" w:rsidRPr="00D83DE1">
        <w:t>Titles Administrator</w:t>
      </w:r>
      <w:r w:rsidRPr="00D83DE1">
        <w:t xml:space="preserve"> must cause to be kept written records of the decisions of </w:t>
      </w:r>
      <w:r w:rsidR="0094288C" w:rsidRPr="00D83DE1">
        <w:t>a Joint Authority</w:t>
      </w:r>
      <w:r w:rsidRPr="00D83DE1">
        <w:t>.</w:t>
      </w:r>
    </w:p>
    <w:p w:rsidR="00326F01" w:rsidRPr="00D83DE1" w:rsidRDefault="00326F01" w:rsidP="00326F01">
      <w:pPr>
        <w:pStyle w:val="subsection"/>
      </w:pPr>
      <w:r w:rsidRPr="00D83DE1">
        <w:tab/>
        <w:t>(2)</w:t>
      </w:r>
      <w:r w:rsidRPr="00D83DE1">
        <w:tab/>
        <w:t xml:space="preserve">A record kept under </w:t>
      </w:r>
      <w:r w:rsidR="00886791" w:rsidRPr="00D83DE1">
        <w:t>subsection (</w:t>
      </w:r>
      <w:r w:rsidRPr="00D83DE1">
        <w:t xml:space="preserve">1) </w:t>
      </w:r>
      <w:r w:rsidR="00A55DC4" w:rsidRPr="00D83DE1">
        <w:t xml:space="preserve">in relation to the Joint Authority for a State </w:t>
      </w:r>
      <w:r w:rsidR="00302632" w:rsidRPr="00D83DE1">
        <w:t xml:space="preserve">(other than Tasmania) </w:t>
      </w:r>
      <w:r w:rsidR="00A55DC4" w:rsidRPr="00D83DE1">
        <w:t xml:space="preserve">or the Northern Territory </w:t>
      </w:r>
      <w:r w:rsidRPr="00D83DE1">
        <w:t>is prima facie evidence that the decision was duly made as recorded if the record is signed by a person who was a member of the Joint Authority at the time when the decision was made.</w:t>
      </w:r>
    </w:p>
    <w:p w:rsidR="000F4DF5" w:rsidRPr="00D83DE1" w:rsidRDefault="000F4DF5" w:rsidP="000F4DF5">
      <w:pPr>
        <w:pStyle w:val="subsection"/>
      </w:pPr>
      <w:r w:rsidRPr="00D83DE1">
        <w:tab/>
        <w:t>(2A)</w:t>
      </w:r>
      <w:r w:rsidRPr="00D83DE1">
        <w:tab/>
        <w:t xml:space="preserve">A record kept under </w:t>
      </w:r>
      <w:r w:rsidR="00886791" w:rsidRPr="00D83DE1">
        <w:t>subsection (</w:t>
      </w:r>
      <w:r w:rsidRPr="00D83DE1">
        <w:t>1) in relation to the Joint Authority for:</w:t>
      </w:r>
    </w:p>
    <w:p w:rsidR="00302632" w:rsidRPr="00D83DE1" w:rsidRDefault="00302632" w:rsidP="00302632">
      <w:pPr>
        <w:pStyle w:val="paragraph"/>
      </w:pPr>
      <w:r w:rsidRPr="00D83DE1">
        <w:tab/>
        <w:t>(aa)</w:t>
      </w:r>
      <w:r w:rsidRPr="00D83DE1">
        <w:tab/>
        <w:t>Tasmania; or</w:t>
      </w:r>
    </w:p>
    <w:p w:rsidR="000F4DF5" w:rsidRPr="00D83DE1" w:rsidRDefault="000F4DF5" w:rsidP="000F4DF5">
      <w:pPr>
        <w:pStyle w:val="paragraph"/>
      </w:pPr>
      <w:r w:rsidRPr="00D83DE1">
        <w:tab/>
        <w:t>(a)</w:t>
      </w:r>
      <w:r w:rsidRPr="00D83DE1">
        <w:tab/>
        <w:t>the Eastern Greater Sunrise Offshore area; or</w:t>
      </w:r>
    </w:p>
    <w:p w:rsidR="000F4DF5" w:rsidRPr="00D83DE1" w:rsidRDefault="000F4DF5" w:rsidP="000F4DF5">
      <w:pPr>
        <w:pStyle w:val="paragraph"/>
      </w:pPr>
      <w:r w:rsidRPr="00D83DE1">
        <w:tab/>
        <w:t>(b)</w:t>
      </w:r>
      <w:r w:rsidRPr="00D83DE1">
        <w:tab/>
        <w:t>an external Territory;</w:t>
      </w:r>
      <w:r w:rsidR="003165F4" w:rsidRPr="00D83DE1">
        <w:t xml:space="preserve"> or</w:t>
      </w:r>
    </w:p>
    <w:p w:rsidR="006E6E3C" w:rsidRPr="00D83DE1" w:rsidRDefault="006E6E3C" w:rsidP="006E6E3C">
      <w:pPr>
        <w:pStyle w:val="paragraph"/>
      </w:pPr>
      <w:r w:rsidRPr="00D83DE1">
        <w:tab/>
        <w:t>(c)</w:t>
      </w:r>
      <w:r w:rsidRPr="00D83DE1">
        <w:tab/>
        <w:t>the Bayu</w:t>
      </w:r>
      <w:r w:rsidR="00514939">
        <w:noBreakHyphen/>
      </w:r>
      <w:r w:rsidRPr="00D83DE1">
        <w:t>Undan pipeline international offshore area; or</w:t>
      </w:r>
    </w:p>
    <w:p w:rsidR="006E6E3C" w:rsidRPr="00D83DE1" w:rsidRDefault="006E6E3C" w:rsidP="006E6E3C">
      <w:pPr>
        <w:pStyle w:val="paragraph"/>
      </w:pPr>
      <w:r w:rsidRPr="00D83DE1">
        <w:tab/>
        <w:t>(d)</w:t>
      </w:r>
      <w:r w:rsidRPr="00D83DE1">
        <w:tab/>
        <w:t>the Greater Sunrise pipeline international offshore area;</w:t>
      </w:r>
    </w:p>
    <w:p w:rsidR="000F4DF5" w:rsidRPr="00D83DE1" w:rsidRDefault="000F4DF5" w:rsidP="000F4DF5">
      <w:pPr>
        <w:pStyle w:val="subsection2"/>
      </w:pPr>
      <w:r w:rsidRPr="00D83DE1">
        <w:t>is prima facie evidence that the decision was duly made as recorded if the record is signed by a person who was the Joint Authority at the time when the decision was made.</w:t>
      </w:r>
    </w:p>
    <w:p w:rsidR="00326F01" w:rsidRPr="00D83DE1" w:rsidRDefault="00326F01" w:rsidP="00326F01">
      <w:pPr>
        <w:pStyle w:val="subsection"/>
      </w:pPr>
      <w:r w:rsidRPr="00D83DE1">
        <w:tab/>
        <w:t>(3)</w:t>
      </w:r>
      <w:r w:rsidRPr="00D83DE1">
        <w:tab/>
        <w:t xml:space="preserve">A record kept under </w:t>
      </w:r>
      <w:r w:rsidR="00886791" w:rsidRPr="00D83DE1">
        <w:t>subsection (</w:t>
      </w:r>
      <w:r w:rsidRPr="00D83DE1">
        <w:t>1) is not a legislative instrument.</w:t>
      </w:r>
    </w:p>
    <w:p w:rsidR="00326F01" w:rsidRPr="00D83DE1" w:rsidRDefault="009B4B4B" w:rsidP="00226A2B">
      <w:pPr>
        <w:pStyle w:val="ActHead5"/>
      </w:pPr>
      <w:bookmarkStart w:id="80" w:name="_Toc106365388"/>
      <w:r w:rsidRPr="00514939">
        <w:rPr>
          <w:rStyle w:val="CharSectno"/>
        </w:rPr>
        <w:lastRenderedPageBreak/>
        <w:t>62</w:t>
      </w:r>
      <w:r w:rsidR="00326F01" w:rsidRPr="00D83DE1">
        <w:t xml:space="preserve">  Signing of documents</w:t>
      </w:r>
      <w:bookmarkEnd w:id="80"/>
    </w:p>
    <w:p w:rsidR="00326F01" w:rsidRPr="00D83DE1" w:rsidRDefault="00326F01" w:rsidP="00326F01">
      <w:pPr>
        <w:pStyle w:val="subsection"/>
      </w:pPr>
      <w:r w:rsidRPr="00D83DE1">
        <w:tab/>
        <w:t>(1)</w:t>
      </w:r>
      <w:r w:rsidRPr="00D83DE1">
        <w:tab/>
        <w:t xml:space="preserve">If a document is signed by the </w:t>
      </w:r>
      <w:r w:rsidR="000F4DF5" w:rsidRPr="00D83DE1">
        <w:t>Titles Administrator</w:t>
      </w:r>
      <w:r w:rsidRPr="00D83DE1">
        <w:t xml:space="preserve"> on behalf of </w:t>
      </w:r>
      <w:r w:rsidR="000F4DF5" w:rsidRPr="00D83DE1">
        <w:t>a Joint Authority</w:t>
      </w:r>
      <w:r w:rsidRPr="00D83DE1">
        <w:t>, the document is taken to have been duly executed by the Joint Authority.</w:t>
      </w:r>
    </w:p>
    <w:p w:rsidR="00326F01" w:rsidRPr="00D83DE1" w:rsidRDefault="00326F01" w:rsidP="00326F01">
      <w:pPr>
        <w:pStyle w:val="subsection"/>
      </w:pPr>
      <w:r w:rsidRPr="00D83DE1">
        <w:tab/>
        <w:t>(2)</w:t>
      </w:r>
      <w:r w:rsidRPr="00D83DE1">
        <w:tab/>
        <w:t>The document is taken to be in accordance with a decision of the Joint Authority unless the contrary is proved.</w:t>
      </w:r>
    </w:p>
    <w:p w:rsidR="00326F01" w:rsidRPr="00D83DE1" w:rsidRDefault="009B4B4B" w:rsidP="00226A2B">
      <w:pPr>
        <w:pStyle w:val="ActHead5"/>
      </w:pPr>
      <w:bookmarkStart w:id="81" w:name="_Toc106365389"/>
      <w:r w:rsidRPr="00514939">
        <w:rPr>
          <w:rStyle w:val="CharSectno"/>
        </w:rPr>
        <w:t>63</w:t>
      </w:r>
      <w:r w:rsidR="00326F01" w:rsidRPr="00D83DE1">
        <w:t xml:space="preserve">  Communications with Joint Authority</w:t>
      </w:r>
      <w:bookmarkEnd w:id="81"/>
    </w:p>
    <w:p w:rsidR="00326F01" w:rsidRPr="00D83DE1" w:rsidRDefault="00326F01" w:rsidP="00326F01">
      <w:pPr>
        <w:pStyle w:val="subsection"/>
      </w:pPr>
      <w:r w:rsidRPr="00D83DE1">
        <w:tab/>
      </w:r>
      <w:r w:rsidRPr="00D83DE1">
        <w:tab/>
        <w:t xml:space="preserve">All communications to or by </w:t>
      </w:r>
      <w:r w:rsidR="00B24C1A" w:rsidRPr="00D83DE1">
        <w:t>a Joint Authority</w:t>
      </w:r>
      <w:r w:rsidRPr="00D83DE1">
        <w:t xml:space="preserve"> are to be made through the </w:t>
      </w:r>
      <w:r w:rsidR="00B24C1A" w:rsidRPr="00D83DE1">
        <w:t>Titles Administrator</w:t>
      </w:r>
      <w:r w:rsidRPr="00D83DE1">
        <w:t>.</w:t>
      </w:r>
    </w:p>
    <w:p w:rsidR="00326F01" w:rsidRPr="00D83DE1" w:rsidRDefault="009B4B4B" w:rsidP="00226A2B">
      <w:pPr>
        <w:pStyle w:val="ActHead5"/>
      </w:pPr>
      <w:bookmarkStart w:id="82" w:name="_Toc106365390"/>
      <w:r w:rsidRPr="00514939">
        <w:rPr>
          <w:rStyle w:val="CharSectno"/>
        </w:rPr>
        <w:t>64</w:t>
      </w:r>
      <w:r w:rsidR="00326F01" w:rsidRPr="00D83DE1">
        <w:t xml:space="preserve">  Judicial notice of signature of member of a Joint Authority</w:t>
      </w:r>
      <w:bookmarkEnd w:id="82"/>
    </w:p>
    <w:p w:rsidR="00405871" w:rsidRPr="00D83DE1" w:rsidRDefault="00405871" w:rsidP="00405871">
      <w:pPr>
        <w:pStyle w:val="SubsectionHead"/>
      </w:pPr>
      <w:r w:rsidRPr="00D83DE1">
        <w:t>Joint Authority for a State (other than Tasmania) or the Northern Territory</w:t>
      </w:r>
    </w:p>
    <w:p w:rsidR="00326F01" w:rsidRPr="00D83DE1" w:rsidRDefault="00326F01" w:rsidP="00326F01">
      <w:pPr>
        <w:pStyle w:val="subsection"/>
      </w:pPr>
      <w:r w:rsidRPr="00D83DE1">
        <w:tab/>
        <w:t>(1)</w:t>
      </w:r>
      <w:r w:rsidRPr="00D83DE1">
        <w:tab/>
        <w:t>All courts must take judicial notice of:</w:t>
      </w:r>
    </w:p>
    <w:p w:rsidR="00326F01" w:rsidRPr="00D83DE1" w:rsidRDefault="00326F01" w:rsidP="00326F01">
      <w:pPr>
        <w:pStyle w:val="paragraph"/>
      </w:pPr>
      <w:r w:rsidRPr="00D83DE1">
        <w:tab/>
        <w:t>(a)</w:t>
      </w:r>
      <w:r w:rsidRPr="00D83DE1">
        <w:tab/>
        <w:t>the signature of a person who is, or has been:</w:t>
      </w:r>
    </w:p>
    <w:p w:rsidR="00326F01" w:rsidRPr="00D83DE1" w:rsidRDefault="00326F01" w:rsidP="00326F01">
      <w:pPr>
        <w:pStyle w:val="paragraphsub"/>
      </w:pPr>
      <w:r w:rsidRPr="00D83DE1">
        <w:tab/>
        <w:t>(i)</w:t>
      </w:r>
      <w:r w:rsidRPr="00D83DE1">
        <w:tab/>
        <w:t xml:space="preserve">a member of the Joint Authority for a State </w:t>
      </w:r>
      <w:r w:rsidR="0058365D"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sub"/>
      </w:pPr>
      <w:r w:rsidRPr="00D83DE1">
        <w:tab/>
        <w:t>(ii)</w:t>
      </w:r>
      <w:r w:rsidRPr="00D83DE1">
        <w:tab/>
        <w:t xml:space="preserve">a delegate of the Joint Authority for a State </w:t>
      </w:r>
      <w:r w:rsidR="0058365D"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(b)</w:t>
      </w:r>
      <w:r w:rsidRPr="00D83DE1">
        <w:tab/>
        <w:t>the fact that the person is, or was at a particular time:</w:t>
      </w:r>
    </w:p>
    <w:p w:rsidR="00326F01" w:rsidRPr="00D83DE1" w:rsidRDefault="00326F01" w:rsidP="00326F01">
      <w:pPr>
        <w:pStyle w:val="paragraphsub"/>
      </w:pPr>
      <w:r w:rsidRPr="00D83DE1">
        <w:tab/>
        <w:t>(i)</w:t>
      </w:r>
      <w:r w:rsidRPr="00D83DE1">
        <w:tab/>
        <w:t xml:space="preserve">a member of the Joint Authority for that State or the </w:t>
      </w:r>
      <w:smartTag w:uri="urn:schemas-microsoft-com:office:smarttags" w:element="State">
        <w:smartTag w:uri="urn:schemas-microsoft-com:office:smarttags" w:element="place">
          <w:r w:rsidRPr="00D83DE1">
            <w:t>Northern Territory</w:t>
          </w:r>
        </w:smartTag>
      </w:smartTag>
      <w:r w:rsidRPr="00D83DE1">
        <w:t>, as the case may be; or</w:t>
      </w:r>
    </w:p>
    <w:p w:rsidR="00326F01" w:rsidRPr="00D83DE1" w:rsidRDefault="00326F01" w:rsidP="00326F01">
      <w:pPr>
        <w:pStyle w:val="paragraphsub"/>
      </w:pPr>
      <w:r w:rsidRPr="00D83DE1">
        <w:tab/>
        <w:t>(ii)</w:t>
      </w:r>
      <w:r w:rsidRPr="00D83DE1">
        <w:tab/>
        <w:t xml:space="preserve">a delegate of the Joint Authority for that State or the </w:t>
      </w:r>
      <w:smartTag w:uri="urn:schemas-microsoft-com:office:smarttags" w:element="State">
        <w:smartTag w:uri="urn:schemas-microsoft-com:office:smarttags" w:element="place">
          <w:r w:rsidRPr="00D83DE1">
            <w:t>Northern Territory</w:t>
          </w:r>
        </w:smartTag>
      </w:smartTag>
      <w:r w:rsidRPr="00D83DE1">
        <w:t>, as the case may be.</w:t>
      </w:r>
    </w:p>
    <w:p w:rsidR="0058365D" w:rsidRPr="00D83DE1" w:rsidRDefault="0058365D" w:rsidP="0058365D">
      <w:pPr>
        <w:pStyle w:val="SubsectionHead"/>
      </w:pPr>
      <w:r w:rsidRPr="00D83DE1">
        <w:t>Joint Authority for Tasmania</w:t>
      </w:r>
    </w:p>
    <w:p w:rsidR="0058365D" w:rsidRPr="00D83DE1" w:rsidRDefault="0058365D" w:rsidP="0058365D">
      <w:pPr>
        <w:pStyle w:val="subsection"/>
      </w:pPr>
      <w:r w:rsidRPr="00D83DE1">
        <w:tab/>
        <w:t>(1A)</w:t>
      </w:r>
      <w:r w:rsidRPr="00D83DE1">
        <w:tab/>
        <w:t>All courts must take judicial notice of:</w:t>
      </w:r>
    </w:p>
    <w:p w:rsidR="0058365D" w:rsidRPr="00D83DE1" w:rsidRDefault="0058365D" w:rsidP="0058365D">
      <w:pPr>
        <w:pStyle w:val="paragraph"/>
      </w:pPr>
      <w:r w:rsidRPr="00D83DE1">
        <w:tab/>
        <w:t>(a)</w:t>
      </w:r>
      <w:r w:rsidRPr="00D83DE1">
        <w:tab/>
        <w:t>the signature of a person who is, or has been:</w:t>
      </w:r>
    </w:p>
    <w:p w:rsidR="0058365D" w:rsidRPr="00D83DE1" w:rsidRDefault="0058365D" w:rsidP="0058365D">
      <w:pPr>
        <w:pStyle w:val="paragraphsub"/>
      </w:pPr>
      <w:r w:rsidRPr="00D83DE1">
        <w:tab/>
        <w:t>(i)</w:t>
      </w:r>
      <w:r w:rsidRPr="00D83DE1">
        <w:tab/>
        <w:t>the Joint Authority for Tasmania; or</w:t>
      </w:r>
    </w:p>
    <w:p w:rsidR="0058365D" w:rsidRPr="00D83DE1" w:rsidRDefault="0058365D" w:rsidP="0058365D">
      <w:pPr>
        <w:pStyle w:val="paragraphsub"/>
      </w:pPr>
      <w:r w:rsidRPr="00D83DE1">
        <w:tab/>
        <w:t>(ii)</w:t>
      </w:r>
      <w:r w:rsidRPr="00D83DE1">
        <w:tab/>
        <w:t>a delegate of the Joint Authority for Tasmania; and</w:t>
      </w:r>
    </w:p>
    <w:p w:rsidR="0058365D" w:rsidRPr="00D83DE1" w:rsidRDefault="0058365D" w:rsidP="0058365D">
      <w:pPr>
        <w:pStyle w:val="paragraph"/>
      </w:pPr>
      <w:r w:rsidRPr="00D83DE1">
        <w:tab/>
        <w:t>(b)</w:t>
      </w:r>
      <w:r w:rsidRPr="00D83DE1">
        <w:tab/>
        <w:t>the fact that the person is, or was at a particular time:</w:t>
      </w:r>
    </w:p>
    <w:p w:rsidR="0058365D" w:rsidRPr="00D83DE1" w:rsidRDefault="0058365D" w:rsidP="0058365D">
      <w:pPr>
        <w:pStyle w:val="paragraphsub"/>
      </w:pPr>
      <w:r w:rsidRPr="00D83DE1">
        <w:lastRenderedPageBreak/>
        <w:tab/>
        <w:t>(i)</w:t>
      </w:r>
      <w:r w:rsidRPr="00D83DE1">
        <w:tab/>
        <w:t>the Joint Authority for Tasmania; or</w:t>
      </w:r>
    </w:p>
    <w:p w:rsidR="0058365D" w:rsidRPr="00D83DE1" w:rsidRDefault="0058365D" w:rsidP="0058365D">
      <w:pPr>
        <w:pStyle w:val="paragraphsub"/>
      </w:pPr>
      <w:r w:rsidRPr="00D83DE1">
        <w:tab/>
        <w:t>(ii)</w:t>
      </w:r>
      <w:r w:rsidRPr="00D83DE1">
        <w:tab/>
        <w:t>a delegate of the Joint Authority for Tasmania.</w:t>
      </w:r>
    </w:p>
    <w:p w:rsidR="00314F8C" w:rsidRPr="00D83DE1" w:rsidRDefault="00314F8C" w:rsidP="00314F8C">
      <w:pPr>
        <w:pStyle w:val="SubsectionHead"/>
      </w:pPr>
      <w:r w:rsidRPr="00D83DE1">
        <w:t xml:space="preserve">Joint Authority for the Eastern Greater </w:t>
      </w:r>
      <w:smartTag w:uri="urn:schemas-microsoft-com:office:smarttags" w:element="City">
        <w:smartTag w:uri="urn:schemas-microsoft-com:office:smarttags" w:element="place">
          <w:r w:rsidRPr="00D83DE1">
            <w:t>Sunrise</w:t>
          </w:r>
        </w:smartTag>
      </w:smartTag>
      <w:r w:rsidRPr="00D83DE1">
        <w:t xml:space="preserve"> offshore area</w:t>
      </w:r>
    </w:p>
    <w:p w:rsidR="00314F8C" w:rsidRPr="00D83DE1" w:rsidRDefault="00314F8C" w:rsidP="00314F8C">
      <w:pPr>
        <w:pStyle w:val="subsection"/>
      </w:pPr>
      <w:r w:rsidRPr="00D83DE1">
        <w:tab/>
        <w:t>(</w:t>
      </w:r>
      <w:r w:rsidR="00AA2919" w:rsidRPr="00D83DE1">
        <w:t>2</w:t>
      </w:r>
      <w:r w:rsidRPr="00D83DE1">
        <w:t>)</w:t>
      </w:r>
      <w:r w:rsidRPr="00D83DE1">
        <w:tab/>
        <w:t>All courts must take judicial notice of:</w:t>
      </w:r>
    </w:p>
    <w:p w:rsidR="00314F8C" w:rsidRPr="00D83DE1" w:rsidRDefault="00314F8C" w:rsidP="00314F8C">
      <w:pPr>
        <w:pStyle w:val="paragraph"/>
      </w:pPr>
      <w:r w:rsidRPr="00D83DE1">
        <w:tab/>
        <w:t>(a)</w:t>
      </w:r>
      <w:r w:rsidRPr="00D83DE1">
        <w:tab/>
        <w:t>the signature of a person who is, or has been:</w:t>
      </w:r>
    </w:p>
    <w:p w:rsidR="00314F8C" w:rsidRPr="00D83DE1" w:rsidRDefault="00314F8C" w:rsidP="00314F8C">
      <w:pPr>
        <w:pStyle w:val="paragraphsub"/>
      </w:pPr>
      <w:r w:rsidRPr="00D83DE1">
        <w:tab/>
        <w:t>(i)</w:t>
      </w:r>
      <w:r w:rsidRPr="00D83DE1">
        <w:tab/>
        <w:t>the Joint Authority for the Eastern Greater Sunrise offshore area; or</w:t>
      </w:r>
    </w:p>
    <w:p w:rsidR="00314F8C" w:rsidRPr="00D83DE1" w:rsidRDefault="00314F8C" w:rsidP="00314F8C">
      <w:pPr>
        <w:pStyle w:val="paragraphsub"/>
      </w:pPr>
      <w:r w:rsidRPr="00D83DE1">
        <w:tab/>
        <w:t>(ii)</w:t>
      </w:r>
      <w:r w:rsidRPr="00D83DE1">
        <w:tab/>
        <w:t>a delegate of the Joint Authority for the Eastern Greater Sunrise offshore area; and</w:t>
      </w:r>
    </w:p>
    <w:p w:rsidR="00314F8C" w:rsidRPr="00D83DE1" w:rsidRDefault="00314F8C" w:rsidP="00314F8C">
      <w:pPr>
        <w:pStyle w:val="paragraph"/>
      </w:pPr>
      <w:r w:rsidRPr="00D83DE1">
        <w:tab/>
        <w:t>(b)</w:t>
      </w:r>
      <w:r w:rsidRPr="00D83DE1">
        <w:tab/>
        <w:t>the fact that the person is, or was at a particular time:</w:t>
      </w:r>
    </w:p>
    <w:p w:rsidR="00314F8C" w:rsidRPr="00D83DE1" w:rsidRDefault="00314F8C" w:rsidP="00314F8C">
      <w:pPr>
        <w:pStyle w:val="paragraphsub"/>
      </w:pPr>
      <w:r w:rsidRPr="00D83DE1">
        <w:tab/>
        <w:t>(i)</w:t>
      </w:r>
      <w:r w:rsidRPr="00D83DE1">
        <w:tab/>
        <w:t>the Joint Authority for that offshore area; or</w:t>
      </w:r>
    </w:p>
    <w:p w:rsidR="00314F8C" w:rsidRPr="00D83DE1" w:rsidRDefault="00314F8C" w:rsidP="00314F8C">
      <w:pPr>
        <w:pStyle w:val="paragraphsub"/>
      </w:pPr>
      <w:r w:rsidRPr="00D83DE1">
        <w:tab/>
        <w:t>(ii)</w:t>
      </w:r>
      <w:r w:rsidRPr="00D83DE1">
        <w:tab/>
        <w:t>a delegate of the Joint Authority for that offshore area.</w:t>
      </w:r>
    </w:p>
    <w:p w:rsidR="00326F01" w:rsidRPr="00D83DE1" w:rsidRDefault="00326F01" w:rsidP="00326F01">
      <w:pPr>
        <w:pStyle w:val="SubsectionHead"/>
      </w:pPr>
      <w:r w:rsidRPr="00D83DE1">
        <w:t>Joint Authority for an external Territory</w:t>
      </w:r>
    </w:p>
    <w:p w:rsidR="00326F01" w:rsidRPr="00D83DE1" w:rsidRDefault="00326F01" w:rsidP="00326F01">
      <w:pPr>
        <w:pStyle w:val="subsection"/>
      </w:pPr>
      <w:r w:rsidRPr="00D83DE1">
        <w:tab/>
        <w:t>(</w:t>
      </w:r>
      <w:r w:rsidR="00AA2919" w:rsidRPr="00D83DE1">
        <w:t>3</w:t>
      </w:r>
      <w:r w:rsidRPr="00D83DE1">
        <w:t>)</w:t>
      </w:r>
      <w:r w:rsidRPr="00D83DE1">
        <w:tab/>
        <w:t>All courts must take judicial notice of:</w:t>
      </w:r>
    </w:p>
    <w:p w:rsidR="00326F01" w:rsidRPr="00D83DE1" w:rsidRDefault="00326F01" w:rsidP="00326F01">
      <w:pPr>
        <w:pStyle w:val="paragraph"/>
      </w:pPr>
      <w:r w:rsidRPr="00D83DE1">
        <w:tab/>
        <w:t>(a)</w:t>
      </w:r>
      <w:r w:rsidRPr="00D83DE1">
        <w:tab/>
        <w:t>the signature of a person who is, or has been:</w:t>
      </w:r>
    </w:p>
    <w:p w:rsidR="00326F01" w:rsidRPr="00D83DE1" w:rsidRDefault="00326F01" w:rsidP="00326F01">
      <w:pPr>
        <w:pStyle w:val="paragraphsub"/>
      </w:pPr>
      <w:r w:rsidRPr="00D83DE1">
        <w:tab/>
        <w:t>(i)</w:t>
      </w:r>
      <w:r w:rsidRPr="00D83DE1">
        <w:tab/>
        <w:t>the Joint Authority for the offshore area of an external Territory; or</w:t>
      </w:r>
    </w:p>
    <w:p w:rsidR="00326F01" w:rsidRPr="00D83DE1" w:rsidRDefault="00326F01" w:rsidP="00326F01">
      <w:pPr>
        <w:pStyle w:val="paragraphsub"/>
      </w:pPr>
      <w:r w:rsidRPr="00D83DE1">
        <w:tab/>
        <w:t>(ii)</w:t>
      </w:r>
      <w:r w:rsidRPr="00D83DE1">
        <w:tab/>
        <w:t>a delegate of the Joint Authority for the offshore area of an external Territory; and</w:t>
      </w:r>
    </w:p>
    <w:p w:rsidR="00326F01" w:rsidRPr="00D83DE1" w:rsidRDefault="00326F01" w:rsidP="00326F01">
      <w:pPr>
        <w:pStyle w:val="paragraph"/>
      </w:pPr>
      <w:r w:rsidRPr="00D83DE1">
        <w:tab/>
        <w:t>(b)</w:t>
      </w:r>
      <w:r w:rsidRPr="00D83DE1">
        <w:tab/>
        <w:t>the fact that the person is, or was at a particular time:</w:t>
      </w:r>
    </w:p>
    <w:p w:rsidR="00326F01" w:rsidRPr="00D83DE1" w:rsidRDefault="00326F01" w:rsidP="00326F01">
      <w:pPr>
        <w:pStyle w:val="paragraphsub"/>
      </w:pPr>
      <w:r w:rsidRPr="00D83DE1">
        <w:tab/>
        <w:t>(i)</w:t>
      </w:r>
      <w:r w:rsidRPr="00D83DE1">
        <w:tab/>
        <w:t>the Joint Authority for that offshore area; or</w:t>
      </w:r>
    </w:p>
    <w:p w:rsidR="00326F01" w:rsidRPr="00D83DE1" w:rsidRDefault="00326F01" w:rsidP="00326F01">
      <w:pPr>
        <w:pStyle w:val="paragraphsub"/>
      </w:pPr>
      <w:r w:rsidRPr="00D83DE1">
        <w:tab/>
        <w:t>(ii)</w:t>
      </w:r>
      <w:r w:rsidRPr="00D83DE1">
        <w:tab/>
        <w:t>a delegate of the Joint Authority for that offshore area.</w:t>
      </w:r>
    </w:p>
    <w:p w:rsidR="006E6E3C" w:rsidRPr="00D83DE1" w:rsidRDefault="006E6E3C" w:rsidP="006E6E3C">
      <w:pPr>
        <w:pStyle w:val="SubsectionHead"/>
      </w:pPr>
      <w:r w:rsidRPr="00D83DE1">
        <w:t>Joint Authority for a pipeline international offshore area</w:t>
      </w:r>
    </w:p>
    <w:p w:rsidR="006E6E3C" w:rsidRPr="00D83DE1" w:rsidRDefault="006E6E3C" w:rsidP="006E6E3C">
      <w:pPr>
        <w:pStyle w:val="subsection"/>
      </w:pPr>
      <w:r w:rsidRPr="00D83DE1">
        <w:tab/>
        <w:t>(3A)</w:t>
      </w:r>
      <w:r w:rsidRPr="00D83DE1">
        <w:tab/>
        <w:t>All courts must take judicial notice of:</w:t>
      </w:r>
    </w:p>
    <w:p w:rsidR="006E6E3C" w:rsidRPr="00D83DE1" w:rsidRDefault="006E6E3C" w:rsidP="006E6E3C">
      <w:pPr>
        <w:pStyle w:val="paragraph"/>
      </w:pPr>
      <w:r w:rsidRPr="00D83DE1">
        <w:tab/>
        <w:t>(a)</w:t>
      </w:r>
      <w:r w:rsidRPr="00D83DE1">
        <w:tab/>
        <w:t>the signature of a person who is, or has been:</w:t>
      </w:r>
    </w:p>
    <w:p w:rsidR="006E6E3C" w:rsidRPr="00D83DE1" w:rsidRDefault="006E6E3C" w:rsidP="006E6E3C">
      <w:pPr>
        <w:pStyle w:val="paragraphsub"/>
      </w:pPr>
      <w:r w:rsidRPr="00D83DE1">
        <w:tab/>
        <w:t>(i)</w:t>
      </w:r>
      <w:r w:rsidRPr="00D83DE1">
        <w:tab/>
        <w:t>the Joint Authority for the Bayu</w:t>
      </w:r>
      <w:r w:rsidR="00514939">
        <w:noBreakHyphen/>
      </w:r>
      <w:r w:rsidRPr="00D83DE1">
        <w:t>Undan pipeline international offshore area; or</w:t>
      </w:r>
    </w:p>
    <w:p w:rsidR="006E6E3C" w:rsidRPr="00D83DE1" w:rsidRDefault="006E6E3C" w:rsidP="006E6E3C">
      <w:pPr>
        <w:pStyle w:val="paragraphsub"/>
      </w:pPr>
      <w:r w:rsidRPr="00D83DE1">
        <w:tab/>
        <w:t>(ii)</w:t>
      </w:r>
      <w:r w:rsidRPr="00D83DE1">
        <w:tab/>
        <w:t>the Joint Authority for the Greater Sunrise pipeline international offshore area; or</w:t>
      </w:r>
    </w:p>
    <w:p w:rsidR="006E6E3C" w:rsidRPr="00D83DE1" w:rsidRDefault="006E6E3C" w:rsidP="006E6E3C">
      <w:pPr>
        <w:pStyle w:val="paragraphsub"/>
      </w:pPr>
      <w:r w:rsidRPr="00D83DE1">
        <w:lastRenderedPageBreak/>
        <w:tab/>
        <w:t>(iii)</w:t>
      </w:r>
      <w:r w:rsidRPr="00D83DE1">
        <w:tab/>
        <w:t xml:space="preserve">a delegate of the Joint Authority mentioned in </w:t>
      </w:r>
      <w:r w:rsidR="00886791" w:rsidRPr="00D83DE1">
        <w:t>subparagraph (</w:t>
      </w:r>
      <w:r w:rsidRPr="00D83DE1">
        <w:t>i) or (ii); and</w:t>
      </w:r>
    </w:p>
    <w:p w:rsidR="006E6E3C" w:rsidRPr="00D83DE1" w:rsidRDefault="006E6E3C" w:rsidP="006E6E3C">
      <w:pPr>
        <w:pStyle w:val="paragraph"/>
      </w:pPr>
      <w:r w:rsidRPr="00D83DE1">
        <w:tab/>
        <w:t>(b)</w:t>
      </w:r>
      <w:r w:rsidRPr="00D83DE1">
        <w:tab/>
        <w:t>the fact that the person is, or was at a particular time:</w:t>
      </w:r>
    </w:p>
    <w:p w:rsidR="006E6E3C" w:rsidRPr="00D83DE1" w:rsidRDefault="006E6E3C" w:rsidP="006E6E3C">
      <w:pPr>
        <w:pStyle w:val="paragraphsub"/>
      </w:pPr>
      <w:r w:rsidRPr="00D83DE1">
        <w:tab/>
        <w:t>(i)</w:t>
      </w:r>
      <w:r w:rsidRPr="00D83DE1">
        <w:tab/>
        <w:t>the Joint Authority for that area; or</w:t>
      </w:r>
    </w:p>
    <w:p w:rsidR="006E6E3C" w:rsidRPr="00D83DE1" w:rsidRDefault="006E6E3C" w:rsidP="006E6E3C">
      <w:pPr>
        <w:pStyle w:val="paragraphsub"/>
      </w:pPr>
      <w:r w:rsidRPr="00D83DE1">
        <w:tab/>
        <w:t>(ii)</w:t>
      </w:r>
      <w:r w:rsidRPr="00D83DE1">
        <w:tab/>
        <w:t>a delegate of the Joint Authority for that area.</w:t>
      </w:r>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w:t>
      </w:r>
      <w:r w:rsidR="00AA2919" w:rsidRPr="00D83DE1">
        <w:t>4</w:t>
      </w:r>
      <w:r w:rsidRPr="00D83DE1">
        <w:t>)</w:t>
      </w:r>
      <w:r w:rsidRPr="00D83DE1">
        <w:tab/>
        <w:t>In this section:</w:t>
      </w:r>
    </w:p>
    <w:p w:rsidR="00326F01" w:rsidRPr="00D83DE1" w:rsidRDefault="00326F01" w:rsidP="00326F01">
      <w:pPr>
        <w:pStyle w:val="Definition"/>
      </w:pPr>
      <w:r w:rsidRPr="00D83DE1">
        <w:rPr>
          <w:b/>
          <w:i/>
        </w:rPr>
        <w:t>court</w:t>
      </w:r>
      <w:r w:rsidRPr="00D83DE1">
        <w:t xml:space="preserve"> includes a person authorised to receive evidence:</w:t>
      </w:r>
    </w:p>
    <w:p w:rsidR="00326F01" w:rsidRPr="00D83DE1" w:rsidRDefault="00326F01" w:rsidP="00326F01">
      <w:pPr>
        <w:pStyle w:val="paragraph"/>
      </w:pPr>
      <w:r w:rsidRPr="00D83DE1">
        <w:tab/>
        <w:t>(a)</w:t>
      </w:r>
      <w:r w:rsidRPr="00D83DE1">
        <w:tab/>
        <w:t>by a law of the Commonwealth, a State or a Territory; or</w:t>
      </w:r>
    </w:p>
    <w:p w:rsidR="00326F01" w:rsidRPr="00D83DE1" w:rsidRDefault="00326F01" w:rsidP="00326F01">
      <w:pPr>
        <w:pStyle w:val="paragraph"/>
      </w:pPr>
      <w:r w:rsidRPr="00D83DE1">
        <w:tab/>
        <w:t>(b)</w:t>
      </w:r>
      <w:r w:rsidRPr="00D83DE1">
        <w:tab/>
        <w:t>by consent of parties.</w:t>
      </w:r>
    </w:p>
    <w:p w:rsidR="00326F01" w:rsidRPr="00D83DE1" w:rsidRDefault="009B4B4B" w:rsidP="00226A2B">
      <w:pPr>
        <w:pStyle w:val="ActHead5"/>
      </w:pPr>
      <w:bookmarkStart w:id="83" w:name="_Toc106365391"/>
      <w:r w:rsidRPr="00514939">
        <w:rPr>
          <w:rStyle w:val="CharSectno"/>
        </w:rPr>
        <w:t>65</w:t>
      </w:r>
      <w:r w:rsidR="00326F01" w:rsidRPr="00D83DE1">
        <w:t xml:space="preserve">  Issue of documents, and service of notices, on behalf of Joint Authority</w:t>
      </w:r>
      <w:bookmarkEnd w:id="83"/>
    </w:p>
    <w:p w:rsidR="00326F01" w:rsidRPr="00D83DE1" w:rsidRDefault="00326F01" w:rsidP="00326F01">
      <w:pPr>
        <w:pStyle w:val="subsection"/>
      </w:pPr>
      <w:r w:rsidRPr="00D83DE1">
        <w:tab/>
        <w:t>(1)</w:t>
      </w:r>
      <w:r w:rsidRPr="00D83DE1">
        <w:tab/>
        <w:t xml:space="preserve">If this Act requires or allows a </w:t>
      </w:r>
      <w:r w:rsidR="00FF75AE" w:rsidRPr="00D83DE1">
        <w:t>Joint Authority</w:t>
      </w:r>
      <w:r w:rsidRPr="00D83DE1">
        <w:t xml:space="preserve"> to:</w:t>
      </w:r>
    </w:p>
    <w:p w:rsidR="00326F01" w:rsidRPr="00D83DE1" w:rsidRDefault="00326F01" w:rsidP="00326F01">
      <w:pPr>
        <w:pStyle w:val="paragraph"/>
      </w:pPr>
      <w:r w:rsidRPr="00D83DE1">
        <w:tab/>
        <w:t>(a)</w:t>
      </w:r>
      <w:r w:rsidRPr="00D83DE1">
        <w:tab/>
        <w:t>execute or issue an instrument; or</w:t>
      </w:r>
    </w:p>
    <w:p w:rsidR="00326F01" w:rsidRPr="00D83DE1" w:rsidRDefault="00326F01" w:rsidP="00326F01">
      <w:pPr>
        <w:pStyle w:val="paragraph"/>
      </w:pPr>
      <w:r w:rsidRPr="00D83DE1">
        <w:tab/>
        <w:t>(b)</w:t>
      </w:r>
      <w:r w:rsidRPr="00D83DE1">
        <w:tab/>
        <w:t>give a notice; or</w:t>
      </w:r>
    </w:p>
    <w:p w:rsidR="00326F01" w:rsidRPr="00D83DE1" w:rsidRDefault="00326F01" w:rsidP="00326F01">
      <w:pPr>
        <w:pStyle w:val="paragraph"/>
      </w:pPr>
      <w:r w:rsidRPr="00D83DE1">
        <w:tab/>
        <w:t>(c)</w:t>
      </w:r>
      <w:r w:rsidRPr="00D83DE1">
        <w:tab/>
        <w:t>communicate a matter;</w:t>
      </w:r>
    </w:p>
    <w:p w:rsidR="00326F01" w:rsidRPr="00D83DE1" w:rsidRDefault="00326F01" w:rsidP="00326F01">
      <w:pPr>
        <w:pStyle w:val="subsection2"/>
      </w:pPr>
      <w:r w:rsidRPr="00D83DE1">
        <w:t xml:space="preserve">the </w:t>
      </w:r>
      <w:r w:rsidR="00FF75AE" w:rsidRPr="00D83DE1">
        <w:t>Titles Administrator</w:t>
      </w:r>
      <w:r w:rsidRPr="00D83DE1">
        <w:t xml:space="preserve"> is to do so on behalf of the Joint Authority in accordance with a decision of the Joint Authority.</w:t>
      </w:r>
    </w:p>
    <w:p w:rsidR="00326F01" w:rsidRPr="00D83DE1" w:rsidRDefault="00326F01" w:rsidP="00326F01">
      <w:pPr>
        <w:pStyle w:val="subsection"/>
      </w:pPr>
      <w:r w:rsidRPr="00D83DE1">
        <w:tab/>
        <w:t>(2)</w:t>
      </w:r>
      <w:r w:rsidRPr="00D83DE1">
        <w:tab/>
        <w:t>For the purposes of any proceedings:</w:t>
      </w:r>
    </w:p>
    <w:p w:rsidR="00326F01" w:rsidRPr="00D83DE1" w:rsidRDefault="00326F01" w:rsidP="00326F01">
      <w:pPr>
        <w:pStyle w:val="paragraph"/>
      </w:pPr>
      <w:r w:rsidRPr="00D83DE1">
        <w:tab/>
        <w:t>(a)</w:t>
      </w:r>
      <w:r w:rsidRPr="00D83DE1">
        <w:tab/>
        <w:t xml:space="preserve">an instrument that purports to be executed or issued by the </w:t>
      </w:r>
      <w:r w:rsidR="00FF75AE" w:rsidRPr="00D83DE1">
        <w:t>Titles Administrator</w:t>
      </w:r>
      <w:r w:rsidRPr="00D83DE1">
        <w:t xml:space="preserve"> on behalf of the Joint Authority is taken to have been executed or issued in accordance with a decision of the Joint Authority; and</w:t>
      </w:r>
    </w:p>
    <w:p w:rsidR="00326F01" w:rsidRPr="00D83DE1" w:rsidRDefault="00326F01" w:rsidP="00326F01">
      <w:pPr>
        <w:pStyle w:val="paragraph"/>
      </w:pPr>
      <w:r w:rsidRPr="00D83DE1">
        <w:tab/>
        <w:t>(b)</w:t>
      </w:r>
      <w:r w:rsidRPr="00D83DE1">
        <w:tab/>
        <w:t xml:space="preserve">a notice that purports to be given by the </w:t>
      </w:r>
      <w:r w:rsidR="00FF75AE" w:rsidRPr="00D83DE1">
        <w:t>Titles Administrator</w:t>
      </w:r>
      <w:r w:rsidRPr="00D83DE1">
        <w:t xml:space="preserve"> on behalf of the Joint Authority is taken to have been given in accordance with a decision of the Joint Authority; and</w:t>
      </w:r>
    </w:p>
    <w:p w:rsidR="00326F01" w:rsidRPr="00D83DE1" w:rsidRDefault="00326F01" w:rsidP="00326F01">
      <w:pPr>
        <w:pStyle w:val="paragraph"/>
      </w:pPr>
      <w:r w:rsidRPr="00D83DE1">
        <w:tab/>
        <w:t>(c)</w:t>
      </w:r>
      <w:r w:rsidRPr="00D83DE1">
        <w:tab/>
        <w:t xml:space="preserve">a communication that purports to be made by the </w:t>
      </w:r>
      <w:r w:rsidR="00FF75AE" w:rsidRPr="00D83DE1">
        <w:t>Titles Administrator</w:t>
      </w:r>
      <w:r w:rsidRPr="00D83DE1">
        <w:t xml:space="preserve"> on behalf of the Joint Authority is taken to have been made in accordance with a decision of the Joint Authority;</w:t>
      </w:r>
    </w:p>
    <w:p w:rsidR="00326F01" w:rsidRPr="00D83DE1" w:rsidRDefault="00326F01" w:rsidP="00326F01">
      <w:pPr>
        <w:pStyle w:val="subsection2"/>
      </w:pPr>
      <w:r w:rsidRPr="00D83DE1">
        <w:t>unless the contrary is proved.</w:t>
      </w:r>
    </w:p>
    <w:p w:rsidR="0058365D" w:rsidRPr="00D83DE1" w:rsidRDefault="0058365D" w:rsidP="0058365D">
      <w:pPr>
        <w:pStyle w:val="ActHead5"/>
      </w:pPr>
      <w:bookmarkStart w:id="84" w:name="_Toc106365392"/>
      <w:r w:rsidRPr="00514939">
        <w:rPr>
          <w:rStyle w:val="CharSectno"/>
        </w:rPr>
        <w:lastRenderedPageBreak/>
        <w:t>66</w:t>
      </w:r>
      <w:r w:rsidRPr="00D83DE1">
        <w:t xml:space="preserve">  Delegation by a Joint Authority for a State (other than Tasmania) or the Northern Territory</w:t>
      </w:r>
      <w:bookmarkEnd w:id="84"/>
    </w:p>
    <w:p w:rsidR="00314F8C" w:rsidRPr="00D83DE1" w:rsidRDefault="00326F01" w:rsidP="002E2865">
      <w:pPr>
        <w:pStyle w:val="subsection"/>
      </w:pPr>
      <w:r w:rsidRPr="00D83DE1">
        <w:tab/>
        <w:t>(1)</w:t>
      </w:r>
      <w:r w:rsidRPr="00D83DE1">
        <w:tab/>
        <w:t xml:space="preserve">A Joint Authority for a State </w:t>
      </w:r>
      <w:r w:rsidR="0058365D"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may, by written instrument, delegate any or all of the functions or powers of the Joint Authority under this Act</w:t>
      </w:r>
      <w:r w:rsidR="0077394A" w:rsidRPr="00D83DE1">
        <w:t xml:space="preserve"> or the regulations</w:t>
      </w:r>
      <w:r w:rsidRPr="00D83DE1">
        <w:t xml:space="preserve"> </w:t>
      </w:r>
      <w:r w:rsidR="00314F8C" w:rsidRPr="00D83DE1">
        <w:t>to 2 persons together, each of whom is one of the following:</w:t>
      </w:r>
    </w:p>
    <w:p w:rsidR="00314F8C" w:rsidRPr="00D83DE1" w:rsidRDefault="00314F8C" w:rsidP="00314F8C">
      <w:pPr>
        <w:pStyle w:val="paragraph"/>
      </w:pPr>
      <w:r w:rsidRPr="00D83DE1">
        <w:tab/>
        <w:t>(a)</w:t>
      </w:r>
      <w:r w:rsidRPr="00D83DE1">
        <w:tab/>
        <w:t>an APS employee who is an SES employee or acting SES employee;</w:t>
      </w:r>
    </w:p>
    <w:p w:rsidR="0058365D" w:rsidRPr="00D83DE1" w:rsidRDefault="0058365D" w:rsidP="0058365D">
      <w:pPr>
        <w:pStyle w:val="paragraph"/>
      </w:pPr>
      <w:r w:rsidRPr="00D83DE1">
        <w:tab/>
        <w:t>(b)</w:t>
      </w:r>
      <w:r w:rsidRPr="00D83DE1">
        <w:tab/>
        <w:t>an employee of the relevant State, or of the Northern Territory, as the case requires.</w:t>
      </w:r>
    </w:p>
    <w:p w:rsidR="00314F8C" w:rsidRPr="00D83DE1" w:rsidRDefault="00314F8C" w:rsidP="00314F8C">
      <w:pPr>
        <w:pStyle w:val="notetext"/>
      </w:pPr>
      <w:r w:rsidRPr="00D83DE1">
        <w:t>Note:</w:t>
      </w:r>
      <w:r w:rsidRPr="00D83DE1">
        <w:tab/>
        <w:t xml:space="preserve">The expressions </w:t>
      </w:r>
      <w:r w:rsidRPr="00D83DE1">
        <w:rPr>
          <w:b/>
          <w:bCs/>
          <w:i/>
          <w:iCs/>
        </w:rPr>
        <w:t>APS employee</w:t>
      </w:r>
      <w:r w:rsidRPr="00D83DE1">
        <w:t xml:space="preserve">, </w:t>
      </w:r>
      <w:r w:rsidRPr="00D83DE1">
        <w:rPr>
          <w:b/>
          <w:bCs/>
          <w:i/>
          <w:iCs/>
        </w:rPr>
        <w:t>SES employee</w:t>
      </w:r>
      <w:r w:rsidRPr="00D83DE1">
        <w:t xml:space="preserve"> and </w:t>
      </w:r>
      <w:r w:rsidRPr="00D83DE1">
        <w:rPr>
          <w:b/>
          <w:bCs/>
          <w:i/>
          <w:iCs/>
        </w:rPr>
        <w:t>acting SES employee</w:t>
      </w:r>
      <w:r w:rsidRPr="00D83DE1">
        <w:t xml:space="preserve"> are defined in </w:t>
      </w:r>
      <w:r w:rsidR="0083172D" w:rsidRPr="00D83DE1">
        <w:t>section</w:t>
      </w:r>
      <w:r w:rsidR="00886791" w:rsidRPr="00D83DE1">
        <w:t> </w:t>
      </w:r>
      <w:r w:rsidR="0083172D" w:rsidRPr="00D83DE1">
        <w:t>2B</w:t>
      </w:r>
      <w:r w:rsidRPr="00D83DE1">
        <w:t xml:space="preserve"> of the </w:t>
      </w:r>
      <w:r w:rsidRPr="00D83DE1">
        <w:rPr>
          <w:i/>
          <w:iCs/>
        </w:rPr>
        <w:t>Acts Interpretation Act 1901</w:t>
      </w:r>
      <w:r w:rsidRPr="00D83DE1">
        <w:t>.</w:t>
      </w:r>
    </w:p>
    <w:p w:rsidR="00326F01" w:rsidRPr="00D83DE1" w:rsidRDefault="00326F01" w:rsidP="00326F01">
      <w:pPr>
        <w:pStyle w:val="subsection"/>
      </w:pPr>
      <w:r w:rsidRPr="00D83DE1">
        <w:tab/>
        <w:t>(2)</w:t>
      </w:r>
      <w:r w:rsidRPr="00D83DE1">
        <w:tab/>
        <w:t>A delegation under this section:</w:t>
      </w:r>
    </w:p>
    <w:p w:rsidR="00326F01" w:rsidRPr="00D83DE1" w:rsidRDefault="00326F01" w:rsidP="00326F01">
      <w:pPr>
        <w:pStyle w:val="paragraph"/>
      </w:pPr>
      <w:r w:rsidRPr="00D83DE1">
        <w:tab/>
        <w:t>(a)</w:t>
      </w:r>
      <w:r w:rsidRPr="00D83DE1">
        <w:tab/>
        <w:t>must specify one person as representing the responsible Commonwealth Minister; and</w:t>
      </w:r>
    </w:p>
    <w:p w:rsidR="00326F01" w:rsidRPr="00D83DE1" w:rsidRDefault="00326F01" w:rsidP="00326F01">
      <w:pPr>
        <w:pStyle w:val="paragraph"/>
      </w:pPr>
      <w:r w:rsidRPr="00D83DE1">
        <w:tab/>
        <w:t>(b)</w:t>
      </w:r>
      <w:r w:rsidRPr="00D83DE1">
        <w:tab/>
        <w:t>must specify the other person as representing the responsible State Minister or responsible Northern Territory Minister of the Joint Authority; and</w:t>
      </w:r>
    </w:p>
    <w:p w:rsidR="00326F01" w:rsidRPr="00D83DE1" w:rsidRDefault="00326F01" w:rsidP="00326F01">
      <w:pPr>
        <w:pStyle w:val="paragraph"/>
      </w:pPr>
      <w:r w:rsidRPr="00D83DE1">
        <w:tab/>
        <w:t>(c)</w:t>
      </w:r>
      <w:r w:rsidRPr="00D83DE1">
        <w:tab/>
        <w:t>must be signed by both members of the Joint Authority.</w:t>
      </w:r>
    </w:p>
    <w:p w:rsidR="00326F01" w:rsidRPr="00D83DE1" w:rsidRDefault="00326F01" w:rsidP="00326F01">
      <w:pPr>
        <w:pStyle w:val="notetext"/>
      </w:pPr>
      <w:r w:rsidRPr="00D83DE1">
        <w:t>Note:</w:t>
      </w:r>
      <w:r w:rsidRPr="00D83DE1">
        <w:tab/>
        <w:t>See also sections</w:t>
      </w:r>
      <w:r w:rsidR="00886791" w:rsidRPr="00D83DE1">
        <w:t> </w:t>
      </w:r>
      <w:r w:rsidRPr="00D83DE1">
        <w:t xml:space="preserve">34AA and 34AB of the </w:t>
      </w:r>
      <w:r w:rsidRPr="00D83DE1">
        <w:rPr>
          <w:i/>
        </w:rPr>
        <w:t>Acts Interpretation Act 1901</w:t>
      </w:r>
      <w:r w:rsidRPr="00D83DE1">
        <w:t>.</w:t>
      </w:r>
    </w:p>
    <w:p w:rsidR="00326F01" w:rsidRPr="00D83DE1" w:rsidRDefault="00326F01" w:rsidP="00326F01">
      <w:pPr>
        <w:pStyle w:val="subsection"/>
      </w:pPr>
      <w:r w:rsidRPr="00D83DE1">
        <w:tab/>
        <w:t>(3)</w:t>
      </w:r>
      <w:r w:rsidRPr="00D83DE1">
        <w:tab/>
        <w:t>If the Joint Authority delegates a function or power under this section, the delegation continues in force despite:</w:t>
      </w:r>
    </w:p>
    <w:p w:rsidR="00326F01" w:rsidRPr="00D83DE1" w:rsidRDefault="00326F01" w:rsidP="00326F01">
      <w:pPr>
        <w:pStyle w:val="paragraph"/>
      </w:pPr>
      <w:r w:rsidRPr="00D83DE1">
        <w:tab/>
        <w:t>(a)</w:t>
      </w:r>
      <w:r w:rsidRPr="00D83DE1">
        <w:tab/>
        <w:t>a vacancy in the office of responsible Commonwealth Minister; or</w:t>
      </w:r>
    </w:p>
    <w:p w:rsidR="00326F01" w:rsidRPr="00D83DE1" w:rsidRDefault="00326F01" w:rsidP="00326F01">
      <w:pPr>
        <w:pStyle w:val="paragraph"/>
      </w:pPr>
      <w:r w:rsidRPr="00D83DE1">
        <w:tab/>
        <w:t>(b)</w:t>
      </w:r>
      <w:r w:rsidRPr="00D83DE1">
        <w:tab/>
        <w:t>a change in the identity of the holder of the office of responsible Commonwealth Minister; or</w:t>
      </w:r>
    </w:p>
    <w:p w:rsidR="00326F01" w:rsidRPr="00D83DE1" w:rsidRDefault="00326F01" w:rsidP="00326F01">
      <w:pPr>
        <w:pStyle w:val="paragraph"/>
      </w:pPr>
      <w:r w:rsidRPr="00D83DE1">
        <w:tab/>
        <w:t>(c)</w:t>
      </w:r>
      <w:r w:rsidRPr="00D83DE1">
        <w:tab/>
        <w:t>a vacancy in the office of responsible State Minister or responsible Northern Territory Minister, as the case may be; or</w:t>
      </w:r>
    </w:p>
    <w:p w:rsidR="00326F01" w:rsidRPr="00D83DE1" w:rsidRDefault="00326F01" w:rsidP="00326F01">
      <w:pPr>
        <w:pStyle w:val="paragraph"/>
      </w:pPr>
      <w:r w:rsidRPr="00D83DE1">
        <w:tab/>
        <w:t>(d)</w:t>
      </w:r>
      <w:r w:rsidRPr="00D83DE1">
        <w:tab/>
        <w:t>a change in the identity of the holder of the office of responsible State Minister or responsible Northern Territory Minister, as the case may be.</w:t>
      </w:r>
    </w:p>
    <w:p w:rsidR="00326F01" w:rsidRPr="00D83DE1" w:rsidRDefault="00326F01" w:rsidP="00326F01">
      <w:pPr>
        <w:pStyle w:val="subsection"/>
      </w:pPr>
      <w:r w:rsidRPr="00D83DE1">
        <w:lastRenderedPageBreak/>
        <w:tab/>
        <w:t>(4)</w:t>
      </w:r>
      <w:r w:rsidRPr="00D83DE1">
        <w:tab/>
        <w:t xml:space="preserve">Despite </w:t>
      </w:r>
      <w:r w:rsidR="00886791" w:rsidRPr="00D83DE1">
        <w:t>subsection (</w:t>
      </w:r>
      <w:r w:rsidRPr="00D83DE1">
        <w:t>3),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326F01" w:rsidRPr="00D83DE1" w:rsidRDefault="00326F01" w:rsidP="00326F01">
      <w:pPr>
        <w:pStyle w:val="subsection"/>
      </w:pPr>
      <w:r w:rsidRPr="00D83DE1">
        <w:tab/>
        <w:t>(5)</w:t>
      </w:r>
      <w:r w:rsidRPr="00D83DE1">
        <w:tab/>
        <w:t>If a delegation is made under this section, sections</w:t>
      </w:r>
      <w:r w:rsidR="00886791" w:rsidRPr="00D83DE1">
        <w:t> </w:t>
      </w:r>
      <w:r w:rsidR="009B4B4B" w:rsidRPr="00D83DE1">
        <w:t>59</w:t>
      </w:r>
      <w:r w:rsidRPr="00D83DE1">
        <w:t xml:space="preserve"> and </w:t>
      </w:r>
      <w:r w:rsidR="009B4B4B" w:rsidRPr="00D83DE1">
        <w:t>60</w:t>
      </w:r>
      <w:r w:rsidRPr="00D83DE1">
        <w:t xml:space="preserve"> do not apply to the delegates.</w:t>
      </w:r>
    </w:p>
    <w:p w:rsidR="00326F01" w:rsidRPr="00D83DE1" w:rsidRDefault="00326F01" w:rsidP="00326F01">
      <w:pPr>
        <w:pStyle w:val="subsection"/>
      </w:pPr>
      <w:r w:rsidRPr="00D83DE1">
        <w:tab/>
        <w:t>(6)</w:t>
      </w:r>
      <w:r w:rsidRPr="00D83DE1">
        <w:tab/>
        <w:t>If the delegates are unable to agree on a matter requiring decision, they must refer the matter to the Joint Authority.</w:t>
      </w:r>
    </w:p>
    <w:p w:rsidR="00326F01" w:rsidRPr="00D83DE1" w:rsidRDefault="00326F01" w:rsidP="00326F01">
      <w:pPr>
        <w:pStyle w:val="subsection"/>
      </w:pPr>
      <w:r w:rsidRPr="00D83DE1">
        <w:tab/>
        <w:t>(7)</w:t>
      </w:r>
      <w:r w:rsidRPr="00D83DE1">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D83DE1" w:rsidRDefault="00326F01" w:rsidP="00326F01">
      <w:pPr>
        <w:pStyle w:val="subsection"/>
      </w:pPr>
      <w:r w:rsidRPr="00D83DE1">
        <w:tab/>
        <w:t>(</w:t>
      </w:r>
      <w:r w:rsidR="00AA2919" w:rsidRPr="00D83DE1">
        <w:t>8</w:t>
      </w:r>
      <w:r w:rsidRPr="00D83DE1">
        <w:t>)</w:t>
      </w:r>
      <w:r w:rsidRPr="00D83DE1">
        <w:tab/>
        <w:t xml:space="preserve">A referral under </w:t>
      </w:r>
      <w:r w:rsidR="00886791" w:rsidRPr="00D83DE1">
        <w:t>subsection (</w:t>
      </w:r>
      <w:r w:rsidRPr="00D83DE1">
        <w:t>6) is not a legislative instrument.</w:t>
      </w:r>
    </w:p>
    <w:p w:rsidR="0058365D" w:rsidRPr="00D83DE1" w:rsidRDefault="0058365D" w:rsidP="0058365D">
      <w:pPr>
        <w:pStyle w:val="ActHead5"/>
      </w:pPr>
      <w:bookmarkStart w:id="85" w:name="_Toc106365393"/>
      <w:r w:rsidRPr="00514939">
        <w:rPr>
          <w:rStyle w:val="CharSectno"/>
        </w:rPr>
        <w:t>66A</w:t>
      </w:r>
      <w:r w:rsidRPr="00D83DE1">
        <w:t xml:space="preserve">  Delegation by Joint Authority for Tasmania</w:t>
      </w:r>
      <w:bookmarkEnd w:id="85"/>
    </w:p>
    <w:p w:rsidR="0058365D" w:rsidRPr="00D83DE1" w:rsidRDefault="0058365D" w:rsidP="0058365D">
      <w:pPr>
        <w:pStyle w:val="subsection"/>
      </w:pPr>
      <w:r w:rsidRPr="00D83DE1">
        <w:tab/>
        <w:t>(1)</w:t>
      </w:r>
      <w:r w:rsidRPr="00D83DE1">
        <w:tab/>
        <w:t>The Joint Authority for Tasmania may, by written instrument, delegate to a person any or all of the functions or powers of the Joint Authority under this Act or the regulations.</w:t>
      </w:r>
    </w:p>
    <w:p w:rsidR="0058365D" w:rsidRPr="00D83DE1" w:rsidRDefault="0058365D" w:rsidP="0058365D">
      <w:pPr>
        <w:pStyle w:val="notetext"/>
      </w:pPr>
      <w:r w:rsidRPr="00D83DE1">
        <w:t>Note:</w:t>
      </w:r>
      <w:r w:rsidRPr="00D83DE1">
        <w:tab/>
        <w:t>See also sections</w:t>
      </w:r>
      <w:r w:rsidR="00886791" w:rsidRPr="00D83DE1">
        <w:t> </w:t>
      </w:r>
      <w:r w:rsidRPr="00D83DE1">
        <w:t xml:space="preserve">34AA and 34AB of the </w:t>
      </w:r>
      <w:r w:rsidRPr="00D83DE1">
        <w:rPr>
          <w:i/>
        </w:rPr>
        <w:t>Acts Interpretation Act 1901</w:t>
      </w:r>
      <w:r w:rsidRPr="00D83DE1">
        <w:t>.</w:t>
      </w:r>
    </w:p>
    <w:p w:rsidR="0058365D" w:rsidRPr="00D83DE1" w:rsidRDefault="0058365D" w:rsidP="0058365D">
      <w:pPr>
        <w:pStyle w:val="subsection"/>
      </w:pPr>
      <w:r w:rsidRPr="00D83DE1">
        <w:tab/>
        <w:t>(2)</w:t>
      </w:r>
      <w:r w:rsidRPr="00D83DE1">
        <w:tab/>
        <w:t>If the Joint Authority delegates a function or power under this section, the delegation continues in force despite:</w:t>
      </w:r>
    </w:p>
    <w:p w:rsidR="0058365D" w:rsidRPr="00D83DE1" w:rsidRDefault="0058365D" w:rsidP="0058365D">
      <w:pPr>
        <w:pStyle w:val="paragraph"/>
      </w:pPr>
      <w:r w:rsidRPr="00D83DE1">
        <w:tab/>
        <w:t>(a)</w:t>
      </w:r>
      <w:r w:rsidRPr="00D83DE1">
        <w:tab/>
        <w:t>a vacancy in the office of Joint Authority; or</w:t>
      </w:r>
    </w:p>
    <w:p w:rsidR="0058365D" w:rsidRPr="00D83DE1" w:rsidRDefault="0058365D" w:rsidP="0058365D">
      <w:pPr>
        <w:pStyle w:val="paragraph"/>
      </w:pPr>
      <w:r w:rsidRPr="00D83DE1">
        <w:tab/>
        <w:t>(b)</w:t>
      </w:r>
      <w:r w:rsidRPr="00D83DE1">
        <w:tab/>
        <w:t>a change in the identity of the holder of the office of Joint Authority.</w:t>
      </w:r>
    </w:p>
    <w:p w:rsidR="0058365D" w:rsidRPr="00D83DE1" w:rsidRDefault="0058365D" w:rsidP="0058365D">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58365D" w:rsidRPr="00D83DE1" w:rsidRDefault="0058365D" w:rsidP="0058365D">
      <w:pPr>
        <w:pStyle w:val="subsection"/>
      </w:pPr>
      <w:r w:rsidRPr="00D83DE1">
        <w:tab/>
        <w:t>(4)</w:t>
      </w:r>
      <w:r w:rsidRPr="00D83DE1">
        <w:tab/>
        <w:t xml:space="preserve">A copy of each instrument making, varying or revoking a delegation under this section must be published in the </w:t>
      </w:r>
      <w:r w:rsidRPr="00D83DE1">
        <w:rPr>
          <w:i/>
        </w:rPr>
        <w:t>Gazette</w:t>
      </w:r>
      <w:r w:rsidRPr="00D83DE1">
        <w:t>.</w:t>
      </w:r>
    </w:p>
    <w:p w:rsidR="0058365D" w:rsidRPr="00D83DE1" w:rsidRDefault="0058365D" w:rsidP="0058365D">
      <w:pPr>
        <w:pStyle w:val="subsection"/>
      </w:pPr>
      <w:r w:rsidRPr="00D83DE1">
        <w:lastRenderedPageBreak/>
        <w:tab/>
        <w:t>(5)</w:t>
      </w:r>
      <w:r w:rsidRPr="00D83DE1">
        <w:tab/>
        <w:t>A Joint Authority may delegate a function or power to an APS employee only if the APS employee is an SES employee or acting SES employee.</w:t>
      </w:r>
    </w:p>
    <w:p w:rsidR="0058365D" w:rsidRPr="00D83DE1" w:rsidRDefault="0058365D" w:rsidP="0058365D">
      <w:pPr>
        <w:pStyle w:val="notetext"/>
      </w:pPr>
      <w:r w:rsidRPr="00D83DE1">
        <w:t>Note:</w:t>
      </w:r>
      <w:r w:rsidRPr="00D83DE1">
        <w:tab/>
        <w:t xml:space="preserve">The expressions </w:t>
      </w:r>
      <w:r w:rsidRPr="00D83DE1">
        <w:rPr>
          <w:b/>
          <w:i/>
        </w:rPr>
        <w:t>APS employee</w:t>
      </w:r>
      <w:r w:rsidRPr="00D83DE1">
        <w:t xml:space="preserve">, </w:t>
      </w:r>
      <w:r w:rsidRPr="00D83DE1">
        <w:rPr>
          <w:b/>
          <w:i/>
        </w:rPr>
        <w:t>SES employee</w:t>
      </w:r>
      <w:r w:rsidRPr="00D83DE1">
        <w:t xml:space="preserve"> and </w:t>
      </w:r>
      <w:r w:rsidRPr="00D83DE1">
        <w:rPr>
          <w:b/>
          <w:i/>
        </w:rPr>
        <w:t>acting SES employee</w:t>
      </w:r>
      <w:r w:rsidRPr="00D83DE1">
        <w:t xml:space="preserve"> are defined in section</w:t>
      </w:r>
      <w:r w:rsidR="00886791" w:rsidRPr="00D83DE1">
        <w:t> </w:t>
      </w:r>
      <w:r w:rsidRPr="00D83DE1">
        <w:t xml:space="preserve">2B of the </w:t>
      </w:r>
      <w:r w:rsidRPr="00D83DE1">
        <w:rPr>
          <w:i/>
        </w:rPr>
        <w:t>Acts Interpretation Act 1901</w:t>
      </w:r>
      <w:r w:rsidRPr="00D83DE1">
        <w:t>.</w:t>
      </w:r>
    </w:p>
    <w:p w:rsidR="00314F8C" w:rsidRPr="00D83DE1" w:rsidRDefault="009B4B4B" w:rsidP="00314F8C">
      <w:pPr>
        <w:pStyle w:val="ActHead5"/>
      </w:pPr>
      <w:bookmarkStart w:id="86" w:name="_Toc106365394"/>
      <w:r w:rsidRPr="00514939">
        <w:rPr>
          <w:rStyle w:val="CharSectno"/>
        </w:rPr>
        <w:t>67</w:t>
      </w:r>
      <w:r w:rsidR="00314F8C" w:rsidRPr="00D83DE1">
        <w:t xml:space="preserve">  Delegation by Greater </w:t>
      </w:r>
      <w:smartTag w:uri="urn:schemas-microsoft-com:office:smarttags" w:element="City">
        <w:smartTag w:uri="urn:schemas-microsoft-com:office:smarttags" w:element="place">
          <w:r w:rsidR="00314F8C" w:rsidRPr="00D83DE1">
            <w:t>Sunrise</w:t>
          </w:r>
        </w:smartTag>
      </w:smartTag>
      <w:r w:rsidR="00314F8C" w:rsidRPr="00D83DE1">
        <w:t xml:space="preserve"> Offshore Petroleum Joint Authority</w:t>
      </w:r>
      <w:bookmarkEnd w:id="86"/>
    </w:p>
    <w:p w:rsidR="00314F8C" w:rsidRPr="00D83DE1" w:rsidRDefault="00314F8C" w:rsidP="00314F8C">
      <w:pPr>
        <w:pStyle w:val="subsection"/>
      </w:pPr>
      <w:r w:rsidRPr="00D83DE1">
        <w:tab/>
        <w:t>(1)</w:t>
      </w:r>
      <w:r w:rsidRPr="00D83DE1">
        <w:tab/>
        <w:t>The Greater Sunrise Offshore Petroleum Joint Authority may, by written instrument, delegate to:</w:t>
      </w:r>
    </w:p>
    <w:p w:rsidR="00314F8C" w:rsidRPr="00D83DE1" w:rsidRDefault="00314F8C" w:rsidP="00314F8C">
      <w:pPr>
        <w:pStyle w:val="paragraph"/>
      </w:pPr>
      <w:r w:rsidRPr="00D83DE1">
        <w:tab/>
        <w:t>(a)</w:t>
      </w:r>
      <w:r w:rsidRPr="00D83DE1">
        <w:tab/>
        <w:t>an APS employee who is an SES employee or acting SES employee; or</w:t>
      </w:r>
    </w:p>
    <w:p w:rsidR="00314F8C" w:rsidRPr="00D83DE1" w:rsidRDefault="00314F8C" w:rsidP="00314F8C">
      <w:pPr>
        <w:pStyle w:val="paragraph"/>
      </w:pPr>
      <w:r w:rsidRPr="00D83DE1">
        <w:tab/>
        <w:t>(b)</w:t>
      </w:r>
      <w:r w:rsidRPr="00D83DE1">
        <w:tab/>
        <w:t xml:space="preserve">an employee of the </w:t>
      </w:r>
      <w:smartTag w:uri="urn:schemas-microsoft-com:office:smarttags" w:element="State">
        <w:smartTag w:uri="urn:schemas-microsoft-com:office:smarttags" w:element="place">
          <w:r w:rsidRPr="00D83DE1">
            <w:t>Northern Territory</w:t>
          </w:r>
        </w:smartTag>
      </w:smartTag>
      <w:r w:rsidRPr="00D83DE1">
        <w:t>;</w:t>
      </w:r>
    </w:p>
    <w:p w:rsidR="00314F8C" w:rsidRPr="00D83DE1" w:rsidRDefault="00314F8C" w:rsidP="00314F8C">
      <w:pPr>
        <w:pStyle w:val="subsection2"/>
      </w:pPr>
      <w:r w:rsidRPr="00D83DE1">
        <w:t>any or all of the functions or powers of the Joint Authority under this Act or the regulations.</w:t>
      </w:r>
    </w:p>
    <w:p w:rsidR="00314F8C" w:rsidRPr="00D83DE1" w:rsidRDefault="00314F8C" w:rsidP="00314F8C">
      <w:pPr>
        <w:pStyle w:val="notetext"/>
      </w:pPr>
      <w:r w:rsidRPr="00D83DE1">
        <w:t>Note 1:</w:t>
      </w:r>
      <w:r w:rsidRPr="00D83DE1">
        <w:tab/>
        <w:t xml:space="preserve">The expressions </w:t>
      </w:r>
      <w:r w:rsidRPr="00D83DE1">
        <w:rPr>
          <w:b/>
          <w:bCs/>
          <w:i/>
          <w:iCs/>
        </w:rPr>
        <w:t>APS employee</w:t>
      </w:r>
      <w:r w:rsidRPr="00D83DE1">
        <w:t xml:space="preserve">, </w:t>
      </w:r>
      <w:r w:rsidRPr="00D83DE1">
        <w:rPr>
          <w:b/>
          <w:bCs/>
          <w:i/>
          <w:iCs/>
        </w:rPr>
        <w:t>SES employee</w:t>
      </w:r>
      <w:r w:rsidRPr="00D83DE1">
        <w:t xml:space="preserve"> and </w:t>
      </w:r>
      <w:r w:rsidRPr="00D83DE1">
        <w:rPr>
          <w:b/>
          <w:bCs/>
          <w:i/>
          <w:iCs/>
        </w:rPr>
        <w:t>acting SES employee</w:t>
      </w:r>
      <w:r w:rsidRPr="00D83DE1">
        <w:t xml:space="preserve"> are defined in </w:t>
      </w:r>
      <w:r w:rsidR="0034126C" w:rsidRPr="00D83DE1">
        <w:t>section</w:t>
      </w:r>
      <w:r w:rsidR="00886791" w:rsidRPr="00D83DE1">
        <w:t> </w:t>
      </w:r>
      <w:r w:rsidR="0034126C" w:rsidRPr="00D83DE1">
        <w:t>2B</w:t>
      </w:r>
      <w:r w:rsidRPr="00D83DE1">
        <w:t xml:space="preserve"> of the </w:t>
      </w:r>
      <w:r w:rsidRPr="00D83DE1">
        <w:rPr>
          <w:i/>
          <w:iCs/>
        </w:rPr>
        <w:t>Acts Interpretation Act 1901</w:t>
      </w:r>
      <w:r w:rsidRPr="00D83DE1">
        <w:t>.</w:t>
      </w:r>
    </w:p>
    <w:p w:rsidR="00314F8C" w:rsidRPr="00D83DE1" w:rsidRDefault="00314F8C" w:rsidP="00314F8C">
      <w:pPr>
        <w:pStyle w:val="notetext"/>
      </w:pPr>
      <w:r w:rsidRPr="00D83DE1">
        <w:t>Note 2:</w:t>
      </w:r>
      <w:r w:rsidRPr="00D83DE1">
        <w:tab/>
        <w:t>See also sections</w:t>
      </w:r>
      <w:r w:rsidR="00886791" w:rsidRPr="00D83DE1">
        <w:t> </w:t>
      </w:r>
      <w:r w:rsidRPr="00D83DE1">
        <w:t xml:space="preserve">34AA and 34AB of the </w:t>
      </w:r>
      <w:r w:rsidRPr="00D83DE1">
        <w:rPr>
          <w:i/>
          <w:iCs/>
        </w:rPr>
        <w:t>Acts Interpretation Act 1901</w:t>
      </w:r>
      <w:r w:rsidRPr="00D83DE1">
        <w:t>.</w:t>
      </w:r>
    </w:p>
    <w:p w:rsidR="00314F8C" w:rsidRPr="00D83DE1" w:rsidRDefault="00314F8C" w:rsidP="00314F8C">
      <w:pPr>
        <w:pStyle w:val="subsection"/>
      </w:pPr>
      <w:r w:rsidRPr="00D83DE1">
        <w:tab/>
        <w:t>(2)</w:t>
      </w:r>
      <w:r w:rsidRPr="00D83DE1">
        <w:tab/>
        <w:t>If the Joint Authority delegates a function or power under this section, the delegation continues in force despite:</w:t>
      </w:r>
    </w:p>
    <w:p w:rsidR="00314F8C" w:rsidRPr="00D83DE1" w:rsidRDefault="00314F8C" w:rsidP="00314F8C">
      <w:pPr>
        <w:pStyle w:val="paragraph"/>
      </w:pPr>
      <w:r w:rsidRPr="00D83DE1">
        <w:tab/>
        <w:t>(a)</w:t>
      </w:r>
      <w:r w:rsidRPr="00D83DE1">
        <w:tab/>
        <w:t>a vacancy in the office of Joint Authority; or</w:t>
      </w:r>
    </w:p>
    <w:p w:rsidR="00314F8C" w:rsidRPr="00D83DE1" w:rsidRDefault="00314F8C" w:rsidP="00314F8C">
      <w:pPr>
        <w:pStyle w:val="paragraph"/>
      </w:pPr>
      <w:r w:rsidRPr="00D83DE1">
        <w:tab/>
        <w:t>(b)</w:t>
      </w:r>
      <w:r w:rsidRPr="00D83DE1">
        <w:tab/>
        <w:t>a change in the identity of the holder of the office of Joint Authority.</w:t>
      </w:r>
    </w:p>
    <w:p w:rsidR="00314F8C" w:rsidRPr="00D83DE1" w:rsidRDefault="00314F8C" w:rsidP="00314F8C">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314F8C" w:rsidRPr="00D83DE1" w:rsidRDefault="00314F8C" w:rsidP="00314F8C">
      <w:pPr>
        <w:pStyle w:val="subsection"/>
      </w:pPr>
      <w:r w:rsidRPr="00D83DE1">
        <w:tab/>
        <w:t>(4)</w:t>
      </w:r>
      <w:r w:rsidRPr="00D83DE1">
        <w:tab/>
        <w:t xml:space="preserve">A copy of each instrument making, varying or revoking a delegation under this section must be published in the </w:t>
      </w:r>
      <w:r w:rsidRPr="00D83DE1">
        <w:rPr>
          <w:i/>
        </w:rPr>
        <w:t>Gazette</w:t>
      </w:r>
      <w:r w:rsidRPr="00D83DE1">
        <w:t>.</w:t>
      </w:r>
    </w:p>
    <w:p w:rsidR="00326F01" w:rsidRPr="00D83DE1" w:rsidRDefault="009B4B4B" w:rsidP="00226A2B">
      <w:pPr>
        <w:pStyle w:val="ActHead5"/>
      </w:pPr>
      <w:bookmarkStart w:id="87" w:name="_Toc106365395"/>
      <w:r w:rsidRPr="00514939">
        <w:rPr>
          <w:rStyle w:val="CharSectno"/>
        </w:rPr>
        <w:lastRenderedPageBreak/>
        <w:t>68</w:t>
      </w:r>
      <w:r w:rsidR="00326F01" w:rsidRPr="00D83DE1">
        <w:t xml:space="preserve">  Delegation by Joint Authority for an external Territory</w:t>
      </w:r>
      <w:bookmarkEnd w:id="87"/>
    </w:p>
    <w:p w:rsidR="00326F01" w:rsidRPr="00D83DE1" w:rsidRDefault="00326F01" w:rsidP="00326F01">
      <w:pPr>
        <w:pStyle w:val="subsection"/>
      </w:pPr>
      <w:r w:rsidRPr="00D83DE1">
        <w:tab/>
        <w:t>(1)</w:t>
      </w:r>
      <w:r w:rsidRPr="00D83DE1">
        <w:tab/>
        <w:t>The Joint Authority for the offshore area of any of the following external Territories:</w:t>
      </w:r>
    </w:p>
    <w:p w:rsidR="00326F01" w:rsidRPr="00D83DE1" w:rsidRDefault="00326F01" w:rsidP="00326F01">
      <w:pPr>
        <w:pStyle w:val="paragraph"/>
      </w:pPr>
      <w:r w:rsidRPr="00D83DE1">
        <w:tab/>
        <w:t>(a)</w:t>
      </w:r>
      <w:r w:rsidRPr="00D83DE1">
        <w:tab/>
      </w:r>
      <w:smartTag w:uri="urn:schemas-microsoft-com:office:smarttags" w:element="place">
        <w:r w:rsidRPr="00D83DE1">
          <w:t>Norfolk Island</w:t>
        </w:r>
      </w:smartTag>
      <w:r w:rsidRPr="00D83DE1">
        <w:t>;</w:t>
      </w:r>
    </w:p>
    <w:p w:rsidR="00326F01" w:rsidRPr="00D83DE1" w:rsidRDefault="00326F01" w:rsidP="00326F0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w:t>
      </w:r>
    </w:p>
    <w:p w:rsidR="00326F01" w:rsidRPr="00D83DE1" w:rsidRDefault="00326F01" w:rsidP="00326F0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326F01" w:rsidRPr="00D83DE1" w:rsidRDefault="00326F01" w:rsidP="00326F0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paragraph"/>
      </w:pPr>
      <w:r w:rsidRPr="00D83DE1">
        <w:tab/>
        <w:t>(e)</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subsection2"/>
      </w:pPr>
      <w:r w:rsidRPr="00D83DE1">
        <w:t>may, by written instrument, delegate to a person any or all of the functions or powers of the Joint Authority under this Act or the regulations.</w:t>
      </w:r>
    </w:p>
    <w:p w:rsidR="00326F01" w:rsidRPr="00D83DE1" w:rsidRDefault="00326F01" w:rsidP="00326F01">
      <w:pPr>
        <w:pStyle w:val="notetext"/>
      </w:pPr>
      <w:r w:rsidRPr="00D83DE1">
        <w:t>Note:</w:t>
      </w:r>
      <w:r w:rsidRPr="00D83DE1">
        <w:tab/>
        <w:t>See also sections</w:t>
      </w:r>
      <w:r w:rsidR="00886791" w:rsidRPr="00D83DE1">
        <w:t> </w:t>
      </w:r>
      <w:r w:rsidRPr="00D83DE1">
        <w:t xml:space="preserve">34AA and 34AB of the </w:t>
      </w:r>
      <w:r w:rsidRPr="00D83DE1">
        <w:rPr>
          <w:i/>
        </w:rPr>
        <w:t>Acts Interpretation Act 1901</w:t>
      </w:r>
      <w:r w:rsidRPr="00D83DE1">
        <w:t>.</w:t>
      </w:r>
    </w:p>
    <w:p w:rsidR="00326F01" w:rsidRPr="00D83DE1" w:rsidRDefault="00326F01" w:rsidP="00326F01">
      <w:pPr>
        <w:pStyle w:val="subsection"/>
      </w:pPr>
      <w:r w:rsidRPr="00D83DE1">
        <w:tab/>
        <w:t>(2)</w:t>
      </w:r>
      <w:r w:rsidRPr="00D83DE1">
        <w:tab/>
        <w:t>If the Joint Authority delegates a function or power under this section, the delegation continues in force despite:</w:t>
      </w:r>
    </w:p>
    <w:p w:rsidR="00326F01" w:rsidRPr="00D83DE1" w:rsidRDefault="00326F01" w:rsidP="00326F01">
      <w:pPr>
        <w:pStyle w:val="paragraph"/>
      </w:pPr>
      <w:r w:rsidRPr="00D83DE1">
        <w:tab/>
        <w:t>(a)</w:t>
      </w:r>
      <w:r w:rsidRPr="00D83DE1">
        <w:tab/>
        <w:t>a vacancy in the office of Joint Authority; or</w:t>
      </w:r>
    </w:p>
    <w:p w:rsidR="00326F01" w:rsidRPr="00D83DE1" w:rsidRDefault="00326F01" w:rsidP="00326F01">
      <w:pPr>
        <w:pStyle w:val="paragraph"/>
      </w:pPr>
      <w:r w:rsidRPr="00D83DE1">
        <w:tab/>
        <w:t>(b)</w:t>
      </w:r>
      <w:r w:rsidRPr="00D83DE1">
        <w:tab/>
        <w:t>a change in the identity of the holder of the office of Joint Authority.</w:t>
      </w:r>
    </w:p>
    <w:p w:rsidR="00326F01" w:rsidRPr="00D83DE1" w:rsidRDefault="00326F01" w:rsidP="00326F01">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326F01" w:rsidRPr="00D83DE1" w:rsidRDefault="00326F01" w:rsidP="00326F01">
      <w:pPr>
        <w:pStyle w:val="subsection"/>
      </w:pPr>
      <w:r w:rsidRPr="00D83DE1">
        <w:tab/>
        <w:t>(4)</w:t>
      </w:r>
      <w:r w:rsidRPr="00D83DE1">
        <w:tab/>
        <w:t xml:space="preserve">A copy of each instrument making, varying or revoking a delegation under this section must be published in the </w:t>
      </w:r>
      <w:r w:rsidRPr="00D83DE1">
        <w:rPr>
          <w:i/>
        </w:rPr>
        <w:t>Gazette</w:t>
      </w:r>
      <w:r w:rsidRPr="00D83DE1">
        <w:t>.</w:t>
      </w:r>
    </w:p>
    <w:p w:rsidR="00326F01" w:rsidRPr="00D83DE1" w:rsidRDefault="00326F01" w:rsidP="00326F01">
      <w:pPr>
        <w:pStyle w:val="subsection"/>
      </w:pPr>
      <w:r w:rsidRPr="00D83DE1">
        <w:tab/>
        <w:t>(5)</w:t>
      </w:r>
      <w:r w:rsidRPr="00D83DE1">
        <w:tab/>
        <w:t>A Joint Authority may delegate a function or power to an APS employee only if the APS employee is an SES employee or acting SES employee.</w:t>
      </w:r>
    </w:p>
    <w:p w:rsidR="00326F01" w:rsidRPr="00D83DE1" w:rsidRDefault="00326F01" w:rsidP="00326F01">
      <w:pPr>
        <w:pStyle w:val="notetext"/>
      </w:pPr>
      <w:r w:rsidRPr="00D83DE1">
        <w:t>Note:</w:t>
      </w:r>
      <w:r w:rsidRPr="00D83DE1">
        <w:tab/>
        <w:t xml:space="preserve">The expressions </w:t>
      </w:r>
      <w:r w:rsidRPr="00D83DE1">
        <w:rPr>
          <w:b/>
          <w:i/>
        </w:rPr>
        <w:t>APS employee</w:t>
      </w:r>
      <w:r w:rsidRPr="00D83DE1">
        <w:t xml:space="preserve">, </w:t>
      </w:r>
      <w:r w:rsidRPr="00D83DE1">
        <w:rPr>
          <w:b/>
          <w:i/>
        </w:rPr>
        <w:t>SES employee</w:t>
      </w:r>
      <w:r w:rsidRPr="00D83DE1">
        <w:t xml:space="preserve"> and</w:t>
      </w:r>
      <w:r w:rsidRPr="00D83DE1">
        <w:rPr>
          <w:b/>
          <w:i/>
        </w:rPr>
        <w:t xml:space="preserve"> acting SES employee</w:t>
      </w:r>
      <w:r w:rsidRPr="00D83DE1">
        <w:t xml:space="preserve"> are defined in </w:t>
      </w:r>
      <w:r w:rsidR="006C3346" w:rsidRPr="00D83DE1">
        <w:t>section</w:t>
      </w:r>
      <w:r w:rsidR="00886791" w:rsidRPr="00D83DE1">
        <w:t> </w:t>
      </w:r>
      <w:r w:rsidR="006C3346" w:rsidRPr="00D83DE1">
        <w:t>2B</w:t>
      </w:r>
      <w:r w:rsidRPr="00D83DE1">
        <w:t xml:space="preserve"> of the </w:t>
      </w:r>
      <w:r w:rsidRPr="00D83DE1">
        <w:rPr>
          <w:i/>
        </w:rPr>
        <w:t>Acts Interpretation Act 1901</w:t>
      </w:r>
      <w:r w:rsidRPr="00D83DE1">
        <w:t>.</w:t>
      </w:r>
    </w:p>
    <w:p w:rsidR="006E6E3C" w:rsidRPr="00D83DE1" w:rsidRDefault="006E6E3C" w:rsidP="006E6E3C">
      <w:pPr>
        <w:pStyle w:val="ActHead5"/>
      </w:pPr>
      <w:bookmarkStart w:id="88" w:name="_Toc106365396"/>
      <w:r w:rsidRPr="00514939">
        <w:rPr>
          <w:rStyle w:val="CharSectno"/>
        </w:rPr>
        <w:lastRenderedPageBreak/>
        <w:t>68A</w:t>
      </w:r>
      <w:r w:rsidRPr="00D83DE1">
        <w:t xml:space="preserve">  Delegation by Joint Authority for pipeline international offshore area</w:t>
      </w:r>
      <w:bookmarkEnd w:id="88"/>
    </w:p>
    <w:p w:rsidR="006E6E3C" w:rsidRPr="00D83DE1" w:rsidRDefault="006E6E3C" w:rsidP="006E6E3C">
      <w:pPr>
        <w:pStyle w:val="subsection"/>
      </w:pPr>
      <w:r w:rsidRPr="00D83DE1">
        <w:tab/>
        <w:t>(1)</w:t>
      </w:r>
      <w:r w:rsidRPr="00D83DE1">
        <w:tab/>
        <w:t>The Joint Authority for the Bayu</w:t>
      </w:r>
      <w:r w:rsidR="00514939">
        <w:noBreakHyphen/>
      </w:r>
      <w:r w:rsidRPr="00D83DE1">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D83DE1" w:rsidRDefault="006E6E3C" w:rsidP="006E6E3C">
      <w:pPr>
        <w:pStyle w:val="notetext"/>
      </w:pPr>
      <w:r w:rsidRPr="00D83DE1">
        <w:t>Note 1:</w:t>
      </w:r>
      <w:r w:rsidRPr="00D83DE1">
        <w:tab/>
        <w:t xml:space="preserve">The expressions </w:t>
      </w:r>
      <w:r w:rsidRPr="00D83DE1">
        <w:rPr>
          <w:b/>
          <w:i/>
        </w:rPr>
        <w:t>SES employee</w:t>
      </w:r>
      <w:r w:rsidRPr="00D83DE1">
        <w:t xml:space="preserve"> and </w:t>
      </w:r>
      <w:r w:rsidRPr="00D83DE1">
        <w:rPr>
          <w:b/>
          <w:i/>
        </w:rPr>
        <w:t>acting SES employee</w:t>
      </w:r>
      <w:r w:rsidRPr="00D83DE1">
        <w:t xml:space="preserve"> are defined in section</w:t>
      </w:r>
      <w:r w:rsidR="00886791" w:rsidRPr="00D83DE1">
        <w:t> </w:t>
      </w:r>
      <w:r w:rsidRPr="00D83DE1">
        <w:t xml:space="preserve">2B of the </w:t>
      </w:r>
      <w:r w:rsidRPr="00D83DE1">
        <w:rPr>
          <w:i/>
        </w:rPr>
        <w:t>Acts Interpretation Act 1901</w:t>
      </w:r>
      <w:r w:rsidRPr="00D83DE1">
        <w:t>.</w:t>
      </w:r>
    </w:p>
    <w:p w:rsidR="006E6E3C" w:rsidRPr="00D83DE1" w:rsidRDefault="006E6E3C" w:rsidP="006E6E3C">
      <w:pPr>
        <w:pStyle w:val="notetext"/>
      </w:pPr>
      <w:r w:rsidRPr="00D83DE1">
        <w:t>Note 2:</w:t>
      </w:r>
      <w:r w:rsidRPr="00D83DE1">
        <w:tab/>
        <w:t>See also sections</w:t>
      </w:r>
      <w:r w:rsidR="00886791" w:rsidRPr="00D83DE1">
        <w:t> </w:t>
      </w:r>
      <w:r w:rsidRPr="00D83DE1">
        <w:t xml:space="preserve">34AA and 34AB of the </w:t>
      </w:r>
      <w:r w:rsidRPr="00D83DE1">
        <w:rPr>
          <w:i/>
        </w:rPr>
        <w:t>Acts Interpretation Act 1901</w:t>
      </w:r>
      <w:r w:rsidRPr="00D83DE1">
        <w:t>.</w:t>
      </w:r>
    </w:p>
    <w:p w:rsidR="006E6E3C" w:rsidRPr="00D83DE1" w:rsidRDefault="006E6E3C" w:rsidP="006E6E3C">
      <w:pPr>
        <w:pStyle w:val="subsection"/>
      </w:pPr>
      <w:r w:rsidRPr="00D83DE1">
        <w:tab/>
        <w:t>(2)</w:t>
      </w:r>
      <w:r w:rsidRPr="00D83DE1">
        <w:tab/>
        <w:t>If the Joint Authority delegates a function or power under this section, the delegation continues in force despite:</w:t>
      </w:r>
    </w:p>
    <w:p w:rsidR="006E6E3C" w:rsidRPr="00D83DE1" w:rsidRDefault="006E6E3C" w:rsidP="006E6E3C">
      <w:pPr>
        <w:pStyle w:val="paragraph"/>
      </w:pPr>
      <w:r w:rsidRPr="00D83DE1">
        <w:tab/>
        <w:t>(a)</w:t>
      </w:r>
      <w:r w:rsidRPr="00D83DE1">
        <w:tab/>
        <w:t>a vacancy in the office of Joint Authority; or</w:t>
      </w:r>
    </w:p>
    <w:p w:rsidR="006E6E3C" w:rsidRPr="00D83DE1" w:rsidRDefault="006E6E3C" w:rsidP="006E6E3C">
      <w:pPr>
        <w:pStyle w:val="paragraph"/>
      </w:pPr>
      <w:r w:rsidRPr="00D83DE1">
        <w:tab/>
        <w:t>(b)</w:t>
      </w:r>
      <w:r w:rsidRPr="00D83DE1">
        <w:tab/>
        <w:t>a change in the identity of the holder of the office of Joint Authority.</w:t>
      </w:r>
    </w:p>
    <w:p w:rsidR="006E6E3C" w:rsidRPr="00D83DE1" w:rsidRDefault="006E6E3C" w:rsidP="006E6E3C">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6E6E3C" w:rsidRPr="00D83DE1" w:rsidRDefault="006E6E3C" w:rsidP="006E6E3C">
      <w:pPr>
        <w:pStyle w:val="subsection"/>
      </w:pPr>
      <w:r w:rsidRPr="00D83DE1">
        <w:tab/>
        <w:t>(4)</w:t>
      </w:r>
      <w:r w:rsidRPr="00D83DE1">
        <w:tab/>
        <w:t>A copy of each instrument making, varying or revoking a delegation under this section must be published in the Gazette.</w:t>
      </w:r>
    </w:p>
    <w:p w:rsidR="00314F8C" w:rsidRPr="00D83DE1" w:rsidRDefault="009B4B4B" w:rsidP="00314F8C">
      <w:pPr>
        <w:pStyle w:val="ActHead5"/>
      </w:pPr>
      <w:bookmarkStart w:id="89" w:name="_Toc106365397"/>
      <w:r w:rsidRPr="00514939">
        <w:rPr>
          <w:rStyle w:val="CharSectno"/>
        </w:rPr>
        <w:t>69</w:t>
      </w:r>
      <w:r w:rsidR="00314F8C" w:rsidRPr="00D83DE1">
        <w:t xml:space="preserve">  Greater </w:t>
      </w:r>
      <w:smartTag w:uri="urn:schemas-microsoft-com:office:smarttags" w:element="City">
        <w:smartTag w:uri="urn:schemas-microsoft-com:office:smarttags" w:element="place">
          <w:r w:rsidR="00314F8C" w:rsidRPr="00D83DE1">
            <w:t>Sunrise</w:t>
          </w:r>
        </w:smartTag>
      </w:smartTag>
      <w:r w:rsidR="00314F8C" w:rsidRPr="00D83DE1">
        <w:t xml:space="preserve"> Offshore Petroleum Joint Authority—consultations</w:t>
      </w:r>
      <w:bookmarkEnd w:id="89"/>
    </w:p>
    <w:p w:rsidR="00314F8C" w:rsidRPr="00D83DE1" w:rsidRDefault="00314F8C" w:rsidP="00314F8C">
      <w:pPr>
        <w:pStyle w:val="subsection"/>
      </w:pPr>
      <w:r w:rsidRPr="00D83DE1">
        <w:tab/>
      </w:r>
      <w:r w:rsidRPr="00D83DE1">
        <w:tab/>
        <w:t xml:space="preserve">The Greater Sunrise Offshore Petroleum Joint Authority may consult with the </w:t>
      </w:r>
      <w:r w:rsidR="006E6E3C" w:rsidRPr="00D83DE1">
        <w:t>Timorese Designated Authority</w:t>
      </w:r>
      <w:r w:rsidRPr="00D83DE1">
        <w:t xml:space="preserve"> before exercising any power, or performing any function, that is conferred on the Joint Authority under this Act or the regulations.</w:t>
      </w:r>
    </w:p>
    <w:p w:rsidR="006E6E3C" w:rsidRPr="00D83DE1" w:rsidRDefault="006E6E3C" w:rsidP="006E6E3C">
      <w:pPr>
        <w:pStyle w:val="ActHead5"/>
      </w:pPr>
      <w:bookmarkStart w:id="90" w:name="_Toc106365398"/>
      <w:r w:rsidRPr="00514939">
        <w:rPr>
          <w:rStyle w:val="CharSectno"/>
        </w:rPr>
        <w:lastRenderedPageBreak/>
        <w:t>70</w:t>
      </w:r>
      <w:r w:rsidRPr="00D83DE1">
        <w:t xml:space="preserve">  Cooperation with Timorese Designated Authority by Joint Authority for pipeline international offshore area</w:t>
      </w:r>
      <w:bookmarkEnd w:id="90"/>
    </w:p>
    <w:p w:rsidR="006E6E3C" w:rsidRPr="00D83DE1" w:rsidRDefault="006E6E3C" w:rsidP="006E6E3C">
      <w:pPr>
        <w:pStyle w:val="SubsectionHead"/>
      </w:pPr>
      <w:r w:rsidRPr="00D83DE1">
        <w:t>Joint Authority for Bayu</w:t>
      </w:r>
      <w:r w:rsidR="00514939">
        <w:noBreakHyphen/>
      </w:r>
      <w:r w:rsidRPr="00D83DE1">
        <w:t>Undan pipeline international offshore area</w:t>
      </w:r>
    </w:p>
    <w:p w:rsidR="006E6E3C" w:rsidRPr="00D83DE1" w:rsidRDefault="006E6E3C" w:rsidP="006E6E3C">
      <w:pPr>
        <w:pStyle w:val="subsection"/>
      </w:pPr>
      <w:r w:rsidRPr="00D83DE1">
        <w:tab/>
        <w:t>(1)</w:t>
      </w:r>
      <w:r w:rsidRPr="00D83DE1">
        <w:tab/>
        <w:t>The Joint Authority for the Bayu</w:t>
      </w:r>
      <w:r w:rsidR="00514939">
        <w:noBreakHyphen/>
      </w:r>
      <w:r w:rsidRPr="00D83DE1">
        <w:t>Undan pipeline international offshore area may cooperate with the Timorese Designated Authority for the effective management and regulation of the Bayu</w:t>
      </w:r>
      <w:r w:rsidR="00514939">
        <w:noBreakHyphen/>
      </w:r>
      <w:r w:rsidRPr="00D83DE1">
        <w:t>Undan Gas Field (within the meaning of the Timor Sea Maritime Boundaries Treaty).</w:t>
      </w:r>
    </w:p>
    <w:p w:rsidR="006E6E3C" w:rsidRPr="00D83DE1" w:rsidRDefault="006E6E3C" w:rsidP="006E6E3C">
      <w:pPr>
        <w:pStyle w:val="SubsectionHead"/>
      </w:pPr>
      <w:r w:rsidRPr="00D83DE1">
        <w:t>Joint Authority for Greater Sunrise pipeline international offshore area</w:t>
      </w:r>
    </w:p>
    <w:p w:rsidR="006E6E3C" w:rsidRPr="00D83DE1" w:rsidRDefault="006E6E3C" w:rsidP="006E6E3C">
      <w:pPr>
        <w:pStyle w:val="subsection"/>
      </w:pPr>
      <w:r w:rsidRPr="00D83DE1">
        <w:tab/>
        <w:t>(2)</w:t>
      </w:r>
      <w:r w:rsidRPr="00D83DE1">
        <w:tab/>
        <w:t>The Joint Authority for the Greater Sunrise pipeline international offshore area may cooperate with the Timorese Designated Authority for the effective management and regulation of the Greater Sunrise special regime area.</w:t>
      </w:r>
    </w:p>
    <w:p w:rsidR="00326F01" w:rsidRPr="00D83DE1" w:rsidRDefault="00326F01" w:rsidP="00AF0F75">
      <w:pPr>
        <w:pStyle w:val="ActHead3"/>
        <w:pageBreakBefore/>
      </w:pPr>
      <w:bookmarkStart w:id="91" w:name="_Toc106365399"/>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Finance</w:t>
      </w:r>
      <w:bookmarkEnd w:id="91"/>
    </w:p>
    <w:p w:rsidR="00326F01" w:rsidRPr="00D83DE1" w:rsidRDefault="009B4B4B" w:rsidP="00226A2B">
      <w:pPr>
        <w:pStyle w:val="ActHead5"/>
      </w:pPr>
      <w:bookmarkStart w:id="92" w:name="_Toc106365400"/>
      <w:r w:rsidRPr="00514939">
        <w:rPr>
          <w:rStyle w:val="CharSectno"/>
        </w:rPr>
        <w:t>75</w:t>
      </w:r>
      <w:r w:rsidR="00326F01" w:rsidRPr="00D83DE1">
        <w:t xml:space="preserve">  Payments by the Commonwealth to </w:t>
      </w:r>
      <w:smartTag w:uri="urn:schemas-microsoft-com:office:smarttags" w:element="State">
        <w:smartTag w:uri="urn:schemas-microsoft-com:office:smarttags" w:element="place">
          <w:r w:rsidR="00326F01" w:rsidRPr="00D83DE1">
            <w:t>Western Australia</w:t>
          </w:r>
        </w:smartTag>
      </w:smartTag>
      <w:r w:rsidR="00326F01" w:rsidRPr="00D83DE1">
        <w:t>—Royalty Act payments</w:t>
      </w:r>
      <w:bookmarkEnd w:id="92"/>
    </w:p>
    <w:p w:rsidR="00326F01" w:rsidRPr="00D83DE1" w:rsidRDefault="00326F01" w:rsidP="00326F01">
      <w:pPr>
        <w:pStyle w:val="SubsectionHead"/>
      </w:pPr>
      <w:r w:rsidRPr="00D83DE1">
        <w:t xml:space="preserve">Payments to </w:t>
      </w:r>
      <w:smartTag w:uri="urn:schemas-microsoft-com:office:smarttags" w:element="State">
        <w:smartTag w:uri="urn:schemas-microsoft-com:office:smarttags" w:element="place">
          <w:r w:rsidRPr="00D83DE1">
            <w:t>Western Australia</w:t>
          </w:r>
        </w:smartTag>
      </w:smartTag>
    </w:p>
    <w:p w:rsidR="00326F01" w:rsidRPr="00D83DE1" w:rsidRDefault="00326F01" w:rsidP="00326F01">
      <w:pPr>
        <w:pStyle w:val="subsection"/>
      </w:pPr>
      <w:r w:rsidRPr="00D83DE1">
        <w:tab/>
        <w:t>(1)</w:t>
      </w:r>
      <w:r w:rsidRPr="00D83DE1">
        <w:tab/>
        <w:t>If, during a particular month, the Commonwealth receives:</w:t>
      </w:r>
    </w:p>
    <w:p w:rsidR="00326F01" w:rsidRPr="00D83DE1" w:rsidRDefault="00326F01" w:rsidP="00326F01">
      <w:pPr>
        <w:pStyle w:val="paragraph"/>
      </w:pPr>
      <w:r w:rsidRPr="00D83DE1">
        <w:tab/>
        <w:t>(a)</w:t>
      </w:r>
      <w:r w:rsidRPr="00D83DE1">
        <w:tab/>
        <w:t>an amount of royalty payable under the Royalty Act by the registered holder of:</w:t>
      </w:r>
    </w:p>
    <w:p w:rsidR="00326F01" w:rsidRPr="00D83DE1" w:rsidRDefault="00326F01" w:rsidP="008A2AF2">
      <w:pPr>
        <w:pStyle w:val="paragraphsub"/>
        <w:tabs>
          <w:tab w:val="left" w:pos="4111"/>
        </w:tabs>
      </w:pPr>
      <w:r w:rsidRPr="00D83DE1">
        <w:tab/>
        <w:t>(i)</w:t>
      </w:r>
      <w:r w:rsidRPr="00D83DE1">
        <w:tab/>
      </w:r>
      <w:r w:rsidR="00655DF3" w:rsidRPr="00D83DE1">
        <w:t>a petroleum exploration permit</w:t>
      </w:r>
      <w:r w:rsidRPr="00D83DE1">
        <w:t>; or</w:t>
      </w:r>
    </w:p>
    <w:p w:rsidR="00326F01" w:rsidRPr="00D83DE1" w:rsidRDefault="00326F01" w:rsidP="00326F01">
      <w:pPr>
        <w:pStyle w:val="paragraphsub"/>
      </w:pPr>
      <w:r w:rsidRPr="00D83DE1">
        <w:tab/>
        <w:t>(ii)</w:t>
      </w:r>
      <w:r w:rsidRPr="00D83DE1">
        <w:tab/>
        <w:t xml:space="preserve">a </w:t>
      </w:r>
      <w:r w:rsidR="00B141B7" w:rsidRPr="00D83DE1">
        <w:t>petroleum retention lease</w:t>
      </w:r>
      <w:r w:rsidRPr="00D83DE1">
        <w:t>; or</w:t>
      </w:r>
    </w:p>
    <w:p w:rsidR="00326F01" w:rsidRPr="00D83DE1" w:rsidRDefault="00326F01" w:rsidP="00326F01">
      <w:pPr>
        <w:pStyle w:val="paragraphsub"/>
      </w:pPr>
      <w:r w:rsidRPr="00D83DE1">
        <w:tab/>
        <w:t>(iii)</w:t>
      </w:r>
      <w:r w:rsidRPr="00D83DE1">
        <w:tab/>
        <w:t xml:space="preserve">a </w:t>
      </w:r>
      <w:r w:rsidR="0083625A" w:rsidRPr="00D83DE1">
        <w:t>petroleum production licence</w:t>
      </w:r>
      <w:r w:rsidRPr="00D83DE1">
        <w:t>;</w:t>
      </w:r>
    </w:p>
    <w:p w:rsidR="00326F01" w:rsidRPr="00D83DE1" w:rsidRDefault="00326F01" w:rsidP="00326F01">
      <w:pPr>
        <w:pStyle w:val="paragraph"/>
      </w:pPr>
      <w:r w:rsidRPr="00D83DE1">
        <w:tab/>
      </w:r>
      <w:r w:rsidRPr="00D83DE1">
        <w:tab/>
        <w:t xml:space="preserve">in relation to petroleum recovered under the permit, lease or licence in the offshore area of </w:t>
      </w:r>
      <w:smartTag w:uri="urn:schemas-microsoft-com:office:smarttags" w:element="State">
        <w:smartTag w:uri="urn:schemas-microsoft-com:office:smarttags" w:element="place">
          <w:r w:rsidRPr="00D83DE1">
            <w:t>Western Australia</w:t>
          </w:r>
        </w:smartTag>
      </w:smartTag>
      <w:r w:rsidRPr="00D83DE1">
        <w:t>; or</w:t>
      </w:r>
    </w:p>
    <w:p w:rsidR="00326F01" w:rsidRPr="00D83DE1" w:rsidRDefault="00326F01" w:rsidP="00326F01">
      <w:pPr>
        <w:pStyle w:val="paragraph"/>
      </w:pPr>
      <w:r w:rsidRPr="00D83DE1">
        <w:tab/>
        <w:t>(b)</w:t>
      </w:r>
      <w:r w:rsidRPr="00D83DE1">
        <w:tab/>
        <w:t xml:space="preserve">an amount payable under </w:t>
      </w:r>
      <w:r w:rsidR="00CC267E" w:rsidRPr="00D83DE1">
        <w:t>Part</w:t>
      </w:r>
      <w:r w:rsidR="00886791" w:rsidRPr="00D83DE1">
        <w:t> </w:t>
      </w:r>
      <w:r w:rsidR="00CC267E" w:rsidRPr="00D83DE1">
        <w:t>6.7</w:t>
      </w:r>
      <w:r w:rsidRPr="00D83DE1">
        <w:t xml:space="preserve"> because of late payment of any such royalty;</w:t>
      </w:r>
    </w:p>
    <w:p w:rsidR="00326F01" w:rsidRPr="00D83DE1" w:rsidRDefault="00326F01" w:rsidP="00326F01">
      <w:pPr>
        <w:pStyle w:val="subsection2"/>
      </w:pPr>
      <w:r w:rsidRPr="00D83DE1">
        <w:t xml:space="preserve">then, before the end of the next month, the Commonwealth must pay to </w:t>
      </w:r>
      <w:smartTag w:uri="urn:schemas-microsoft-com:office:smarttags" w:element="State">
        <w:smartTag w:uri="urn:schemas-microsoft-com:office:smarttags" w:element="place">
          <w:r w:rsidRPr="00D83DE1">
            <w:t>Western Australia</w:t>
          </w:r>
        </w:smartTag>
      </w:smartTag>
      <w:r w:rsidRPr="00D83DE1">
        <w:t xml:space="preserve"> an amount worked out using the formula:</w:t>
      </w:r>
    </w:p>
    <w:p w:rsidR="00326F01" w:rsidRPr="00D83DE1" w:rsidRDefault="007249D9" w:rsidP="00326F01">
      <w:pPr>
        <w:pStyle w:val="Formula"/>
      </w:pPr>
      <w:r w:rsidRPr="00D83DE1">
        <w:rPr>
          <w:noProof/>
        </w:rPr>
        <w:drawing>
          <wp:inline distT="0" distB="0" distL="0" distR="0" wp14:anchorId="03E6DF8A" wp14:editId="4B1A69C7">
            <wp:extent cx="2286000" cy="571500"/>
            <wp:effectExtent l="0" t="0" r="0" b="0"/>
            <wp:docPr id="6" name="Picture 6" descr="Start formula Amount received by the Commonwealth times start fraction open bracket Royalty rate minus 4 close bracket over Royalty rat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D83DE1" w:rsidRDefault="00326F01" w:rsidP="00326F01">
      <w:pPr>
        <w:pStyle w:val="subsection2"/>
      </w:pPr>
      <w:r w:rsidRPr="00D83DE1">
        <w:t>where:</w:t>
      </w:r>
    </w:p>
    <w:p w:rsidR="00326F01" w:rsidRPr="00D83DE1" w:rsidRDefault="00326F01" w:rsidP="00326F01">
      <w:pPr>
        <w:pStyle w:val="Definition"/>
      </w:pPr>
      <w:r w:rsidRPr="00D83DE1">
        <w:rPr>
          <w:b/>
          <w:i/>
        </w:rPr>
        <w:t>royalty rate</w:t>
      </w:r>
      <w:r w:rsidRPr="00D83DE1">
        <w:t xml:space="preserve"> means the percentage rate at which royalty is payable by the holder under the Royalty Act in relation to that petroleum (disregarding any determination under section</w:t>
      </w:r>
      <w:r w:rsidR="00886791" w:rsidRPr="00D83DE1">
        <w:t> </w:t>
      </w:r>
      <w:r w:rsidRPr="00D83DE1">
        <w:t>9 of the Royalty Act in relation to a well).</w:t>
      </w:r>
    </w:p>
    <w:p w:rsidR="00326F01" w:rsidRPr="00D83DE1" w:rsidRDefault="00326F01" w:rsidP="00326F01">
      <w:pPr>
        <w:pStyle w:val="SubsectionHead"/>
      </w:pPr>
      <w:r w:rsidRPr="00D83DE1">
        <w:t xml:space="preserve">Reduction of payments to </w:t>
      </w:r>
      <w:smartTag w:uri="urn:schemas-microsoft-com:office:smarttags" w:element="State">
        <w:smartTag w:uri="urn:schemas-microsoft-com:office:smarttags" w:element="place">
          <w:r w:rsidRPr="00D83DE1">
            <w:t>Western Australia</w:t>
          </w:r>
        </w:smartTag>
      </w:smartTag>
      <w:r w:rsidRPr="00D83DE1">
        <w:t>—refunds of royalty</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Commonwealth is liable to pay an amount under </w:t>
      </w:r>
      <w:r w:rsidR="00886791" w:rsidRPr="00D83DE1">
        <w:t>subsection (</w:t>
      </w:r>
      <w:r w:rsidRPr="00D83DE1">
        <w:t>1) because the Commonwealth received, during a particular month, an amount mentioned in that subsection; and</w:t>
      </w:r>
    </w:p>
    <w:p w:rsidR="00326F01" w:rsidRPr="00D83DE1" w:rsidRDefault="00326F01" w:rsidP="00111885">
      <w:pPr>
        <w:pStyle w:val="paragraph"/>
        <w:keepNext/>
      </w:pPr>
      <w:r w:rsidRPr="00D83DE1">
        <w:lastRenderedPageBreak/>
        <w:tab/>
        <w:t>(b)</w:t>
      </w:r>
      <w:r w:rsidRPr="00D83DE1">
        <w:tab/>
        <w:t>during that month, the Commonwealth paid a refund under paragraph</w:t>
      </w:r>
      <w:r w:rsidR="00886791" w:rsidRPr="00D83DE1">
        <w:t> </w:t>
      </w:r>
      <w:r w:rsidRPr="00D83DE1">
        <w:t>16(3)(b) of the Royalty Act to the registered holder of:</w:t>
      </w:r>
    </w:p>
    <w:p w:rsidR="00326F01" w:rsidRPr="00D83DE1" w:rsidRDefault="00326F01" w:rsidP="00326F01">
      <w:pPr>
        <w:pStyle w:val="paragraphsub"/>
      </w:pPr>
      <w:r w:rsidRPr="00D83DE1">
        <w:tab/>
        <w:t>(i)</w:t>
      </w:r>
      <w:r w:rsidRPr="00D83DE1">
        <w:tab/>
      </w:r>
      <w:r w:rsidR="00655DF3" w:rsidRPr="00D83DE1">
        <w:t>a petroleum exploration permit</w:t>
      </w:r>
      <w:r w:rsidRPr="00D83DE1">
        <w:t>; or</w:t>
      </w:r>
    </w:p>
    <w:p w:rsidR="00326F01" w:rsidRPr="00D83DE1" w:rsidRDefault="00326F01" w:rsidP="00326F01">
      <w:pPr>
        <w:pStyle w:val="paragraphsub"/>
      </w:pPr>
      <w:r w:rsidRPr="00D83DE1">
        <w:tab/>
        <w:t>(ii)</w:t>
      </w:r>
      <w:r w:rsidRPr="00D83DE1">
        <w:tab/>
        <w:t xml:space="preserve">a </w:t>
      </w:r>
      <w:r w:rsidR="00B141B7" w:rsidRPr="00D83DE1">
        <w:t>petroleum retention lease</w:t>
      </w:r>
      <w:r w:rsidRPr="00D83DE1">
        <w:t>; or</w:t>
      </w:r>
    </w:p>
    <w:p w:rsidR="00326F01" w:rsidRPr="00D83DE1" w:rsidRDefault="00326F01" w:rsidP="00326F01">
      <w:pPr>
        <w:pStyle w:val="paragraphsub"/>
      </w:pPr>
      <w:r w:rsidRPr="00D83DE1">
        <w:tab/>
        <w:t>(iii)</w:t>
      </w:r>
      <w:r w:rsidRPr="00D83DE1">
        <w:tab/>
        <w:t xml:space="preserve">a </w:t>
      </w:r>
      <w:r w:rsidR="0083625A" w:rsidRPr="00D83DE1">
        <w:t>petroleum production licence</w:t>
      </w:r>
      <w:r w:rsidRPr="00D83DE1">
        <w:t>;</w:t>
      </w:r>
    </w:p>
    <w:p w:rsidR="00326F01" w:rsidRPr="00D83DE1" w:rsidRDefault="00326F01" w:rsidP="00326F01">
      <w:pPr>
        <w:pStyle w:val="paragraph"/>
      </w:pPr>
      <w:r w:rsidRPr="00D83DE1">
        <w:tab/>
      </w:r>
      <w:r w:rsidRPr="00D83DE1">
        <w:tab/>
        <w:t>in respect of an amount of royalty payable under the Royalty Act;</w:t>
      </w:r>
    </w:p>
    <w:p w:rsidR="00326F01" w:rsidRPr="00D83DE1" w:rsidRDefault="00326F01" w:rsidP="00326F01">
      <w:pPr>
        <w:pStyle w:val="subsection2"/>
      </w:pPr>
      <w:r w:rsidRPr="00D83DE1">
        <w:t xml:space="preserve">the total of the amounts payable by the Commonwealth as mentioned in </w:t>
      </w:r>
      <w:r w:rsidR="00886791" w:rsidRPr="00D83DE1">
        <w:t>paragraph (</w:t>
      </w:r>
      <w:r w:rsidRPr="00D83DE1">
        <w:t>a) is to be reduced by an amount worked out using the formula:</w:t>
      </w:r>
    </w:p>
    <w:p w:rsidR="00326F01" w:rsidRPr="00D83DE1" w:rsidRDefault="007249D9" w:rsidP="00326F01">
      <w:pPr>
        <w:pStyle w:val="Formula"/>
      </w:pPr>
      <w:r w:rsidRPr="00D83DE1">
        <w:rPr>
          <w:noProof/>
        </w:rPr>
        <w:drawing>
          <wp:inline distT="0" distB="0" distL="0" distR="0" wp14:anchorId="4F58DD6B" wp14:editId="1F3341D1">
            <wp:extent cx="2867025" cy="409575"/>
            <wp:effectExtent l="0" t="0" r="9525" b="0"/>
            <wp:docPr id="7" name="Picture 7" descr="Start formula Amount paid under subsection (1) in respect of the amount of royalty minus Adjusted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D83DE1" w:rsidRDefault="00326F01" w:rsidP="00326F01">
      <w:pPr>
        <w:pStyle w:val="subsection2"/>
      </w:pPr>
      <w:r w:rsidRPr="00D83DE1">
        <w:t>where:</w:t>
      </w:r>
    </w:p>
    <w:p w:rsidR="00326F01" w:rsidRPr="00D83DE1" w:rsidRDefault="00326F01" w:rsidP="00326F01">
      <w:pPr>
        <w:pStyle w:val="Definition"/>
      </w:pPr>
      <w:r w:rsidRPr="00D83DE1">
        <w:rPr>
          <w:b/>
          <w:i/>
        </w:rPr>
        <w:t>adjusted amount</w:t>
      </w:r>
      <w:r w:rsidRPr="00D83DE1">
        <w:t xml:space="preserve"> means the amount that would have been paid under </w:t>
      </w:r>
      <w:r w:rsidR="00886791" w:rsidRPr="00D83DE1">
        <w:t>subsection (</w:t>
      </w:r>
      <w:r w:rsidRPr="00D83DE1">
        <w:t>1) in respect of the amount of royalty if it were assumed that the provisional royalty (within the meaning of section</w:t>
      </w:r>
      <w:r w:rsidR="00886791" w:rsidRPr="00D83DE1">
        <w:t> </w:t>
      </w:r>
      <w:r w:rsidRPr="00D83DE1">
        <w:t>16 of the Royalty Act) had been equal to the determined royalty (within the meaning of that section).</w:t>
      </w:r>
    </w:p>
    <w:p w:rsidR="005A5BFA" w:rsidRPr="00D83DE1" w:rsidRDefault="005A5BFA" w:rsidP="005A5BFA">
      <w:pPr>
        <w:pStyle w:val="SubsectionHead"/>
      </w:pPr>
      <w:r w:rsidRPr="00D83DE1">
        <w:t>Payment through COAG Reform Fund</w:t>
      </w:r>
    </w:p>
    <w:p w:rsidR="005A5BFA" w:rsidRPr="00D83DE1" w:rsidRDefault="005A5BFA" w:rsidP="005A5BFA">
      <w:pPr>
        <w:pStyle w:val="subsection"/>
      </w:pPr>
      <w:r w:rsidRPr="00D83DE1">
        <w:tab/>
        <w:t>(3)</w:t>
      </w:r>
      <w:r w:rsidRPr="00D83DE1">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D83DE1">
            <w:t>Western Australia</w:t>
          </w:r>
        </w:smartTag>
      </w:smartTag>
      <w:r w:rsidRPr="00D83DE1">
        <w:t>.</w:t>
      </w:r>
    </w:p>
    <w:p w:rsidR="005A5BFA" w:rsidRPr="00D83DE1" w:rsidRDefault="005A5BFA" w:rsidP="005A5BFA">
      <w:pPr>
        <w:pStyle w:val="subsection"/>
      </w:pPr>
      <w:r w:rsidRPr="00D83DE1">
        <w:tab/>
        <w:t>(4)</w:t>
      </w:r>
      <w:r w:rsidRPr="00D83DE1">
        <w:tab/>
        <w:t xml:space="preserve">The Treasurer must ensure that, as soon as practicable after an amount is credited to the COAG Reform Fund under </w:t>
      </w:r>
      <w:r w:rsidR="00886791" w:rsidRPr="00D83DE1">
        <w:t>subsection (</w:t>
      </w:r>
      <w:r w:rsidRPr="00D83DE1">
        <w:t>3), the COAG Reform Fund is debited for the purposes of paying the amount to Western Australia.</w:t>
      </w:r>
    </w:p>
    <w:p w:rsidR="005A5BFA" w:rsidRPr="00D83DE1" w:rsidRDefault="005A5BFA" w:rsidP="005A5BFA">
      <w:pPr>
        <w:pStyle w:val="subsection"/>
      </w:pPr>
      <w:r w:rsidRPr="00D83DE1">
        <w:tab/>
        <w:t>(5)</w:t>
      </w:r>
      <w:r w:rsidRPr="00D83DE1">
        <w:tab/>
        <w:t>For the purposes of:</w:t>
      </w:r>
    </w:p>
    <w:p w:rsidR="005A5BFA" w:rsidRPr="00D83DE1" w:rsidRDefault="005A5BFA" w:rsidP="005A5BFA">
      <w:pPr>
        <w:pStyle w:val="paragraph"/>
      </w:pPr>
      <w:r w:rsidRPr="00D83DE1">
        <w:tab/>
        <w:t>(a)</w:t>
      </w:r>
      <w:r w:rsidRPr="00D83DE1">
        <w:tab/>
        <w:t xml:space="preserve">the </w:t>
      </w:r>
      <w:r w:rsidRPr="00D83DE1">
        <w:rPr>
          <w:i/>
        </w:rPr>
        <w:t>COAG Reform Fund Act 2008</w:t>
      </w:r>
      <w:r w:rsidRPr="00D83DE1">
        <w:t>; and</w:t>
      </w:r>
    </w:p>
    <w:p w:rsidR="005A5BFA" w:rsidRPr="00D83DE1" w:rsidRDefault="005A5BFA" w:rsidP="005A5BFA">
      <w:pPr>
        <w:pStyle w:val="paragraph"/>
      </w:pPr>
      <w:r w:rsidRPr="00D83DE1">
        <w:tab/>
        <w:t>(b)</w:t>
      </w:r>
      <w:r w:rsidRPr="00D83DE1">
        <w:tab/>
        <w:t xml:space="preserve">the </w:t>
      </w:r>
      <w:r w:rsidR="006C0396" w:rsidRPr="00D83DE1">
        <w:rPr>
          <w:i/>
        </w:rPr>
        <w:t>Public Governance, Performance and Accountability Act 2013</w:t>
      </w:r>
      <w:r w:rsidRPr="00D83DE1">
        <w:t>;</w:t>
      </w:r>
    </w:p>
    <w:p w:rsidR="005A5BFA" w:rsidRPr="00D83DE1" w:rsidRDefault="005A5BFA" w:rsidP="005A5BFA">
      <w:pPr>
        <w:pStyle w:val="subsection2"/>
      </w:pPr>
      <w:r w:rsidRPr="00D83DE1">
        <w:lastRenderedPageBreak/>
        <w:t>the payment of an amount that the Commonwealth is liable to pay under this section is taken to be a payment by way of a grant of financial assistance.</w:t>
      </w:r>
    </w:p>
    <w:p w:rsidR="00201125" w:rsidRPr="00D83DE1" w:rsidRDefault="00201125" w:rsidP="007729EC">
      <w:pPr>
        <w:pStyle w:val="ActHead2"/>
        <w:pageBreakBefore/>
      </w:pPr>
      <w:bookmarkStart w:id="93" w:name="_Toc106365401"/>
      <w:r w:rsidRPr="00514939">
        <w:rPr>
          <w:rStyle w:val="CharPartNo"/>
        </w:rPr>
        <w:lastRenderedPageBreak/>
        <w:t>Part 1.3A</w:t>
      </w:r>
      <w:r w:rsidRPr="00D83DE1">
        <w:t>—</w:t>
      </w:r>
      <w:r w:rsidRPr="00514939">
        <w:rPr>
          <w:rStyle w:val="CharPartText"/>
        </w:rPr>
        <w:t>Cross</w:t>
      </w:r>
      <w:r w:rsidR="00514939" w:rsidRPr="00514939">
        <w:rPr>
          <w:rStyle w:val="CharPartText"/>
        </w:rPr>
        <w:noBreakHyphen/>
      </w:r>
      <w:r w:rsidRPr="00514939">
        <w:rPr>
          <w:rStyle w:val="CharPartText"/>
        </w:rPr>
        <w:t>boundary Authorities</w:t>
      </w:r>
      <w:bookmarkEnd w:id="93"/>
    </w:p>
    <w:p w:rsidR="00201125" w:rsidRPr="00D83DE1" w:rsidRDefault="00201125" w:rsidP="00201125">
      <w:pPr>
        <w:pStyle w:val="Header"/>
      </w:pPr>
      <w:r w:rsidRPr="00514939">
        <w:rPr>
          <w:rStyle w:val="CharDivNo"/>
        </w:rPr>
        <w:t xml:space="preserve"> </w:t>
      </w:r>
      <w:r w:rsidRPr="00514939">
        <w:rPr>
          <w:rStyle w:val="CharDivText"/>
        </w:rPr>
        <w:t xml:space="preserve"> </w:t>
      </w:r>
    </w:p>
    <w:p w:rsidR="00201125" w:rsidRPr="00D83DE1" w:rsidRDefault="00201125" w:rsidP="00201125">
      <w:pPr>
        <w:pStyle w:val="ActHead5"/>
        <w:rPr>
          <w:rFonts w:eastAsiaTheme="minorHAnsi" w:cstheme="minorBidi"/>
          <w:b w:val="0"/>
          <w:kern w:val="0"/>
          <w:sz w:val="22"/>
          <w:lang w:eastAsia="en-US"/>
        </w:rPr>
      </w:pPr>
      <w:bookmarkStart w:id="94" w:name="_Toc106365402"/>
      <w:r w:rsidRPr="00514939">
        <w:rPr>
          <w:rStyle w:val="CharSectno"/>
        </w:rPr>
        <w:t>76</w:t>
      </w:r>
      <w:r w:rsidRPr="00D83DE1">
        <w:t xml:space="preserve">  Simplified outline of this Part</w:t>
      </w:r>
      <w:bookmarkEnd w:id="94"/>
    </w:p>
    <w:p w:rsidR="00201125" w:rsidRPr="00D83DE1" w:rsidRDefault="00201125" w:rsidP="00201125">
      <w:pPr>
        <w:pStyle w:val="SOBullet"/>
      </w:pPr>
      <w:r w:rsidRPr="00D83DE1">
        <w:t>•</w:t>
      </w:r>
      <w:r w:rsidRPr="00D83DE1">
        <w:tab/>
        <w:t>There is:</w:t>
      </w:r>
    </w:p>
    <w:p w:rsidR="00201125" w:rsidRPr="00D83DE1" w:rsidRDefault="00201125" w:rsidP="00201125">
      <w:pPr>
        <w:pStyle w:val="SOPara"/>
      </w:pPr>
      <w:r w:rsidRPr="00D83DE1">
        <w:tab/>
        <w:t>(a)</w:t>
      </w:r>
      <w:r w:rsidRPr="00D83DE1">
        <w:tab/>
        <w:t>a Cross</w:t>
      </w:r>
      <w:r w:rsidR="00514939">
        <w:noBreakHyphen/>
      </w:r>
      <w:r w:rsidRPr="00D83DE1">
        <w:t>boundary Authority for each offshore area of a State; and</w:t>
      </w:r>
    </w:p>
    <w:p w:rsidR="00201125" w:rsidRPr="00D83DE1" w:rsidRDefault="00201125" w:rsidP="00201125">
      <w:pPr>
        <w:pStyle w:val="SOPara"/>
      </w:pPr>
      <w:r w:rsidRPr="00D83DE1">
        <w:tab/>
        <w:t>(b)</w:t>
      </w:r>
      <w:r w:rsidRPr="00D83DE1">
        <w:tab/>
        <w:t>a Cross</w:t>
      </w:r>
      <w:r w:rsidR="00514939">
        <w:noBreakHyphen/>
      </w:r>
      <w:r w:rsidRPr="00D83DE1">
        <w:t>boundary Authority for the Principal Northern Territory offshore area.</w:t>
      </w:r>
    </w:p>
    <w:p w:rsidR="00201125" w:rsidRPr="00D83DE1" w:rsidRDefault="00201125" w:rsidP="00201125">
      <w:pPr>
        <w:pStyle w:val="SOBullet"/>
      </w:pPr>
      <w:r w:rsidRPr="00D83DE1">
        <w:t>•</w:t>
      </w:r>
      <w:r w:rsidRPr="00D83DE1">
        <w:tab/>
        <w:t>The Cross</w:t>
      </w:r>
      <w:r w:rsidR="00514939">
        <w:noBreakHyphen/>
      </w:r>
      <w:r w:rsidRPr="00D83DE1">
        <w:t>boundary Authority for an offshore area of a State is constituted by:</w:t>
      </w:r>
    </w:p>
    <w:p w:rsidR="00201125" w:rsidRPr="00D83DE1" w:rsidRDefault="00201125" w:rsidP="00201125">
      <w:pPr>
        <w:pStyle w:val="SOPara"/>
      </w:pPr>
      <w:r w:rsidRPr="00D83DE1">
        <w:tab/>
        <w:t>(a)</w:t>
      </w:r>
      <w:r w:rsidRPr="00D83DE1">
        <w:tab/>
        <w:t>the responsible State Minister; and</w:t>
      </w:r>
    </w:p>
    <w:p w:rsidR="00201125" w:rsidRPr="00D83DE1" w:rsidRDefault="00201125" w:rsidP="00201125">
      <w:pPr>
        <w:pStyle w:val="SOPara"/>
      </w:pPr>
      <w:r w:rsidRPr="00D83DE1">
        <w:tab/>
        <w:t>(b)</w:t>
      </w:r>
      <w:r w:rsidRPr="00D83DE1">
        <w:tab/>
        <w:t>the responsible Commonwealth Minister.</w:t>
      </w:r>
    </w:p>
    <w:p w:rsidR="00201125" w:rsidRPr="00D83DE1" w:rsidRDefault="00201125" w:rsidP="00201125">
      <w:pPr>
        <w:pStyle w:val="SOBullet"/>
      </w:pPr>
      <w:r w:rsidRPr="00D83DE1">
        <w:t>•</w:t>
      </w:r>
      <w:r w:rsidRPr="00D83DE1">
        <w:tab/>
        <w:t>The Cross</w:t>
      </w:r>
      <w:r w:rsidR="00514939">
        <w:noBreakHyphen/>
      </w:r>
      <w:r w:rsidRPr="00D83DE1">
        <w:t>boundary Authority for the Principal Northern Territory offshore area is constituted by:</w:t>
      </w:r>
    </w:p>
    <w:p w:rsidR="00201125" w:rsidRPr="00D83DE1" w:rsidRDefault="00201125" w:rsidP="00201125">
      <w:pPr>
        <w:pStyle w:val="SOPara"/>
      </w:pPr>
      <w:r w:rsidRPr="00D83DE1">
        <w:tab/>
        <w:t>(a)</w:t>
      </w:r>
      <w:r w:rsidRPr="00D83DE1">
        <w:tab/>
        <w:t>the responsible Northern Territory Minister; and</w:t>
      </w:r>
    </w:p>
    <w:p w:rsidR="00201125" w:rsidRPr="00D83DE1" w:rsidRDefault="00201125" w:rsidP="00201125">
      <w:pPr>
        <w:pStyle w:val="SOPara"/>
      </w:pPr>
      <w:r w:rsidRPr="00D83DE1">
        <w:tab/>
        <w:t>(b)</w:t>
      </w:r>
      <w:r w:rsidRPr="00D83DE1">
        <w:tab/>
        <w:t>the responsible Commonwealth Minister.</w:t>
      </w:r>
    </w:p>
    <w:p w:rsidR="00201125" w:rsidRPr="00D83DE1" w:rsidRDefault="00201125" w:rsidP="00201125">
      <w:pPr>
        <w:pStyle w:val="SOBullet"/>
      </w:pPr>
      <w:r w:rsidRPr="00D83DE1">
        <w:t>•</w:t>
      </w:r>
      <w:r w:rsidRPr="00D83DE1">
        <w:tab/>
        <w:t>A Cross</w:t>
      </w:r>
      <w:r w:rsidR="00514939">
        <w:noBreakHyphen/>
      </w:r>
      <w:r w:rsidRPr="00D83DE1">
        <w:t>boundary Authority has the functions and powers conferred on the Cross</w:t>
      </w:r>
      <w:r w:rsidR="00514939">
        <w:noBreakHyphen/>
      </w:r>
      <w:r w:rsidRPr="00D83DE1">
        <w:t>boundary Authority by this Act or the regulations.</w:t>
      </w:r>
    </w:p>
    <w:p w:rsidR="00201125" w:rsidRPr="00D83DE1" w:rsidRDefault="00201125" w:rsidP="00201125">
      <w:pPr>
        <w:pStyle w:val="notetext"/>
      </w:pPr>
      <w:r w:rsidRPr="00D83DE1">
        <w:t>Note:</w:t>
      </w:r>
      <w:r w:rsidRPr="00D83DE1">
        <w:tab/>
        <w:t>The main function of a Cross</w:t>
      </w:r>
      <w:r w:rsidR="00514939">
        <w:noBreakHyphen/>
      </w:r>
      <w:r w:rsidRPr="00D83DE1">
        <w:t>boundary Authority is to grant cross</w:t>
      </w:r>
      <w:r w:rsidR="00514939">
        <w:noBreakHyphen/>
      </w:r>
      <w:r w:rsidRPr="00D83DE1">
        <w:t>boundary greenhouse gas assessment permits, cross</w:t>
      </w:r>
      <w:r w:rsidR="00514939">
        <w:noBreakHyphen/>
      </w:r>
      <w:r w:rsidRPr="00D83DE1">
        <w:t>boundary greenhouse gas holding leases and cross</w:t>
      </w:r>
      <w:r w:rsidR="00514939">
        <w:noBreakHyphen/>
      </w:r>
      <w:r w:rsidRPr="00D83DE1">
        <w:t>boundary greenhouse gas injection licences.</w:t>
      </w:r>
    </w:p>
    <w:p w:rsidR="00201125" w:rsidRPr="00D83DE1" w:rsidRDefault="00201125" w:rsidP="00201125">
      <w:pPr>
        <w:pStyle w:val="ActHead5"/>
      </w:pPr>
      <w:bookmarkStart w:id="95" w:name="_Toc106365403"/>
      <w:r w:rsidRPr="00514939">
        <w:rPr>
          <w:rStyle w:val="CharSectno"/>
        </w:rPr>
        <w:t>76A</w:t>
      </w:r>
      <w:r w:rsidRPr="00D83DE1">
        <w:t xml:space="preserve">  Cross</w:t>
      </w:r>
      <w:r w:rsidR="00514939">
        <w:noBreakHyphen/>
      </w:r>
      <w:r w:rsidRPr="00D83DE1">
        <w:t>boundary Authorities</w:t>
      </w:r>
      <w:bookmarkEnd w:id="95"/>
    </w:p>
    <w:p w:rsidR="00201125" w:rsidRPr="00D83DE1" w:rsidRDefault="00201125" w:rsidP="00201125">
      <w:pPr>
        <w:pStyle w:val="subsection"/>
      </w:pPr>
      <w:r w:rsidRPr="00D83DE1">
        <w:tab/>
        <w:t>(1)</w:t>
      </w:r>
      <w:r w:rsidRPr="00D83DE1">
        <w:tab/>
        <w:t>For the purposes of this Act, there is:</w:t>
      </w:r>
    </w:p>
    <w:p w:rsidR="00201125" w:rsidRPr="00D83DE1" w:rsidRDefault="00201125" w:rsidP="00201125">
      <w:pPr>
        <w:pStyle w:val="paragraph"/>
      </w:pPr>
      <w:r w:rsidRPr="00D83DE1">
        <w:tab/>
        <w:t>(a)</w:t>
      </w:r>
      <w:r w:rsidRPr="00D83DE1">
        <w:tab/>
        <w:t>a Cross</w:t>
      </w:r>
      <w:r w:rsidR="00514939">
        <w:noBreakHyphen/>
      </w:r>
      <w:r w:rsidRPr="00D83DE1">
        <w:t>boundary Authority for each offshore area of a State; and</w:t>
      </w:r>
    </w:p>
    <w:p w:rsidR="00201125" w:rsidRPr="00D83DE1" w:rsidRDefault="00201125" w:rsidP="00201125">
      <w:pPr>
        <w:pStyle w:val="paragraph"/>
      </w:pPr>
      <w:r w:rsidRPr="00D83DE1">
        <w:lastRenderedPageBreak/>
        <w:tab/>
        <w:t>(b)</w:t>
      </w:r>
      <w:r w:rsidRPr="00D83DE1">
        <w:tab/>
        <w:t>a Cross</w:t>
      </w:r>
      <w:r w:rsidR="00514939">
        <w:noBreakHyphen/>
      </w:r>
      <w:r w:rsidRPr="00D83DE1">
        <w:t>boundary Authority for the Principal Northern Territory offshore area.</w:t>
      </w:r>
    </w:p>
    <w:p w:rsidR="00201125" w:rsidRPr="00D83DE1" w:rsidRDefault="00201125" w:rsidP="00201125">
      <w:pPr>
        <w:pStyle w:val="SubsectionHead"/>
      </w:pPr>
      <w:r w:rsidRPr="00D83DE1">
        <w:t>State</w:t>
      </w:r>
    </w:p>
    <w:p w:rsidR="00201125" w:rsidRPr="00D83DE1" w:rsidRDefault="00201125" w:rsidP="00201125">
      <w:pPr>
        <w:pStyle w:val="subsection"/>
      </w:pPr>
      <w:r w:rsidRPr="00D83DE1">
        <w:tab/>
        <w:t>(2)</w:t>
      </w:r>
      <w:r w:rsidRPr="00D83DE1">
        <w:tab/>
        <w:t>The Cross</w:t>
      </w:r>
      <w:r w:rsidR="00514939">
        <w:noBreakHyphen/>
      </w:r>
      <w:r w:rsidRPr="00D83DE1">
        <w:t>boundary Authority for an offshore area of a State is constituted by:</w:t>
      </w:r>
    </w:p>
    <w:p w:rsidR="00201125" w:rsidRPr="00D83DE1" w:rsidRDefault="00201125" w:rsidP="00201125">
      <w:pPr>
        <w:pStyle w:val="paragraph"/>
      </w:pPr>
      <w:r w:rsidRPr="00D83DE1">
        <w:tab/>
        <w:t>(a)</w:t>
      </w:r>
      <w:r w:rsidRPr="00D83DE1">
        <w:tab/>
        <w:t>the responsible State Minister; and</w:t>
      </w:r>
    </w:p>
    <w:p w:rsidR="00201125" w:rsidRPr="00D83DE1" w:rsidRDefault="00201125" w:rsidP="00201125">
      <w:pPr>
        <w:pStyle w:val="paragraph"/>
      </w:pPr>
      <w:r w:rsidRPr="00D83DE1">
        <w:tab/>
        <w:t>(b)</w:t>
      </w:r>
      <w:r w:rsidRPr="00D83DE1">
        <w:tab/>
        <w:t>the responsible Commonwealth Minister;</w:t>
      </w:r>
    </w:p>
    <w:p w:rsidR="00201125" w:rsidRPr="00D83DE1" w:rsidRDefault="00201125" w:rsidP="00201125">
      <w:pPr>
        <w:pStyle w:val="subsection2"/>
      </w:pPr>
      <w:r w:rsidRPr="00D83DE1">
        <w:t>and is to be known as the Commonwealth</w:t>
      </w:r>
      <w:r w:rsidR="00514939">
        <w:noBreakHyphen/>
      </w:r>
      <w:r w:rsidRPr="00D83DE1">
        <w:t>[name of State] Greenhouse Gas Storage Cross</w:t>
      </w:r>
      <w:r w:rsidR="00514939">
        <w:noBreakHyphen/>
      </w:r>
      <w:r w:rsidRPr="00D83DE1">
        <w:t>boundary Authority.</w:t>
      </w:r>
    </w:p>
    <w:p w:rsidR="00201125" w:rsidRPr="00D83DE1" w:rsidRDefault="00201125" w:rsidP="00201125">
      <w:pPr>
        <w:pStyle w:val="subsection"/>
      </w:pPr>
      <w:r w:rsidRPr="00D83DE1">
        <w:tab/>
        <w:t>(3)</w:t>
      </w:r>
      <w:r w:rsidRPr="00D83DE1">
        <w:tab/>
        <w:t>The Cross</w:t>
      </w:r>
      <w:r w:rsidR="00514939">
        <w:noBreakHyphen/>
      </w:r>
      <w:r w:rsidRPr="00D83DE1">
        <w:t>boundary Authority for an offshore area of a State is taken to be the Cross</w:t>
      </w:r>
      <w:r w:rsidR="00514939">
        <w:noBreakHyphen/>
      </w:r>
      <w:r w:rsidRPr="00D83DE1">
        <w:t>boundary Authority for the State.</w:t>
      </w:r>
    </w:p>
    <w:p w:rsidR="00201125" w:rsidRPr="00D83DE1" w:rsidRDefault="00201125" w:rsidP="00201125">
      <w:pPr>
        <w:pStyle w:val="SubsectionHead"/>
      </w:pPr>
      <w:r w:rsidRPr="00D83DE1">
        <w:t>Northern Territory</w:t>
      </w:r>
    </w:p>
    <w:p w:rsidR="00201125" w:rsidRPr="00D83DE1" w:rsidRDefault="00201125" w:rsidP="00201125">
      <w:pPr>
        <w:pStyle w:val="subsection"/>
      </w:pPr>
      <w:r w:rsidRPr="00D83DE1">
        <w:tab/>
        <w:t>(4)</w:t>
      </w:r>
      <w:r w:rsidRPr="00D83DE1">
        <w:tab/>
        <w:t>The Cross</w:t>
      </w:r>
      <w:r w:rsidR="00514939">
        <w:noBreakHyphen/>
      </w:r>
      <w:r w:rsidRPr="00D83DE1">
        <w:t>boundary Authority for the Principal Northern Territory offshore area is constituted by:</w:t>
      </w:r>
    </w:p>
    <w:p w:rsidR="00201125" w:rsidRPr="00D83DE1" w:rsidRDefault="00201125" w:rsidP="00201125">
      <w:pPr>
        <w:pStyle w:val="paragraph"/>
      </w:pPr>
      <w:r w:rsidRPr="00D83DE1">
        <w:tab/>
        <w:t>(a)</w:t>
      </w:r>
      <w:r w:rsidRPr="00D83DE1">
        <w:tab/>
        <w:t>the responsible Northern Territory Minister; and</w:t>
      </w:r>
    </w:p>
    <w:p w:rsidR="00201125" w:rsidRPr="00D83DE1" w:rsidRDefault="00201125" w:rsidP="00201125">
      <w:pPr>
        <w:pStyle w:val="paragraph"/>
      </w:pPr>
      <w:r w:rsidRPr="00D83DE1">
        <w:tab/>
        <w:t>(b)</w:t>
      </w:r>
      <w:r w:rsidRPr="00D83DE1">
        <w:tab/>
        <w:t>the responsible Commonwealth Minister;</w:t>
      </w:r>
    </w:p>
    <w:p w:rsidR="00201125" w:rsidRPr="00D83DE1" w:rsidRDefault="00201125" w:rsidP="00201125">
      <w:pPr>
        <w:pStyle w:val="subsection2"/>
      </w:pPr>
      <w:r w:rsidRPr="00D83DE1">
        <w:t>and is to be known as the Commonwealth</w:t>
      </w:r>
      <w:r w:rsidR="00514939">
        <w:noBreakHyphen/>
      </w:r>
      <w:r w:rsidRPr="00D83DE1">
        <w:t>Northern Territory Greenhouse Gas Storage Cross</w:t>
      </w:r>
      <w:r w:rsidR="00514939">
        <w:noBreakHyphen/>
      </w:r>
      <w:r w:rsidRPr="00D83DE1">
        <w:t>boundary Authority.</w:t>
      </w:r>
    </w:p>
    <w:p w:rsidR="00201125" w:rsidRPr="00D83DE1" w:rsidRDefault="00201125" w:rsidP="00201125">
      <w:pPr>
        <w:pStyle w:val="subsection"/>
      </w:pPr>
      <w:r w:rsidRPr="00D83DE1">
        <w:tab/>
        <w:t>(5)</w:t>
      </w:r>
      <w:r w:rsidRPr="00D83DE1">
        <w:tab/>
        <w:t>The Commonwealth</w:t>
      </w:r>
      <w:r w:rsidR="00514939">
        <w:noBreakHyphen/>
      </w:r>
      <w:r w:rsidRPr="00D83DE1">
        <w:t>Northern Territory Greenhouse Gas Storage Cross</w:t>
      </w:r>
      <w:r w:rsidR="00514939">
        <w:noBreakHyphen/>
      </w:r>
      <w:r w:rsidRPr="00D83DE1">
        <w:t>boundary Authority is taken to be the Cross</w:t>
      </w:r>
      <w:r w:rsidR="00514939">
        <w:noBreakHyphen/>
      </w:r>
      <w:r w:rsidRPr="00D83DE1">
        <w:t>boundary Authority for the Northern Territory.</w:t>
      </w:r>
    </w:p>
    <w:p w:rsidR="00201125" w:rsidRPr="00D83DE1" w:rsidRDefault="00201125" w:rsidP="00201125">
      <w:pPr>
        <w:pStyle w:val="SubsectionHead"/>
      </w:pPr>
      <w:r w:rsidRPr="00D83DE1">
        <w:t>Consent</w:t>
      </w:r>
    </w:p>
    <w:p w:rsidR="00201125" w:rsidRPr="00D83DE1" w:rsidRDefault="00201125" w:rsidP="00201125">
      <w:pPr>
        <w:pStyle w:val="subsection"/>
      </w:pPr>
      <w:r w:rsidRPr="00D83DE1">
        <w:tab/>
        <w:t>(6)</w:t>
      </w:r>
      <w:r w:rsidRPr="00D83DE1">
        <w:tab/>
        <w:t>Paragraph (1)(a) does not apply to an offshore area of a State unless the State has consented to the responsible State Minister being a member of the Cross</w:t>
      </w:r>
      <w:r w:rsidR="00514939">
        <w:noBreakHyphen/>
      </w:r>
      <w:r w:rsidRPr="00D83DE1">
        <w:t>boundary Authority for the offshore area of the State.</w:t>
      </w:r>
    </w:p>
    <w:p w:rsidR="00201125" w:rsidRPr="00D83DE1" w:rsidRDefault="00201125" w:rsidP="00201125">
      <w:pPr>
        <w:pStyle w:val="subsection"/>
      </w:pPr>
      <w:r w:rsidRPr="00D83DE1">
        <w:tab/>
        <w:t>(7)</w:t>
      </w:r>
      <w:r w:rsidRPr="00D83DE1">
        <w:tab/>
        <w:t xml:space="preserve">Paragraph (1)(b) does not apply to the Principal Northern Territory offshore area unless the Northern Territory has consented to the responsible Northern Territory Minister being a member of the </w:t>
      </w:r>
      <w:r w:rsidRPr="00D83DE1">
        <w:lastRenderedPageBreak/>
        <w:t>Cross</w:t>
      </w:r>
      <w:r w:rsidR="00514939">
        <w:noBreakHyphen/>
      </w:r>
      <w:r w:rsidRPr="00D83DE1">
        <w:t>boundary Authority for the Principal Northern Territory offshore area.</w:t>
      </w:r>
    </w:p>
    <w:p w:rsidR="00201125" w:rsidRPr="00D83DE1" w:rsidRDefault="00201125" w:rsidP="00201125">
      <w:pPr>
        <w:pStyle w:val="ActHead5"/>
      </w:pPr>
      <w:bookmarkStart w:id="96" w:name="_Toc106365404"/>
      <w:r w:rsidRPr="00514939">
        <w:rPr>
          <w:rStyle w:val="CharSectno"/>
        </w:rPr>
        <w:t>76B</w:t>
      </w:r>
      <w:r w:rsidRPr="00D83DE1">
        <w:t xml:space="preserve">  Functions and powers of Cross</w:t>
      </w:r>
      <w:r w:rsidR="00514939">
        <w:noBreakHyphen/>
      </w:r>
      <w:r w:rsidRPr="00D83DE1">
        <w:t>boundary Authorities</w:t>
      </w:r>
      <w:bookmarkEnd w:id="96"/>
    </w:p>
    <w:p w:rsidR="00201125" w:rsidRPr="00D83DE1" w:rsidRDefault="00201125" w:rsidP="00201125">
      <w:pPr>
        <w:pStyle w:val="subsection"/>
      </w:pPr>
      <w:r w:rsidRPr="00D83DE1">
        <w:tab/>
        <w:t>(1)</w:t>
      </w:r>
      <w:r w:rsidRPr="00D83DE1">
        <w:tab/>
        <w:t>A Cross</w:t>
      </w:r>
      <w:r w:rsidR="00514939">
        <w:noBreakHyphen/>
      </w:r>
      <w:r w:rsidRPr="00D83DE1">
        <w:t>boundary Authority for a State has, in relation to the offshore area for that State, the functions and powers that this Act or the regulations confer on a Cross</w:t>
      </w:r>
      <w:r w:rsidR="00514939">
        <w:noBreakHyphen/>
      </w:r>
      <w:r w:rsidRPr="00D83DE1">
        <w:t>boundary Authority.</w:t>
      </w:r>
    </w:p>
    <w:p w:rsidR="00201125" w:rsidRPr="00D83DE1" w:rsidRDefault="00201125" w:rsidP="00201125">
      <w:pPr>
        <w:pStyle w:val="subsection"/>
      </w:pPr>
      <w:r w:rsidRPr="00D83DE1">
        <w:tab/>
        <w:t>(2)</w:t>
      </w:r>
      <w:r w:rsidRPr="00D83DE1">
        <w:tab/>
        <w:t>The Cross</w:t>
      </w:r>
      <w:r w:rsidR="00514939">
        <w:noBreakHyphen/>
      </w:r>
      <w:r w:rsidRPr="00D83DE1">
        <w:t>boundary Authority for the Principal Northern Territory offshore area has, in relation to that offshore area, the functions and powers that this Act or the regulations confer on a Cross</w:t>
      </w:r>
      <w:r w:rsidR="00514939">
        <w:noBreakHyphen/>
      </w:r>
      <w:r w:rsidRPr="00D83DE1">
        <w:t>boundary Authority.</w:t>
      </w:r>
    </w:p>
    <w:p w:rsidR="00201125" w:rsidRPr="00D83DE1" w:rsidRDefault="00201125" w:rsidP="00201125">
      <w:pPr>
        <w:pStyle w:val="ActHead5"/>
      </w:pPr>
      <w:bookmarkStart w:id="97" w:name="_Toc106365405"/>
      <w:r w:rsidRPr="00514939">
        <w:rPr>
          <w:rStyle w:val="CharSectno"/>
        </w:rPr>
        <w:t>76C</w:t>
      </w:r>
      <w:r w:rsidRPr="00D83DE1">
        <w:t xml:space="preserve">  Procedure of Cross</w:t>
      </w:r>
      <w:r w:rsidR="00514939">
        <w:noBreakHyphen/>
      </w:r>
      <w:r w:rsidRPr="00D83DE1">
        <w:t>boundary Authority</w:t>
      </w:r>
      <w:bookmarkEnd w:id="97"/>
    </w:p>
    <w:p w:rsidR="00201125" w:rsidRPr="00D83DE1" w:rsidRDefault="00201125" w:rsidP="00201125">
      <w:pPr>
        <w:pStyle w:val="subsection"/>
      </w:pPr>
      <w:r w:rsidRPr="00D83DE1">
        <w:tab/>
        <w:t>(1)</w:t>
      </w:r>
      <w:r w:rsidRPr="00D83DE1">
        <w:tab/>
        <w:t>A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may conduct its business:</w:t>
      </w:r>
    </w:p>
    <w:p w:rsidR="00201125" w:rsidRPr="00D83DE1" w:rsidRDefault="00201125" w:rsidP="00201125">
      <w:pPr>
        <w:pStyle w:val="paragraph"/>
      </w:pPr>
      <w:r w:rsidRPr="00D83DE1">
        <w:tab/>
        <w:t>(a)</w:t>
      </w:r>
      <w:r w:rsidRPr="00D83DE1">
        <w:tab/>
        <w:t>at meetings of the Cross</w:t>
      </w:r>
      <w:r w:rsidR="00514939">
        <w:noBreakHyphen/>
      </w:r>
      <w:r w:rsidRPr="00D83DE1">
        <w:t>boundary Authority; or</w:t>
      </w:r>
    </w:p>
    <w:p w:rsidR="00201125" w:rsidRPr="00D83DE1" w:rsidRDefault="00201125" w:rsidP="00201125">
      <w:pPr>
        <w:pStyle w:val="paragraph"/>
      </w:pPr>
      <w:r w:rsidRPr="00D83DE1">
        <w:tab/>
        <w:t>(b)</w:t>
      </w:r>
      <w:r w:rsidRPr="00D83DE1">
        <w:tab/>
        <w:t>by written or other communication between the members of the Cross</w:t>
      </w:r>
      <w:r w:rsidR="00514939">
        <w:noBreakHyphen/>
      </w:r>
      <w:r w:rsidRPr="00D83DE1">
        <w:t>boundary Authority.</w:t>
      </w:r>
    </w:p>
    <w:p w:rsidR="00201125" w:rsidRPr="00D83DE1" w:rsidRDefault="00201125" w:rsidP="00201125">
      <w:pPr>
        <w:pStyle w:val="subsection"/>
      </w:pPr>
      <w:r w:rsidRPr="00D83DE1">
        <w:tab/>
        <w:t>(2)</w:t>
      </w:r>
      <w:r w:rsidRPr="00D83DE1">
        <w:tab/>
        <w:t>A written communication under paragraph (1)(b) is not a legislative instrument.</w:t>
      </w:r>
    </w:p>
    <w:p w:rsidR="00201125" w:rsidRPr="00D83DE1" w:rsidRDefault="00201125" w:rsidP="00201125">
      <w:pPr>
        <w:pStyle w:val="ActHead5"/>
      </w:pPr>
      <w:bookmarkStart w:id="98" w:name="_Toc106365406"/>
      <w:r w:rsidRPr="00514939">
        <w:rPr>
          <w:rStyle w:val="CharSectno"/>
        </w:rPr>
        <w:t>76D</w:t>
      </w:r>
      <w:r w:rsidRPr="00D83DE1">
        <w:t xml:space="preserve">  Decision</w:t>
      </w:r>
      <w:r w:rsidR="00514939">
        <w:noBreakHyphen/>
      </w:r>
      <w:r w:rsidRPr="00D83DE1">
        <w:t>making</w:t>
      </w:r>
      <w:bookmarkEnd w:id="98"/>
    </w:p>
    <w:p w:rsidR="00201125" w:rsidRPr="00D83DE1" w:rsidRDefault="00201125" w:rsidP="00201125">
      <w:pPr>
        <w:pStyle w:val="SubsectionHead"/>
      </w:pPr>
      <w:r w:rsidRPr="00D83DE1">
        <w:t>Scope</w:t>
      </w:r>
    </w:p>
    <w:p w:rsidR="00201125" w:rsidRPr="00D83DE1" w:rsidRDefault="00201125" w:rsidP="00201125">
      <w:pPr>
        <w:pStyle w:val="subsection"/>
      </w:pPr>
      <w:r w:rsidRPr="00D83DE1">
        <w:tab/>
        <w:t>(1)</w:t>
      </w:r>
      <w:r w:rsidRPr="00D83DE1">
        <w:tab/>
        <w:t>This section applies to decisions to be made by a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on matters that are within the Cross</w:t>
      </w:r>
      <w:r w:rsidR="00514939">
        <w:noBreakHyphen/>
      </w:r>
      <w:r w:rsidRPr="00D83DE1">
        <w:t>boundary Authority’s functions or powers.</w:t>
      </w:r>
    </w:p>
    <w:p w:rsidR="00201125" w:rsidRPr="00D83DE1" w:rsidRDefault="00201125" w:rsidP="00201125">
      <w:pPr>
        <w:pStyle w:val="SubsectionHead"/>
      </w:pPr>
      <w:r w:rsidRPr="00D83DE1">
        <w:t>Decision</w:t>
      </w:r>
      <w:r w:rsidR="00514939">
        <w:noBreakHyphen/>
      </w:r>
      <w:r w:rsidRPr="00D83DE1">
        <w:t>making</w:t>
      </w:r>
    </w:p>
    <w:p w:rsidR="00201125" w:rsidRPr="00D83DE1" w:rsidRDefault="00201125" w:rsidP="00201125">
      <w:pPr>
        <w:pStyle w:val="subsection"/>
      </w:pPr>
      <w:r w:rsidRPr="00D83DE1">
        <w:tab/>
        <w:t>(2)</w:t>
      </w:r>
      <w:r w:rsidRPr="00D83DE1">
        <w:tab/>
        <w:t>The Cross</w:t>
      </w:r>
      <w:r w:rsidR="00514939">
        <w:noBreakHyphen/>
      </w:r>
      <w:r w:rsidRPr="00D83DE1">
        <w:t>boundary Authority must not make:</w:t>
      </w:r>
    </w:p>
    <w:p w:rsidR="00201125" w:rsidRPr="00D83DE1" w:rsidRDefault="00201125" w:rsidP="00201125">
      <w:pPr>
        <w:pStyle w:val="paragraph"/>
      </w:pPr>
      <w:r w:rsidRPr="00D83DE1">
        <w:tab/>
        <w:t>(a)</w:t>
      </w:r>
      <w:r w:rsidRPr="00D83DE1">
        <w:tab/>
        <w:t>a decision under section 291A to specify a condition in an original cross</w:t>
      </w:r>
      <w:r w:rsidR="00514939">
        <w:noBreakHyphen/>
      </w:r>
      <w:r w:rsidRPr="00D83DE1">
        <w:t>boundary greenhouse gas assessment permit; or</w:t>
      </w:r>
    </w:p>
    <w:p w:rsidR="00201125" w:rsidRPr="00D83DE1" w:rsidRDefault="00201125" w:rsidP="00201125">
      <w:pPr>
        <w:pStyle w:val="paragraph"/>
      </w:pPr>
      <w:r w:rsidRPr="00D83DE1">
        <w:lastRenderedPageBreak/>
        <w:tab/>
        <w:t>(b)</w:t>
      </w:r>
      <w:r w:rsidRPr="00D83DE1">
        <w:tab/>
        <w:t>a decision to give an offer document under section 307B; or</w:t>
      </w:r>
    </w:p>
    <w:p w:rsidR="00201125" w:rsidRPr="00D83DE1" w:rsidRDefault="00201125" w:rsidP="00201125">
      <w:pPr>
        <w:pStyle w:val="paragraph"/>
      </w:pPr>
      <w:r w:rsidRPr="00D83DE1">
        <w:tab/>
        <w:t>(c)</w:t>
      </w:r>
      <w:r w:rsidRPr="00D83DE1">
        <w:tab/>
        <w:t>a decision to give an offer document under subsection 311B(3); or</w:t>
      </w:r>
    </w:p>
    <w:p w:rsidR="00201125" w:rsidRPr="00D83DE1" w:rsidRDefault="00201125" w:rsidP="00201125">
      <w:pPr>
        <w:pStyle w:val="paragraph"/>
      </w:pPr>
      <w:r w:rsidRPr="00D83DE1">
        <w:tab/>
        <w:t>(d)</w:t>
      </w:r>
      <w:r w:rsidRPr="00D83DE1">
        <w:tab/>
        <w:t>a decision under section 320A to specify a condition in an original cross</w:t>
      </w:r>
      <w:r w:rsidR="00514939">
        <w:noBreakHyphen/>
      </w:r>
      <w:r w:rsidRPr="00D83DE1">
        <w:t>boundary greenhouse gas holding lease; or</w:t>
      </w:r>
    </w:p>
    <w:p w:rsidR="00201125" w:rsidRPr="00D83DE1" w:rsidRDefault="00201125" w:rsidP="00201125">
      <w:pPr>
        <w:pStyle w:val="paragraph"/>
      </w:pPr>
      <w:r w:rsidRPr="00D83DE1">
        <w:tab/>
        <w:t>(e)</w:t>
      </w:r>
      <w:r w:rsidRPr="00D83DE1">
        <w:tab/>
        <w:t>a decision to give an offer document under subsection 350B(3); or</w:t>
      </w:r>
    </w:p>
    <w:p w:rsidR="00201125" w:rsidRPr="00D83DE1" w:rsidRDefault="00201125" w:rsidP="00201125">
      <w:pPr>
        <w:pStyle w:val="paragraph"/>
      </w:pPr>
      <w:r w:rsidRPr="00D83DE1">
        <w:tab/>
        <w:t>(f)</w:t>
      </w:r>
      <w:r w:rsidRPr="00D83DE1">
        <w:tab/>
        <w:t>a decision under section 358A to specify a condition in a cross</w:t>
      </w:r>
      <w:r w:rsidR="00514939">
        <w:noBreakHyphen/>
      </w:r>
      <w:r w:rsidRPr="00D83DE1">
        <w:t>boundary greenhouse gas injection licence; or</w:t>
      </w:r>
    </w:p>
    <w:p w:rsidR="00201125" w:rsidRPr="00D83DE1" w:rsidRDefault="00201125" w:rsidP="00201125">
      <w:pPr>
        <w:pStyle w:val="paragraph"/>
      </w:pPr>
      <w:r w:rsidRPr="00D83DE1">
        <w:tab/>
        <w:t>(g)</w:t>
      </w:r>
      <w:r w:rsidRPr="00D83DE1">
        <w:tab/>
        <w:t xml:space="preserve">a decision under </w:t>
      </w:r>
      <w:r w:rsidR="00940BC8" w:rsidRPr="00D83DE1">
        <w:t>subsection 4</w:t>
      </w:r>
      <w:r w:rsidRPr="00D83DE1">
        <w:t>39B(2) to extend the term of a cross</w:t>
      </w:r>
      <w:r w:rsidR="00514939">
        <w:noBreakHyphen/>
      </w:r>
      <w:r w:rsidRPr="00D83DE1">
        <w:t>boundary greenhouse gas assessment permit or cross</w:t>
      </w:r>
      <w:r w:rsidR="00514939">
        <w:noBreakHyphen/>
      </w:r>
      <w:r w:rsidRPr="00D83DE1">
        <w:t>boundary greenhouse gas holding lease; or</w:t>
      </w:r>
    </w:p>
    <w:p w:rsidR="00201125" w:rsidRPr="00D83DE1" w:rsidRDefault="00201125" w:rsidP="00201125">
      <w:pPr>
        <w:pStyle w:val="paragraph"/>
      </w:pPr>
      <w:r w:rsidRPr="00D83DE1">
        <w:tab/>
        <w:t>(h)</w:t>
      </w:r>
      <w:r w:rsidRPr="00D83DE1">
        <w:tab/>
        <w:t xml:space="preserve">a decision under </w:t>
      </w:r>
      <w:r w:rsidR="00940BC8" w:rsidRPr="00D83DE1">
        <w:t>paragraph 4</w:t>
      </w:r>
      <w:r w:rsidRPr="00D83DE1">
        <w:t>39C(2)(b) to allow a longer period;</w:t>
      </w:r>
    </w:p>
    <w:p w:rsidR="00201125" w:rsidRPr="00D83DE1" w:rsidRDefault="00201125" w:rsidP="00201125">
      <w:pPr>
        <w:pStyle w:val="subsection2"/>
      </w:pPr>
      <w:r w:rsidRPr="00D83DE1">
        <w:t>unless:</w:t>
      </w:r>
    </w:p>
    <w:p w:rsidR="00201125" w:rsidRPr="00D83DE1" w:rsidRDefault="00201125" w:rsidP="00201125">
      <w:pPr>
        <w:pStyle w:val="paragraph"/>
      </w:pPr>
      <w:r w:rsidRPr="00D83DE1">
        <w:tab/>
        <w:t>(i)</w:t>
      </w:r>
      <w:r w:rsidRPr="00D83DE1">
        <w:tab/>
        <w:t>the responsible Commonwealth Minister; and</w:t>
      </w:r>
    </w:p>
    <w:p w:rsidR="00201125" w:rsidRPr="00D83DE1" w:rsidRDefault="00201125" w:rsidP="00201125">
      <w:pPr>
        <w:pStyle w:val="paragraph"/>
      </w:pPr>
      <w:r w:rsidRPr="00D83DE1">
        <w:tab/>
        <w:t>(j)</w:t>
      </w:r>
      <w:r w:rsidRPr="00D83DE1">
        <w:tab/>
        <w:t>the responsible State Minister or the responsible Northern Territory Minister, as the case may be;</w:t>
      </w:r>
    </w:p>
    <w:p w:rsidR="00201125" w:rsidRPr="00D83DE1" w:rsidRDefault="00201125" w:rsidP="00201125">
      <w:pPr>
        <w:pStyle w:val="subsection2"/>
      </w:pPr>
      <w:r w:rsidRPr="00D83DE1">
        <w:t>agree about the decision.</w:t>
      </w:r>
    </w:p>
    <w:p w:rsidR="00201125" w:rsidRPr="00D83DE1" w:rsidRDefault="00201125" w:rsidP="00201125">
      <w:pPr>
        <w:pStyle w:val="subsection"/>
      </w:pPr>
      <w:r w:rsidRPr="00D83DE1">
        <w:tab/>
        <w:t>(3)</w:t>
      </w:r>
      <w:r w:rsidRPr="00D83DE1">
        <w:tab/>
        <w:t>If:</w:t>
      </w:r>
    </w:p>
    <w:p w:rsidR="00201125" w:rsidRPr="00D83DE1" w:rsidRDefault="00201125" w:rsidP="00201125">
      <w:pPr>
        <w:pStyle w:val="paragraph"/>
      </w:pPr>
      <w:r w:rsidRPr="00D83DE1">
        <w:tab/>
        <w:t>(a)</w:t>
      </w:r>
      <w:r w:rsidRPr="00D83DE1">
        <w:tab/>
        <w:t>the responsible Commonwealth Minister; and</w:t>
      </w:r>
    </w:p>
    <w:p w:rsidR="00201125" w:rsidRPr="00D83DE1" w:rsidRDefault="00201125" w:rsidP="00201125">
      <w:pPr>
        <w:pStyle w:val="paragraph"/>
      </w:pPr>
      <w:r w:rsidRPr="00D83DE1">
        <w:tab/>
        <w:t>(b)</w:t>
      </w:r>
      <w:r w:rsidRPr="00D83DE1">
        <w:tab/>
        <w:t>the responsible State Minister or the responsible Northern Territory Minister, as the case may be;</w:t>
      </w:r>
    </w:p>
    <w:p w:rsidR="00201125" w:rsidRPr="00D83DE1" w:rsidRDefault="00201125" w:rsidP="00201125">
      <w:pPr>
        <w:pStyle w:val="subsection2"/>
      </w:pPr>
      <w:r w:rsidRPr="00D83DE1">
        <w:t>disagree about a decision (other than a decision covered by subsection (2)), the responsible Commonwealth Minister may decide the matter, and the responsible Commonwealth Minister’s decision has effect as the Cross</w:t>
      </w:r>
      <w:r w:rsidR="00514939">
        <w:noBreakHyphen/>
      </w:r>
      <w:r w:rsidRPr="00D83DE1">
        <w:t>boundary Authority’s decision.</w:t>
      </w:r>
    </w:p>
    <w:p w:rsidR="00201125" w:rsidRPr="00D83DE1" w:rsidRDefault="00201125" w:rsidP="00201125">
      <w:pPr>
        <w:pStyle w:val="subsection"/>
      </w:pPr>
      <w:r w:rsidRPr="00D83DE1">
        <w:tab/>
        <w:t>(4)</w:t>
      </w:r>
      <w:r w:rsidRPr="00D83DE1">
        <w:tab/>
        <w:t>If:</w:t>
      </w:r>
    </w:p>
    <w:p w:rsidR="00201125" w:rsidRPr="00D83DE1" w:rsidRDefault="00201125" w:rsidP="00201125">
      <w:pPr>
        <w:pStyle w:val="paragraph"/>
      </w:pPr>
      <w:r w:rsidRPr="00D83DE1">
        <w:tab/>
        <w:t>(a)</w:t>
      </w:r>
      <w:r w:rsidRPr="00D83DE1">
        <w:tab/>
        <w:t>the responsible Commonwealth Minister gives:</w:t>
      </w:r>
    </w:p>
    <w:p w:rsidR="00201125" w:rsidRPr="00D83DE1" w:rsidRDefault="00201125" w:rsidP="00201125">
      <w:pPr>
        <w:pStyle w:val="paragraphsub"/>
      </w:pPr>
      <w:r w:rsidRPr="00D83DE1">
        <w:tab/>
        <w:t>(i)</w:t>
      </w:r>
      <w:r w:rsidRPr="00D83DE1">
        <w:tab/>
        <w:t>in the case of a State—the responsible State Minister; or</w:t>
      </w:r>
    </w:p>
    <w:p w:rsidR="00201125" w:rsidRPr="00D83DE1" w:rsidRDefault="00201125" w:rsidP="00201125">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w:t>
      </w:r>
    </w:p>
    <w:p w:rsidR="00201125" w:rsidRPr="00D83DE1" w:rsidRDefault="00201125" w:rsidP="00201125">
      <w:pPr>
        <w:pStyle w:val="paragraph"/>
      </w:pPr>
      <w:r w:rsidRPr="00D83DE1">
        <w:lastRenderedPageBreak/>
        <w:tab/>
      </w:r>
      <w:r w:rsidRPr="00D83DE1">
        <w:tab/>
        <w:t>written notice of a decision (other than a decision covered by subsection (2)) that the responsible Commonwealth Minister thinks should be made on a matter; and</w:t>
      </w:r>
    </w:p>
    <w:p w:rsidR="00201125" w:rsidRPr="00D83DE1" w:rsidRDefault="00201125" w:rsidP="00201125">
      <w:pPr>
        <w:pStyle w:val="paragraph"/>
        <w:keepNext/>
      </w:pPr>
      <w:r w:rsidRPr="00D83DE1">
        <w:tab/>
        <w:t>(b)</w:t>
      </w:r>
      <w:r w:rsidRPr="00D83DE1">
        <w:tab/>
        <w:t>30 days pass after the notice is given, and:</w:t>
      </w:r>
    </w:p>
    <w:p w:rsidR="00201125" w:rsidRPr="00D83DE1" w:rsidRDefault="00201125" w:rsidP="00201125">
      <w:pPr>
        <w:pStyle w:val="paragraphsub"/>
      </w:pPr>
      <w:r w:rsidRPr="00D83DE1">
        <w:tab/>
        <w:t>(i)</w:t>
      </w:r>
      <w:r w:rsidRPr="00D83DE1">
        <w:tab/>
        <w:t>in the case of a State—the responsible State Minister has not told the responsible Commonwealth Minister what decision the responsible State Minister thinks should be made; or</w:t>
      </w:r>
    </w:p>
    <w:p w:rsidR="00201125" w:rsidRPr="00D83DE1" w:rsidRDefault="00201125" w:rsidP="00201125">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 has not told the responsible Commonwealth Minister what decision the responsible Northern Territory Minister thinks should be made;</w:t>
      </w:r>
    </w:p>
    <w:p w:rsidR="00201125" w:rsidRPr="00D83DE1" w:rsidRDefault="00201125" w:rsidP="00201125">
      <w:pPr>
        <w:pStyle w:val="subsection2"/>
      </w:pPr>
      <w:r w:rsidRPr="00D83DE1">
        <w:t>the responsible Commonwealth Minister may decide the matter, and the responsible Commonwealth Minister’s decision has effect as the Cross</w:t>
      </w:r>
      <w:r w:rsidR="00514939">
        <w:noBreakHyphen/>
      </w:r>
      <w:r w:rsidRPr="00D83DE1">
        <w:t>boundary Authority’s decision.</w:t>
      </w:r>
    </w:p>
    <w:p w:rsidR="00201125" w:rsidRPr="00D83DE1" w:rsidRDefault="00201125" w:rsidP="00201125">
      <w:pPr>
        <w:pStyle w:val="ActHead5"/>
      </w:pPr>
      <w:bookmarkStart w:id="99" w:name="_Toc106365407"/>
      <w:r w:rsidRPr="00514939">
        <w:rPr>
          <w:rStyle w:val="CharSectno"/>
        </w:rPr>
        <w:t>76E</w:t>
      </w:r>
      <w:r w:rsidRPr="00D83DE1">
        <w:t xml:space="preserve">  Opinion or state of mind of Cross</w:t>
      </w:r>
      <w:r w:rsidR="00514939">
        <w:noBreakHyphen/>
      </w:r>
      <w:r w:rsidRPr="00D83DE1">
        <w:t>boundary Authority</w:t>
      </w:r>
      <w:bookmarkEnd w:id="99"/>
    </w:p>
    <w:p w:rsidR="00201125" w:rsidRPr="00D83DE1" w:rsidRDefault="00201125" w:rsidP="00201125">
      <w:pPr>
        <w:pStyle w:val="subsection"/>
      </w:pPr>
      <w:r w:rsidRPr="00D83DE1">
        <w:tab/>
      </w:r>
      <w:r w:rsidRPr="00D83DE1">
        <w:tab/>
        <w:t>For the purposes of this Act, the opinion or state of mind of the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is:</w:t>
      </w:r>
    </w:p>
    <w:p w:rsidR="00201125" w:rsidRPr="00D83DE1" w:rsidRDefault="00201125" w:rsidP="00201125">
      <w:pPr>
        <w:pStyle w:val="paragraph"/>
      </w:pPr>
      <w:r w:rsidRPr="00D83DE1">
        <w:tab/>
        <w:t>(a)</w:t>
      </w:r>
      <w:r w:rsidRPr="00D83DE1">
        <w:tab/>
        <w:t>if:</w:t>
      </w:r>
    </w:p>
    <w:p w:rsidR="00201125" w:rsidRPr="00D83DE1" w:rsidRDefault="00201125" w:rsidP="00201125">
      <w:pPr>
        <w:pStyle w:val="paragraphsub"/>
      </w:pPr>
      <w:r w:rsidRPr="00D83DE1">
        <w:tab/>
        <w:t>(i)</w:t>
      </w:r>
      <w:r w:rsidRPr="00D83DE1">
        <w:tab/>
        <w:t>the responsible Commonwealth Minister; and</w:t>
      </w:r>
    </w:p>
    <w:p w:rsidR="00201125" w:rsidRPr="00D83DE1" w:rsidRDefault="00201125" w:rsidP="00201125">
      <w:pPr>
        <w:pStyle w:val="paragraphsub"/>
      </w:pPr>
      <w:r w:rsidRPr="00D83DE1">
        <w:tab/>
        <w:t>(ii)</w:t>
      </w:r>
      <w:r w:rsidRPr="00D83DE1">
        <w:tab/>
        <w:t>the responsible State Minister or the responsible Northern Territory Minister, as the case may be;</w:t>
      </w:r>
    </w:p>
    <w:p w:rsidR="00201125" w:rsidRPr="00D83DE1" w:rsidRDefault="00201125" w:rsidP="00201125">
      <w:pPr>
        <w:pStyle w:val="paragraph"/>
      </w:pPr>
      <w:r w:rsidRPr="00D83DE1">
        <w:tab/>
      </w:r>
      <w:r w:rsidRPr="00D83DE1">
        <w:tab/>
        <w:t>agree on the matter concerned—the opinion or state of mind of the 2 Ministers; or</w:t>
      </w:r>
    </w:p>
    <w:p w:rsidR="00201125" w:rsidRPr="00D83DE1" w:rsidRDefault="00201125" w:rsidP="00201125">
      <w:pPr>
        <w:pStyle w:val="paragraph"/>
      </w:pPr>
      <w:r w:rsidRPr="00D83DE1">
        <w:tab/>
        <w:t>(b)</w:t>
      </w:r>
      <w:r w:rsidRPr="00D83DE1">
        <w:tab/>
        <w:t>if the 2 Ministers disagree—the opinion or state of mind of the responsible Commonwealth Minister.</w:t>
      </w:r>
    </w:p>
    <w:p w:rsidR="00201125" w:rsidRPr="00D83DE1" w:rsidRDefault="00201125" w:rsidP="00201125">
      <w:pPr>
        <w:pStyle w:val="ActHead5"/>
      </w:pPr>
      <w:bookmarkStart w:id="100" w:name="_Toc106365408"/>
      <w:r w:rsidRPr="00514939">
        <w:rPr>
          <w:rStyle w:val="CharSectno"/>
        </w:rPr>
        <w:t>76F</w:t>
      </w:r>
      <w:r w:rsidRPr="00D83DE1">
        <w:t xml:space="preserve">  Records of decisions of Cross</w:t>
      </w:r>
      <w:r w:rsidR="00514939">
        <w:noBreakHyphen/>
      </w:r>
      <w:r w:rsidRPr="00D83DE1">
        <w:t>boundary Authority</w:t>
      </w:r>
      <w:bookmarkEnd w:id="100"/>
    </w:p>
    <w:p w:rsidR="00201125" w:rsidRPr="00D83DE1" w:rsidRDefault="00201125" w:rsidP="00201125">
      <w:pPr>
        <w:pStyle w:val="subsection"/>
      </w:pPr>
      <w:r w:rsidRPr="00D83DE1">
        <w:tab/>
        <w:t>(1)</w:t>
      </w:r>
      <w:r w:rsidRPr="00D83DE1">
        <w:tab/>
        <w:t>The Titles Administrator must cause to be kept written records of the decisions of a Cross</w:t>
      </w:r>
      <w:r w:rsidR="00514939">
        <w:noBreakHyphen/>
      </w:r>
      <w:r w:rsidRPr="00D83DE1">
        <w:t>boundary Authority.</w:t>
      </w:r>
    </w:p>
    <w:p w:rsidR="00201125" w:rsidRPr="00D83DE1" w:rsidRDefault="00201125" w:rsidP="00201125">
      <w:pPr>
        <w:pStyle w:val="subsection"/>
      </w:pPr>
      <w:r w:rsidRPr="00D83DE1">
        <w:tab/>
        <w:t>(2)</w:t>
      </w:r>
      <w:r w:rsidRPr="00D83DE1">
        <w:tab/>
        <w:t>A record kept under subsection (1) in relation to the Cross</w:t>
      </w:r>
      <w:r w:rsidR="00514939">
        <w:noBreakHyphen/>
      </w:r>
      <w:r w:rsidRPr="00D83DE1">
        <w:t xml:space="preserve">boundary Authority for a State or the Northern Territory is prima facie evidence that the decision was duly made as recorded </w:t>
      </w:r>
      <w:r w:rsidRPr="00D83DE1">
        <w:lastRenderedPageBreak/>
        <w:t>if the record is signed by a person who was a member of the Cross</w:t>
      </w:r>
      <w:r w:rsidR="00514939">
        <w:noBreakHyphen/>
      </w:r>
      <w:r w:rsidRPr="00D83DE1">
        <w:t>boundary Authority at the time when the decision was made.</w:t>
      </w:r>
    </w:p>
    <w:p w:rsidR="00201125" w:rsidRPr="00D83DE1" w:rsidRDefault="00201125" w:rsidP="00201125">
      <w:pPr>
        <w:pStyle w:val="subsection"/>
      </w:pPr>
      <w:r w:rsidRPr="00D83DE1">
        <w:tab/>
        <w:t>(3)</w:t>
      </w:r>
      <w:r w:rsidRPr="00D83DE1">
        <w:tab/>
        <w:t>A record kept under subsection (1) is not a legislative instrument.</w:t>
      </w:r>
    </w:p>
    <w:p w:rsidR="00201125" w:rsidRPr="00D83DE1" w:rsidRDefault="00201125" w:rsidP="00201125">
      <w:pPr>
        <w:pStyle w:val="ActHead5"/>
      </w:pPr>
      <w:bookmarkStart w:id="101" w:name="_Toc106365409"/>
      <w:r w:rsidRPr="00514939">
        <w:rPr>
          <w:rStyle w:val="CharSectno"/>
        </w:rPr>
        <w:t>76G</w:t>
      </w:r>
      <w:r w:rsidRPr="00D83DE1">
        <w:t xml:space="preserve">  Signing of documents</w:t>
      </w:r>
      <w:bookmarkEnd w:id="101"/>
    </w:p>
    <w:p w:rsidR="00201125" w:rsidRPr="00D83DE1" w:rsidRDefault="00201125" w:rsidP="00201125">
      <w:pPr>
        <w:pStyle w:val="subsection"/>
      </w:pPr>
      <w:r w:rsidRPr="00D83DE1">
        <w:tab/>
        <w:t>(1)</w:t>
      </w:r>
      <w:r w:rsidRPr="00D83DE1">
        <w:tab/>
        <w:t>If a document is signed by the Titles Administrator on behalf of a Cross</w:t>
      </w:r>
      <w:r w:rsidR="00514939">
        <w:noBreakHyphen/>
      </w:r>
      <w:r w:rsidRPr="00D83DE1">
        <w:t>boundary Authority, the document is taken to have been duly executed by the Cross</w:t>
      </w:r>
      <w:r w:rsidR="00514939">
        <w:noBreakHyphen/>
      </w:r>
      <w:r w:rsidRPr="00D83DE1">
        <w:t>boundary Authority.</w:t>
      </w:r>
    </w:p>
    <w:p w:rsidR="00201125" w:rsidRPr="00D83DE1" w:rsidRDefault="00201125" w:rsidP="00201125">
      <w:pPr>
        <w:pStyle w:val="subsection"/>
      </w:pPr>
      <w:r w:rsidRPr="00D83DE1">
        <w:tab/>
        <w:t>(2)</w:t>
      </w:r>
      <w:r w:rsidRPr="00D83DE1">
        <w:tab/>
        <w:t>The document is taken to be in accordance with a decision of the Cross</w:t>
      </w:r>
      <w:r w:rsidR="00514939">
        <w:noBreakHyphen/>
      </w:r>
      <w:r w:rsidRPr="00D83DE1">
        <w:t>boundary Authority unless the contrary is proved.</w:t>
      </w:r>
    </w:p>
    <w:p w:rsidR="00201125" w:rsidRPr="00D83DE1" w:rsidRDefault="00201125" w:rsidP="00201125">
      <w:pPr>
        <w:pStyle w:val="ActHead5"/>
      </w:pPr>
      <w:bookmarkStart w:id="102" w:name="_Toc106365410"/>
      <w:r w:rsidRPr="00514939">
        <w:rPr>
          <w:rStyle w:val="CharSectno"/>
        </w:rPr>
        <w:t>76H</w:t>
      </w:r>
      <w:r w:rsidRPr="00D83DE1">
        <w:t xml:space="preserve">  Communications with Cross</w:t>
      </w:r>
      <w:r w:rsidR="00514939">
        <w:noBreakHyphen/>
      </w:r>
      <w:r w:rsidRPr="00D83DE1">
        <w:t>boundary Authority</w:t>
      </w:r>
      <w:bookmarkEnd w:id="102"/>
    </w:p>
    <w:p w:rsidR="00201125" w:rsidRPr="00D83DE1" w:rsidRDefault="00201125" w:rsidP="00201125">
      <w:pPr>
        <w:pStyle w:val="subsection"/>
      </w:pPr>
      <w:r w:rsidRPr="00D83DE1">
        <w:tab/>
      </w:r>
      <w:r w:rsidRPr="00D83DE1">
        <w:tab/>
        <w:t>All communications to or by a Cross</w:t>
      </w:r>
      <w:r w:rsidR="00514939">
        <w:noBreakHyphen/>
      </w:r>
      <w:r w:rsidRPr="00D83DE1">
        <w:t>boundary Authority are to be made through the Titles Administrator.</w:t>
      </w:r>
    </w:p>
    <w:p w:rsidR="00201125" w:rsidRPr="00D83DE1" w:rsidRDefault="00201125" w:rsidP="00201125">
      <w:pPr>
        <w:pStyle w:val="ActHead5"/>
      </w:pPr>
      <w:bookmarkStart w:id="103" w:name="_Toc106365411"/>
      <w:r w:rsidRPr="00514939">
        <w:rPr>
          <w:rStyle w:val="CharSectno"/>
        </w:rPr>
        <w:t>76J</w:t>
      </w:r>
      <w:r w:rsidRPr="00D83DE1">
        <w:t xml:space="preserve">  Judicial notice of signature of member of a Cross</w:t>
      </w:r>
      <w:r w:rsidR="00514939">
        <w:noBreakHyphen/>
      </w:r>
      <w:r w:rsidRPr="00D83DE1">
        <w:t>boundary Authority</w:t>
      </w:r>
      <w:bookmarkEnd w:id="103"/>
    </w:p>
    <w:p w:rsidR="00201125" w:rsidRPr="00D83DE1" w:rsidRDefault="00201125" w:rsidP="00201125">
      <w:pPr>
        <w:pStyle w:val="subsection"/>
      </w:pPr>
      <w:r w:rsidRPr="00D83DE1">
        <w:tab/>
        <w:t>(1)</w:t>
      </w:r>
      <w:r w:rsidRPr="00D83DE1">
        <w:tab/>
        <w:t>All courts must take judicial notice of:</w:t>
      </w:r>
    </w:p>
    <w:p w:rsidR="00201125" w:rsidRPr="00D83DE1" w:rsidRDefault="00201125" w:rsidP="00201125">
      <w:pPr>
        <w:pStyle w:val="paragraph"/>
      </w:pPr>
      <w:r w:rsidRPr="00D83DE1">
        <w:tab/>
        <w:t>(a)</w:t>
      </w:r>
      <w:r w:rsidRPr="00D83DE1">
        <w:tab/>
        <w:t>the signature of a person who is, or has been:</w:t>
      </w:r>
    </w:p>
    <w:p w:rsidR="00201125" w:rsidRPr="00D83DE1" w:rsidRDefault="00201125" w:rsidP="00201125">
      <w:pPr>
        <w:pStyle w:val="paragraphsub"/>
      </w:pPr>
      <w:r w:rsidRPr="00D83DE1">
        <w:tab/>
        <w:t>(i)</w:t>
      </w:r>
      <w:r w:rsidRPr="00D83DE1">
        <w:tab/>
        <w:t>a member of the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or</w:t>
      </w:r>
    </w:p>
    <w:p w:rsidR="00201125" w:rsidRPr="00D83DE1" w:rsidRDefault="00201125" w:rsidP="00201125">
      <w:pPr>
        <w:pStyle w:val="paragraphsub"/>
      </w:pPr>
      <w:r w:rsidRPr="00D83DE1">
        <w:tab/>
        <w:t>(ii)</w:t>
      </w:r>
      <w:r w:rsidRPr="00D83DE1">
        <w:tab/>
        <w:t>a delegate of the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and</w:t>
      </w:r>
    </w:p>
    <w:p w:rsidR="00201125" w:rsidRPr="00D83DE1" w:rsidRDefault="00201125" w:rsidP="00201125">
      <w:pPr>
        <w:pStyle w:val="paragraph"/>
      </w:pPr>
      <w:r w:rsidRPr="00D83DE1">
        <w:tab/>
        <w:t>(b)</w:t>
      </w:r>
      <w:r w:rsidRPr="00D83DE1">
        <w:tab/>
        <w:t>the fact that the person is, or was at a particular time:</w:t>
      </w:r>
    </w:p>
    <w:p w:rsidR="00201125" w:rsidRPr="00D83DE1" w:rsidRDefault="00201125" w:rsidP="00201125">
      <w:pPr>
        <w:pStyle w:val="paragraphsub"/>
      </w:pPr>
      <w:r w:rsidRPr="00D83DE1">
        <w:tab/>
        <w:t>(i)</w:t>
      </w:r>
      <w:r w:rsidRPr="00D83DE1">
        <w:tab/>
        <w:t>a member of the Cross</w:t>
      </w:r>
      <w:r w:rsidR="00514939">
        <w:noBreakHyphen/>
      </w:r>
      <w:r w:rsidRPr="00D83DE1">
        <w:t xml:space="preserve">boundary Authority for that State or the </w:t>
      </w:r>
      <w:smartTag w:uri="urn:schemas-microsoft-com:office:smarttags" w:element="State">
        <w:smartTag w:uri="urn:schemas-microsoft-com:office:smarttags" w:element="place">
          <w:r w:rsidRPr="00D83DE1">
            <w:t>Northern Territory</w:t>
          </w:r>
        </w:smartTag>
      </w:smartTag>
      <w:r w:rsidRPr="00D83DE1">
        <w:t>, as the case may be; or</w:t>
      </w:r>
    </w:p>
    <w:p w:rsidR="00201125" w:rsidRPr="00D83DE1" w:rsidRDefault="00201125" w:rsidP="00201125">
      <w:pPr>
        <w:pStyle w:val="paragraphsub"/>
      </w:pPr>
      <w:r w:rsidRPr="00D83DE1">
        <w:tab/>
        <w:t>(ii)</w:t>
      </w:r>
      <w:r w:rsidRPr="00D83DE1">
        <w:tab/>
        <w:t>a delegate of the Cross</w:t>
      </w:r>
      <w:r w:rsidR="00514939">
        <w:noBreakHyphen/>
      </w:r>
      <w:r w:rsidRPr="00D83DE1">
        <w:t xml:space="preserve">boundary Authority for that State or the </w:t>
      </w:r>
      <w:smartTag w:uri="urn:schemas-microsoft-com:office:smarttags" w:element="State">
        <w:smartTag w:uri="urn:schemas-microsoft-com:office:smarttags" w:element="place">
          <w:r w:rsidRPr="00D83DE1">
            <w:t>Northern Territory</w:t>
          </w:r>
        </w:smartTag>
      </w:smartTag>
      <w:r w:rsidRPr="00D83DE1">
        <w:t>, as the case may be.</w:t>
      </w:r>
    </w:p>
    <w:p w:rsidR="00201125" w:rsidRPr="00D83DE1" w:rsidRDefault="00201125" w:rsidP="00201125">
      <w:pPr>
        <w:pStyle w:val="SubsectionHead"/>
      </w:pPr>
      <w:r w:rsidRPr="00D83DE1">
        <w:t>Definition</w:t>
      </w:r>
    </w:p>
    <w:p w:rsidR="00201125" w:rsidRPr="00D83DE1" w:rsidRDefault="00201125" w:rsidP="00201125">
      <w:pPr>
        <w:pStyle w:val="subsection"/>
      </w:pPr>
      <w:r w:rsidRPr="00D83DE1">
        <w:tab/>
        <w:t>(2)</w:t>
      </w:r>
      <w:r w:rsidRPr="00D83DE1">
        <w:tab/>
        <w:t>In this section:</w:t>
      </w:r>
    </w:p>
    <w:p w:rsidR="00201125" w:rsidRPr="00D83DE1" w:rsidRDefault="00201125" w:rsidP="00201125">
      <w:pPr>
        <w:pStyle w:val="Definition"/>
      </w:pPr>
      <w:r w:rsidRPr="00D83DE1">
        <w:rPr>
          <w:b/>
          <w:i/>
        </w:rPr>
        <w:lastRenderedPageBreak/>
        <w:t>court</w:t>
      </w:r>
      <w:r w:rsidRPr="00D83DE1">
        <w:t xml:space="preserve"> includes a person authorised to receive evidence:</w:t>
      </w:r>
    </w:p>
    <w:p w:rsidR="00201125" w:rsidRPr="00D83DE1" w:rsidRDefault="00201125" w:rsidP="00201125">
      <w:pPr>
        <w:pStyle w:val="paragraph"/>
      </w:pPr>
      <w:r w:rsidRPr="00D83DE1">
        <w:tab/>
        <w:t>(a)</w:t>
      </w:r>
      <w:r w:rsidRPr="00D83DE1">
        <w:tab/>
        <w:t>by a law of the Commonwealth, a State or a Territory; or</w:t>
      </w:r>
    </w:p>
    <w:p w:rsidR="00201125" w:rsidRPr="00D83DE1" w:rsidRDefault="00201125" w:rsidP="00201125">
      <w:pPr>
        <w:pStyle w:val="paragraph"/>
      </w:pPr>
      <w:r w:rsidRPr="00D83DE1">
        <w:tab/>
        <w:t>(b)</w:t>
      </w:r>
      <w:r w:rsidRPr="00D83DE1">
        <w:tab/>
        <w:t>by consent of parties.</w:t>
      </w:r>
    </w:p>
    <w:p w:rsidR="00201125" w:rsidRPr="00D83DE1" w:rsidRDefault="00201125" w:rsidP="00201125">
      <w:pPr>
        <w:pStyle w:val="ActHead5"/>
      </w:pPr>
      <w:bookmarkStart w:id="104" w:name="_Toc106365412"/>
      <w:r w:rsidRPr="00514939">
        <w:rPr>
          <w:rStyle w:val="CharSectno"/>
        </w:rPr>
        <w:t>76K</w:t>
      </w:r>
      <w:r w:rsidRPr="00D83DE1">
        <w:t xml:space="preserve">  Issue of documents, and service of notices, on behalf of Cross</w:t>
      </w:r>
      <w:r w:rsidR="00514939">
        <w:noBreakHyphen/>
      </w:r>
      <w:r w:rsidRPr="00D83DE1">
        <w:t>boundary Authority</w:t>
      </w:r>
      <w:bookmarkEnd w:id="104"/>
    </w:p>
    <w:p w:rsidR="00201125" w:rsidRPr="00D83DE1" w:rsidRDefault="00201125" w:rsidP="00201125">
      <w:pPr>
        <w:pStyle w:val="subsection"/>
      </w:pPr>
      <w:r w:rsidRPr="00D83DE1">
        <w:tab/>
        <w:t>(1)</w:t>
      </w:r>
      <w:r w:rsidRPr="00D83DE1">
        <w:tab/>
        <w:t>If this Act requires or allows a Cross</w:t>
      </w:r>
      <w:r w:rsidR="00514939">
        <w:noBreakHyphen/>
      </w:r>
      <w:r w:rsidRPr="00D83DE1">
        <w:t>boundary Authority to:</w:t>
      </w:r>
    </w:p>
    <w:p w:rsidR="00201125" w:rsidRPr="00D83DE1" w:rsidRDefault="00201125" w:rsidP="00201125">
      <w:pPr>
        <w:pStyle w:val="paragraph"/>
      </w:pPr>
      <w:r w:rsidRPr="00D83DE1">
        <w:tab/>
        <w:t>(a)</w:t>
      </w:r>
      <w:r w:rsidRPr="00D83DE1">
        <w:tab/>
        <w:t>execute or issue an instrument; or</w:t>
      </w:r>
    </w:p>
    <w:p w:rsidR="00201125" w:rsidRPr="00D83DE1" w:rsidRDefault="00201125" w:rsidP="00201125">
      <w:pPr>
        <w:pStyle w:val="paragraph"/>
      </w:pPr>
      <w:r w:rsidRPr="00D83DE1">
        <w:tab/>
        <w:t>(b)</w:t>
      </w:r>
      <w:r w:rsidRPr="00D83DE1">
        <w:tab/>
        <w:t>give a notice; or</w:t>
      </w:r>
    </w:p>
    <w:p w:rsidR="00201125" w:rsidRPr="00D83DE1" w:rsidRDefault="00201125" w:rsidP="00201125">
      <w:pPr>
        <w:pStyle w:val="paragraph"/>
      </w:pPr>
      <w:r w:rsidRPr="00D83DE1">
        <w:tab/>
        <w:t>(c)</w:t>
      </w:r>
      <w:r w:rsidRPr="00D83DE1">
        <w:tab/>
        <w:t>communicate a matter;</w:t>
      </w:r>
    </w:p>
    <w:p w:rsidR="00201125" w:rsidRPr="00D83DE1" w:rsidRDefault="00201125" w:rsidP="00201125">
      <w:pPr>
        <w:pStyle w:val="subsection2"/>
      </w:pPr>
      <w:r w:rsidRPr="00D83DE1">
        <w:t>the Titles Administrator is to do so on behalf of the Cross</w:t>
      </w:r>
      <w:r w:rsidR="00514939">
        <w:noBreakHyphen/>
      </w:r>
      <w:r w:rsidRPr="00D83DE1">
        <w:t>boundary Authority in accordance with a decision of the Cross</w:t>
      </w:r>
      <w:r w:rsidR="00514939">
        <w:noBreakHyphen/>
      </w:r>
      <w:r w:rsidRPr="00D83DE1">
        <w:t>boundary Authority.</w:t>
      </w:r>
    </w:p>
    <w:p w:rsidR="00201125" w:rsidRPr="00D83DE1" w:rsidRDefault="00201125" w:rsidP="00201125">
      <w:pPr>
        <w:pStyle w:val="subsection"/>
      </w:pPr>
      <w:r w:rsidRPr="00D83DE1">
        <w:tab/>
        <w:t>(2)</w:t>
      </w:r>
      <w:r w:rsidRPr="00D83DE1">
        <w:tab/>
        <w:t>For the purposes of any proceedings:</w:t>
      </w:r>
    </w:p>
    <w:p w:rsidR="00201125" w:rsidRPr="00D83DE1" w:rsidRDefault="00201125" w:rsidP="00201125">
      <w:pPr>
        <w:pStyle w:val="paragraph"/>
      </w:pPr>
      <w:r w:rsidRPr="00D83DE1">
        <w:tab/>
        <w:t>(a)</w:t>
      </w:r>
      <w:r w:rsidRPr="00D83DE1">
        <w:tab/>
        <w:t>an instrument that purports to be executed or issued by the Titles Administrator on behalf of the Cross</w:t>
      </w:r>
      <w:r w:rsidR="00514939">
        <w:noBreakHyphen/>
      </w:r>
      <w:r w:rsidRPr="00D83DE1">
        <w:t>boundary Authority is taken to have been executed or issued in accordance with a decision of the Cross</w:t>
      </w:r>
      <w:r w:rsidR="00514939">
        <w:noBreakHyphen/>
      </w:r>
      <w:r w:rsidRPr="00D83DE1">
        <w:t>boundary Authority; and</w:t>
      </w:r>
    </w:p>
    <w:p w:rsidR="00201125" w:rsidRPr="00D83DE1" w:rsidRDefault="00201125" w:rsidP="00201125">
      <w:pPr>
        <w:pStyle w:val="paragraph"/>
      </w:pPr>
      <w:r w:rsidRPr="00D83DE1">
        <w:tab/>
        <w:t>(b)</w:t>
      </w:r>
      <w:r w:rsidRPr="00D83DE1">
        <w:tab/>
        <w:t>a notice that purports to be given by the Titles Administrator on behalf of the Cross</w:t>
      </w:r>
      <w:r w:rsidR="00514939">
        <w:noBreakHyphen/>
      </w:r>
      <w:r w:rsidRPr="00D83DE1">
        <w:t>boundary Authority is taken to have been given in accordance with a decision of the Cross</w:t>
      </w:r>
      <w:r w:rsidR="00514939">
        <w:noBreakHyphen/>
      </w:r>
      <w:r w:rsidRPr="00D83DE1">
        <w:t>boundary Authority; and</w:t>
      </w:r>
    </w:p>
    <w:p w:rsidR="00201125" w:rsidRPr="00D83DE1" w:rsidRDefault="00201125" w:rsidP="00201125">
      <w:pPr>
        <w:pStyle w:val="paragraph"/>
      </w:pPr>
      <w:r w:rsidRPr="00D83DE1">
        <w:tab/>
        <w:t>(c)</w:t>
      </w:r>
      <w:r w:rsidRPr="00D83DE1">
        <w:tab/>
        <w:t>a communication that purports to be made by the Titles Administrator on behalf of the Cross</w:t>
      </w:r>
      <w:r w:rsidR="00514939">
        <w:noBreakHyphen/>
      </w:r>
      <w:r w:rsidRPr="00D83DE1">
        <w:t>boundary Authority is taken to have been made in accordance with a decision of the Cross</w:t>
      </w:r>
      <w:r w:rsidR="00514939">
        <w:noBreakHyphen/>
      </w:r>
      <w:r w:rsidRPr="00D83DE1">
        <w:t>boundary Authority;</w:t>
      </w:r>
    </w:p>
    <w:p w:rsidR="00201125" w:rsidRPr="00D83DE1" w:rsidRDefault="00201125" w:rsidP="00201125">
      <w:pPr>
        <w:pStyle w:val="subsection2"/>
      </w:pPr>
      <w:r w:rsidRPr="00D83DE1">
        <w:t>unless the contrary is proved.</w:t>
      </w:r>
    </w:p>
    <w:p w:rsidR="00201125" w:rsidRPr="00D83DE1" w:rsidRDefault="00201125" w:rsidP="00201125">
      <w:pPr>
        <w:pStyle w:val="ActHead5"/>
      </w:pPr>
      <w:bookmarkStart w:id="105" w:name="_Toc106365413"/>
      <w:r w:rsidRPr="00514939">
        <w:rPr>
          <w:rStyle w:val="CharSectno"/>
        </w:rPr>
        <w:t>76L</w:t>
      </w:r>
      <w:r w:rsidRPr="00D83DE1">
        <w:t xml:space="preserve">  Delegation by a Cross</w:t>
      </w:r>
      <w:r w:rsidR="00514939">
        <w:noBreakHyphen/>
      </w:r>
      <w:r w:rsidRPr="00D83DE1">
        <w:t>boundary Authority</w:t>
      </w:r>
      <w:bookmarkEnd w:id="105"/>
    </w:p>
    <w:p w:rsidR="00201125" w:rsidRPr="00D83DE1" w:rsidRDefault="00201125" w:rsidP="00201125">
      <w:pPr>
        <w:pStyle w:val="subsection"/>
      </w:pPr>
      <w:r w:rsidRPr="00D83DE1">
        <w:tab/>
        <w:t>(1)</w:t>
      </w:r>
      <w:r w:rsidRPr="00D83DE1">
        <w:tab/>
        <w:t>A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may, by written instrument, delegate any or all of the functions or powers of the Cross</w:t>
      </w:r>
      <w:r w:rsidR="00514939">
        <w:noBreakHyphen/>
      </w:r>
      <w:r w:rsidRPr="00D83DE1">
        <w:t xml:space="preserve">boundary Authority under this Act or the </w:t>
      </w:r>
      <w:r w:rsidRPr="00D83DE1">
        <w:lastRenderedPageBreak/>
        <w:t>regulations to 2 persons together, each of whom is one of the following:</w:t>
      </w:r>
    </w:p>
    <w:p w:rsidR="00201125" w:rsidRPr="00D83DE1" w:rsidRDefault="00201125" w:rsidP="00201125">
      <w:pPr>
        <w:pStyle w:val="paragraph"/>
      </w:pPr>
      <w:r w:rsidRPr="00D83DE1">
        <w:tab/>
        <w:t>(a)</w:t>
      </w:r>
      <w:r w:rsidRPr="00D83DE1">
        <w:tab/>
        <w:t>an APS employee who is an SES employee or acting SES employee;</w:t>
      </w:r>
    </w:p>
    <w:p w:rsidR="00201125" w:rsidRPr="00D83DE1" w:rsidRDefault="00201125" w:rsidP="00201125">
      <w:pPr>
        <w:pStyle w:val="paragraph"/>
      </w:pPr>
      <w:r w:rsidRPr="00D83DE1">
        <w:tab/>
        <w:t>(b)</w:t>
      </w:r>
      <w:r w:rsidRPr="00D83DE1">
        <w:tab/>
        <w:t>an employee of the relevant State, or of the Northern Territory, as the case requires.</w:t>
      </w:r>
    </w:p>
    <w:p w:rsidR="00201125" w:rsidRPr="00D83DE1" w:rsidRDefault="00201125" w:rsidP="00201125">
      <w:pPr>
        <w:pStyle w:val="notetext"/>
      </w:pPr>
      <w:r w:rsidRPr="00D83DE1">
        <w:t>Note:</w:t>
      </w:r>
      <w:r w:rsidRPr="00D83DE1">
        <w:tab/>
        <w:t xml:space="preserve">The expressions </w:t>
      </w:r>
      <w:r w:rsidRPr="00D83DE1">
        <w:rPr>
          <w:b/>
          <w:bCs/>
          <w:i/>
          <w:iCs/>
        </w:rPr>
        <w:t>APS employee</w:t>
      </w:r>
      <w:r w:rsidRPr="00D83DE1">
        <w:t xml:space="preserve">, </w:t>
      </w:r>
      <w:r w:rsidRPr="00D83DE1">
        <w:rPr>
          <w:b/>
          <w:bCs/>
          <w:i/>
          <w:iCs/>
        </w:rPr>
        <w:t>SES employee</w:t>
      </w:r>
      <w:r w:rsidRPr="00D83DE1">
        <w:t xml:space="preserve"> and </w:t>
      </w:r>
      <w:r w:rsidRPr="00D83DE1">
        <w:rPr>
          <w:b/>
          <w:bCs/>
          <w:i/>
          <w:iCs/>
        </w:rPr>
        <w:t>acting SES employee</w:t>
      </w:r>
      <w:r w:rsidRPr="00D83DE1">
        <w:t xml:space="preserve"> are defined in section 2B of the </w:t>
      </w:r>
      <w:r w:rsidRPr="00D83DE1">
        <w:rPr>
          <w:i/>
          <w:iCs/>
        </w:rPr>
        <w:t>Acts Interpretation Act 1901</w:t>
      </w:r>
      <w:r w:rsidRPr="00D83DE1">
        <w:t>.</w:t>
      </w:r>
    </w:p>
    <w:p w:rsidR="00201125" w:rsidRPr="00D83DE1" w:rsidRDefault="00201125" w:rsidP="00201125">
      <w:pPr>
        <w:pStyle w:val="subsection"/>
      </w:pPr>
      <w:r w:rsidRPr="00D83DE1">
        <w:tab/>
        <w:t>(2)</w:t>
      </w:r>
      <w:r w:rsidRPr="00D83DE1">
        <w:tab/>
        <w:t>A delegation under this section:</w:t>
      </w:r>
    </w:p>
    <w:p w:rsidR="00201125" w:rsidRPr="00D83DE1" w:rsidRDefault="00201125" w:rsidP="00201125">
      <w:pPr>
        <w:pStyle w:val="paragraph"/>
      </w:pPr>
      <w:r w:rsidRPr="00D83DE1">
        <w:tab/>
        <w:t>(a)</w:t>
      </w:r>
      <w:r w:rsidRPr="00D83DE1">
        <w:tab/>
        <w:t>must specify one person as representing the responsible Commonwealth Minister; and</w:t>
      </w:r>
    </w:p>
    <w:p w:rsidR="00201125" w:rsidRPr="00D83DE1" w:rsidRDefault="00201125" w:rsidP="00201125">
      <w:pPr>
        <w:pStyle w:val="paragraph"/>
      </w:pPr>
      <w:r w:rsidRPr="00D83DE1">
        <w:tab/>
        <w:t>(b)</w:t>
      </w:r>
      <w:r w:rsidRPr="00D83DE1">
        <w:tab/>
        <w:t>must specify the other person as representing the responsible State Minister or responsible Northern Territory Minister of the Cross</w:t>
      </w:r>
      <w:r w:rsidR="00514939">
        <w:noBreakHyphen/>
      </w:r>
      <w:r w:rsidRPr="00D83DE1">
        <w:t>boundary Authority; and</w:t>
      </w:r>
    </w:p>
    <w:p w:rsidR="00201125" w:rsidRPr="00D83DE1" w:rsidRDefault="00201125" w:rsidP="00201125">
      <w:pPr>
        <w:pStyle w:val="paragraph"/>
      </w:pPr>
      <w:r w:rsidRPr="00D83DE1">
        <w:tab/>
        <w:t>(c)</w:t>
      </w:r>
      <w:r w:rsidRPr="00D83DE1">
        <w:tab/>
        <w:t>must be signed by both members of the Cross</w:t>
      </w:r>
      <w:r w:rsidR="00514939">
        <w:noBreakHyphen/>
      </w:r>
      <w:r w:rsidRPr="00D83DE1">
        <w:t>boundary Authority.</w:t>
      </w:r>
    </w:p>
    <w:p w:rsidR="00201125" w:rsidRPr="00D83DE1" w:rsidRDefault="00201125" w:rsidP="00201125">
      <w:pPr>
        <w:pStyle w:val="notetext"/>
      </w:pPr>
      <w:r w:rsidRPr="00D83DE1">
        <w:t>Note:</w:t>
      </w:r>
      <w:r w:rsidRPr="00D83DE1">
        <w:tab/>
        <w:t xml:space="preserve">See also sections 34AA and 34AB of the </w:t>
      </w:r>
      <w:r w:rsidRPr="00D83DE1">
        <w:rPr>
          <w:i/>
        </w:rPr>
        <w:t>Acts Interpretation Act 1901</w:t>
      </w:r>
      <w:r w:rsidRPr="00D83DE1">
        <w:t>.</w:t>
      </w:r>
    </w:p>
    <w:p w:rsidR="00201125" w:rsidRPr="00D83DE1" w:rsidRDefault="00201125" w:rsidP="00201125">
      <w:pPr>
        <w:pStyle w:val="subsection"/>
      </w:pPr>
      <w:r w:rsidRPr="00D83DE1">
        <w:tab/>
        <w:t>(3)</w:t>
      </w:r>
      <w:r w:rsidRPr="00D83DE1">
        <w:tab/>
        <w:t>If the Cross</w:t>
      </w:r>
      <w:r w:rsidR="00514939">
        <w:noBreakHyphen/>
      </w:r>
      <w:r w:rsidRPr="00D83DE1">
        <w:t>boundary Authority delegates a function or power under this section, the delegation continues in force despite:</w:t>
      </w:r>
    </w:p>
    <w:p w:rsidR="00201125" w:rsidRPr="00D83DE1" w:rsidRDefault="00201125" w:rsidP="00201125">
      <w:pPr>
        <w:pStyle w:val="paragraph"/>
      </w:pPr>
      <w:r w:rsidRPr="00D83DE1">
        <w:tab/>
        <w:t>(a)</w:t>
      </w:r>
      <w:r w:rsidRPr="00D83DE1">
        <w:tab/>
        <w:t>a vacancy in the office of responsible Commonwealth Minister; or</w:t>
      </w:r>
    </w:p>
    <w:p w:rsidR="00201125" w:rsidRPr="00D83DE1" w:rsidRDefault="00201125" w:rsidP="00201125">
      <w:pPr>
        <w:pStyle w:val="paragraph"/>
      </w:pPr>
      <w:r w:rsidRPr="00D83DE1">
        <w:tab/>
        <w:t>(b)</w:t>
      </w:r>
      <w:r w:rsidRPr="00D83DE1">
        <w:tab/>
        <w:t>a change in the identity of the holder of the office of responsible Commonwealth Minister; or</w:t>
      </w:r>
    </w:p>
    <w:p w:rsidR="00201125" w:rsidRPr="00D83DE1" w:rsidRDefault="00201125" w:rsidP="00201125">
      <w:pPr>
        <w:pStyle w:val="paragraph"/>
      </w:pPr>
      <w:r w:rsidRPr="00D83DE1">
        <w:tab/>
        <w:t>(c)</w:t>
      </w:r>
      <w:r w:rsidRPr="00D83DE1">
        <w:tab/>
        <w:t>a vacancy in the office of responsible State Minister or responsible Northern Territory Minister, as the case may be; or</w:t>
      </w:r>
    </w:p>
    <w:p w:rsidR="00201125" w:rsidRPr="00D83DE1" w:rsidRDefault="00201125" w:rsidP="00201125">
      <w:pPr>
        <w:pStyle w:val="paragraph"/>
      </w:pPr>
      <w:r w:rsidRPr="00D83DE1">
        <w:tab/>
        <w:t>(d)</w:t>
      </w:r>
      <w:r w:rsidRPr="00D83DE1">
        <w:tab/>
        <w:t>a change in the identity of the holder of the office of responsible State Minister or responsible Northern Territory Minister, as the case may be.</w:t>
      </w:r>
    </w:p>
    <w:p w:rsidR="00201125" w:rsidRPr="00D83DE1" w:rsidRDefault="00201125" w:rsidP="00201125">
      <w:pPr>
        <w:pStyle w:val="subsection"/>
      </w:pPr>
      <w:r w:rsidRPr="00D83DE1">
        <w:tab/>
        <w:t>(4)</w:t>
      </w:r>
      <w:r w:rsidRPr="00D83DE1">
        <w:tab/>
        <w:t>Despite subsection (3), a delegation under this section may be revoked by the Cross</w:t>
      </w:r>
      <w:r w:rsidR="00514939">
        <w:noBreakHyphen/>
      </w:r>
      <w:r w:rsidRPr="00D83DE1">
        <w:t xml:space="preserve">boundary Authority in accordance with subsection 33(3) of the </w:t>
      </w:r>
      <w:r w:rsidRPr="00D83DE1">
        <w:rPr>
          <w:i/>
        </w:rPr>
        <w:t>Acts Interpretation Act 1901</w:t>
      </w:r>
      <w:r w:rsidRPr="00D83DE1">
        <w:t>.</w:t>
      </w:r>
    </w:p>
    <w:p w:rsidR="00201125" w:rsidRPr="00D83DE1" w:rsidRDefault="00201125" w:rsidP="00201125">
      <w:pPr>
        <w:pStyle w:val="subsection"/>
      </w:pPr>
      <w:r w:rsidRPr="00D83DE1">
        <w:lastRenderedPageBreak/>
        <w:tab/>
        <w:t>(5)</w:t>
      </w:r>
      <w:r w:rsidRPr="00D83DE1">
        <w:tab/>
        <w:t>If a delegation is made under this section, sections 76D and 76E do not apply to the delegates.</w:t>
      </w:r>
    </w:p>
    <w:p w:rsidR="00201125" w:rsidRPr="00D83DE1" w:rsidRDefault="00201125" w:rsidP="00201125">
      <w:pPr>
        <w:pStyle w:val="subsection"/>
      </w:pPr>
      <w:r w:rsidRPr="00D83DE1">
        <w:tab/>
        <w:t>(6)</w:t>
      </w:r>
      <w:r w:rsidRPr="00D83DE1">
        <w:tab/>
        <w:t>If the delegates are unable to agree on a matter requiring decision, they must refer the matter to the Cross</w:t>
      </w:r>
      <w:r w:rsidR="00514939">
        <w:noBreakHyphen/>
      </w:r>
      <w:r w:rsidRPr="00D83DE1">
        <w:t>boundary Authority.</w:t>
      </w:r>
    </w:p>
    <w:p w:rsidR="00201125" w:rsidRPr="00D83DE1" w:rsidRDefault="00201125" w:rsidP="00201125">
      <w:pPr>
        <w:pStyle w:val="subsection"/>
      </w:pPr>
      <w:r w:rsidRPr="00D83DE1">
        <w:tab/>
        <w:t>(7)</w:t>
      </w:r>
      <w:r w:rsidRPr="00D83DE1">
        <w:tab/>
        <w:t>In the application to the delegates of a provision of this Act containing a reference to the opinion or state of mind of the Cross</w:t>
      </w:r>
      <w:r w:rsidR="00514939">
        <w:noBreakHyphen/>
      </w:r>
      <w:r w:rsidRPr="00D83DE1">
        <w:t>boundary Authority, the reference is to be read as a reference to the opinion or state of mind of the 2 delegates of the Cross</w:t>
      </w:r>
      <w:r w:rsidR="00514939">
        <w:noBreakHyphen/>
      </w:r>
      <w:r w:rsidRPr="00D83DE1">
        <w:t>boundary Authority unless they disagree.</w:t>
      </w:r>
    </w:p>
    <w:p w:rsidR="00201125" w:rsidRPr="00D83DE1" w:rsidRDefault="00201125" w:rsidP="00201125">
      <w:pPr>
        <w:pStyle w:val="subsection"/>
      </w:pPr>
      <w:r w:rsidRPr="00D83DE1">
        <w:tab/>
        <w:t>(8)</w:t>
      </w:r>
      <w:r w:rsidRPr="00D83DE1">
        <w:tab/>
        <w:t>A referral under subsection (6) is not a legislative instrument.</w:t>
      </w:r>
    </w:p>
    <w:p w:rsidR="00326F01" w:rsidRPr="00D83DE1" w:rsidRDefault="00326F01" w:rsidP="00AF0F75">
      <w:pPr>
        <w:pStyle w:val="ActHead2"/>
        <w:pageBreakBefore/>
      </w:pPr>
      <w:bookmarkStart w:id="106" w:name="_Toc106365414"/>
      <w:r w:rsidRPr="00514939">
        <w:rPr>
          <w:rStyle w:val="CharPartNo"/>
        </w:rPr>
        <w:lastRenderedPageBreak/>
        <w:t>Part</w:t>
      </w:r>
      <w:r w:rsidR="00886791" w:rsidRPr="00514939">
        <w:rPr>
          <w:rStyle w:val="CharPartNo"/>
        </w:rPr>
        <w:t> </w:t>
      </w:r>
      <w:r w:rsidRPr="00514939">
        <w:rPr>
          <w:rStyle w:val="CharPartNo"/>
        </w:rPr>
        <w:t>1.4</w:t>
      </w:r>
      <w:r w:rsidRPr="00D83DE1">
        <w:t>—</w:t>
      </w:r>
      <w:r w:rsidRPr="00514939">
        <w:rPr>
          <w:rStyle w:val="CharPartText"/>
        </w:rPr>
        <w:t>Application of State and Territory laws in offshore areas</w:t>
      </w:r>
      <w:bookmarkEnd w:id="106"/>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226A2B">
      <w:pPr>
        <w:pStyle w:val="ActHead5"/>
      </w:pPr>
      <w:bookmarkStart w:id="107" w:name="_Toc106365415"/>
      <w:r w:rsidRPr="00514939">
        <w:rPr>
          <w:rStyle w:val="CharSectno"/>
        </w:rPr>
        <w:t>78</w:t>
      </w:r>
      <w:r w:rsidR="00326F01" w:rsidRPr="00D83DE1">
        <w:t xml:space="preserve">  Simplified outline</w:t>
      </w:r>
      <w:bookmarkEnd w:id="107"/>
    </w:p>
    <w:p w:rsidR="00326F01" w:rsidRPr="00D83DE1" w:rsidRDefault="00326F01" w:rsidP="00326F01">
      <w:pPr>
        <w:pStyle w:val="subsection"/>
      </w:pPr>
      <w:r w:rsidRPr="00D83DE1">
        <w:tab/>
      </w:r>
      <w:r w:rsidRPr="00D83DE1">
        <w:tab/>
        <w:t>The following is a simplified outline of this Part:</w:t>
      </w:r>
    </w:p>
    <w:p w:rsidR="00B54E86" w:rsidRPr="00D83DE1" w:rsidRDefault="00B54E86" w:rsidP="00B54E86">
      <w:pPr>
        <w:pStyle w:val="BoxList"/>
      </w:pPr>
      <w:r w:rsidRPr="00D83DE1">
        <w:t>•</w:t>
      </w:r>
      <w:r w:rsidRPr="00D83DE1">
        <w:tab/>
        <w:t>The general body of laws in force in a State or Territory applies, as laws of the Commonwealth, to:</w:t>
      </w:r>
    </w:p>
    <w:p w:rsidR="00B54E86" w:rsidRPr="00D83DE1" w:rsidRDefault="00B54E86" w:rsidP="00B54E86">
      <w:pPr>
        <w:pStyle w:val="BoxPara"/>
      </w:pPr>
      <w:r w:rsidRPr="00D83DE1">
        <w:tab/>
        <w:t>(a)</w:t>
      </w:r>
      <w:r w:rsidRPr="00D83DE1">
        <w:tab/>
        <w:t>petroleum exploration, exploitation and conveyance activities in the offshore area of that State or Territory; and</w:t>
      </w:r>
    </w:p>
    <w:p w:rsidR="00B54E86" w:rsidRPr="00D83DE1" w:rsidRDefault="00B54E86" w:rsidP="00B54E86">
      <w:pPr>
        <w:pStyle w:val="BoxPara"/>
      </w:pPr>
      <w:r w:rsidRPr="00D83DE1">
        <w:tab/>
        <w:t>(b)</w:t>
      </w:r>
      <w:r w:rsidRPr="00D83DE1">
        <w:tab/>
        <w:t>greenhouse gas injection and storage activities in the offshore area of that State or Territory.</w:t>
      </w:r>
    </w:p>
    <w:p w:rsidR="00326F01" w:rsidRPr="00D83DE1" w:rsidRDefault="00326F01" w:rsidP="00326F01">
      <w:pPr>
        <w:pStyle w:val="BoxList"/>
      </w:pPr>
      <w:r w:rsidRPr="00D83DE1">
        <w:t>•</w:t>
      </w:r>
      <w:r w:rsidRPr="00D83DE1">
        <w:tab/>
        <w:t xml:space="preserve">However, prescribed State or </w:t>
      </w:r>
      <w:smartTag w:uri="urn:schemas-microsoft-com:office:smarttags" w:element="State">
        <w:smartTag w:uri="urn:schemas-microsoft-com:office:smarttags" w:element="place">
          <w:r w:rsidRPr="00D83DE1">
            <w:t>Northern Territory</w:t>
          </w:r>
        </w:smartTag>
      </w:smartTag>
      <w:r w:rsidRPr="00D83DE1">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D83DE1">
            <w:t>Northern Territory</w:t>
          </w:r>
        </w:smartTag>
      </w:smartTag>
      <w:r w:rsidRPr="00D83DE1">
        <w:t>.</w:t>
      </w:r>
    </w:p>
    <w:p w:rsidR="00326F01" w:rsidRPr="00D83DE1" w:rsidRDefault="009B4B4B" w:rsidP="00226A2B">
      <w:pPr>
        <w:pStyle w:val="ActHead5"/>
      </w:pPr>
      <w:bookmarkStart w:id="108" w:name="_Toc106365416"/>
      <w:r w:rsidRPr="00514939">
        <w:rPr>
          <w:rStyle w:val="CharSectno"/>
        </w:rPr>
        <w:t>79</w:t>
      </w:r>
      <w:r w:rsidR="00326F01" w:rsidRPr="00D83DE1">
        <w:t xml:space="preserve">  Meaning of </w:t>
      </w:r>
      <w:r w:rsidR="00326F01" w:rsidRPr="00D83DE1">
        <w:rPr>
          <w:i/>
        </w:rPr>
        <w:t>laws</w:t>
      </w:r>
      <w:bookmarkEnd w:id="108"/>
    </w:p>
    <w:p w:rsidR="00326F01" w:rsidRPr="00D83DE1" w:rsidRDefault="00326F01" w:rsidP="00326F01">
      <w:pPr>
        <w:pStyle w:val="subsection"/>
      </w:pPr>
      <w:r w:rsidRPr="00D83DE1">
        <w:tab/>
      </w:r>
      <w:r w:rsidRPr="00D83DE1">
        <w:tab/>
        <w:t xml:space="preserve">For the purposes of this Part, </w:t>
      </w:r>
      <w:r w:rsidRPr="00D83DE1">
        <w:rPr>
          <w:b/>
          <w:i/>
        </w:rPr>
        <w:t>laws</w:t>
      </w:r>
      <w:r w:rsidRPr="00D83DE1">
        <w:t xml:space="preserve"> include:</w:t>
      </w:r>
    </w:p>
    <w:p w:rsidR="00326F01" w:rsidRPr="00D83DE1" w:rsidRDefault="00326F01" w:rsidP="00326F01">
      <w:pPr>
        <w:pStyle w:val="paragraph"/>
      </w:pPr>
      <w:r w:rsidRPr="00D83DE1">
        <w:tab/>
        <w:t>(a)</w:t>
      </w:r>
      <w:r w:rsidRPr="00D83DE1">
        <w:tab/>
        <w:t>written laws; and</w:t>
      </w:r>
    </w:p>
    <w:p w:rsidR="00326F01" w:rsidRPr="00D83DE1" w:rsidRDefault="00326F01" w:rsidP="00326F01">
      <w:pPr>
        <w:pStyle w:val="paragraph"/>
      </w:pPr>
      <w:r w:rsidRPr="00D83DE1">
        <w:tab/>
        <w:t>(b)</w:t>
      </w:r>
      <w:r w:rsidRPr="00D83DE1">
        <w:tab/>
        <w:t>unwritten laws (for example, the common law); and</w:t>
      </w:r>
    </w:p>
    <w:p w:rsidR="00326F01" w:rsidRPr="00D83DE1" w:rsidRDefault="00326F01" w:rsidP="00326F01">
      <w:pPr>
        <w:pStyle w:val="paragraph"/>
      </w:pPr>
      <w:r w:rsidRPr="00D83DE1">
        <w:tab/>
        <w:t>(c)</w:t>
      </w:r>
      <w:r w:rsidRPr="00D83DE1">
        <w:tab/>
        <w:t>instruments having effect under laws.</w:t>
      </w:r>
    </w:p>
    <w:p w:rsidR="00326F01" w:rsidRPr="00D83DE1" w:rsidRDefault="009B4B4B" w:rsidP="00226A2B">
      <w:pPr>
        <w:pStyle w:val="ActHead5"/>
      </w:pPr>
      <w:bookmarkStart w:id="109" w:name="_Toc106365417"/>
      <w:r w:rsidRPr="00514939">
        <w:rPr>
          <w:rStyle w:val="CharSectno"/>
        </w:rPr>
        <w:t>80</w:t>
      </w:r>
      <w:r w:rsidR="00326F01" w:rsidRPr="00D83DE1">
        <w:t xml:space="preserve">  Application of State and Territory laws in offshore areas</w:t>
      </w:r>
      <w:bookmarkEnd w:id="109"/>
    </w:p>
    <w:p w:rsidR="00326F01" w:rsidRPr="00D83DE1" w:rsidRDefault="00326F01" w:rsidP="00326F01">
      <w:pPr>
        <w:pStyle w:val="subsection"/>
      </w:pPr>
      <w:r w:rsidRPr="00D83DE1">
        <w:tab/>
        <w:t>(1)</w:t>
      </w:r>
      <w:r w:rsidRPr="00D83DE1">
        <w:tab/>
        <w:t xml:space="preserve">The laws in force in a State or Territory (other than laws of the Commonwealth) apply, as provided by this section, as laws of the </w:t>
      </w:r>
      <w:r w:rsidRPr="00D83DE1">
        <w:lastRenderedPageBreak/>
        <w:t>Commonwealth in the offshore area of that State or Territory as if that area were:</w:t>
      </w:r>
    </w:p>
    <w:p w:rsidR="00326F01" w:rsidRPr="00D83DE1" w:rsidRDefault="00326F01" w:rsidP="00326F01">
      <w:pPr>
        <w:pStyle w:val="paragraph"/>
      </w:pPr>
      <w:r w:rsidRPr="00D83DE1">
        <w:tab/>
        <w:t>(a)</w:t>
      </w:r>
      <w:r w:rsidRPr="00D83DE1">
        <w:tab/>
        <w:t>part of that State or Territory; and</w:t>
      </w:r>
    </w:p>
    <w:p w:rsidR="00326F01" w:rsidRPr="00D83DE1" w:rsidRDefault="00326F01" w:rsidP="00326F01">
      <w:pPr>
        <w:pStyle w:val="paragraph"/>
      </w:pPr>
      <w:r w:rsidRPr="00D83DE1">
        <w:tab/>
        <w:t>(b)</w:t>
      </w:r>
      <w:r w:rsidRPr="00D83DE1">
        <w:tab/>
        <w:t>part of the Commonwealth.</w:t>
      </w:r>
    </w:p>
    <w:p w:rsidR="00326F01" w:rsidRPr="00D83DE1" w:rsidRDefault="00326F01" w:rsidP="00326F01">
      <w:pPr>
        <w:pStyle w:val="notetext"/>
      </w:pPr>
      <w:r w:rsidRPr="00D83DE1">
        <w:t>Note</w:t>
      </w:r>
      <w:r w:rsidR="00314F8C" w:rsidRPr="00D83DE1">
        <w:t xml:space="preserve"> 1</w:t>
      </w:r>
      <w:r w:rsidRPr="00D83DE1">
        <w:t>:</w:t>
      </w:r>
      <w:r w:rsidRPr="00D83DE1">
        <w:tab/>
        <w:t>See also sections</w:t>
      </w:r>
      <w:r w:rsidR="00886791" w:rsidRPr="00D83DE1">
        <w:t> </w:t>
      </w:r>
      <w:r w:rsidR="009B4B4B" w:rsidRPr="00D83DE1">
        <w:t>81</w:t>
      </w:r>
      <w:r w:rsidRPr="00D83DE1">
        <w:t xml:space="preserve"> to </w:t>
      </w:r>
      <w:r w:rsidR="009B4B4B" w:rsidRPr="00D83DE1">
        <w:t>89</w:t>
      </w:r>
      <w:r w:rsidRPr="00D83DE1">
        <w:t>.</w:t>
      </w:r>
    </w:p>
    <w:p w:rsidR="00314F8C" w:rsidRPr="00D83DE1" w:rsidRDefault="00314F8C" w:rsidP="00314F8C">
      <w:pPr>
        <w:pStyle w:val="notetext"/>
      </w:pPr>
      <w:r w:rsidRPr="00D83DE1">
        <w:t>Note 2:</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For the purposes of this Act, the provisions of laws applied under </w:t>
      </w:r>
      <w:r w:rsidR="00886791" w:rsidRPr="00D83DE1">
        <w:t>subsection (</w:t>
      </w:r>
      <w:r w:rsidRPr="00D83DE1">
        <w:t xml:space="preserve">1) are to be known as the </w:t>
      </w:r>
      <w:r w:rsidRPr="00D83DE1">
        <w:rPr>
          <w:b/>
          <w:i/>
        </w:rPr>
        <w:t>applied provisions</w:t>
      </w:r>
      <w:r w:rsidRPr="00D83DE1">
        <w:t>.</w:t>
      </w:r>
    </w:p>
    <w:p w:rsidR="00326F01" w:rsidRPr="00D83DE1" w:rsidRDefault="00326F01" w:rsidP="00326F01">
      <w:pPr>
        <w:pStyle w:val="subsection"/>
      </w:pPr>
      <w:r w:rsidRPr="00D83DE1">
        <w:tab/>
        <w:t>(3)</w:t>
      </w:r>
      <w:r w:rsidRPr="00D83DE1">
        <w:tab/>
      </w:r>
      <w:r w:rsidR="00886791" w:rsidRPr="00D83DE1">
        <w:t>Subsection (</w:t>
      </w:r>
      <w:r w:rsidRPr="00D83DE1">
        <w:t>1) has effect subject to:</w:t>
      </w:r>
    </w:p>
    <w:p w:rsidR="00326F01" w:rsidRPr="00D83DE1" w:rsidRDefault="00326F01" w:rsidP="00326F01">
      <w:pPr>
        <w:pStyle w:val="paragraph"/>
      </w:pPr>
      <w:r w:rsidRPr="00D83DE1">
        <w:tab/>
        <w:t>(a)</w:t>
      </w:r>
      <w:r w:rsidRPr="00D83DE1">
        <w:tab/>
        <w:t>this Act; and</w:t>
      </w:r>
    </w:p>
    <w:p w:rsidR="00326F01" w:rsidRPr="00D83DE1" w:rsidRDefault="00326F01" w:rsidP="00326F01">
      <w:pPr>
        <w:pStyle w:val="paragraph"/>
      </w:pPr>
      <w:r w:rsidRPr="00D83DE1">
        <w:tab/>
        <w:t>(b)</w:t>
      </w:r>
      <w:r w:rsidRPr="00D83DE1">
        <w:tab/>
        <w:t>the regulations.</w:t>
      </w:r>
    </w:p>
    <w:p w:rsidR="00326F01" w:rsidRPr="00D83DE1" w:rsidRDefault="00326F01" w:rsidP="00326F01">
      <w:pPr>
        <w:pStyle w:val="subsection"/>
      </w:pPr>
      <w:r w:rsidRPr="00D83DE1">
        <w:tab/>
        <w:t>(4)</w:t>
      </w:r>
      <w:r w:rsidRPr="00D83DE1">
        <w:tab/>
        <w:t xml:space="preserve">The laws referred to in </w:t>
      </w:r>
      <w:r w:rsidR="00886791" w:rsidRPr="00D83DE1">
        <w:t>subsection (</w:t>
      </w:r>
      <w:r w:rsidRPr="00D83DE1">
        <w:t>1) apply in relation to acts, omissions, matters, circumstances and things touching, concerning, arising out of or connected with:</w:t>
      </w:r>
    </w:p>
    <w:p w:rsidR="00326F01" w:rsidRPr="00D83DE1" w:rsidRDefault="00326F01" w:rsidP="00326F01">
      <w:pPr>
        <w:pStyle w:val="paragraph"/>
      </w:pPr>
      <w:r w:rsidRPr="00D83DE1">
        <w:tab/>
        <w:t>(a)</w:t>
      </w:r>
      <w:r w:rsidRPr="00D83DE1">
        <w:tab/>
        <w:t>exploring the seabed or subsoil of the offshore area for petroleum, and exploiting the petroleum which occurs as a natural resource of that seabed or subsoil; or</w:t>
      </w:r>
    </w:p>
    <w:p w:rsidR="00326F01" w:rsidRPr="00D83DE1" w:rsidRDefault="00326F01" w:rsidP="00326F01">
      <w:pPr>
        <w:pStyle w:val="paragraph"/>
      </w:pPr>
      <w:r w:rsidRPr="00D83DE1">
        <w:tab/>
        <w:t>(b)</w:t>
      </w:r>
      <w:r w:rsidRPr="00D83DE1">
        <w:tab/>
        <w:t>the conveyance of petroleum (wherever recovered) across the offshore area</w:t>
      </w:r>
      <w:r w:rsidR="00DF78FC" w:rsidRPr="00D83DE1">
        <w:t>; or</w:t>
      </w:r>
    </w:p>
    <w:p w:rsidR="00DF78FC" w:rsidRPr="00D83DE1" w:rsidRDefault="00DF78FC" w:rsidP="00DF78FC">
      <w:pPr>
        <w:pStyle w:val="paragraph"/>
      </w:pPr>
      <w:r w:rsidRPr="00D83DE1">
        <w:tab/>
        <w:t>(c)</w:t>
      </w:r>
      <w:r w:rsidRPr="00D83DE1">
        <w:tab/>
        <w:t>exploring the seabed or subsoil of the offshore area for a potential greenhouse gas storage formation or a potential greenhouse gas injection site; or</w:t>
      </w:r>
    </w:p>
    <w:p w:rsidR="00DF78FC" w:rsidRPr="00D83DE1" w:rsidRDefault="00DF78FC" w:rsidP="00DF78FC">
      <w:pPr>
        <w:pStyle w:val="paragraph"/>
      </w:pPr>
      <w:r w:rsidRPr="00D83DE1">
        <w:tab/>
        <w:t>(d)</w:t>
      </w:r>
      <w:r w:rsidRPr="00D83DE1">
        <w:tab/>
        <w:t>the injection of a greenhouse gas substance into the seabed or subsoil of the offshore area; or</w:t>
      </w:r>
    </w:p>
    <w:p w:rsidR="00DF78FC" w:rsidRPr="00D83DE1" w:rsidRDefault="00DF78FC" w:rsidP="00DF78FC">
      <w:pPr>
        <w:pStyle w:val="paragraph"/>
      </w:pPr>
      <w:r w:rsidRPr="00D83DE1">
        <w:tab/>
        <w:t>(e)</w:t>
      </w:r>
      <w:r w:rsidRPr="00D83DE1">
        <w:tab/>
        <w:t>the storage of a greenhouse gas substance in the seabed or subsoil of the offshore area; or</w:t>
      </w:r>
    </w:p>
    <w:p w:rsidR="00DF78FC" w:rsidRPr="00D83DE1" w:rsidRDefault="00DF78FC" w:rsidP="00DF78FC">
      <w:pPr>
        <w:pStyle w:val="paragraph"/>
      </w:pPr>
      <w:r w:rsidRPr="00D83DE1">
        <w:tab/>
        <w:t>(f)</w:t>
      </w:r>
      <w:r w:rsidRPr="00D83DE1">
        <w:tab/>
        <w:t>the conveyance of a greenhouse gas substance across the offshore area.</w:t>
      </w:r>
    </w:p>
    <w:p w:rsidR="00326F01" w:rsidRPr="00D83DE1" w:rsidRDefault="00326F01" w:rsidP="00326F01">
      <w:pPr>
        <w:pStyle w:val="subsection"/>
      </w:pPr>
      <w:r w:rsidRPr="00D83DE1">
        <w:tab/>
        <w:t>(5)</w:t>
      </w:r>
      <w:r w:rsidRPr="00D83DE1">
        <w:tab/>
        <w:t xml:space="preserve">The laws referred to in </w:t>
      </w:r>
      <w:r w:rsidR="00886791" w:rsidRPr="00D83DE1">
        <w:t>subsection (</w:t>
      </w:r>
      <w:r w:rsidRPr="00D83DE1">
        <w:t>1) apply:</w:t>
      </w:r>
    </w:p>
    <w:p w:rsidR="00326F01" w:rsidRPr="00D83DE1" w:rsidRDefault="00326F01" w:rsidP="00326F01">
      <w:pPr>
        <w:pStyle w:val="paragraph"/>
      </w:pPr>
      <w:r w:rsidRPr="00D83DE1">
        <w:tab/>
        <w:t>(a)</w:t>
      </w:r>
      <w:r w:rsidRPr="00D83DE1">
        <w:tab/>
        <w:t>to and in relation to:</w:t>
      </w:r>
    </w:p>
    <w:p w:rsidR="00326F01" w:rsidRPr="00D83DE1" w:rsidRDefault="00326F01" w:rsidP="00326F01">
      <w:pPr>
        <w:pStyle w:val="paragraphsub"/>
      </w:pPr>
      <w:r w:rsidRPr="00D83DE1">
        <w:tab/>
        <w:t>(i)</w:t>
      </w:r>
      <w:r w:rsidRPr="00D83DE1">
        <w:tab/>
        <w:t>an act or omission that takes place in, on, above, below or in the vicinity of; and</w:t>
      </w:r>
    </w:p>
    <w:p w:rsidR="00326F01" w:rsidRPr="00D83DE1" w:rsidRDefault="00326F01" w:rsidP="00326F01">
      <w:pPr>
        <w:pStyle w:val="paragraphsub"/>
      </w:pPr>
      <w:r w:rsidRPr="00D83DE1">
        <w:lastRenderedPageBreak/>
        <w:tab/>
        <w:t>(ii)</w:t>
      </w:r>
      <w:r w:rsidRPr="00D83DE1">
        <w:tab/>
        <w:t>a matter, circumstance or thing that exists or arises in relation to or in connection with;</w:t>
      </w:r>
    </w:p>
    <w:p w:rsidR="00326F01" w:rsidRPr="00D83DE1" w:rsidRDefault="00326F01" w:rsidP="00326F01">
      <w:pPr>
        <w:pStyle w:val="paragraph"/>
      </w:pPr>
      <w:r w:rsidRPr="00D83DE1">
        <w:tab/>
      </w:r>
      <w:r w:rsidRPr="00D83DE1">
        <w:tab/>
        <w:t>a vessel, aircraft, structure or installation, or equipment or other property, that is in the offshore area for any reason touching, concerning, arising out of or connected with:</w:t>
      </w:r>
    </w:p>
    <w:p w:rsidR="00326F01" w:rsidRPr="00D83DE1" w:rsidRDefault="00326F01" w:rsidP="00326F01">
      <w:pPr>
        <w:pStyle w:val="paragraphsub"/>
      </w:pPr>
      <w:r w:rsidRPr="00D83DE1">
        <w:tab/>
        <w:t>(iii)</w:t>
      </w:r>
      <w:r w:rsidRPr="00D83DE1">
        <w:tab/>
        <w:t>exploring the seabed or subsoil of the offshore area for petroleum, or exploiting the petroleum which occurs as a natural resource of that seabed or subsoil; or</w:t>
      </w:r>
    </w:p>
    <w:p w:rsidR="00326F01" w:rsidRPr="00D83DE1" w:rsidRDefault="00326F01" w:rsidP="00326F01">
      <w:pPr>
        <w:pStyle w:val="paragraphsub"/>
      </w:pPr>
      <w:r w:rsidRPr="00D83DE1">
        <w:tab/>
        <w:t>(iv)</w:t>
      </w:r>
      <w:r w:rsidRPr="00D83DE1">
        <w:tab/>
        <w:t xml:space="preserve">the conveyance of petroleum (wherever recovered) across the offshore area; </w:t>
      </w:r>
      <w:r w:rsidR="00744CCD" w:rsidRPr="00D83DE1">
        <w:t>or</w:t>
      </w:r>
    </w:p>
    <w:p w:rsidR="00744CCD" w:rsidRPr="00D83DE1" w:rsidRDefault="00744CCD" w:rsidP="00744CCD">
      <w:pPr>
        <w:pStyle w:val="paragraphsub"/>
      </w:pPr>
      <w:r w:rsidRPr="00D83DE1">
        <w:tab/>
        <w:t>(v)</w:t>
      </w:r>
      <w:r w:rsidRPr="00D83DE1">
        <w:tab/>
        <w:t>exploring the seabed or subsoil of the offshore area for a potential greenhouse gas storage formation or a potential greenhouse gas injection site; or</w:t>
      </w:r>
    </w:p>
    <w:p w:rsidR="00744CCD" w:rsidRPr="00D83DE1" w:rsidRDefault="00744CCD" w:rsidP="00744CCD">
      <w:pPr>
        <w:pStyle w:val="paragraphsub"/>
      </w:pPr>
      <w:r w:rsidRPr="00D83DE1">
        <w:tab/>
        <w:t>(vi)</w:t>
      </w:r>
      <w:r w:rsidRPr="00D83DE1">
        <w:tab/>
        <w:t>the injection of a greenhouse gas substance into the seabed or subsoil of the offshore area; or</w:t>
      </w:r>
    </w:p>
    <w:p w:rsidR="00744CCD" w:rsidRPr="00D83DE1" w:rsidRDefault="00744CCD" w:rsidP="00744CCD">
      <w:pPr>
        <w:pStyle w:val="paragraphsub"/>
      </w:pPr>
      <w:r w:rsidRPr="00D83DE1">
        <w:tab/>
        <w:t>(vii)</w:t>
      </w:r>
      <w:r w:rsidRPr="00D83DE1">
        <w:tab/>
        <w:t>the storage of a greenhouse gas substance in the seabed or subsoil of the offshore area; or</w:t>
      </w:r>
    </w:p>
    <w:p w:rsidR="00744CCD" w:rsidRPr="00D83DE1" w:rsidRDefault="00744CCD" w:rsidP="00744CCD">
      <w:pPr>
        <w:pStyle w:val="paragraphsub"/>
      </w:pPr>
      <w:r w:rsidRPr="00D83DE1">
        <w:tab/>
        <w:t>(viii)</w:t>
      </w:r>
      <w:r w:rsidRPr="00D83DE1">
        <w:tab/>
        <w:t>the conveyance of a greenhouse gas substance across the offshore area; and</w:t>
      </w:r>
    </w:p>
    <w:p w:rsidR="00326F01" w:rsidRPr="00D83DE1" w:rsidRDefault="00326F01" w:rsidP="00326F01">
      <w:pPr>
        <w:pStyle w:val="paragraph"/>
      </w:pPr>
      <w:r w:rsidRPr="00D83DE1">
        <w:tab/>
        <w:t>(b)</w:t>
      </w:r>
      <w:r w:rsidRPr="00D83DE1">
        <w:tab/>
        <w:t>to and in relation to a person who:</w:t>
      </w:r>
    </w:p>
    <w:p w:rsidR="00326F01" w:rsidRPr="00D83DE1" w:rsidRDefault="00326F01" w:rsidP="00326F01">
      <w:pPr>
        <w:pStyle w:val="paragraphsub"/>
      </w:pPr>
      <w:r w:rsidRPr="00D83DE1">
        <w:tab/>
        <w:t>(i)</w:t>
      </w:r>
      <w:r w:rsidRPr="00D83DE1">
        <w:tab/>
        <w:t xml:space="preserve">is in the offshore area for a reason of the kind referred to in </w:t>
      </w:r>
      <w:r w:rsidR="00886791" w:rsidRPr="00D83DE1">
        <w:t>paragraph (</w:t>
      </w:r>
      <w:r w:rsidRPr="00D83DE1">
        <w:t>a); or</w:t>
      </w:r>
    </w:p>
    <w:p w:rsidR="00326F01" w:rsidRPr="00D83DE1" w:rsidRDefault="00326F01" w:rsidP="00326F01">
      <w:pPr>
        <w:pStyle w:val="paragraphsub"/>
      </w:pPr>
      <w:r w:rsidRPr="00D83DE1">
        <w:tab/>
        <w:t>(ii)</w:t>
      </w:r>
      <w:r w:rsidRPr="00D83DE1">
        <w:tab/>
        <w:t xml:space="preserve">is in, on, above, below or in the vicinity of a vessel, aircraft, structure or installation, or equipment or other property, that is in the offshore area for a reason of the kind referred to in </w:t>
      </w:r>
      <w:r w:rsidR="00886791" w:rsidRPr="00D83DE1">
        <w:t>paragraph (</w:t>
      </w:r>
      <w:r w:rsidRPr="00D83DE1">
        <w:t>a); and</w:t>
      </w:r>
    </w:p>
    <w:p w:rsidR="00326F01" w:rsidRPr="00D83DE1" w:rsidRDefault="00326F01" w:rsidP="00326F01">
      <w:pPr>
        <w:pStyle w:val="paragraph"/>
      </w:pPr>
      <w:r w:rsidRPr="00D83DE1">
        <w:tab/>
        <w:t>(c)</w:t>
      </w:r>
      <w:r w:rsidRPr="00D83DE1">
        <w:tab/>
        <w:t>to and in relation to a person in relation to:</w:t>
      </w:r>
    </w:p>
    <w:p w:rsidR="00326F01" w:rsidRPr="00D83DE1" w:rsidRDefault="00326F01" w:rsidP="00326F01">
      <w:pPr>
        <w:pStyle w:val="paragraphsub"/>
      </w:pPr>
      <w:r w:rsidRPr="00D83DE1">
        <w:tab/>
        <w:t>(i)</w:t>
      </w:r>
      <w:r w:rsidRPr="00D83DE1">
        <w:tab/>
        <w:t>the carrying on by the person of any operation; or</w:t>
      </w:r>
    </w:p>
    <w:p w:rsidR="00326F01" w:rsidRPr="00D83DE1" w:rsidRDefault="00326F01" w:rsidP="00326F01">
      <w:pPr>
        <w:pStyle w:val="paragraphsub"/>
      </w:pPr>
      <w:r w:rsidRPr="00D83DE1">
        <w:tab/>
        <w:t>(ii)</w:t>
      </w:r>
      <w:r w:rsidRPr="00D83DE1">
        <w:tab/>
        <w:t>the doing by the person of any work;</w:t>
      </w:r>
    </w:p>
    <w:p w:rsidR="00326F01" w:rsidRPr="00D83DE1" w:rsidRDefault="00326F01" w:rsidP="00326F01">
      <w:pPr>
        <w:pStyle w:val="paragraph"/>
      </w:pPr>
      <w:r w:rsidRPr="00D83DE1">
        <w:tab/>
      </w:r>
      <w:r w:rsidRPr="00D83DE1">
        <w:tab/>
        <w:t xml:space="preserve">in the offshore area for a reason of the kind referred to in </w:t>
      </w:r>
      <w:r w:rsidR="00886791" w:rsidRPr="00D83DE1">
        <w:t>paragraph (</w:t>
      </w:r>
      <w:r w:rsidRPr="00D83DE1">
        <w:t>a).</w:t>
      </w:r>
    </w:p>
    <w:p w:rsidR="00326F01" w:rsidRPr="00D83DE1" w:rsidRDefault="00326F01" w:rsidP="00326F01">
      <w:pPr>
        <w:pStyle w:val="subsection"/>
      </w:pPr>
      <w:r w:rsidRPr="00D83DE1">
        <w:tab/>
        <w:t>(6)</w:t>
      </w:r>
      <w:r w:rsidRPr="00D83DE1">
        <w:tab/>
      </w:r>
      <w:r w:rsidR="00886791" w:rsidRPr="00D83DE1">
        <w:t>Subsection (</w:t>
      </w:r>
      <w:r w:rsidRPr="00D83DE1">
        <w:t xml:space="preserve">5) does not limit </w:t>
      </w:r>
      <w:r w:rsidR="00886791" w:rsidRPr="00D83DE1">
        <w:t>subsection (</w:t>
      </w:r>
      <w:r w:rsidRPr="00D83DE1">
        <w:t>4).</w:t>
      </w:r>
    </w:p>
    <w:p w:rsidR="00326F01" w:rsidRPr="00D83DE1" w:rsidRDefault="00326F01" w:rsidP="00326F01">
      <w:pPr>
        <w:pStyle w:val="subsection"/>
      </w:pPr>
      <w:r w:rsidRPr="00D83DE1">
        <w:lastRenderedPageBreak/>
        <w:tab/>
        <w:t>(7)</w:t>
      </w:r>
      <w:r w:rsidRPr="00D83DE1">
        <w:tab/>
        <w:t>For the purposes of this section, a law is taken to be a law in force in a State or Territory even though that law applies to part only of that State or Territory.</w:t>
      </w:r>
    </w:p>
    <w:p w:rsidR="00326F01" w:rsidRPr="00D83DE1" w:rsidRDefault="009B4B4B" w:rsidP="00226A2B">
      <w:pPr>
        <w:pStyle w:val="ActHead5"/>
      </w:pPr>
      <w:bookmarkStart w:id="110" w:name="_Toc106365418"/>
      <w:r w:rsidRPr="00514939">
        <w:rPr>
          <w:rStyle w:val="CharSectno"/>
        </w:rPr>
        <w:t>81</w:t>
      </w:r>
      <w:r w:rsidR="00326F01" w:rsidRPr="00D83DE1">
        <w:t xml:space="preserve">  Disapplication and modification of laws</w:t>
      </w:r>
      <w:bookmarkEnd w:id="110"/>
    </w:p>
    <w:p w:rsidR="00326F01" w:rsidRPr="00D83DE1" w:rsidRDefault="00326F01" w:rsidP="00326F01">
      <w:pPr>
        <w:pStyle w:val="subsection"/>
      </w:pPr>
      <w:r w:rsidRPr="00D83DE1">
        <w:tab/>
        <w:t>(1)</w:t>
      </w:r>
      <w:r w:rsidRPr="00D83DE1">
        <w:tab/>
        <w:t>The regulations may provide that a law:</w:t>
      </w:r>
    </w:p>
    <w:p w:rsidR="00326F01" w:rsidRPr="00D83DE1" w:rsidRDefault="00326F01" w:rsidP="00326F01">
      <w:pPr>
        <w:pStyle w:val="paragraph"/>
      </w:pPr>
      <w:r w:rsidRPr="00D83DE1">
        <w:tab/>
        <w:t>(a)</w:t>
      </w:r>
      <w:r w:rsidRPr="00D83DE1">
        <w:tab/>
        <w:t>does not apply by reason of section</w:t>
      </w:r>
      <w:r w:rsidR="00886791" w:rsidRPr="00D83DE1">
        <w:t> </w:t>
      </w:r>
      <w:r w:rsidR="009B4B4B" w:rsidRPr="00D83DE1">
        <w:t>80</w:t>
      </w:r>
      <w:r w:rsidRPr="00D83DE1">
        <w:t xml:space="preserve"> in an offshore area; or</w:t>
      </w:r>
    </w:p>
    <w:p w:rsidR="00326F01" w:rsidRPr="00D83DE1" w:rsidRDefault="00326F01" w:rsidP="00326F01">
      <w:pPr>
        <w:pStyle w:val="paragraph"/>
      </w:pPr>
      <w:r w:rsidRPr="00D83DE1">
        <w:tab/>
        <w:t>(b)</w:t>
      </w:r>
      <w:r w:rsidRPr="00D83DE1">
        <w:tab/>
        <w:t>applies by reason of section</w:t>
      </w:r>
      <w:r w:rsidR="00886791" w:rsidRPr="00D83DE1">
        <w:t> </w:t>
      </w:r>
      <w:r w:rsidR="009B4B4B" w:rsidRPr="00D83DE1">
        <w:t>80</w:t>
      </w:r>
      <w:r w:rsidRPr="00D83DE1">
        <w:t xml:space="preserve"> in an offshore area with such modifications as are specified in the regulations.</w:t>
      </w:r>
    </w:p>
    <w:p w:rsidR="00326F01" w:rsidRPr="00D83DE1" w:rsidRDefault="00326F01" w:rsidP="00326F01">
      <w:pPr>
        <w:pStyle w:val="subsection"/>
      </w:pPr>
      <w:r w:rsidRPr="00D83DE1">
        <w:tab/>
        <w:t>(2)</w:t>
      </w:r>
      <w:r w:rsidRPr="00D83DE1">
        <w:tab/>
        <w:t xml:space="preserve">For the purposes of </w:t>
      </w:r>
      <w:r w:rsidR="00886791" w:rsidRPr="00D83DE1">
        <w:t>subsection (</w:t>
      </w:r>
      <w:r w:rsidRPr="00D83DE1">
        <w:t xml:space="preserve">1), </w:t>
      </w:r>
      <w:r w:rsidRPr="00D83DE1">
        <w:rPr>
          <w:b/>
          <w:i/>
        </w:rPr>
        <w:t>modifications</w:t>
      </w:r>
      <w:r w:rsidRPr="00D83DE1">
        <w:t xml:space="preserve"> includes additions, omissions and substitutions.</w:t>
      </w:r>
    </w:p>
    <w:p w:rsidR="00326F01" w:rsidRPr="00D83DE1" w:rsidRDefault="00326F01" w:rsidP="00326F01">
      <w:pPr>
        <w:pStyle w:val="subsection"/>
      </w:pPr>
      <w:r w:rsidRPr="00D83DE1">
        <w:tab/>
        <w:t>(3)</w:t>
      </w:r>
      <w:r w:rsidRPr="00D83DE1">
        <w:tab/>
        <w:t xml:space="preserve">Regulations made for the purposes of </w:t>
      </w:r>
      <w:r w:rsidR="00886791" w:rsidRPr="00D83DE1">
        <w:t>subsection (</w:t>
      </w:r>
      <w:r w:rsidRPr="00D83DE1">
        <w:t>1) may make provision for, and in relation to:</w:t>
      </w:r>
    </w:p>
    <w:p w:rsidR="00326F01" w:rsidRPr="00D83DE1" w:rsidRDefault="00326F01" w:rsidP="00326F01">
      <w:pPr>
        <w:pStyle w:val="paragraph"/>
      </w:pPr>
      <w:r w:rsidRPr="00D83DE1">
        <w:tab/>
        <w:t>(a)</w:t>
      </w:r>
      <w:r w:rsidRPr="00D83DE1">
        <w:tab/>
        <w:t>investing a court of a State with federal jurisdiction; or</w:t>
      </w:r>
    </w:p>
    <w:p w:rsidR="00326F01" w:rsidRPr="00D83DE1" w:rsidRDefault="00326F01" w:rsidP="00326F01">
      <w:pPr>
        <w:pStyle w:val="paragraph"/>
      </w:pPr>
      <w:r w:rsidRPr="00D83DE1">
        <w:tab/>
        <w:t>(b)</w:t>
      </w:r>
      <w:r w:rsidRPr="00D83DE1">
        <w:tab/>
        <w:t>conferring jurisdiction on a court of a Territory.</w:t>
      </w:r>
    </w:p>
    <w:p w:rsidR="00326F01" w:rsidRPr="00D83DE1" w:rsidRDefault="009B4B4B" w:rsidP="00226A2B">
      <w:pPr>
        <w:pStyle w:val="ActHead5"/>
      </w:pPr>
      <w:bookmarkStart w:id="111" w:name="_Toc106365419"/>
      <w:r w:rsidRPr="00514939">
        <w:rPr>
          <w:rStyle w:val="CharSectno"/>
        </w:rPr>
        <w:t>82</w:t>
      </w:r>
      <w:r w:rsidR="00326F01" w:rsidRPr="00D83DE1">
        <w:t xml:space="preserve">  Limit on application of laws</w:t>
      </w:r>
      <w:bookmarkEnd w:id="111"/>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D83DE1">
        <w:t xml:space="preserve">of the State or the Northern Territory </w:t>
      </w:r>
      <w:r w:rsidRPr="00D83DE1">
        <w:t>were within the part of the scheduled area for the State or the Northern Territory that is on the landward side of the offshore area</w:t>
      </w:r>
      <w:r w:rsidR="00314F8C" w:rsidRPr="00D83DE1">
        <w:t xml:space="preserve"> of the State or the Northern Territory</w:t>
      </w:r>
      <w:r w:rsidRPr="00D83DE1">
        <w:t>.</w:t>
      </w:r>
    </w:p>
    <w:p w:rsidR="00326F01" w:rsidRPr="00D83DE1" w:rsidRDefault="009B4B4B" w:rsidP="00226A2B">
      <w:pPr>
        <w:pStyle w:val="ActHead5"/>
      </w:pPr>
      <w:bookmarkStart w:id="112" w:name="_Toc106365420"/>
      <w:r w:rsidRPr="00514939">
        <w:rPr>
          <w:rStyle w:val="CharSectno"/>
        </w:rPr>
        <w:t>83</w:t>
      </w:r>
      <w:r w:rsidR="00326F01" w:rsidRPr="00D83DE1">
        <w:t xml:space="preserve">  Inconsistent law not applied</w:t>
      </w:r>
      <w:bookmarkEnd w:id="112"/>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apply a law in so far as the law would be inconsistent with a law of the Commonwealth (including this Act).</w:t>
      </w:r>
    </w:p>
    <w:p w:rsidR="00326F01" w:rsidRPr="00D83DE1" w:rsidRDefault="009B4B4B" w:rsidP="00226A2B">
      <w:pPr>
        <w:pStyle w:val="ActHead5"/>
      </w:pPr>
      <w:bookmarkStart w:id="113" w:name="_Toc106365421"/>
      <w:r w:rsidRPr="00514939">
        <w:rPr>
          <w:rStyle w:val="CharSectno"/>
        </w:rPr>
        <w:lastRenderedPageBreak/>
        <w:t>84</w:t>
      </w:r>
      <w:r w:rsidR="00326F01" w:rsidRPr="00D83DE1">
        <w:t xml:space="preserve">  Criminal laws not applied</w:t>
      </w:r>
      <w:bookmarkEnd w:id="113"/>
    </w:p>
    <w:p w:rsidR="00326F01" w:rsidRPr="00D83DE1" w:rsidRDefault="00326F01" w:rsidP="00326F01">
      <w:pPr>
        <w:pStyle w:val="subsection"/>
      </w:pPr>
      <w:r w:rsidRPr="00D83DE1">
        <w:tab/>
        <w:t>(1)</w:t>
      </w:r>
      <w:r w:rsidRPr="00D83DE1">
        <w:tab/>
        <w:t>Section</w:t>
      </w:r>
      <w:r w:rsidR="00886791" w:rsidRPr="00D83DE1">
        <w:t> </w:t>
      </w:r>
      <w:r w:rsidR="009B4B4B" w:rsidRPr="00D83DE1">
        <w:t>80</w:t>
      </w:r>
      <w:r w:rsidRPr="00D83DE1">
        <w:t xml:space="preserve"> does not apply laws that are substantive criminal laws, or laws of criminal investigation, procedure and evidence, within the meaning of Schedule</w:t>
      </w:r>
      <w:r w:rsidR="00886791" w:rsidRPr="00D83DE1">
        <w:t> </w:t>
      </w:r>
      <w:r w:rsidRPr="00D83DE1">
        <w:t xml:space="preserve">1 to the </w:t>
      </w:r>
      <w:r w:rsidRPr="00D83DE1">
        <w:rPr>
          <w:i/>
        </w:rPr>
        <w:t>Crimes at Sea Act 2000</w:t>
      </w:r>
      <w:r w:rsidRPr="00D83DE1">
        <w:t>.</w:t>
      </w:r>
    </w:p>
    <w:p w:rsidR="00326F01" w:rsidRPr="00D83DE1" w:rsidRDefault="00326F01" w:rsidP="00326F01">
      <w:pPr>
        <w:pStyle w:val="subsection"/>
      </w:pPr>
      <w:r w:rsidRPr="00D83DE1">
        <w:tab/>
        <w:t>(2)</w:t>
      </w:r>
      <w:r w:rsidRPr="00D83DE1">
        <w:tab/>
        <w:t xml:space="preserve">This Act does not detract from the operation of the </w:t>
      </w:r>
      <w:r w:rsidRPr="00D83DE1">
        <w:rPr>
          <w:i/>
        </w:rPr>
        <w:t>Crimes at Sea Act 2000</w:t>
      </w:r>
      <w:r w:rsidRPr="00D83DE1">
        <w:t>.</w:t>
      </w:r>
    </w:p>
    <w:p w:rsidR="00326F01" w:rsidRPr="00D83DE1" w:rsidRDefault="009B4B4B" w:rsidP="00226A2B">
      <w:pPr>
        <w:pStyle w:val="ActHead5"/>
      </w:pPr>
      <w:bookmarkStart w:id="114" w:name="_Toc106365422"/>
      <w:r w:rsidRPr="00514939">
        <w:rPr>
          <w:rStyle w:val="CharSectno"/>
        </w:rPr>
        <w:t>85</w:t>
      </w:r>
      <w:r w:rsidR="00326F01" w:rsidRPr="00D83DE1">
        <w:t xml:space="preserve">  Tax laws not applied</w:t>
      </w:r>
      <w:bookmarkEnd w:id="114"/>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impose a tax.</w:t>
      </w:r>
    </w:p>
    <w:p w:rsidR="00326F01" w:rsidRPr="00D83DE1" w:rsidRDefault="009B4B4B" w:rsidP="00226A2B">
      <w:pPr>
        <w:pStyle w:val="ActHead5"/>
      </w:pPr>
      <w:bookmarkStart w:id="115" w:name="_Toc106365423"/>
      <w:r w:rsidRPr="00514939">
        <w:rPr>
          <w:rStyle w:val="CharSectno"/>
        </w:rPr>
        <w:t>86</w:t>
      </w:r>
      <w:r w:rsidR="00326F01" w:rsidRPr="00D83DE1">
        <w:t xml:space="preserve">  Appropriation law not applied</w:t>
      </w:r>
      <w:bookmarkEnd w:id="115"/>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appropriate any public money of a Territory.</w:t>
      </w:r>
    </w:p>
    <w:p w:rsidR="00326F01" w:rsidRPr="00D83DE1" w:rsidRDefault="009B4B4B" w:rsidP="00226A2B">
      <w:pPr>
        <w:pStyle w:val="ActHead5"/>
      </w:pPr>
      <w:bookmarkStart w:id="116" w:name="_Toc106365424"/>
      <w:r w:rsidRPr="00514939">
        <w:rPr>
          <w:rStyle w:val="CharSectno"/>
        </w:rPr>
        <w:t>87</w:t>
      </w:r>
      <w:r w:rsidR="00326F01" w:rsidRPr="00D83DE1">
        <w:t xml:space="preserve">  Applied laws not to confer Commonwealth judicial power</w:t>
      </w:r>
      <w:bookmarkEnd w:id="116"/>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confer the judicial power of the Commonwealth on a court, tribunal, authority or officer of a State or Territory.</w:t>
      </w:r>
    </w:p>
    <w:p w:rsidR="00326F01" w:rsidRPr="00D83DE1" w:rsidRDefault="009B4B4B" w:rsidP="00226A2B">
      <w:pPr>
        <w:pStyle w:val="ActHead5"/>
      </w:pPr>
      <w:bookmarkStart w:id="117" w:name="_Toc106365425"/>
      <w:r w:rsidRPr="00514939">
        <w:rPr>
          <w:rStyle w:val="CharSectno"/>
        </w:rPr>
        <w:t>88</w:t>
      </w:r>
      <w:r w:rsidR="00326F01" w:rsidRPr="00D83DE1">
        <w:t xml:space="preserve">  Applied laws not to contravene constitutional restrictions on conferral of powers on courts</w:t>
      </w:r>
      <w:bookmarkEnd w:id="117"/>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confer on a court of a State or Territory a power that cannot, under the Constitution, be conferred by the Parliament on such a court.</w:t>
      </w:r>
    </w:p>
    <w:p w:rsidR="00326F01" w:rsidRPr="00D83DE1" w:rsidRDefault="009B4B4B" w:rsidP="00226A2B">
      <w:pPr>
        <w:pStyle w:val="ActHead5"/>
      </w:pPr>
      <w:bookmarkStart w:id="118" w:name="_Toc106365426"/>
      <w:r w:rsidRPr="00514939">
        <w:rPr>
          <w:rStyle w:val="CharSectno"/>
        </w:rPr>
        <w:t>89</w:t>
      </w:r>
      <w:r w:rsidR="00326F01" w:rsidRPr="00D83DE1">
        <w:t xml:space="preserve">  State or </w:t>
      </w:r>
      <w:smartTag w:uri="urn:schemas-microsoft-com:office:smarttags" w:element="State">
        <w:smartTag w:uri="urn:schemas-microsoft-com:office:smarttags" w:element="place">
          <w:r w:rsidR="00326F01" w:rsidRPr="00D83DE1">
            <w:t>Northern Territory</w:t>
          </w:r>
        </w:smartTag>
      </w:smartTag>
      <w:r w:rsidR="00326F01" w:rsidRPr="00D83DE1">
        <w:t xml:space="preserve"> occupational health and safety laws do not apply in relation to facilities</w:t>
      </w:r>
      <w:bookmarkEnd w:id="118"/>
    </w:p>
    <w:p w:rsidR="00326F01" w:rsidRPr="00D83DE1" w:rsidRDefault="00326F01" w:rsidP="00326F01">
      <w:pPr>
        <w:pStyle w:val="SubsectionHead"/>
      </w:pPr>
      <w:r w:rsidRPr="00D83DE1">
        <w:t xml:space="preserve">State or </w:t>
      </w:r>
      <w:smartTag w:uri="urn:schemas-microsoft-com:office:smarttags" w:element="State">
        <w:smartTag w:uri="urn:schemas-microsoft-com:office:smarttags" w:element="place">
          <w:r w:rsidRPr="00D83DE1">
            <w:t>Northern Territory</w:t>
          </w:r>
        </w:smartTag>
      </w:smartTag>
      <w:r w:rsidRPr="00D83DE1">
        <w:t xml:space="preserve"> OHS laws are not applied by section</w:t>
      </w:r>
      <w:r w:rsidR="00886791" w:rsidRPr="00D83DE1">
        <w:t> </w:t>
      </w:r>
      <w:r w:rsidR="009B4B4B" w:rsidRPr="00D83DE1">
        <w:t>80</w:t>
      </w:r>
    </w:p>
    <w:p w:rsidR="00326F01" w:rsidRPr="00D83DE1" w:rsidRDefault="00326F01" w:rsidP="00326F01">
      <w:pPr>
        <w:pStyle w:val="subsection"/>
      </w:pPr>
      <w:r w:rsidRPr="00D83DE1">
        <w:tab/>
        <w:t>(1)</w:t>
      </w:r>
      <w:r w:rsidRPr="00D83DE1">
        <w:tab/>
        <w:t>Section</w:t>
      </w:r>
      <w:r w:rsidR="00886791" w:rsidRPr="00D83DE1">
        <w:t> </w:t>
      </w:r>
      <w:r w:rsidR="009B4B4B" w:rsidRPr="00D83DE1">
        <w:t>80</w:t>
      </w:r>
      <w:r w:rsidRPr="00D83DE1">
        <w:t xml:space="preserve"> of this Act, and section</w:t>
      </w:r>
      <w:r w:rsidR="00886791" w:rsidRPr="00D83DE1">
        <w:t> </w:t>
      </w:r>
      <w:r w:rsidRPr="00D83DE1">
        <w:t xml:space="preserve">6 of the </w:t>
      </w:r>
      <w:r w:rsidRPr="00D83DE1">
        <w:rPr>
          <w:i/>
        </w:rPr>
        <w:t xml:space="preserve">Ashmore and </w:t>
      </w:r>
      <w:smartTag w:uri="urn:schemas-microsoft-com:office:smarttags" w:element="place">
        <w:smartTag w:uri="urn:schemas-microsoft-com:office:smarttags" w:element="PlaceName">
          <w:r w:rsidRPr="00D83DE1">
            <w:rPr>
              <w:i/>
            </w:rPr>
            <w:t>Cartier</w:t>
          </w:r>
        </w:smartTag>
        <w:r w:rsidRPr="00D83DE1">
          <w:rPr>
            <w:i/>
          </w:rPr>
          <w:t xml:space="preserve"> </w:t>
        </w:r>
        <w:smartTag w:uri="urn:schemas-microsoft-com:office:smarttags" w:element="PlaceType">
          <w:r w:rsidRPr="00D83DE1">
            <w:rPr>
              <w:i/>
            </w:rPr>
            <w:t>Islands</w:t>
          </w:r>
        </w:smartTag>
      </w:smartTag>
      <w:r w:rsidRPr="00D83DE1">
        <w:rPr>
          <w:i/>
        </w:rPr>
        <w:t xml:space="preserve"> Acceptance Act 1933</w:t>
      </w:r>
      <w:r w:rsidRPr="00D83DE1">
        <w:t>, do not apply a law in relation to:</w:t>
      </w:r>
    </w:p>
    <w:p w:rsidR="00326F01" w:rsidRPr="00D83DE1" w:rsidRDefault="00326F01" w:rsidP="00326F01">
      <w:pPr>
        <w:pStyle w:val="paragraph"/>
      </w:pPr>
      <w:r w:rsidRPr="00D83DE1">
        <w:lastRenderedPageBreak/>
        <w:tab/>
        <w:t>(a)</w:t>
      </w:r>
      <w:r w:rsidRPr="00D83DE1">
        <w:tab/>
        <w:t xml:space="preserve">a facility located in the offshore area of a State, the </w:t>
      </w:r>
      <w:smartTag w:uri="urn:schemas-microsoft-com:office:smarttags" w:element="State">
        <w:smartTag w:uri="urn:schemas-microsoft-com:office:smarttags" w:element="place">
          <w:r w:rsidRPr="00D83DE1">
            <w:t>Northern Territory</w:t>
          </w:r>
        </w:smartTag>
      </w:smartTag>
      <w:r w:rsidRPr="00D83DE1">
        <w:t xml:space="preserve"> or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26F01" w:rsidRPr="00D83DE1" w:rsidRDefault="00326F01" w:rsidP="00326F01">
      <w:pPr>
        <w:pStyle w:val="paragraph"/>
      </w:pPr>
      <w:r w:rsidRPr="00D83DE1">
        <w:tab/>
        <w:t>(b)</w:t>
      </w:r>
      <w:r w:rsidRPr="00D83DE1">
        <w:tab/>
        <w:t>a person at such a facility; or</w:t>
      </w:r>
    </w:p>
    <w:p w:rsidR="00326F01" w:rsidRPr="00D83DE1" w:rsidRDefault="00326F01" w:rsidP="00326F01">
      <w:pPr>
        <w:pStyle w:val="paragraph"/>
      </w:pPr>
      <w:r w:rsidRPr="00D83DE1">
        <w:tab/>
        <w:t>(c)</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(d)</w:t>
      </w:r>
      <w:r w:rsidRPr="00D83DE1">
        <w:tab/>
        <w:t>activities that take place at such a facility;</w:t>
      </w:r>
    </w:p>
    <w:p w:rsidR="00326F01" w:rsidRPr="00D83DE1" w:rsidRDefault="00326F01" w:rsidP="00326F01">
      <w:pPr>
        <w:pStyle w:val="subsection2"/>
      </w:pPr>
      <w:r w:rsidRPr="00D83DE1">
        <w:t>if the law is:</w:t>
      </w:r>
    </w:p>
    <w:p w:rsidR="00326F01" w:rsidRPr="00D83DE1" w:rsidRDefault="00326F01" w:rsidP="00326F01">
      <w:pPr>
        <w:pStyle w:val="paragraph"/>
      </w:pPr>
      <w:r w:rsidRPr="00D83DE1">
        <w:tab/>
        <w:t>(e)</w:t>
      </w:r>
      <w:r w:rsidRPr="00D83DE1">
        <w:tab/>
        <w:t xml:space="preserve">a law of that State 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(f)</w:t>
      </w:r>
      <w:r w:rsidRPr="00D83DE1">
        <w:tab/>
        <w:t>prescribed in the regulations.</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A law prescribed under </w:t>
      </w:r>
      <w:r w:rsidR="00886791" w:rsidRPr="00D83DE1">
        <w:t>subsection (</w:t>
      </w:r>
      <w:r w:rsidRPr="00D83DE1">
        <w:t>1) must be:</w:t>
      </w:r>
    </w:p>
    <w:p w:rsidR="00326F01" w:rsidRPr="00D83DE1" w:rsidRDefault="00326F01" w:rsidP="00326F01">
      <w:pPr>
        <w:pStyle w:val="paragraph"/>
      </w:pPr>
      <w:r w:rsidRPr="00D83DE1">
        <w:tab/>
        <w:t>(a)</w:t>
      </w:r>
      <w:r w:rsidRPr="00D83DE1">
        <w:tab/>
        <w:t>a law relating to occupational health and safety; or</w:t>
      </w:r>
    </w:p>
    <w:p w:rsidR="00326F01" w:rsidRPr="00D83DE1" w:rsidRDefault="00326F01" w:rsidP="00326F01">
      <w:pPr>
        <w:pStyle w:val="paragraph"/>
      </w:pPr>
      <w:r w:rsidRPr="00D83DE1">
        <w:tab/>
        <w:t>(b)</w:t>
      </w:r>
      <w:r w:rsidRPr="00D83DE1">
        <w:tab/>
        <w:t>a law relating to occupational health and safety and to other matters.</w:t>
      </w:r>
    </w:p>
    <w:p w:rsidR="00326F01" w:rsidRPr="00D83DE1" w:rsidRDefault="00326F01" w:rsidP="00326F01">
      <w:pPr>
        <w:pStyle w:val="SubsectionHead"/>
      </w:pPr>
      <w:r w:rsidRPr="00D83DE1">
        <w:t xml:space="preserve">State or </w:t>
      </w:r>
      <w:smartTag w:uri="urn:schemas-microsoft-com:office:smarttags" w:element="State">
        <w:smartTag w:uri="urn:schemas-microsoft-com:office:smarttags" w:element="place">
          <w:r w:rsidRPr="00D83DE1">
            <w:t>Northern Territory</w:t>
          </w:r>
        </w:smartTag>
      </w:smartTag>
      <w:r w:rsidRPr="00D83DE1">
        <w:t xml:space="preserve"> OHS laws do not apply of their own force</w:t>
      </w:r>
    </w:p>
    <w:p w:rsidR="00326F01" w:rsidRPr="00D83DE1" w:rsidRDefault="00326F01" w:rsidP="00326F01">
      <w:pPr>
        <w:pStyle w:val="subsection"/>
      </w:pPr>
      <w:r w:rsidRPr="00D83DE1">
        <w:tab/>
        <w:t>(3)</w:t>
      </w:r>
      <w:r w:rsidRPr="00D83DE1">
        <w:tab/>
        <w:t>A law that is:</w:t>
      </w:r>
    </w:p>
    <w:p w:rsidR="00326F01" w:rsidRPr="00D83DE1" w:rsidRDefault="00326F01" w:rsidP="00326F01">
      <w:pPr>
        <w:pStyle w:val="paragraph"/>
      </w:pPr>
      <w:r w:rsidRPr="00D83DE1">
        <w:tab/>
        <w:t>(a)</w:t>
      </w:r>
      <w:r w:rsidRPr="00D83DE1">
        <w:tab/>
        <w:t xml:space="preserve">a law of a State 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(b)</w:t>
      </w:r>
      <w:r w:rsidRPr="00D83DE1">
        <w:tab/>
        <w:t xml:space="preserve">prescribed under </w:t>
      </w:r>
      <w:r w:rsidR="00886791" w:rsidRPr="00D83DE1">
        <w:t>subsection (</w:t>
      </w:r>
      <w:r w:rsidRPr="00D83DE1">
        <w:t>1);</w:t>
      </w:r>
    </w:p>
    <w:p w:rsidR="00326F01" w:rsidRPr="00D83DE1" w:rsidRDefault="00326F01" w:rsidP="00326F01">
      <w:pPr>
        <w:pStyle w:val="subsection2"/>
      </w:pPr>
      <w:r w:rsidRPr="00D83DE1">
        <w:t xml:space="preserve">does not apply, by force of the law of that State or the </w:t>
      </w:r>
      <w:smartTag w:uri="urn:schemas-microsoft-com:office:smarttags" w:element="State">
        <w:smartTag w:uri="urn:schemas-microsoft-com:office:smarttags" w:element="place">
          <w:r w:rsidRPr="00D83DE1">
            <w:t>Northern Territory</w:t>
          </w:r>
        </w:smartTag>
      </w:smartTag>
      <w:r w:rsidRPr="00D83DE1">
        <w:t>, in relation to:</w:t>
      </w:r>
    </w:p>
    <w:p w:rsidR="00326F01" w:rsidRPr="00D83DE1" w:rsidRDefault="00326F01" w:rsidP="00326F01">
      <w:pPr>
        <w:pStyle w:val="paragraph"/>
      </w:pPr>
      <w:r w:rsidRPr="00D83DE1">
        <w:tab/>
        <w:t>(c)</w:t>
      </w:r>
      <w:r w:rsidRPr="00D83DE1">
        <w:tab/>
        <w:t xml:space="preserve">a facility located in the offshore area of that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
      </w:pPr>
      <w:r w:rsidRPr="00D83DE1">
        <w:tab/>
        <w:t>(d)</w:t>
      </w:r>
      <w:r w:rsidRPr="00D83DE1">
        <w:tab/>
        <w:t>a person at such a facility; or</w:t>
      </w:r>
    </w:p>
    <w:p w:rsidR="00326F01" w:rsidRPr="00D83DE1" w:rsidRDefault="00326F01" w:rsidP="00326F01">
      <w:pPr>
        <w:pStyle w:val="paragraph"/>
      </w:pPr>
      <w:r w:rsidRPr="00D83DE1">
        <w:tab/>
        <w:t>(e)</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(f)</w:t>
      </w:r>
      <w:r w:rsidRPr="00D83DE1">
        <w:tab/>
        <w:t>activities that take place at such a facility.</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Head"/>
      </w:pPr>
      <w:r w:rsidRPr="00D83DE1">
        <w:lastRenderedPageBreak/>
        <w:t xml:space="preserve">Substantive criminal provisions of State or </w:t>
      </w:r>
      <w:smartTag w:uri="urn:schemas-microsoft-com:office:smarttags" w:element="State">
        <w:smartTag w:uri="urn:schemas-microsoft-com:office:smarttags" w:element="place">
          <w:r w:rsidRPr="00D83DE1">
            <w:t>Northern Territory</w:t>
          </w:r>
        </w:smartTag>
      </w:smartTag>
      <w:r w:rsidRPr="00D83DE1">
        <w:t xml:space="preserve"> OHS laws are not applied by Crimes at Sea Act 2000</w:t>
      </w:r>
    </w:p>
    <w:p w:rsidR="00326F01" w:rsidRPr="00D83DE1" w:rsidRDefault="00326F01" w:rsidP="00326F01">
      <w:pPr>
        <w:pStyle w:val="subsection"/>
      </w:pPr>
      <w:r w:rsidRPr="00D83DE1">
        <w:tab/>
        <w:t>(4)</w:t>
      </w:r>
      <w:r w:rsidRPr="00D83DE1">
        <w:tab/>
        <w:t>Despite subclauses</w:t>
      </w:r>
      <w:r w:rsidR="00886791" w:rsidRPr="00D83DE1">
        <w:t> </w:t>
      </w:r>
      <w:r w:rsidRPr="00D83DE1">
        <w:t>2(1) and (2) of Schedule</w:t>
      </w:r>
      <w:r w:rsidR="00886791" w:rsidRPr="00D83DE1">
        <w:t> </w:t>
      </w:r>
      <w:r w:rsidRPr="00D83DE1">
        <w:t xml:space="preserve">1 to the </w:t>
      </w:r>
      <w:r w:rsidRPr="00D83DE1">
        <w:rPr>
          <w:i/>
        </w:rPr>
        <w:t>Crimes at Sea Act 2000</w:t>
      </w:r>
      <w:r w:rsidRPr="00D83DE1">
        <w:t xml:space="preserve">, a law of a State or the </w:t>
      </w:r>
      <w:smartTag w:uri="urn:schemas-microsoft-com:office:smarttags" w:element="State">
        <w:smartTag w:uri="urn:schemas-microsoft-com:office:smarttags" w:element="place">
          <w:r w:rsidRPr="00D83DE1">
            <w:t>Northern Territory</w:t>
          </w:r>
        </w:smartTag>
      </w:smartTag>
      <w:r w:rsidRPr="00D83DE1">
        <w:t xml:space="preserve"> that is:</w:t>
      </w:r>
    </w:p>
    <w:p w:rsidR="00326F01" w:rsidRPr="00D83DE1" w:rsidRDefault="00326F01" w:rsidP="00326F01">
      <w:pPr>
        <w:pStyle w:val="paragraph"/>
      </w:pPr>
      <w:r w:rsidRPr="00D83DE1">
        <w:tab/>
        <w:t>(a)</w:t>
      </w:r>
      <w:r w:rsidRPr="00D83DE1">
        <w:tab/>
        <w:t>referred to in those subclauses; and</w:t>
      </w:r>
    </w:p>
    <w:p w:rsidR="00326F01" w:rsidRPr="00D83DE1" w:rsidRDefault="00326F01" w:rsidP="00326F01">
      <w:pPr>
        <w:pStyle w:val="paragraph"/>
      </w:pPr>
      <w:r w:rsidRPr="00D83DE1">
        <w:tab/>
        <w:t>(b)</w:t>
      </w:r>
      <w:r w:rsidRPr="00D83DE1">
        <w:tab/>
        <w:t>prescribed in the regulations;</w:t>
      </w:r>
    </w:p>
    <w:p w:rsidR="00326F01" w:rsidRPr="00D83DE1" w:rsidRDefault="00326F01" w:rsidP="00326F01">
      <w:pPr>
        <w:pStyle w:val="subsection2"/>
      </w:pPr>
      <w:r w:rsidRPr="00D83DE1">
        <w:t>does not apply in relation to:</w:t>
      </w:r>
    </w:p>
    <w:p w:rsidR="00326F01" w:rsidRPr="00D83DE1" w:rsidRDefault="00326F01" w:rsidP="00326F01">
      <w:pPr>
        <w:pStyle w:val="paragraph"/>
      </w:pPr>
      <w:r w:rsidRPr="00D83DE1">
        <w:tab/>
        <w:t>(c)</w:t>
      </w:r>
      <w:r w:rsidRPr="00D83DE1">
        <w:tab/>
        <w:t xml:space="preserve">a facility located in the offshore area of that State, the </w:t>
      </w:r>
      <w:smartTag w:uri="urn:schemas-microsoft-com:office:smarttags" w:element="State">
        <w:smartTag w:uri="urn:schemas-microsoft-com:office:smarttags" w:element="place">
          <w:r w:rsidRPr="00D83DE1">
            <w:t>Northern Territory</w:t>
          </w:r>
        </w:smartTag>
      </w:smartTag>
      <w:r w:rsidRPr="00D83DE1">
        <w:t xml:space="preserve"> or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26F01" w:rsidRPr="00D83DE1" w:rsidRDefault="00326F01" w:rsidP="00326F01">
      <w:pPr>
        <w:pStyle w:val="paragraph"/>
      </w:pPr>
      <w:r w:rsidRPr="00D83DE1">
        <w:tab/>
        <w:t>(d)</w:t>
      </w:r>
      <w:r w:rsidRPr="00D83DE1">
        <w:tab/>
        <w:t>a person at such a facility; or</w:t>
      </w:r>
    </w:p>
    <w:p w:rsidR="00326F01" w:rsidRPr="00D83DE1" w:rsidRDefault="00326F01" w:rsidP="00326F01">
      <w:pPr>
        <w:pStyle w:val="paragraph"/>
      </w:pPr>
      <w:r w:rsidRPr="00D83DE1">
        <w:tab/>
        <w:t>(e)</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(f)</w:t>
      </w:r>
      <w:r w:rsidRPr="00D83DE1">
        <w:tab/>
        <w:t>activities that take place at such a facility;</w:t>
      </w:r>
    </w:p>
    <w:p w:rsidR="00326F01" w:rsidRPr="00D83DE1" w:rsidRDefault="00326F01" w:rsidP="00326F01">
      <w:pPr>
        <w:pStyle w:val="subsection2"/>
      </w:pPr>
      <w:r w:rsidRPr="00D83DE1">
        <w:t>whether or not that application is:</w:t>
      </w:r>
    </w:p>
    <w:p w:rsidR="00326F01" w:rsidRPr="00D83DE1" w:rsidRDefault="00326F01" w:rsidP="00326F01">
      <w:pPr>
        <w:pStyle w:val="paragraph"/>
      </w:pPr>
      <w:r w:rsidRPr="00D83DE1">
        <w:tab/>
        <w:t>(g)</w:t>
      </w:r>
      <w:r w:rsidRPr="00D83DE1">
        <w:tab/>
        <w:t xml:space="preserve">by force of the law of that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
      </w:pPr>
      <w:r w:rsidRPr="00D83DE1">
        <w:tab/>
        <w:t>(h)</w:t>
      </w:r>
      <w:r w:rsidRPr="00D83DE1">
        <w:tab/>
        <w:t>by force of section</w:t>
      </w:r>
      <w:r w:rsidR="00886791" w:rsidRPr="00D83DE1">
        <w:t> </w:t>
      </w:r>
      <w:r w:rsidRPr="00D83DE1">
        <w:t xml:space="preserve">6 of the </w:t>
      </w:r>
      <w:r w:rsidRPr="00D83DE1">
        <w:rPr>
          <w:i/>
        </w:rPr>
        <w:t xml:space="preserve">Ashmore and </w:t>
      </w:r>
      <w:smartTag w:uri="urn:schemas-microsoft-com:office:smarttags" w:element="place">
        <w:smartTag w:uri="urn:schemas-microsoft-com:office:smarttags" w:element="PlaceName">
          <w:r w:rsidRPr="00D83DE1">
            <w:rPr>
              <w:i/>
            </w:rPr>
            <w:t>Cartier</w:t>
          </w:r>
        </w:smartTag>
        <w:r w:rsidRPr="00D83DE1">
          <w:rPr>
            <w:i/>
          </w:rPr>
          <w:t xml:space="preserve"> </w:t>
        </w:r>
        <w:smartTag w:uri="urn:schemas-microsoft-com:office:smarttags" w:element="PlaceType">
          <w:r w:rsidRPr="00D83DE1">
            <w:rPr>
              <w:i/>
            </w:rPr>
            <w:t>Islands</w:t>
          </w:r>
        </w:smartTag>
      </w:smartTag>
      <w:r w:rsidRPr="00D83DE1">
        <w:rPr>
          <w:i/>
        </w:rPr>
        <w:t xml:space="preserve"> Acceptance Act 1933</w:t>
      </w:r>
      <w:r w:rsidRPr="00D83DE1">
        <w:t>; or</w:t>
      </w:r>
    </w:p>
    <w:p w:rsidR="00326F01" w:rsidRPr="00D83DE1" w:rsidRDefault="00326F01" w:rsidP="00326F01">
      <w:pPr>
        <w:pStyle w:val="paragraph"/>
      </w:pPr>
      <w:r w:rsidRPr="00D83DE1">
        <w:tab/>
        <w:t>(i)</w:t>
      </w:r>
      <w:r w:rsidRPr="00D83DE1">
        <w:tab/>
        <w:t>by force of subclause</w:t>
      </w:r>
      <w:r w:rsidR="00886791" w:rsidRPr="00D83DE1">
        <w:t> </w:t>
      </w:r>
      <w:r w:rsidRPr="00D83DE1">
        <w:t>2(2) of that Schedule.</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(5)</w:t>
      </w:r>
      <w:r w:rsidRPr="00D83DE1">
        <w:tab/>
        <w:t xml:space="preserve">A law prescribed under </w:t>
      </w:r>
      <w:r w:rsidR="00886791" w:rsidRPr="00D83DE1">
        <w:t>subsection (</w:t>
      </w:r>
      <w:r w:rsidRPr="00D83DE1">
        <w:t>4) must be:</w:t>
      </w:r>
    </w:p>
    <w:p w:rsidR="00326F01" w:rsidRPr="00D83DE1" w:rsidRDefault="00326F01" w:rsidP="00326F01">
      <w:pPr>
        <w:pStyle w:val="paragraph"/>
      </w:pPr>
      <w:r w:rsidRPr="00D83DE1">
        <w:tab/>
        <w:t>(a)</w:t>
      </w:r>
      <w:r w:rsidRPr="00D83DE1">
        <w:tab/>
        <w:t>a law relating to occupational health and safety; or</w:t>
      </w:r>
    </w:p>
    <w:p w:rsidR="00326F01" w:rsidRPr="00D83DE1" w:rsidRDefault="00326F01" w:rsidP="00326F01">
      <w:pPr>
        <w:pStyle w:val="paragraph"/>
      </w:pPr>
      <w:r w:rsidRPr="00D83DE1">
        <w:tab/>
        <w:t>(b)</w:t>
      </w:r>
      <w:r w:rsidRPr="00D83DE1">
        <w:tab/>
        <w:t>a law relating to occupational health and safety and to other matters.</w:t>
      </w:r>
    </w:p>
    <w:p w:rsidR="00326F01" w:rsidRPr="00D83DE1" w:rsidRDefault="00326F01" w:rsidP="00326F01">
      <w:pPr>
        <w:pStyle w:val="SubsectionHead"/>
      </w:pPr>
      <w:r w:rsidRPr="00D83DE1">
        <w:t xml:space="preserve">Substantive criminal provisions of State or </w:t>
      </w:r>
      <w:smartTag w:uri="urn:schemas-microsoft-com:office:smarttags" w:element="State">
        <w:smartTag w:uri="urn:schemas-microsoft-com:office:smarttags" w:element="place">
          <w:r w:rsidRPr="00D83DE1">
            <w:t>Northern Territory</w:t>
          </w:r>
        </w:smartTag>
      </w:smartTag>
      <w:r w:rsidRPr="00D83DE1">
        <w:t xml:space="preserve"> listed OHS laws are not applied by Crimes at Sea Act 2000</w:t>
      </w:r>
    </w:p>
    <w:p w:rsidR="00326F01" w:rsidRPr="00D83DE1" w:rsidRDefault="00326F01" w:rsidP="00326F01">
      <w:pPr>
        <w:pStyle w:val="subsection"/>
      </w:pPr>
      <w:r w:rsidRPr="00D83DE1">
        <w:tab/>
        <w:t>(6)</w:t>
      </w:r>
      <w:r w:rsidRPr="00D83DE1">
        <w:tab/>
        <w:t>Despite subclauses</w:t>
      </w:r>
      <w:r w:rsidR="00886791" w:rsidRPr="00D83DE1">
        <w:t> </w:t>
      </w:r>
      <w:r w:rsidRPr="00D83DE1">
        <w:t>2(1) and (2) of Schedule</w:t>
      </w:r>
      <w:r w:rsidR="00886791" w:rsidRPr="00D83DE1">
        <w:t> </w:t>
      </w:r>
      <w:r w:rsidRPr="00D83DE1">
        <w:t xml:space="preserve">1 to the </w:t>
      </w:r>
      <w:r w:rsidRPr="00D83DE1">
        <w:rPr>
          <w:i/>
        </w:rPr>
        <w:t>Crimes at Sea Act 2000</w:t>
      </w:r>
      <w:r w:rsidRPr="00D83DE1">
        <w:t>, provisions of a State or Territory PSLA, or of regulations under a State or Territory PSLA, that substantially correspond to the listed OHS laws do not apply in relation to:</w:t>
      </w:r>
    </w:p>
    <w:p w:rsidR="00326F01" w:rsidRPr="00D83DE1" w:rsidRDefault="00326F01" w:rsidP="00326F01">
      <w:pPr>
        <w:pStyle w:val="paragraph"/>
      </w:pPr>
      <w:r w:rsidRPr="00D83DE1">
        <w:lastRenderedPageBreak/>
        <w:tab/>
        <w:t>(a)</w:t>
      </w:r>
      <w:r w:rsidRPr="00D83DE1">
        <w:tab/>
        <w:t xml:space="preserve">a facility located in the offshore area of that State, the </w:t>
      </w:r>
      <w:smartTag w:uri="urn:schemas-microsoft-com:office:smarttags" w:element="State">
        <w:smartTag w:uri="urn:schemas-microsoft-com:office:smarttags" w:element="place">
          <w:r w:rsidRPr="00D83DE1">
            <w:t>Northern Territory</w:t>
          </w:r>
        </w:smartTag>
      </w:smartTag>
      <w:r w:rsidRPr="00D83DE1">
        <w:t xml:space="preserve"> or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26F01" w:rsidRPr="00D83DE1" w:rsidRDefault="00326F01" w:rsidP="00326F01">
      <w:pPr>
        <w:pStyle w:val="paragraph"/>
      </w:pPr>
      <w:r w:rsidRPr="00D83DE1">
        <w:tab/>
        <w:t>(b)</w:t>
      </w:r>
      <w:r w:rsidRPr="00D83DE1">
        <w:tab/>
        <w:t>a person at such a facility; or</w:t>
      </w:r>
    </w:p>
    <w:p w:rsidR="00326F01" w:rsidRPr="00D83DE1" w:rsidRDefault="00326F01" w:rsidP="00326F01">
      <w:pPr>
        <w:pStyle w:val="paragraph"/>
      </w:pPr>
      <w:r w:rsidRPr="00D83DE1">
        <w:tab/>
        <w:t>(c)</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(d)</w:t>
      </w:r>
      <w:r w:rsidRPr="00D83DE1">
        <w:tab/>
        <w:t>activities that take place at such a facility;</w:t>
      </w:r>
    </w:p>
    <w:p w:rsidR="00326F01" w:rsidRPr="00D83DE1" w:rsidRDefault="00326F01" w:rsidP="00326F01">
      <w:pPr>
        <w:pStyle w:val="subsection2"/>
      </w:pPr>
      <w:r w:rsidRPr="00D83DE1">
        <w:t>whether or not that application is:</w:t>
      </w:r>
    </w:p>
    <w:p w:rsidR="00326F01" w:rsidRPr="00D83DE1" w:rsidRDefault="00326F01" w:rsidP="00326F01">
      <w:pPr>
        <w:pStyle w:val="paragraph"/>
      </w:pPr>
      <w:r w:rsidRPr="00D83DE1">
        <w:tab/>
        <w:t>(e)</w:t>
      </w:r>
      <w:r w:rsidRPr="00D83DE1">
        <w:tab/>
        <w:t xml:space="preserve">by force of the law of that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
      </w:pPr>
      <w:r w:rsidRPr="00D83DE1">
        <w:tab/>
        <w:t>(f)</w:t>
      </w:r>
      <w:r w:rsidRPr="00D83DE1">
        <w:tab/>
        <w:t>by force of section</w:t>
      </w:r>
      <w:r w:rsidR="00886791" w:rsidRPr="00D83DE1">
        <w:t> </w:t>
      </w:r>
      <w:r w:rsidRPr="00D83DE1">
        <w:t xml:space="preserve">6 of the </w:t>
      </w:r>
      <w:r w:rsidRPr="00D83DE1">
        <w:rPr>
          <w:i/>
        </w:rPr>
        <w:t xml:space="preserve">Ashmore and </w:t>
      </w:r>
      <w:smartTag w:uri="urn:schemas-microsoft-com:office:smarttags" w:element="place">
        <w:smartTag w:uri="urn:schemas-microsoft-com:office:smarttags" w:element="PlaceName">
          <w:r w:rsidRPr="00D83DE1">
            <w:rPr>
              <w:i/>
            </w:rPr>
            <w:t>Cartier</w:t>
          </w:r>
        </w:smartTag>
        <w:r w:rsidRPr="00D83DE1">
          <w:rPr>
            <w:i/>
          </w:rPr>
          <w:t xml:space="preserve"> </w:t>
        </w:r>
        <w:smartTag w:uri="urn:schemas-microsoft-com:office:smarttags" w:element="PlaceType">
          <w:r w:rsidRPr="00D83DE1">
            <w:rPr>
              <w:i/>
            </w:rPr>
            <w:t>Islands</w:t>
          </w:r>
        </w:smartTag>
      </w:smartTag>
      <w:r w:rsidRPr="00D83DE1">
        <w:rPr>
          <w:i/>
        </w:rPr>
        <w:t xml:space="preserve"> Acceptance Act 1933</w:t>
      </w:r>
      <w:r w:rsidRPr="00D83DE1">
        <w:t>; or</w:t>
      </w:r>
    </w:p>
    <w:p w:rsidR="00326F01" w:rsidRPr="00D83DE1" w:rsidRDefault="00326F01" w:rsidP="00326F01">
      <w:pPr>
        <w:pStyle w:val="paragraph"/>
      </w:pPr>
      <w:r w:rsidRPr="00D83DE1">
        <w:tab/>
        <w:t>(g)</w:t>
      </w:r>
      <w:r w:rsidRPr="00D83DE1">
        <w:tab/>
        <w:t>by force of subclause</w:t>
      </w:r>
      <w:r w:rsidR="00886791" w:rsidRPr="00D83DE1">
        <w:t> </w:t>
      </w:r>
      <w:r w:rsidRPr="00D83DE1">
        <w:t>2(2) of that Schedule.</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Head"/>
      </w:pPr>
      <w:r w:rsidRPr="00D83DE1">
        <w:t>Definitions</w:t>
      </w:r>
    </w:p>
    <w:p w:rsidR="00326F01" w:rsidRPr="00D83DE1" w:rsidRDefault="00326F01" w:rsidP="00326F01">
      <w:pPr>
        <w:pStyle w:val="subsection"/>
      </w:pPr>
      <w:r w:rsidRPr="00D83DE1">
        <w:tab/>
        <w:t>(7)</w:t>
      </w:r>
      <w:r w:rsidRPr="00D83DE1">
        <w:tab/>
        <w:t>In this section:</w:t>
      </w:r>
    </w:p>
    <w:p w:rsidR="00326F01" w:rsidRPr="00D83DE1" w:rsidRDefault="00326F01" w:rsidP="00326F01">
      <w:pPr>
        <w:pStyle w:val="Definition"/>
      </w:pPr>
      <w:r w:rsidRPr="00D83DE1">
        <w:rPr>
          <w:b/>
          <w:i/>
        </w:rPr>
        <w:t>facility</w:t>
      </w:r>
      <w:r w:rsidRPr="00D83DE1">
        <w:t xml:space="preserve"> has the same meaning as in Schedule</w:t>
      </w:r>
      <w:r w:rsidR="00886791" w:rsidRPr="00D83DE1">
        <w:t> </w:t>
      </w:r>
      <w:r w:rsidRPr="00D83DE1">
        <w:t>3.</w:t>
      </w:r>
    </w:p>
    <w:p w:rsidR="00326F01" w:rsidRPr="00D83DE1" w:rsidRDefault="00326F01" w:rsidP="00326F01">
      <w:pPr>
        <w:pStyle w:val="Definition"/>
      </w:pPr>
      <w:r w:rsidRPr="00D83DE1">
        <w:rPr>
          <w:b/>
          <w:i/>
        </w:rPr>
        <w:t>law</w:t>
      </w:r>
      <w:r w:rsidRPr="00D83DE1">
        <w:t xml:space="preserve"> includes a part of a law.</w:t>
      </w:r>
    </w:p>
    <w:p w:rsidR="00326F01" w:rsidRPr="00D83DE1" w:rsidRDefault="00326F01" w:rsidP="00326F01">
      <w:pPr>
        <w:pStyle w:val="Definition"/>
      </w:pPr>
      <w:r w:rsidRPr="00D83DE1">
        <w:rPr>
          <w:b/>
          <w:i/>
        </w:rPr>
        <w:t xml:space="preserve">State PSLA </w:t>
      </w:r>
      <w:r w:rsidRPr="00D83DE1">
        <w:t xml:space="preserve">has the same meaning as in </w:t>
      </w:r>
      <w:r w:rsidR="00CC267E" w:rsidRPr="00D83DE1">
        <w:t>Part</w:t>
      </w:r>
      <w:r w:rsidR="00886791" w:rsidRPr="00D83DE1">
        <w:t> </w:t>
      </w:r>
      <w:r w:rsidR="00CC267E" w:rsidRPr="00D83DE1">
        <w:t>6.9</w:t>
      </w:r>
      <w:r w:rsidRPr="00D83DE1">
        <w:t>.</w:t>
      </w:r>
    </w:p>
    <w:p w:rsidR="00326F01" w:rsidRPr="00D83DE1" w:rsidRDefault="00326F01" w:rsidP="00882F2E">
      <w:pPr>
        <w:pStyle w:val="Definition"/>
        <w:keepNext/>
        <w:keepLines/>
      </w:pPr>
      <w:r w:rsidRPr="00D83DE1">
        <w:rPr>
          <w:b/>
          <w:i/>
        </w:rPr>
        <w:t xml:space="preserve">Territory PSLA </w:t>
      </w:r>
      <w:r w:rsidRPr="00D83DE1">
        <w:t xml:space="preserve">has the same meaning as in </w:t>
      </w:r>
      <w:r w:rsidR="00CC267E" w:rsidRPr="00D83DE1">
        <w:t>Part</w:t>
      </w:r>
      <w:r w:rsidR="00886791" w:rsidRPr="00D83DE1">
        <w:t> </w:t>
      </w:r>
      <w:r w:rsidR="00CC267E" w:rsidRPr="00D83DE1">
        <w:t>6.9</w:t>
      </w:r>
      <w:r w:rsidRPr="00D83DE1">
        <w:t>.</w:t>
      </w:r>
    </w:p>
    <w:p w:rsidR="00326F01" w:rsidRPr="00D83DE1" w:rsidRDefault="00326F01" w:rsidP="00326F01">
      <w:pPr>
        <w:pStyle w:val="notetext"/>
      </w:pPr>
      <w:r w:rsidRPr="00D83DE1">
        <w:t>Note:</w:t>
      </w:r>
      <w:r w:rsidRPr="00D83DE1">
        <w:tab/>
        <w:t>See also section</w:t>
      </w:r>
      <w:r w:rsidR="00886791" w:rsidRPr="00D83DE1">
        <w:t> </w:t>
      </w:r>
      <w:r w:rsidR="009B4B4B" w:rsidRPr="00D83DE1">
        <w:t>640</w:t>
      </w:r>
      <w:r w:rsidRPr="00D83DE1">
        <w:t>, which deals with the application of Commonwealth maritime legislation in the offshore area of a State or Territory.</w:t>
      </w:r>
    </w:p>
    <w:p w:rsidR="00326F01" w:rsidRPr="00D83DE1" w:rsidRDefault="009B4B4B" w:rsidP="00226A2B">
      <w:pPr>
        <w:pStyle w:val="ActHead5"/>
      </w:pPr>
      <w:bookmarkStart w:id="119" w:name="_Toc106365427"/>
      <w:r w:rsidRPr="00514939">
        <w:rPr>
          <w:rStyle w:val="CharSectno"/>
        </w:rPr>
        <w:t>90</w:t>
      </w:r>
      <w:r w:rsidR="00326F01" w:rsidRPr="00D83DE1">
        <w:t xml:space="preserve">  No limits on ordinary operation of law</w:t>
      </w:r>
      <w:bookmarkEnd w:id="119"/>
    </w:p>
    <w:p w:rsidR="00326F01" w:rsidRPr="00D83DE1" w:rsidRDefault="00326F01" w:rsidP="00326F01">
      <w:pPr>
        <w:pStyle w:val="subsection"/>
      </w:pPr>
      <w:r w:rsidRPr="00D83DE1">
        <w:tab/>
      </w:r>
      <w:r w:rsidRPr="00D83DE1">
        <w:tab/>
        <w:t>This Part does not limit the operation that a law has apart from this Part.</w:t>
      </w:r>
    </w:p>
    <w:p w:rsidR="00326F01" w:rsidRPr="00D83DE1" w:rsidRDefault="009B4B4B" w:rsidP="00226A2B">
      <w:pPr>
        <w:pStyle w:val="ActHead5"/>
      </w:pPr>
      <w:bookmarkStart w:id="120" w:name="_Toc106365428"/>
      <w:r w:rsidRPr="00514939">
        <w:rPr>
          <w:rStyle w:val="CharSectno"/>
        </w:rPr>
        <w:lastRenderedPageBreak/>
        <w:t>91</w:t>
      </w:r>
      <w:r w:rsidR="00326F01" w:rsidRPr="00D83DE1">
        <w:t xml:space="preserve">  Jurisdiction of State courts</w:t>
      </w:r>
      <w:bookmarkEnd w:id="120"/>
    </w:p>
    <w:p w:rsidR="00326F01" w:rsidRPr="00D83DE1" w:rsidRDefault="00326F01" w:rsidP="00326F01">
      <w:pPr>
        <w:pStyle w:val="subsection"/>
      </w:pPr>
      <w:r w:rsidRPr="00D83DE1">
        <w:tab/>
        <w:t>(1)</w:t>
      </w:r>
      <w:r w:rsidRPr="00D83DE1">
        <w:tab/>
        <w:t>The courts of a State are invested with federal jurisdiction in all matters arising under the laws applied under section</w:t>
      </w:r>
      <w:r w:rsidR="00886791" w:rsidRPr="00D83DE1">
        <w:t> </w:t>
      </w:r>
      <w:r w:rsidR="009B4B4B" w:rsidRPr="00D83DE1">
        <w:t>80</w:t>
      </w:r>
      <w:r w:rsidRPr="00D83DE1">
        <w:t xml:space="preserve"> in the offshore area of the State.</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Jurisdiction is invested under </w:t>
      </w:r>
      <w:r w:rsidR="00886791" w:rsidRPr="00D83DE1">
        <w:t>subsection (</w:t>
      </w:r>
      <w:r w:rsidRPr="00D83DE1">
        <w:t>1) within the limits (other than the limits of locality) of the jurisdiction of the court (whether those limits are limits as to subject matter or otherwise).</w:t>
      </w:r>
    </w:p>
    <w:p w:rsidR="00326F01" w:rsidRPr="00D83DE1" w:rsidRDefault="009B4B4B" w:rsidP="00226A2B">
      <w:pPr>
        <w:pStyle w:val="ActHead5"/>
      </w:pPr>
      <w:bookmarkStart w:id="121" w:name="_Toc106365429"/>
      <w:r w:rsidRPr="00514939">
        <w:rPr>
          <w:rStyle w:val="CharSectno"/>
        </w:rPr>
        <w:t>92</w:t>
      </w:r>
      <w:r w:rsidR="00326F01" w:rsidRPr="00D83DE1">
        <w:t xml:space="preserve">  Jurisdiction of Territory courts</w:t>
      </w:r>
      <w:bookmarkEnd w:id="121"/>
    </w:p>
    <w:p w:rsidR="00326F01" w:rsidRPr="00D83DE1" w:rsidRDefault="00326F01" w:rsidP="00326F01">
      <w:pPr>
        <w:pStyle w:val="subsection"/>
      </w:pPr>
      <w:r w:rsidRPr="00D83DE1">
        <w:tab/>
        <w:t>(1)</w:t>
      </w:r>
      <w:r w:rsidRPr="00D83DE1">
        <w:tab/>
        <w:t>Jurisdiction is conferred on the courts that have jurisdiction in a Territory in all matters arising out of the laws applied under section</w:t>
      </w:r>
      <w:r w:rsidR="00886791" w:rsidRPr="00D83DE1">
        <w:t> </w:t>
      </w:r>
      <w:r w:rsidR="009B4B4B" w:rsidRPr="00D83DE1">
        <w:t>80</w:t>
      </w:r>
      <w:r w:rsidRPr="00D83DE1">
        <w:t xml:space="preserve"> in the offshore area of the Territory.</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Jurisdiction is conferred under </w:t>
      </w:r>
      <w:r w:rsidR="00886791" w:rsidRPr="00D83DE1">
        <w:t>subsection (</w:t>
      </w:r>
      <w:r w:rsidRPr="00D83DE1">
        <w:t>1) within the limits (other than the limits of locality) of the jurisdiction of the court (whether those limits are limits as to subject matter or otherwise).</w:t>
      </w:r>
    </w:p>
    <w:p w:rsidR="00326F01" w:rsidRPr="00D83DE1" w:rsidRDefault="009B4B4B" w:rsidP="00226A2B">
      <w:pPr>
        <w:pStyle w:val="ActHead5"/>
      </w:pPr>
      <w:bookmarkStart w:id="122" w:name="_Toc106365430"/>
      <w:r w:rsidRPr="00514939">
        <w:rPr>
          <w:rStyle w:val="CharSectno"/>
        </w:rPr>
        <w:t>93</w:t>
      </w:r>
      <w:r w:rsidR="00326F01" w:rsidRPr="00D83DE1">
        <w:t xml:space="preserve">  Validation of certain acts</w:t>
      </w:r>
      <w:bookmarkEnd w:id="122"/>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 person or a court does an act in the purported exercise of a power, or the purported performance of a function, under a law of a State or Territory; and</w:t>
      </w:r>
    </w:p>
    <w:p w:rsidR="00326F01" w:rsidRPr="00D83DE1" w:rsidRDefault="00326F01" w:rsidP="00326F01">
      <w:pPr>
        <w:pStyle w:val="paragraph"/>
      </w:pPr>
      <w:r w:rsidRPr="00D83DE1">
        <w:tab/>
        <w:t>(b)</w:t>
      </w:r>
      <w:r w:rsidRPr="00D83DE1">
        <w:tab/>
        <w:t>the act could have been done by the person or court in the exercise of a power, or the performance of a function, under the applied provisions;</w:t>
      </w:r>
    </w:p>
    <w:p w:rsidR="00326F01" w:rsidRPr="00D83DE1" w:rsidRDefault="00326F01" w:rsidP="00326F01">
      <w:pPr>
        <w:pStyle w:val="subsection2"/>
      </w:pPr>
      <w:r w:rsidRPr="00D83DE1">
        <w:t>the act is taken to have been done in the exercise of the power, or performance of the function, under the applied provisions.</w:t>
      </w:r>
    </w:p>
    <w:p w:rsidR="00326F01" w:rsidRPr="00D83DE1" w:rsidRDefault="00326F01" w:rsidP="00326F01">
      <w:pPr>
        <w:pStyle w:val="notetext"/>
      </w:pPr>
      <w:r w:rsidRPr="00D83DE1">
        <w:t>Note:</w:t>
      </w:r>
      <w:r w:rsidRPr="00D83DE1">
        <w:tab/>
      </w:r>
      <w:r w:rsidRPr="00D83DE1">
        <w:rPr>
          <w:b/>
          <w:i/>
        </w:rPr>
        <w:t>Applied provisions</w:t>
      </w:r>
      <w:r w:rsidRPr="00D83DE1">
        <w:t xml:space="preserve"> is defined by section</w:t>
      </w:r>
      <w:r w:rsidR="00886791" w:rsidRPr="00D83DE1">
        <w:t> </w:t>
      </w:r>
      <w:r w:rsidR="009B4B4B" w:rsidRPr="00D83DE1">
        <w:t>7</w:t>
      </w:r>
      <w:r w:rsidRPr="00D83DE1">
        <w:t>.</w:t>
      </w:r>
    </w:p>
    <w:p w:rsidR="00326F01" w:rsidRPr="00D83DE1" w:rsidRDefault="009B4B4B" w:rsidP="00226A2B">
      <w:pPr>
        <w:pStyle w:val="ActHead5"/>
      </w:pPr>
      <w:bookmarkStart w:id="123" w:name="_Toc106365431"/>
      <w:r w:rsidRPr="00514939">
        <w:rPr>
          <w:rStyle w:val="CharSectno"/>
        </w:rPr>
        <w:t>94</w:t>
      </w:r>
      <w:r w:rsidR="00326F01" w:rsidRPr="00D83DE1">
        <w:t xml:space="preserve">  Certain provisions not affected by this Part</w:t>
      </w:r>
      <w:bookmarkEnd w:id="123"/>
    </w:p>
    <w:p w:rsidR="00326F01" w:rsidRPr="00D83DE1" w:rsidRDefault="00326F01" w:rsidP="00326F01">
      <w:pPr>
        <w:pStyle w:val="subsection"/>
      </w:pPr>
      <w:r w:rsidRPr="00D83DE1">
        <w:tab/>
      </w:r>
      <w:r w:rsidRPr="00D83DE1">
        <w:tab/>
        <w:t>The following provisions have effect despite anything in this Part:</w:t>
      </w:r>
    </w:p>
    <w:p w:rsidR="00326F01" w:rsidRPr="00D83DE1" w:rsidRDefault="00326F01" w:rsidP="00326F01">
      <w:pPr>
        <w:pStyle w:val="paragraph"/>
      </w:pPr>
      <w:r w:rsidRPr="00D83DE1">
        <w:lastRenderedPageBreak/>
        <w:tab/>
        <w:t>(a)</w:t>
      </w:r>
      <w:r w:rsidRPr="00D83DE1">
        <w:tab/>
        <w:t>Division</w:t>
      </w:r>
      <w:r w:rsidR="00886791" w:rsidRPr="00D83DE1">
        <w:t> </w:t>
      </w:r>
      <w:r w:rsidRPr="00D83DE1">
        <w:t>2 of Part</w:t>
      </w:r>
      <w:r w:rsidR="00886791" w:rsidRPr="00D83DE1">
        <w:t> </w:t>
      </w:r>
      <w:r w:rsidRPr="00D83DE1">
        <w:t>1.2;</w:t>
      </w:r>
    </w:p>
    <w:p w:rsidR="00326F01" w:rsidRPr="00D83DE1" w:rsidRDefault="00326F01" w:rsidP="00326F01">
      <w:pPr>
        <w:pStyle w:val="paragraph"/>
      </w:pPr>
      <w:r w:rsidRPr="00D83DE1">
        <w:tab/>
        <w:t>(b)</w:t>
      </w:r>
      <w:r w:rsidRPr="00D83DE1">
        <w:tab/>
        <w:t>Chapters</w:t>
      </w:r>
      <w:r w:rsidR="00886791" w:rsidRPr="00D83DE1">
        <w:t> </w:t>
      </w:r>
      <w:r w:rsidRPr="00D83DE1">
        <w:t xml:space="preserve">2 to </w:t>
      </w:r>
      <w:r w:rsidR="0062326D" w:rsidRPr="00D83DE1">
        <w:t>9</w:t>
      </w:r>
      <w:r w:rsidRPr="00D83DE1">
        <w:t>;</w:t>
      </w:r>
    </w:p>
    <w:p w:rsidR="00326F01" w:rsidRPr="00D83DE1" w:rsidRDefault="00326F01" w:rsidP="00326F01">
      <w:pPr>
        <w:pStyle w:val="paragraph"/>
      </w:pPr>
      <w:r w:rsidRPr="00D83DE1">
        <w:tab/>
        <w:t>(c)</w:t>
      </w:r>
      <w:r w:rsidRPr="00D83DE1">
        <w:tab/>
        <w:t>Schedule</w:t>
      </w:r>
      <w:r w:rsidR="00886791" w:rsidRPr="00D83DE1">
        <w:t> </w:t>
      </w:r>
      <w:r w:rsidRPr="00D83DE1">
        <w:t>5.</w:t>
      </w:r>
    </w:p>
    <w:p w:rsidR="00326F01" w:rsidRPr="00D83DE1" w:rsidRDefault="00326F01" w:rsidP="00AF0F75">
      <w:pPr>
        <w:pStyle w:val="ActHead1"/>
        <w:pageBreakBefore/>
      </w:pPr>
      <w:bookmarkStart w:id="124" w:name="_Toc106365432"/>
      <w:r w:rsidRPr="00514939">
        <w:rPr>
          <w:rStyle w:val="CharChapNo"/>
        </w:rPr>
        <w:lastRenderedPageBreak/>
        <w:t>Chapter</w:t>
      </w:r>
      <w:r w:rsidR="00886791" w:rsidRPr="00514939">
        <w:rPr>
          <w:rStyle w:val="CharChapNo"/>
        </w:rPr>
        <w:t> </w:t>
      </w:r>
      <w:r w:rsidRPr="00514939">
        <w:rPr>
          <w:rStyle w:val="CharChapNo"/>
        </w:rPr>
        <w:t>2</w:t>
      </w:r>
      <w:r w:rsidRPr="00D83DE1">
        <w:t>—</w:t>
      </w:r>
      <w:r w:rsidRPr="00514939">
        <w:rPr>
          <w:rStyle w:val="CharChapText"/>
        </w:rPr>
        <w:t>Regulation of activities relating to petroleum</w:t>
      </w:r>
      <w:bookmarkEnd w:id="124"/>
    </w:p>
    <w:p w:rsidR="00326F01" w:rsidRPr="00D83DE1" w:rsidRDefault="00326F01" w:rsidP="00226A2B">
      <w:pPr>
        <w:pStyle w:val="ActHead2"/>
      </w:pPr>
      <w:bookmarkStart w:id="125" w:name="_Toc106365433"/>
      <w:r w:rsidRPr="00514939">
        <w:rPr>
          <w:rStyle w:val="CharPartNo"/>
        </w:rPr>
        <w:t>Part</w:t>
      </w:r>
      <w:r w:rsidR="00886791" w:rsidRPr="00514939">
        <w:rPr>
          <w:rStyle w:val="CharPartNo"/>
        </w:rPr>
        <w:t> </w:t>
      </w:r>
      <w:r w:rsidRPr="00514939">
        <w:rPr>
          <w:rStyle w:val="CharPartNo"/>
        </w:rPr>
        <w:t>2.1</w:t>
      </w:r>
      <w:r w:rsidRPr="00D83DE1">
        <w:t>—</w:t>
      </w:r>
      <w:r w:rsidRPr="00514939">
        <w:rPr>
          <w:rStyle w:val="CharPartText"/>
        </w:rPr>
        <w:t>Introduction</w:t>
      </w:r>
      <w:bookmarkEnd w:id="125"/>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226A2B">
      <w:pPr>
        <w:pStyle w:val="ActHead5"/>
      </w:pPr>
      <w:bookmarkStart w:id="126" w:name="_Toc106365434"/>
      <w:r w:rsidRPr="00514939">
        <w:rPr>
          <w:rStyle w:val="CharSectno"/>
        </w:rPr>
        <w:t>95</w:t>
      </w:r>
      <w:r w:rsidR="00326F01" w:rsidRPr="00D83DE1">
        <w:t xml:space="preserve">  Simplified outline</w:t>
      </w:r>
      <w:bookmarkEnd w:id="126"/>
    </w:p>
    <w:p w:rsidR="00326F01" w:rsidRPr="00D83DE1" w:rsidRDefault="00326F01" w:rsidP="00326F01">
      <w:pPr>
        <w:pStyle w:val="subsection"/>
      </w:pPr>
      <w:r w:rsidRPr="00D83DE1">
        <w:tab/>
      </w:r>
      <w:r w:rsidRPr="00D83DE1">
        <w:tab/>
        <w:t>The following is a simplified outline of this Chapter:</w:t>
      </w:r>
    </w:p>
    <w:p w:rsidR="00326F01" w:rsidRPr="00D83DE1" w:rsidRDefault="00326F01" w:rsidP="00326F01">
      <w:pPr>
        <w:pStyle w:val="BoxList"/>
      </w:pPr>
      <w:r w:rsidRPr="00D83DE1">
        <w:t>•</w:t>
      </w:r>
      <w:r w:rsidRPr="00D83DE1">
        <w:tab/>
        <w:t>This Chapter provides for the grant of the following titles:</w:t>
      </w:r>
    </w:p>
    <w:p w:rsidR="00326F01" w:rsidRPr="00D83DE1" w:rsidRDefault="00326F01" w:rsidP="00326F01">
      <w:pPr>
        <w:pStyle w:val="BoxPara"/>
      </w:pPr>
      <w:r w:rsidRPr="00D83DE1">
        <w:tab/>
        <w:t>(a)</w:t>
      </w:r>
      <w:r w:rsidRPr="00D83DE1">
        <w:tab/>
      </w:r>
      <w:r w:rsidR="00655DF3" w:rsidRPr="00D83DE1">
        <w:t>a petroleum exploration permit</w:t>
      </w:r>
      <w:r w:rsidRPr="00D83DE1">
        <w:t xml:space="preserve"> (see Part</w:t>
      </w:r>
      <w:r w:rsidR="00886791" w:rsidRPr="00D83DE1">
        <w:t> </w:t>
      </w:r>
      <w:r w:rsidRPr="00D83DE1">
        <w:t>2.2);</w:t>
      </w:r>
    </w:p>
    <w:p w:rsidR="00326F01" w:rsidRPr="00D83DE1" w:rsidRDefault="00326F01" w:rsidP="00326F01">
      <w:pPr>
        <w:pStyle w:val="BoxPara"/>
      </w:pPr>
      <w:r w:rsidRPr="00D83DE1">
        <w:tab/>
        <w:t>(b)</w:t>
      </w:r>
      <w:r w:rsidRPr="00D83DE1">
        <w:tab/>
        <w:t xml:space="preserve">a </w:t>
      </w:r>
      <w:r w:rsidR="00B141B7" w:rsidRPr="00D83DE1">
        <w:t>petroleum retention lease</w:t>
      </w:r>
      <w:r w:rsidRPr="00D83DE1">
        <w:t xml:space="preserve"> (see Part</w:t>
      </w:r>
      <w:r w:rsidR="00886791" w:rsidRPr="00D83DE1">
        <w:t> </w:t>
      </w:r>
      <w:r w:rsidRPr="00D83DE1">
        <w:t>2.3);</w:t>
      </w:r>
    </w:p>
    <w:p w:rsidR="00326F01" w:rsidRPr="00D83DE1" w:rsidRDefault="00326F01" w:rsidP="00326F01">
      <w:pPr>
        <w:pStyle w:val="BoxPara"/>
      </w:pPr>
      <w:r w:rsidRPr="00D83DE1">
        <w:tab/>
        <w:t>(c)</w:t>
      </w:r>
      <w:r w:rsidRPr="00D83DE1">
        <w:tab/>
        <w:t xml:space="preserve">a </w:t>
      </w:r>
      <w:r w:rsidR="0083625A" w:rsidRPr="00D83DE1">
        <w:t>petroleum production licence</w:t>
      </w:r>
      <w:r w:rsidRPr="00D83DE1">
        <w:t xml:space="preserve"> (see Part</w:t>
      </w:r>
      <w:r w:rsidR="00886791" w:rsidRPr="00D83DE1">
        <w:t> </w:t>
      </w:r>
      <w:r w:rsidRPr="00D83DE1">
        <w:t>2.4);</w:t>
      </w:r>
    </w:p>
    <w:p w:rsidR="00326F01" w:rsidRPr="00D83DE1" w:rsidRDefault="00326F01" w:rsidP="00326F01">
      <w:pPr>
        <w:pStyle w:val="BoxPara"/>
      </w:pPr>
      <w:r w:rsidRPr="00D83DE1">
        <w:tab/>
        <w:t>(d)</w:t>
      </w:r>
      <w:r w:rsidRPr="00D83DE1">
        <w:tab/>
        <w:t>an infrastructure licence (see Part</w:t>
      </w:r>
      <w:r w:rsidR="00886791" w:rsidRPr="00D83DE1">
        <w:t> </w:t>
      </w:r>
      <w:r w:rsidRPr="00D83DE1">
        <w:t>2.5);</w:t>
      </w:r>
    </w:p>
    <w:p w:rsidR="00326F01" w:rsidRPr="00D83DE1" w:rsidRDefault="00326F01" w:rsidP="00326F01">
      <w:pPr>
        <w:pStyle w:val="BoxPara"/>
      </w:pPr>
      <w:r w:rsidRPr="00D83DE1">
        <w:tab/>
        <w:t>(e)</w:t>
      </w:r>
      <w:r w:rsidRPr="00D83DE1">
        <w:tab/>
        <w:t>a pipeline licence (see Part</w:t>
      </w:r>
      <w:r w:rsidR="00886791" w:rsidRPr="00D83DE1">
        <w:t> </w:t>
      </w:r>
      <w:r w:rsidRPr="00D83DE1">
        <w:t>2.6);</w:t>
      </w:r>
    </w:p>
    <w:p w:rsidR="00326F01" w:rsidRPr="00D83DE1" w:rsidRDefault="00326F01" w:rsidP="00326F01">
      <w:pPr>
        <w:pStyle w:val="BoxPara"/>
      </w:pPr>
      <w:r w:rsidRPr="00D83DE1">
        <w:tab/>
        <w:t>(f)</w:t>
      </w:r>
      <w:r w:rsidRPr="00D83DE1">
        <w:tab/>
        <w:t xml:space="preserve">a </w:t>
      </w:r>
      <w:r w:rsidR="0019085B" w:rsidRPr="00D83DE1">
        <w:t>petroleum special prospecting authority</w:t>
      </w:r>
      <w:r w:rsidRPr="00D83DE1">
        <w:t xml:space="preserve"> (see Part</w:t>
      </w:r>
      <w:r w:rsidR="00886791" w:rsidRPr="00D83DE1">
        <w:t> </w:t>
      </w:r>
      <w:r w:rsidRPr="00D83DE1">
        <w:t>2.7);</w:t>
      </w:r>
    </w:p>
    <w:p w:rsidR="00326F01" w:rsidRPr="00D83DE1" w:rsidRDefault="00326F01" w:rsidP="00326F01">
      <w:pPr>
        <w:pStyle w:val="BoxPara"/>
      </w:pPr>
      <w:r w:rsidRPr="00D83DE1">
        <w:tab/>
        <w:t>(g)</w:t>
      </w:r>
      <w:r w:rsidRPr="00D83DE1">
        <w:tab/>
      </w:r>
      <w:r w:rsidR="0082752F" w:rsidRPr="00D83DE1">
        <w:t>a petroleum access authority</w:t>
      </w:r>
      <w:r w:rsidRPr="00D83DE1">
        <w:t xml:space="preserve"> (see Part</w:t>
      </w:r>
      <w:r w:rsidR="00886791" w:rsidRPr="00D83DE1">
        <w:t> </w:t>
      </w:r>
      <w:r w:rsidRPr="00D83DE1">
        <w:t>2.8).</w:t>
      </w:r>
    </w:p>
    <w:p w:rsidR="00326F01" w:rsidRPr="00D83DE1" w:rsidRDefault="00326F01" w:rsidP="00326F01">
      <w:pPr>
        <w:pStyle w:val="BoxList"/>
      </w:pPr>
      <w:r w:rsidRPr="00D83DE1">
        <w:t>•</w:t>
      </w:r>
      <w:r w:rsidRPr="00D83DE1">
        <w:tab/>
      </w:r>
      <w:r w:rsidR="00E544D5" w:rsidRPr="00D83DE1">
        <w:t>A petroleum exploration permit</w:t>
      </w:r>
      <w:r w:rsidRPr="00D83DE1">
        <w:t xml:space="preserve"> authorises the permittee to explore for petroleum in the permit area.</w:t>
      </w:r>
    </w:p>
    <w:p w:rsidR="00B67866" w:rsidRPr="00D83DE1" w:rsidRDefault="00B67866" w:rsidP="00B67866">
      <w:pPr>
        <w:pStyle w:val="BoxList"/>
      </w:pPr>
      <w:r w:rsidRPr="00D83DE1">
        <w:t>•</w:t>
      </w:r>
      <w:r w:rsidRPr="00D83DE1">
        <w:tab/>
        <w:t>If a petroleum pool is identified in a petroleum exploration permit area, the Joint Authority may declare a location over the blocks to which the petroleum pool extends.</w:t>
      </w:r>
    </w:p>
    <w:p w:rsidR="00326F01" w:rsidRPr="00D83DE1" w:rsidRDefault="00326F01" w:rsidP="00AF4CD3">
      <w:pPr>
        <w:pStyle w:val="BoxList"/>
        <w:keepNext/>
        <w:keepLines/>
      </w:pPr>
      <w:r w:rsidRPr="00D83DE1">
        <w:lastRenderedPageBreak/>
        <w:t>•</w:t>
      </w:r>
      <w:r w:rsidRPr="00D83DE1">
        <w:tab/>
        <w:t xml:space="preserve">After the declaration of a location, the permittee may apply for a </w:t>
      </w:r>
      <w:r w:rsidR="00B141B7" w:rsidRPr="00D83DE1">
        <w:t>petroleum retention lease</w:t>
      </w:r>
      <w:r w:rsidRPr="00D83DE1">
        <w:t xml:space="preserve"> or a </w:t>
      </w:r>
      <w:r w:rsidR="0083625A" w:rsidRPr="00D83DE1">
        <w:t>petroleum production licence</w:t>
      </w:r>
      <w:r w:rsidRPr="00D83DE1">
        <w:t>.</w:t>
      </w:r>
    </w:p>
    <w:p w:rsidR="00326F01" w:rsidRPr="00D83DE1" w:rsidRDefault="00326F01" w:rsidP="005356F7">
      <w:pPr>
        <w:pStyle w:val="BoxList"/>
        <w:keepNext/>
        <w:keepLines/>
      </w:pPr>
      <w:r w:rsidRPr="00D83DE1">
        <w:t>•</w:t>
      </w:r>
      <w:r w:rsidRPr="00D83DE1">
        <w:tab/>
        <w:t xml:space="preserve">A </w:t>
      </w:r>
      <w:r w:rsidR="00B141B7" w:rsidRPr="00D83DE1">
        <w:t>petroleum retention lease</w:t>
      </w:r>
      <w:r w:rsidRPr="00D83DE1">
        <w:t xml:space="preserve"> is granted if the recovery of petroleum is not currently commercially viable, but is likely to become commercially viable within 15 years. The lessee may apply for a </w:t>
      </w:r>
      <w:r w:rsidR="0083625A" w:rsidRPr="00D83DE1">
        <w:t>petroleum production licence</w:t>
      </w:r>
      <w:r w:rsidRPr="00D83DE1">
        <w:t>.</w:t>
      </w:r>
    </w:p>
    <w:p w:rsidR="00326F01" w:rsidRPr="00D83DE1" w:rsidRDefault="00326F01" w:rsidP="00326F01">
      <w:pPr>
        <w:pStyle w:val="BoxList"/>
      </w:pPr>
      <w:r w:rsidRPr="00D83DE1">
        <w:t>•</w:t>
      </w:r>
      <w:r w:rsidRPr="00D83DE1">
        <w:tab/>
        <w:t xml:space="preserve">A </w:t>
      </w:r>
      <w:r w:rsidR="0083625A" w:rsidRPr="00D83DE1">
        <w:t>petroleum production licence</w:t>
      </w:r>
      <w:r w:rsidRPr="00D83DE1">
        <w:t xml:space="preserve"> authorises the licensee to carry out petroleum recovery operations in the licence area.</w:t>
      </w:r>
    </w:p>
    <w:p w:rsidR="00EA0D86" w:rsidRPr="00D83DE1" w:rsidRDefault="00EA0D86" w:rsidP="00EA0D86">
      <w:pPr>
        <w:pStyle w:val="BoxList"/>
      </w:pPr>
      <w:r w:rsidRPr="00D83DE1">
        <w:t>•</w:t>
      </w:r>
      <w:r w:rsidRPr="00D83DE1">
        <w:tab/>
        <w:t>An infrastructure licence authorises the licensee to construct and operate an infrastructure facility in the licence area. An infrastructure facility may relate to petroleum or a greenhouse gas substance.</w:t>
      </w:r>
    </w:p>
    <w:p w:rsidR="00EA0D86" w:rsidRPr="00D83DE1" w:rsidRDefault="00EA0D86" w:rsidP="00EA0D86">
      <w:pPr>
        <w:pStyle w:val="BoxList"/>
      </w:pPr>
      <w:r w:rsidRPr="00D83DE1">
        <w:t>•</w:t>
      </w:r>
      <w:r w:rsidRPr="00D83DE1">
        <w:tab/>
        <w:t>A pipeline licence authorises the licensee to construct and operate a pipeline. A pipeline may be used to convey petroleum or a greenhouse gas substance.</w:t>
      </w:r>
    </w:p>
    <w:p w:rsidR="00326F01" w:rsidRPr="00D83DE1" w:rsidRDefault="00326F01" w:rsidP="00326F01">
      <w:pPr>
        <w:pStyle w:val="BoxList"/>
      </w:pPr>
      <w:r w:rsidRPr="00D83DE1">
        <w:t>•</w:t>
      </w:r>
      <w:r w:rsidRPr="00D83DE1">
        <w:tab/>
        <w:t xml:space="preserve">A </w:t>
      </w:r>
      <w:r w:rsidR="0019085B" w:rsidRPr="00D83DE1">
        <w:t>petroleum special prospecting authority</w:t>
      </w:r>
      <w:r w:rsidRPr="00D83DE1">
        <w:t xml:space="preserve"> authorises the holder to carry on petroleum exploration operations in the authority area (but not to make a well).</w:t>
      </w:r>
    </w:p>
    <w:p w:rsidR="00326F01" w:rsidRPr="00D83DE1" w:rsidRDefault="00326F01" w:rsidP="00326F01">
      <w:pPr>
        <w:pStyle w:val="BoxList"/>
      </w:pPr>
      <w:r w:rsidRPr="00D83DE1">
        <w:t>•</w:t>
      </w:r>
      <w:r w:rsidRPr="00D83DE1">
        <w:tab/>
      </w:r>
      <w:r w:rsidR="0082752F" w:rsidRPr="00D83DE1">
        <w:t>A petroleum access authority</w:t>
      </w:r>
      <w:r w:rsidRPr="00D83DE1">
        <w:t xml:space="preserve"> authorises the holder to carry on certain petroleum exploration operations, and certain operations relating to the recovery of petroleum, in the authority area (but not to make a well).</w:t>
      </w:r>
    </w:p>
    <w:p w:rsidR="00326F01" w:rsidRPr="00D83DE1" w:rsidRDefault="00326F01" w:rsidP="00326F01">
      <w:pPr>
        <w:pStyle w:val="BoxList"/>
      </w:pPr>
      <w:r w:rsidRPr="00D83DE1">
        <w:t>•</w:t>
      </w:r>
      <w:r w:rsidRPr="00D83DE1">
        <w:tab/>
        <w:t>Part</w:t>
      </w:r>
      <w:r w:rsidR="00886791" w:rsidRPr="00D83DE1">
        <w:t> </w:t>
      </w:r>
      <w:r w:rsidRPr="00D83DE1">
        <w:t xml:space="preserve">2.9 provides for the grant of </w:t>
      </w:r>
      <w:r w:rsidR="00396A08" w:rsidRPr="00D83DE1">
        <w:t>petroleum scientific investigation consents</w:t>
      </w:r>
      <w:r w:rsidRPr="00D83DE1">
        <w:t xml:space="preserve">. A </w:t>
      </w:r>
      <w:r w:rsidR="00396A08" w:rsidRPr="00D83DE1">
        <w:t>petroleum scientific investigation consent</w:t>
      </w:r>
      <w:r w:rsidRPr="00D83DE1">
        <w:t xml:space="preserve"> authorises the holder to carry on petroleum exploration operations in the course of a scientific investigation.</w:t>
      </w:r>
    </w:p>
    <w:p w:rsidR="00326F01" w:rsidRPr="00D83DE1" w:rsidRDefault="00326F01" w:rsidP="00AF0F75">
      <w:pPr>
        <w:pStyle w:val="ActHead2"/>
        <w:pageBreakBefore/>
      </w:pPr>
      <w:bookmarkStart w:id="127" w:name="_Toc106365435"/>
      <w:r w:rsidRPr="00514939">
        <w:rPr>
          <w:rStyle w:val="CharPartNo"/>
        </w:rPr>
        <w:lastRenderedPageBreak/>
        <w:t>Part</w:t>
      </w:r>
      <w:r w:rsidR="00886791" w:rsidRPr="00514939">
        <w:rPr>
          <w:rStyle w:val="CharPartNo"/>
        </w:rPr>
        <w:t> </w:t>
      </w:r>
      <w:r w:rsidRPr="00514939">
        <w:rPr>
          <w:rStyle w:val="CharPartNo"/>
        </w:rPr>
        <w:t>2.2</w:t>
      </w:r>
      <w:r w:rsidRPr="00D83DE1">
        <w:t>—</w:t>
      </w:r>
      <w:r w:rsidR="00161918" w:rsidRPr="00514939">
        <w:rPr>
          <w:rStyle w:val="CharPartText"/>
        </w:rPr>
        <w:t>Petroleum exploration permits</w:t>
      </w:r>
      <w:bookmarkEnd w:id="127"/>
    </w:p>
    <w:p w:rsidR="00326F01" w:rsidRPr="00D83DE1" w:rsidRDefault="00326F01" w:rsidP="00226A2B">
      <w:pPr>
        <w:pStyle w:val="ActHead3"/>
      </w:pPr>
      <w:bookmarkStart w:id="128" w:name="_Toc106365436"/>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128"/>
    </w:p>
    <w:p w:rsidR="00326F01" w:rsidRPr="00D83DE1" w:rsidRDefault="009B4B4B" w:rsidP="00226A2B">
      <w:pPr>
        <w:pStyle w:val="ActHead5"/>
      </w:pPr>
      <w:bookmarkStart w:id="129" w:name="_Toc106365437"/>
      <w:r w:rsidRPr="00514939">
        <w:rPr>
          <w:rStyle w:val="CharSectno"/>
        </w:rPr>
        <w:t>96</w:t>
      </w:r>
      <w:r w:rsidR="00326F01" w:rsidRPr="00D83DE1">
        <w:t xml:space="preserve">  Simplified outline</w:t>
      </w:r>
      <w:bookmarkEnd w:id="129"/>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explore for petroleum in an offshore area except:</w:t>
      </w:r>
    </w:p>
    <w:p w:rsidR="00326F01" w:rsidRPr="00D83DE1" w:rsidRDefault="00326F01" w:rsidP="00326F01">
      <w:pPr>
        <w:pStyle w:val="BoxPara"/>
      </w:pPr>
      <w:r w:rsidRPr="00D83DE1">
        <w:tab/>
        <w:t>(a)</w:t>
      </w:r>
      <w:r w:rsidRPr="00D83DE1">
        <w:tab/>
        <w:t xml:space="preserve">under </w:t>
      </w:r>
      <w:r w:rsidR="00655DF3" w:rsidRPr="00D83DE1">
        <w:t>a petroleum exploration permit</w:t>
      </w:r>
      <w:r w:rsidRPr="00D83DE1">
        <w:t>; or</w:t>
      </w:r>
    </w:p>
    <w:p w:rsidR="00326F01" w:rsidRPr="00D83DE1" w:rsidRDefault="00326F01" w:rsidP="00326F01">
      <w:pPr>
        <w:pStyle w:val="BoxPara"/>
      </w:pPr>
      <w:r w:rsidRPr="00D83DE1">
        <w:tab/>
        <w:t>(b)</w:t>
      </w:r>
      <w:r w:rsidRPr="00D83DE1">
        <w:tab/>
        <w:t>as otherwise authorised or required by or under this Act.</w:t>
      </w:r>
    </w:p>
    <w:p w:rsidR="00326F01" w:rsidRPr="00D83DE1" w:rsidRDefault="00326F01" w:rsidP="00326F01">
      <w:pPr>
        <w:pStyle w:val="BoxList"/>
      </w:pPr>
      <w:r w:rsidRPr="00D83DE1">
        <w:t>•</w:t>
      </w:r>
      <w:r w:rsidRPr="00D83DE1">
        <w:tab/>
        <w:t xml:space="preserve">This Part provides for the grant of </w:t>
      </w:r>
      <w:r w:rsidR="00492381" w:rsidRPr="00D83DE1">
        <w:t>petroleum exploration permits</w:t>
      </w:r>
      <w:r w:rsidRPr="00D83DE1">
        <w:t xml:space="preserve"> over blocks in an offshore area.</w:t>
      </w:r>
    </w:p>
    <w:p w:rsidR="00326F01" w:rsidRPr="00D83DE1" w:rsidRDefault="00326F01" w:rsidP="00326F01">
      <w:pPr>
        <w:pStyle w:val="BoxList"/>
      </w:pPr>
      <w:r w:rsidRPr="00D83DE1">
        <w:t>•</w:t>
      </w:r>
      <w:r w:rsidRPr="00D83DE1">
        <w:tab/>
      </w:r>
      <w:r w:rsidR="00E544D5" w:rsidRPr="00D83DE1">
        <w:t>A petroleum exploration permit</w:t>
      </w:r>
      <w:r w:rsidRPr="00D83DE1">
        <w:t xml:space="preserve"> authorises the permittee to explore for petroleum in the permit area.</w:t>
      </w:r>
    </w:p>
    <w:p w:rsidR="001B36C9" w:rsidRPr="00D83DE1" w:rsidRDefault="001B36C9" w:rsidP="001B36C9">
      <w:pPr>
        <w:pStyle w:val="SOBullet"/>
      </w:pPr>
      <w:r w:rsidRPr="00D83DE1">
        <w:t>•</w:t>
      </w:r>
      <w:r w:rsidRPr="00D83DE1">
        <w:tab/>
        <w:t>There are 4 types of petroleum exploration permits:</w:t>
      </w:r>
    </w:p>
    <w:p w:rsidR="001B36C9" w:rsidRPr="00D83DE1" w:rsidRDefault="001B36C9" w:rsidP="001B36C9">
      <w:pPr>
        <w:pStyle w:val="SOPara"/>
      </w:pPr>
      <w:r w:rsidRPr="00D83DE1">
        <w:tab/>
        <w:t>(a)</w:t>
      </w:r>
      <w:r w:rsidRPr="00D83DE1">
        <w:tab/>
        <w:t xml:space="preserve">a petroleum exploration permit granted on the basis of work program bidding (a </w:t>
      </w:r>
      <w:r w:rsidRPr="00D83DE1">
        <w:rPr>
          <w:b/>
          <w:i/>
        </w:rPr>
        <w:t>work</w:t>
      </w:r>
      <w:r w:rsidR="00514939">
        <w:rPr>
          <w:b/>
          <w:i/>
        </w:rPr>
        <w:noBreakHyphen/>
      </w:r>
      <w:r w:rsidRPr="00D83DE1">
        <w:rPr>
          <w:b/>
          <w:i/>
        </w:rPr>
        <w:t>bid petroleum exploration permit</w:t>
      </w:r>
      <w:r w:rsidRPr="00D83DE1">
        <w:t>);</w:t>
      </w:r>
    </w:p>
    <w:p w:rsidR="001B36C9" w:rsidRPr="00D83DE1" w:rsidRDefault="001B36C9" w:rsidP="001B36C9">
      <w:pPr>
        <w:pStyle w:val="SOPara"/>
      </w:pPr>
      <w:r w:rsidRPr="00D83DE1">
        <w:tab/>
        <w:t>(b)</w:t>
      </w:r>
      <w:r w:rsidRPr="00D83DE1">
        <w:tab/>
        <w:t xml:space="preserve">a petroleum exploration permit granted on the basis of cash bidding (a </w:t>
      </w:r>
      <w:r w:rsidRPr="00D83DE1">
        <w:rPr>
          <w:b/>
          <w:i/>
        </w:rPr>
        <w:t>cash</w:t>
      </w:r>
      <w:r w:rsidR="00514939">
        <w:rPr>
          <w:b/>
          <w:i/>
        </w:rPr>
        <w:noBreakHyphen/>
      </w:r>
      <w:r w:rsidRPr="00D83DE1">
        <w:rPr>
          <w:b/>
          <w:i/>
        </w:rPr>
        <w:t>bid petroleum exploration permit</w:t>
      </w:r>
      <w:r w:rsidRPr="00D83DE1">
        <w:t>);</w:t>
      </w:r>
    </w:p>
    <w:p w:rsidR="001B36C9" w:rsidRPr="00D83DE1" w:rsidRDefault="001B36C9" w:rsidP="001B36C9">
      <w:pPr>
        <w:pStyle w:val="SOPara"/>
      </w:pPr>
      <w:r w:rsidRPr="00D83DE1">
        <w:tab/>
        <w:t>(c)</w:t>
      </w:r>
      <w:r w:rsidRPr="00D83DE1">
        <w:tab/>
        <w:t>a petroleum exploration permit granted over a surrendered block or certain other blocks (a</w:t>
      </w:r>
      <w:r w:rsidRPr="00D83DE1">
        <w:rPr>
          <w:b/>
          <w:i/>
        </w:rPr>
        <w:t xml:space="preserve"> special petroleum exploration permit</w:t>
      </w:r>
      <w:r w:rsidRPr="00D83DE1">
        <w:t>);</w:t>
      </w:r>
    </w:p>
    <w:p w:rsidR="001B36C9" w:rsidRPr="00D83DE1" w:rsidRDefault="001B36C9" w:rsidP="001B36C9">
      <w:pPr>
        <w:pStyle w:val="SOPara"/>
      </w:pPr>
      <w:r w:rsidRPr="00D83DE1">
        <w:tab/>
        <w:t>(d)</w:t>
      </w:r>
      <w:r w:rsidRPr="00D83DE1">
        <w:tab/>
        <w:t xml:space="preserve">a petroleum exploration permit granted as a result of a change in the boundary of the coastal waters of a State or Territory (a </w:t>
      </w:r>
      <w:r w:rsidRPr="00D83DE1">
        <w:rPr>
          <w:b/>
          <w:bCs/>
          <w:i/>
          <w:iCs/>
        </w:rPr>
        <w:t>boundary</w:t>
      </w:r>
      <w:r w:rsidR="00514939">
        <w:rPr>
          <w:b/>
          <w:bCs/>
          <w:i/>
          <w:iCs/>
        </w:rPr>
        <w:noBreakHyphen/>
      </w:r>
      <w:r w:rsidRPr="00D83DE1">
        <w:rPr>
          <w:b/>
          <w:bCs/>
          <w:i/>
          <w:iCs/>
        </w:rPr>
        <w:t>change petroleum exploration permit</w:t>
      </w:r>
      <w:r w:rsidRPr="00D83DE1">
        <w:t>).</w:t>
      </w:r>
    </w:p>
    <w:p w:rsidR="00B67866" w:rsidRPr="00D83DE1" w:rsidRDefault="00B67866" w:rsidP="00B67866">
      <w:pPr>
        <w:pStyle w:val="BoxList"/>
      </w:pPr>
      <w:r w:rsidRPr="00D83DE1">
        <w:lastRenderedPageBreak/>
        <w:t>•</w:t>
      </w:r>
      <w:r w:rsidRPr="00D83DE1">
        <w:tab/>
        <w:t>If a petroleum pool is identified in a petroleum exploration permit area, the Joint Authority may declare a location over the blocks to which the petroleum pool extends.</w:t>
      </w:r>
    </w:p>
    <w:p w:rsidR="00326F01" w:rsidRPr="00D83DE1" w:rsidRDefault="009B4B4B" w:rsidP="00226A2B">
      <w:pPr>
        <w:pStyle w:val="ActHead5"/>
      </w:pPr>
      <w:bookmarkStart w:id="130" w:name="_Toc106365438"/>
      <w:r w:rsidRPr="00514939">
        <w:rPr>
          <w:rStyle w:val="CharSectno"/>
        </w:rPr>
        <w:t>97</w:t>
      </w:r>
      <w:r w:rsidR="00326F01" w:rsidRPr="00D83DE1">
        <w:t xml:space="preserve">  Prohibition of unauthorised exploration for petroleum in offshore area</w:t>
      </w:r>
      <w:bookmarkEnd w:id="130"/>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 explores for petroleum; and</w:t>
      </w:r>
    </w:p>
    <w:p w:rsidR="00326F01" w:rsidRPr="00D83DE1" w:rsidRDefault="00326F01" w:rsidP="00326F01">
      <w:pPr>
        <w:pStyle w:val="paragraph"/>
      </w:pPr>
      <w:r w:rsidRPr="00D83DE1">
        <w:tab/>
        <w:t>(b)</w:t>
      </w:r>
      <w:r w:rsidRPr="00D83DE1">
        <w:tab/>
        <w:t>the exploration occurs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326F01">
      <w:pPr>
        <w:pStyle w:val="subsection"/>
      </w:pPr>
      <w:r w:rsidRPr="00D83DE1">
        <w:tab/>
        <w:t>(2)</w:t>
      </w:r>
      <w:r w:rsidRPr="00D83DE1">
        <w:tab/>
      </w:r>
      <w:r w:rsidR="00886791" w:rsidRPr="00D83DE1">
        <w:t>Subsection (</w:t>
      </w:r>
      <w:r w:rsidRPr="00D83DE1">
        <w:t>1) does not apply to conduct that is:</w:t>
      </w:r>
    </w:p>
    <w:p w:rsidR="00326F01" w:rsidRPr="00D83DE1" w:rsidRDefault="00326F01" w:rsidP="00326F01">
      <w:pPr>
        <w:pStyle w:val="paragraph"/>
      </w:pPr>
      <w:r w:rsidRPr="00D83DE1">
        <w:tab/>
        <w:t>(a)</w:t>
      </w:r>
      <w:r w:rsidRPr="00D83DE1">
        <w:tab/>
        <w:t xml:space="preserve">authorised by </w:t>
      </w:r>
      <w:r w:rsidR="00655DF3" w:rsidRPr="00D83DE1">
        <w:t>a petroleum exploration permit</w:t>
      </w:r>
      <w:r w:rsidRPr="00D83DE1">
        <w:t>; or</w:t>
      </w:r>
    </w:p>
    <w:p w:rsidR="00326F01" w:rsidRPr="00D83DE1" w:rsidRDefault="00326F01" w:rsidP="00326F01">
      <w:pPr>
        <w:pStyle w:val="paragraph"/>
      </w:pPr>
      <w:r w:rsidRPr="00D83DE1">
        <w:tab/>
        <w:t>(b)</w:t>
      </w:r>
      <w:r w:rsidRPr="00D83DE1">
        <w:tab/>
        <w:t>otherwise authorised or required by or under this Act.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131" w:name="_Toc106365439"/>
      <w:r w:rsidRPr="00514939">
        <w:rPr>
          <w:rStyle w:val="CharSectno"/>
        </w:rPr>
        <w:t>98</w:t>
      </w:r>
      <w:r w:rsidR="00326F01" w:rsidRPr="00D83DE1">
        <w:t xml:space="preserve">  Rights conferred by </w:t>
      </w:r>
      <w:r w:rsidR="00394C4B" w:rsidRPr="00D83DE1">
        <w:t>petroleum exploration permit</w:t>
      </w:r>
      <w:bookmarkEnd w:id="131"/>
    </w:p>
    <w:p w:rsidR="00326F01" w:rsidRPr="00D83DE1" w:rsidRDefault="00326F01" w:rsidP="00326F01">
      <w:pPr>
        <w:pStyle w:val="subsection"/>
      </w:pPr>
      <w:r w:rsidRPr="00D83DE1">
        <w:tab/>
        <w:t>(1)</w:t>
      </w:r>
      <w:r w:rsidRPr="00D83DE1">
        <w:tab/>
      </w:r>
      <w:r w:rsidR="00E544D5" w:rsidRPr="00D83DE1">
        <w:t>A petroleum exploration permit</w:t>
      </w:r>
      <w:r w:rsidRPr="00D83DE1">
        <w:t xml:space="preserve"> authorises the permittee, in accordance with the conditions (if any) to which the permit is subject:</w:t>
      </w:r>
    </w:p>
    <w:p w:rsidR="00326F01" w:rsidRPr="00D83DE1" w:rsidRDefault="00326F01" w:rsidP="00326F01">
      <w:pPr>
        <w:pStyle w:val="paragraph"/>
      </w:pPr>
      <w:r w:rsidRPr="00D83DE1">
        <w:tab/>
        <w:t>(a)</w:t>
      </w:r>
      <w:r w:rsidRPr="00D83DE1">
        <w:tab/>
        <w:t>to explore for petroleum in the permit area; and</w:t>
      </w:r>
    </w:p>
    <w:p w:rsidR="00326F01" w:rsidRPr="00D83DE1" w:rsidRDefault="00326F01" w:rsidP="00326F01">
      <w:pPr>
        <w:pStyle w:val="paragraph"/>
      </w:pPr>
      <w:r w:rsidRPr="00D83DE1">
        <w:tab/>
        <w:t>(b)</w:t>
      </w:r>
      <w:r w:rsidRPr="00D83DE1">
        <w:tab/>
        <w:t>to recover petroleum on an appraisal basis in the permit area; and</w:t>
      </w:r>
    </w:p>
    <w:p w:rsidR="00326F01" w:rsidRPr="00D83DE1" w:rsidRDefault="00326F01" w:rsidP="00326F01">
      <w:pPr>
        <w:pStyle w:val="paragraph"/>
      </w:pPr>
      <w:r w:rsidRPr="00D83DE1">
        <w:tab/>
        <w:t>(c)</w:t>
      </w:r>
      <w:r w:rsidRPr="00D83DE1">
        <w:tab/>
        <w:t>to carry on such operations, and execute such works, in the permit area as are necessary for those purposes.</w:t>
      </w:r>
    </w:p>
    <w:p w:rsidR="00CC5CB4" w:rsidRPr="00D83DE1" w:rsidRDefault="00CC5CB4" w:rsidP="00CC5CB4">
      <w:pPr>
        <w:pStyle w:val="subsection"/>
      </w:pPr>
      <w:r w:rsidRPr="00D83DE1">
        <w:tab/>
        <w:t>(</w:t>
      </w:r>
      <w:r w:rsidR="00AA2919" w:rsidRPr="00D83DE1">
        <w:t>2</w:t>
      </w:r>
      <w:r w:rsidRPr="00D83DE1">
        <w:t>)</w:t>
      </w:r>
      <w:r w:rsidRPr="00D83DE1">
        <w:tab/>
        <w:t xml:space="preserve">Express references in this Act to the injection or storage of a substance do not imply that </w:t>
      </w:r>
      <w:r w:rsidR="00886791" w:rsidRPr="00D83DE1">
        <w:t>subsection (</w:t>
      </w:r>
      <w:r w:rsidRPr="00D83DE1">
        <w:t>1) does not operate so as to authorise the permittee:</w:t>
      </w:r>
    </w:p>
    <w:p w:rsidR="00CC5CB4" w:rsidRPr="00D83DE1" w:rsidRDefault="00CC5CB4" w:rsidP="00CC5CB4">
      <w:pPr>
        <w:pStyle w:val="paragraph"/>
      </w:pPr>
      <w:r w:rsidRPr="00D83DE1">
        <w:tab/>
        <w:t>(a)</w:t>
      </w:r>
      <w:r w:rsidRPr="00D83DE1">
        <w:tab/>
        <w:t>to carry on operations to inject a substance into the seabed or subsoil of an offshore area; or</w:t>
      </w:r>
    </w:p>
    <w:p w:rsidR="00CC5CB4" w:rsidRPr="00D83DE1" w:rsidRDefault="00CC5CB4" w:rsidP="00CC5CB4">
      <w:pPr>
        <w:pStyle w:val="paragraph"/>
      </w:pPr>
      <w:r w:rsidRPr="00D83DE1">
        <w:lastRenderedPageBreak/>
        <w:tab/>
        <w:t>(b)</w:t>
      </w:r>
      <w:r w:rsidRPr="00D83DE1">
        <w:tab/>
        <w:t>to carry on operations to store (whether on a permanent basis or otherwise) a substance in the seabed or subsoil of an offshore area.</w:t>
      </w:r>
    </w:p>
    <w:p w:rsidR="00CC5CB4" w:rsidRPr="00D83DE1" w:rsidRDefault="00CC5CB4" w:rsidP="00CC5CB4">
      <w:pPr>
        <w:pStyle w:val="subsection"/>
      </w:pPr>
      <w:r w:rsidRPr="00D83DE1">
        <w:tab/>
        <w:t>(</w:t>
      </w:r>
      <w:r w:rsidR="00AA2919" w:rsidRPr="00D83DE1">
        <w:t>3</w:t>
      </w:r>
      <w:r w:rsidRPr="00D83DE1">
        <w:t>)</w:t>
      </w:r>
      <w:r w:rsidRPr="00D83DE1">
        <w:tab/>
        <w:t xml:space="preserve">The regulations may provide that </w:t>
      </w:r>
      <w:r w:rsidR="00655DF3" w:rsidRPr="00D83DE1">
        <w:t>a petroleum exploration permit</w:t>
      </w:r>
      <w:r w:rsidRPr="00D83DE1">
        <w:t xml:space="preserve"> authorises the permittee, in accordance with the conditions (if any) to which the permit is subject:</w:t>
      </w:r>
    </w:p>
    <w:p w:rsidR="00CC5CB4" w:rsidRPr="00D83DE1" w:rsidRDefault="00CC5CB4" w:rsidP="00CC5CB4">
      <w:pPr>
        <w:pStyle w:val="paragraph"/>
      </w:pPr>
      <w:r w:rsidRPr="00D83DE1">
        <w:tab/>
        <w:t>(a)</w:t>
      </w:r>
      <w:r w:rsidRPr="00D83DE1">
        <w:tab/>
        <w:t>to explore in the permit area for a potential greenhouse gas storage formation; and</w:t>
      </w:r>
    </w:p>
    <w:p w:rsidR="00CC5CB4" w:rsidRPr="00D83DE1" w:rsidRDefault="00CC5CB4" w:rsidP="00882F2E">
      <w:pPr>
        <w:pStyle w:val="paragraph"/>
        <w:keepNext/>
        <w:keepLines/>
      </w:pPr>
      <w:r w:rsidRPr="00D83DE1">
        <w:tab/>
        <w:t>(b)</w:t>
      </w:r>
      <w:r w:rsidRPr="00D83DE1">
        <w:tab/>
        <w:t>to explore in the permit area for a potential greenhouse gas injection site; and</w:t>
      </w:r>
    </w:p>
    <w:p w:rsidR="00CC5CB4" w:rsidRPr="00D83DE1" w:rsidRDefault="00CC5CB4" w:rsidP="00CC5CB4">
      <w:pPr>
        <w:pStyle w:val="paragraph"/>
      </w:pPr>
      <w:r w:rsidRPr="00D83DE1">
        <w:tab/>
        <w:t>(c)</w:t>
      </w:r>
      <w:r w:rsidRPr="00D83DE1">
        <w:tab/>
        <w:t>to carry on such operations, and execute such works, in the permit area as are necessary for those purposes.</w:t>
      </w:r>
    </w:p>
    <w:p w:rsidR="00326F01" w:rsidRPr="00D83DE1" w:rsidRDefault="00326F01" w:rsidP="00326F01">
      <w:pPr>
        <w:pStyle w:val="subsection"/>
      </w:pPr>
      <w:r w:rsidRPr="00D83DE1">
        <w:tab/>
        <w:t>(</w:t>
      </w:r>
      <w:r w:rsidR="00AA2919" w:rsidRPr="00D83DE1">
        <w:t>4</w:t>
      </w:r>
      <w:r w:rsidRPr="00D83DE1">
        <w:t>)</w:t>
      </w:r>
      <w:r w:rsidRPr="00D83DE1">
        <w:tab/>
        <w:t xml:space="preserve">The rights conferred on the permittee by </w:t>
      </w:r>
      <w:r w:rsidR="006C314B" w:rsidRPr="00D83DE1">
        <w:t xml:space="preserve">or under </w:t>
      </w:r>
      <w:r w:rsidR="00886791" w:rsidRPr="00D83DE1">
        <w:t>subsection (</w:t>
      </w:r>
      <w:r w:rsidR="006C314B" w:rsidRPr="00D83DE1">
        <w:t>1) or (</w:t>
      </w:r>
      <w:r w:rsidR="00CF4D54" w:rsidRPr="00D83DE1">
        <w:t>3</w:t>
      </w:r>
      <w:r w:rsidR="006C314B" w:rsidRPr="00D83DE1">
        <w:t>)</w:t>
      </w:r>
      <w:r w:rsidRPr="00D83DE1">
        <w:t xml:space="preserve"> are subject to this Act and the regulations.</w:t>
      </w:r>
    </w:p>
    <w:p w:rsidR="00326F01" w:rsidRPr="00D83DE1" w:rsidRDefault="009B4B4B" w:rsidP="00226A2B">
      <w:pPr>
        <w:pStyle w:val="ActHead5"/>
      </w:pPr>
      <w:bookmarkStart w:id="132" w:name="_Toc106365440"/>
      <w:r w:rsidRPr="00514939">
        <w:rPr>
          <w:rStyle w:val="CharSectno"/>
        </w:rPr>
        <w:t>99</w:t>
      </w:r>
      <w:r w:rsidR="00326F01" w:rsidRPr="00D83DE1">
        <w:t xml:space="preserve">  Conditions of </w:t>
      </w:r>
      <w:r w:rsidR="00623321" w:rsidRPr="00D83DE1">
        <w:t>petroleum exploration permits</w:t>
      </w:r>
      <w:bookmarkEnd w:id="132"/>
    </w:p>
    <w:p w:rsidR="00326F01" w:rsidRPr="00D83DE1" w:rsidRDefault="00326F01" w:rsidP="00326F01">
      <w:pPr>
        <w:pStyle w:val="subsection"/>
      </w:pPr>
      <w:r w:rsidRPr="00D83DE1">
        <w:tab/>
        <w:t>(1)</w:t>
      </w:r>
      <w:r w:rsidRPr="00D83DE1">
        <w:tab/>
        <w:t xml:space="preserve">The Joint Authority may grant </w:t>
      </w:r>
      <w:r w:rsidR="00655DF3" w:rsidRPr="00D83DE1">
        <w:t>a petroleum exploration permit</w:t>
      </w:r>
      <w:r w:rsidRPr="00D83DE1">
        <w:t xml:space="preserve"> subject to whatever conditions the Joint Authority thinks appropriate.</w:t>
      </w:r>
    </w:p>
    <w:p w:rsidR="00326F01" w:rsidRPr="00D83DE1" w:rsidRDefault="00326F01" w:rsidP="00326F01">
      <w:pPr>
        <w:pStyle w:val="notetext"/>
      </w:pPr>
      <w:r w:rsidRPr="00D83DE1">
        <w:t>Note:</w:t>
      </w:r>
      <w:r w:rsidRPr="00D83DE1">
        <w:tab/>
        <w:t>A grant of a permit may be a grant by way of renewal—see section</w:t>
      </w:r>
      <w:r w:rsidR="00886791" w:rsidRPr="00D83DE1">
        <w:t> </w:t>
      </w:r>
      <w:r w:rsidR="009B4B4B" w:rsidRPr="00D83DE1">
        <w:t>11</w:t>
      </w:r>
      <w:r w:rsidRPr="00D83DE1">
        <w:t>.</w:t>
      </w:r>
    </w:p>
    <w:p w:rsidR="00326F01" w:rsidRPr="00D83DE1" w:rsidRDefault="00326F01" w:rsidP="00326F01">
      <w:pPr>
        <w:pStyle w:val="subsection"/>
      </w:pPr>
      <w:r w:rsidRPr="00D83DE1">
        <w:tab/>
        <w:t>(2)</w:t>
      </w:r>
      <w:r w:rsidRPr="00D83DE1">
        <w:tab/>
        <w:t>The conditions (if any) must be specified in the permit.</w:t>
      </w:r>
    </w:p>
    <w:p w:rsidR="001B36C9" w:rsidRPr="00D83DE1" w:rsidRDefault="001B36C9" w:rsidP="001B36C9">
      <w:pPr>
        <w:pStyle w:val="subsection"/>
      </w:pPr>
      <w:r w:rsidRPr="00D83DE1">
        <w:tab/>
        <w:t>(2A)</w:t>
      </w:r>
      <w:r w:rsidRPr="00D83DE1">
        <w:tab/>
      </w:r>
      <w:r w:rsidR="00886791" w:rsidRPr="00D83DE1">
        <w:t>Subsection (</w:t>
      </w:r>
      <w:r w:rsidRPr="00D83DE1">
        <w:t>1) does not apply to a boundary</w:t>
      </w:r>
      <w:r w:rsidR="00514939">
        <w:noBreakHyphen/>
      </w:r>
      <w:r w:rsidRPr="00D83DE1">
        <w:t>change petroleum exploration permit.</w:t>
      </w:r>
    </w:p>
    <w:p w:rsidR="00326F01" w:rsidRPr="00D83DE1" w:rsidRDefault="00326F01" w:rsidP="00111885">
      <w:pPr>
        <w:pStyle w:val="SubsectionHead"/>
      </w:pPr>
      <w:r w:rsidRPr="00D83DE1">
        <w:t>Permit to which Royalty Act applies</w:t>
      </w:r>
    </w:p>
    <w:p w:rsidR="00326F01" w:rsidRPr="00D83DE1" w:rsidRDefault="00326F01" w:rsidP="00111885">
      <w:pPr>
        <w:pStyle w:val="subsection"/>
        <w:keepNext/>
      </w:pPr>
      <w:r w:rsidRPr="00D83DE1">
        <w:tab/>
        <w:t>(3)</w:t>
      </w:r>
      <w:r w:rsidRPr="00D83DE1">
        <w:tab/>
      </w:r>
      <w:r w:rsidR="00E544D5" w:rsidRPr="00D83DE1">
        <w:t>A petroleum exploration permit</w:t>
      </w:r>
      <w:r w:rsidRPr="00D83DE1">
        <w:t xml:space="preserve"> to which the Royalty Act applies is subject to a condition that the permittee will comply with the provisions of the Royalty Act.</w:t>
      </w:r>
    </w:p>
    <w:p w:rsidR="00326F01" w:rsidRPr="00D83DE1" w:rsidRDefault="00326F01" w:rsidP="00326F01">
      <w:pPr>
        <w:pStyle w:val="notetext"/>
      </w:pPr>
      <w:r w:rsidRPr="00D83DE1">
        <w:t>Note:</w:t>
      </w:r>
      <w:r w:rsidRPr="00D83DE1">
        <w:tab/>
        <w:t>The Royalty Act applies to a small number of North West Shelf titles.</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permit.</w:t>
      </w:r>
    </w:p>
    <w:p w:rsidR="00326F01" w:rsidRPr="00D83DE1" w:rsidRDefault="00326F01" w:rsidP="00326F01">
      <w:pPr>
        <w:pStyle w:val="SubsectionHead"/>
      </w:pPr>
      <w:r w:rsidRPr="00D83DE1">
        <w:lastRenderedPageBreak/>
        <w:t>Work</w:t>
      </w:r>
      <w:r w:rsidR="00514939">
        <w:noBreakHyphen/>
      </w:r>
      <w:r w:rsidRPr="00D83DE1">
        <w:t xml:space="preserve">bid </w:t>
      </w:r>
      <w:r w:rsidR="00492381" w:rsidRPr="00D83DE1">
        <w:t>petroleum exploration permits</w:t>
      </w:r>
      <w:r w:rsidRPr="00D83DE1">
        <w:t xml:space="preserve"> and special </w:t>
      </w:r>
      <w:r w:rsidR="00492381" w:rsidRPr="00D83DE1">
        <w:t>petroleum exploration permits</w:t>
      </w:r>
    </w:p>
    <w:p w:rsidR="00326F01" w:rsidRPr="00D83DE1" w:rsidRDefault="00326F01" w:rsidP="00326F01">
      <w:pPr>
        <w:pStyle w:val="subsection"/>
      </w:pPr>
      <w:r w:rsidRPr="00D83DE1">
        <w:tab/>
        <w:t>(5)</w:t>
      </w:r>
      <w:r w:rsidRPr="00D83DE1">
        <w:tab/>
        <w:t>Any or all of the following conditions may be specified in a work</w:t>
      </w:r>
      <w:r w:rsidR="00514939">
        <w:noBreakHyphen/>
      </w:r>
      <w:r w:rsidRPr="00D83DE1">
        <w:t xml:space="preserve">bid </w:t>
      </w:r>
      <w:r w:rsidR="00492381" w:rsidRPr="00D83DE1">
        <w:t>petroleum exploration permit</w:t>
      </w:r>
      <w:r w:rsidRPr="00D83DE1">
        <w:t xml:space="preserve"> or a special </w:t>
      </w:r>
      <w:r w:rsidR="00492381" w:rsidRPr="00D83DE1">
        <w:t>petroleum exploration permit</w:t>
      </w:r>
      <w:r w:rsidRPr="00D83DE1">
        <w:t>:</w:t>
      </w:r>
    </w:p>
    <w:p w:rsidR="00326F01" w:rsidRPr="00D83DE1" w:rsidRDefault="00326F01" w:rsidP="00326F01">
      <w:pPr>
        <w:pStyle w:val="paragraph"/>
      </w:pPr>
      <w:r w:rsidRPr="00D83DE1">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D83DE1" w:rsidRDefault="00326F01" w:rsidP="00326F01">
      <w:pPr>
        <w:pStyle w:val="paragraph"/>
      </w:pPr>
      <w:r w:rsidRPr="00D83DE1">
        <w:tab/>
        <w:t>(b)</w:t>
      </w:r>
      <w:r w:rsidRPr="00D83DE1">
        <w:tab/>
        <w:t>conditions relating to the amounts that the permittee must spend in carrying out such work;</w:t>
      </w:r>
    </w:p>
    <w:p w:rsidR="00326F01" w:rsidRPr="00D83DE1" w:rsidRDefault="00326F01" w:rsidP="00882F2E">
      <w:pPr>
        <w:pStyle w:val="paragraph"/>
        <w:keepNext/>
        <w:keepLines/>
      </w:pPr>
      <w:r w:rsidRPr="00D83DE1">
        <w:tab/>
        <w:t>(c)</w:t>
      </w:r>
      <w:r w:rsidRPr="00D83DE1">
        <w:tab/>
        <w:t>conditions requiring the permittee to comply with directions that:</w:t>
      </w:r>
    </w:p>
    <w:p w:rsidR="00326F01" w:rsidRPr="00D83DE1" w:rsidRDefault="00326F01" w:rsidP="00326F01">
      <w:pPr>
        <w:pStyle w:val="paragraphsub"/>
      </w:pPr>
      <w:r w:rsidRPr="00D83DE1">
        <w:tab/>
        <w:t>(i)</w:t>
      </w:r>
      <w:r w:rsidRPr="00D83DE1">
        <w:tab/>
        <w:t xml:space="preserve">relate to the matters covered by </w:t>
      </w:r>
      <w:r w:rsidR="00886791" w:rsidRPr="00D83DE1">
        <w:t>paragraphs (</w:t>
      </w:r>
      <w:r w:rsidRPr="00D83DE1">
        <w:t>a) and (b); and</w:t>
      </w:r>
    </w:p>
    <w:p w:rsidR="00326F01" w:rsidRPr="00D83DE1" w:rsidRDefault="00326F01" w:rsidP="00326F01">
      <w:pPr>
        <w:pStyle w:val="paragraphsub"/>
      </w:pPr>
      <w:r w:rsidRPr="00D83DE1">
        <w:tab/>
        <w:t>(ii)</w:t>
      </w:r>
      <w:r w:rsidRPr="00D83DE1">
        <w:tab/>
        <w:t>are given in accordance with the permit.</w:t>
      </w:r>
    </w:p>
    <w:p w:rsidR="00326F01" w:rsidRPr="00D83DE1" w:rsidRDefault="00326F01" w:rsidP="00326F01">
      <w:pPr>
        <w:pStyle w:val="subsection"/>
      </w:pPr>
      <w:r w:rsidRPr="00D83DE1">
        <w:tab/>
        <w:t>(6)</w:t>
      </w:r>
      <w:r w:rsidRPr="00D83DE1">
        <w:tab/>
      </w:r>
      <w:r w:rsidR="00886791" w:rsidRPr="00D83DE1">
        <w:t>Subsection (</w:t>
      </w:r>
      <w:r w:rsidRPr="00D83DE1">
        <w:t xml:space="preserve">5) does not limit </w:t>
      </w:r>
      <w:r w:rsidR="00886791" w:rsidRPr="00D83DE1">
        <w:t>subsection (</w:t>
      </w:r>
      <w:r w:rsidRPr="00D83DE1">
        <w:t>1)</w:t>
      </w:r>
      <w:r w:rsidR="005A00B9" w:rsidRPr="00D83DE1">
        <w:t xml:space="preserve"> or (10)</w:t>
      </w:r>
      <w:r w:rsidRPr="00D83DE1">
        <w:t>.</w:t>
      </w:r>
    </w:p>
    <w:p w:rsidR="00326F01" w:rsidRPr="00D83DE1" w:rsidRDefault="00326F01" w:rsidP="00326F01">
      <w:pPr>
        <w:pStyle w:val="SubsectionHead"/>
      </w:pPr>
      <w:r w:rsidRPr="00D83DE1">
        <w:t>Cash</w:t>
      </w:r>
      <w:r w:rsidR="00514939">
        <w:noBreakHyphen/>
      </w:r>
      <w:r w:rsidRPr="00D83DE1">
        <w:t xml:space="preserve">bid </w:t>
      </w:r>
      <w:r w:rsidR="00492381" w:rsidRPr="00D83DE1">
        <w:t>petroleum exploration permits</w:t>
      </w:r>
    </w:p>
    <w:p w:rsidR="00326F01" w:rsidRPr="00D83DE1" w:rsidRDefault="00326F01" w:rsidP="00326F01">
      <w:pPr>
        <w:pStyle w:val="subsection"/>
      </w:pPr>
      <w:r w:rsidRPr="00D83DE1">
        <w:tab/>
        <w:t>(7)</w:t>
      </w:r>
      <w:r w:rsidRPr="00D83DE1">
        <w:tab/>
        <w:t xml:space="preserve">Despite </w:t>
      </w:r>
      <w:r w:rsidR="00886791" w:rsidRPr="00D83DE1">
        <w:t>subsection (</w:t>
      </w:r>
      <w:r w:rsidRPr="00D83DE1">
        <w:t>1), a cash</w:t>
      </w:r>
      <w:r w:rsidR="00514939">
        <w:noBreakHyphen/>
      </w:r>
      <w:r w:rsidRPr="00D83DE1">
        <w:t xml:space="preserve">bid </w:t>
      </w:r>
      <w:r w:rsidR="00492381" w:rsidRPr="00D83DE1">
        <w:t>petroleum exploration permit</w:t>
      </w:r>
      <w:r w:rsidRPr="00D83DE1">
        <w:t xml:space="preserve"> must not be granted subject to conditions requiring the permittee to:</w:t>
      </w:r>
    </w:p>
    <w:p w:rsidR="00326F01" w:rsidRPr="00D83DE1" w:rsidRDefault="00326F01" w:rsidP="00326F01">
      <w:pPr>
        <w:pStyle w:val="paragraph"/>
      </w:pPr>
      <w:r w:rsidRPr="00D83DE1">
        <w:tab/>
        <w:t>(a)</w:t>
      </w:r>
      <w:r w:rsidRPr="00D83DE1">
        <w:tab/>
        <w:t>carry out work in, or in relation to, the permit area; or</w:t>
      </w:r>
    </w:p>
    <w:p w:rsidR="00326F01" w:rsidRPr="00D83DE1" w:rsidRDefault="00326F01" w:rsidP="00326F01">
      <w:pPr>
        <w:pStyle w:val="paragraph"/>
      </w:pPr>
      <w:r w:rsidRPr="00D83DE1">
        <w:tab/>
        <w:t>(b)</w:t>
      </w:r>
      <w:r w:rsidRPr="00D83DE1">
        <w:tab/>
        <w:t>spend particular amounts on the carrying out of work in, or in relation to, the permit area.</w:t>
      </w:r>
    </w:p>
    <w:p w:rsidR="00326F01" w:rsidRPr="00D83DE1" w:rsidRDefault="00326F01" w:rsidP="00326F01">
      <w:pPr>
        <w:pStyle w:val="notetext"/>
      </w:pPr>
      <w:r w:rsidRPr="00D83DE1">
        <w:t>Note:</w:t>
      </w:r>
      <w:r w:rsidRPr="00D83DE1">
        <w:tab/>
        <w:t>A grant of a permit may be a grant by way of renewal—see section</w:t>
      </w:r>
      <w:r w:rsidR="00886791" w:rsidRPr="00D83DE1">
        <w:t> </w:t>
      </w:r>
      <w:r w:rsidR="009B4B4B" w:rsidRPr="00D83DE1">
        <w:t>11</w:t>
      </w:r>
      <w:r w:rsidRPr="00D83DE1">
        <w:t>.</w:t>
      </w:r>
    </w:p>
    <w:p w:rsidR="00DF26D3" w:rsidRPr="00D83DE1" w:rsidRDefault="00DF26D3" w:rsidP="00DF26D3">
      <w:pPr>
        <w:pStyle w:val="SubsectionHead"/>
      </w:pPr>
      <w:r w:rsidRPr="00D83DE1">
        <w:t xml:space="preserve">Declared </w:t>
      </w:r>
      <w:r w:rsidR="000D0063" w:rsidRPr="00D83DE1">
        <w:t>petroleum exploration permits</w:t>
      </w:r>
      <w:r w:rsidRPr="00D83DE1">
        <w:t>—approval of key petroleum operations</w:t>
      </w:r>
    </w:p>
    <w:p w:rsidR="00DF26D3" w:rsidRPr="00D83DE1" w:rsidRDefault="00DF26D3" w:rsidP="00DF26D3">
      <w:pPr>
        <w:pStyle w:val="subsection"/>
      </w:pPr>
      <w:r w:rsidRPr="00D83DE1">
        <w:tab/>
        <w:t>(8)</w:t>
      </w:r>
      <w:r w:rsidRPr="00D83DE1">
        <w:tab/>
        <w:t xml:space="preserve">A declared </w:t>
      </w:r>
      <w:r w:rsidR="00492381" w:rsidRPr="00D83DE1">
        <w:t>petroleum exploration permit</w:t>
      </w:r>
      <w:r w:rsidRPr="00D83DE1">
        <w:t xml:space="preserve"> is subject to the condition that the permittee will not carry on key petroleum operations under </w:t>
      </w:r>
      <w:r w:rsidRPr="00D83DE1">
        <w:lastRenderedPageBreak/>
        <w:t>the permit unless the responsible Commonwealth Minister has approved the operations under section</w:t>
      </w:r>
      <w:r w:rsidR="00886791" w:rsidRPr="00D83DE1">
        <w:t> </w:t>
      </w:r>
      <w:r w:rsidR="009B4B4B" w:rsidRPr="00D83DE1">
        <w:t>100</w:t>
      </w:r>
      <w:r w:rsidRPr="00D83DE1">
        <w:t>.</w:t>
      </w:r>
    </w:p>
    <w:p w:rsidR="00DF26D3" w:rsidRPr="00D83DE1" w:rsidRDefault="00DF26D3" w:rsidP="00DF26D3">
      <w:pPr>
        <w:pStyle w:val="subsection"/>
      </w:pPr>
      <w:r w:rsidRPr="00D83DE1">
        <w:tab/>
        <w:t>(9)</w:t>
      </w:r>
      <w:r w:rsidRPr="00D83DE1">
        <w:tab/>
        <w:t xml:space="preserve">Despite </w:t>
      </w:r>
      <w:r w:rsidR="00886791" w:rsidRPr="00D83DE1">
        <w:t>subsection (</w:t>
      </w:r>
      <w:r w:rsidRPr="00D83DE1">
        <w:t xml:space="preserve">2), the condition mentioned in </w:t>
      </w:r>
      <w:r w:rsidR="00886791" w:rsidRPr="00D83DE1">
        <w:t>subsection (</w:t>
      </w:r>
      <w:r w:rsidRPr="00D83DE1">
        <w:t>8) does not need to be specified in the permit.</w:t>
      </w:r>
    </w:p>
    <w:p w:rsidR="00DF26D3" w:rsidRPr="00D83DE1" w:rsidRDefault="00DF26D3" w:rsidP="00DF26D3">
      <w:pPr>
        <w:pStyle w:val="subsection"/>
      </w:pPr>
      <w:r w:rsidRPr="00D83DE1">
        <w:tab/>
        <w:t>(10)</w:t>
      </w:r>
      <w:r w:rsidRPr="00D83DE1">
        <w:tab/>
        <w:t>If, under section</w:t>
      </w:r>
      <w:r w:rsidR="00886791" w:rsidRPr="00D83DE1">
        <w:t> </w:t>
      </w:r>
      <w:r w:rsidR="009B4B4B" w:rsidRPr="00D83DE1">
        <w:t>100</w:t>
      </w:r>
      <w:r w:rsidRPr="00D83DE1">
        <w:t xml:space="preserve">, the responsible Commonwealth Minister approves the carrying on of one or more key petroleum operations under a declared </w:t>
      </w:r>
      <w:r w:rsidR="00492381" w:rsidRPr="00D83DE1">
        <w:t>petroleum exploration permit</w:t>
      </w:r>
      <w:r w:rsidRPr="00D83DE1">
        <w:t>, the responsible Commonwealth Minister may, by written notice given to the permittee, vary the permit by imposing one or more conditions to which the permit is subject.</w:t>
      </w:r>
    </w:p>
    <w:p w:rsidR="00DF26D3" w:rsidRPr="00D83DE1" w:rsidRDefault="00DF26D3" w:rsidP="00DF26D3">
      <w:pPr>
        <w:pStyle w:val="subsection"/>
      </w:pPr>
      <w:r w:rsidRPr="00D83DE1">
        <w:tab/>
        <w:t>(11)</w:t>
      </w:r>
      <w:r w:rsidRPr="00D83DE1">
        <w:tab/>
        <w:t xml:space="preserve">A variation of a declared </w:t>
      </w:r>
      <w:r w:rsidR="00492381" w:rsidRPr="00D83DE1">
        <w:t>petroleum exploration permit</w:t>
      </w:r>
      <w:r w:rsidRPr="00D83DE1">
        <w:t xml:space="preserve"> under </w:t>
      </w:r>
      <w:r w:rsidR="00886791" w:rsidRPr="00D83DE1">
        <w:t>subsection (</w:t>
      </w:r>
      <w:r w:rsidRPr="00D83DE1">
        <w:t>10) takes effect on the day on which notice of the variation is given to the permittee.</w:t>
      </w:r>
    </w:p>
    <w:p w:rsidR="00DF26D3" w:rsidRPr="00D83DE1" w:rsidRDefault="00DF26D3" w:rsidP="00882F2E">
      <w:pPr>
        <w:pStyle w:val="subsection"/>
        <w:keepNext/>
        <w:keepLines/>
      </w:pPr>
      <w:r w:rsidRPr="00D83DE1">
        <w:tab/>
        <w:t>(12)</w:t>
      </w:r>
      <w:r w:rsidRPr="00D83DE1">
        <w:tab/>
        <w:t xml:space="preserve">A condition imposed under </w:t>
      </w:r>
      <w:r w:rsidR="00886791" w:rsidRPr="00D83DE1">
        <w:t>subsection (</w:t>
      </w:r>
      <w:r w:rsidRPr="00D83DE1">
        <w:t>10) may require the permittee to ensure that:</w:t>
      </w:r>
    </w:p>
    <w:p w:rsidR="00DF26D3" w:rsidRPr="00D83DE1" w:rsidRDefault="00DF26D3" w:rsidP="00DF26D3">
      <w:pPr>
        <w:pStyle w:val="paragraph"/>
      </w:pPr>
      <w:r w:rsidRPr="00D83DE1">
        <w:tab/>
        <w:t>(a)</w:t>
      </w:r>
      <w:r w:rsidRPr="00D83DE1">
        <w:tab/>
        <w:t>all wells; or</w:t>
      </w:r>
    </w:p>
    <w:p w:rsidR="00DF26D3" w:rsidRPr="00D83DE1" w:rsidRDefault="00DF26D3" w:rsidP="00DF26D3">
      <w:pPr>
        <w:pStyle w:val="paragraph"/>
      </w:pPr>
      <w:r w:rsidRPr="00D83DE1">
        <w:tab/>
        <w:t>(b)</w:t>
      </w:r>
      <w:r w:rsidRPr="00D83DE1">
        <w:tab/>
        <w:t>one or more specified wells;</w:t>
      </w:r>
    </w:p>
    <w:p w:rsidR="00DF26D3" w:rsidRPr="00D83DE1" w:rsidRDefault="00DF26D3" w:rsidP="00DF26D3">
      <w:pPr>
        <w:pStyle w:val="subsection2"/>
      </w:pPr>
      <w:r w:rsidRPr="00D83DE1">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D83DE1" w:rsidRDefault="00DF26D3" w:rsidP="00DF26D3">
      <w:pPr>
        <w:pStyle w:val="subsection"/>
      </w:pPr>
      <w:r w:rsidRPr="00D83DE1">
        <w:tab/>
        <w:t>(13)</w:t>
      </w:r>
      <w:r w:rsidRPr="00D83DE1">
        <w:tab/>
      </w:r>
      <w:r w:rsidR="00886791" w:rsidRPr="00D83DE1">
        <w:t>Subsection (</w:t>
      </w:r>
      <w:r w:rsidRPr="00D83DE1">
        <w:t>12) does not limit:</w:t>
      </w:r>
    </w:p>
    <w:p w:rsidR="00DF26D3" w:rsidRPr="00D83DE1" w:rsidRDefault="00DF26D3" w:rsidP="00DF26D3">
      <w:pPr>
        <w:pStyle w:val="paragraph"/>
      </w:pPr>
      <w:r w:rsidRPr="00D83DE1">
        <w:tab/>
        <w:t>(a)</w:t>
      </w:r>
      <w:r w:rsidRPr="00D83DE1">
        <w:tab/>
      </w:r>
      <w:r w:rsidR="00886791" w:rsidRPr="00D83DE1">
        <w:t>subsection (</w:t>
      </w:r>
      <w:r w:rsidRPr="00D83DE1">
        <w:t>10); or</w:t>
      </w:r>
    </w:p>
    <w:p w:rsidR="00DF26D3" w:rsidRPr="00D83DE1" w:rsidRDefault="00DF26D3" w:rsidP="00DF26D3">
      <w:pPr>
        <w:pStyle w:val="paragraph"/>
      </w:pPr>
      <w:r w:rsidRPr="00D83DE1">
        <w:tab/>
        <w:t>(b)</w:t>
      </w:r>
      <w:r w:rsidRPr="00D83DE1">
        <w:tab/>
      </w:r>
      <w:r w:rsidR="00B65354" w:rsidRPr="00D83DE1">
        <w:t>Part</w:t>
      </w:r>
      <w:r w:rsidR="00886791" w:rsidRPr="00D83DE1">
        <w:t> </w:t>
      </w:r>
      <w:r w:rsidR="00B65354" w:rsidRPr="00D83DE1">
        <w:t>6.2</w:t>
      </w:r>
      <w:r w:rsidRPr="00D83DE1">
        <w:t>; or</w:t>
      </w:r>
    </w:p>
    <w:p w:rsidR="00DF26D3" w:rsidRPr="00D83DE1" w:rsidRDefault="00DF26D3" w:rsidP="00DF26D3">
      <w:pPr>
        <w:pStyle w:val="paragraph"/>
      </w:pPr>
      <w:r w:rsidRPr="00D83DE1">
        <w:tab/>
        <w:t>(c)</w:t>
      </w:r>
      <w:r w:rsidRPr="00D83DE1">
        <w:tab/>
      </w:r>
      <w:r w:rsidR="00B65354" w:rsidRPr="00D83DE1">
        <w:t>Part</w:t>
      </w:r>
      <w:r w:rsidR="00886791" w:rsidRPr="00D83DE1">
        <w:t> </w:t>
      </w:r>
      <w:r w:rsidR="00B65354" w:rsidRPr="00D83DE1">
        <w:t>6.</w:t>
      </w:r>
      <w:r w:rsidR="00CC267E" w:rsidRPr="00D83DE1">
        <w:t>4</w:t>
      </w:r>
      <w:r w:rsidRPr="00D83DE1">
        <w:t>.</w:t>
      </w:r>
    </w:p>
    <w:p w:rsidR="00DF26D3" w:rsidRPr="00D83DE1" w:rsidRDefault="00DF26D3" w:rsidP="00DF26D3">
      <w:pPr>
        <w:pStyle w:val="subsection"/>
      </w:pPr>
      <w:r w:rsidRPr="00D83DE1">
        <w:tab/>
        <w:t>(14)</w:t>
      </w:r>
      <w:r w:rsidRPr="00D83DE1">
        <w:tab/>
        <w:t>If:</w:t>
      </w:r>
    </w:p>
    <w:p w:rsidR="00DF26D3" w:rsidRPr="00D83DE1" w:rsidRDefault="00DF26D3" w:rsidP="00DF26D3">
      <w:pPr>
        <w:pStyle w:val="paragraph"/>
      </w:pPr>
      <w:r w:rsidRPr="00D83DE1">
        <w:tab/>
        <w:t>(a)</w:t>
      </w:r>
      <w:r w:rsidRPr="00D83DE1">
        <w:tab/>
        <w:t xml:space="preserve">a declared </w:t>
      </w:r>
      <w:r w:rsidR="00492381" w:rsidRPr="00D83DE1">
        <w:t>petroleum exploration permit</w:t>
      </w:r>
      <w:r w:rsidRPr="00D83DE1">
        <w:t xml:space="preserve"> is subject to a condition; and</w:t>
      </w:r>
    </w:p>
    <w:p w:rsidR="00DF26D3" w:rsidRPr="00D83DE1" w:rsidRDefault="00DF26D3" w:rsidP="00DF26D3">
      <w:pPr>
        <w:pStyle w:val="paragraph"/>
      </w:pPr>
      <w:r w:rsidRPr="00D83DE1">
        <w:tab/>
        <w:t>(b)</w:t>
      </w:r>
      <w:r w:rsidRPr="00D83DE1">
        <w:tab/>
        <w:t xml:space="preserve">the condition was imposed under </w:t>
      </w:r>
      <w:r w:rsidR="00886791" w:rsidRPr="00D83DE1">
        <w:t>subsection (</w:t>
      </w:r>
      <w:r w:rsidRPr="00D83DE1">
        <w:t>10);</w:t>
      </w:r>
    </w:p>
    <w:p w:rsidR="00DF26D3" w:rsidRPr="00D83DE1" w:rsidRDefault="00DF26D3" w:rsidP="00DF26D3">
      <w:pPr>
        <w:pStyle w:val="subsection2"/>
      </w:pPr>
      <w:r w:rsidRPr="00D83DE1">
        <w:lastRenderedPageBreak/>
        <w:t>the responsible Commonwealth Minister may, by written notice given to the permittee, vary or revoke the condition.</w:t>
      </w:r>
    </w:p>
    <w:p w:rsidR="00DF26D3" w:rsidRPr="00D83DE1" w:rsidRDefault="00DF26D3" w:rsidP="00DF26D3">
      <w:pPr>
        <w:pStyle w:val="subsection"/>
      </w:pPr>
      <w:r w:rsidRPr="00D83DE1">
        <w:tab/>
        <w:t>(15)</w:t>
      </w:r>
      <w:r w:rsidRPr="00D83DE1">
        <w:tab/>
        <w:t xml:space="preserve">A variation of a declared </w:t>
      </w:r>
      <w:r w:rsidR="00492381" w:rsidRPr="00D83DE1">
        <w:t>petroleum exploration permit</w:t>
      </w:r>
      <w:r w:rsidRPr="00D83DE1">
        <w:t xml:space="preserve"> under </w:t>
      </w:r>
      <w:r w:rsidR="00886791" w:rsidRPr="00D83DE1">
        <w:t>subsection (</w:t>
      </w:r>
      <w:r w:rsidRPr="00D83DE1">
        <w:t>14) takes effect on the day on which notice of the variation is given to the permittee.</w:t>
      </w:r>
    </w:p>
    <w:p w:rsidR="00DF26D3" w:rsidRPr="00D83DE1" w:rsidRDefault="00DF26D3" w:rsidP="00DF26D3">
      <w:pPr>
        <w:pStyle w:val="subsection"/>
      </w:pPr>
      <w:r w:rsidRPr="00D83DE1">
        <w:tab/>
        <w:t>(16)</w:t>
      </w:r>
      <w:r w:rsidRPr="00D83DE1">
        <w:tab/>
      </w:r>
      <w:r w:rsidR="00886791" w:rsidRPr="00D83DE1">
        <w:t>Subsection (</w:t>
      </w:r>
      <w:r w:rsidRPr="00D83DE1">
        <w:t>14) does not limit section</w:t>
      </w:r>
      <w:r w:rsidR="00886791" w:rsidRPr="00D83DE1">
        <w:t> </w:t>
      </w:r>
      <w:r w:rsidR="009B4B4B" w:rsidRPr="00D83DE1">
        <w:t>264</w:t>
      </w:r>
      <w:r w:rsidRPr="00D83DE1">
        <w:t>.</w:t>
      </w:r>
    </w:p>
    <w:p w:rsidR="001B36C9" w:rsidRPr="00D83DE1" w:rsidRDefault="001B36C9" w:rsidP="001B36C9">
      <w:pPr>
        <w:pStyle w:val="SubsectionHead"/>
      </w:pPr>
      <w:r w:rsidRPr="00D83DE1">
        <w:t>Boundary</w:t>
      </w:r>
      <w:r w:rsidR="00514939">
        <w:noBreakHyphen/>
      </w:r>
      <w:r w:rsidRPr="00D83DE1">
        <w:t>change petroleum exploration permits</w:t>
      </w:r>
    </w:p>
    <w:p w:rsidR="001B36C9" w:rsidRPr="00D83DE1" w:rsidRDefault="001B36C9" w:rsidP="001B36C9">
      <w:pPr>
        <w:pStyle w:val="subsection"/>
      </w:pPr>
      <w:r w:rsidRPr="00D83DE1">
        <w:tab/>
        <w:t>(17)</w:t>
      </w:r>
      <w:r w:rsidRPr="00D83DE1">
        <w:tab/>
        <w:t>The Joint Authority may, by written notice given to the permittee of a boundary</w:t>
      </w:r>
      <w:r w:rsidR="00514939">
        <w:noBreakHyphen/>
      </w:r>
      <w:r w:rsidRPr="00D83DE1">
        <w:t>change petroleum exploration permit, vary the permit by imposing one or more conditions to which the permit is subject.</w:t>
      </w:r>
    </w:p>
    <w:p w:rsidR="001B36C9" w:rsidRPr="00D83DE1" w:rsidRDefault="001B36C9" w:rsidP="001B36C9">
      <w:pPr>
        <w:pStyle w:val="subsection"/>
      </w:pPr>
      <w:r w:rsidRPr="00D83DE1">
        <w:tab/>
        <w:t>(18)</w:t>
      </w:r>
      <w:r w:rsidRPr="00D83DE1">
        <w:tab/>
        <w:t xml:space="preserve">A notice under </w:t>
      </w:r>
      <w:r w:rsidR="00886791" w:rsidRPr="00D83DE1">
        <w:t>subsection (</w:t>
      </w:r>
      <w:r w:rsidRPr="00D83DE1">
        <w:t>17) must be given within 14 days after the grant of the permit.</w:t>
      </w:r>
    </w:p>
    <w:p w:rsidR="001B36C9" w:rsidRPr="00D83DE1" w:rsidRDefault="001B36C9" w:rsidP="001B36C9">
      <w:pPr>
        <w:pStyle w:val="subsection"/>
      </w:pPr>
      <w:r w:rsidRPr="00D83DE1">
        <w:tab/>
        <w:t>(19)</w:t>
      </w:r>
      <w:r w:rsidRPr="00D83DE1">
        <w:tab/>
        <w:t xml:space="preserve">A variation under </w:t>
      </w:r>
      <w:r w:rsidR="00886791" w:rsidRPr="00D83DE1">
        <w:t>subsection (</w:t>
      </w:r>
      <w:r w:rsidRPr="00D83DE1">
        <w:t>17) takes effect on the day on which notice of the variation is given to the permittee.</w:t>
      </w:r>
    </w:p>
    <w:p w:rsidR="001B36C9" w:rsidRPr="00D83DE1" w:rsidRDefault="001B36C9" w:rsidP="001B36C9">
      <w:pPr>
        <w:pStyle w:val="subsection"/>
      </w:pPr>
      <w:r w:rsidRPr="00D83DE1">
        <w:tab/>
        <w:t>(20)</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is of a kind that corresponds to a work</w:t>
      </w:r>
      <w:r w:rsidR="00514939">
        <w:noBreakHyphen/>
      </w:r>
      <w:r w:rsidRPr="00D83DE1">
        <w:t>bid petroleum exploration permit or a special petroleum exploration permit;</w:t>
      </w:r>
    </w:p>
    <w:p w:rsidR="001B36C9" w:rsidRPr="00D83DE1" w:rsidRDefault="001B36C9" w:rsidP="001B36C9">
      <w:pPr>
        <w:pStyle w:val="subsection2"/>
      </w:pPr>
      <w:r w:rsidRPr="00D83DE1">
        <w:t xml:space="preserve">any or all of the conditions mentioned in </w:t>
      </w:r>
      <w:r w:rsidR="00886791" w:rsidRPr="00D83DE1">
        <w:t>subsection (</w:t>
      </w:r>
      <w:r w:rsidRPr="00D83DE1">
        <w:t>21) of this section may be specified in:</w:t>
      </w:r>
    </w:p>
    <w:p w:rsidR="001B36C9" w:rsidRPr="00D83DE1" w:rsidRDefault="001B36C9" w:rsidP="001B36C9">
      <w:pPr>
        <w:pStyle w:val="paragraph"/>
      </w:pPr>
      <w:r w:rsidRPr="00D83DE1">
        <w:tab/>
        <w:t>(c)</w:t>
      </w:r>
      <w:r w:rsidRPr="00D83DE1">
        <w:tab/>
        <w:t>the boundary</w:t>
      </w:r>
      <w:r w:rsidR="00514939">
        <w:noBreakHyphen/>
      </w:r>
      <w:r w:rsidRPr="00D83DE1">
        <w:t>change petroleum exploration permit; or</w:t>
      </w:r>
    </w:p>
    <w:p w:rsidR="001B36C9" w:rsidRPr="00D83DE1" w:rsidRDefault="001B36C9" w:rsidP="001B36C9">
      <w:pPr>
        <w:pStyle w:val="paragraph"/>
      </w:pPr>
      <w:r w:rsidRPr="00D83DE1">
        <w:tab/>
        <w:t>(d)</w:t>
      </w:r>
      <w:r w:rsidRPr="00D83DE1">
        <w:tab/>
        <w:t>a petroleum exploration permit granted under Division</w:t>
      </w:r>
      <w:r w:rsidR="00886791" w:rsidRPr="00D83DE1">
        <w:t> </w:t>
      </w:r>
      <w:r w:rsidRPr="00D83DE1">
        <w:t>5 by way of the renewal of the boundary</w:t>
      </w:r>
      <w:r w:rsidR="00514939">
        <w:noBreakHyphen/>
      </w:r>
      <w:r w:rsidRPr="00D83DE1">
        <w:t>change petroleum exploration permit.</w:t>
      </w:r>
    </w:p>
    <w:p w:rsidR="001B36C9" w:rsidRPr="00D83DE1" w:rsidRDefault="001B36C9" w:rsidP="001B36C9">
      <w:pPr>
        <w:pStyle w:val="subsection"/>
      </w:pPr>
      <w:r w:rsidRPr="00D83DE1">
        <w:tab/>
        <w:t>(21)</w:t>
      </w:r>
      <w:r w:rsidRPr="00D83DE1">
        <w:tab/>
        <w:t xml:space="preserve">The following conditions are specified for the purposes of </w:t>
      </w:r>
      <w:r w:rsidR="00886791" w:rsidRPr="00D83DE1">
        <w:t>subsection (</w:t>
      </w:r>
      <w:r w:rsidRPr="00D83DE1">
        <w:t>20):</w:t>
      </w:r>
    </w:p>
    <w:p w:rsidR="001B36C9" w:rsidRPr="00D83DE1" w:rsidRDefault="001B36C9" w:rsidP="001B36C9">
      <w:pPr>
        <w:pStyle w:val="paragraph"/>
      </w:pPr>
      <w:r w:rsidRPr="00D83DE1">
        <w:lastRenderedPageBreak/>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D83DE1" w:rsidRDefault="001B36C9" w:rsidP="001B36C9">
      <w:pPr>
        <w:pStyle w:val="paragraph"/>
      </w:pPr>
      <w:r w:rsidRPr="00D83DE1">
        <w:tab/>
        <w:t>(b)</w:t>
      </w:r>
      <w:r w:rsidRPr="00D83DE1">
        <w:tab/>
        <w:t>conditions relating to the amounts that the permittee must spend in carrying out such work;</w:t>
      </w:r>
    </w:p>
    <w:p w:rsidR="001B36C9" w:rsidRPr="00D83DE1" w:rsidRDefault="001B36C9" w:rsidP="001B36C9">
      <w:pPr>
        <w:pStyle w:val="paragraph"/>
        <w:keepNext/>
        <w:keepLines/>
      </w:pPr>
      <w:r w:rsidRPr="00D83DE1">
        <w:tab/>
        <w:t>(c)</w:t>
      </w:r>
      <w:r w:rsidRPr="00D83DE1">
        <w:tab/>
        <w:t>conditions requiring the permittee to comply with directions that:</w:t>
      </w:r>
    </w:p>
    <w:p w:rsidR="001B36C9" w:rsidRPr="00D83DE1" w:rsidRDefault="001B36C9" w:rsidP="001B36C9">
      <w:pPr>
        <w:pStyle w:val="paragraphsub"/>
      </w:pPr>
      <w:r w:rsidRPr="00D83DE1">
        <w:tab/>
        <w:t>(i)</w:t>
      </w:r>
      <w:r w:rsidRPr="00D83DE1">
        <w:tab/>
        <w:t xml:space="preserve">relate to the matters covered by </w:t>
      </w:r>
      <w:r w:rsidR="00886791" w:rsidRPr="00D83DE1">
        <w:t>paragraphs (</w:t>
      </w:r>
      <w:r w:rsidRPr="00D83DE1">
        <w:t>a) and (b); and</w:t>
      </w:r>
    </w:p>
    <w:p w:rsidR="001B36C9" w:rsidRPr="00D83DE1" w:rsidRDefault="001B36C9" w:rsidP="001B36C9">
      <w:pPr>
        <w:pStyle w:val="paragraphsub"/>
      </w:pPr>
      <w:r w:rsidRPr="00D83DE1">
        <w:tab/>
        <w:t>(ii)</w:t>
      </w:r>
      <w:r w:rsidRPr="00D83DE1">
        <w:tab/>
        <w:t>are given in accordance with the permit.</w:t>
      </w:r>
    </w:p>
    <w:p w:rsidR="001B36C9" w:rsidRPr="00D83DE1" w:rsidRDefault="001B36C9" w:rsidP="001B36C9">
      <w:pPr>
        <w:pStyle w:val="subsection"/>
      </w:pPr>
      <w:r w:rsidRPr="00D83DE1">
        <w:tab/>
        <w:t>(22)</w:t>
      </w:r>
      <w:r w:rsidRPr="00D83DE1">
        <w:tab/>
      </w:r>
      <w:r w:rsidR="00886791" w:rsidRPr="00D83DE1">
        <w:t>Subsection (</w:t>
      </w:r>
      <w:r w:rsidRPr="00D83DE1">
        <w:t xml:space="preserve">20) does not limit </w:t>
      </w:r>
      <w:r w:rsidR="00886791" w:rsidRPr="00D83DE1">
        <w:t>subsection (</w:t>
      </w:r>
      <w:r w:rsidRPr="00D83DE1">
        <w:t>10) or (17).</w:t>
      </w:r>
    </w:p>
    <w:p w:rsidR="001B36C9" w:rsidRPr="00D83DE1" w:rsidRDefault="001B36C9" w:rsidP="001B36C9">
      <w:pPr>
        <w:pStyle w:val="subsection"/>
      </w:pPr>
      <w:r w:rsidRPr="00D83DE1">
        <w:tab/>
        <w:t>(23)</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is of a kind that corresponds to a cash</w:t>
      </w:r>
      <w:r w:rsidR="00514939">
        <w:noBreakHyphen/>
      </w:r>
      <w:r w:rsidRPr="00D83DE1">
        <w:t>bid petroleum exploration permit;</w:t>
      </w:r>
    </w:p>
    <w:p w:rsidR="001B36C9" w:rsidRPr="00D83DE1" w:rsidRDefault="001B36C9" w:rsidP="001B36C9">
      <w:pPr>
        <w:pStyle w:val="subsection2"/>
      </w:pPr>
      <w:r w:rsidRPr="00D83DE1">
        <w:t xml:space="preserve">the conditions mentioned in </w:t>
      </w:r>
      <w:r w:rsidR="00886791" w:rsidRPr="00D83DE1">
        <w:t>subsection (</w:t>
      </w:r>
      <w:r w:rsidRPr="00D83DE1">
        <w:t>24) of this section must not be specified in:</w:t>
      </w:r>
    </w:p>
    <w:p w:rsidR="001B36C9" w:rsidRPr="00D83DE1" w:rsidRDefault="001B36C9" w:rsidP="001B36C9">
      <w:pPr>
        <w:pStyle w:val="paragraph"/>
      </w:pPr>
      <w:r w:rsidRPr="00D83DE1">
        <w:tab/>
        <w:t>(c)</w:t>
      </w:r>
      <w:r w:rsidRPr="00D83DE1">
        <w:tab/>
        <w:t>the boundary</w:t>
      </w:r>
      <w:r w:rsidR="00514939">
        <w:noBreakHyphen/>
      </w:r>
      <w:r w:rsidRPr="00D83DE1">
        <w:t>change petroleum exploration permit; or</w:t>
      </w:r>
    </w:p>
    <w:p w:rsidR="001B36C9" w:rsidRPr="00D83DE1" w:rsidRDefault="001B36C9" w:rsidP="001B36C9">
      <w:pPr>
        <w:pStyle w:val="paragraph"/>
      </w:pPr>
      <w:r w:rsidRPr="00D83DE1">
        <w:tab/>
        <w:t>(d)</w:t>
      </w:r>
      <w:r w:rsidRPr="00D83DE1">
        <w:tab/>
        <w:t>a petroleum exploration permit granted under Division</w:t>
      </w:r>
      <w:r w:rsidR="00886791" w:rsidRPr="00D83DE1">
        <w:t> </w:t>
      </w:r>
      <w:r w:rsidRPr="00D83DE1">
        <w:t>5 by way of the renewal of the boundary</w:t>
      </w:r>
      <w:r w:rsidR="00514939">
        <w:noBreakHyphen/>
      </w:r>
      <w:r w:rsidRPr="00D83DE1">
        <w:t>change petroleum exploration permit.</w:t>
      </w:r>
    </w:p>
    <w:p w:rsidR="001B36C9" w:rsidRPr="00D83DE1" w:rsidRDefault="001B36C9" w:rsidP="001B36C9">
      <w:pPr>
        <w:pStyle w:val="subsection"/>
      </w:pPr>
      <w:r w:rsidRPr="00D83DE1">
        <w:tab/>
        <w:t>(24)</w:t>
      </w:r>
      <w:r w:rsidRPr="00D83DE1">
        <w:tab/>
        <w:t xml:space="preserve">The following conditions are specified for the purposes of </w:t>
      </w:r>
      <w:r w:rsidR="00886791" w:rsidRPr="00D83DE1">
        <w:t>subsection (</w:t>
      </w:r>
      <w:r w:rsidRPr="00D83DE1">
        <w:t>23):</w:t>
      </w:r>
    </w:p>
    <w:p w:rsidR="001B36C9" w:rsidRPr="00D83DE1" w:rsidRDefault="001B36C9" w:rsidP="001B36C9">
      <w:pPr>
        <w:pStyle w:val="paragraph"/>
      </w:pPr>
      <w:r w:rsidRPr="00D83DE1">
        <w:tab/>
        <w:t>(a)</w:t>
      </w:r>
      <w:r w:rsidRPr="00D83DE1">
        <w:tab/>
        <w:t>conditions requiring the permittee to carry out work in, or in relation to, the permit area;</w:t>
      </w:r>
    </w:p>
    <w:p w:rsidR="001B36C9" w:rsidRPr="00D83DE1" w:rsidRDefault="001B36C9" w:rsidP="001B36C9">
      <w:pPr>
        <w:pStyle w:val="paragraph"/>
      </w:pPr>
      <w:r w:rsidRPr="00D83DE1">
        <w:tab/>
        <w:t>(b)</w:t>
      </w:r>
      <w:r w:rsidRPr="00D83DE1">
        <w:tab/>
        <w:t>conditions requiring the permittee to spend particular amounts on the carrying out of work in, or in relation to, the permit area.</w:t>
      </w:r>
    </w:p>
    <w:p w:rsidR="002522AD" w:rsidRPr="00D83DE1" w:rsidRDefault="009B4B4B" w:rsidP="002522AD">
      <w:pPr>
        <w:pStyle w:val="ActHead5"/>
      </w:pPr>
      <w:bookmarkStart w:id="133" w:name="_Toc106365441"/>
      <w:r w:rsidRPr="00514939">
        <w:rPr>
          <w:rStyle w:val="CharSectno"/>
        </w:rPr>
        <w:lastRenderedPageBreak/>
        <w:t>100</w:t>
      </w:r>
      <w:r w:rsidR="002522AD" w:rsidRPr="00D83DE1">
        <w:t xml:space="preserve">  Declared </w:t>
      </w:r>
      <w:r w:rsidR="00394C4B" w:rsidRPr="00D83DE1">
        <w:t>petroleum exploration permit</w:t>
      </w:r>
      <w:r w:rsidR="002522AD" w:rsidRPr="00D83DE1">
        <w:t>—approval by responsible Commonwealth Minister of key petroleum operations</w:t>
      </w:r>
      <w:bookmarkEnd w:id="133"/>
    </w:p>
    <w:p w:rsidR="002522AD" w:rsidRPr="00D83DE1" w:rsidRDefault="002522AD" w:rsidP="002522AD">
      <w:pPr>
        <w:pStyle w:val="subsection"/>
      </w:pPr>
      <w:r w:rsidRPr="00D83DE1">
        <w:tab/>
        <w:t>(1)</w:t>
      </w:r>
      <w:r w:rsidRPr="00D83DE1">
        <w:tab/>
        <w:t xml:space="preserve">The registered holder of a declared </w:t>
      </w:r>
      <w:r w:rsidR="00492381" w:rsidRPr="00D83DE1">
        <w:t>petroleum exploration permit</w:t>
      </w:r>
      <w:r w:rsidRPr="00D83DE1">
        <w:t xml:space="preserve"> may apply to the responsible Commonwealth Minister for approval to carry on one or more key petroleum operations under the permit.</w:t>
      </w:r>
    </w:p>
    <w:p w:rsidR="002522AD" w:rsidRPr="00D83DE1" w:rsidRDefault="002522AD" w:rsidP="002522AD">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2522AD" w:rsidRPr="00D83DE1" w:rsidRDefault="002522AD" w:rsidP="002522AD">
      <w:pPr>
        <w:pStyle w:val="paragraph"/>
      </w:pPr>
      <w:r w:rsidRPr="00D83DE1">
        <w:tab/>
        <w:t>(a)</w:t>
      </w:r>
      <w:r w:rsidRPr="00D83DE1">
        <w:tab/>
        <w:t>give the approval; or</w:t>
      </w:r>
    </w:p>
    <w:p w:rsidR="002522AD" w:rsidRPr="00D83DE1" w:rsidRDefault="002522AD" w:rsidP="002522AD">
      <w:pPr>
        <w:pStyle w:val="paragraph"/>
      </w:pPr>
      <w:r w:rsidRPr="00D83DE1">
        <w:tab/>
        <w:t>(b)</w:t>
      </w:r>
      <w:r w:rsidRPr="00D83DE1">
        <w:tab/>
        <w:t>by written notice given to the applicant, refuse to give the approval.</w:t>
      </w:r>
    </w:p>
    <w:p w:rsidR="002522AD" w:rsidRPr="00D83DE1" w:rsidRDefault="002522AD" w:rsidP="002522AD">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2522AD" w:rsidRPr="00D83DE1" w:rsidRDefault="002522AD" w:rsidP="002522AD">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and (7).</w:t>
      </w:r>
    </w:p>
    <w:p w:rsidR="002522AD" w:rsidRPr="00D83DE1" w:rsidRDefault="002522AD" w:rsidP="002522AD">
      <w:pPr>
        <w:pStyle w:val="subsection"/>
      </w:pPr>
      <w:r w:rsidRPr="00D83DE1">
        <w:tab/>
        <w:t>(4)</w:t>
      </w:r>
      <w:r w:rsidRPr="00D83DE1">
        <w:tab/>
        <w:t>The responsible Commonwealth Minister must have regard to the impact (if any) that any of those key petroleum operations could have on:</w:t>
      </w:r>
    </w:p>
    <w:p w:rsidR="002522AD" w:rsidRPr="00D83DE1" w:rsidRDefault="002522AD" w:rsidP="002522AD">
      <w:pPr>
        <w:pStyle w:val="paragraph"/>
      </w:pPr>
      <w:r w:rsidRPr="00D83DE1">
        <w:tab/>
        <w:t>(a)</w:t>
      </w:r>
      <w:r w:rsidRPr="00D83DE1">
        <w:tab/>
        <w:t>operations for the injection of a greenhouse gas substance; or</w:t>
      </w:r>
    </w:p>
    <w:p w:rsidR="002522AD" w:rsidRPr="00D83DE1" w:rsidRDefault="002522AD" w:rsidP="002522AD">
      <w:pPr>
        <w:pStyle w:val="paragraph"/>
      </w:pPr>
      <w:r w:rsidRPr="00D83DE1">
        <w:tab/>
        <w:t>(b)</w:t>
      </w:r>
      <w:r w:rsidRPr="00D83DE1">
        <w:tab/>
        <w:t>operations for the storage of a greenhouse gas substance;</w:t>
      </w:r>
    </w:p>
    <w:p w:rsidR="002522AD" w:rsidRPr="00D83DE1" w:rsidRDefault="002522AD" w:rsidP="002522AD">
      <w:pPr>
        <w:pStyle w:val="subsection2"/>
      </w:pPr>
      <w:r w:rsidRPr="00D83DE1">
        <w:t>that are being, or could be, carried on under:</w:t>
      </w:r>
    </w:p>
    <w:p w:rsidR="002522AD" w:rsidRPr="00D83DE1" w:rsidRDefault="002522AD" w:rsidP="002522AD">
      <w:pPr>
        <w:pStyle w:val="paragraph"/>
      </w:pPr>
      <w:r w:rsidRPr="00D83DE1">
        <w:tab/>
        <w:t>(c)</w:t>
      </w:r>
      <w:r w:rsidRPr="00D83DE1">
        <w:tab/>
        <w:t>an existing greenhouse gas assessment permit; or</w:t>
      </w:r>
    </w:p>
    <w:p w:rsidR="002522AD" w:rsidRPr="00D83DE1" w:rsidRDefault="002522AD" w:rsidP="002522AD">
      <w:pPr>
        <w:pStyle w:val="paragraph"/>
      </w:pPr>
      <w:r w:rsidRPr="00D83DE1">
        <w:tab/>
        <w:t>(d)</w:t>
      </w:r>
      <w:r w:rsidRPr="00D83DE1">
        <w:tab/>
        <w:t>an existing greenhouse gas holding lease; or</w:t>
      </w:r>
    </w:p>
    <w:p w:rsidR="002522AD" w:rsidRPr="00D83DE1" w:rsidRDefault="002522AD" w:rsidP="002522AD">
      <w:pPr>
        <w:pStyle w:val="paragraph"/>
      </w:pPr>
      <w:r w:rsidRPr="00D83DE1">
        <w:tab/>
        <w:t>(e)</w:t>
      </w:r>
      <w:r w:rsidRPr="00D83DE1">
        <w:tab/>
        <w:t>an existing greenhouse gas injection licence; or</w:t>
      </w:r>
    </w:p>
    <w:p w:rsidR="002522AD" w:rsidRPr="00D83DE1" w:rsidRDefault="002522AD" w:rsidP="002522AD">
      <w:pPr>
        <w:pStyle w:val="paragraph"/>
      </w:pPr>
      <w:r w:rsidRPr="00D83DE1">
        <w:tab/>
        <w:t>(f)</w:t>
      </w:r>
      <w:r w:rsidRPr="00D83DE1">
        <w:tab/>
        <w:t>if a greenhouse gas assessment permit or a greenhouse gas holding lease is in force over a block or blocks:</w:t>
      </w:r>
    </w:p>
    <w:p w:rsidR="002522AD" w:rsidRPr="00D83DE1" w:rsidRDefault="002522AD" w:rsidP="002522AD">
      <w:pPr>
        <w:pStyle w:val="paragraphsub"/>
      </w:pPr>
      <w:r w:rsidRPr="00D83DE1">
        <w:tab/>
        <w:t>(i)</w:t>
      </w:r>
      <w:r w:rsidRPr="00D83DE1">
        <w:tab/>
        <w:t>a future greenhouse gas holding lease over the block or any of the blocks; or</w:t>
      </w:r>
    </w:p>
    <w:p w:rsidR="002522AD" w:rsidRPr="00D83DE1" w:rsidRDefault="002522AD" w:rsidP="002522AD">
      <w:pPr>
        <w:pStyle w:val="paragraphsub"/>
      </w:pPr>
      <w:r w:rsidRPr="00D83DE1">
        <w:tab/>
        <w:t>(ii)</w:t>
      </w:r>
      <w:r w:rsidRPr="00D83DE1">
        <w:tab/>
        <w:t>a future greenhouse gas injection licence over the block or any of the blocks.</w:t>
      </w:r>
    </w:p>
    <w:p w:rsidR="002522AD" w:rsidRPr="00D83DE1" w:rsidRDefault="002522AD" w:rsidP="002522AD">
      <w:pPr>
        <w:pStyle w:val="subsection"/>
      </w:pPr>
      <w:r w:rsidRPr="00D83DE1">
        <w:lastRenderedPageBreak/>
        <w:tab/>
        <w:t>(5)</w:t>
      </w:r>
      <w:r w:rsidRPr="00D83DE1">
        <w:tab/>
        <w:t>If the responsible Commonwealth Minister is satisfied that there is a significant risk that any of those key petroleum operations will have a significant adverse impact on:</w:t>
      </w:r>
    </w:p>
    <w:p w:rsidR="002522AD" w:rsidRPr="00D83DE1" w:rsidRDefault="002522AD" w:rsidP="002522AD">
      <w:pPr>
        <w:pStyle w:val="paragraph"/>
      </w:pPr>
      <w:r w:rsidRPr="00D83DE1">
        <w:tab/>
        <w:t>(a)</w:t>
      </w:r>
      <w:r w:rsidRPr="00D83DE1">
        <w:tab/>
        <w:t>operations for the injection of a greenhouse gas substance; or</w:t>
      </w:r>
    </w:p>
    <w:p w:rsidR="002522AD" w:rsidRPr="00D83DE1" w:rsidRDefault="002522AD" w:rsidP="002522AD">
      <w:pPr>
        <w:pStyle w:val="paragraph"/>
      </w:pPr>
      <w:r w:rsidRPr="00D83DE1">
        <w:tab/>
        <w:t>(b)</w:t>
      </w:r>
      <w:r w:rsidRPr="00D83DE1">
        <w:tab/>
        <w:t>operations for the storage of a greenhouse gas substance;</w:t>
      </w:r>
    </w:p>
    <w:p w:rsidR="002522AD" w:rsidRPr="00D83DE1" w:rsidRDefault="002522AD" w:rsidP="002522AD">
      <w:pPr>
        <w:pStyle w:val="subsection2"/>
      </w:pPr>
      <w:r w:rsidRPr="00D83DE1">
        <w:t>that are being, or could be, carried on under:</w:t>
      </w:r>
    </w:p>
    <w:p w:rsidR="002522AD" w:rsidRPr="00D83DE1" w:rsidRDefault="002522AD" w:rsidP="002522AD">
      <w:pPr>
        <w:pStyle w:val="paragraph"/>
      </w:pPr>
      <w:r w:rsidRPr="00D83DE1">
        <w:tab/>
        <w:t>(c)</w:t>
      </w:r>
      <w:r w:rsidRPr="00D83DE1">
        <w:tab/>
        <w:t>an existing greenhouse gas assessment permit held by a person other than the applicant; or</w:t>
      </w:r>
    </w:p>
    <w:p w:rsidR="002522AD" w:rsidRPr="00D83DE1" w:rsidRDefault="002522AD" w:rsidP="002522AD">
      <w:pPr>
        <w:pStyle w:val="paragraph"/>
      </w:pPr>
      <w:r w:rsidRPr="00D83DE1">
        <w:tab/>
        <w:t>(d)</w:t>
      </w:r>
      <w:r w:rsidRPr="00D83DE1">
        <w:tab/>
        <w:t>an existing greenhouse gas holding lease held by a person other than the applicant; or</w:t>
      </w:r>
    </w:p>
    <w:p w:rsidR="002522AD" w:rsidRPr="00D83DE1" w:rsidRDefault="002522AD" w:rsidP="002522AD">
      <w:pPr>
        <w:pStyle w:val="paragraph"/>
      </w:pPr>
      <w:r w:rsidRPr="00D83DE1">
        <w:tab/>
        <w:t>(e)</w:t>
      </w:r>
      <w:r w:rsidRPr="00D83DE1">
        <w:tab/>
        <w:t>an existing greenhouse gas injection licence held by a person other than the applicant;</w:t>
      </w:r>
    </w:p>
    <w:p w:rsidR="002522AD" w:rsidRPr="00D83DE1" w:rsidRDefault="002522AD" w:rsidP="002522AD">
      <w:pPr>
        <w:pStyle w:val="subsection2"/>
      </w:pPr>
      <w:r w:rsidRPr="00D83DE1">
        <w:t>the responsible Commonwealth Minister must have regard to:</w:t>
      </w:r>
    </w:p>
    <w:p w:rsidR="002522AD" w:rsidRPr="00D83DE1" w:rsidRDefault="002522AD" w:rsidP="002522AD">
      <w:pPr>
        <w:pStyle w:val="paragraph"/>
      </w:pPr>
      <w:r w:rsidRPr="00D83DE1">
        <w:tab/>
        <w:t>(f)</w:t>
      </w:r>
      <w:r w:rsidRPr="00D83DE1">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D83DE1" w:rsidRDefault="002522AD" w:rsidP="002522AD">
      <w:pPr>
        <w:pStyle w:val="paragraph"/>
      </w:pPr>
      <w:r w:rsidRPr="00D83DE1">
        <w:tab/>
        <w:t>(g)</w:t>
      </w:r>
      <w:r w:rsidRPr="00D83DE1">
        <w:tab/>
        <w:t>if so—the terms of that agreement.</w:t>
      </w:r>
    </w:p>
    <w:p w:rsidR="002522AD" w:rsidRPr="00D83DE1" w:rsidRDefault="002522AD" w:rsidP="002522AD">
      <w:pPr>
        <w:pStyle w:val="subsection"/>
      </w:pPr>
      <w:r w:rsidRPr="00D83DE1">
        <w:tab/>
        <w:t>(6)</w:t>
      </w:r>
      <w:r w:rsidRPr="00D83DE1">
        <w:tab/>
        <w:t>If:</w:t>
      </w:r>
    </w:p>
    <w:p w:rsidR="002522AD" w:rsidRPr="00D83DE1" w:rsidRDefault="002522AD" w:rsidP="002522AD">
      <w:pPr>
        <w:pStyle w:val="paragraph"/>
      </w:pPr>
      <w:r w:rsidRPr="00D83DE1">
        <w:tab/>
        <w:t>(a)</w:t>
      </w:r>
      <w:r w:rsidRPr="00D83DE1">
        <w:tab/>
        <w:t>the responsible Commonwealth Minister is satisfied that there is a significant risk that any of those key petroleum operations will have a significant adverse impact on:</w:t>
      </w:r>
    </w:p>
    <w:p w:rsidR="002522AD" w:rsidRPr="00D83DE1" w:rsidRDefault="002522AD" w:rsidP="002522AD">
      <w:pPr>
        <w:pStyle w:val="paragraphsub"/>
      </w:pPr>
      <w:r w:rsidRPr="00D83DE1">
        <w:tab/>
        <w:t>(i)</w:t>
      </w:r>
      <w:r w:rsidRPr="00D83DE1">
        <w:tab/>
        <w:t>operations for the injection of a greenhouse gas substance; or</w:t>
      </w:r>
    </w:p>
    <w:p w:rsidR="002522AD" w:rsidRPr="00D83DE1" w:rsidRDefault="002522AD" w:rsidP="002522AD">
      <w:pPr>
        <w:pStyle w:val="paragraphsub"/>
      </w:pPr>
      <w:r w:rsidRPr="00D83DE1">
        <w:tab/>
        <w:t>(ii)</w:t>
      </w:r>
      <w:r w:rsidRPr="00D83DE1">
        <w:tab/>
        <w:t>operations for the storage of a greenhouse gas substance;</w:t>
      </w:r>
    </w:p>
    <w:p w:rsidR="002522AD" w:rsidRPr="00D83DE1" w:rsidRDefault="002522AD" w:rsidP="002522AD">
      <w:pPr>
        <w:pStyle w:val="paragraph"/>
      </w:pPr>
      <w:r w:rsidRPr="00D83DE1">
        <w:tab/>
      </w:r>
      <w:r w:rsidRPr="00D83DE1">
        <w:tab/>
        <w:t>that could be carried on under:</w:t>
      </w:r>
    </w:p>
    <w:p w:rsidR="002522AD" w:rsidRPr="00D83DE1" w:rsidRDefault="002522AD" w:rsidP="002522AD">
      <w:pPr>
        <w:pStyle w:val="paragraphsub"/>
      </w:pPr>
      <w:r w:rsidRPr="00D83DE1">
        <w:tab/>
        <w:t>(iii)</w:t>
      </w:r>
      <w:r w:rsidRPr="00D83DE1">
        <w:tab/>
        <w:t>a future greenhouse gas holding lease over a block or blocks; or</w:t>
      </w:r>
    </w:p>
    <w:p w:rsidR="002522AD" w:rsidRPr="00D83DE1" w:rsidRDefault="002522AD" w:rsidP="002522AD">
      <w:pPr>
        <w:pStyle w:val="paragraphsub"/>
      </w:pPr>
      <w:r w:rsidRPr="00D83DE1">
        <w:tab/>
        <w:t>(iv)</w:t>
      </w:r>
      <w:r w:rsidRPr="00D83DE1">
        <w:tab/>
        <w:t>a future greenhouse gas injection licence over a block or blocks; and</w:t>
      </w:r>
    </w:p>
    <w:p w:rsidR="002522AD" w:rsidRPr="00D83DE1" w:rsidRDefault="002522AD" w:rsidP="002522AD">
      <w:pPr>
        <w:pStyle w:val="paragraph"/>
      </w:pPr>
      <w:r w:rsidRPr="00D83DE1">
        <w:lastRenderedPageBreak/>
        <w:tab/>
        <w:t>(b)</w:t>
      </w:r>
      <w:r w:rsidRPr="00D83DE1">
        <w:tab/>
        <w:t>a greenhouse gas assessment permit, greenhouse gas holding lease or greenhouse gas injection licence is in force over the block or any of the blocks; and</w:t>
      </w:r>
    </w:p>
    <w:p w:rsidR="002522AD" w:rsidRPr="00D83DE1" w:rsidRDefault="002522AD" w:rsidP="002522AD">
      <w:pPr>
        <w:pStyle w:val="paragraph"/>
      </w:pPr>
      <w:r w:rsidRPr="00D83DE1">
        <w:tab/>
        <w:t>(c)</w:t>
      </w:r>
      <w:r w:rsidRPr="00D83DE1">
        <w:tab/>
        <w:t>the greenhouse gas assessment permit, greenhouse gas holding lease or greenhouse gas injection licence is held by a person other than the applicant;</w:t>
      </w:r>
    </w:p>
    <w:p w:rsidR="002522AD" w:rsidRPr="00D83DE1" w:rsidRDefault="002522AD" w:rsidP="002522AD">
      <w:pPr>
        <w:pStyle w:val="subsection2"/>
      </w:pPr>
      <w:r w:rsidRPr="00D83DE1">
        <w:t>the responsible Commonwealth Minister must have regard to:</w:t>
      </w:r>
    </w:p>
    <w:p w:rsidR="002522AD" w:rsidRPr="00D83DE1" w:rsidRDefault="002522AD" w:rsidP="002522AD">
      <w:pPr>
        <w:pStyle w:val="paragraph"/>
      </w:pPr>
      <w:r w:rsidRPr="00D83DE1">
        <w:tab/>
        <w:t>(d)</w:t>
      </w:r>
      <w:r w:rsidRPr="00D83DE1">
        <w:tab/>
        <w:t xml:space="preserve">whether the registered holder of the greenhouse gas assessment permit, greenhouse gas holding lease or greenhouse gas injection licence covered by </w:t>
      </w:r>
      <w:r w:rsidR="00886791" w:rsidRPr="00D83DE1">
        <w:t>paragraph (</w:t>
      </w:r>
      <w:r w:rsidRPr="00D83DE1">
        <w:t>b) has agreed, in writing, to the applicant carrying on the key petroleum operations in respect of which the responsible Commonwealth Minister is so satisfied; and</w:t>
      </w:r>
    </w:p>
    <w:p w:rsidR="002522AD" w:rsidRPr="00D83DE1" w:rsidRDefault="002522AD" w:rsidP="002522AD">
      <w:pPr>
        <w:pStyle w:val="paragraph"/>
      </w:pPr>
      <w:r w:rsidRPr="00D83DE1">
        <w:tab/>
        <w:t>(e)</w:t>
      </w:r>
      <w:r w:rsidRPr="00D83DE1">
        <w:tab/>
        <w:t>if so—the terms of that agreement.</w:t>
      </w:r>
    </w:p>
    <w:p w:rsidR="002522AD" w:rsidRPr="00D83DE1" w:rsidRDefault="002522AD" w:rsidP="002522AD">
      <w:pPr>
        <w:pStyle w:val="subsection"/>
      </w:pPr>
      <w:r w:rsidRPr="00D83DE1">
        <w:tab/>
        <w:t>(7)</w:t>
      </w:r>
      <w:r w:rsidRPr="00D83DE1">
        <w:tab/>
        <w:t>The responsible Commonwealth Minister must have regard to the public interest.</w:t>
      </w:r>
    </w:p>
    <w:p w:rsidR="002522AD" w:rsidRPr="00D83DE1" w:rsidRDefault="002522AD" w:rsidP="002522AD">
      <w:pPr>
        <w:pStyle w:val="subsection"/>
      </w:pPr>
      <w:r w:rsidRPr="00D83DE1">
        <w:tab/>
        <w:t>(8)</w:t>
      </w:r>
      <w:r w:rsidRPr="00D83DE1">
        <w:tab/>
      </w:r>
      <w:r w:rsidR="00886791" w:rsidRPr="00D83DE1">
        <w:t>Subsections (</w:t>
      </w:r>
      <w:r w:rsidRPr="00D83DE1">
        <w:t xml:space="preserve">4), (5) and (6) do not limit </w:t>
      </w:r>
      <w:r w:rsidR="00886791" w:rsidRPr="00D83DE1">
        <w:t>subsection (</w:t>
      </w:r>
      <w:r w:rsidRPr="00D83DE1">
        <w:t>7).</w:t>
      </w:r>
    </w:p>
    <w:p w:rsidR="002522AD" w:rsidRPr="00D83DE1" w:rsidRDefault="002522AD" w:rsidP="002522AD">
      <w:pPr>
        <w:pStyle w:val="subsection"/>
      </w:pPr>
      <w:r w:rsidRPr="00D83DE1">
        <w:tab/>
        <w:t>(9)</w:t>
      </w:r>
      <w:r w:rsidRPr="00D83DE1">
        <w:tab/>
      </w:r>
      <w:r w:rsidR="00886791" w:rsidRPr="00D83DE1">
        <w:t>Subsections (</w:t>
      </w:r>
      <w:r w:rsidRPr="00D83DE1">
        <w:t>4), (5), (6) and (7) do not limit the matters to which the responsible Commonwealth Minister may have regard.</w:t>
      </w:r>
    </w:p>
    <w:p w:rsidR="002522AD" w:rsidRPr="00D83DE1" w:rsidRDefault="002522AD" w:rsidP="002522AD">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not give approval in certain circumstances</w:t>
      </w:r>
    </w:p>
    <w:p w:rsidR="002522AD" w:rsidRPr="00D83DE1" w:rsidRDefault="002522AD" w:rsidP="002522AD">
      <w:pPr>
        <w:pStyle w:val="subsection"/>
      </w:pPr>
      <w:r w:rsidRPr="00D83DE1">
        <w:tab/>
        <w:t>(10)</w:t>
      </w:r>
      <w:r w:rsidRPr="00D83DE1">
        <w:tab/>
        <w:t>If the responsible Commonwealth Minister is satisfied that there is a significant risk that any of those key petroleum operations will have a significant adverse impact on:</w:t>
      </w:r>
    </w:p>
    <w:p w:rsidR="002522AD" w:rsidRPr="00D83DE1" w:rsidRDefault="002522AD" w:rsidP="002522AD">
      <w:pPr>
        <w:pStyle w:val="paragraph"/>
      </w:pPr>
      <w:r w:rsidRPr="00D83DE1">
        <w:tab/>
        <w:t>(a)</w:t>
      </w:r>
      <w:r w:rsidRPr="00D83DE1">
        <w:tab/>
        <w:t>operations for the injection of a greenhouse gas substance; or</w:t>
      </w:r>
    </w:p>
    <w:p w:rsidR="002522AD" w:rsidRPr="00D83DE1" w:rsidRDefault="002522AD" w:rsidP="002522AD">
      <w:pPr>
        <w:pStyle w:val="paragraph"/>
      </w:pPr>
      <w:r w:rsidRPr="00D83DE1">
        <w:tab/>
        <w:t>(b)</w:t>
      </w:r>
      <w:r w:rsidRPr="00D83DE1">
        <w:tab/>
        <w:t>operations for the storage of a greenhouse gas substance;</w:t>
      </w:r>
    </w:p>
    <w:p w:rsidR="002522AD" w:rsidRPr="00D83DE1" w:rsidRDefault="002522AD" w:rsidP="002522AD">
      <w:pPr>
        <w:pStyle w:val="subsection2"/>
      </w:pPr>
      <w:r w:rsidRPr="00D83DE1">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D83DE1" w:rsidRDefault="002522AD" w:rsidP="002522AD">
      <w:pPr>
        <w:pStyle w:val="SubsectionHead"/>
      </w:pPr>
      <w:r w:rsidRPr="00D83DE1">
        <w:lastRenderedPageBreak/>
        <w:t>No right to an approval</w:t>
      </w:r>
    </w:p>
    <w:p w:rsidR="002522AD" w:rsidRPr="00D83DE1" w:rsidRDefault="002522AD" w:rsidP="002522AD">
      <w:pPr>
        <w:pStyle w:val="subsection"/>
      </w:pPr>
      <w:r w:rsidRPr="00D83DE1">
        <w:tab/>
        <w:t>(11)</w:t>
      </w:r>
      <w:r w:rsidRPr="00D83DE1">
        <w:tab/>
        <w:t>To avoid doubt, section</w:t>
      </w:r>
      <w:r w:rsidR="00886791" w:rsidRPr="00D83DE1">
        <w:t> </w:t>
      </w:r>
      <w:r w:rsidR="009B4B4B" w:rsidRPr="00D83DE1">
        <w:t>98</w:t>
      </w:r>
      <w:r w:rsidRPr="00D83DE1">
        <w:t xml:space="preserve"> does not imply that </w:t>
      </w:r>
      <w:r w:rsidR="001843EB" w:rsidRPr="00D83DE1">
        <w:t>a petroleum exploration permittee</w:t>
      </w:r>
      <w:r w:rsidRPr="00D83DE1">
        <w:t xml:space="preserve"> who applies for approval under </w:t>
      </w:r>
      <w:r w:rsidR="00886791" w:rsidRPr="00D83DE1">
        <w:t>subsection (</w:t>
      </w:r>
      <w:r w:rsidRPr="00D83DE1">
        <w:t>1) of this section is entitled to be given the approval.</w:t>
      </w:r>
    </w:p>
    <w:p w:rsidR="002522AD" w:rsidRPr="00D83DE1" w:rsidRDefault="002522AD" w:rsidP="002522AD">
      <w:pPr>
        <w:pStyle w:val="SubsectionHead"/>
      </w:pPr>
      <w:r w:rsidRPr="00D83DE1">
        <w:t>Suspension of rights</w:t>
      </w:r>
    </w:p>
    <w:p w:rsidR="002522AD" w:rsidRPr="00D83DE1" w:rsidRDefault="002522AD" w:rsidP="002522AD">
      <w:pPr>
        <w:pStyle w:val="subsection"/>
      </w:pPr>
      <w:r w:rsidRPr="00D83DE1">
        <w:tab/>
        <w:t>(12)</w:t>
      </w:r>
      <w:r w:rsidRPr="00D83DE1">
        <w:tab/>
        <w:t>For the purposes of this section, disregard a suspension of rights under section</w:t>
      </w:r>
      <w:r w:rsidR="00886791" w:rsidRPr="00D83DE1">
        <w:t> </w:t>
      </w:r>
      <w:r w:rsidR="009B4B4B" w:rsidRPr="00D83DE1">
        <w:t>438</w:t>
      </w:r>
      <w:r w:rsidRPr="00D83DE1">
        <w:t>.</w:t>
      </w:r>
    </w:p>
    <w:p w:rsidR="002522AD" w:rsidRPr="00D83DE1" w:rsidRDefault="009B4B4B" w:rsidP="002522AD">
      <w:pPr>
        <w:pStyle w:val="ActHead5"/>
      </w:pPr>
      <w:bookmarkStart w:id="134" w:name="_Toc106365442"/>
      <w:r w:rsidRPr="00514939">
        <w:rPr>
          <w:rStyle w:val="CharSectno"/>
        </w:rPr>
        <w:t>101</w:t>
      </w:r>
      <w:r w:rsidR="002522AD" w:rsidRPr="00D83DE1">
        <w:t xml:space="preserve">  Declared </w:t>
      </w:r>
      <w:r w:rsidR="00F10B53" w:rsidRPr="00D83DE1">
        <w:t>petroleum exploration permits</w:t>
      </w:r>
      <w:bookmarkEnd w:id="134"/>
    </w:p>
    <w:p w:rsidR="002522AD" w:rsidRPr="00D83DE1" w:rsidRDefault="002522AD" w:rsidP="002522AD">
      <w:pPr>
        <w:pStyle w:val="subsection"/>
      </w:pPr>
      <w:r w:rsidRPr="00D83DE1">
        <w:tab/>
        <w:t>(1)</w:t>
      </w:r>
      <w:r w:rsidRPr="00D83DE1">
        <w:tab/>
        <w:t>If:</w:t>
      </w:r>
    </w:p>
    <w:p w:rsidR="002522AD" w:rsidRPr="00D83DE1" w:rsidRDefault="002522AD" w:rsidP="002522AD">
      <w:pPr>
        <w:pStyle w:val="paragraph"/>
      </w:pPr>
      <w:r w:rsidRPr="00D83DE1">
        <w:tab/>
        <w:t>(a)</w:t>
      </w:r>
      <w:r w:rsidRPr="00D83DE1">
        <w:tab/>
        <w:t>a post</w:t>
      </w:r>
      <w:r w:rsidR="00514939">
        <w:noBreakHyphen/>
      </w:r>
      <w:r w:rsidRPr="00D83DE1">
        <w:t xml:space="preserve">commencement </w:t>
      </w:r>
      <w:r w:rsidR="00492381" w:rsidRPr="00D83DE1">
        <w:t>petroleum exploration permit</w:t>
      </w:r>
      <w:r w:rsidRPr="00D83DE1">
        <w:t xml:space="preserve"> is in force; and</w:t>
      </w:r>
    </w:p>
    <w:p w:rsidR="002522AD" w:rsidRPr="00D83DE1" w:rsidRDefault="002522AD" w:rsidP="002522AD">
      <w:pPr>
        <w:pStyle w:val="paragraph"/>
      </w:pPr>
      <w:r w:rsidRPr="00D83DE1">
        <w:tab/>
        <w:t>(b)</w:t>
      </w:r>
      <w:r w:rsidRPr="00D83DE1">
        <w:tab/>
        <w:t>the responsible Commonwealth Minister is satisfied that there is a significant risk that any of the key petroleum operations that could be carried on under the permit will have a significant adverse impact on:</w:t>
      </w:r>
    </w:p>
    <w:p w:rsidR="002522AD" w:rsidRPr="00D83DE1" w:rsidRDefault="002522AD" w:rsidP="002522AD">
      <w:pPr>
        <w:pStyle w:val="paragraphsub"/>
      </w:pPr>
      <w:r w:rsidRPr="00D83DE1">
        <w:tab/>
        <w:t>(i)</w:t>
      </w:r>
      <w:r w:rsidRPr="00D83DE1">
        <w:tab/>
        <w:t>operations for the injection of a greenhouse gas substance; or</w:t>
      </w:r>
    </w:p>
    <w:p w:rsidR="002522AD" w:rsidRPr="00D83DE1" w:rsidRDefault="002522AD" w:rsidP="002522AD">
      <w:pPr>
        <w:pStyle w:val="paragraphsub"/>
      </w:pPr>
      <w:r w:rsidRPr="00D83DE1">
        <w:tab/>
        <w:t>(ii)</w:t>
      </w:r>
      <w:r w:rsidRPr="00D83DE1">
        <w:tab/>
        <w:t>operations for the storage of a greenhouse gas substance;</w:t>
      </w:r>
    </w:p>
    <w:p w:rsidR="002522AD" w:rsidRPr="00D83DE1" w:rsidRDefault="002522AD" w:rsidP="002522AD">
      <w:pPr>
        <w:pStyle w:val="paragraph"/>
      </w:pPr>
      <w:r w:rsidRPr="00D83DE1">
        <w:tab/>
      </w:r>
      <w:r w:rsidRPr="00D83DE1">
        <w:tab/>
        <w:t>that are being, or could be, carried on under:</w:t>
      </w:r>
    </w:p>
    <w:p w:rsidR="002522AD" w:rsidRPr="00D83DE1" w:rsidRDefault="002522AD" w:rsidP="002522AD">
      <w:pPr>
        <w:pStyle w:val="paragraphsub"/>
      </w:pPr>
      <w:r w:rsidRPr="00D83DE1">
        <w:tab/>
        <w:t>(iii)</w:t>
      </w:r>
      <w:r w:rsidRPr="00D83DE1">
        <w:tab/>
        <w:t>an existing greenhouse gas assessment permit; or</w:t>
      </w:r>
    </w:p>
    <w:p w:rsidR="002522AD" w:rsidRPr="00D83DE1" w:rsidRDefault="002522AD" w:rsidP="002522AD">
      <w:pPr>
        <w:pStyle w:val="paragraphsub"/>
      </w:pPr>
      <w:r w:rsidRPr="00D83DE1">
        <w:tab/>
        <w:t>(iv)</w:t>
      </w:r>
      <w:r w:rsidRPr="00D83DE1">
        <w:tab/>
        <w:t>an existing greenhouse gas holding lease; or</w:t>
      </w:r>
    </w:p>
    <w:p w:rsidR="002522AD" w:rsidRPr="00D83DE1" w:rsidRDefault="002522AD" w:rsidP="002522AD">
      <w:pPr>
        <w:pStyle w:val="paragraphsub"/>
      </w:pPr>
      <w:r w:rsidRPr="00D83DE1">
        <w:tab/>
        <w:t>(v)</w:t>
      </w:r>
      <w:r w:rsidRPr="00D83DE1">
        <w:tab/>
        <w:t>an existing greenhouse gas injection licence; or</w:t>
      </w:r>
    </w:p>
    <w:p w:rsidR="002522AD" w:rsidRPr="00D83DE1" w:rsidRDefault="002522AD" w:rsidP="002522AD">
      <w:pPr>
        <w:pStyle w:val="paragraphsub"/>
      </w:pPr>
      <w:r w:rsidRPr="00D83DE1">
        <w:tab/>
        <w:t>(vi)</w:t>
      </w:r>
      <w:r w:rsidRPr="00D83DE1">
        <w:tab/>
        <w:t>a future greenhouse gas assessment permit; or</w:t>
      </w:r>
    </w:p>
    <w:p w:rsidR="002522AD" w:rsidRPr="00D83DE1" w:rsidRDefault="002522AD" w:rsidP="002522AD">
      <w:pPr>
        <w:pStyle w:val="paragraphsub"/>
      </w:pPr>
      <w:r w:rsidRPr="00D83DE1">
        <w:tab/>
        <w:t>(vii)</w:t>
      </w:r>
      <w:r w:rsidRPr="00D83DE1">
        <w:tab/>
        <w:t>a future greenhouse gas holding lease; or</w:t>
      </w:r>
    </w:p>
    <w:p w:rsidR="002522AD" w:rsidRPr="00D83DE1" w:rsidRDefault="002522AD" w:rsidP="002522AD">
      <w:pPr>
        <w:pStyle w:val="paragraphsub"/>
      </w:pPr>
      <w:r w:rsidRPr="00D83DE1">
        <w:tab/>
        <w:t>(viii)</w:t>
      </w:r>
      <w:r w:rsidRPr="00D83DE1">
        <w:tab/>
        <w:t>a future greenhouse gas injection licence;</w:t>
      </w:r>
    </w:p>
    <w:p w:rsidR="002522AD" w:rsidRPr="00D83DE1" w:rsidRDefault="002522AD" w:rsidP="002522AD">
      <w:pPr>
        <w:pStyle w:val="subsection2"/>
      </w:pPr>
      <w:r w:rsidRPr="00D83DE1">
        <w:t xml:space="preserve">the responsible Commonwealth Minister may, by written notice given to the </w:t>
      </w:r>
      <w:r w:rsidR="00407291" w:rsidRPr="00D83DE1">
        <w:t>petroleum exploration permittee</w:t>
      </w:r>
      <w:r w:rsidRPr="00D83DE1">
        <w:t xml:space="preserve">, determine that the </w:t>
      </w:r>
      <w:r w:rsidR="00492381" w:rsidRPr="00D83DE1">
        <w:t>petroleum exploration permit</w:t>
      </w:r>
      <w:r w:rsidRPr="00D83DE1">
        <w:t xml:space="preserve"> is a </w:t>
      </w:r>
      <w:r w:rsidRPr="00D83DE1">
        <w:rPr>
          <w:b/>
          <w:i/>
        </w:rPr>
        <w:t xml:space="preserve">declared </w:t>
      </w:r>
      <w:r w:rsidR="00161918" w:rsidRPr="00D83DE1">
        <w:rPr>
          <w:b/>
          <w:i/>
        </w:rPr>
        <w:t>petroleum exploration permit</w:t>
      </w:r>
      <w:r w:rsidRPr="00D83DE1">
        <w:t xml:space="preserve"> for the purposes of this Act.</w:t>
      </w:r>
    </w:p>
    <w:p w:rsidR="002522AD" w:rsidRPr="00D83DE1" w:rsidRDefault="002522AD" w:rsidP="00F1630D">
      <w:pPr>
        <w:pStyle w:val="subsection"/>
        <w:keepNext/>
      </w:pPr>
      <w:r w:rsidRPr="00D83DE1">
        <w:lastRenderedPageBreak/>
        <w:tab/>
        <w:t>(2)</w:t>
      </w:r>
      <w:r w:rsidRPr="00D83DE1">
        <w:tab/>
        <w:t>If:</w:t>
      </w:r>
    </w:p>
    <w:p w:rsidR="002522AD" w:rsidRPr="00D83DE1" w:rsidRDefault="002522AD" w:rsidP="002522AD">
      <w:pPr>
        <w:pStyle w:val="paragraph"/>
      </w:pPr>
      <w:r w:rsidRPr="00D83DE1">
        <w:tab/>
        <w:t>(a)</w:t>
      </w:r>
      <w:r w:rsidRPr="00D83DE1">
        <w:tab/>
        <w:t xml:space="preserve">a determination is in force under </w:t>
      </w:r>
      <w:r w:rsidR="00886791" w:rsidRPr="00D83DE1">
        <w:t>subsection (</w:t>
      </w:r>
      <w:r w:rsidRPr="00D83DE1">
        <w:t>1) in relation to a post</w:t>
      </w:r>
      <w:r w:rsidR="00514939">
        <w:noBreakHyphen/>
      </w:r>
      <w:r w:rsidRPr="00D83DE1">
        <w:t xml:space="preserve">commencement </w:t>
      </w:r>
      <w:r w:rsidR="00492381" w:rsidRPr="00D83DE1">
        <w:t>petroleum exploration permit</w:t>
      </w:r>
      <w:r w:rsidRPr="00D83DE1">
        <w:t>; and</w:t>
      </w:r>
    </w:p>
    <w:p w:rsidR="002522AD" w:rsidRPr="00D83DE1" w:rsidRDefault="002522AD" w:rsidP="002522AD">
      <w:pPr>
        <w:pStyle w:val="paragraph"/>
      </w:pPr>
      <w:r w:rsidRPr="00D83DE1">
        <w:tab/>
        <w:t>(b)</w:t>
      </w:r>
      <w:r w:rsidRPr="00D83DE1">
        <w:tab/>
        <w:t>the responsible Commonwealth Minister is not satisfied that there is a significant risk that any of the key petroleum operations that could be carried on under the permit will have a significant adverse impact on:</w:t>
      </w:r>
    </w:p>
    <w:p w:rsidR="002522AD" w:rsidRPr="00D83DE1" w:rsidRDefault="002522AD" w:rsidP="002522AD">
      <w:pPr>
        <w:pStyle w:val="paragraphsub"/>
      </w:pPr>
      <w:r w:rsidRPr="00D83DE1">
        <w:tab/>
        <w:t>(i)</w:t>
      </w:r>
      <w:r w:rsidRPr="00D83DE1">
        <w:tab/>
        <w:t>operations for the injection of a greenhouse gas substance; or</w:t>
      </w:r>
    </w:p>
    <w:p w:rsidR="002522AD" w:rsidRPr="00D83DE1" w:rsidRDefault="002522AD" w:rsidP="002522AD">
      <w:pPr>
        <w:pStyle w:val="paragraphsub"/>
      </w:pPr>
      <w:r w:rsidRPr="00D83DE1">
        <w:tab/>
        <w:t>(ii)</w:t>
      </w:r>
      <w:r w:rsidRPr="00D83DE1">
        <w:tab/>
        <w:t>operations for the storage of a greenhouse gas substance;</w:t>
      </w:r>
    </w:p>
    <w:p w:rsidR="002522AD" w:rsidRPr="00D83DE1" w:rsidRDefault="002522AD" w:rsidP="002522AD">
      <w:pPr>
        <w:pStyle w:val="paragraph"/>
      </w:pPr>
      <w:r w:rsidRPr="00D83DE1">
        <w:tab/>
      </w:r>
      <w:r w:rsidRPr="00D83DE1">
        <w:tab/>
        <w:t>that are being, or could be, carried on under:</w:t>
      </w:r>
    </w:p>
    <w:p w:rsidR="002522AD" w:rsidRPr="00D83DE1" w:rsidRDefault="002522AD" w:rsidP="002522AD">
      <w:pPr>
        <w:pStyle w:val="paragraphsub"/>
      </w:pPr>
      <w:r w:rsidRPr="00D83DE1">
        <w:tab/>
        <w:t>(iii)</w:t>
      </w:r>
      <w:r w:rsidRPr="00D83DE1">
        <w:tab/>
        <w:t>an existing greenhouse gas assessment permit; or</w:t>
      </w:r>
    </w:p>
    <w:p w:rsidR="002522AD" w:rsidRPr="00D83DE1" w:rsidRDefault="002522AD" w:rsidP="002522AD">
      <w:pPr>
        <w:pStyle w:val="paragraphsub"/>
      </w:pPr>
      <w:r w:rsidRPr="00D83DE1">
        <w:tab/>
        <w:t>(iv)</w:t>
      </w:r>
      <w:r w:rsidRPr="00D83DE1">
        <w:tab/>
        <w:t>an existing greenhouse gas holding lease; or</w:t>
      </w:r>
    </w:p>
    <w:p w:rsidR="002522AD" w:rsidRPr="00D83DE1" w:rsidRDefault="002522AD" w:rsidP="002522AD">
      <w:pPr>
        <w:pStyle w:val="paragraphsub"/>
      </w:pPr>
      <w:r w:rsidRPr="00D83DE1">
        <w:tab/>
        <w:t>(v)</w:t>
      </w:r>
      <w:r w:rsidRPr="00D83DE1">
        <w:tab/>
        <w:t>an existing greenhouse gas injection licence; or</w:t>
      </w:r>
    </w:p>
    <w:p w:rsidR="002522AD" w:rsidRPr="00D83DE1" w:rsidRDefault="002522AD" w:rsidP="002522AD">
      <w:pPr>
        <w:pStyle w:val="paragraphsub"/>
      </w:pPr>
      <w:r w:rsidRPr="00D83DE1">
        <w:tab/>
        <w:t>(vi)</w:t>
      </w:r>
      <w:r w:rsidRPr="00D83DE1">
        <w:tab/>
        <w:t>a future greenhouse gas assessment permit; or</w:t>
      </w:r>
    </w:p>
    <w:p w:rsidR="002522AD" w:rsidRPr="00D83DE1" w:rsidRDefault="002522AD" w:rsidP="002522AD">
      <w:pPr>
        <w:pStyle w:val="paragraphsub"/>
      </w:pPr>
      <w:r w:rsidRPr="00D83DE1">
        <w:tab/>
        <w:t>(vii)</w:t>
      </w:r>
      <w:r w:rsidRPr="00D83DE1">
        <w:tab/>
        <w:t>a future greenhouse gas holding lease; or</w:t>
      </w:r>
    </w:p>
    <w:p w:rsidR="002522AD" w:rsidRPr="00D83DE1" w:rsidRDefault="002522AD" w:rsidP="002522AD">
      <w:pPr>
        <w:pStyle w:val="paragraphsub"/>
      </w:pPr>
      <w:r w:rsidRPr="00D83DE1">
        <w:tab/>
        <w:t>(viii)</w:t>
      </w:r>
      <w:r w:rsidRPr="00D83DE1">
        <w:tab/>
        <w:t>a future greenhouse gas injection licence;</w:t>
      </w:r>
    </w:p>
    <w:p w:rsidR="002522AD" w:rsidRPr="00D83DE1" w:rsidRDefault="002522AD" w:rsidP="002522AD">
      <w:pPr>
        <w:pStyle w:val="subsection2"/>
      </w:pPr>
      <w:r w:rsidRPr="00D83DE1">
        <w:t xml:space="preserve">the responsible Commonwealth Minister must, by written notice given to the </w:t>
      </w:r>
      <w:r w:rsidR="00407291" w:rsidRPr="00D83DE1">
        <w:t>petroleum exploration permittee</w:t>
      </w:r>
      <w:r w:rsidRPr="00D83DE1">
        <w:t>, revoke the determination.</w:t>
      </w:r>
    </w:p>
    <w:p w:rsidR="00326F01" w:rsidRPr="00D83DE1" w:rsidRDefault="009B4B4B" w:rsidP="006E5E3D">
      <w:pPr>
        <w:pStyle w:val="ActHead5"/>
      </w:pPr>
      <w:bookmarkStart w:id="135" w:name="_Toc106365443"/>
      <w:r w:rsidRPr="00514939">
        <w:rPr>
          <w:rStyle w:val="CharSectno"/>
        </w:rPr>
        <w:t>102</w:t>
      </w:r>
      <w:r w:rsidR="00326F01" w:rsidRPr="00D83DE1">
        <w:t xml:space="preserve">  Duration of </w:t>
      </w:r>
      <w:r w:rsidR="00394C4B" w:rsidRPr="00D83DE1">
        <w:t>petroleum exploration permit</w:t>
      </w:r>
      <w:bookmarkEnd w:id="135"/>
    </w:p>
    <w:p w:rsidR="00326F01" w:rsidRPr="00D83DE1" w:rsidRDefault="00326F01" w:rsidP="00E80A8D">
      <w:pPr>
        <w:pStyle w:val="subsection"/>
      </w:pPr>
      <w:r w:rsidRPr="00D83DE1">
        <w:tab/>
        <w:t>(1)</w:t>
      </w:r>
      <w:r w:rsidRPr="00D83DE1">
        <w:tab/>
        <w:t xml:space="preserve">The duration of </w:t>
      </w:r>
      <w:r w:rsidR="00655DF3" w:rsidRPr="00D83DE1">
        <w:t>a petroleum exploration permit</w:t>
      </w:r>
      <w:r w:rsidRPr="00D83DE1">
        <w:t xml:space="preserve"> is worked out using the table:</w:t>
      </w:r>
    </w:p>
    <w:p w:rsidR="00326F01" w:rsidRPr="00D83DE1"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6E5E3D">
            <w:pPr>
              <w:pStyle w:val="Tabletext"/>
              <w:keepNext/>
              <w:keepLines/>
              <w:rPr>
                <w:b/>
              </w:rPr>
            </w:pPr>
            <w:r w:rsidRPr="00D83DE1">
              <w:rPr>
                <w:b/>
              </w:rPr>
              <w:t xml:space="preserve">Duration of </w:t>
            </w:r>
            <w:r w:rsidR="00623321" w:rsidRPr="00D83DE1">
              <w:rPr>
                <w:b/>
              </w:rPr>
              <w:t>petroleum exploration permits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6E5E3D">
            <w:pPr>
              <w:pStyle w:val="Tabletext"/>
              <w:keepNext/>
              <w:keepLines/>
              <w:rPr>
                <w:b/>
              </w:rPr>
            </w:pPr>
            <w:r w:rsidRPr="00D83DE1">
              <w:rPr>
                <w:b/>
              </w:rPr>
              <w:t>Item</w:t>
            </w:r>
          </w:p>
        </w:tc>
        <w:tc>
          <w:tcPr>
            <w:tcW w:w="3189" w:type="dxa"/>
            <w:tcBorders>
              <w:top w:val="single" w:sz="6" w:space="0" w:color="auto"/>
              <w:bottom w:val="single" w:sz="12" w:space="0" w:color="auto"/>
            </w:tcBorders>
          </w:tcPr>
          <w:p w:rsidR="00326F01" w:rsidRPr="00D83DE1" w:rsidRDefault="00326F01" w:rsidP="006E5E3D">
            <w:pPr>
              <w:pStyle w:val="Tabletext"/>
              <w:keepNext/>
              <w:keepLines/>
              <w:rPr>
                <w:b/>
              </w:rPr>
            </w:pPr>
            <w:r w:rsidRPr="00D83DE1">
              <w:rPr>
                <w:b/>
              </w:rPr>
              <w:t>This kind of permit...</w:t>
            </w:r>
          </w:p>
        </w:tc>
        <w:tc>
          <w:tcPr>
            <w:tcW w:w="3189" w:type="dxa"/>
            <w:tcBorders>
              <w:top w:val="single" w:sz="6" w:space="0" w:color="auto"/>
              <w:bottom w:val="single" w:sz="12" w:space="0" w:color="auto"/>
            </w:tcBorders>
          </w:tcPr>
          <w:p w:rsidR="00326F01" w:rsidRPr="00D83DE1" w:rsidRDefault="00326F01" w:rsidP="006E5E3D">
            <w:pPr>
              <w:pStyle w:val="Tabletext"/>
              <w:keepNext/>
              <w:keepLines/>
              <w:rPr>
                <w:b/>
              </w:rPr>
            </w:pPr>
            <w:r w:rsidRPr="00D83DE1">
              <w:rPr>
                <w:b/>
              </w:rPr>
              <w:t>remains in force...</w:t>
            </w:r>
          </w:p>
        </w:tc>
      </w:tr>
      <w:tr w:rsidR="00326F01" w:rsidRPr="00D83DE1" w:rsidTr="00E80A8D">
        <w:tc>
          <w:tcPr>
            <w:tcW w:w="714" w:type="dxa"/>
            <w:tcBorders>
              <w:top w:val="single" w:sz="12" w:space="0" w:color="auto"/>
              <w:bottom w:val="single" w:sz="2" w:space="0" w:color="auto"/>
            </w:tcBorders>
            <w:shd w:val="clear" w:color="auto" w:fill="auto"/>
          </w:tcPr>
          <w:p w:rsidR="00326F01" w:rsidRPr="00D83DE1" w:rsidRDefault="00326F01" w:rsidP="00E80A8D">
            <w:pPr>
              <w:pStyle w:val="Tabletext"/>
            </w:pPr>
            <w:r w:rsidRPr="00D83DE1">
              <w:t>1</w:t>
            </w:r>
          </w:p>
        </w:tc>
        <w:tc>
          <w:tcPr>
            <w:tcW w:w="3189" w:type="dxa"/>
            <w:tcBorders>
              <w:top w:val="single" w:sz="12" w:space="0" w:color="auto"/>
              <w:bottom w:val="single" w:sz="2" w:space="0" w:color="auto"/>
            </w:tcBorders>
            <w:shd w:val="clear" w:color="auto" w:fill="auto"/>
          </w:tcPr>
          <w:p w:rsidR="00326F01" w:rsidRPr="00D83DE1" w:rsidRDefault="00326F01" w:rsidP="006E5E3D">
            <w:pPr>
              <w:pStyle w:val="Tabletext"/>
              <w:keepNext/>
              <w:keepLines/>
            </w:pPr>
            <w:r w:rsidRPr="00D83DE1">
              <w:t xml:space="preserve">an original </w:t>
            </w:r>
            <w:r w:rsidR="00492381" w:rsidRPr="00D83DE1">
              <w:t>petroleum exploration permit</w:t>
            </w:r>
            <w:r w:rsidR="001B36C9" w:rsidRPr="00D83DE1">
              <w:t xml:space="preserve"> (other than a boundary</w:t>
            </w:r>
            <w:r w:rsidR="00514939">
              <w:noBreakHyphen/>
            </w:r>
            <w:r w:rsidR="001B36C9" w:rsidRPr="00D83DE1">
              <w:t>change petroleum exploration permit)</w:t>
            </w:r>
          </w:p>
        </w:tc>
        <w:tc>
          <w:tcPr>
            <w:tcW w:w="3189" w:type="dxa"/>
            <w:tcBorders>
              <w:top w:val="single" w:sz="12" w:space="0" w:color="auto"/>
              <w:bottom w:val="single" w:sz="2" w:space="0" w:color="auto"/>
            </w:tcBorders>
            <w:shd w:val="clear" w:color="auto" w:fill="auto"/>
          </w:tcPr>
          <w:p w:rsidR="00326F01" w:rsidRPr="00D83DE1" w:rsidRDefault="00326F01" w:rsidP="006E5E3D">
            <w:pPr>
              <w:pStyle w:val="Tabletext"/>
              <w:keepNext/>
              <w:keepLines/>
            </w:pPr>
            <w:r w:rsidRPr="00D83DE1">
              <w:t>for the period of 6 years beginning on:</w:t>
            </w:r>
          </w:p>
          <w:p w:rsidR="00326F01" w:rsidRPr="00D83DE1" w:rsidRDefault="00326F01" w:rsidP="006E5E3D">
            <w:pPr>
              <w:pStyle w:val="Tablea"/>
              <w:keepNext/>
              <w:keepLines/>
            </w:pPr>
            <w:r w:rsidRPr="00D83DE1">
              <w:t>(a) the day on which the permit is granted; or</w:t>
            </w:r>
          </w:p>
          <w:p w:rsidR="00326F01" w:rsidRPr="00D83DE1" w:rsidRDefault="00326F01" w:rsidP="006E5E3D">
            <w:pPr>
              <w:pStyle w:val="Tablea"/>
              <w:keepNext/>
              <w:keepLines/>
            </w:pPr>
            <w:r w:rsidRPr="00D83DE1">
              <w:t xml:space="preserve">(b) if a later day is specified in the permit as the day on which the </w:t>
            </w:r>
            <w:r w:rsidRPr="00D83DE1">
              <w:lastRenderedPageBreak/>
              <w:t>permit is to come into force—that later day.</w:t>
            </w:r>
          </w:p>
        </w:tc>
      </w:tr>
      <w:tr w:rsidR="00326F01" w:rsidRPr="00D83DE1" w:rsidTr="009425C2">
        <w:trPr>
          <w:cantSplit/>
        </w:trPr>
        <w:tc>
          <w:tcPr>
            <w:tcW w:w="714" w:type="dxa"/>
            <w:tcBorders>
              <w:top w:val="single" w:sz="2" w:space="0" w:color="auto"/>
              <w:bottom w:val="single" w:sz="2" w:space="0" w:color="auto"/>
            </w:tcBorders>
          </w:tcPr>
          <w:p w:rsidR="00326F01" w:rsidRPr="00D83DE1" w:rsidRDefault="00326F01" w:rsidP="00830A42">
            <w:pPr>
              <w:pStyle w:val="Tabletext"/>
            </w:pPr>
            <w:r w:rsidRPr="00D83DE1">
              <w:lastRenderedPageBreak/>
              <w:t>2</w:t>
            </w:r>
          </w:p>
        </w:tc>
        <w:tc>
          <w:tcPr>
            <w:tcW w:w="3189" w:type="dxa"/>
            <w:tcBorders>
              <w:top w:val="single" w:sz="2" w:space="0" w:color="auto"/>
              <w:bottom w:val="single" w:sz="2" w:space="0" w:color="auto"/>
            </w:tcBorders>
          </w:tcPr>
          <w:p w:rsidR="00326F01" w:rsidRPr="00D83DE1" w:rsidRDefault="00655DF3" w:rsidP="00326F01">
            <w:pPr>
              <w:pStyle w:val="Tabletext"/>
              <w:keepNext/>
              <w:keepLines/>
            </w:pPr>
            <w:r w:rsidRPr="00D83DE1">
              <w:t>a petroleum exploration permit</w:t>
            </w:r>
            <w:r w:rsidR="00326F01" w:rsidRPr="00D83DE1">
              <w:t xml:space="preserve"> granted by way of renewal</w:t>
            </w:r>
          </w:p>
        </w:tc>
        <w:tc>
          <w:tcPr>
            <w:tcW w:w="3189" w:type="dxa"/>
            <w:tcBorders>
              <w:top w:val="single" w:sz="2" w:space="0" w:color="auto"/>
              <w:bottom w:val="single" w:sz="2" w:space="0" w:color="auto"/>
            </w:tcBorders>
          </w:tcPr>
          <w:p w:rsidR="00326F01" w:rsidRPr="00D83DE1" w:rsidRDefault="00326F01" w:rsidP="00326F01">
            <w:pPr>
              <w:pStyle w:val="Tabletext"/>
              <w:keepNext/>
              <w:keepLines/>
            </w:pPr>
            <w:r w:rsidRPr="00D83DE1">
              <w:t>for the period of 5 years beginning on:</w:t>
            </w:r>
          </w:p>
          <w:p w:rsidR="00326F01" w:rsidRPr="00D83DE1" w:rsidRDefault="00326F01" w:rsidP="00326F01">
            <w:pPr>
              <w:pStyle w:val="Tablea"/>
              <w:keepNext/>
              <w:keepLines/>
            </w:pPr>
            <w:r w:rsidRPr="00D83DE1">
              <w:t>(a) the day on which the permit is granted; or</w:t>
            </w:r>
          </w:p>
          <w:p w:rsidR="00326F01" w:rsidRPr="00D83DE1" w:rsidRDefault="00326F01" w:rsidP="00326F01">
            <w:pPr>
              <w:pStyle w:val="Tablea"/>
              <w:keepNext/>
              <w:keepLines/>
            </w:pPr>
            <w:r w:rsidRPr="00D83DE1">
              <w:t>(b) if a later day is specified in the permit as the day on which the permit is to come into force—that later day.</w:t>
            </w:r>
          </w:p>
        </w:tc>
      </w:tr>
      <w:tr w:rsidR="001B36C9" w:rsidRPr="00D83DE1" w:rsidTr="00CE2D4F">
        <w:trPr>
          <w:cantSplit/>
        </w:trPr>
        <w:tc>
          <w:tcPr>
            <w:tcW w:w="714" w:type="dxa"/>
            <w:tcBorders>
              <w:top w:val="single" w:sz="2" w:space="0" w:color="auto"/>
              <w:bottom w:val="single" w:sz="2" w:space="0" w:color="auto"/>
            </w:tcBorders>
          </w:tcPr>
          <w:p w:rsidR="001B36C9" w:rsidRPr="00D83DE1" w:rsidRDefault="001B36C9" w:rsidP="00830A42">
            <w:pPr>
              <w:pStyle w:val="Tabletext"/>
            </w:pPr>
            <w:r w:rsidRPr="00D83DE1">
              <w:t>3</w:t>
            </w:r>
          </w:p>
        </w:tc>
        <w:tc>
          <w:tcPr>
            <w:tcW w:w="3189" w:type="dxa"/>
            <w:tcBorders>
              <w:top w:val="single" w:sz="2" w:space="0" w:color="auto"/>
              <w:bottom w:val="single" w:sz="2" w:space="0" w:color="auto"/>
            </w:tcBorders>
          </w:tcPr>
          <w:p w:rsidR="001B36C9" w:rsidRPr="00D83DE1" w:rsidRDefault="001B36C9" w:rsidP="00326F01">
            <w:pPr>
              <w:pStyle w:val="Tabletext"/>
              <w:keepNext/>
              <w:keepLines/>
            </w:pPr>
            <w:r w:rsidRPr="00D83DE1">
              <w:t>a boundary</w:t>
            </w:r>
            <w:r w:rsidR="00514939">
              <w:noBreakHyphen/>
            </w:r>
            <w:r w:rsidRPr="00D83DE1">
              <w:t>change petroleum exploration permit granted under subsection</w:t>
            </w:r>
            <w:r w:rsidR="00886791" w:rsidRPr="00D83DE1">
              <w:t> </w:t>
            </w:r>
            <w:r w:rsidRPr="00D83DE1">
              <w:t>118A(4)</w:t>
            </w:r>
          </w:p>
        </w:tc>
        <w:tc>
          <w:tcPr>
            <w:tcW w:w="3189" w:type="dxa"/>
            <w:tcBorders>
              <w:top w:val="single" w:sz="2" w:space="0" w:color="auto"/>
              <w:bottom w:val="single" w:sz="2" w:space="0" w:color="auto"/>
            </w:tcBorders>
          </w:tcPr>
          <w:p w:rsidR="001B36C9" w:rsidRPr="00D83DE1" w:rsidRDefault="001B36C9" w:rsidP="00326F01">
            <w:pPr>
              <w:pStyle w:val="Tabletext"/>
              <w:keepNext/>
              <w:keepLines/>
            </w:pPr>
            <w:r w:rsidRPr="00D83DE1">
              <w:t>for the period of 5 years beginning on the day on which the permit is granted.</w:t>
            </w:r>
          </w:p>
        </w:tc>
      </w:tr>
      <w:tr w:rsidR="001B36C9" w:rsidRPr="00D83DE1">
        <w:trPr>
          <w:cantSplit/>
        </w:trPr>
        <w:tc>
          <w:tcPr>
            <w:tcW w:w="714" w:type="dxa"/>
            <w:tcBorders>
              <w:top w:val="single" w:sz="2" w:space="0" w:color="auto"/>
              <w:bottom w:val="single" w:sz="12" w:space="0" w:color="auto"/>
            </w:tcBorders>
          </w:tcPr>
          <w:p w:rsidR="001B36C9" w:rsidRPr="00D83DE1" w:rsidRDefault="001B36C9" w:rsidP="00830A42">
            <w:pPr>
              <w:pStyle w:val="Tabletext"/>
            </w:pPr>
            <w:r w:rsidRPr="00D83DE1">
              <w:t>4</w:t>
            </w:r>
          </w:p>
        </w:tc>
        <w:tc>
          <w:tcPr>
            <w:tcW w:w="3189" w:type="dxa"/>
            <w:tcBorders>
              <w:top w:val="single" w:sz="2" w:space="0" w:color="auto"/>
              <w:bottom w:val="single" w:sz="12" w:space="0" w:color="auto"/>
            </w:tcBorders>
          </w:tcPr>
          <w:p w:rsidR="001B36C9" w:rsidRPr="00D83DE1" w:rsidRDefault="001B36C9" w:rsidP="00326F01">
            <w:pPr>
              <w:pStyle w:val="Tabletext"/>
              <w:keepNext/>
              <w:keepLines/>
            </w:pPr>
            <w:r w:rsidRPr="00D83DE1">
              <w:t>a boundary</w:t>
            </w:r>
            <w:r w:rsidR="00514939">
              <w:noBreakHyphen/>
            </w:r>
            <w:r w:rsidRPr="00D83DE1">
              <w:t>change petroleum exploration permit granted under subsection</w:t>
            </w:r>
            <w:r w:rsidR="00886791" w:rsidRPr="00D83DE1">
              <w:t> </w:t>
            </w:r>
            <w:r w:rsidRPr="00D83DE1">
              <w:t>118A(5)</w:t>
            </w:r>
          </w:p>
        </w:tc>
        <w:tc>
          <w:tcPr>
            <w:tcW w:w="3189" w:type="dxa"/>
            <w:tcBorders>
              <w:top w:val="single" w:sz="2" w:space="0" w:color="auto"/>
              <w:bottom w:val="single" w:sz="12" w:space="0" w:color="auto"/>
            </w:tcBorders>
          </w:tcPr>
          <w:p w:rsidR="001B36C9" w:rsidRPr="00D83DE1" w:rsidRDefault="001B36C9" w:rsidP="00326F01">
            <w:pPr>
              <w:pStyle w:val="Tabletext"/>
              <w:keepNext/>
              <w:keepLines/>
            </w:pPr>
            <w:r w:rsidRPr="00D83DE1">
              <w:t>for the period of 12 months beginning on the day on which the permit is granted.</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w:t>
      </w:r>
    </w:p>
    <w:p w:rsidR="00326F01" w:rsidRPr="00D83DE1" w:rsidRDefault="00326F01" w:rsidP="00326F01">
      <w:pPr>
        <w:pStyle w:val="notetext"/>
      </w:pPr>
      <w:r w:rsidRPr="00D83DE1">
        <w:t>Note 1:</w:t>
      </w:r>
      <w:r w:rsidRPr="00D83DE1">
        <w:tab/>
        <w:t xml:space="preserve">For a special rule about the extension of the duration of </w:t>
      </w:r>
      <w:r w:rsidR="00655DF3" w:rsidRPr="00D83DE1">
        <w:t>a petroleum exploration permit</w:t>
      </w:r>
      <w:r w:rsidRPr="00D83DE1">
        <w:t xml:space="preserve"> if the permittee applies for a </w:t>
      </w:r>
      <w:r w:rsidR="00B141B7" w:rsidRPr="00D83DE1">
        <w:t>petroleum retention lease</w:t>
      </w:r>
      <w:r w:rsidRPr="00D83DE1">
        <w:t xml:space="preserve"> or </w:t>
      </w:r>
      <w:r w:rsidR="0083625A" w:rsidRPr="00D83DE1">
        <w:t>petroleum production licence</w:t>
      </w:r>
      <w:r w:rsidRPr="00D83DE1">
        <w:t>, see section</w:t>
      </w:r>
      <w:r w:rsidR="00886791" w:rsidRPr="00D83DE1">
        <w:t> </w:t>
      </w:r>
      <w:r w:rsidR="009B4B4B" w:rsidRPr="00D83DE1">
        <w:t>103</w:t>
      </w:r>
      <w:r w:rsidRPr="00D83DE1">
        <w:t>.</w:t>
      </w:r>
    </w:p>
    <w:p w:rsidR="00326F01" w:rsidRPr="00D83DE1" w:rsidRDefault="00326F01" w:rsidP="00326F01">
      <w:pPr>
        <w:pStyle w:val="notetext"/>
      </w:pPr>
      <w:r w:rsidRPr="00D83DE1">
        <w:t>Note 2:</w:t>
      </w:r>
      <w:r w:rsidRPr="00D83DE1">
        <w:tab/>
        <w:t xml:space="preserve">For a special rule about the extension of the duration of </w:t>
      </w:r>
      <w:r w:rsidR="00492381" w:rsidRPr="00D83DE1">
        <w:t>petroleum exploration permit</w:t>
      </w:r>
      <w:r w:rsidRPr="00D83DE1">
        <w:t>s pending decisions on renewal applications, see subsection</w:t>
      </w:r>
      <w:r w:rsidR="00886791" w:rsidRPr="00D83DE1">
        <w:t> </w:t>
      </w:r>
      <w:r w:rsidR="009B4B4B" w:rsidRPr="00D83DE1">
        <w:t>119</w:t>
      </w:r>
      <w:r w:rsidRPr="00D83DE1">
        <w:t>(5).</w:t>
      </w:r>
    </w:p>
    <w:p w:rsidR="00326F01" w:rsidRPr="00D83DE1" w:rsidRDefault="00326F01" w:rsidP="00326F01">
      <w:pPr>
        <w:pStyle w:val="notetext"/>
      </w:pPr>
      <w:r w:rsidRPr="00D83DE1">
        <w:t>Note 3:</w:t>
      </w:r>
      <w:r w:rsidRPr="00D83DE1">
        <w:tab/>
        <w:t>For a special rule about the extension of the duration of cash</w:t>
      </w:r>
      <w:r w:rsidR="00514939">
        <w:noBreakHyphen/>
      </w:r>
      <w:r w:rsidRPr="00D83DE1">
        <w:t xml:space="preserve">bid </w:t>
      </w:r>
      <w:r w:rsidR="00492381" w:rsidRPr="00D83DE1">
        <w:t>petroleum exploration permit</w:t>
      </w:r>
      <w:r w:rsidRPr="00D83DE1">
        <w:t>s, see section</w:t>
      </w:r>
      <w:r w:rsidR="00886791" w:rsidRPr="00D83DE1">
        <w:t> </w:t>
      </w:r>
      <w:r w:rsidR="009B4B4B" w:rsidRPr="00D83DE1">
        <w:t>114</w:t>
      </w:r>
      <w:r w:rsidRPr="00D83DE1">
        <w:t>.</w:t>
      </w:r>
    </w:p>
    <w:p w:rsidR="00326F01" w:rsidRPr="00D83DE1" w:rsidRDefault="00326F01" w:rsidP="00326F01">
      <w:pPr>
        <w:pStyle w:val="notetext"/>
      </w:pPr>
      <w:r w:rsidRPr="00D83DE1">
        <w:t>Note 4:</w:t>
      </w:r>
      <w:r w:rsidRPr="00D83DE1">
        <w:tab/>
        <w:t xml:space="preserve">For special rules about the extension of the duration of </w:t>
      </w:r>
      <w:r w:rsidR="00655DF3" w:rsidRPr="00D83DE1">
        <w:t>a petroleum exploration permit</w:t>
      </w:r>
      <w:r w:rsidRPr="00D83DE1">
        <w:t xml:space="preserve"> following a suspension decision, see sections</w:t>
      </w:r>
      <w:r w:rsidR="00886791" w:rsidRPr="00D83DE1">
        <w:t> </w:t>
      </w:r>
      <w:r w:rsidR="009B4B4B" w:rsidRPr="00D83DE1">
        <w:t>265</w:t>
      </w:r>
      <w:r w:rsidRPr="00D83DE1">
        <w:t xml:space="preserve"> and </w:t>
      </w:r>
      <w:r w:rsidR="009B4B4B" w:rsidRPr="00D83DE1">
        <w:t>267</w:t>
      </w:r>
      <w:r w:rsidRPr="00D83DE1">
        <w:t>.</w:t>
      </w:r>
    </w:p>
    <w:p w:rsidR="004D1691" w:rsidRPr="00D83DE1" w:rsidRDefault="004D1691" w:rsidP="004D1691">
      <w:pPr>
        <w:pStyle w:val="notetext"/>
      </w:pPr>
      <w:r w:rsidRPr="00D83DE1">
        <w:t>Note 4A:</w:t>
      </w:r>
      <w:r w:rsidRPr="00D83DE1">
        <w:tab/>
        <w:t>For a special rule about the extension of the duration of a petroleum exploration permit pending a suspension decision, see section</w:t>
      </w:r>
      <w:r w:rsidR="00886791" w:rsidRPr="00D83DE1">
        <w:t> </w:t>
      </w:r>
      <w:r w:rsidRPr="00D83DE1">
        <w:t>265A.</w:t>
      </w:r>
    </w:p>
    <w:p w:rsidR="00326F01" w:rsidRPr="00D83DE1" w:rsidRDefault="00326F01" w:rsidP="00326F01">
      <w:pPr>
        <w:pStyle w:val="notetext"/>
      </w:pPr>
      <w:r w:rsidRPr="00D83DE1">
        <w:t>Note 5:</w:t>
      </w:r>
      <w:r w:rsidRPr="00D83DE1">
        <w:tab/>
        <w:t xml:space="preserve">For the revocation of </w:t>
      </w:r>
      <w:r w:rsidR="00655DF3" w:rsidRPr="00D83DE1">
        <w:t>a petroleum exploration permit</w:t>
      </w:r>
      <w:r w:rsidRPr="00D83DE1">
        <w:t>, see section</w:t>
      </w:r>
      <w:r w:rsidR="00886791" w:rsidRPr="00D83DE1">
        <w:t> </w:t>
      </w:r>
      <w:r w:rsidR="009B4B4B" w:rsidRPr="00D83DE1">
        <w:t>188</w:t>
      </w:r>
      <w:r w:rsidRPr="00D83DE1">
        <w:t xml:space="preserve"> and clause</w:t>
      </w:r>
      <w:r w:rsidR="00886791" w:rsidRPr="00D83DE1">
        <w:t> </w:t>
      </w:r>
      <w:r w:rsidRPr="00D83DE1">
        <w:t>8 of Schedule</w:t>
      </w:r>
      <w:r w:rsidR="00886791" w:rsidRPr="00D83DE1">
        <w:t> </w:t>
      </w:r>
      <w:r w:rsidRPr="00D83DE1">
        <w:t>4.</w:t>
      </w:r>
    </w:p>
    <w:p w:rsidR="00326F01" w:rsidRPr="00D83DE1" w:rsidRDefault="00326F01" w:rsidP="00326F01">
      <w:pPr>
        <w:pStyle w:val="notetext"/>
      </w:pPr>
      <w:r w:rsidRPr="00D83DE1">
        <w:lastRenderedPageBreak/>
        <w:t>Note 6:</w:t>
      </w:r>
      <w:r w:rsidRPr="00D83DE1">
        <w:tab/>
        <w:t xml:space="preserve">For special rules about when </w:t>
      </w:r>
      <w:r w:rsidR="00655DF3" w:rsidRPr="00D83DE1">
        <w:t>a petroleum exploration permit</w:t>
      </w:r>
      <w:r w:rsidRPr="00D83DE1">
        <w:t xml:space="preserve"> ceases to be in force following the grant of a </w:t>
      </w:r>
      <w:r w:rsidR="00B141B7" w:rsidRPr="00D83DE1">
        <w:t>petroleum retention lease</w:t>
      </w:r>
      <w:r w:rsidRPr="00D83DE1">
        <w:t xml:space="preserve"> or </w:t>
      </w:r>
      <w:r w:rsidR="0083625A" w:rsidRPr="00D83DE1">
        <w:t>petroleum production licence</w:t>
      </w:r>
      <w:r w:rsidRPr="00D83DE1">
        <w:t>, see sections</w:t>
      </w:r>
      <w:r w:rsidR="00886791" w:rsidRPr="00D83DE1">
        <w:t> </w:t>
      </w:r>
      <w:r w:rsidR="009B4B4B" w:rsidRPr="00D83DE1">
        <w:t>145</w:t>
      </w:r>
      <w:r w:rsidRPr="00D83DE1">
        <w:t xml:space="preserve"> and </w:t>
      </w:r>
      <w:r w:rsidR="009B4B4B" w:rsidRPr="00D83DE1">
        <w:t>176</w:t>
      </w:r>
      <w:r w:rsidRPr="00D83DE1">
        <w:t>.</w:t>
      </w:r>
    </w:p>
    <w:p w:rsidR="00326F01" w:rsidRPr="00D83DE1" w:rsidRDefault="00326F01" w:rsidP="00111885">
      <w:pPr>
        <w:pStyle w:val="notetext"/>
        <w:keepNext/>
      </w:pPr>
      <w:r w:rsidRPr="00D83DE1">
        <w:t>Note 7:</w:t>
      </w:r>
      <w:r w:rsidRPr="00D83DE1">
        <w:tab/>
        <w:t xml:space="preserve">For the surrender of </w:t>
      </w:r>
      <w:r w:rsidR="00655DF3" w:rsidRPr="00D83DE1">
        <w:t>a petroleum exploration permit</w:t>
      </w:r>
      <w:r w:rsidRPr="00D83DE1">
        <w:t>, see Part</w:t>
      </w:r>
      <w:r w:rsidR="00886791" w:rsidRPr="00D83DE1">
        <w:t> </w:t>
      </w:r>
      <w:r w:rsidRPr="00D83DE1">
        <w:t>2.12.</w:t>
      </w:r>
    </w:p>
    <w:p w:rsidR="00326F01" w:rsidRPr="00D83DE1" w:rsidRDefault="00326F01" w:rsidP="00326F01">
      <w:pPr>
        <w:pStyle w:val="notetext"/>
      </w:pPr>
      <w:r w:rsidRPr="00D83DE1">
        <w:t>Note 8:</w:t>
      </w:r>
      <w:r w:rsidRPr="00D83DE1">
        <w:tab/>
        <w:t xml:space="preserve">For the cancellation of </w:t>
      </w:r>
      <w:r w:rsidR="00655DF3" w:rsidRPr="00D83DE1">
        <w:t>a petroleum exploration permit</w:t>
      </w:r>
      <w:r w:rsidRPr="00D83DE1">
        <w:t>, see Part</w:t>
      </w:r>
      <w:r w:rsidR="00886791" w:rsidRPr="00D83DE1">
        <w:t> </w:t>
      </w:r>
      <w:r w:rsidRPr="00D83DE1">
        <w:t>2.13.</w:t>
      </w:r>
    </w:p>
    <w:p w:rsidR="00326F01" w:rsidRPr="00D83DE1" w:rsidRDefault="009B4B4B" w:rsidP="00226A2B">
      <w:pPr>
        <w:pStyle w:val="ActHead5"/>
      </w:pPr>
      <w:bookmarkStart w:id="136" w:name="_Toc106365444"/>
      <w:r w:rsidRPr="00514939">
        <w:rPr>
          <w:rStyle w:val="CharSectno"/>
        </w:rPr>
        <w:t>103</w:t>
      </w:r>
      <w:r w:rsidR="00326F01" w:rsidRPr="00D83DE1">
        <w:t xml:space="preserve">  Extension of </w:t>
      </w:r>
      <w:r w:rsidR="00394C4B" w:rsidRPr="00D83DE1">
        <w:t>petroleum exploration permit</w:t>
      </w:r>
      <w:r w:rsidR="00326F01" w:rsidRPr="00D83DE1">
        <w:t xml:space="preserve"> if permittee applies for </w:t>
      </w:r>
      <w:r w:rsidR="00B141B7" w:rsidRPr="00D83DE1">
        <w:t>petroleum retention lease</w:t>
      </w:r>
      <w:r w:rsidR="00326F01" w:rsidRPr="00D83DE1">
        <w:t xml:space="preserve"> or </w:t>
      </w:r>
      <w:r w:rsidR="0083625A" w:rsidRPr="00D83DE1">
        <w:t>petroleum production licence</w:t>
      </w:r>
      <w:bookmarkEnd w:id="136"/>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r>
      <w:r w:rsidR="00655DF3" w:rsidRPr="00D83DE1">
        <w:t>a petroleum exploration permit</w:t>
      </w:r>
      <w:r w:rsidRPr="00D83DE1">
        <w:t xml:space="preserve"> over a block or blocks cannot be renewed or further renewed; and</w:t>
      </w:r>
    </w:p>
    <w:p w:rsidR="00326F01" w:rsidRPr="00D83DE1" w:rsidRDefault="00326F01" w:rsidP="00326F01">
      <w:pPr>
        <w:pStyle w:val="paragraph"/>
      </w:pPr>
      <w:r w:rsidRPr="00D83DE1">
        <w:tab/>
        <w:t>(b)</w:t>
      </w:r>
      <w:r w:rsidRPr="00D83DE1">
        <w:tab/>
        <w:t xml:space="preserve">before the time when the permit would, apart from this subsection, expire, the permittee applies to the </w:t>
      </w:r>
      <w:r w:rsidR="00AD3598" w:rsidRPr="00D83DE1">
        <w:t>Titles Administrator</w:t>
      </w:r>
      <w:r w:rsidRPr="00D83DE1">
        <w:t xml:space="preserve"> for the grant by the Joint Authority of a </w:t>
      </w:r>
      <w:r w:rsidR="00B141B7" w:rsidRPr="00D83DE1">
        <w:t>petroleum retention lease</w:t>
      </w:r>
      <w:r w:rsidRPr="00D83DE1">
        <w:t xml:space="preserve"> or </w:t>
      </w:r>
      <w:r w:rsidR="0083625A" w:rsidRPr="00D83DE1">
        <w:t>petroleum production licence</w:t>
      </w:r>
      <w:r w:rsidRPr="00D83DE1">
        <w:t xml:space="preserve"> over the block or one or more of the blocks; and</w:t>
      </w:r>
    </w:p>
    <w:p w:rsidR="00326F01" w:rsidRPr="00D83DE1" w:rsidRDefault="00326F01" w:rsidP="00326F01">
      <w:pPr>
        <w:pStyle w:val="paragraph"/>
      </w:pPr>
      <w:r w:rsidRPr="00D83DE1">
        <w:tab/>
        <w:t>(c)</w:t>
      </w:r>
      <w:r w:rsidRPr="00D83DE1">
        <w:tab/>
        <w:t>the block or blocks covered by the application are included in a location;</w:t>
      </w:r>
    </w:p>
    <w:p w:rsidR="00326F01" w:rsidRPr="00D83DE1" w:rsidRDefault="00326F01" w:rsidP="00326F01">
      <w:pPr>
        <w:pStyle w:val="subsection2"/>
      </w:pPr>
      <w:r w:rsidRPr="00D83DE1">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Extension of permit</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3402"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permit continues in force over the block or blocks covered by the application until...</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Joint Authority gives the permittee an offer document relating to a </w:t>
            </w:r>
            <w:r w:rsidR="00B141B7" w:rsidRPr="00D83DE1">
              <w:t>petroleum retention lease</w:t>
            </w:r>
            <w:r w:rsidRPr="00D83DE1">
              <w:t xml:space="preserve"> or </w:t>
            </w:r>
            <w:r w:rsidR="0083625A" w:rsidRPr="00D83DE1">
              <w:t>petroleum production licence</w:t>
            </w:r>
            <w:r w:rsidRPr="00D83DE1">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lease or licence is granted, the permittee withdraws the application or the application lapses.</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application is for a </w:t>
            </w:r>
            <w:r w:rsidR="00B141B7" w:rsidRPr="00D83DE1">
              <w:t>petroleum retention lease</w:t>
            </w:r>
            <w:r w:rsidRPr="00D83DE1">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end of the period of one year after the day on which the notice of refusal was given to the permittee.</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3</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 xml:space="preserve">the application is for a </w:t>
            </w:r>
            <w:r w:rsidR="0083625A" w:rsidRPr="00D83DE1">
              <w:t>petroleum production licence</w:t>
            </w:r>
            <w:r w:rsidRPr="00D83DE1">
              <w:t xml:space="preserve"> and the Joint Authority decides not to grant the licence to the permittee</w:t>
            </w:r>
          </w:p>
        </w:tc>
        <w:tc>
          <w:tcPr>
            <w:tcW w:w="3402" w:type="dxa"/>
            <w:tcBorders>
              <w:top w:val="single" w:sz="2" w:space="0" w:color="auto"/>
              <w:bottom w:val="single" w:sz="12" w:space="0" w:color="auto"/>
            </w:tcBorders>
          </w:tcPr>
          <w:p w:rsidR="00326F01" w:rsidRPr="00D83DE1" w:rsidRDefault="00326F01" w:rsidP="00326F01">
            <w:pPr>
              <w:pStyle w:val="Tabletext"/>
            </w:pPr>
            <w:r w:rsidRPr="00D83DE1">
              <w:t>notice of the decision is given to the permittee.</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102</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102</w:t>
      </w:r>
      <w:r w:rsidRPr="00D83DE1">
        <w:t>.</w:t>
      </w:r>
    </w:p>
    <w:p w:rsidR="00326F01" w:rsidRPr="00D83DE1" w:rsidRDefault="00326F01" w:rsidP="00AF0F75">
      <w:pPr>
        <w:pStyle w:val="ActHead3"/>
        <w:pageBreakBefore/>
      </w:pPr>
      <w:bookmarkStart w:id="137" w:name="_Toc106365445"/>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work</w:t>
      </w:r>
      <w:r w:rsidR="00514939" w:rsidRPr="00514939">
        <w:rPr>
          <w:rStyle w:val="CharDivText"/>
        </w:rPr>
        <w:noBreakHyphen/>
      </w:r>
      <w:r w:rsidRPr="00514939">
        <w:rPr>
          <w:rStyle w:val="CharDivText"/>
        </w:rPr>
        <w:t xml:space="preserve">bid </w:t>
      </w:r>
      <w:r w:rsidR="00623321" w:rsidRPr="00514939">
        <w:rPr>
          <w:rStyle w:val="CharDivText"/>
        </w:rPr>
        <w:t>petroleum exploration permit</w:t>
      </w:r>
      <w:bookmarkEnd w:id="137"/>
    </w:p>
    <w:p w:rsidR="00326F01" w:rsidRPr="00D83DE1" w:rsidRDefault="009B4B4B" w:rsidP="00226A2B">
      <w:pPr>
        <w:pStyle w:val="ActHead5"/>
      </w:pPr>
      <w:bookmarkStart w:id="138" w:name="_Toc106365446"/>
      <w:r w:rsidRPr="00514939">
        <w:rPr>
          <w:rStyle w:val="CharSectno"/>
        </w:rPr>
        <w:t>104</w:t>
      </w:r>
      <w:r w:rsidR="00326F01" w:rsidRPr="00D83DE1">
        <w:t xml:space="preserve">  Application for work</w:t>
      </w:r>
      <w:r w:rsidR="00514939">
        <w:noBreakHyphen/>
      </w:r>
      <w:r w:rsidR="00326F01" w:rsidRPr="00D83DE1">
        <w:t xml:space="preserve">bid </w:t>
      </w:r>
      <w:r w:rsidR="00394C4B" w:rsidRPr="00D83DE1">
        <w:t>petroleum exploration permit</w:t>
      </w:r>
      <w:r w:rsidR="00326F01" w:rsidRPr="00D83DE1">
        <w:t>—advertising of blocks</w:t>
      </w:r>
      <w:bookmarkEnd w:id="138"/>
    </w:p>
    <w:p w:rsidR="00326F01" w:rsidRPr="00D83DE1" w:rsidRDefault="00326F01" w:rsidP="00326F01">
      <w:pPr>
        <w:pStyle w:val="SubsectionHead"/>
      </w:pPr>
      <w:r w:rsidRPr="00D83DE1">
        <w:t xml:space="preserve">Invitation to apply for </w:t>
      </w:r>
      <w:r w:rsidR="002D20D9" w:rsidRPr="00D83DE1">
        <w:t>a petroleum exploration permit</w:t>
      </w:r>
    </w:p>
    <w:p w:rsidR="00326F01" w:rsidRPr="00D83DE1" w:rsidRDefault="00326F01" w:rsidP="00326F01">
      <w:pPr>
        <w:pStyle w:val="subsection"/>
      </w:pPr>
      <w:r w:rsidRPr="00D83DE1">
        <w:tab/>
        <w:t>(1)</w:t>
      </w:r>
      <w:r w:rsidRPr="00D83DE1">
        <w:tab/>
        <w:t xml:space="preserve">The Joint Authority may, by notice published in the </w:t>
      </w:r>
      <w:r w:rsidRPr="00D83DE1">
        <w:rPr>
          <w:i/>
        </w:rPr>
        <w:t>Gazette</w:t>
      </w:r>
      <w:r w:rsidRPr="00D83DE1">
        <w:t>:</w:t>
      </w:r>
    </w:p>
    <w:p w:rsidR="00326F01" w:rsidRPr="00D83DE1" w:rsidRDefault="00326F01" w:rsidP="00326F01">
      <w:pPr>
        <w:pStyle w:val="paragraph"/>
      </w:pPr>
      <w:r w:rsidRPr="00D83DE1">
        <w:tab/>
        <w:t>(a)</w:t>
      </w:r>
      <w:r w:rsidRPr="00D83DE1">
        <w:tab/>
        <w:t xml:space="preserve">invite applications for the grant by the Joint Authority of </w:t>
      </w:r>
      <w:r w:rsidR="00655DF3" w:rsidRPr="00D83DE1">
        <w:t>a petroleum exploration permit</w:t>
      </w:r>
      <w:r w:rsidRPr="00D83DE1">
        <w:t xml:space="preserve"> over the block, or any or all of the blocks, specified in the notice; and</w:t>
      </w:r>
    </w:p>
    <w:p w:rsidR="00326F01" w:rsidRPr="00D83DE1" w:rsidRDefault="00326F01" w:rsidP="00326F01">
      <w:pPr>
        <w:pStyle w:val="paragraph"/>
      </w:pPr>
      <w:r w:rsidRPr="00D83DE1">
        <w:tab/>
        <w:t>(b)</w:t>
      </w:r>
      <w:r w:rsidRPr="00D83DE1">
        <w:tab/>
        <w:t>specify a period within which applications may be made.</w:t>
      </w:r>
    </w:p>
    <w:p w:rsidR="00326F01" w:rsidRPr="00D83DE1" w:rsidRDefault="00326F01" w:rsidP="00326F01">
      <w:pPr>
        <w:pStyle w:val="subsection"/>
      </w:pPr>
      <w:r w:rsidRPr="00D83DE1">
        <w:tab/>
        <w:t>(2)</w:t>
      </w:r>
      <w:r w:rsidRPr="00D83DE1">
        <w:tab/>
        <w:t>If the Joint Authority has published a notice under subsection</w:t>
      </w:r>
      <w:r w:rsidR="00886791" w:rsidRPr="00D83DE1">
        <w:t> </w:t>
      </w:r>
      <w:r w:rsidR="009B4B4B" w:rsidRPr="00D83DE1">
        <w:t>110</w:t>
      </w:r>
      <w:r w:rsidRPr="00D83DE1">
        <w:t xml:space="preserve">(1) inviting applications for the grant of </w:t>
      </w:r>
      <w:r w:rsidR="00655DF3" w:rsidRPr="00D83DE1">
        <w:t>a petroleum exploration permit</w:t>
      </w:r>
      <w:r w:rsidRPr="00D83DE1">
        <w:t xml:space="preserve">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110</w:t>
      </w:r>
      <w:r w:rsidRPr="00D83DE1">
        <w:t>(1) notice.</w:t>
      </w:r>
    </w:p>
    <w:p w:rsidR="00326F01" w:rsidRPr="00D83DE1" w:rsidRDefault="00326F01" w:rsidP="00326F01">
      <w:pPr>
        <w:pStyle w:val="notetext"/>
      </w:pPr>
      <w:r w:rsidRPr="00D83DE1">
        <w:t>Note:</w:t>
      </w:r>
      <w:r w:rsidRPr="00D83DE1">
        <w:tab/>
        <w:t>Subsection</w:t>
      </w:r>
      <w:r w:rsidR="00886791" w:rsidRPr="00D83DE1">
        <w:t> </w:t>
      </w:r>
      <w:r w:rsidR="009B4B4B" w:rsidRPr="00D83DE1">
        <w:t>110</w:t>
      </w:r>
      <w:r w:rsidRPr="00D83DE1">
        <w:t>(1) deals with cash</w:t>
      </w:r>
      <w:r w:rsidR="00514939">
        <w:noBreakHyphen/>
      </w:r>
      <w:r w:rsidRPr="00D83DE1">
        <w:t xml:space="preserve">bid </w:t>
      </w:r>
      <w:r w:rsidR="00492381" w:rsidRPr="00D83DE1">
        <w:t>petroleum exploration permits</w:t>
      </w:r>
      <w:r w:rsidRPr="00D83DE1">
        <w:t>.</w:t>
      </w:r>
    </w:p>
    <w:p w:rsidR="005F64C3" w:rsidRPr="00D83DE1" w:rsidRDefault="005F64C3" w:rsidP="005F64C3">
      <w:pPr>
        <w:pStyle w:val="SubsectionHead"/>
      </w:pPr>
      <w:r w:rsidRPr="00D83DE1">
        <w:t>Application for petroleum exploration permit</w:t>
      </w:r>
    </w:p>
    <w:p w:rsidR="005F64C3" w:rsidRPr="00D83DE1" w:rsidRDefault="005F64C3" w:rsidP="005F64C3">
      <w:pPr>
        <w:pStyle w:val="subsection"/>
      </w:pPr>
      <w:r w:rsidRPr="00D83DE1">
        <w:tab/>
        <w:t>(3)</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(3A)</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lastRenderedPageBreak/>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Maximum number of blocks</w:t>
      </w:r>
    </w:p>
    <w:p w:rsidR="00326F01" w:rsidRPr="00D83DE1" w:rsidRDefault="00326F01" w:rsidP="00326F01">
      <w:pPr>
        <w:pStyle w:val="subsection"/>
      </w:pPr>
      <w:r w:rsidRPr="00D83DE1">
        <w:tab/>
        <w:t>(4)</w:t>
      </w:r>
      <w:r w:rsidRPr="00D83DE1">
        <w:tab/>
        <w:t>The number of blocks specified in an application under this section must not be more than 400.</w:t>
      </w:r>
    </w:p>
    <w:p w:rsidR="00326F01" w:rsidRPr="00D83DE1" w:rsidRDefault="00326F01" w:rsidP="00326F01">
      <w:pPr>
        <w:pStyle w:val="SubsectionHead"/>
      </w:pPr>
      <w:r w:rsidRPr="00D83DE1">
        <w:t>Minimum number of blocks</w:t>
      </w:r>
    </w:p>
    <w:p w:rsidR="00326F01" w:rsidRPr="00D83DE1" w:rsidRDefault="00326F01" w:rsidP="00326F01">
      <w:pPr>
        <w:pStyle w:val="subsection"/>
      </w:pPr>
      <w:r w:rsidRPr="00D83DE1">
        <w:tab/>
        <w:t>(5)</w:t>
      </w:r>
      <w:r w:rsidRPr="00D83DE1">
        <w:tab/>
        <w:t>If 16 or more blocks are available, the number of blocks specified in an application under this section must not be less than 16.</w:t>
      </w:r>
    </w:p>
    <w:p w:rsidR="00326F01" w:rsidRPr="00D83DE1" w:rsidRDefault="00326F01" w:rsidP="00326F01">
      <w:pPr>
        <w:pStyle w:val="subsection"/>
      </w:pPr>
      <w:r w:rsidRPr="00D83DE1">
        <w:tab/>
        <w:t>(6)</w:t>
      </w:r>
      <w:r w:rsidRPr="00D83DE1">
        <w:tab/>
        <w:t>If less than 16 blocks are available, the number of blocks specified in an application under this section must be the number available.</w:t>
      </w:r>
    </w:p>
    <w:p w:rsidR="00326F01" w:rsidRPr="00D83DE1" w:rsidRDefault="00326F01" w:rsidP="00326F01">
      <w:pPr>
        <w:pStyle w:val="subsection"/>
      </w:pPr>
      <w:r w:rsidRPr="00D83DE1">
        <w:tab/>
        <w:t>(7)</w:t>
      </w:r>
      <w:r w:rsidRPr="00D83DE1">
        <w:tab/>
      </w:r>
      <w:r w:rsidR="00886791" w:rsidRPr="00D83DE1">
        <w:t>Subsections (</w:t>
      </w:r>
      <w:r w:rsidRPr="00D83DE1">
        <w:t xml:space="preserve">5) and (6) do not apply to applications if the Joint Authority, for reasons that the Joint Authority thinks sufficient, includes in the </w:t>
      </w:r>
      <w:r w:rsidR="00886791" w:rsidRPr="00D83DE1">
        <w:t>subsection (</w:t>
      </w:r>
      <w:r w:rsidRPr="00D83DE1">
        <w:t xml:space="preserve">1) notice a direction that </w:t>
      </w:r>
      <w:r w:rsidR="00886791" w:rsidRPr="00D83DE1">
        <w:t>subsections (</w:t>
      </w:r>
      <w:r w:rsidRPr="00D83DE1">
        <w:t>5) and (6) do not apply to those applications.</w:t>
      </w:r>
    </w:p>
    <w:p w:rsidR="00326F01" w:rsidRPr="00D83DE1" w:rsidRDefault="00326F01" w:rsidP="00326F01">
      <w:pPr>
        <w:pStyle w:val="SubsectionHead"/>
      </w:pPr>
      <w:r w:rsidRPr="00D83DE1">
        <w:t>Attributes of blocks</w:t>
      </w:r>
    </w:p>
    <w:p w:rsidR="00326F01" w:rsidRPr="00D83DE1" w:rsidRDefault="00326F01" w:rsidP="00326F01">
      <w:pPr>
        <w:pStyle w:val="subsection"/>
      </w:pPr>
      <w:r w:rsidRPr="00D83DE1">
        <w:tab/>
        <w:t>(8)</w:t>
      </w:r>
      <w:r w:rsidRPr="00D83DE1">
        <w:tab/>
        <w:t>The blocks specified in an application under this section must be blocks that are constituted by graticular sections that:</w:t>
      </w:r>
    </w:p>
    <w:p w:rsidR="00326F01" w:rsidRPr="00D83DE1" w:rsidRDefault="00326F01" w:rsidP="00326F01">
      <w:pPr>
        <w:pStyle w:val="paragraph"/>
      </w:pPr>
      <w:r w:rsidRPr="00D83DE1">
        <w:tab/>
        <w:t>(a)</w:t>
      </w:r>
      <w:r w:rsidRPr="00D83DE1">
        <w:tab/>
        <w:t>constitute a single area; and</w:t>
      </w:r>
    </w:p>
    <w:p w:rsidR="00326F01" w:rsidRPr="00D83DE1" w:rsidRDefault="00326F01" w:rsidP="00326F01">
      <w:pPr>
        <w:pStyle w:val="paragraph"/>
      </w:pPr>
      <w:r w:rsidRPr="00D83DE1">
        <w:tab/>
        <w:t>(b)</w:t>
      </w:r>
      <w:r w:rsidRPr="00D83DE1">
        <w:tab/>
        <w:t>are such that each graticular section in that area has a side in common with at least one other graticular section in that area.</w:t>
      </w:r>
    </w:p>
    <w:p w:rsidR="00326F01" w:rsidRPr="00D83DE1" w:rsidRDefault="00326F01" w:rsidP="00326F01">
      <w:pPr>
        <w:pStyle w:val="subsection"/>
      </w:pPr>
      <w:r w:rsidRPr="00D83DE1">
        <w:tab/>
        <w:t>(9)</w:t>
      </w:r>
      <w:r w:rsidRPr="00D83DE1">
        <w:tab/>
      </w:r>
      <w:r w:rsidR="00886791" w:rsidRPr="00D83DE1">
        <w:t>Subsection (</w:t>
      </w:r>
      <w:r w:rsidRPr="00D83DE1">
        <w:t xml:space="preserve">8) does not apply to applications if the Joint Authority, for reasons that the Joint Authority thinks sufficient, includes in the </w:t>
      </w:r>
      <w:r w:rsidR="00886791" w:rsidRPr="00D83DE1">
        <w:t>subsection (</w:t>
      </w:r>
      <w:r w:rsidRPr="00D83DE1">
        <w:t xml:space="preserve">1) notice a direction that </w:t>
      </w:r>
      <w:r w:rsidR="00886791" w:rsidRPr="00D83DE1">
        <w:t>subsection (</w:t>
      </w:r>
      <w:r w:rsidRPr="00D83DE1">
        <w:t>8) does not apply to those applications.</w:t>
      </w:r>
    </w:p>
    <w:p w:rsidR="00326F01" w:rsidRPr="00D83DE1" w:rsidRDefault="009B4B4B" w:rsidP="006E5E3D">
      <w:pPr>
        <w:pStyle w:val="ActHead5"/>
      </w:pPr>
      <w:bookmarkStart w:id="139" w:name="_Toc106365447"/>
      <w:r w:rsidRPr="00514939">
        <w:rPr>
          <w:rStyle w:val="CharSectno"/>
        </w:rPr>
        <w:lastRenderedPageBreak/>
        <w:t>105</w:t>
      </w:r>
      <w:r w:rsidR="00326F01" w:rsidRPr="00D83DE1">
        <w:t xml:space="preserve">  Grant of work</w:t>
      </w:r>
      <w:r w:rsidR="00514939">
        <w:noBreakHyphen/>
      </w:r>
      <w:r w:rsidR="00326F01" w:rsidRPr="00D83DE1">
        <w:t xml:space="preserve">bid </w:t>
      </w:r>
      <w:r w:rsidR="00394C4B" w:rsidRPr="00D83DE1">
        <w:t>petroleum exploration permit</w:t>
      </w:r>
      <w:r w:rsidR="00326F01" w:rsidRPr="00D83DE1">
        <w:t>—offer document</w:t>
      </w:r>
      <w:bookmarkEnd w:id="139"/>
    </w:p>
    <w:p w:rsidR="00326F01" w:rsidRPr="00D83DE1" w:rsidRDefault="00326F01" w:rsidP="006E5E3D">
      <w:pPr>
        <w:pStyle w:val="SubsectionHead"/>
      </w:pPr>
      <w:r w:rsidRPr="00D83DE1">
        <w:t>Scope</w:t>
      </w:r>
    </w:p>
    <w:p w:rsidR="00326F01" w:rsidRPr="00D83DE1" w:rsidRDefault="00326F01" w:rsidP="006E5E3D">
      <w:pPr>
        <w:pStyle w:val="subsection"/>
        <w:keepNext/>
        <w:keepLines/>
      </w:pPr>
      <w:r w:rsidRPr="00D83DE1">
        <w:tab/>
        <w:t>(1)</w:t>
      </w:r>
      <w:r w:rsidRPr="00D83DE1">
        <w:tab/>
        <w:t xml:space="preserve">This section applies if an application for the grant of </w:t>
      </w:r>
      <w:r w:rsidR="00655DF3" w:rsidRPr="00D83DE1">
        <w:t>a petroleum exploration permit</w:t>
      </w:r>
      <w:r w:rsidRPr="00D83DE1">
        <w:t xml:space="preserve"> has been made under section</w:t>
      </w:r>
      <w:r w:rsidR="00886791" w:rsidRPr="00D83DE1">
        <w:t> </w:t>
      </w:r>
      <w:r w:rsidR="009B4B4B" w:rsidRPr="00D83DE1">
        <w:t>104</w:t>
      </w:r>
      <w:r w:rsidRPr="00D83DE1">
        <w:t>.</w:t>
      </w:r>
    </w:p>
    <w:p w:rsidR="00326F01" w:rsidRPr="00D83DE1" w:rsidRDefault="00326F01" w:rsidP="00326F01">
      <w:pPr>
        <w:pStyle w:val="SubsectionHead"/>
      </w:pPr>
      <w:r w:rsidRPr="00D83DE1">
        <w:t>Offer document</w:t>
      </w:r>
    </w:p>
    <w:p w:rsidR="00326F01" w:rsidRPr="00D83DE1" w:rsidRDefault="00326F01" w:rsidP="00326F01">
      <w:pPr>
        <w:pStyle w:val="subsection"/>
      </w:pPr>
      <w:r w:rsidRPr="00D83DE1">
        <w:tab/>
        <w:t>(2)</w:t>
      </w:r>
      <w:r w:rsidRPr="00D83DE1">
        <w:tab/>
        <w:t>The Joint Authority may:</w:t>
      </w:r>
    </w:p>
    <w:p w:rsidR="00326F01" w:rsidRPr="00D83DE1" w:rsidRDefault="00326F01" w:rsidP="00326F01">
      <w:pPr>
        <w:pStyle w:val="paragraph"/>
      </w:pPr>
      <w:r w:rsidRPr="00D83DE1">
        <w:tab/>
        <w:t>(a)</w:t>
      </w:r>
      <w:r w:rsidRPr="00D83DE1">
        <w:tab/>
        <w:t xml:space="preserve">give the applicant a written notice (called an </w:t>
      </w:r>
      <w:r w:rsidRPr="00D83DE1">
        <w:rPr>
          <w:b/>
          <w:i/>
        </w:rPr>
        <w:t>offer document</w:t>
      </w:r>
      <w:r w:rsidRPr="00D83DE1">
        <w:t xml:space="preserve">) telling the applicant that the Joint Authority is prepared to grant the applicant </w:t>
      </w:r>
      <w:r w:rsidR="00655DF3" w:rsidRPr="00D83DE1">
        <w:t>a petroleum exploration permit</w:t>
      </w:r>
      <w:r w:rsidRPr="00D83DE1">
        <w:t xml:space="preserve"> over the block or blocks specified in the offer document; or</w:t>
      </w:r>
    </w:p>
    <w:p w:rsidR="00326F01" w:rsidRPr="00D83DE1" w:rsidRDefault="00326F01" w:rsidP="00326F01">
      <w:pPr>
        <w:pStyle w:val="paragraph"/>
      </w:pPr>
      <w:r w:rsidRPr="00D83DE1">
        <w:tab/>
        <w:t>(b)</w:t>
      </w:r>
      <w:r w:rsidRPr="00D83DE1">
        <w:tab/>
        <w:t xml:space="preserve">by written notice given to the applicant, refuse to grant </w:t>
      </w:r>
      <w:r w:rsidR="00655DF3" w:rsidRPr="00D83DE1">
        <w:t>a petroleum exploration permit</w:t>
      </w:r>
      <w:r w:rsidRPr="00D83DE1">
        <w:t xml:space="preserve"> to the applicant.</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subsection"/>
      </w:pPr>
      <w:r w:rsidRPr="00D83DE1">
        <w:tab/>
        <w:t>(3)</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lastRenderedPageBreak/>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140" w:name="_Toc106365448"/>
      <w:r w:rsidRPr="00514939">
        <w:rPr>
          <w:rStyle w:val="CharSectno"/>
        </w:rPr>
        <w:t>106</w:t>
      </w:r>
      <w:r w:rsidR="00326F01" w:rsidRPr="00D83DE1">
        <w:t xml:space="preserve">  Ranking of multiple applicants for work</w:t>
      </w:r>
      <w:r w:rsidR="00514939">
        <w:noBreakHyphen/>
      </w:r>
      <w:r w:rsidR="00326F01" w:rsidRPr="00D83DE1">
        <w:t xml:space="preserve">bid </w:t>
      </w:r>
      <w:r w:rsidR="00394C4B" w:rsidRPr="00D83DE1">
        <w:t>petroleum exploration permit</w:t>
      </w:r>
      <w:bookmarkEnd w:id="14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104</w:t>
      </w:r>
      <w:r w:rsidRPr="00D83DE1">
        <w:t xml:space="preserve">(1) inviting applications for the grant of </w:t>
      </w:r>
      <w:r w:rsidR="00655DF3" w:rsidRPr="00D83DE1">
        <w:t>a petroleum exploration permit</w:t>
      </w:r>
      <w:r w:rsidRPr="00D83DE1">
        <w:t>; and</w:t>
      </w:r>
    </w:p>
    <w:p w:rsidR="00326F01" w:rsidRPr="00D83DE1" w:rsidRDefault="00326F01" w:rsidP="00326F01">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104</w:t>
      </w:r>
      <w:r w:rsidRPr="00D83DE1">
        <w:t xml:space="preserve"> for the grant of </w:t>
      </w:r>
      <w:r w:rsidR="00655DF3" w:rsidRPr="00D83DE1">
        <w:t>a petroleum exploration permit</w:t>
      </w:r>
      <w:r w:rsidRPr="00D83DE1">
        <w:t xml:space="preserve"> over the same block or blocks.</w:t>
      </w:r>
    </w:p>
    <w:p w:rsidR="00326F01" w:rsidRPr="00D83DE1" w:rsidRDefault="00326F01" w:rsidP="00326F01">
      <w:pPr>
        <w:pStyle w:val="SubsectionHead"/>
      </w:pPr>
      <w:r w:rsidRPr="00D83DE1">
        <w:t>Most deserving applicant may be given offer document</w:t>
      </w:r>
    </w:p>
    <w:p w:rsidR="00326F01" w:rsidRPr="00D83DE1" w:rsidRDefault="00326F01" w:rsidP="00326F01">
      <w:pPr>
        <w:pStyle w:val="subsection"/>
      </w:pPr>
      <w:r w:rsidRPr="00D83DE1">
        <w:tab/>
        <w:t>(2)</w:t>
      </w:r>
      <w:r w:rsidRPr="00D83DE1">
        <w:tab/>
        <w:t>The Joint Authority may give an offer document under section</w:t>
      </w:r>
      <w:r w:rsidR="00886791" w:rsidRPr="00D83DE1">
        <w:t> </w:t>
      </w:r>
      <w:r w:rsidR="009B4B4B" w:rsidRPr="00D83DE1">
        <w:t>105</w:t>
      </w:r>
      <w:r w:rsidRPr="00D83DE1">
        <w:t xml:space="preserve"> to whichever applicant, in the Joint Authority’s opinion, is most deserving of the grant of the </w:t>
      </w:r>
      <w:r w:rsidR="00A81CAB" w:rsidRPr="00D83DE1">
        <w:t>petroleum exploration permit</w:t>
      </w:r>
      <w:r w:rsidRPr="00D83DE1">
        <w:t>.</w:t>
      </w:r>
    </w:p>
    <w:p w:rsidR="00326F01" w:rsidRPr="00D83DE1" w:rsidRDefault="00326F01" w:rsidP="00326F01">
      <w:pPr>
        <w:pStyle w:val="subsection"/>
      </w:pPr>
      <w:r w:rsidRPr="00D83DE1">
        <w:tab/>
        <w:t>(3)</w:t>
      </w:r>
      <w:r w:rsidRPr="00D83DE1">
        <w:tab/>
        <w:t xml:space="preserve">In determining which of the applicants is most deserving of the grant of the </w:t>
      </w:r>
      <w:r w:rsidR="00A81CAB" w:rsidRPr="00D83DE1">
        <w:t>petroleum exploration permit</w:t>
      </w:r>
      <w:r w:rsidRPr="00D83DE1">
        <w:t>, the Joint Authority must have regard to criteria made publicly available by the Joint Authority.</w:t>
      </w:r>
    </w:p>
    <w:p w:rsidR="00326F01" w:rsidRPr="00D83DE1" w:rsidRDefault="00326F01" w:rsidP="00326F01">
      <w:pPr>
        <w:pStyle w:val="SubsectionHead"/>
      </w:pPr>
      <w:r w:rsidRPr="00D83DE1">
        <w:lastRenderedPageBreak/>
        <w:t>Ranking of applicants</w:t>
      </w:r>
    </w:p>
    <w:p w:rsidR="00326F01" w:rsidRPr="00D83DE1" w:rsidRDefault="00326F01" w:rsidP="00326F01">
      <w:pPr>
        <w:pStyle w:val="subsection"/>
      </w:pPr>
      <w:r w:rsidRPr="00D83DE1">
        <w:tab/>
        <w:t>(4)</w:t>
      </w:r>
      <w:r w:rsidRPr="00D83DE1">
        <w:tab/>
        <w:t xml:space="preserve">For the purposes of this section, the Joint Authority may rank the applicants in the order in which, in the Joint Authority’s opinion, they are deserving of the grant of the </w:t>
      </w:r>
      <w:r w:rsidR="00A81CAB" w:rsidRPr="00D83DE1">
        <w:t>petroleum exploration permit</w:t>
      </w:r>
      <w:r w:rsidRPr="00D83DE1">
        <w:t>, with the most deserving applicant being ranked highest.</w:t>
      </w:r>
    </w:p>
    <w:p w:rsidR="00326F01" w:rsidRPr="00D83DE1" w:rsidRDefault="00326F01" w:rsidP="00326F01">
      <w:pPr>
        <w:pStyle w:val="subsection"/>
      </w:pPr>
      <w:r w:rsidRPr="00D83DE1">
        <w:tab/>
        <w:t>(5)</w:t>
      </w:r>
      <w:r w:rsidRPr="00D83DE1">
        <w:tab/>
        <w:t xml:space="preserve">The Joint Authority may exclude from the ranking any applicant who, in the Joint Authority’s opinion, is not deserving of the grant of the </w:t>
      </w:r>
      <w:r w:rsidR="00A81CAB" w:rsidRPr="00D83DE1">
        <w:t>petroleum exploration permit</w:t>
      </w:r>
      <w:r w:rsidRPr="00D83DE1">
        <w:t>.</w:t>
      </w:r>
    </w:p>
    <w:p w:rsidR="00326F01" w:rsidRPr="00D83DE1" w:rsidRDefault="00326F01" w:rsidP="00111885">
      <w:pPr>
        <w:pStyle w:val="SubsectionHead"/>
      </w:pPr>
      <w:r w:rsidRPr="00D83DE1">
        <w:t xml:space="preserve">Applicants who are equally deserving of the grant of the </w:t>
      </w:r>
      <w:r w:rsidR="00A81CAB" w:rsidRPr="00D83DE1">
        <w:t>petroleum exploration permit</w:t>
      </w:r>
    </w:p>
    <w:p w:rsidR="00326F01" w:rsidRPr="00D83DE1" w:rsidRDefault="00326F01" w:rsidP="00111885">
      <w:pPr>
        <w:pStyle w:val="subsection"/>
        <w:keepNext/>
      </w:pPr>
      <w:r w:rsidRPr="00D83DE1">
        <w:tab/>
        <w:t>(6)</w:t>
      </w:r>
      <w:r w:rsidRPr="00D83DE1">
        <w:tab/>
        <w:t>If the Joint Authority:</w:t>
      </w:r>
    </w:p>
    <w:p w:rsidR="00326F01" w:rsidRPr="00D83DE1" w:rsidRDefault="00326F01" w:rsidP="00326F01">
      <w:pPr>
        <w:pStyle w:val="paragraph"/>
      </w:pPr>
      <w:r w:rsidRPr="00D83DE1">
        <w:tab/>
        <w:t>(a)</w:t>
      </w:r>
      <w:r w:rsidRPr="00D83DE1">
        <w:tab/>
        <w:t>has considered the information accompanying the applications; and</w:t>
      </w:r>
    </w:p>
    <w:p w:rsidR="00326F01" w:rsidRPr="00D83DE1" w:rsidRDefault="00326F01" w:rsidP="00326F01">
      <w:pPr>
        <w:pStyle w:val="paragraph"/>
      </w:pPr>
      <w:r w:rsidRPr="00D83DE1">
        <w:tab/>
        <w:t>(b)</w:t>
      </w:r>
      <w:r w:rsidRPr="00D83DE1">
        <w:tab/>
        <w:t xml:space="preserve">is of the opinion that 2 or more of the applicants are equally deserving of the grant of the </w:t>
      </w:r>
      <w:r w:rsidR="00A81CAB" w:rsidRPr="00D83DE1">
        <w:t>petroleum exploration permit</w:t>
      </w:r>
      <w:r w:rsidRPr="00D83DE1">
        <w:t>;</w:t>
      </w:r>
    </w:p>
    <w:p w:rsidR="00326F01" w:rsidRPr="00D83DE1" w:rsidRDefault="00326F01" w:rsidP="00326F01">
      <w:pPr>
        <w:pStyle w:val="subsection2"/>
      </w:pPr>
      <w:r w:rsidRPr="00D83DE1">
        <w:t xml:space="preserve">the Joint Authority may, by written notice given to each of those applicants, invite them to give the Joint Authority details (the </w:t>
      </w:r>
      <w:r w:rsidRPr="00D83DE1">
        <w:rPr>
          <w:b/>
          <w:i/>
        </w:rPr>
        <w:t>work/expenditure details</w:t>
      </w:r>
      <w:r w:rsidRPr="00D83DE1">
        <w:t>) of their proposals for additional work and expenditure in relation to the block or blocks concerned.</w:t>
      </w:r>
    </w:p>
    <w:p w:rsidR="00326F01" w:rsidRPr="00D83DE1" w:rsidRDefault="00326F01" w:rsidP="00326F01">
      <w:pPr>
        <w:pStyle w:val="subsection"/>
      </w:pPr>
      <w:r w:rsidRPr="00D83DE1">
        <w:tab/>
        <w:t>(7)</w:t>
      </w:r>
      <w:r w:rsidRPr="00D83DE1">
        <w:tab/>
        <w:t xml:space="preserve">A notice under </w:t>
      </w:r>
      <w:r w:rsidR="00886791" w:rsidRPr="00D83DE1">
        <w:t>subsection (</w:t>
      </w:r>
      <w:r w:rsidRPr="00D83DE1">
        <w:t>6) must:</w:t>
      </w:r>
    </w:p>
    <w:p w:rsidR="00326F01" w:rsidRPr="00D83DE1" w:rsidRDefault="00326F01" w:rsidP="00326F01">
      <w:pPr>
        <w:pStyle w:val="paragraph"/>
      </w:pPr>
      <w:r w:rsidRPr="00D83DE1">
        <w:tab/>
        <w:t>(a)</w:t>
      </w:r>
      <w:r w:rsidRPr="00D83DE1">
        <w:tab/>
        <w:t xml:space="preserve">specify the kinds of work/expenditure details that the Joint Authority considers to be relevant in determining which of the applicants is most deserving of the grant of the </w:t>
      </w:r>
      <w:r w:rsidR="00A81CAB" w:rsidRPr="00D83DE1">
        <w:t>petroleum exploration permit</w:t>
      </w:r>
      <w:r w:rsidRPr="00D83DE1">
        <w:t>; and</w:t>
      </w:r>
    </w:p>
    <w:p w:rsidR="00326F01" w:rsidRPr="00D83DE1" w:rsidRDefault="00326F01" w:rsidP="00326F01">
      <w:pPr>
        <w:pStyle w:val="paragraph"/>
      </w:pPr>
      <w:r w:rsidRPr="00D83DE1">
        <w:tab/>
        <w:t>(b)</w:t>
      </w:r>
      <w:r w:rsidRPr="00D83DE1">
        <w:tab/>
        <w:t>specify the period within which the work/expenditure details must be given to the Joint Authority.</w:t>
      </w:r>
    </w:p>
    <w:p w:rsidR="00326F01" w:rsidRPr="00D83DE1" w:rsidRDefault="00326F01" w:rsidP="00326F01">
      <w:pPr>
        <w:pStyle w:val="subsection"/>
      </w:pPr>
      <w:r w:rsidRPr="00D83DE1">
        <w:tab/>
        <w:t>(8)</w:t>
      </w:r>
      <w:r w:rsidRPr="00D83DE1">
        <w:tab/>
        <w:t>If an applicant gives work/expenditure details to the Joint Authority, and those details are:</w:t>
      </w:r>
    </w:p>
    <w:p w:rsidR="00326F01" w:rsidRPr="00D83DE1" w:rsidRDefault="00326F01" w:rsidP="00326F01">
      <w:pPr>
        <w:pStyle w:val="paragraph"/>
      </w:pPr>
      <w:r w:rsidRPr="00D83DE1">
        <w:tab/>
        <w:t>(a)</w:t>
      </w:r>
      <w:r w:rsidRPr="00D83DE1">
        <w:tab/>
        <w:t>of a kind specified in the notice; and</w:t>
      </w:r>
    </w:p>
    <w:p w:rsidR="00326F01" w:rsidRPr="00D83DE1" w:rsidRDefault="00326F01" w:rsidP="00326F01">
      <w:pPr>
        <w:pStyle w:val="paragraph"/>
      </w:pPr>
      <w:r w:rsidRPr="00D83DE1">
        <w:tab/>
        <w:t>(b)</w:t>
      </w:r>
      <w:r w:rsidRPr="00D83DE1">
        <w:tab/>
        <w:t>given within the period specified in the notice;</w:t>
      </w:r>
    </w:p>
    <w:p w:rsidR="00326F01" w:rsidRPr="00D83DE1" w:rsidRDefault="00326F01" w:rsidP="00326F01">
      <w:pPr>
        <w:pStyle w:val="subsection2"/>
      </w:pPr>
      <w:r w:rsidRPr="00D83DE1">
        <w:lastRenderedPageBreak/>
        <w:t xml:space="preserve">the Joint Authority must have regard to the details in determining which of the applicants is most deserving of the grant of the </w:t>
      </w:r>
      <w:r w:rsidR="00DA5E20" w:rsidRPr="00D83DE1">
        <w:t>petroleum exploration permit</w:t>
      </w:r>
      <w:r w:rsidRPr="00D83DE1">
        <w:t>.</w:t>
      </w:r>
    </w:p>
    <w:p w:rsidR="00326F01" w:rsidRPr="00D83DE1" w:rsidRDefault="00326F01" w:rsidP="00326F01">
      <w:pPr>
        <w:pStyle w:val="SubsectionHead"/>
      </w:pPr>
      <w:r w:rsidRPr="00D83DE1">
        <w:t>Criteria</w:t>
      </w:r>
    </w:p>
    <w:p w:rsidR="00326F01" w:rsidRPr="00D83DE1" w:rsidRDefault="00326F01" w:rsidP="00326F01">
      <w:pPr>
        <w:pStyle w:val="subsection"/>
      </w:pPr>
      <w:r w:rsidRPr="00D83DE1">
        <w:tab/>
        <w:t>(9)</w:t>
      </w:r>
      <w:r w:rsidRPr="00D83DE1">
        <w:tab/>
        <w:t xml:space="preserve">An instrument setting out criteria under </w:t>
      </w:r>
      <w:r w:rsidR="00886791" w:rsidRPr="00D83DE1">
        <w:t>subsection (</w:t>
      </w:r>
      <w:r w:rsidRPr="00D83DE1">
        <w:t>3) is not a legislative instrument.</w:t>
      </w:r>
    </w:p>
    <w:p w:rsidR="00326F01" w:rsidRPr="00D83DE1" w:rsidRDefault="00326F01" w:rsidP="00326F01">
      <w:pPr>
        <w:pStyle w:val="notetext"/>
      </w:pPr>
      <w:r w:rsidRPr="00D83DE1">
        <w:t>Note:</w:t>
      </w:r>
      <w:r w:rsidRPr="00D83DE1">
        <w:tab/>
        <w:t>See also section</w:t>
      </w:r>
      <w:r w:rsidR="00886791" w:rsidRPr="00D83DE1">
        <w:t> </w:t>
      </w:r>
      <w:r w:rsidR="009B4B4B" w:rsidRPr="00D83DE1">
        <w:t>109</w:t>
      </w:r>
      <w:r w:rsidRPr="00D83DE1">
        <w:t>, which deals with the effect of the withdrawal or lapse of an application.</w:t>
      </w:r>
    </w:p>
    <w:p w:rsidR="00326F01" w:rsidRPr="00D83DE1" w:rsidRDefault="009B4B4B" w:rsidP="00226A2B">
      <w:pPr>
        <w:pStyle w:val="ActHead5"/>
      </w:pPr>
      <w:bookmarkStart w:id="141" w:name="_Toc106365449"/>
      <w:r w:rsidRPr="00514939">
        <w:rPr>
          <w:rStyle w:val="CharSectno"/>
        </w:rPr>
        <w:t>107</w:t>
      </w:r>
      <w:r w:rsidR="00326F01" w:rsidRPr="00D83DE1">
        <w:t xml:space="preserve">  Grant of work</w:t>
      </w:r>
      <w:r w:rsidR="00514939">
        <w:noBreakHyphen/>
      </w:r>
      <w:r w:rsidR="00326F01" w:rsidRPr="00D83DE1">
        <w:t xml:space="preserve">bid </w:t>
      </w:r>
      <w:r w:rsidR="00394C4B" w:rsidRPr="00D83DE1">
        <w:t>petroleum exploration permit</w:t>
      </w:r>
      <w:bookmarkEnd w:id="141"/>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105</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w:t>
      </w:r>
      <w:r w:rsidR="00655DF3" w:rsidRPr="00D83DE1">
        <w:t>a petroleum exploration permit</w:t>
      </w:r>
      <w:r w:rsidRPr="00D83DE1">
        <w:t xml:space="preserve"> over the block or blocks specified in the offer document.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142" w:name="_Toc106365450"/>
      <w:r w:rsidRPr="00514939">
        <w:rPr>
          <w:rStyle w:val="CharSectno"/>
        </w:rPr>
        <w:t>108</w:t>
      </w:r>
      <w:r w:rsidR="00326F01" w:rsidRPr="00D83DE1">
        <w:t xml:space="preserve">  Withdrawal of application</w:t>
      </w:r>
      <w:bookmarkEnd w:id="14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the Joint Authority publishes a notice under subsection</w:t>
      </w:r>
      <w:r w:rsidR="00886791" w:rsidRPr="00D83DE1">
        <w:t> </w:t>
      </w:r>
      <w:r w:rsidR="009B4B4B" w:rsidRPr="00D83DE1">
        <w:t>104</w:t>
      </w:r>
      <w:r w:rsidRPr="00D83DE1">
        <w:t xml:space="preserve">(1) inviting applications for the grant of </w:t>
      </w:r>
      <w:r w:rsidR="00655DF3" w:rsidRPr="00D83DE1">
        <w:t>a petroleum exploration permit</w:t>
      </w:r>
      <w:r w:rsidRPr="00D83DE1">
        <w:t>.</w:t>
      </w:r>
    </w:p>
    <w:p w:rsidR="00326F01" w:rsidRPr="00D83DE1" w:rsidRDefault="00326F01" w:rsidP="00326F01">
      <w:pPr>
        <w:pStyle w:val="SubsectionHead"/>
      </w:pPr>
      <w:r w:rsidRPr="00D83DE1">
        <w:t>Withdrawal by single applicant</w:t>
      </w:r>
    </w:p>
    <w:p w:rsidR="00326F01" w:rsidRPr="00D83DE1" w:rsidRDefault="00326F01" w:rsidP="00326F01">
      <w:pPr>
        <w:pStyle w:val="subsection"/>
      </w:pPr>
      <w:r w:rsidRPr="00D83DE1">
        <w:tab/>
        <w:t>(2)</w:t>
      </w:r>
      <w:r w:rsidRPr="00D83DE1">
        <w:tab/>
        <w:t xml:space="preserve">If a person has made an application, the person may, by written notice given to the Joint Authority, withdraw the application at any </w:t>
      </w:r>
      <w:r w:rsidRPr="00D83DE1">
        <w:lastRenderedPageBreak/>
        <w:t xml:space="preserve">time before </w:t>
      </w:r>
      <w:r w:rsidR="00655DF3" w:rsidRPr="00D83DE1">
        <w:t>a petroleum exploration permit</w:t>
      </w:r>
      <w:r w:rsidRPr="00D83DE1">
        <w:t xml:space="preserve"> is granted as a result of the application.</w:t>
      </w:r>
    </w:p>
    <w:p w:rsidR="00326F01" w:rsidRPr="00D83DE1" w:rsidRDefault="00326F01" w:rsidP="00326F01">
      <w:pPr>
        <w:pStyle w:val="SubsectionHead"/>
      </w:pPr>
      <w:r w:rsidRPr="00D83DE1">
        <w:t>Withdrawal by all joint applicants</w:t>
      </w:r>
    </w:p>
    <w:p w:rsidR="00326F01" w:rsidRPr="00D83DE1" w:rsidRDefault="00326F01" w:rsidP="00326F01">
      <w:pPr>
        <w:pStyle w:val="subsection"/>
      </w:pPr>
      <w:r w:rsidRPr="00D83DE1">
        <w:tab/>
        <w:t>(3)</w:t>
      </w:r>
      <w:r w:rsidRPr="00D83DE1">
        <w:tab/>
        <w:t xml:space="preserve">If 2 or more persons have made a joint application, all of those persons may, by written notice given to the Joint Authority, withdraw the application at any time before </w:t>
      </w:r>
      <w:r w:rsidR="00655DF3" w:rsidRPr="00D83DE1">
        <w:t>a petroleum exploration permit</w:t>
      </w:r>
      <w:r w:rsidRPr="00D83DE1">
        <w:t xml:space="preserve"> is granted as a result of the application.</w:t>
      </w:r>
    </w:p>
    <w:p w:rsidR="00326F01" w:rsidRPr="00D83DE1" w:rsidRDefault="00326F01" w:rsidP="00326F01">
      <w:pPr>
        <w:pStyle w:val="SubsectionHead"/>
      </w:pPr>
      <w:r w:rsidRPr="00D83DE1">
        <w:t>Withdrawal by one or more, but not all, joint applicants</w:t>
      </w:r>
    </w:p>
    <w:p w:rsidR="00326F01" w:rsidRPr="00D83DE1" w:rsidRDefault="00326F01" w:rsidP="00326F01">
      <w:pPr>
        <w:pStyle w:val="subsection"/>
      </w:pPr>
      <w:r w:rsidRPr="00D83DE1">
        <w:tab/>
        <w:t>(4)</w:t>
      </w:r>
      <w:r w:rsidRPr="00D83DE1">
        <w:tab/>
        <w:t>If:</w:t>
      </w:r>
    </w:p>
    <w:p w:rsidR="00326F01" w:rsidRPr="00D83DE1" w:rsidRDefault="00326F01" w:rsidP="00326F01">
      <w:pPr>
        <w:pStyle w:val="paragraph"/>
      </w:pPr>
      <w:r w:rsidRPr="00D83DE1">
        <w:tab/>
        <w:t>(a)</w:t>
      </w:r>
      <w:r w:rsidRPr="00D83DE1">
        <w:tab/>
        <w:t>a joint application was made under section</w:t>
      </w:r>
      <w:r w:rsidR="00886791" w:rsidRPr="00D83DE1">
        <w:t> </w:t>
      </w:r>
      <w:r w:rsidR="009B4B4B" w:rsidRPr="00D83DE1">
        <w:t>104</w:t>
      </w:r>
      <w:r w:rsidRPr="00D83DE1">
        <w:t xml:space="preserve"> for the grant of </w:t>
      </w:r>
      <w:r w:rsidR="00655DF3" w:rsidRPr="00D83DE1">
        <w:t>a petroleum exploration permit</w:t>
      </w:r>
      <w:r w:rsidRPr="00D83DE1">
        <w:t>; and</w:t>
      </w:r>
    </w:p>
    <w:p w:rsidR="00326F01" w:rsidRPr="00D83DE1" w:rsidRDefault="00326F01" w:rsidP="00326F01">
      <w:pPr>
        <w:pStyle w:val="paragraph"/>
      </w:pPr>
      <w:r w:rsidRPr="00D83DE1">
        <w:tab/>
        <w:t>(b)</w:t>
      </w:r>
      <w:r w:rsidRPr="00D83DE1">
        <w:tab/>
        <w:t>all of the joint applicants, by written notice given to the Joint Authority, tell the Joint Authority that one or more, but not all, of them, as specified in the notice, withdraw from the application;</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the application continues in force as if it had been made by the remaining applicant or applicants; and</w:t>
      </w:r>
    </w:p>
    <w:p w:rsidR="00326F01" w:rsidRPr="00D83DE1" w:rsidRDefault="00326F01" w:rsidP="00326F01">
      <w:pPr>
        <w:pStyle w:val="paragraph"/>
      </w:pPr>
      <w:r w:rsidRPr="00D83DE1">
        <w:tab/>
        <w:t>(d)</w:t>
      </w:r>
      <w:r w:rsidRPr="00D83DE1">
        <w:tab/>
        <w:t>if the Joint Authority had given the joint applicants an offer document in relation to the application—the Joint Authority is taken not to have given the offer document to the joint applicants.</w:t>
      </w:r>
    </w:p>
    <w:p w:rsidR="00326F01" w:rsidRPr="00D83DE1" w:rsidRDefault="009B4B4B" w:rsidP="00226A2B">
      <w:pPr>
        <w:pStyle w:val="ActHead5"/>
      </w:pPr>
      <w:bookmarkStart w:id="143" w:name="_Toc106365451"/>
      <w:r w:rsidRPr="00514939">
        <w:rPr>
          <w:rStyle w:val="CharSectno"/>
        </w:rPr>
        <w:t>109</w:t>
      </w:r>
      <w:r w:rsidR="00326F01" w:rsidRPr="00D83DE1">
        <w:t xml:space="preserve">  Effect of withdrawal or lapse of application</w:t>
      </w:r>
      <w:bookmarkEnd w:id="14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2 or more applications have been made under section</w:t>
      </w:r>
      <w:r w:rsidR="00886791" w:rsidRPr="00D83DE1">
        <w:t> </w:t>
      </w:r>
      <w:r w:rsidR="009B4B4B" w:rsidRPr="00D83DE1">
        <w:t>104</w:t>
      </w:r>
      <w:r w:rsidRPr="00D83DE1">
        <w:t xml:space="preserve"> for the grant of </w:t>
      </w:r>
      <w:r w:rsidR="00655DF3" w:rsidRPr="00D83DE1">
        <w:t>a petroleum exploration permit</w:t>
      </w:r>
      <w:r w:rsidRPr="00D83DE1">
        <w:t xml:space="preserve"> over the same block or blocks; and</w:t>
      </w:r>
    </w:p>
    <w:p w:rsidR="00326F01" w:rsidRPr="00D83DE1" w:rsidRDefault="00326F01" w:rsidP="00326F01">
      <w:pPr>
        <w:pStyle w:val="paragraph"/>
      </w:pPr>
      <w:r w:rsidRPr="00D83DE1">
        <w:tab/>
        <w:t>(b)</w:t>
      </w:r>
      <w:r w:rsidRPr="00D83DE1">
        <w:tab/>
        <w:t>one or more, but not all, of the applications are withdrawn or have lapsed.</w:t>
      </w:r>
    </w:p>
    <w:p w:rsidR="00326F01" w:rsidRPr="00D83DE1" w:rsidRDefault="00326F01" w:rsidP="00326F01">
      <w:pPr>
        <w:pStyle w:val="SubsectionHead"/>
      </w:pPr>
      <w:r w:rsidRPr="00D83DE1">
        <w:lastRenderedPageBreak/>
        <w:t>Application is taken not to have been made</w:t>
      </w:r>
    </w:p>
    <w:p w:rsidR="00326F01" w:rsidRPr="00D83DE1" w:rsidRDefault="00326F01" w:rsidP="00326F01">
      <w:pPr>
        <w:pStyle w:val="subsection"/>
      </w:pPr>
      <w:r w:rsidRPr="00D83DE1">
        <w:tab/>
        <w:t>(2)</w:t>
      </w:r>
      <w:r w:rsidRPr="00D83DE1">
        <w:tab/>
        <w:t>A withdrawn or lapsed application is taken not to have been made.</w:t>
      </w:r>
    </w:p>
    <w:p w:rsidR="00326F01" w:rsidRPr="00D83DE1" w:rsidRDefault="00326F01" w:rsidP="00326F01">
      <w:pPr>
        <w:pStyle w:val="SubsectionHead"/>
      </w:pPr>
      <w:r w:rsidRPr="00D83DE1">
        <w:t>Offer document is taken not to have been given</w:t>
      </w:r>
    </w:p>
    <w:p w:rsidR="00326F01" w:rsidRPr="00D83DE1" w:rsidRDefault="00326F01" w:rsidP="00326F01">
      <w:pPr>
        <w:pStyle w:val="subsection"/>
      </w:pPr>
      <w:r w:rsidRPr="00D83DE1">
        <w:tab/>
        <w:t>(3)</w:t>
      </w:r>
      <w:r w:rsidRPr="00D83DE1">
        <w:tab/>
        <w:t>If the Joint Authority gave an offer document in relation to a withdrawn or lapsed application, the Joint Authority is taken not to have given an offer document in relation to the withdrawn or lapsed application.</w:t>
      </w:r>
    </w:p>
    <w:p w:rsidR="00326F01" w:rsidRPr="00D83DE1" w:rsidRDefault="00326F01" w:rsidP="00326F01">
      <w:pPr>
        <w:pStyle w:val="SubsectionHead"/>
      </w:pPr>
      <w:r w:rsidRPr="00D83DE1">
        <w:t xml:space="preserve">Request to grant </w:t>
      </w:r>
      <w:r w:rsidR="00DA5E20" w:rsidRPr="00D83DE1">
        <w:t>petroleum exploration permit</w:t>
      </w:r>
    </w:p>
    <w:p w:rsidR="00326F01" w:rsidRPr="00D83DE1" w:rsidRDefault="00326F01" w:rsidP="00326F01">
      <w:pPr>
        <w:pStyle w:val="subsection"/>
      </w:pPr>
      <w:r w:rsidRPr="00D83DE1">
        <w:tab/>
        <w:t>(4)</w:t>
      </w:r>
      <w:r w:rsidRPr="00D83DE1">
        <w:tab/>
        <w:t>If the applicant, or one of the applicants, whose application had been withdrawn had requested the Joint Authority under section</w:t>
      </w:r>
      <w:r w:rsidR="00886791" w:rsidRPr="00D83DE1">
        <w:t> </w:t>
      </w:r>
      <w:r w:rsidR="009B4B4B" w:rsidRPr="00D83DE1">
        <w:t>260</w:t>
      </w:r>
      <w:r w:rsidRPr="00D83DE1">
        <w:t xml:space="preserve"> to grant </w:t>
      </w:r>
      <w:r w:rsidR="00655DF3" w:rsidRPr="00D83DE1">
        <w:t>a petroleum exploration permit</w:t>
      </w:r>
      <w:r w:rsidRPr="00D83DE1">
        <w:t xml:space="preserve"> to the applicant concerned, the request is taken not to have been made.</w:t>
      </w:r>
    </w:p>
    <w:p w:rsidR="00326F01" w:rsidRPr="00D83DE1" w:rsidRDefault="00326F01" w:rsidP="00326F01">
      <w:pPr>
        <w:pStyle w:val="SubsectionHead"/>
      </w:pPr>
      <w:r w:rsidRPr="00D83DE1">
        <w:t xml:space="preserve">Refusal to grant </w:t>
      </w:r>
      <w:r w:rsidR="00DA5E20" w:rsidRPr="00D83DE1">
        <w:t>petroleum exploration permit</w:t>
      </w:r>
    </w:p>
    <w:p w:rsidR="00326F01" w:rsidRPr="00D83DE1" w:rsidRDefault="00326F01" w:rsidP="00326F01">
      <w:pPr>
        <w:pStyle w:val="subsection"/>
      </w:pPr>
      <w:r w:rsidRPr="00D83DE1">
        <w:tab/>
        <w:t>(5)</w:t>
      </w:r>
      <w:r w:rsidRPr="00D83DE1">
        <w:tab/>
        <w:t>If the following conditions are satisfied in relation to a remaining applicant:</w:t>
      </w:r>
    </w:p>
    <w:p w:rsidR="00326F01" w:rsidRPr="00D83DE1" w:rsidRDefault="00326F01" w:rsidP="00326F01">
      <w:pPr>
        <w:pStyle w:val="paragraph"/>
      </w:pPr>
      <w:r w:rsidRPr="00D83DE1">
        <w:tab/>
        <w:t>(a)</w:t>
      </w:r>
      <w:r w:rsidRPr="00D83DE1">
        <w:tab/>
        <w:t xml:space="preserve">the Joint Authority had refused to grant </w:t>
      </w:r>
      <w:r w:rsidR="00655DF3" w:rsidRPr="00D83DE1">
        <w:t>a petroleum exploration permit</w:t>
      </w:r>
      <w:r w:rsidRPr="00D83DE1">
        <w:t xml:space="preserve"> to the remaining applicant;</w:t>
      </w:r>
    </w:p>
    <w:p w:rsidR="00326F01" w:rsidRPr="00D83DE1" w:rsidRDefault="00326F01" w:rsidP="00326F01">
      <w:pPr>
        <w:pStyle w:val="paragraph"/>
      </w:pPr>
      <w:r w:rsidRPr="00D83DE1">
        <w:tab/>
        <w:t>(b)</w:t>
      </w:r>
      <w:r w:rsidRPr="00D83DE1">
        <w:tab/>
        <w:t>the Joint Authority did not exclude the remaining applicant from the ranking under subsection</w:t>
      </w:r>
      <w:r w:rsidR="00886791" w:rsidRPr="00D83DE1">
        <w:t> </w:t>
      </w:r>
      <w:r w:rsidR="009B4B4B" w:rsidRPr="00D83DE1">
        <w:t>106</w:t>
      </w:r>
      <w:r w:rsidRPr="00D83DE1">
        <w:t>(5);</w:t>
      </w:r>
    </w:p>
    <w:p w:rsidR="00326F01" w:rsidRPr="00D83DE1" w:rsidRDefault="00326F01" w:rsidP="00326F01">
      <w:pPr>
        <w:pStyle w:val="subsection2"/>
      </w:pPr>
      <w:r w:rsidRPr="00D83DE1">
        <w:t>the refusal is taken not to have occurred.</w:t>
      </w:r>
    </w:p>
    <w:p w:rsidR="00326F01" w:rsidRPr="00D83DE1" w:rsidRDefault="00326F01" w:rsidP="00AF0F75">
      <w:pPr>
        <w:pStyle w:val="ActHead3"/>
        <w:pageBreakBefore/>
      </w:pPr>
      <w:bookmarkStart w:id="144" w:name="_Toc106365452"/>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Obtaining a cash</w:t>
      </w:r>
      <w:r w:rsidR="00514939" w:rsidRPr="00514939">
        <w:rPr>
          <w:rStyle w:val="CharDivText"/>
        </w:rPr>
        <w:noBreakHyphen/>
      </w:r>
      <w:r w:rsidRPr="00514939">
        <w:rPr>
          <w:rStyle w:val="CharDivText"/>
        </w:rPr>
        <w:t xml:space="preserve">bid </w:t>
      </w:r>
      <w:r w:rsidR="00DA5E20" w:rsidRPr="00514939">
        <w:rPr>
          <w:rStyle w:val="CharDivText"/>
        </w:rPr>
        <w:t>petroleum exploration permit</w:t>
      </w:r>
      <w:bookmarkEnd w:id="144"/>
    </w:p>
    <w:p w:rsidR="008F612E" w:rsidRPr="00D83DE1" w:rsidRDefault="008F612E" w:rsidP="008F612E">
      <w:pPr>
        <w:pStyle w:val="ActHead5"/>
      </w:pPr>
      <w:bookmarkStart w:id="145" w:name="_Toc106365453"/>
      <w:r w:rsidRPr="00514939">
        <w:rPr>
          <w:rStyle w:val="CharSectno"/>
        </w:rPr>
        <w:t>110</w:t>
      </w:r>
      <w:r w:rsidRPr="00D83DE1">
        <w:t xml:space="preserve">  Cash</w:t>
      </w:r>
      <w:r w:rsidR="00514939">
        <w:noBreakHyphen/>
      </w:r>
      <w:r w:rsidRPr="00D83DE1">
        <w:t>bid petroleum exploration permit—application</w:t>
      </w:r>
      <w:bookmarkEnd w:id="145"/>
    </w:p>
    <w:p w:rsidR="00326F01" w:rsidRPr="00D83DE1" w:rsidRDefault="00326F01" w:rsidP="00326F01">
      <w:pPr>
        <w:pStyle w:val="SubsectionHead"/>
      </w:pPr>
      <w:r w:rsidRPr="00D83DE1">
        <w:t xml:space="preserve">Invitation to apply for </w:t>
      </w:r>
      <w:r w:rsidR="002D20D9" w:rsidRPr="00D83DE1">
        <w:t>a petroleum exploration permit</w:t>
      </w:r>
    </w:p>
    <w:p w:rsidR="00326F01" w:rsidRPr="00D83DE1" w:rsidRDefault="00326F01" w:rsidP="00326F01">
      <w:pPr>
        <w:pStyle w:val="subsection"/>
      </w:pPr>
      <w:r w:rsidRPr="00D83DE1">
        <w:tab/>
        <w:t>(1)</w:t>
      </w:r>
      <w:r w:rsidRPr="00D83DE1">
        <w:tab/>
        <w:t xml:space="preserve">The Joint Authority may, by notice published in the </w:t>
      </w:r>
      <w:r w:rsidRPr="00D83DE1">
        <w:rPr>
          <w:i/>
        </w:rPr>
        <w:t>Gazette</w:t>
      </w:r>
      <w:r w:rsidRPr="00D83DE1">
        <w:t>:</w:t>
      </w:r>
    </w:p>
    <w:p w:rsidR="008F612E" w:rsidRPr="00D83DE1" w:rsidRDefault="008F612E" w:rsidP="008F612E">
      <w:pPr>
        <w:pStyle w:val="paragraph"/>
      </w:pPr>
      <w:r w:rsidRPr="00D83DE1">
        <w:tab/>
        <w:t>(a)</w:t>
      </w:r>
      <w:r w:rsidRPr="00D83DE1">
        <w:tab/>
        <w:t>invite applications for the grant by the Joint Authority of a petroleum exploration permit by way of cash bidding over the block or blocks specified in the notice; and</w:t>
      </w:r>
    </w:p>
    <w:p w:rsidR="00326F01" w:rsidRPr="00D83DE1" w:rsidRDefault="00326F01" w:rsidP="00326F01">
      <w:pPr>
        <w:pStyle w:val="paragraph"/>
      </w:pPr>
      <w:r w:rsidRPr="00D83DE1">
        <w:tab/>
        <w:t>(b)</w:t>
      </w:r>
      <w:r w:rsidRPr="00D83DE1">
        <w:tab/>
        <w:t>specify a period within which applications may be made.</w:t>
      </w:r>
    </w:p>
    <w:p w:rsidR="00326F01" w:rsidRPr="00D83DE1" w:rsidRDefault="00326F01" w:rsidP="00326F01">
      <w:pPr>
        <w:pStyle w:val="subsection"/>
      </w:pPr>
      <w:r w:rsidRPr="00D83DE1">
        <w:tab/>
        <w:t>(2)</w:t>
      </w:r>
      <w:r w:rsidRPr="00D83DE1">
        <w:tab/>
        <w:t>If the Joint Authority has published a notice under subsection</w:t>
      </w:r>
      <w:r w:rsidR="00886791" w:rsidRPr="00D83DE1">
        <w:t> </w:t>
      </w:r>
      <w:r w:rsidR="009B4B4B" w:rsidRPr="00D83DE1">
        <w:t>104</w:t>
      </w:r>
      <w:r w:rsidRPr="00D83DE1">
        <w:t xml:space="preserve">(1) inviting applications for the grant of </w:t>
      </w:r>
      <w:r w:rsidR="00655DF3" w:rsidRPr="00D83DE1">
        <w:t>a petroleum exploration permit</w:t>
      </w:r>
      <w:r w:rsidRPr="00D83DE1">
        <w:t xml:space="preserve">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104</w:t>
      </w:r>
      <w:r w:rsidRPr="00D83DE1">
        <w:t>(1) notice.</w:t>
      </w:r>
    </w:p>
    <w:p w:rsidR="00326F01" w:rsidRPr="00D83DE1" w:rsidRDefault="00326F01" w:rsidP="00326F01">
      <w:pPr>
        <w:pStyle w:val="notetext"/>
      </w:pPr>
      <w:r w:rsidRPr="00D83DE1">
        <w:t>Note:</w:t>
      </w:r>
      <w:r w:rsidRPr="00D83DE1">
        <w:tab/>
        <w:t>Subsection</w:t>
      </w:r>
      <w:r w:rsidR="00886791" w:rsidRPr="00D83DE1">
        <w:t> </w:t>
      </w:r>
      <w:r w:rsidR="009B4B4B" w:rsidRPr="00D83DE1">
        <w:t>104</w:t>
      </w:r>
      <w:r w:rsidRPr="00D83DE1">
        <w:t>(1) deals with work</w:t>
      </w:r>
      <w:r w:rsidR="00514939">
        <w:noBreakHyphen/>
      </w:r>
      <w:r w:rsidRPr="00D83DE1">
        <w:t xml:space="preserve">bid </w:t>
      </w:r>
      <w:r w:rsidR="00DA5E20" w:rsidRPr="00D83DE1">
        <w:t>petroleum exploration permits</w:t>
      </w:r>
      <w:r w:rsidRPr="00D83DE1">
        <w:t>.</w:t>
      </w:r>
    </w:p>
    <w:p w:rsidR="00326F01" w:rsidRPr="00D83DE1" w:rsidRDefault="00326F01" w:rsidP="00326F01">
      <w:pPr>
        <w:pStyle w:val="subsection"/>
      </w:pPr>
      <w:r w:rsidRPr="00D83DE1">
        <w:tab/>
        <w:t>(3)</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tab/>
        <w:t>(a)</w:t>
      </w:r>
      <w:r w:rsidRPr="00D83DE1">
        <w:tab/>
        <w:t>state whether the permit is able to be renewed; and</w:t>
      </w:r>
    </w:p>
    <w:p w:rsidR="00326F01" w:rsidRPr="00D83DE1" w:rsidRDefault="00326F01" w:rsidP="00326F01">
      <w:pPr>
        <w:pStyle w:val="paragraph"/>
      </w:pPr>
      <w:r w:rsidRPr="00D83DE1">
        <w:tab/>
        <w:t>(b)</w:t>
      </w:r>
      <w:r w:rsidRPr="00D83DE1">
        <w:tab/>
        <w:t>contain a summary of the conditions to which the permit will be subject; and</w:t>
      </w:r>
    </w:p>
    <w:p w:rsidR="008F612E" w:rsidRPr="00D83DE1" w:rsidRDefault="008F612E" w:rsidP="008F612E">
      <w:pPr>
        <w:pStyle w:val="paragraph"/>
      </w:pPr>
      <w:r w:rsidRPr="00D83DE1">
        <w:tab/>
        <w:t>(c)</w:t>
      </w:r>
      <w:r w:rsidRPr="00D83DE1">
        <w:tab/>
        <w:t>specify the matters that the Joint Authority will take into account in deciding under section</w:t>
      </w:r>
      <w:r w:rsidR="00886791" w:rsidRPr="00D83DE1">
        <w:t> </w:t>
      </w:r>
      <w:r w:rsidRPr="00D83DE1">
        <w:t>111 whether to invite the applicant to make a cash bid.</w:t>
      </w:r>
    </w:p>
    <w:p w:rsidR="008F612E" w:rsidRPr="00D83DE1" w:rsidRDefault="008F612E" w:rsidP="008F612E">
      <w:pPr>
        <w:pStyle w:val="SubsectionHead"/>
      </w:pPr>
      <w:r w:rsidRPr="00D83DE1">
        <w:t>Reserve price</w:t>
      </w:r>
    </w:p>
    <w:p w:rsidR="008F612E" w:rsidRPr="00D83DE1" w:rsidRDefault="008F612E" w:rsidP="008F612E">
      <w:pPr>
        <w:pStyle w:val="subsection"/>
      </w:pPr>
      <w:r w:rsidRPr="00D83DE1">
        <w:tab/>
        <w:t>(3A)</w:t>
      </w:r>
      <w:r w:rsidRPr="00D83DE1">
        <w:tab/>
        <w:t xml:space="preserve">Before publishing a notice under </w:t>
      </w:r>
      <w:r w:rsidR="00886791" w:rsidRPr="00D83DE1">
        <w:t>subsection (</w:t>
      </w:r>
      <w:r w:rsidRPr="00D83DE1">
        <w:t>1), the Joint Authority must, in writing, determine a reserve price for the grant of the permit.</w:t>
      </w:r>
    </w:p>
    <w:p w:rsidR="008F612E" w:rsidRPr="00D83DE1" w:rsidRDefault="008F612E" w:rsidP="008F612E">
      <w:pPr>
        <w:pStyle w:val="subsection"/>
      </w:pPr>
      <w:r w:rsidRPr="00D83DE1">
        <w:tab/>
        <w:t>(3B)</w:t>
      </w:r>
      <w:r w:rsidRPr="00D83DE1">
        <w:tab/>
        <w:t xml:space="preserve">A notice under </w:t>
      </w:r>
      <w:r w:rsidR="00886791" w:rsidRPr="00D83DE1">
        <w:t>subsection (</w:t>
      </w:r>
      <w:r w:rsidRPr="00D83DE1">
        <w:t>1) may specify the reserve price so determined, but does not need to do so.</w:t>
      </w:r>
    </w:p>
    <w:p w:rsidR="008F612E" w:rsidRPr="00D83DE1" w:rsidRDefault="008F612E" w:rsidP="008F612E">
      <w:pPr>
        <w:pStyle w:val="subsection"/>
      </w:pPr>
      <w:r w:rsidRPr="00D83DE1">
        <w:lastRenderedPageBreak/>
        <w:tab/>
        <w:t>(3C)</w:t>
      </w:r>
      <w:r w:rsidRPr="00D83DE1">
        <w:tab/>
        <w:t xml:space="preserve">A determination under </w:t>
      </w:r>
      <w:r w:rsidR="00886791" w:rsidRPr="00D83DE1">
        <w:t>subsection (</w:t>
      </w:r>
      <w:r w:rsidRPr="00D83DE1">
        <w:t>3A) is not a legislative instrument.</w:t>
      </w:r>
    </w:p>
    <w:p w:rsidR="008F612E" w:rsidRPr="00D83DE1" w:rsidRDefault="008F612E" w:rsidP="008F612E">
      <w:pPr>
        <w:pStyle w:val="SubsectionHead"/>
      </w:pPr>
      <w:r w:rsidRPr="00D83DE1">
        <w:t>More than one block</w:t>
      </w:r>
    </w:p>
    <w:p w:rsidR="00326F01" w:rsidRPr="00D83DE1" w:rsidRDefault="00326F01" w:rsidP="00326F01">
      <w:pPr>
        <w:pStyle w:val="subsection"/>
      </w:pPr>
      <w:r w:rsidRPr="00D83DE1">
        <w:tab/>
        <w:t>(4)</w:t>
      </w:r>
      <w:r w:rsidRPr="00D83DE1">
        <w:tab/>
        <w:t xml:space="preserve">If a notice under </w:t>
      </w:r>
      <w:r w:rsidR="00886791" w:rsidRPr="00D83DE1">
        <w:t>subsection (</w:t>
      </w:r>
      <w:r w:rsidRPr="00D83DE1">
        <w:t>1) specifies more than one block, those blocks must be constituted by graticular sections that:</w:t>
      </w:r>
    </w:p>
    <w:p w:rsidR="00326F01" w:rsidRPr="00D83DE1" w:rsidRDefault="00326F01" w:rsidP="00326F01">
      <w:pPr>
        <w:pStyle w:val="paragraph"/>
      </w:pPr>
      <w:r w:rsidRPr="00D83DE1">
        <w:tab/>
        <w:t>(a)</w:t>
      </w:r>
      <w:r w:rsidRPr="00D83DE1">
        <w:tab/>
        <w:t>constitute a single area; and</w:t>
      </w:r>
    </w:p>
    <w:p w:rsidR="00326F01" w:rsidRPr="00D83DE1" w:rsidRDefault="00326F01" w:rsidP="00326F01">
      <w:pPr>
        <w:pStyle w:val="paragraph"/>
      </w:pPr>
      <w:r w:rsidRPr="00D83DE1">
        <w:tab/>
        <w:t>(b)</w:t>
      </w:r>
      <w:r w:rsidRPr="00D83DE1">
        <w:tab/>
        <w:t>are such that each graticular section in that area has a side in common with at least one other graticular section in that area.</w:t>
      </w:r>
    </w:p>
    <w:p w:rsidR="00326F01" w:rsidRPr="00D83DE1" w:rsidRDefault="00326F01" w:rsidP="00326F01">
      <w:pPr>
        <w:pStyle w:val="SubsectionHead"/>
      </w:pPr>
      <w:r w:rsidRPr="00D83DE1">
        <w:t xml:space="preserve">Application for </w:t>
      </w:r>
      <w:r w:rsidR="00DA5E20" w:rsidRPr="00D83DE1">
        <w:t>petroleum exploration permit</w:t>
      </w:r>
    </w:p>
    <w:p w:rsidR="00326F01" w:rsidRPr="00D83DE1" w:rsidRDefault="00326F01" w:rsidP="00326F01">
      <w:pPr>
        <w:pStyle w:val="subsection"/>
      </w:pPr>
      <w:r w:rsidRPr="00D83DE1">
        <w:tab/>
        <w:t>(5)</w:t>
      </w:r>
      <w:r w:rsidRPr="00D83DE1">
        <w:tab/>
        <w:t xml:space="preserve">If a notice under </w:t>
      </w:r>
      <w:r w:rsidR="00886791" w:rsidRPr="00D83DE1">
        <w:t>subsection (</w:t>
      </w:r>
      <w:r w:rsidRPr="00D83DE1">
        <w:t xml:space="preserve">1) specifies more than one block, an application under this section must be for </w:t>
      </w:r>
      <w:r w:rsidR="00655DF3" w:rsidRPr="00D83DE1">
        <w:t>a petroleum exploration permit</w:t>
      </w:r>
      <w:r w:rsidRPr="00D83DE1">
        <w:t xml:space="preserve"> over all of the specified blocks.</w:t>
      </w:r>
    </w:p>
    <w:p w:rsidR="005F64C3" w:rsidRPr="00D83DE1" w:rsidRDefault="005F64C3" w:rsidP="005F64C3">
      <w:pPr>
        <w:pStyle w:val="subsection"/>
      </w:pPr>
      <w:r w:rsidRPr="00D83DE1">
        <w:tab/>
        <w:t>(6)</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(7)</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8F612E" w:rsidRPr="00D83DE1" w:rsidRDefault="008F612E" w:rsidP="008F612E">
      <w:pPr>
        <w:pStyle w:val="ActHead5"/>
      </w:pPr>
      <w:bookmarkStart w:id="146" w:name="_Toc106365454"/>
      <w:r w:rsidRPr="00514939">
        <w:rPr>
          <w:rStyle w:val="CharSectno"/>
        </w:rPr>
        <w:lastRenderedPageBreak/>
        <w:t>111</w:t>
      </w:r>
      <w:r w:rsidRPr="00D83DE1">
        <w:t xml:space="preserve">  Cash</w:t>
      </w:r>
      <w:r w:rsidR="00514939">
        <w:noBreakHyphen/>
      </w:r>
      <w:r w:rsidRPr="00D83DE1">
        <w:t>bid petroleum exploration permit—cash bids</w:t>
      </w:r>
      <w:bookmarkEnd w:id="146"/>
    </w:p>
    <w:p w:rsidR="008F612E" w:rsidRPr="00D83DE1" w:rsidRDefault="008F612E" w:rsidP="008F612E">
      <w:pPr>
        <w:pStyle w:val="SubsectionHead"/>
      </w:pPr>
      <w:r w:rsidRPr="00D83DE1">
        <w:t>Invitations to make a cash bid</w:t>
      </w:r>
    </w:p>
    <w:p w:rsidR="008F612E" w:rsidRPr="00D83DE1" w:rsidRDefault="008F612E" w:rsidP="008F612E">
      <w:pPr>
        <w:pStyle w:val="subsection"/>
      </w:pPr>
      <w:r w:rsidRPr="00D83DE1">
        <w:tab/>
        <w:t>(1)</w:t>
      </w:r>
      <w:r w:rsidRPr="00D83DE1">
        <w:tab/>
        <w:t>For each application for a cash</w:t>
      </w:r>
      <w:r w:rsidR="00514939">
        <w:noBreakHyphen/>
      </w:r>
      <w:r w:rsidRPr="00D83DE1">
        <w:t>bid petroleum exploration permit in accordance with a notice under subsection</w:t>
      </w:r>
      <w:r w:rsidR="00886791" w:rsidRPr="00D83DE1">
        <w:t> </w:t>
      </w:r>
      <w:r w:rsidRPr="00D83DE1">
        <w:t>110(1), the Joint Authority must</w:t>
      </w:r>
      <w:r w:rsidR="00A4242E" w:rsidRPr="00D83DE1">
        <w:t xml:space="preserve"> </w:t>
      </w:r>
      <w:r w:rsidRPr="00D83DE1">
        <w:t>by written notice to each applicant:</w:t>
      </w:r>
    </w:p>
    <w:p w:rsidR="008F612E" w:rsidRPr="00D83DE1" w:rsidRDefault="008F612E" w:rsidP="008F612E">
      <w:pPr>
        <w:pStyle w:val="paragraph"/>
      </w:pPr>
      <w:r w:rsidRPr="00D83DE1">
        <w:tab/>
        <w:t>(a)</w:t>
      </w:r>
      <w:r w:rsidRPr="00D83DE1">
        <w:tab/>
        <w:t xml:space="preserve">invite the applicant (an </w:t>
      </w:r>
      <w:r w:rsidRPr="00D83DE1">
        <w:rPr>
          <w:b/>
          <w:i/>
        </w:rPr>
        <w:t>eligible applicant</w:t>
      </w:r>
      <w:r w:rsidRPr="00D83DE1">
        <w:t>) to make a cash bid for the grant of the permit within a period stated in the invitation; or</w:t>
      </w:r>
    </w:p>
    <w:p w:rsidR="008F612E" w:rsidRPr="00D83DE1" w:rsidRDefault="008F612E" w:rsidP="008F612E">
      <w:pPr>
        <w:pStyle w:val="paragraph"/>
      </w:pPr>
      <w:r w:rsidRPr="00D83DE1">
        <w:tab/>
        <w:t>(b)</w:t>
      </w:r>
      <w:r w:rsidRPr="00D83DE1">
        <w:tab/>
        <w:t>reject the application.</w:t>
      </w:r>
    </w:p>
    <w:p w:rsidR="005F64C3" w:rsidRPr="00D83DE1" w:rsidRDefault="005F64C3" w:rsidP="005F64C3">
      <w:pPr>
        <w:pStyle w:val="subsection"/>
      </w:pPr>
      <w:r w:rsidRPr="00D83DE1">
        <w:tab/>
        <w:t>(1A)</w:t>
      </w:r>
      <w:r w:rsidRPr="00D83DE1">
        <w:tab/>
        <w:t>In making a decision under subsection 111(1), the Joint Authority:</w:t>
      </w:r>
    </w:p>
    <w:p w:rsidR="005F64C3" w:rsidRPr="00D83DE1" w:rsidRDefault="005F64C3" w:rsidP="005F64C3">
      <w:pPr>
        <w:pStyle w:val="paragraph"/>
      </w:pPr>
      <w:r w:rsidRPr="00D83DE1">
        <w:tab/>
        <w:t>(a)</w:t>
      </w:r>
      <w:r w:rsidRPr="00D83DE1">
        <w:tab/>
        <w:t>must take into account:</w:t>
      </w:r>
    </w:p>
    <w:p w:rsidR="005F64C3" w:rsidRPr="00D83DE1" w:rsidRDefault="005F64C3" w:rsidP="005F64C3">
      <w:pPr>
        <w:pStyle w:val="paragraphsub"/>
      </w:pPr>
      <w:r w:rsidRPr="00D83DE1">
        <w:tab/>
        <w:t>(i)</w:t>
      </w:r>
      <w:r w:rsidRPr="00D83DE1">
        <w:tab/>
        <w:t>the matters specified in the notice under paragraph 110(3)(c); and</w:t>
      </w:r>
    </w:p>
    <w:p w:rsidR="005F64C3" w:rsidRPr="00D83DE1" w:rsidRDefault="005F64C3" w:rsidP="005F64C3">
      <w:pPr>
        <w:pStyle w:val="paragraphsub"/>
      </w:pPr>
      <w:r w:rsidRPr="00D83DE1">
        <w:tab/>
        <w:t>(ii)</w:t>
      </w:r>
      <w:r w:rsidRPr="00D83DE1">
        <w:tab/>
        <w:t>the matters specified in subsection (1B); and</w:t>
      </w:r>
    </w:p>
    <w:p w:rsidR="005F64C3" w:rsidRPr="00D83DE1" w:rsidRDefault="005F64C3" w:rsidP="005F64C3">
      <w:pPr>
        <w:pStyle w:val="paragraph"/>
      </w:pPr>
      <w:r w:rsidRPr="00D83DE1">
        <w:tab/>
        <w:t>(b)</w:t>
      </w:r>
      <w:r w:rsidRPr="00D83DE1">
        <w:tab/>
        <w:t>may take into account any other matters the Joint Authority considers relevant.</w:t>
      </w:r>
    </w:p>
    <w:p w:rsidR="005F64C3" w:rsidRPr="00D83DE1" w:rsidRDefault="005F64C3" w:rsidP="005F64C3">
      <w:pPr>
        <w:pStyle w:val="subsection"/>
      </w:pPr>
      <w:r w:rsidRPr="00D83DE1">
        <w:tab/>
        <w:t>(1B)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8F612E" w:rsidRPr="00D83DE1" w:rsidRDefault="008F612E" w:rsidP="008F612E">
      <w:pPr>
        <w:pStyle w:val="SubsectionHead"/>
      </w:pPr>
      <w:r w:rsidRPr="00D83DE1">
        <w:lastRenderedPageBreak/>
        <w:t>How to make a cash bid</w:t>
      </w:r>
    </w:p>
    <w:p w:rsidR="008F612E" w:rsidRPr="00D83DE1" w:rsidRDefault="008F612E" w:rsidP="008F612E">
      <w:pPr>
        <w:pStyle w:val="subsection"/>
      </w:pPr>
      <w:r w:rsidRPr="00D83DE1">
        <w:tab/>
        <w:t>(2)</w:t>
      </w:r>
      <w:r w:rsidRPr="00D83DE1">
        <w:tab/>
        <w:t xml:space="preserve">An eligible applicant may make a single cash bid in response to the invitation under </w:t>
      </w:r>
      <w:r w:rsidR="00886791" w:rsidRPr="00D83DE1">
        <w:t>subsection (</w:t>
      </w:r>
      <w:r w:rsidRPr="00D83DE1">
        <w:t>1) by written notice to the Joint Authority:</w:t>
      </w:r>
    </w:p>
    <w:p w:rsidR="008F612E" w:rsidRPr="00D83DE1" w:rsidRDefault="008F612E" w:rsidP="008F612E">
      <w:pPr>
        <w:pStyle w:val="paragraph"/>
      </w:pPr>
      <w:r w:rsidRPr="00D83DE1">
        <w:tab/>
        <w:t>(a)</w:t>
      </w:r>
      <w:r w:rsidRPr="00D83DE1">
        <w:tab/>
        <w:t>given within the period stated in the invitation; and</w:t>
      </w:r>
    </w:p>
    <w:p w:rsidR="008F612E" w:rsidRPr="00D83DE1" w:rsidRDefault="008F612E" w:rsidP="008F612E">
      <w:pPr>
        <w:pStyle w:val="paragraph"/>
      </w:pPr>
      <w:r w:rsidRPr="00D83DE1">
        <w:tab/>
        <w:t>(b)</w:t>
      </w:r>
      <w:r w:rsidRPr="00D83DE1">
        <w:tab/>
        <w:t xml:space="preserve">specifying an amount (the </w:t>
      </w:r>
      <w:r w:rsidRPr="00D83DE1">
        <w:rPr>
          <w:b/>
          <w:i/>
        </w:rPr>
        <w:t>cash bid</w:t>
      </w:r>
      <w:r w:rsidRPr="00D83DE1">
        <w:t>) the applicant would be prepared to pay for the grant of a permit; and</w:t>
      </w:r>
    </w:p>
    <w:p w:rsidR="008F612E" w:rsidRPr="00D83DE1" w:rsidRDefault="008F612E" w:rsidP="008F612E">
      <w:pPr>
        <w:pStyle w:val="paragraph"/>
      </w:pPr>
      <w:r w:rsidRPr="00D83DE1">
        <w:tab/>
        <w:t>(c)</w:t>
      </w:r>
      <w:r w:rsidRPr="00D83DE1">
        <w:tab/>
        <w:t>accompanied by a deposit of 10% of the cash bid.</w:t>
      </w:r>
    </w:p>
    <w:p w:rsidR="008F612E" w:rsidRPr="00D83DE1" w:rsidRDefault="008F612E" w:rsidP="008F612E">
      <w:pPr>
        <w:pStyle w:val="notetext"/>
      </w:pPr>
      <w:r w:rsidRPr="00D83DE1">
        <w:t>Note 1:</w:t>
      </w:r>
      <w:r w:rsidRPr="00D83DE1">
        <w:tab/>
        <w:t>A cash bid must be made in an approved manner (see section</w:t>
      </w:r>
      <w:r w:rsidR="00886791" w:rsidRPr="00D83DE1">
        <w:t> </w:t>
      </w:r>
      <w:r w:rsidRPr="00D83DE1">
        <w:t>255).</w:t>
      </w:r>
    </w:p>
    <w:p w:rsidR="008F612E" w:rsidRPr="00D83DE1" w:rsidRDefault="008F612E" w:rsidP="008F612E">
      <w:pPr>
        <w:pStyle w:val="notetext"/>
      </w:pPr>
      <w:r w:rsidRPr="00D83DE1">
        <w:t>Note 2:</w:t>
      </w:r>
      <w:r w:rsidRPr="00D83DE1">
        <w:tab/>
        <w:t>The Joint Authority can only make an offer of the grant of a permit to an applicant at a price that is equal to or higher than the reserve price (see sections</w:t>
      </w:r>
      <w:r w:rsidR="00886791" w:rsidRPr="00D83DE1">
        <w:t> </w:t>
      </w:r>
      <w:r w:rsidRPr="00D83DE1">
        <w:t>112 and 112A). The reserve price may be specified in the notice under subsection</w:t>
      </w:r>
      <w:r w:rsidR="00886791" w:rsidRPr="00D83DE1">
        <w:t> </w:t>
      </w:r>
      <w:r w:rsidRPr="00D83DE1">
        <w:t>110(1), but it need not be (see subsection</w:t>
      </w:r>
      <w:r w:rsidR="00886791" w:rsidRPr="00D83DE1">
        <w:t> </w:t>
      </w:r>
      <w:r w:rsidRPr="00D83DE1">
        <w:t>110(3B)).</w:t>
      </w:r>
    </w:p>
    <w:p w:rsidR="008F612E" w:rsidRPr="00D83DE1" w:rsidRDefault="008F612E" w:rsidP="008F612E">
      <w:pPr>
        <w:pStyle w:val="subsection"/>
      </w:pPr>
      <w:r w:rsidRPr="00D83DE1">
        <w:tab/>
        <w:t>(3)</w:t>
      </w:r>
      <w:r w:rsidRPr="00D83DE1">
        <w:tab/>
        <w:t xml:space="preserve">A deposit accompanying a notice under </w:t>
      </w:r>
      <w:r w:rsidR="00886791" w:rsidRPr="00D83DE1">
        <w:t>subsection (</w:t>
      </w:r>
      <w:r w:rsidRPr="00D83DE1">
        <w:t>2) is taken to be paid to the Titles Administrator on behalf of the Commonwealth.</w:t>
      </w:r>
    </w:p>
    <w:p w:rsidR="005F64C3" w:rsidRPr="00D83DE1" w:rsidRDefault="005F64C3" w:rsidP="005F64C3">
      <w:pPr>
        <w:pStyle w:val="subsection"/>
      </w:pPr>
      <w:r w:rsidRPr="00D83DE1">
        <w:tab/>
        <w:t>(3A)</w:t>
      </w:r>
      <w:r w:rsidRPr="00D83DE1">
        <w:tab/>
        <w:t>A notice under subsection (2) is taken to be accompanied by a deposit of 10% of the cash bid if the deposit is received by the Titles Administrator, on behalf of the Commonwealth, before the end of the period stated in the invitation.</w:t>
      </w:r>
    </w:p>
    <w:p w:rsidR="008F612E" w:rsidRPr="00D83DE1" w:rsidRDefault="008F612E" w:rsidP="008F612E">
      <w:pPr>
        <w:pStyle w:val="SubsectionHead"/>
      </w:pPr>
      <w:r w:rsidRPr="00D83DE1">
        <w:t>Lapsed applications</w:t>
      </w:r>
    </w:p>
    <w:p w:rsidR="008F612E" w:rsidRPr="00D83DE1" w:rsidRDefault="008F612E" w:rsidP="008F612E">
      <w:pPr>
        <w:pStyle w:val="subsection"/>
      </w:pPr>
      <w:r w:rsidRPr="00D83DE1">
        <w:tab/>
        <w:t>(4)</w:t>
      </w:r>
      <w:r w:rsidRPr="00D83DE1">
        <w:tab/>
        <w:t xml:space="preserve">If an eligible applicant does not respond to the invitation in accordance with </w:t>
      </w:r>
      <w:r w:rsidR="00886791" w:rsidRPr="00D83DE1">
        <w:t>subsection (</w:t>
      </w:r>
      <w:r w:rsidRPr="00D83DE1">
        <w:t>2), the application lapses.</w:t>
      </w:r>
    </w:p>
    <w:p w:rsidR="008F612E" w:rsidRPr="00D83DE1" w:rsidRDefault="008F612E" w:rsidP="008F612E">
      <w:pPr>
        <w:pStyle w:val="ActHead5"/>
      </w:pPr>
      <w:bookmarkStart w:id="147" w:name="_Toc106365455"/>
      <w:r w:rsidRPr="00514939">
        <w:rPr>
          <w:rStyle w:val="CharSectno"/>
        </w:rPr>
        <w:t>112</w:t>
      </w:r>
      <w:r w:rsidRPr="00D83DE1">
        <w:t xml:space="preserve">  Cash</w:t>
      </w:r>
      <w:r w:rsidR="00514939">
        <w:noBreakHyphen/>
      </w:r>
      <w:r w:rsidRPr="00D83DE1">
        <w:t>bid petroleum exploration permit—cash bids less than the reserve price</w:t>
      </w:r>
      <w:bookmarkEnd w:id="147"/>
    </w:p>
    <w:p w:rsidR="008F612E" w:rsidRPr="00D83DE1" w:rsidRDefault="008F612E" w:rsidP="008F612E">
      <w:pPr>
        <w:pStyle w:val="SubsectionHead"/>
      </w:pPr>
      <w:r w:rsidRPr="00D83DE1">
        <w:t>Scope</w:t>
      </w:r>
    </w:p>
    <w:p w:rsidR="008F612E" w:rsidRPr="00D83DE1" w:rsidRDefault="008F612E" w:rsidP="008F612E">
      <w:pPr>
        <w:pStyle w:val="subsection"/>
      </w:pPr>
      <w:r w:rsidRPr="00D83DE1">
        <w:tab/>
        <w:t>(1)</w:t>
      </w:r>
      <w:r w:rsidRPr="00D83DE1">
        <w:tab/>
        <w:t>This section applies to an eligible applicant for the grant of a cash</w:t>
      </w:r>
      <w:r w:rsidR="00514939">
        <w:noBreakHyphen/>
      </w:r>
      <w:r w:rsidRPr="00D83DE1">
        <w:t>bid petroleum exploration whose cash bid under section</w:t>
      </w:r>
      <w:r w:rsidR="00886791" w:rsidRPr="00D83DE1">
        <w:t> </w:t>
      </w:r>
      <w:r w:rsidRPr="00D83DE1">
        <w:t>111 is less than the reserve price determined under section</w:t>
      </w:r>
      <w:r w:rsidR="00886791" w:rsidRPr="00D83DE1">
        <w:t> </w:t>
      </w:r>
      <w:r w:rsidRPr="00D83DE1">
        <w:t>110 for the grant of the permit.</w:t>
      </w:r>
    </w:p>
    <w:p w:rsidR="008F612E" w:rsidRPr="00D83DE1" w:rsidRDefault="008F612E" w:rsidP="008F612E">
      <w:pPr>
        <w:pStyle w:val="notetext"/>
      </w:pPr>
      <w:r w:rsidRPr="00D83DE1">
        <w:lastRenderedPageBreak/>
        <w:t>Note:</w:t>
      </w:r>
      <w:r w:rsidRPr="00D83DE1">
        <w:tab/>
        <w:t>The reserve price may be specified in the notice under subsection</w:t>
      </w:r>
      <w:r w:rsidR="00886791" w:rsidRPr="00D83DE1">
        <w:t> </w:t>
      </w:r>
      <w:r w:rsidRPr="00D83DE1">
        <w:t>110(1) in relation to the grant of the permit, but it need not be (see subsection</w:t>
      </w:r>
      <w:r w:rsidR="00886791" w:rsidRPr="00D83DE1">
        <w:t> </w:t>
      </w:r>
      <w:r w:rsidRPr="00D83DE1">
        <w:t>110(3B)).</w:t>
      </w:r>
    </w:p>
    <w:p w:rsidR="008F612E" w:rsidRPr="00D83DE1" w:rsidRDefault="008F612E" w:rsidP="008F612E">
      <w:pPr>
        <w:pStyle w:val="SubsectionHead"/>
      </w:pPr>
      <w:r w:rsidRPr="00D83DE1">
        <w:t>Rejection of applications generally</w:t>
      </w:r>
    </w:p>
    <w:p w:rsidR="008F612E" w:rsidRPr="00D83DE1" w:rsidRDefault="008F612E" w:rsidP="008F612E">
      <w:pPr>
        <w:pStyle w:val="subsection"/>
      </w:pPr>
      <w:r w:rsidRPr="00D83DE1">
        <w:tab/>
        <w:t>(2)</w:t>
      </w:r>
      <w:r w:rsidRPr="00D83DE1">
        <w:tab/>
        <w:t>The Joint Authority must reject the application by written notice to the applicant unless:</w:t>
      </w:r>
    </w:p>
    <w:p w:rsidR="008F612E" w:rsidRPr="00D83DE1" w:rsidRDefault="008F612E" w:rsidP="008F612E">
      <w:pPr>
        <w:pStyle w:val="paragraph"/>
      </w:pPr>
      <w:r w:rsidRPr="00D83DE1">
        <w:tab/>
        <w:t>(a)</w:t>
      </w:r>
      <w:r w:rsidRPr="00D83DE1">
        <w:tab/>
        <w:t>the reserve price is not specified in the notice under subsection</w:t>
      </w:r>
      <w:r w:rsidR="00886791" w:rsidRPr="00D83DE1">
        <w:t> </w:t>
      </w:r>
      <w:r w:rsidRPr="00D83DE1">
        <w:t>110(1); and</w:t>
      </w:r>
    </w:p>
    <w:p w:rsidR="008F612E" w:rsidRPr="00D83DE1" w:rsidRDefault="008F612E" w:rsidP="008F612E">
      <w:pPr>
        <w:pStyle w:val="paragraph"/>
      </w:pPr>
      <w:r w:rsidRPr="00D83DE1">
        <w:tab/>
        <w:t>(b)</w:t>
      </w:r>
      <w:r w:rsidRPr="00D83DE1">
        <w:tab/>
        <w:t>the applicant’s cash bid is:</w:t>
      </w:r>
    </w:p>
    <w:p w:rsidR="008F612E" w:rsidRPr="00D83DE1" w:rsidRDefault="008F612E" w:rsidP="008F612E">
      <w:pPr>
        <w:pStyle w:val="paragraphsub"/>
      </w:pPr>
      <w:r w:rsidRPr="00D83DE1">
        <w:tab/>
        <w:t>(i)</w:t>
      </w:r>
      <w:r w:rsidRPr="00D83DE1">
        <w:tab/>
        <w:t>the only cash bid, or the highest cash bid, for the grant of the permit that is less than the reserve price; or</w:t>
      </w:r>
    </w:p>
    <w:p w:rsidR="008F612E" w:rsidRPr="00D83DE1" w:rsidRDefault="008F612E" w:rsidP="008F612E">
      <w:pPr>
        <w:pStyle w:val="paragraphsub"/>
      </w:pPr>
      <w:r w:rsidRPr="00D83DE1">
        <w:tab/>
        <w:t>(ii)</w:t>
      </w:r>
      <w:r w:rsidRPr="00D83DE1">
        <w:tab/>
        <w:t>equal to one or more other cash bids which are the only cash bids, or the highest cash bids, for the grant of the permit that are less than the reserve price.</w:t>
      </w:r>
    </w:p>
    <w:p w:rsidR="008F612E" w:rsidRPr="00D83DE1" w:rsidRDefault="008F612E" w:rsidP="008F612E">
      <w:pPr>
        <w:pStyle w:val="notetext"/>
      </w:pPr>
      <w:r w:rsidRPr="00D83DE1">
        <w:t>Note:</w:t>
      </w:r>
      <w:r w:rsidRPr="00D83DE1">
        <w:tab/>
        <w:t xml:space="preserve">Applications to which </w:t>
      </w:r>
      <w:r w:rsidR="00886791" w:rsidRPr="00D83DE1">
        <w:t>paragraphs (</w:t>
      </w:r>
      <w:r w:rsidRPr="00D83DE1">
        <w:t xml:space="preserve">a) and (b) apply may be rejected under </w:t>
      </w:r>
      <w:r w:rsidR="00886791" w:rsidRPr="00D83DE1">
        <w:t>subsection (</w:t>
      </w:r>
      <w:r w:rsidRPr="00D83DE1">
        <w:t>3) of this section, or following the grant of the permit to another applicant under section</w:t>
      </w:r>
      <w:r w:rsidR="00886791" w:rsidRPr="00D83DE1">
        <w:t> </w:t>
      </w:r>
      <w:r w:rsidRPr="00D83DE1">
        <w:t>113. They may also lapse under section</w:t>
      </w:r>
      <w:r w:rsidR="00886791" w:rsidRPr="00D83DE1">
        <w:t> </w:t>
      </w:r>
      <w:r w:rsidRPr="00D83DE1">
        <w:t xml:space="preserve">260A if the applicant fails to respond to an offer made under </w:t>
      </w:r>
      <w:r w:rsidR="00886791" w:rsidRPr="00D83DE1">
        <w:t>subsection (</w:t>
      </w:r>
      <w:r w:rsidRPr="00D83DE1">
        <w:t>3) of this section.</w:t>
      </w:r>
    </w:p>
    <w:p w:rsidR="008F612E" w:rsidRPr="00D83DE1" w:rsidRDefault="008F612E" w:rsidP="008F612E">
      <w:pPr>
        <w:pStyle w:val="SubsectionHead"/>
      </w:pPr>
      <w:r w:rsidRPr="00D83DE1">
        <w:t>Offer of grant of permit at reserve price</w:t>
      </w:r>
    </w:p>
    <w:p w:rsidR="008F612E" w:rsidRPr="00D83DE1" w:rsidRDefault="008F612E" w:rsidP="008F612E">
      <w:pPr>
        <w:pStyle w:val="subsection"/>
      </w:pPr>
      <w:r w:rsidRPr="00D83DE1">
        <w:tab/>
        <w:t>(3)</w:t>
      </w:r>
      <w:r w:rsidRPr="00D83DE1">
        <w:tab/>
        <w:t>The following table applies if:</w:t>
      </w:r>
    </w:p>
    <w:p w:rsidR="008F612E" w:rsidRPr="00D83DE1" w:rsidRDefault="008F612E" w:rsidP="008F612E">
      <w:pPr>
        <w:pStyle w:val="paragraph"/>
      </w:pPr>
      <w:r w:rsidRPr="00D83DE1">
        <w:tab/>
        <w:t>(a)</w:t>
      </w:r>
      <w:r w:rsidRPr="00D83DE1">
        <w:tab/>
        <w:t>the reserve price is not specified in the notice under subsection</w:t>
      </w:r>
      <w:r w:rsidR="00886791" w:rsidRPr="00D83DE1">
        <w:t> </w:t>
      </w:r>
      <w:r w:rsidRPr="00D83DE1">
        <w:t>110(1); and</w:t>
      </w:r>
    </w:p>
    <w:p w:rsidR="008F612E" w:rsidRPr="00D83DE1" w:rsidRDefault="008F612E" w:rsidP="008F612E">
      <w:pPr>
        <w:pStyle w:val="paragraph"/>
      </w:pPr>
      <w:r w:rsidRPr="00D83DE1">
        <w:tab/>
        <w:t>(b)</w:t>
      </w:r>
      <w:r w:rsidRPr="00D83DE1">
        <w:tab/>
        <w:t>the only cash bids for the grant of the permit made under section</w:t>
      </w:r>
      <w:r w:rsidR="00886791" w:rsidRPr="00D83DE1">
        <w:t> </w:t>
      </w:r>
      <w:r w:rsidRPr="00D83DE1">
        <w:t>111 are less than the reserve price.</w:t>
      </w:r>
    </w:p>
    <w:p w:rsidR="008F612E" w:rsidRPr="00D83DE1"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D83DE1" w:rsidTr="008F612E">
        <w:trPr>
          <w:tblHeader/>
        </w:trPr>
        <w:tc>
          <w:tcPr>
            <w:tcW w:w="7086" w:type="dxa"/>
            <w:gridSpan w:val="3"/>
            <w:tcBorders>
              <w:top w:val="single" w:sz="12" w:space="0" w:color="auto"/>
              <w:bottom w:val="single" w:sz="6" w:space="0" w:color="auto"/>
            </w:tcBorders>
            <w:shd w:val="clear" w:color="auto" w:fill="auto"/>
          </w:tcPr>
          <w:p w:rsidR="008F612E" w:rsidRPr="00D83DE1" w:rsidRDefault="008F612E" w:rsidP="008F612E">
            <w:pPr>
              <w:pStyle w:val="TableHeading"/>
            </w:pPr>
            <w:r w:rsidRPr="00D83DE1">
              <w:lastRenderedPageBreak/>
              <w:t>Offer of grant of permit at reserve price</w:t>
            </w:r>
          </w:p>
        </w:tc>
      </w:tr>
      <w:tr w:rsidR="008F612E" w:rsidRPr="00D83DE1" w:rsidTr="008F612E">
        <w:trPr>
          <w:tblHeader/>
        </w:trPr>
        <w:tc>
          <w:tcPr>
            <w:tcW w:w="714"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Item</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If …</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then …</w:t>
            </w:r>
          </w:p>
        </w:tc>
      </w:tr>
      <w:tr w:rsidR="008F612E" w:rsidRPr="00D83DE1" w:rsidTr="00AF4CD3">
        <w:trPr>
          <w:cantSplit/>
        </w:trPr>
        <w:tc>
          <w:tcPr>
            <w:tcW w:w="714"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1</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the applicant’s cash bid is:</w:t>
            </w:r>
          </w:p>
          <w:p w:rsidR="008F612E" w:rsidRPr="00D83DE1" w:rsidRDefault="008F612E" w:rsidP="008F612E">
            <w:pPr>
              <w:pStyle w:val="Tablea"/>
            </w:pPr>
            <w:r w:rsidRPr="00D83DE1">
              <w:t>(a) the only cash bid; or</w:t>
            </w:r>
          </w:p>
          <w:p w:rsidR="008F612E" w:rsidRPr="00D83DE1" w:rsidRDefault="008F612E" w:rsidP="008F612E">
            <w:pPr>
              <w:pStyle w:val="Tablea"/>
            </w:pPr>
            <w:r w:rsidRPr="00D83DE1">
              <w:t>(b) the single highest cash bid</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the Joint Authority must:</w:t>
            </w:r>
          </w:p>
          <w:p w:rsidR="008F612E" w:rsidRPr="00D83DE1" w:rsidRDefault="008F612E" w:rsidP="008F612E">
            <w:pPr>
              <w:pStyle w:val="Tablea"/>
            </w:pPr>
            <w:r w:rsidRPr="00D83DE1">
              <w:t xml:space="preserve">(a) give a written notice (called an </w:t>
            </w:r>
            <w:r w:rsidRPr="00D83DE1">
              <w:rPr>
                <w:b/>
                <w:i/>
              </w:rPr>
              <w:t>offer document</w:t>
            </w:r>
            <w:r w:rsidRPr="00D83DE1">
              <w:t>) to the applicant telling the applicant that the Joint Authority is prepared to grant the permit to the applicant for a specified permit price that is equal to the reserve price; or</w:t>
            </w:r>
          </w:p>
          <w:p w:rsidR="008F612E" w:rsidRPr="00D83DE1" w:rsidRDefault="008F612E" w:rsidP="008F612E">
            <w:pPr>
              <w:pStyle w:val="Tablea"/>
            </w:pPr>
            <w:r w:rsidRPr="00D83DE1">
              <w:t>(b) reject the application by written notice to the applicant.</w:t>
            </w:r>
          </w:p>
        </w:tc>
      </w:tr>
      <w:tr w:rsidR="008F612E" w:rsidRPr="00D83DE1" w:rsidTr="00821AEF">
        <w:trPr>
          <w:cantSplit/>
        </w:trPr>
        <w:tc>
          <w:tcPr>
            <w:tcW w:w="714" w:type="dxa"/>
            <w:tcBorders>
              <w:bottom w:val="single" w:sz="12" w:space="0" w:color="auto"/>
            </w:tcBorders>
            <w:shd w:val="clear" w:color="auto" w:fill="auto"/>
          </w:tcPr>
          <w:p w:rsidR="008F612E" w:rsidRPr="00D83DE1" w:rsidRDefault="008F612E" w:rsidP="008F612E">
            <w:pPr>
              <w:pStyle w:val="Tabletext"/>
            </w:pPr>
            <w:r w:rsidRPr="00D83DE1">
              <w:t>2</w:t>
            </w:r>
          </w:p>
        </w:tc>
        <w:tc>
          <w:tcPr>
            <w:tcW w:w="3186" w:type="dxa"/>
            <w:tcBorders>
              <w:bottom w:val="single" w:sz="12" w:space="0" w:color="auto"/>
            </w:tcBorders>
            <w:shd w:val="clear" w:color="auto" w:fill="auto"/>
          </w:tcPr>
          <w:p w:rsidR="008F612E" w:rsidRPr="00D83DE1" w:rsidRDefault="008F612E" w:rsidP="008F612E">
            <w:pPr>
              <w:pStyle w:val="Tabletext"/>
            </w:pPr>
            <w:r w:rsidRPr="00D83DE1">
              <w:t>2 or more applicants (</w:t>
            </w:r>
            <w:r w:rsidRPr="00D83DE1">
              <w:rPr>
                <w:b/>
                <w:i/>
              </w:rPr>
              <w:t>tied applicants</w:t>
            </w:r>
            <w:r w:rsidRPr="00D83DE1">
              <w:t>) make cash bids that are:</w:t>
            </w:r>
          </w:p>
          <w:p w:rsidR="008F612E" w:rsidRPr="00D83DE1" w:rsidRDefault="008F612E" w:rsidP="008F612E">
            <w:pPr>
              <w:pStyle w:val="Tablea"/>
            </w:pPr>
            <w:r w:rsidRPr="00D83DE1">
              <w:t>(a) equal to each other’s cash bids; and</w:t>
            </w:r>
          </w:p>
          <w:p w:rsidR="008F612E" w:rsidRPr="00D83DE1" w:rsidRDefault="008F612E" w:rsidP="008F612E">
            <w:pPr>
              <w:pStyle w:val="Tablea"/>
            </w:pPr>
            <w:r w:rsidRPr="00D83DE1">
              <w:t>(b) either the only cash bids, or higher than all the other cash bids</w:t>
            </w:r>
          </w:p>
        </w:tc>
        <w:tc>
          <w:tcPr>
            <w:tcW w:w="3186" w:type="dxa"/>
            <w:tcBorders>
              <w:bottom w:val="single" w:sz="12" w:space="0" w:color="auto"/>
            </w:tcBorders>
            <w:shd w:val="clear" w:color="auto" w:fill="auto"/>
          </w:tcPr>
          <w:p w:rsidR="008F612E" w:rsidRPr="00D83DE1" w:rsidRDefault="008F612E" w:rsidP="008F612E">
            <w:pPr>
              <w:pStyle w:val="Tabletext"/>
            </w:pPr>
            <w:r w:rsidRPr="00D83DE1">
              <w:t>the Joint Authority must:</w:t>
            </w:r>
          </w:p>
          <w:p w:rsidR="008F612E" w:rsidRPr="00D83DE1" w:rsidRDefault="008F612E" w:rsidP="008F612E">
            <w:pPr>
              <w:pStyle w:val="Tablea"/>
            </w:pPr>
            <w:r w:rsidRPr="00D83DE1">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D83DE1" w:rsidRDefault="008F612E" w:rsidP="008F612E">
            <w:pPr>
              <w:pStyle w:val="Tablea"/>
            </w:pPr>
            <w:r w:rsidRPr="00D83DE1">
              <w:t>(b) reject the application, and those of all the other tied applicants, by written notice to each tied applicant.</w:t>
            </w:r>
          </w:p>
        </w:tc>
      </w:tr>
    </w:tbl>
    <w:p w:rsidR="008F612E" w:rsidRPr="00D83DE1" w:rsidRDefault="008F612E" w:rsidP="008F612E">
      <w:pPr>
        <w:pStyle w:val="notetext"/>
      </w:pPr>
      <w:r w:rsidRPr="00D83DE1">
        <w:t>Note 1:</w:t>
      </w:r>
      <w:r w:rsidRPr="00D83DE1">
        <w:tab/>
        <w:t>Section</w:t>
      </w:r>
      <w:r w:rsidR="00886791" w:rsidRPr="00D83DE1">
        <w:t> </w:t>
      </w:r>
      <w:r w:rsidRPr="00D83DE1">
        <w:t>259 sets out additional requirements for offer documents (for example, a requirement that an offer document must contain a summary of conditions).</w:t>
      </w:r>
    </w:p>
    <w:p w:rsidR="008F612E" w:rsidRPr="00D83DE1" w:rsidRDefault="008F612E" w:rsidP="008F612E">
      <w:pPr>
        <w:pStyle w:val="notetext"/>
      </w:pPr>
      <w:r w:rsidRPr="00D83DE1">
        <w:t>Note 2:</w:t>
      </w:r>
      <w:r w:rsidRPr="00D83DE1">
        <w:tab/>
        <w:t>If an applicant breaches a requirement under section</w:t>
      </w:r>
      <w:r w:rsidR="00886791" w:rsidRPr="00D83DE1">
        <w:t> </w:t>
      </w:r>
      <w:r w:rsidRPr="00D83DE1">
        <w:t>258 to provide further information, the Joint Authority may refuse to give the applicant an offer document.</w:t>
      </w:r>
    </w:p>
    <w:p w:rsidR="008F612E" w:rsidRPr="00D83DE1" w:rsidRDefault="008F612E" w:rsidP="008F612E">
      <w:pPr>
        <w:pStyle w:val="subsection"/>
      </w:pPr>
      <w:r w:rsidRPr="00D83DE1">
        <w:tab/>
        <w:t>(4)</w:t>
      </w:r>
      <w:r w:rsidRPr="00D83DE1">
        <w:tab/>
        <w:t xml:space="preserve">In considering whether to give an offer document to an applicant under </w:t>
      </w:r>
      <w:r w:rsidR="00886791" w:rsidRPr="00D83DE1">
        <w:t>subsection (</w:t>
      </w:r>
      <w:r w:rsidRPr="00D83DE1">
        <w:t>3), the Joint Authority must have regard to the difference between the applicant’s cash bid and the reserve price.</w:t>
      </w:r>
    </w:p>
    <w:p w:rsidR="008F612E" w:rsidRPr="00D83DE1" w:rsidRDefault="008F612E" w:rsidP="008F612E">
      <w:pPr>
        <w:pStyle w:val="SubsectionHead"/>
      </w:pPr>
      <w:r w:rsidRPr="00D83DE1">
        <w:lastRenderedPageBreak/>
        <w:t>Refund of deposit to rejected applicants</w:t>
      </w:r>
    </w:p>
    <w:p w:rsidR="008F612E" w:rsidRPr="00D83DE1" w:rsidRDefault="008F612E" w:rsidP="008F612E">
      <w:pPr>
        <w:pStyle w:val="subsection"/>
      </w:pPr>
      <w:r w:rsidRPr="00D83DE1">
        <w:tab/>
        <w:t>(5)</w:t>
      </w:r>
      <w:r w:rsidRPr="00D83DE1">
        <w:tab/>
        <w:t>If the Joint Authority rejects an application under this section, the Titles Administrator, on behalf of the Commonwealth, must refund to the applicant an amount equal to the applicant’s deposit under section</w:t>
      </w:r>
      <w:r w:rsidR="00886791" w:rsidRPr="00D83DE1">
        <w:t> </w:t>
      </w:r>
      <w:r w:rsidRPr="00D83DE1">
        <w:t>111.</w:t>
      </w:r>
    </w:p>
    <w:p w:rsidR="008F612E" w:rsidRPr="00D83DE1" w:rsidRDefault="008F612E" w:rsidP="008F612E">
      <w:pPr>
        <w:pStyle w:val="ActHead5"/>
      </w:pPr>
      <w:bookmarkStart w:id="148" w:name="_Toc106365456"/>
      <w:r w:rsidRPr="00514939">
        <w:rPr>
          <w:rStyle w:val="CharSectno"/>
        </w:rPr>
        <w:t>112A</w:t>
      </w:r>
      <w:r w:rsidRPr="00D83DE1">
        <w:t xml:space="preserve">  Cash</w:t>
      </w:r>
      <w:r w:rsidR="00514939">
        <w:noBreakHyphen/>
      </w:r>
      <w:r w:rsidRPr="00D83DE1">
        <w:t>bid petroleum exploration permit—highest cash bids at or over the reserve price</w:t>
      </w:r>
      <w:bookmarkEnd w:id="148"/>
    </w:p>
    <w:p w:rsidR="008F612E" w:rsidRPr="00D83DE1" w:rsidRDefault="008F612E" w:rsidP="008F612E">
      <w:pPr>
        <w:pStyle w:val="SubsectionHead"/>
      </w:pPr>
      <w:r w:rsidRPr="00D83DE1">
        <w:t>Scope</w:t>
      </w:r>
    </w:p>
    <w:p w:rsidR="008F612E" w:rsidRPr="00D83DE1" w:rsidRDefault="008F612E" w:rsidP="008F612E">
      <w:pPr>
        <w:pStyle w:val="subsection"/>
      </w:pPr>
      <w:r w:rsidRPr="00D83DE1">
        <w:tab/>
        <w:t>(1)</w:t>
      </w:r>
      <w:r w:rsidRPr="00D83DE1">
        <w:tab/>
        <w:t xml:space="preserve">This section applies in relation to a cash bid (a </w:t>
      </w:r>
      <w:r w:rsidRPr="00D83DE1">
        <w:rPr>
          <w:b/>
          <w:i/>
        </w:rPr>
        <w:t>qualifying cash bid</w:t>
      </w:r>
      <w:r w:rsidRPr="00D83DE1">
        <w:t>) under section</w:t>
      </w:r>
      <w:r w:rsidR="00886791" w:rsidRPr="00D83DE1">
        <w:t> </w:t>
      </w:r>
      <w:r w:rsidRPr="00D83DE1">
        <w:t>111 by an eligible applicant for the grant of a cash</w:t>
      </w:r>
      <w:r w:rsidR="00514939">
        <w:noBreakHyphen/>
      </w:r>
      <w:r w:rsidRPr="00D83DE1">
        <w:t>bid petroleum exploration permit that is equal to or higher than the reserve price determined under section</w:t>
      </w:r>
      <w:r w:rsidR="00886791" w:rsidRPr="00D83DE1">
        <w:t> </w:t>
      </w:r>
      <w:r w:rsidRPr="00D83DE1">
        <w:t>110.</w:t>
      </w:r>
    </w:p>
    <w:p w:rsidR="008F612E" w:rsidRPr="00D83DE1" w:rsidRDefault="008F612E" w:rsidP="008F612E">
      <w:pPr>
        <w:pStyle w:val="SubsectionHead"/>
      </w:pPr>
      <w:r w:rsidRPr="00D83DE1">
        <w:t>Issue of offer documents etc.</w:t>
      </w:r>
    </w:p>
    <w:p w:rsidR="008F612E" w:rsidRPr="00D83DE1" w:rsidRDefault="008F612E" w:rsidP="008F612E">
      <w:pPr>
        <w:pStyle w:val="subsection"/>
      </w:pPr>
      <w:r w:rsidRPr="00D83DE1">
        <w:tab/>
        <w:t>(2)</w:t>
      </w:r>
      <w:r w:rsidRPr="00D83DE1">
        <w:tab/>
        <w:t>The following table sets out the circumstances in which the Joint Authority must give an offer document, or an invitation to make a tie</w:t>
      </w:r>
      <w:r w:rsidR="00514939">
        <w:noBreakHyphen/>
      </w:r>
      <w:r w:rsidRPr="00D83DE1">
        <w:t>breaking cash bid, to an eligible applicant who makes a qualifying cash bid.</w:t>
      </w:r>
    </w:p>
    <w:p w:rsidR="008F612E" w:rsidRPr="00D83DE1"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D83DE1" w:rsidTr="008F612E">
        <w:trPr>
          <w:tblHeader/>
        </w:trPr>
        <w:tc>
          <w:tcPr>
            <w:tcW w:w="7086" w:type="dxa"/>
            <w:gridSpan w:val="3"/>
            <w:tcBorders>
              <w:top w:val="single" w:sz="12" w:space="0" w:color="auto"/>
              <w:bottom w:val="single" w:sz="6" w:space="0" w:color="auto"/>
            </w:tcBorders>
            <w:shd w:val="clear" w:color="auto" w:fill="auto"/>
          </w:tcPr>
          <w:p w:rsidR="008F612E" w:rsidRPr="00D83DE1" w:rsidRDefault="008F612E" w:rsidP="008F612E">
            <w:pPr>
              <w:pStyle w:val="TableHeading"/>
            </w:pPr>
            <w:r w:rsidRPr="00D83DE1">
              <w:t>Issue of offer documents or tie</w:t>
            </w:r>
            <w:r w:rsidR="00514939">
              <w:noBreakHyphen/>
            </w:r>
            <w:r w:rsidRPr="00D83DE1">
              <w:t>breaking invitations</w:t>
            </w:r>
          </w:p>
        </w:tc>
      </w:tr>
      <w:tr w:rsidR="008F612E" w:rsidRPr="00D83DE1" w:rsidTr="008F612E">
        <w:trPr>
          <w:tblHeader/>
        </w:trPr>
        <w:tc>
          <w:tcPr>
            <w:tcW w:w="714"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Item</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If …</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the Joint Authority must …</w:t>
            </w:r>
          </w:p>
        </w:tc>
      </w:tr>
      <w:tr w:rsidR="008F612E" w:rsidRPr="00D83DE1" w:rsidTr="008F612E">
        <w:tc>
          <w:tcPr>
            <w:tcW w:w="714"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1</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the applicant’s cash bid is:</w:t>
            </w:r>
          </w:p>
          <w:p w:rsidR="008F612E" w:rsidRPr="00D83DE1" w:rsidRDefault="008F612E" w:rsidP="008F612E">
            <w:pPr>
              <w:pStyle w:val="Tablea"/>
            </w:pPr>
            <w:r w:rsidRPr="00D83DE1">
              <w:t>(a) the only qualifying cash bid; or</w:t>
            </w:r>
          </w:p>
          <w:p w:rsidR="008F612E" w:rsidRPr="00D83DE1" w:rsidRDefault="008F612E" w:rsidP="008F612E">
            <w:pPr>
              <w:pStyle w:val="Tablea"/>
            </w:pPr>
            <w:r w:rsidRPr="00D83DE1">
              <w:t>(b) the single highest qualifying cash bid</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 xml:space="preserve">give a written notice (called an </w:t>
            </w:r>
            <w:r w:rsidRPr="00D83DE1">
              <w:rPr>
                <w:b/>
                <w:i/>
              </w:rPr>
              <w:t>offer document</w:t>
            </w:r>
            <w:r w:rsidRPr="00D83DE1">
              <w:t>) to the applicant telling the applicant that the Joint Authority is prepared to grant the permit to the applicant.</w:t>
            </w:r>
          </w:p>
        </w:tc>
      </w:tr>
      <w:tr w:rsidR="008F612E" w:rsidRPr="00D83DE1" w:rsidTr="00AF4CD3">
        <w:trPr>
          <w:cantSplit/>
        </w:trPr>
        <w:tc>
          <w:tcPr>
            <w:tcW w:w="714" w:type="dxa"/>
            <w:tcBorders>
              <w:bottom w:val="single" w:sz="12" w:space="0" w:color="auto"/>
            </w:tcBorders>
            <w:shd w:val="clear" w:color="auto" w:fill="auto"/>
          </w:tcPr>
          <w:p w:rsidR="008F612E" w:rsidRPr="00D83DE1" w:rsidRDefault="008F612E" w:rsidP="008F612E">
            <w:pPr>
              <w:pStyle w:val="Tabletext"/>
            </w:pPr>
            <w:r w:rsidRPr="00D83DE1">
              <w:lastRenderedPageBreak/>
              <w:t>2</w:t>
            </w:r>
          </w:p>
        </w:tc>
        <w:tc>
          <w:tcPr>
            <w:tcW w:w="3186" w:type="dxa"/>
            <w:tcBorders>
              <w:bottom w:val="single" w:sz="12" w:space="0" w:color="auto"/>
            </w:tcBorders>
            <w:shd w:val="clear" w:color="auto" w:fill="auto"/>
          </w:tcPr>
          <w:p w:rsidR="008F612E" w:rsidRPr="00D83DE1" w:rsidRDefault="008F612E" w:rsidP="008F612E">
            <w:pPr>
              <w:pStyle w:val="Tabletext"/>
            </w:pPr>
            <w:r w:rsidRPr="00D83DE1">
              <w:t>2 or more eligible applicants (</w:t>
            </w:r>
            <w:r w:rsidRPr="00D83DE1">
              <w:rPr>
                <w:b/>
                <w:i/>
              </w:rPr>
              <w:t>tied applicants</w:t>
            </w:r>
            <w:r w:rsidRPr="00D83DE1">
              <w:t>) make qualifying cash bids that are:</w:t>
            </w:r>
          </w:p>
          <w:p w:rsidR="008F612E" w:rsidRPr="00D83DE1" w:rsidRDefault="008F612E" w:rsidP="008F612E">
            <w:pPr>
              <w:pStyle w:val="Tablea"/>
            </w:pPr>
            <w:r w:rsidRPr="00D83DE1">
              <w:t>(a) equal to each other’s cash bids; and</w:t>
            </w:r>
          </w:p>
          <w:p w:rsidR="008F612E" w:rsidRPr="00D83DE1" w:rsidRDefault="008F612E" w:rsidP="008F612E">
            <w:pPr>
              <w:pStyle w:val="Tablea"/>
            </w:pPr>
            <w:r w:rsidRPr="00D83DE1">
              <w:t>(b) either the only qualifying cash bids, or higher than all the other qualifying cash bids</w:t>
            </w:r>
          </w:p>
        </w:tc>
        <w:tc>
          <w:tcPr>
            <w:tcW w:w="3186" w:type="dxa"/>
            <w:tcBorders>
              <w:bottom w:val="single" w:sz="12" w:space="0" w:color="auto"/>
            </w:tcBorders>
            <w:shd w:val="clear" w:color="auto" w:fill="auto"/>
          </w:tcPr>
          <w:p w:rsidR="008F612E" w:rsidRPr="00D83DE1" w:rsidRDefault="008F612E" w:rsidP="008F612E">
            <w:pPr>
              <w:pStyle w:val="Tabletext"/>
            </w:pPr>
            <w:r w:rsidRPr="00D83DE1">
              <w:t xml:space="preserve">invite each tied applicant, by written notice (a </w:t>
            </w:r>
            <w:r w:rsidRPr="00D83DE1">
              <w:rPr>
                <w:b/>
                <w:i/>
              </w:rPr>
              <w:t>tie</w:t>
            </w:r>
            <w:r w:rsidR="00514939">
              <w:rPr>
                <w:b/>
                <w:i/>
              </w:rPr>
              <w:noBreakHyphen/>
            </w:r>
            <w:r w:rsidRPr="00D83DE1">
              <w:rPr>
                <w:b/>
                <w:i/>
              </w:rPr>
              <w:t>breaking invitation</w:t>
            </w:r>
            <w:r w:rsidRPr="00D83DE1">
              <w:t>), to make a higher cash bid within a period stated in the tie</w:t>
            </w:r>
            <w:r w:rsidR="00514939">
              <w:noBreakHyphen/>
            </w:r>
            <w:r w:rsidRPr="00D83DE1">
              <w:t>breaking invitation.</w:t>
            </w:r>
          </w:p>
        </w:tc>
      </w:tr>
    </w:tbl>
    <w:p w:rsidR="008F612E" w:rsidRPr="00D83DE1" w:rsidRDefault="008F612E" w:rsidP="008F612E">
      <w:pPr>
        <w:pStyle w:val="notetext"/>
      </w:pPr>
      <w:r w:rsidRPr="00D83DE1">
        <w:t>Note 1:</w:t>
      </w:r>
      <w:r w:rsidRPr="00D83DE1">
        <w:tab/>
        <w:t>Section</w:t>
      </w:r>
      <w:r w:rsidR="00886791" w:rsidRPr="00D83DE1">
        <w:t> </w:t>
      </w:r>
      <w:r w:rsidRPr="00D83DE1">
        <w:t>259 sets out additional requirements for offer documents (for example, a requirement that an offer document must contain a summary of conditions).</w:t>
      </w:r>
    </w:p>
    <w:p w:rsidR="008F612E" w:rsidRPr="00D83DE1" w:rsidRDefault="008F612E" w:rsidP="008F612E">
      <w:pPr>
        <w:pStyle w:val="notetext"/>
      </w:pPr>
      <w:r w:rsidRPr="00D83DE1">
        <w:t>Note 2:</w:t>
      </w:r>
      <w:r w:rsidRPr="00D83DE1">
        <w:tab/>
        <w:t>If an applicant breaches a requirement under section</w:t>
      </w:r>
      <w:r w:rsidR="00886791" w:rsidRPr="00D83DE1">
        <w:t> </w:t>
      </w:r>
      <w:r w:rsidRPr="00D83DE1">
        <w:t>258 to provide further information, the Joint Authority may refuse to give the applicant an offer document.</w:t>
      </w:r>
    </w:p>
    <w:p w:rsidR="008F612E" w:rsidRPr="00D83DE1" w:rsidRDefault="008F612E" w:rsidP="008F612E">
      <w:pPr>
        <w:pStyle w:val="ActHead5"/>
      </w:pPr>
      <w:bookmarkStart w:id="149" w:name="_Toc106365457"/>
      <w:r w:rsidRPr="00514939">
        <w:rPr>
          <w:rStyle w:val="CharSectno"/>
        </w:rPr>
        <w:t>112B</w:t>
      </w:r>
      <w:r w:rsidRPr="00D83DE1">
        <w:t xml:space="preserve">  Cash</w:t>
      </w:r>
      <w:r w:rsidR="00514939">
        <w:noBreakHyphen/>
      </w:r>
      <w:r w:rsidRPr="00D83DE1">
        <w:t>bid petroleum exploration permit—tie</w:t>
      </w:r>
      <w:r w:rsidR="00514939">
        <w:noBreakHyphen/>
      </w:r>
      <w:r w:rsidRPr="00D83DE1">
        <w:t>breaking invitation</w:t>
      </w:r>
      <w:bookmarkEnd w:id="149"/>
    </w:p>
    <w:p w:rsidR="008F612E" w:rsidRPr="00D83DE1" w:rsidRDefault="008F612E" w:rsidP="008F612E">
      <w:pPr>
        <w:pStyle w:val="SubsectionHead"/>
      </w:pPr>
      <w:r w:rsidRPr="00D83DE1">
        <w:t>Scope</w:t>
      </w:r>
    </w:p>
    <w:p w:rsidR="008F612E" w:rsidRPr="00D83DE1" w:rsidRDefault="008F612E" w:rsidP="008F612E">
      <w:pPr>
        <w:pStyle w:val="subsection"/>
      </w:pPr>
      <w:r w:rsidRPr="00D83DE1">
        <w:tab/>
        <w:t>(1)</w:t>
      </w:r>
      <w:r w:rsidRPr="00D83DE1">
        <w:tab/>
        <w:t>This section applies if the Joint Authority, under section</w:t>
      </w:r>
      <w:r w:rsidR="00886791" w:rsidRPr="00D83DE1">
        <w:t> </w:t>
      </w:r>
      <w:r w:rsidRPr="00D83DE1">
        <w:t>112A, makes a tie</w:t>
      </w:r>
      <w:r w:rsidR="00514939">
        <w:noBreakHyphen/>
      </w:r>
      <w:r w:rsidRPr="00D83DE1">
        <w:t>breaking invitation to 2 or more tied applicants for the grant of a cash</w:t>
      </w:r>
      <w:r w:rsidR="00514939">
        <w:noBreakHyphen/>
      </w:r>
      <w:r w:rsidRPr="00D83DE1">
        <w:t>bid petroleum exploration permit.</w:t>
      </w:r>
    </w:p>
    <w:p w:rsidR="008F612E" w:rsidRPr="00D83DE1" w:rsidRDefault="008F612E" w:rsidP="008F612E">
      <w:pPr>
        <w:pStyle w:val="SubsectionHead"/>
      </w:pPr>
      <w:r w:rsidRPr="00D83DE1">
        <w:t>Responses to the tie</w:t>
      </w:r>
      <w:r w:rsidR="00514939">
        <w:noBreakHyphen/>
      </w:r>
      <w:r w:rsidRPr="00D83DE1">
        <w:t>breaking invitation</w:t>
      </w:r>
    </w:p>
    <w:p w:rsidR="008F612E" w:rsidRPr="00D83DE1" w:rsidRDefault="008F612E" w:rsidP="008F612E">
      <w:pPr>
        <w:pStyle w:val="subsection"/>
      </w:pPr>
      <w:r w:rsidRPr="00D83DE1">
        <w:tab/>
        <w:t>(2)</w:t>
      </w:r>
      <w:r w:rsidRPr="00D83DE1">
        <w:tab/>
        <w:t>Before the end of the period stated in the tie</w:t>
      </w:r>
      <w:r w:rsidR="00514939">
        <w:noBreakHyphen/>
      </w:r>
      <w:r w:rsidRPr="00D83DE1">
        <w:t xml:space="preserve">breaking invitation, a tied applicant may, by written notice to the Joint Authority, make a further cash bid (a </w:t>
      </w:r>
      <w:r w:rsidRPr="00D83DE1">
        <w:rPr>
          <w:b/>
          <w:i/>
        </w:rPr>
        <w:t>tie</w:t>
      </w:r>
      <w:r w:rsidR="00514939">
        <w:rPr>
          <w:b/>
          <w:i/>
        </w:rPr>
        <w:noBreakHyphen/>
      </w:r>
      <w:r w:rsidRPr="00D83DE1">
        <w:rPr>
          <w:b/>
          <w:i/>
        </w:rPr>
        <w:t>breaking cash bid</w:t>
      </w:r>
      <w:r w:rsidRPr="00D83DE1">
        <w:t>) higher than the applicant’s previous cash bid.</w:t>
      </w:r>
    </w:p>
    <w:p w:rsidR="008F612E" w:rsidRPr="00D83DE1" w:rsidRDefault="008F612E" w:rsidP="008F612E">
      <w:pPr>
        <w:pStyle w:val="notetext"/>
      </w:pPr>
      <w:r w:rsidRPr="00D83DE1">
        <w:t>Note:</w:t>
      </w:r>
      <w:r w:rsidRPr="00D83DE1">
        <w:tab/>
        <w:t>A tie</w:t>
      </w:r>
      <w:r w:rsidR="00514939">
        <w:noBreakHyphen/>
      </w:r>
      <w:r w:rsidRPr="00D83DE1">
        <w:t>breaking cash bid must be made in an approved manner (see section</w:t>
      </w:r>
      <w:r w:rsidR="00886791" w:rsidRPr="00D83DE1">
        <w:t> </w:t>
      </w:r>
      <w:r w:rsidRPr="00D83DE1">
        <w:t>255).</w:t>
      </w:r>
    </w:p>
    <w:p w:rsidR="008F612E" w:rsidRPr="00D83DE1" w:rsidRDefault="008F612E" w:rsidP="008F612E">
      <w:pPr>
        <w:pStyle w:val="subsection"/>
      </w:pPr>
      <w:r w:rsidRPr="00D83DE1">
        <w:tab/>
        <w:t>(3)</w:t>
      </w:r>
      <w:r w:rsidRPr="00D83DE1">
        <w:tab/>
        <w:t>The following table sets out the process for dealing with responses (if any) to the tie</w:t>
      </w:r>
      <w:r w:rsidR="00514939">
        <w:noBreakHyphen/>
      </w:r>
      <w:r w:rsidRPr="00D83DE1">
        <w:t>breaking invitation.</w:t>
      </w:r>
    </w:p>
    <w:p w:rsidR="008F612E" w:rsidRPr="00D83DE1"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D83DE1" w:rsidTr="008F612E">
        <w:trPr>
          <w:tblHeader/>
        </w:trPr>
        <w:tc>
          <w:tcPr>
            <w:tcW w:w="7086" w:type="dxa"/>
            <w:gridSpan w:val="3"/>
            <w:tcBorders>
              <w:top w:val="single" w:sz="12" w:space="0" w:color="auto"/>
              <w:bottom w:val="single" w:sz="6" w:space="0" w:color="auto"/>
            </w:tcBorders>
            <w:shd w:val="clear" w:color="auto" w:fill="auto"/>
          </w:tcPr>
          <w:p w:rsidR="008F612E" w:rsidRPr="00D83DE1" w:rsidRDefault="008F612E" w:rsidP="008F612E">
            <w:pPr>
              <w:pStyle w:val="TableHeading"/>
            </w:pPr>
            <w:r w:rsidRPr="00D83DE1">
              <w:lastRenderedPageBreak/>
              <w:t>Responses to the tie</w:t>
            </w:r>
            <w:r w:rsidR="00514939">
              <w:noBreakHyphen/>
            </w:r>
            <w:r w:rsidRPr="00D83DE1">
              <w:t>breaking invitation</w:t>
            </w:r>
          </w:p>
        </w:tc>
      </w:tr>
      <w:tr w:rsidR="008F612E" w:rsidRPr="00D83DE1" w:rsidTr="008F612E">
        <w:trPr>
          <w:tblHeader/>
        </w:trPr>
        <w:tc>
          <w:tcPr>
            <w:tcW w:w="714"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Item</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If …</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then …</w:t>
            </w:r>
          </w:p>
        </w:tc>
      </w:tr>
      <w:tr w:rsidR="008F612E" w:rsidRPr="00D83DE1" w:rsidTr="008F612E">
        <w:tc>
          <w:tcPr>
            <w:tcW w:w="714" w:type="dxa"/>
            <w:tcBorders>
              <w:top w:val="single" w:sz="12" w:space="0" w:color="auto"/>
            </w:tcBorders>
            <w:shd w:val="clear" w:color="auto" w:fill="auto"/>
          </w:tcPr>
          <w:p w:rsidR="008F612E" w:rsidRPr="00D83DE1" w:rsidRDefault="008F612E" w:rsidP="008F612E">
            <w:pPr>
              <w:pStyle w:val="Tabletext"/>
            </w:pPr>
            <w:r w:rsidRPr="00D83DE1">
              <w:t>1</w:t>
            </w:r>
          </w:p>
        </w:tc>
        <w:tc>
          <w:tcPr>
            <w:tcW w:w="3186" w:type="dxa"/>
            <w:tcBorders>
              <w:top w:val="single" w:sz="12" w:space="0" w:color="auto"/>
            </w:tcBorders>
            <w:shd w:val="clear" w:color="auto" w:fill="auto"/>
          </w:tcPr>
          <w:p w:rsidR="008F612E" w:rsidRPr="00D83DE1" w:rsidRDefault="008F612E" w:rsidP="008F612E">
            <w:pPr>
              <w:pStyle w:val="Tabletext"/>
            </w:pPr>
            <w:r w:rsidRPr="00D83DE1">
              <w:t>a tied applicant makes a tie</w:t>
            </w:r>
            <w:r w:rsidR="00514939">
              <w:noBreakHyphen/>
            </w:r>
            <w:r w:rsidRPr="00D83DE1">
              <w:t>breaking cash bid within the period stated in the tie</w:t>
            </w:r>
            <w:r w:rsidR="00514939">
              <w:noBreakHyphen/>
            </w:r>
            <w:r w:rsidRPr="00D83DE1">
              <w:t>breaking invitation that is:</w:t>
            </w:r>
          </w:p>
          <w:p w:rsidR="008F612E" w:rsidRPr="00D83DE1" w:rsidRDefault="008F612E" w:rsidP="008F612E">
            <w:pPr>
              <w:pStyle w:val="Tablea"/>
            </w:pPr>
            <w:r w:rsidRPr="00D83DE1">
              <w:t>(a) the only tie</w:t>
            </w:r>
            <w:r w:rsidR="00514939">
              <w:noBreakHyphen/>
            </w:r>
            <w:r w:rsidRPr="00D83DE1">
              <w:t>breaking cash bid; or</w:t>
            </w:r>
          </w:p>
          <w:p w:rsidR="008F612E" w:rsidRPr="00D83DE1" w:rsidRDefault="008F612E" w:rsidP="008F612E">
            <w:pPr>
              <w:pStyle w:val="Tablea"/>
            </w:pPr>
            <w:r w:rsidRPr="00D83DE1">
              <w:t>(b) the single highest tie</w:t>
            </w:r>
            <w:r w:rsidR="00514939">
              <w:noBreakHyphen/>
            </w:r>
            <w:r w:rsidRPr="00D83DE1">
              <w:t xml:space="preserve">breaking cash bid </w:t>
            </w:r>
          </w:p>
        </w:tc>
        <w:tc>
          <w:tcPr>
            <w:tcW w:w="3186" w:type="dxa"/>
            <w:tcBorders>
              <w:top w:val="single" w:sz="12" w:space="0" w:color="auto"/>
            </w:tcBorders>
            <w:shd w:val="clear" w:color="auto" w:fill="auto"/>
          </w:tcPr>
          <w:p w:rsidR="008F612E" w:rsidRPr="00D83DE1" w:rsidRDefault="008F612E" w:rsidP="008F612E">
            <w:pPr>
              <w:pStyle w:val="Tabletext"/>
            </w:pPr>
            <w:r w:rsidRPr="00D83DE1">
              <w:t xml:space="preserve">the Joint Authority must give a written notice (called an </w:t>
            </w:r>
            <w:r w:rsidRPr="00D83DE1">
              <w:rPr>
                <w:b/>
                <w:i/>
              </w:rPr>
              <w:t>offer document</w:t>
            </w:r>
            <w:r w:rsidRPr="00D83DE1">
              <w:t>) to that tied applicant telling the applicant that the Joint Authority is prepared to grant the permit to the applicant.</w:t>
            </w:r>
          </w:p>
        </w:tc>
      </w:tr>
      <w:tr w:rsidR="008F612E" w:rsidRPr="00D83DE1" w:rsidTr="008F612E">
        <w:tc>
          <w:tcPr>
            <w:tcW w:w="714" w:type="dxa"/>
            <w:tcBorders>
              <w:bottom w:val="single" w:sz="4" w:space="0" w:color="auto"/>
            </w:tcBorders>
            <w:shd w:val="clear" w:color="auto" w:fill="auto"/>
          </w:tcPr>
          <w:p w:rsidR="008F612E" w:rsidRPr="00D83DE1" w:rsidRDefault="008F612E" w:rsidP="008F612E">
            <w:pPr>
              <w:pStyle w:val="Tabletext"/>
            </w:pPr>
            <w:r w:rsidRPr="00D83DE1">
              <w:t>2</w:t>
            </w:r>
          </w:p>
        </w:tc>
        <w:tc>
          <w:tcPr>
            <w:tcW w:w="3186" w:type="dxa"/>
            <w:tcBorders>
              <w:bottom w:val="single" w:sz="4" w:space="0" w:color="auto"/>
            </w:tcBorders>
            <w:shd w:val="clear" w:color="auto" w:fill="auto"/>
          </w:tcPr>
          <w:p w:rsidR="008F612E" w:rsidRPr="00D83DE1" w:rsidRDefault="008F612E" w:rsidP="008F612E">
            <w:pPr>
              <w:pStyle w:val="Tabletext"/>
            </w:pPr>
            <w:r w:rsidRPr="00D83DE1">
              <w:t>there are 2 or more tie</w:t>
            </w:r>
            <w:r w:rsidR="00514939">
              <w:noBreakHyphen/>
            </w:r>
            <w:r w:rsidRPr="00D83DE1">
              <w:t>breaking cash bids by applicants (</w:t>
            </w:r>
            <w:r w:rsidRPr="00D83DE1">
              <w:rPr>
                <w:b/>
                <w:i/>
              </w:rPr>
              <w:t>further</w:t>
            </w:r>
            <w:r w:rsidR="00514939">
              <w:rPr>
                <w:b/>
                <w:i/>
              </w:rPr>
              <w:noBreakHyphen/>
            </w:r>
            <w:r w:rsidRPr="00D83DE1">
              <w:rPr>
                <w:b/>
                <w:i/>
              </w:rPr>
              <w:t>tie applicants</w:t>
            </w:r>
            <w:r w:rsidRPr="00D83DE1">
              <w:t>) made within the period stated in the tie</w:t>
            </w:r>
            <w:r w:rsidR="00514939">
              <w:noBreakHyphen/>
            </w:r>
            <w:r w:rsidRPr="00D83DE1">
              <w:t>breaking invitation that are:</w:t>
            </w:r>
          </w:p>
          <w:p w:rsidR="008F612E" w:rsidRPr="00D83DE1" w:rsidRDefault="008F612E" w:rsidP="008F612E">
            <w:pPr>
              <w:pStyle w:val="Tablea"/>
            </w:pPr>
            <w:r w:rsidRPr="00D83DE1">
              <w:t>(a) equal to each other; and</w:t>
            </w:r>
          </w:p>
          <w:p w:rsidR="008F612E" w:rsidRPr="00D83DE1" w:rsidRDefault="008F612E" w:rsidP="008F612E">
            <w:pPr>
              <w:pStyle w:val="Tablea"/>
            </w:pPr>
            <w:r w:rsidRPr="00D83DE1">
              <w:t>(b) either the only tie</w:t>
            </w:r>
            <w:r w:rsidR="00514939">
              <w:noBreakHyphen/>
            </w:r>
            <w:r w:rsidRPr="00D83DE1">
              <w:t>breaking cash bids, or higher than all the other tie</w:t>
            </w:r>
            <w:r w:rsidR="00514939">
              <w:noBreakHyphen/>
            </w:r>
            <w:r w:rsidRPr="00D83DE1">
              <w:t>breaking cash bids</w:t>
            </w:r>
          </w:p>
        </w:tc>
        <w:tc>
          <w:tcPr>
            <w:tcW w:w="3186" w:type="dxa"/>
            <w:tcBorders>
              <w:bottom w:val="single" w:sz="4" w:space="0" w:color="auto"/>
            </w:tcBorders>
            <w:shd w:val="clear" w:color="auto" w:fill="auto"/>
          </w:tcPr>
          <w:p w:rsidR="008F612E" w:rsidRPr="00D83DE1" w:rsidRDefault="008F612E" w:rsidP="008F612E">
            <w:pPr>
              <w:pStyle w:val="Tabletext"/>
            </w:pPr>
            <w:r w:rsidRPr="00D83DE1">
              <w:t>the Joint Authority must give an offer document to the further</w:t>
            </w:r>
            <w:r w:rsidR="00514939">
              <w:noBreakHyphen/>
            </w:r>
            <w:r w:rsidRPr="00D83DE1">
              <w:t>tie applicant whose tie</w:t>
            </w:r>
            <w:r w:rsidR="00514939">
              <w:noBreakHyphen/>
            </w:r>
            <w:r w:rsidRPr="00D83DE1">
              <w:t>breaking cash bid was received earliest.</w:t>
            </w:r>
          </w:p>
        </w:tc>
      </w:tr>
      <w:tr w:rsidR="008F612E" w:rsidRPr="00D83DE1" w:rsidTr="00821AEF">
        <w:trPr>
          <w:cantSplit/>
        </w:trPr>
        <w:tc>
          <w:tcPr>
            <w:tcW w:w="714" w:type="dxa"/>
            <w:tcBorders>
              <w:bottom w:val="single" w:sz="12" w:space="0" w:color="auto"/>
            </w:tcBorders>
            <w:shd w:val="clear" w:color="auto" w:fill="auto"/>
          </w:tcPr>
          <w:p w:rsidR="008F612E" w:rsidRPr="00D83DE1" w:rsidRDefault="008F612E" w:rsidP="008F612E">
            <w:pPr>
              <w:pStyle w:val="Tabletext"/>
            </w:pPr>
            <w:r w:rsidRPr="00D83DE1">
              <w:t>3</w:t>
            </w:r>
          </w:p>
        </w:tc>
        <w:tc>
          <w:tcPr>
            <w:tcW w:w="3186" w:type="dxa"/>
            <w:tcBorders>
              <w:bottom w:val="single" w:sz="12" w:space="0" w:color="auto"/>
            </w:tcBorders>
            <w:shd w:val="clear" w:color="auto" w:fill="auto"/>
          </w:tcPr>
          <w:p w:rsidR="008F612E" w:rsidRPr="00D83DE1" w:rsidRDefault="008F612E" w:rsidP="008F612E">
            <w:pPr>
              <w:pStyle w:val="Tabletext"/>
            </w:pPr>
            <w:r w:rsidRPr="00D83DE1">
              <w:t>none of the tied applicants makes a tie</w:t>
            </w:r>
            <w:r w:rsidR="00514939">
              <w:noBreakHyphen/>
            </w:r>
            <w:r w:rsidRPr="00D83DE1">
              <w:t>breaking cash bid within the period stated in the tie</w:t>
            </w:r>
            <w:r w:rsidR="00514939">
              <w:noBreakHyphen/>
            </w:r>
            <w:r w:rsidRPr="00D83DE1">
              <w:t>breaking invitation</w:t>
            </w:r>
          </w:p>
        </w:tc>
        <w:tc>
          <w:tcPr>
            <w:tcW w:w="3186" w:type="dxa"/>
            <w:tcBorders>
              <w:bottom w:val="single" w:sz="12" w:space="0" w:color="auto"/>
            </w:tcBorders>
            <w:shd w:val="clear" w:color="auto" w:fill="auto"/>
          </w:tcPr>
          <w:p w:rsidR="008F612E" w:rsidRPr="00D83DE1" w:rsidRDefault="008F612E" w:rsidP="008F612E">
            <w:pPr>
              <w:pStyle w:val="Tabletext"/>
            </w:pPr>
            <w:r w:rsidRPr="00D83DE1">
              <w:t>the Joint Authority must give an offer document to the tied applicant whose cash bid under section</w:t>
            </w:r>
            <w:r w:rsidR="00886791" w:rsidRPr="00D83DE1">
              <w:t> </w:t>
            </w:r>
            <w:r w:rsidRPr="00D83DE1">
              <w:t>111 was received earliest.</w:t>
            </w:r>
          </w:p>
        </w:tc>
      </w:tr>
    </w:tbl>
    <w:p w:rsidR="008F612E" w:rsidRPr="00D83DE1" w:rsidRDefault="008F612E" w:rsidP="008F612E">
      <w:pPr>
        <w:pStyle w:val="notetext"/>
      </w:pPr>
      <w:r w:rsidRPr="00D83DE1">
        <w:t>Note 1:</w:t>
      </w:r>
      <w:r w:rsidRPr="00D83DE1">
        <w:tab/>
        <w:t>Section</w:t>
      </w:r>
      <w:r w:rsidR="00886791" w:rsidRPr="00D83DE1">
        <w:t> </w:t>
      </w:r>
      <w:r w:rsidRPr="00D83DE1">
        <w:t>259 sets out additional requirements for offer documents (for example, a requirement that an offer document must contain a summary of conditions).</w:t>
      </w:r>
    </w:p>
    <w:p w:rsidR="008F612E" w:rsidRPr="00D83DE1" w:rsidRDefault="008F612E" w:rsidP="008F612E">
      <w:pPr>
        <w:pStyle w:val="notetext"/>
      </w:pPr>
      <w:r w:rsidRPr="00D83DE1">
        <w:t>Note 2:</w:t>
      </w:r>
      <w:r w:rsidRPr="00D83DE1">
        <w:tab/>
        <w:t>If an applicant breaches a requirement under section</w:t>
      </w:r>
      <w:r w:rsidR="00886791" w:rsidRPr="00D83DE1">
        <w:t> </w:t>
      </w:r>
      <w:r w:rsidRPr="00D83DE1">
        <w:t>258 to provide further information, the Joint Authority may refuse to give the applicant an offer document.</w:t>
      </w:r>
    </w:p>
    <w:p w:rsidR="008F612E" w:rsidRPr="00D83DE1" w:rsidRDefault="008F612E" w:rsidP="008F612E">
      <w:pPr>
        <w:pStyle w:val="ActHead5"/>
      </w:pPr>
      <w:bookmarkStart w:id="150" w:name="_Toc106365458"/>
      <w:r w:rsidRPr="00514939">
        <w:rPr>
          <w:rStyle w:val="CharSectno"/>
        </w:rPr>
        <w:t>113</w:t>
      </w:r>
      <w:r w:rsidRPr="00D83DE1">
        <w:t xml:space="preserve">  Cash</w:t>
      </w:r>
      <w:r w:rsidR="00514939">
        <w:noBreakHyphen/>
      </w:r>
      <w:r w:rsidRPr="00D83DE1">
        <w:t>bid petroleum exploration permit—grant</w:t>
      </w:r>
      <w:bookmarkEnd w:id="150"/>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8F612E" w:rsidRPr="00D83DE1">
        <w:t>112, 112A or 112B</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 and</w:t>
      </w:r>
    </w:p>
    <w:p w:rsidR="008F612E" w:rsidRPr="00D83DE1" w:rsidRDefault="008F612E" w:rsidP="008F612E">
      <w:pPr>
        <w:pStyle w:val="paragraph"/>
      </w:pPr>
      <w:r w:rsidRPr="00D83DE1">
        <w:lastRenderedPageBreak/>
        <w:tab/>
        <w:t>(c)</w:t>
      </w:r>
      <w:r w:rsidRPr="00D83DE1">
        <w:tab/>
        <w:t>the applicant has, within the applicable period under section</w:t>
      </w:r>
      <w:r w:rsidR="00886791" w:rsidRPr="00D83DE1">
        <w:t> </w:t>
      </w:r>
      <w:r w:rsidRPr="00D83DE1">
        <w:t>260, paid to the Titles Administrator, on behalf of the Commonwealth, the amount specified in the offer document as the balance of the permit price;</w:t>
      </w:r>
    </w:p>
    <w:p w:rsidR="00326F01" w:rsidRPr="00D83DE1" w:rsidRDefault="00326F01" w:rsidP="00326F01">
      <w:pPr>
        <w:pStyle w:val="subsection2"/>
      </w:pPr>
      <w:r w:rsidRPr="00D83DE1">
        <w:t xml:space="preserve">the Joint Authority must grant the applicant </w:t>
      </w:r>
      <w:r w:rsidR="00655DF3" w:rsidRPr="00D83DE1">
        <w:t>a petroleum exploration permit</w:t>
      </w:r>
      <w:r w:rsidRPr="00D83DE1">
        <w:t xml:space="preserve"> over the block or blocks specified in the offer document.</w:t>
      </w:r>
    </w:p>
    <w:p w:rsidR="00326F01" w:rsidRPr="00D83DE1" w:rsidRDefault="00326F01" w:rsidP="00326F01">
      <w:pPr>
        <w:pStyle w:val="notetext"/>
      </w:pPr>
      <w:r w:rsidRPr="00D83DE1">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If the applicant has not paid the specified amount within the period applicable under section</w:t>
      </w:r>
      <w:r w:rsidR="00886791" w:rsidRPr="00D83DE1">
        <w:t> </w:t>
      </w:r>
      <w:r w:rsidR="009B4B4B" w:rsidRPr="00D83DE1">
        <w:t>261</w:t>
      </w:r>
      <w:r w:rsidRPr="00D83DE1">
        <w:t>, the application lapses at the end of that period—see subsection</w:t>
      </w:r>
      <w:r w:rsidR="00886791" w:rsidRPr="00D83DE1">
        <w:t> </w:t>
      </w:r>
      <w:r w:rsidR="009B4B4B" w:rsidRPr="00D83DE1">
        <w:t>261</w:t>
      </w:r>
      <w:r w:rsidRPr="00D83DE1">
        <w:t>(1).</w:t>
      </w:r>
    </w:p>
    <w:p w:rsidR="008F612E" w:rsidRPr="00D83DE1" w:rsidRDefault="008F612E" w:rsidP="008F612E">
      <w:pPr>
        <w:pStyle w:val="subsection"/>
      </w:pPr>
      <w:r w:rsidRPr="00D83DE1">
        <w:tab/>
        <w:t>(2)</w:t>
      </w:r>
      <w:r w:rsidRPr="00D83DE1">
        <w:tab/>
        <w:t xml:space="preserve">If the Joint Authority grants a petroleum exploration permit to an applicant under </w:t>
      </w:r>
      <w:r w:rsidR="00886791" w:rsidRPr="00D83DE1">
        <w:t>subsection (</w:t>
      </w:r>
      <w:r w:rsidRPr="00D83DE1">
        <w:t>1):</w:t>
      </w:r>
    </w:p>
    <w:p w:rsidR="008F612E" w:rsidRPr="00D83DE1" w:rsidRDefault="008F612E" w:rsidP="008F612E">
      <w:pPr>
        <w:pStyle w:val="paragraph"/>
      </w:pPr>
      <w:r w:rsidRPr="00D83DE1">
        <w:tab/>
        <w:t>(a)</w:t>
      </w:r>
      <w:r w:rsidRPr="00D83DE1">
        <w:tab/>
        <w:t xml:space="preserve">the Joint Authority must reject all other applications for the permit (other than those that have already been rejected, or have lapsed), by written notice to each of those applicants (each </w:t>
      </w:r>
      <w:r w:rsidRPr="00D83DE1">
        <w:rPr>
          <w:b/>
          <w:i/>
        </w:rPr>
        <w:t>rejected applicant</w:t>
      </w:r>
      <w:r w:rsidRPr="00D83DE1">
        <w:t>); and</w:t>
      </w:r>
    </w:p>
    <w:p w:rsidR="008F612E" w:rsidRPr="00D83DE1" w:rsidRDefault="008F612E" w:rsidP="008F612E">
      <w:pPr>
        <w:pStyle w:val="paragraph"/>
      </w:pPr>
      <w:r w:rsidRPr="00D83DE1">
        <w:tab/>
        <w:t>(b)</w:t>
      </w:r>
      <w:r w:rsidRPr="00D83DE1">
        <w:tab/>
        <w:t>the Titles Administrator, on behalf of the Commonwealth, must refund to each rejected applicant an amount equal to the rejected applicant’s deposit under section</w:t>
      </w:r>
      <w:r w:rsidR="00886791" w:rsidRPr="00D83DE1">
        <w:t> </w:t>
      </w:r>
      <w:r w:rsidRPr="00D83DE1">
        <w:t>111.</w:t>
      </w:r>
    </w:p>
    <w:p w:rsidR="008F612E" w:rsidRPr="00D83DE1" w:rsidRDefault="008F612E" w:rsidP="008F612E">
      <w:pPr>
        <w:pStyle w:val="notetext"/>
      </w:pPr>
      <w:r w:rsidRPr="00D83DE1">
        <w:t>Note 1:</w:t>
      </w:r>
      <w:r w:rsidRPr="00D83DE1">
        <w:tab/>
        <w:t>An application may have already been rejected under section</w:t>
      </w:r>
      <w:r w:rsidR="00886791" w:rsidRPr="00D83DE1">
        <w:t> </w:t>
      </w:r>
      <w:r w:rsidRPr="00D83DE1">
        <w:t>111 (if the applicant is not invited to make a cash bid) or 112 (if the applicant’s cash bid is less than the reserve price).</w:t>
      </w:r>
    </w:p>
    <w:p w:rsidR="008F612E" w:rsidRPr="00D83DE1" w:rsidRDefault="008F612E" w:rsidP="008F612E">
      <w:pPr>
        <w:pStyle w:val="notetext"/>
      </w:pPr>
      <w:r w:rsidRPr="00D83DE1">
        <w:t>Note 2:</w:t>
      </w:r>
      <w:r w:rsidRPr="00D83DE1">
        <w:tab/>
        <w:t>An application may have already lapsed under section</w:t>
      </w:r>
      <w:r w:rsidR="00886791" w:rsidRPr="00D83DE1">
        <w:t> </w:t>
      </w:r>
      <w:r w:rsidRPr="00D83DE1">
        <w:t>111 (if the applicant fails to respond to a cash</w:t>
      </w:r>
      <w:r w:rsidR="00514939">
        <w:noBreakHyphen/>
      </w:r>
      <w:r w:rsidRPr="00D83DE1">
        <w:t>bid invitation) or 260A (if the applicant fails to respond to an offer).</w:t>
      </w:r>
    </w:p>
    <w:p w:rsidR="00326F01" w:rsidRPr="00D83DE1" w:rsidRDefault="009B4B4B" w:rsidP="00226A2B">
      <w:pPr>
        <w:pStyle w:val="ActHead5"/>
      </w:pPr>
      <w:bookmarkStart w:id="151" w:name="_Toc106365459"/>
      <w:r w:rsidRPr="00514939">
        <w:rPr>
          <w:rStyle w:val="CharSectno"/>
        </w:rPr>
        <w:t>114</w:t>
      </w:r>
      <w:r w:rsidR="00326F01" w:rsidRPr="00D83DE1">
        <w:t xml:space="preserve">  Extension of cash</w:t>
      </w:r>
      <w:r w:rsidR="00514939">
        <w:noBreakHyphen/>
      </w:r>
      <w:r w:rsidR="00326F01" w:rsidRPr="00D83DE1">
        <w:t xml:space="preserve">bid </w:t>
      </w:r>
      <w:r w:rsidR="00394C4B" w:rsidRPr="00D83DE1">
        <w:t>petroleum exploration permit</w:t>
      </w:r>
      <w:bookmarkEnd w:id="15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a cash</w:t>
      </w:r>
      <w:r w:rsidR="00514939">
        <w:noBreakHyphen/>
      </w:r>
      <w:r w:rsidRPr="00D83DE1">
        <w:t xml:space="preserve">bid </w:t>
      </w:r>
      <w:r w:rsidR="00DA5E20" w:rsidRPr="00D83DE1">
        <w:t>petroleum exploration permit</w:t>
      </w:r>
      <w:r w:rsidRPr="00D83DE1">
        <w:t xml:space="preserve"> expires; and</w:t>
      </w:r>
    </w:p>
    <w:p w:rsidR="00326F01" w:rsidRPr="00D83DE1" w:rsidRDefault="00326F01" w:rsidP="00326F01">
      <w:pPr>
        <w:pStyle w:val="paragraph"/>
      </w:pPr>
      <w:r w:rsidRPr="00D83DE1">
        <w:tab/>
        <w:t>(b)</w:t>
      </w:r>
      <w:r w:rsidRPr="00D83DE1">
        <w:tab/>
        <w:t>the permit cannot be renewed.</w:t>
      </w:r>
    </w:p>
    <w:p w:rsidR="00326F01" w:rsidRPr="00D83DE1" w:rsidRDefault="00326F01" w:rsidP="00326F01">
      <w:pPr>
        <w:pStyle w:val="notetext"/>
      </w:pPr>
      <w:r w:rsidRPr="00D83DE1">
        <w:lastRenderedPageBreak/>
        <w:t>Note:</w:t>
      </w:r>
      <w:r w:rsidRPr="00D83DE1">
        <w:tab/>
        <w:t>See section</w:t>
      </w:r>
      <w:r w:rsidR="00886791" w:rsidRPr="00D83DE1">
        <w:t> </w:t>
      </w:r>
      <w:r w:rsidR="009B4B4B" w:rsidRPr="00D83DE1">
        <w:t>120</w:t>
      </w:r>
      <w:r w:rsidRPr="00D83DE1">
        <w:t xml:space="preserve"> (non</w:t>
      </w:r>
      <w:r w:rsidR="00514939">
        <w:noBreakHyphen/>
      </w:r>
      <w:r w:rsidRPr="00D83DE1">
        <w:t>renewable permits) and section</w:t>
      </w:r>
      <w:r w:rsidR="00886791" w:rsidRPr="00D83DE1">
        <w:t> </w:t>
      </w:r>
      <w:r w:rsidR="009B4B4B" w:rsidRPr="00D83DE1">
        <w:t>121</w:t>
      </w:r>
      <w:r w:rsidRPr="00D83DE1">
        <w:t xml:space="preserve"> (limit on renewal of permits).</w:t>
      </w:r>
    </w:p>
    <w:p w:rsidR="00326F01" w:rsidRPr="00D83DE1" w:rsidRDefault="00326F01" w:rsidP="00326F01">
      <w:pPr>
        <w:pStyle w:val="SubsectionHead"/>
      </w:pPr>
      <w:r w:rsidRPr="00D83DE1">
        <w:t>Extension of permit—requirement to nominate blocks as location</w:t>
      </w:r>
    </w:p>
    <w:p w:rsidR="00326F01" w:rsidRPr="00D83DE1" w:rsidRDefault="00326F01" w:rsidP="00326F01">
      <w:pPr>
        <w:pStyle w:val="subsection"/>
      </w:pPr>
      <w:r w:rsidRPr="00D83DE1">
        <w:tab/>
        <w:t>(2)</w:t>
      </w:r>
      <w:r w:rsidRPr="00D83DE1">
        <w:tab/>
        <w:t>If, before the expiry of the permit:</w:t>
      </w:r>
    </w:p>
    <w:p w:rsidR="00326F01" w:rsidRPr="00D83DE1" w:rsidRDefault="00326F01" w:rsidP="00326F01">
      <w:pPr>
        <w:pStyle w:val="paragraph"/>
      </w:pPr>
      <w:r w:rsidRPr="00D83DE1">
        <w:tab/>
        <w:t>(a)</w:t>
      </w:r>
      <w:r w:rsidRPr="00D83DE1">
        <w:tab/>
        <w:t xml:space="preserve">the </w:t>
      </w:r>
      <w:r w:rsidR="00514361" w:rsidRPr="00D83DE1">
        <w:t>Joint Authority</w:t>
      </w:r>
      <w:r w:rsidRPr="00D83DE1">
        <w:t xml:space="preserve"> had required the permittee to nominate, under section</w:t>
      </w:r>
      <w:r w:rsidR="00886791" w:rsidRPr="00D83DE1">
        <w:t> </w:t>
      </w:r>
      <w:r w:rsidR="009B4B4B" w:rsidRPr="00D83DE1">
        <w:t>130</w:t>
      </w:r>
      <w:r w:rsidRPr="00D83DE1">
        <w:t>, a block or blocks in relation to which the permit was in force; and</w:t>
      </w:r>
    </w:p>
    <w:p w:rsidR="00326F01" w:rsidRPr="00D83DE1" w:rsidRDefault="00326F01" w:rsidP="00326F01">
      <w:pPr>
        <w:pStyle w:val="paragraph"/>
      </w:pPr>
      <w:r w:rsidRPr="00D83DE1">
        <w:tab/>
        <w:t>(b)</w:t>
      </w:r>
      <w:r w:rsidRPr="00D83DE1">
        <w:tab/>
        <w:t>the permittee had not complied with the requirement;</w:t>
      </w:r>
    </w:p>
    <w:p w:rsidR="00326F01" w:rsidRPr="00D83DE1" w:rsidRDefault="00326F01" w:rsidP="00326F01">
      <w:pPr>
        <w:pStyle w:val="subsection2"/>
      </w:pPr>
      <w:r w:rsidRPr="00D83DE1">
        <w:t>the permit continues in force over that block or those blocks until the end of the period the permittee has to comply with the requirement.</w:t>
      </w:r>
    </w:p>
    <w:p w:rsidR="00326F01" w:rsidRPr="00D83DE1" w:rsidRDefault="00326F01" w:rsidP="00326F01">
      <w:pPr>
        <w:pStyle w:val="SubsectionHead"/>
      </w:pPr>
      <w:r w:rsidRPr="00D83DE1">
        <w:t>Extension of permit—nomination of blocks as location, declaration of location</w:t>
      </w:r>
    </w:p>
    <w:p w:rsidR="00326F01" w:rsidRPr="00D83DE1" w:rsidRDefault="00326F01" w:rsidP="00326F01">
      <w:pPr>
        <w:pStyle w:val="subsection"/>
      </w:pPr>
      <w:r w:rsidRPr="00D83DE1">
        <w:tab/>
        <w:t>(3)</w:t>
      </w:r>
      <w:r w:rsidRPr="00D83DE1">
        <w:tab/>
        <w:t>If, before the expiry of the permit:</w:t>
      </w:r>
    </w:p>
    <w:p w:rsidR="00326F01" w:rsidRPr="00D83DE1" w:rsidRDefault="00326F01" w:rsidP="00326F01">
      <w:pPr>
        <w:pStyle w:val="paragraph"/>
      </w:pPr>
      <w:r w:rsidRPr="00D83DE1">
        <w:tab/>
        <w:t>(a)</w:t>
      </w:r>
      <w:r w:rsidRPr="00D83DE1">
        <w:tab/>
        <w:t>a block or blocks in relation to which the permit was in force had been nominated under section</w:t>
      </w:r>
      <w:r w:rsidR="00886791" w:rsidRPr="00D83DE1">
        <w:t> </w:t>
      </w:r>
      <w:r w:rsidR="009B4B4B" w:rsidRPr="00D83DE1">
        <w:t>129</w:t>
      </w:r>
      <w:r w:rsidRPr="00D83DE1">
        <w:t>; or</w:t>
      </w:r>
    </w:p>
    <w:p w:rsidR="00326F01" w:rsidRPr="00D83DE1" w:rsidRDefault="00326F01" w:rsidP="00326F01">
      <w:pPr>
        <w:pStyle w:val="paragraph"/>
      </w:pPr>
      <w:r w:rsidRPr="00D83DE1">
        <w:tab/>
        <w:t>(b)</w:t>
      </w:r>
      <w:r w:rsidRPr="00D83DE1">
        <w:tab/>
        <w:t>both:</w:t>
      </w:r>
    </w:p>
    <w:p w:rsidR="00326F01" w:rsidRPr="00D83DE1" w:rsidRDefault="00326F01" w:rsidP="00326F01">
      <w:pPr>
        <w:pStyle w:val="paragraphsub"/>
      </w:pPr>
      <w:r w:rsidRPr="00D83DE1">
        <w:tab/>
        <w:t>(i)</w:t>
      </w:r>
      <w:r w:rsidRPr="00D83DE1">
        <w:tab/>
        <w:t>a declaration under section</w:t>
      </w:r>
      <w:r w:rsidR="00886791" w:rsidRPr="00D83DE1">
        <w:t> </w:t>
      </w:r>
      <w:r w:rsidR="009B4B4B" w:rsidRPr="00D83DE1">
        <w:t>131</w:t>
      </w:r>
      <w:r w:rsidRPr="00D83DE1">
        <w:t xml:space="preserve"> had been made in relation to a block or blocks in relation to which the permit was in force; and</w:t>
      </w:r>
    </w:p>
    <w:p w:rsidR="00326F01" w:rsidRPr="00D83DE1" w:rsidRDefault="00326F01" w:rsidP="00326F01">
      <w:pPr>
        <w:pStyle w:val="paragraphsub"/>
      </w:pPr>
      <w:r w:rsidRPr="00D83DE1">
        <w:tab/>
        <w:t>(ii)</w:t>
      </w:r>
      <w:r w:rsidRPr="00D83DE1">
        <w:tab/>
        <w:t>the permittee had not requested that the declaration be revoked;</w:t>
      </w:r>
    </w:p>
    <w:p w:rsidR="00326F01" w:rsidRPr="00D83DE1" w:rsidRDefault="00326F01" w:rsidP="00326F01">
      <w:pPr>
        <w:pStyle w:val="subsection2"/>
      </w:pPr>
      <w:r w:rsidRPr="00D83DE1">
        <w:t>the permit continues in force over that block or those blocks until whichever of the following events happens first:</w:t>
      </w:r>
    </w:p>
    <w:p w:rsidR="00326F01" w:rsidRPr="00D83DE1" w:rsidRDefault="00326F01" w:rsidP="00326F01">
      <w:pPr>
        <w:pStyle w:val="paragraph"/>
      </w:pPr>
      <w:r w:rsidRPr="00D83DE1">
        <w:tab/>
        <w:t>(c)</w:t>
      </w:r>
      <w:r w:rsidRPr="00D83DE1">
        <w:tab/>
        <w:t>a declaration under section</w:t>
      </w:r>
      <w:r w:rsidR="00886791" w:rsidRPr="00D83DE1">
        <w:t> </w:t>
      </w:r>
      <w:r w:rsidR="009B4B4B" w:rsidRPr="00D83DE1">
        <w:t>131</w:t>
      </w:r>
      <w:r w:rsidRPr="00D83DE1">
        <w:t xml:space="preserve"> in relation to the block or blocks is revoked;</w:t>
      </w:r>
    </w:p>
    <w:p w:rsidR="00326F01" w:rsidRPr="00D83DE1" w:rsidRDefault="00326F01" w:rsidP="00326F01">
      <w:pPr>
        <w:pStyle w:val="paragraph"/>
      </w:pPr>
      <w:r w:rsidRPr="00D83DE1">
        <w:tab/>
        <w:t>(d)</w:t>
      </w:r>
      <w:r w:rsidRPr="00D83DE1">
        <w:tab/>
        <w:t xml:space="preserve">a </w:t>
      </w:r>
      <w:r w:rsidR="00B141B7" w:rsidRPr="00D83DE1">
        <w:t>petroleum retention lease</w:t>
      </w:r>
      <w:r w:rsidRPr="00D83DE1">
        <w:t xml:space="preserve"> or a </w:t>
      </w:r>
      <w:r w:rsidR="0083625A" w:rsidRPr="00D83DE1">
        <w:t>petroleum production licence</w:t>
      </w:r>
      <w:r w:rsidRPr="00D83DE1">
        <w:t xml:space="preserve"> is granted in relation to the block or blocks;</w:t>
      </w:r>
    </w:p>
    <w:p w:rsidR="00326F01" w:rsidRPr="00D83DE1" w:rsidRDefault="00326F01" w:rsidP="00F84318">
      <w:pPr>
        <w:pStyle w:val="paragraph"/>
      </w:pPr>
      <w:r w:rsidRPr="00D83DE1">
        <w:tab/>
        <w:t>(e)</w:t>
      </w:r>
      <w:r w:rsidRPr="00D83DE1">
        <w:tab/>
        <w:t>the application period referred to in section</w:t>
      </w:r>
      <w:r w:rsidR="00886791" w:rsidRPr="00D83DE1">
        <w:t> </w:t>
      </w:r>
      <w:r w:rsidR="009B4B4B" w:rsidRPr="00D83DE1">
        <w:t>141</w:t>
      </w:r>
      <w:r w:rsidRPr="00D83DE1">
        <w:t xml:space="preserve"> in relation to the block or blocks ends without the permittee making an application under that section for a </w:t>
      </w:r>
      <w:r w:rsidR="00B141B7" w:rsidRPr="00D83DE1">
        <w:t>petroleum retention lease</w:t>
      </w:r>
      <w:r w:rsidRPr="00D83DE1">
        <w:t xml:space="preserve"> in relation to the block or blocks;</w:t>
      </w:r>
    </w:p>
    <w:p w:rsidR="00326F01" w:rsidRPr="00D83DE1" w:rsidRDefault="00326F01" w:rsidP="00326F01">
      <w:pPr>
        <w:pStyle w:val="paragraph"/>
      </w:pPr>
      <w:r w:rsidRPr="00D83DE1">
        <w:lastRenderedPageBreak/>
        <w:tab/>
        <w:t>(f)</w:t>
      </w:r>
      <w:r w:rsidRPr="00D83DE1">
        <w:tab/>
        <w:t>if the Royalty Act does not apply to the permit—the application period referred to in section</w:t>
      </w:r>
      <w:r w:rsidR="00886791" w:rsidRPr="00D83DE1">
        <w:t> </w:t>
      </w:r>
      <w:r w:rsidR="009B4B4B" w:rsidRPr="00D83DE1">
        <w:t>169</w:t>
      </w:r>
      <w:r w:rsidRPr="00D83DE1">
        <w:t xml:space="preserve"> in relation to the block or blocks ends without the permittee making an application under section</w:t>
      </w:r>
      <w:r w:rsidR="00886791" w:rsidRPr="00D83DE1">
        <w:t> </w:t>
      </w:r>
      <w:r w:rsidR="009B4B4B" w:rsidRPr="00D83DE1">
        <w:t>168</w:t>
      </w:r>
      <w:r w:rsidRPr="00D83DE1">
        <w:t xml:space="preserve"> for a </w:t>
      </w:r>
      <w:r w:rsidR="0083625A" w:rsidRPr="00D83DE1">
        <w:t>petroleum production licence</w:t>
      </w:r>
      <w:r w:rsidRPr="00D83DE1">
        <w:t xml:space="preserve"> over the block or blocks;</w:t>
      </w:r>
    </w:p>
    <w:p w:rsidR="00326F01" w:rsidRPr="00D83DE1" w:rsidRDefault="00326F01" w:rsidP="00326F01">
      <w:pPr>
        <w:pStyle w:val="paragraph"/>
      </w:pPr>
      <w:r w:rsidRPr="00D83DE1">
        <w:tab/>
        <w:t>(g)</w:t>
      </w:r>
      <w:r w:rsidRPr="00D83DE1">
        <w:tab/>
        <w:t>if the Royalty Act applies to the permit—the application period referred to in clause</w:t>
      </w:r>
      <w:r w:rsidR="00886791" w:rsidRPr="00D83DE1">
        <w:t> </w:t>
      </w:r>
      <w:r w:rsidRPr="00D83DE1">
        <w:t>3 of Schedule</w:t>
      </w:r>
      <w:r w:rsidR="00886791" w:rsidRPr="00D83DE1">
        <w:t> </w:t>
      </w:r>
      <w:r w:rsidRPr="00D83DE1">
        <w:t>4 in relation to the block or blocks ends without the permittee making an application under clause</w:t>
      </w:r>
      <w:r w:rsidR="00886791" w:rsidRPr="00D83DE1">
        <w:t> </w:t>
      </w:r>
      <w:r w:rsidRPr="00D83DE1">
        <w:t>2 of Schedule</w:t>
      </w:r>
      <w:r w:rsidR="00886791" w:rsidRPr="00D83DE1">
        <w:t> </w:t>
      </w:r>
      <w:r w:rsidRPr="00D83DE1">
        <w:t xml:space="preserve">4 for a </w:t>
      </w:r>
      <w:r w:rsidR="0083625A" w:rsidRPr="00D83DE1">
        <w:t>petroleum production licence</w:t>
      </w:r>
      <w:r w:rsidRPr="00D83DE1">
        <w:t xml:space="preserve"> over the block or blocks.</w:t>
      </w:r>
    </w:p>
    <w:p w:rsidR="00326F01" w:rsidRPr="00D83DE1" w:rsidRDefault="00326F01" w:rsidP="00326F01">
      <w:pPr>
        <w:pStyle w:val="subsection"/>
      </w:pPr>
      <w:r w:rsidRPr="00D83DE1">
        <w:tab/>
        <w:t>(4)</w:t>
      </w:r>
      <w:r w:rsidRPr="00D83DE1">
        <w:tab/>
        <w:t>This section has effect subject to this Chapter but despite section</w:t>
      </w:r>
      <w:r w:rsidR="00886791" w:rsidRPr="00D83DE1">
        <w:t> </w:t>
      </w:r>
      <w:r w:rsidR="009B4B4B" w:rsidRPr="00D83DE1">
        <w:t>102</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102</w:t>
      </w:r>
      <w:r w:rsidRPr="00D83DE1">
        <w:t>.</w:t>
      </w:r>
    </w:p>
    <w:p w:rsidR="00326F01" w:rsidRPr="00D83DE1" w:rsidRDefault="00326F01" w:rsidP="00AF0F75">
      <w:pPr>
        <w:pStyle w:val="ActHead3"/>
        <w:pageBreakBefore/>
      </w:pPr>
      <w:bookmarkStart w:id="152" w:name="_Toc106365460"/>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Obtaining a special </w:t>
      </w:r>
      <w:r w:rsidR="00DA5E20" w:rsidRPr="00514939">
        <w:rPr>
          <w:rStyle w:val="CharDivText"/>
        </w:rPr>
        <w:t>petroleum exploration permit</w:t>
      </w:r>
      <w:r w:rsidRPr="00514939">
        <w:rPr>
          <w:rStyle w:val="CharDivText"/>
        </w:rPr>
        <w:t xml:space="preserve"> over a surrendered block or certain other blocks</w:t>
      </w:r>
      <w:bookmarkEnd w:id="152"/>
    </w:p>
    <w:p w:rsidR="00326F01" w:rsidRPr="00D83DE1" w:rsidRDefault="009B4B4B" w:rsidP="00226A2B">
      <w:pPr>
        <w:pStyle w:val="ActHead5"/>
      </w:pPr>
      <w:bookmarkStart w:id="153" w:name="_Toc106365461"/>
      <w:r w:rsidRPr="00514939">
        <w:rPr>
          <w:rStyle w:val="CharSectno"/>
        </w:rPr>
        <w:t>115</w:t>
      </w:r>
      <w:r w:rsidR="00326F01" w:rsidRPr="00D83DE1">
        <w:t xml:space="preserve">  Application for a special </w:t>
      </w:r>
      <w:r w:rsidR="00DA5E20" w:rsidRPr="00D83DE1">
        <w:t>petroleum exploration permit</w:t>
      </w:r>
      <w:r w:rsidR="00326F01" w:rsidRPr="00D83DE1">
        <w:t xml:space="preserve"> over a surrendered block or certain other blocks</w:t>
      </w:r>
      <w:bookmarkEnd w:id="153"/>
    </w:p>
    <w:p w:rsidR="00326F01" w:rsidRPr="00D83DE1" w:rsidRDefault="00326F01" w:rsidP="00326F01">
      <w:pPr>
        <w:pStyle w:val="SubsectionHead"/>
      </w:pPr>
      <w:r w:rsidRPr="00D83DE1">
        <w:t xml:space="preserve">Invitation to apply for </w:t>
      </w:r>
      <w:r w:rsidR="002D20D9" w:rsidRPr="00D83DE1">
        <w:t>a petroleum exploration permit</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B141B7" w:rsidRPr="00D83DE1">
        <w:t>petroleum retention lease</w:t>
      </w:r>
      <w:r w:rsidRPr="00D83DE1">
        <w:t xml:space="preserve"> is surrendered, cancelled or revoked to the extent to which it relates to a block or blocks; or</w:t>
      </w:r>
    </w:p>
    <w:p w:rsidR="00326F01" w:rsidRPr="00D83DE1" w:rsidRDefault="00326F01" w:rsidP="00326F01">
      <w:pPr>
        <w:pStyle w:val="paragraph"/>
      </w:pPr>
      <w:r w:rsidRPr="00D83DE1">
        <w:tab/>
        <w:t>(b)</w:t>
      </w:r>
      <w:r w:rsidRPr="00D83DE1">
        <w:tab/>
        <w:t xml:space="preserve">a </w:t>
      </w:r>
      <w:r w:rsidR="0083625A" w:rsidRPr="00D83DE1">
        <w:t>petroleum production licence</w:t>
      </w:r>
      <w:r w:rsidRPr="00D83DE1">
        <w:t xml:space="preserve"> is surrendered or cancelled to the extent to which it relates to a block or blocks; or</w:t>
      </w:r>
    </w:p>
    <w:p w:rsidR="00326F01" w:rsidRPr="00D83DE1" w:rsidRDefault="00326F01" w:rsidP="00326F01">
      <w:pPr>
        <w:pStyle w:val="paragraph"/>
      </w:pPr>
      <w:r w:rsidRPr="00D83DE1">
        <w:tab/>
        <w:t>(c)</w:t>
      </w:r>
      <w:r w:rsidRPr="00D83DE1">
        <w:tab/>
        <w:t xml:space="preserve">a </w:t>
      </w:r>
      <w:r w:rsidR="0083625A" w:rsidRPr="00D83DE1">
        <w:t>petroleum production licence</w:t>
      </w:r>
      <w:r w:rsidRPr="00D83DE1">
        <w:t xml:space="preserve"> that relates to a block or blocks is terminated; or</w:t>
      </w:r>
    </w:p>
    <w:p w:rsidR="00326F01" w:rsidRPr="00D83DE1" w:rsidRDefault="00326F01" w:rsidP="00326F01">
      <w:pPr>
        <w:pStyle w:val="paragraph"/>
        <w:keepNext/>
      </w:pPr>
      <w:r w:rsidRPr="00D83DE1">
        <w:tab/>
        <w:t>(d)</w:t>
      </w:r>
      <w:r w:rsidRPr="00D83DE1">
        <w:tab/>
        <w:t>both:</w:t>
      </w:r>
    </w:p>
    <w:p w:rsidR="00326F01" w:rsidRPr="00D83DE1" w:rsidRDefault="00326F01" w:rsidP="00326F01">
      <w:pPr>
        <w:pStyle w:val="paragraphsub"/>
      </w:pPr>
      <w:r w:rsidRPr="00D83DE1">
        <w:tab/>
        <w:t>(i)</w:t>
      </w:r>
      <w:r w:rsidRPr="00D83DE1">
        <w:tab/>
      </w:r>
      <w:r w:rsidR="00655DF3" w:rsidRPr="00D83DE1">
        <w:t>a petroleum exploration permit</w:t>
      </w:r>
      <w:r w:rsidRPr="00D83DE1">
        <w:t xml:space="preserve"> is surrendered, cancelled or revoked to the extent to which it relates to a block or blocks; and</w:t>
      </w:r>
    </w:p>
    <w:p w:rsidR="00326F01" w:rsidRPr="00D83DE1" w:rsidRDefault="00326F01" w:rsidP="00326F01">
      <w:pPr>
        <w:pStyle w:val="paragraphsub"/>
      </w:pPr>
      <w:r w:rsidRPr="00D83DE1">
        <w:tab/>
        <w:t>(ii)</w:t>
      </w:r>
      <w:r w:rsidRPr="00D83DE1">
        <w:tab/>
        <w:t>at the time of the surrender, cancellation or revocation, the block or blocks were, or were included in, a location;</w:t>
      </w:r>
    </w:p>
    <w:p w:rsidR="00326F01" w:rsidRPr="00D83DE1" w:rsidRDefault="00326F01" w:rsidP="00326F01">
      <w:pPr>
        <w:pStyle w:val="subsection2"/>
      </w:pPr>
      <w:r w:rsidRPr="00D83DE1">
        <w:t xml:space="preserve">the Joint Authority may, at any later time, by notice published in the </w:t>
      </w:r>
      <w:r w:rsidRPr="00D83DE1">
        <w:rPr>
          <w:i/>
        </w:rPr>
        <w:t>Gazette</w:t>
      </w:r>
      <w:r w:rsidRPr="00D83DE1">
        <w:t>:</w:t>
      </w:r>
    </w:p>
    <w:p w:rsidR="00326F01" w:rsidRPr="00D83DE1" w:rsidRDefault="00326F01" w:rsidP="00326F01">
      <w:pPr>
        <w:pStyle w:val="paragraph"/>
      </w:pPr>
      <w:r w:rsidRPr="00D83DE1">
        <w:tab/>
        <w:t>(e)</w:t>
      </w:r>
      <w:r w:rsidRPr="00D83DE1">
        <w:tab/>
        <w:t xml:space="preserve">invite applications for the grant by the Joint Authority of </w:t>
      </w:r>
      <w:r w:rsidR="00655DF3" w:rsidRPr="00D83DE1">
        <w:t>a petroleum exploration permit</w:t>
      </w:r>
      <w:r w:rsidRPr="00D83DE1">
        <w:t xml:space="preserve"> over that block or such of those blocks as are specified in the notice; and</w:t>
      </w:r>
    </w:p>
    <w:p w:rsidR="00326F01" w:rsidRPr="00D83DE1" w:rsidRDefault="00326F01" w:rsidP="00326F01">
      <w:pPr>
        <w:pStyle w:val="paragraph"/>
      </w:pPr>
      <w:r w:rsidRPr="00D83DE1">
        <w:tab/>
        <w:t>(f)</w:t>
      </w:r>
      <w:r w:rsidRPr="00D83DE1">
        <w:tab/>
        <w:t>specify a period within which applications may be made.</w:t>
      </w:r>
    </w:p>
    <w:p w:rsidR="00326F01" w:rsidRPr="00D83DE1" w:rsidRDefault="00326F01" w:rsidP="00326F01">
      <w:pPr>
        <w:pStyle w:val="subsection"/>
      </w:pPr>
      <w:r w:rsidRPr="00D83DE1">
        <w:tab/>
        <w:t>(2)</w:t>
      </w:r>
      <w:r w:rsidRPr="00D83DE1">
        <w:tab/>
        <w:t xml:space="preserve">A notice under </w:t>
      </w:r>
      <w:r w:rsidR="00886791" w:rsidRPr="00D83DE1">
        <w:t>subsection (</w:t>
      </w:r>
      <w:r w:rsidRPr="00D83DE1">
        <w:t>1) must state that an applicant must specify an amount that the applicant would be prepared to pay for the grant of the permit.</w:t>
      </w:r>
    </w:p>
    <w:p w:rsidR="00326F01" w:rsidRPr="00D83DE1" w:rsidRDefault="00326F01" w:rsidP="00326F01">
      <w:pPr>
        <w:pStyle w:val="SubsectionHead"/>
      </w:pPr>
      <w:r w:rsidRPr="00D83DE1">
        <w:lastRenderedPageBreak/>
        <w:t xml:space="preserve">Application for </w:t>
      </w:r>
      <w:r w:rsidR="00DA5E20" w:rsidRPr="00D83DE1">
        <w:t>petroleum exploration permit</w:t>
      </w:r>
    </w:p>
    <w:p w:rsidR="00326F01" w:rsidRPr="00D83DE1" w:rsidRDefault="00326F01" w:rsidP="00326F01">
      <w:pPr>
        <w:pStyle w:val="subsection"/>
      </w:pPr>
      <w:r w:rsidRPr="00D83DE1">
        <w:tab/>
        <w:t>(3)</w:t>
      </w:r>
      <w:r w:rsidRPr="00D83DE1">
        <w:tab/>
        <w:t xml:space="preserve">If a notice under </w:t>
      </w:r>
      <w:r w:rsidR="00886791" w:rsidRPr="00D83DE1">
        <w:t>subsection (</w:t>
      </w:r>
      <w:r w:rsidRPr="00D83DE1">
        <w:t xml:space="preserve">1) specifies more than one block, an application under this section must be for </w:t>
      </w:r>
      <w:r w:rsidR="00655DF3" w:rsidRPr="00D83DE1">
        <w:t>a petroleum exploration permit</w:t>
      </w:r>
      <w:r w:rsidRPr="00D83DE1">
        <w:t xml:space="preserve"> over all of the specified blocks.</w:t>
      </w:r>
    </w:p>
    <w:p w:rsidR="005F64C3" w:rsidRPr="00D83DE1" w:rsidRDefault="005F64C3" w:rsidP="005F64C3">
      <w:pPr>
        <w:pStyle w:val="subsection"/>
      </w:pPr>
      <w:r w:rsidRPr="00D83DE1">
        <w:tab/>
        <w:t>(4)</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specify the amount that the applicant would be prepared to pay for the grant of the permit; and</w:t>
      </w:r>
    </w:p>
    <w:p w:rsidR="005F64C3" w:rsidRPr="00D83DE1" w:rsidRDefault="005F64C3" w:rsidP="005F64C3">
      <w:pPr>
        <w:pStyle w:val="paragraph"/>
      </w:pPr>
      <w:r w:rsidRPr="00D83DE1">
        <w:tab/>
        <w:t>(c)</w:t>
      </w:r>
      <w:r w:rsidRPr="00D83DE1">
        <w:tab/>
        <w:t>be accompanied by any information or documents required by the form.</w:t>
      </w:r>
    </w:p>
    <w:p w:rsidR="005F64C3" w:rsidRPr="00D83DE1" w:rsidRDefault="005F64C3" w:rsidP="005F64C3">
      <w:pPr>
        <w:pStyle w:val="subsection"/>
      </w:pPr>
      <w:r w:rsidRPr="00D83DE1">
        <w:tab/>
        <w:t>(4A)</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5F64C3" w:rsidRPr="00D83DE1" w:rsidRDefault="005F64C3" w:rsidP="005F64C3">
      <w:pPr>
        <w:pStyle w:val="SubsectionHead"/>
      </w:pPr>
      <w:r w:rsidRPr="00D83DE1">
        <w:t>Deposit</w:t>
      </w:r>
    </w:p>
    <w:p w:rsidR="00326F01" w:rsidRPr="00D83DE1" w:rsidRDefault="00326F01" w:rsidP="00326F01">
      <w:pPr>
        <w:pStyle w:val="subsection"/>
      </w:pPr>
      <w:r w:rsidRPr="00D83DE1">
        <w:tab/>
        <w:t>(5)</w:t>
      </w:r>
      <w:r w:rsidRPr="00D83DE1">
        <w:tab/>
        <w:t xml:space="preserve">An application under this section must be accompanied by a deposit of 10% of the amount that the applicant has specified under </w:t>
      </w:r>
      <w:r w:rsidR="00886791" w:rsidRPr="00D83DE1">
        <w:t>paragraph (</w:t>
      </w:r>
      <w:r w:rsidRPr="00D83DE1">
        <w:t>4)(b).</w:t>
      </w:r>
    </w:p>
    <w:p w:rsidR="005F64C3" w:rsidRPr="00D83DE1" w:rsidRDefault="005F64C3" w:rsidP="005F64C3">
      <w:pPr>
        <w:pStyle w:val="subsection"/>
      </w:pPr>
      <w:r w:rsidRPr="00D83DE1">
        <w:tab/>
        <w:t>(5A)</w:t>
      </w:r>
      <w:r w:rsidRPr="00D83DE1">
        <w:tab/>
        <w:t>An application under this section is taken to be accompanied by a deposit of 10% of the amount that the applicant has specified under paragraph (4)(b) if the deposit is received by the Titles Administrator, on behalf of the Commonwealth, before the end of the period specified in the notice published under subsection (1).</w:t>
      </w:r>
    </w:p>
    <w:p w:rsidR="00326F01" w:rsidRPr="00D83DE1" w:rsidRDefault="00326F01" w:rsidP="00326F01">
      <w:pPr>
        <w:pStyle w:val="SubsectionHead"/>
      </w:pPr>
      <w:r w:rsidRPr="00D83DE1">
        <w:lastRenderedPageBreak/>
        <w:t>Refund of deposit</w:t>
      </w:r>
    </w:p>
    <w:p w:rsidR="00326F01" w:rsidRPr="00D83DE1" w:rsidRDefault="00326F01" w:rsidP="00326F01">
      <w:pPr>
        <w:pStyle w:val="subsection"/>
      </w:pPr>
      <w:r w:rsidRPr="00D83DE1">
        <w:tab/>
        <w:t>(6)</w:t>
      </w:r>
      <w:r w:rsidRPr="00D83DE1">
        <w:tab/>
        <w:t>If the permit is not granted, the deposit must be refunded to the applicant.</w:t>
      </w:r>
    </w:p>
    <w:p w:rsidR="00326F01" w:rsidRPr="00D83DE1" w:rsidRDefault="00326F01" w:rsidP="00326F01">
      <w:pPr>
        <w:pStyle w:val="subsection"/>
      </w:pPr>
      <w:r w:rsidRPr="00D83DE1">
        <w:tab/>
        <w:t>(7)</w:t>
      </w:r>
      <w:r w:rsidRPr="00D83DE1">
        <w:tab/>
      </w:r>
      <w:r w:rsidR="00886791" w:rsidRPr="00D83DE1">
        <w:t>Subsection (</w:t>
      </w:r>
      <w:r w:rsidRPr="00D83DE1">
        <w:t>6) does not apply if:</w:t>
      </w:r>
    </w:p>
    <w:p w:rsidR="00326F01" w:rsidRPr="00D83DE1" w:rsidRDefault="00326F01" w:rsidP="00326F01">
      <w:pPr>
        <w:pStyle w:val="paragraph"/>
      </w:pPr>
      <w:r w:rsidRPr="00D83DE1">
        <w:tab/>
        <w:t>(a)</w:t>
      </w:r>
      <w:r w:rsidRPr="00D83DE1">
        <w:tab/>
        <w:t>the applicant has been given an offer document under section</w:t>
      </w:r>
      <w:r w:rsidR="00886791" w:rsidRPr="00D83DE1">
        <w:t> </w:t>
      </w:r>
      <w:r w:rsidR="009B4B4B" w:rsidRPr="00D83DE1">
        <w:t>116</w:t>
      </w:r>
      <w:r w:rsidRPr="00D83DE1">
        <w:t xml:space="preserve"> or </w:t>
      </w:r>
      <w:r w:rsidR="009B4B4B" w:rsidRPr="00D83DE1">
        <w:t>117</w:t>
      </w:r>
      <w:r w:rsidRPr="00D83DE1">
        <w:t xml:space="preserve"> in relation to the application; and</w:t>
      </w:r>
    </w:p>
    <w:p w:rsidR="00326F01" w:rsidRPr="00D83DE1" w:rsidRDefault="00326F01" w:rsidP="00326F01">
      <w:pPr>
        <w:pStyle w:val="paragraph"/>
      </w:pPr>
      <w:r w:rsidRPr="00D83DE1">
        <w:tab/>
        <w:t>(b)</w:t>
      </w:r>
      <w:r w:rsidRPr="00D83DE1">
        <w:tab/>
        <w:t>the applicant does not, under section</w:t>
      </w:r>
      <w:r w:rsidR="00886791" w:rsidRPr="00D83DE1">
        <w:t> </w:t>
      </w:r>
      <w:r w:rsidR="009B4B4B" w:rsidRPr="00D83DE1">
        <w:t>260</w:t>
      </w:r>
      <w:r w:rsidRPr="00D83DE1">
        <w:t>, request the grant of the permit.</w:t>
      </w:r>
    </w:p>
    <w:p w:rsidR="00326F01" w:rsidRPr="00D83DE1" w:rsidRDefault="009B4B4B" w:rsidP="00226A2B">
      <w:pPr>
        <w:pStyle w:val="ActHead5"/>
      </w:pPr>
      <w:bookmarkStart w:id="154" w:name="_Toc106365462"/>
      <w:r w:rsidRPr="00514939">
        <w:rPr>
          <w:rStyle w:val="CharSectno"/>
        </w:rPr>
        <w:t>116</w:t>
      </w:r>
      <w:r w:rsidR="00326F01" w:rsidRPr="00D83DE1">
        <w:t xml:space="preserve">  Grant of special </w:t>
      </w:r>
      <w:r w:rsidR="00394C4B" w:rsidRPr="00D83DE1">
        <w:t>petroleum exploration permit</w:t>
      </w:r>
      <w:r w:rsidR="00326F01" w:rsidRPr="00D83DE1">
        <w:t>—only one application</w:t>
      </w:r>
      <w:bookmarkEnd w:id="15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115</w:t>
      </w:r>
      <w:r w:rsidRPr="00D83DE1">
        <w:t xml:space="preserve">(1) inviting applications for the grant of </w:t>
      </w:r>
      <w:r w:rsidR="00655DF3" w:rsidRPr="00D83DE1">
        <w:t>a petroleum exploration permit</w:t>
      </w:r>
      <w:r w:rsidRPr="00D83DE1">
        <w:t xml:space="preserve"> over a block or blocks; and</w:t>
      </w:r>
    </w:p>
    <w:p w:rsidR="00326F01" w:rsidRPr="00D83DE1" w:rsidRDefault="00326F01" w:rsidP="00326F01">
      <w:pPr>
        <w:pStyle w:val="paragraph"/>
      </w:pPr>
      <w:r w:rsidRPr="00D83DE1">
        <w:tab/>
        <w:t>(b)</w:t>
      </w:r>
      <w:r w:rsidRPr="00D83DE1">
        <w:tab/>
        <w:t>at the end of the period specified in the notice, only one application has been made under section</w:t>
      </w:r>
      <w:r w:rsidR="00886791" w:rsidRPr="00D83DE1">
        <w:t> </w:t>
      </w:r>
      <w:r w:rsidR="009B4B4B" w:rsidRPr="00D83DE1">
        <w:t>115</w:t>
      </w:r>
      <w:r w:rsidRPr="00D83DE1">
        <w:t xml:space="preserve"> in relation to the block or blocks.</w:t>
      </w:r>
    </w:p>
    <w:p w:rsidR="00326F01" w:rsidRPr="00D83DE1" w:rsidRDefault="00326F01" w:rsidP="00326F01">
      <w:pPr>
        <w:pStyle w:val="SubsectionHead"/>
      </w:pPr>
      <w:r w:rsidRPr="00D83DE1">
        <w:t>Offer document</w:t>
      </w:r>
    </w:p>
    <w:p w:rsidR="00326F01" w:rsidRPr="00D83DE1" w:rsidRDefault="00326F01" w:rsidP="00326F01">
      <w:pPr>
        <w:pStyle w:val="subsection"/>
      </w:pPr>
      <w:r w:rsidRPr="00D83DE1">
        <w:tab/>
        <w:t>(2)</w:t>
      </w:r>
      <w:r w:rsidRPr="00D83DE1">
        <w:tab/>
        <w:t>The Joint Authority may:</w:t>
      </w:r>
    </w:p>
    <w:p w:rsidR="00326F01" w:rsidRPr="00D83DE1" w:rsidRDefault="00326F01" w:rsidP="00326F01">
      <w:pPr>
        <w:pStyle w:val="paragraph"/>
      </w:pPr>
      <w:r w:rsidRPr="00D83DE1">
        <w:tab/>
        <w:t>(a)</w:t>
      </w:r>
      <w:r w:rsidRPr="00D83DE1">
        <w:tab/>
        <w:t xml:space="preserve">give the applicant a written notice (called an </w:t>
      </w:r>
      <w:r w:rsidRPr="00D83DE1">
        <w:rPr>
          <w:b/>
          <w:i/>
        </w:rPr>
        <w:t>offer document</w:t>
      </w:r>
      <w:r w:rsidRPr="00D83DE1">
        <w:t xml:space="preserve">) telling the applicant that the Joint Authority is prepared to grant the applicant </w:t>
      </w:r>
      <w:r w:rsidR="00655DF3" w:rsidRPr="00D83DE1">
        <w:t>a petroleum exploration permit</w:t>
      </w:r>
      <w:r w:rsidRPr="00D83DE1">
        <w:t xml:space="preserve"> over that block or those blocks; or</w:t>
      </w:r>
    </w:p>
    <w:p w:rsidR="00326F01" w:rsidRPr="00D83DE1" w:rsidRDefault="00326F01" w:rsidP="00326F01">
      <w:pPr>
        <w:pStyle w:val="paragraph"/>
      </w:pPr>
      <w:r w:rsidRPr="00D83DE1">
        <w:tab/>
        <w:t>(b)</w:t>
      </w:r>
      <w:r w:rsidRPr="00D83DE1">
        <w:tab/>
        <w:t>by written notice given to the applicant, reject the application.</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lastRenderedPageBreak/>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subsection"/>
      </w:pPr>
      <w:r w:rsidRPr="00D83DE1">
        <w:tab/>
        <w:t>(3)</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155" w:name="_Toc106365463"/>
      <w:r w:rsidRPr="00514939">
        <w:rPr>
          <w:rStyle w:val="CharSectno"/>
        </w:rPr>
        <w:t>117</w:t>
      </w:r>
      <w:r w:rsidR="00326F01" w:rsidRPr="00D83DE1">
        <w:t xml:space="preserve">  Grant of special </w:t>
      </w:r>
      <w:r w:rsidR="00394C4B" w:rsidRPr="00D83DE1">
        <w:t>petroleum exploration permit</w:t>
      </w:r>
      <w:r w:rsidR="00326F01" w:rsidRPr="00D83DE1">
        <w:t>—2 or more applications</w:t>
      </w:r>
      <w:bookmarkEnd w:id="155"/>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115</w:t>
      </w:r>
      <w:r w:rsidRPr="00D83DE1">
        <w:t xml:space="preserve">(1) inviting applications for the grant of </w:t>
      </w:r>
      <w:r w:rsidR="00655DF3" w:rsidRPr="00D83DE1">
        <w:t>a petroleum exploration permit</w:t>
      </w:r>
      <w:r w:rsidRPr="00D83DE1">
        <w:t xml:space="preserve"> over a block or blocks; and</w:t>
      </w:r>
    </w:p>
    <w:p w:rsidR="00326F01" w:rsidRPr="00D83DE1" w:rsidRDefault="00326F01" w:rsidP="00326F01">
      <w:pPr>
        <w:pStyle w:val="paragraph"/>
      </w:pPr>
      <w:r w:rsidRPr="00D83DE1">
        <w:lastRenderedPageBreak/>
        <w:tab/>
        <w:t>(b)</w:t>
      </w:r>
      <w:r w:rsidRPr="00D83DE1">
        <w:tab/>
        <w:t>at the end of the period specified in the notice, 2 or more applications have been made under section</w:t>
      </w:r>
      <w:r w:rsidR="00886791" w:rsidRPr="00D83DE1">
        <w:t> </w:t>
      </w:r>
      <w:r w:rsidR="009B4B4B" w:rsidRPr="00D83DE1">
        <w:t>115</w:t>
      </w:r>
      <w:r w:rsidRPr="00D83DE1">
        <w:t xml:space="preserve"> in relation to the block or blocks.</w:t>
      </w:r>
    </w:p>
    <w:p w:rsidR="00326F01" w:rsidRPr="00D83DE1" w:rsidRDefault="00326F01" w:rsidP="00326F01">
      <w:pPr>
        <w:pStyle w:val="SubsectionHead"/>
      </w:pPr>
      <w:r w:rsidRPr="00D83DE1">
        <w:t>Rejection of applications</w:t>
      </w:r>
    </w:p>
    <w:p w:rsidR="00326F01" w:rsidRPr="00D83DE1" w:rsidRDefault="00326F01" w:rsidP="00326F01">
      <w:pPr>
        <w:pStyle w:val="subsection"/>
      </w:pPr>
      <w:r w:rsidRPr="00D83DE1">
        <w:tab/>
        <w:t>(2)</w:t>
      </w:r>
      <w:r w:rsidRPr="00D83DE1">
        <w:tab/>
        <w:t>The Joint Authority may reject any or all of the applications.</w:t>
      </w:r>
    </w:p>
    <w:p w:rsidR="00326F01" w:rsidRPr="00D83DE1" w:rsidRDefault="00326F01" w:rsidP="00236843">
      <w:pPr>
        <w:pStyle w:val="SubsectionHead"/>
      </w:pPr>
      <w:r w:rsidRPr="00D83DE1">
        <w:t>Unrejected applications</w:t>
      </w:r>
    </w:p>
    <w:p w:rsidR="00326F01" w:rsidRPr="00D83DE1" w:rsidRDefault="00326F01" w:rsidP="00236843">
      <w:pPr>
        <w:pStyle w:val="subsection"/>
        <w:keepNext/>
      </w:pPr>
      <w:r w:rsidRPr="00D83DE1">
        <w:tab/>
        <w:t>(3)</w:t>
      </w:r>
      <w:r w:rsidRPr="00D83DE1">
        <w:tab/>
        <w:t>If the Joint Authority does not reject all of the applications, the table has effect:</w:t>
      </w:r>
    </w:p>
    <w:p w:rsidR="00326F01" w:rsidRPr="00D83DE1"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Unrejected applications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w:t>
            </w:r>
          </w:p>
        </w:tc>
        <w:tc>
          <w:tcPr>
            <w:tcW w:w="36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the Joint Authority may give a written notice (called an </w:t>
            </w:r>
            <w:r w:rsidRPr="00D83DE1">
              <w:rPr>
                <w:b/>
                <w:i/>
              </w:rPr>
              <w:t>offer document</w:t>
            </w:r>
            <w:r w:rsidRPr="00D83DE1">
              <w:rPr>
                <w:b/>
              </w:rPr>
              <w:t>) to...</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only one application remains unrejected</w:t>
            </w:r>
          </w:p>
        </w:tc>
        <w:tc>
          <w:tcPr>
            <w:tcW w:w="3686"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applicant.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115</w:t>
            </w:r>
            <w:r w:rsidRPr="00D83DE1">
              <w:t>(4)(b) are equal</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one of those applicants.</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115</w:t>
            </w:r>
            <w:r w:rsidRPr="00D83DE1">
              <w:t>(4)(b) are not equal; and</w:t>
            </w:r>
          </w:p>
          <w:p w:rsidR="00326F01" w:rsidRPr="00D83DE1" w:rsidRDefault="00326F01" w:rsidP="00326F01">
            <w:pPr>
              <w:pStyle w:val="Tablea"/>
            </w:pPr>
            <w:r w:rsidRPr="00D83DE1">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whichever of those applicants specified the highest amount.</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4</w:t>
            </w:r>
          </w:p>
        </w:tc>
        <w:tc>
          <w:tcPr>
            <w:tcW w:w="2687" w:type="dxa"/>
            <w:tcBorders>
              <w:top w:val="single" w:sz="2" w:space="0" w:color="auto"/>
              <w:bottom w:val="single" w:sz="12" w:space="0" w:color="auto"/>
            </w:tcBorders>
          </w:tcPr>
          <w:p w:rsidR="00326F01" w:rsidRPr="00D83DE1" w:rsidRDefault="00326F01" w:rsidP="00326F01">
            <w:pPr>
              <w:pStyle w:val="Tablea"/>
            </w:pPr>
            <w:r w:rsidRPr="00D83DE1">
              <w:t>(a) 3 or more applications remain unrejected; and</w:t>
            </w:r>
          </w:p>
          <w:p w:rsidR="00326F01" w:rsidRPr="00D83DE1" w:rsidRDefault="00326F01" w:rsidP="00326F01">
            <w:pPr>
              <w:pStyle w:val="Tablea"/>
            </w:pPr>
            <w:r w:rsidRPr="00D83DE1">
              <w:t>(b) 2 or more of the amounts specified in the applications under paragraph</w:t>
            </w:r>
            <w:r w:rsidR="00886791" w:rsidRPr="00D83DE1">
              <w:t> </w:t>
            </w:r>
            <w:r w:rsidR="009B4B4B" w:rsidRPr="00D83DE1">
              <w:t>115</w:t>
            </w:r>
            <w:r w:rsidRPr="00D83DE1">
              <w:t>(4)(b) are:</w:t>
            </w:r>
          </w:p>
          <w:p w:rsidR="00326F01" w:rsidRPr="00D83DE1" w:rsidRDefault="00326F01" w:rsidP="00326F01">
            <w:pPr>
              <w:pStyle w:val="Tablei"/>
            </w:pPr>
            <w:r w:rsidRPr="00D83DE1">
              <w:t>(i) equal; and</w:t>
            </w:r>
          </w:p>
          <w:p w:rsidR="00326F01" w:rsidRPr="00D83DE1" w:rsidRDefault="00326F01" w:rsidP="00326F01">
            <w:pPr>
              <w:pStyle w:val="Tablei"/>
            </w:pPr>
            <w:r w:rsidRPr="00D83DE1">
              <w:t>(ii) higher than the amount or amounts specified in the remaining application or applications</w:t>
            </w:r>
          </w:p>
        </w:tc>
        <w:tc>
          <w:tcPr>
            <w:tcW w:w="3686" w:type="dxa"/>
            <w:tcBorders>
              <w:top w:val="single" w:sz="2" w:space="0" w:color="auto"/>
              <w:bottom w:val="single" w:sz="12" w:space="0" w:color="auto"/>
            </w:tcBorders>
          </w:tcPr>
          <w:p w:rsidR="00326F01" w:rsidRPr="00D83DE1" w:rsidRDefault="00326F01" w:rsidP="00326F01">
            <w:pPr>
              <w:pStyle w:val="Tabletext"/>
            </w:pPr>
            <w:r w:rsidRPr="00D83DE1">
              <w:t>one of the applicants who specified the equal highest amount.</w:t>
            </w:r>
          </w:p>
        </w:tc>
      </w:tr>
    </w:tbl>
    <w:p w:rsidR="005F64C3" w:rsidRPr="00D83DE1" w:rsidRDefault="005F64C3" w:rsidP="005F64C3">
      <w:pPr>
        <w:pStyle w:val="subsection"/>
      </w:pPr>
      <w:r w:rsidRPr="00D83DE1">
        <w:tab/>
        <w:t>(3A)</w:t>
      </w:r>
      <w:r w:rsidRPr="00D83DE1">
        <w:tab/>
        <w:t>In deciding whether to give an offer document to the person referred to in column 3 of the table in subsection (3), the Joint Authority:</w:t>
      </w:r>
    </w:p>
    <w:p w:rsidR="005F64C3" w:rsidRPr="00D83DE1" w:rsidRDefault="005F64C3" w:rsidP="005F64C3">
      <w:pPr>
        <w:pStyle w:val="paragraph"/>
      </w:pPr>
      <w:r w:rsidRPr="00D83DE1">
        <w:tab/>
        <w:t>(a)</w:t>
      </w:r>
      <w:r w:rsidRPr="00D83DE1">
        <w:tab/>
        <w:t>must have regard to the matters specified in subsection (3B);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person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person;</w:t>
      </w:r>
    </w:p>
    <w:p w:rsidR="005F64C3" w:rsidRPr="00D83DE1" w:rsidRDefault="005F64C3" w:rsidP="005F64C3">
      <w:pPr>
        <w:pStyle w:val="paragraph"/>
      </w:pPr>
      <w:r w:rsidRPr="00D83DE1">
        <w:lastRenderedPageBreak/>
        <w:tab/>
        <w:t>(c)</w:t>
      </w:r>
      <w:r w:rsidRPr="00D83DE1">
        <w:tab/>
        <w:t>if the person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
      </w:pPr>
      <w:r w:rsidRPr="00D83DE1">
        <w:tab/>
        <w:t>(4)</w:t>
      </w:r>
      <w:r w:rsidRPr="00D83DE1">
        <w:tab/>
        <w:t xml:space="preserve">An offer document given to an applicant must tell the applicant that the Joint Authority is prepared to grant the applicant </w:t>
      </w:r>
      <w:r w:rsidR="00655DF3" w:rsidRPr="00D83DE1">
        <w:t>a petroleum exploration permit</w:t>
      </w:r>
      <w:r w:rsidRPr="00D83DE1">
        <w:t xml:space="preserve"> over the block or blocks.</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an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326F01" w:rsidP="00326F01">
      <w:pPr>
        <w:pStyle w:val="subsection"/>
      </w:pPr>
      <w:r w:rsidRPr="00D83DE1">
        <w:tab/>
        <w:t>(5)</w:t>
      </w:r>
      <w:r w:rsidRPr="00D83DE1">
        <w:tab/>
        <w:t>If:</w:t>
      </w:r>
    </w:p>
    <w:p w:rsidR="00326F01" w:rsidRPr="00D83DE1" w:rsidRDefault="00326F01" w:rsidP="00326F01">
      <w:pPr>
        <w:pStyle w:val="paragraph"/>
      </w:pPr>
      <w:r w:rsidRPr="00D83DE1">
        <w:tab/>
        <w:t>(a)</w:t>
      </w:r>
      <w:r w:rsidRPr="00D83DE1">
        <w:tab/>
        <w:t>an applicant is given an offer document under this section; and</w:t>
      </w:r>
    </w:p>
    <w:p w:rsidR="00326F01" w:rsidRPr="00D83DE1" w:rsidRDefault="00326F01" w:rsidP="00326F01">
      <w:pPr>
        <w:pStyle w:val="paragraph"/>
      </w:pPr>
      <w:r w:rsidRPr="00D83DE1">
        <w:tab/>
        <w:t>(b)</w:t>
      </w:r>
      <w:r w:rsidRPr="00D83DE1">
        <w:tab/>
        <w:t>the application lapses as provided by section</w:t>
      </w:r>
      <w:r w:rsidR="00886791" w:rsidRPr="00D83DE1">
        <w:t> </w:t>
      </w:r>
      <w:r w:rsidR="009B4B4B" w:rsidRPr="00D83DE1">
        <w:t>260</w:t>
      </w:r>
      <w:r w:rsidRPr="00D83DE1">
        <w:t xml:space="preserve"> or </w:t>
      </w:r>
      <w:r w:rsidR="009B4B4B" w:rsidRPr="00D83DE1">
        <w:t>261</w:t>
      </w:r>
      <w:r w:rsidRPr="00D83DE1">
        <w:t>; and</w:t>
      </w:r>
    </w:p>
    <w:p w:rsidR="00326F01" w:rsidRPr="00D83DE1" w:rsidRDefault="00326F01" w:rsidP="00326F01">
      <w:pPr>
        <w:pStyle w:val="paragraph"/>
      </w:pPr>
      <w:r w:rsidRPr="00D83DE1">
        <w:tab/>
        <w:t>(c)</w:t>
      </w:r>
      <w:r w:rsidRPr="00D83DE1">
        <w:tab/>
        <w:t>there are one or more remaining unrejected applications;</w:t>
      </w:r>
    </w:p>
    <w:p w:rsidR="00326F01" w:rsidRPr="00D83DE1" w:rsidRDefault="00886791" w:rsidP="00326F01">
      <w:pPr>
        <w:pStyle w:val="subsection2"/>
      </w:pPr>
      <w:r w:rsidRPr="00D83DE1">
        <w:t>subsections (</w:t>
      </w:r>
      <w:r w:rsidR="00326F01" w:rsidRPr="00D83DE1">
        <w:t>3) and (4) of this section apply in relation to the remaining unrejected applications.</w:t>
      </w:r>
    </w:p>
    <w:p w:rsidR="00326F01" w:rsidRPr="00D83DE1" w:rsidRDefault="00326F01" w:rsidP="00326F01">
      <w:pPr>
        <w:pStyle w:val="SubsectionHead"/>
      </w:pPr>
      <w:r w:rsidRPr="00D83DE1">
        <w:t>Unsuccessful applications</w:t>
      </w:r>
    </w:p>
    <w:p w:rsidR="00326F01" w:rsidRPr="00D83DE1" w:rsidRDefault="00326F01" w:rsidP="00326F01">
      <w:pPr>
        <w:pStyle w:val="subsection"/>
      </w:pPr>
      <w:r w:rsidRPr="00D83DE1">
        <w:tab/>
        <w:t>(6)</w:t>
      </w:r>
      <w:r w:rsidRPr="00D83DE1">
        <w:tab/>
        <w:t>If the Joint Authority does not give an offer document to an applicant, the Joint Authority must, by written notice given to the applicant, inform the applicant that the application was unsuccessful.</w:t>
      </w:r>
    </w:p>
    <w:p w:rsidR="00326F01" w:rsidRPr="00D83DE1" w:rsidRDefault="009B4B4B" w:rsidP="00226A2B">
      <w:pPr>
        <w:pStyle w:val="ActHead5"/>
      </w:pPr>
      <w:bookmarkStart w:id="156" w:name="_Toc106365464"/>
      <w:r w:rsidRPr="00514939">
        <w:rPr>
          <w:rStyle w:val="CharSectno"/>
        </w:rPr>
        <w:t>118</w:t>
      </w:r>
      <w:r w:rsidR="00326F01" w:rsidRPr="00D83DE1">
        <w:t xml:space="preserve">  Grant of special </w:t>
      </w:r>
      <w:r w:rsidR="00394C4B" w:rsidRPr="00D83DE1">
        <w:t>petroleum exploration permit</w:t>
      </w:r>
      <w:bookmarkEnd w:id="156"/>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116</w:t>
      </w:r>
      <w:r w:rsidRPr="00D83DE1">
        <w:t xml:space="preserve"> or </w:t>
      </w:r>
      <w:r w:rsidR="009B4B4B" w:rsidRPr="00D83DE1">
        <w:t>117</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 and</w:t>
      </w:r>
    </w:p>
    <w:p w:rsidR="00326F01" w:rsidRPr="00D83DE1" w:rsidRDefault="00326F01" w:rsidP="00326F01">
      <w:pPr>
        <w:pStyle w:val="paragraph"/>
      </w:pPr>
      <w:r w:rsidRPr="00D83DE1">
        <w:lastRenderedPageBreak/>
        <w:tab/>
        <w:t>(c)</w:t>
      </w:r>
      <w:r w:rsidRPr="00D83DE1">
        <w:tab/>
        <w:t>the applicant has paid the specified balance within the period applicable under section</w:t>
      </w:r>
      <w:r w:rsidR="00886791" w:rsidRPr="00D83DE1">
        <w:t> </w:t>
      </w:r>
      <w:r w:rsidR="009B4B4B" w:rsidRPr="00D83DE1">
        <w:t>261</w:t>
      </w:r>
      <w:r w:rsidRPr="00D83DE1">
        <w:t>;</w:t>
      </w:r>
    </w:p>
    <w:p w:rsidR="00326F01" w:rsidRPr="00D83DE1" w:rsidRDefault="00326F01" w:rsidP="00326F01">
      <w:pPr>
        <w:pStyle w:val="subsection2"/>
      </w:pPr>
      <w:r w:rsidRPr="00D83DE1">
        <w:t xml:space="preserve">the Joint Authority must grant the applicant </w:t>
      </w:r>
      <w:r w:rsidR="00655DF3" w:rsidRPr="00D83DE1">
        <w:t>a petroleum exploration permit</w:t>
      </w:r>
      <w:r w:rsidRPr="00D83DE1">
        <w:t xml:space="preserve"> over the block or blocks specified in the offer document.</w:t>
      </w:r>
    </w:p>
    <w:p w:rsidR="00326F01" w:rsidRPr="00D83DE1" w:rsidRDefault="00326F01" w:rsidP="00326F01">
      <w:pPr>
        <w:pStyle w:val="notetext"/>
      </w:pPr>
      <w:r w:rsidRPr="00D83DE1">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If the applicant has not paid the specified balance within the period applicable under section</w:t>
      </w:r>
      <w:r w:rsidR="00886791" w:rsidRPr="00D83DE1">
        <w:t> </w:t>
      </w:r>
      <w:r w:rsidR="009B4B4B" w:rsidRPr="00D83DE1">
        <w:t>261</w:t>
      </w:r>
      <w:r w:rsidRPr="00D83DE1">
        <w:t>, the application lapses at the end of that period—see subsection</w:t>
      </w:r>
      <w:r w:rsidR="00886791" w:rsidRPr="00D83DE1">
        <w:t> </w:t>
      </w:r>
      <w:r w:rsidR="009B4B4B" w:rsidRPr="00D83DE1">
        <w:t>261</w:t>
      </w:r>
      <w:r w:rsidRPr="00D83DE1">
        <w:t>(2).</w:t>
      </w:r>
    </w:p>
    <w:p w:rsidR="00326F01" w:rsidRPr="00D83DE1" w:rsidRDefault="00326F01" w:rsidP="00326F01">
      <w:pPr>
        <w:pStyle w:val="subsection"/>
      </w:pPr>
      <w:r w:rsidRPr="00D83DE1">
        <w:tab/>
        <w:t>(2)</w:t>
      </w:r>
      <w:r w:rsidRPr="00D83DE1">
        <w:tab/>
        <w:t xml:space="preserve">For the purposes of this section, the </w:t>
      </w:r>
      <w:r w:rsidRPr="00D83DE1">
        <w:rPr>
          <w:b/>
          <w:i/>
        </w:rPr>
        <w:t>specified balance</w:t>
      </w:r>
      <w:r w:rsidRPr="00D83DE1">
        <w:t xml:space="preserve"> is the balance specified in the offer document as the balance of the amount that the applicant must pay for the grant of the </w:t>
      </w:r>
      <w:r w:rsidR="00DA5E20" w:rsidRPr="00D83DE1">
        <w:t>petroleum exploration permit</w:t>
      </w:r>
      <w:r w:rsidRPr="00D83DE1">
        <w:t>.</w:t>
      </w:r>
    </w:p>
    <w:p w:rsidR="001B36C9" w:rsidRPr="00D83DE1" w:rsidRDefault="001B36C9" w:rsidP="009425C2">
      <w:pPr>
        <w:pStyle w:val="ActHead3"/>
        <w:pageBreakBefore/>
      </w:pPr>
      <w:bookmarkStart w:id="157" w:name="_Toc106365465"/>
      <w:r w:rsidRPr="00514939">
        <w:rPr>
          <w:rStyle w:val="CharDivNo"/>
        </w:rPr>
        <w:lastRenderedPageBreak/>
        <w:t>Division</w:t>
      </w:r>
      <w:r w:rsidR="00886791" w:rsidRPr="00514939">
        <w:rPr>
          <w:rStyle w:val="CharDivNo"/>
        </w:rPr>
        <w:t> </w:t>
      </w:r>
      <w:r w:rsidRPr="00514939">
        <w:rPr>
          <w:rStyle w:val="CharDivNo"/>
        </w:rPr>
        <w:t>4A</w:t>
      </w:r>
      <w:r w:rsidRPr="00D83DE1">
        <w:t>—</w:t>
      </w:r>
      <w:r w:rsidRPr="00514939">
        <w:rPr>
          <w:rStyle w:val="CharDivText"/>
        </w:rPr>
        <w:t>Obtaining a boundary</w:t>
      </w:r>
      <w:r w:rsidR="00514939" w:rsidRPr="00514939">
        <w:rPr>
          <w:rStyle w:val="CharDivText"/>
        </w:rPr>
        <w:noBreakHyphen/>
      </w:r>
      <w:r w:rsidRPr="00514939">
        <w:rPr>
          <w:rStyle w:val="CharDivText"/>
        </w:rPr>
        <w:t>change petroleum exploration permit</w:t>
      </w:r>
      <w:bookmarkEnd w:id="157"/>
    </w:p>
    <w:p w:rsidR="001B36C9" w:rsidRPr="00D83DE1" w:rsidRDefault="001B36C9" w:rsidP="001B36C9">
      <w:pPr>
        <w:pStyle w:val="ActHead5"/>
      </w:pPr>
      <w:bookmarkStart w:id="158" w:name="_Toc106365466"/>
      <w:r w:rsidRPr="00514939">
        <w:rPr>
          <w:rStyle w:val="CharSectno"/>
        </w:rPr>
        <w:t>118A</w:t>
      </w:r>
      <w:r w:rsidRPr="00D83DE1">
        <w:t xml:space="preserve">  Grant of boundary</w:t>
      </w:r>
      <w:r w:rsidR="00514939">
        <w:noBreakHyphen/>
      </w:r>
      <w:r w:rsidRPr="00D83DE1">
        <w:t>change petroleum exploration permit</w:t>
      </w:r>
      <w:bookmarkEnd w:id="158"/>
    </w:p>
    <w:p w:rsidR="001B36C9" w:rsidRPr="00D83DE1" w:rsidRDefault="001B36C9" w:rsidP="001B36C9">
      <w:pPr>
        <w:pStyle w:val="SubsectionHead"/>
      </w:pPr>
      <w:r w:rsidRPr="00D83DE1">
        <w:t>Scope</w:t>
      </w:r>
    </w:p>
    <w:p w:rsidR="001B36C9" w:rsidRPr="00D83DE1" w:rsidRDefault="001B36C9" w:rsidP="001B36C9">
      <w:pPr>
        <w:pStyle w:val="subsection"/>
      </w:pPr>
      <w:r w:rsidRPr="00D83DE1">
        <w:tab/>
        <w:t>(1)</w:t>
      </w:r>
      <w:r w:rsidRPr="00D83DE1">
        <w:tab/>
        <w:t>This section applies if:</w:t>
      </w:r>
    </w:p>
    <w:p w:rsidR="001B36C9" w:rsidRPr="00D83DE1" w:rsidRDefault="001B36C9" w:rsidP="001B36C9">
      <w:pPr>
        <w:pStyle w:val="paragraph"/>
        <w:keepNext/>
      </w:pPr>
      <w:r w:rsidRPr="00D83DE1">
        <w:tab/>
        <w:t>(a)</w:t>
      </w:r>
      <w:r w:rsidRPr="00D83DE1">
        <w:tab/>
        <w:t xml:space="preserve">a State/Territory petroleum exploration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coastal waters of the State or Territory; and</w:t>
      </w:r>
    </w:p>
    <w:p w:rsidR="001B36C9" w:rsidRPr="00D83DE1" w:rsidRDefault="001B36C9" w:rsidP="001B36C9">
      <w:pPr>
        <w:pStyle w:val="paragraphsub"/>
      </w:pPr>
      <w:r w:rsidRPr="00D83DE1">
        <w:tab/>
        <w:t>(ii)</w:t>
      </w:r>
      <w:r w:rsidRPr="00D83DE1">
        <w:tab/>
        <w:t>falls within the offshore area of the State or Territory; and</w:t>
      </w:r>
    </w:p>
    <w:p w:rsidR="001B36C9" w:rsidRPr="00D83DE1" w:rsidRDefault="001B36C9" w:rsidP="001B36C9">
      <w:pPr>
        <w:pStyle w:val="paragraph"/>
      </w:pPr>
      <w:r w:rsidRPr="00D83DE1">
        <w:tab/>
        <w:t>(c)</w:t>
      </w:r>
      <w:r w:rsidRPr="00D83DE1">
        <w:tab/>
        <w:t>either:</w:t>
      </w:r>
    </w:p>
    <w:p w:rsidR="001B36C9" w:rsidRPr="00D83DE1" w:rsidRDefault="001B36C9" w:rsidP="001B36C9">
      <w:pPr>
        <w:pStyle w:val="paragraphsub"/>
      </w:pPr>
      <w:r w:rsidRPr="00D83DE1">
        <w:tab/>
        <w:t>(i)</w:t>
      </w:r>
      <w:r w:rsidRPr="00D83DE1">
        <w:tab/>
        <w:t xml:space="preserve">the conditions set out in </w:t>
      </w:r>
      <w:r w:rsidR="00886791" w:rsidRPr="00D83DE1">
        <w:t>subsection (</w:t>
      </w:r>
      <w:r w:rsidRPr="00D83DE1">
        <w:t>2) are satisfied; or</w:t>
      </w:r>
    </w:p>
    <w:p w:rsidR="001B36C9" w:rsidRPr="00D83DE1" w:rsidRDefault="001B36C9" w:rsidP="001B36C9">
      <w:pPr>
        <w:pStyle w:val="paragraphsub"/>
      </w:pPr>
      <w:r w:rsidRPr="00D83DE1">
        <w:tab/>
        <w:t>(ii)</w:t>
      </w:r>
      <w:r w:rsidRPr="00D83DE1">
        <w:tab/>
        <w:t xml:space="preserve">the conditions set out in </w:t>
      </w:r>
      <w:r w:rsidR="00886791" w:rsidRPr="00D83DE1">
        <w:t>subsection (</w:t>
      </w:r>
      <w:r w:rsidRPr="00D83DE1">
        <w:t>3) are satisfied.</w:t>
      </w:r>
    </w:p>
    <w:p w:rsidR="001B36C9" w:rsidRPr="00D83DE1" w:rsidRDefault="001B36C9" w:rsidP="001B36C9">
      <w:pPr>
        <w:pStyle w:val="subsection"/>
      </w:pPr>
      <w:r w:rsidRPr="00D83DE1">
        <w:tab/>
        <w:t>(2)</w:t>
      </w:r>
      <w:r w:rsidRPr="00D83DE1">
        <w:tab/>
        <w:t xml:space="preserve">The conditions mentioned in </w:t>
      </w:r>
      <w:r w:rsidR="00886791" w:rsidRPr="00D83DE1">
        <w:t>subparagraph (</w:t>
      </w:r>
      <w:r w:rsidRPr="00D83DE1">
        <w:t>1)(c)(i) are:</w:t>
      </w:r>
    </w:p>
    <w:p w:rsidR="001B36C9" w:rsidRPr="00D83DE1" w:rsidRDefault="001B36C9" w:rsidP="001B36C9">
      <w:pPr>
        <w:pStyle w:val="paragraph"/>
      </w:pPr>
      <w:r w:rsidRPr="00D83DE1">
        <w:tab/>
        <w:t>(a)</w:t>
      </w:r>
      <w:r w:rsidRPr="00D83DE1">
        <w:tab/>
        <w:t>one or more, but not all, of the section</w:t>
      </w:r>
      <w:r w:rsidR="00886791" w:rsidRPr="00D83DE1">
        <w:t> </w:t>
      </w:r>
      <w:r w:rsidRPr="00D83DE1">
        <w:t>33 blocks that were covered by the State/Territory petroleum exploration title immediately before the change are in the relevant area; and</w:t>
      </w:r>
    </w:p>
    <w:p w:rsidR="001B36C9" w:rsidRPr="00D83DE1" w:rsidRDefault="001B36C9" w:rsidP="001B36C9">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1B36C9" w:rsidRPr="00D83DE1" w:rsidRDefault="001B36C9" w:rsidP="001B36C9">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1B36C9" w:rsidRPr="00D83DE1" w:rsidRDefault="001B36C9" w:rsidP="001B36C9">
      <w:pPr>
        <w:pStyle w:val="paragraphsub"/>
      </w:pPr>
      <w:r w:rsidRPr="00D83DE1">
        <w:tab/>
        <w:t>(ii)</w:t>
      </w:r>
      <w:r w:rsidRPr="00D83DE1">
        <w:tab/>
        <w:t>otherwise than as the result of the cancellation or surrender of the title.</w:t>
      </w:r>
    </w:p>
    <w:p w:rsidR="001B36C9" w:rsidRPr="00D83DE1" w:rsidRDefault="001B36C9" w:rsidP="001B36C9">
      <w:pPr>
        <w:pStyle w:val="subsection"/>
      </w:pPr>
      <w:r w:rsidRPr="00D83DE1">
        <w:tab/>
        <w:t>(3)</w:t>
      </w:r>
      <w:r w:rsidRPr="00D83DE1">
        <w:tab/>
        <w:t xml:space="preserve">The conditions mentioned in </w:t>
      </w:r>
      <w:r w:rsidR="00886791" w:rsidRPr="00D83DE1">
        <w:t>subparagraph (</w:t>
      </w:r>
      <w:r w:rsidRPr="00D83DE1">
        <w:t>1)(c)(ii) are:</w:t>
      </w:r>
    </w:p>
    <w:p w:rsidR="001B36C9" w:rsidRPr="00D83DE1" w:rsidRDefault="001B36C9" w:rsidP="001B36C9">
      <w:pPr>
        <w:pStyle w:val="paragraph"/>
      </w:pPr>
      <w:r w:rsidRPr="00D83DE1">
        <w:lastRenderedPageBreak/>
        <w:tab/>
        <w:t>(a)</w:t>
      </w:r>
      <w:r w:rsidRPr="00D83DE1">
        <w:tab/>
        <w:t>all of the section</w:t>
      </w:r>
      <w:r w:rsidR="00886791" w:rsidRPr="00D83DE1">
        <w:t> </w:t>
      </w:r>
      <w:r w:rsidRPr="00D83DE1">
        <w:t>33 blocks that were covered by the State/Territory petroleum exploration title immediately before the change are in the relevant area; and</w:t>
      </w:r>
    </w:p>
    <w:p w:rsidR="001B36C9" w:rsidRPr="00D83DE1" w:rsidRDefault="001B36C9" w:rsidP="001B36C9">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1B36C9" w:rsidRPr="00D83DE1" w:rsidRDefault="001B36C9" w:rsidP="001B36C9">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1B36C9" w:rsidRPr="00D83DE1" w:rsidRDefault="001B36C9" w:rsidP="001B36C9">
      <w:pPr>
        <w:pStyle w:val="paragraphsub"/>
      </w:pPr>
      <w:r w:rsidRPr="00D83DE1">
        <w:tab/>
        <w:t>(ii)</w:t>
      </w:r>
      <w:r w:rsidRPr="00D83DE1">
        <w:tab/>
        <w:t>otherwise than as the result of the cancellation or surrender of the title.</w:t>
      </w:r>
    </w:p>
    <w:p w:rsidR="001B36C9" w:rsidRPr="00D83DE1" w:rsidRDefault="001B36C9" w:rsidP="001B36C9">
      <w:pPr>
        <w:pStyle w:val="SubsectionHead"/>
      </w:pPr>
      <w:r w:rsidRPr="00D83DE1">
        <w:t>Grant of permit where titleholder entitled to apply for renewal of the State/Territory petroleum exploration title</w:t>
      </w:r>
    </w:p>
    <w:p w:rsidR="001B36C9" w:rsidRPr="00D83DE1" w:rsidRDefault="001B36C9" w:rsidP="001B36C9">
      <w:pPr>
        <w:pStyle w:val="subsection"/>
      </w:pPr>
      <w:r w:rsidRPr="00D83DE1">
        <w:tab/>
        <w:t>(4)</w:t>
      </w:r>
      <w:r w:rsidRPr="00D83DE1">
        <w:tab/>
        <w:t>If:</w:t>
      </w:r>
    </w:p>
    <w:p w:rsidR="001B36C9" w:rsidRPr="00D83DE1" w:rsidRDefault="001B36C9" w:rsidP="001B36C9">
      <w:pPr>
        <w:pStyle w:val="paragraph"/>
      </w:pPr>
      <w:r w:rsidRPr="00D83DE1">
        <w:tab/>
        <w:t>(a)</w:t>
      </w:r>
      <w:r w:rsidRPr="00D83DE1">
        <w:tab/>
        <w:t>assuming that:</w:t>
      </w:r>
    </w:p>
    <w:p w:rsidR="001B36C9" w:rsidRPr="00D83DE1" w:rsidRDefault="001B36C9" w:rsidP="001B36C9">
      <w:pPr>
        <w:pStyle w:val="paragraphsub"/>
      </w:pPr>
      <w:r w:rsidRPr="00D83DE1">
        <w:tab/>
        <w:t>(i)</w:t>
      </w:r>
      <w:r w:rsidRPr="00D83DE1">
        <w:tab/>
        <w:t>the change to the boundary of the coastal waters of the State or Territory had not occurred; and</w:t>
      </w:r>
    </w:p>
    <w:p w:rsidR="001B36C9" w:rsidRPr="00D83DE1" w:rsidRDefault="001B36C9" w:rsidP="001B36C9">
      <w:pPr>
        <w:pStyle w:val="paragraphsub"/>
      </w:pPr>
      <w:r w:rsidRPr="00D83DE1">
        <w:tab/>
        <w:t>(ii)</w:t>
      </w:r>
      <w:r w:rsidRPr="00D83DE1">
        <w:tab/>
        <w:t>the relevant area had remained in the coastal waters of the State or Territory;</w:t>
      </w:r>
    </w:p>
    <w:p w:rsidR="001B36C9" w:rsidRPr="00D83DE1" w:rsidRDefault="001B36C9" w:rsidP="001B36C9">
      <w:pPr>
        <w:pStyle w:val="paragraph"/>
      </w:pPr>
      <w:r w:rsidRPr="00D83DE1">
        <w:tab/>
      </w:r>
      <w:r w:rsidRPr="00D83DE1">
        <w:tab/>
        <w:t>the holder of the State/Territory petroleum exploration title would have been entitled to apply under a State PSLA or Territory PSLA for the renewal of the title in relation to all of the section</w:t>
      </w:r>
      <w:r w:rsidR="00886791" w:rsidRPr="00D83DE1">
        <w:t> </w:t>
      </w:r>
      <w:r w:rsidRPr="00D83DE1">
        <w:t>33 blocks that are:</w:t>
      </w:r>
    </w:p>
    <w:p w:rsidR="001B36C9" w:rsidRPr="00D83DE1" w:rsidRDefault="001B36C9" w:rsidP="001B36C9">
      <w:pPr>
        <w:pStyle w:val="paragraphsub"/>
      </w:pPr>
      <w:r w:rsidRPr="00D83DE1">
        <w:tab/>
        <w:t>(iii)</w:t>
      </w:r>
      <w:r w:rsidRPr="00D83DE1">
        <w:tab/>
        <w:t>covered by the title; and</w:t>
      </w:r>
    </w:p>
    <w:p w:rsidR="001B36C9" w:rsidRPr="00D83DE1" w:rsidRDefault="001B36C9" w:rsidP="001B36C9">
      <w:pPr>
        <w:pStyle w:val="paragraphsub"/>
      </w:pPr>
      <w:r w:rsidRPr="00D83DE1">
        <w:tab/>
        <w:t>(iv)</w:t>
      </w:r>
      <w:r w:rsidRPr="00D83DE1">
        <w:tab/>
        <w:t>in the relevant area; and</w:t>
      </w:r>
    </w:p>
    <w:p w:rsidR="001B36C9" w:rsidRPr="00D83DE1" w:rsidRDefault="001B36C9" w:rsidP="001B36C9">
      <w:pPr>
        <w:pStyle w:val="paragraph"/>
      </w:pPr>
      <w:r w:rsidRPr="00D83DE1">
        <w:tab/>
        <w:t>(b)</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1B36C9" w:rsidRPr="00D83DE1" w:rsidRDefault="001B36C9" w:rsidP="001B36C9">
      <w:pPr>
        <w:pStyle w:val="paragraphsub"/>
      </w:pPr>
      <w:r w:rsidRPr="00D83DE1">
        <w:tab/>
        <w:t>(i)</w:t>
      </w:r>
      <w:r w:rsidRPr="00D83DE1">
        <w:tab/>
        <w:t>correspond to the section</w:t>
      </w:r>
      <w:r w:rsidR="00886791" w:rsidRPr="00D83DE1">
        <w:t> </w:t>
      </w:r>
      <w:r w:rsidRPr="00D83DE1">
        <w:t xml:space="preserve">33 blocks covered by </w:t>
      </w:r>
      <w:r w:rsidR="00886791" w:rsidRPr="00D83DE1">
        <w:t>paragraph (</w:t>
      </w:r>
      <w:r w:rsidRPr="00D83DE1">
        <w:t>a); and</w:t>
      </w:r>
    </w:p>
    <w:p w:rsidR="001B36C9" w:rsidRPr="00D83DE1" w:rsidRDefault="001B36C9" w:rsidP="001B36C9">
      <w:pPr>
        <w:pStyle w:val="paragraphsub"/>
      </w:pPr>
      <w:r w:rsidRPr="00D83DE1">
        <w:tab/>
        <w:t>(ii)</w:t>
      </w:r>
      <w:r w:rsidRPr="00D83DE1">
        <w:tab/>
        <w:t>are in the offshore area of the State or Territory; and</w:t>
      </w:r>
    </w:p>
    <w:p w:rsidR="001B36C9" w:rsidRPr="00D83DE1" w:rsidRDefault="001B36C9" w:rsidP="001B36C9">
      <w:pPr>
        <w:pStyle w:val="paragraphsub"/>
      </w:pPr>
      <w:r w:rsidRPr="00D83DE1">
        <w:tab/>
        <w:t>(iii)</w:t>
      </w:r>
      <w:r w:rsidRPr="00D83DE1">
        <w:tab/>
        <w:t>are not the subject of a variation under section</w:t>
      </w:r>
      <w:r w:rsidR="00886791" w:rsidRPr="00D83DE1">
        <w:t> </w:t>
      </w:r>
      <w:r w:rsidRPr="00D83DE1">
        <w:t>267A;</w:t>
      </w:r>
    </w:p>
    <w:p w:rsidR="001B36C9" w:rsidRPr="00D83DE1" w:rsidRDefault="001B36C9" w:rsidP="001B36C9">
      <w:pPr>
        <w:pStyle w:val="subsection2"/>
      </w:pPr>
      <w:r w:rsidRPr="00D83DE1">
        <w:t>the Joint Authority is taken:</w:t>
      </w:r>
    </w:p>
    <w:p w:rsidR="001B36C9" w:rsidRPr="00D83DE1" w:rsidRDefault="001B36C9" w:rsidP="001B36C9">
      <w:pPr>
        <w:pStyle w:val="paragraph"/>
      </w:pPr>
      <w:r w:rsidRPr="00D83DE1">
        <w:tab/>
        <w:t>(c)</w:t>
      </w:r>
      <w:r w:rsidRPr="00D83DE1">
        <w:tab/>
        <w:t>to have granted the holder a petroleum exploration permit over those relevant section</w:t>
      </w:r>
      <w:r w:rsidR="00886791" w:rsidRPr="00D83DE1">
        <w:t> </w:t>
      </w:r>
      <w:r w:rsidRPr="00D83DE1">
        <w:t>33 blocks; and</w:t>
      </w:r>
    </w:p>
    <w:p w:rsidR="001B36C9" w:rsidRPr="00D83DE1" w:rsidRDefault="001B36C9" w:rsidP="001B36C9">
      <w:pPr>
        <w:pStyle w:val="paragraph"/>
      </w:pPr>
      <w:r w:rsidRPr="00D83DE1">
        <w:tab/>
        <w:t>(d)</w:t>
      </w:r>
      <w:r w:rsidRPr="00D83DE1">
        <w:tab/>
        <w:t xml:space="preserve">to have done so immediately after the relevant time mentioned in whichever of </w:t>
      </w:r>
      <w:r w:rsidR="00886791" w:rsidRPr="00D83DE1">
        <w:t>subsection (</w:t>
      </w:r>
      <w:r w:rsidRPr="00D83DE1">
        <w:t>2) or (3) is applicable.</w:t>
      </w:r>
    </w:p>
    <w:p w:rsidR="001B36C9" w:rsidRPr="00D83DE1" w:rsidRDefault="001B36C9" w:rsidP="001B36C9">
      <w:pPr>
        <w:pStyle w:val="notetext"/>
      </w:pPr>
      <w:r w:rsidRPr="00D83DE1">
        <w:lastRenderedPageBreak/>
        <w:t>Note:</w:t>
      </w:r>
      <w:r w:rsidRPr="00D83DE1">
        <w:tab/>
        <w:t>For the duration of the petroleum exploration permit, see item</w:t>
      </w:r>
      <w:r w:rsidR="00886791" w:rsidRPr="00D83DE1">
        <w:t> </w:t>
      </w:r>
      <w:r w:rsidRPr="00D83DE1">
        <w:t>3 of the table in subsection</w:t>
      </w:r>
      <w:r w:rsidR="00886791" w:rsidRPr="00D83DE1">
        <w:t> </w:t>
      </w:r>
      <w:r w:rsidRPr="00D83DE1">
        <w:t>102(1).</w:t>
      </w:r>
    </w:p>
    <w:p w:rsidR="001B36C9" w:rsidRPr="00D83DE1" w:rsidRDefault="001B36C9" w:rsidP="001B36C9">
      <w:pPr>
        <w:pStyle w:val="SubsectionHead"/>
      </w:pPr>
      <w:r w:rsidRPr="00D83DE1">
        <w:t>Grant of permit where titleholder not entitled to apply for renewal of the State/Territory petroleum exploration title</w:t>
      </w:r>
    </w:p>
    <w:p w:rsidR="001B36C9" w:rsidRPr="00D83DE1" w:rsidRDefault="001B36C9" w:rsidP="001B36C9">
      <w:pPr>
        <w:pStyle w:val="subsection"/>
      </w:pPr>
      <w:r w:rsidRPr="00D83DE1">
        <w:tab/>
        <w:t>(5)</w:t>
      </w:r>
      <w:r w:rsidRPr="00D83DE1">
        <w:tab/>
        <w:t>If:</w:t>
      </w:r>
    </w:p>
    <w:p w:rsidR="001B36C9" w:rsidRPr="00D83DE1" w:rsidRDefault="001B36C9" w:rsidP="001B36C9">
      <w:pPr>
        <w:pStyle w:val="paragraph"/>
      </w:pPr>
      <w:r w:rsidRPr="00D83DE1">
        <w:tab/>
        <w:t>(a)</w:t>
      </w:r>
      <w:r w:rsidRPr="00D83DE1">
        <w:tab/>
        <w:t>assuming that:</w:t>
      </w:r>
    </w:p>
    <w:p w:rsidR="001B36C9" w:rsidRPr="00D83DE1" w:rsidRDefault="001B36C9" w:rsidP="001B36C9">
      <w:pPr>
        <w:pStyle w:val="paragraphsub"/>
      </w:pPr>
      <w:r w:rsidRPr="00D83DE1">
        <w:tab/>
        <w:t>(i)</w:t>
      </w:r>
      <w:r w:rsidRPr="00D83DE1">
        <w:tab/>
        <w:t>the change to the boundary of the coastal waters of the State or Territory had not occurred; and</w:t>
      </w:r>
    </w:p>
    <w:p w:rsidR="001B36C9" w:rsidRPr="00D83DE1" w:rsidRDefault="001B36C9" w:rsidP="001B36C9">
      <w:pPr>
        <w:pStyle w:val="paragraphsub"/>
      </w:pPr>
      <w:r w:rsidRPr="00D83DE1">
        <w:tab/>
        <w:t>(ii)</w:t>
      </w:r>
      <w:r w:rsidRPr="00D83DE1">
        <w:tab/>
        <w:t>the relevant area had remained in the coastal waters of the State or Territory;</w:t>
      </w:r>
    </w:p>
    <w:p w:rsidR="001B36C9" w:rsidRPr="00D83DE1" w:rsidRDefault="001B36C9" w:rsidP="001B36C9">
      <w:pPr>
        <w:pStyle w:val="paragraph"/>
      </w:pPr>
      <w:r w:rsidRPr="00D83DE1">
        <w:tab/>
      </w:r>
      <w:r w:rsidRPr="00D83DE1">
        <w:tab/>
        <w:t>the holder of the State/Territory petroleum exploration title would not have been entitled to apply under a State PSLA or Territory PSLA for the renewal of the title in relation to all of the section</w:t>
      </w:r>
      <w:r w:rsidR="00886791" w:rsidRPr="00D83DE1">
        <w:t> </w:t>
      </w:r>
      <w:r w:rsidRPr="00D83DE1">
        <w:t>33 blocks that are:</w:t>
      </w:r>
    </w:p>
    <w:p w:rsidR="001B36C9" w:rsidRPr="00D83DE1" w:rsidRDefault="001B36C9" w:rsidP="001B36C9">
      <w:pPr>
        <w:pStyle w:val="paragraphsub"/>
      </w:pPr>
      <w:r w:rsidRPr="00D83DE1">
        <w:tab/>
        <w:t>(iii)</w:t>
      </w:r>
      <w:r w:rsidRPr="00D83DE1">
        <w:tab/>
        <w:t>covered by the title; and</w:t>
      </w:r>
    </w:p>
    <w:p w:rsidR="001B36C9" w:rsidRPr="00D83DE1" w:rsidRDefault="001B36C9" w:rsidP="001B36C9">
      <w:pPr>
        <w:pStyle w:val="paragraphsub"/>
      </w:pPr>
      <w:r w:rsidRPr="00D83DE1">
        <w:tab/>
        <w:t>(iv)</w:t>
      </w:r>
      <w:r w:rsidRPr="00D83DE1">
        <w:tab/>
        <w:t>in the relevant area; and</w:t>
      </w:r>
    </w:p>
    <w:p w:rsidR="001B36C9" w:rsidRPr="00D83DE1" w:rsidRDefault="001B36C9" w:rsidP="001B36C9">
      <w:pPr>
        <w:pStyle w:val="paragraph"/>
      </w:pPr>
      <w:r w:rsidRPr="00D83DE1">
        <w:tab/>
        <w:t>(b)</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1B36C9" w:rsidRPr="00D83DE1" w:rsidRDefault="001B36C9" w:rsidP="001B36C9">
      <w:pPr>
        <w:pStyle w:val="paragraphsub"/>
      </w:pPr>
      <w:r w:rsidRPr="00D83DE1">
        <w:tab/>
        <w:t>(i)</w:t>
      </w:r>
      <w:r w:rsidRPr="00D83DE1">
        <w:tab/>
        <w:t>correspond to the section</w:t>
      </w:r>
      <w:r w:rsidR="00886791" w:rsidRPr="00D83DE1">
        <w:t> </w:t>
      </w:r>
      <w:r w:rsidRPr="00D83DE1">
        <w:t>33 blocks that were covered by the State/Territory petroleum exploration title immediately before the change; and</w:t>
      </w:r>
    </w:p>
    <w:p w:rsidR="001B36C9" w:rsidRPr="00D83DE1" w:rsidRDefault="001B36C9" w:rsidP="001B36C9">
      <w:pPr>
        <w:pStyle w:val="paragraphsub"/>
      </w:pPr>
      <w:r w:rsidRPr="00D83DE1">
        <w:tab/>
        <w:t>(ii)</w:t>
      </w:r>
      <w:r w:rsidRPr="00D83DE1">
        <w:tab/>
        <w:t>are in the offshore area of the State or Territory; and</w:t>
      </w:r>
    </w:p>
    <w:p w:rsidR="001B36C9" w:rsidRPr="00D83DE1" w:rsidRDefault="001B36C9" w:rsidP="001B36C9">
      <w:pPr>
        <w:pStyle w:val="paragraphsub"/>
      </w:pPr>
      <w:r w:rsidRPr="00D83DE1">
        <w:tab/>
        <w:t>(iii)</w:t>
      </w:r>
      <w:r w:rsidRPr="00D83DE1">
        <w:tab/>
        <w:t>are not the subject of a variation under section</w:t>
      </w:r>
      <w:r w:rsidR="00886791" w:rsidRPr="00D83DE1">
        <w:t> </w:t>
      </w:r>
      <w:r w:rsidRPr="00D83DE1">
        <w:t>267A;</w:t>
      </w:r>
    </w:p>
    <w:p w:rsidR="001B36C9" w:rsidRPr="00D83DE1" w:rsidRDefault="001B36C9" w:rsidP="001B36C9">
      <w:pPr>
        <w:pStyle w:val="subsection2"/>
      </w:pPr>
      <w:r w:rsidRPr="00D83DE1">
        <w:t>the Joint Authority is taken:</w:t>
      </w:r>
    </w:p>
    <w:p w:rsidR="001B36C9" w:rsidRPr="00D83DE1" w:rsidRDefault="001B36C9" w:rsidP="001B36C9">
      <w:pPr>
        <w:pStyle w:val="paragraph"/>
      </w:pPr>
      <w:r w:rsidRPr="00D83DE1">
        <w:tab/>
        <w:t>(c)</w:t>
      </w:r>
      <w:r w:rsidRPr="00D83DE1">
        <w:tab/>
        <w:t>to have granted the holder a petroleum exploration permit over those relevant section</w:t>
      </w:r>
      <w:r w:rsidR="00886791" w:rsidRPr="00D83DE1">
        <w:t> </w:t>
      </w:r>
      <w:r w:rsidRPr="00D83DE1">
        <w:t>33 blocks; and</w:t>
      </w:r>
    </w:p>
    <w:p w:rsidR="001B36C9" w:rsidRPr="00D83DE1" w:rsidRDefault="001B36C9" w:rsidP="001B36C9">
      <w:pPr>
        <w:pStyle w:val="paragraph"/>
      </w:pPr>
      <w:r w:rsidRPr="00D83DE1">
        <w:tab/>
        <w:t>(d)</w:t>
      </w:r>
      <w:r w:rsidRPr="00D83DE1">
        <w:tab/>
        <w:t xml:space="preserve">to have done so immediately after the relevant time mentioned in whichever of </w:t>
      </w:r>
      <w:r w:rsidR="00886791" w:rsidRPr="00D83DE1">
        <w:t>subsection (</w:t>
      </w:r>
      <w:r w:rsidRPr="00D83DE1">
        <w:t>2) or (3) is applicable.</w:t>
      </w:r>
    </w:p>
    <w:p w:rsidR="001B36C9" w:rsidRPr="00D83DE1" w:rsidRDefault="001B36C9" w:rsidP="001B36C9">
      <w:pPr>
        <w:pStyle w:val="notetext"/>
      </w:pPr>
      <w:r w:rsidRPr="00D83DE1">
        <w:t>Note:</w:t>
      </w:r>
      <w:r w:rsidRPr="00D83DE1">
        <w:tab/>
        <w:t>For the duration of the petroleum exploration permit, see item</w:t>
      </w:r>
      <w:r w:rsidR="00886791" w:rsidRPr="00D83DE1">
        <w:t> </w:t>
      </w:r>
      <w:r w:rsidRPr="00D83DE1">
        <w:t>4 of the table in subsection</w:t>
      </w:r>
      <w:r w:rsidR="00886791" w:rsidRPr="00D83DE1">
        <w:t> </w:t>
      </w:r>
      <w:r w:rsidRPr="00D83DE1">
        <w:t>102(1).</w:t>
      </w:r>
    </w:p>
    <w:p w:rsidR="001B36C9" w:rsidRPr="00D83DE1" w:rsidRDefault="001B36C9" w:rsidP="001B36C9">
      <w:pPr>
        <w:pStyle w:val="SubsectionHead"/>
      </w:pPr>
      <w:r w:rsidRPr="00D83DE1">
        <w:t>Certain provisions to be disregarded</w:t>
      </w:r>
    </w:p>
    <w:p w:rsidR="001B36C9" w:rsidRPr="00D83DE1" w:rsidRDefault="001B36C9" w:rsidP="001B36C9">
      <w:pPr>
        <w:pStyle w:val="subsection"/>
      </w:pPr>
      <w:r w:rsidRPr="00D83DE1">
        <w:tab/>
        <w:t>(6)</w:t>
      </w:r>
      <w:r w:rsidRPr="00D83DE1">
        <w:tab/>
        <w:t xml:space="preserve">For the purposes of </w:t>
      </w:r>
      <w:r w:rsidR="00886791" w:rsidRPr="00D83DE1">
        <w:t>subsections (</w:t>
      </w:r>
      <w:r w:rsidRPr="00D83DE1">
        <w:t>4) and (5), disregard any of the following provisions of a State PSLA or Territory PSLA:</w:t>
      </w:r>
    </w:p>
    <w:p w:rsidR="001B36C9" w:rsidRPr="00D83DE1" w:rsidRDefault="001B36C9" w:rsidP="001B36C9">
      <w:pPr>
        <w:pStyle w:val="paragraph"/>
      </w:pPr>
      <w:r w:rsidRPr="00D83DE1">
        <w:lastRenderedPageBreak/>
        <w:tab/>
        <w:t>(a)</w:t>
      </w:r>
      <w:r w:rsidRPr="00D83DE1">
        <w:tab/>
        <w:t>standard halving rules;</w:t>
      </w:r>
    </w:p>
    <w:p w:rsidR="001B36C9" w:rsidRPr="00D83DE1" w:rsidRDefault="001B36C9" w:rsidP="001B36C9">
      <w:pPr>
        <w:pStyle w:val="paragraph"/>
      </w:pPr>
      <w:r w:rsidRPr="00D83DE1">
        <w:tab/>
        <w:t>(b)</w:t>
      </w:r>
      <w:r w:rsidRPr="00D83DE1">
        <w:tab/>
        <w:t>modified halving rules;</w:t>
      </w:r>
    </w:p>
    <w:p w:rsidR="001B36C9" w:rsidRPr="00D83DE1" w:rsidRDefault="001B36C9" w:rsidP="001B36C9">
      <w:pPr>
        <w:pStyle w:val="paragraph"/>
      </w:pPr>
      <w:r w:rsidRPr="00D83DE1">
        <w:tab/>
        <w:t>(c)</w:t>
      </w:r>
      <w:r w:rsidRPr="00D83DE1">
        <w:tab/>
        <w:t>a provision of a kind specified in the regulations.</w:t>
      </w:r>
    </w:p>
    <w:p w:rsidR="001B36C9" w:rsidRPr="00D83DE1" w:rsidRDefault="001B36C9" w:rsidP="001B36C9">
      <w:pPr>
        <w:pStyle w:val="SubsectionHead"/>
      </w:pPr>
      <w:r w:rsidRPr="00D83DE1">
        <w:t>Deemed section</w:t>
      </w:r>
      <w:r w:rsidR="00886791" w:rsidRPr="00D83DE1">
        <w:t> </w:t>
      </w:r>
      <w:r w:rsidRPr="00D83DE1">
        <w:t>33 block</w:t>
      </w:r>
    </w:p>
    <w:p w:rsidR="001B36C9" w:rsidRPr="00D83DE1" w:rsidRDefault="001B36C9" w:rsidP="001B36C9">
      <w:pPr>
        <w:pStyle w:val="subsection"/>
      </w:pPr>
      <w:r w:rsidRPr="00D83DE1">
        <w:tab/>
        <w:t>(7)</w:t>
      </w:r>
      <w:r w:rsidRPr="00D83DE1">
        <w:tab/>
        <w:t>If, after the change to the boundary of the coastal waters of the State or Territory:</w:t>
      </w:r>
    </w:p>
    <w:p w:rsidR="001B36C9" w:rsidRPr="00D83DE1" w:rsidRDefault="001B36C9" w:rsidP="001B36C9">
      <w:pPr>
        <w:pStyle w:val="paragraph"/>
      </w:pPr>
      <w:r w:rsidRPr="00D83DE1">
        <w:tab/>
        <w:t>(a)</w:t>
      </w:r>
      <w:r w:rsidRPr="00D83DE1">
        <w:tab/>
        <w:t>a part of a section</w:t>
      </w:r>
      <w:r w:rsidR="00886791" w:rsidRPr="00D83DE1">
        <w:t> </w:t>
      </w:r>
      <w:r w:rsidRPr="00D83DE1">
        <w:t>33 block that was covered by the State/Territory petroleum exploration title immediately before the change is in the coastal waters of the State or Territory; and</w:t>
      </w:r>
    </w:p>
    <w:p w:rsidR="001B36C9" w:rsidRPr="00D83DE1" w:rsidRDefault="001B36C9" w:rsidP="001B36C9">
      <w:pPr>
        <w:pStyle w:val="paragraph"/>
      </w:pPr>
      <w:r w:rsidRPr="00D83DE1">
        <w:tab/>
        <w:t>(b)</w:t>
      </w:r>
      <w:r w:rsidRPr="00D83DE1">
        <w:tab/>
        <w:t>the remaining part of the section</w:t>
      </w:r>
      <w:r w:rsidR="00886791" w:rsidRPr="00D83DE1">
        <w:t> </w:t>
      </w:r>
      <w:r w:rsidRPr="00D83DE1">
        <w:t>33 block is in the offshore area of the State or Territory;</w:t>
      </w:r>
    </w:p>
    <w:p w:rsidR="001B36C9" w:rsidRPr="00D83DE1" w:rsidRDefault="001B36C9" w:rsidP="001B36C9">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1B36C9" w:rsidRPr="00D83DE1" w:rsidRDefault="001B36C9" w:rsidP="001B36C9">
      <w:pPr>
        <w:pStyle w:val="subsection"/>
      </w:pPr>
      <w:r w:rsidRPr="00D83DE1">
        <w:tab/>
        <w:t>(8)</w:t>
      </w:r>
      <w:r w:rsidRPr="00D83DE1">
        <w:tab/>
        <w:t xml:space="preserve">An assumption in </w:t>
      </w:r>
      <w:r w:rsidR="00886791" w:rsidRPr="00D83DE1">
        <w:t>paragraph (</w:t>
      </w:r>
      <w:r w:rsidRPr="00D83DE1">
        <w:t xml:space="preserve">4)(a) or (5)(a) does not affect </w:t>
      </w:r>
      <w:r w:rsidR="00886791" w:rsidRPr="00D83DE1">
        <w:t>subsection (</w:t>
      </w:r>
      <w:r w:rsidRPr="00D83DE1">
        <w:t>7).</w:t>
      </w:r>
    </w:p>
    <w:p w:rsidR="001B36C9" w:rsidRPr="00D83DE1" w:rsidRDefault="001B36C9" w:rsidP="001B36C9">
      <w:pPr>
        <w:pStyle w:val="SubsectionHead"/>
      </w:pPr>
      <w:r w:rsidRPr="00D83DE1">
        <w:t>Definitions</w:t>
      </w:r>
    </w:p>
    <w:p w:rsidR="001B36C9" w:rsidRPr="00D83DE1" w:rsidRDefault="001B36C9" w:rsidP="001B36C9">
      <w:pPr>
        <w:pStyle w:val="subsection"/>
      </w:pPr>
      <w:r w:rsidRPr="00D83DE1">
        <w:tab/>
        <w:t>(9)</w:t>
      </w:r>
      <w:r w:rsidRPr="00D83DE1">
        <w:tab/>
        <w:t>In this section:</w:t>
      </w:r>
    </w:p>
    <w:p w:rsidR="001B36C9" w:rsidRPr="00D83DE1" w:rsidRDefault="001B36C9" w:rsidP="001B36C9">
      <w:pPr>
        <w:pStyle w:val="Definition"/>
      </w:pPr>
      <w:r w:rsidRPr="00D83DE1">
        <w:rPr>
          <w:b/>
          <w:i/>
        </w:rPr>
        <w:t>section</w:t>
      </w:r>
      <w:r w:rsidR="00886791" w:rsidRPr="00D83DE1">
        <w:rPr>
          <w:b/>
          <w:i/>
        </w:rPr>
        <w:t> </w:t>
      </w:r>
      <w:r w:rsidRPr="00D83DE1">
        <w:rPr>
          <w:b/>
          <w:i/>
        </w:rPr>
        <w:t>33 block</w:t>
      </w:r>
      <w:r w:rsidRPr="00D83DE1">
        <w:t xml:space="preserve"> means:</w:t>
      </w:r>
    </w:p>
    <w:p w:rsidR="001B36C9" w:rsidRPr="00D83DE1" w:rsidRDefault="001B36C9" w:rsidP="001B36C9">
      <w:pPr>
        <w:pStyle w:val="paragraph"/>
      </w:pPr>
      <w:r w:rsidRPr="00D83DE1">
        <w:tab/>
        <w:t>(a)</w:t>
      </w:r>
      <w:r w:rsidRPr="00D83DE1">
        <w:tab/>
        <w:t>a block constituted as provided by section</w:t>
      </w:r>
      <w:r w:rsidR="00886791" w:rsidRPr="00D83DE1">
        <w:t> </w:t>
      </w:r>
      <w:r w:rsidRPr="00D83DE1">
        <w:t>33; or</w:t>
      </w:r>
    </w:p>
    <w:p w:rsidR="001B36C9" w:rsidRPr="00D83DE1" w:rsidRDefault="001B36C9" w:rsidP="001B36C9">
      <w:pPr>
        <w:pStyle w:val="paragraph"/>
      </w:pPr>
      <w:r w:rsidRPr="00D83DE1">
        <w:tab/>
        <w:t>(b)</w:t>
      </w:r>
      <w:r w:rsidRPr="00D83DE1">
        <w:tab/>
        <w:t>if a graticular section is wholly within the area that was covered by the State/Territory petroleum exploration title—the graticular section; or</w:t>
      </w:r>
    </w:p>
    <w:p w:rsidR="001B36C9" w:rsidRPr="00D83DE1" w:rsidRDefault="001B36C9" w:rsidP="001B36C9">
      <w:pPr>
        <w:pStyle w:val="paragraph"/>
      </w:pPr>
      <w:r w:rsidRPr="00D83DE1">
        <w:tab/>
        <w:t>(c)</w:t>
      </w:r>
      <w:r w:rsidRPr="00D83DE1">
        <w:tab/>
        <w:t>if a part only of a graticular section is within the area that was covered by the State/Territory petroleum exploration title—that part of the graticular section.</w:t>
      </w:r>
    </w:p>
    <w:p w:rsidR="001B36C9" w:rsidRPr="00D83DE1" w:rsidRDefault="001B36C9" w:rsidP="001B36C9">
      <w:pPr>
        <w:pStyle w:val="notetext"/>
      </w:pPr>
      <w:r w:rsidRPr="00D83DE1">
        <w:t>Note:</w:t>
      </w:r>
      <w:r w:rsidRPr="00D83DE1">
        <w:tab/>
        <w:t xml:space="preserve">See also </w:t>
      </w:r>
      <w:r w:rsidR="00886791" w:rsidRPr="00D83DE1">
        <w:t>subsection (</w:t>
      </w:r>
      <w:r w:rsidRPr="00D83DE1">
        <w:t>7).</w:t>
      </w:r>
    </w:p>
    <w:p w:rsidR="001B36C9" w:rsidRPr="00D83DE1" w:rsidRDefault="001B36C9" w:rsidP="001B36C9">
      <w:pPr>
        <w:pStyle w:val="Definition"/>
      </w:pPr>
      <w:r w:rsidRPr="00D83DE1">
        <w:rPr>
          <w:b/>
          <w:i/>
        </w:rPr>
        <w:t xml:space="preserve">State PSLA </w:t>
      </w:r>
      <w:r w:rsidRPr="00D83DE1">
        <w:t>has the same meaning as in Part</w:t>
      </w:r>
      <w:r w:rsidR="00886791" w:rsidRPr="00D83DE1">
        <w:t> </w:t>
      </w:r>
      <w:r w:rsidRPr="00D83DE1">
        <w:t>6.9.</w:t>
      </w:r>
    </w:p>
    <w:p w:rsidR="001B36C9" w:rsidRPr="00D83DE1" w:rsidRDefault="001B36C9" w:rsidP="001B36C9">
      <w:pPr>
        <w:pStyle w:val="Definition"/>
        <w:keepNext/>
        <w:keepLines/>
      </w:pPr>
      <w:r w:rsidRPr="00D83DE1">
        <w:rPr>
          <w:b/>
          <w:i/>
        </w:rPr>
        <w:t xml:space="preserve">Territory PSLA </w:t>
      </w:r>
      <w:r w:rsidRPr="00D83DE1">
        <w:t>has the same meaning as in Part</w:t>
      </w:r>
      <w:r w:rsidR="00886791" w:rsidRPr="00D83DE1">
        <w:t> </w:t>
      </w:r>
      <w:r w:rsidRPr="00D83DE1">
        <w:t>6.9.</w:t>
      </w:r>
    </w:p>
    <w:p w:rsidR="00326F01" w:rsidRPr="00D83DE1" w:rsidRDefault="00326F01" w:rsidP="00AF0F75">
      <w:pPr>
        <w:pStyle w:val="ActHead3"/>
        <w:pageBreakBefore/>
      </w:pPr>
      <w:bookmarkStart w:id="159" w:name="_Toc106365467"/>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 xml:space="preserve">Renewal of </w:t>
      </w:r>
      <w:r w:rsidR="00DA5E20" w:rsidRPr="00514939">
        <w:rPr>
          <w:rStyle w:val="CharDivText"/>
        </w:rPr>
        <w:t>petroleum exploration permits</w:t>
      </w:r>
      <w:bookmarkEnd w:id="159"/>
    </w:p>
    <w:p w:rsidR="00326F01" w:rsidRPr="00D83DE1" w:rsidRDefault="009B4B4B" w:rsidP="00226A2B">
      <w:pPr>
        <w:pStyle w:val="ActHead5"/>
      </w:pPr>
      <w:bookmarkStart w:id="160" w:name="_Toc106365468"/>
      <w:r w:rsidRPr="00514939">
        <w:rPr>
          <w:rStyle w:val="CharSectno"/>
        </w:rPr>
        <w:t>119</w:t>
      </w:r>
      <w:r w:rsidR="00326F01" w:rsidRPr="00D83DE1">
        <w:t xml:space="preserve">  Application for renewal of </w:t>
      </w:r>
      <w:r w:rsidR="00394C4B" w:rsidRPr="00D83DE1">
        <w:t>petroleum exploration permit</w:t>
      </w:r>
      <w:bookmarkEnd w:id="160"/>
    </w:p>
    <w:p w:rsidR="00326F01" w:rsidRPr="00D83DE1" w:rsidRDefault="00326F01" w:rsidP="00326F01">
      <w:pPr>
        <w:pStyle w:val="subsection"/>
      </w:pPr>
      <w:r w:rsidRPr="00D83DE1">
        <w:tab/>
        <w:t>(1)</w:t>
      </w:r>
      <w:r w:rsidRPr="00D83DE1">
        <w:tab/>
      </w:r>
      <w:r w:rsidR="00CA74E5" w:rsidRPr="00D83DE1">
        <w:t>A petroleum exploration permittee</w:t>
      </w:r>
      <w:r w:rsidRPr="00D83DE1">
        <w:t xml:space="preserve"> may apply to the </w:t>
      </w:r>
      <w:r w:rsidR="00AD3598" w:rsidRPr="00D83DE1">
        <w:t>Titles Administrator</w:t>
      </w:r>
      <w:r w:rsidRPr="00D83DE1">
        <w:t xml:space="preserve"> for the renewal by the Joint Authority of the permit in relation to such of the blocks the subject of the permit as are specified in the application.</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326F01" w:rsidP="00326F01">
      <w:pPr>
        <w:pStyle w:val="subsection"/>
      </w:pPr>
      <w:r w:rsidRPr="00D83DE1">
        <w:tab/>
        <w:t>(2)</w:t>
      </w:r>
      <w:r w:rsidRPr="00D83DE1">
        <w:tab/>
      </w:r>
      <w:r w:rsidR="00886791" w:rsidRPr="00D83DE1">
        <w:t>Subsection (</w:t>
      </w:r>
      <w:r w:rsidRPr="00D83DE1">
        <w:t>1) has effect subject to the following provisions:</w:t>
      </w:r>
    </w:p>
    <w:p w:rsidR="00326F01" w:rsidRPr="00D83DE1" w:rsidRDefault="00326F01" w:rsidP="00326F01">
      <w:pPr>
        <w:pStyle w:val="paragraph"/>
      </w:pPr>
      <w:r w:rsidRPr="00D83DE1">
        <w:tab/>
        <w:t>(a)</w:t>
      </w:r>
      <w:r w:rsidRPr="00D83DE1">
        <w:tab/>
        <w:t>section</w:t>
      </w:r>
      <w:r w:rsidR="00886791" w:rsidRPr="00D83DE1">
        <w:t> </w:t>
      </w:r>
      <w:r w:rsidR="009B4B4B" w:rsidRPr="00D83DE1">
        <w:t>120</w:t>
      </w:r>
      <w:r w:rsidRPr="00D83DE1">
        <w:t xml:space="preserve"> (non</w:t>
      </w:r>
      <w:r w:rsidR="00514939">
        <w:noBreakHyphen/>
      </w:r>
      <w:r w:rsidRPr="00D83DE1">
        <w:t>renewable cash</w:t>
      </w:r>
      <w:r w:rsidR="00514939">
        <w:noBreakHyphen/>
      </w:r>
      <w:r w:rsidRPr="00D83DE1">
        <w:t xml:space="preserve">bid </w:t>
      </w:r>
      <w:r w:rsidR="00DA5E20" w:rsidRPr="00D83DE1">
        <w:t>petroleum exploration permits</w:t>
      </w:r>
      <w:r w:rsidRPr="00D83DE1">
        <w:t>);</w:t>
      </w:r>
    </w:p>
    <w:p w:rsidR="00326F01" w:rsidRPr="00D83DE1" w:rsidRDefault="00326F01" w:rsidP="00326F01">
      <w:pPr>
        <w:pStyle w:val="paragraph"/>
      </w:pPr>
      <w:r w:rsidRPr="00D83DE1">
        <w:tab/>
        <w:t>(b)</w:t>
      </w:r>
      <w:r w:rsidRPr="00D83DE1">
        <w:tab/>
        <w:t>section</w:t>
      </w:r>
      <w:r w:rsidR="00886791" w:rsidRPr="00D83DE1">
        <w:t> </w:t>
      </w:r>
      <w:r w:rsidR="009B4B4B" w:rsidRPr="00D83DE1">
        <w:t>121</w:t>
      </w:r>
      <w:r w:rsidRPr="00D83DE1">
        <w:t xml:space="preserve"> (limit on renewal of cash</w:t>
      </w:r>
      <w:r w:rsidR="00514939">
        <w:noBreakHyphen/>
      </w:r>
      <w:r w:rsidRPr="00D83DE1">
        <w:t xml:space="preserve">bid </w:t>
      </w:r>
      <w:r w:rsidR="00816B0A" w:rsidRPr="00D83DE1">
        <w:t>petroleum exploration permits</w:t>
      </w:r>
      <w:r w:rsidRPr="00D83DE1">
        <w:t>);</w:t>
      </w:r>
    </w:p>
    <w:p w:rsidR="00326F01" w:rsidRPr="00D83DE1" w:rsidRDefault="00326F01" w:rsidP="00326F01">
      <w:pPr>
        <w:pStyle w:val="paragraph"/>
      </w:pPr>
      <w:r w:rsidRPr="00D83DE1">
        <w:tab/>
        <w:t>(c)</w:t>
      </w:r>
      <w:r w:rsidRPr="00D83DE1">
        <w:tab/>
        <w:t>section</w:t>
      </w:r>
      <w:r w:rsidR="00886791" w:rsidRPr="00D83DE1">
        <w:t> </w:t>
      </w:r>
      <w:r w:rsidR="009B4B4B" w:rsidRPr="00D83DE1">
        <w:t>122</w:t>
      </w:r>
      <w:r w:rsidRPr="00D83DE1">
        <w:t xml:space="preserve"> (limits on renewal of work</w:t>
      </w:r>
      <w:r w:rsidR="00514939">
        <w:noBreakHyphen/>
      </w:r>
      <w:r w:rsidRPr="00D83DE1">
        <w:t xml:space="preserve">bid </w:t>
      </w:r>
      <w:r w:rsidR="00816B0A" w:rsidRPr="00D83DE1">
        <w:t>petroleum exploration permits</w:t>
      </w:r>
      <w:r w:rsidRPr="00D83DE1">
        <w:t xml:space="preserve"> and special </w:t>
      </w:r>
      <w:r w:rsidR="00816B0A" w:rsidRPr="00D83DE1">
        <w:t>petroleum exploration permits</w:t>
      </w:r>
      <w:r w:rsidRPr="00D83DE1">
        <w:t>);</w:t>
      </w:r>
    </w:p>
    <w:p w:rsidR="001B36C9" w:rsidRPr="00D83DE1" w:rsidRDefault="001B36C9" w:rsidP="009425C2">
      <w:pPr>
        <w:pStyle w:val="paragraph"/>
      </w:pPr>
      <w:r w:rsidRPr="00D83DE1">
        <w:tab/>
        <w:t>(ca)</w:t>
      </w:r>
      <w:r w:rsidRPr="00D83DE1">
        <w:tab/>
        <w:t>section</w:t>
      </w:r>
      <w:r w:rsidR="00886791" w:rsidRPr="00D83DE1">
        <w:t> </w:t>
      </w:r>
      <w:r w:rsidRPr="00D83DE1">
        <w:t>122A (limits on renewal of boundary</w:t>
      </w:r>
      <w:r w:rsidR="00514939">
        <w:noBreakHyphen/>
      </w:r>
      <w:r w:rsidRPr="00D83DE1">
        <w:t>change petroleum exploration permits);</w:t>
      </w:r>
    </w:p>
    <w:p w:rsidR="00326F01" w:rsidRPr="00D83DE1" w:rsidRDefault="00326F01" w:rsidP="00326F01">
      <w:pPr>
        <w:pStyle w:val="paragraph"/>
      </w:pPr>
      <w:r w:rsidRPr="00D83DE1">
        <w:tab/>
        <w:t>(d)</w:t>
      </w:r>
      <w:r w:rsidRPr="00D83DE1">
        <w:tab/>
        <w:t>section</w:t>
      </w:r>
      <w:r w:rsidR="00886791" w:rsidRPr="00D83DE1">
        <w:t> </w:t>
      </w:r>
      <w:r w:rsidR="009B4B4B" w:rsidRPr="00D83DE1">
        <w:t>123</w:t>
      </w:r>
      <w:r w:rsidRPr="00D83DE1">
        <w:t xml:space="preserve"> (standard halving rules);</w:t>
      </w:r>
    </w:p>
    <w:p w:rsidR="00326F01" w:rsidRPr="00D83DE1" w:rsidRDefault="00326F01" w:rsidP="00326F01">
      <w:pPr>
        <w:pStyle w:val="paragraph"/>
      </w:pPr>
      <w:r w:rsidRPr="00D83DE1">
        <w:tab/>
        <w:t>(e)</w:t>
      </w:r>
      <w:r w:rsidRPr="00D83DE1">
        <w:tab/>
        <w:t>section</w:t>
      </w:r>
      <w:r w:rsidR="00886791" w:rsidRPr="00D83DE1">
        <w:t> </w:t>
      </w:r>
      <w:r w:rsidR="009B4B4B" w:rsidRPr="00D83DE1">
        <w:t>124</w:t>
      </w:r>
      <w:r w:rsidRPr="00D83DE1">
        <w:t xml:space="preserve"> (modified halving rules).</w:t>
      </w:r>
    </w:p>
    <w:p w:rsidR="005F64C3" w:rsidRPr="00D83DE1" w:rsidRDefault="005F64C3" w:rsidP="005F64C3">
      <w:pPr>
        <w:pStyle w:val="subsection"/>
      </w:pPr>
      <w:r w:rsidRPr="00D83DE1">
        <w:tab/>
        <w:t>(2A)</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(2B)</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permit.</w:t>
      </w:r>
    </w:p>
    <w:p w:rsidR="005F64C3" w:rsidRPr="00D83DE1" w:rsidRDefault="005F64C3" w:rsidP="005F64C3">
      <w:pPr>
        <w:pStyle w:val="subsection"/>
      </w:pPr>
      <w:r w:rsidRPr="00D83DE1">
        <w:lastRenderedPageBreak/>
        <w:tab/>
        <w:t>(2C)</w:t>
      </w:r>
      <w:r w:rsidRPr="00D83DE1">
        <w:tab/>
        <w:t>For the purposes of subsection (2B), disregard the effect of subsection (5).</w:t>
      </w:r>
    </w:p>
    <w:p w:rsidR="00326F01" w:rsidRPr="00D83DE1" w:rsidRDefault="00326F01" w:rsidP="00326F01">
      <w:pPr>
        <w:pStyle w:val="subsection"/>
      </w:pPr>
      <w:r w:rsidRPr="00D83DE1">
        <w:tab/>
        <w:t>(3)</w:t>
      </w:r>
      <w:r w:rsidRPr="00D83DE1">
        <w:tab/>
        <w:t xml:space="preserve">An application to renew </w:t>
      </w:r>
      <w:r w:rsidR="00655DF3" w:rsidRPr="00D83DE1">
        <w:t>a petroleum exploration permit</w:t>
      </w:r>
      <w:r w:rsidRPr="00D83DE1">
        <w:t xml:space="preserve"> must be made at least 90 days before the expiry date of the permit.</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3), the </w:t>
      </w:r>
      <w:r w:rsidR="00AD3598" w:rsidRPr="00D83DE1">
        <w:t>Titles Administrator</w:t>
      </w:r>
      <w:r w:rsidRPr="00D83DE1">
        <w:t xml:space="preserve"> may accept an application to renew </w:t>
      </w:r>
      <w:r w:rsidR="00655DF3" w:rsidRPr="00D83DE1">
        <w:t>a petroleum exploration permit</w:t>
      </w:r>
      <w:r w:rsidRPr="00D83DE1">
        <w:t xml:space="preserve"> if the application is made:</w:t>
      </w:r>
    </w:p>
    <w:p w:rsidR="00326F01" w:rsidRPr="00D83DE1" w:rsidRDefault="00326F01" w:rsidP="00326F01">
      <w:pPr>
        <w:pStyle w:val="paragraph"/>
      </w:pPr>
      <w:r w:rsidRPr="00D83DE1">
        <w:tab/>
        <w:t>(a)</w:t>
      </w:r>
      <w:r w:rsidRPr="00D83DE1">
        <w:tab/>
        <w:t>later than 90 days before the expiry date of the permit; and</w:t>
      </w:r>
    </w:p>
    <w:p w:rsidR="00326F01" w:rsidRPr="00D83DE1" w:rsidRDefault="00326F01" w:rsidP="00326F01">
      <w:pPr>
        <w:pStyle w:val="paragraph"/>
      </w:pPr>
      <w:r w:rsidRPr="00D83DE1">
        <w:tab/>
        <w:t>(b)</w:t>
      </w:r>
      <w:r w:rsidRPr="00D83DE1">
        <w:tab/>
        <w:t>before the expiry date of the permit.</w:t>
      </w:r>
    </w:p>
    <w:p w:rsidR="00326F01" w:rsidRPr="00D83DE1" w:rsidRDefault="00326F01" w:rsidP="00326F01">
      <w:pPr>
        <w:pStyle w:val="SubsectionHead"/>
      </w:pPr>
      <w:r w:rsidRPr="00D83DE1">
        <w:t xml:space="preserve">Extension of duration of </w:t>
      </w:r>
      <w:r w:rsidR="00816B0A" w:rsidRPr="00D83DE1">
        <w:t>petroleum exploration permit</w:t>
      </w:r>
      <w:r w:rsidRPr="00D83DE1">
        <w:t xml:space="preserve"> pending decision on application</w:t>
      </w:r>
    </w:p>
    <w:p w:rsidR="00326F01" w:rsidRPr="00D83DE1" w:rsidRDefault="00326F01" w:rsidP="00326F01">
      <w:pPr>
        <w:pStyle w:val="subsection"/>
      </w:pPr>
      <w:r w:rsidRPr="00D83DE1">
        <w:tab/>
        <w:t>(5)</w:t>
      </w:r>
      <w:r w:rsidRPr="00D83DE1">
        <w:tab/>
        <w:t>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makes an application to renew the permit; and</w:t>
      </w:r>
    </w:p>
    <w:p w:rsidR="00326F01" w:rsidRPr="00D83DE1" w:rsidRDefault="00326F01" w:rsidP="00F72DF5">
      <w:pPr>
        <w:pStyle w:val="paragraph"/>
        <w:keepNext/>
      </w:pPr>
      <w:r w:rsidRPr="00D83DE1">
        <w:tab/>
        <w:t>(b)</w:t>
      </w:r>
      <w:r w:rsidRPr="00D83DE1">
        <w:tab/>
        <w:t>the permit would, apart from this subsection, expire:</w:t>
      </w:r>
    </w:p>
    <w:p w:rsidR="00326F01" w:rsidRPr="00D83DE1" w:rsidRDefault="00326F01" w:rsidP="00326F01">
      <w:pPr>
        <w:pStyle w:val="paragraphsub"/>
      </w:pPr>
      <w:r w:rsidRPr="00D83DE1">
        <w:tab/>
        <w:t>(i)</w:t>
      </w:r>
      <w:r w:rsidRPr="00D83DE1">
        <w:tab/>
        <w:t>before the Joint Authority grants, or refuses to grant, the renewal of the permit; or</w:t>
      </w:r>
    </w:p>
    <w:p w:rsidR="00326F01" w:rsidRPr="00D83DE1" w:rsidRDefault="00326F01" w:rsidP="00326F01">
      <w:pPr>
        <w:pStyle w:val="paragraphsub"/>
        <w:keepNext/>
      </w:pPr>
      <w:r w:rsidRPr="00D83DE1">
        <w:tab/>
        <w:t>(ii)</w:t>
      </w:r>
      <w:r w:rsidRPr="00D83DE1">
        <w:tab/>
        <w:t>before the application lapses as provided by section</w:t>
      </w:r>
      <w:r w:rsidR="00886791" w:rsidRPr="00D83DE1">
        <w:t> </w:t>
      </w:r>
      <w:r w:rsidR="009B4B4B" w:rsidRPr="00D83DE1">
        <w:t>260</w:t>
      </w:r>
      <w:r w:rsidRPr="00D83DE1">
        <w:t>;</w:t>
      </w:r>
    </w:p>
    <w:p w:rsidR="00326F01" w:rsidRPr="00D83DE1" w:rsidRDefault="00326F01" w:rsidP="00326F01">
      <w:pPr>
        <w:pStyle w:val="subsection2"/>
      </w:pPr>
      <w:r w:rsidRPr="00D83DE1">
        <w:t>the permit continues in force:</w:t>
      </w:r>
    </w:p>
    <w:p w:rsidR="00326F01" w:rsidRPr="00D83DE1" w:rsidRDefault="00326F01" w:rsidP="00326F01">
      <w:pPr>
        <w:pStyle w:val="paragraph"/>
      </w:pPr>
      <w:r w:rsidRPr="00D83DE1">
        <w:tab/>
        <w:t>(c)</w:t>
      </w:r>
      <w:r w:rsidRPr="00D83DE1">
        <w:tab/>
        <w:t>until the Joint Authority grants, or refuses to grant, the renewal of the permit; or</w:t>
      </w:r>
    </w:p>
    <w:p w:rsidR="00326F01" w:rsidRPr="00D83DE1" w:rsidRDefault="00326F01" w:rsidP="00326F01">
      <w:pPr>
        <w:pStyle w:val="paragraph"/>
        <w:keepNext/>
      </w:pPr>
      <w:r w:rsidRPr="00D83DE1">
        <w:tab/>
        <w:t>(d)</w:t>
      </w:r>
      <w:r w:rsidRPr="00D83DE1">
        <w:tab/>
        <w:t>until the application so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(6)</w:t>
      </w:r>
      <w:r w:rsidRPr="00D83DE1">
        <w:tab/>
      </w:r>
      <w:r w:rsidR="00886791" w:rsidRPr="00D83DE1">
        <w:t>Subsection (</w:t>
      </w:r>
      <w:r w:rsidRPr="00D83DE1">
        <w:t>5) has effect subject to this Chapter but despite section</w:t>
      </w:r>
      <w:r w:rsidR="00886791" w:rsidRPr="00D83DE1">
        <w:t> </w:t>
      </w:r>
      <w:r w:rsidR="009B4B4B" w:rsidRPr="00D83DE1">
        <w:t>102</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102</w:t>
      </w:r>
      <w:r w:rsidRPr="00D83DE1">
        <w:t>.</w:t>
      </w:r>
    </w:p>
    <w:p w:rsidR="00326F01" w:rsidRPr="00D83DE1" w:rsidRDefault="009B4B4B" w:rsidP="00226A2B">
      <w:pPr>
        <w:pStyle w:val="ActHead5"/>
      </w:pPr>
      <w:bookmarkStart w:id="161" w:name="_Toc106365469"/>
      <w:r w:rsidRPr="00514939">
        <w:rPr>
          <w:rStyle w:val="CharSectno"/>
        </w:rPr>
        <w:t>120</w:t>
      </w:r>
      <w:r w:rsidR="00326F01" w:rsidRPr="00D83DE1">
        <w:t xml:space="preserve">  Non</w:t>
      </w:r>
      <w:r w:rsidR="00514939">
        <w:noBreakHyphen/>
      </w:r>
      <w:r w:rsidR="00326F01" w:rsidRPr="00D83DE1">
        <w:t>renewable cash</w:t>
      </w:r>
      <w:r w:rsidR="00514939">
        <w:noBreakHyphen/>
      </w:r>
      <w:r w:rsidR="00326F01" w:rsidRPr="00D83DE1">
        <w:t xml:space="preserve">bid </w:t>
      </w:r>
      <w:r w:rsidR="00816B0A" w:rsidRPr="00D83DE1">
        <w:t>petroleum exploration permits</w:t>
      </w:r>
      <w:bookmarkEnd w:id="161"/>
    </w:p>
    <w:p w:rsidR="00326F01" w:rsidRPr="00D83DE1" w:rsidRDefault="00326F01" w:rsidP="00326F01">
      <w:pPr>
        <w:pStyle w:val="subsection"/>
      </w:pPr>
      <w:r w:rsidRPr="00D83DE1">
        <w:tab/>
      </w:r>
      <w:r w:rsidRPr="00D83DE1">
        <w:tab/>
      </w:r>
      <w:r w:rsidR="00CA74E5" w:rsidRPr="00D83DE1">
        <w:t>A petroleum exploration permittee</w:t>
      </w:r>
      <w:r w:rsidRPr="00D83DE1">
        <w:t xml:space="preserve"> must not apply to renew a cash</w:t>
      </w:r>
      <w:r w:rsidR="00514939">
        <w:noBreakHyphen/>
      </w:r>
      <w:r w:rsidRPr="00D83DE1">
        <w:t xml:space="preserve">bid </w:t>
      </w:r>
      <w:r w:rsidR="00816B0A" w:rsidRPr="00D83DE1">
        <w:t>petroleum exploration permit</w:t>
      </w:r>
      <w:r w:rsidRPr="00D83DE1">
        <w:t xml:space="preserve"> if the notice under </w:t>
      </w:r>
      <w:r w:rsidRPr="00D83DE1">
        <w:lastRenderedPageBreak/>
        <w:t>subsection</w:t>
      </w:r>
      <w:r w:rsidR="00886791" w:rsidRPr="00D83DE1">
        <w:t> </w:t>
      </w:r>
      <w:r w:rsidR="009B4B4B" w:rsidRPr="00D83DE1">
        <w:t>110</w:t>
      </w:r>
      <w:r w:rsidRPr="00D83DE1">
        <w:t>(1) relating to the grant of the permit stated that the permit was not able to be renewed.</w:t>
      </w:r>
    </w:p>
    <w:p w:rsidR="00326F01" w:rsidRPr="00D83DE1" w:rsidRDefault="009B4B4B" w:rsidP="00226A2B">
      <w:pPr>
        <w:pStyle w:val="ActHead5"/>
      </w:pPr>
      <w:bookmarkStart w:id="162" w:name="_Toc106365470"/>
      <w:r w:rsidRPr="00514939">
        <w:rPr>
          <w:rStyle w:val="CharSectno"/>
        </w:rPr>
        <w:t>121</w:t>
      </w:r>
      <w:r w:rsidR="00326F01" w:rsidRPr="00D83DE1">
        <w:t xml:space="preserve">  Limit on renewal of cash</w:t>
      </w:r>
      <w:r w:rsidR="00514939">
        <w:noBreakHyphen/>
      </w:r>
      <w:r w:rsidR="00326F01" w:rsidRPr="00D83DE1">
        <w:t xml:space="preserve">bid </w:t>
      </w:r>
      <w:r w:rsidR="00816B0A" w:rsidRPr="00D83DE1">
        <w:t>petroleum exploration permits</w:t>
      </w:r>
      <w:bookmarkEnd w:id="162"/>
    </w:p>
    <w:p w:rsidR="00326F01" w:rsidRPr="00D83DE1" w:rsidRDefault="00326F01" w:rsidP="00326F01">
      <w:pPr>
        <w:pStyle w:val="subsection"/>
      </w:pPr>
      <w:r w:rsidRPr="00D83DE1">
        <w:tab/>
      </w:r>
      <w:r w:rsidRPr="00D83DE1">
        <w:tab/>
      </w:r>
      <w:r w:rsidR="00CA74E5" w:rsidRPr="00D83DE1">
        <w:t>A petroleum exploration permittee</w:t>
      </w:r>
      <w:r w:rsidRPr="00D83DE1">
        <w:t xml:space="preserve"> must not apply to renew a cash</w:t>
      </w:r>
      <w:r w:rsidR="00514939">
        <w:noBreakHyphen/>
      </w:r>
      <w:r w:rsidRPr="00D83DE1">
        <w:t xml:space="preserve">bid </w:t>
      </w:r>
      <w:r w:rsidR="00816B0A" w:rsidRPr="00D83DE1">
        <w:t>petroleum exploration permit</w:t>
      </w:r>
      <w:r w:rsidRPr="00D83DE1">
        <w:t xml:space="preserve"> if the Joint Authority has previously granted a renewal of the permit.</w:t>
      </w:r>
    </w:p>
    <w:p w:rsidR="00326F01" w:rsidRPr="00D83DE1" w:rsidRDefault="009B4B4B" w:rsidP="00226A2B">
      <w:pPr>
        <w:pStyle w:val="ActHead5"/>
      </w:pPr>
      <w:bookmarkStart w:id="163" w:name="_Toc106365471"/>
      <w:r w:rsidRPr="00514939">
        <w:rPr>
          <w:rStyle w:val="CharSectno"/>
        </w:rPr>
        <w:t>122</w:t>
      </w:r>
      <w:r w:rsidR="00326F01" w:rsidRPr="00D83DE1">
        <w:t xml:space="preserve">  Limits on renewal of work</w:t>
      </w:r>
      <w:r w:rsidR="00514939">
        <w:noBreakHyphen/>
      </w:r>
      <w:r w:rsidR="00326F01" w:rsidRPr="00D83DE1">
        <w:t xml:space="preserve">bid </w:t>
      </w:r>
      <w:r w:rsidR="00816B0A" w:rsidRPr="00D83DE1">
        <w:t>petroleum exploration permits</w:t>
      </w:r>
      <w:r w:rsidR="00326F01" w:rsidRPr="00D83DE1">
        <w:t xml:space="preserve"> and special </w:t>
      </w:r>
      <w:r w:rsidR="00816B0A" w:rsidRPr="00D83DE1">
        <w:t>petroleum exploration permits</w:t>
      </w:r>
      <w:bookmarkEnd w:id="16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 renewal of a work</w:t>
      </w:r>
      <w:r w:rsidR="00514939">
        <w:noBreakHyphen/>
      </w:r>
      <w:r w:rsidRPr="00D83DE1">
        <w:t xml:space="preserve">bid </w:t>
      </w:r>
      <w:r w:rsidR="00D2246E" w:rsidRPr="00D83DE1">
        <w:t>petroleum exploration permit</w:t>
      </w:r>
      <w:r w:rsidRPr="00D83DE1">
        <w:t xml:space="preserve"> or a special </w:t>
      </w:r>
      <w:r w:rsidR="00D2246E" w:rsidRPr="00D83DE1">
        <w:t>petroleum exploration permit</w:t>
      </w:r>
      <w:r w:rsidRPr="00D83DE1">
        <w:t>.</w:t>
      </w:r>
    </w:p>
    <w:p w:rsidR="00326F01" w:rsidRPr="00D83DE1" w:rsidRDefault="00326F01" w:rsidP="00236843">
      <w:pPr>
        <w:pStyle w:val="SubsectionHead"/>
      </w:pPr>
      <w:r w:rsidRPr="00D83DE1">
        <w:lastRenderedPageBreak/>
        <w:t>Limits</w:t>
      </w:r>
    </w:p>
    <w:p w:rsidR="00326F01" w:rsidRPr="00D83DE1" w:rsidRDefault="00326F01" w:rsidP="00236843">
      <w:pPr>
        <w:pStyle w:val="subsection"/>
        <w:keepNext/>
      </w:pPr>
      <w:r w:rsidRPr="00D83DE1">
        <w:tab/>
        <w:t>(2)</w:t>
      </w:r>
      <w:r w:rsidRPr="00D83DE1">
        <w:tab/>
        <w:t>The table has effect:</w:t>
      </w:r>
    </w:p>
    <w:p w:rsidR="00326F01" w:rsidRPr="00D83DE1"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D83DE1">
        <w:trPr>
          <w:cantSplit/>
          <w:tblHeader/>
        </w:trPr>
        <w:tc>
          <w:tcPr>
            <w:tcW w:w="7090" w:type="dxa"/>
            <w:gridSpan w:val="5"/>
            <w:tcBorders>
              <w:top w:val="single" w:sz="12" w:space="0" w:color="auto"/>
              <w:bottom w:val="single" w:sz="6" w:space="0" w:color="auto"/>
            </w:tcBorders>
          </w:tcPr>
          <w:p w:rsidR="00326F01" w:rsidRPr="00D83DE1" w:rsidRDefault="00326F01" w:rsidP="00326F01">
            <w:pPr>
              <w:pStyle w:val="Tabletext"/>
              <w:keepNext/>
              <w:keepLines/>
              <w:rPr>
                <w:b/>
              </w:rPr>
            </w:pPr>
            <w:r w:rsidRPr="00D83DE1">
              <w:rPr>
                <w:b/>
              </w:rPr>
              <w:t>Limits on renewal</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5"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113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Do the standard halving rules in section</w:t>
            </w:r>
            <w:r w:rsidR="00886791" w:rsidRPr="00D83DE1">
              <w:rPr>
                <w:b/>
              </w:rPr>
              <w:t> </w:t>
            </w:r>
            <w:r w:rsidR="009B4B4B" w:rsidRPr="00D83DE1">
              <w:rPr>
                <w:b/>
              </w:rPr>
              <w:t>123</w:t>
            </w:r>
            <w:r w:rsidRPr="00D83DE1">
              <w:rPr>
                <w:b/>
              </w:rPr>
              <w:t xml:space="preserve"> apply?</w:t>
            </w:r>
          </w:p>
        </w:tc>
        <w:tc>
          <w:tcPr>
            <w:tcW w:w="1152"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Do the modified halving rules in section</w:t>
            </w:r>
            <w:r w:rsidR="00886791" w:rsidRPr="00D83DE1">
              <w:rPr>
                <w:b/>
              </w:rPr>
              <w:t> </w:t>
            </w:r>
            <w:r w:rsidR="009B4B4B" w:rsidRPr="00D83DE1">
              <w:rPr>
                <w:b/>
              </w:rPr>
              <w:t>124</w:t>
            </w:r>
            <w:r w:rsidRPr="00D83DE1">
              <w:rPr>
                <w:b/>
              </w:rPr>
              <w:t xml:space="preserve"> apply?</w:t>
            </w:r>
          </w:p>
        </w:tc>
        <w:tc>
          <w:tcPr>
            <w:tcW w:w="1265"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Can the permit be renewed more than twice?</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5"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an application for renewal of a work</w:t>
            </w:r>
            <w:r w:rsidR="00514939">
              <w:noBreakHyphen/>
            </w:r>
            <w:r w:rsidRPr="00D83DE1">
              <w:t xml:space="preserve">bid </w:t>
            </w:r>
            <w:r w:rsidR="00D2246E" w:rsidRPr="00D83DE1">
              <w:t>petroleum exploration permit</w:t>
            </w:r>
            <w:r w:rsidRPr="00D83DE1">
              <w:t xml:space="preserve">, where the original </w:t>
            </w:r>
            <w:r w:rsidR="00D2246E" w:rsidRPr="00D83DE1">
              <w:t>petroleum exploration permit</w:t>
            </w:r>
            <w:r w:rsidRPr="00D83DE1">
              <w:t xml:space="preserve"> was granted:</w:t>
            </w:r>
          </w:p>
          <w:p w:rsidR="00326F01" w:rsidRPr="00D83DE1" w:rsidRDefault="00326F01" w:rsidP="00326F01">
            <w:pPr>
              <w:pStyle w:val="Tablea"/>
            </w:pPr>
            <w:r w:rsidRPr="00D83DE1">
              <w:t xml:space="preserve">(a) on or after </w:t>
            </w:r>
            <w:r w:rsidR="00514939">
              <w:t>1 January</w:t>
            </w:r>
            <w:r w:rsidRPr="00D83DE1">
              <w:t xml:space="preserve"> 2003; and</w:t>
            </w:r>
          </w:p>
          <w:p w:rsidR="00326F01" w:rsidRPr="00D83DE1" w:rsidRDefault="00326F01" w:rsidP="00326F01">
            <w:pPr>
              <w:pStyle w:val="Tablea"/>
            </w:pPr>
            <w:r w:rsidRPr="00D83DE1">
              <w:t>(b) as a result of an application made in response to an invitation in a notice that was published under subsection</w:t>
            </w:r>
            <w:r w:rsidR="00886791" w:rsidRPr="00D83DE1">
              <w:t> </w:t>
            </w:r>
            <w:r w:rsidR="009B4B4B" w:rsidRPr="00D83DE1">
              <w:t>104</w:t>
            </w:r>
            <w:r w:rsidRPr="00D83DE1">
              <w:t xml:space="preserve">(1) on or after </w:t>
            </w:r>
            <w:r w:rsidR="00514939">
              <w:t>1 January</w:t>
            </w:r>
            <w:r w:rsidRPr="00D83DE1">
              <w:t xml:space="preserve"> 2003</w:t>
            </w:r>
          </w:p>
        </w:tc>
        <w:tc>
          <w:tcPr>
            <w:tcW w:w="113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Yes</w:t>
            </w:r>
          </w:p>
        </w:tc>
        <w:tc>
          <w:tcPr>
            <w:tcW w:w="115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No</w:t>
            </w:r>
          </w:p>
        </w:tc>
        <w:tc>
          <w:tcPr>
            <w:tcW w:w="1265"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No</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an application for renewal of a special </w:t>
            </w:r>
            <w:r w:rsidR="00D2246E" w:rsidRPr="00D83DE1">
              <w:t>petroleum exploration permit</w:t>
            </w:r>
            <w:r w:rsidRPr="00D83DE1">
              <w:t xml:space="preserve">, where the original </w:t>
            </w:r>
            <w:r w:rsidR="00D2246E" w:rsidRPr="00D83DE1">
              <w:t>petroleum exploration permit</w:t>
            </w:r>
            <w:r w:rsidRPr="00D83DE1">
              <w:t xml:space="preserve"> was granted on or after </w:t>
            </w:r>
            <w:r w:rsidR="00514939">
              <w:t>1 January</w:t>
            </w:r>
            <w:r w:rsidRPr="00D83DE1">
              <w:t xml:space="preserve"> 2003</w:t>
            </w:r>
          </w:p>
        </w:tc>
        <w:tc>
          <w:tcPr>
            <w:tcW w:w="113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Yes</w:t>
            </w:r>
          </w:p>
        </w:tc>
        <w:tc>
          <w:tcPr>
            <w:tcW w:w="1152"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No</w:t>
            </w:r>
          </w:p>
        </w:tc>
        <w:tc>
          <w:tcPr>
            <w:tcW w:w="126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No</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lastRenderedPageBreak/>
              <w:t>3</w:t>
            </w:r>
          </w:p>
        </w:tc>
        <w:tc>
          <w:tcPr>
            <w:tcW w:w="2825"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the first application after 6</w:t>
            </w:r>
            <w:r w:rsidR="00886791" w:rsidRPr="00D83DE1">
              <w:t> </w:t>
            </w:r>
            <w:r w:rsidRPr="00D83DE1">
              <w:t xml:space="preserve">March 2000 to renew </w:t>
            </w:r>
            <w:r w:rsidR="00655DF3" w:rsidRPr="00D83DE1">
              <w:t>a petroleum exploration permit</w:t>
            </w:r>
            <w:r w:rsidRPr="00D83DE1">
              <w:t xml:space="preserve">, where the original </w:t>
            </w:r>
            <w:r w:rsidR="00D2246E" w:rsidRPr="00D83DE1">
              <w:t>petroleum exploration permit</w:t>
            </w:r>
            <w:r w:rsidRPr="00D83DE1">
              <w:t xml:space="preserve"> was granted before 7</w:t>
            </w:r>
            <w:r w:rsidR="00886791" w:rsidRPr="00D83DE1">
              <w:t> </w:t>
            </w:r>
            <w:r w:rsidRPr="00D83DE1">
              <w:t>March 2000</w:t>
            </w:r>
          </w:p>
        </w:tc>
        <w:tc>
          <w:tcPr>
            <w:tcW w:w="1134"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No</w:t>
            </w:r>
          </w:p>
        </w:tc>
        <w:tc>
          <w:tcPr>
            <w:tcW w:w="1152"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Yes</w:t>
            </w:r>
          </w:p>
        </w:tc>
        <w:tc>
          <w:tcPr>
            <w:tcW w:w="1265"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Yes, so long as the modified halving rules do not prevent the renewal</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4</w:t>
            </w:r>
          </w:p>
        </w:tc>
        <w:tc>
          <w:tcPr>
            <w:tcW w:w="2825" w:type="dxa"/>
            <w:tcBorders>
              <w:top w:val="single" w:sz="2" w:space="0" w:color="auto"/>
              <w:bottom w:val="single" w:sz="12" w:space="0" w:color="auto"/>
            </w:tcBorders>
          </w:tcPr>
          <w:p w:rsidR="00326F01" w:rsidRPr="00D83DE1" w:rsidRDefault="00326F01" w:rsidP="00326F01">
            <w:pPr>
              <w:pStyle w:val="Tabletext"/>
              <w:keepNext/>
              <w:keepLines/>
            </w:pPr>
            <w:r w:rsidRPr="00D83DE1">
              <w:t xml:space="preserve">any other application for renewal of </w:t>
            </w:r>
            <w:r w:rsidR="00655DF3" w:rsidRPr="00D83DE1">
              <w:t>a petroleum exploration permit</w:t>
            </w:r>
          </w:p>
        </w:tc>
        <w:tc>
          <w:tcPr>
            <w:tcW w:w="1134" w:type="dxa"/>
            <w:tcBorders>
              <w:top w:val="single" w:sz="2" w:space="0" w:color="auto"/>
              <w:bottom w:val="single" w:sz="12" w:space="0" w:color="auto"/>
            </w:tcBorders>
          </w:tcPr>
          <w:p w:rsidR="00326F01" w:rsidRPr="00D83DE1" w:rsidRDefault="00326F01" w:rsidP="00326F01">
            <w:pPr>
              <w:pStyle w:val="Tabletext"/>
            </w:pPr>
            <w:r w:rsidRPr="00D83DE1">
              <w:t>Yes</w:t>
            </w:r>
          </w:p>
        </w:tc>
        <w:tc>
          <w:tcPr>
            <w:tcW w:w="1152" w:type="dxa"/>
            <w:tcBorders>
              <w:top w:val="single" w:sz="2" w:space="0" w:color="auto"/>
              <w:bottom w:val="single" w:sz="12" w:space="0" w:color="auto"/>
            </w:tcBorders>
          </w:tcPr>
          <w:p w:rsidR="00326F01" w:rsidRPr="00D83DE1" w:rsidRDefault="00326F01" w:rsidP="00326F01">
            <w:pPr>
              <w:pStyle w:val="Tabletext"/>
            </w:pPr>
            <w:r w:rsidRPr="00D83DE1">
              <w:t>No</w:t>
            </w:r>
          </w:p>
        </w:tc>
        <w:tc>
          <w:tcPr>
            <w:tcW w:w="1265" w:type="dxa"/>
            <w:tcBorders>
              <w:top w:val="single" w:sz="2" w:space="0" w:color="auto"/>
              <w:bottom w:val="single" w:sz="12" w:space="0" w:color="auto"/>
            </w:tcBorders>
          </w:tcPr>
          <w:p w:rsidR="00326F01" w:rsidRPr="00D83DE1" w:rsidRDefault="00326F01" w:rsidP="00326F01">
            <w:pPr>
              <w:pStyle w:val="Tabletext"/>
            </w:pPr>
            <w:r w:rsidRPr="00D83DE1">
              <w:t>Yes, so long as the standard</w:t>
            </w:r>
            <w:r w:rsidRPr="00D83DE1">
              <w:rPr>
                <w:b/>
              </w:rPr>
              <w:t xml:space="preserve"> </w:t>
            </w:r>
            <w:r w:rsidRPr="00D83DE1">
              <w:t>halving rules do not prevent the renewal</w:t>
            </w:r>
          </w:p>
        </w:tc>
      </w:tr>
    </w:tbl>
    <w:p w:rsidR="00326F01" w:rsidRPr="00D83DE1" w:rsidRDefault="00326F01" w:rsidP="00326F01">
      <w:pPr>
        <w:pStyle w:val="notetext"/>
      </w:pPr>
      <w:r w:rsidRPr="00D83DE1">
        <w:t>Note:</w:t>
      </w:r>
      <w:r w:rsidRPr="00D83DE1">
        <w:tab/>
        <w:t>Under clause</w:t>
      </w:r>
      <w:r w:rsidR="00886791" w:rsidRPr="00D83DE1">
        <w:t> </w:t>
      </w:r>
      <w:r w:rsidRPr="00D83DE1">
        <w:t>23 of Schedule</w:t>
      </w:r>
      <w:r w:rsidR="00886791" w:rsidRPr="00D83DE1">
        <w:t> </w:t>
      </w:r>
      <w:r w:rsidRPr="00D83DE1">
        <w:t>6 to this Act, the reference in item</w:t>
      </w:r>
      <w:r w:rsidR="00886791" w:rsidRPr="00D83DE1">
        <w:t> </w:t>
      </w:r>
      <w:r w:rsidRPr="00D83DE1">
        <w:t>1 of the table to subsection</w:t>
      </w:r>
      <w:r w:rsidR="00886791" w:rsidRPr="00D83DE1">
        <w:t> </w:t>
      </w:r>
      <w:r w:rsidR="009B4B4B" w:rsidRPr="00D83DE1">
        <w:t>104</w:t>
      </w:r>
      <w:r w:rsidRPr="00D83DE1">
        <w:t>(1) of this Act includes a reference to subsection</w:t>
      </w:r>
      <w:r w:rsidR="00886791" w:rsidRPr="00D83DE1">
        <w:t> </w:t>
      </w:r>
      <w:r w:rsidRPr="00D83DE1">
        <w:t xml:space="preserve">20(1) of the </w:t>
      </w:r>
      <w:r w:rsidRPr="00D83DE1">
        <w:rPr>
          <w:i/>
        </w:rPr>
        <w:t>Petroleum (Submerged Lands) Act 1967</w:t>
      </w:r>
      <w:r w:rsidRPr="00D83DE1">
        <w:t>.</w:t>
      </w:r>
    </w:p>
    <w:p w:rsidR="001B36C9" w:rsidRPr="00D83DE1" w:rsidRDefault="001B36C9" w:rsidP="001B36C9">
      <w:pPr>
        <w:pStyle w:val="subsection"/>
      </w:pPr>
      <w:r w:rsidRPr="00D83DE1">
        <w:tab/>
        <w:t>(3)</w:t>
      </w:r>
      <w:r w:rsidRPr="00D83DE1">
        <w:tab/>
        <w:t xml:space="preserve">Despite </w:t>
      </w:r>
      <w:r w:rsidR="00886791" w:rsidRPr="00D83DE1">
        <w:t>subsection (</w:t>
      </w:r>
      <w:r w:rsidRPr="00D83DE1">
        <w:t>2):</w:t>
      </w:r>
    </w:p>
    <w:p w:rsidR="001B36C9" w:rsidRPr="00D83DE1" w:rsidRDefault="001B36C9" w:rsidP="001B36C9">
      <w:pPr>
        <w:pStyle w:val="paragraph"/>
      </w:pPr>
      <w:r w:rsidRPr="00D83DE1">
        <w:tab/>
        <w:t>(a)</w:t>
      </w:r>
      <w:r w:rsidRPr="00D83DE1">
        <w:tab/>
        <w:t>the standard halving rules in section</w:t>
      </w:r>
      <w:r w:rsidR="00886791" w:rsidRPr="00D83DE1">
        <w:t> </w:t>
      </w:r>
      <w:r w:rsidRPr="00D83DE1">
        <w:t>123; and</w:t>
      </w:r>
    </w:p>
    <w:p w:rsidR="001B36C9" w:rsidRPr="00D83DE1" w:rsidRDefault="001B36C9" w:rsidP="001B36C9">
      <w:pPr>
        <w:pStyle w:val="paragraph"/>
      </w:pPr>
      <w:r w:rsidRPr="00D83DE1">
        <w:tab/>
        <w:t>(b)</w:t>
      </w:r>
      <w:r w:rsidRPr="00D83DE1">
        <w:tab/>
        <w:t>the modified halving rules in section</w:t>
      </w:r>
      <w:r w:rsidR="00886791" w:rsidRPr="00D83DE1">
        <w:t> </w:t>
      </w:r>
      <w:r w:rsidRPr="00D83DE1">
        <w:t>124;</w:t>
      </w:r>
    </w:p>
    <w:p w:rsidR="001B36C9" w:rsidRPr="00D83DE1" w:rsidRDefault="001B36C9" w:rsidP="001B36C9">
      <w:pPr>
        <w:pStyle w:val="subsection2"/>
      </w:pPr>
      <w:r w:rsidRPr="00D83DE1">
        <w:t>do not apply to an application for renewal of a petroleum exploration permit if:</w:t>
      </w:r>
    </w:p>
    <w:p w:rsidR="001B36C9" w:rsidRPr="00D83DE1" w:rsidRDefault="001B36C9" w:rsidP="001B36C9">
      <w:pPr>
        <w:pStyle w:val="paragraph"/>
      </w:pPr>
      <w:r w:rsidRPr="00D83DE1">
        <w:tab/>
        <w:t>(c)</w:t>
      </w:r>
      <w:r w:rsidRPr="00D83DE1">
        <w:tab/>
        <w:t xml:space="preserve">the permit was granted on the basis that an area (the </w:t>
      </w:r>
      <w:r w:rsidRPr="00D83DE1">
        <w:rPr>
          <w:b/>
          <w:i/>
        </w:rPr>
        <w:t>relevant area</w:t>
      </w:r>
      <w:r w:rsidRPr="00D83DE1">
        <w:t xml:space="preserve">) was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(d)</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ceased to be within the offshore area of the State or Territory; and</w:t>
      </w:r>
    </w:p>
    <w:p w:rsidR="001B36C9" w:rsidRPr="00D83DE1" w:rsidRDefault="001B36C9" w:rsidP="001B36C9">
      <w:pPr>
        <w:pStyle w:val="paragraphsub"/>
      </w:pPr>
      <w:r w:rsidRPr="00D83DE1">
        <w:lastRenderedPageBreak/>
        <w:tab/>
        <w:t>(ii)</w:t>
      </w:r>
      <w:r w:rsidRPr="00D83DE1">
        <w:tab/>
        <w:t>fell within the coastal waters of the State or Territory; and</w:t>
      </w:r>
    </w:p>
    <w:p w:rsidR="001B36C9" w:rsidRPr="00D83DE1" w:rsidRDefault="001B36C9" w:rsidP="001B36C9">
      <w:pPr>
        <w:pStyle w:val="paragraph"/>
      </w:pPr>
      <w:r w:rsidRPr="00D83DE1">
        <w:tab/>
        <w:t>(e)</w:t>
      </w:r>
      <w:r w:rsidRPr="00D83DE1">
        <w:tab/>
        <w:t>immediately before the change, the relevant area was a part of the permit area.</w:t>
      </w:r>
    </w:p>
    <w:p w:rsidR="001B36C9" w:rsidRPr="00D83DE1" w:rsidRDefault="001B36C9" w:rsidP="001B36C9">
      <w:pPr>
        <w:pStyle w:val="subsection"/>
      </w:pPr>
      <w:r w:rsidRPr="00D83DE1">
        <w:tab/>
        <w:t>(4)</w:t>
      </w:r>
      <w:r w:rsidRPr="00D83DE1">
        <w:tab/>
        <w:t xml:space="preserve">For the purposes of </w:t>
      </w:r>
      <w:r w:rsidR="00886791" w:rsidRPr="00D83DE1">
        <w:t>subsection (</w:t>
      </w:r>
      <w:r w:rsidRPr="00D83DE1">
        <w:t>3):</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1B36C9" w:rsidRPr="00D83DE1" w:rsidRDefault="001B36C9" w:rsidP="001B36C9">
      <w:pPr>
        <w:pStyle w:val="ActHead5"/>
      </w:pPr>
      <w:bookmarkStart w:id="164" w:name="_Toc106365472"/>
      <w:r w:rsidRPr="00514939">
        <w:rPr>
          <w:rStyle w:val="CharSectno"/>
        </w:rPr>
        <w:t>122A</w:t>
      </w:r>
      <w:r w:rsidRPr="00D83DE1">
        <w:t xml:space="preserve">  Limits on renewal of boundary</w:t>
      </w:r>
      <w:r w:rsidR="00514939">
        <w:noBreakHyphen/>
      </w:r>
      <w:r w:rsidRPr="00D83DE1">
        <w:t>change petroleum exploration permits</w:t>
      </w:r>
      <w:bookmarkEnd w:id="164"/>
    </w:p>
    <w:p w:rsidR="001B36C9" w:rsidRPr="00D83DE1" w:rsidRDefault="001B36C9" w:rsidP="001B36C9">
      <w:pPr>
        <w:pStyle w:val="subsection"/>
      </w:pPr>
      <w:r w:rsidRPr="00D83DE1">
        <w:tab/>
        <w:t>(1)</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under subsection</w:t>
      </w:r>
      <w:r w:rsidR="00886791" w:rsidRPr="00D83DE1">
        <w:t> </w:t>
      </w:r>
      <w:r w:rsidRPr="00D83DE1">
        <w:t>118A(4)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was granted otherwise than by way of renewal;</w:t>
      </w:r>
    </w:p>
    <w:p w:rsidR="001B36C9" w:rsidRPr="00D83DE1" w:rsidRDefault="001B36C9" w:rsidP="001B36C9">
      <w:pPr>
        <w:pStyle w:val="subsection2"/>
      </w:pPr>
      <w:r w:rsidRPr="00D83DE1">
        <w:t>then:</w:t>
      </w:r>
    </w:p>
    <w:p w:rsidR="001B36C9" w:rsidRPr="00D83DE1" w:rsidRDefault="001B36C9" w:rsidP="001B36C9">
      <w:pPr>
        <w:pStyle w:val="paragraph"/>
      </w:pPr>
      <w:r w:rsidRPr="00D83DE1">
        <w:tab/>
        <w:t>(c)</w:t>
      </w:r>
      <w:r w:rsidRPr="00D83DE1">
        <w:tab/>
        <w:t>the standard halving rules in section</w:t>
      </w:r>
      <w:r w:rsidR="00886791" w:rsidRPr="00D83DE1">
        <w:t> </w:t>
      </w:r>
      <w:r w:rsidRPr="00D83DE1">
        <w:t xml:space="preserve">123 apply to an application for the renewal of the permit mentioned in </w:t>
      </w:r>
      <w:r w:rsidR="00886791" w:rsidRPr="00D83DE1">
        <w:t>paragraph (</w:t>
      </w:r>
      <w:r w:rsidRPr="00D83DE1">
        <w:t>a); and</w:t>
      </w:r>
    </w:p>
    <w:p w:rsidR="001B36C9" w:rsidRPr="00D83DE1" w:rsidRDefault="001B36C9" w:rsidP="001B36C9">
      <w:pPr>
        <w:pStyle w:val="paragraph"/>
      </w:pPr>
      <w:r w:rsidRPr="00D83DE1">
        <w:tab/>
        <w:t>(d)</w:t>
      </w:r>
      <w:r w:rsidRPr="00D83DE1">
        <w:tab/>
        <w:t xml:space="preserve">an application must not be made for the renewal of the permit if the Joint Authority has previously granted a renewal of the permit mentioned in </w:t>
      </w:r>
      <w:r w:rsidR="00886791" w:rsidRPr="00D83DE1">
        <w:t>paragraph (</w:t>
      </w:r>
      <w:r w:rsidRPr="00D83DE1">
        <w:t>a).</w:t>
      </w:r>
    </w:p>
    <w:p w:rsidR="001B36C9" w:rsidRPr="00D83DE1" w:rsidRDefault="001B36C9" w:rsidP="001B36C9">
      <w:pPr>
        <w:pStyle w:val="subsection"/>
      </w:pPr>
      <w:r w:rsidRPr="00D83DE1">
        <w:tab/>
        <w:t>(2)</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under subsection</w:t>
      </w:r>
      <w:r w:rsidR="00886791" w:rsidRPr="00D83DE1">
        <w:t> </w:t>
      </w:r>
      <w:r w:rsidRPr="00D83DE1">
        <w:t>118A(4)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was granted by way of renewal;</w:t>
      </w:r>
    </w:p>
    <w:p w:rsidR="001B36C9" w:rsidRPr="00D83DE1" w:rsidRDefault="001B36C9" w:rsidP="001B36C9">
      <w:pPr>
        <w:pStyle w:val="subsection2"/>
      </w:pPr>
      <w:r w:rsidRPr="00D83DE1">
        <w:t xml:space="preserve">an application must not be made for the renewal of the permit mentioned in </w:t>
      </w:r>
      <w:r w:rsidR="00886791" w:rsidRPr="00D83DE1">
        <w:t>paragraph (</w:t>
      </w:r>
      <w:r w:rsidRPr="00D83DE1">
        <w:t>a).</w:t>
      </w:r>
    </w:p>
    <w:p w:rsidR="001B36C9" w:rsidRPr="00D83DE1" w:rsidRDefault="001B36C9" w:rsidP="001B36C9">
      <w:pPr>
        <w:pStyle w:val="subsection"/>
      </w:pPr>
      <w:r w:rsidRPr="00D83DE1">
        <w:lastRenderedPageBreak/>
        <w:tab/>
        <w:t>(3)</w:t>
      </w:r>
      <w:r w:rsidRPr="00D83DE1">
        <w:tab/>
        <w:t>If a boundary</w:t>
      </w:r>
      <w:r w:rsidR="00514939">
        <w:noBreakHyphen/>
      </w:r>
      <w:r w:rsidRPr="00D83DE1">
        <w:t>change petroleum exploration permit was granted under subsection</w:t>
      </w:r>
      <w:r w:rsidR="00886791" w:rsidRPr="00D83DE1">
        <w:t> </w:t>
      </w:r>
      <w:r w:rsidRPr="00D83DE1">
        <w:t>118A(5), an application must not be made for the renewal of the permit.</w:t>
      </w:r>
    </w:p>
    <w:p w:rsidR="00326F01" w:rsidRPr="00D83DE1" w:rsidRDefault="009B4B4B" w:rsidP="00226A2B">
      <w:pPr>
        <w:pStyle w:val="ActHead5"/>
      </w:pPr>
      <w:bookmarkStart w:id="165" w:name="_Toc106365473"/>
      <w:r w:rsidRPr="00514939">
        <w:rPr>
          <w:rStyle w:val="CharSectno"/>
        </w:rPr>
        <w:t>123</w:t>
      </w:r>
      <w:r w:rsidR="00326F01" w:rsidRPr="00D83DE1">
        <w:t xml:space="preserve">  Standard halving rules</w:t>
      </w:r>
      <w:bookmarkEnd w:id="165"/>
    </w:p>
    <w:p w:rsidR="00326F01" w:rsidRPr="00D83DE1" w:rsidRDefault="00326F01" w:rsidP="00326F01">
      <w:pPr>
        <w:pStyle w:val="subsection"/>
      </w:pPr>
      <w:r w:rsidRPr="00D83DE1">
        <w:tab/>
        <w:t>(1)</w:t>
      </w:r>
      <w:r w:rsidRPr="00D83DE1">
        <w:tab/>
        <w:t>This section sets out the standard halving rules.</w:t>
      </w:r>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(2)</w:t>
      </w:r>
      <w:r w:rsidRPr="00D83DE1">
        <w:tab/>
        <w:t>This section applies to:</w:t>
      </w:r>
    </w:p>
    <w:p w:rsidR="00326F01" w:rsidRPr="00D83DE1" w:rsidRDefault="00326F01" w:rsidP="00326F01">
      <w:pPr>
        <w:pStyle w:val="paragraph"/>
      </w:pPr>
      <w:r w:rsidRPr="00D83DE1">
        <w:tab/>
        <w:t>(a)</w:t>
      </w:r>
      <w:r w:rsidRPr="00D83DE1">
        <w:tab/>
        <w:t>an application for renewal of a cash</w:t>
      </w:r>
      <w:r w:rsidR="00514939">
        <w:noBreakHyphen/>
      </w:r>
      <w:r w:rsidRPr="00D83DE1">
        <w:t xml:space="preserve">bid </w:t>
      </w:r>
      <w:r w:rsidR="00D2246E" w:rsidRPr="00D83DE1">
        <w:t>petroleum exploration permit</w:t>
      </w:r>
      <w:r w:rsidRPr="00D83DE1">
        <w:t xml:space="preserve"> that is capable of being renewed; and</w:t>
      </w:r>
    </w:p>
    <w:p w:rsidR="00326F01" w:rsidRPr="00D83DE1" w:rsidRDefault="00326F01" w:rsidP="00326F01">
      <w:pPr>
        <w:pStyle w:val="paragraph"/>
      </w:pPr>
      <w:r w:rsidRPr="00D83DE1">
        <w:tab/>
        <w:t>(b)</w:t>
      </w:r>
      <w:r w:rsidRPr="00D83DE1">
        <w:tab/>
        <w:t>an application for renewal that is covered by item</w:t>
      </w:r>
      <w:r w:rsidR="00886791" w:rsidRPr="00D83DE1">
        <w:t> </w:t>
      </w:r>
      <w:r w:rsidRPr="00D83DE1">
        <w:t>1, 2 or 4 of the table in subsection</w:t>
      </w:r>
      <w:r w:rsidR="00886791" w:rsidRPr="00D83DE1">
        <w:t> </w:t>
      </w:r>
      <w:r w:rsidR="009B4B4B" w:rsidRPr="00D83DE1">
        <w:t>122</w:t>
      </w:r>
      <w:r w:rsidRPr="00D83DE1">
        <w:t>(2)</w:t>
      </w:r>
      <w:r w:rsidR="001B36C9" w:rsidRPr="00D83DE1">
        <w:t>; and</w:t>
      </w:r>
    </w:p>
    <w:p w:rsidR="001B36C9" w:rsidRPr="00D83DE1" w:rsidRDefault="001B36C9" w:rsidP="001B36C9">
      <w:pPr>
        <w:pStyle w:val="paragraph"/>
      </w:pPr>
      <w:r w:rsidRPr="00D83DE1">
        <w:tab/>
        <w:t>(c)</w:t>
      </w:r>
      <w:r w:rsidRPr="00D83DE1">
        <w:tab/>
        <w:t>an application for renewal that is covered by paragraph</w:t>
      </w:r>
      <w:r w:rsidR="00886791" w:rsidRPr="00D83DE1">
        <w:t> </w:t>
      </w:r>
      <w:r w:rsidRPr="00D83DE1">
        <w:t>122A(1)(c).</w:t>
      </w:r>
    </w:p>
    <w:p w:rsidR="001B36C9" w:rsidRPr="00D83DE1" w:rsidRDefault="001B36C9" w:rsidP="001B36C9">
      <w:pPr>
        <w:pStyle w:val="subsection"/>
      </w:pPr>
      <w:r w:rsidRPr="00D83DE1">
        <w:tab/>
        <w:t>(2A)</w:t>
      </w:r>
      <w:r w:rsidRPr="00D83DE1">
        <w:tab/>
      </w:r>
      <w:r w:rsidR="00886791" w:rsidRPr="00D83DE1">
        <w:t>Subsection (</w:t>
      </w:r>
      <w:r w:rsidRPr="00D83DE1">
        <w:t>2) has effect subject to subsection</w:t>
      </w:r>
      <w:r w:rsidR="00886791" w:rsidRPr="00D83DE1">
        <w:t> </w:t>
      </w:r>
      <w:r w:rsidRPr="00D83DE1">
        <w:t>122(3).</w:t>
      </w:r>
    </w:p>
    <w:p w:rsidR="00326F01" w:rsidRPr="00D83DE1" w:rsidRDefault="00326F01" w:rsidP="00326F01">
      <w:pPr>
        <w:pStyle w:val="SubsectionHead"/>
      </w:pPr>
      <w:r w:rsidRPr="00D83DE1">
        <w:t>Basic rule</w:t>
      </w:r>
    </w:p>
    <w:p w:rsidR="00326F01" w:rsidRPr="00D83DE1" w:rsidRDefault="00326F01" w:rsidP="00326F01">
      <w:pPr>
        <w:pStyle w:val="subsection"/>
      </w:pPr>
      <w:r w:rsidRPr="00D83DE1">
        <w:tab/>
        <w:t>(3)</w:t>
      </w:r>
      <w:r w:rsidRPr="00D83DE1">
        <w:tab/>
        <w:t>The maximum number of blocks in relation to which an application for a renewal of a permit may be made is worked out using the table:</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Maximum number of blocks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95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241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maximum number of blocks is...</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395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number of non</w:t>
            </w:r>
            <w:r w:rsidR="00514939">
              <w:noBreakHyphen/>
            </w:r>
            <w:r w:rsidRPr="00D83DE1">
              <w:t>location blocks in relation to which the permit is in force is a number (the</w:t>
            </w:r>
            <w:r w:rsidRPr="00D83DE1">
              <w:rPr>
                <w:b/>
                <w:i/>
              </w:rPr>
              <w:t xml:space="preserve"> divisible number</w:t>
            </w:r>
            <w:r w:rsidRPr="00D83DE1">
              <w:t>) that is divisible by 2 without remainder</w:t>
            </w:r>
          </w:p>
        </w:tc>
        <w:tc>
          <w:tcPr>
            <w:tcW w:w="241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one</w:t>
            </w:r>
            <w:r w:rsidR="00514939">
              <w:noBreakHyphen/>
            </w:r>
            <w:r w:rsidRPr="00D83DE1">
              <w:t>half of the divisible number.</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2</w:t>
            </w:r>
          </w:p>
        </w:tc>
        <w:tc>
          <w:tcPr>
            <w:tcW w:w="3959" w:type="dxa"/>
            <w:tcBorders>
              <w:top w:val="single" w:sz="2" w:space="0" w:color="auto"/>
              <w:bottom w:val="single" w:sz="12" w:space="0" w:color="auto"/>
            </w:tcBorders>
          </w:tcPr>
          <w:p w:rsidR="00326F01" w:rsidRPr="00D83DE1" w:rsidRDefault="00326F01" w:rsidP="00326F01">
            <w:pPr>
              <w:pStyle w:val="Tabletext"/>
            </w:pPr>
            <w:r w:rsidRPr="00D83DE1">
              <w:t>the number of non</w:t>
            </w:r>
            <w:r w:rsidR="00514939">
              <w:noBreakHyphen/>
            </w:r>
            <w:r w:rsidRPr="00D83DE1">
              <w:t xml:space="preserve">location blocks in relation to which the permit is in force is a number that is one less or one more than a number (the </w:t>
            </w:r>
            <w:r w:rsidRPr="00D83DE1">
              <w:rPr>
                <w:b/>
                <w:i/>
              </w:rPr>
              <w:t>divisible number</w:t>
            </w:r>
            <w:r w:rsidRPr="00D83DE1">
              <w:t>) that is divisible by 4 without remainder</w:t>
            </w:r>
          </w:p>
        </w:tc>
        <w:tc>
          <w:tcPr>
            <w:tcW w:w="2419" w:type="dxa"/>
            <w:tcBorders>
              <w:top w:val="single" w:sz="2" w:space="0" w:color="auto"/>
              <w:bottom w:val="single" w:sz="12" w:space="0" w:color="auto"/>
            </w:tcBorders>
          </w:tcPr>
          <w:p w:rsidR="00326F01" w:rsidRPr="00D83DE1" w:rsidRDefault="00326F01" w:rsidP="00326F01">
            <w:pPr>
              <w:pStyle w:val="Tabletext"/>
            </w:pPr>
            <w:r w:rsidRPr="00D83DE1">
              <w:t>one</w:t>
            </w:r>
            <w:r w:rsidR="00514939">
              <w:noBreakHyphen/>
            </w:r>
            <w:r w:rsidRPr="00D83DE1">
              <w:t>half of the divisible number.</w:t>
            </w:r>
          </w:p>
        </w:tc>
      </w:tr>
    </w:tbl>
    <w:p w:rsidR="00326F01" w:rsidRPr="00D83DE1" w:rsidRDefault="00326F01" w:rsidP="00326F01">
      <w:pPr>
        <w:pStyle w:val="subsection"/>
      </w:pPr>
      <w:r w:rsidRPr="00D83DE1">
        <w:lastRenderedPageBreak/>
        <w:tab/>
        <w:t>(4)</w:t>
      </w:r>
      <w:r w:rsidRPr="00D83DE1">
        <w:tab/>
      </w:r>
      <w:r w:rsidR="00886791" w:rsidRPr="00D83DE1">
        <w:t>Subsection (</w:t>
      </w:r>
      <w:r w:rsidRPr="00D83DE1">
        <w:t xml:space="preserve">3) has effect subject to </w:t>
      </w:r>
      <w:r w:rsidR="00886791" w:rsidRPr="00D83DE1">
        <w:t>subsections (</w:t>
      </w:r>
      <w:r w:rsidRPr="00D83DE1">
        <w:t>5), (6), (7), (8) and (9).</w:t>
      </w:r>
    </w:p>
    <w:p w:rsidR="00326F01" w:rsidRPr="00D83DE1" w:rsidRDefault="00326F01" w:rsidP="00326F01">
      <w:pPr>
        <w:pStyle w:val="SubsectionHead"/>
      </w:pPr>
      <w:r w:rsidRPr="00D83DE1">
        <w:t>Additional rules</w:t>
      </w:r>
    </w:p>
    <w:p w:rsidR="00326F01" w:rsidRPr="00D83DE1" w:rsidRDefault="00326F01" w:rsidP="00326F01">
      <w:pPr>
        <w:pStyle w:val="subsection"/>
      </w:pPr>
      <w:r w:rsidRPr="00D83DE1">
        <w:tab/>
        <w:t>(5)</w:t>
      </w:r>
      <w:r w:rsidRPr="00D83DE1">
        <w:tab/>
        <w:t xml:space="preserve">An application to renew a permit may include, in addition to the blocks worked out under </w:t>
      </w:r>
      <w:r w:rsidR="00886791" w:rsidRPr="00D83DE1">
        <w:t>subsection (</w:t>
      </w:r>
      <w:r w:rsidRPr="00D83DE1">
        <w:t>3):</w:t>
      </w:r>
    </w:p>
    <w:p w:rsidR="00326F01" w:rsidRPr="00D83DE1" w:rsidRDefault="00326F01" w:rsidP="00326F01">
      <w:pPr>
        <w:pStyle w:val="paragraph"/>
      </w:pPr>
      <w:r w:rsidRPr="00D83DE1">
        <w:tab/>
        <w:t>(a)</w:t>
      </w:r>
      <w:r w:rsidRPr="00D83DE1">
        <w:tab/>
        <w:t>a block that is, or is included in, a location and in relation to which the permit is in force; or</w:t>
      </w:r>
    </w:p>
    <w:p w:rsidR="00326F01" w:rsidRPr="00D83DE1" w:rsidRDefault="00326F01" w:rsidP="00326F01">
      <w:pPr>
        <w:pStyle w:val="paragraph"/>
      </w:pPr>
      <w:r w:rsidRPr="00D83DE1">
        <w:tab/>
        <w:t>(b)</w:t>
      </w:r>
      <w:r w:rsidRPr="00D83DE1">
        <w:tab/>
        <w:t xml:space="preserve">2 or more blocks covered by </w:t>
      </w:r>
      <w:r w:rsidR="00886791" w:rsidRPr="00D83DE1">
        <w:t>paragraph (</w:t>
      </w:r>
      <w:r w:rsidRPr="00D83DE1">
        <w:t>a).</w:t>
      </w:r>
    </w:p>
    <w:p w:rsidR="00326F01" w:rsidRPr="00D83DE1" w:rsidRDefault="00326F01" w:rsidP="00326F01">
      <w:pPr>
        <w:pStyle w:val="subsection"/>
      </w:pPr>
      <w:r w:rsidRPr="00D83DE1">
        <w:tab/>
        <w:t>(6)</w:t>
      </w:r>
      <w:r w:rsidRPr="00D83DE1">
        <w:tab/>
        <w:t>An application cannot be made to renew a permit in relation to only one block.</w:t>
      </w:r>
    </w:p>
    <w:p w:rsidR="00326F01" w:rsidRPr="00D83DE1" w:rsidRDefault="00326F01" w:rsidP="00326F01">
      <w:pPr>
        <w:pStyle w:val="subsection"/>
      </w:pPr>
      <w:r w:rsidRPr="00D83DE1">
        <w:tab/>
        <w:t>(7)</w:t>
      </w:r>
      <w:r w:rsidRPr="00D83DE1">
        <w:tab/>
        <w:t>If a permit is in force in relation to 5 or 6 blocks, an application may be made to renew the permit in relation to 4 of those blocks.</w:t>
      </w:r>
    </w:p>
    <w:p w:rsidR="00326F01" w:rsidRPr="00D83DE1" w:rsidRDefault="00326F01" w:rsidP="00326F01">
      <w:pPr>
        <w:pStyle w:val="subsection"/>
      </w:pPr>
      <w:r w:rsidRPr="00D83DE1">
        <w:tab/>
        <w:t>(8)</w:t>
      </w:r>
      <w:r w:rsidRPr="00D83DE1">
        <w:tab/>
        <w:t>If a permit is in force in relation to 2, 3 or 4 blocks, an application may be made to renew the permit in relation to all those blocks.</w:t>
      </w:r>
    </w:p>
    <w:p w:rsidR="00326F01" w:rsidRPr="00D83DE1" w:rsidRDefault="00326F01" w:rsidP="00326F01">
      <w:pPr>
        <w:pStyle w:val="subsection"/>
      </w:pPr>
      <w:r w:rsidRPr="00D83DE1">
        <w:tab/>
        <w:t>(9)</w:t>
      </w:r>
      <w:r w:rsidRPr="00D83DE1">
        <w:tab/>
        <w:t xml:space="preserve">If a permit is renewed as a result of an application referred to in </w:t>
      </w:r>
      <w:r w:rsidR="00886791" w:rsidRPr="00D83DE1">
        <w:t>subsection (</w:t>
      </w:r>
      <w:r w:rsidRPr="00D83DE1">
        <w:t>8), an application may not be made for the further renewal of the permit.</w:t>
      </w:r>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(10)</w:t>
      </w:r>
      <w:r w:rsidRPr="00D83DE1">
        <w:tab/>
        <w:t>In this section:</w:t>
      </w:r>
    </w:p>
    <w:p w:rsidR="00326F01" w:rsidRPr="00D83DE1" w:rsidRDefault="00326F01" w:rsidP="00326F01">
      <w:pPr>
        <w:pStyle w:val="Definition"/>
      </w:pPr>
      <w:r w:rsidRPr="00D83DE1">
        <w:rPr>
          <w:b/>
          <w:i/>
        </w:rPr>
        <w:t>non</w:t>
      </w:r>
      <w:r w:rsidR="00514939">
        <w:rPr>
          <w:b/>
          <w:i/>
        </w:rPr>
        <w:noBreakHyphen/>
      </w:r>
      <w:r w:rsidRPr="00D83DE1">
        <w:rPr>
          <w:b/>
          <w:i/>
        </w:rPr>
        <w:t>location block</w:t>
      </w:r>
      <w:r w:rsidRPr="00D83DE1">
        <w:t xml:space="preserve"> means a block that is neither a location nor included in a location.</w:t>
      </w:r>
    </w:p>
    <w:p w:rsidR="00326F01" w:rsidRPr="00D83DE1" w:rsidRDefault="009B4B4B" w:rsidP="00226A2B">
      <w:pPr>
        <w:pStyle w:val="ActHead5"/>
      </w:pPr>
      <w:bookmarkStart w:id="166" w:name="_Toc106365474"/>
      <w:r w:rsidRPr="00514939">
        <w:rPr>
          <w:rStyle w:val="CharSectno"/>
        </w:rPr>
        <w:t>124</w:t>
      </w:r>
      <w:r w:rsidR="00326F01" w:rsidRPr="00D83DE1">
        <w:t xml:space="preserve">  Modified halving rules</w:t>
      </w:r>
      <w:bookmarkEnd w:id="166"/>
    </w:p>
    <w:p w:rsidR="00326F01" w:rsidRPr="00D83DE1" w:rsidRDefault="00326F01" w:rsidP="00326F01">
      <w:pPr>
        <w:pStyle w:val="subsection"/>
      </w:pPr>
      <w:r w:rsidRPr="00D83DE1">
        <w:tab/>
        <w:t>(1)</w:t>
      </w:r>
      <w:r w:rsidRPr="00D83DE1">
        <w:tab/>
        <w:t>This section sets out the modified halving rules.</w:t>
      </w:r>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(2)</w:t>
      </w:r>
      <w:r w:rsidRPr="00D83DE1">
        <w:tab/>
        <w:t>This section applies to an application for renewal that is covered by item</w:t>
      </w:r>
      <w:r w:rsidR="00886791" w:rsidRPr="00D83DE1">
        <w:t> </w:t>
      </w:r>
      <w:r w:rsidRPr="00D83DE1">
        <w:t>3 of the table in subsection</w:t>
      </w:r>
      <w:r w:rsidR="00886791" w:rsidRPr="00D83DE1">
        <w:t> </w:t>
      </w:r>
      <w:r w:rsidR="009B4B4B" w:rsidRPr="00D83DE1">
        <w:t>122</w:t>
      </w:r>
      <w:r w:rsidRPr="00D83DE1">
        <w:t>(2).</w:t>
      </w:r>
    </w:p>
    <w:p w:rsidR="001B36C9" w:rsidRPr="00D83DE1" w:rsidRDefault="001B36C9" w:rsidP="001B36C9">
      <w:pPr>
        <w:pStyle w:val="subsection"/>
      </w:pPr>
      <w:r w:rsidRPr="00D83DE1">
        <w:tab/>
        <w:t>(2A)</w:t>
      </w:r>
      <w:r w:rsidRPr="00D83DE1">
        <w:tab/>
      </w:r>
      <w:r w:rsidR="00886791" w:rsidRPr="00D83DE1">
        <w:t>Subsection (</w:t>
      </w:r>
      <w:r w:rsidRPr="00D83DE1">
        <w:t>2) has effect subject to subsection</w:t>
      </w:r>
      <w:r w:rsidR="00886791" w:rsidRPr="00D83DE1">
        <w:t> </w:t>
      </w:r>
      <w:r w:rsidRPr="00D83DE1">
        <w:t>122(3).</w:t>
      </w:r>
    </w:p>
    <w:p w:rsidR="00326F01" w:rsidRPr="00D83DE1" w:rsidRDefault="00326F01" w:rsidP="00326F01">
      <w:pPr>
        <w:pStyle w:val="SubsectionHead"/>
      </w:pPr>
      <w:r w:rsidRPr="00D83DE1">
        <w:lastRenderedPageBreak/>
        <w:t>Modification of standard halving rules</w:t>
      </w:r>
    </w:p>
    <w:p w:rsidR="00326F01" w:rsidRPr="00D83DE1" w:rsidRDefault="00326F01" w:rsidP="00326F01">
      <w:pPr>
        <w:pStyle w:val="subsection"/>
      </w:pPr>
      <w:r w:rsidRPr="00D83DE1">
        <w:tab/>
        <w:t>(3)</w:t>
      </w:r>
      <w:r w:rsidRPr="00D83DE1">
        <w:tab/>
        <w:t>The modified halving rules are the rules set out in subsections</w:t>
      </w:r>
      <w:r w:rsidR="00886791" w:rsidRPr="00D83DE1">
        <w:t> </w:t>
      </w:r>
      <w:r w:rsidR="009B4B4B" w:rsidRPr="00D83DE1">
        <w:t>123</w:t>
      </w:r>
      <w:r w:rsidRPr="00D83DE1">
        <w:t>(3), (4), (5), (7), (8), (9) and (10), modified as follows:</w:t>
      </w:r>
    </w:p>
    <w:p w:rsidR="00326F01" w:rsidRPr="00D83DE1" w:rsidRDefault="00326F01" w:rsidP="00326F01">
      <w:pPr>
        <w:pStyle w:val="paragraph"/>
      </w:pPr>
      <w:r w:rsidRPr="00D83DE1">
        <w:tab/>
        <w:t>(a)</w:t>
      </w:r>
      <w:r w:rsidRPr="00D83DE1">
        <w:tab/>
        <w:t>if the maximum number of blocks in relation to which an application for renewal of a permit may be made in accordance with those rules is less than 16, the Joint Authority may, by written notice given to the permittee:</w:t>
      </w:r>
    </w:p>
    <w:p w:rsidR="00326F01" w:rsidRPr="00D83DE1" w:rsidRDefault="00326F01" w:rsidP="00326F01">
      <w:pPr>
        <w:pStyle w:val="paragraphsub"/>
      </w:pPr>
      <w:r w:rsidRPr="00D83DE1">
        <w:tab/>
        <w:t>(i)</w:t>
      </w:r>
      <w:r w:rsidRPr="00D83DE1">
        <w:tab/>
        <w:t>tell the permittee that the number of blocks in relation to which the application may be made is such number, not more than 16, as is specified in the notice; and</w:t>
      </w:r>
    </w:p>
    <w:p w:rsidR="00326F01" w:rsidRPr="00D83DE1" w:rsidRDefault="00326F01" w:rsidP="00326F01">
      <w:pPr>
        <w:pStyle w:val="paragraphsub"/>
      </w:pPr>
      <w:r w:rsidRPr="00D83DE1">
        <w:tab/>
        <w:t>(ii)</w:t>
      </w:r>
      <w:r w:rsidRPr="00D83DE1">
        <w:tab/>
        <w:t>give such directions as the Joint Authority thinks fit about the blocks in relation to which the application may be made;</w:t>
      </w:r>
    </w:p>
    <w:p w:rsidR="00326F01" w:rsidRPr="00D83DE1" w:rsidRDefault="00326F01" w:rsidP="00326F01">
      <w:pPr>
        <w:pStyle w:val="paragraph"/>
      </w:pPr>
      <w:r w:rsidRPr="00D83DE1">
        <w:tab/>
        <w:t>(b)</w:t>
      </w:r>
      <w:r w:rsidRPr="00D83DE1">
        <w:tab/>
        <w:t>if a permit is in force in relation to only one block, an application may be made for renewal of the permit in relation to that block.</w:t>
      </w:r>
    </w:p>
    <w:p w:rsidR="00326F01" w:rsidRPr="00D83DE1" w:rsidRDefault="009B4B4B" w:rsidP="00226A2B">
      <w:pPr>
        <w:pStyle w:val="ActHead5"/>
      </w:pPr>
      <w:bookmarkStart w:id="167" w:name="_Toc106365475"/>
      <w:r w:rsidRPr="00514939">
        <w:rPr>
          <w:rStyle w:val="CharSectno"/>
        </w:rPr>
        <w:t>125</w:t>
      </w:r>
      <w:r w:rsidR="00326F01" w:rsidRPr="00D83DE1">
        <w:t xml:space="preserve">  Renewal of </w:t>
      </w:r>
      <w:r w:rsidR="00394C4B" w:rsidRPr="00D83DE1">
        <w:t>petroleum exploration permit</w:t>
      </w:r>
      <w:r w:rsidR="00326F01" w:rsidRPr="00D83DE1">
        <w:t>—offer document</w:t>
      </w:r>
      <w:bookmarkEnd w:id="167"/>
    </w:p>
    <w:p w:rsidR="00326F01" w:rsidRPr="00D83DE1" w:rsidRDefault="00326F01" w:rsidP="00326F01">
      <w:pPr>
        <w:pStyle w:val="SubsectionHead"/>
      </w:pPr>
      <w:r w:rsidRPr="00D83DE1">
        <w:t>Scope</w:t>
      </w:r>
    </w:p>
    <w:p w:rsidR="00326F01" w:rsidRPr="00D83DE1" w:rsidRDefault="00326F01" w:rsidP="00655DF3">
      <w:pPr>
        <w:pStyle w:val="subsection"/>
        <w:tabs>
          <w:tab w:val="left" w:pos="4510"/>
        </w:tabs>
      </w:pPr>
      <w:r w:rsidRPr="00D83DE1">
        <w:tab/>
        <w:t>(1)</w:t>
      </w:r>
      <w:r w:rsidRPr="00D83DE1">
        <w:tab/>
        <w:t xml:space="preserve">This section applies if an application to renew </w:t>
      </w:r>
      <w:r w:rsidR="00655DF3" w:rsidRPr="00D83DE1">
        <w:t>a petroleum exploration permit</w:t>
      </w:r>
      <w:r w:rsidRPr="00D83DE1">
        <w:t xml:space="preserve"> has been made under section</w:t>
      </w:r>
      <w:r w:rsidR="00886791" w:rsidRPr="00D83DE1">
        <w:t> </w:t>
      </w:r>
      <w:r w:rsidR="009B4B4B" w:rsidRPr="00D83DE1">
        <w:t>119</w:t>
      </w:r>
      <w:r w:rsidRPr="00D83DE1">
        <w:t>.</w:t>
      </w:r>
    </w:p>
    <w:p w:rsidR="00326F01" w:rsidRPr="00D83DE1" w:rsidRDefault="00326F01" w:rsidP="00326F01">
      <w:pPr>
        <w:pStyle w:val="SubsectionHead"/>
      </w:pPr>
      <w:r w:rsidRPr="00D83DE1">
        <w:t>Offer document—compliance with conditions etc.</w:t>
      </w:r>
    </w:p>
    <w:p w:rsidR="00A755EC" w:rsidRPr="00D83DE1" w:rsidRDefault="00A755EC" w:rsidP="00A755EC">
      <w:pPr>
        <w:pStyle w:val="subsection"/>
      </w:pPr>
      <w:r w:rsidRPr="00D83DE1">
        <w:tab/>
        <w:t>(2)</w:t>
      </w:r>
      <w:r w:rsidRPr="00D83DE1">
        <w:tab/>
        <w:t>If:</w:t>
      </w:r>
    </w:p>
    <w:p w:rsidR="00A755EC" w:rsidRPr="00D83DE1" w:rsidRDefault="00A755EC" w:rsidP="00A755EC">
      <w:pPr>
        <w:pStyle w:val="paragraph"/>
      </w:pPr>
      <w:r w:rsidRPr="00D83DE1">
        <w:tab/>
        <w:t>(a)</w:t>
      </w:r>
      <w:r w:rsidRPr="00D83DE1">
        <w:tab/>
        <w:t>each of the following has been complied with:</w:t>
      </w:r>
    </w:p>
    <w:p w:rsidR="00A755EC" w:rsidRPr="00D83DE1" w:rsidRDefault="00A755EC" w:rsidP="00A755EC">
      <w:pPr>
        <w:pStyle w:val="paragraphsub"/>
      </w:pPr>
      <w:r w:rsidRPr="00D83DE1">
        <w:tab/>
        <w:t>(i)</w:t>
      </w:r>
      <w:r w:rsidRPr="00D83DE1">
        <w:tab/>
        <w:t>the conditions to which the petroleum exploration permit is, or has from time to time been, subject;</w:t>
      </w:r>
    </w:p>
    <w:p w:rsidR="00A755EC" w:rsidRPr="00D83DE1" w:rsidRDefault="00A755EC" w:rsidP="00A755EC">
      <w:pPr>
        <w:pStyle w:val="paragraphsub"/>
      </w:pPr>
      <w:r w:rsidRPr="00D83DE1">
        <w:tab/>
        <w:t>(ii)</w:t>
      </w:r>
      <w:r w:rsidRPr="00D83DE1">
        <w:tab/>
        <w:t>the provisions of this Chapter, Chapter 4, Chapter 5A, Chapter 6 and Part 7.1;</w:t>
      </w:r>
    </w:p>
    <w:p w:rsidR="00A755EC" w:rsidRPr="00D83DE1" w:rsidRDefault="00A755EC" w:rsidP="00A755EC">
      <w:pPr>
        <w:pStyle w:val="paragraphsub"/>
      </w:pPr>
      <w:r w:rsidRPr="00D83DE1">
        <w:tab/>
        <w:t>(iii)</w:t>
      </w:r>
      <w:r w:rsidRPr="00D83DE1">
        <w:tab/>
        <w:t>the regulations; and</w:t>
      </w:r>
    </w:p>
    <w:p w:rsidR="00A755EC" w:rsidRPr="00D83DE1" w:rsidRDefault="00A755EC" w:rsidP="00A755EC">
      <w:pPr>
        <w:pStyle w:val="paragraph"/>
      </w:pPr>
      <w:r w:rsidRPr="00D83DE1">
        <w:tab/>
        <w:t>(b)</w:t>
      </w:r>
      <w:r w:rsidRPr="00D83DE1">
        <w:tab/>
        <w:t>the Joint Authority is satisfied that the technical advice and financial resources available to the applicant are sufficient to:</w:t>
      </w:r>
    </w:p>
    <w:p w:rsidR="00A755EC" w:rsidRPr="00D83DE1" w:rsidRDefault="00A755EC" w:rsidP="00A755EC">
      <w:pPr>
        <w:pStyle w:val="paragraphsub"/>
      </w:pPr>
      <w:r w:rsidRPr="00D83DE1">
        <w:lastRenderedPageBreak/>
        <w:tab/>
        <w:t>(i)</w:t>
      </w:r>
      <w:r w:rsidRPr="00D83DE1">
        <w:tab/>
        <w:t>carry out the operations and works that will be authorised by the permit; and</w:t>
      </w:r>
    </w:p>
    <w:p w:rsidR="00A755EC" w:rsidRPr="00D83DE1" w:rsidRDefault="00A755EC" w:rsidP="00A755EC">
      <w:pPr>
        <w:pStyle w:val="paragraphsub"/>
      </w:pPr>
      <w:r w:rsidRPr="00D83DE1">
        <w:tab/>
        <w:t>(ii)</w:t>
      </w:r>
      <w:r w:rsidRPr="00D83DE1">
        <w:tab/>
        <w:t>discharge the obligations that will be imposed under this Act, or a legislative instrument under this Act, in relation to the permit; and</w:t>
      </w:r>
    </w:p>
    <w:p w:rsidR="00A755EC" w:rsidRPr="00D83DE1" w:rsidRDefault="00A755EC" w:rsidP="00A755EC">
      <w:pPr>
        <w:pStyle w:val="paragraph"/>
      </w:pPr>
      <w:r w:rsidRPr="00D83DE1">
        <w:tab/>
        <w:t>(c)</w:t>
      </w:r>
      <w:r w:rsidRPr="00D83DE1">
        <w:tab/>
        <w:t>the Joint Authority is satisfied of the matters (if any) prescribed by the regulations;</w:t>
      </w:r>
    </w:p>
    <w:p w:rsidR="00A755EC" w:rsidRPr="00D83DE1" w:rsidRDefault="00A755EC" w:rsidP="00A755EC">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renew the permit.</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SubsectionHead"/>
      </w:pPr>
      <w:r w:rsidRPr="00D83DE1">
        <w:t>Offer document—non</w:t>
      </w:r>
      <w:r w:rsidR="00514939">
        <w:noBreakHyphen/>
      </w:r>
      <w:r w:rsidRPr="00D83DE1">
        <w:t>compliance with conditions etc.</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2246E" w:rsidRPr="00D83DE1">
        <w:t>petroleum exploration permit</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the Joint Authority is satisfied that there are sufficient grounds to warrant the granting of the renewal of the permit;</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renew the permit.</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w:t>
      </w:r>
      <w:r w:rsidRPr="00D83DE1">
        <w:tab/>
        <w:t>Without limiting paragraph (3)(b), in deciding whether to be satisfied that there are sufficient grounds to warrant the granting of the renewal of the permit, the Joint Authority must have regard to:</w:t>
      </w:r>
    </w:p>
    <w:p w:rsidR="005F64C3" w:rsidRPr="00D83DE1" w:rsidRDefault="005F64C3" w:rsidP="005F64C3">
      <w:pPr>
        <w:pStyle w:val="paragraph"/>
      </w:pPr>
      <w:r w:rsidRPr="00D83DE1">
        <w:lastRenderedPageBreak/>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9B4B4B" w:rsidP="00226A2B">
      <w:pPr>
        <w:pStyle w:val="ActHead5"/>
      </w:pPr>
      <w:bookmarkStart w:id="168" w:name="_Toc106365476"/>
      <w:r w:rsidRPr="00514939">
        <w:rPr>
          <w:rStyle w:val="CharSectno"/>
        </w:rPr>
        <w:t>126</w:t>
      </w:r>
      <w:r w:rsidR="00326F01" w:rsidRPr="00D83DE1">
        <w:t xml:space="preserve">  Refusal to renew </w:t>
      </w:r>
      <w:r w:rsidR="00394C4B" w:rsidRPr="00D83DE1">
        <w:t>petroleum exploration permit</w:t>
      </w:r>
      <w:bookmarkEnd w:id="16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to renew </w:t>
      </w:r>
      <w:r w:rsidR="00655DF3" w:rsidRPr="00D83DE1">
        <w:t>a petroleum exploration permit</w:t>
      </w:r>
      <w:r w:rsidRPr="00D83DE1">
        <w:t xml:space="preserve"> has been made under section</w:t>
      </w:r>
      <w:r w:rsidR="00886791" w:rsidRPr="00D83DE1">
        <w:t> </w:t>
      </w:r>
      <w:r w:rsidR="009B4B4B" w:rsidRPr="00D83DE1">
        <w:t>119</w:t>
      </w:r>
      <w:r w:rsidRPr="00D83DE1">
        <w:t>.</w:t>
      </w:r>
    </w:p>
    <w:p w:rsidR="00326F01" w:rsidRPr="00D83DE1" w:rsidRDefault="00326F01" w:rsidP="00326F01">
      <w:pPr>
        <w:pStyle w:val="SubsectionHead"/>
      </w:pPr>
      <w:r w:rsidRPr="00D83DE1">
        <w:t>Refusal on grounds of non</w:t>
      </w:r>
      <w:r w:rsidR="00514939">
        <w:noBreakHyphen/>
      </w:r>
      <w:r w:rsidRPr="00D83DE1">
        <w:t>compliance with conditions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2246E" w:rsidRPr="00D83DE1">
        <w:t>petroleum exploration permit</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6</w:t>
      </w:r>
      <w:r w:rsidR="00717374" w:rsidRPr="00D83DE1">
        <w:t xml:space="preserve">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the Joint Authority is not satisfied that there are sufficient grounds to warrant the granting of the renewal of the permit;</w:t>
      </w:r>
    </w:p>
    <w:p w:rsidR="00326F01" w:rsidRPr="00D83DE1" w:rsidRDefault="00326F01" w:rsidP="00326F01">
      <w:pPr>
        <w:pStyle w:val="subsection2"/>
      </w:pPr>
      <w:r w:rsidRPr="00D83DE1">
        <w:t>the Joint Authority must, by written notice given to the applicant, refuse to renew the permit.</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(3)</w:t>
      </w:r>
      <w:r w:rsidRPr="00D83DE1">
        <w:tab/>
        <w:t xml:space="preserve">The Joint Authority must, by written notice given to the applicant, refuse to renew the permit if the Joint Authority is not satisfied that </w:t>
      </w:r>
      <w:r w:rsidRPr="00D83DE1">
        <w:lastRenderedPageBreak/>
        <w:t>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permit;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permit.</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(4)</w:t>
      </w:r>
      <w:r w:rsidRPr="00D83DE1">
        <w:tab/>
        <w:t>The Joint Authority may, by written notice given to the applicant, refuse to renew the permit if the Joint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262.</w:t>
      </w:r>
    </w:p>
    <w:p w:rsidR="00326F01" w:rsidRPr="00D83DE1" w:rsidRDefault="009B4B4B" w:rsidP="00226A2B">
      <w:pPr>
        <w:pStyle w:val="ActHead5"/>
      </w:pPr>
      <w:bookmarkStart w:id="169" w:name="_Toc106365477"/>
      <w:r w:rsidRPr="00514939">
        <w:rPr>
          <w:rStyle w:val="CharSectno"/>
        </w:rPr>
        <w:t>127</w:t>
      </w:r>
      <w:r w:rsidR="00326F01" w:rsidRPr="00D83DE1">
        <w:t xml:space="preserve">  Renewal of </w:t>
      </w:r>
      <w:r w:rsidR="00394C4B" w:rsidRPr="00D83DE1">
        <w:t>petroleum exploration permit</w:t>
      </w:r>
      <w:bookmarkEnd w:id="169"/>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125</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renew the </w:t>
      </w:r>
      <w:r w:rsidR="00D2246E" w:rsidRPr="00D83DE1">
        <w:t>petroleum exploration permit</w:t>
      </w:r>
      <w:r w:rsidRPr="00D83DE1">
        <w: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170" w:name="_Toc106365478"/>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Locations</w:t>
      </w:r>
      <w:bookmarkEnd w:id="170"/>
    </w:p>
    <w:p w:rsidR="00326F01" w:rsidRPr="00D83DE1" w:rsidRDefault="009B4B4B" w:rsidP="00226A2B">
      <w:pPr>
        <w:pStyle w:val="ActHead5"/>
      </w:pPr>
      <w:bookmarkStart w:id="171" w:name="_Toc106365479"/>
      <w:r w:rsidRPr="00514939">
        <w:rPr>
          <w:rStyle w:val="CharSectno"/>
        </w:rPr>
        <w:t>128</w:t>
      </w:r>
      <w:r w:rsidR="00326F01" w:rsidRPr="00D83DE1">
        <w:t xml:space="preserve">  Simplified outline</w:t>
      </w:r>
      <w:bookmarkEnd w:id="171"/>
    </w:p>
    <w:p w:rsidR="00326F01" w:rsidRPr="00D83DE1" w:rsidRDefault="00326F01" w:rsidP="00326F01">
      <w:pPr>
        <w:pStyle w:val="subsection"/>
      </w:pPr>
      <w:r w:rsidRPr="00D83DE1">
        <w:tab/>
      </w:r>
      <w:r w:rsidRPr="00D83DE1">
        <w:tab/>
        <w:t>The following is a simplified outline of this Division:</w:t>
      </w:r>
    </w:p>
    <w:p w:rsidR="003F518B" w:rsidRPr="00D83DE1" w:rsidRDefault="003F518B" w:rsidP="003F518B">
      <w:pPr>
        <w:pStyle w:val="BoxList"/>
      </w:pPr>
      <w:r w:rsidRPr="00D83DE1">
        <w:t>•</w:t>
      </w:r>
      <w:r w:rsidRPr="00D83DE1">
        <w:tab/>
        <w:t>If a petroleum pool is identified in a petroleum exploration permit area, the Joint Authority may declare a location over the blocks to which the petroleum pool extends.</w:t>
      </w:r>
    </w:p>
    <w:p w:rsidR="00326F01" w:rsidRPr="00D83DE1" w:rsidRDefault="00326F01" w:rsidP="00326F01">
      <w:pPr>
        <w:pStyle w:val="BoxList"/>
      </w:pPr>
      <w:r w:rsidRPr="00D83DE1">
        <w:t>•</w:t>
      </w:r>
      <w:r w:rsidRPr="00D83DE1">
        <w:tab/>
        <w:t>Generally, the blocks must be nominated for declaration by the permittee.</w:t>
      </w:r>
    </w:p>
    <w:p w:rsidR="003F518B" w:rsidRPr="00D83DE1" w:rsidRDefault="003F518B" w:rsidP="003F518B">
      <w:pPr>
        <w:pStyle w:val="BoxList"/>
      </w:pPr>
      <w:r w:rsidRPr="00D83DE1">
        <w:t>•</w:t>
      </w:r>
      <w:r w:rsidRPr="00D83DE1">
        <w:tab/>
        <w:t>The Joint Authority may require the permittee to nominate the blocks.</w:t>
      </w:r>
    </w:p>
    <w:p w:rsidR="00326F01" w:rsidRPr="00D83DE1" w:rsidRDefault="00326F01" w:rsidP="00326F01">
      <w:pPr>
        <w:pStyle w:val="BoxList"/>
      </w:pPr>
      <w:r w:rsidRPr="00D83DE1">
        <w:t>•</w:t>
      </w:r>
      <w:r w:rsidRPr="00D83DE1">
        <w:tab/>
        <w:t>The declaration may be revoked or varied in certain circumstances.</w:t>
      </w:r>
    </w:p>
    <w:p w:rsidR="00326F01" w:rsidRPr="00D83DE1" w:rsidRDefault="009B4B4B" w:rsidP="00226A2B">
      <w:pPr>
        <w:pStyle w:val="ActHead5"/>
      </w:pPr>
      <w:bookmarkStart w:id="172" w:name="_Toc106365480"/>
      <w:r w:rsidRPr="00514939">
        <w:rPr>
          <w:rStyle w:val="CharSectno"/>
        </w:rPr>
        <w:t>129</w:t>
      </w:r>
      <w:r w:rsidR="00326F01" w:rsidRPr="00D83DE1">
        <w:t xml:space="preserve">  Nomination of blocks as a location</w:t>
      </w:r>
      <w:bookmarkEnd w:id="172"/>
    </w:p>
    <w:p w:rsidR="00326F01" w:rsidRPr="00D83DE1" w:rsidRDefault="00326F01" w:rsidP="00326F01">
      <w:pPr>
        <w:pStyle w:val="SubsectionHead"/>
      </w:pPr>
      <w:r w:rsidRPr="00D83DE1">
        <w:t>Single petroleum pool</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petroleum pool is identified in </w:t>
      </w:r>
      <w:r w:rsidR="00655DF3" w:rsidRPr="00D83DE1">
        <w:t>a petroleum exploration permit</w:t>
      </w:r>
      <w:r w:rsidRPr="00D83DE1">
        <w:t xml:space="preserve"> area; and</w:t>
      </w:r>
    </w:p>
    <w:p w:rsidR="00326F01" w:rsidRPr="00D83DE1" w:rsidRDefault="00326F01" w:rsidP="00326F01">
      <w:pPr>
        <w:pStyle w:val="paragraph"/>
      </w:pPr>
      <w:r w:rsidRPr="00D83DE1">
        <w:tab/>
        <w:t>(b)</w:t>
      </w:r>
      <w:r w:rsidRPr="00D83DE1">
        <w:tab/>
        <w:t>the permittee or another person has, whether in or outside the permit area, recovered petroleum from the pool;</w:t>
      </w:r>
    </w:p>
    <w:p w:rsidR="00326F01" w:rsidRPr="00D83DE1" w:rsidRDefault="00326F01" w:rsidP="00326F01">
      <w:pPr>
        <w:pStyle w:val="subsection2"/>
      </w:pPr>
      <w:r w:rsidRPr="00D83DE1">
        <w:t>the permittee may nominate, for declaration as a location:</w:t>
      </w:r>
    </w:p>
    <w:p w:rsidR="00326F01" w:rsidRPr="00D83DE1" w:rsidRDefault="00326F01" w:rsidP="00326F01">
      <w:pPr>
        <w:pStyle w:val="paragraph"/>
      </w:pPr>
      <w:r w:rsidRPr="00D83DE1">
        <w:tab/>
        <w:t>(c)</w:t>
      </w:r>
      <w:r w:rsidRPr="00D83DE1">
        <w:tab/>
        <w:t>if the pool extends to only one block in the permit area—that block; or</w:t>
      </w:r>
    </w:p>
    <w:p w:rsidR="00326F01" w:rsidRPr="00D83DE1" w:rsidRDefault="00326F01" w:rsidP="00326F01">
      <w:pPr>
        <w:pStyle w:val="paragraph"/>
      </w:pPr>
      <w:r w:rsidRPr="00D83DE1">
        <w:tab/>
        <w:t>(d)</w:t>
      </w:r>
      <w:r w:rsidRPr="00D83DE1">
        <w:tab/>
        <w:t>if the pool extends to 2 or more blocks in the permit area—those blocks.</w:t>
      </w:r>
    </w:p>
    <w:p w:rsidR="00326F01" w:rsidRPr="00D83DE1" w:rsidRDefault="00326F01" w:rsidP="00326F01">
      <w:pPr>
        <w:pStyle w:val="SubsectionHead"/>
      </w:pPr>
      <w:r w:rsidRPr="00D83DE1">
        <w:lastRenderedPageBreak/>
        <w:t>2 or more petroleum pools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2 or more petroleum pools are identified in </w:t>
      </w:r>
      <w:r w:rsidR="00655DF3" w:rsidRPr="00D83DE1">
        <w:t>a petroleum exploration permit</w:t>
      </w:r>
      <w:r w:rsidRPr="00D83DE1">
        <w:t xml:space="preserve"> area; and</w:t>
      </w:r>
    </w:p>
    <w:p w:rsidR="00326F01" w:rsidRPr="00D83DE1" w:rsidRDefault="00326F01" w:rsidP="00326F01">
      <w:pPr>
        <w:pStyle w:val="paragraph"/>
      </w:pPr>
      <w:r w:rsidRPr="00D83DE1">
        <w:tab/>
        <w:t>(b)</w:t>
      </w:r>
      <w:r w:rsidRPr="00D83DE1">
        <w:tab/>
        <w:t>the permittee or another person has, whether in or outside the permit area, recovered petroleum from each of those pools;</w:t>
      </w:r>
    </w:p>
    <w:p w:rsidR="00326F01" w:rsidRPr="00D83DE1" w:rsidRDefault="00326F01" w:rsidP="00326F01">
      <w:pPr>
        <w:pStyle w:val="subsection2"/>
      </w:pPr>
      <w:r w:rsidRPr="00D83DE1">
        <w:t xml:space="preserve">the permittee may, instead of making a nomination under </w:t>
      </w:r>
      <w:r w:rsidR="00886791" w:rsidRPr="00D83DE1">
        <w:t>subsection (</w:t>
      </w:r>
      <w:r w:rsidRPr="00D83DE1">
        <w:t>1) in relation to each pool, nominate for declaration as a single location:</w:t>
      </w:r>
    </w:p>
    <w:p w:rsidR="00326F01" w:rsidRPr="00D83DE1" w:rsidRDefault="00326F01" w:rsidP="00326F01">
      <w:pPr>
        <w:pStyle w:val="paragraph"/>
      </w:pPr>
      <w:r w:rsidRPr="00D83DE1">
        <w:tab/>
        <w:t>(c)</w:t>
      </w:r>
      <w:r w:rsidRPr="00D83DE1">
        <w:tab/>
        <w:t>all of the blocks to which the pools extend; or</w:t>
      </w:r>
    </w:p>
    <w:p w:rsidR="00326F01" w:rsidRPr="00D83DE1" w:rsidRDefault="00326F01" w:rsidP="00326F01">
      <w:pPr>
        <w:pStyle w:val="paragraph"/>
      </w:pPr>
      <w:r w:rsidRPr="00D83DE1">
        <w:tab/>
        <w:t>(d)</w:t>
      </w:r>
      <w:r w:rsidRPr="00D83DE1">
        <w:tab/>
        <w:t>all of the blocks to which any 2 or more of the pools extend.</w:t>
      </w:r>
    </w:p>
    <w:p w:rsidR="00326F01" w:rsidRPr="00D83DE1" w:rsidRDefault="00326F01" w:rsidP="00326F01">
      <w:pPr>
        <w:pStyle w:val="subsection"/>
      </w:pPr>
      <w:r w:rsidRPr="00D83DE1">
        <w:tab/>
        <w:t>(3)</w:t>
      </w:r>
      <w:r w:rsidRPr="00D83DE1">
        <w:tab/>
        <w:t xml:space="preserve">To be effective, a nomination under </w:t>
      </w:r>
      <w:r w:rsidR="00886791" w:rsidRPr="00D83DE1">
        <w:t>subsection (</w:t>
      </w:r>
      <w:r w:rsidRPr="00D83DE1">
        <w:t>2) that relates to 2 or more pools must be such that, in the case of each of the pools, at least one of the blocks to which the pool extends immediately adjoins a block to which the other, or another, of those pools extends.</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a block immediately adjoins another block if the graticular section that constitutes or includes that block and the graticular section that constitutes or includes that other block:</w:t>
      </w:r>
    </w:p>
    <w:p w:rsidR="00326F01" w:rsidRPr="00D83DE1" w:rsidRDefault="00326F01" w:rsidP="00326F01">
      <w:pPr>
        <w:pStyle w:val="paragraph"/>
      </w:pPr>
      <w:r w:rsidRPr="00D83DE1">
        <w:tab/>
        <w:t>(a)</w:t>
      </w:r>
      <w:r w:rsidRPr="00D83DE1">
        <w:tab/>
        <w:t>have a side in common; or</w:t>
      </w:r>
    </w:p>
    <w:p w:rsidR="00326F01" w:rsidRPr="00D83DE1" w:rsidRDefault="00326F01" w:rsidP="00326F01">
      <w:pPr>
        <w:pStyle w:val="paragraph"/>
      </w:pPr>
      <w:r w:rsidRPr="00D83DE1">
        <w:tab/>
        <w:t>(b)</w:t>
      </w:r>
      <w:r w:rsidRPr="00D83DE1">
        <w:tab/>
        <w:t>are joined together at one point only.</w:t>
      </w:r>
    </w:p>
    <w:p w:rsidR="00326F01" w:rsidRPr="00D83DE1" w:rsidRDefault="00326F01" w:rsidP="00326F01">
      <w:pPr>
        <w:pStyle w:val="SubsectionHead"/>
      </w:pPr>
      <w:r w:rsidRPr="00D83DE1">
        <w:t>Form of nomination</w:t>
      </w:r>
    </w:p>
    <w:p w:rsidR="00326F01" w:rsidRPr="00D83DE1" w:rsidRDefault="00326F01" w:rsidP="00326F01">
      <w:pPr>
        <w:pStyle w:val="subsection"/>
      </w:pPr>
      <w:r w:rsidRPr="00D83DE1">
        <w:tab/>
        <w:t>(5)</w:t>
      </w:r>
      <w:r w:rsidRPr="00D83DE1">
        <w:tab/>
        <w:t>A nomination under this section must be:</w:t>
      </w:r>
    </w:p>
    <w:p w:rsidR="00326F01" w:rsidRPr="00D83DE1" w:rsidRDefault="00326F01" w:rsidP="00326F01">
      <w:pPr>
        <w:pStyle w:val="paragraph"/>
      </w:pPr>
      <w:r w:rsidRPr="00D83DE1">
        <w:tab/>
        <w:t>(a)</w:t>
      </w:r>
      <w:r w:rsidRPr="00D83DE1">
        <w:tab/>
        <w:t>in writing; and</w:t>
      </w:r>
    </w:p>
    <w:p w:rsidR="00326F01" w:rsidRPr="00D83DE1" w:rsidRDefault="00326F01" w:rsidP="00326F01">
      <w:pPr>
        <w:pStyle w:val="paragraph"/>
      </w:pPr>
      <w:r w:rsidRPr="00D83DE1">
        <w:tab/>
        <w:t>(b)</w:t>
      </w:r>
      <w:r w:rsidRPr="00D83DE1">
        <w:tab/>
        <w:t xml:space="preserve">given to the </w:t>
      </w:r>
      <w:r w:rsidR="005572A5" w:rsidRPr="00D83DE1">
        <w:t>Joint Authority</w:t>
      </w:r>
      <w:r w:rsidRPr="00D83DE1">
        <w:t>.</w:t>
      </w:r>
    </w:p>
    <w:p w:rsidR="00326F01" w:rsidRPr="00D83DE1" w:rsidRDefault="009B4B4B" w:rsidP="00226A2B">
      <w:pPr>
        <w:pStyle w:val="ActHead5"/>
      </w:pPr>
      <w:bookmarkStart w:id="173" w:name="_Toc106365481"/>
      <w:r w:rsidRPr="00514939">
        <w:rPr>
          <w:rStyle w:val="CharSectno"/>
        </w:rPr>
        <w:lastRenderedPageBreak/>
        <w:t>130</w:t>
      </w:r>
      <w:r w:rsidR="00326F01" w:rsidRPr="00D83DE1">
        <w:t xml:space="preserve">  Requirement to nominate blocks as a location</w:t>
      </w:r>
      <w:bookmarkEnd w:id="173"/>
    </w:p>
    <w:p w:rsidR="00326F01" w:rsidRPr="00D83DE1" w:rsidRDefault="00326F01" w:rsidP="00326F01">
      <w:pPr>
        <w:pStyle w:val="SubsectionHead"/>
      </w:pPr>
      <w:r w:rsidRPr="00D83DE1">
        <w:t>Requirement to nominate</w:t>
      </w:r>
    </w:p>
    <w:p w:rsidR="00326F01" w:rsidRPr="00D83DE1" w:rsidRDefault="00326F01" w:rsidP="006E5E3D">
      <w:pPr>
        <w:pStyle w:val="subsection"/>
        <w:keepNext/>
        <w:keepLines/>
      </w:pPr>
      <w:r w:rsidRPr="00D83DE1">
        <w:tab/>
        <w:t>(1)</w:t>
      </w:r>
      <w:r w:rsidRPr="00D83DE1">
        <w:tab/>
        <w:t>If:</w:t>
      </w:r>
    </w:p>
    <w:p w:rsidR="00326F01" w:rsidRPr="00D83DE1" w:rsidRDefault="00326F01" w:rsidP="006E5E3D">
      <w:pPr>
        <w:pStyle w:val="paragraph"/>
        <w:keepNext/>
        <w:keepLines/>
      </w:pPr>
      <w:r w:rsidRPr="00D83DE1">
        <w:tab/>
        <w:t>(a)</w:t>
      </w:r>
      <w:r w:rsidRPr="00D83DE1">
        <w:tab/>
        <w:t xml:space="preserve">the </w:t>
      </w:r>
      <w:r w:rsidR="005572A5" w:rsidRPr="00D83DE1">
        <w:t>Joint Authority</w:t>
      </w:r>
      <w:r w:rsidRPr="00D83DE1">
        <w:t xml:space="preserve"> is of the opinion that </w:t>
      </w:r>
      <w:r w:rsidR="001843EB" w:rsidRPr="00D83DE1">
        <w:t>a petroleum exploration permittee</w:t>
      </w:r>
      <w:r w:rsidRPr="00D83DE1">
        <w:t xml:space="preserve"> is entitled to nominate a block or blocks under subsection</w:t>
      </w:r>
      <w:r w:rsidR="00886791" w:rsidRPr="00D83DE1">
        <w:t> </w:t>
      </w:r>
      <w:r w:rsidR="009B4B4B" w:rsidRPr="00D83DE1">
        <w:t>129</w:t>
      </w:r>
      <w:r w:rsidRPr="00D83DE1">
        <w:t>(1) or (2); and</w:t>
      </w:r>
    </w:p>
    <w:p w:rsidR="00326F01" w:rsidRPr="00D83DE1" w:rsidRDefault="00326F01" w:rsidP="00326F01">
      <w:pPr>
        <w:pStyle w:val="paragraph"/>
        <w:keepNext/>
      </w:pPr>
      <w:r w:rsidRPr="00D83DE1">
        <w:tab/>
        <w:t>(b)</w:t>
      </w:r>
      <w:r w:rsidRPr="00D83DE1">
        <w:tab/>
        <w:t>the permittee has not done so;</w:t>
      </w:r>
    </w:p>
    <w:p w:rsidR="00326F01" w:rsidRPr="00D83DE1" w:rsidRDefault="00326F01" w:rsidP="00326F01">
      <w:pPr>
        <w:pStyle w:val="subsection2"/>
      </w:pPr>
      <w:r w:rsidRPr="00D83DE1">
        <w:t xml:space="preserve">the </w:t>
      </w:r>
      <w:r w:rsidR="005572A5" w:rsidRPr="00D83DE1">
        <w:t>Joint Authority</w:t>
      </w:r>
      <w:r w:rsidRPr="00D83DE1">
        <w:t xml:space="preserve"> may, by written notice given to the permittee, require the permittee to nominate the block or blocks within:</w:t>
      </w:r>
    </w:p>
    <w:p w:rsidR="00326F01" w:rsidRPr="00D83DE1" w:rsidRDefault="00326F01" w:rsidP="00326F01">
      <w:pPr>
        <w:pStyle w:val="paragraph"/>
      </w:pPr>
      <w:r w:rsidRPr="00D83DE1">
        <w:tab/>
        <w:t>(c)</w:t>
      </w:r>
      <w:r w:rsidRPr="00D83DE1">
        <w:tab/>
        <w:t>90 days after the day on which the notice was given; or</w:t>
      </w:r>
    </w:p>
    <w:p w:rsidR="00326F01" w:rsidRPr="00D83DE1" w:rsidRDefault="00326F01" w:rsidP="00326F01">
      <w:pPr>
        <w:pStyle w:val="paragraph"/>
      </w:pPr>
      <w:r w:rsidRPr="00D83DE1">
        <w:tab/>
        <w:t>(d)</w:t>
      </w:r>
      <w:r w:rsidRPr="00D83DE1">
        <w:tab/>
        <w:t xml:space="preserve">such longer period, not more than 180 days after the day on which the notice was given, as the </w:t>
      </w:r>
      <w:r w:rsidR="005572A5" w:rsidRPr="00D83DE1">
        <w:t>Joint Authority</w:t>
      </w:r>
      <w:r w:rsidRPr="00D83DE1">
        <w:t xml:space="preserve"> allows.</w:t>
      </w:r>
    </w:p>
    <w:p w:rsidR="00326F01" w:rsidRPr="00D83DE1" w:rsidRDefault="00326F01" w:rsidP="00326F01">
      <w:pPr>
        <w:pStyle w:val="subsection"/>
      </w:pPr>
      <w:r w:rsidRPr="00D83DE1">
        <w:tab/>
        <w:t>(2)</w:t>
      </w:r>
      <w:r w:rsidRPr="00D83DE1">
        <w:tab/>
        <w:t xml:space="preserve">The </w:t>
      </w:r>
      <w:r w:rsidR="005572A5" w:rsidRPr="00D83DE1">
        <w:t>Joint Authority</w:t>
      </w:r>
      <w:r w:rsidRPr="00D83DE1">
        <w:t xml:space="preserve"> may allow a longer period under </w:t>
      </w:r>
      <w:r w:rsidR="00886791" w:rsidRPr="00D83DE1">
        <w:t>paragraph (</w:t>
      </w:r>
      <w:r w:rsidRPr="00D83DE1">
        <w:t xml:space="preserve">1)(d) only on written application made by the permittee within the period of 90 days mentioned in </w:t>
      </w:r>
      <w:r w:rsidR="00886791" w:rsidRPr="00D83DE1">
        <w:t>paragraph (</w:t>
      </w:r>
      <w:r w:rsidRPr="00D83DE1">
        <w:t>1)(c).</w:t>
      </w:r>
    </w:p>
    <w:p w:rsidR="00326F01" w:rsidRPr="00D83DE1" w:rsidRDefault="00326F01" w:rsidP="00326F01">
      <w:pPr>
        <w:pStyle w:val="SubsectionHead"/>
      </w:pPr>
      <w:r w:rsidRPr="00D83DE1">
        <w:t>Consequences of non</w:t>
      </w:r>
      <w:r w:rsidR="00514939">
        <w:noBreakHyphen/>
      </w:r>
      <w:r w:rsidRPr="00D83DE1">
        <w:t>compliance</w:t>
      </w:r>
    </w:p>
    <w:p w:rsidR="00326F01" w:rsidRPr="00D83DE1" w:rsidRDefault="00326F01" w:rsidP="00326F01">
      <w:pPr>
        <w:pStyle w:val="subsection"/>
      </w:pPr>
      <w:r w:rsidRPr="00D83DE1">
        <w:tab/>
        <w:t>(3)</w:t>
      </w:r>
      <w:r w:rsidRPr="00D83DE1">
        <w:tab/>
        <w:t xml:space="preserve">If the permittee does not comply with the requirement, the </w:t>
      </w:r>
      <w:r w:rsidR="00D12362" w:rsidRPr="00D83DE1">
        <w:t>Joint Authority</w:t>
      </w:r>
      <w:r w:rsidRPr="00D83DE1">
        <w:t xml:space="preserve"> may, by written notice given to the permittee, nominate the block or blocks for declaration as a location.</w:t>
      </w:r>
    </w:p>
    <w:p w:rsidR="00326F01" w:rsidRPr="00D83DE1" w:rsidRDefault="009B4B4B" w:rsidP="00226A2B">
      <w:pPr>
        <w:pStyle w:val="ActHead5"/>
      </w:pPr>
      <w:bookmarkStart w:id="174" w:name="_Toc106365482"/>
      <w:r w:rsidRPr="00514939">
        <w:rPr>
          <w:rStyle w:val="CharSectno"/>
        </w:rPr>
        <w:t>131</w:t>
      </w:r>
      <w:r w:rsidR="00326F01" w:rsidRPr="00D83DE1">
        <w:t xml:space="preserve">  Declaration of location</w:t>
      </w:r>
      <w:bookmarkEnd w:id="174"/>
    </w:p>
    <w:p w:rsidR="00326F01" w:rsidRPr="00D83DE1" w:rsidRDefault="00326F01" w:rsidP="00326F01">
      <w:pPr>
        <w:pStyle w:val="SubsectionHead"/>
      </w:pPr>
      <w:r w:rsidRPr="00D83DE1">
        <w:t>Nomination by permittee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has made a nomination under section</w:t>
      </w:r>
      <w:r w:rsidR="00886791" w:rsidRPr="00D83DE1">
        <w:t> </w:t>
      </w:r>
      <w:r w:rsidR="009B4B4B" w:rsidRPr="00D83DE1">
        <w:t>129</w:t>
      </w:r>
      <w:r w:rsidRPr="00D83DE1">
        <w:t>; and</w:t>
      </w:r>
    </w:p>
    <w:p w:rsidR="00326F01" w:rsidRPr="00D83DE1" w:rsidRDefault="00326F01" w:rsidP="00326F01">
      <w:pPr>
        <w:pStyle w:val="paragraph"/>
        <w:keepNext/>
      </w:pPr>
      <w:r w:rsidRPr="00D83DE1">
        <w:tab/>
        <w:t>(b)</w:t>
      </w:r>
      <w:r w:rsidRPr="00D83DE1">
        <w:tab/>
        <w:t xml:space="preserve">the </w:t>
      </w:r>
      <w:r w:rsidR="000E19A9" w:rsidRPr="00D83DE1">
        <w:t>Joint Authority</w:t>
      </w:r>
      <w:r w:rsidRPr="00D83DE1">
        <w:t xml:space="preserve"> is of the opinion that the permittee is entitled under that section to nominate the block or blocks specified in the nomination;</w:t>
      </w:r>
    </w:p>
    <w:p w:rsidR="00326F01" w:rsidRPr="00D83DE1" w:rsidRDefault="00326F01" w:rsidP="00326F01">
      <w:pPr>
        <w:pStyle w:val="subsection2"/>
      </w:pPr>
      <w:r w:rsidRPr="00D83DE1">
        <w:t xml:space="preserve">the </w:t>
      </w:r>
      <w:r w:rsidR="000E19A9" w:rsidRPr="00D83DE1">
        <w:t>Joint Authority</w:t>
      </w:r>
      <w:r w:rsidRPr="00D83DE1">
        <w:t xml:space="preserve"> must, by writing, declare the nominated block or blocks to be a location.</w:t>
      </w:r>
    </w:p>
    <w:p w:rsidR="00326F01" w:rsidRPr="00D83DE1" w:rsidRDefault="00326F01" w:rsidP="00326F01">
      <w:pPr>
        <w:pStyle w:val="subsection"/>
      </w:pPr>
      <w:r w:rsidRPr="00D83DE1">
        <w:lastRenderedPageBreak/>
        <w:tab/>
        <w:t>(2)</w:t>
      </w:r>
      <w:r w:rsidRPr="00D83DE1">
        <w:tab/>
        <w:t xml:space="preserve">A copy of a declaration under </w:t>
      </w:r>
      <w:r w:rsidR="00886791" w:rsidRPr="00D83DE1">
        <w:t>subsection (</w:t>
      </w:r>
      <w:r w:rsidRPr="00D83DE1">
        <w:t xml:space="preserve">1) must be published in the </w:t>
      </w:r>
      <w:r w:rsidRPr="00D83DE1">
        <w:rPr>
          <w:i/>
        </w:rPr>
        <w:t>Gazette</w:t>
      </w:r>
      <w:r w:rsidRPr="00D83DE1">
        <w:t>.</w:t>
      </w:r>
    </w:p>
    <w:p w:rsidR="00326F01" w:rsidRPr="00D83DE1" w:rsidRDefault="00326F01" w:rsidP="00326F01">
      <w:pPr>
        <w:pStyle w:val="subsection"/>
      </w:pPr>
      <w:r w:rsidRPr="00D83DE1">
        <w:tab/>
        <w:t>(3)</w:t>
      </w:r>
      <w:r w:rsidRPr="00D83DE1">
        <w:tab/>
        <w:t xml:space="preserve">The </w:t>
      </w:r>
      <w:r w:rsidR="000E19A9" w:rsidRPr="00D83DE1">
        <w:t>Joint Authority</w:t>
      </w:r>
      <w:r w:rsidRPr="00D83DE1">
        <w:t xml:space="preserve"> may form an opinion for the purposes of this section if the </w:t>
      </w:r>
      <w:r w:rsidR="000E19A9" w:rsidRPr="00D83DE1">
        <w:t>Joint Authority</w:t>
      </w:r>
      <w:r w:rsidRPr="00D83DE1">
        <w:t xml:space="preserve"> considers that there are reasonable grounds for doing so having regard to any information the </w:t>
      </w:r>
      <w:r w:rsidR="000E19A9" w:rsidRPr="00D83DE1">
        <w:t>Joint Authority</w:t>
      </w:r>
      <w:r w:rsidRPr="00D83DE1">
        <w:t xml:space="preserve"> has, whether given by the permittee or otherwise.</w:t>
      </w:r>
    </w:p>
    <w:p w:rsidR="00326F01" w:rsidRPr="00D83DE1" w:rsidRDefault="00326F01" w:rsidP="00326F01">
      <w:pPr>
        <w:pStyle w:val="SubsectionHead"/>
      </w:pPr>
      <w:r w:rsidRPr="00D83DE1">
        <w:t xml:space="preserve">Nomination by </w:t>
      </w:r>
      <w:r w:rsidR="000E19A9" w:rsidRPr="00D83DE1">
        <w:t>Joint Authority</w:t>
      </w:r>
    </w:p>
    <w:p w:rsidR="00326F01" w:rsidRPr="00D83DE1" w:rsidRDefault="00326F01" w:rsidP="00326F01">
      <w:pPr>
        <w:pStyle w:val="subsection"/>
      </w:pPr>
      <w:r w:rsidRPr="00D83DE1">
        <w:tab/>
        <w:t>(4)</w:t>
      </w:r>
      <w:r w:rsidRPr="00D83DE1">
        <w:tab/>
        <w:t xml:space="preserve">If the </w:t>
      </w:r>
      <w:r w:rsidR="000E19A9" w:rsidRPr="00D83DE1">
        <w:t>Joint Authority</w:t>
      </w:r>
      <w:r w:rsidRPr="00D83DE1">
        <w:t xml:space="preserve"> has made a nomination under section</w:t>
      </w:r>
      <w:r w:rsidR="00886791" w:rsidRPr="00D83DE1">
        <w:t> </w:t>
      </w:r>
      <w:r w:rsidR="009B4B4B" w:rsidRPr="00D83DE1">
        <w:t>130</w:t>
      </w:r>
      <w:r w:rsidRPr="00D83DE1">
        <w:t xml:space="preserve">, the </w:t>
      </w:r>
      <w:r w:rsidR="000E19A9" w:rsidRPr="00D83DE1">
        <w:t>Joint Authority</w:t>
      </w:r>
      <w:r w:rsidRPr="00D83DE1">
        <w:t xml:space="preserve"> must, by notice published in the </w:t>
      </w:r>
      <w:r w:rsidRPr="00D83DE1">
        <w:rPr>
          <w:i/>
        </w:rPr>
        <w:t>Gazette</w:t>
      </w:r>
      <w:r w:rsidRPr="00D83DE1">
        <w:t>, declare the nominated block or blocks to be a location.</w:t>
      </w:r>
    </w:p>
    <w:p w:rsidR="001B36C9" w:rsidRPr="00D83DE1" w:rsidRDefault="001B36C9" w:rsidP="001B36C9">
      <w:pPr>
        <w:pStyle w:val="SubsectionHead"/>
      </w:pPr>
      <w:r w:rsidRPr="00D83DE1">
        <w:t>Deemed declaration—area ceases to be within the coastal waters of a State or Territory</w:t>
      </w:r>
    </w:p>
    <w:p w:rsidR="001B36C9" w:rsidRPr="00D83DE1" w:rsidRDefault="001B36C9" w:rsidP="001B36C9">
      <w:pPr>
        <w:pStyle w:val="subsection"/>
      </w:pPr>
      <w:r w:rsidRPr="00D83DE1">
        <w:tab/>
        <w:t>(5)</w:t>
      </w:r>
      <w:r w:rsidRPr="00D83DE1">
        <w:tab/>
        <w:t>If:</w:t>
      </w:r>
    </w:p>
    <w:p w:rsidR="001B36C9" w:rsidRPr="00D83DE1" w:rsidRDefault="001B36C9" w:rsidP="001B36C9">
      <w:pPr>
        <w:pStyle w:val="paragraph"/>
        <w:keepNext/>
      </w:pPr>
      <w:r w:rsidRPr="00D83DE1">
        <w:tab/>
        <w:t>(a)</w:t>
      </w:r>
      <w:r w:rsidRPr="00D83DE1">
        <w:tab/>
        <w:t>a boundary</w:t>
      </w:r>
      <w:r w:rsidR="00514939">
        <w:noBreakHyphen/>
      </w:r>
      <w:r w:rsidRPr="00D83DE1">
        <w:t>change petroleum exploration permit is granted over one or more section</w:t>
      </w:r>
      <w:r w:rsidR="00886791" w:rsidRPr="00D83DE1">
        <w:t> </w:t>
      </w:r>
      <w:r w:rsidRPr="00D83DE1">
        <w:t>33 blocks; and</w:t>
      </w:r>
    </w:p>
    <w:p w:rsidR="001B36C9" w:rsidRPr="00D83DE1" w:rsidRDefault="001B36C9" w:rsidP="001B36C9">
      <w:pPr>
        <w:pStyle w:val="paragraph"/>
      </w:pPr>
      <w:r w:rsidRPr="00D83DE1">
        <w:tab/>
        <w:t>(b)</w:t>
      </w:r>
      <w:r w:rsidRPr="00D83DE1">
        <w:tab/>
        <w:t>immediately before the grant, those section</w:t>
      </w:r>
      <w:r w:rsidR="00886791" w:rsidRPr="00D83DE1">
        <w:t> </w:t>
      </w:r>
      <w:r w:rsidRPr="00D83DE1">
        <w:t>33 blocks were, or were part of, a location within the meaning of a State PSLA or Territory PSLA; and</w:t>
      </w:r>
    </w:p>
    <w:p w:rsidR="001B36C9" w:rsidRPr="00D83DE1" w:rsidRDefault="001B36C9" w:rsidP="001B36C9">
      <w:pPr>
        <w:pStyle w:val="paragraph"/>
      </w:pPr>
      <w:r w:rsidRPr="00D83DE1">
        <w:tab/>
        <w:t>(c)</w:t>
      </w:r>
      <w:r w:rsidRPr="00D83DE1">
        <w:tab/>
        <w:t>apart from this subsection, those section</w:t>
      </w:r>
      <w:r w:rsidR="00886791" w:rsidRPr="00D83DE1">
        <w:t> </w:t>
      </w:r>
      <w:r w:rsidRPr="00D83DE1">
        <w:t>33 blocks are not, and are not part of, a location within the meaning of this Act;</w:t>
      </w:r>
    </w:p>
    <w:p w:rsidR="001B36C9" w:rsidRPr="00D83DE1" w:rsidRDefault="001B36C9" w:rsidP="001B36C9">
      <w:pPr>
        <w:pStyle w:val="subsection2"/>
      </w:pPr>
      <w:r w:rsidRPr="00D83DE1">
        <w:t>the Joint Authority is taken:</w:t>
      </w:r>
    </w:p>
    <w:p w:rsidR="001B36C9" w:rsidRPr="00D83DE1" w:rsidRDefault="001B36C9" w:rsidP="001B36C9">
      <w:pPr>
        <w:pStyle w:val="paragraph"/>
      </w:pPr>
      <w:r w:rsidRPr="00D83DE1">
        <w:tab/>
        <w:t>(d)</w:t>
      </w:r>
      <w:r w:rsidRPr="00D83DE1">
        <w:tab/>
        <w:t>to have declared those section</w:t>
      </w:r>
      <w:r w:rsidR="00886791" w:rsidRPr="00D83DE1">
        <w:t> </w:t>
      </w:r>
      <w:r w:rsidRPr="00D83DE1">
        <w:t>33 blocks to be a location; and</w:t>
      </w:r>
    </w:p>
    <w:p w:rsidR="001B36C9" w:rsidRPr="00D83DE1" w:rsidRDefault="001B36C9" w:rsidP="001B36C9">
      <w:pPr>
        <w:pStyle w:val="paragraph"/>
      </w:pPr>
      <w:r w:rsidRPr="00D83DE1">
        <w:tab/>
        <w:t>(e)</w:t>
      </w:r>
      <w:r w:rsidRPr="00D83DE1">
        <w:tab/>
        <w:t>to have done so immediately after the grant.</w:t>
      </w:r>
    </w:p>
    <w:p w:rsidR="001B36C9" w:rsidRPr="00D83DE1" w:rsidRDefault="001B36C9" w:rsidP="001B36C9">
      <w:pPr>
        <w:pStyle w:val="subsection"/>
      </w:pPr>
      <w:r w:rsidRPr="00D83DE1">
        <w:tab/>
        <w:t>(6)</w:t>
      </w:r>
      <w:r w:rsidRPr="00D83DE1">
        <w:tab/>
        <w:t>If:</w:t>
      </w:r>
    </w:p>
    <w:p w:rsidR="001B36C9" w:rsidRPr="00D83DE1" w:rsidRDefault="001B36C9" w:rsidP="001B36C9">
      <w:pPr>
        <w:pStyle w:val="paragraph"/>
        <w:keepNext/>
      </w:pPr>
      <w:r w:rsidRPr="00D83DE1">
        <w:tab/>
        <w:t>(a)</w:t>
      </w:r>
      <w:r w:rsidRPr="00D83DE1">
        <w:tab/>
        <w:t>a petroleum exploration permit is varied under section</w:t>
      </w:r>
      <w:r w:rsidR="00886791" w:rsidRPr="00D83DE1">
        <w:t> </w:t>
      </w:r>
      <w:r w:rsidRPr="00D83DE1">
        <w:t>267A so as to include in the permit area one or more section</w:t>
      </w:r>
      <w:r w:rsidR="00886791" w:rsidRPr="00D83DE1">
        <w:t> </w:t>
      </w:r>
      <w:r w:rsidRPr="00D83DE1">
        <w:t>33 blocks; and</w:t>
      </w:r>
    </w:p>
    <w:p w:rsidR="001B36C9" w:rsidRPr="00D83DE1" w:rsidRDefault="001B36C9" w:rsidP="001B36C9">
      <w:pPr>
        <w:pStyle w:val="paragraph"/>
      </w:pPr>
      <w:r w:rsidRPr="00D83DE1">
        <w:tab/>
        <w:t>(b)</w:t>
      </w:r>
      <w:r w:rsidRPr="00D83DE1">
        <w:tab/>
        <w:t>immediately before the variation, those section</w:t>
      </w:r>
      <w:r w:rsidR="00886791" w:rsidRPr="00D83DE1">
        <w:t> </w:t>
      </w:r>
      <w:r w:rsidRPr="00D83DE1">
        <w:t>33 blocks were, or were part of, a location within the meaning of a State PSLA or Territory PSLA; and</w:t>
      </w:r>
    </w:p>
    <w:p w:rsidR="001B36C9" w:rsidRPr="00D83DE1" w:rsidRDefault="001B36C9" w:rsidP="001B36C9">
      <w:pPr>
        <w:pStyle w:val="paragraph"/>
      </w:pPr>
      <w:r w:rsidRPr="00D83DE1">
        <w:tab/>
        <w:t>(c)</w:t>
      </w:r>
      <w:r w:rsidRPr="00D83DE1">
        <w:tab/>
        <w:t>apart from this subsection, those section</w:t>
      </w:r>
      <w:r w:rsidR="00886791" w:rsidRPr="00D83DE1">
        <w:t> </w:t>
      </w:r>
      <w:r w:rsidRPr="00D83DE1">
        <w:t>33 blocks are not, and are not part of, a location within the meaning of this Act;</w:t>
      </w:r>
    </w:p>
    <w:p w:rsidR="001B36C9" w:rsidRPr="00D83DE1" w:rsidRDefault="001B36C9" w:rsidP="001B36C9">
      <w:pPr>
        <w:pStyle w:val="subsection2"/>
      </w:pPr>
      <w:r w:rsidRPr="00D83DE1">
        <w:lastRenderedPageBreak/>
        <w:t>the Joint Authority is taken:</w:t>
      </w:r>
    </w:p>
    <w:p w:rsidR="001B36C9" w:rsidRPr="00D83DE1" w:rsidRDefault="001B36C9" w:rsidP="001B36C9">
      <w:pPr>
        <w:pStyle w:val="paragraph"/>
      </w:pPr>
      <w:r w:rsidRPr="00D83DE1">
        <w:tab/>
        <w:t>(d)</w:t>
      </w:r>
      <w:r w:rsidRPr="00D83DE1">
        <w:tab/>
        <w:t>to have declared those section</w:t>
      </w:r>
      <w:r w:rsidR="00886791" w:rsidRPr="00D83DE1">
        <w:t> </w:t>
      </w:r>
      <w:r w:rsidRPr="00D83DE1">
        <w:t>33 blocks to be a location; and</w:t>
      </w:r>
    </w:p>
    <w:p w:rsidR="001B36C9" w:rsidRPr="00D83DE1" w:rsidRDefault="001B36C9" w:rsidP="001B36C9">
      <w:pPr>
        <w:pStyle w:val="paragraph"/>
      </w:pPr>
      <w:r w:rsidRPr="00D83DE1">
        <w:tab/>
        <w:t>(e)</w:t>
      </w:r>
      <w:r w:rsidRPr="00D83DE1">
        <w:tab/>
        <w:t>to have done so immediately after the variation.</w:t>
      </w:r>
    </w:p>
    <w:p w:rsidR="001B36C9" w:rsidRPr="00D83DE1" w:rsidRDefault="001B36C9" w:rsidP="001B36C9">
      <w:pPr>
        <w:pStyle w:val="SubsectionHead"/>
      </w:pPr>
      <w:r w:rsidRPr="00D83DE1">
        <w:t>Definitions</w:t>
      </w:r>
    </w:p>
    <w:p w:rsidR="001B36C9" w:rsidRPr="00D83DE1" w:rsidRDefault="001B36C9" w:rsidP="001B36C9">
      <w:pPr>
        <w:pStyle w:val="subsection"/>
      </w:pPr>
      <w:r w:rsidRPr="00D83DE1">
        <w:tab/>
        <w:t>(7)</w:t>
      </w:r>
      <w:r w:rsidRPr="00D83DE1">
        <w:tab/>
        <w:t>In this section:</w:t>
      </w:r>
    </w:p>
    <w:p w:rsidR="001B36C9" w:rsidRPr="00D83DE1" w:rsidRDefault="001B36C9" w:rsidP="001B36C9">
      <w:pPr>
        <w:pStyle w:val="Definition"/>
      </w:pPr>
      <w:r w:rsidRPr="00D83DE1">
        <w:rPr>
          <w:b/>
          <w:i/>
        </w:rPr>
        <w:t>section</w:t>
      </w:r>
      <w:r w:rsidR="00886791" w:rsidRPr="00D83DE1">
        <w:rPr>
          <w:b/>
          <w:i/>
        </w:rPr>
        <w:t> </w:t>
      </w:r>
      <w:r w:rsidRPr="00D83DE1">
        <w:rPr>
          <w:b/>
          <w:i/>
        </w:rPr>
        <w:t>33 block</w:t>
      </w:r>
      <w:r w:rsidRPr="00D83DE1">
        <w:t xml:space="preserve"> means:</w:t>
      </w:r>
    </w:p>
    <w:p w:rsidR="001B36C9" w:rsidRPr="00D83DE1" w:rsidRDefault="001B36C9" w:rsidP="001B36C9">
      <w:pPr>
        <w:pStyle w:val="paragraph"/>
      </w:pPr>
      <w:r w:rsidRPr="00D83DE1">
        <w:tab/>
        <w:t>(a)</w:t>
      </w:r>
      <w:r w:rsidRPr="00D83DE1">
        <w:tab/>
        <w:t>a block constituted as provided by section</w:t>
      </w:r>
      <w:r w:rsidR="00886791" w:rsidRPr="00D83DE1">
        <w:t> </w:t>
      </w:r>
      <w:r w:rsidRPr="00D83DE1">
        <w:t>33; or</w:t>
      </w:r>
    </w:p>
    <w:p w:rsidR="001B36C9" w:rsidRPr="00D83DE1" w:rsidRDefault="001B36C9" w:rsidP="001B36C9">
      <w:pPr>
        <w:pStyle w:val="paragraph"/>
      </w:pPr>
      <w:r w:rsidRPr="00D83DE1">
        <w:tab/>
        <w:t>(b)</w:t>
      </w:r>
      <w:r w:rsidRPr="00D83DE1">
        <w:tab/>
        <w:t>if a graticular section is wholly within the area that was covered by the State/Territory petroleum exploration title—the graticular section; or</w:t>
      </w:r>
    </w:p>
    <w:p w:rsidR="001B36C9" w:rsidRPr="00D83DE1" w:rsidRDefault="001B36C9" w:rsidP="001B36C9">
      <w:pPr>
        <w:pStyle w:val="paragraph"/>
      </w:pPr>
      <w:r w:rsidRPr="00D83DE1">
        <w:tab/>
        <w:t>(c)</w:t>
      </w:r>
      <w:r w:rsidRPr="00D83DE1">
        <w:tab/>
        <w:t>if a part only of a graticular section is within the area that was covered by the State/Territory petroleum exploration title—that part of the graticular section.</w:t>
      </w:r>
    </w:p>
    <w:p w:rsidR="001B36C9" w:rsidRPr="00D83DE1" w:rsidRDefault="001B36C9" w:rsidP="001B36C9">
      <w:pPr>
        <w:pStyle w:val="Definition"/>
      </w:pPr>
      <w:r w:rsidRPr="00D83DE1">
        <w:rPr>
          <w:b/>
          <w:i/>
        </w:rPr>
        <w:t xml:space="preserve">State PSLA </w:t>
      </w:r>
      <w:r w:rsidRPr="00D83DE1">
        <w:t>has the same meaning as in Part</w:t>
      </w:r>
      <w:r w:rsidR="00886791" w:rsidRPr="00D83DE1">
        <w:t> </w:t>
      </w:r>
      <w:r w:rsidRPr="00D83DE1">
        <w:t>6.9.</w:t>
      </w:r>
    </w:p>
    <w:p w:rsidR="001B36C9" w:rsidRPr="00D83DE1" w:rsidRDefault="001B36C9" w:rsidP="001B36C9">
      <w:pPr>
        <w:pStyle w:val="Definition"/>
        <w:keepNext/>
        <w:keepLines/>
      </w:pPr>
      <w:r w:rsidRPr="00D83DE1">
        <w:rPr>
          <w:b/>
          <w:i/>
        </w:rPr>
        <w:t xml:space="preserve">Territory PSLA </w:t>
      </w:r>
      <w:r w:rsidRPr="00D83DE1">
        <w:t>has the same meaning as in Part</w:t>
      </w:r>
      <w:r w:rsidR="00886791" w:rsidRPr="00D83DE1">
        <w:t> </w:t>
      </w:r>
      <w:r w:rsidRPr="00D83DE1">
        <w:t>6.9.</w:t>
      </w:r>
    </w:p>
    <w:p w:rsidR="00326F01" w:rsidRPr="00D83DE1" w:rsidRDefault="009B4B4B" w:rsidP="00882F2E">
      <w:pPr>
        <w:pStyle w:val="ActHead5"/>
      </w:pPr>
      <w:bookmarkStart w:id="175" w:name="_Toc106365483"/>
      <w:r w:rsidRPr="00514939">
        <w:rPr>
          <w:rStyle w:val="CharSectno"/>
        </w:rPr>
        <w:t>132</w:t>
      </w:r>
      <w:r w:rsidR="00326F01" w:rsidRPr="00D83DE1">
        <w:t xml:space="preserve">  Revocation of declaration</w:t>
      </w:r>
      <w:bookmarkEnd w:id="175"/>
    </w:p>
    <w:p w:rsidR="00326F01" w:rsidRPr="00D83DE1" w:rsidRDefault="00326F01" w:rsidP="00882F2E">
      <w:pPr>
        <w:pStyle w:val="SubsectionHead"/>
      </w:pPr>
      <w:r w:rsidRPr="00D83DE1">
        <w:t xml:space="preserve">Revocation at the request of </w:t>
      </w:r>
      <w:r w:rsidR="00FA104D" w:rsidRPr="00D83DE1">
        <w:t>a petroleum exploration permittee</w:t>
      </w:r>
    </w:p>
    <w:p w:rsidR="00326F01" w:rsidRPr="00D83DE1" w:rsidRDefault="00326F01" w:rsidP="00882F2E">
      <w:pPr>
        <w:pStyle w:val="subsection"/>
        <w:keepNext/>
        <w:keepLines/>
      </w:pPr>
      <w:r w:rsidRPr="00D83DE1">
        <w:tab/>
        <w:t>(1)</w:t>
      </w:r>
      <w:r w:rsidRPr="00D83DE1">
        <w:tab/>
        <w:t>If:</w:t>
      </w:r>
    </w:p>
    <w:p w:rsidR="00326F01" w:rsidRPr="00D83DE1" w:rsidRDefault="00326F01" w:rsidP="00326F01">
      <w:pPr>
        <w:pStyle w:val="paragraph"/>
      </w:pPr>
      <w:r w:rsidRPr="00D83DE1">
        <w:tab/>
        <w:t>(a)</w:t>
      </w:r>
      <w:r w:rsidRPr="00D83DE1">
        <w:tab/>
      </w:r>
      <w:r w:rsidR="00655DF3" w:rsidRPr="00D83DE1">
        <w:t>a petroleum exploration permit</w:t>
      </w:r>
      <w:r w:rsidRPr="00D83DE1">
        <w:t xml:space="preserve"> is in force over a block that constitutes, or the blocks that constitute, a location; and</w:t>
      </w:r>
    </w:p>
    <w:p w:rsidR="00326F01" w:rsidRPr="00D83DE1" w:rsidRDefault="00326F01" w:rsidP="00326F01">
      <w:pPr>
        <w:pStyle w:val="paragraph"/>
      </w:pPr>
      <w:r w:rsidRPr="00D83DE1">
        <w:tab/>
        <w:t>(b)</w:t>
      </w:r>
      <w:r w:rsidRPr="00D83DE1">
        <w:tab/>
        <w:t xml:space="preserve">the permittee requests the </w:t>
      </w:r>
      <w:r w:rsidR="000E19A9" w:rsidRPr="00D83DE1">
        <w:t>Joint Authority</w:t>
      </w:r>
      <w:r w:rsidR="000E19A9" w:rsidRPr="00D83DE1" w:rsidDel="000E19A9">
        <w:t xml:space="preserve"> </w:t>
      </w:r>
      <w:r w:rsidRPr="00D83DE1">
        <w:t>to revoke the declaration of the location;</w:t>
      </w:r>
    </w:p>
    <w:p w:rsidR="00326F01" w:rsidRPr="00D83DE1" w:rsidRDefault="00326F01" w:rsidP="00326F01">
      <w:pPr>
        <w:pStyle w:val="subsection2"/>
      </w:pPr>
      <w:r w:rsidRPr="00D83DE1">
        <w:t xml:space="preserve">the </w:t>
      </w:r>
      <w:r w:rsidR="000E19A9" w:rsidRPr="00D83DE1">
        <w:t>Joint Authority</w:t>
      </w:r>
      <w:r w:rsidRPr="00D83DE1">
        <w:t xml:space="preserve"> may, by writing, revoke the declaration of the location.</w:t>
      </w:r>
    </w:p>
    <w:p w:rsidR="00326F01" w:rsidRPr="00D83DE1" w:rsidRDefault="00326F01" w:rsidP="00326F01">
      <w:pPr>
        <w:pStyle w:val="subsection"/>
      </w:pPr>
      <w:r w:rsidRPr="00D83DE1">
        <w:tab/>
        <w:t>(2)</w:t>
      </w:r>
      <w:r w:rsidRPr="00D83DE1">
        <w:tab/>
        <w:t xml:space="preserve">A copy of a revocation under </w:t>
      </w:r>
      <w:r w:rsidR="00886791" w:rsidRPr="00D83DE1">
        <w:t>subsection (</w:t>
      </w:r>
      <w:r w:rsidRPr="00D83DE1">
        <w:t xml:space="preserve">1) is to be published in the </w:t>
      </w:r>
      <w:r w:rsidRPr="00D83DE1">
        <w:rPr>
          <w:i/>
        </w:rPr>
        <w:t>Gazette</w:t>
      </w:r>
      <w:r w:rsidRPr="00D83DE1">
        <w:t>.</w:t>
      </w:r>
    </w:p>
    <w:p w:rsidR="00326F01" w:rsidRPr="00D83DE1" w:rsidRDefault="00326F01" w:rsidP="00326F01">
      <w:pPr>
        <w:pStyle w:val="SubsectionHead"/>
      </w:pPr>
      <w:r w:rsidRPr="00D83DE1">
        <w:lastRenderedPageBreak/>
        <w:t xml:space="preserve">Revocation where block is no longer the subject of </w:t>
      </w:r>
      <w:r w:rsidR="002D20D9" w:rsidRPr="00D83DE1">
        <w:t>a petroleum exploration permit</w:t>
      </w:r>
      <w:r w:rsidRPr="00D83DE1">
        <w:t xml:space="preserve"> or a </w:t>
      </w:r>
      <w:r w:rsidR="00B141B7" w:rsidRPr="00D83DE1">
        <w:t>petroleum retention lease</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a block or blocks constituting or forming part of a location was or were the subject of </w:t>
      </w:r>
      <w:r w:rsidR="00655DF3" w:rsidRPr="00D83DE1">
        <w:t>a petroleum exploration permit</w:t>
      </w:r>
      <w:r w:rsidRPr="00D83DE1">
        <w:t xml:space="preserve"> or a </w:t>
      </w:r>
      <w:r w:rsidR="00B141B7" w:rsidRPr="00D83DE1">
        <w:t>petroleum retention lease</w:t>
      </w:r>
      <w:r w:rsidRPr="00D83DE1">
        <w:t>; and</w:t>
      </w:r>
    </w:p>
    <w:p w:rsidR="00326F01" w:rsidRPr="00D83DE1" w:rsidRDefault="00326F01" w:rsidP="00326F01">
      <w:pPr>
        <w:pStyle w:val="paragraph"/>
      </w:pPr>
      <w:r w:rsidRPr="00D83DE1">
        <w:tab/>
        <w:t>(b)</w:t>
      </w:r>
      <w:r w:rsidRPr="00D83DE1">
        <w:tab/>
        <w:t>that block is, or those blocks are, no longer the subject of the permit or lease;</w:t>
      </w:r>
    </w:p>
    <w:p w:rsidR="00326F01" w:rsidRPr="00D83DE1" w:rsidRDefault="00326F01" w:rsidP="00326F01">
      <w:pPr>
        <w:pStyle w:val="subsection2"/>
      </w:pPr>
      <w:r w:rsidRPr="00D83DE1">
        <w:t xml:space="preserve">the </w:t>
      </w:r>
      <w:r w:rsidR="000E19A9" w:rsidRPr="00D83DE1">
        <w:t>Joint Authority</w:t>
      </w:r>
      <w:r w:rsidRPr="00D83DE1">
        <w:t xml:space="preserve"> must, by notice published in the </w:t>
      </w:r>
      <w:r w:rsidRPr="00D83DE1">
        <w:rPr>
          <w:i/>
        </w:rPr>
        <w:t>Gazette</w:t>
      </w:r>
      <w:r w:rsidRPr="00D83DE1">
        <w:t>:</w:t>
      </w:r>
    </w:p>
    <w:p w:rsidR="00326F01" w:rsidRPr="00D83DE1" w:rsidRDefault="00326F01" w:rsidP="00326F01">
      <w:pPr>
        <w:pStyle w:val="paragraph"/>
      </w:pPr>
      <w:r w:rsidRPr="00D83DE1">
        <w:tab/>
        <w:t>(c)</w:t>
      </w:r>
      <w:r w:rsidRPr="00D83DE1">
        <w:tab/>
        <w:t>in a case where that block constitutes, or those blocks constitute, that location—revoke the declaration of that location; or</w:t>
      </w:r>
    </w:p>
    <w:p w:rsidR="00326F01" w:rsidRPr="00D83DE1" w:rsidRDefault="00326F01" w:rsidP="00326F01">
      <w:pPr>
        <w:pStyle w:val="paragraph"/>
      </w:pPr>
      <w:r w:rsidRPr="00D83DE1">
        <w:tab/>
        <w:t>(d)</w:t>
      </w:r>
      <w:r w:rsidRPr="00D83DE1">
        <w:tab/>
        <w:t>in a case where that block forms, or those blocks form, part of that location—revoke the declaration of that location to the extent to which the declaration relates to that block or those blocks.</w:t>
      </w:r>
    </w:p>
    <w:p w:rsidR="00326F01" w:rsidRPr="00D83DE1" w:rsidRDefault="00326F01" w:rsidP="00326F01">
      <w:pPr>
        <w:pStyle w:val="subsection"/>
      </w:pPr>
      <w:r w:rsidRPr="00D83DE1">
        <w:tab/>
        <w:t>(4)</w:t>
      </w:r>
      <w:r w:rsidRPr="00D83DE1">
        <w:tab/>
      </w:r>
      <w:r w:rsidR="00886791" w:rsidRPr="00D83DE1">
        <w:t>Subsection (</w:t>
      </w:r>
      <w:r w:rsidRPr="00D83DE1">
        <w:t>3) does not apply in relation to a block if:</w:t>
      </w:r>
    </w:p>
    <w:p w:rsidR="00326F01" w:rsidRPr="00D83DE1" w:rsidRDefault="00326F01" w:rsidP="00326F01">
      <w:pPr>
        <w:pStyle w:val="paragraph"/>
      </w:pPr>
      <w:r w:rsidRPr="00D83DE1">
        <w:tab/>
        <w:t>(a)</w:t>
      </w:r>
      <w:r w:rsidRPr="00D83DE1">
        <w:tab/>
        <w:t xml:space="preserve">a person has applied for the grant of a </w:t>
      </w:r>
      <w:r w:rsidR="0083625A" w:rsidRPr="00D83DE1">
        <w:t>petroleum production licence</w:t>
      </w:r>
      <w:r w:rsidRPr="00D83DE1">
        <w:t xml:space="preserve"> over the block, and the Joint Authority has not made a decision in relation to the application; or</w:t>
      </w:r>
    </w:p>
    <w:p w:rsidR="00326F01" w:rsidRPr="00D83DE1" w:rsidRDefault="00326F01" w:rsidP="00326F01">
      <w:pPr>
        <w:pStyle w:val="paragraph"/>
      </w:pPr>
      <w:r w:rsidRPr="00D83DE1">
        <w:tab/>
        <w:t>(b)</w:t>
      </w:r>
      <w:r w:rsidRPr="00D83DE1">
        <w:tab/>
        <w:t xml:space="preserve">a </w:t>
      </w:r>
      <w:r w:rsidR="0083625A" w:rsidRPr="00D83DE1">
        <w:t>petroleum production licence</w:t>
      </w:r>
      <w:r w:rsidRPr="00D83DE1">
        <w:t xml:space="preserve"> is in force in relation to the block.</w:t>
      </w:r>
    </w:p>
    <w:p w:rsidR="00326F01" w:rsidRPr="00D83DE1" w:rsidRDefault="00326F01" w:rsidP="00236843">
      <w:pPr>
        <w:pStyle w:val="subsection"/>
        <w:keepNext/>
      </w:pPr>
      <w:r w:rsidRPr="00D83DE1">
        <w:tab/>
        <w:t>(5)</w:t>
      </w:r>
      <w:r w:rsidRPr="00D83DE1">
        <w:tab/>
      </w:r>
      <w:r w:rsidR="00886791" w:rsidRPr="00D83DE1">
        <w:t>Subsection (</w:t>
      </w:r>
      <w:r w:rsidRPr="00D83DE1">
        <w:t>3) does not apply in relation to a block if:</w:t>
      </w:r>
    </w:p>
    <w:p w:rsidR="00326F01" w:rsidRPr="00D83DE1" w:rsidRDefault="00326F01" w:rsidP="00326F01">
      <w:pPr>
        <w:pStyle w:val="paragraph"/>
      </w:pPr>
      <w:r w:rsidRPr="00D83DE1">
        <w:tab/>
        <w:t>(a)</w:t>
      </w:r>
      <w:r w:rsidRPr="00D83DE1">
        <w:tab/>
        <w:t xml:space="preserve">a person has applied for the grant of a </w:t>
      </w:r>
      <w:r w:rsidR="00B141B7" w:rsidRPr="00D83DE1">
        <w:t>petroleum retention lease</w:t>
      </w:r>
      <w:r w:rsidRPr="00D83DE1">
        <w:t xml:space="preserve"> over the block, and the Joint Authority has not made a decision in relation to the application; or</w:t>
      </w:r>
    </w:p>
    <w:p w:rsidR="00326F01" w:rsidRPr="00D83DE1" w:rsidRDefault="00326F01" w:rsidP="00326F01">
      <w:pPr>
        <w:pStyle w:val="paragraph"/>
      </w:pPr>
      <w:r w:rsidRPr="00D83DE1">
        <w:tab/>
        <w:t>(b)</w:t>
      </w:r>
      <w:r w:rsidRPr="00D83DE1">
        <w:tab/>
        <w:t xml:space="preserve">a </w:t>
      </w:r>
      <w:r w:rsidR="00B141B7" w:rsidRPr="00D83DE1">
        <w:t>petroleum retention lease</w:t>
      </w:r>
      <w:r w:rsidRPr="00D83DE1">
        <w:t xml:space="preserve"> is in force in relation to the block.</w:t>
      </w:r>
    </w:p>
    <w:p w:rsidR="00326F01" w:rsidRPr="00D83DE1" w:rsidRDefault="00326F01" w:rsidP="00326F01">
      <w:pPr>
        <w:pStyle w:val="SubsectionHead"/>
      </w:pPr>
      <w:r w:rsidRPr="00D83DE1">
        <w:t xml:space="preserve">Revocation if </w:t>
      </w:r>
      <w:r w:rsidR="00B141B7" w:rsidRPr="00D83DE1">
        <w:t>petroleum retention lease</w:t>
      </w:r>
      <w:r w:rsidRPr="00D83DE1">
        <w:t xml:space="preserve"> refused</w:t>
      </w:r>
    </w:p>
    <w:p w:rsidR="00326F01" w:rsidRPr="00D83DE1" w:rsidRDefault="00326F01" w:rsidP="00326F01">
      <w:pPr>
        <w:pStyle w:val="subsection"/>
      </w:pPr>
      <w:r w:rsidRPr="00D83DE1">
        <w:tab/>
        <w:t>(7)</w:t>
      </w:r>
      <w:r w:rsidRPr="00D83DE1">
        <w:tab/>
        <w:t>If:</w:t>
      </w:r>
    </w:p>
    <w:p w:rsidR="00326F01" w:rsidRPr="00D83DE1" w:rsidRDefault="00326F01" w:rsidP="00326F01">
      <w:pPr>
        <w:pStyle w:val="paragraph"/>
      </w:pPr>
      <w:r w:rsidRPr="00D83DE1">
        <w:tab/>
        <w:t>(a)</w:t>
      </w:r>
      <w:r w:rsidRPr="00D83DE1">
        <w:tab/>
        <w:t xml:space="preserve">the Joint Authority refuses to grant a </w:t>
      </w:r>
      <w:r w:rsidR="00B141B7" w:rsidRPr="00D83DE1">
        <w:t>petroleum retention lease</w:t>
      </w:r>
      <w:r w:rsidRPr="00D83DE1">
        <w:t xml:space="preserve"> in relation to a block or blocks constituting a location; and</w:t>
      </w:r>
    </w:p>
    <w:p w:rsidR="00FD2C30" w:rsidRPr="00D83DE1" w:rsidRDefault="00FD2C30" w:rsidP="00FD2C30">
      <w:pPr>
        <w:pStyle w:val="paragraph"/>
        <w:keepNext/>
      </w:pPr>
      <w:r w:rsidRPr="00D83DE1">
        <w:lastRenderedPageBreak/>
        <w:tab/>
        <w:t>(b)</w:t>
      </w:r>
      <w:r w:rsidRPr="00D83DE1">
        <w:tab/>
        <w:t>the reason, or one of the reasons, for the refusal is that:</w:t>
      </w:r>
    </w:p>
    <w:p w:rsidR="00FD2C30" w:rsidRPr="00D83DE1" w:rsidRDefault="00FD2C30" w:rsidP="00FD2C30">
      <w:pPr>
        <w:pStyle w:val="paragraphsub"/>
      </w:pPr>
      <w:r w:rsidRPr="00D83DE1">
        <w:tab/>
        <w:t>(i)</w:t>
      </w:r>
      <w:r w:rsidRPr="00D83DE1">
        <w:tab/>
        <w:t>the Joint Authority is not satisfied as to the matter referred to in subparagraph</w:t>
      </w:r>
      <w:r w:rsidR="00886791" w:rsidRPr="00D83DE1">
        <w:t> </w:t>
      </w:r>
      <w:r w:rsidRPr="00D83DE1">
        <w:t>142(b)(i); or</w:t>
      </w:r>
    </w:p>
    <w:p w:rsidR="00FD2C30" w:rsidRPr="00D83DE1" w:rsidRDefault="00FD2C30" w:rsidP="00FD2C30">
      <w:pPr>
        <w:pStyle w:val="paragraphsub"/>
      </w:pPr>
      <w:r w:rsidRPr="00D83DE1">
        <w:tab/>
        <w:t>(ii)</w:t>
      </w:r>
      <w:r w:rsidRPr="00D83DE1">
        <w:tab/>
        <w:t>the Joint Authority is not satisfied as to the matter referred to in subparagraph</w:t>
      </w:r>
      <w:r w:rsidR="00886791" w:rsidRPr="00D83DE1">
        <w:t> </w:t>
      </w:r>
      <w:r w:rsidRPr="00D83DE1">
        <w:t>142(b)(iii);</w:t>
      </w:r>
    </w:p>
    <w:p w:rsidR="00326F01" w:rsidRPr="00D83DE1" w:rsidRDefault="00326F01" w:rsidP="00326F01">
      <w:pPr>
        <w:pStyle w:val="subsection2"/>
      </w:pPr>
      <w:r w:rsidRPr="00D83DE1">
        <w:t xml:space="preserve">the </w:t>
      </w:r>
      <w:r w:rsidR="000E19A9" w:rsidRPr="00D83DE1">
        <w:t>Joint Authority</w:t>
      </w:r>
      <w:r w:rsidRPr="00D83DE1">
        <w:t xml:space="preserve"> must, by notice published in the </w:t>
      </w:r>
      <w:r w:rsidRPr="00D83DE1">
        <w:rPr>
          <w:i/>
        </w:rPr>
        <w:t>Gazette</w:t>
      </w:r>
      <w:r w:rsidRPr="00D83DE1">
        <w:t>, revoke the declaration of that location.</w:t>
      </w:r>
    </w:p>
    <w:p w:rsidR="00FD2C30" w:rsidRPr="00D83DE1" w:rsidRDefault="00FD2C30" w:rsidP="00FD2C30">
      <w:pPr>
        <w:pStyle w:val="notetext"/>
      </w:pPr>
      <w:r w:rsidRPr="00D83DE1">
        <w:t>Note:</w:t>
      </w:r>
      <w:r w:rsidRPr="00D83DE1">
        <w:tab/>
        <w:t>For the grounds for granting a petroleum retention lease, see section</w:t>
      </w:r>
      <w:r w:rsidR="00886791" w:rsidRPr="00D83DE1">
        <w:t> </w:t>
      </w:r>
      <w:r w:rsidRPr="00D83DE1">
        <w:t>142.</w:t>
      </w:r>
    </w:p>
    <w:p w:rsidR="004F2007" w:rsidRPr="00D83DE1" w:rsidRDefault="004F2007" w:rsidP="004F2007">
      <w:pPr>
        <w:pStyle w:val="subsection"/>
      </w:pPr>
      <w:r w:rsidRPr="00D83DE1">
        <w:tab/>
        <w:t>(7A)</w:t>
      </w:r>
      <w:r w:rsidRPr="00D83DE1">
        <w:tab/>
        <w:t>If:</w:t>
      </w:r>
    </w:p>
    <w:p w:rsidR="004F2007" w:rsidRPr="00D83DE1" w:rsidRDefault="004F2007" w:rsidP="004F2007">
      <w:pPr>
        <w:pStyle w:val="paragraph"/>
      </w:pPr>
      <w:r w:rsidRPr="00D83DE1">
        <w:tab/>
        <w:t>(a)</w:t>
      </w:r>
      <w:r w:rsidRPr="00D83DE1">
        <w:tab/>
        <w:t>the Joint Authority refuses to grant a petroleum retention lease in relation to a block or blocks forming part of a location; and</w:t>
      </w:r>
    </w:p>
    <w:p w:rsidR="004F2007" w:rsidRPr="00D83DE1" w:rsidRDefault="004F2007" w:rsidP="004F2007">
      <w:pPr>
        <w:pStyle w:val="paragraph"/>
        <w:keepNext/>
      </w:pPr>
      <w:r w:rsidRPr="00D83DE1">
        <w:tab/>
        <w:t>(b)</w:t>
      </w:r>
      <w:r w:rsidRPr="00D83DE1">
        <w:tab/>
        <w:t>the reason, or one of the reasons, for the refusal is that:</w:t>
      </w:r>
    </w:p>
    <w:p w:rsidR="004F2007" w:rsidRPr="00D83DE1" w:rsidRDefault="004F2007" w:rsidP="004F2007">
      <w:pPr>
        <w:pStyle w:val="paragraphsub"/>
      </w:pPr>
      <w:r w:rsidRPr="00D83DE1">
        <w:tab/>
        <w:t>(i)</w:t>
      </w:r>
      <w:r w:rsidRPr="00D83DE1">
        <w:tab/>
        <w:t>the Joint Authority is not satisfied as to the matter referred to in subparagraph</w:t>
      </w:r>
      <w:r w:rsidR="00886791" w:rsidRPr="00D83DE1">
        <w:t> </w:t>
      </w:r>
      <w:r w:rsidRPr="00D83DE1">
        <w:t>142(b)(i); or</w:t>
      </w:r>
    </w:p>
    <w:p w:rsidR="004F2007" w:rsidRPr="00D83DE1" w:rsidRDefault="004F2007" w:rsidP="004F2007">
      <w:pPr>
        <w:pStyle w:val="paragraphsub"/>
      </w:pPr>
      <w:r w:rsidRPr="00D83DE1">
        <w:tab/>
        <w:t>(ii)</w:t>
      </w:r>
      <w:r w:rsidRPr="00D83DE1">
        <w:tab/>
        <w:t>the Joint Authority is not satisfied as to the matter referred to in subparagraph</w:t>
      </w:r>
      <w:r w:rsidR="00886791" w:rsidRPr="00D83DE1">
        <w:t> </w:t>
      </w:r>
      <w:r w:rsidRPr="00D83DE1">
        <w:t>142(b)(iii);</w:t>
      </w:r>
    </w:p>
    <w:p w:rsidR="004F2007" w:rsidRPr="00D83DE1" w:rsidRDefault="004F2007" w:rsidP="004F2007">
      <w:pPr>
        <w:pStyle w:val="subsection2"/>
      </w:pPr>
      <w:r w:rsidRPr="00D83DE1">
        <w:t>the Joint Authority must, by notice published in the Gazette, revoke the declaration of the location to the extent to which the declaration relates to:</w:t>
      </w:r>
    </w:p>
    <w:p w:rsidR="004F2007" w:rsidRPr="00D83DE1" w:rsidRDefault="004F2007" w:rsidP="004F2007">
      <w:pPr>
        <w:pStyle w:val="paragraph"/>
      </w:pPr>
      <w:r w:rsidRPr="00D83DE1">
        <w:tab/>
        <w:t>(c)</w:t>
      </w:r>
      <w:r w:rsidRPr="00D83DE1">
        <w:tab/>
        <w:t xml:space="preserve">if </w:t>
      </w:r>
      <w:r w:rsidR="00886791" w:rsidRPr="00D83DE1">
        <w:t>subparagraph (</w:t>
      </w:r>
      <w:r w:rsidRPr="00D83DE1">
        <w:t>b)(i) of this subsection applies—the block or blocks in relation to which the Joint Authority is not satisfied as to the matter referred to in subparagraph</w:t>
      </w:r>
      <w:r w:rsidR="00886791" w:rsidRPr="00D83DE1">
        <w:t> </w:t>
      </w:r>
      <w:r w:rsidRPr="00D83DE1">
        <w:t>142(b)(i); or</w:t>
      </w:r>
    </w:p>
    <w:p w:rsidR="004F2007" w:rsidRPr="00D83DE1" w:rsidRDefault="004F2007" w:rsidP="004F2007">
      <w:pPr>
        <w:pStyle w:val="paragraph"/>
      </w:pPr>
      <w:r w:rsidRPr="00D83DE1">
        <w:tab/>
        <w:t>(d)</w:t>
      </w:r>
      <w:r w:rsidRPr="00D83DE1">
        <w:tab/>
        <w:t xml:space="preserve">if </w:t>
      </w:r>
      <w:r w:rsidR="00886791" w:rsidRPr="00D83DE1">
        <w:t>subparagraph (</w:t>
      </w:r>
      <w:r w:rsidRPr="00D83DE1">
        <w:t>b)(ii) of this subsection applies—the block or blocks in relation to which the Joint Authority is not satisfied as to the matter referred to in subparagraph</w:t>
      </w:r>
      <w:r w:rsidR="00886791" w:rsidRPr="00D83DE1">
        <w:t> </w:t>
      </w:r>
      <w:r w:rsidRPr="00D83DE1">
        <w:t>142(b)(iii).</w:t>
      </w:r>
    </w:p>
    <w:p w:rsidR="004F2007" w:rsidRPr="00D83DE1" w:rsidRDefault="004F2007" w:rsidP="004F2007">
      <w:pPr>
        <w:pStyle w:val="notetext"/>
      </w:pPr>
      <w:r w:rsidRPr="00D83DE1">
        <w:t>Note:</w:t>
      </w:r>
      <w:r w:rsidRPr="00D83DE1">
        <w:tab/>
        <w:t>For the grounds for granting a petroleum retention lease, see section</w:t>
      </w:r>
      <w:r w:rsidR="00886791" w:rsidRPr="00D83DE1">
        <w:t> </w:t>
      </w:r>
      <w:r w:rsidRPr="00D83DE1">
        <w:t>142.</w:t>
      </w:r>
    </w:p>
    <w:p w:rsidR="00326F01" w:rsidRPr="00D83DE1" w:rsidRDefault="00326F01" w:rsidP="00326F01">
      <w:pPr>
        <w:pStyle w:val="SubsectionHead"/>
      </w:pPr>
      <w:r w:rsidRPr="00D83DE1">
        <w:t xml:space="preserve">Revocation if </w:t>
      </w:r>
      <w:r w:rsidR="0083625A" w:rsidRPr="00D83DE1">
        <w:t>petroleum production licence</w:t>
      </w:r>
      <w:r w:rsidRPr="00D83DE1">
        <w:t xml:space="preserve"> granted</w:t>
      </w:r>
    </w:p>
    <w:p w:rsidR="00326F01" w:rsidRPr="00D83DE1" w:rsidRDefault="00326F01" w:rsidP="00326F01">
      <w:pPr>
        <w:pStyle w:val="subsection"/>
      </w:pPr>
      <w:r w:rsidRPr="00D83DE1">
        <w:tab/>
        <w:t>(8)</w:t>
      </w:r>
      <w:r w:rsidRPr="00D83DE1">
        <w:tab/>
        <w:t>If:</w:t>
      </w:r>
    </w:p>
    <w:p w:rsidR="00326F01" w:rsidRPr="00D83DE1" w:rsidRDefault="00326F01" w:rsidP="00326F01">
      <w:pPr>
        <w:pStyle w:val="paragraph"/>
      </w:pPr>
      <w:r w:rsidRPr="00D83DE1">
        <w:tab/>
        <w:t>(a)</w:t>
      </w:r>
      <w:r w:rsidRPr="00D83DE1">
        <w:tab/>
        <w:t xml:space="preserve">an application for the grant of a </w:t>
      </w:r>
      <w:r w:rsidR="0083625A" w:rsidRPr="00D83DE1">
        <w:t>petroleum production licence</w:t>
      </w:r>
      <w:r w:rsidRPr="00D83DE1">
        <w:t xml:space="preserve"> has been made under:</w:t>
      </w:r>
    </w:p>
    <w:p w:rsidR="00326F01" w:rsidRPr="00D83DE1" w:rsidRDefault="00326F01" w:rsidP="00326F01">
      <w:pPr>
        <w:pStyle w:val="paragraphsub"/>
      </w:pPr>
      <w:r w:rsidRPr="00D83DE1">
        <w:lastRenderedPageBreak/>
        <w:tab/>
        <w:t>(i)</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326F01" w:rsidRPr="00D83DE1" w:rsidRDefault="00326F01" w:rsidP="00882F2E">
      <w:pPr>
        <w:pStyle w:val="paragraph"/>
        <w:keepNext/>
        <w:keepLines/>
      </w:pPr>
      <w:r w:rsidRPr="00D83DE1">
        <w:tab/>
        <w:t>(b)</w:t>
      </w:r>
      <w:r w:rsidRPr="00D83DE1">
        <w:tab/>
        <w:t>the application specifies 2 or more blocks; and</w:t>
      </w:r>
    </w:p>
    <w:p w:rsidR="00326F01" w:rsidRPr="00D83DE1" w:rsidRDefault="00326F01" w:rsidP="00236843">
      <w:pPr>
        <w:pStyle w:val="paragraph"/>
        <w:keepNext/>
      </w:pPr>
      <w:r w:rsidRPr="00D83DE1">
        <w:tab/>
        <w:t>(c)</w:t>
      </w:r>
      <w:r w:rsidRPr="00D83DE1">
        <w:tab/>
        <w:t xml:space="preserve">a </w:t>
      </w:r>
      <w:r w:rsidR="0083625A" w:rsidRPr="00D83DE1">
        <w:t>petroleum production licence</w:t>
      </w:r>
      <w:r w:rsidRPr="00D83DE1">
        <w:t xml:space="preserve"> is granted in respect of:</w:t>
      </w:r>
    </w:p>
    <w:p w:rsidR="00326F01" w:rsidRPr="00D83DE1" w:rsidRDefault="00326F01" w:rsidP="00326F01">
      <w:pPr>
        <w:pStyle w:val="paragraphsub"/>
      </w:pPr>
      <w:r w:rsidRPr="00D83DE1">
        <w:tab/>
        <w:t>(i)</w:t>
      </w:r>
      <w:r w:rsidRPr="00D83DE1">
        <w:tab/>
        <w:t>only one of the blocks; or</w:t>
      </w:r>
    </w:p>
    <w:p w:rsidR="00326F01" w:rsidRPr="00D83DE1" w:rsidRDefault="00326F01" w:rsidP="00326F01">
      <w:pPr>
        <w:pStyle w:val="paragraphsub"/>
      </w:pPr>
      <w:r w:rsidRPr="00D83DE1">
        <w:tab/>
        <w:t>(ii)</w:t>
      </w:r>
      <w:r w:rsidRPr="00D83DE1">
        <w:tab/>
        <w:t>some, but not all, of the blocks; and</w:t>
      </w:r>
    </w:p>
    <w:p w:rsidR="00326F01" w:rsidRPr="00D83DE1" w:rsidRDefault="00326F01" w:rsidP="00326F01">
      <w:pPr>
        <w:pStyle w:val="paragraph"/>
      </w:pPr>
      <w:r w:rsidRPr="00D83DE1">
        <w:tab/>
        <w:t>(d)</w:t>
      </w:r>
      <w:r w:rsidRPr="00D83DE1">
        <w:tab/>
        <w:t>the remaining block or blocks form part of a location;</w:t>
      </w:r>
      <w:r w:rsidR="004F2007" w:rsidRPr="00D83DE1">
        <w:t xml:space="preserve"> and</w:t>
      </w:r>
    </w:p>
    <w:p w:rsidR="004F2007" w:rsidRPr="00D83DE1" w:rsidRDefault="004F2007" w:rsidP="004F2007">
      <w:pPr>
        <w:pStyle w:val="paragraph"/>
      </w:pPr>
      <w:r w:rsidRPr="00D83DE1">
        <w:tab/>
        <w:t>(e)</w:t>
      </w:r>
      <w:r w:rsidRPr="00D83DE1">
        <w:tab/>
        <w:t>the Joint Authority refuses to grant a petroleum production licence in relation to the remaining block or blocks; and</w:t>
      </w:r>
    </w:p>
    <w:p w:rsidR="004F2007" w:rsidRPr="00D83DE1" w:rsidRDefault="004F2007" w:rsidP="004F2007">
      <w:pPr>
        <w:pStyle w:val="paragraph"/>
      </w:pPr>
      <w:r w:rsidRPr="00D83DE1">
        <w:tab/>
        <w:t>(f)</w:t>
      </w:r>
      <w:r w:rsidRPr="00D83DE1">
        <w:tab/>
        <w:t>the reason for the refusal is that the Joint Authority is not satisfied that the area comprised in any one or more of the remaining block or blocks contains petroleum;</w:t>
      </w:r>
    </w:p>
    <w:p w:rsidR="00326F01" w:rsidRPr="00D83DE1" w:rsidRDefault="00326F01" w:rsidP="00326F01">
      <w:pPr>
        <w:pStyle w:val="subsection2"/>
      </w:pPr>
      <w:r w:rsidRPr="00D83DE1">
        <w:t xml:space="preserve">the </w:t>
      </w:r>
      <w:r w:rsidR="000E19A9" w:rsidRPr="00D83DE1">
        <w:t>Joint Authority</w:t>
      </w:r>
      <w:r w:rsidRPr="00D83DE1">
        <w:t xml:space="preserve"> must, by notice published in the </w:t>
      </w:r>
      <w:r w:rsidRPr="00D83DE1">
        <w:rPr>
          <w:i/>
        </w:rPr>
        <w:t>Gazette</w:t>
      </w:r>
      <w:r w:rsidRPr="00D83DE1">
        <w:t xml:space="preserve">, revoke the declaration of the location to the extent to which the declaration </w:t>
      </w:r>
      <w:r w:rsidR="004F2007" w:rsidRPr="00D83DE1">
        <w:t xml:space="preserve">relates to the block or blocks covered by </w:t>
      </w:r>
      <w:r w:rsidR="00886791" w:rsidRPr="00D83DE1">
        <w:t>paragraph (</w:t>
      </w:r>
      <w:r w:rsidR="004F2007" w:rsidRPr="00D83DE1">
        <w:t>f)</w:t>
      </w:r>
      <w:r w:rsidRPr="00D83DE1">
        <w:t>.</w:t>
      </w:r>
    </w:p>
    <w:p w:rsidR="00326F01" w:rsidRPr="00D83DE1" w:rsidRDefault="00326F01" w:rsidP="00326F01">
      <w:pPr>
        <w:pStyle w:val="notetext"/>
      </w:pPr>
      <w:r w:rsidRPr="00D83DE1">
        <w:t>Note 1:</w:t>
      </w:r>
      <w:r w:rsidRPr="00D83DE1">
        <w:tab/>
        <w:t>Section</w:t>
      </w:r>
      <w:r w:rsidR="00886791" w:rsidRPr="00D83DE1">
        <w:t> </w:t>
      </w:r>
      <w:r w:rsidR="009B4B4B" w:rsidRPr="00D83DE1">
        <w:t>168</w:t>
      </w:r>
      <w:r w:rsidRPr="00D83DE1">
        <w:t xml:space="preserve"> and clause</w:t>
      </w:r>
      <w:r w:rsidR="00886791" w:rsidRPr="00D83DE1">
        <w:t> </w:t>
      </w:r>
      <w:r w:rsidRPr="00D83DE1">
        <w:t>2 of Schedule</w:t>
      </w:r>
      <w:r w:rsidR="00886791" w:rsidRPr="00D83DE1">
        <w:t> </w:t>
      </w:r>
      <w:r w:rsidRPr="00D83DE1">
        <w:t>4 deal with applications by permittees.</w:t>
      </w:r>
    </w:p>
    <w:p w:rsidR="00326F01" w:rsidRPr="00D83DE1" w:rsidRDefault="00326F01" w:rsidP="00326F01">
      <w:pPr>
        <w:pStyle w:val="notetext"/>
      </w:pPr>
      <w:r w:rsidRPr="00D83DE1">
        <w:t>Note 2:</w:t>
      </w:r>
      <w:r w:rsidRPr="00D83DE1">
        <w:tab/>
        <w:t>Section</w:t>
      </w:r>
      <w:r w:rsidR="00886791" w:rsidRPr="00D83DE1">
        <w:t> </w:t>
      </w:r>
      <w:r w:rsidR="009B4B4B" w:rsidRPr="00D83DE1">
        <w:t>170</w:t>
      </w:r>
      <w:r w:rsidRPr="00D83DE1">
        <w:t xml:space="preserve"> and clause</w:t>
      </w:r>
      <w:r w:rsidR="00886791" w:rsidRPr="00D83DE1">
        <w:t> </w:t>
      </w:r>
      <w:r w:rsidRPr="00D83DE1">
        <w:t>4 of Schedule</w:t>
      </w:r>
      <w:r w:rsidR="00886791" w:rsidRPr="00D83DE1">
        <w:t> </w:t>
      </w:r>
      <w:r w:rsidRPr="00D83DE1">
        <w:t>4 deal with applications by lessees.</w:t>
      </w:r>
    </w:p>
    <w:p w:rsidR="004F2007" w:rsidRPr="00D83DE1" w:rsidRDefault="004F2007" w:rsidP="004F2007">
      <w:pPr>
        <w:pStyle w:val="SubsectionHead"/>
      </w:pPr>
      <w:r w:rsidRPr="00D83DE1">
        <w:t>Revocation if petroleum production licence refused</w:t>
      </w:r>
    </w:p>
    <w:p w:rsidR="004F2007" w:rsidRPr="00D83DE1" w:rsidRDefault="004F2007" w:rsidP="004F2007">
      <w:pPr>
        <w:pStyle w:val="subsection"/>
      </w:pPr>
      <w:r w:rsidRPr="00D83DE1">
        <w:tab/>
        <w:t>(9)</w:t>
      </w:r>
      <w:r w:rsidRPr="00D83DE1">
        <w:tab/>
        <w:t>If:</w:t>
      </w:r>
    </w:p>
    <w:p w:rsidR="004F2007" w:rsidRPr="00D83DE1" w:rsidRDefault="004F2007" w:rsidP="004F2007">
      <w:pPr>
        <w:pStyle w:val="paragraph"/>
      </w:pPr>
      <w:r w:rsidRPr="00D83DE1">
        <w:tab/>
        <w:t>(a)</w:t>
      </w:r>
      <w:r w:rsidRPr="00D83DE1">
        <w:tab/>
        <w:t>an application for the grant of a petroleum production licence has been made under:</w:t>
      </w:r>
    </w:p>
    <w:p w:rsidR="004F2007" w:rsidRPr="00D83DE1" w:rsidRDefault="004F2007" w:rsidP="004F2007">
      <w:pPr>
        <w:pStyle w:val="paragraphsub"/>
      </w:pPr>
      <w:r w:rsidRPr="00D83DE1">
        <w:tab/>
        <w:t>(i)</w:t>
      </w:r>
      <w:r w:rsidRPr="00D83DE1">
        <w:tab/>
        <w:t>section</w:t>
      </w:r>
      <w:r w:rsidR="00886791" w:rsidRPr="00D83DE1">
        <w:t> </w:t>
      </w:r>
      <w:r w:rsidRPr="00D83DE1">
        <w:t>168 or 170; or</w:t>
      </w:r>
    </w:p>
    <w:p w:rsidR="004F2007" w:rsidRPr="00D83DE1" w:rsidRDefault="004F2007" w:rsidP="004F2007">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4F2007" w:rsidRPr="00D83DE1" w:rsidRDefault="004F2007" w:rsidP="004F2007">
      <w:pPr>
        <w:pStyle w:val="paragraph"/>
        <w:keepNext/>
        <w:keepLines/>
      </w:pPr>
      <w:r w:rsidRPr="00D83DE1">
        <w:tab/>
        <w:t>(b)</w:t>
      </w:r>
      <w:r w:rsidRPr="00D83DE1">
        <w:tab/>
        <w:t>the application specifies a block or blocks; and</w:t>
      </w:r>
    </w:p>
    <w:p w:rsidR="004F2007" w:rsidRPr="00D83DE1" w:rsidRDefault="004F2007" w:rsidP="004F2007">
      <w:pPr>
        <w:pStyle w:val="paragraph"/>
      </w:pPr>
      <w:r w:rsidRPr="00D83DE1">
        <w:tab/>
        <w:t>(c)</w:t>
      </w:r>
      <w:r w:rsidRPr="00D83DE1">
        <w:tab/>
        <w:t>the Joint Authority refuses to grant a petroleum production licence in relation to the block or blocks; and</w:t>
      </w:r>
    </w:p>
    <w:p w:rsidR="004F2007" w:rsidRPr="00D83DE1" w:rsidRDefault="004F2007" w:rsidP="004F2007">
      <w:pPr>
        <w:pStyle w:val="paragraph"/>
      </w:pPr>
      <w:r w:rsidRPr="00D83DE1">
        <w:tab/>
        <w:t>(d)</w:t>
      </w:r>
      <w:r w:rsidRPr="00D83DE1">
        <w:tab/>
        <w:t>the reason for the refusal is that the Joint Authority is not satisfied that the area comprised in the block or blocks contains petroleum; and</w:t>
      </w:r>
    </w:p>
    <w:p w:rsidR="004F2007" w:rsidRPr="00D83DE1" w:rsidRDefault="004F2007" w:rsidP="004F2007">
      <w:pPr>
        <w:pStyle w:val="paragraph"/>
      </w:pPr>
      <w:r w:rsidRPr="00D83DE1">
        <w:tab/>
        <w:t>(e)</w:t>
      </w:r>
      <w:r w:rsidRPr="00D83DE1">
        <w:tab/>
        <w:t>the block or blocks constitute or form part of a location;</w:t>
      </w:r>
    </w:p>
    <w:p w:rsidR="004F2007" w:rsidRPr="00D83DE1" w:rsidRDefault="004F2007" w:rsidP="004F2007">
      <w:pPr>
        <w:pStyle w:val="subsection2"/>
      </w:pPr>
      <w:r w:rsidRPr="00D83DE1">
        <w:t>the Joint Authority must, by notice published in the Gazette:</w:t>
      </w:r>
    </w:p>
    <w:p w:rsidR="004F2007" w:rsidRPr="00D83DE1" w:rsidRDefault="004F2007" w:rsidP="004F2007">
      <w:pPr>
        <w:pStyle w:val="paragraph"/>
      </w:pPr>
      <w:r w:rsidRPr="00D83DE1">
        <w:lastRenderedPageBreak/>
        <w:tab/>
        <w:t>(f)</w:t>
      </w:r>
      <w:r w:rsidRPr="00D83DE1">
        <w:tab/>
        <w:t>in a case where the block constitutes, or the blocks constitute, the location—revoke the declaration of the location; or</w:t>
      </w:r>
    </w:p>
    <w:p w:rsidR="004F2007" w:rsidRPr="00D83DE1" w:rsidRDefault="004F2007" w:rsidP="004F2007">
      <w:pPr>
        <w:pStyle w:val="paragraph"/>
      </w:pPr>
      <w:r w:rsidRPr="00D83DE1">
        <w:tab/>
        <w:t>(g)</w:t>
      </w:r>
      <w:r w:rsidRPr="00D83DE1">
        <w:tab/>
        <w:t>in a case where the block forms, or the blocks form, part of the location—revoke the declaration of the location to the extent to which the declaration relates to the block or blocks.</w:t>
      </w:r>
    </w:p>
    <w:p w:rsidR="00326F01" w:rsidRPr="00D83DE1" w:rsidRDefault="009B4B4B" w:rsidP="00226A2B">
      <w:pPr>
        <w:pStyle w:val="ActHead5"/>
      </w:pPr>
      <w:bookmarkStart w:id="176" w:name="_Toc106365484"/>
      <w:r w:rsidRPr="00514939">
        <w:rPr>
          <w:rStyle w:val="CharSectno"/>
        </w:rPr>
        <w:t>133</w:t>
      </w:r>
      <w:r w:rsidR="00326F01" w:rsidRPr="00D83DE1">
        <w:t xml:space="preserve">  Variation of declaration</w:t>
      </w:r>
      <w:bookmarkEnd w:id="176"/>
    </w:p>
    <w:p w:rsidR="00326F01" w:rsidRPr="00D83DE1" w:rsidRDefault="00326F01" w:rsidP="00326F01">
      <w:pPr>
        <w:pStyle w:val="subsection"/>
      </w:pPr>
      <w:r w:rsidRPr="00D83DE1">
        <w:tab/>
        <w:t>(1)</w:t>
      </w:r>
      <w:r w:rsidRPr="00D83DE1">
        <w:tab/>
        <w:t xml:space="preserve">If </w:t>
      </w:r>
      <w:r w:rsidR="00655DF3" w:rsidRPr="00D83DE1">
        <w:t>a petroleum exploration permit</w:t>
      </w:r>
      <w:r w:rsidRPr="00D83DE1">
        <w:t xml:space="preserve"> is in force over a block that constitutes, or blocks that constitute, a location, the </w:t>
      </w:r>
      <w:r w:rsidR="003B664B" w:rsidRPr="00D83DE1">
        <w:t>Joint Authority</w:t>
      </w:r>
      <w:r w:rsidRPr="00D83DE1">
        <w:t xml:space="preserve"> may, by writing, vary the declaration of the location:</w:t>
      </w:r>
    </w:p>
    <w:p w:rsidR="00326F01" w:rsidRPr="00D83DE1" w:rsidRDefault="00326F01" w:rsidP="00326F01">
      <w:pPr>
        <w:pStyle w:val="paragraph"/>
      </w:pPr>
      <w:r w:rsidRPr="00D83DE1">
        <w:tab/>
        <w:t>(a)</w:t>
      </w:r>
      <w:r w:rsidRPr="00D83DE1">
        <w:tab/>
        <w:t>by adding to the location a block:</w:t>
      </w:r>
    </w:p>
    <w:p w:rsidR="00326F01" w:rsidRPr="00D83DE1" w:rsidRDefault="00326F01" w:rsidP="00326F01">
      <w:pPr>
        <w:pStyle w:val="paragraphsub"/>
      </w:pPr>
      <w:r w:rsidRPr="00D83DE1">
        <w:tab/>
        <w:t>(i)</w:t>
      </w:r>
      <w:r w:rsidRPr="00D83DE1">
        <w:tab/>
        <w:t>that is in the permit area; and</w:t>
      </w:r>
    </w:p>
    <w:p w:rsidR="00326F01" w:rsidRPr="00D83DE1" w:rsidRDefault="00326F01" w:rsidP="00326F01">
      <w:pPr>
        <w:pStyle w:val="paragraphsub"/>
      </w:pPr>
      <w:r w:rsidRPr="00D83DE1">
        <w:tab/>
        <w:t>(ii)</w:t>
      </w:r>
      <w:r w:rsidRPr="00D83DE1">
        <w:tab/>
        <w:t xml:space="preserve">to which, in the opinion of the </w:t>
      </w:r>
      <w:r w:rsidR="003B664B" w:rsidRPr="00D83DE1">
        <w:t>Joint Authority</w:t>
      </w:r>
      <w:r w:rsidRPr="00D83DE1">
        <w:t>, a petroleum pool within the location extends; or</w:t>
      </w:r>
    </w:p>
    <w:p w:rsidR="00326F01" w:rsidRPr="00D83DE1" w:rsidRDefault="00326F01" w:rsidP="00326F01">
      <w:pPr>
        <w:pStyle w:val="paragraph"/>
      </w:pPr>
      <w:r w:rsidRPr="00D83DE1">
        <w:tab/>
        <w:t>(b)</w:t>
      </w:r>
      <w:r w:rsidRPr="00D83DE1">
        <w:tab/>
        <w:t xml:space="preserve">by deleting from the location a block to which, in the opinion of the </w:t>
      </w:r>
      <w:r w:rsidR="003B664B" w:rsidRPr="00D83DE1">
        <w:t>Joint Authority</w:t>
      </w:r>
      <w:r w:rsidRPr="00D83DE1">
        <w:t>, no petroleum pool within the location extends.</w:t>
      </w:r>
    </w:p>
    <w:p w:rsidR="00326F01" w:rsidRPr="00D83DE1" w:rsidRDefault="00326F01" w:rsidP="00326F01">
      <w:pPr>
        <w:pStyle w:val="subsection"/>
      </w:pPr>
      <w:r w:rsidRPr="00D83DE1">
        <w:tab/>
        <w:t>(2)</w:t>
      </w:r>
      <w:r w:rsidRPr="00D83DE1">
        <w:tab/>
        <w:t xml:space="preserve">A copy of a variation under </w:t>
      </w:r>
      <w:r w:rsidR="00886791" w:rsidRPr="00D83DE1">
        <w:t>subsection (</w:t>
      </w:r>
      <w:r w:rsidRPr="00D83DE1">
        <w:t xml:space="preserve">1) is to be published in the </w:t>
      </w:r>
      <w:r w:rsidRPr="00D83DE1">
        <w:rPr>
          <w:i/>
        </w:rPr>
        <w:t>Gazette</w:t>
      </w:r>
      <w:r w:rsidRPr="00D83DE1">
        <w:t>.</w:t>
      </w:r>
    </w:p>
    <w:p w:rsidR="00326F01" w:rsidRPr="00D83DE1" w:rsidRDefault="00326F01" w:rsidP="00326F01">
      <w:pPr>
        <w:pStyle w:val="subsection"/>
      </w:pPr>
      <w:r w:rsidRPr="00D83DE1">
        <w:tab/>
        <w:t>(3)</w:t>
      </w:r>
      <w:r w:rsidRPr="00D83DE1">
        <w:tab/>
        <w:t xml:space="preserve">The </w:t>
      </w:r>
      <w:r w:rsidR="003B664B" w:rsidRPr="00D83DE1">
        <w:t>Joint Authority</w:t>
      </w:r>
      <w:r w:rsidRPr="00D83DE1">
        <w:t xml:space="preserve"> may vary a declaration only if:</w:t>
      </w:r>
    </w:p>
    <w:p w:rsidR="00326F01" w:rsidRPr="00D83DE1" w:rsidRDefault="00326F01" w:rsidP="00326F01">
      <w:pPr>
        <w:pStyle w:val="paragraph"/>
      </w:pPr>
      <w:r w:rsidRPr="00D83DE1">
        <w:tab/>
        <w:t>(a)</w:t>
      </w:r>
      <w:r w:rsidRPr="00D83DE1">
        <w:tab/>
        <w:t>the permittee requests the variation; or</w:t>
      </w:r>
    </w:p>
    <w:p w:rsidR="00326F01" w:rsidRPr="00D83DE1" w:rsidRDefault="00326F01" w:rsidP="00326F01">
      <w:pPr>
        <w:pStyle w:val="paragraph"/>
      </w:pPr>
      <w:r w:rsidRPr="00D83DE1">
        <w:tab/>
        <w:t>(b)</w:t>
      </w:r>
      <w:r w:rsidRPr="00D83DE1">
        <w:tab/>
        <w:t>all of the following conditions are satisfied:</w:t>
      </w:r>
    </w:p>
    <w:p w:rsidR="00326F01" w:rsidRPr="00D83DE1" w:rsidRDefault="00326F01" w:rsidP="00326F01">
      <w:pPr>
        <w:pStyle w:val="paragraphsub"/>
      </w:pPr>
      <w:r w:rsidRPr="00D83DE1">
        <w:tab/>
        <w:t>(i)</w:t>
      </w:r>
      <w:r w:rsidRPr="00D83DE1">
        <w:tab/>
        <w:t xml:space="preserve">the </w:t>
      </w:r>
      <w:r w:rsidR="003B664B" w:rsidRPr="00D83DE1">
        <w:t>Joint Authority</w:t>
      </w:r>
      <w:r w:rsidRPr="00D83DE1">
        <w:t xml:space="preserve"> gives the permittee written notice of the proposed variation, identifying the block to be added to, or deleted from, the location;</w:t>
      </w:r>
    </w:p>
    <w:p w:rsidR="00326F01" w:rsidRPr="00D83DE1" w:rsidRDefault="00326F01" w:rsidP="00326F01">
      <w:pPr>
        <w:pStyle w:val="paragraphsub"/>
      </w:pPr>
      <w:r w:rsidRPr="00D83DE1">
        <w:tab/>
        <w:t>(ii)</w:t>
      </w:r>
      <w:r w:rsidRPr="00D83DE1">
        <w:tab/>
        <w:t xml:space="preserve">the notice invites the permittee to give the </w:t>
      </w:r>
      <w:r w:rsidR="003B664B" w:rsidRPr="00D83DE1">
        <w:t>Joint Authority</w:t>
      </w:r>
      <w:r w:rsidRPr="00D83DE1">
        <w:t xml:space="preserve"> a submission about the proposed variation;</w:t>
      </w:r>
    </w:p>
    <w:p w:rsidR="00326F01" w:rsidRPr="00D83DE1" w:rsidRDefault="00326F01" w:rsidP="00326F01">
      <w:pPr>
        <w:pStyle w:val="paragraphsub"/>
      </w:pPr>
      <w:r w:rsidRPr="00D83DE1">
        <w:tab/>
        <w:t>(iii)</w:t>
      </w:r>
      <w:r w:rsidRPr="00D83DE1">
        <w:tab/>
        <w:t>the notice specifies a time limit for making the submission;</w:t>
      </w:r>
    </w:p>
    <w:p w:rsidR="00326F01" w:rsidRPr="00D83DE1" w:rsidRDefault="00326F01" w:rsidP="00326F01">
      <w:pPr>
        <w:pStyle w:val="paragraphsub"/>
      </w:pPr>
      <w:r w:rsidRPr="00D83DE1">
        <w:tab/>
        <w:t>(iv)</w:t>
      </w:r>
      <w:r w:rsidRPr="00D83DE1">
        <w:tab/>
        <w:t xml:space="preserve">the </w:t>
      </w:r>
      <w:r w:rsidR="003B664B" w:rsidRPr="00D83DE1">
        <w:t>Joint Authority</w:t>
      </w:r>
      <w:r w:rsidRPr="00D83DE1">
        <w:t xml:space="preserve"> has considered any submission made in accordance with the notice.</w:t>
      </w:r>
    </w:p>
    <w:p w:rsidR="00326F01" w:rsidRPr="00D83DE1" w:rsidRDefault="00326F01" w:rsidP="00326F01">
      <w:pPr>
        <w:pStyle w:val="subsection"/>
      </w:pPr>
      <w:r w:rsidRPr="00D83DE1">
        <w:tab/>
        <w:t>(4)</w:t>
      </w:r>
      <w:r w:rsidRPr="00D83DE1">
        <w:tab/>
        <w:t>The time limit must be at least 30 days after the notice is given.</w:t>
      </w:r>
    </w:p>
    <w:p w:rsidR="00326F01" w:rsidRPr="00D83DE1" w:rsidRDefault="00326F01" w:rsidP="00326F01">
      <w:pPr>
        <w:pStyle w:val="subsection"/>
      </w:pPr>
      <w:r w:rsidRPr="00D83DE1">
        <w:lastRenderedPageBreak/>
        <w:tab/>
        <w:t>(5)</w:t>
      </w:r>
      <w:r w:rsidRPr="00D83DE1">
        <w:tab/>
        <w:t xml:space="preserve">The </w:t>
      </w:r>
      <w:r w:rsidR="003B664B" w:rsidRPr="00D83DE1">
        <w:t>Joint Authority</w:t>
      </w:r>
      <w:r w:rsidRPr="00D83DE1">
        <w:t xml:space="preserve"> may form an opinion for the purposes of this section if the </w:t>
      </w:r>
      <w:r w:rsidR="003B664B" w:rsidRPr="00D83DE1">
        <w:t>Joint Authority</w:t>
      </w:r>
      <w:r w:rsidRPr="00D83DE1">
        <w:t xml:space="preserve"> considers that there are reasonable grounds for doing so having regard to any information the </w:t>
      </w:r>
      <w:r w:rsidR="003B664B" w:rsidRPr="00D83DE1">
        <w:t>Joint Authority</w:t>
      </w:r>
      <w:r w:rsidRPr="00D83DE1">
        <w:t xml:space="preserve"> has, whether given by the permittee or otherwise.</w:t>
      </w:r>
    </w:p>
    <w:p w:rsidR="00326F01" w:rsidRPr="00D83DE1" w:rsidRDefault="00326F01" w:rsidP="00AF0F75">
      <w:pPr>
        <w:pStyle w:val="ActHead2"/>
        <w:pageBreakBefore/>
      </w:pPr>
      <w:bookmarkStart w:id="177" w:name="_Toc106365485"/>
      <w:r w:rsidRPr="00514939">
        <w:rPr>
          <w:rStyle w:val="CharPartNo"/>
        </w:rPr>
        <w:lastRenderedPageBreak/>
        <w:t>Part</w:t>
      </w:r>
      <w:r w:rsidR="00886791" w:rsidRPr="00514939">
        <w:rPr>
          <w:rStyle w:val="CharPartNo"/>
        </w:rPr>
        <w:t> </w:t>
      </w:r>
      <w:r w:rsidRPr="00514939">
        <w:rPr>
          <w:rStyle w:val="CharPartNo"/>
        </w:rPr>
        <w:t>2.3</w:t>
      </w:r>
      <w:r w:rsidRPr="00D83DE1">
        <w:t>—</w:t>
      </w:r>
      <w:r w:rsidR="00B141B7" w:rsidRPr="00514939">
        <w:rPr>
          <w:rStyle w:val="CharPartText"/>
        </w:rPr>
        <w:t>Petroleum retention leases</w:t>
      </w:r>
      <w:bookmarkEnd w:id="177"/>
    </w:p>
    <w:p w:rsidR="00326F01" w:rsidRPr="00D83DE1" w:rsidRDefault="00326F01" w:rsidP="00226A2B">
      <w:pPr>
        <w:pStyle w:val="ActHead3"/>
      </w:pPr>
      <w:bookmarkStart w:id="178" w:name="_Toc106365486"/>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178"/>
    </w:p>
    <w:p w:rsidR="00326F01" w:rsidRPr="00D83DE1" w:rsidRDefault="009B4B4B" w:rsidP="00226A2B">
      <w:pPr>
        <w:pStyle w:val="ActHead5"/>
      </w:pPr>
      <w:bookmarkStart w:id="179" w:name="_Toc106365487"/>
      <w:r w:rsidRPr="00514939">
        <w:rPr>
          <w:rStyle w:val="CharSectno"/>
        </w:rPr>
        <w:t>134</w:t>
      </w:r>
      <w:r w:rsidR="00326F01" w:rsidRPr="00D83DE1">
        <w:t xml:space="preserve">  Simplified outline</w:t>
      </w:r>
      <w:bookmarkEnd w:id="179"/>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B141B7" w:rsidRPr="00D83DE1">
        <w:t>petroleum retention leases</w:t>
      </w:r>
      <w:r w:rsidRPr="00D83DE1">
        <w:t xml:space="preserve"> over blocks in an offshore area.</w:t>
      </w:r>
    </w:p>
    <w:p w:rsidR="00326F01" w:rsidRPr="00D83DE1" w:rsidRDefault="00326F01" w:rsidP="00326F01">
      <w:pPr>
        <w:pStyle w:val="BoxList"/>
      </w:pPr>
      <w:r w:rsidRPr="00D83DE1">
        <w:t>•</w:t>
      </w:r>
      <w:r w:rsidRPr="00D83DE1">
        <w:tab/>
        <w:t xml:space="preserve">A </w:t>
      </w:r>
      <w:r w:rsidR="00B141B7" w:rsidRPr="00D83DE1">
        <w:t>petroleum retention lease</w:t>
      </w:r>
      <w:r w:rsidRPr="00D83DE1">
        <w:t xml:space="preserve"> authorises the lessee to explore for petroleum in the lease area.</w:t>
      </w:r>
    </w:p>
    <w:p w:rsidR="00326F01" w:rsidRPr="00D83DE1" w:rsidRDefault="00326F01" w:rsidP="00326F01">
      <w:pPr>
        <w:pStyle w:val="BoxList"/>
      </w:pPr>
      <w:r w:rsidRPr="00D83DE1">
        <w:t>•</w:t>
      </w:r>
      <w:r w:rsidRPr="00D83DE1">
        <w:tab/>
        <w:t xml:space="preserve">A </w:t>
      </w:r>
      <w:r w:rsidR="00B141B7" w:rsidRPr="00D83DE1">
        <w:t>petroleum retention lease</w:t>
      </w:r>
      <w:r w:rsidRPr="00D83DE1">
        <w:t xml:space="preserve"> over a block may be granted to:</w:t>
      </w:r>
    </w:p>
    <w:p w:rsidR="00326F01" w:rsidRPr="00D83DE1" w:rsidRDefault="00326F01" w:rsidP="00326F01">
      <w:pPr>
        <w:pStyle w:val="BoxPara"/>
      </w:pPr>
      <w:r w:rsidRPr="00D83DE1">
        <w:tab/>
        <w:t>(a)</w:t>
      </w:r>
      <w:r w:rsidRPr="00D83DE1">
        <w:tab/>
        <w:t xml:space="preserve">the holder of </w:t>
      </w:r>
      <w:r w:rsidR="00655DF3" w:rsidRPr="00D83DE1">
        <w:t>a petroleum exploration permit</w:t>
      </w:r>
      <w:r w:rsidRPr="00D83DE1">
        <w:t xml:space="preserve"> over the block; or</w:t>
      </w:r>
    </w:p>
    <w:p w:rsidR="00326F01" w:rsidRPr="00D83DE1" w:rsidRDefault="00326F01" w:rsidP="00326F01">
      <w:pPr>
        <w:pStyle w:val="BoxPara"/>
      </w:pPr>
      <w:r w:rsidRPr="00D83DE1">
        <w:tab/>
        <w:t>(b)</w:t>
      </w:r>
      <w:r w:rsidRPr="00D83DE1">
        <w:tab/>
        <w:t>the holder of a life</w:t>
      </w:r>
      <w:r w:rsidR="00514939">
        <w:noBreakHyphen/>
      </w:r>
      <w:r w:rsidRPr="00D83DE1">
        <w:t>of</w:t>
      </w:r>
      <w:r w:rsidR="00514939">
        <w:noBreakHyphen/>
      </w:r>
      <w:r w:rsidRPr="00D83DE1">
        <w:t xml:space="preserve">field </w:t>
      </w:r>
      <w:r w:rsidR="0083625A" w:rsidRPr="00D83DE1">
        <w:t>petroleum production licence</w:t>
      </w:r>
      <w:r w:rsidRPr="00D83DE1">
        <w:t xml:space="preserve"> over the block.</w:t>
      </w:r>
    </w:p>
    <w:p w:rsidR="00326F01" w:rsidRPr="00D83DE1" w:rsidRDefault="00326F01" w:rsidP="00326F01">
      <w:pPr>
        <w:pStyle w:val="BoxList"/>
      </w:pPr>
      <w:r w:rsidRPr="00D83DE1">
        <w:t>•</w:t>
      </w:r>
      <w:r w:rsidRPr="00D83DE1">
        <w:tab/>
        <w:t xml:space="preserve">The criteria for granting a </w:t>
      </w:r>
      <w:r w:rsidR="00B141B7" w:rsidRPr="00D83DE1">
        <w:t>petroleum retention lease</w:t>
      </w:r>
      <w:r w:rsidRPr="00D83DE1">
        <w:t xml:space="preserve"> over a block are:</w:t>
      </w:r>
    </w:p>
    <w:p w:rsidR="00326F01" w:rsidRPr="00D83DE1" w:rsidRDefault="00326F01" w:rsidP="00326F01">
      <w:pPr>
        <w:pStyle w:val="BoxPara"/>
      </w:pPr>
      <w:r w:rsidRPr="00D83DE1">
        <w:tab/>
        <w:t>(a)</w:t>
      </w:r>
      <w:r w:rsidRPr="00D83DE1">
        <w:tab/>
        <w:t>the block contains petroleum; and</w:t>
      </w:r>
    </w:p>
    <w:p w:rsidR="00326F01" w:rsidRPr="00D83DE1" w:rsidRDefault="00326F01" w:rsidP="00326F01">
      <w:pPr>
        <w:pStyle w:val="BoxPara"/>
      </w:pPr>
      <w:r w:rsidRPr="00D83DE1">
        <w:tab/>
        <w:t>(b)</w:t>
      </w:r>
      <w:r w:rsidRPr="00D83DE1">
        <w:tab/>
        <w:t>the recovery of petroleum is not currently commercially viable, but is likely to become commercially viable within 15 years.</w:t>
      </w:r>
    </w:p>
    <w:p w:rsidR="001B36C9" w:rsidRPr="00D83DE1" w:rsidRDefault="001B36C9" w:rsidP="001B36C9">
      <w:pPr>
        <w:pStyle w:val="SOBullet"/>
      </w:pPr>
      <w:r w:rsidRPr="00D83DE1">
        <w:t>•</w:t>
      </w:r>
      <w:r w:rsidRPr="00D83DE1">
        <w:tab/>
        <w:t>A petroleum retention lease may be obtained as a result of a change to the boundary of the coastal waters of a State or Territory.</w:t>
      </w:r>
    </w:p>
    <w:p w:rsidR="00326F01" w:rsidRPr="00D83DE1" w:rsidRDefault="009B4B4B" w:rsidP="00226A2B">
      <w:pPr>
        <w:pStyle w:val="ActHead5"/>
      </w:pPr>
      <w:bookmarkStart w:id="180" w:name="_Toc106365488"/>
      <w:r w:rsidRPr="00514939">
        <w:rPr>
          <w:rStyle w:val="CharSectno"/>
        </w:rPr>
        <w:lastRenderedPageBreak/>
        <w:t>135</w:t>
      </w:r>
      <w:r w:rsidR="00326F01" w:rsidRPr="00D83DE1">
        <w:t xml:space="preserve">  Rights conferred by </w:t>
      </w:r>
      <w:r w:rsidR="00B141B7" w:rsidRPr="00D83DE1">
        <w:t>petroleum retention lease</w:t>
      </w:r>
      <w:bookmarkEnd w:id="180"/>
    </w:p>
    <w:p w:rsidR="00326F01" w:rsidRPr="00D83DE1" w:rsidRDefault="00326F01" w:rsidP="00326F01">
      <w:pPr>
        <w:pStyle w:val="subsection"/>
      </w:pPr>
      <w:r w:rsidRPr="00D83DE1">
        <w:tab/>
        <w:t>(1)</w:t>
      </w:r>
      <w:r w:rsidRPr="00D83DE1">
        <w:tab/>
        <w:t xml:space="preserve">A </w:t>
      </w:r>
      <w:r w:rsidR="00B141B7" w:rsidRPr="00D83DE1">
        <w:t>petroleum retention lease</w:t>
      </w:r>
      <w:r w:rsidRPr="00D83DE1">
        <w:t xml:space="preserve"> authorises the lessee, in accordance with the conditions (if any) to which the lease is subject:</w:t>
      </w:r>
    </w:p>
    <w:p w:rsidR="00326F01" w:rsidRPr="00D83DE1" w:rsidRDefault="00326F01" w:rsidP="00326F01">
      <w:pPr>
        <w:pStyle w:val="paragraph"/>
      </w:pPr>
      <w:r w:rsidRPr="00D83DE1">
        <w:tab/>
        <w:t>(a)</w:t>
      </w:r>
      <w:r w:rsidRPr="00D83DE1">
        <w:tab/>
        <w:t>to explore for petroleum in the lease area; and</w:t>
      </w:r>
    </w:p>
    <w:p w:rsidR="00326F01" w:rsidRPr="00D83DE1" w:rsidRDefault="00326F01" w:rsidP="00326F01">
      <w:pPr>
        <w:pStyle w:val="paragraph"/>
      </w:pPr>
      <w:r w:rsidRPr="00D83DE1">
        <w:tab/>
        <w:t>(b)</w:t>
      </w:r>
      <w:r w:rsidRPr="00D83DE1">
        <w:tab/>
        <w:t>to recover petroleum on an appraisal basis in the lease area; and</w:t>
      </w:r>
    </w:p>
    <w:p w:rsidR="00326F01" w:rsidRPr="00D83DE1" w:rsidRDefault="00326F01" w:rsidP="00326F01">
      <w:pPr>
        <w:pStyle w:val="paragraph"/>
      </w:pPr>
      <w:r w:rsidRPr="00D83DE1">
        <w:tab/>
        <w:t>(c)</w:t>
      </w:r>
      <w:r w:rsidRPr="00D83DE1">
        <w:tab/>
        <w:t>to carry on such operations, and execute such works, in the lease area as are necessary for those purposes.</w:t>
      </w:r>
    </w:p>
    <w:p w:rsidR="00BF763A" w:rsidRPr="00D83DE1" w:rsidRDefault="00BF763A" w:rsidP="00BF763A">
      <w:pPr>
        <w:pStyle w:val="subsection"/>
      </w:pPr>
      <w:r w:rsidRPr="00D83DE1">
        <w:tab/>
        <w:t>(</w:t>
      </w:r>
      <w:r w:rsidR="00AA2919" w:rsidRPr="00D83DE1">
        <w:t>2</w:t>
      </w:r>
      <w:r w:rsidRPr="00D83DE1">
        <w:t>)</w:t>
      </w:r>
      <w:r w:rsidRPr="00D83DE1">
        <w:tab/>
        <w:t xml:space="preserve">Express references in this Act to the injection or storage of a substance do not imply that </w:t>
      </w:r>
      <w:r w:rsidR="00886791" w:rsidRPr="00D83DE1">
        <w:t>subsection (</w:t>
      </w:r>
      <w:r w:rsidRPr="00D83DE1">
        <w:t>1) does not operate so as to authorise the lessee:</w:t>
      </w:r>
    </w:p>
    <w:p w:rsidR="00BF763A" w:rsidRPr="00D83DE1" w:rsidRDefault="00BF763A" w:rsidP="00BF763A">
      <w:pPr>
        <w:pStyle w:val="paragraph"/>
      </w:pPr>
      <w:r w:rsidRPr="00D83DE1">
        <w:tab/>
        <w:t>(a)</w:t>
      </w:r>
      <w:r w:rsidRPr="00D83DE1">
        <w:tab/>
        <w:t>to carry on operations to inject a substance into the seabed or subsoil of an offshore area; or</w:t>
      </w:r>
    </w:p>
    <w:p w:rsidR="00BF763A" w:rsidRPr="00D83DE1" w:rsidRDefault="00BF763A" w:rsidP="00BF763A">
      <w:pPr>
        <w:pStyle w:val="paragraph"/>
      </w:pPr>
      <w:r w:rsidRPr="00D83DE1">
        <w:tab/>
        <w:t>(b)</w:t>
      </w:r>
      <w:r w:rsidRPr="00D83DE1">
        <w:tab/>
        <w:t>to carry on operations to store (whether on a permanent basis or otherwise) a substance in the seabed or subsoil of an offshore area.</w:t>
      </w:r>
    </w:p>
    <w:p w:rsidR="00BF763A" w:rsidRPr="00D83DE1" w:rsidRDefault="00BF763A" w:rsidP="00BF763A">
      <w:pPr>
        <w:pStyle w:val="subsection"/>
      </w:pPr>
      <w:r w:rsidRPr="00D83DE1">
        <w:tab/>
        <w:t>(</w:t>
      </w:r>
      <w:r w:rsidR="00AA2919" w:rsidRPr="00D83DE1">
        <w:t>3</w:t>
      </w:r>
      <w:r w:rsidRPr="00D83DE1">
        <w:t>)</w:t>
      </w:r>
      <w:r w:rsidRPr="00D83DE1">
        <w:tab/>
        <w:t xml:space="preserve">The regulations may provide that a </w:t>
      </w:r>
      <w:r w:rsidR="00B141B7" w:rsidRPr="00D83DE1">
        <w:t>petroleum retention lease</w:t>
      </w:r>
      <w:r w:rsidRPr="00D83DE1">
        <w:t xml:space="preserve"> authorises the lessee, in accordance with the conditions (if any) to which the lease is subject:</w:t>
      </w:r>
    </w:p>
    <w:p w:rsidR="00BF763A" w:rsidRPr="00D83DE1" w:rsidRDefault="00BF763A" w:rsidP="00BF763A">
      <w:pPr>
        <w:pStyle w:val="paragraph"/>
      </w:pPr>
      <w:r w:rsidRPr="00D83DE1">
        <w:tab/>
        <w:t>(a)</w:t>
      </w:r>
      <w:r w:rsidRPr="00D83DE1">
        <w:tab/>
        <w:t>to explore in the lease area for a potential greenhouse gas storage formation; and</w:t>
      </w:r>
    </w:p>
    <w:p w:rsidR="00BF763A" w:rsidRPr="00D83DE1" w:rsidRDefault="00BF763A" w:rsidP="00BF763A">
      <w:pPr>
        <w:pStyle w:val="paragraph"/>
      </w:pPr>
      <w:r w:rsidRPr="00D83DE1">
        <w:tab/>
        <w:t>(b)</w:t>
      </w:r>
      <w:r w:rsidRPr="00D83DE1">
        <w:tab/>
        <w:t>to explore in the lease area for a potential greenhouse gas injection site; and</w:t>
      </w:r>
    </w:p>
    <w:p w:rsidR="00BF763A" w:rsidRPr="00D83DE1" w:rsidRDefault="00BF763A" w:rsidP="00BF763A">
      <w:pPr>
        <w:pStyle w:val="paragraph"/>
      </w:pPr>
      <w:r w:rsidRPr="00D83DE1">
        <w:tab/>
        <w:t>(c)</w:t>
      </w:r>
      <w:r w:rsidRPr="00D83DE1">
        <w:tab/>
        <w:t>to carry on such operations, and execute such works, in the lease area as are necessary for those purposes.</w:t>
      </w:r>
    </w:p>
    <w:p w:rsidR="00326F01" w:rsidRPr="00D83DE1" w:rsidRDefault="00326F01" w:rsidP="00326F01">
      <w:pPr>
        <w:pStyle w:val="subsection"/>
      </w:pPr>
      <w:r w:rsidRPr="00D83DE1">
        <w:tab/>
        <w:t>(</w:t>
      </w:r>
      <w:r w:rsidR="00AA2919" w:rsidRPr="00D83DE1">
        <w:t>4</w:t>
      </w:r>
      <w:r w:rsidRPr="00D83DE1">
        <w:t>)</w:t>
      </w:r>
      <w:r w:rsidRPr="00D83DE1">
        <w:tab/>
        <w:t xml:space="preserve">The rights conferred on the lessee by </w:t>
      </w:r>
      <w:r w:rsidR="00502B46" w:rsidRPr="00D83DE1">
        <w:t xml:space="preserve">or under </w:t>
      </w:r>
      <w:r w:rsidR="00886791" w:rsidRPr="00D83DE1">
        <w:t>subsection (</w:t>
      </w:r>
      <w:r w:rsidR="00502B46" w:rsidRPr="00D83DE1">
        <w:t>1) or (</w:t>
      </w:r>
      <w:r w:rsidR="00003D51" w:rsidRPr="00D83DE1">
        <w:t>3</w:t>
      </w:r>
      <w:r w:rsidR="00502B46" w:rsidRPr="00D83DE1">
        <w:t>)</w:t>
      </w:r>
      <w:r w:rsidRPr="00D83DE1">
        <w:t xml:space="preserve"> are subject to this Act and the regulations.</w:t>
      </w:r>
    </w:p>
    <w:p w:rsidR="00326F01" w:rsidRPr="00D83DE1" w:rsidRDefault="009B4B4B" w:rsidP="00226A2B">
      <w:pPr>
        <w:pStyle w:val="ActHead5"/>
      </w:pPr>
      <w:bookmarkStart w:id="181" w:name="_Toc106365489"/>
      <w:r w:rsidRPr="00514939">
        <w:rPr>
          <w:rStyle w:val="CharSectno"/>
        </w:rPr>
        <w:t>136</w:t>
      </w:r>
      <w:r w:rsidR="00326F01" w:rsidRPr="00D83DE1">
        <w:t xml:space="preserve">  Conditions of </w:t>
      </w:r>
      <w:r w:rsidR="00B141B7" w:rsidRPr="00D83DE1">
        <w:t>petroleum retention leases</w:t>
      </w:r>
      <w:bookmarkEnd w:id="181"/>
    </w:p>
    <w:p w:rsidR="00326F01" w:rsidRPr="00D83DE1" w:rsidRDefault="00326F01" w:rsidP="00326F01">
      <w:pPr>
        <w:pStyle w:val="subsection"/>
      </w:pPr>
      <w:r w:rsidRPr="00D83DE1">
        <w:tab/>
        <w:t>(1)</w:t>
      </w:r>
      <w:r w:rsidRPr="00D83DE1">
        <w:tab/>
        <w:t xml:space="preserve">The Joint Authority may grant a </w:t>
      </w:r>
      <w:r w:rsidR="00B141B7" w:rsidRPr="00D83DE1">
        <w:t>petroleum retention lease</w:t>
      </w:r>
      <w:r w:rsidRPr="00D83DE1">
        <w:t xml:space="preserve"> subject to whatever conditions the Joint Authority thinks appropriate.</w:t>
      </w:r>
    </w:p>
    <w:p w:rsidR="00326F01" w:rsidRPr="00D83DE1" w:rsidRDefault="00326F01" w:rsidP="00326F01">
      <w:pPr>
        <w:pStyle w:val="subsection"/>
      </w:pPr>
      <w:r w:rsidRPr="00D83DE1">
        <w:tab/>
        <w:t>(2)</w:t>
      </w:r>
      <w:r w:rsidRPr="00D83DE1">
        <w:tab/>
        <w:t>The conditions (if any) must be specified in the lease.</w:t>
      </w:r>
    </w:p>
    <w:p w:rsidR="007B0965" w:rsidRPr="00D83DE1" w:rsidRDefault="007B0965" w:rsidP="007B0965">
      <w:pPr>
        <w:pStyle w:val="subsection"/>
      </w:pPr>
      <w:r w:rsidRPr="00D83DE1">
        <w:lastRenderedPageBreak/>
        <w:tab/>
        <w:t>(2A)</w:t>
      </w:r>
      <w:r w:rsidRPr="00D83DE1">
        <w:tab/>
      </w:r>
      <w:r w:rsidR="00886791" w:rsidRPr="00D83DE1">
        <w:t>Subsection (</w:t>
      </w:r>
      <w:r w:rsidRPr="00D83DE1">
        <w:t>1) does not apply to a petroleum retention lease granted under section</w:t>
      </w:r>
      <w:r w:rsidR="00886791" w:rsidRPr="00D83DE1">
        <w:t> </w:t>
      </w:r>
      <w:r w:rsidRPr="00D83DE1">
        <w:t>152A.</w:t>
      </w:r>
    </w:p>
    <w:p w:rsidR="00326F01" w:rsidRPr="00D83DE1" w:rsidRDefault="00326F01" w:rsidP="00326F01">
      <w:pPr>
        <w:pStyle w:val="SubsectionHead"/>
      </w:pPr>
      <w:r w:rsidRPr="00D83DE1">
        <w:t>Lease to which Royalty Act applies</w:t>
      </w:r>
    </w:p>
    <w:p w:rsidR="00326F01" w:rsidRPr="00D83DE1" w:rsidRDefault="00326F01" w:rsidP="00326F01">
      <w:pPr>
        <w:pStyle w:val="subsection"/>
      </w:pPr>
      <w:r w:rsidRPr="00D83DE1">
        <w:tab/>
        <w:t>(3)</w:t>
      </w:r>
      <w:r w:rsidRPr="00D83DE1">
        <w:tab/>
        <w:t xml:space="preserve">A </w:t>
      </w:r>
      <w:r w:rsidR="00B141B7" w:rsidRPr="00D83DE1">
        <w:t>petroleum retention lease</w:t>
      </w:r>
      <w:r w:rsidRPr="00D83DE1">
        <w:t xml:space="preserve"> to which the Royalty Act applies is subject to a condition that the lessee will comply with the provisions of the Royalty Act.</w:t>
      </w:r>
    </w:p>
    <w:p w:rsidR="00326F01" w:rsidRPr="00D83DE1" w:rsidRDefault="00326F01" w:rsidP="00326F01">
      <w:pPr>
        <w:pStyle w:val="notetext"/>
      </w:pPr>
      <w:r w:rsidRPr="00D83DE1">
        <w:t>Note:</w:t>
      </w:r>
      <w:r w:rsidRPr="00D83DE1">
        <w:tab/>
        <w:t>The Royalty Act applies to a small number of North West Shelf titles.</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lease.</w:t>
      </w:r>
    </w:p>
    <w:p w:rsidR="00326F01" w:rsidRPr="00D83DE1" w:rsidRDefault="00326F01" w:rsidP="00326F01">
      <w:pPr>
        <w:pStyle w:val="SubsectionHead"/>
      </w:pPr>
      <w:r w:rsidRPr="00D83DE1">
        <w:t>Re</w:t>
      </w:r>
      <w:r w:rsidR="00514939">
        <w:noBreakHyphen/>
      </w:r>
      <w:r w:rsidRPr="00D83DE1">
        <w:t>evaluation of commercial viability</w:t>
      </w:r>
    </w:p>
    <w:p w:rsidR="00326F01" w:rsidRPr="00D83DE1" w:rsidRDefault="00326F01" w:rsidP="00326F01">
      <w:pPr>
        <w:pStyle w:val="subsection"/>
      </w:pPr>
      <w:r w:rsidRPr="00D83DE1">
        <w:tab/>
        <w:t>(5)</w:t>
      </w:r>
      <w:r w:rsidRPr="00D83DE1">
        <w:tab/>
        <w:t xml:space="preserve">A </w:t>
      </w:r>
      <w:r w:rsidR="00B141B7" w:rsidRPr="00D83DE1">
        <w:t>petroleum retention lease</w:t>
      </w:r>
      <w:r w:rsidRPr="00D83DE1">
        <w:t xml:space="preserve"> is subject to a condition that if the </w:t>
      </w:r>
      <w:r w:rsidR="00AD3598" w:rsidRPr="00D83DE1">
        <w:t>Titles Administrator</w:t>
      </w:r>
      <w:r w:rsidRPr="00D83DE1">
        <w:t xml:space="preserve"> gives the lessee a written notice requesting the lessee to:</w:t>
      </w:r>
    </w:p>
    <w:p w:rsidR="00326F01" w:rsidRPr="00D83DE1" w:rsidRDefault="00326F01" w:rsidP="00326F01">
      <w:pPr>
        <w:pStyle w:val="paragraph"/>
      </w:pPr>
      <w:r w:rsidRPr="00D83DE1">
        <w:tab/>
        <w:t>(a)</w:t>
      </w:r>
      <w:r w:rsidRPr="00D83DE1">
        <w:tab/>
        <w:t>re</w:t>
      </w:r>
      <w:r w:rsidR="00514939">
        <w:noBreakHyphen/>
      </w:r>
      <w:r w:rsidRPr="00D83DE1">
        <w:t>evaluate the commercial viability of petroleum production in the lease area (otherwise than by the drilling of wells); and</w:t>
      </w:r>
    </w:p>
    <w:p w:rsidR="00326F01" w:rsidRPr="00D83DE1" w:rsidRDefault="00326F01" w:rsidP="00326F01">
      <w:pPr>
        <w:pStyle w:val="paragraph"/>
      </w:pPr>
      <w:r w:rsidRPr="00D83DE1">
        <w:tab/>
        <w:t>(b)</w:t>
      </w:r>
      <w:r w:rsidRPr="00D83DE1">
        <w:tab/>
        <w:t xml:space="preserve">inform the </w:t>
      </w:r>
      <w:r w:rsidR="00AD3598" w:rsidRPr="00D83DE1">
        <w:t>Titles Administrator</w:t>
      </w:r>
      <w:r w:rsidRPr="00D83DE1">
        <w:t xml:space="preserve"> in writing of the results of the re</w:t>
      </w:r>
      <w:r w:rsidR="00514939">
        <w:noBreakHyphen/>
      </w:r>
      <w:r w:rsidRPr="00D83DE1">
        <w:t>evaluation;</w:t>
      </w:r>
    </w:p>
    <w:p w:rsidR="00326F01" w:rsidRPr="00D83DE1" w:rsidRDefault="00326F01" w:rsidP="00326F01">
      <w:pPr>
        <w:pStyle w:val="subsection2"/>
      </w:pPr>
      <w:r w:rsidRPr="00D83DE1">
        <w:t>the lessee must comply with the request within:</w:t>
      </w:r>
    </w:p>
    <w:p w:rsidR="00326F01" w:rsidRPr="00D83DE1" w:rsidRDefault="00326F01" w:rsidP="00326F01">
      <w:pPr>
        <w:pStyle w:val="paragraph"/>
      </w:pPr>
      <w:r w:rsidRPr="00D83DE1">
        <w:tab/>
        <w:t>(c)</w:t>
      </w:r>
      <w:r w:rsidRPr="00D83DE1">
        <w:tab/>
        <w:t>the period of 90 days after the notice is given; or</w:t>
      </w:r>
    </w:p>
    <w:p w:rsidR="00326F01" w:rsidRPr="00D83DE1" w:rsidRDefault="00326F01" w:rsidP="00326F01">
      <w:pPr>
        <w:pStyle w:val="paragraph"/>
      </w:pPr>
      <w:r w:rsidRPr="00D83DE1">
        <w:tab/>
        <w:t>(d)</w:t>
      </w:r>
      <w:r w:rsidRPr="00D83DE1">
        <w:tab/>
        <w:t xml:space="preserve">such longer period as the </w:t>
      </w:r>
      <w:r w:rsidR="00AD3598" w:rsidRPr="00D83DE1">
        <w:t>Titles Administrator</w:t>
      </w:r>
      <w:r w:rsidRPr="00D83DE1">
        <w:t xml:space="preserve"> allows.</w:t>
      </w:r>
    </w:p>
    <w:p w:rsidR="00326F01" w:rsidRPr="00D83DE1" w:rsidRDefault="00326F01" w:rsidP="00326F01">
      <w:pPr>
        <w:pStyle w:val="subsection"/>
      </w:pPr>
      <w:r w:rsidRPr="00D83DE1">
        <w:tab/>
        <w:t>(6)</w:t>
      </w:r>
      <w:r w:rsidRPr="00D83DE1">
        <w:tab/>
        <w:t xml:space="preserve">The </w:t>
      </w:r>
      <w:r w:rsidR="00AD3598" w:rsidRPr="00D83DE1">
        <w:t>Titles Administrator</w:t>
      </w:r>
      <w:r w:rsidRPr="00D83DE1">
        <w:t xml:space="preserve"> may allow a longer period under </w:t>
      </w:r>
      <w:r w:rsidR="00886791" w:rsidRPr="00D83DE1">
        <w:t>paragraph (</w:t>
      </w:r>
      <w:r w:rsidRPr="00D83DE1">
        <w:t xml:space="preserve">5)(d) only on written application made by the lessee within the period of 90 days mentioned in </w:t>
      </w:r>
      <w:r w:rsidR="00886791" w:rsidRPr="00D83DE1">
        <w:t>paragraph (</w:t>
      </w:r>
      <w:r w:rsidRPr="00D83DE1">
        <w:t>5)(c).</w:t>
      </w:r>
    </w:p>
    <w:p w:rsidR="00326F01" w:rsidRPr="00D83DE1" w:rsidRDefault="00326F01" w:rsidP="00326F01">
      <w:pPr>
        <w:pStyle w:val="subsection"/>
      </w:pPr>
      <w:r w:rsidRPr="00D83DE1">
        <w:tab/>
        <w:t>(7)</w:t>
      </w:r>
      <w:r w:rsidRPr="00D83DE1">
        <w:tab/>
        <w:t xml:space="preserve">If a </w:t>
      </w:r>
      <w:r w:rsidR="0089592D" w:rsidRPr="00D83DE1">
        <w:t>petroleum retention lessee</w:t>
      </w:r>
      <w:r w:rsidRPr="00D83DE1">
        <w:t xml:space="preserve"> has complied with a </w:t>
      </w:r>
      <w:r w:rsidR="00886791" w:rsidRPr="00D83DE1">
        <w:t>subsection (</w:t>
      </w:r>
      <w:r w:rsidRPr="00D83DE1">
        <w:t xml:space="preserve">5) request during the term of the lease, the </w:t>
      </w:r>
      <w:r w:rsidR="00AD3598" w:rsidRPr="00D83DE1">
        <w:t>Titles Administrator</w:t>
      </w:r>
      <w:r w:rsidRPr="00D83DE1">
        <w:t xml:space="preserve"> must not give the lessee a further </w:t>
      </w:r>
      <w:r w:rsidR="00886791" w:rsidRPr="00D83DE1">
        <w:t>subsection (</w:t>
      </w:r>
      <w:r w:rsidRPr="00D83DE1">
        <w:t>5) request during that term.</w:t>
      </w:r>
    </w:p>
    <w:p w:rsidR="00326F01" w:rsidRPr="00D83DE1" w:rsidRDefault="00326F01" w:rsidP="00326F01">
      <w:pPr>
        <w:pStyle w:val="subsection"/>
      </w:pPr>
      <w:r w:rsidRPr="00D83DE1">
        <w:tab/>
        <w:t>(8)</w:t>
      </w:r>
      <w:r w:rsidRPr="00D83DE1">
        <w:tab/>
        <w:t xml:space="preserve">Despite </w:t>
      </w:r>
      <w:r w:rsidR="00886791" w:rsidRPr="00D83DE1">
        <w:t>subsection (</w:t>
      </w:r>
      <w:r w:rsidRPr="00D83DE1">
        <w:t xml:space="preserve">2), the condition mentioned in </w:t>
      </w:r>
      <w:r w:rsidR="00886791" w:rsidRPr="00D83DE1">
        <w:t>subsection (</w:t>
      </w:r>
      <w:r w:rsidRPr="00D83DE1">
        <w:t>5) does not need to be specified in the lease.</w:t>
      </w:r>
    </w:p>
    <w:p w:rsidR="00326F01" w:rsidRPr="00D83DE1" w:rsidRDefault="00326F01" w:rsidP="00326F01">
      <w:pPr>
        <w:pStyle w:val="SubsectionHead"/>
      </w:pPr>
      <w:r w:rsidRPr="00D83DE1">
        <w:lastRenderedPageBreak/>
        <w:t>Work to be carried out by lessee</w:t>
      </w:r>
    </w:p>
    <w:p w:rsidR="00326F01" w:rsidRPr="00D83DE1" w:rsidRDefault="00326F01" w:rsidP="00326F01">
      <w:pPr>
        <w:pStyle w:val="subsection"/>
      </w:pPr>
      <w:r w:rsidRPr="00D83DE1">
        <w:tab/>
        <w:t>(9)</w:t>
      </w:r>
      <w:r w:rsidRPr="00D83DE1">
        <w:tab/>
        <w:t xml:space="preserve">Any or all of the following conditions may be specified in a </w:t>
      </w:r>
      <w:r w:rsidR="00B141B7" w:rsidRPr="00D83DE1">
        <w:t>petroleum retention lease</w:t>
      </w:r>
      <w:r w:rsidRPr="00D83DE1">
        <w:t>:</w:t>
      </w:r>
    </w:p>
    <w:p w:rsidR="00326F01" w:rsidRPr="00D83DE1" w:rsidRDefault="00326F01" w:rsidP="00326F01">
      <w:pPr>
        <w:pStyle w:val="paragraph"/>
      </w:pPr>
      <w:r w:rsidRPr="00D83DE1">
        <w:tab/>
        <w:t>(a)</w:t>
      </w:r>
      <w:r w:rsidRPr="00D83DE1">
        <w:tab/>
        <w:t>conditions requiring the lessee to carry out work in, or in relation to, the lease area;</w:t>
      </w:r>
    </w:p>
    <w:p w:rsidR="00326F01" w:rsidRPr="00D83DE1" w:rsidRDefault="00326F01" w:rsidP="00326F01">
      <w:pPr>
        <w:pStyle w:val="paragraph"/>
      </w:pPr>
      <w:r w:rsidRPr="00D83DE1">
        <w:tab/>
        <w:t>(b)</w:t>
      </w:r>
      <w:r w:rsidRPr="00D83DE1">
        <w:tab/>
        <w:t>conditions about the amounts that the lessee must spend in carrying out such work;</w:t>
      </w:r>
    </w:p>
    <w:p w:rsidR="00326F01" w:rsidRPr="00D83DE1" w:rsidRDefault="00326F01" w:rsidP="00326F01">
      <w:pPr>
        <w:pStyle w:val="paragraph"/>
      </w:pPr>
      <w:r w:rsidRPr="00D83DE1">
        <w:tab/>
        <w:t>(c)</w:t>
      </w:r>
      <w:r w:rsidRPr="00D83DE1">
        <w:tab/>
        <w:t>conditions requiring the lessee to comply with directions that:</w:t>
      </w:r>
    </w:p>
    <w:p w:rsidR="00326F01" w:rsidRPr="00D83DE1" w:rsidRDefault="00326F01" w:rsidP="00326F01">
      <w:pPr>
        <w:pStyle w:val="paragraphsub"/>
      </w:pPr>
      <w:r w:rsidRPr="00D83DE1">
        <w:tab/>
        <w:t>(i)</w:t>
      </w:r>
      <w:r w:rsidRPr="00D83DE1">
        <w:tab/>
        <w:t xml:space="preserve">relate to the matters covered by </w:t>
      </w:r>
      <w:r w:rsidR="00886791" w:rsidRPr="00D83DE1">
        <w:t>paragraphs (</w:t>
      </w:r>
      <w:r w:rsidRPr="00D83DE1">
        <w:t>a) and (b);</w:t>
      </w:r>
    </w:p>
    <w:p w:rsidR="00326F01" w:rsidRPr="00D83DE1" w:rsidRDefault="00326F01" w:rsidP="00326F01">
      <w:pPr>
        <w:pStyle w:val="paragraphsub"/>
      </w:pPr>
      <w:r w:rsidRPr="00D83DE1">
        <w:tab/>
        <w:t>(ii)</w:t>
      </w:r>
      <w:r w:rsidRPr="00D83DE1">
        <w:tab/>
        <w:t>are given in accordance with the lease.</w:t>
      </w:r>
    </w:p>
    <w:p w:rsidR="00326F01" w:rsidRPr="00D83DE1" w:rsidRDefault="00326F01" w:rsidP="00326F01">
      <w:pPr>
        <w:pStyle w:val="subsection"/>
      </w:pPr>
      <w:r w:rsidRPr="00D83DE1">
        <w:tab/>
        <w:t>(10)</w:t>
      </w:r>
      <w:r w:rsidRPr="00D83DE1">
        <w:tab/>
      </w:r>
      <w:r w:rsidR="00886791" w:rsidRPr="00D83DE1">
        <w:t>Subsection (</w:t>
      </w:r>
      <w:r w:rsidRPr="00D83DE1">
        <w:t xml:space="preserve">9) does not limit </w:t>
      </w:r>
      <w:r w:rsidR="00886791" w:rsidRPr="00D83DE1">
        <w:t>subsection (</w:t>
      </w:r>
      <w:r w:rsidRPr="00D83DE1">
        <w:t>1)</w:t>
      </w:r>
      <w:r w:rsidR="007B0965" w:rsidRPr="00D83DE1">
        <w:t>, (13) or (20)</w:t>
      </w:r>
      <w:r w:rsidRPr="00D83DE1">
        <w:t>.</w:t>
      </w:r>
    </w:p>
    <w:p w:rsidR="00D23B14" w:rsidRPr="00D83DE1" w:rsidRDefault="00D23B14" w:rsidP="00D23B14">
      <w:pPr>
        <w:pStyle w:val="SubsectionHead"/>
      </w:pPr>
      <w:r w:rsidRPr="00D83DE1">
        <w:t xml:space="preserve">Declared </w:t>
      </w:r>
      <w:r w:rsidR="00B141B7" w:rsidRPr="00D83DE1">
        <w:t>petroleum retention leases</w:t>
      </w:r>
      <w:r w:rsidRPr="00D83DE1">
        <w:t>—approval of key petroleum operations</w:t>
      </w:r>
    </w:p>
    <w:p w:rsidR="00D23B14" w:rsidRPr="00D83DE1" w:rsidRDefault="00D23B14" w:rsidP="00D23B14">
      <w:pPr>
        <w:pStyle w:val="subsection"/>
      </w:pPr>
      <w:r w:rsidRPr="00D83DE1">
        <w:tab/>
        <w:t>(11)</w:t>
      </w:r>
      <w:r w:rsidRPr="00D83DE1">
        <w:tab/>
        <w:t xml:space="preserve">A declared </w:t>
      </w:r>
      <w:r w:rsidR="00485D7C" w:rsidRPr="00D83DE1">
        <w:t>petroleum retention lease</w:t>
      </w:r>
      <w:r w:rsidRPr="00D83DE1">
        <w:t xml:space="preserve"> is subject to the condition that the lessee will not carry on key petroleum operations under the lease unless the responsible Commonwealth Minister has approved the operations under section</w:t>
      </w:r>
      <w:r w:rsidR="00886791" w:rsidRPr="00D83DE1">
        <w:t> </w:t>
      </w:r>
      <w:r w:rsidR="009B4B4B" w:rsidRPr="00D83DE1">
        <w:t>137</w:t>
      </w:r>
      <w:r w:rsidRPr="00D83DE1">
        <w:t>.</w:t>
      </w:r>
    </w:p>
    <w:p w:rsidR="00D23B14" w:rsidRPr="00D83DE1" w:rsidRDefault="00D23B14" w:rsidP="00D23B14">
      <w:pPr>
        <w:pStyle w:val="subsection"/>
      </w:pPr>
      <w:r w:rsidRPr="00D83DE1">
        <w:tab/>
        <w:t>(12)</w:t>
      </w:r>
      <w:r w:rsidRPr="00D83DE1">
        <w:tab/>
        <w:t xml:space="preserve">Despite </w:t>
      </w:r>
      <w:r w:rsidR="00886791" w:rsidRPr="00D83DE1">
        <w:t>subsection (</w:t>
      </w:r>
      <w:r w:rsidRPr="00D83DE1">
        <w:t xml:space="preserve">2), the condition mentioned in </w:t>
      </w:r>
      <w:r w:rsidR="00886791" w:rsidRPr="00D83DE1">
        <w:t>subsection (</w:t>
      </w:r>
      <w:r w:rsidRPr="00D83DE1">
        <w:t>11) does not need to be specified in the lease.</w:t>
      </w:r>
    </w:p>
    <w:p w:rsidR="00D23B14" w:rsidRPr="00D83DE1" w:rsidRDefault="00D23B14" w:rsidP="00D23B14">
      <w:pPr>
        <w:pStyle w:val="subsection"/>
      </w:pPr>
      <w:r w:rsidRPr="00D83DE1">
        <w:tab/>
        <w:t>(13)</w:t>
      </w:r>
      <w:r w:rsidRPr="00D83DE1">
        <w:tab/>
        <w:t>If, under section</w:t>
      </w:r>
      <w:r w:rsidR="00886791" w:rsidRPr="00D83DE1">
        <w:t> </w:t>
      </w:r>
      <w:r w:rsidR="009B4B4B" w:rsidRPr="00D83DE1">
        <w:t>137</w:t>
      </w:r>
      <w:r w:rsidRPr="00D83DE1">
        <w:t xml:space="preserve">, the responsible Commonwealth Minister approves the carrying on of one or more key petroleum operations under a declared </w:t>
      </w:r>
      <w:r w:rsidR="00485D7C" w:rsidRPr="00D83DE1">
        <w:t>petroleum retention lease</w:t>
      </w:r>
      <w:r w:rsidRPr="00D83DE1">
        <w:t>, the responsible Commonwealth Minister may, by written notice given to the lessee, vary the lease by imposing one or more conditions to which the lease is subject.</w:t>
      </w:r>
    </w:p>
    <w:p w:rsidR="00D23B14" w:rsidRPr="00D83DE1" w:rsidRDefault="00D23B14" w:rsidP="00D23B14">
      <w:pPr>
        <w:pStyle w:val="subsection"/>
      </w:pPr>
      <w:r w:rsidRPr="00D83DE1">
        <w:tab/>
        <w:t>(14)</w:t>
      </w:r>
      <w:r w:rsidRPr="00D83DE1">
        <w:tab/>
        <w:t xml:space="preserve">A variation of a declared </w:t>
      </w:r>
      <w:r w:rsidR="00485D7C" w:rsidRPr="00D83DE1">
        <w:t>petroleum retention lease</w:t>
      </w:r>
      <w:r w:rsidRPr="00D83DE1">
        <w:t xml:space="preserve"> under </w:t>
      </w:r>
      <w:r w:rsidR="00886791" w:rsidRPr="00D83DE1">
        <w:t>subsection (</w:t>
      </w:r>
      <w:r w:rsidRPr="00D83DE1">
        <w:t>13) takes effect on the day on which notice of the variation is given to the lessee.</w:t>
      </w:r>
    </w:p>
    <w:p w:rsidR="00D23B14" w:rsidRPr="00D83DE1" w:rsidRDefault="00D23B14" w:rsidP="00D23B14">
      <w:pPr>
        <w:pStyle w:val="subsection"/>
      </w:pPr>
      <w:r w:rsidRPr="00D83DE1">
        <w:tab/>
        <w:t>(15)</w:t>
      </w:r>
      <w:r w:rsidRPr="00D83DE1">
        <w:tab/>
        <w:t xml:space="preserve">A condition imposed under </w:t>
      </w:r>
      <w:r w:rsidR="00886791" w:rsidRPr="00D83DE1">
        <w:t>subsection (</w:t>
      </w:r>
      <w:r w:rsidRPr="00D83DE1">
        <w:t>13) may require the lessee to ensure that:</w:t>
      </w:r>
    </w:p>
    <w:p w:rsidR="00D23B14" w:rsidRPr="00D83DE1" w:rsidRDefault="00D23B14" w:rsidP="00D23B14">
      <w:pPr>
        <w:pStyle w:val="paragraph"/>
      </w:pPr>
      <w:r w:rsidRPr="00D83DE1">
        <w:tab/>
        <w:t>(a)</w:t>
      </w:r>
      <w:r w:rsidRPr="00D83DE1">
        <w:tab/>
        <w:t>all wells; or</w:t>
      </w:r>
    </w:p>
    <w:p w:rsidR="00D23B14" w:rsidRPr="00D83DE1" w:rsidRDefault="00D23B14" w:rsidP="00D23B14">
      <w:pPr>
        <w:pStyle w:val="paragraph"/>
      </w:pPr>
      <w:r w:rsidRPr="00D83DE1">
        <w:lastRenderedPageBreak/>
        <w:tab/>
        <w:t>(b)</w:t>
      </w:r>
      <w:r w:rsidRPr="00D83DE1">
        <w:tab/>
        <w:t>one or more specified wells;</w:t>
      </w:r>
    </w:p>
    <w:p w:rsidR="00D23B14" w:rsidRPr="00D83DE1" w:rsidRDefault="00D23B14" w:rsidP="00D23B14">
      <w:pPr>
        <w:pStyle w:val="subsection2"/>
      </w:pPr>
      <w:r w:rsidRPr="00D83DE1">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D83DE1" w:rsidRDefault="00D23B14" w:rsidP="00D23B14">
      <w:pPr>
        <w:pStyle w:val="subsection"/>
      </w:pPr>
      <w:r w:rsidRPr="00D83DE1">
        <w:tab/>
        <w:t>(16)</w:t>
      </w:r>
      <w:r w:rsidRPr="00D83DE1">
        <w:tab/>
      </w:r>
      <w:r w:rsidR="00886791" w:rsidRPr="00D83DE1">
        <w:t>Subsection (</w:t>
      </w:r>
      <w:r w:rsidRPr="00D83DE1">
        <w:t>15) does not limit:</w:t>
      </w:r>
    </w:p>
    <w:p w:rsidR="00D23B14" w:rsidRPr="00D83DE1" w:rsidRDefault="00D23B14" w:rsidP="00D23B14">
      <w:pPr>
        <w:pStyle w:val="paragraph"/>
      </w:pPr>
      <w:r w:rsidRPr="00D83DE1">
        <w:tab/>
        <w:t>(a)</w:t>
      </w:r>
      <w:r w:rsidRPr="00D83DE1">
        <w:tab/>
      </w:r>
      <w:r w:rsidR="00886791" w:rsidRPr="00D83DE1">
        <w:t>subsection (</w:t>
      </w:r>
      <w:r w:rsidRPr="00D83DE1">
        <w:t>13); or</w:t>
      </w:r>
    </w:p>
    <w:p w:rsidR="00D23B14" w:rsidRPr="00D83DE1" w:rsidRDefault="00D23B14" w:rsidP="00D23B14">
      <w:pPr>
        <w:pStyle w:val="paragraph"/>
      </w:pPr>
      <w:r w:rsidRPr="00D83DE1">
        <w:tab/>
        <w:t>(b)</w:t>
      </w:r>
      <w:r w:rsidRPr="00D83DE1">
        <w:tab/>
      </w:r>
      <w:r w:rsidR="00B65354" w:rsidRPr="00D83DE1">
        <w:t>Part</w:t>
      </w:r>
      <w:r w:rsidR="00886791" w:rsidRPr="00D83DE1">
        <w:t> </w:t>
      </w:r>
      <w:r w:rsidR="00B65354" w:rsidRPr="00D83DE1">
        <w:t>6.2</w:t>
      </w:r>
      <w:r w:rsidRPr="00D83DE1">
        <w:t>; or</w:t>
      </w:r>
    </w:p>
    <w:p w:rsidR="00D23B14" w:rsidRPr="00D83DE1" w:rsidRDefault="00D23B14" w:rsidP="00D23B14">
      <w:pPr>
        <w:pStyle w:val="paragraph"/>
      </w:pPr>
      <w:r w:rsidRPr="00D83DE1">
        <w:tab/>
        <w:t>(c)</w:t>
      </w:r>
      <w:r w:rsidRPr="00D83DE1">
        <w:tab/>
      </w:r>
      <w:r w:rsidR="00B65354" w:rsidRPr="00D83DE1">
        <w:t>Part</w:t>
      </w:r>
      <w:r w:rsidR="00886791" w:rsidRPr="00D83DE1">
        <w:t> </w:t>
      </w:r>
      <w:r w:rsidR="00B65354" w:rsidRPr="00D83DE1">
        <w:t>6.</w:t>
      </w:r>
      <w:r w:rsidR="00CC267E" w:rsidRPr="00D83DE1">
        <w:t>4</w:t>
      </w:r>
      <w:r w:rsidRPr="00D83DE1">
        <w:t>.</w:t>
      </w:r>
    </w:p>
    <w:p w:rsidR="00D23B14" w:rsidRPr="00D83DE1" w:rsidRDefault="00D23B14" w:rsidP="00D23B14">
      <w:pPr>
        <w:pStyle w:val="subsection"/>
      </w:pPr>
      <w:r w:rsidRPr="00D83DE1">
        <w:tab/>
        <w:t>(17)</w:t>
      </w:r>
      <w:r w:rsidRPr="00D83DE1">
        <w:tab/>
        <w:t>If:</w:t>
      </w:r>
    </w:p>
    <w:p w:rsidR="00D23B14" w:rsidRPr="00D83DE1" w:rsidRDefault="00D23B14" w:rsidP="00D23B14">
      <w:pPr>
        <w:pStyle w:val="paragraph"/>
      </w:pPr>
      <w:r w:rsidRPr="00D83DE1">
        <w:tab/>
        <w:t>(a)</w:t>
      </w:r>
      <w:r w:rsidRPr="00D83DE1">
        <w:tab/>
        <w:t xml:space="preserve">a declared </w:t>
      </w:r>
      <w:r w:rsidR="00485D7C" w:rsidRPr="00D83DE1">
        <w:t>petroleum retention lease</w:t>
      </w:r>
      <w:r w:rsidRPr="00D83DE1">
        <w:t xml:space="preserve"> is subject to a condition; and</w:t>
      </w:r>
    </w:p>
    <w:p w:rsidR="00D23B14" w:rsidRPr="00D83DE1" w:rsidRDefault="00D23B14" w:rsidP="00D23B14">
      <w:pPr>
        <w:pStyle w:val="paragraph"/>
      </w:pPr>
      <w:r w:rsidRPr="00D83DE1">
        <w:tab/>
        <w:t>(b)</w:t>
      </w:r>
      <w:r w:rsidRPr="00D83DE1">
        <w:tab/>
        <w:t xml:space="preserve">the condition was imposed under </w:t>
      </w:r>
      <w:r w:rsidR="00886791" w:rsidRPr="00D83DE1">
        <w:t>subsection (</w:t>
      </w:r>
      <w:r w:rsidRPr="00D83DE1">
        <w:t>13);</w:t>
      </w:r>
    </w:p>
    <w:p w:rsidR="00D23B14" w:rsidRPr="00D83DE1" w:rsidRDefault="00D23B14" w:rsidP="00D23B14">
      <w:pPr>
        <w:pStyle w:val="subsection2"/>
      </w:pPr>
      <w:r w:rsidRPr="00D83DE1">
        <w:t>the responsible Commonwealth Minister may, by written notice given to the lessee, vary or revoke the condition.</w:t>
      </w:r>
    </w:p>
    <w:p w:rsidR="00D23B14" w:rsidRPr="00D83DE1" w:rsidRDefault="00D23B14" w:rsidP="00D23B14">
      <w:pPr>
        <w:pStyle w:val="subsection"/>
      </w:pPr>
      <w:r w:rsidRPr="00D83DE1">
        <w:tab/>
        <w:t>(18)</w:t>
      </w:r>
      <w:r w:rsidRPr="00D83DE1">
        <w:tab/>
        <w:t xml:space="preserve">A variation of a declared </w:t>
      </w:r>
      <w:r w:rsidR="00485D7C" w:rsidRPr="00D83DE1">
        <w:t>petroleum retention lease</w:t>
      </w:r>
      <w:r w:rsidRPr="00D83DE1">
        <w:t xml:space="preserve"> under </w:t>
      </w:r>
      <w:r w:rsidR="00886791" w:rsidRPr="00D83DE1">
        <w:t>subsection (</w:t>
      </w:r>
      <w:r w:rsidRPr="00D83DE1">
        <w:t>17) takes effect on the day on which notice of the variation is given to the lessee.</w:t>
      </w:r>
    </w:p>
    <w:p w:rsidR="00D23B14" w:rsidRPr="00D83DE1" w:rsidRDefault="00D23B14" w:rsidP="00D23B14">
      <w:pPr>
        <w:pStyle w:val="subsection"/>
      </w:pPr>
      <w:r w:rsidRPr="00D83DE1">
        <w:tab/>
        <w:t>(19)</w:t>
      </w:r>
      <w:r w:rsidRPr="00D83DE1">
        <w:tab/>
      </w:r>
      <w:r w:rsidR="00886791" w:rsidRPr="00D83DE1">
        <w:t>Subsection (</w:t>
      </w:r>
      <w:r w:rsidRPr="00D83DE1">
        <w:t>18) does not limit section</w:t>
      </w:r>
      <w:r w:rsidR="00886791" w:rsidRPr="00D83DE1">
        <w:t> </w:t>
      </w:r>
      <w:r w:rsidR="009B4B4B" w:rsidRPr="00D83DE1">
        <w:t>264</w:t>
      </w:r>
      <w:r w:rsidRPr="00D83DE1">
        <w:t>.</w:t>
      </w:r>
    </w:p>
    <w:p w:rsidR="007B0965" w:rsidRPr="00D83DE1" w:rsidRDefault="007B0965" w:rsidP="007B0965">
      <w:pPr>
        <w:pStyle w:val="SubsectionHead"/>
      </w:pPr>
      <w:r w:rsidRPr="00D83DE1">
        <w:t>Petroleum retention leases obtained as a result of a change to the boundary of the coastal waters of a State or Territory</w:t>
      </w:r>
    </w:p>
    <w:p w:rsidR="007B0965" w:rsidRPr="00D83DE1" w:rsidRDefault="007B0965" w:rsidP="007B0965">
      <w:pPr>
        <w:pStyle w:val="subsection"/>
      </w:pPr>
      <w:r w:rsidRPr="00D83DE1">
        <w:tab/>
        <w:t>(20)</w:t>
      </w:r>
      <w:r w:rsidRPr="00D83DE1">
        <w:tab/>
        <w:t>The Joint Authority may, by written notice given to the lessee of a petroleum retention lease granted under section</w:t>
      </w:r>
      <w:r w:rsidR="00886791" w:rsidRPr="00D83DE1">
        <w:t> </w:t>
      </w:r>
      <w:r w:rsidRPr="00D83DE1">
        <w:t>152A, vary the lease by imposing one or more conditions to which the lease is subject.</w:t>
      </w:r>
    </w:p>
    <w:p w:rsidR="007B0965" w:rsidRPr="00D83DE1" w:rsidRDefault="007B0965" w:rsidP="007B0965">
      <w:pPr>
        <w:pStyle w:val="subsection"/>
      </w:pPr>
      <w:r w:rsidRPr="00D83DE1">
        <w:tab/>
        <w:t>(21)</w:t>
      </w:r>
      <w:r w:rsidRPr="00D83DE1">
        <w:tab/>
        <w:t xml:space="preserve">A notice under </w:t>
      </w:r>
      <w:r w:rsidR="00886791" w:rsidRPr="00D83DE1">
        <w:t>subsection (</w:t>
      </w:r>
      <w:r w:rsidRPr="00D83DE1">
        <w:t>20) must be given within 14 days after the grant of the lease.</w:t>
      </w:r>
    </w:p>
    <w:p w:rsidR="007B0965" w:rsidRPr="00D83DE1" w:rsidRDefault="007B0965" w:rsidP="007B0965">
      <w:pPr>
        <w:pStyle w:val="subsection"/>
      </w:pPr>
      <w:r w:rsidRPr="00D83DE1">
        <w:tab/>
        <w:t>(22)</w:t>
      </w:r>
      <w:r w:rsidRPr="00D83DE1">
        <w:tab/>
        <w:t xml:space="preserve">A variation under </w:t>
      </w:r>
      <w:r w:rsidR="00886791" w:rsidRPr="00D83DE1">
        <w:t>subsection (</w:t>
      </w:r>
      <w:r w:rsidRPr="00D83DE1">
        <w:t>20) takes effect on the day on which notice of the variation is given to the lessee.</w:t>
      </w:r>
    </w:p>
    <w:p w:rsidR="00583D0A" w:rsidRPr="00D83DE1" w:rsidRDefault="009B4B4B" w:rsidP="00583D0A">
      <w:pPr>
        <w:pStyle w:val="ActHead5"/>
      </w:pPr>
      <w:bookmarkStart w:id="182" w:name="_Toc106365490"/>
      <w:r w:rsidRPr="00514939">
        <w:rPr>
          <w:rStyle w:val="CharSectno"/>
        </w:rPr>
        <w:lastRenderedPageBreak/>
        <w:t>137</w:t>
      </w:r>
      <w:r w:rsidR="00583D0A" w:rsidRPr="00D83DE1">
        <w:t xml:space="preserve">  Declared </w:t>
      </w:r>
      <w:r w:rsidR="00485D7C" w:rsidRPr="00D83DE1">
        <w:t>petroleum retention lease</w:t>
      </w:r>
      <w:r w:rsidR="00583D0A" w:rsidRPr="00D83DE1">
        <w:t>—approval by responsible Commonwealth Minister of key petroleum operations</w:t>
      </w:r>
      <w:bookmarkEnd w:id="182"/>
    </w:p>
    <w:p w:rsidR="00583D0A" w:rsidRPr="00D83DE1" w:rsidRDefault="00583D0A" w:rsidP="00583D0A">
      <w:pPr>
        <w:pStyle w:val="subsection"/>
      </w:pPr>
      <w:r w:rsidRPr="00D83DE1">
        <w:tab/>
        <w:t>(1)</w:t>
      </w:r>
      <w:r w:rsidRPr="00D83DE1">
        <w:tab/>
        <w:t xml:space="preserve">The registered holder of a declared </w:t>
      </w:r>
      <w:r w:rsidR="00485D7C" w:rsidRPr="00D83DE1">
        <w:t>petroleum retention lease</w:t>
      </w:r>
      <w:r w:rsidRPr="00D83DE1">
        <w:t xml:space="preserve"> may apply to the responsible Commonwealth Minister for approval to carry on one or more key petroleum operations under the lease.</w:t>
      </w:r>
    </w:p>
    <w:p w:rsidR="00583D0A" w:rsidRPr="00D83DE1" w:rsidRDefault="00583D0A" w:rsidP="00583D0A">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583D0A" w:rsidRPr="00D83DE1" w:rsidRDefault="00583D0A" w:rsidP="00583D0A">
      <w:pPr>
        <w:pStyle w:val="paragraph"/>
      </w:pPr>
      <w:r w:rsidRPr="00D83DE1">
        <w:tab/>
        <w:t>(a)</w:t>
      </w:r>
      <w:r w:rsidRPr="00D83DE1">
        <w:tab/>
        <w:t>give the approval; or</w:t>
      </w:r>
    </w:p>
    <w:p w:rsidR="00583D0A" w:rsidRPr="00D83DE1" w:rsidRDefault="00583D0A" w:rsidP="00583D0A">
      <w:pPr>
        <w:pStyle w:val="paragraph"/>
      </w:pPr>
      <w:r w:rsidRPr="00D83DE1">
        <w:tab/>
        <w:t>(b)</w:t>
      </w:r>
      <w:r w:rsidRPr="00D83DE1">
        <w:tab/>
        <w:t>by written notice given to the applicant, refuse to give the approval.</w:t>
      </w:r>
    </w:p>
    <w:p w:rsidR="00583D0A" w:rsidRPr="00D83DE1" w:rsidRDefault="00583D0A" w:rsidP="00583D0A">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583D0A" w:rsidRPr="00D83DE1" w:rsidRDefault="00583D0A" w:rsidP="00583D0A">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and (7).</w:t>
      </w:r>
    </w:p>
    <w:p w:rsidR="00583D0A" w:rsidRPr="00D83DE1" w:rsidRDefault="00583D0A" w:rsidP="00583D0A">
      <w:pPr>
        <w:pStyle w:val="subsection"/>
      </w:pPr>
      <w:r w:rsidRPr="00D83DE1">
        <w:tab/>
        <w:t>(4)</w:t>
      </w:r>
      <w:r w:rsidRPr="00D83DE1">
        <w:tab/>
        <w:t>The responsible Commonwealth Minister must have regard to the impact (if any) that any of those key petroleum operations could have on:</w:t>
      </w:r>
    </w:p>
    <w:p w:rsidR="00583D0A" w:rsidRPr="00D83DE1" w:rsidRDefault="00583D0A" w:rsidP="00583D0A">
      <w:pPr>
        <w:pStyle w:val="paragraph"/>
      </w:pPr>
      <w:r w:rsidRPr="00D83DE1">
        <w:tab/>
        <w:t>(a)</w:t>
      </w:r>
      <w:r w:rsidRPr="00D83DE1">
        <w:tab/>
        <w:t>operations for the injection of a greenhouse gas substance; or</w:t>
      </w:r>
    </w:p>
    <w:p w:rsidR="00583D0A" w:rsidRPr="00D83DE1" w:rsidRDefault="00583D0A" w:rsidP="00583D0A">
      <w:pPr>
        <w:pStyle w:val="paragraph"/>
      </w:pPr>
      <w:r w:rsidRPr="00D83DE1">
        <w:tab/>
        <w:t>(b)</w:t>
      </w:r>
      <w:r w:rsidRPr="00D83DE1">
        <w:tab/>
        <w:t>operations for the storage of a greenhouse gas substance;</w:t>
      </w:r>
    </w:p>
    <w:p w:rsidR="00583D0A" w:rsidRPr="00D83DE1" w:rsidRDefault="00583D0A" w:rsidP="00583D0A">
      <w:pPr>
        <w:pStyle w:val="subsection2"/>
      </w:pPr>
      <w:r w:rsidRPr="00D83DE1">
        <w:t>that are being, or could be, carried on under:</w:t>
      </w:r>
    </w:p>
    <w:p w:rsidR="00583D0A" w:rsidRPr="00D83DE1" w:rsidRDefault="00583D0A" w:rsidP="00583D0A">
      <w:pPr>
        <w:pStyle w:val="paragraph"/>
      </w:pPr>
      <w:r w:rsidRPr="00D83DE1">
        <w:tab/>
        <w:t>(c)</w:t>
      </w:r>
      <w:r w:rsidRPr="00D83DE1">
        <w:tab/>
        <w:t>an existing greenhouse gas assessment permit; or</w:t>
      </w:r>
    </w:p>
    <w:p w:rsidR="00583D0A" w:rsidRPr="00D83DE1" w:rsidRDefault="00583D0A" w:rsidP="00583D0A">
      <w:pPr>
        <w:pStyle w:val="paragraph"/>
      </w:pPr>
      <w:r w:rsidRPr="00D83DE1">
        <w:tab/>
        <w:t>(d)</w:t>
      </w:r>
      <w:r w:rsidRPr="00D83DE1">
        <w:tab/>
        <w:t>an existing greenhouse gas holding lease; or</w:t>
      </w:r>
    </w:p>
    <w:p w:rsidR="00583D0A" w:rsidRPr="00D83DE1" w:rsidRDefault="00583D0A" w:rsidP="00583D0A">
      <w:pPr>
        <w:pStyle w:val="paragraph"/>
      </w:pPr>
      <w:r w:rsidRPr="00D83DE1">
        <w:tab/>
        <w:t>(e)</w:t>
      </w:r>
      <w:r w:rsidRPr="00D83DE1">
        <w:tab/>
        <w:t>an existing greenhouse gas injection licence; or</w:t>
      </w:r>
    </w:p>
    <w:p w:rsidR="00583D0A" w:rsidRPr="00D83DE1" w:rsidRDefault="00583D0A" w:rsidP="00583D0A">
      <w:pPr>
        <w:pStyle w:val="paragraph"/>
      </w:pPr>
      <w:r w:rsidRPr="00D83DE1">
        <w:tab/>
        <w:t>(f)</w:t>
      </w:r>
      <w:r w:rsidRPr="00D83DE1">
        <w:tab/>
        <w:t>if a greenhouse gas assessment permit or a greenhouse gas holding lease is in force over a block or blocks:</w:t>
      </w:r>
    </w:p>
    <w:p w:rsidR="00583D0A" w:rsidRPr="00D83DE1" w:rsidRDefault="00583D0A" w:rsidP="00583D0A">
      <w:pPr>
        <w:pStyle w:val="paragraphsub"/>
      </w:pPr>
      <w:r w:rsidRPr="00D83DE1">
        <w:tab/>
        <w:t>(i)</w:t>
      </w:r>
      <w:r w:rsidRPr="00D83DE1">
        <w:tab/>
        <w:t>a future greenhouse gas holding lease over the block or any of the blocks; or</w:t>
      </w:r>
    </w:p>
    <w:p w:rsidR="00583D0A" w:rsidRPr="00D83DE1" w:rsidRDefault="00583D0A" w:rsidP="00583D0A">
      <w:pPr>
        <w:pStyle w:val="paragraphsub"/>
      </w:pPr>
      <w:r w:rsidRPr="00D83DE1">
        <w:tab/>
        <w:t>(ii)</w:t>
      </w:r>
      <w:r w:rsidRPr="00D83DE1">
        <w:tab/>
        <w:t>a future greenhouse gas injection licence over the block or any of the blocks.</w:t>
      </w:r>
    </w:p>
    <w:p w:rsidR="00583D0A" w:rsidRPr="00D83DE1" w:rsidRDefault="00583D0A" w:rsidP="00583D0A">
      <w:pPr>
        <w:pStyle w:val="subsection"/>
      </w:pPr>
      <w:r w:rsidRPr="00D83DE1">
        <w:lastRenderedPageBreak/>
        <w:tab/>
        <w:t>(5)</w:t>
      </w:r>
      <w:r w:rsidRPr="00D83DE1">
        <w:tab/>
        <w:t>If the responsible Commonwealth Minister is satisfied that there is a significant risk that any of those key petroleum operations will have a significant adverse impact on:</w:t>
      </w:r>
    </w:p>
    <w:p w:rsidR="00583D0A" w:rsidRPr="00D83DE1" w:rsidRDefault="00583D0A" w:rsidP="00583D0A">
      <w:pPr>
        <w:pStyle w:val="paragraph"/>
      </w:pPr>
      <w:r w:rsidRPr="00D83DE1">
        <w:tab/>
        <w:t>(a)</w:t>
      </w:r>
      <w:r w:rsidRPr="00D83DE1">
        <w:tab/>
        <w:t>operations for the injection of a greenhouse gas substance; or</w:t>
      </w:r>
    </w:p>
    <w:p w:rsidR="00583D0A" w:rsidRPr="00D83DE1" w:rsidRDefault="00583D0A" w:rsidP="00583D0A">
      <w:pPr>
        <w:pStyle w:val="paragraph"/>
      </w:pPr>
      <w:r w:rsidRPr="00D83DE1">
        <w:tab/>
        <w:t>(b)</w:t>
      </w:r>
      <w:r w:rsidRPr="00D83DE1">
        <w:tab/>
        <w:t>operations for the storage of a greenhouse gas substance;</w:t>
      </w:r>
    </w:p>
    <w:p w:rsidR="00583D0A" w:rsidRPr="00D83DE1" w:rsidRDefault="00583D0A" w:rsidP="00583D0A">
      <w:pPr>
        <w:pStyle w:val="subsection2"/>
      </w:pPr>
      <w:r w:rsidRPr="00D83DE1">
        <w:t>that are being, or could be, carried on under:</w:t>
      </w:r>
    </w:p>
    <w:p w:rsidR="00583D0A" w:rsidRPr="00D83DE1" w:rsidRDefault="00583D0A" w:rsidP="00583D0A">
      <w:pPr>
        <w:pStyle w:val="paragraph"/>
      </w:pPr>
      <w:r w:rsidRPr="00D83DE1">
        <w:tab/>
        <w:t>(c)</w:t>
      </w:r>
      <w:r w:rsidRPr="00D83DE1">
        <w:tab/>
        <w:t>an existing greenhouse gas assessment permit held by a person other than the applicant; or</w:t>
      </w:r>
    </w:p>
    <w:p w:rsidR="00583D0A" w:rsidRPr="00D83DE1" w:rsidRDefault="00583D0A" w:rsidP="00583D0A">
      <w:pPr>
        <w:pStyle w:val="paragraph"/>
      </w:pPr>
      <w:r w:rsidRPr="00D83DE1">
        <w:tab/>
        <w:t>(d)</w:t>
      </w:r>
      <w:r w:rsidRPr="00D83DE1">
        <w:tab/>
        <w:t>an existing greenhouse gas holding lease held by a person other than the applicant; or</w:t>
      </w:r>
    </w:p>
    <w:p w:rsidR="00583D0A" w:rsidRPr="00D83DE1" w:rsidRDefault="00583D0A" w:rsidP="00583D0A">
      <w:pPr>
        <w:pStyle w:val="paragraph"/>
      </w:pPr>
      <w:r w:rsidRPr="00D83DE1">
        <w:tab/>
        <w:t>(e)</w:t>
      </w:r>
      <w:r w:rsidRPr="00D83DE1">
        <w:tab/>
        <w:t>an existing greenhouse gas injection licence held by a person other than the applicant;</w:t>
      </w:r>
    </w:p>
    <w:p w:rsidR="00583D0A" w:rsidRPr="00D83DE1" w:rsidRDefault="00583D0A" w:rsidP="00583D0A">
      <w:pPr>
        <w:pStyle w:val="subsection2"/>
      </w:pPr>
      <w:r w:rsidRPr="00D83DE1">
        <w:t>the responsible Commonwealth Minister must have regard to:</w:t>
      </w:r>
    </w:p>
    <w:p w:rsidR="00583D0A" w:rsidRPr="00D83DE1" w:rsidRDefault="00583D0A" w:rsidP="00583D0A">
      <w:pPr>
        <w:pStyle w:val="paragraph"/>
      </w:pPr>
      <w:r w:rsidRPr="00D83DE1">
        <w:tab/>
        <w:t>(f)</w:t>
      </w:r>
      <w:r w:rsidRPr="00D83DE1">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D83DE1" w:rsidRDefault="00583D0A" w:rsidP="00583D0A">
      <w:pPr>
        <w:pStyle w:val="paragraph"/>
      </w:pPr>
      <w:r w:rsidRPr="00D83DE1">
        <w:tab/>
        <w:t>(g)</w:t>
      </w:r>
      <w:r w:rsidRPr="00D83DE1">
        <w:tab/>
        <w:t>if so—the terms of that agreement.</w:t>
      </w:r>
    </w:p>
    <w:p w:rsidR="00583D0A" w:rsidRPr="00D83DE1" w:rsidRDefault="00583D0A" w:rsidP="00583D0A">
      <w:pPr>
        <w:pStyle w:val="subsection"/>
      </w:pPr>
      <w:r w:rsidRPr="00D83DE1">
        <w:tab/>
        <w:t>(6)</w:t>
      </w:r>
      <w:r w:rsidRPr="00D83DE1">
        <w:tab/>
        <w:t>If:</w:t>
      </w:r>
    </w:p>
    <w:p w:rsidR="00583D0A" w:rsidRPr="00D83DE1" w:rsidRDefault="00583D0A" w:rsidP="00583D0A">
      <w:pPr>
        <w:pStyle w:val="paragraph"/>
      </w:pPr>
      <w:r w:rsidRPr="00D83DE1">
        <w:tab/>
        <w:t>(a)</w:t>
      </w:r>
      <w:r w:rsidRPr="00D83DE1">
        <w:tab/>
        <w:t>the responsible Commonwealth Minister is satisfied that there is a significant risk that any of those key petroleum operations will have a significant adverse impact on:</w:t>
      </w:r>
    </w:p>
    <w:p w:rsidR="00583D0A" w:rsidRPr="00D83DE1" w:rsidRDefault="00583D0A" w:rsidP="00583D0A">
      <w:pPr>
        <w:pStyle w:val="paragraphsub"/>
      </w:pPr>
      <w:r w:rsidRPr="00D83DE1">
        <w:tab/>
        <w:t>(i)</w:t>
      </w:r>
      <w:r w:rsidRPr="00D83DE1">
        <w:tab/>
        <w:t>operations for the injection of a greenhouse gas substance; or</w:t>
      </w:r>
    </w:p>
    <w:p w:rsidR="00583D0A" w:rsidRPr="00D83DE1" w:rsidRDefault="00583D0A" w:rsidP="00583D0A">
      <w:pPr>
        <w:pStyle w:val="paragraphsub"/>
      </w:pPr>
      <w:r w:rsidRPr="00D83DE1">
        <w:tab/>
        <w:t>(ii)</w:t>
      </w:r>
      <w:r w:rsidRPr="00D83DE1">
        <w:tab/>
        <w:t>operations for the storage of a greenhouse gas substance;</w:t>
      </w:r>
    </w:p>
    <w:p w:rsidR="00583D0A" w:rsidRPr="00D83DE1" w:rsidRDefault="00583D0A" w:rsidP="00583D0A">
      <w:pPr>
        <w:pStyle w:val="paragraph"/>
      </w:pPr>
      <w:r w:rsidRPr="00D83DE1">
        <w:tab/>
      </w:r>
      <w:r w:rsidRPr="00D83DE1">
        <w:tab/>
        <w:t>that could be carried on under:</w:t>
      </w:r>
    </w:p>
    <w:p w:rsidR="00583D0A" w:rsidRPr="00D83DE1" w:rsidRDefault="00583D0A" w:rsidP="00583D0A">
      <w:pPr>
        <w:pStyle w:val="paragraphsub"/>
      </w:pPr>
      <w:r w:rsidRPr="00D83DE1">
        <w:tab/>
        <w:t>(iii)</w:t>
      </w:r>
      <w:r w:rsidRPr="00D83DE1">
        <w:tab/>
        <w:t>a future greenhouse gas holding lease over a block or blocks; or</w:t>
      </w:r>
    </w:p>
    <w:p w:rsidR="00583D0A" w:rsidRPr="00D83DE1" w:rsidRDefault="00583D0A" w:rsidP="00583D0A">
      <w:pPr>
        <w:pStyle w:val="paragraphsub"/>
      </w:pPr>
      <w:r w:rsidRPr="00D83DE1">
        <w:tab/>
        <w:t>(iv)</w:t>
      </w:r>
      <w:r w:rsidRPr="00D83DE1">
        <w:tab/>
        <w:t>a future greenhouse gas injection licence over a block or blocks; and</w:t>
      </w:r>
    </w:p>
    <w:p w:rsidR="00583D0A" w:rsidRPr="00D83DE1" w:rsidRDefault="00583D0A" w:rsidP="00583D0A">
      <w:pPr>
        <w:pStyle w:val="paragraph"/>
      </w:pPr>
      <w:r w:rsidRPr="00D83DE1">
        <w:lastRenderedPageBreak/>
        <w:tab/>
        <w:t>(b)</w:t>
      </w:r>
      <w:r w:rsidRPr="00D83DE1">
        <w:tab/>
        <w:t>a greenhouse gas assessment permit, greenhouse gas holding lease or greenhouse gas injection licence is in force over the block or any of the blocks; and</w:t>
      </w:r>
    </w:p>
    <w:p w:rsidR="00583D0A" w:rsidRPr="00D83DE1" w:rsidRDefault="00583D0A" w:rsidP="00583D0A">
      <w:pPr>
        <w:pStyle w:val="paragraph"/>
      </w:pPr>
      <w:r w:rsidRPr="00D83DE1">
        <w:tab/>
        <w:t>(c)</w:t>
      </w:r>
      <w:r w:rsidRPr="00D83DE1">
        <w:tab/>
        <w:t>the greenhouse gas assessment permit, greenhouse gas holding lease or greenhouse gas injection licence is held by a person other than the applicant;</w:t>
      </w:r>
    </w:p>
    <w:p w:rsidR="00583D0A" w:rsidRPr="00D83DE1" w:rsidRDefault="00583D0A" w:rsidP="00583D0A">
      <w:pPr>
        <w:pStyle w:val="subsection2"/>
      </w:pPr>
      <w:r w:rsidRPr="00D83DE1">
        <w:t>the responsible Commonwealth Minister must have regard to:</w:t>
      </w:r>
    </w:p>
    <w:p w:rsidR="00583D0A" w:rsidRPr="00D83DE1" w:rsidRDefault="00583D0A" w:rsidP="00583D0A">
      <w:pPr>
        <w:pStyle w:val="paragraph"/>
      </w:pPr>
      <w:r w:rsidRPr="00D83DE1">
        <w:tab/>
        <w:t>(d)</w:t>
      </w:r>
      <w:r w:rsidRPr="00D83DE1">
        <w:tab/>
        <w:t xml:space="preserve">whether the registered holder of the greenhouse gas assessment permit, greenhouse gas holding lease or greenhouse gas injection licence covered by </w:t>
      </w:r>
      <w:r w:rsidR="00886791" w:rsidRPr="00D83DE1">
        <w:t>paragraph (</w:t>
      </w:r>
      <w:r w:rsidRPr="00D83DE1">
        <w:t>b) has agreed, in writing, to the applicant carrying on the key petroleum operations in respect of which the responsible Commonwealth Minister is so satisfied; and</w:t>
      </w:r>
    </w:p>
    <w:p w:rsidR="00583D0A" w:rsidRPr="00D83DE1" w:rsidRDefault="00583D0A" w:rsidP="00583D0A">
      <w:pPr>
        <w:pStyle w:val="paragraph"/>
      </w:pPr>
      <w:r w:rsidRPr="00D83DE1">
        <w:tab/>
        <w:t>(e)</w:t>
      </w:r>
      <w:r w:rsidRPr="00D83DE1">
        <w:tab/>
        <w:t>if so—the terms of that agreement.</w:t>
      </w:r>
    </w:p>
    <w:p w:rsidR="00583D0A" w:rsidRPr="00D83DE1" w:rsidRDefault="00583D0A" w:rsidP="00583D0A">
      <w:pPr>
        <w:pStyle w:val="subsection"/>
      </w:pPr>
      <w:r w:rsidRPr="00D83DE1">
        <w:tab/>
        <w:t>(7)</w:t>
      </w:r>
      <w:r w:rsidRPr="00D83DE1">
        <w:tab/>
        <w:t>The responsible Commonwealth Minister must have regard to the public interest.</w:t>
      </w:r>
    </w:p>
    <w:p w:rsidR="00583D0A" w:rsidRPr="00D83DE1" w:rsidRDefault="00583D0A" w:rsidP="00583D0A">
      <w:pPr>
        <w:pStyle w:val="subsection"/>
      </w:pPr>
      <w:r w:rsidRPr="00D83DE1">
        <w:tab/>
        <w:t>(8)</w:t>
      </w:r>
      <w:r w:rsidRPr="00D83DE1">
        <w:tab/>
      </w:r>
      <w:r w:rsidR="00886791" w:rsidRPr="00D83DE1">
        <w:t>Subsections (</w:t>
      </w:r>
      <w:r w:rsidRPr="00D83DE1">
        <w:t xml:space="preserve">4), (5) and (6) do not limit </w:t>
      </w:r>
      <w:r w:rsidR="00886791" w:rsidRPr="00D83DE1">
        <w:t>subsection (</w:t>
      </w:r>
      <w:r w:rsidRPr="00D83DE1">
        <w:t>7).</w:t>
      </w:r>
    </w:p>
    <w:p w:rsidR="00583D0A" w:rsidRPr="00D83DE1" w:rsidRDefault="00583D0A" w:rsidP="00583D0A">
      <w:pPr>
        <w:pStyle w:val="subsection"/>
      </w:pPr>
      <w:r w:rsidRPr="00D83DE1">
        <w:tab/>
        <w:t>(9)</w:t>
      </w:r>
      <w:r w:rsidRPr="00D83DE1">
        <w:tab/>
      </w:r>
      <w:r w:rsidR="00886791" w:rsidRPr="00D83DE1">
        <w:t>Subsections (</w:t>
      </w:r>
      <w:r w:rsidRPr="00D83DE1">
        <w:t>4), (5), (6) and (7) do not limit the matters to which the responsible Commonwealth Minister may have regard.</w:t>
      </w:r>
    </w:p>
    <w:p w:rsidR="00583D0A" w:rsidRPr="00D83DE1" w:rsidRDefault="00583D0A" w:rsidP="00583D0A">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not give approval in certain circumstances</w:t>
      </w:r>
    </w:p>
    <w:p w:rsidR="00583D0A" w:rsidRPr="00D83DE1" w:rsidRDefault="00583D0A" w:rsidP="00583D0A">
      <w:pPr>
        <w:pStyle w:val="subsection"/>
      </w:pPr>
      <w:r w:rsidRPr="00D83DE1">
        <w:tab/>
        <w:t>(10)</w:t>
      </w:r>
      <w:r w:rsidRPr="00D83DE1">
        <w:tab/>
        <w:t>If the responsible Commonwealth Minister is satisfied that there is a significant risk that any of those key petroleum operations will have a significant adverse impact on:</w:t>
      </w:r>
    </w:p>
    <w:p w:rsidR="00583D0A" w:rsidRPr="00D83DE1" w:rsidRDefault="00583D0A" w:rsidP="00583D0A">
      <w:pPr>
        <w:pStyle w:val="paragraph"/>
      </w:pPr>
      <w:r w:rsidRPr="00D83DE1">
        <w:tab/>
        <w:t>(a)</w:t>
      </w:r>
      <w:r w:rsidRPr="00D83DE1">
        <w:tab/>
        <w:t>operations for the injection of a greenhouse gas substance; or</w:t>
      </w:r>
    </w:p>
    <w:p w:rsidR="00583D0A" w:rsidRPr="00D83DE1" w:rsidRDefault="00583D0A" w:rsidP="00583D0A">
      <w:pPr>
        <w:pStyle w:val="paragraph"/>
      </w:pPr>
      <w:r w:rsidRPr="00D83DE1">
        <w:tab/>
        <w:t>(b)</w:t>
      </w:r>
      <w:r w:rsidRPr="00D83DE1">
        <w:tab/>
        <w:t>operations for the storage of a greenhouse gas substance;</w:t>
      </w:r>
    </w:p>
    <w:p w:rsidR="00583D0A" w:rsidRPr="00D83DE1" w:rsidRDefault="00583D0A" w:rsidP="00583D0A">
      <w:pPr>
        <w:pStyle w:val="subsection2"/>
      </w:pPr>
      <w:r w:rsidRPr="00D83DE1">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D83DE1" w:rsidRDefault="00583D0A" w:rsidP="00583D0A">
      <w:pPr>
        <w:pStyle w:val="SubsectionHead"/>
      </w:pPr>
      <w:r w:rsidRPr="00D83DE1">
        <w:lastRenderedPageBreak/>
        <w:t>No right to an approval</w:t>
      </w:r>
    </w:p>
    <w:p w:rsidR="00583D0A" w:rsidRPr="00D83DE1" w:rsidRDefault="00583D0A" w:rsidP="00583D0A">
      <w:pPr>
        <w:pStyle w:val="subsection"/>
      </w:pPr>
      <w:r w:rsidRPr="00D83DE1">
        <w:tab/>
        <w:t>(11)</w:t>
      </w:r>
      <w:r w:rsidRPr="00D83DE1">
        <w:tab/>
        <w:t>To avoid doubt, section</w:t>
      </w:r>
      <w:r w:rsidR="00886791" w:rsidRPr="00D83DE1">
        <w:t> </w:t>
      </w:r>
      <w:r w:rsidR="009B4B4B" w:rsidRPr="00D83DE1">
        <w:t>135</w:t>
      </w:r>
      <w:r w:rsidRPr="00D83DE1">
        <w:t xml:space="preserve"> does not imply that a </w:t>
      </w:r>
      <w:r w:rsidR="0089592D" w:rsidRPr="00D83DE1">
        <w:t>petroleum retention lessee</w:t>
      </w:r>
      <w:r w:rsidRPr="00D83DE1">
        <w:t xml:space="preserve"> who applies for approval under </w:t>
      </w:r>
      <w:r w:rsidR="00886791" w:rsidRPr="00D83DE1">
        <w:t>subsection (</w:t>
      </w:r>
      <w:r w:rsidRPr="00D83DE1">
        <w:t>1) of this section is entitled to be given the approval.</w:t>
      </w:r>
    </w:p>
    <w:p w:rsidR="00583D0A" w:rsidRPr="00D83DE1" w:rsidRDefault="00583D0A" w:rsidP="00583D0A">
      <w:pPr>
        <w:pStyle w:val="SubsectionHead"/>
      </w:pPr>
      <w:r w:rsidRPr="00D83DE1">
        <w:t>Suspension of rights</w:t>
      </w:r>
    </w:p>
    <w:p w:rsidR="00583D0A" w:rsidRPr="00D83DE1" w:rsidRDefault="00583D0A" w:rsidP="00583D0A">
      <w:pPr>
        <w:pStyle w:val="subsection"/>
      </w:pPr>
      <w:r w:rsidRPr="00D83DE1">
        <w:tab/>
        <w:t>(12)</w:t>
      </w:r>
      <w:r w:rsidRPr="00D83DE1">
        <w:tab/>
        <w:t>For the purposes of this section, disregard a suspension of rights under section</w:t>
      </w:r>
      <w:r w:rsidR="00886791" w:rsidRPr="00D83DE1">
        <w:t> </w:t>
      </w:r>
      <w:r w:rsidR="009B4B4B" w:rsidRPr="00D83DE1">
        <w:t>438</w:t>
      </w:r>
      <w:r w:rsidRPr="00D83DE1">
        <w:t>.</w:t>
      </w:r>
    </w:p>
    <w:p w:rsidR="00583D0A" w:rsidRPr="00D83DE1" w:rsidRDefault="009B4B4B" w:rsidP="00583D0A">
      <w:pPr>
        <w:pStyle w:val="ActHead5"/>
      </w:pPr>
      <w:bookmarkStart w:id="183" w:name="_Toc106365491"/>
      <w:r w:rsidRPr="00514939">
        <w:rPr>
          <w:rStyle w:val="CharSectno"/>
        </w:rPr>
        <w:t>138</w:t>
      </w:r>
      <w:r w:rsidR="00583D0A" w:rsidRPr="00D83DE1">
        <w:t xml:space="preserve">  Declared </w:t>
      </w:r>
      <w:r w:rsidR="00485D7C" w:rsidRPr="00D83DE1">
        <w:t>petroleum retention leases</w:t>
      </w:r>
      <w:bookmarkEnd w:id="183"/>
    </w:p>
    <w:p w:rsidR="00583D0A" w:rsidRPr="00D83DE1" w:rsidRDefault="00583D0A" w:rsidP="00583D0A">
      <w:pPr>
        <w:pStyle w:val="subsection"/>
      </w:pPr>
      <w:r w:rsidRPr="00D83DE1">
        <w:tab/>
        <w:t>(1)</w:t>
      </w:r>
      <w:r w:rsidRPr="00D83DE1">
        <w:tab/>
        <w:t>If:</w:t>
      </w:r>
    </w:p>
    <w:p w:rsidR="00583D0A" w:rsidRPr="00D83DE1" w:rsidRDefault="00583D0A" w:rsidP="00583D0A">
      <w:pPr>
        <w:pStyle w:val="paragraph"/>
      </w:pPr>
      <w:r w:rsidRPr="00D83DE1">
        <w:tab/>
        <w:t>(a)</w:t>
      </w:r>
      <w:r w:rsidRPr="00D83DE1">
        <w:tab/>
        <w:t>a post</w:t>
      </w:r>
      <w:r w:rsidR="00514939">
        <w:noBreakHyphen/>
      </w:r>
      <w:r w:rsidRPr="00D83DE1">
        <w:t xml:space="preserve">commencement </w:t>
      </w:r>
      <w:r w:rsidR="00485D7C" w:rsidRPr="00D83DE1">
        <w:t>petroleum retention lease</w:t>
      </w:r>
      <w:r w:rsidRPr="00D83DE1">
        <w:t xml:space="preserve"> is in force; and</w:t>
      </w:r>
    </w:p>
    <w:p w:rsidR="00583D0A" w:rsidRPr="00D83DE1" w:rsidRDefault="00583D0A" w:rsidP="00583D0A">
      <w:pPr>
        <w:pStyle w:val="paragraph"/>
      </w:pPr>
      <w:r w:rsidRPr="00D83DE1">
        <w:tab/>
        <w:t>(b)</w:t>
      </w:r>
      <w:r w:rsidRPr="00D83DE1">
        <w:tab/>
        <w:t>the responsible Commonwealth Minister is satisfied that there is a significant risk that any of the key petroleum operations that could be carried on under the lease will have a significant adverse impact on:</w:t>
      </w:r>
    </w:p>
    <w:p w:rsidR="00583D0A" w:rsidRPr="00D83DE1" w:rsidRDefault="00583D0A" w:rsidP="00583D0A">
      <w:pPr>
        <w:pStyle w:val="paragraphsub"/>
      </w:pPr>
      <w:r w:rsidRPr="00D83DE1">
        <w:tab/>
        <w:t>(i)</w:t>
      </w:r>
      <w:r w:rsidRPr="00D83DE1">
        <w:tab/>
        <w:t>operations for the injection of a greenhouse gas substance; or</w:t>
      </w:r>
    </w:p>
    <w:p w:rsidR="00583D0A" w:rsidRPr="00D83DE1" w:rsidRDefault="00583D0A" w:rsidP="00583D0A">
      <w:pPr>
        <w:pStyle w:val="paragraphsub"/>
      </w:pPr>
      <w:r w:rsidRPr="00D83DE1">
        <w:tab/>
        <w:t>(ii)</w:t>
      </w:r>
      <w:r w:rsidRPr="00D83DE1">
        <w:tab/>
        <w:t>operations for the storage of a greenhouse gas substance;</w:t>
      </w:r>
    </w:p>
    <w:p w:rsidR="00583D0A" w:rsidRPr="00D83DE1" w:rsidRDefault="00583D0A" w:rsidP="00583D0A">
      <w:pPr>
        <w:pStyle w:val="paragraph"/>
      </w:pPr>
      <w:r w:rsidRPr="00D83DE1">
        <w:tab/>
      </w:r>
      <w:r w:rsidRPr="00D83DE1">
        <w:tab/>
        <w:t>that are being, or could be, carried on under:</w:t>
      </w:r>
    </w:p>
    <w:p w:rsidR="00583D0A" w:rsidRPr="00D83DE1" w:rsidRDefault="00583D0A" w:rsidP="00583D0A">
      <w:pPr>
        <w:pStyle w:val="paragraphsub"/>
      </w:pPr>
      <w:r w:rsidRPr="00D83DE1">
        <w:tab/>
        <w:t>(iii)</w:t>
      </w:r>
      <w:r w:rsidRPr="00D83DE1">
        <w:tab/>
        <w:t>an existing greenhouse gas assessment permit; or</w:t>
      </w:r>
    </w:p>
    <w:p w:rsidR="00583D0A" w:rsidRPr="00D83DE1" w:rsidRDefault="00583D0A" w:rsidP="00583D0A">
      <w:pPr>
        <w:pStyle w:val="paragraphsub"/>
      </w:pPr>
      <w:r w:rsidRPr="00D83DE1">
        <w:tab/>
        <w:t>(iv)</w:t>
      </w:r>
      <w:r w:rsidRPr="00D83DE1">
        <w:tab/>
        <w:t>an existing greenhouse gas holding lease; or</w:t>
      </w:r>
    </w:p>
    <w:p w:rsidR="00583D0A" w:rsidRPr="00D83DE1" w:rsidRDefault="00583D0A" w:rsidP="00583D0A">
      <w:pPr>
        <w:pStyle w:val="paragraphsub"/>
      </w:pPr>
      <w:r w:rsidRPr="00D83DE1">
        <w:tab/>
        <w:t>(v)</w:t>
      </w:r>
      <w:r w:rsidRPr="00D83DE1">
        <w:tab/>
        <w:t>an existing greenhouse gas injection licence; or</w:t>
      </w:r>
    </w:p>
    <w:p w:rsidR="00583D0A" w:rsidRPr="00D83DE1" w:rsidRDefault="00583D0A" w:rsidP="00583D0A">
      <w:pPr>
        <w:pStyle w:val="paragraphsub"/>
      </w:pPr>
      <w:r w:rsidRPr="00D83DE1">
        <w:tab/>
        <w:t>(vi)</w:t>
      </w:r>
      <w:r w:rsidRPr="00D83DE1">
        <w:tab/>
        <w:t>a future greenhouse gas assessment permit; or</w:t>
      </w:r>
    </w:p>
    <w:p w:rsidR="00583D0A" w:rsidRPr="00D83DE1" w:rsidRDefault="00583D0A" w:rsidP="00583D0A">
      <w:pPr>
        <w:pStyle w:val="paragraphsub"/>
      </w:pPr>
      <w:r w:rsidRPr="00D83DE1">
        <w:tab/>
        <w:t>(vii)</w:t>
      </w:r>
      <w:r w:rsidRPr="00D83DE1">
        <w:tab/>
        <w:t>a future greenhouse gas holding lease; or</w:t>
      </w:r>
    </w:p>
    <w:p w:rsidR="00583D0A" w:rsidRPr="00D83DE1" w:rsidRDefault="00583D0A" w:rsidP="00583D0A">
      <w:pPr>
        <w:pStyle w:val="paragraphsub"/>
      </w:pPr>
      <w:r w:rsidRPr="00D83DE1">
        <w:tab/>
        <w:t>(viii)</w:t>
      </w:r>
      <w:r w:rsidRPr="00D83DE1">
        <w:tab/>
        <w:t>a future greenhouse gas injection licence;</w:t>
      </w:r>
    </w:p>
    <w:p w:rsidR="00583D0A" w:rsidRPr="00D83DE1" w:rsidRDefault="00583D0A" w:rsidP="00583D0A">
      <w:pPr>
        <w:pStyle w:val="subsection2"/>
      </w:pPr>
      <w:r w:rsidRPr="00D83DE1">
        <w:t xml:space="preserve">the responsible Commonwealth Minister must, by written notice given to the </w:t>
      </w:r>
      <w:r w:rsidR="0089592D" w:rsidRPr="00D83DE1">
        <w:t>petroleum retention lessee</w:t>
      </w:r>
      <w:r w:rsidRPr="00D83DE1">
        <w:t xml:space="preserve">, determine that the </w:t>
      </w:r>
      <w:r w:rsidR="00485D7C" w:rsidRPr="00D83DE1">
        <w:t>petroleum retention lease</w:t>
      </w:r>
      <w:r w:rsidRPr="00D83DE1">
        <w:t xml:space="preserve"> is a </w:t>
      </w:r>
      <w:r w:rsidRPr="00D83DE1">
        <w:rPr>
          <w:b/>
          <w:i/>
        </w:rPr>
        <w:t xml:space="preserve">declared </w:t>
      </w:r>
      <w:r w:rsidR="00485D7C" w:rsidRPr="00D83DE1">
        <w:rPr>
          <w:b/>
          <w:i/>
        </w:rPr>
        <w:t>petroleum retention lease</w:t>
      </w:r>
      <w:r w:rsidRPr="00D83DE1">
        <w:t xml:space="preserve"> for the purposes of this Act.</w:t>
      </w:r>
    </w:p>
    <w:p w:rsidR="00583D0A" w:rsidRPr="00D83DE1" w:rsidRDefault="00583D0A" w:rsidP="00583D0A">
      <w:pPr>
        <w:pStyle w:val="subsection"/>
      </w:pPr>
      <w:r w:rsidRPr="00D83DE1">
        <w:tab/>
        <w:t>(2)</w:t>
      </w:r>
      <w:r w:rsidRPr="00D83DE1">
        <w:tab/>
        <w:t>If:</w:t>
      </w:r>
    </w:p>
    <w:p w:rsidR="00583D0A" w:rsidRPr="00D83DE1" w:rsidRDefault="00583D0A" w:rsidP="00583D0A">
      <w:pPr>
        <w:pStyle w:val="paragraph"/>
      </w:pPr>
      <w:r w:rsidRPr="00D83DE1">
        <w:lastRenderedPageBreak/>
        <w:tab/>
        <w:t>(a)</w:t>
      </w:r>
      <w:r w:rsidRPr="00D83DE1">
        <w:tab/>
        <w:t xml:space="preserve">a determination is in force under </w:t>
      </w:r>
      <w:r w:rsidR="00886791" w:rsidRPr="00D83DE1">
        <w:t>subsection (</w:t>
      </w:r>
      <w:r w:rsidRPr="00D83DE1">
        <w:t>1) in relation to a post</w:t>
      </w:r>
      <w:r w:rsidR="00514939">
        <w:noBreakHyphen/>
      </w:r>
      <w:r w:rsidRPr="00D83DE1">
        <w:t xml:space="preserve">commencement </w:t>
      </w:r>
      <w:r w:rsidR="00485D7C" w:rsidRPr="00D83DE1">
        <w:t>petroleum retention lease</w:t>
      </w:r>
      <w:r w:rsidRPr="00D83DE1">
        <w:t>; and</w:t>
      </w:r>
    </w:p>
    <w:p w:rsidR="00583D0A" w:rsidRPr="00D83DE1" w:rsidRDefault="00583D0A" w:rsidP="00583D0A">
      <w:pPr>
        <w:pStyle w:val="paragraph"/>
      </w:pPr>
      <w:r w:rsidRPr="00D83DE1">
        <w:tab/>
        <w:t>(b)</w:t>
      </w:r>
      <w:r w:rsidRPr="00D83DE1">
        <w:tab/>
        <w:t>the responsible Commonwealth Minister is not satisfied that there is a significant risk that any of the key petroleum operations that could be carried on under the lease will have a significant adverse impact on:</w:t>
      </w:r>
    </w:p>
    <w:p w:rsidR="00583D0A" w:rsidRPr="00D83DE1" w:rsidRDefault="00583D0A" w:rsidP="00583D0A">
      <w:pPr>
        <w:pStyle w:val="paragraphsub"/>
      </w:pPr>
      <w:r w:rsidRPr="00D83DE1">
        <w:tab/>
        <w:t>(i)</w:t>
      </w:r>
      <w:r w:rsidRPr="00D83DE1">
        <w:tab/>
        <w:t>operations for the injection of a greenhouse gas substance; or</w:t>
      </w:r>
    </w:p>
    <w:p w:rsidR="00583D0A" w:rsidRPr="00D83DE1" w:rsidRDefault="00583D0A" w:rsidP="00583D0A">
      <w:pPr>
        <w:pStyle w:val="paragraphsub"/>
      </w:pPr>
      <w:r w:rsidRPr="00D83DE1">
        <w:tab/>
        <w:t>(ii)</w:t>
      </w:r>
      <w:r w:rsidRPr="00D83DE1">
        <w:tab/>
        <w:t>operations for the storage of a greenhouse gas substance;</w:t>
      </w:r>
    </w:p>
    <w:p w:rsidR="00583D0A" w:rsidRPr="00D83DE1" w:rsidRDefault="00583D0A" w:rsidP="00583D0A">
      <w:pPr>
        <w:pStyle w:val="paragraph"/>
      </w:pPr>
      <w:r w:rsidRPr="00D83DE1">
        <w:tab/>
      </w:r>
      <w:r w:rsidRPr="00D83DE1">
        <w:tab/>
        <w:t>that are being, or could be, carried on under:</w:t>
      </w:r>
    </w:p>
    <w:p w:rsidR="00583D0A" w:rsidRPr="00D83DE1" w:rsidRDefault="00583D0A" w:rsidP="00583D0A">
      <w:pPr>
        <w:pStyle w:val="paragraphsub"/>
      </w:pPr>
      <w:r w:rsidRPr="00D83DE1">
        <w:tab/>
        <w:t>(iii)</w:t>
      </w:r>
      <w:r w:rsidRPr="00D83DE1">
        <w:tab/>
        <w:t>an existing greenhouse gas assessment permit; or</w:t>
      </w:r>
    </w:p>
    <w:p w:rsidR="00583D0A" w:rsidRPr="00D83DE1" w:rsidRDefault="00583D0A" w:rsidP="00583D0A">
      <w:pPr>
        <w:pStyle w:val="paragraphsub"/>
      </w:pPr>
      <w:r w:rsidRPr="00D83DE1">
        <w:tab/>
        <w:t>(iv)</w:t>
      </w:r>
      <w:r w:rsidRPr="00D83DE1">
        <w:tab/>
        <w:t>an existing greenhouse gas holding lease; or</w:t>
      </w:r>
    </w:p>
    <w:p w:rsidR="00583D0A" w:rsidRPr="00D83DE1" w:rsidRDefault="00583D0A" w:rsidP="00583D0A">
      <w:pPr>
        <w:pStyle w:val="paragraphsub"/>
      </w:pPr>
      <w:r w:rsidRPr="00D83DE1">
        <w:tab/>
        <w:t>(v)</w:t>
      </w:r>
      <w:r w:rsidRPr="00D83DE1">
        <w:tab/>
        <w:t>an existing greenhouse gas injection licence; or</w:t>
      </w:r>
    </w:p>
    <w:p w:rsidR="00583D0A" w:rsidRPr="00D83DE1" w:rsidRDefault="00583D0A" w:rsidP="00583D0A">
      <w:pPr>
        <w:pStyle w:val="paragraphsub"/>
      </w:pPr>
      <w:r w:rsidRPr="00D83DE1">
        <w:tab/>
        <w:t>(vi)</w:t>
      </w:r>
      <w:r w:rsidRPr="00D83DE1">
        <w:tab/>
        <w:t>a future greenhouse gas assessment permit; or</w:t>
      </w:r>
    </w:p>
    <w:p w:rsidR="00583D0A" w:rsidRPr="00D83DE1" w:rsidRDefault="00583D0A" w:rsidP="00583D0A">
      <w:pPr>
        <w:pStyle w:val="paragraphsub"/>
      </w:pPr>
      <w:r w:rsidRPr="00D83DE1">
        <w:tab/>
        <w:t>(vii)</w:t>
      </w:r>
      <w:r w:rsidRPr="00D83DE1">
        <w:tab/>
        <w:t>a future greenhouse gas holding lease; or</w:t>
      </w:r>
    </w:p>
    <w:p w:rsidR="00583D0A" w:rsidRPr="00D83DE1" w:rsidRDefault="00583D0A" w:rsidP="00583D0A">
      <w:pPr>
        <w:pStyle w:val="paragraphsub"/>
      </w:pPr>
      <w:r w:rsidRPr="00D83DE1">
        <w:tab/>
        <w:t>(viii)</w:t>
      </w:r>
      <w:r w:rsidRPr="00D83DE1">
        <w:tab/>
        <w:t>a future greenhouse gas injection licence;</w:t>
      </w:r>
    </w:p>
    <w:p w:rsidR="00583D0A" w:rsidRPr="00D83DE1" w:rsidRDefault="00583D0A" w:rsidP="00583D0A">
      <w:pPr>
        <w:pStyle w:val="subsection2"/>
      </w:pPr>
      <w:r w:rsidRPr="00D83DE1">
        <w:t xml:space="preserve">the responsible Commonwealth Minister must, by written notice given to the </w:t>
      </w:r>
      <w:r w:rsidR="00147408" w:rsidRPr="00D83DE1">
        <w:t>petroleum retention lessee</w:t>
      </w:r>
      <w:r w:rsidRPr="00D83DE1">
        <w:t>, revoke the determination.</w:t>
      </w:r>
    </w:p>
    <w:p w:rsidR="00326F01" w:rsidRPr="00D83DE1" w:rsidRDefault="009B4B4B" w:rsidP="00226A2B">
      <w:pPr>
        <w:pStyle w:val="ActHead5"/>
      </w:pPr>
      <w:bookmarkStart w:id="184" w:name="_Toc106365492"/>
      <w:r w:rsidRPr="00514939">
        <w:rPr>
          <w:rStyle w:val="CharSectno"/>
        </w:rPr>
        <w:t>139</w:t>
      </w:r>
      <w:r w:rsidR="00326F01" w:rsidRPr="00D83DE1">
        <w:t xml:space="preserve">  Duration of </w:t>
      </w:r>
      <w:r w:rsidR="00485D7C" w:rsidRPr="00D83DE1">
        <w:t>petroleum retention lease</w:t>
      </w:r>
      <w:bookmarkEnd w:id="184"/>
    </w:p>
    <w:p w:rsidR="00326F01" w:rsidRPr="00D83DE1" w:rsidRDefault="00326F01" w:rsidP="00326F01">
      <w:pPr>
        <w:pStyle w:val="subsection"/>
      </w:pPr>
      <w:r w:rsidRPr="00D83DE1">
        <w:tab/>
        <w:t>(1)</w:t>
      </w:r>
      <w:r w:rsidRPr="00D83DE1">
        <w:tab/>
        <w:t xml:space="preserve">A </w:t>
      </w:r>
      <w:r w:rsidR="00485D7C" w:rsidRPr="00D83DE1">
        <w:t>petroleum retention lease</w:t>
      </w:r>
      <w:r w:rsidRPr="00D83DE1">
        <w:t xml:space="preserve"> </w:t>
      </w:r>
      <w:r w:rsidR="007B0965" w:rsidRPr="00D83DE1">
        <w:t>(other than a lease granted under section</w:t>
      </w:r>
      <w:r w:rsidR="00886791" w:rsidRPr="00D83DE1">
        <w:t> </w:t>
      </w:r>
      <w:r w:rsidR="007B0965" w:rsidRPr="00D83DE1">
        <w:t xml:space="preserve">152A) </w:t>
      </w:r>
      <w:r w:rsidRPr="00D83DE1">
        <w:t>remains in force for the period of 5</w:t>
      </w:r>
      <w:r w:rsidR="00107667" w:rsidRPr="00D83DE1">
        <w:t xml:space="preserve"> </w:t>
      </w:r>
      <w:r w:rsidRPr="00D83DE1">
        <w:t>years beginning on:</w:t>
      </w:r>
    </w:p>
    <w:p w:rsidR="00326F01" w:rsidRPr="00D83DE1" w:rsidRDefault="00326F01" w:rsidP="00326F01">
      <w:pPr>
        <w:pStyle w:val="paragraph"/>
      </w:pPr>
      <w:r w:rsidRPr="00D83DE1">
        <w:tab/>
        <w:t>(a)</w:t>
      </w:r>
      <w:r w:rsidRPr="00D83DE1">
        <w:tab/>
        <w:t>the day on which the lease is granted; or</w:t>
      </w:r>
    </w:p>
    <w:p w:rsidR="00326F01" w:rsidRPr="00D83DE1" w:rsidRDefault="00326F01" w:rsidP="00326F01">
      <w:pPr>
        <w:pStyle w:val="paragraph"/>
      </w:pPr>
      <w:r w:rsidRPr="00D83DE1">
        <w:tab/>
        <w:t>(b)</w:t>
      </w:r>
      <w:r w:rsidRPr="00D83DE1">
        <w:tab/>
        <w:t>if a later day is specified in the lease as the day on which the lease is to come into force—that later day.</w:t>
      </w:r>
    </w:p>
    <w:p w:rsidR="007B0965" w:rsidRPr="00D83DE1" w:rsidRDefault="007B0965" w:rsidP="007B0965">
      <w:pPr>
        <w:pStyle w:val="subsection"/>
      </w:pPr>
      <w:r w:rsidRPr="00D83DE1">
        <w:tab/>
        <w:t>(1A)</w:t>
      </w:r>
      <w:r w:rsidRPr="00D83DE1">
        <w:tab/>
        <w:t>A petroleum retention lease granted under section</w:t>
      </w:r>
      <w:r w:rsidR="00886791" w:rsidRPr="00D83DE1">
        <w:t> </w:t>
      </w:r>
      <w:r w:rsidRPr="00D83DE1">
        <w:t>152A remains in force for the period of 5 years beginning on the day on which the lease is granted.</w:t>
      </w:r>
    </w:p>
    <w:p w:rsidR="00326F01" w:rsidRPr="00D83DE1" w:rsidRDefault="00326F01" w:rsidP="00326F01">
      <w:pPr>
        <w:pStyle w:val="subsection"/>
      </w:pPr>
      <w:r w:rsidRPr="00D83DE1">
        <w:tab/>
        <w:t>(2)</w:t>
      </w:r>
      <w:r w:rsidRPr="00D83DE1">
        <w:tab/>
      </w:r>
      <w:r w:rsidR="00886791" w:rsidRPr="00D83DE1">
        <w:t>Subsections (</w:t>
      </w:r>
      <w:r w:rsidR="00A17912" w:rsidRPr="00D83DE1">
        <w:t>1) and (1A) have</w:t>
      </w:r>
      <w:r w:rsidRPr="00D83DE1">
        <w:t xml:space="preserve"> effect subject to this Chapter.</w:t>
      </w:r>
    </w:p>
    <w:p w:rsidR="00326F01" w:rsidRPr="00D83DE1" w:rsidRDefault="00326F01" w:rsidP="00326F01">
      <w:pPr>
        <w:pStyle w:val="notetext"/>
      </w:pPr>
      <w:r w:rsidRPr="00D83DE1">
        <w:t>Note 1:</w:t>
      </w:r>
      <w:r w:rsidRPr="00D83DE1">
        <w:tab/>
        <w:t xml:space="preserve">For a special rule about the extension of the duration of a </w:t>
      </w:r>
      <w:r w:rsidR="00485D7C" w:rsidRPr="00D83DE1">
        <w:t>petroleum retention lease</w:t>
      </w:r>
      <w:r w:rsidRPr="00D83DE1">
        <w:t xml:space="preserve"> if the lessee applies for a </w:t>
      </w:r>
      <w:r w:rsidR="0083625A" w:rsidRPr="00D83DE1">
        <w:t>petroleum production licence</w:t>
      </w:r>
      <w:r w:rsidRPr="00D83DE1">
        <w:t>, see section</w:t>
      </w:r>
      <w:r w:rsidR="00886791" w:rsidRPr="00D83DE1">
        <w:t> </w:t>
      </w:r>
      <w:r w:rsidR="009B4B4B" w:rsidRPr="00D83DE1">
        <w:t>140</w:t>
      </w:r>
      <w:r w:rsidRPr="00D83DE1">
        <w:t>.</w:t>
      </w:r>
    </w:p>
    <w:p w:rsidR="00326F01" w:rsidRPr="00D83DE1" w:rsidRDefault="00326F01" w:rsidP="00326F01">
      <w:pPr>
        <w:pStyle w:val="notetext"/>
      </w:pPr>
      <w:r w:rsidRPr="00D83DE1">
        <w:lastRenderedPageBreak/>
        <w:t>Note 2:</w:t>
      </w:r>
      <w:r w:rsidRPr="00D83DE1">
        <w:tab/>
        <w:t xml:space="preserve">For a special rule about the extension of the duration of </w:t>
      </w:r>
      <w:r w:rsidR="00485D7C" w:rsidRPr="00D83DE1">
        <w:t>petroleum retention leases</w:t>
      </w:r>
      <w:r w:rsidRPr="00D83DE1">
        <w:t xml:space="preserve"> pending decisions on renewal applications, see subsection</w:t>
      </w:r>
      <w:r w:rsidR="00886791" w:rsidRPr="00D83DE1">
        <w:t> </w:t>
      </w:r>
      <w:r w:rsidR="009B4B4B" w:rsidRPr="00D83DE1">
        <w:t>153</w:t>
      </w:r>
      <w:r w:rsidRPr="00D83DE1">
        <w:t>(5).</w:t>
      </w:r>
    </w:p>
    <w:p w:rsidR="00326F01" w:rsidRPr="00D83DE1" w:rsidRDefault="00326F01" w:rsidP="00326F01">
      <w:pPr>
        <w:pStyle w:val="notetext"/>
      </w:pPr>
      <w:r w:rsidRPr="00D83DE1">
        <w:t>Note 3:</w:t>
      </w:r>
      <w:r w:rsidRPr="00D83DE1">
        <w:tab/>
        <w:t xml:space="preserve">For special rules about the duration of a </w:t>
      </w:r>
      <w:r w:rsidR="00485D7C" w:rsidRPr="00D83DE1">
        <w:t>petroleum retention lease</w:t>
      </w:r>
      <w:r w:rsidRPr="00D83DE1">
        <w:t xml:space="preserve"> once a decision has been made refusing to renew the lease, see subsections</w:t>
      </w:r>
      <w:r w:rsidR="00886791" w:rsidRPr="00D83DE1">
        <w:t> </w:t>
      </w:r>
      <w:r w:rsidR="009B4B4B" w:rsidRPr="00D83DE1">
        <w:t>155</w:t>
      </w:r>
      <w:r w:rsidRPr="00D83DE1">
        <w:t>(6) and (7).</w:t>
      </w:r>
    </w:p>
    <w:p w:rsidR="00326F01" w:rsidRPr="00D83DE1" w:rsidRDefault="00326F01" w:rsidP="00326F01">
      <w:pPr>
        <w:pStyle w:val="notetext"/>
      </w:pPr>
      <w:r w:rsidRPr="00D83DE1">
        <w:t>Note 4:</w:t>
      </w:r>
      <w:r w:rsidRPr="00D83DE1">
        <w:tab/>
        <w:t xml:space="preserve">For a special rule about the extension of the duration of a </w:t>
      </w:r>
      <w:r w:rsidR="00485D7C" w:rsidRPr="00D83DE1">
        <w:t>petroleum retention lease</w:t>
      </w:r>
      <w:r w:rsidRPr="00D83DE1">
        <w:t xml:space="preserve"> following a suspension decision, see sections</w:t>
      </w:r>
      <w:r w:rsidR="00886791" w:rsidRPr="00D83DE1">
        <w:t> </w:t>
      </w:r>
      <w:r w:rsidR="009B4B4B" w:rsidRPr="00D83DE1">
        <w:t>265</w:t>
      </w:r>
      <w:r w:rsidRPr="00D83DE1">
        <w:t xml:space="preserve"> and </w:t>
      </w:r>
      <w:r w:rsidR="009B4B4B" w:rsidRPr="00D83DE1">
        <w:t>267</w:t>
      </w:r>
      <w:r w:rsidRPr="00D83DE1">
        <w:t>.</w:t>
      </w:r>
    </w:p>
    <w:p w:rsidR="00142C99" w:rsidRPr="00D83DE1" w:rsidRDefault="00142C99" w:rsidP="00142C99">
      <w:pPr>
        <w:pStyle w:val="notetext"/>
      </w:pPr>
      <w:r w:rsidRPr="00D83DE1">
        <w:t>Note 4A:</w:t>
      </w:r>
      <w:r w:rsidRPr="00D83DE1">
        <w:tab/>
        <w:t>For a special rule about the extension of the duration of a petroleum retention lease pending a suspension decision, see section</w:t>
      </w:r>
      <w:r w:rsidR="00886791" w:rsidRPr="00D83DE1">
        <w:t> </w:t>
      </w:r>
      <w:r w:rsidRPr="00D83DE1">
        <w:t>265A.</w:t>
      </w:r>
    </w:p>
    <w:p w:rsidR="00326F01" w:rsidRPr="00D83DE1" w:rsidRDefault="00326F01" w:rsidP="00326F01">
      <w:pPr>
        <w:pStyle w:val="notetext"/>
      </w:pPr>
      <w:r w:rsidRPr="00D83DE1">
        <w:t>Note 5:</w:t>
      </w:r>
      <w:r w:rsidRPr="00D83DE1">
        <w:tab/>
        <w:t xml:space="preserve">For the revocation of a </w:t>
      </w:r>
      <w:r w:rsidR="00485D7C" w:rsidRPr="00D83DE1">
        <w:t>petroleum retention lease</w:t>
      </w:r>
      <w:r w:rsidRPr="00D83DE1">
        <w:t>, see section</w:t>
      </w:r>
      <w:r w:rsidR="00886791" w:rsidRPr="00D83DE1">
        <w:t> </w:t>
      </w:r>
      <w:r w:rsidR="009B4B4B" w:rsidRPr="00D83DE1">
        <w:t>188</w:t>
      </w:r>
      <w:r w:rsidRPr="00D83DE1">
        <w:t xml:space="preserve"> and clause</w:t>
      </w:r>
      <w:r w:rsidR="00886791" w:rsidRPr="00D83DE1">
        <w:t> </w:t>
      </w:r>
      <w:r w:rsidRPr="00D83DE1">
        <w:t>8 of Schedule</w:t>
      </w:r>
      <w:r w:rsidR="00886791" w:rsidRPr="00D83DE1">
        <w:t> </w:t>
      </w:r>
      <w:r w:rsidRPr="00D83DE1">
        <w:t>4.</w:t>
      </w:r>
    </w:p>
    <w:p w:rsidR="00326F01" w:rsidRPr="00D83DE1" w:rsidRDefault="00326F01" w:rsidP="00326F01">
      <w:pPr>
        <w:pStyle w:val="notetext"/>
      </w:pPr>
      <w:r w:rsidRPr="00D83DE1">
        <w:t>Note 6:</w:t>
      </w:r>
      <w:r w:rsidRPr="00D83DE1">
        <w:tab/>
        <w:t xml:space="preserve">For a special rule about when a </w:t>
      </w:r>
      <w:r w:rsidR="00485D7C" w:rsidRPr="00D83DE1">
        <w:t>petroleum retention lease</w:t>
      </w:r>
      <w:r w:rsidRPr="00D83DE1">
        <w:t xml:space="preserve"> ceases to be in force following the grant of a </w:t>
      </w:r>
      <w:r w:rsidR="0083625A" w:rsidRPr="00D83DE1">
        <w:t>petroleum production licence</w:t>
      </w:r>
      <w:r w:rsidRPr="00D83DE1">
        <w:t>, see section</w:t>
      </w:r>
      <w:r w:rsidR="00886791" w:rsidRPr="00D83DE1">
        <w:t> </w:t>
      </w:r>
      <w:r w:rsidR="009B4B4B" w:rsidRPr="00D83DE1">
        <w:t>176</w:t>
      </w:r>
      <w:r w:rsidRPr="00D83DE1">
        <w:t>.</w:t>
      </w:r>
    </w:p>
    <w:p w:rsidR="00326F01" w:rsidRPr="00D83DE1" w:rsidRDefault="00326F01" w:rsidP="00326F01">
      <w:pPr>
        <w:pStyle w:val="notetext"/>
      </w:pPr>
      <w:r w:rsidRPr="00D83DE1">
        <w:t>Note 7:</w:t>
      </w:r>
      <w:r w:rsidRPr="00D83DE1">
        <w:tab/>
        <w:t xml:space="preserve">For the surrender of a </w:t>
      </w:r>
      <w:r w:rsidR="00485D7C" w:rsidRPr="00D83DE1">
        <w:t>petroleum retention lease</w:t>
      </w:r>
      <w:r w:rsidRPr="00D83DE1">
        <w:t>, see Part</w:t>
      </w:r>
      <w:r w:rsidR="00886791" w:rsidRPr="00D83DE1">
        <w:t> </w:t>
      </w:r>
      <w:r w:rsidRPr="00D83DE1">
        <w:t>2.12.</w:t>
      </w:r>
    </w:p>
    <w:p w:rsidR="00326F01" w:rsidRPr="00D83DE1" w:rsidRDefault="00326F01" w:rsidP="00326F01">
      <w:pPr>
        <w:pStyle w:val="notetext"/>
      </w:pPr>
      <w:r w:rsidRPr="00D83DE1">
        <w:t>Note 8:</w:t>
      </w:r>
      <w:r w:rsidRPr="00D83DE1">
        <w:tab/>
        <w:t xml:space="preserve">For the cancellation of a </w:t>
      </w:r>
      <w:r w:rsidR="00485D7C" w:rsidRPr="00D83DE1">
        <w:t>petroleum retention lease</w:t>
      </w:r>
      <w:r w:rsidRPr="00D83DE1">
        <w:t>, see Part</w:t>
      </w:r>
      <w:r w:rsidR="00886791" w:rsidRPr="00D83DE1">
        <w:t> </w:t>
      </w:r>
      <w:r w:rsidRPr="00D83DE1">
        <w:t>2.13.</w:t>
      </w:r>
    </w:p>
    <w:p w:rsidR="00326F01" w:rsidRPr="00D83DE1" w:rsidRDefault="009B4B4B" w:rsidP="00226A2B">
      <w:pPr>
        <w:pStyle w:val="ActHead5"/>
      </w:pPr>
      <w:bookmarkStart w:id="185" w:name="_Toc106365493"/>
      <w:r w:rsidRPr="00514939">
        <w:rPr>
          <w:rStyle w:val="CharSectno"/>
        </w:rPr>
        <w:t>140</w:t>
      </w:r>
      <w:r w:rsidR="00326F01" w:rsidRPr="00D83DE1">
        <w:t xml:space="preserve">  Extension of </w:t>
      </w:r>
      <w:r w:rsidR="00485D7C" w:rsidRPr="00D83DE1">
        <w:t>petroleum retention lease</w:t>
      </w:r>
      <w:r w:rsidR="00326F01" w:rsidRPr="00D83DE1">
        <w:t xml:space="preserve"> if lessee applies for </w:t>
      </w:r>
      <w:r w:rsidR="0083625A" w:rsidRPr="00D83DE1">
        <w:t>petroleum production licence</w:t>
      </w:r>
      <w:bookmarkEnd w:id="185"/>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485D7C" w:rsidRPr="00D83DE1">
        <w:t>petroleum retention lease</w:t>
      </w:r>
      <w:r w:rsidRPr="00D83DE1">
        <w:t xml:space="preserve"> is in force over a block or blocks; and</w:t>
      </w:r>
    </w:p>
    <w:p w:rsidR="00326F01" w:rsidRPr="00D83DE1" w:rsidRDefault="00326F01" w:rsidP="00326F01">
      <w:pPr>
        <w:pStyle w:val="paragraph"/>
      </w:pPr>
      <w:r w:rsidRPr="00D83DE1">
        <w:tab/>
        <w:t>(b)</w:t>
      </w:r>
      <w:r w:rsidRPr="00D83DE1">
        <w:tab/>
        <w:t xml:space="preserve">before the time when the lease would, apart from this subsection, expire, the lessee applies to the </w:t>
      </w:r>
      <w:r w:rsidR="00AD3598" w:rsidRPr="00D83DE1">
        <w:t>Titles Administrator</w:t>
      </w:r>
      <w:r w:rsidRPr="00D83DE1">
        <w:t xml:space="preserve"> for the grant by the Joint Authority of a </w:t>
      </w:r>
      <w:r w:rsidR="0083625A" w:rsidRPr="00D83DE1">
        <w:t>petroleum production licence</w:t>
      </w:r>
      <w:r w:rsidRPr="00D83DE1">
        <w:t xml:space="preserve"> over the block or one or more of the blocks;</w:t>
      </w:r>
    </w:p>
    <w:p w:rsidR="00326F01" w:rsidRPr="00D83DE1" w:rsidRDefault="00326F01" w:rsidP="00326F01">
      <w:pPr>
        <w:pStyle w:val="subsection2"/>
      </w:pPr>
      <w:r w:rsidRPr="00D83DE1">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lastRenderedPageBreak/>
              <w:t>Extension of lease</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3402"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lease continues in force over the block or blocks covered by the application until...</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Joint Authority gives the lessee an offer document relating to a </w:t>
            </w:r>
            <w:r w:rsidR="0083625A" w:rsidRPr="00D83DE1">
              <w:t>petroleum production licence</w:t>
            </w:r>
            <w:r w:rsidRPr="00D83DE1">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licence is granted, the lessee withdraws the application or the application lapses.</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2</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 xml:space="preserve">the Joint Authority decides not to grant a </w:t>
            </w:r>
            <w:r w:rsidR="0083625A" w:rsidRPr="00D83DE1">
              <w:t>petroleum production licence</w:t>
            </w:r>
            <w:r w:rsidRPr="00D83DE1">
              <w:t xml:space="preserve"> to the lessee</w:t>
            </w:r>
          </w:p>
        </w:tc>
        <w:tc>
          <w:tcPr>
            <w:tcW w:w="3402" w:type="dxa"/>
            <w:tcBorders>
              <w:top w:val="single" w:sz="2" w:space="0" w:color="auto"/>
              <w:bottom w:val="single" w:sz="12" w:space="0" w:color="auto"/>
            </w:tcBorders>
          </w:tcPr>
          <w:p w:rsidR="00326F01" w:rsidRPr="00D83DE1" w:rsidRDefault="00326F01" w:rsidP="00326F01">
            <w:pPr>
              <w:pStyle w:val="Tabletext"/>
            </w:pPr>
            <w:r w:rsidRPr="00D83DE1">
              <w:t>notice of the decision is given to the lessee.</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139</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139</w:t>
      </w:r>
      <w:r w:rsidRPr="00D83DE1">
        <w:t>.</w:t>
      </w:r>
    </w:p>
    <w:p w:rsidR="00326F01" w:rsidRPr="00D83DE1" w:rsidRDefault="00326F01" w:rsidP="00AF0F75">
      <w:pPr>
        <w:pStyle w:val="ActHead3"/>
        <w:pageBreakBefore/>
      </w:pPr>
      <w:bookmarkStart w:id="186" w:name="_Toc106365494"/>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a </w:t>
      </w:r>
      <w:r w:rsidR="00485D7C" w:rsidRPr="00514939">
        <w:rPr>
          <w:rStyle w:val="CharDivText"/>
        </w:rPr>
        <w:t>petroleum retention lease</w:t>
      </w:r>
      <w:bookmarkEnd w:id="186"/>
    </w:p>
    <w:p w:rsidR="00326F01" w:rsidRPr="00D83DE1" w:rsidRDefault="00326F01" w:rsidP="00226A2B">
      <w:pPr>
        <w:pStyle w:val="ActHead4"/>
      </w:pPr>
      <w:bookmarkStart w:id="187" w:name="_Toc106365495"/>
      <w:r w:rsidRPr="00514939">
        <w:rPr>
          <w:rStyle w:val="CharSubdNo"/>
        </w:rPr>
        <w:t>Subdivision A</w:t>
      </w:r>
      <w:r w:rsidRPr="00D83DE1">
        <w:t>—</w:t>
      </w:r>
      <w:r w:rsidRPr="00514939">
        <w:rPr>
          <w:rStyle w:val="CharSubdText"/>
        </w:rPr>
        <w:t xml:space="preserve">Application for </w:t>
      </w:r>
      <w:r w:rsidR="00485D7C" w:rsidRPr="00514939">
        <w:rPr>
          <w:rStyle w:val="CharSubdText"/>
        </w:rPr>
        <w:t>petroleum retention lease</w:t>
      </w:r>
      <w:r w:rsidRPr="00514939">
        <w:rPr>
          <w:rStyle w:val="CharSubdText"/>
        </w:rPr>
        <w:t xml:space="preserve"> by the holder of </w:t>
      </w:r>
      <w:r w:rsidR="002822BF" w:rsidRPr="00514939">
        <w:rPr>
          <w:rStyle w:val="CharSubdText"/>
        </w:rPr>
        <w:t>a petroleum exploration permit</w:t>
      </w:r>
      <w:bookmarkEnd w:id="187"/>
    </w:p>
    <w:p w:rsidR="00326F01" w:rsidRPr="00D83DE1" w:rsidRDefault="009B4B4B" w:rsidP="00226A2B">
      <w:pPr>
        <w:pStyle w:val="ActHead5"/>
      </w:pPr>
      <w:bookmarkStart w:id="188" w:name="_Toc106365496"/>
      <w:r w:rsidRPr="00514939">
        <w:rPr>
          <w:rStyle w:val="CharSectno"/>
        </w:rPr>
        <w:t>141</w:t>
      </w:r>
      <w:r w:rsidR="00326F01" w:rsidRPr="00D83DE1">
        <w:t xml:space="preserve">  Application for </w:t>
      </w:r>
      <w:r w:rsidR="00485D7C" w:rsidRPr="00D83DE1">
        <w:t>petroleum retention lease</w:t>
      </w:r>
      <w:r w:rsidR="00326F01" w:rsidRPr="00D83DE1">
        <w:t xml:space="preserve"> by the holder of </w:t>
      </w:r>
      <w:r w:rsidR="002822BF" w:rsidRPr="00D83DE1">
        <w:t>a petroleum exploration permit</w:t>
      </w:r>
      <w:bookmarkEnd w:id="188"/>
    </w:p>
    <w:p w:rsidR="00326F01" w:rsidRPr="00D83DE1" w:rsidRDefault="00326F01" w:rsidP="00326F01">
      <w:pPr>
        <w:pStyle w:val="subsection"/>
      </w:pPr>
      <w:r w:rsidRPr="00D83DE1">
        <w:tab/>
        <w:t>(1)</w:t>
      </w:r>
      <w:r w:rsidRPr="00D83DE1">
        <w:tab/>
        <w:t xml:space="preserve">If </w:t>
      </w:r>
      <w:r w:rsidR="00655DF3" w:rsidRPr="00D83DE1">
        <w:t>a petroleum exploration permit</w:t>
      </w:r>
      <w:r w:rsidRPr="00D83DE1">
        <w:t xml:space="preserve"> is in force over a block that constitutes, or the blocks that constitute, a location, the permittee may, within the application period, apply to the </w:t>
      </w:r>
      <w:r w:rsidR="00AD3598" w:rsidRPr="00D83DE1">
        <w:t>Titles Administrator</w:t>
      </w:r>
      <w:r w:rsidRPr="00D83DE1">
        <w:t xml:space="preserve"> for the grant by the Joint Authority of a </w:t>
      </w:r>
      <w:r w:rsidR="00485D7C" w:rsidRPr="00D83DE1">
        <w:t>petroleum retention lease</w:t>
      </w:r>
      <w:r w:rsidRPr="00D83DE1">
        <w:t xml:space="preserve"> over that block or over one or more of those blocks.</w:t>
      </w:r>
    </w:p>
    <w:p w:rsidR="00326F01" w:rsidRPr="00D83DE1" w:rsidRDefault="00326F01" w:rsidP="00326F01">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Application period</w:t>
      </w:r>
    </w:p>
    <w:p w:rsidR="00326F01" w:rsidRPr="00D83DE1" w:rsidRDefault="00326F01" w:rsidP="00326F01">
      <w:pPr>
        <w:pStyle w:val="subsection"/>
      </w:pPr>
      <w:r w:rsidRPr="00D83DE1">
        <w:tab/>
        <w:t>(3)</w:t>
      </w:r>
      <w:r w:rsidRPr="00D83DE1">
        <w:tab/>
        <w:t xml:space="preserve">The </w:t>
      </w:r>
      <w:r w:rsidRPr="00D83DE1">
        <w:rPr>
          <w:b/>
          <w:i/>
        </w:rPr>
        <w:t>application period</w:t>
      </w:r>
      <w:r w:rsidRPr="00D83DE1">
        <w:t xml:space="preserve"> for an application under this section is:</w:t>
      </w:r>
    </w:p>
    <w:p w:rsidR="00326F01" w:rsidRPr="00D83DE1" w:rsidRDefault="00326F01" w:rsidP="00326F01">
      <w:pPr>
        <w:pStyle w:val="paragraph"/>
      </w:pPr>
      <w:r w:rsidRPr="00D83DE1">
        <w:tab/>
        <w:t>(a)</w:t>
      </w:r>
      <w:r w:rsidRPr="00D83DE1">
        <w:tab/>
        <w:t xml:space="preserve">the period of 2 years after the day (the </w:t>
      </w:r>
      <w:r w:rsidRPr="00D83DE1">
        <w:rPr>
          <w:b/>
          <w:i/>
        </w:rPr>
        <w:t>declaration day</w:t>
      </w:r>
      <w:r w:rsidRPr="00D83DE1">
        <w:t xml:space="preserve">) on which the block that constitutes the location concerned was, </w:t>
      </w:r>
      <w:r w:rsidRPr="00D83DE1">
        <w:lastRenderedPageBreak/>
        <w:t>or the blocks that constitute the location concerned were, declared to be a location; or</w:t>
      </w:r>
    </w:p>
    <w:p w:rsidR="00326F01" w:rsidRPr="00D83DE1" w:rsidRDefault="00326F01" w:rsidP="00326F01">
      <w:pPr>
        <w:pStyle w:val="paragraph"/>
      </w:pPr>
      <w:r w:rsidRPr="00D83DE1">
        <w:tab/>
        <w:t>(b)</w:t>
      </w:r>
      <w:r w:rsidRPr="00D83DE1">
        <w:tab/>
        <w:t xml:space="preserve">such longer period, not more than 4 years after the declaration day, as the </w:t>
      </w:r>
      <w:r w:rsidR="00AD3598" w:rsidRPr="00D83DE1">
        <w:t>Titles Administrator</w:t>
      </w:r>
      <w:r w:rsidRPr="00D83DE1">
        <w:t xml:space="preserve"> allows.</w:t>
      </w:r>
    </w:p>
    <w:p w:rsidR="00326F01" w:rsidRPr="00D83DE1" w:rsidRDefault="00326F01" w:rsidP="00326F01">
      <w:pPr>
        <w:pStyle w:val="subsection"/>
      </w:pPr>
      <w:r w:rsidRPr="00D83DE1">
        <w:tab/>
        <w:t>(4)</w:t>
      </w:r>
      <w:r w:rsidRPr="00D83DE1">
        <w:tab/>
        <w:t xml:space="preserve">The </w:t>
      </w:r>
      <w:r w:rsidR="00AD3598" w:rsidRPr="00D83DE1">
        <w:t>Titles Administrator</w:t>
      </w:r>
      <w:r w:rsidRPr="00D83DE1">
        <w:t xml:space="preserve"> may allow a longer period under </w:t>
      </w:r>
      <w:r w:rsidR="00886791" w:rsidRPr="00D83DE1">
        <w:t>paragraph (</w:t>
      </w:r>
      <w:r w:rsidRPr="00D83DE1">
        <w:t xml:space="preserve">3)(b) only on written application made by the </w:t>
      </w:r>
      <w:r w:rsidR="00735BB1" w:rsidRPr="00D83DE1">
        <w:t>permittee</w:t>
      </w:r>
      <w:r w:rsidRPr="00D83DE1">
        <w:t xml:space="preserve"> within the period of 2 years mentioned in </w:t>
      </w:r>
      <w:r w:rsidR="00886791" w:rsidRPr="00D83DE1">
        <w:t>paragraph (</w:t>
      </w:r>
      <w:r w:rsidRPr="00D83DE1">
        <w:t>3)(a).</w:t>
      </w:r>
    </w:p>
    <w:p w:rsidR="00105FC7" w:rsidRPr="00D83DE1" w:rsidRDefault="00105FC7" w:rsidP="00105FC7">
      <w:pPr>
        <w:pStyle w:val="notetext"/>
      </w:pPr>
      <w:r w:rsidRPr="00D83DE1">
        <w:t>Note:</w:t>
      </w:r>
      <w:r w:rsidRPr="00D83DE1">
        <w:tab/>
        <w:t>Section</w:t>
      </w:r>
      <w:r w:rsidR="00886791" w:rsidRPr="00D83DE1">
        <w:t> </w:t>
      </w:r>
      <w:r w:rsidRPr="00D83DE1">
        <w:t>188 deals with the consequences of a failure to make an application within the application period.</w:t>
      </w:r>
    </w:p>
    <w:p w:rsidR="00326F01" w:rsidRPr="00D83DE1" w:rsidRDefault="009B4B4B" w:rsidP="00226A2B">
      <w:pPr>
        <w:pStyle w:val="ActHead5"/>
      </w:pPr>
      <w:bookmarkStart w:id="189" w:name="_Toc106365497"/>
      <w:r w:rsidRPr="00514939">
        <w:rPr>
          <w:rStyle w:val="CharSectno"/>
        </w:rPr>
        <w:t>142</w:t>
      </w:r>
      <w:r w:rsidR="00326F01" w:rsidRPr="00D83DE1">
        <w:t xml:space="preserve">  Grant of </w:t>
      </w:r>
      <w:r w:rsidR="00485D7C" w:rsidRPr="00D83DE1">
        <w:t>petroleum retention lease</w:t>
      </w:r>
      <w:r w:rsidR="00326F01" w:rsidRPr="00D83DE1">
        <w:t>—offer document</w:t>
      </w:r>
      <w:bookmarkEnd w:id="189"/>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 xml:space="preserve">an application for a </w:t>
      </w:r>
      <w:r w:rsidR="00485D7C" w:rsidRPr="00D83DE1">
        <w:t>petroleum retention lease</w:t>
      </w:r>
      <w:r w:rsidRPr="00D83DE1">
        <w:t xml:space="preserve"> has been made under section</w:t>
      </w:r>
      <w:r w:rsidR="00886791" w:rsidRPr="00D83DE1">
        <w:t> </w:t>
      </w:r>
      <w:r w:rsidR="009B4B4B" w:rsidRPr="00D83DE1">
        <w:t>141</w:t>
      </w:r>
      <w:r w:rsidRPr="00D83DE1">
        <w:t>; and</w:t>
      </w:r>
    </w:p>
    <w:p w:rsidR="00326F01" w:rsidRPr="00D83DE1" w:rsidRDefault="00326F01" w:rsidP="00326F01">
      <w:pPr>
        <w:pStyle w:val="paragraph"/>
      </w:pPr>
      <w:r w:rsidRPr="00D83DE1">
        <w:tab/>
        <w:t>(b)</w:t>
      </w:r>
      <w:r w:rsidRPr="00D83DE1">
        <w:tab/>
        <w:t>the Joint Authority is satisfied that:</w:t>
      </w:r>
    </w:p>
    <w:p w:rsidR="00326F01" w:rsidRPr="00D83DE1" w:rsidRDefault="00326F01" w:rsidP="00326F01">
      <w:pPr>
        <w:pStyle w:val="paragraphsub"/>
      </w:pPr>
      <w:r w:rsidRPr="00D83DE1">
        <w:tab/>
        <w:t>(i)</w:t>
      </w:r>
      <w:r w:rsidRPr="00D83DE1">
        <w:tab/>
        <w:t>the area comprised in the block, or any one or more of the blocks, specified in the application contains petroleum; and</w:t>
      </w:r>
    </w:p>
    <w:p w:rsidR="00105FC7" w:rsidRPr="00D83DE1" w:rsidRDefault="00105FC7" w:rsidP="00105FC7">
      <w:pPr>
        <w:pStyle w:val="paragraphsub"/>
      </w:pPr>
      <w:r w:rsidRPr="00D83DE1">
        <w:tab/>
        <w:t>(ii)</w:t>
      </w:r>
      <w:r w:rsidRPr="00D83DE1">
        <w:tab/>
        <w:t>the recovery of petroleum from that area is not, at the time of the application, commercially viable; and</w:t>
      </w:r>
    </w:p>
    <w:p w:rsidR="00105FC7" w:rsidRPr="00D83DE1" w:rsidRDefault="00105FC7" w:rsidP="00105FC7">
      <w:pPr>
        <w:pStyle w:val="paragraphsub"/>
      </w:pPr>
      <w:r w:rsidRPr="00D83DE1">
        <w:tab/>
        <w:t>(iii)</w:t>
      </w:r>
      <w:r w:rsidRPr="00D83DE1">
        <w:tab/>
        <w:t>the recovery of petroleum from that area is likely to become commercially viable within 15 years after that time</w:t>
      </w:r>
      <w:r w:rsidR="00825450" w:rsidRPr="00D83DE1">
        <w:t>; and</w:t>
      </w:r>
    </w:p>
    <w:p w:rsidR="00A4242E" w:rsidRPr="00D83DE1" w:rsidRDefault="00A4242E" w:rsidP="00A4242E">
      <w:pPr>
        <w:pStyle w:val="paragraph"/>
      </w:pPr>
      <w:r w:rsidRPr="00D83DE1">
        <w:tab/>
        <w:t>(c)</w:t>
      </w:r>
      <w:r w:rsidRPr="00D83DE1">
        <w:tab/>
        <w:t>the Joint Authority is satisfied that the technical advice and financial resources available to the applicant are sufficient to:</w:t>
      </w:r>
    </w:p>
    <w:p w:rsidR="00A4242E" w:rsidRPr="00D83DE1" w:rsidRDefault="00A4242E" w:rsidP="00A4242E">
      <w:pPr>
        <w:pStyle w:val="paragraphsub"/>
      </w:pPr>
      <w:r w:rsidRPr="00D83DE1">
        <w:tab/>
        <w:t>(i)</w:t>
      </w:r>
      <w:r w:rsidRPr="00D83DE1">
        <w:tab/>
        <w:t>carry out the operations and works that will be authorised by the lease; and</w:t>
      </w:r>
    </w:p>
    <w:p w:rsidR="00A4242E" w:rsidRPr="00D83DE1" w:rsidRDefault="00A4242E" w:rsidP="00A4242E">
      <w:pPr>
        <w:pStyle w:val="paragraphsub"/>
      </w:pPr>
      <w:r w:rsidRPr="00D83DE1">
        <w:tab/>
        <w:t>(ii)</w:t>
      </w:r>
      <w:r w:rsidRPr="00D83DE1">
        <w:tab/>
        <w:t>discharge the obligations that will be imposed under this Act, or a legislative instrument under this Act, in relation to the lease; and</w:t>
      </w:r>
    </w:p>
    <w:p w:rsidR="00A4242E" w:rsidRPr="00D83DE1" w:rsidRDefault="00A4242E" w:rsidP="00A4242E">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xml:space="preserve">) telling the applicant that the Joint Authority is prepared to grant the applicant a </w:t>
      </w:r>
      <w:r w:rsidR="00485D7C" w:rsidRPr="00D83DE1">
        <w:t>petroleum retention lease</w:t>
      </w:r>
      <w:r w:rsidRPr="00D83DE1">
        <w:t xml:space="preserve"> over the </w:t>
      </w:r>
      <w:r w:rsidRPr="00D83DE1">
        <w:lastRenderedPageBreak/>
        <w:t xml:space="preserve">block or blocks as to which the Joint Authority is satisfied as mentioned in </w:t>
      </w:r>
      <w:r w:rsidR="00886791" w:rsidRPr="00D83DE1">
        <w:t>paragraph (</w:t>
      </w:r>
      <w:r w:rsidRPr="00D83DE1">
        <w:t>b).</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9B4B4B" w:rsidP="00226A2B">
      <w:pPr>
        <w:pStyle w:val="ActHead5"/>
      </w:pPr>
      <w:bookmarkStart w:id="190" w:name="_Toc106365498"/>
      <w:r w:rsidRPr="00514939">
        <w:rPr>
          <w:rStyle w:val="CharSectno"/>
        </w:rPr>
        <w:t>143</w:t>
      </w:r>
      <w:r w:rsidR="00326F01" w:rsidRPr="00D83DE1">
        <w:t xml:space="preserve">  Refusal to grant </w:t>
      </w:r>
      <w:r w:rsidR="00485D7C" w:rsidRPr="00D83DE1">
        <w:t>petroleum retention lease</w:t>
      </w:r>
      <w:bookmarkEnd w:id="190"/>
    </w:p>
    <w:p w:rsidR="00326F01" w:rsidRPr="00D83DE1" w:rsidRDefault="00326F01" w:rsidP="00326F01">
      <w:pPr>
        <w:pStyle w:val="subsection"/>
      </w:pPr>
      <w:r w:rsidRPr="00D83DE1">
        <w:tab/>
        <w:t>(1)</w:t>
      </w:r>
      <w:r w:rsidRPr="00D83DE1">
        <w:tab/>
        <w:t xml:space="preserve">This section applies if an application for a </w:t>
      </w:r>
      <w:r w:rsidR="00485D7C" w:rsidRPr="00D83DE1">
        <w:t>petroleum retention lease</w:t>
      </w:r>
      <w:r w:rsidRPr="00D83DE1">
        <w:t xml:space="preserve"> has been made under section</w:t>
      </w:r>
      <w:r w:rsidR="00886791" w:rsidRPr="00D83DE1">
        <w:t> </w:t>
      </w:r>
      <w:r w:rsidR="009B4B4B" w:rsidRPr="00D83DE1">
        <w:t>141</w:t>
      </w:r>
      <w:r w:rsidRPr="00D83DE1">
        <w:t>.</w:t>
      </w:r>
    </w:p>
    <w:p w:rsidR="00326F01" w:rsidRPr="00D83DE1" w:rsidRDefault="00326F01" w:rsidP="00326F01">
      <w:pPr>
        <w:pStyle w:val="subsection"/>
      </w:pPr>
      <w:r w:rsidRPr="00D83DE1">
        <w:tab/>
        <w:t>(2)</w:t>
      </w:r>
      <w:r w:rsidRPr="00D83DE1">
        <w:tab/>
        <w:t xml:space="preserve">If the Joint Authority is not satisfied as to </w:t>
      </w:r>
      <w:r w:rsidR="00105FC7" w:rsidRPr="00D83DE1">
        <w:t xml:space="preserve">one or more of </w:t>
      </w:r>
      <w:r w:rsidRPr="00D83DE1">
        <w:t>the matters referred to in paragraph</w:t>
      </w:r>
      <w:r w:rsidR="00886791" w:rsidRPr="00D83DE1">
        <w:t> </w:t>
      </w:r>
      <w:r w:rsidR="009B4B4B" w:rsidRPr="00D83DE1">
        <w:t>142</w:t>
      </w:r>
      <w:r w:rsidRPr="00D83DE1">
        <w:t xml:space="preserve">(b) in relation to the block, or all the blocks, specified in the application, the Joint Authority must, by written notice given to the applicant, refuse to grant a </w:t>
      </w:r>
      <w:r w:rsidR="00485D7C" w:rsidRPr="00D83DE1">
        <w:t>petroleum retention lease</w:t>
      </w:r>
      <w:r w:rsidRPr="00D83DE1">
        <w:t xml:space="preserve"> to the applicant.</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the application specifies 2 or more blocks; and</w:t>
      </w:r>
    </w:p>
    <w:p w:rsidR="00326F01" w:rsidRPr="00D83DE1" w:rsidRDefault="00326F01" w:rsidP="00326F01">
      <w:pPr>
        <w:pStyle w:val="paragraph"/>
      </w:pPr>
      <w:r w:rsidRPr="00D83DE1">
        <w:tab/>
        <w:t>(b)</w:t>
      </w:r>
      <w:r w:rsidRPr="00D83DE1">
        <w:tab/>
        <w:t>the Joint Authority is not satisfied as to</w:t>
      </w:r>
      <w:r w:rsidR="00105FC7" w:rsidRPr="00D83DE1">
        <w:t xml:space="preserve"> one or more of</w:t>
      </w:r>
      <w:r w:rsidRPr="00D83DE1">
        <w:t xml:space="preserve"> the matters referred to in paragraph</w:t>
      </w:r>
      <w:r w:rsidR="00886791" w:rsidRPr="00D83DE1">
        <w:t> </w:t>
      </w:r>
      <w:r w:rsidR="009B4B4B" w:rsidRPr="00D83DE1">
        <w:t>142</w:t>
      </w:r>
      <w:r w:rsidRPr="00D83DE1">
        <w:t>(b) in relation to:</w:t>
      </w:r>
    </w:p>
    <w:p w:rsidR="00326F01" w:rsidRPr="00D83DE1" w:rsidRDefault="00326F01" w:rsidP="00326F01">
      <w:pPr>
        <w:pStyle w:val="paragraphsub"/>
      </w:pPr>
      <w:r w:rsidRPr="00D83DE1">
        <w:tab/>
        <w:t>(i)</w:t>
      </w:r>
      <w:r w:rsidRPr="00D83DE1">
        <w:tab/>
        <w:t>only one of the blocks; or</w:t>
      </w:r>
    </w:p>
    <w:p w:rsidR="00326F01" w:rsidRPr="00D83DE1" w:rsidRDefault="00326F01" w:rsidP="00326F01">
      <w:pPr>
        <w:pStyle w:val="paragraphsub"/>
      </w:pPr>
      <w:r w:rsidRPr="00D83DE1">
        <w:tab/>
        <w:t>(ii)</w:t>
      </w:r>
      <w:r w:rsidRPr="00D83DE1">
        <w:tab/>
        <w:t>some, but not all, of the blocks;</w:t>
      </w:r>
    </w:p>
    <w:p w:rsidR="00326F01" w:rsidRPr="00D83DE1" w:rsidRDefault="00326F01" w:rsidP="00326F01">
      <w:pPr>
        <w:pStyle w:val="subsection2"/>
      </w:pPr>
      <w:r w:rsidRPr="00D83DE1">
        <w:t xml:space="preserve">the Joint Authority must, by written notice given to the applicant, refuse to grant a </w:t>
      </w:r>
      <w:r w:rsidR="00485D7C" w:rsidRPr="00D83DE1">
        <w:t>petroleum retention lease</w:t>
      </w:r>
      <w:r w:rsidRPr="00D83DE1">
        <w:t xml:space="preserve"> to the applicant in relation to the block or blocks </w:t>
      </w:r>
      <w:r w:rsidR="00105FC7" w:rsidRPr="00D83DE1">
        <w:t xml:space="preserve">covered by </w:t>
      </w:r>
      <w:r w:rsidR="00886791" w:rsidRPr="00D83DE1">
        <w:t>paragraph (</w:t>
      </w:r>
      <w:r w:rsidR="00105FC7" w:rsidRPr="00D83DE1">
        <w:t>b) of this subsection</w:t>
      </w:r>
      <w:r w:rsidRPr="00D83DE1">
        <w:t>.</w:t>
      </w:r>
    </w:p>
    <w:p w:rsidR="005F64C3" w:rsidRPr="00D83DE1" w:rsidRDefault="005F64C3" w:rsidP="005F64C3">
      <w:pPr>
        <w:pStyle w:val="subsection"/>
      </w:pPr>
      <w:r w:rsidRPr="00D83DE1">
        <w:tab/>
        <w:t>(4)</w:t>
      </w:r>
      <w:r w:rsidRPr="00D83DE1">
        <w:tab/>
        <w:t>If the Joint Authority is not satisfied as to the matter in paragraph 142(c), the Joint Authority must, by written notice given to the applicant, refuse to grant a petroleum retention lease to the applicant.</w:t>
      </w:r>
    </w:p>
    <w:p w:rsidR="005F64C3" w:rsidRPr="00D83DE1" w:rsidRDefault="005F64C3" w:rsidP="005F64C3">
      <w:pPr>
        <w:pStyle w:val="subsection"/>
      </w:pPr>
      <w:r w:rsidRPr="00D83DE1">
        <w:tab/>
        <w:t>(5)</w:t>
      </w:r>
      <w:r w:rsidRPr="00D83DE1">
        <w:tab/>
        <w:t xml:space="preserve">If the Joint Authority is not satisfied of the matters (if any) prescribed by the regulations, the Joint Authority may, by written </w:t>
      </w:r>
      <w:r w:rsidRPr="00D83DE1">
        <w:lastRenderedPageBreak/>
        <w:t>notice given to the applicant, refuse to grant a petroleum retention lease to the applicant.</w:t>
      </w:r>
    </w:p>
    <w:p w:rsidR="006C10B0" w:rsidRPr="00D83DE1" w:rsidRDefault="006C10B0" w:rsidP="006C10B0">
      <w:pPr>
        <w:pStyle w:val="ActHead5"/>
      </w:pPr>
      <w:bookmarkStart w:id="191" w:name="_Toc106365499"/>
      <w:r w:rsidRPr="00514939">
        <w:rPr>
          <w:rStyle w:val="CharSectno"/>
        </w:rPr>
        <w:t>143A</w:t>
      </w:r>
      <w:r w:rsidRPr="00D83DE1">
        <w:t xml:space="preserve">  Time limit for making decision about grant of petroleum retention lease</w:t>
      </w:r>
      <w:bookmarkEnd w:id="191"/>
    </w:p>
    <w:p w:rsidR="006C10B0" w:rsidRPr="00D83DE1" w:rsidRDefault="006C10B0" w:rsidP="006C10B0">
      <w:pPr>
        <w:pStyle w:val="subsection"/>
      </w:pPr>
      <w:r w:rsidRPr="00D83DE1">
        <w:tab/>
        <w:t>(1)</w:t>
      </w:r>
      <w:r w:rsidRPr="00D83DE1">
        <w:tab/>
        <w:t>The Joint Authority must make a decision under section</w:t>
      </w:r>
      <w:r w:rsidR="00886791" w:rsidRPr="00D83DE1">
        <w:t> </w:t>
      </w:r>
      <w:r w:rsidRPr="00D83DE1">
        <w:t>142 or 143, in relation to an application under section</w:t>
      </w:r>
      <w:r w:rsidR="00886791" w:rsidRPr="00D83DE1">
        <w:t> </w:t>
      </w:r>
      <w:r w:rsidRPr="00D83DE1">
        <w:t>141, within the period that:</w:t>
      </w:r>
    </w:p>
    <w:p w:rsidR="006C10B0" w:rsidRPr="00D83DE1" w:rsidRDefault="006C10B0" w:rsidP="006C10B0">
      <w:pPr>
        <w:pStyle w:val="paragraph"/>
      </w:pPr>
      <w:r w:rsidRPr="00D83DE1">
        <w:tab/>
        <w:t>(a)</w:t>
      </w:r>
      <w:r w:rsidRPr="00D83DE1">
        <w:tab/>
        <w:t>begins when the application was made; and</w:t>
      </w:r>
    </w:p>
    <w:p w:rsidR="006C10B0" w:rsidRPr="00D83DE1" w:rsidRDefault="006C10B0" w:rsidP="006C10B0">
      <w:pPr>
        <w:pStyle w:val="paragraph"/>
      </w:pPr>
      <w:r w:rsidRPr="00D83DE1">
        <w:tab/>
        <w:t>(b)</w:t>
      </w:r>
      <w:r w:rsidRPr="00D83DE1">
        <w:tab/>
        <w:t>runs for:</w:t>
      </w:r>
    </w:p>
    <w:p w:rsidR="006C10B0" w:rsidRPr="00D83DE1" w:rsidRDefault="006C10B0" w:rsidP="006C10B0">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6C10B0" w:rsidRPr="00D83DE1" w:rsidRDefault="006C10B0" w:rsidP="006C10B0">
      <w:pPr>
        <w:pStyle w:val="paragraphsub"/>
      </w:pPr>
      <w:r w:rsidRPr="00D83DE1">
        <w:tab/>
        <w:t>(ii)</w:t>
      </w:r>
      <w:r w:rsidRPr="00D83DE1">
        <w:tab/>
        <w:t>if no such agreement is in force—the prescribed number of days.</w:t>
      </w:r>
    </w:p>
    <w:p w:rsidR="006C10B0" w:rsidRPr="00D83DE1" w:rsidRDefault="006C10B0" w:rsidP="006C10B0">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6C10B0" w:rsidRPr="00D83DE1" w:rsidRDefault="006C10B0" w:rsidP="006C10B0">
      <w:pPr>
        <w:pStyle w:val="paragraph"/>
      </w:pPr>
      <w:r w:rsidRPr="00D83DE1">
        <w:tab/>
        <w:t>(a)</w:t>
      </w:r>
      <w:r w:rsidRPr="00D83DE1">
        <w:tab/>
        <w:t>beginning on the day on which the notice is given; and</w:t>
      </w:r>
    </w:p>
    <w:p w:rsidR="006C10B0" w:rsidRPr="00D83DE1" w:rsidRDefault="006C10B0" w:rsidP="006C10B0">
      <w:pPr>
        <w:pStyle w:val="paragraph"/>
      </w:pPr>
      <w:r w:rsidRPr="00D83DE1">
        <w:tab/>
        <w:t>(b)</w:t>
      </w:r>
      <w:r w:rsidRPr="00D83DE1">
        <w:tab/>
        <w:t>ending when the applicant gives the Titles Administrator the information.</w:t>
      </w:r>
    </w:p>
    <w:p w:rsidR="006C10B0" w:rsidRPr="00D83DE1" w:rsidRDefault="006C10B0" w:rsidP="006C10B0">
      <w:pPr>
        <w:pStyle w:val="subsection"/>
      </w:pPr>
      <w:r w:rsidRPr="00D83DE1">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6C10B0" w:rsidRPr="00D83DE1" w:rsidRDefault="006C10B0" w:rsidP="006C10B0">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6C10B0" w:rsidRPr="00D83DE1" w:rsidRDefault="006C10B0" w:rsidP="006C10B0">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6C10B0" w:rsidRPr="00D83DE1" w:rsidRDefault="006C10B0" w:rsidP="006C10B0">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192" w:name="_Toc106365500"/>
      <w:r w:rsidRPr="00514939">
        <w:rPr>
          <w:rStyle w:val="CharSectno"/>
        </w:rPr>
        <w:lastRenderedPageBreak/>
        <w:t>144</w:t>
      </w:r>
      <w:r w:rsidR="00326F01" w:rsidRPr="00D83DE1">
        <w:t xml:space="preserve">  Grant of </w:t>
      </w:r>
      <w:r w:rsidR="00485D7C" w:rsidRPr="00D83DE1">
        <w:t>petroleum retention lease</w:t>
      </w:r>
      <w:bookmarkEnd w:id="192"/>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142</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a </w:t>
      </w:r>
      <w:r w:rsidR="00485D7C" w:rsidRPr="00D83DE1">
        <w:t>petroleum retention lease</w:t>
      </w:r>
      <w:r w:rsidRPr="00D83DE1">
        <w:t xml:space="preserve"> over the block or blocks specified in the offer document.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193" w:name="_Toc106365501"/>
      <w:r w:rsidRPr="00514939">
        <w:rPr>
          <w:rStyle w:val="CharSectno"/>
        </w:rPr>
        <w:t>145</w:t>
      </w:r>
      <w:r w:rsidR="00326F01" w:rsidRPr="00D83DE1">
        <w:t xml:space="preserve">  </w:t>
      </w:r>
      <w:r w:rsidR="00D2246E" w:rsidRPr="00D83DE1">
        <w:t>Petroleum exploration permit</w:t>
      </w:r>
      <w:r w:rsidR="00326F01" w:rsidRPr="00D83DE1">
        <w:t xml:space="preserve"> ceases to be in force when </w:t>
      </w:r>
      <w:r w:rsidR="00485D7C" w:rsidRPr="00D83DE1">
        <w:t>petroleum retention lease</w:t>
      </w:r>
      <w:r w:rsidR="00326F01" w:rsidRPr="00D83DE1">
        <w:t xml:space="preserve"> comes into force</w:t>
      </w:r>
      <w:bookmarkEnd w:id="193"/>
    </w:p>
    <w:p w:rsidR="00326F01" w:rsidRPr="00D83DE1" w:rsidRDefault="00326F01" w:rsidP="00326F01">
      <w:pPr>
        <w:pStyle w:val="subsection"/>
      </w:pPr>
      <w:r w:rsidRPr="00D83DE1">
        <w:tab/>
      </w:r>
      <w:r w:rsidRPr="00D83DE1">
        <w:tab/>
        <w:t xml:space="preserve">When a </w:t>
      </w:r>
      <w:r w:rsidR="00485D7C" w:rsidRPr="00D83DE1">
        <w:t>petroleum retention lease</w:t>
      </w:r>
      <w:r w:rsidRPr="00D83DE1">
        <w:t xml:space="preserve"> under section</w:t>
      </w:r>
      <w:r w:rsidR="00886791" w:rsidRPr="00D83DE1">
        <w:t> </w:t>
      </w:r>
      <w:r w:rsidR="009B4B4B" w:rsidRPr="00D83DE1">
        <w:t>144</w:t>
      </w:r>
      <w:r w:rsidRPr="00D83DE1">
        <w:t xml:space="preserve"> comes into force in relation to one or more blocks, </w:t>
      </w:r>
      <w:r w:rsidR="00655DF3" w:rsidRPr="00D83DE1">
        <w:t>a petroleum exploration permit</w:t>
      </w:r>
      <w:r w:rsidRPr="00D83DE1">
        <w:t xml:space="preserve"> ceases to be in force to the extent to which it relates to those blocks.</w:t>
      </w:r>
    </w:p>
    <w:p w:rsidR="00326F01" w:rsidRPr="00D83DE1" w:rsidRDefault="009B4B4B" w:rsidP="00226A2B">
      <w:pPr>
        <w:pStyle w:val="ActHead5"/>
      </w:pPr>
      <w:bookmarkStart w:id="194" w:name="_Toc106365502"/>
      <w:r w:rsidRPr="00514939">
        <w:rPr>
          <w:rStyle w:val="CharSectno"/>
        </w:rPr>
        <w:t>146</w:t>
      </w:r>
      <w:r w:rsidR="00326F01" w:rsidRPr="00D83DE1">
        <w:t xml:space="preserve">  </w:t>
      </w:r>
      <w:r w:rsidR="00D2246E" w:rsidRPr="00D83DE1">
        <w:t>Petroleum exploration permit</w:t>
      </w:r>
      <w:r w:rsidR="00326F01" w:rsidRPr="00D83DE1">
        <w:t xml:space="preserve"> transferred—transferee to be treated as applicant</w:t>
      </w:r>
      <w:bookmarkEnd w:id="19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transfer of </w:t>
      </w:r>
      <w:r w:rsidR="00655DF3" w:rsidRPr="00D83DE1">
        <w:t>a petroleum exploration permit</w:t>
      </w:r>
      <w:r w:rsidRPr="00D83DE1">
        <w:t xml:space="preserve"> is registered under section</w:t>
      </w:r>
      <w:r w:rsidR="00886791" w:rsidRPr="00D83DE1">
        <w:t> </w:t>
      </w:r>
      <w:r w:rsidR="009B4B4B" w:rsidRPr="00D83DE1">
        <w:t>479</w:t>
      </w:r>
      <w:r w:rsidRPr="00D83DE1">
        <w:t>:</w:t>
      </w:r>
    </w:p>
    <w:p w:rsidR="00326F01" w:rsidRPr="00D83DE1" w:rsidRDefault="00326F01" w:rsidP="00326F01">
      <w:pPr>
        <w:pStyle w:val="paragraph"/>
      </w:pPr>
      <w:r w:rsidRPr="00D83DE1">
        <w:tab/>
        <w:t>(a)</w:t>
      </w:r>
      <w:r w:rsidRPr="00D83DE1">
        <w:tab/>
        <w:t>after an application has been made under section</w:t>
      </w:r>
      <w:r w:rsidR="00886791" w:rsidRPr="00D83DE1">
        <w:t> </w:t>
      </w:r>
      <w:r w:rsidR="009B4B4B" w:rsidRPr="00D83DE1">
        <w:t>141</w:t>
      </w:r>
      <w:r w:rsidRPr="00D83DE1">
        <w:t xml:space="preserve"> for the grant of a </w:t>
      </w:r>
      <w:r w:rsidR="00485D7C" w:rsidRPr="00D83DE1">
        <w:t>petroleum retention lease</w:t>
      </w:r>
      <w:r w:rsidRPr="00D83DE1">
        <w:t xml:space="preserve"> over a block or blocks in relation to which the </w:t>
      </w:r>
      <w:r w:rsidR="00D2246E" w:rsidRPr="00D83DE1">
        <w:t>petroleum exploration permit</w:t>
      </w:r>
      <w:r w:rsidRPr="00D83DE1">
        <w:t xml:space="preserve"> is in force; and</w:t>
      </w:r>
    </w:p>
    <w:p w:rsidR="00326F01" w:rsidRPr="00D83DE1" w:rsidRDefault="00326F01" w:rsidP="00326F01">
      <w:pPr>
        <w:pStyle w:val="paragraph"/>
      </w:pPr>
      <w:r w:rsidRPr="00D83DE1">
        <w:tab/>
        <w:t>(b)</w:t>
      </w:r>
      <w:r w:rsidRPr="00D83DE1">
        <w:tab/>
        <w:t>before any action has been taken by the Joint Authority under section</w:t>
      </w:r>
      <w:r w:rsidR="00886791" w:rsidRPr="00D83DE1">
        <w:t> </w:t>
      </w:r>
      <w:r w:rsidR="009B4B4B" w:rsidRPr="00D83DE1">
        <w:t>142</w:t>
      </w:r>
      <w:r w:rsidRPr="00D83DE1">
        <w:t xml:space="preserve"> or </w:t>
      </w:r>
      <w:r w:rsidR="009B4B4B" w:rsidRPr="00D83DE1">
        <w:t>143</w:t>
      </w:r>
      <w:r w:rsidRPr="00D83DE1">
        <w:t xml:space="preserve"> in relation to the application.</w:t>
      </w:r>
    </w:p>
    <w:p w:rsidR="00326F01" w:rsidRPr="00D83DE1" w:rsidRDefault="00326F01" w:rsidP="00F72DF5">
      <w:pPr>
        <w:pStyle w:val="SubsectionHead"/>
      </w:pPr>
      <w:r w:rsidRPr="00D83DE1">
        <w:lastRenderedPageBreak/>
        <w:t>Transferee to be treated as applicant</w:t>
      </w:r>
    </w:p>
    <w:p w:rsidR="00326F01" w:rsidRPr="00D83DE1" w:rsidRDefault="00326F01" w:rsidP="00F72DF5">
      <w:pPr>
        <w:pStyle w:val="subsection"/>
        <w:keepNext/>
      </w:pPr>
      <w:r w:rsidRPr="00D83DE1">
        <w:tab/>
        <w:t>(2)</w:t>
      </w:r>
      <w:r w:rsidRPr="00D83DE1">
        <w:tab/>
        <w:t>After the transfer, sections</w:t>
      </w:r>
      <w:r w:rsidR="00886791" w:rsidRPr="00D83DE1">
        <w:t> </w:t>
      </w:r>
      <w:r w:rsidR="009B4B4B" w:rsidRPr="00D83DE1">
        <w:t>141</w:t>
      </w:r>
      <w:r w:rsidRPr="00D83DE1">
        <w:t xml:space="preserve"> to </w:t>
      </w:r>
      <w:r w:rsidR="009B4B4B" w:rsidRPr="00D83DE1">
        <w:t>144</w:t>
      </w:r>
      <w:r w:rsidRPr="00D83DE1">
        <w:t xml:space="preserve"> and Part</w:t>
      </w:r>
      <w:r w:rsidR="00886791" w:rsidRPr="00D83DE1">
        <w:t> </w:t>
      </w:r>
      <w:r w:rsidRPr="00D83DE1">
        <w:t xml:space="preserve">2.10 have effect in relation to the application as if any reference in those sections </w:t>
      </w:r>
      <w:r w:rsidR="00735BB1" w:rsidRPr="00D83DE1">
        <w:t xml:space="preserve">and that Part </w:t>
      </w:r>
      <w:r w:rsidRPr="00D83DE1">
        <w:t>to the applicant were a reference to the transferee.</w:t>
      </w:r>
    </w:p>
    <w:p w:rsidR="00326F01" w:rsidRPr="00D83DE1" w:rsidRDefault="00326F01" w:rsidP="00226A2B">
      <w:pPr>
        <w:pStyle w:val="ActHead4"/>
      </w:pPr>
      <w:bookmarkStart w:id="195" w:name="_Toc106365503"/>
      <w:r w:rsidRPr="00514939">
        <w:rPr>
          <w:rStyle w:val="CharSubdNo"/>
        </w:rPr>
        <w:t>Subdivision B</w:t>
      </w:r>
      <w:r w:rsidRPr="00D83DE1">
        <w:t>—</w:t>
      </w:r>
      <w:r w:rsidRPr="00514939">
        <w:rPr>
          <w:rStyle w:val="CharSubdText"/>
        </w:rPr>
        <w:t xml:space="preserve">Application for </w:t>
      </w:r>
      <w:r w:rsidR="00485D7C" w:rsidRPr="00514939">
        <w:rPr>
          <w:rStyle w:val="CharSubdText"/>
        </w:rPr>
        <w:t>petroleum retention lease</w:t>
      </w:r>
      <w:r w:rsidRPr="00514939">
        <w:rPr>
          <w:rStyle w:val="CharSubdText"/>
        </w:rPr>
        <w:t xml:space="preserve"> by the holder of a life</w:t>
      </w:r>
      <w:r w:rsidR="00514939" w:rsidRPr="00514939">
        <w:rPr>
          <w:rStyle w:val="CharSubdText"/>
        </w:rPr>
        <w:noBreakHyphen/>
      </w:r>
      <w:r w:rsidRPr="00514939">
        <w:rPr>
          <w:rStyle w:val="CharSubdText"/>
        </w:rPr>
        <w:t>of</w:t>
      </w:r>
      <w:r w:rsidR="00514939" w:rsidRPr="00514939">
        <w:rPr>
          <w:rStyle w:val="CharSubdText"/>
        </w:rPr>
        <w:noBreakHyphen/>
      </w:r>
      <w:r w:rsidRPr="00514939">
        <w:rPr>
          <w:rStyle w:val="CharSubdText"/>
        </w:rPr>
        <w:t xml:space="preserve">field </w:t>
      </w:r>
      <w:r w:rsidR="0083625A" w:rsidRPr="00514939">
        <w:rPr>
          <w:rStyle w:val="CharSubdText"/>
        </w:rPr>
        <w:t>petroleum production licence</w:t>
      </w:r>
      <w:bookmarkEnd w:id="195"/>
    </w:p>
    <w:p w:rsidR="00326F01" w:rsidRPr="00D83DE1" w:rsidRDefault="009B4B4B" w:rsidP="00226A2B">
      <w:pPr>
        <w:pStyle w:val="ActHead5"/>
      </w:pPr>
      <w:bookmarkStart w:id="196" w:name="_Toc106365504"/>
      <w:r w:rsidRPr="00514939">
        <w:rPr>
          <w:rStyle w:val="CharSectno"/>
        </w:rPr>
        <w:t>147</w:t>
      </w:r>
      <w:r w:rsidR="00326F01" w:rsidRPr="00D83DE1">
        <w:t xml:space="preserve">  Application for </w:t>
      </w:r>
      <w:r w:rsidR="00485D7C" w:rsidRPr="00D83DE1">
        <w:t>petroleum retention lease</w:t>
      </w:r>
      <w:r w:rsidR="00326F01" w:rsidRPr="00D83DE1">
        <w:t xml:space="preserve"> by the holder of a life</w:t>
      </w:r>
      <w:r w:rsidR="00514939">
        <w:noBreakHyphen/>
      </w:r>
      <w:r w:rsidR="00326F01" w:rsidRPr="00D83DE1">
        <w:t>of</w:t>
      </w:r>
      <w:r w:rsidR="00514939">
        <w:noBreakHyphen/>
      </w:r>
      <w:r w:rsidR="00326F01" w:rsidRPr="00D83DE1">
        <w:t xml:space="preserve">field </w:t>
      </w:r>
      <w:r w:rsidR="0083625A" w:rsidRPr="00D83DE1">
        <w:t>petroleum production licence</w:t>
      </w:r>
      <w:bookmarkEnd w:id="196"/>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 life</w:t>
      </w:r>
      <w:r w:rsidR="00514939">
        <w:noBreakHyphen/>
      </w:r>
      <w:r w:rsidRPr="00D83DE1">
        <w:t>of</w:t>
      </w:r>
      <w:r w:rsidR="00514939">
        <w:noBreakHyphen/>
      </w:r>
      <w:r w:rsidRPr="00D83DE1">
        <w:t xml:space="preserve">field </w:t>
      </w:r>
      <w:r w:rsidR="0083625A" w:rsidRPr="00D83DE1">
        <w:t>petroleum production licence</w:t>
      </w:r>
      <w:r w:rsidRPr="00D83DE1">
        <w:t xml:space="preserve"> is in force over a block or blocks; and</w:t>
      </w:r>
    </w:p>
    <w:p w:rsidR="00326F01" w:rsidRPr="00D83DE1" w:rsidRDefault="00326F01" w:rsidP="00326F01">
      <w:pPr>
        <w:pStyle w:val="paragraph"/>
      </w:pPr>
      <w:r w:rsidRPr="00D83DE1">
        <w:tab/>
        <w:t>(b)</w:t>
      </w:r>
      <w:r w:rsidRPr="00D83DE1">
        <w:tab/>
        <w:t xml:space="preserve">the following conditions are satisfied in relation to an area (the </w:t>
      </w:r>
      <w:r w:rsidRPr="00D83DE1">
        <w:rPr>
          <w:b/>
          <w:i/>
        </w:rPr>
        <w:t>unused area</w:t>
      </w:r>
      <w:r w:rsidRPr="00D83DE1">
        <w:t>) that consists of the block or any or all of the blocks:</w:t>
      </w:r>
    </w:p>
    <w:p w:rsidR="00326F01" w:rsidRPr="00D83DE1" w:rsidRDefault="00326F01" w:rsidP="00326F01">
      <w:pPr>
        <w:pStyle w:val="paragraphsub"/>
      </w:pPr>
      <w:r w:rsidRPr="00D83DE1">
        <w:tab/>
        <w:t>(i)</w:t>
      </w:r>
      <w:r w:rsidRPr="00D83DE1">
        <w:tab/>
        <w:t>petroleum has been found to exist in the unused area;</w:t>
      </w:r>
    </w:p>
    <w:p w:rsidR="00326F01" w:rsidRPr="00D83DE1" w:rsidRDefault="00326F01" w:rsidP="00326F01">
      <w:pPr>
        <w:pStyle w:val="paragraphsub"/>
      </w:pPr>
      <w:r w:rsidRPr="00D83DE1">
        <w:tab/>
        <w:t>(ii)</w:t>
      </w:r>
      <w:r w:rsidRPr="00D83DE1">
        <w:tab/>
        <w:t>no petroleum recovery operations are being carried on under the licence in relation to the unused area;</w:t>
      </w:r>
    </w:p>
    <w:p w:rsidR="00326F01" w:rsidRPr="00D83DE1" w:rsidRDefault="00326F01" w:rsidP="00326F01">
      <w:pPr>
        <w:pStyle w:val="subsection2"/>
      </w:pPr>
      <w:r w:rsidRPr="00D83DE1">
        <w:t xml:space="preserve">the licensee may, within the application period, apply to the </w:t>
      </w:r>
      <w:r w:rsidR="005A7DC7" w:rsidRPr="00D83DE1">
        <w:t>Titles Administrator</w:t>
      </w:r>
      <w:r w:rsidRPr="00D83DE1">
        <w:t xml:space="preserve"> for the grant by the Joint Authority of a </w:t>
      </w:r>
      <w:r w:rsidR="00485D7C" w:rsidRPr="00D83DE1">
        <w:t>petroleum retention lease</w:t>
      </w:r>
      <w:r w:rsidRPr="00D83DE1">
        <w:t xml:space="preserve"> over the unused area.</w:t>
      </w:r>
    </w:p>
    <w:p w:rsidR="00326F01" w:rsidRPr="00D83DE1" w:rsidRDefault="00326F01" w:rsidP="00326F01">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lastRenderedPageBreak/>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Application period</w:t>
      </w:r>
    </w:p>
    <w:p w:rsidR="00326F01" w:rsidRPr="00D83DE1" w:rsidRDefault="00326F01" w:rsidP="00326F01">
      <w:pPr>
        <w:pStyle w:val="subsection"/>
      </w:pPr>
      <w:r w:rsidRPr="00D83DE1">
        <w:tab/>
        <w:t>(3)</w:t>
      </w:r>
      <w:r w:rsidRPr="00D83DE1">
        <w:tab/>
        <w:t xml:space="preserve">The </w:t>
      </w:r>
      <w:r w:rsidRPr="00D83DE1">
        <w:rPr>
          <w:b/>
          <w:i/>
        </w:rPr>
        <w:t>application period</w:t>
      </w:r>
      <w:r w:rsidRPr="00D83DE1">
        <w:t xml:space="preserve"> for an application under this section by a </w:t>
      </w:r>
      <w:r w:rsidR="008B5434" w:rsidRPr="00D83DE1">
        <w:t>petroleum production licensee</w:t>
      </w:r>
      <w:r w:rsidRPr="00D83DE1">
        <w:t xml:space="preserve"> is the period of 5 years that began on:</w:t>
      </w:r>
    </w:p>
    <w:p w:rsidR="00326F01" w:rsidRPr="00D83DE1" w:rsidRDefault="00326F01" w:rsidP="00326F01">
      <w:pPr>
        <w:pStyle w:val="paragraph"/>
      </w:pPr>
      <w:r w:rsidRPr="00D83DE1">
        <w:tab/>
        <w:t>(a)</w:t>
      </w:r>
      <w:r w:rsidRPr="00D83DE1">
        <w:tab/>
        <w:t>the day on which the licence was granted; or</w:t>
      </w:r>
    </w:p>
    <w:p w:rsidR="00326F01" w:rsidRPr="00D83DE1" w:rsidRDefault="00326F01" w:rsidP="00326F01">
      <w:pPr>
        <w:pStyle w:val="paragraph"/>
      </w:pPr>
      <w:r w:rsidRPr="00D83DE1">
        <w:tab/>
        <w:t>(b)</w:t>
      </w:r>
      <w:r w:rsidRPr="00D83DE1">
        <w:tab/>
        <w:t>if any petroleum recovery operations have been carried on under the licence in relation to the unused area—the last day on which any such operations were so carried on.</w:t>
      </w:r>
    </w:p>
    <w:p w:rsidR="00326F01" w:rsidRPr="00D83DE1" w:rsidRDefault="009B4B4B" w:rsidP="006E5E3D">
      <w:pPr>
        <w:pStyle w:val="ActHead5"/>
      </w:pPr>
      <w:bookmarkStart w:id="197" w:name="_Toc106365505"/>
      <w:r w:rsidRPr="00514939">
        <w:rPr>
          <w:rStyle w:val="CharSectno"/>
        </w:rPr>
        <w:t>148</w:t>
      </w:r>
      <w:r w:rsidR="00326F01" w:rsidRPr="00D83DE1">
        <w:t xml:space="preserve">  Grant of </w:t>
      </w:r>
      <w:r w:rsidR="00485D7C" w:rsidRPr="00D83DE1">
        <w:t>petroleum retention lease</w:t>
      </w:r>
      <w:r w:rsidR="00326F01" w:rsidRPr="00D83DE1">
        <w:t>—offer document</w:t>
      </w:r>
      <w:bookmarkEnd w:id="197"/>
    </w:p>
    <w:p w:rsidR="00326F01" w:rsidRPr="00D83DE1" w:rsidRDefault="00326F01" w:rsidP="006E5E3D">
      <w:pPr>
        <w:pStyle w:val="subsection"/>
        <w:keepNext/>
        <w:keepLines/>
      </w:pPr>
      <w:r w:rsidRPr="00D83DE1">
        <w:tab/>
      </w:r>
      <w:r w:rsidRPr="00D83DE1">
        <w:tab/>
        <w:t>If:</w:t>
      </w:r>
    </w:p>
    <w:p w:rsidR="00326F01" w:rsidRPr="00D83DE1" w:rsidRDefault="00326F01" w:rsidP="00326F01">
      <w:pPr>
        <w:pStyle w:val="paragraph"/>
      </w:pPr>
      <w:r w:rsidRPr="00D83DE1">
        <w:tab/>
        <w:t>(a)</w:t>
      </w:r>
      <w:r w:rsidRPr="00D83DE1">
        <w:tab/>
        <w:t xml:space="preserve">an application for a </w:t>
      </w:r>
      <w:r w:rsidR="00485D7C" w:rsidRPr="00D83DE1">
        <w:t>petroleum retention lease</w:t>
      </w:r>
      <w:r w:rsidRPr="00D83DE1">
        <w:t xml:space="preserve"> has been made under section</w:t>
      </w:r>
      <w:r w:rsidR="00886791" w:rsidRPr="00D83DE1">
        <w:t> </w:t>
      </w:r>
      <w:r w:rsidR="009B4B4B" w:rsidRPr="00D83DE1">
        <w:t>147</w:t>
      </w:r>
      <w:r w:rsidRPr="00D83DE1">
        <w:t>; and</w:t>
      </w:r>
    </w:p>
    <w:p w:rsidR="00326F01" w:rsidRPr="00D83DE1" w:rsidRDefault="00326F01" w:rsidP="00326F01">
      <w:pPr>
        <w:pStyle w:val="paragraph"/>
      </w:pPr>
      <w:r w:rsidRPr="00D83DE1">
        <w:tab/>
        <w:t>(b)</w:t>
      </w:r>
      <w:r w:rsidRPr="00D83DE1">
        <w:tab/>
        <w:t>the Joint Authority is satisfied that recovery of petroleum from the unused area:</w:t>
      </w:r>
    </w:p>
    <w:p w:rsidR="00326F01" w:rsidRPr="00D83DE1" w:rsidRDefault="00326F01" w:rsidP="00326F01">
      <w:pPr>
        <w:pStyle w:val="paragraphsub"/>
      </w:pPr>
      <w:r w:rsidRPr="00D83DE1">
        <w:tab/>
        <w:t>(i)</w:t>
      </w:r>
      <w:r w:rsidRPr="00D83DE1">
        <w:tab/>
        <w:t>is not, at the time of the application, commercially viable; and</w:t>
      </w:r>
    </w:p>
    <w:p w:rsidR="00326F01" w:rsidRPr="00D83DE1" w:rsidRDefault="00326F01" w:rsidP="00326F01">
      <w:pPr>
        <w:pStyle w:val="paragraphsub"/>
      </w:pPr>
      <w:r w:rsidRPr="00D83DE1">
        <w:tab/>
        <w:t>(ii)</w:t>
      </w:r>
      <w:r w:rsidRPr="00D83DE1">
        <w:tab/>
        <w:t>is likely to become commercially viable within the period of 15 years after that time</w:t>
      </w:r>
      <w:r w:rsidR="00825450" w:rsidRPr="00D83DE1">
        <w:t>; and</w:t>
      </w:r>
    </w:p>
    <w:p w:rsidR="00A4242E" w:rsidRPr="00D83DE1" w:rsidRDefault="00A4242E" w:rsidP="00A4242E">
      <w:pPr>
        <w:pStyle w:val="paragraph"/>
      </w:pPr>
      <w:r w:rsidRPr="00D83DE1">
        <w:tab/>
        <w:t>(c)</w:t>
      </w:r>
      <w:r w:rsidRPr="00D83DE1">
        <w:tab/>
        <w:t>the Joint Authority is satisfied that the technical advice and financial resources available to the applicant are sufficient to:</w:t>
      </w:r>
    </w:p>
    <w:p w:rsidR="00A4242E" w:rsidRPr="00D83DE1" w:rsidRDefault="00A4242E" w:rsidP="00A4242E">
      <w:pPr>
        <w:pStyle w:val="paragraphsub"/>
      </w:pPr>
      <w:r w:rsidRPr="00D83DE1">
        <w:tab/>
        <w:t>(i)</w:t>
      </w:r>
      <w:r w:rsidRPr="00D83DE1">
        <w:tab/>
        <w:t>carry out the operations and works that will be authorised by the lease; and</w:t>
      </w:r>
    </w:p>
    <w:p w:rsidR="00A4242E" w:rsidRPr="00D83DE1" w:rsidRDefault="00A4242E" w:rsidP="00A4242E">
      <w:pPr>
        <w:pStyle w:val="paragraphsub"/>
      </w:pPr>
      <w:r w:rsidRPr="00D83DE1">
        <w:tab/>
        <w:t>(ii)</w:t>
      </w:r>
      <w:r w:rsidRPr="00D83DE1">
        <w:tab/>
        <w:t>discharge the obligations that will be imposed under this Act, or a legislative instrument under this Act, in relation to the lease; and</w:t>
      </w:r>
    </w:p>
    <w:p w:rsidR="00A4242E" w:rsidRPr="00D83DE1" w:rsidRDefault="00A4242E" w:rsidP="00A4242E">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lastRenderedPageBreak/>
        <w:t xml:space="preserve">the Joint Authority must give the applicant a written notice (called an </w:t>
      </w:r>
      <w:r w:rsidRPr="00D83DE1">
        <w:rPr>
          <w:b/>
          <w:i/>
        </w:rPr>
        <w:t>offer document</w:t>
      </w:r>
      <w:r w:rsidRPr="00D83DE1">
        <w:t xml:space="preserve">) telling the applicant that the Joint Authority is prepared to grant the applicant a </w:t>
      </w:r>
      <w:r w:rsidR="00485D7C" w:rsidRPr="00D83DE1">
        <w:t>petroleum retention lease</w:t>
      </w:r>
      <w:r w:rsidRPr="00D83DE1">
        <w:t xml:space="preserve"> over the unused area.</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ActHead5"/>
      </w:pPr>
      <w:bookmarkStart w:id="198" w:name="_Toc106365506"/>
      <w:r w:rsidRPr="00514939">
        <w:rPr>
          <w:rStyle w:val="CharSectno"/>
        </w:rPr>
        <w:t>149</w:t>
      </w:r>
      <w:r w:rsidRPr="00D83DE1">
        <w:t xml:space="preserve">  Refusal to grant petroleum retention lease</w:t>
      </w:r>
      <w:bookmarkEnd w:id="198"/>
    </w:p>
    <w:p w:rsidR="005F64C3" w:rsidRPr="00D83DE1" w:rsidRDefault="005F64C3" w:rsidP="005F64C3">
      <w:pPr>
        <w:pStyle w:val="subsection"/>
      </w:pPr>
      <w:r w:rsidRPr="00D83DE1">
        <w:tab/>
        <w:t>(1)</w:t>
      </w:r>
      <w:r w:rsidRPr="00D83DE1">
        <w:tab/>
        <w:t>This section applies if an application for a petroleum retention lease has been made under section 147.</w:t>
      </w:r>
    </w:p>
    <w:p w:rsidR="005F64C3" w:rsidRPr="00D83DE1" w:rsidRDefault="005F64C3" w:rsidP="005F64C3">
      <w:pPr>
        <w:pStyle w:val="subsection"/>
      </w:pPr>
      <w:r w:rsidRPr="00D83DE1">
        <w:tab/>
        <w:t>(2)</w:t>
      </w:r>
      <w:r w:rsidRPr="00D83DE1">
        <w:tab/>
        <w:t>If the Joint Authority is not satisfied as to the matters referred to in paragraph 148(b) in relation to the unused area, the Joint Authority must, by written notice given to the applicant, refuse to grant a petroleum retention lease to the applicant.</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(3)</w:t>
      </w:r>
      <w:r w:rsidRPr="00D83DE1">
        <w:tab/>
        <w:t>If the Joint Authority is not satisfied as to the matter in paragraph 148(c), the Joint Authority must, by written notice given to the applicant, refuse to grant a petroleum retention lease to the applicant.</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(4)</w:t>
      </w:r>
      <w:r w:rsidRPr="00D83DE1">
        <w:tab/>
        <w:t>If the Joint Authority is not satisfied of the matters (if any) prescribed by the regulations for the purposes of paragraph 148(d), the Joint Authority may, by written notice given to the applicant, refuse to grant a petroleum retention lease to the applicant.</w:t>
      </w:r>
    </w:p>
    <w:p w:rsidR="005F64C3" w:rsidRPr="00D83DE1" w:rsidRDefault="005F64C3" w:rsidP="005F64C3">
      <w:pPr>
        <w:pStyle w:val="notetext"/>
      </w:pPr>
      <w:r w:rsidRPr="00D83DE1">
        <w:t>Note:</w:t>
      </w:r>
      <w:r w:rsidRPr="00D83DE1">
        <w:tab/>
        <w:t>Consultation procedures apply—see section 262.</w:t>
      </w:r>
    </w:p>
    <w:p w:rsidR="005A7DC7" w:rsidRPr="00D83DE1" w:rsidRDefault="005A7DC7" w:rsidP="005A7DC7">
      <w:pPr>
        <w:pStyle w:val="ActHead5"/>
      </w:pPr>
      <w:bookmarkStart w:id="199" w:name="_Toc106365507"/>
      <w:r w:rsidRPr="00514939">
        <w:rPr>
          <w:rStyle w:val="CharSectno"/>
        </w:rPr>
        <w:lastRenderedPageBreak/>
        <w:t>149A</w:t>
      </w:r>
      <w:r w:rsidRPr="00D83DE1">
        <w:t xml:space="preserve">  Time limit for making decision about grant of petroleum retention lease</w:t>
      </w:r>
      <w:bookmarkEnd w:id="199"/>
    </w:p>
    <w:p w:rsidR="005A7DC7" w:rsidRPr="00D83DE1" w:rsidRDefault="005A7DC7" w:rsidP="005A7DC7">
      <w:pPr>
        <w:pStyle w:val="subsection"/>
      </w:pPr>
      <w:r w:rsidRPr="00D83DE1">
        <w:tab/>
        <w:t>(1)</w:t>
      </w:r>
      <w:r w:rsidRPr="00D83DE1">
        <w:tab/>
        <w:t>The Joint Authority must make a decision under section</w:t>
      </w:r>
      <w:r w:rsidR="00886791" w:rsidRPr="00D83DE1">
        <w:t> </w:t>
      </w:r>
      <w:r w:rsidRPr="00D83DE1">
        <w:t>148 or 149, in relation to an application under section</w:t>
      </w:r>
      <w:r w:rsidR="00886791" w:rsidRPr="00D83DE1">
        <w:t> </w:t>
      </w:r>
      <w:r w:rsidRPr="00D83DE1">
        <w:t>147, within the period that:</w:t>
      </w:r>
    </w:p>
    <w:p w:rsidR="005A7DC7" w:rsidRPr="00D83DE1" w:rsidRDefault="005A7DC7" w:rsidP="005A7DC7">
      <w:pPr>
        <w:pStyle w:val="paragraph"/>
      </w:pPr>
      <w:r w:rsidRPr="00D83DE1">
        <w:tab/>
        <w:t>(a)</w:t>
      </w:r>
      <w:r w:rsidRPr="00D83DE1">
        <w:tab/>
        <w:t>begins when the application was made; and</w:t>
      </w:r>
    </w:p>
    <w:p w:rsidR="005A7DC7" w:rsidRPr="00D83DE1" w:rsidRDefault="005A7DC7" w:rsidP="005A7DC7">
      <w:pPr>
        <w:pStyle w:val="paragraph"/>
      </w:pPr>
      <w:r w:rsidRPr="00D83DE1">
        <w:tab/>
        <w:t>(b)</w:t>
      </w:r>
      <w:r w:rsidRPr="00D83DE1">
        <w:tab/>
        <w:t>runs for:</w:t>
      </w:r>
    </w:p>
    <w:p w:rsidR="005A7DC7" w:rsidRPr="00D83DE1" w:rsidRDefault="005A7DC7" w:rsidP="005A7DC7">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5A7DC7" w:rsidRPr="00D83DE1" w:rsidRDefault="005A7DC7" w:rsidP="005A7DC7">
      <w:pPr>
        <w:pStyle w:val="paragraphsub"/>
      </w:pPr>
      <w:r w:rsidRPr="00D83DE1">
        <w:tab/>
        <w:t>(ii)</w:t>
      </w:r>
      <w:r w:rsidRPr="00D83DE1">
        <w:tab/>
        <w:t>if no such agreement is in force—the prescribed number of days.</w:t>
      </w:r>
    </w:p>
    <w:p w:rsidR="005A7DC7" w:rsidRPr="00D83DE1" w:rsidRDefault="005A7DC7" w:rsidP="005A7DC7">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5A7DC7" w:rsidRPr="00D83DE1" w:rsidRDefault="005A7DC7" w:rsidP="005A7DC7">
      <w:pPr>
        <w:pStyle w:val="paragraph"/>
      </w:pPr>
      <w:r w:rsidRPr="00D83DE1">
        <w:tab/>
        <w:t>(a)</w:t>
      </w:r>
      <w:r w:rsidRPr="00D83DE1">
        <w:tab/>
        <w:t>beginning on the day on which the notice is given; and</w:t>
      </w:r>
    </w:p>
    <w:p w:rsidR="005A7DC7" w:rsidRPr="00D83DE1" w:rsidRDefault="005A7DC7" w:rsidP="005A7DC7">
      <w:pPr>
        <w:pStyle w:val="paragraph"/>
      </w:pPr>
      <w:r w:rsidRPr="00D83DE1">
        <w:tab/>
        <w:t>(b)</w:t>
      </w:r>
      <w:r w:rsidRPr="00D83DE1">
        <w:tab/>
        <w:t>ending when the applicant gives the Titles Administrator the information.</w:t>
      </w:r>
    </w:p>
    <w:p w:rsidR="005A7DC7" w:rsidRPr="00D83DE1" w:rsidRDefault="005A7DC7" w:rsidP="005A7DC7">
      <w:pPr>
        <w:pStyle w:val="subsection"/>
      </w:pPr>
      <w:r w:rsidRPr="00D83DE1">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5A7DC7" w:rsidRPr="00D83DE1" w:rsidRDefault="005A7DC7" w:rsidP="005A7DC7">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5A7DC7" w:rsidRPr="00D83DE1" w:rsidRDefault="005A7DC7" w:rsidP="005A7DC7">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5A7DC7" w:rsidRPr="00D83DE1" w:rsidRDefault="005A7DC7" w:rsidP="005A7DC7">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200" w:name="_Toc106365508"/>
      <w:r w:rsidRPr="00514939">
        <w:rPr>
          <w:rStyle w:val="CharSectno"/>
        </w:rPr>
        <w:t>150</w:t>
      </w:r>
      <w:r w:rsidR="00326F01" w:rsidRPr="00D83DE1">
        <w:t xml:space="preserve">  Grant of </w:t>
      </w:r>
      <w:r w:rsidR="00485D7C" w:rsidRPr="00D83DE1">
        <w:t>petroleum retention lease</w:t>
      </w:r>
      <w:bookmarkEnd w:id="200"/>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lastRenderedPageBreak/>
        <w:tab/>
        <w:t>(a)</w:t>
      </w:r>
      <w:r w:rsidRPr="00D83DE1">
        <w:tab/>
        <w:t>an applicant has been given an offer document under section</w:t>
      </w:r>
      <w:r w:rsidR="00886791" w:rsidRPr="00D83DE1">
        <w:t> </w:t>
      </w:r>
      <w:r w:rsidR="009B4B4B" w:rsidRPr="00D83DE1">
        <w:t>148</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a </w:t>
      </w:r>
      <w:r w:rsidR="00485D7C" w:rsidRPr="00D83DE1">
        <w:t>petroleum retention lease</w:t>
      </w:r>
      <w:r w:rsidRPr="00D83DE1">
        <w:t xml:space="preserve"> over the unused area.</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201" w:name="_Toc106365509"/>
      <w:r w:rsidRPr="00514939">
        <w:rPr>
          <w:rStyle w:val="CharSectno"/>
        </w:rPr>
        <w:t>151</w:t>
      </w:r>
      <w:r w:rsidR="00326F01" w:rsidRPr="00D83DE1">
        <w:t xml:space="preserve">  </w:t>
      </w:r>
      <w:r w:rsidR="0083625A" w:rsidRPr="00D83DE1">
        <w:t>Petroleum production licence</w:t>
      </w:r>
      <w:r w:rsidR="00326F01" w:rsidRPr="00D83DE1">
        <w:t xml:space="preserve"> ceases to be in force when </w:t>
      </w:r>
      <w:r w:rsidR="00485D7C" w:rsidRPr="00D83DE1">
        <w:t>petroleum retention lease</w:t>
      </w:r>
      <w:r w:rsidR="00326F01" w:rsidRPr="00D83DE1">
        <w:t xml:space="preserve"> comes into force</w:t>
      </w:r>
      <w:bookmarkEnd w:id="201"/>
    </w:p>
    <w:p w:rsidR="00326F01" w:rsidRPr="00D83DE1" w:rsidRDefault="00326F01" w:rsidP="00326F01">
      <w:pPr>
        <w:pStyle w:val="subsection"/>
      </w:pPr>
      <w:r w:rsidRPr="00D83DE1">
        <w:tab/>
      </w:r>
      <w:r w:rsidRPr="00D83DE1">
        <w:tab/>
        <w:t xml:space="preserve">When a </w:t>
      </w:r>
      <w:r w:rsidR="00485D7C" w:rsidRPr="00D83DE1">
        <w:t>petroleum retention lease</w:t>
      </w:r>
      <w:r w:rsidRPr="00D83DE1">
        <w:t xml:space="preserve"> under section</w:t>
      </w:r>
      <w:r w:rsidR="00886791" w:rsidRPr="00D83DE1">
        <w:t> </w:t>
      </w:r>
      <w:r w:rsidR="009B4B4B" w:rsidRPr="00D83DE1">
        <w:t>150</w:t>
      </w:r>
      <w:r w:rsidRPr="00D83DE1">
        <w:t xml:space="preserve"> comes into force in relation to one or more blocks, a </w:t>
      </w:r>
      <w:r w:rsidR="0083625A" w:rsidRPr="00D83DE1">
        <w:t>petroleum production licence</w:t>
      </w:r>
      <w:r w:rsidRPr="00D83DE1">
        <w:t xml:space="preserve"> ceases to be in force to the extent to which it relates to those blocks.</w:t>
      </w:r>
    </w:p>
    <w:p w:rsidR="00326F01" w:rsidRPr="00D83DE1" w:rsidRDefault="009B4B4B" w:rsidP="00226A2B">
      <w:pPr>
        <w:pStyle w:val="ActHead5"/>
      </w:pPr>
      <w:bookmarkStart w:id="202" w:name="_Toc106365510"/>
      <w:r w:rsidRPr="00514939">
        <w:rPr>
          <w:rStyle w:val="CharSectno"/>
        </w:rPr>
        <w:t>152</w:t>
      </w:r>
      <w:r w:rsidR="00326F01" w:rsidRPr="00D83DE1">
        <w:t xml:space="preserve">  </w:t>
      </w:r>
      <w:r w:rsidR="0083625A" w:rsidRPr="00D83DE1">
        <w:t>Petroleum production licence</w:t>
      </w:r>
      <w:r w:rsidR="00326F01" w:rsidRPr="00D83DE1">
        <w:t xml:space="preserve"> transferred—transferee to be treated as applicant</w:t>
      </w:r>
      <w:bookmarkEnd w:id="20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transfer of a </w:t>
      </w:r>
      <w:r w:rsidR="0083625A" w:rsidRPr="00D83DE1">
        <w:t>petroleum production licence</w:t>
      </w:r>
      <w:r w:rsidRPr="00D83DE1">
        <w:t xml:space="preserve"> is registered under section</w:t>
      </w:r>
      <w:r w:rsidR="00886791" w:rsidRPr="00D83DE1">
        <w:t> </w:t>
      </w:r>
      <w:r w:rsidR="009B4B4B" w:rsidRPr="00D83DE1">
        <w:t>479</w:t>
      </w:r>
      <w:r w:rsidRPr="00D83DE1">
        <w:t>:</w:t>
      </w:r>
    </w:p>
    <w:p w:rsidR="00326F01" w:rsidRPr="00D83DE1" w:rsidRDefault="00326F01" w:rsidP="00326F01">
      <w:pPr>
        <w:pStyle w:val="paragraph"/>
      </w:pPr>
      <w:r w:rsidRPr="00D83DE1">
        <w:tab/>
        <w:t>(a)</w:t>
      </w:r>
      <w:r w:rsidRPr="00D83DE1">
        <w:tab/>
        <w:t>after an application has been made under section</w:t>
      </w:r>
      <w:r w:rsidR="00886791" w:rsidRPr="00D83DE1">
        <w:t> </w:t>
      </w:r>
      <w:r w:rsidR="009B4B4B" w:rsidRPr="00D83DE1">
        <w:t>147</w:t>
      </w:r>
      <w:r w:rsidRPr="00D83DE1">
        <w:t xml:space="preserve"> for the grant of a </w:t>
      </w:r>
      <w:r w:rsidR="00485D7C" w:rsidRPr="00D83DE1">
        <w:t>petroleum retention lease</w:t>
      </w:r>
      <w:r w:rsidRPr="00D83DE1">
        <w:t xml:space="preserve"> over a block or blocks in relation to which the </w:t>
      </w:r>
      <w:r w:rsidR="0083625A" w:rsidRPr="00D83DE1">
        <w:t>petroleum production licence</w:t>
      </w:r>
      <w:r w:rsidRPr="00D83DE1">
        <w:t xml:space="preserve"> is in force; and</w:t>
      </w:r>
    </w:p>
    <w:p w:rsidR="00326F01" w:rsidRPr="00D83DE1" w:rsidRDefault="00326F01" w:rsidP="00326F01">
      <w:pPr>
        <w:pStyle w:val="paragraph"/>
      </w:pPr>
      <w:r w:rsidRPr="00D83DE1">
        <w:tab/>
        <w:t>(b)</w:t>
      </w:r>
      <w:r w:rsidRPr="00D83DE1">
        <w:tab/>
        <w:t>before any action has been taken by the Joint Authority under section</w:t>
      </w:r>
      <w:r w:rsidR="00886791" w:rsidRPr="00D83DE1">
        <w:t> </w:t>
      </w:r>
      <w:r w:rsidR="009B4B4B" w:rsidRPr="00D83DE1">
        <w:t>148</w:t>
      </w:r>
      <w:r w:rsidRPr="00D83DE1">
        <w:t xml:space="preserve"> or </w:t>
      </w:r>
      <w:r w:rsidR="009B4B4B" w:rsidRPr="00D83DE1">
        <w:t>149</w:t>
      </w:r>
      <w:r w:rsidRPr="00D83DE1">
        <w:t xml:space="preserve"> in relation to the application.</w:t>
      </w:r>
    </w:p>
    <w:p w:rsidR="00326F01" w:rsidRPr="00D83DE1" w:rsidRDefault="00326F01" w:rsidP="00326F01">
      <w:pPr>
        <w:pStyle w:val="SubsectionHead"/>
      </w:pPr>
      <w:r w:rsidRPr="00D83DE1">
        <w:t>Transferee to be treated as applicant</w:t>
      </w:r>
    </w:p>
    <w:p w:rsidR="00326F01" w:rsidRPr="00D83DE1" w:rsidRDefault="00326F01" w:rsidP="00326F01">
      <w:pPr>
        <w:pStyle w:val="subsection"/>
      </w:pPr>
      <w:r w:rsidRPr="00D83DE1">
        <w:tab/>
        <w:t>(2)</w:t>
      </w:r>
      <w:r w:rsidRPr="00D83DE1">
        <w:tab/>
        <w:t>After the transfer, sections</w:t>
      </w:r>
      <w:r w:rsidR="00886791" w:rsidRPr="00D83DE1">
        <w:t> </w:t>
      </w:r>
      <w:r w:rsidR="009B4B4B" w:rsidRPr="00D83DE1">
        <w:t>147</w:t>
      </w:r>
      <w:r w:rsidRPr="00D83DE1">
        <w:t xml:space="preserve"> to </w:t>
      </w:r>
      <w:r w:rsidR="009B4B4B" w:rsidRPr="00D83DE1">
        <w:t>150</w:t>
      </w:r>
      <w:r w:rsidRPr="00D83DE1">
        <w:t xml:space="preserve"> and Part</w:t>
      </w:r>
      <w:r w:rsidR="00886791" w:rsidRPr="00D83DE1">
        <w:t> </w:t>
      </w:r>
      <w:r w:rsidRPr="00D83DE1">
        <w:t xml:space="preserve">2.10 have effect in relation to the application as if any reference in those sections </w:t>
      </w:r>
      <w:r w:rsidR="00735BB1" w:rsidRPr="00D83DE1">
        <w:t xml:space="preserve">and that Part </w:t>
      </w:r>
      <w:r w:rsidRPr="00D83DE1">
        <w:t>to the applicant were a reference to the transferee.</w:t>
      </w:r>
    </w:p>
    <w:p w:rsidR="007B0965" w:rsidRPr="00D83DE1" w:rsidRDefault="007B0965" w:rsidP="007B0965">
      <w:pPr>
        <w:pStyle w:val="ActHead4"/>
      </w:pPr>
      <w:bookmarkStart w:id="203" w:name="_Toc106365511"/>
      <w:r w:rsidRPr="00514939">
        <w:rPr>
          <w:rStyle w:val="CharSubdNo"/>
        </w:rPr>
        <w:lastRenderedPageBreak/>
        <w:t>Subdivision C</w:t>
      </w:r>
      <w:r w:rsidRPr="00D83DE1">
        <w:t>—</w:t>
      </w:r>
      <w:r w:rsidRPr="00514939">
        <w:rPr>
          <w:rStyle w:val="CharSubdText"/>
        </w:rPr>
        <w:t>Obtaining a petroleum retention lease as a result of a change to the boundary of the coastal waters of a State or Territory</w:t>
      </w:r>
      <w:bookmarkEnd w:id="203"/>
    </w:p>
    <w:p w:rsidR="007B0965" w:rsidRPr="00D83DE1" w:rsidRDefault="007B0965" w:rsidP="007B0965">
      <w:pPr>
        <w:pStyle w:val="ActHead5"/>
      </w:pPr>
      <w:bookmarkStart w:id="204" w:name="_Toc106365512"/>
      <w:r w:rsidRPr="00514939">
        <w:rPr>
          <w:rStyle w:val="CharSectno"/>
        </w:rPr>
        <w:t>152A</w:t>
      </w:r>
      <w:r w:rsidRPr="00D83DE1">
        <w:t xml:space="preserve">  Grant of petroleum retention lease as a result of a change to the boundary of the coastal waters of a State or Territory</w:t>
      </w:r>
      <w:bookmarkEnd w:id="204"/>
    </w:p>
    <w:p w:rsidR="007B0965" w:rsidRPr="00D83DE1" w:rsidRDefault="007B0965" w:rsidP="007B0965">
      <w:pPr>
        <w:pStyle w:val="SubsectionHead"/>
      </w:pPr>
      <w:r w:rsidRPr="00D83DE1">
        <w:t>Scope</w:t>
      </w:r>
    </w:p>
    <w:p w:rsidR="007B0965" w:rsidRPr="00D83DE1" w:rsidRDefault="007B0965" w:rsidP="007B0965">
      <w:pPr>
        <w:pStyle w:val="subsection"/>
      </w:pPr>
      <w:r w:rsidRPr="00D83DE1">
        <w:tab/>
        <w:t>(1)</w:t>
      </w:r>
      <w:r w:rsidRPr="00D83DE1">
        <w:tab/>
        <w:t>This section applies if:</w:t>
      </w:r>
    </w:p>
    <w:p w:rsidR="007B0965" w:rsidRPr="00D83DE1" w:rsidRDefault="007B0965" w:rsidP="007B0965">
      <w:pPr>
        <w:pStyle w:val="paragraph"/>
        <w:keepNext/>
      </w:pPr>
      <w:r w:rsidRPr="00D83DE1">
        <w:tab/>
        <w:t>(a)</w:t>
      </w:r>
      <w:r w:rsidRPr="00D83DE1">
        <w:tab/>
        <w:t xml:space="preserve">a State/Territory petroleum retention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coastal waters of the State or Territory; and</w:t>
      </w:r>
    </w:p>
    <w:p w:rsidR="007B0965" w:rsidRPr="00D83DE1" w:rsidRDefault="007B0965" w:rsidP="007B0965">
      <w:pPr>
        <w:pStyle w:val="paragraphsub"/>
      </w:pPr>
      <w:r w:rsidRPr="00D83DE1">
        <w:tab/>
        <w:t>(ii)</w:t>
      </w:r>
      <w:r w:rsidRPr="00D83DE1">
        <w:tab/>
        <w:t>falls within the offshore area of the State or Territory; and</w:t>
      </w:r>
    </w:p>
    <w:p w:rsidR="007B0965" w:rsidRPr="00D83DE1" w:rsidRDefault="007B0965" w:rsidP="007B0965">
      <w:pPr>
        <w:pStyle w:val="paragraph"/>
      </w:pPr>
      <w:r w:rsidRPr="00D83DE1">
        <w:tab/>
        <w:t>(c)</w:t>
      </w:r>
      <w:r w:rsidRPr="00D83DE1">
        <w:tab/>
        <w:t>either:</w:t>
      </w:r>
    </w:p>
    <w:p w:rsidR="007B0965" w:rsidRPr="00D83DE1" w:rsidRDefault="007B0965" w:rsidP="007B0965">
      <w:pPr>
        <w:pStyle w:val="paragraphsub"/>
      </w:pPr>
      <w:r w:rsidRPr="00D83DE1">
        <w:tab/>
        <w:t>(i)</w:t>
      </w:r>
      <w:r w:rsidRPr="00D83DE1">
        <w:tab/>
        <w:t xml:space="preserve">the conditions set out in </w:t>
      </w:r>
      <w:r w:rsidR="00886791" w:rsidRPr="00D83DE1">
        <w:t>subsection (</w:t>
      </w:r>
      <w:r w:rsidRPr="00D83DE1">
        <w:t>2) are satisfied; or</w:t>
      </w:r>
    </w:p>
    <w:p w:rsidR="007B0965" w:rsidRPr="00D83DE1" w:rsidRDefault="007B0965" w:rsidP="007B0965">
      <w:pPr>
        <w:pStyle w:val="paragraphsub"/>
      </w:pPr>
      <w:r w:rsidRPr="00D83DE1">
        <w:tab/>
        <w:t>(ii)</w:t>
      </w:r>
      <w:r w:rsidRPr="00D83DE1">
        <w:tab/>
        <w:t xml:space="preserve">the conditions set out in </w:t>
      </w:r>
      <w:r w:rsidR="00886791" w:rsidRPr="00D83DE1">
        <w:t>subsection (</w:t>
      </w:r>
      <w:r w:rsidRPr="00D83DE1">
        <w:t>3) are satisfied; and</w:t>
      </w:r>
    </w:p>
    <w:p w:rsidR="007B0965" w:rsidRPr="00D83DE1" w:rsidRDefault="007B0965" w:rsidP="007B0965">
      <w:pPr>
        <w:pStyle w:val="paragraph"/>
      </w:pPr>
      <w:r w:rsidRPr="00D83DE1">
        <w:tab/>
        <w:t>(d)</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petroleum retention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sub"/>
      </w:pPr>
      <w:r w:rsidRPr="00D83DE1">
        <w:tab/>
        <w:t>(iii)</w:t>
      </w:r>
      <w:r w:rsidRPr="00D83DE1">
        <w:tab/>
        <w:t>are not the subject of a variation under section</w:t>
      </w:r>
      <w:r w:rsidR="00886791" w:rsidRPr="00D83DE1">
        <w:t> </w:t>
      </w:r>
      <w:r w:rsidRPr="00D83DE1">
        <w:t>267A.</w:t>
      </w:r>
    </w:p>
    <w:p w:rsidR="007B0965" w:rsidRPr="00D83DE1" w:rsidRDefault="007B0965" w:rsidP="007B0965">
      <w:pPr>
        <w:pStyle w:val="subsection"/>
      </w:pPr>
      <w:r w:rsidRPr="00D83DE1">
        <w:tab/>
        <w:t>(2)</w:t>
      </w:r>
      <w:r w:rsidRPr="00D83DE1">
        <w:tab/>
        <w:t xml:space="preserve">The conditions mentioned in </w:t>
      </w:r>
      <w:r w:rsidR="00886791" w:rsidRPr="00D83DE1">
        <w:t>subparagraph (</w:t>
      </w:r>
      <w:r w:rsidRPr="00D83DE1">
        <w:t>1)(c)(i) are:</w:t>
      </w:r>
    </w:p>
    <w:p w:rsidR="007B0965" w:rsidRPr="00D83DE1" w:rsidRDefault="007B0965" w:rsidP="007B0965">
      <w:pPr>
        <w:pStyle w:val="paragraph"/>
      </w:pPr>
      <w:r w:rsidRPr="00D83DE1">
        <w:tab/>
        <w:t>(a)</w:t>
      </w:r>
      <w:r w:rsidRPr="00D83DE1">
        <w:tab/>
        <w:t>one or more, but not all, of the section</w:t>
      </w:r>
      <w:r w:rsidR="00886791" w:rsidRPr="00D83DE1">
        <w:t> </w:t>
      </w:r>
      <w:r w:rsidRPr="00D83DE1">
        <w:t>33 blocks that were covered by the State/Territory petroleum retention title immediately before the change are in the relevant area; and</w:t>
      </w:r>
    </w:p>
    <w:p w:rsidR="007B0965" w:rsidRPr="00D83DE1" w:rsidRDefault="007B0965" w:rsidP="007B0965">
      <w:pPr>
        <w:pStyle w:val="paragraph"/>
      </w:pPr>
      <w:r w:rsidRPr="00D83DE1">
        <w:lastRenderedPageBreak/>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
      </w:pPr>
      <w:r w:rsidRPr="00D83DE1">
        <w:tab/>
        <w:t>(3)</w:t>
      </w:r>
      <w:r w:rsidRPr="00D83DE1">
        <w:tab/>
        <w:t xml:space="preserve">The conditions mentioned in </w:t>
      </w:r>
      <w:r w:rsidR="00886791" w:rsidRPr="00D83DE1">
        <w:t>subparagraph (</w:t>
      </w:r>
      <w:r w:rsidRPr="00D83DE1">
        <w:t>1)(c)(ii) are:</w:t>
      </w:r>
    </w:p>
    <w:p w:rsidR="007B0965" w:rsidRPr="00D83DE1" w:rsidRDefault="007B0965" w:rsidP="007B0965">
      <w:pPr>
        <w:pStyle w:val="paragraph"/>
      </w:pPr>
      <w:r w:rsidRPr="00D83DE1">
        <w:tab/>
        <w:t>(a)</w:t>
      </w:r>
      <w:r w:rsidRPr="00D83DE1">
        <w:tab/>
        <w:t>all of the section</w:t>
      </w:r>
      <w:r w:rsidR="00886791" w:rsidRPr="00D83DE1">
        <w:t> </w:t>
      </w:r>
      <w:r w:rsidRPr="00D83DE1">
        <w:t>33 blocks that were covered by the State/Territory petroleum retention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Head"/>
      </w:pPr>
      <w:r w:rsidRPr="00D83DE1">
        <w:t>Grant of lease</w:t>
      </w:r>
    </w:p>
    <w:p w:rsidR="007B0965" w:rsidRPr="00D83DE1" w:rsidRDefault="007B0965" w:rsidP="007B0965">
      <w:pPr>
        <w:pStyle w:val="subsection"/>
      </w:pPr>
      <w:r w:rsidRPr="00D83DE1">
        <w:tab/>
        <w:t>(4)</w:t>
      </w:r>
      <w:r w:rsidRPr="00D83DE1">
        <w:tab/>
        <w:t>The Joint Authority is taken:</w:t>
      </w:r>
    </w:p>
    <w:p w:rsidR="007B0965" w:rsidRPr="00D83DE1" w:rsidRDefault="007B0965" w:rsidP="007B0965">
      <w:pPr>
        <w:pStyle w:val="paragraph"/>
      </w:pPr>
      <w:r w:rsidRPr="00D83DE1">
        <w:tab/>
        <w:t>(a)</w:t>
      </w:r>
      <w:r w:rsidRPr="00D83DE1">
        <w:tab/>
        <w:t>to have granted the holder of the State/Territory petroleum retention title a petroleum retention lease over the relevant section</w:t>
      </w:r>
      <w:r w:rsidR="00886791" w:rsidRPr="00D83DE1">
        <w:t> </w:t>
      </w:r>
      <w:r w:rsidRPr="00D83DE1">
        <w:t>33 blocks; and</w:t>
      </w:r>
    </w:p>
    <w:p w:rsidR="007B0965" w:rsidRPr="00D83DE1" w:rsidRDefault="007B0965" w:rsidP="007B0965">
      <w:pPr>
        <w:pStyle w:val="paragraph"/>
      </w:pPr>
      <w:r w:rsidRPr="00D83DE1">
        <w:tab/>
        <w:t>(b)</w:t>
      </w:r>
      <w:r w:rsidRPr="00D83DE1">
        <w:tab/>
        <w:t xml:space="preserve">to have done so immediately after the relevant time mentioned in whichever of </w:t>
      </w:r>
      <w:r w:rsidR="00886791" w:rsidRPr="00D83DE1">
        <w:t>subsection (</w:t>
      </w:r>
      <w:r w:rsidRPr="00D83DE1">
        <w:t>2) or (3) is applicable.</w:t>
      </w:r>
    </w:p>
    <w:p w:rsidR="007B0965" w:rsidRPr="00D83DE1" w:rsidRDefault="007B0965" w:rsidP="007B0965">
      <w:pPr>
        <w:pStyle w:val="notetext"/>
      </w:pPr>
      <w:r w:rsidRPr="00D83DE1">
        <w:t>Note:</w:t>
      </w:r>
      <w:r w:rsidRPr="00D83DE1">
        <w:tab/>
        <w:t>For the duration of the petroleum retention lease, see subsection</w:t>
      </w:r>
      <w:r w:rsidR="00886791" w:rsidRPr="00D83DE1">
        <w:t> </w:t>
      </w:r>
      <w:r w:rsidRPr="00D83DE1">
        <w:t>139(1A).</w:t>
      </w:r>
    </w:p>
    <w:p w:rsidR="007B0965" w:rsidRPr="00D83DE1" w:rsidRDefault="007B0965" w:rsidP="007B0965">
      <w:pPr>
        <w:pStyle w:val="SubsectionHead"/>
      </w:pPr>
      <w:r w:rsidRPr="00D83DE1">
        <w:t>Deemed section</w:t>
      </w:r>
      <w:r w:rsidR="00886791" w:rsidRPr="00D83DE1">
        <w:t> </w:t>
      </w:r>
      <w:r w:rsidRPr="00D83DE1">
        <w:t>33 block</w:t>
      </w:r>
    </w:p>
    <w:p w:rsidR="007B0965" w:rsidRPr="00D83DE1" w:rsidRDefault="007B0965" w:rsidP="007B0965">
      <w:pPr>
        <w:pStyle w:val="subsection"/>
      </w:pPr>
      <w:r w:rsidRPr="00D83DE1">
        <w:tab/>
        <w:t>(5)</w:t>
      </w:r>
      <w:r w:rsidRPr="00D83DE1">
        <w:tab/>
        <w:t>If, after the change to the boundary of the coastal waters of the State or Territory:</w:t>
      </w:r>
    </w:p>
    <w:p w:rsidR="007B0965" w:rsidRPr="00D83DE1" w:rsidRDefault="007B0965" w:rsidP="007B0965">
      <w:pPr>
        <w:pStyle w:val="paragraph"/>
      </w:pPr>
      <w:r w:rsidRPr="00D83DE1">
        <w:tab/>
        <w:t>(a)</w:t>
      </w:r>
      <w:r w:rsidRPr="00D83DE1">
        <w:tab/>
        <w:t>a part of a section</w:t>
      </w:r>
      <w:r w:rsidR="00886791" w:rsidRPr="00D83DE1">
        <w:t> </w:t>
      </w:r>
      <w:r w:rsidRPr="00D83DE1">
        <w:t xml:space="preserve">33 block that was covered by the State/Territory petroleum retention title immediately before </w:t>
      </w:r>
      <w:r w:rsidRPr="00D83DE1">
        <w:lastRenderedPageBreak/>
        <w:t>the change is in the coastal waters of the State or Territory; and</w:t>
      </w:r>
    </w:p>
    <w:p w:rsidR="007B0965" w:rsidRPr="00D83DE1" w:rsidRDefault="007B0965" w:rsidP="007B0965">
      <w:pPr>
        <w:pStyle w:val="paragraph"/>
      </w:pPr>
      <w:r w:rsidRPr="00D83DE1">
        <w:tab/>
        <w:t>(b)</w:t>
      </w:r>
      <w:r w:rsidRPr="00D83DE1">
        <w:tab/>
        <w:t>the remaining part of the section</w:t>
      </w:r>
      <w:r w:rsidR="00886791" w:rsidRPr="00D83DE1">
        <w:t> </w:t>
      </w:r>
      <w:r w:rsidRPr="00D83DE1">
        <w:t>33 block is in the offshore area of the State or Territory;</w:t>
      </w:r>
    </w:p>
    <w:p w:rsidR="007B0965" w:rsidRPr="00D83DE1" w:rsidRDefault="007B0965" w:rsidP="007B0965">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7B0965" w:rsidRPr="00D83DE1" w:rsidRDefault="007B0965" w:rsidP="007B0965">
      <w:pPr>
        <w:pStyle w:val="SubsectionHead"/>
      </w:pPr>
      <w:r w:rsidRPr="00D83DE1">
        <w:t>Definitions</w:t>
      </w:r>
    </w:p>
    <w:p w:rsidR="007B0965" w:rsidRPr="00D83DE1" w:rsidRDefault="007B0965" w:rsidP="007B0965">
      <w:pPr>
        <w:pStyle w:val="subsection"/>
      </w:pPr>
      <w:r w:rsidRPr="00D83DE1">
        <w:tab/>
        <w:t>(6)</w:t>
      </w:r>
      <w:r w:rsidRPr="00D83DE1">
        <w:tab/>
        <w:t>In this section:</w:t>
      </w:r>
    </w:p>
    <w:p w:rsidR="007B0965" w:rsidRPr="00D83DE1" w:rsidRDefault="007B0965" w:rsidP="007B0965">
      <w:pPr>
        <w:pStyle w:val="Definition"/>
      </w:pPr>
      <w:r w:rsidRPr="00D83DE1">
        <w:rPr>
          <w:b/>
          <w:i/>
        </w:rPr>
        <w:t>section</w:t>
      </w:r>
      <w:r w:rsidR="00886791" w:rsidRPr="00D83DE1">
        <w:rPr>
          <w:b/>
          <w:i/>
        </w:rPr>
        <w:t> </w:t>
      </w:r>
      <w:r w:rsidRPr="00D83DE1">
        <w:rPr>
          <w:b/>
          <w:i/>
        </w:rPr>
        <w:t>33 block</w:t>
      </w:r>
      <w:r w:rsidRPr="00D83DE1">
        <w:t xml:space="preserve"> means:</w:t>
      </w:r>
    </w:p>
    <w:p w:rsidR="007B0965" w:rsidRPr="00D83DE1" w:rsidRDefault="007B0965" w:rsidP="007B0965">
      <w:pPr>
        <w:pStyle w:val="paragraph"/>
      </w:pPr>
      <w:r w:rsidRPr="00D83DE1">
        <w:tab/>
        <w:t>(a)</w:t>
      </w:r>
      <w:r w:rsidRPr="00D83DE1">
        <w:tab/>
        <w:t>a block constituted as provided by section</w:t>
      </w:r>
      <w:r w:rsidR="00886791" w:rsidRPr="00D83DE1">
        <w:t> </w:t>
      </w:r>
      <w:r w:rsidRPr="00D83DE1">
        <w:t>33; or</w:t>
      </w:r>
    </w:p>
    <w:p w:rsidR="007B0965" w:rsidRPr="00D83DE1" w:rsidRDefault="007B0965" w:rsidP="007B0965">
      <w:pPr>
        <w:pStyle w:val="paragraph"/>
      </w:pPr>
      <w:r w:rsidRPr="00D83DE1">
        <w:tab/>
        <w:t>(b)</w:t>
      </w:r>
      <w:r w:rsidRPr="00D83DE1">
        <w:tab/>
        <w:t>if a graticular section is wholly within the area that was covered by the State/Territory petroleum retention title—the graticular section; or</w:t>
      </w:r>
    </w:p>
    <w:p w:rsidR="007B0965" w:rsidRPr="00D83DE1" w:rsidRDefault="007B0965" w:rsidP="007B0965">
      <w:pPr>
        <w:pStyle w:val="paragraph"/>
      </w:pPr>
      <w:r w:rsidRPr="00D83DE1">
        <w:tab/>
        <w:t>(c)</w:t>
      </w:r>
      <w:r w:rsidRPr="00D83DE1">
        <w:tab/>
        <w:t>if a part only of a graticular section is within the area that was covered by the State/Territory petroleum retention title—that part of the graticular section.</w:t>
      </w:r>
    </w:p>
    <w:p w:rsidR="007B0965" w:rsidRPr="00D83DE1" w:rsidRDefault="007B0965" w:rsidP="007B0965">
      <w:pPr>
        <w:pStyle w:val="notetext"/>
      </w:pPr>
      <w:r w:rsidRPr="00D83DE1">
        <w:t>Note:</w:t>
      </w:r>
      <w:r w:rsidRPr="00D83DE1">
        <w:tab/>
        <w:t xml:space="preserve">See also </w:t>
      </w:r>
      <w:r w:rsidR="00886791" w:rsidRPr="00D83DE1">
        <w:t>subsection (</w:t>
      </w:r>
      <w:r w:rsidRPr="00D83DE1">
        <w:t>5).</w:t>
      </w:r>
    </w:p>
    <w:p w:rsidR="007B0965" w:rsidRPr="00D83DE1" w:rsidRDefault="007B0965" w:rsidP="007B0965">
      <w:pPr>
        <w:pStyle w:val="Definition"/>
      </w:pPr>
      <w:r w:rsidRPr="00D83DE1">
        <w:rPr>
          <w:b/>
          <w:i/>
        </w:rPr>
        <w:t xml:space="preserve">State PSLA </w:t>
      </w:r>
      <w:r w:rsidRPr="00D83DE1">
        <w:t>has the same meaning as in Part</w:t>
      </w:r>
      <w:r w:rsidR="00886791" w:rsidRPr="00D83DE1">
        <w:t> </w:t>
      </w:r>
      <w:r w:rsidRPr="00D83DE1">
        <w:t>6.9.</w:t>
      </w:r>
    </w:p>
    <w:p w:rsidR="007B0965" w:rsidRPr="00D83DE1" w:rsidRDefault="007B0965" w:rsidP="007B0965">
      <w:pPr>
        <w:pStyle w:val="Definition"/>
        <w:keepNext/>
        <w:keepLines/>
      </w:pPr>
      <w:r w:rsidRPr="00D83DE1">
        <w:rPr>
          <w:b/>
          <w:i/>
        </w:rPr>
        <w:t xml:space="preserve">Territory PSLA </w:t>
      </w:r>
      <w:r w:rsidRPr="00D83DE1">
        <w:t>has the same meaning as in Part</w:t>
      </w:r>
      <w:r w:rsidR="00886791" w:rsidRPr="00D83DE1">
        <w:t> </w:t>
      </w:r>
      <w:r w:rsidRPr="00D83DE1">
        <w:t>6.9.</w:t>
      </w:r>
    </w:p>
    <w:p w:rsidR="00326F01" w:rsidRPr="00D83DE1" w:rsidRDefault="00326F01" w:rsidP="00AF0F75">
      <w:pPr>
        <w:pStyle w:val="ActHead3"/>
        <w:pageBreakBefore/>
      </w:pPr>
      <w:bookmarkStart w:id="205" w:name="_Toc106365513"/>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 xml:space="preserve">Renewal of </w:t>
      </w:r>
      <w:r w:rsidR="00485D7C" w:rsidRPr="00514939">
        <w:rPr>
          <w:rStyle w:val="CharDivText"/>
        </w:rPr>
        <w:t>petroleum retention leases</w:t>
      </w:r>
      <w:bookmarkEnd w:id="205"/>
    </w:p>
    <w:p w:rsidR="00326F01" w:rsidRPr="00D83DE1" w:rsidRDefault="009B4B4B" w:rsidP="00226A2B">
      <w:pPr>
        <w:pStyle w:val="ActHead5"/>
      </w:pPr>
      <w:bookmarkStart w:id="206" w:name="_Toc106365514"/>
      <w:r w:rsidRPr="00514939">
        <w:rPr>
          <w:rStyle w:val="CharSectno"/>
        </w:rPr>
        <w:t>153</w:t>
      </w:r>
      <w:r w:rsidR="00326F01" w:rsidRPr="00D83DE1">
        <w:t xml:space="preserve">  Application for renewal of </w:t>
      </w:r>
      <w:r w:rsidR="00485D7C" w:rsidRPr="00D83DE1">
        <w:t>petroleum retention lease</w:t>
      </w:r>
      <w:bookmarkEnd w:id="206"/>
    </w:p>
    <w:p w:rsidR="00326F01" w:rsidRPr="00D83DE1" w:rsidRDefault="00326F01" w:rsidP="00326F01">
      <w:pPr>
        <w:pStyle w:val="SubsectionHead"/>
      </w:pPr>
      <w:r w:rsidRPr="00D83DE1">
        <w:t>Application for renewal</w:t>
      </w:r>
    </w:p>
    <w:p w:rsidR="00326F01" w:rsidRPr="00D83DE1" w:rsidRDefault="00326F01" w:rsidP="00326F01">
      <w:pPr>
        <w:pStyle w:val="subsection"/>
      </w:pPr>
      <w:r w:rsidRPr="00D83DE1">
        <w:tab/>
        <w:t>(1)</w:t>
      </w:r>
      <w:r w:rsidRPr="00D83DE1">
        <w:tab/>
        <w:t xml:space="preserve">A </w:t>
      </w:r>
      <w:r w:rsidR="00147408" w:rsidRPr="00D83DE1">
        <w:t>petroleum retention lessee</w:t>
      </w:r>
      <w:r w:rsidRPr="00D83DE1">
        <w:t xml:space="preserve"> may apply to the </w:t>
      </w:r>
      <w:r w:rsidR="00B8546E" w:rsidRPr="00D83DE1">
        <w:t>Titles Administrator</w:t>
      </w:r>
      <w:r w:rsidRPr="00D83DE1">
        <w:t xml:space="preserve"> for the renewal by the Joint Authority of the lease.</w:t>
      </w:r>
    </w:p>
    <w:p w:rsidR="00326F01" w:rsidRPr="00D83DE1" w:rsidRDefault="00326F01" w:rsidP="00326F01">
      <w:pPr>
        <w:pStyle w:val="subsection"/>
      </w:pPr>
      <w:r w:rsidRPr="00D83DE1">
        <w:tab/>
        <w:t>(2)</w:t>
      </w:r>
      <w:r w:rsidRPr="00D83DE1">
        <w:tab/>
        <w:t xml:space="preserve">An application to renew a </w:t>
      </w:r>
      <w:r w:rsidR="00485D7C" w:rsidRPr="00D83DE1">
        <w:t>petroleum retention lease</w:t>
      </w:r>
      <w:r w:rsidRPr="00D83DE1">
        <w:t xml:space="preserve"> must be made:</w:t>
      </w:r>
    </w:p>
    <w:p w:rsidR="00326F01" w:rsidRPr="00D83DE1" w:rsidRDefault="00326F01" w:rsidP="00326F01">
      <w:pPr>
        <w:pStyle w:val="paragraph"/>
      </w:pPr>
      <w:r w:rsidRPr="00D83DE1">
        <w:tab/>
        <w:t>(a)</w:t>
      </w:r>
      <w:r w:rsidRPr="00D83DE1">
        <w:tab/>
        <w:t>not more than 12 months before the expiry date of the lease; and</w:t>
      </w:r>
    </w:p>
    <w:p w:rsidR="00326F01" w:rsidRPr="00D83DE1" w:rsidRDefault="00326F01" w:rsidP="00326F01">
      <w:pPr>
        <w:pStyle w:val="paragraph"/>
      </w:pPr>
      <w:r w:rsidRPr="00D83DE1">
        <w:tab/>
        <w:t>(b)</w:t>
      </w:r>
      <w:r w:rsidRPr="00D83DE1">
        <w:tab/>
        <w:t>at least 180 days before the expiry date of the lease.</w:t>
      </w:r>
    </w:p>
    <w:p w:rsidR="00326F01" w:rsidRPr="00D83DE1" w:rsidRDefault="00326F01" w:rsidP="00326F01">
      <w:pPr>
        <w:pStyle w:val="subsection"/>
      </w:pPr>
      <w:r w:rsidRPr="00D83DE1">
        <w:tab/>
        <w:t>(3)</w:t>
      </w:r>
      <w:r w:rsidRPr="00D83DE1">
        <w:tab/>
        <w:t xml:space="preserve">Despite </w:t>
      </w:r>
      <w:r w:rsidR="00886791" w:rsidRPr="00D83DE1">
        <w:t>subsection (</w:t>
      </w:r>
      <w:r w:rsidRPr="00D83DE1">
        <w:t xml:space="preserve">2), the </w:t>
      </w:r>
      <w:r w:rsidR="00B8546E" w:rsidRPr="00D83DE1">
        <w:t>Titles Administrator</w:t>
      </w:r>
      <w:r w:rsidRPr="00D83DE1">
        <w:t xml:space="preserve"> may accept an application to renew a </w:t>
      </w:r>
      <w:r w:rsidR="00485D7C" w:rsidRPr="00D83DE1">
        <w:t>petroleum retention lease</w:t>
      </w:r>
      <w:r w:rsidRPr="00D83DE1">
        <w:t xml:space="preserve"> if the application is made:</w:t>
      </w:r>
    </w:p>
    <w:p w:rsidR="00326F01" w:rsidRPr="00D83DE1" w:rsidRDefault="00326F01" w:rsidP="00326F01">
      <w:pPr>
        <w:pStyle w:val="paragraph"/>
      </w:pPr>
      <w:r w:rsidRPr="00D83DE1">
        <w:tab/>
        <w:t>(a)</w:t>
      </w:r>
      <w:r w:rsidRPr="00D83DE1">
        <w:tab/>
        <w:t>later than 180 days before the expiry date of the lease; and</w:t>
      </w:r>
    </w:p>
    <w:p w:rsidR="00326F01" w:rsidRPr="00D83DE1" w:rsidRDefault="00326F01" w:rsidP="00326F01">
      <w:pPr>
        <w:pStyle w:val="paragraph"/>
      </w:pPr>
      <w:r w:rsidRPr="00D83DE1">
        <w:tab/>
        <w:t>(b)</w:t>
      </w:r>
      <w:r w:rsidRPr="00D83DE1">
        <w:tab/>
        <w:t>before the expiry date of the lease.</w:t>
      </w:r>
    </w:p>
    <w:p w:rsidR="005F64C3" w:rsidRPr="00D83DE1" w:rsidRDefault="005F64C3" w:rsidP="005F64C3">
      <w:pPr>
        <w:pStyle w:val="subsection"/>
      </w:pPr>
      <w:r w:rsidRPr="00D83DE1">
        <w:tab/>
        <w:t>(4)</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(4A)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lease.</w:t>
      </w:r>
    </w:p>
    <w:p w:rsidR="005F64C3" w:rsidRPr="00D83DE1" w:rsidRDefault="005F64C3" w:rsidP="005F64C3">
      <w:pPr>
        <w:pStyle w:val="subsection"/>
      </w:pPr>
      <w:r w:rsidRPr="00D83DE1">
        <w:tab/>
        <w:t>(4B)</w:t>
      </w:r>
      <w:r w:rsidRPr="00D83DE1">
        <w:tab/>
        <w:t>For the purposes of subsection (4A), disregard the effect of subsection (5).</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lastRenderedPageBreak/>
        <w:t>Note 3:</w:t>
      </w:r>
      <w:r w:rsidRPr="00D83DE1">
        <w:tab/>
        <w:t>Section 258 enables the Titles Administrator to require the applicant to give further information.</w:t>
      </w:r>
    </w:p>
    <w:p w:rsidR="00326F01" w:rsidRPr="00D83DE1" w:rsidRDefault="00326F01" w:rsidP="00326F01">
      <w:pPr>
        <w:pStyle w:val="SubsectionHead"/>
      </w:pPr>
      <w:r w:rsidRPr="00D83DE1">
        <w:t xml:space="preserve">Extension of duration of </w:t>
      </w:r>
      <w:r w:rsidR="00485D7C" w:rsidRPr="00D83DE1">
        <w:t>petroleum retention lease</w:t>
      </w:r>
      <w:r w:rsidRPr="00D83DE1">
        <w:t xml:space="preserve"> pending decision on application</w:t>
      </w:r>
    </w:p>
    <w:p w:rsidR="00326F01" w:rsidRPr="00D83DE1" w:rsidRDefault="00326F01" w:rsidP="00326F01">
      <w:pPr>
        <w:pStyle w:val="subsection"/>
      </w:pPr>
      <w:r w:rsidRPr="00D83DE1">
        <w:tab/>
        <w:t>(5)</w:t>
      </w:r>
      <w:r w:rsidRPr="00D83DE1">
        <w:tab/>
        <w:t>If:</w:t>
      </w:r>
    </w:p>
    <w:p w:rsidR="00326F01" w:rsidRPr="00D83DE1" w:rsidRDefault="00326F01" w:rsidP="00326F01">
      <w:pPr>
        <w:pStyle w:val="paragraph"/>
      </w:pPr>
      <w:r w:rsidRPr="00D83DE1">
        <w:tab/>
        <w:t>(a)</w:t>
      </w:r>
      <w:r w:rsidRPr="00D83DE1">
        <w:tab/>
        <w:t xml:space="preserve">a </w:t>
      </w:r>
      <w:r w:rsidR="00147408" w:rsidRPr="00D83DE1">
        <w:t>petroleum retention lessee</w:t>
      </w:r>
      <w:r w:rsidRPr="00D83DE1">
        <w:t xml:space="preserve"> makes an application to renew the lease; and</w:t>
      </w:r>
    </w:p>
    <w:p w:rsidR="00326F01" w:rsidRPr="00D83DE1" w:rsidRDefault="00326F01" w:rsidP="00236843">
      <w:pPr>
        <w:pStyle w:val="paragraph"/>
        <w:keepNext/>
      </w:pPr>
      <w:r w:rsidRPr="00D83DE1">
        <w:tab/>
        <w:t>(b)</w:t>
      </w:r>
      <w:r w:rsidRPr="00D83DE1">
        <w:tab/>
        <w:t>the lease would, apart from this subsection, expire:</w:t>
      </w:r>
    </w:p>
    <w:p w:rsidR="00326F01" w:rsidRPr="00D83DE1" w:rsidRDefault="00326F01" w:rsidP="00326F01">
      <w:pPr>
        <w:pStyle w:val="paragraphsub"/>
      </w:pPr>
      <w:r w:rsidRPr="00D83DE1">
        <w:tab/>
        <w:t>(i)</w:t>
      </w:r>
      <w:r w:rsidRPr="00D83DE1">
        <w:tab/>
        <w:t>before the Joint Authority grants, or refuses to grant, the renewal of the lease; or</w:t>
      </w:r>
    </w:p>
    <w:p w:rsidR="00326F01" w:rsidRPr="00D83DE1" w:rsidRDefault="00326F01" w:rsidP="00326F01">
      <w:pPr>
        <w:pStyle w:val="paragraphsub"/>
        <w:keepNext/>
      </w:pPr>
      <w:r w:rsidRPr="00D83DE1">
        <w:tab/>
        <w:t>(ii)</w:t>
      </w:r>
      <w:r w:rsidRPr="00D83DE1">
        <w:tab/>
        <w:t>before the application lapses as provided by section</w:t>
      </w:r>
      <w:r w:rsidR="00886791" w:rsidRPr="00D83DE1">
        <w:t> </w:t>
      </w:r>
      <w:r w:rsidR="009B4B4B" w:rsidRPr="00D83DE1">
        <w:t>260</w:t>
      </w:r>
      <w:r w:rsidRPr="00D83DE1">
        <w:t>;</w:t>
      </w:r>
    </w:p>
    <w:p w:rsidR="00326F01" w:rsidRPr="00D83DE1" w:rsidRDefault="00326F01" w:rsidP="00326F01">
      <w:pPr>
        <w:pStyle w:val="subsection2"/>
      </w:pPr>
      <w:r w:rsidRPr="00D83DE1">
        <w:t>the lease continues in force:</w:t>
      </w:r>
    </w:p>
    <w:p w:rsidR="00326F01" w:rsidRPr="00D83DE1" w:rsidRDefault="00326F01" w:rsidP="00326F01">
      <w:pPr>
        <w:pStyle w:val="paragraph"/>
      </w:pPr>
      <w:r w:rsidRPr="00D83DE1">
        <w:tab/>
        <w:t>(c)</w:t>
      </w:r>
      <w:r w:rsidRPr="00D83DE1">
        <w:tab/>
        <w:t>until the Joint Authority grants, or refuses to grant, the renewal of the lease; or</w:t>
      </w:r>
    </w:p>
    <w:p w:rsidR="00326F01" w:rsidRPr="00D83DE1" w:rsidRDefault="00326F01" w:rsidP="00326F01">
      <w:pPr>
        <w:pStyle w:val="paragraph"/>
        <w:keepNext/>
      </w:pPr>
      <w:r w:rsidRPr="00D83DE1">
        <w:tab/>
        <w:t>(d)</w:t>
      </w:r>
      <w:r w:rsidRPr="00D83DE1">
        <w:tab/>
        <w:t>until the application so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(6)</w:t>
      </w:r>
      <w:r w:rsidRPr="00D83DE1">
        <w:tab/>
      </w:r>
      <w:r w:rsidR="00886791" w:rsidRPr="00D83DE1">
        <w:t>Subsection (</w:t>
      </w:r>
      <w:r w:rsidRPr="00D83DE1">
        <w:t>5) has effect subject to this Chapter but despite section</w:t>
      </w:r>
      <w:r w:rsidR="00886791" w:rsidRPr="00D83DE1">
        <w:t> </w:t>
      </w:r>
      <w:r w:rsidR="009B4B4B" w:rsidRPr="00D83DE1">
        <w:t>139</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139</w:t>
      </w:r>
      <w:r w:rsidRPr="00D83DE1">
        <w:t>.</w:t>
      </w:r>
    </w:p>
    <w:p w:rsidR="00326F01" w:rsidRPr="00D83DE1" w:rsidRDefault="009B4B4B" w:rsidP="00226A2B">
      <w:pPr>
        <w:pStyle w:val="ActHead5"/>
      </w:pPr>
      <w:bookmarkStart w:id="207" w:name="_Toc106365515"/>
      <w:r w:rsidRPr="00514939">
        <w:rPr>
          <w:rStyle w:val="CharSectno"/>
        </w:rPr>
        <w:t>154</w:t>
      </w:r>
      <w:r w:rsidR="00326F01" w:rsidRPr="00D83DE1">
        <w:t xml:space="preserve">  Renewal of </w:t>
      </w:r>
      <w:r w:rsidR="00485D7C" w:rsidRPr="00D83DE1">
        <w:t>petroleum retention lease</w:t>
      </w:r>
      <w:r w:rsidR="00326F01" w:rsidRPr="00D83DE1">
        <w:t>—offer document</w:t>
      </w:r>
      <w:bookmarkEnd w:id="207"/>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to renew a </w:t>
      </w:r>
      <w:r w:rsidR="00485D7C" w:rsidRPr="00D83DE1">
        <w:t>petroleum retention lease</w:t>
      </w:r>
      <w:r w:rsidRPr="00D83DE1">
        <w:t xml:space="preserve"> has been made under section</w:t>
      </w:r>
      <w:r w:rsidR="00886791" w:rsidRPr="00D83DE1">
        <w:t> </w:t>
      </w:r>
      <w:r w:rsidR="009B4B4B" w:rsidRPr="00D83DE1">
        <w:t>153</w:t>
      </w:r>
      <w:r w:rsidRPr="00D83DE1">
        <w:t>.</w:t>
      </w:r>
    </w:p>
    <w:p w:rsidR="00326F01" w:rsidRPr="00D83DE1" w:rsidRDefault="00326F01" w:rsidP="00326F01">
      <w:pPr>
        <w:pStyle w:val="SubsectionHead"/>
      </w:pPr>
      <w:r w:rsidRPr="00D83DE1">
        <w:t>Offer document—compliance with conditions etc.</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485D7C" w:rsidRPr="00D83DE1">
        <w:t>petroleum retention lease</w:t>
      </w:r>
      <w:r w:rsidRPr="00D83DE1">
        <w:t xml:space="preserve"> is, or has from time to time been, subject;</w:t>
      </w:r>
    </w:p>
    <w:p w:rsidR="00326F01" w:rsidRPr="00D83DE1" w:rsidRDefault="00326F01" w:rsidP="00326F01">
      <w:pPr>
        <w:pStyle w:val="paragraphsub"/>
      </w:pPr>
      <w:r w:rsidRPr="00D83DE1">
        <w:lastRenderedPageBreak/>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tab/>
        <w:t>(iii)</w:t>
      </w:r>
      <w:r w:rsidRPr="00D83DE1">
        <w:tab/>
        <w:t>the regulations; and</w:t>
      </w:r>
    </w:p>
    <w:p w:rsidR="00326F01" w:rsidRPr="00D83DE1" w:rsidRDefault="00326F01" w:rsidP="00326F01">
      <w:pPr>
        <w:pStyle w:val="paragraph"/>
      </w:pPr>
      <w:r w:rsidRPr="00D83DE1">
        <w:tab/>
        <w:t>(b)</w:t>
      </w:r>
      <w:r w:rsidRPr="00D83DE1">
        <w:tab/>
        <w:t>the Joint Authority is satisfied that recovery of petroleum from the lease area:</w:t>
      </w:r>
    </w:p>
    <w:p w:rsidR="00326F01" w:rsidRPr="00D83DE1" w:rsidRDefault="00326F01" w:rsidP="00326F01">
      <w:pPr>
        <w:pStyle w:val="paragraphsub"/>
      </w:pPr>
      <w:r w:rsidRPr="00D83DE1">
        <w:tab/>
        <w:t>(i)</w:t>
      </w:r>
      <w:r w:rsidRPr="00D83DE1">
        <w:tab/>
        <w:t>is not, at the time of the application, commercially viable; and</w:t>
      </w:r>
    </w:p>
    <w:p w:rsidR="00326F01" w:rsidRPr="00D83DE1" w:rsidRDefault="00326F01" w:rsidP="00326F01">
      <w:pPr>
        <w:pStyle w:val="paragraphsub"/>
        <w:keepNext/>
      </w:pPr>
      <w:r w:rsidRPr="00D83DE1">
        <w:tab/>
        <w:t>(ii)</w:t>
      </w:r>
      <w:r w:rsidRPr="00D83DE1">
        <w:tab/>
        <w:t>is likely to become commercially viable within the period of 15 years after that time</w:t>
      </w:r>
      <w:r w:rsidR="00825450" w:rsidRPr="00D83DE1">
        <w:t>;</w:t>
      </w:r>
      <w:r w:rsidR="00A4242E" w:rsidRPr="00D83DE1">
        <w:t xml:space="preserve"> and</w:t>
      </w:r>
    </w:p>
    <w:p w:rsidR="005F64C3" w:rsidRPr="00D83DE1" w:rsidRDefault="005F64C3" w:rsidP="005F64C3">
      <w:pPr>
        <w:pStyle w:val="paragraph"/>
      </w:pPr>
      <w:r w:rsidRPr="00D83DE1">
        <w:tab/>
        <w:t>(c)</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renew the lease.</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SubsectionHead"/>
      </w:pPr>
      <w:r w:rsidRPr="00D83DE1">
        <w:t>Offer document—non</w:t>
      </w:r>
      <w:r w:rsidR="00514939">
        <w:noBreakHyphen/>
      </w:r>
      <w:r w:rsidRPr="00D83DE1">
        <w:t>compliance with conditions etc.</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485D7C" w:rsidRPr="00D83DE1">
        <w:t>petroleum retention lease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lastRenderedPageBreak/>
        <w:tab/>
        <w:t>(b)</w:t>
      </w:r>
      <w:r w:rsidRPr="00D83DE1">
        <w:tab/>
        <w:t xml:space="preserve">the Joint Authority is satisfied that there are sufficient grounds to warrant the granting of the renewal of the </w:t>
      </w:r>
      <w:r w:rsidR="00485D7C" w:rsidRPr="00D83DE1">
        <w:t>petroleum retention lease</w:t>
      </w:r>
      <w:r w:rsidRPr="00D83DE1">
        <w:t>; and</w:t>
      </w:r>
    </w:p>
    <w:p w:rsidR="00326F01" w:rsidRPr="00D83DE1" w:rsidRDefault="00326F01" w:rsidP="00326F01">
      <w:pPr>
        <w:pStyle w:val="paragraph"/>
      </w:pPr>
      <w:r w:rsidRPr="00D83DE1">
        <w:tab/>
        <w:t>(c)</w:t>
      </w:r>
      <w:r w:rsidRPr="00D83DE1">
        <w:tab/>
        <w:t>the Joint Authority is satisfied that recovery of petroleum from the lease area:</w:t>
      </w:r>
    </w:p>
    <w:p w:rsidR="00326F01" w:rsidRPr="00D83DE1" w:rsidRDefault="00326F01" w:rsidP="00326F01">
      <w:pPr>
        <w:pStyle w:val="paragraphsub"/>
      </w:pPr>
      <w:r w:rsidRPr="00D83DE1">
        <w:tab/>
        <w:t>(i)</w:t>
      </w:r>
      <w:r w:rsidRPr="00D83DE1">
        <w:tab/>
        <w:t>is not, at the time of the application, commercially viable; and</w:t>
      </w:r>
    </w:p>
    <w:p w:rsidR="00326F01" w:rsidRPr="00D83DE1" w:rsidRDefault="00326F01" w:rsidP="00326F01">
      <w:pPr>
        <w:pStyle w:val="paragraphsub"/>
        <w:keepNext/>
      </w:pPr>
      <w:r w:rsidRPr="00D83DE1">
        <w:tab/>
        <w:t>(ii)</w:t>
      </w:r>
      <w:r w:rsidRPr="00D83DE1">
        <w:tab/>
        <w:t>is likely to become commercially viable within the period of 15 years after that time;</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renew the lease.</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w:t>
      </w:r>
      <w:r w:rsidRPr="00D83DE1">
        <w:tab/>
        <w:t>Without limiting paragraph (3)(b), in deciding whether to be satisfied that there are sufficient grounds to warrant the granting of the renewal of the lease, the Joint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9B4B4B" w:rsidP="00226A2B">
      <w:pPr>
        <w:pStyle w:val="ActHead5"/>
      </w:pPr>
      <w:bookmarkStart w:id="208" w:name="_Toc106365516"/>
      <w:r w:rsidRPr="00514939">
        <w:rPr>
          <w:rStyle w:val="CharSectno"/>
        </w:rPr>
        <w:t>155</w:t>
      </w:r>
      <w:r w:rsidR="00326F01" w:rsidRPr="00D83DE1">
        <w:t xml:space="preserve">  Refusal to renew </w:t>
      </w:r>
      <w:r w:rsidR="00485D7C" w:rsidRPr="00D83DE1">
        <w:t>petroleum retention lease</w:t>
      </w:r>
      <w:bookmarkEnd w:id="20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to renew a </w:t>
      </w:r>
      <w:r w:rsidR="00485D7C" w:rsidRPr="00D83DE1">
        <w:t>petroleum retention lease</w:t>
      </w:r>
      <w:r w:rsidRPr="00D83DE1">
        <w:t xml:space="preserve"> has been made under section</w:t>
      </w:r>
      <w:r w:rsidR="00886791" w:rsidRPr="00D83DE1">
        <w:t> </w:t>
      </w:r>
      <w:r w:rsidR="009B4B4B" w:rsidRPr="00D83DE1">
        <w:t>153</w:t>
      </w:r>
      <w:r w:rsidRPr="00D83DE1">
        <w:t>.</w:t>
      </w:r>
    </w:p>
    <w:p w:rsidR="00326F01" w:rsidRPr="00D83DE1" w:rsidRDefault="00326F01" w:rsidP="005D76DE">
      <w:pPr>
        <w:pStyle w:val="SubsectionHead"/>
        <w:keepNext w:val="0"/>
      </w:pPr>
      <w:r w:rsidRPr="00D83DE1">
        <w:t>Refusal on grounds of non</w:t>
      </w:r>
      <w:r w:rsidR="00514939">
        <w:noBreakHyphen/>
      </w:r>
      <w:r w:rsidRPr="00D83DE1">
        <w:t>compliance with conditions</w:t>
      </w:r>
    </w:p>
    <w:p w:rsidR="00326F01" w:rsidRPr="00D83DE1" w:rsidRDefault="00326F01" w:rsidP="005D76DE">
      <w:pPr>
        <w:pStyle w:val="subsection"/>
      </w:pPr>
      <w:r w:rsidRPr="00D83DE1">
        <w:tab/>
        <w:t>(2)</w:t>
      </w:r>
      <w:r w:rsidRPr="00D83DE1">
        <w:tab/>
        <w:t>If:</w:t>
      </w:r>
    </w:p>
    <w:p w:rsidR="00326F01" w:rsidRPr="00D83DE1" w:rsidRDefault="00326F01" w:rsidP="005D76DE">
      <w:pPr>
        <w:pStyle w:val="paragraph"/>
      </w:pPr>
      <w:r w:rsidRPr="00D83DE1">
        <w:lastRenderedPageBreak/>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485D7C" w:rsidRPr="00D83DE1">
        <w:t>petroleum retention lease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 xml:space="preserve">, </w:t>
      </w:r>
      <w:r w:rsidR="00A755EC" w:rsidRPr="00D83DE1">
        <w:t xml:space="preserve">Chapter 5A, </w:t>
      </w:r>
      <w:r w:rsidRPr="00D83DE1">
        <w:t>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 xml:space="preserve">the Joint Authority is not satisfied that there are sufficient grounds to warrant the granting of the renewal of the </w:t>
      </w:r>
      <w:r w:rsidR="00485D7C" w:rsidRPr="00D83DE1">
        <w:t>petroleum retention lease</w:t>
      </w:r>
      <w:r w:rsidRPr="00D83DE1">
        <w:t>;</w:t>
      </w:r>
    </w:p>
    <w:p w:rsidR="00326F01" w:rsidRPr="00D83DE1" w:rsidRDefault="00326F01" w:rsidP="00326F01">
      <w:pPr>
        <w:pStyle w:val="subsection2"/>
      </w:pPr>
      <w:r w:rsidRPr="00D83DE1">
        <w:t>the Joint Authority must, by written notice given to the applicant, refuse to renew the lease.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326F01" w:rsidRPr="00D83DE1" w:rsidRDefault="00326F01" w:rsidP="00326F01">
      <w:pPr>
        <w:pStyle w:val="SubsectionHead"/>
      </w:pPr>
      <w:r w:rsidRPr="00D83DE1">
        <w:t>Refusal on grounds of commercial viability</w:t>
      </w:r>
    </w:p>
    <w:p w:rsidR="00326F01" w:rsidRPr="00D83DE1" w:rsidRDefault="00326F01" w:rsidP="00326F01">
      <w:pPr>
        <w:pStyle w:val="subsection"/>
      </w:pPr>
      <w:r w:rsidRPr="00D83DE1">
        <w:tab/>
        <w:t>(3)</w:t>
      </w:r>
      <w:r w:rsidRPr="00D83DE1">
        <w:tab/>
        <w:t>If the Joint Authority is satisfied that recovery of petroleum from the lease area is, at the time of the application, commercially viable, the Joint Authority must, by written notice given to the applicant, refuse to renew the lease.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326F01" w:rsidRPr="00D83DE1" w:rsidRDefault="00326F01" w:rsidP="00326F01">
      <w:pPr>
        <w:pStyle w:val="subsection"/>
      </w:pPr>
      <w:r w:rsidRPr="00D83DE1">
        <w:tab/>
        <w:t>(4)</w:t>
      </w:r>
      <w:r w:rsidRPr="00D83DE1">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(4A)</w:t>
      </w:r>
      <w:r w:rsidRPr="00D83DE1">
        <w:tab/>
        <w:t>The Joint Authority must, by written notice given to the applicant, refuse to renew the lease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lease; and</w:t>
      </w:r>
    </w:p>
    <w:p w:rsidR="005F64C3" w:rsidRPr="00D83DE1" w:rsidRDefault="005F64C3" w:rsidP="005F64C3">
      <w:pPr>
        <w:pStyle w:val="paragraph"/>
      </w:pPr>
      <w:r w:rsidRPr="00D83DE1">
        <w:lastRenderedPageBreak/>
        <w:tab/>
        <w:t>(b)</w:t>
      </w:r>
      <w:r w:rsidRPr="00D83DE1">
        <w:tab/>
        <w:t>discharge the obligations that will be imposed under this Act, or a legislative instrument under this Act, in relation to the lease.</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(4B)</w:t>
      </w:r>
      <w:r w:rsidRPr="00D83DE1">
        <w:tab/>
        <w:t>The Joint Authority may, by written notice given to the applicant, refuse to renew the lease if the Joint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262.</w:t>
      </w:r>
    </w:p>
    <w:p w:rsidR="00326F01" w:rsidRPr="00D83DE1" w:rsidRDefault="00326F01" w:rsidP="00326F01">
      <w:pPr>
        <w:pStyle w:val="SubsectionHead"/>
      </w:pPr>
      <w:r w:rsidRPr="00D83DE1">
        <w:t xml:space="preserve">Application for </w:t>
      </w:r>
      <w:r w:rsidR="0083625A" w:rsidRPr="00D83DE1">
        <w:t>petroleum production licence</w:t>
      </w:r>
      <w:r w:rsidRPr="00D83DE1">
        <w:t xml:space="preserve"> within 12 months after refusal</w:t>
      </w:r>
    </w:p>
    <w:p w:rsidR="00326F01" w:rsidRPr="00D83DE1" w:rsidRDefault="00326F01" w:rsidP="00326F01">
      <w:pPr>
        <w:pStyle w:val="subsection"/>
      </w:pPr>
      <w:r w:rsidRPr="00D83DE1">
        <w:tab/>
        <w:t>(5)</w:t>
      </w:r>
      <w:r w:rsidRPr="00D83DE1">
        <w:tab/>
        <w:t xml:space="preserve">A notice of refusal under </w:t>
      </w:r>
      <w:r w:rsidR="00886791" w:rsidRPr="00D83DE1">
        <w:t>subsection (</w:t>
      </w:r>
      <w:r w:rsidRPr="00D83DE1">
        <w:t xml:space="preserve">3) must contain a statement to the effect that the lessee may, within 12 months after the notice was given, apply for a </w:t>
      </w:r>
      <w:r w:rsidR="0083625A" w:rsidRPr="00D83DE1">
        <w:t>petroleum production licence</w:t>
      </w:r>
      <w:r w:rsidRPr="00D83DE1">
        <w:t xml:space="preserve"> over one or more of the blocks comprised in the lease.</w:t>
      </w:r>
    </w:p>
    <w:p w:rsidR="00326F01" w:rsidRPr="00D83DE1" w:rsidRDefault="00326F01" w:rsidP="00236843">
      <w:pPr>
        <w:pStyle w:val="subsection"/>
        <w:keepNext/>
      </w:pPr>
      <w:r w:rsidRPr="00D83DE1">
        <w:tab/>
        <w:t>(6)</w:t>
      </w:r>
      <w:r w:rsidRPr="00D83DE1">
        <w:tab/>
        <w:t>If:</w:t>
      </w:r>
    </w:p>
    <w:p w:rsidR="00326F01" w:rsidRPr="00D83DE1" w:rsidRDefault="00326F01" w:rsidP="00326F01">
      <w:pPr>
        <w:pStyle w:val="paragraph"/>
      </w:pPr>
      <w:r w:rsidRPr="00D83DE1">
        <w:tab/>
        <w:t>(a)</w:t>
      </w:r>
      <w:r w:rsidRPr="00D83DE1">
        <w:tab/>
        <w:t xml:space="preserve">the Joint Authority makes a decision under </w:t>
      </w:r>
      <w:r w:rsidR="00886791" w:rsidRPr="00D83DE1">
        <w:t>subsection (</w:t>
      </w:r>
      <w:r w:rsidRPr="00D83DE1">
        <w:t>3) refusing to renew the lease; and</w:t>
      </w:r>
    </w:p>
    <w:p w:rsidR="00326F01" w:rsidRPr="00D83DE1" w:rsidRDefault="00326F01" w:rsidP="00326F01">
      <w:pPr>
        <w:pStyle w:val="paragraph"/>
      </w:pPr>
      <w:r w:rsidRPr="00D83DE1">
        <w:tab/>
        <w:t>(b)</w:t>
      </w:r>
      <w:r w:rsidRPr="00D83DE1">
        <w:tab/>
        <w:t>a notice of refusal is given to the applicant; and</w:t>
      </w:r>
    </w:p>
    <w:p w:rsidR="00326F01" w:rsidRPr="00D83DE1" w:rsidRDefault="00326F01" w:rsidP="00326F01">
      <w:pPr>
        <w:pStyle w:val="paragraph"/>
      </w:pPr>
      <w:r w:rsidRPr="00D83DE1">
        <w:tab/>
        <w:t>(c)</w:t>
      </w:r>
      <w:r w:rsidRPr="00D83DE1">
        <w:tab/>
        <w:t xml:space="preserve">within 12 months after the notice was given, the lessee applies for a </w:t>
      </w:r>
      <w:r w:rsidR="0083625A" w:rsidRPr="00D83DE1">
        <w:t>petroleum production licence</w:t>
      </w:r>
      <w:r w:rsidRPr="00D83DE1">
        <w:t xml:space="preserve"> over one or more of the blocks comprised in the lease; and</w:t>
      </w:r>
    </w:p>
    <w:p w:rsidR="00326F01" w:rsidRPr="00D83DE1" w:rsidRDefault="00326F01" w:rsidP="00326F01">
      <w:pPr>
        <w:pStyle w:val="paragraph"/>
      </w:pPr>
      <w:r w:rsidRPr="00D83DE1">
        <w:tab/>
        <w:t>(d)</w:t>
      </w:r>
      <w:r w:rsidRPr="00D83DE1">
        <w:tab/>
        <w:t>the lease would, apart from this subsection, expire:</w:t>
      </w:r>
    </w:p>
    <w:p w:rsidR="00326F01" w:rsidRPr="00D83DE1" w:rsidRDefault="00326F01" w:rsidP="00326F01">
      <w:pPr>
        <w:pStyle w:val="paragraphsub"/>
      </w:pPr>
      <w:r w:rsidRPr="00D83DE1">
        <w:tab/>
        <w:t>(i)</w:t>
      </w:r>
      <w:r w:rsidRPr="00D83DE1">
        <w:tab/>
        <w:t xml:space="preserve">before the Joint Authority grants, or refuses to grant, the </w:t>
      </w:r>
      <w:r w:rsidR="0083625A" w:rsidRPr="00D83DE1">
        <w:t>petroleum production licence</w:t>
      </w:r>
      <w:r w:rsidRPr="00D83DE1">
        <w:t>; or</w:t>
      </w:r>
    </w:p>
    <w:p w:rsidR="00326F01" w:rsidRPr="00D83DE1" w:rsidRDefault="00326F01" w:rsidP="00326F01">
      <w:pPr>
        <w:pStyle w:val="paragraphsub"/>
      </w:pPr>
      <w:r w:rsidRPr="00D83DE1">
        <w:tab/>
        <w:t>(ii)</w:t>
      </w:r>
      <w:r w:rsidRPr="00D83DE1">
        <w:tab/>
        <w:t>before the application lapses;</w:t>
      </w:r>
    </w:p>
    <w:p w:rsidR="00326F01" w:rsidRPr="00D83DE1" w:rsidRDefault="00326F01" w:rsidP="00326F01">
      <w:pPr>
        <w:pStyle w:val="subsection2"/>
      </w:pPr>
      <w:r w:rsidRPr="00D83DE1">
        <w:t>the lease continues in force until:</w:t>
      </w:r>
    </w:p>
    <w:p w:rsidR="00326F01" w:rsidRPr="00D83DE1" w:rsidRDefault="00326F01" w:rsidP="00326F01">
      <w:pPr>
        <w:pStyle w:val="paragraph"/>
      </w:pPr>
      <w:r w:rsidRPr="00D83DE1">
        <w:tab/>
        <w:t>(e)</w:t>
      </w:r>
      <w:r w:rsidRPr="00D83DE1">
        <w:tab/>
        <w:t xml:space="preserve">the Joint Authority grants, or refuses to grant, the </w:t>
      </w:r>
      <w:r w:rsidR="0083625A" w:rsidRPr="00D83DE1">
        <w:t>petroleum production licence</w:t>
      </w:r>
      <w:r w:rsidRPr="00D83DE1">
        <w:t>; or</w:t>
      </w:r>
    </w:p>
    <w:p w:rsidR="00326F01" w:rsidRPr="00D83DE1" w:rsidRDefault="00326F01" w:rsidP="00326F01">
      <w:pPr>
        <w:pStyle w:val="paragraph"/>
      </w:pPr>
      <w:r w:rsidRPr="00D83DE1">
        <w:tab/>
        <w:t>(f)</w:t>
      </w:r>
      <w:r w:rsidRPr="00D83DE1">
        <w:tab/>
        <w:t>the application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(7)</w:t>
      </w:r>
      <w:r w:rsidRPr="00D83DE1">
        <w:tab/>
        <w:t>If:</w:t>
      </w:r>
    </w:p>
    <w:p w:rsidR="00326F01" w:rsidRPr="00D83DE1" w:rsidRDefault="00326F01" w:rsidP="00326F01">
      <w:pPr>
        <w:pStyle w:val="paragraph"/>
      </w:pPr>
      <w:r w:rsidRPr="00D83DE1">
        <w:lastRenderedPageBreak/>
        <w:tab/>
        <w:t>(a)</w:t>
      </w:r>
      <w:r w:rsidRPr="00D83DE1">
        <w:tab/>
        <w:t xml:space="preserve">the Joint Authority makes a decision under </w:t>
      </w:r>
      <w:r w:rsidR="00886791" w:rsidRPr="00D83DE1">
        <w:t>subsection (</w:t>
      </w:r>
      <w:r w:rsidRPr="00D83DE1">
        <w:t>3) refusing to renew the lease; and</w:t>
      </w:r>
    </w:p>
    <w:p w:rsidR="00326F01" w:rsidRPr="00D83DE1" w:rsidRDefault="00326F01" w:rsidP="00326F01">
      <w:pPr>
        <w:pStyle w:val="paragraph"/>
      </w:pPr>
      <w:r w:rsidRPr="00D83DE1">
        <w:tab/>
        <w:t>(b)</w:t>
      </w:r>
      <w:r w:rsidRPr="00D83DE1">
        <w:tab/>
        <w:t>a notice of refusal is given to the applicant; and</w:t>
      </w:r>
    </w:p>
    <w:p w:rsidR="00326F01" w:rsidRPr="00D83DE1" w:rsidRDefault="00326F01" w:rsidP="00326F01">
      <w:pPr>
        <w:pStyle w:val="paragraph"/>
      </w:pPr>
      <w:r w:rsidRPr="00D83DE1">
        <w:tab/>
        <w:t>(c)</w:t>
      </w:r>
      <w:r w:rsidRPr="00D83DE1">
        <w:tab/>
      </w:r>
      <w:r w:rsidR="00886791" w:rsidRPr="00D83DE1">
        <w:t>subsection (</w:t>
      </w:r>
      <w:r w:rsidRPr="00D83DE1">
        <w:t>6) does not apply; and</w:t>
      </w:r>
    </w:p>
    <w:p w:rsidR="00326F01" w:rsidRPr="00D83DE1" w:rsidRDefault="00326F01" w:rsidP="00326F01">
      <w:pPr>
        <w:pStyle w:val="paragraph"/>
      </w:pPr>
      <w:r w:rsidRPr="00D83DE1">
        <w:tab/>
        <w:t>(d)</w:t>
      </w:r>
      <w:r w:rsidRPr="00D83DE1">
        <w:tab/>
        <w:t>the lease would, apart from this subsection, expire within 12 months after the notice was given;</w:t>
      </w:r>
    </w:p>
    <w:p w:rsidR="00326F01" w:rsidRPr="00D83DE1" w:rsidRDefault="00326F01" w:rsidP="00326F01">
      <w:pPr>
        <w:pStyle w:val="subsection2"/>
      </w:pPr>
      <w:r w:rsidRPr="00D83DE1">
        <w:t>the lease continues in force until the end of the 12</w:t>
      </w:r>
      <w:r w:rsidR="00514939">
        <w:noBreakHyphen/>
      </w:r>
      <w:r w:rsidRPr="00D83DE1">
        <w:t>month period beginning on the day on which the notice was given.</w:t>
      </w:r>
    </w:p>
    <w:p w:rsidR="00326F01" w:rsidRPr="00D83DE1" w:rsidRDefault="00326F01" w:rsidP="00326F01">
      <w:pPr>
        <w:pStyle w:val="subsection"/>
      </w:pPr>
      <w:r w:rsidRPr="00D83DE1">
        <w:tab/>
        <w:t>(8)</w:t>
      </w:r>
      <w:r w:rsidRPr="00D83DE1">
        <w:tab/>
      </w:r>
      <w:r w:rsidR="00886791" w:rsidRPr="00D83DE1">
        <w:t>Subsections (</w:t>
      </w:r>
      <w:r w:rsidRPr="00D83DE1">
        <w:t>6) and (7) have effect subject to this Chapter but despite section</w:t>
      </w:r>
      <w:r w:rsidR="00886791" w:rsidRPr="00D83DE1">
        <w:t> </w:t>
      </w:r>
      <w:r w:rsidR="009B4B4B" w:rsidRPr="00D83DE1">
        <w:t>139</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139</w:t>
      </w:r>
      <w:r w:rsidRPr="00D83DE1">
        <w:t>.</w:t>
      </w:r>
    </w:p>
    <w:p w:rsidR="00B8546E" w:rsidRPr="00D83DE1" w:rsidRDefault="00B8546E" w:rsidP="00B8546E">
      <w:pPr>
        <w:pStyle w:val="ActHead5"/>
      </w:pPr>
      <w:bookmarkStart w:id="209" w:name="_Toc106365517"/>
      <w:r w:rsidRPr="00514939">
        <w:rPr>
          <w:rStyle w:val="CharSectno"/>
        </w:rPr>
        <w:t>155A</w:t>
      </w:r>
      <w:r w:rsidRPr="00D83DE1">
        <w:t xml:space="preserve">  Time limit for making decision about renewal of petroleum retention lease</w:t>
      </w:r>
      <w:bookmarkEnd w:id="209"/>
    </w:p>
    <w:p w:rsidR="00B8546E" w:rsidRPr="00D83DE1" w:rsidRDefault="00B8546E" w:rsidP="00B8546E">
      <w:pPr>
        <w:pStyle w:val="subsection"/>
      </w:pPr>
      <w:r w:rsidRPr="00D83DE1">
        <w:tab/>
        <w:t>(1)</w:t>
      </w:r>
      <w:r w:rsidRPr="00D83DE1">
        <w:tab/>
        <w:t>The Joint Authority must make a decision under section</w:t>
      </w:r>
      <w:r w:rsidR="00886791" w:rsidRPr="00D83DE1">
        <w:t> </w:t>
      </w:r>
      <w:r w:rsidRPr="00D83DE1">
        <w:t>154 or 155, in relation to an application under section</w:t>
      </w:r>
      <w:r w:rsidR="00886791" w:rsidRPr="00D83DE1">
        <w:t> </w:t>
      </w:r>
      <w:r w:rsidRPr="00D83DE1">
        <w:t>153, within the period that:</w:t>
      </w:r>
    </w:p>
    <w:p w:rsidR="00B8546E" w:rsidRPr="00D83DE1" w:rsidRDefault="00B8546E" w:rsidP="00B8546E">
      <w:pPr>
        <w:pStyle w:val="paragraph"/>
      </w:pPr>
      <w:r w:rsidRPr="00D83DE1">
        <w:tab/>
        <w:t>(a)</w:t>
      </w:r>
      <w:r w:rsidRPr="00D83DE1">
        <w:tab/>
        <w:t>begins when the application was made; and</w:t>
      </w:r>
    </w:p>
    <w:p w:rsidR="00B8546E" w:rsidRPr="00D83DE1" w:rsidRDefault="00B8546E" w:rsidP="00B8546E">
      <w:pPr>
        <w:pStyle w:val="paragraph"/>
      </w:pPr>
      <w:r w:rsidRPr="00D83DE1">
        <w:tab/>
        <w:t>(b)</w:t>
      </w:r>
      <w:r w:rsidRPr="00D83DE1">
        <w:tab/>
        <w:t>runs for:</w:t>
      </w:r>
    </w:p>
    <w:p w:rsidR="00B8546E" w:rsidRPr="00D83DE1" w:rsidRDefault="00B8546E" w:rsidP="00B8546E">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B8546E" w:rsidRPr="00D83DE1" w:rsidRDefault="00B8546E" w:rsidP="00B8546E">
      <w:pPr>
        <w:pStyle w:val="paragraphsub"/>
      </w:pPr>
      <w:r w:rsidRPr="00D83DE1">
        <w:tab/>
        <w:t>(ii)</w:t>
      </w:r>
      <w:r w:rsidRPr="00D83DE1">
        <w:tab/>
        <w:t>if no such agreement is in force—the prescribed number of days.</w:t>
      </w:r>
    </w:p>
    <w:p w:rsidR="00B8546E" w:rsidRPr="00D83DE1" w:rsidRDefault="00B8546E" w:rsidP="00B8546E">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B8546E" w:rsidRPr="00D83DE1" w:rsidRDefault="00B8546E" w:rsidP="00B8546E">
      <w:pPr>
        <w:pStyle w:val="paragraph"/>
      </w:pPr>
      <w:r w:rsidRPr="00D83DE1">
        <w:tab/>
        <w:t>(a)</w:t>
      </w:r>
      <w:r w:rsidRPr="00D83DE1">
        <w:tab/>
        <w:t>beginning on the day on which the notice is given; and</w:t>
      </w:r>
    </w:p>
    <w:p w:rsidR="00B8546E" w:rsidRPr="00D83DE1" w:rsidRDefault="00B8546E" w:rsidP="00B8546E">
      <w:pPr>
        <w:pStyle w:val="paragraph"/>
      </w:pPr>
      <w:r w:rsidRPr="00D83DE1">
        <w:tab/>
        <w:t>(b)</w:t>
      </w:r>
      <w:r w:rsidRPr="00D83DE1">
        <w:tab/>
        <w:t>ending when the applicant gives the Titles Administrator the information.</w:t>
      </w:r>
    </w:p>
    <w:p w:rsidR="00B8546E" w:rsidRPr="00D83DE1" w:rsidRDefault="00B8546E" w:rsidP="00B8546E">
      <w:pPr>
        <w:pStyle w:val="subsection"/>
      </w:pPr>
      <w:r w:rsidRPr="00D83DE1">
        <w:lastRenderedPageBreak/>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B8546E" w:rsidRPr="00D83DE1" w:rsidRDefault="00B8546E" w:rsidP="00B8546E">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B8546E" w:rsidRPr="00D83DE1" w:rsidRDefault="00B8546E" w:rsidP="00B8546E">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B8546E" w:rsidRPr="00D83DE1" w:rsidRDefault="00B8546E" w:rsidP="00B8546E">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210" w:name="_Toc106365518"/>
      <w:r w:rsidRPr="00514939">
        <w:rPr>
          <w:rStyle w:val="CharSectno"/>
        </w:rPr>
        <w:t>156</w:t>
      </w:r>
      <w:r w:rsidR="00326F01" w:rsidRPr="00D83DE1">
        <w:t xml:space="preserve">  Renewal of </w:t>
      </w:r>
      <w:r w:rsidR="00485D7C" w:rsidRPr="00D83DE1">
        <w:t>petroleum retention lease</w:t>
      </w:r>
      <w:bookmarkEnd w:id="210"/>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154</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renew the </w:t>
      </w:r>
      <w:r w:rsidR="00485D7C" w:rsidRPr="00D83DE1">
        <w:t>petroleum retention lease</w:t>
      </w:r>
      <w:r w:rsidRPr="00D83DE1">
        <w: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211" w:name="_Toc106365519"/>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Revocation of </w:t>
      </w:r>
      <w:r w:rsidR="00485D7C" w:rsidRPr="00514939">
        <w:rPr>
          <w:rStyle w:val="CharDivText"/>
        </w:rPr>
        <w:t>petroleum retention leases</w:t>
      </w:r>
      <w:bookmarkEnd w:id="211"/>
    </w:p>
    <w:p w:rsidR="00326F01" w:rsidRPr="00D83DE1" w:rsidRDefault="009B4B4B" w:rsidP="00226A2B">
      <w:pPr>
        <w:pStyle w:val="ActHead5"/>
      </w:pPr>
      <w:bookmarkStart w:id="212" w:name="_Toc106365520"/>
      <w:r w:rsidRPr="00514939">
        <w:rPr>
          <w:rStyle w:val="CharSectno"/>
        </w:rPr>
        <w:t>157</w:t>
      </w:r>
      <w:r w:rsidR="00326F01" w:rsidRPr="00D83DE1">
        <w:t xml:space="preserve">  Notice of proposal to revoke </w:t>
      </w:r>
      <w:r w:rsidR="00485D7C" w:rsidRPr="00D83DE1">
        <w:t>petroleum retention lease</w:t>
      </w:r>
      <w:bookmarkEnd w:id="21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 </w:t>
      </w:r>
      <w:r w:rsidR="00147408" w:rsidRPr="00D83DE1">
        <w:t>petroleum retention lessee</w:t>
      </w:r>
      <w:r w:rsidRPr="00D83DE1">
        <w:t xml:space="preserve"> has been given a notice under subsection</w:t>
      </w:r>
      <w:r w:rsidR="00886791" w:rsidRPr="00D83DE1">
        <w:t> </w:t>
      </w:r>
      <w:r w:rsidR="009B4B4B" w:rsidRPr="00D83DE1">
        <w:t>136</w:t>
      </w:r>
      <w:r w:rsidRPr="00D83DE1">
        <w:t>(5) during the term of the lease; and</w:t>
      </w:r>
    </w:p>
    <w:p w:rsidR="00326F01" w:rsidRPr="00D83DE1" w:rsidRDefault="00326F01" w:rsidP="00326F01">
      <w:pPr>
        <w:pStyle w:val="paragraph"/>
      </w:pPr>
      <w:r w:rsidRPr="00D83DE1">
        <w:tab/>
        <w:t>(b)</w:t>
      </w:r>
      <w:r w:rsidRPr="00D83DE1">
        <w:tab/>
        <w:t xml:space="preserve">the lessee has carried out, and has informed the </w:t>
      </w:r>
      <w:r w:rsidR="00316195" w:rsidRPr="00D83DE1">
        <w:t>Titles Administrator</w:t>
      </w:r>
      <w:r w:rsidRPr="00D83DE1">
        <w:t xml:space="preserve"> of the results of, the re</w:t>
      </w:r>
      <w:r w:rsidR="00514939">
        <w:noBreakHyphen/>
      </w:r>
      <w:r w:rsidRPr="00D83DE1">
        <w:t>evaluation required by the notice; and</w:t>
      </w:r>
    </w:p>
    <w:p w:rsidR="00326F01" w:rsidRPr="00D83DE1" w:rsidRDefault="00326F01" w:rsidP="00326F01">
      <w:pPr>
        <w:pStyle w:val="paragraph"/>
      </w:pPr>
      <w:r w:rsidRPr="00D83DE1">
        <w:tab/>
        <w:t>(c)</w:t>
      </w:r>
      <w:r w:rsidRPr="00D83DE1">
        <w:tab/>
        <w:t>the lessee has not made an application to renew the lease; and</w:t>
      </w:r>
    </w:p>
    <w:p w:rsidR="00326F01" w:rsidRPr="00D83DE1" w:rsidRDefault="00326F01" w:rsidP="00326F01">
      <w:pPr>
        <w:pStyle w:val="paragraph"/>
      </w:pPr>
      <w:r w:rsidRPr="00D83DE1">
        <w:tab/>
        <w:t>(d)</w:t>
      </w:r>
      <w:r w:rsidRPr="00D83DE1">
        <w:tab/>
        <w:t>after consideration of:</w:t>
      </w:r>
    </w:p>
    <w:p w:rsidR="00326F01" w:rsidRPr="00D83DE1" w:rsidRDefault="00326F01" w:rsidP="00326F01">
      <w:pPr>
        <w:pStyle w:val="paragraphsub"/>
      </w:pPr>
      <w:r w:rsidRPr="00D83DE1">
        <w:tab/>
        <w:t>(i)</w:t>
      </w:r>
      <w:r w:rsidRPr="00D83DE1">
        <w:tab/>
        <w:t>the results of the re</w:t>
      </w:r>
      <w:r w:rsidR="00514939">
        <w:noBreakHyphen/>
      </w:r>
      <w:r w:rsidRPr="00D83DE1">
        <w:t xml:space="preserve">evaluation referred to in </w:t>
      </w:r>
      <w:r w:rsidR="00886791" w:rsidRPr="00D83DE1">
        <w:t>paragraph (</w:t>
      </w:r>
      <w:r w:rsidRPr="00D83DE1">
        <w:t>b); and</w:t>
      </w:r>
    </w:p>
    <w:p w:rsidR="00326F01" w:rsidRPr="00D83DE1" w:rsidRDefault="00326F01" w:rsidP="00326F01">
      <w:pPr>
        <w:pStyle w:val="paragraphsub"/>
      </w:pPr>
      <w:r w:rsidRPr="00D83DE1">
        <w:tab/>
        <w:t>(ii)</w:t>
      </w:r>
      <w:r w:rsidRPr="00D83DE1">
        <w:tab/>
        <w:t>such other matters as the Joint Authority thinks fit;</w:t>
      </w:r>
    </w:p>
    <w:p w:rsidR="00326F01" w:rsidRPr="00D83DE1" w:rsidRDefault="00326F01" w:rsidP="00326F01">
      <w:pPr>
        <w:pStyle w:val="paragraph"/>
      </w:pPr>
      <w:r w:rsidRPr="00D83DE1">
        <w:tab/>
      </w:r>
      <w:r w:rsidRPr="00D83DE1">
        <w:tab/>
        <w:t>the Joint Authority is of the opinion that recovery of petroleum from the lease area is commercially viable.</w:t>
      </w:r>
    </w:p>
    <w:p w:rsidR="00326F01" w:rsidRPr="00D83DE1" w:rsidRDefault="00326F01" w:rsidP="00326F01">
      <w:pPr>
        <w:pStyle w:val="notetext"/>
      </w:pPr>
      <w:r w:rsidRPr="00D83DE1">
        <w:t>Note:</w:t>
      </w:r>
      <w:r w:rsidRPr="00D83DE1">
        <w:tab/>
        <w:t>Subsection</w:t>
      </w:r>
      <w:r w:rsidR="00886791" w:rsidRPr="00D83DE1">
        <w:t> </w:t>
      </w:r>
      <w:r w:rsidR="009B4B4B" w:rsidRPr="00D83DE1">
        <w:t>136</w:t>
      </w:r>
      <w:r w:rsidRPr="00D83DE1">
        <w:t>(5) deals with re</w:t>
      </w:r>
      <w:r w:rsidR="00514939">
        <w:noBreakHyphen/>
      </w:r>
      <w:r w:rsidRPr="00D83DE1">
        <w:t>evaluation of the commercial viability of petroleum production in the lease area.</w:t>
      </w:r>
    </w:p>
    <w:p w:rsidR="00326F01" w:rsidRPr="00D83DE1" w:rsidRDefault="00326F01" w:rsidP="00326F01">
      <w:pPr>
        <w:pStyle w:val="SubsectionHead"/>
      </w:pPr>
      <w:r w:rsidRPr="00D83DE1">
        <w:t>Notice of proposal to revoke lease</w:t>
      </w:r>
    </w:p>
    <w:p w:rsidR="00326F01" w:rsidRPr="00D83DE1" w:rsidRDefault="00326F01" w:rsidP="00326F01">
      <w:pPr>
        <w:pStyle w:val="subsection"/>
      </w:pPr>
      <w:r w:rsidRPr="00D83DE1">
        <w:tab/>
        <w:t>(2)</w:t>
      </w:r>
      <w:r w:rsidRPr="00D83DE1">
        <w:tab/>
        <w:t>The Joint Authority may give the lessee, and such other persons (if any) as the Joint Authority thinks appropriate, a written notice:</w:t>
      </w:r>
    </w:p>
    <w:p w:rsidR="00326F01" w:rsidRPr="00D83DE1" w:rsidRDefault="00326F01" w:rsidP="00326F01">
      <w:pPr>
        <w:pStyle w:val="paragraph"/>
      </w:pPr>
      <w:r w:rsidRPr="00D83DE1">
        <w:tab/>
        <w:t>(a)</w:t>
      </w:r>
      <w:r w:rsidRPr="00D83DE1">
        <w:tab/>
        <w:t>telling the recipient of the notice that the Joint Authority:</w:t>
      </w:r>
    </w:p>
    <w:p w:rsidR="00326F01" w:rsidRPr="00D83DE1" w:rsidRDefault="00326F01" w:rsidP="00326F01">
      <w:pPr>
        <w:pStyle w:val="paragraphsub"/>
      </w:pPr>
      <w:r w:rsidRPr="00D83DE1">
        <w:tab/>
        <w:t>(i)</w:t>
      </w:r>
      <w:r w:rsidRPr="00D83DE1">
        <w:tab/>
        <w:t>has formed the opinion that recovery of petroleum from the lease area is commercially viable; and</w:t>
      </w:r>
    </w:p>
    <w:p w:rsidR="00326F01" w:rsidRPr="00D83DE1" w:rsidRDefault="00326F01" w:rsidP="00326F01">
      <w:pPr>
        <w:pStyle w:val="paragraphsub"/>
      </w:pPr>
      <w:r w:rsidRPr="00D83DE1">
        <w:tab/>
        <w:t>(ii)</w:t>
      </w:r>
      <w:r w:rsidRPr="00D83DE1">
        <w:tab/>
        <w:t>proposes to revoke the lease; and</w:t>
      </w:r>
    </w:p>
    <w:p w:rsidR="00326F01" w:rsidRPr="00D83DE1" w:rsidRDefault="00326F01" w:rsidP="00326F01">
      <w:pPr>
        <w:pStyle w:val="paragraph"/>
      </w:pPr>
      <w:r w:rsidRPr="00D83DE1">
        <w:tab/>
        <w:t>(b)</w:t>
      </w:r>
      <w:r w:rsidRPr="00D83DE1">
        <w:tab/>
        <w:t>inviting the recipient of the notice to make a written submission to the Joint Authority about the proposal to revoke the lease; and</w:t>
      </w:r>
    </w:p>
    <w:p w:rsidR="00326F01" w:rsidRPr="00D83DE1" w:rsidRDefault="00326F01" w:rsidP="00326F01">
      <w:pPr>
        <w:pStyle w:val="paragraph"/>
      </w:pPr>
      <w:r w:rsidRPr="00D83DE1">
        <w:tab/>
        <w:t>(c)</w:t>
      </w:r>
      <w:r w:rsidRPr="00D83DE1">
        <w:tab/>
        <w:t>specifying a time limit for making that submission.</w:t>
      </w:r>
    </w:p>
    <w:p w:rsidR="00326F01" w:rsidRPr="00D83DE1" w:rsidRDefault="00326F01" w:rsidP="00326F01">
      <w:pPr>
        <w:pStyle w:val="notetext"/>
      </w:pPr>
      <w:r w:rsidRPr="00D83DE1">
        <w:lastRenderedPageBreak/>
        <w:t>Note:</w:t>
      </w:r>
      <w:r w:rsidRPr="00D83DE1">
        <w:tab/>
        <w:t xml:space="preserve">All communications to the Joint Authority are to be made through the </w:t>
      </w:r>
      <w:r w:rsidR="00316195"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(3)</w:t>
      </w:r>
      <w:r w:rsidRPr="00D83DE1">
        <w:tab/>
        <w:t>The time limit must be at least 30 days after the notice is given.</w:t>
      </w:r>
    </w:p>
    <w:p w:rsidR="00326F01" w:rsidRPr="00D83DE1" w:rsidRDefault="009B4B4B" w:rsidP="00226A2B">
      <w:pPr>
        <w:pStyle w:val="ActHead5"/>
      </w:pPr>
      <w:bookmarkStart w:id="213" w:name="_Toc106365521"/>
      <w:r w:rsidRPr="00514939">
        <w:rPr>
          <w:rStyle w:val="CharSectno"/>
        </w:rPr>
        <w:t>158</w:t>
      </w:r>
      <w:r w:rsidR="00326F01" w:rsidRPr="00D83DE1">
        <w:t xml:space="preserve">  Revocation of </w:t>
      </w:r>
      <w:r w:rsidR="00485D7C" w:rsidRPr="00D83DE1">
        <w:t>petroleum retention lease</w:t>
      </w:r>
      <w:bookmarkEnd w:id="213"/>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 notice under subsection</w:t>
      </w:r>
      <w:r w:rsidR="00886791" w:rsidRPr="00D83DE1">
        <w:t> </w:t>
      </w:r>
      <w:r w:rsidR="009B4B4B" w:rsidRPr="00D83DE1">
        <w:t>157</w:t>
      </w:r>
      <w:r w:rsidRPr="00D83DE1">
        <w:t>(2) is given to:</w:t>
      </w:r>
    </w:p>
    <w:p w:rsidR="00326F01" w:rsidRPr="00D83DE1" w:rsidRDefault="00326F01" w:rsidP="00326F01">
      <w:pPr>
        <w:pStyle w:val="paragraphsub"/>
      </w:pPr>
      <w:r w:rsidRPr="00D83DE1">
        <w:tab/>
        <w:t>(i)</w:t>
      </w:r>
      <w:r w:rsidRPr="00D83DE1">
        <w:tab/>
        <w:t xml:space="preserve">the lessee of a </w:t>
      </w:r>
      <w:r w:rsidR="00485D7C" w:rsidRPr="00D83DE1">
        <w:t>petroleum retention lease</w:t>
      </w:r>
      <w:r w:rsidRPr="00D83DE1">
        <w:t>; or</w:t>
      </w:r>
    </w:p>
    <w:p w:rsidR="00326F01" w:rsidRPr="00D83DE1" w:rsidRDefault="00326F01" w:rsidP="00326F01">
      <w:pPr>
        <w:pStyle w:val="paragraphsub"/>
      </w:pPr>
      <w:r w:rsidRPr="00D83DE1">
        <w:tab/>
        <w:t>(ii)</w:t>
      </w:r>
      <w:r w:rsidRPr="00D83DE1">
        <w:tab/>
        <w:t xml:space="preserve">the lessee of a </w:t>
      </w:r>
      <w:r w:rsidR="00485D7C" w:rsidRPr="00D83DE1">
        <w:t>petroleum retention lease</w:t>
      </w:r>
      <w:r w:rsidRPr="00D83DE1">
        <w:t xml:space="preserve"> and one or more other persons; and</w:t>
      </w:r>
    </w:p>
    <w:p w:rsidR="00326F01" w:rsidRPr="00D83DE1" w:rsidRDefault="00326F01" w:rsidP="00326F01">
      <w:pPr>
        <w:pStyle w:val="paragraph"/>
      </w:pPr>
      <w:r w:rsidRPr="00D83DE1">
        <w:tab/>
        <w:t>(b)</w:t>
      </w:r>
      <w:r w:rsidRPr="00D83DE1">
        <w:tab/>
        <w:t>either:</w:t>
      </w:r>
    </w:p>
    <w:p w:rsidR="00326F01" w:rsidRPr="00D83DE1" w:rsidRDefault="00326F01" w:rsidP="00326F01">
      <w:pPr>
        <w:pStyle w:val="paragraphsub"/>
      </w:pPr>
      <w:r w:rsidRPr="00D83DE1">
        <w:tab/>
        <w:t>(i)</w:t>
      </w:r>
      <w:r w:rsidRPr="00D83DE1">
        <w:tab/>
        <w:t>the lessee does not make a submission in accordance with the notice; or</w:t>
      </w:r>
    </w:p>
    <w:p w:rsidR="00326F01" w:rsidRPr="00D83DE1" w:rsidRDefault="00326F01" w:rsidP="00326F01">
      <w:pPr>
        <w:pStyle w:val="paragraphsub"/>
      </w:pPr>
      <w:r w:rsidRPr="00D83DE1">
        <w:tab/>
        <w:t>(ii)</w:t>
      </w:r>
      <w:r w:rsidRPr="00D83DE1">
        <w:tab/>
        <w:t>the Joint Authority, after consideration of any submissions made in accordance with the notice, determines that the lease should be revoked;</w:t>
      </w:r>
    </w:p>
    <w:p w:rsidR="00326F01" w:rsidRPr="00D83DE1" w:rsidRDefault="00326F01" w:rsidP="00326F01">
      <w:pPr>
        <w:pStyle w:val="subsection2"/>
      </w:pPr>
      <w:r w:rsidRPr="00D83DE1">
        <w:t>the Joint Authority must, by written notice given to the lessee, revoke the lease.</w:t>
      </w:r>
    </w:p>
    <w:p w:rsidR="00326F01" w:rsidRPr="00D83DE1" w:rsidRDefault="00326F01" w:rsidP="00326F01">
      <w:pPr>
        <w:pStyle w:val="SubsectionHead"/>
      </w:pPr>
      <w:r w:rsidRPr="00D83DE1">
        <w:t>When revocation takes effect</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a </w:t>
      </w:r>
      <w:r w:rsidR="00485D7C" w:rsidRPr="00D83DE1">
        <w:t>petroleum retention lease</w:t>
      </w:r>
      <w:r w:rsidRPr="00D83DE1">
        <w:t xml:space="preserve"> is revoked under </w:t>
      </w:r>
      <w:r w:rsidR="00886791" w:rsidRPr="00D83DE1">
        <w:t>subsection (</w:t>
      </w:r>
      <w:r w:rsidRPr="00D83DE1">
        <w:t>1); and</w:t>
      </w:r>
    </w:p>
    <w:p w:rsidR="00326F01" w:rsidRPr="00D83DE1" w:rsidRDefault="00326F01" w:rsidP="00326F01">
      <w:pPr>
        <w:pStyle w:val="paragraph"/>
      </w:pPr>
      <w:r w:rsidRPr="00D83DE1">
        <w:tab/>
        <w:t>(b)</w:t>
      </w:r>
      <w:r w:rsidRPr="00D83DE1">
        <w:tab/>
        <w:t xml:space="preserve">the lessee applies for a </w:t>
      </w:r>
      <w:r w:rsidR="0083625A" w:rsidRPr="00D83DE1">
        <w:t>petroleum production licence</w:t>
      </w:r>
      <w:r w:rsidRPr="00D83DE1">
        <w:t xml:space="preserve"> in relation to one or more of the blocks comprised in the lease within the period of 12 months beginning on the day on which the notice of revocation was given;</w:t>
      </w:r>
    </w:p>
    <w:p w:rsidR="00326F01" w:rsidRPr="00D83DE1" w:rsidRDefault="00326F01" w:rsidP="00326F01">
      <w:pPr>
        <w:pStyle w:val="subsection2"/>
      </w:pPr>
      <w:r w:rsidRPr="00D83DE1">
        <w:t>the revocation of the lease takes effect:</w:t>
      </w:r>
    </w:p>
    <w:p w:rsidR="00326F01" w:rsidRPr="00D83DE1" w:rsidRDefault="00326F01" w:rsidP="00326F01">
      <w:pPr>
        <w:pStyle w:val="paragraph"/>
      </w:pPr>
      <w:r w:rsidRPr="00D83DE1">
        <w:tab/>
        <w:t>(c)</w:t>
      </w:r>
      <w:r w:rsidRPr="00D83DE1">
        <w:tab/>
        <w:t xml:space="preserve">when the Joint Authority grants, or refuses to grant, the </w:t>
      </w:r>
      <w:r w:rsidR="0083625A" w:rsidRPr="00D83DE1">
        <w:t>petroleum production licence</w:t>
      </w:r>
      <w:r w:rsidRPr="00D83DE1">
        <w:t>; or</w:t>
      </w:r>
    </w:p>
    <w:p w:rsidR="00326F01" w:rsidRPr="00D83DE1" w:rsidRDefault="00326F01" w:rsidP="00326F01">
      <w:pPr>
        <w:pStyle w:val="paragraph"/>
      </w:pPr>
      <w:r w:rsidRPr="00D83DE1">
        <w:tab/>
        <w:t>(d)</w:t>
      </w:r>
      <w:r w:rsidRPr="00D83DE1">
        <w:tab/>
        <w:t>when the application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lastRenderedPageBreak/>
        <w:tab/>
        <w:t>(a)</w:t>
      </w:r>
      <w:r w:rsidRPr="00D83DE1">
        <w:tab/>
        <w:t xml:space="preserve">a </w:t>
      </w:r>
      <w:r w:rsidR="00485D7C" w:rsidRPr="00D83DE1">
        <w:t>petroleum retention lease</w:t>
      </w:r>
      <w:r w:rsidRPr="00D83DE1">
        <w:t xml:space="preserve"> is revoked under </w:t>
      </w:r>
      <w:r w:rsidR="00886791" w:rsidRPr="00D83DE1">
        <w:t>subsection (</w:t>
      </w:r>
      <w:r w:rsidRPr="00D83DE1">
        <w:t>1); and</w:t>
      </w:r>
    </w:p>
    <w:p w:rsidR="00326F01" w:rsidRPr="00D83DE1" w:rsidRDefault="00326F01" w:rsidP="00326F01">
      <w:pPr>
        <w:pStyle w:val="paragraph"/>
      </w:pPr>
      <w:r w:rsidRPr="00D83DE1">
        <w:tab/>
        <w:t>(b)</w:t>
      </w:r>
      <w:r w:rsidRPr="00D83DE1">
        <w:tab/>
        <w:t xml:space="preserve">the lessee does not apply for a </w:t>
      </w:r>
      <w:r w:rsidR="0083625A" w:rsidRPr="00D83DE1">
        <w:t>petroleum production licence</w:t>
      </w:r>
      <w:r w:rsidRPr="00D83DE1">
        <w:t xml:space="preserve"> in relation to one or more of the blocks comprised in the lease within the period of 12 months beginning on the day on which the notice of revocation was given;</w:t>
      </w:r>
    </w:p>
    <w:p w:rsidR="00326F01" w:rsidRPr="00D83DE1" w:rsidRDefault="00326F01" w:rsidP="00326F01">
      <w:pPr>
        <w:pStyle w:val="subsection2"/>
      </w:pPr>
      <w:r w:rsidRPr="00D83DE1">
        <w:t>the revocation of the lease takes effect at the end of that 12</w:t>
      </w:r>
      <w:r w:rsidR="00514939">
        <w:noBreakHyphen/>
      </w:r>
      <w:r w:rsidRPr="00D83DE1">
        <w:t>month period.</w:t>
      </w:r>
    </w:p>
    <w:p w:rsidR="00326F01" w:rsidRPr="00D83DE1" w:rsidRDefault="00326F01" w:rsidP="00326F01">
      <w:pPr>
        <w:pStyle w:val="subsection"/>
      </w:pPr>
      <w:r w:rsidRPr="00D83DE1">
        <w:tab/>
        <w:t>(4)</w:t>
      </w:r>
      <w:r w:rsidRPr="00D83DE1">
        <w:tab/>
        <w:t xml:space="preserve">If a </w:t>
      </w:r>
      <w:r w:rsidR="00485D7C" w:rsidRPr="00D83DE1">
        <w:t>petroleum retention lease</w:t>
      </w:r>
      <w:r w:rsidRPr="00D83DE1">
        <w:t xml:space="preserve"> is revoked under </w:t>
      </w:r>
      <w:r w:rsidR="00886791" w:rsidRPr="00D83DE1">
        <w:t>subsection (</w:t>
      </w:r>
      <w:r w:rsidRPr="00D83DE1">
        <w:t xml:space="preserve">1), the lease continues in force until the revocation takes effect in accordance with </w:t>
      </w:r>
      <w:r w:rsidR="00886791" w:rsidRPr="00D83DE1">
        <w:t>subsection (</w:t>
      </w:r>
      <w:r w:rsidRPr="00D83DE1">
        <w:t>2) or (3).</w:t>
      </w:r>
    </w:p>
    <w:p w:rsidR="00326F01" w:rsidRPr="00D83DE1" w:rsidRDefault="00326F01" w:rsidP="00AF0F75">
      <w:pPr>
        <w:pStyle w:val="ActHead2"/>
        <w:pageBreakBefore/>
      </w:pPr>
      <w:bookmarkStart w:id="214" w:name="_Toc106365522"/>
      <w:r w:rsidRPr="00514939">
        <w:rPr>
          <w:rStyle w:val="CharPartNo"/>
        </w:rPr>
        <w:lastRenderedPageBreak/>
        <w:t>Part</w:t>
      </w:r>
      <w:r w:rsidR="00886791" w:rsidRPr="00514939">
        <w:rPr>
          <w:rStyle w:val="CharPartNo"/>
        </w:rPr>
        <w:t> </w:t>
      </w:r>
      <w:r w:rsidRPr="00514939">
        <w:rPr>
          <w:rStyle w:val="CharPartNo"/>
        </w:rPr>
        <w:t>2.4</w:t>
      </w:r>
      <w:r w:rsidRPr="00D83DE1">
        <w:t>—</w:t>
      </w:r>
      <w:r w:rsidR="0083625A" w:rsidRPr="00514939">
        <w:rPr>
          <w:rStyle w:val="CharPartText"/>
        </w:rPr>
        <w:t>Petroleum production licence</w:t>
      </w:r>
      <w:r w:rsidRPr="00514939">
        <w:rPr>
          <w:rStyle w:val="CharPartText"/>
        </w:rPr>
        <w:t>s</w:t>
      </w:r>
      <w:bookmarkEnd w:id="214"/>
    </w:p>
    <w:p w:rsidR="00326F01" w:rsidRPr="00D83DE1" w:rsidRDefault="00326F01" w:rsidP="00226A2B">
      <w:pPr>
        <w:pStyle w:val="ActHead3"/>
      </w:pPr>
      <w:bookmarkStart w:id="215" w:name="_Toc10636552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215"/>
    </w:p>
    <w:p w:rsidR="00326F01" w:rsidRPr="00D83DE1" w:rsidRDefault="009B4B4B" w:rsidP="00226A2B">
      <w:pPr>
        <w:pStyle w:val="ActHead5"/>
      </w:pPr>
      <w:bookmarkStart w:id="216" w:name="_Toc106365524"/>
      <w:r w:rsidRPr="00514939">
        <w:rPr>
          <w:rStyle w:val="CharSectno"/>
        </w:rPr>
        <w:t>159</w:t>
      </w:r>
      <w:r w:rsidR="00326F01" w:rsidRPr="00D83DE1">
        <w:t xml:space="preserve">  Simplified outline</w:t>
      </w:r>
      <w:bookmarkEnd w:id="216"/>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recover petroleum in an offshore area except:</w:t>
      </w:r>
    </w:p>
    <w:p w:rsidR="00326F01" w:rsidRPr="00D83DE1" w:rsidRDefault="00326F01" w:rsidP="00326F01">
      <w:pPr>
        <w:pStyle w:val="BoxPara"/>
      </w:pPr>
      <w:r w:rsidRPr="00D83DE1">
        <w:tab/>
        <w:t>(a)</w:t>
      </w:r>
      <w:r w:rsidRPr="00D83DE1">
        <w:tab/>
        <w:t xml:space="preserve">under a </w:t>
      </w:r>
      <w:r w:rsidR="0083625A" w:rsidRPr="00D83DE1">
        <w:t>petroleum production licence</w:t>
      </w:r>
      <w:r w:rsidRPr="00D83DE1">
        <w:t>; or</w:t>
      </w:r>
    </w:p>
    <w:p w:rsidR="00326F01" w:rsidRPr="00D83DE1" w:rsidRDefault="00326F01" w:rsidP="00326F01">
      <w:pPr>
        <w:pStyle w:val="BoxPara"/>
      </w:pPr>
      <w:r w:rsidRPr="00D83DE1">
        <w:tab/>
        <w:t>(b)</w:t>
      </w:r>
      <w:r w:rsidRPr="00D83DE1">
        <w:tab/>
        <w:t>as otherwise authorised or required by or under this Act.</w:t>
      </w:r>
    </w:p>
    <w:p w:rsidR="00326F01" w:rsidRPr="00D83DE1" w:rsidRDefault="00326F01" w:rsidP="00326F01">
      <w:pPr>
        <w:pStyle w:val="BoxList"/>
      </w:pPr>
      <w:r w:rsidRPr="00D83DE1">
        <w:t>•</w:t>
      </w:r>
      <w:r w:rsidRPr="00D83DE1">
        <w:tab/>
        <w:t xml:space="preserve">This Part provides for the grant of </w:t>
      </w:r>
      <w:r w:rsidR="0083625A" w:rsidRPr="00D83DE1">
        <w:t>petroleum production licence</w:t>
      </w:r>
      <w:r w:rsidRPr="00D83DE1">
        <w:t>s over blocks in an offshore area.</w:t>
      </w:r>
    </w:p>
    <w:p w:rsidR="00326F01" w:rsidRPr="00D83DE1" w:rsidRDefault="00326F01" w:rsidP="00326F01">
      <w:pPr>
        <w:pStyle w:val="BoxList"/>
      </w:pPr>
      <w:r w:rsidRPr="00D83DE1">
        <w:t>•</w:t>
      </w:r>
      <w:r w:rsidRPr="00D83DE1">
        <w:tab/>
        <w:t xml:space="preserve">A </w:t>
      </w:r>
      <w:r w:rsidR="0083625A" w:rsidRPr="00D83DE1">
        <w:t>petroleum production licence</w:t>
      </w:r>
      <w:r w:rsidRPr="00D83DE1">
        <w:t xml:space="preserve"> authorises the licensee to carry out petroleum recovery operations in the licence area.</w:t>
      </w:r>
    </w:p>
    <w:p w:rsidR="007B0965" w:rsidRPr="00D83DE1" w:rsidRDefault="007B0965" w:rsidP="007B0965">
      <w:pPr>
        <w:pStyle w:val="SOBullet"/>
      </w:pPr>
      <w:r w:rsidRPr="00D83DE1">
        <w:t>•</w:t>
      </w:r>
      <w:r w:rsidRPr="00D83DE1">
        <w:tab/>
        <w:t>There are 4 ways in which a petroleum production licence can be granted:</w:t>
      </w:r>
    </w:p>
    <w:p w:rsidR="007B0965" w:rsidRPr="00D83DE1" w:rsidRDefault="007B0965" w:rsidP="007B0965">
      <w:pPr>
        <w:pStyle w:val="SOPara"/>
      </w:pPr>
      <w:r w:rsidRPr="00D83DE1">
        <w:tab/>
        <w:t>(a)</w:t>
      </w:r>
      <w:r w:rsidRPr="00D83DE1">
        <w:tab/>
        <w:t>grant of a petroleum production licence as a result of an application made by a petroleum exploration permittee or a petroleum retention lessee;</w:t>
      </w:r>
    </w:p>
    <w:p w:rsidR="007B0965" w:rsidRPr="00D83DE1" w:rsidRDefault="007B0965" w:rsidP="007B0965">
      <w:pPr>
        <w:pStyle w:val="SOPara"/>
      </w:pPr>
      <w:r w:rsidRPr="00D83DE1">
        <w:tab/>
        <w:t>(b)</w:t>
      </w:r>
      <w:r w:rsidRPr="00D83DE1">
        <w:tab/>
        <w:t>grant of a petroleum production licence over a surrendered block or a similar block;</w:t>
      </w:r>
    </w:p>
    <w:p w:rsidR="007B0965" w:rsidRPr="00D83DE1" w:rsidRDefault="007B0965" w:rsidP="007B0965">
      <w:pPr>
        <w:pStyle w:val="SOPara"/>
      </w:pPr>
      <w:r w:rsidRPr="00D83DE1">
        <w:tab/>
        <w:t>(c)</w:t>
      </w:r>
      <w:r w:rsidRPr="00D83DE1">
        <w:tab/>
        <w:t>grant of a petroleum production licence over an individual block in exchange for another licence that was in force over the same block;</w:t>
      </w:r>
    </w:p>
    <w:p w:rsidR="007B0965" w:rsidRPr="00D83DE1" w:rsidRDefault="007B0965" w:rsidP="007B0965">
      <w:pPr>
        <w:pStyle w:val="SOPara"/>
      </w:pPr>
      <w:r w:rsidRPr="00D83DE1">
        <w:tab/>
        <w:t>(d)</w:t>
      </w:r>
      <w:r w:rsidRPr="00D83DE1">
        <w:tab/>
        <w:t>grant of a petroleum production licence as a result of a change to the boundary of the coastal waters of a State or Territory.</w:t>
      </w:r>
    </w:p>
    <w:p w:rsidR="00326F01" w:rsidRPr="00D83DE1" w:rsidRDefault="009B4B4B" w:rsidP="00226A2B">
      <w:pPr>
        <w:pStyle w:val="ActHead5"/>
      </w:pPr>
      <w:bookmarkStart w:id="217" w:name="_Toc106365525"/>
      <w:r w:rsidRPr="00514939">
        <w:rPr>
          <w:rStyle w:val="CharSectno"/>
        </w:rPr>
        <w:lastRenderedPageBreak/>
        <w:t>160</w:t>
      </w:r>
      <w:r w:rsidR="00326F01" w:rsidRPr="00D83DE1">
        <w:t xml:space="preserve">  Prohibition of unauthorised recovery of petroleum in offshore area</w:t>
      </w:r>
      <w:bookmarkEnd w:id="217"/>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 carries on petroleum recovery operations; and</w:t>
      </w:r>
    </w:p>
    <w:p w:rsidR="00326F01" w:rsidRPr="00D83DE1" w:rsidRDefault="00326F01" w:rsidP="00326F01">
      <w:pPr>
        <w:pStyle w:val="paragraph"/>
      </w:pPr>
      <w:r w:rsidRPr="00D83DE1">
        <w:tab/>
        <w:t>(b)</w:t>
      </w:r>
      <w:r w:rsidRPr="00D83DE1">
        <w:tab/>
        <w:t>the operations are carried on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326F01">
      <w:pPr>
        <w:pStyle w:val="subsection"/>
      </w:pPr>
      <w:r w:rsidRPr="00D83DE1">
        <w:tab/>
        <w:t>(2)</w:t>
      </w:r>
      <w:r w:rsidRPr="00D83DE1">
        <w:tab/>
      </w:r>
      <w:r w:rsidR="00886791" w:rsidRPr="00D83DE1">
        <w:t>Subsection (</w:t>
      </w:r>
      <w:r w:rsidRPr="00D83DE1">
        <w:t>1) does not apply if the operations are:</w:t>
      </w:r>
    </w:p>
    <w:p w:rsidR="00326F01" w:rsidRPr="00D83DE1" w:rsidRDefault="00326F01" w:rsidP="00326F01">
      <w:pPr>
        <w:pStyle w:val="paragraph"/>
      </w:pPr>
      <w:r w:rsidRPr="00D83DE1">
        <w:tab/>
        <w:t>(a)</w:t>
      </w:r>
      <w:r w:rsidRPr="00D83DE1">
        <w:tab/>
        <w:t xml:space="preserve">authorised by a </w:t>
      </w:r>
      <w:r w:rsidR="0083625A" w:rsidRPr="00D83DE1">
        <w:t>petroleum production licence</w:t>
      </w:r>
      <w:r w:rsidRPr="00D83DE1">
        <w:t>; or</w:t>
      </w:r>
    </w:p>
    <w:p w:rsidR="00326F01" w:rsidRPr="00D83DE1" w:rsidRDefault="00326F01" w:rsidP="00326F01">
      <w:pPr>
        <w:pStyle w:val="paragraph"/>
      </w:pPr>
      <w:r w:rsidRPr="00D83DE1">
        <w:tab/>
        <w:t>(b)</w:t>
      </w:r>
      <w:r w:rsidRPr="00D83DE1">
        <w:tab/>
        <w:t>otherwise authorised or required by or under this Act.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218" w:name="_Toc106365526"/>
      <w:r w:rsidRPr="00514939">
        <w:rPr>
          <w:rStyle w:val="CharSectno"/>
        </w:rPr>
        <w:t>161</w:t>
      </w:r>
      <w:r w:rsidR="00326F01" w:rsidRPr="00D83DE1">
        <w:t xml:space="preserve">  Rights conferred by </w:t>
      </w:r>
      <w:r w:rsidR="0083625A" w:rsidRPr="00D83DE1">
        <w:t>petroleum production licence</w:t>
      </w:r>
      <w:bookmarkEnd w:id="218"/>
    </w:p>
    <w:p w:rsidR="00326F01" w:rsidRPr="00D83DE1" w:rsidRDefault="00326F01" w:rsidP="00326F01">
      <w:pPr>
        <w:pStyle w:val="subsection"/>
      </w:pPr>
      <w:r w:rsidRPr="00D83DE1">
        <w:tab/>
        <w:t>(1)</w:t>
      </w:r>
      <w:r w:rsidRPr="00D83DE1">
        <w:tab/>
        <w:t xml:space="preserve">A </w:t>
      </w:r>
      <w:r w:rsidR="0083625A" w:rsidRPr="00D83DE1">
        <w:t>petroleum production licence</w:t>
      </w:r>
      <w:r w:rsidRPr="00D83DE1">
        <w:t xml:space="preserve"> authorises the licensee, in accordance with the conditions (if any) to which the licence is subject:</w:t>
      </w:r>
    </w:p>
    <w:p w:rsidR="00326F01" w:rsidRPr="00D83DE1" w:rsidRDefault="00326F01" w:rsidP="00326F01">
      <w:pPr>
        <w:pStyle w:val="paragraph"/>
      </w:pPr>
      <w:r w:rsidRPr="00D83DE1">
        <w:tab/>
        <w:t>(a)</w:t>
      </w:r>
      <w:r w:rsidRPr="00D83DE1">
        <w:tab/>
        <w:t>to recover petroleum in the licence area; and</w:t>
      </w:r>
    </w:p>
    <w:p w:rsidR="00326F01" w:rsidRPr="00D83DE1" w:rsidRDefault="00326F01" w:rsidP="00326F01">
      <w:pPr>
        <w:pStyle w:val="paragraph"/>
      </w:pPr>
      <w:r w:rsidRPr="00D83DE1">
        <w:tab/>
        <w:t>(b)</w:t>
      </w:r>
      <w:r w:rsidRPr="00D83DE1">
        <w:tab/>
        <w:t>to recover petroleum from the licence area in another area to which the licensee has lawful access for that purpose; and</w:t>
      </w:r>
    </w:p>
    <w:p w:rsidR="00326F01" w:rsidRPr="00D83DE1" w:rsidRDefault="00326F01" w:rsidP="00326F01">
      <w:pPr>
        <w:pStyle w:val="paragraph"/>
      </w:pPr>
      <w:r w:rsidRPr="00D83DE1">
        <w:tab/>
        <w:t>(c)</w:t>
      </w:r>
      <w:r w:rsidRPr="00D83DE1">
        <w:tab/>
        <w:t>to explore for petroleum in the licence area; and</w:t>
      </w:r>
    </w:p>
    <w:p w:rsidR="00326F01" w:rsidRPr="00D83DE1" w:rsidRDefault="00326F01" w:rsidP="00326F01">
      <w:pPr>
        <w:pStyle w:val="paragraph"/>
      </w:pPr>
      <w:r w:rsidRPr="00D83DE1">
        <w:tab/>
        <w:t>(d)</w:t>
      </w:r>
      <w:r w:rsidRPr="00D83DE1">
        <w:tab/>
        <w:t>to carry on such operations, and execute such works, in the licence area as are necessary for those purposes.</w:t>
      </w:r>
    </w:p>
    <w:p w:rsidR="00583D0A" w:rsidRPr="00D83DE1" w:rsidRDefault="00583D0A" w:rsidP="00583D0A">
      <w:pPr>
        <w:pStyle w:val="subsection"/>
      </w:pPr>
      <w:r w:rsidRPr="00D83DE1">
        <w:tab/>
        <w:t>(</w:t>
      </w:r>
      <w:r w:rsidR="00A13B0C" w:rsidRPr="00D83DE1">
        <w:t>2</w:t>
      </w:r>
      <w:r w:rsidRPr="00D83DE1">
        <w:t>)</w:t>
      </w:r>
      <w:r w:rsidRPr="00D83DE1">
        <w:tab/>
        <w:t xml:space="preserve">Express references in this Act to the injection or storage of a substance do not imply that </w:t>
      </w:r>
      <w:r w:rsidR="00886791" w:rsidRPr="00D83DE1">
        <w:t>subsection (</w:t>
      </w:r>
      <w:r w:rsidRPr="00D83DE1">
        <w:t>1) does not operate so as to authorise the licensee:</w:t>
      </w:r>
    </w:p>
    <w:p w:rsidR="00583D0A" w:rsidRPr="00D83DE1" w:rsidRDefault="00583D0A" w:rsidP="00583D0A">
      <w:pPr>
        <w:pStyle w:val="paragraph"/>
      </w:pPr>
      <w:r w:rsidRPr="00D83DE1">
        <w:tab/>
        <w:t>(a)</w:t>
      </w:r>
      <w:r w:rsidRPr="00D83DE1">
        <w:tab/>
        <w:t>to carry on operations to inject a substance into the seabed or subsoil of an offshore area; or</w:t>
      </w:r>
    </w:p>
    <w:p w:rsidR="00583D0A" w:rsidRPr="00D83DE1" w:rsidRDefault="00583D0A" w:rsidP="00583D0A">
      <w:pPr>
        <w:pStyle w:val="paragraph"/>
      </w:pPr>
      <w:r w:rsidRPr="00D83DE1">
        <w:tab/>
        <w:t>(b)</w:t>
      </w:r>
      <w:r w:rsidRPr="00D83DE1">
        <w:tab/>
        <w:t>to carry on operations to store (whether on a permanent basis or otherwise) a substance in the seabed or subsoil of an offshore area.</w:t>
      </w:r>
    </w:p>
    <w:p w:rsidR="00583D0A" w:rsidRPr="00D83DE1" w:rsidRDefault="00583D0A" w:rsidP="00583D0A">
      <w:pPr>
        <w:pStyle w:val="subsection"/>
      </w:pPr>
      <w:r w:rsidRPr="00D83DE1">
        <w:lastRenderedPageBreak/>
        <w:tab/>
        <w:t>(</w:t>
      </w:r>
      <w:r w:rsidR="00A13B0C" w:rsidRPr="00D83DE1">
        <w:t>3</w:t>
      </w:r>
      <w:r w:rsidRPr="00D83DE1">
        <w:t>)</w:t>
      </w:r>
      <w:r w:rsidRPr="00D83DE1">
        <w:tab/>
        <w:t xml:space="preserve">The regulations may provide that a </w:t>
      </w:r>
      <w:r w:rsidR="0083625A" w:rsidRPr="00D83DE1">
        <w:t>petroleum production licence</w:t>
      </w:r>
      <w:r w:rsidRPr="00D83DE1">
        <w:t xml:space="preserve"> authorises the licensee, in accordance with the conditions (if any) to which the licence is subject:</w:t>
      </w:r>
    </w:p>
    <w:p w:rsidR="00583D0A" w:rsidRPr="00D83DE1" w:rsidRDefault="00583D0A" w:rsidP="00583D0A">
      <w:pPr>
        <w:pStyle w:val="paragraph"/>
      </w:pPr>
      <w:r w:rsidRPr="00D83DE1">
        <w:tab/>
        <w:t>(a)</w:t>
      </w:r>
      <w:r w:rsidRPr="00D83DE1">
        <w:tab/>
        <w:t>to explore in the licence area for a potential greenhouse gas storage formation; and</w:t>
      </w:r>
    </w:p>
    <w:p w:rsidR="00583D0A" w:rsidRPr="00D83DE1" w:rsidRDefault="00583D0A" w:rsidP="00583D0A">
      <w:pPr>
        <w:pStyle w:val="paragraph"/>
      </w:pPr>
      <w:r w:rsidRPr="00D83DE1">
        <w:tab/>
        <w:t>(b)</w:t>
      </w:r>
      <w:r w:rsidRPr="00D83DE1">
        <w:tab/>
        <w:t>to explore in the licence area for a potential greenhouse gas injection site; and</w:t>
      </w:r>
    </w:p>
    <w:p w:rsidR="00583D0A" w:rsidRPr="00D83DE1" w:rsidRDefault="00583D0A" w:rsidP="00583D0A">
      <w:pPr>
        <w:pStyle w:val="paragraph"/>
      </w:pPr>
      <w:r w:rsidRPr="00D83DE1">
        <w:tab/>
        <w:t>(c)</w:t>
      </w:r>
      <w:r w:rsidRPr="00D83DE1">
        <w:tab/>
        <w:t>to carry on such operations, and execute such works, in the licence area as are necessary for those purposes.</w:t>
      </w:r>
    </w:p>
    <w:p w:rsidR="00583D0A" w:rsidRPr="00D83DE1" w:rsidRDefault="00583D0A" w:rsidP="00583D0A">
      <w:pPr>
        <w:pStyle w:val="subsection"/>
      </w:pPr>
      <w:r w:rsidRPr="00D83DE1">
        <w:tab/>
        <w:t>(</w:t>
      </w:r>
      <w:r w:rsidR="00A13B0C" w:rsidRPr="00D83DE1">
        <w:t>4</w:t>
      </w:r>
      <w:r w:rsidRPr="00D83DE1">
        <w:t>)</w:t>
      </w:r>
      <w:r w:rsidRPr="00D83DE1">
        <w:tab/>
        <w:t>The regulations may provide that, if:</w:t>
      </w:r>
    </w:p>
    <w:p w:rsidR="00583D0A" w:rsidRPr="00D83DE1" w:rsidRDefault="00583D0A" w:rsidP="00583D0A">
      <w:pPr>
        <w:pStyle w:val="paragraph"/>
      </w:pPr>
      <w:r w:rsidRPr="00D83DE1">
        <w:tab/>
        <w:t>(a)</w:t>
      </w:r>
      <w:r w:rsidRPr="00D83DE1">
        <w:tab/>
        <w:t xml:space="preserve">petroleum is recovered in the licence area of a </w:t>
      </w:r>
      <w:r w:rsidR="0083625A" w:rsidRPr="00D83DE1">
        <w:t>petroleum production licence</w:t>
      </w:r>
      <w:r w:rsidRPr="00D83DE1">
        <w:t xml:space="preserve"> (the </w:t>
      </w:r>
      <w:r w:rsidRPr="00D83DE1">
        <w:rPr>
          <w:b/>
          <w:i/>
        </w:rPr>
        <w:t>first licence</w:t>
      </w:r>
      <w:r w:rsidRPr="00D83DE1">
        <w:t>); and</w:t>
      </w:r>
    </w:p>
    <w:p w:rsidR="00583D0A" w:rsidRPr="00D83DE1" w:rsidRDefault="00583D0A" w:rsidP="00583D0A">
      <w:pPr>
        <w:pStyle w:val="paragraph"/>
      </w:pPr>
      <w:r w:rsidRPr="00D83DE1">
        <w:tab/>
        <w:t>(b)</w:t>
      </w:r>
      <w:r w:rsidRPr="00D83DE1">
        <w:tab/>
        <w:t xml:space="preserve">operations for the recovery or processing of the petroleum are carried on using a facility located in the licence area of another </w:t>
      </w:r>
      <w:r w:rsidR="0083625A" w:rsidRPr="00D83DE1">
        <w:t>petroleum production licence</w:t>
      </w:r>
      <w:r w:rsidRPr="00D83DE1">
        <w:t xml:space="preserve"> (the </w:t>
      </w:r>
      <w:r w:rsidRPr="00D83DE1">
        <w:rPr>
          <w:b/>
          <w:i/>
        </w:rPr>
        <w:t>second licence</w:t>
      </w:r>
      <w:r w:rsidRPr="00D83DE1">
        <w:t>); and</w:t>
      </w:r>
    </w:p>
    <w:p w:rsidR="00583D0A" w:rsidRPr="00D83DE1" w:rsidRDefault="00583D0A" w:rsidP="00583D0A">
      <w:pPr>
        <w:pStyle w:val="paragraph"/>
      </w:pPr>
      <w:r w:rsidRPr="00D83DE1">
        <w:tab/>
        <w:t>(c)</w:t>
      </w:r>
      <w:r w:rsidRPr="00D83DE1">
        <w:tab/>
        <w:t>a prescribed substance (which may be a hydrocarbon) is recovered as an incidental consequence of the recovery of the petroleum;</w:t>
      </w:r>
    </w:p>
    <w:p w:rsidR="00583D0A" w:rsidRPr="00D83DE1" w:rsidRDefault="00583D0A" w:rsidP="00583D0A">
      <w:pPr>
        <w:pStyle w:val="subsection2"/>
      </w:pPr>
      <w:r w:rsidRPr="00D83DE1">
        <w:t>the second licence authorises the licensee of the second licence, in accordance with the conditions (if any) to which the second licence is subject:</w:t>
      </w:r>
    </w:p>
    <w:p w:rsidR="00583D0A" w:rsidRPr="00D83DE1" w:rsidRDefault="00583D0A" w:rsidP="00583D0A">
      <w:pPr>
        <w:pStyle w:val="paragraph"/>
      </w:pPr>
      <w:r w:rsidRPr="00D83DE1">
        <w:tab/>
        <w:t>(d)</w:t>
      </w:r>
      <w:r w:rsidRPr="00D83DE1">
        <w:tab/>
        <w:t>to inject the substance into the seabed or subsoil of the licence area of the second licence; and</w:t>
      </w:r>
    </w:p>
    <w:p w:rsidR="00583D0A" w:rsidRPr="00D83DE1" w:rsidRDefault="00583D0A" w:rsidP="00583D0A">
      <w:pPr>
        <w:pStyle w:val="paragraph"/>
      </w:pPr>
      <w:r w:rsidRPr="00D83DE1">
        <w:tab/>
        <w:t>(e)</w:t>
      </w:r>
      <w:r w:rsidRPr="00D83DE1">
        <w:tab/>
        <w:t>to store (whether on a permanent basis or otherwise) the substance in the seabed or subsoil of the licence area of the second licence; and</w:t>
      </w:r>
    </w:p>
    <w:p w:rsidR="00583D0A" w:rsidRPr="00D83DE1" w:rsidRDefault="00583D0A" w:rsidP="00583D0A">
      <w:pPr>
        <w:pStyle w:val="paragraph"/>
      </w:pPr>
      <w:r w:rsidRPr="00D83DE1">
        <w:tab/>
        <w:t>(f)</w:t>
      </w:r>
      <w:r w:rsidRPr="00D83DE1">
        <w:tab/>
        <w:t>to carry on such operations, and execute such works, in the licence area of the second licence as are necessary for those purposes.</w:t>
      </w:r>
    </w:p>
    <w:p w:rsidR="00583D0A" w:rsidRPr="00D83DE1" w:rsidRDefault="00583D0A" w:rsidP="00583D0A">
      <w:pPr>
        <w:pStyle w:val="subsection"/>
      </w:pPr>
      <w:r w:rsidRPr="00D83DE1">
        <w:tab/>
        <w:t>(</w:t>
      </w:r>
      <w:r w:rsidR="00A13B0C" w:rsidRPr="00D83DE1">
        <w:t>5</w:t>
      </w:r>
      <w:r w:rsidRPr="00D83DE1">
        <w:t>)</w:t>
      </w:r>
      <w:r w:rsidRPr="00D83DE1">
        <w:tab/>
      </w:r>
      <w:r w:rsidR="00886791" w:rsidRPr="00D83DE1">
        <w:t>Subsections (</w:t>
      </w:r>
      <w:r w:rsidR="00B40C88" w:rsidRPr="00D83DE1">
        <w:t>3</w:t>
      </w:r>
      <w:r w:rsidRPr="00D83DE1">
        <w:t>) and (</w:t>
      </w:r>
      <w:r w:rsidR="00B40C88" w:rsidRPr="00D83DE1">
        <w:t>4</w:t>
      </w:r>
      <w:r w:rsidRPr="00D83DE1">
        <w:t xml:space="preserve">) do not limit </w:t>
      </w:r>
      <w:r w:rsidR="00886791" w:rsidRPr="00D83DE1">
        <w:t>subsection (</w:t>
      </w:r>
      <w:r w:rsidRPr="00D83DE1">
        <w:t>1).</w:t>
      </w:r>
    </w:p>
    <w:p w:rsidR="00326F01" w:rsidRPr="00D83DE1" w:rsidRDefault="00326F01" w:rsidP="00326F01">
      <w:pPr>
        <w:pStyle w:val="subsection"/>
      </w:pPr>
      <w:r w:rsidRPr="00D83DE1">
        <w:tab/>
        <w:t>(</w:t>
      </w:r>
      <w:r w:rsidR="00A13B0C" w:rsidRPr="00D83DE1">
        <w:t>6</w:t>
      </w:r>
      <w:r w:rsidRPr="00D83DE1">
        <w:t>)</w:t>
      </w:r>
      <w:r w:rsidRPr="00D83DE1">
        <w:tab/>
        <w:t xml:space="preserve">The rights conferred on the licensee by </w:t>
      </w:r>
      <w:r w:rsidR="009E5D5E" w:rsidRPr="00D83DE1">
        <w:t xml:space="preserve">or under </w:t>
      </w:r>
      <w:r w:rsidR="00886791" w:rsidRPr="00D83DE1">
        <w:t>subsection (</w:t>
      </w:r>
      <w:r w:rsidR="004C4F85" w:rsidRPr="00D83DE1">
        <w:t>1), (</w:t>
      </w:r>
      <w:r w:rsidR="00B40C88" w:rsidRPr="00D83DE1">
        <w:t>3</w:t>
      </w:r>
      <w:r w:rsidR="004C4F85" w:rsidRPr="00D83DE1">
        <w:t>) or (</w:t>
      </w:r>
      <w:r w:rsidR="00B40C88" w:rsidRPr="00D83DE1">
        <w:t>4</w:t>
      </w:r>
      <w:r w:rsidR="004C4F85" w:rsidRPr="00D83DE1">
        <w:t>)</w:t>
      </w:r>
      <w:r w:rsidRPr="00D83DE1">
        <w:t xml:space="preserve"> are subject to this Act and the regulations.</w:t>
      </w:r>
    </w:p>
    <w:p w:rsidR="00326F01" w:rsidRPr="00D83DE1" w:rsidRDefault="009B4B4B" w:rsidP="00226A2B">
      <w:pPr>
        <w:pStyle w:val="ActHead5"/>
      </w:pPr>
      <w:bookmarkStart w:id="219" w:name="_Toc106365527"/>
      <w:r w:rsidRPr="00514939">
        <w:rPr>
          <w:rStyle w:val="CharSectno"/>
        </w:rPr>
        <w:lastRenderedPageBreak/>
        <w:t>162</w:t>
      </w:r>
      <w:r w:rsidR="00326F01" w:rsidRPr="00D83DE1">
        <w:t xml:space="preserve">  Conditions of </w:t>
      </w:r>
      <w:r w:rsidR="0083625A" w:rsidRPr="00D83DE1">
        <w:t>petroleum production licences</w:t>
      </w:r>
      <w:bookmarkEnd w:id="219"/>
    </w:p>
    <w:p w:rsidR="00326F01" w:rsidRPr="00D83DE1" w:rsidRDefault="00326F01" w:rsidP="00326F01">
      <w:pPr>
        <w:pStyle w:val="subsection"/>
      </w:pPr>
      <w:r w:rsidRPr="00D83DE1">
        <w:tab/>
        <w:t>(1)</w:t>
      </w:r>
      <w:r w:rsidRPr="00D83DE1">
        <w:tab/>
        <w:t xml:space="preserve">The Joint Authority may grant a </w:t>
      </w:r>
      <w:r w:rsidR="0083625A" w:rsidRPr="00D83DE1">
        <w:t>petroleum production licence</w:t>
      </w:r>
      <w:r w:rsidRPr="00D83DE1">
        <w:t xml:space="preserve"> subject to whatever conditions the Joint Authority thinks appropriate.</w:t>
      </w:r>
    </w:p>
    <w:p w:rsidR="00326F01" w:rsidRPr="00D83DE1" w:rsidRDefault="00326F01" w:rsidP="00326F01">
      <w:pPr>
        <w:pStyle w:val="notetext"/>
      </w:pPr>
      <w:r w:rsidRPr="00D83DE1">
        <w:t>Note:</w:t>
      </w:r>
      <w:r w:rsidRPr="00D83DE1">
        <w:tab/>
        <w:t>A grant of a licence may be a grant by way of renewal—see section</w:t>
      </w:r>
      <w:r w:rsidR="00886791" w:rsidRPr="00D83DE1">
        <w:t> </w:t>
      </w:r>
      <w:r w:rsidR="009B4B4B" w:rsidRPr="00D83DE1">
        <w:t>11</w:t>
      </w:r>
      <w:r w:rsidRPr="00D83DE1">
        <w:t>.</w:t>
      </w:r>
    </w:p>
    <w:p w:rsidR="00326F01" w:rsidRPr="00D83DE1" w:rsidRDefault="00326F01" w:rsidP="00326F01">
      <w:pPr>
        <w:pStyle w:val="subsection"/>
      </w:pPr>
      <w:r w:rsidRPr="00D83DE1">
        <w:tab/>
        <w:t>(2)</w:t>
      </w:r>
      <w:r w:rsidRPr="00D83DE1">
        <w:tab/>
        <w:t>The conditions (if any) must be specified in the licence.</w:t>
      </w:r>
    </w:p>
    <w:p w:rsidR="007B0965" w:rsidRPr="00D83DE1" w:rsidRDefault="007B0965" w:rsidP="007B0965">
      <w:pPr>
        <w:pStyle w:val="subsection"/>
      </w:pPr>
      <w:r w:rsidRPr="00D83DE1">
        <w:tab/>
        <w:t>(2A)</w:t>
      </w:r>
      <w:r w:rsidRPr="00D83DE1">
        <w:tab/>
      </w:r>
      <w:r w:rsidR="00886791" w:rsidRPr="00D83DE1">
        <w:t>Subsection (</w:t>
      </w:r>
      <w:r w:rsidRPr="00D83DE1">
        <w:t>1) does not apply to a petroleum production licence granted under section</w:t>
      </w:r>
      <w:r w:rsidR="00886791" w:rsidRPr="00D83DE1">
        <w:t> </w:t>
      </w:r>
      <w:r w:rsidRPr="00D83DE1">
        <w:t>183A.</w:t>
      </w:r>
    </w:p>
    <w:p w:rsidR="00326F01" w:rsidRPr="00D83DE1" w:rsidRDefault="0083625A" w:rsidP="00326F01">
      <w:pPr>
        <w:pStyle w:val="SubsectionHead"/>
      </w:pPr>
      <w:r w:rsidRPr="00D83DE1">
        <w:t>Petroleum production licence</w:t>
      </w:r>
      <w:r w:rsidR="00326F01" w:rsidRPr="00D83DE1">
        <w:t xml:space="preserve"> to which the Royalty Act applies</w:t>
      </w:r>
    </w:p>
    <w:p w:rsidR="00326F01" w:rsidRPr="00D83DE1" w:rsidRDefault="00326F01" w:rsidP="00326F01">
      <w:pPr>
        <w:pStyle w:val="subsection"/>
      </w:pPr>
      <w:r w:rsidRPr="00D83DE1">
        <w:tab/>
        <w:t>(3)</w:t>
      </w:r>
      <w:r w:rsidRPr="00D83DE1">
        <w:tab/>
        <w:t xml:space="preserve">A </w:t>
      </w:r>
      <w:r w:rsidR="0083625A" w:rsidRPr="00D83DE1">
        <w:t>petroleum production licence</w:t>
      </w:r>
      <w:r w:rsidRPr="00D83DE1">
        <w:t xml:space="preserve"> to which the Royalty Act applies is subject to a condition that the licensee will comply with the provisions of the Royalty Act.</w:t>
      </w:r>
    </w:p>
    <w:p w:rsidR="00326F01" w:rsidRPr="00D83DE1" w:rsidRDefault="00326F01" w:rsidP="00326F01">
      <w:pPr>
        <w:pStyle w:val="notetext"/>
      </w:pPr>
      <w:r w:rsidRPr="00D83DE1">
        <w:t>Note:</w:t>
      </w:r>
      <w:r w:rsidRPr="00D83DE1">
        <w:tab/>
        <w:t>The Royalty Act applies to a small number of North West Shelf titles.</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licence.</w:t>
      </w:r>
    </w:p>
    <w:p w:rsidR="00326F01" w:rsidRPr="00D83DE1" w:rsidRDefault="00326F01" w:rsidP="00326F01">
      <w:pPr>
        <w:pStyle w:val="SubsectionHead"/>
      </w:pPr>
      <w:r w:rsidRPr="00D83DE1">
        <w:t>General condition</w:t>
      </w:r>
    </w:p>
    <w:p w:rsidR="00326F01" w:rsidRPr="00D83DE1" w:rsidRDefault="00326F01" w:rsidP="00326F01">
      <w:pPr>
        <w:pStyle w:val="subsection"/>
      </w:pPr>
      <w:r w:rsidRPr="00D83DE1">
        <w:tab/>
        <w:t>(5)</w:t>
      </w:r>
      <w:r w:rsidRPr="00D83DE1">
        <w:tab/>
        <w:t xml:space="preserve">A </w:t>
      </w:r>
      <w:r w:rsidR="0083625A" w:rsidRPr="00D83DE1">
        <w:t>petroleum production licence</w:t>
      </w:r>
      <w:r w:rsidRPr="00D83DE1">
        <w:t xml:space="preserve"> may be granted subject to a general condition requiring the licensee to:</w:t>
      </w:r>
    </w:p>
    <w:p w:rsidR="00326F01" w:rsidRPr="00D83DE1" w:rsidRDefault="00326F01" w:rsidP="00326F01">
      <w:pPr>
        <w:pStyle w:val="paragraph"/>
      </w:pPr>
      <w:r w:rsidRPr="00D83DE1">
        <w:tab/>
        <w:t>(a)</w:t>
      </w:r>
      <w:r w:rsidRPr="00D83DE1">
        <w:tab/>
        <w:t>explore for petroleum in the licence area with a view to determining whether there is any additional recoverable petroleum in the licence area; and</w:t>
      </w:r>
    </w:p>
    <w:p w:rsidR="00326F01" w:rsidRPr="00D83DE1" w:rsidRDefault="00326F01" w:rsidP="00326F01">
      <w:pPr>
        <w:pStyle w:val="paragraph"/>
      </w:pPr>
      <w:r w:rsidRPr="00D83DE1">
        <w:tab/>
        <w:t>(b)</w:t>
      </w:r>
      <w:r w:rsidRPr="00D83DE1">
        <w:tab/>
        <w:t>recover such petroleum if it is commercially viable to do so.</w:t>
      </w:r>
    </w:p>
    <w:p w:rsidR="00326F01" w:rsidRPr="00D83DE1" w:rsidRDefault="00326F01" w:rsidP="00326F01">
      <w:pPr>
        <w:pStyle w:val="subsection"/>
      </w:pPr>
      <w:r w:rsidRPr="00D83DE1">
        <w:tab/>
        <w:t>(6)</w:t>
      </w:r>
      <w:r w:rsidRPr="00D83DE1">
        <w:tab/>
      </w:r>
      <w:r w:rsidR="00886791" w:rsidRPr="00D83DE1">
        <w:t>Subsection (</w:t>
      </w:r>
      <w:r w:rsidRPr="00D83DE1">
        <w:t xml:space="preserve">5) does not limit </w:t>
      </w:r>
      <w:r w:rsidR="00886791" w:rsidRPr="00D83DE1">
        <w:t>subsection (</w:t>
      </w:r>
      <w:r w:rsidRPr="00D83DE1">
        <w:t>1)</w:t>
      </w:r>
      <w:r w:rsidR="007B0965" w:rsidRPr="00D83DE1">
        <w:t>, (12) or (19)</w:t>
      </w:r>
      <w:r w:rsidRPr="00D83DE1">
        <w:t>.</w:t>
      </w:r>
    </w:p>
    <w:p w:rsidR="00326F01" w:rsidRPr="00D83DE1" w:rsidRDefault="00326F01" w:rsidP="00326F01">
      <w:pPr>
        <w:pStyle w:val="SubsectionHead"/>
      </w:pPr>
      <w:r w:rsidRPr="00D83DE1">
        <w:t>Specific conditions</w:t>
      </w:r>
    </w:p>
    <w:p w:rsidR="00326F01" w:rsidRPr="00D83DE1" w:rsidRDefault="00326F01" w:rsidP="00326F01">
      <w:pPr>
        <w:pStyle w:val="subsection"/>
      </w:pPr>
      <w:r w:rsidRPr="00D83DE1">
        <w:tab/>
        <w:t>(7)</w:t>
      </w:r>
      <w:r w:rsidRPr="00D83DE1">
        <w:tab/>
        <w:t xml:space="preserve">Despite </w:t>
      </w:r>
      <w:r w:rsidR="00886791" w:rsidRPr="00D83DE1">
        <w:t>subsection (</w:t>
      </w:r>
      <w:r w:rsidRPr="00D83DE1">
        <w:t xml:space="preserve">1), a </w:t>
      </w:r>
      <w:r w:rsidR="0083625A" w:rsidRPr="00D83DE1">
        <w:t>petroleum production licence</w:t>
      </w:r>
      <w:r w:rsidRPr="00D83DE1">
        <w:t xml:space="preserve"> must not be granted subject to specific conditions requiring the licensee to:</w:t>
      </w:r>
    </w:p>
    <w:p w:rsidR="00326F01" w:rsidRPr="00D83DE1" w:rsidRDefault="00326F01" w:rsidP="00326F01">
      <w:pPr>
        <w:pStyle w:val="paragraph"/>
      </w:pPr>
      <w:r w:rsidRPr="00D83DE1">
        <w:tab/>
        <w:t>(a)</w:t>
      </w:r>
      <w:r w:rsidRPr="00D83DE1">
        <w:tab/>
        <w:t>make a well in the licence area; or</w:t>
      </w:r>
    </w:p>
    <w:p w:rsidR="00326F01" w:rsidRPr="00D83DE1" w:rsidRDefault="00326F01" w:rsidP="00326F01">
      <w:pPr>
        <w:pStyle w:val="paragraph"/>
      </w:pPr>
      <w:r w:rsidRPr="00D83DE1">
        <w:lastRenderedPageBreak/>
        <w:tab/>
        <w:t>(b)</w:t>
      </w:r>
      <w:r w:rsidRPr="00D83DE1">
        <w:tab/>
        <w:t>carry out a seismic survey, or any other kind of survey, in, or in relation to, the licence area; or</w:t>
      </w:r>
    </w:p>
    <w:p w:rsidR="00326F01" w:rsidRPr="00D83DE1" w:rsidRDefault="00326F01" w:rsidP="00326F01">
      <w:pPr>
        <w:pStyle w:val="paragraph"/>
      </w:pPr>
      <w:r w:rsidRPr="00D83DE1">
        <w:tab/>
        <w:t>(c)</w:t>
      </w:r>
      <w:r w:rsidRPr="00D83DE1">
        <w:tab/>
        <w:t>spend particular amounts on the carrying out of work in, or in relation to, the licence area.</w:t>
      </w:r>
    </w:p>
    <w:p w:rsidR="00326F01" w:rsidRPr="00D83DE1" w:rsidRDefault="00326F01" w:rsidP="00326F01">
      <w:pPr>
        <w:pStyle w:val="subsection"/>
      </w:pPr>
      <w:r w:rsidRPr="00D83DE1">
        <w:tab/>
        <w:t>(8)</w:t>
      </w:r>
      <w:r w:rsidRPr="00D83DE1">
        <w:tab/>
        <w:t xml:space="preserve">To avoid doubt, a condition covered by </w:t>
      </w:r>
      <w:r w:rsidR="00886791" w:rsidRPr="00D83DE1">
        <w:t>subsection (</w:t>
      </w:r>
      <w:r w:rsidRPr="00D83DE1">
        <w:t xml:space="preserve">5) does not breach </w:t>
      </w:r>
      <w:r w:rsidR="00886791" w:rsidRPr="00D83DE1">
        <w:t>subsection (</w:t>
      </w:r>
      <w:r w:rsidRPr="00D83DE1">
        <w:t>7).</w:t>
      </w:r>
    </w:p>
    <w:p w:rsidR="00326F01" w:rsidRPr="00D83DE1" w:rsidRDefault="00326F01" w:rsidP="00326F01">
      <w:pPr>
        <w:pStyle w:val="SubsectionHead"/>
      </w:pPr>
      <w:r w:rsidRPr="00D83DE1">
        <w:t>Renewal conditions</w:t>
      </w:r>
    </w:p>
    <w:p w:rsidR="00326F01" w:rsidRPr="00D83DE1" w:rsidRDefault="00326F01" w:rsidP="00326F01">
      <w:pPr>
        <w:pStyle w:val="subsection"/>
      </w:pPr>
      <w:r w:rsidRPr="00D83DE1">
        <w:tab/>
        <w:t>(9)</w:t>
      </w:r>
      <w:r w:rsidRPr="00D83DE1">
        <w:tab/>
        <w:t xml:space="preserve">In making a decision about the conditions to which a </w:t>
      </w:r>
      <w:r w:rsidR="0083625A" w:rsidRPr="00D83DE1">
        <w:t>petroleum production licence</w:t>
      </w:r>
      <w:r w:rsidRPr="00D83DE1">
        <w:t xml:space="preserve"> granted on renewal will be subject, the Joint Authority must have regard to:</w:t>
      </w:r>
    </w:p>
    <w:p w:rsidR="00326F01" w:rsidRPr="00D83DE1" w:rsidRDefault="00326F01" w:rsidP="00326F01">
      <w:pPr>
        <w:pStyle w:val="paragraph"/>
      </w:pPr>
      <w:r w:rsidRPr="00D83DE1">
        <w:tab/>
        <w:t>(a)</w:t>
      </w:r>
      <w:r w:rsidRPr="00D83DE1">
        <w:tab/>
        <w:t>the investment of the licensee, or of any former licensee, during the term of:</w:t>
      </w:r>
    </w:p>
    <w:p w:rsidR="00326F01" w:rsidRPr="00D83DE1" w:rsidRDefault="00326F01" w:rsidP="00326F01">
      <w:pPr>
        <w:pStyle w:val="paragraphsub"/>
      </w:pPr>
      <w:r w:rsidRPr="00D83DE1">
        <w:tab/>
        <w:t>(i)</w:t>
      </w:r>
      <w:r w:rsidRPr="00D83DE1">
        <w:tab/>
        <w:t xml:space="preserve">the original </w:t>
      </w:r>
      <w:r w:rsidR="0083625A" w:rsidRPr="00D83DE1">
        <w:t>petroleum production licence</w:t>
      </w:r>
      <w:r w:rsidRPr="00D83DE1">
        <w:t>; or</w:t>
      </w:r>
    </w:p>
    <w:p w:rsidR="00326F01" w:rsidRPr="00D83DE1" w:rsidRDefault="00326F01" w:rsidP="00326F01">
      <w:pPr>
        <w:pStyle w:val="paragraphsub"/>
      </w:pPr>
      <w:r w:rsidRPr="00D83DE1">
        <w:tab/>
        <w:t>(ii)</w:t>
      </w:r>
      <w:r w:rsidRPr="00D83DE1">
        <w:tab/>
        <w:t xml:space="preserve">any </w:t>
      </w:r>
      <w:r w:rsidR="0083625A" w:rsidRPr="00D83DE1">
        <w:t>petroleum production licence</w:t>
      </w:r>
      <w:r w:rsidRPr="00D83DE1">
        <w:t xml:space="preserve"> granted on a previous renewal;</w:t>
      </w:r>
    </w:p>
    <w:p w:rsidR="00326F01" w:rsidRPr="00D83DE1" w:rsidRDefault="00326F01" w:rsidP="00326F01">
      <w:pPr>
        <w:pStyle w:val="paragraph"/>
      </w:pPr>
      <w:r w:rsidRPr="00D83DE1">
        <w:tab/>
      </w:r>
      <w:r w:rsidRPr="00D83DE1">
        <w:tab/>
        <w:t>where the investment relates to:</w:t>
      </w:r>
    </w:p>
    <w:p w:rsidR="00326F01" w:rsidRPr="00D83DE1" w:rsidRDefault="00326F01" w:rsidP="00326F01">
      <w:pPr>
        <w:pStyle w:val="paragraphsub"/>
      </w:pPr>
      <w:r w:rsidRPr="00D83DE1">
        <w:tab/>
        <w:t>(iii)</w:t>
      </w:r>
      <w:r w:rsidRPr="00D83DE1">
        <w:tab/>
        <w:t>operations authorised by the licence concerned; or</w:t>
      </w:r>
    </w:p>
    <w:p w:rsidR="00326F01" w:rsidRPr="00D83DE1" w:rsidRDefault="00326F01" w:rsidP="00326F01">
      <w:pPr>
        <w:pStyle w:val="paragraphsub"/>
      </w:pPr>
      <w:r w:rsidRPr="00D83DE1">
        <w:tab/>
        <w:t>(iv)</w:t>
      </w:r>
      <w:r w:rsidRPr="00D83DE1">
        <w:tab/>
        <w:t>any other development connected with those operations; and</w:t>
      </w:r>
    </w:p>
    <w:p w:rsidR="00326F01" w:rsidRPr="00D83DE1" w:rsidRDefault="00326F01" w:rsidP="00326F01">
      <w:pPr>
        <w:pStyle w:val="paragraph"/>
      </w:pPr>
      <w:r w:rsidRPr="00D83DE1">
        <w:tab/>
        <w:t>(b)</w:t>
      </w:r>
      <w:r w:rsidRPr="00D83DE1">
        <w:tab/>
        <w:t>such other matters (if any) as the Joint Authority considers relevant.</w:t>
      </w:r>
    </w:p>
    <w:p w:rsidR="006B1EC5" w:rsidRPr="00D83DE1" w:rsidRDefault="006B1EC5" w:rsidP="006B1EC5">
      <w:pPr>
        <w:pStyle w:val="SubsectionHead"/>
      </w:pPr>
      <w:r w:rsidRPr="00D83DE1">
        <w:t xml:space="preserve">Declared </w:t>
      </w:r>
      <w:r w:rsidR="0083625A" w:rsidRPr="00D83DE1">
        <w:t>petroleum production licences</w:t>
      </w:r>
      <w:r w:rsidRPr="00D83DE1">
        <w:t>—approval of key petroleum operations</w:t>
      </w:r>
    </w:p>
    <w:p w:rsidR="006B1EC5" w:rsidRPr="00D83DE1" w:rsidRDefault="006B1EC5" w:rsidP="006B1EC5">
      <w:pPr>
        <w:pStyle w:val="subsection"/>
      </w:pPr>
      <w:r w:rsidRPr="00D83DE1">
        <w:tab/>
        <w:t>(10)</w:t>
      </w:r>
      <w:r w:rsidRPr="00D83DE1">
        <w:tab/>
        <w:t xml:space="preserve">A declared </w:t>
      </w:r>
      <w:r w:rsidR="0083625A" w:rsidRPr="00D83DE1">
        <w:t>petroleum production licence</w:t>
      </w:r>
      <w:r w:rsidRPr="00D83DE1">
        <w:t xml:space="preserve"> is subject to the condition that the licensee will not carry on key petroleum operations under the licence unless the responsible Commonwealth Minister has approved the operations under section</w:t>
      </w:r>
      <w:r w:rsidR="00886791" w:rsidRPr="00D83DE1">
        <w:t> </w:t>
      </w:r>
      <w:r w:rsidR="009B4B4B" w:rsidRPr="00D83DE1">
        <w:t>163</w:t>
      </w:r>
      <w:r w:rsidRPr="00D83DE1">
        <w:t>.</w:t>
      </w:r>
    </w:p>
    <w:p w:rsidR="006B1EC5" w:rsidRPr="00D83DE1" w:rsidRDefault="006B1EC5" w:rsidP="006B1EC5">
      <w:pPr>
        <w:pStyle w:val="subsection"/>
      </w:pPr>
      <w:r w:rsidRPr="00D83DE1">
        <w:tab/>
        <w:t>(11)</w:t>
      </w:r>
      <w:r w:rsidRPr="00D83DE1">
        <w:tab/>
        <w:t xml:space="preserve">Despite </w:t>
      </w:r>
      <w:r w:rsidR="00886791" w:rsidRPr="00D83DE1">
        <w:t>subsection (</w:t>
      </w:r>
      <w:r w:rsidRPr="00D83DE1">
        <w:t xml:space="preserve">2), the condition mentioned in </w:t>
      </w:r>
      <w:r w:rsidR="00886791" w:rsidRPr="00D83DE1">
        <w:t>subsection (</w:t>
      </w:r>
      <w:r w:rsidRPr="00D83DE1">
        <w:t>10) does not need to be specified in the licence.</w:t>
      </w:r>
    </w:p>
    <w:p w:rsidR="006B1EC5" w:rsidRPr="00D83DE1" w:rsidRDefault="006B1EC5" w:rsidP="006B1EC5">
      <w:pPr>
        <w:pStyle w:val="subsection"/>
      </w:pPr>
      <w:r w:rsidRPr="00D83DE1">
        <w:tab/>
        <w:t>(12)</w:t>
      </w:r>
      <w:r w:rsidRPr="00D83DE1">
        <w:tab/>
        <w:t>If, under section</w:t>
      </w:r>
      <w:r w:rsidR="00886791" w:rsidRPr="00D83DE1">
        <w:t> </w:t>
      </w:r>
      <w:r w:rsidR="009B4B4B" w:rsidRPr="00D83DE1">
        <w:t>163</w:t>
      </w:r>
      <w:r w:rsidRPr="00D83DE1">
        <w:t xml:space="preserve">, the responsible Commonwealth Minister approves the carrying on of one or more key petroleum operations </w:t>
      </w:r>
      <w:r w:rsidRPr="00D83DE1">
        <w:lastRenderedPageBreak/>
        <w:t xml:space="preserve">under a declared </w:t>
      </w:r>
      <w:r w:rsidR="0083625A" w:rsidRPr="00D83DE1">
        <w:t>petroleum production licence</w:t>
      </w:r>
      <w:r w:rsidRPr="00D83DE1">
        <w:t>, the responsible Commonwealth Minister may, by written notice given to the licensee, vary the licence by imposing one or more conditions to which the licence is subject.</w:t>
      </w:r>
    </w:p>
    <w:p w:rsidR="006B1EC5" w:rsidRPr="00D83DE1" w:rsidRDefault="006B1EC5" w:rsidP="006B1EC5">
      <w:pPr>
        <w:pStyle w:val="subsection"/>
      </w:pPr>
      <w:r w:rsidRPr="00D83DE1">
        <w:tab/>
        <w:t>(13)</w:t>
      </w:r>
      <w:r w:rsidRPr="00D83DE1">
        <w:tab/>
        <w:t xml:space="preserve">A variation of a declared </w:t>
      </w:r>
      <w:r w:rsidR="0083625A" w:rsidRPr="00D83DE1">
        <w:t>petroleum production licence</w:t>
      </w:r>
      <w:r w:rsidRPr="00D83DE1">
        <w:t xml:space="preserve"> under </w:t>
      </w:r>
      <w:r w:rsidR="00886791" w:rsidRPr="00D83DE1">
        <w:t>subsection (</w:t>
      </w:r>
      <w:r w:rsidRPr="00D83DE1">
        <w:t>12) takes effect on the day on which notice of the variation is given to the licensee.</w:t>
      </w:r>
    </w:p>
    <w:p w:rsidR="006B1EC5" w:rsidRPr="00D83DE1" w:rsidRDefault="006B1EC5" w:rsidP="006B1EC5">
      <w:pPr>
        <w:pStyle w:val="subsection"/>
      </w:pPr>
      <w:r w:rsidRPr="00D83DE1">
        <w:tab/>
        <w:t>(14)</w:t>
      </w:r>
      <w:r w:rsidRPr="00D83DE1">
        <w:tab/>
        <w:t xml:space="preserve">A condition imposed under </w:t>
      </w:r>
      <w:r w:rsidR="00886791" w:rsidRPr="00D83DE1">
        <w:t>subsection (</w:t>
      </w:r>
      <w:r w:rsidRPr="00D83DE1">
        <w:t>12) may require the licensee to ensure that:</w:t>
      </w:r>
    </w:p>
    <w:p w:rsidR="006B1EC5" w:rsidRPr="00D83DE1" w:rsidRDefault="006B1EC5" w:rsidP="006B1EC5">
      <w:pPr>
        <w:pStyle w:val="paragraph"/>
      </w:pPr>
      <w:r w:rsidRPr="00D83DE1">
        <w:tab/>
        <w:t>(a)</w:t>
      </w:r>
      <w:r w:rsidRPr="00D83DE1">
        <w:tab/>
        <w:t>all wells; or</w:t>
      </w:r>
    </w:p>
    <w:p w:rsidR="006B1EC5" w:rsidRPr="00D83DE1" w:rsidRDefault="006B1EC5" w:rsidP="006B1EC5">
      <w:pPr>
        <w:pStyle w:val="paragraph"/>
      </w:pPr>
      <w:r w:rsidRPr="00D83DE1">
        <w:tab/>
        <w:t>(b)</w:t>
      </w:r>
      <w:r w:rsidRPr="00D83DE1">
        <w:tab/>
        <w:t>one or more specified wells;</w:t>
      </w:r>
    </w:p>
    <w:p w:rsidR="006B1EC5" w:rsidRPr="00D83DE1" w:rsidRDefault="006B1EC5" w:rsidP="006B1EC5">
      <w:pPr>
        <w:pStyle w:val="subsection2"/>
      </w:pPr>
      <w:r w:rsidRPr="00D83DE1">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D83DE1" w:rsidRDefault="006B1EC5" w:rsidP="00882F2E">
      <w:pPr>
        <w:pStyle w:val="subsection"/>
        <w:keepNext/>
        <w:keepLines/>
      </w:pPr>
      <w:r w:rsidRPr="00D83DE1">
        <w:tab/>
        <w:t>(15)</w:t>
      </w:r>
      <w:r w:rsidRPr="00D83DE1">
        <w:tab/>
      </w:r>
      <w:r w:rsidR="00886791" w:rsidRPr="00D83DE1">
        <w:t>Subsection (</w:t>
      </w:r>
      <w:r w:rsidRPr="00D83DE1">
        <w:t>14) does not limit:</w:t>
      </w:r>
    </w:p>
    <w:p w:rsidR="006B1EC5" w:rsidRPr="00D83DE1" w:rsidRDefault="006B1EC5" w:rsidP="006B1EC5">
      <w:pPr>
        <w:pStyle w:val="paragraph"/>
      </w:pPr>
      <w:r w:rsidRPr="00D83DE1">
        <w:tab/>
        <w:t>(a)</w:t>
      </w:r>
      <w:r w:rsidRPr="00D83DE1">
        <w:tab/>
      </w:r>
      <w:r w:rsidR="00886791" w:rsidRPr="00D83DE1">
        <w:t>subsection (</w:t>
      </w:r>
      <w:r w:rsidRPr="00D83DE1">
        <w:t>12); or</w:t>
      </w:r>
    </w:p>
    <w:p w:rsidR="006B1EC5" w:rsidRPr="00D83DE1" w:rsidRDefault="006B1EC5" w:rsidP="006B1EC5">
      <w:pPr>
        <w:pStyle w:val="paragraph"/>
      </w:pPr>
      <w:r w:rsidRPr="00D83DE1">
        <w:tab/>
        <w:t>(b)</w:t>
      </w:r>
      <w:r w:rsidRPr="00D83DE1">
        <w:tab/>
      </w:r>
      <w:r w:rsidR="00B65354" w:rsidRPr="00D83DE1">
        <w:t>Part</w:t>
      </w:r>
      <w:r w:rsidR="00886791" w:rsidRPr="00D83DE1">
        <w:t> </w:t>
      </w:r>
      <w:r w:rsidR="00B65354" w:rsidRPr="00D83DE1">
        <w:t>6.2</w:t>
      </w:r>
      <w:r w:rsidRPr="00D83DE1">
        <w:t>; or</w:t>
      </w:r>
    </w:p>
    <w:p w:rsidR="006B1EC5" w:rsidRPr="00D83DE1" w:rsidRDefault="006B1EC5" w:rsidP="006B1EC5">
      <w:pPr>
        <w:pStyle w:val="paragraph"/>
      </w:pPr>
      <w:r w:rsidRPr="00D83DE1">
        <w:tab/>
        <w:t>(c)</w:t>
      </w:r>
      <w:r w:rsidRPr="00D83DE1">
        <w:tab/>
      </w:r>
      <w:r w:rsidR="00B65354" w:rsidRPr="00D83DE1">
        <w:t>Part</w:t>
      </w:r>
      <w:r w:rsidR="00886791" w:rsidRPr="00D83DE1">
        <w:t> </w:t>
      </w:r>
      <w:r w:rsidR="00B65354" w:rsidRPr="00D83DE1">
        <w:t>6.</w:t>
      </w:r>
      <w:r w:rsidR="00CC267E" w:rsidRPr="00D83DE1">
        <w:t>4</w:t>
      </w:r>
      <w:r w:rsidRPr="00D83DE1">
        <w:t>.</w:t>
      </w:r>
    </w:p>
    <w:p w:rsidR="006B1EC5" w:rsidRPr="00D83DE1" w:rsidRDefault="006B1EC5" w:rsidP="006B1EC5">
      <w:pPr>
        <w:pStyle w:val="subsection"/>
      </w:pPr>
      <w:r w:rsidRPr="00D83DE1">
        <w:tab/>
        <w:t>(16)</w:t>
      </w:r>
      <w:r w:rsidRPr="00D83DE1">
        <w:tab/>
        <w:t>If:</w:t>
      </w:r>
    </w:p>
    <w:p w:rsidR="006B1EC5" w:rsidRPr="00D83DE1" w:rsidRDefault="006B1EC5" w:rsidP="006B1EC5">
      <w:pPr>
        <w:pStyle w:val="paragraph"/>
      </w:pPr>
      <w:r w:rsidRPr="00D83DE1">
        <w:tab/>
        <w:t>(a)</w:t>
      </w:r>
      <w:r w:rsidRPr="00D83DE1">
        <w:tab/>
        <w:t xml:space="preserve">a declared </w:t>
      </w:r>
      <w:r w:rsidR="0083625A" w:rsidRPr="00D83DE1">
        <w:t>petroleum production licence</w:t>
      </w:r>
      <w:r w:rsidRPr="00D83DE1">
        <w:t xml:space="preserve"> is subject to a condition; and</w:t>
      </w:r>
    </w:p>
    <w:p w:rsidR="006B1EC5" w:rsidRPr="00D83DE1" w:rsidRDefault="006B1EC5" w:rsidP="006B1EC5">
      <w:pPr>
        <w:pStyle w:val="paragraph"/>
      </w:pPr>
      <w:r w:rsidRPr="00D83DE1">
        <w:tab/>
        <w:t>(b)</w:t>
      </w:r>
      <w:r w:rsidRPr="00D83DE1">
        <w:tab/>
        <w:t xml:space="preserve">the condition was imposed under </w:t>
      </w:r>
      <w:r w:rsidR="00886791" w:rsidRPr="00D83DE1">
        <w:t>subsection (</w:t>
      </w:r>
      <w:r w:rsidRPr="00D83DE1">
        <w:t>12);</w:t>
      </w:r>
    </w:p>
    <w:p w:rsidR="006B1EC5" w:rsidRPr="00D83DE1" w:rsidRDefault="006B1EC5" w:rsidP="006B1EC5">
      <w:pPr>
        <w:pStyle w:val="subsection2"/>
      </w:pPr>
      <w:r w:rsidRPr="00D83DE1">
        <w:t>the responsible Commonwealth Minister may, by written notice given to the licensee, vary or revoke the condition.</w:t>
      </w:r>
    </w:p>
    <w:p w:rsidR="006B1EC5" w:rsidRPr="00D83DE1" w:rsidRDefault="006B1EC5" w:rsidP="006B1EC5">
      <w:pPr>
        <w:pStyle w:val="subsection"/>
      </w:pPr>
      <w:r w:rsidRPr="00D83DE1">
        <w:tab/>
        <w:t>(17)</w:t>
      </w:r>
      <w:r w:rsidRPr="00D83DE1">
        <w:tab/>
        <w:t xml:space="preserve">A variation of a declared </w:t>
      </w:r>
      <w:r w:rsidR="0083625A" w:rsidRPr="00D83DE1">
        <w:t>petroleum production licence</w:t>
      </w:r>
      <w:r w:rsidRPr="00D83DE1">
        <w:t xml:space="preserve"> under </w:t>
      </w:r>
      <w:r w:rsidR="00886791" w:rsidRPr="00D83DE1">
        <w:t>subsection (</w:t>
      </w:r>
      <w:r w:rsidRPr="00D83DE1">
        <w:t>16) takes effect on the day on which notice of the variation is given to the licensee.</w:t>
      </w:r>
    </w:p>
    <w:p w:rsidR="006B1EC5" w:rsidRPr="00D83DE1" w:rsidRDefault="006B1EC5" w:rsidP="006B1EC5">
      <w:pPr>
        <w:pStyle w:val="subsection"/>
      </w:pPr>
      <w:r w:rsidRPr="00D83DE1">
        <w:tab/>
        <w:t>(18)</w:t>
      </w:r>
      <w:r w:rsidRPr="00D83DE1">
        <w:tab/>
      </w:r>
      <w:r w:rsidR="00886791" w:rsidRPr="00D83DE1">
        <w:t>Subsection (</w:t>
      </w:r>
      <w:r w:rsidRPr="00D83DE1">
        <w:t>17) does not limit section</w:t>
      </w:r>
      <w:r w:rsidR="00886791" w:rsidRPr="00D83DE1">
        <w:t> </w:t>
      </w:r>
      <w:r w:rsidR="009B4B4B" w:rsidRPr="00D83DE1">
        <w:t>264</w:t>
      </w:r>
      <w:r w:rsidRPr="00D83DE1">
        <w:t>.</w:t>
      </w:r>
    </w:p>
    <w:p w:rsidR="007B0965" w:rsidRPr="00D83DE1" w:rsidRDefault="007B0965" w:rsidP="007B0965">
      <w:pPr>
        <w:pStyle w:val="SubsectionHead"/>
      </w:pPr>
      <w:r w:rsidRPr="00D83DE1">
        <w:lastRenderedPageBreak/>
        <w:t>Petroleum production licences obtained as a result of a change to the boundary of the coastal waters of a State or Territory</w:t>
      </w:r>
    </w:p>
    <w:p w:rsidR="007B0965" w:rsidRPr="00D83DE1" w:rsidRDefault="007B0965" w:rsidP="007B0965">
      <w:pPr>
        <w:pStyle w:val="subsection"/>
      </w:pPr>
      <w:r w:rsidRPr="00D83DE1">
        <w:tab/>
        <w:t>(19)</w:t>
      </w:r>
      <w:r w:rsidRPr="00D83DE1">
        <w:tab/>
        <w:t>The Joint Authority may, by written notice given to the licensee of a petroleum production licence granted under section</w:t>
      </w:r>
      <w:r w:rsidR="00886791" w:rsidRPr="00D83DE1">
        <w:t> </w:t>
      </w:r>
      <w:r w:rsidRPr="00D83DE1">
        <w:t>183A, vary the licence by imposing one or more conditions to which the licence is subject.</w:t>
      </w:r>
    </w:p>
    <w:p w:rsidR="007B0965" w:rsidRPr="00D83DE1" w:rsidRDefault="007B0965" w:rsidP="007B0965">
      <w:pPr>
        <w:pStyle w:val="subsection"/>
      </w:pPr>
      <w:r w:rsidRPr="00D83DE1">
        <w:tab/>
        <w:t>(20)</w:t>
      </w:r>
      <w:r w:rsidRPr="00D83DE1">
        <w:tab/>
        <w:t xml:space="preserve">A notice under </w:t>
      </w:r>
      <w:r w:rsidR="00886791" w:rsidRPr="00D83DE1">
        <w:t>subsection (</w:t>
      </w:r>
      <w:r w:rsidRPr="00D83DE1">
        <w:t>19) must be given within 14 days after the grant of the licence.</w:t>
      </w:r>
    </w:p>
    <w:p w:rsidR="007B0965" w:rsidRPr="00D83DE1" w:rsidRDefault="007B0965" w:rsidP="007B0965">
      <w:pPr>
        <w:pStyle w:val="subsection"/>
      </w:pPr>
      <w:r w:rsidRPr="00D83DE1">
        <w:tab/>
        <w:t>(21)</w:t>
      </w:r>
      <w:r w:rsidRPr="00D83DE1">
        <w:tab/>
        <w:t xml:space="preserve">A variation under </w:t>
      </w:r>
      <w:r w:rsidR="00886791" w:rsidRPr="00D83DE1">
        <w:t>subsection (</w:t>
      </w:r>
      <w:r w:rsidRPr="00D83DE1">
        <w:t>19) takes effect on the day on which notice of the variation is given to the licensee.</w:t>
      </w:r>
    </w:p>
    <w:p w:rsidR="00B3012C" w:rsidRPr="00D83DE1" w:rsidRDefault="009B4B4B" w:rsidP="00B3012C">
      <w:pPr>
        <w:pStyle w:val="ActHead5"/>
      </w:pPr>
      <w:bookmarkStart w:id="220" w:name="_Toc106365528"/>
      <w:r w:rsidRPr="00514939">
        <w:rPr>
          <w:rStyle w:val="CharSectno"/>
        </w:rPr>
        <w:t>163</w:t>
      </w:r>
      <w:r w:rsidR="00B3012C" w:rsidRPr="00D83DE1">
        <w:t xml:space="preserve">  Declared </w:t>
      </w:r>
      <w:r w:rsidR="0083625A" w:rsidRPr="00D83DE1">
        <w:t>petroleum production licence</w:t>
      </w:r>
      <w:r w:rsidR="00B3012C" w:rsidRPr="00D83DE1">
        <w:t>—approval by responsible Commonwealth Minister of key petroleum operations</w:t>
      </w:r>
      <w:bookmarkEnd w:id="220"/>
    </w:p>
    <w:p w:rsidR="00B3012C" w:rsidRPr="00D83DE1" w:rsidRDefault="00B3012C" w:rsidP="00B3012C">
      <w:pPr>
        <w:pStyle w:val="subsection"/>
      </w:pPr>
      <w:r w:rsidRPr="00D83DE1">
        <w:tab/>
        <w:t>(1)</w:t>
      </w:r>
      <w:r w:rsidRPr="00D83DE1">
        <w:tab/>
        <w:t xml:space="preserve">The registered holder of a declared </w:t>
      </w:r>
      <w:r w:rsidR="0083625A" w:rsidRPr="00D83DE1">
        <w:t>petroleum production licence</w:t>
      </w:r>
      <w:r w:rsidRPr="00D83DE1">
        <w:t xml:space="preserve"> may apply to the responsible Commonwealth Minister for approval to carry on one or more key petroleum operations under the licence.</w:t>
      </w:r>
    </w:p>
    <w:p w:rsidR="00B3012C" w:rsidRPr="00D83DE1" w:rsidRDefault="00B3012C" w:rsidP="00B3012C">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B3012C" w:rsidRPr="00D83DE1" w:rsidRDefault="00B3012C" w:rsidP="00B3012C">
      <w:pPr>
        <w:pStyle w:val="paragraph"/>
      </w:pPr>
      <w:r w:rsidRPr="00D83DE1">
        <w:tab/>
        <w:t>(a)</w:t>
      </w:r>
      <w:r w:rsidRPr="00D83DE1">
        <w:tab/>
        <w:t>give the approval; or</w:t>
      </w:r>
    </w:p>
    <w:p w:rsidR="00B3012C" w:rsidRPr="00D83DE1" w:rsidRDefault="00B3012C" w:rsidP="00B3012C">
      <w:pPr>
        <w:pStyle w:val="paragraph"/>
      </w:pPr>
      <w:r w:rsidRPr="00D83DE1">
        <w:tab/>
        <w:t>(b)</w:t>
      </w:r>
      <w:r w:rsidRPr="00D83DE1">
        <w:tab/>
        <w:t>by written notice given to the applicant, refuse to give the approval.</w:t>
      </w:r>
    </w:p>
    <w:p w:rsidR="00B3012C" w:rsidRPr="00D83DE1" w:rsidRDefault="00B3012C" w:rsidP="00B3012C">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B3012C" w:rsidRPr="00D83DE1" w:rsidRDefault="00B3012C" w:rsidP="00B3012C">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and (7).</w:t>
      </w:r>
    </w:p>
    <w:p w:rsidR="00B3012C" w:rsidRPr="00D83DE1" w:rsidRDefault="00B3012C" w:rsidP="00B3012C">
      <w:pPr>
        <w:pStyle w:val="subsection"/>
      </w:pPr>
      <w:r w:rsidRPr="00D83DE1">
        <w:tab/>
        <w:t>(4)</w:t>
      </w:r>
      <w:r w:rsidRPr="00D83DE1">
        <w:tab/>
        <w:t>The responsible Commonwealth Minister must have regard to the impact (if any) that any of those key petroleum operations could have on:</w:t>
      </w:r>
    </w:p>
    <w:p w:rsidR="00B3012C" w:rsidRPr="00D83DE1" w:rsidRDefault="00B3012C" w:rsidP="00B3012C">
      <w:pPr>
        <w:pStyle w:val="paragraph"/>
      </w:pPr>
      <w:r w:rsidRPr="00D83DE1">
        <w:lastRenderedPageBreak/>
        <w:tab/>
        <w:t>(a)</w:t>
      </w:r>
      <w:r w:rsidRPr="00D83DE1">
        <w:tab/>
        <w:t>operations for the injection of a greenhouse gas substance; or</w:t>
      </w:r>
    </w:p>
    <w:p w:rsidR="00B3012C" w:rsidRPr="00D83DE1" w:rsidRDefault="00B3012C" w:rsidP="00B3012C">
      <w:pPr>
        <w:pStyle w:val="paragraph"/>
      </w:pPr>
      <w:r w:rsidRPr="00D83DE1">
        <w:tab/>
        <w:t>(b)</w:t>
      </w:r>
      <w:r w:rsidRPr="00D83DE1">
        <w:tab/>
        <w:t>operations for the storage of a greenhouse gas substance;</w:t>
      </w:r>
    </w:p>
    <w:p w:rsidR="00B3012C" w:rsidRPr="00D83DE1" w:rsidRDefault="00B3012C" w:rsidP="00B3012C">
      <w:pPr>
        <w:pStyle w:val="subsection2"/>
      </w:pPr>
      <w:r w:rsidRPr="00D83DE1">
        <w:t>that are being, or could be, carried on under:</w:t>
      </w:r>
    </w:p>
    <w:p w:rsidR="00B3012C" w:rsidRPr="00D83DE1" w:rsidRDefault="00B3012C" w:rsidP="00B3012C">
      <w:pPr>
        <w:pStyle w:val="paragraph"/>
      </w:pPr>
      <w:r w:rsidRPr="00D83DE1">
        <w:tab/>
        <w:t>(c)</w:t>
      </w:r>
      <w:r w:rsidRPr="00D83DE1">
        <w:tab/>
        <w:t>an existing greenhouse gas assessment permit; or</w:t>
      </w:r>
    </w:p>
    <w:p w:rsidR="00B3012C" w:rsidRPr="00D83DE1" w:rsidRDefault="00B3012C" w:rsidP="00B3012C">
      <w:pPr>
        <w:pStyle w:val="paragraph"/>
      </w:pPr>
      <w:r w:rsidRPr="00D83DE1">
        <w:tab/>
        <w:t>(d)</w:t>
      </w:r>
      <w:r w:rsidRPr="00D83DE1">
        <w:tab/>
        <w:t>an existing greenhouse gas holding lease; or</w:t>
      </w:r>
    </w:p>
    <w:p w:rsidR="00B3012C" w:rsidRPr="00D83DE1" w:rsidRDefault="00B3012C" w:rsidP="00B3012C">
      <w:pPr>
        <w:pStyle w:val="paragraph"/>
      </w:pPr>
      <w:r w:rsidRPr="00D83DE1">
        <w:tab/>
        <w:t>(e)</w:t>
      </w:r>
      <w:r w:rsidRPr="00D83DE1">
        <w:tab/>
        <w:t>an existing greenhouse gas injection licence; or</w:t>
      </w:r>
    </w:p>
    <w:p w:rsidR="00B3012C" w:rsidRPr="00D83DE1" w:rsidRDefault="00B3012C" w:rsidP="00B3012C">
      <w:pPr>
        <w:pStyle w:val="paragraph"/>
      </w:pPr>
      <w:r w:rsidRPr="00D83DE1">
        <w:tab/>
        <w:t>(f)</w:t>
      </w:r>
      <w:r w:rsidRPr="00D83DE1">
        <w:tab/>
        <w:t>if a greenhouse gas assessment permit or a greenhouse gas holding lease is in force over a block or blocks:</w:t>
      </w:r>
    </w:p>
    <w:p w:rsidR="00B3012C" w:rsidRPr="00D83DE1" w:rsidRDefault="00B3012C" w:rsidP="00B3012C">
      <w:pPr>
        <w:pStyle w:val="paragraphsub"/>
      </w:pPr>
      <w:r w:rsidRPr="00D83DE1">
        <w:tab/>
        <w:t>(i)</w:t>
      </w:r>
      <w:r w:rsidRPr="00D83DE1">
        <w:tab/>
        <w:t>a future greenhouse gas holding lease over the block or any of the blocks; or</w:t>
      </w:r>
    </w:p>
    <w:p w:rsidR="00B3012C" w:rsidRPr="00D83DE1" w:rsidRDefault="00B3012C" w:rsidP="00B3012C">
      <w:pPr>
        <w:pStyle w:val="paragraphsub"/>
      </w:pPr>
      <w:r w:rsidRPr="00D83DE1">
        <w:tab/>
        <w:t>(ii)</w:t>
      </w:r>
      <w:r w:rsidRPr="00D83DE1">
        <w:tab/>
        <w:t>a future greenhouse gas injection licence over the block or any of the blocks.</w:t>
      </w:r>
    </w:p>
    <w:p w:rsidR="00B3012C" w:rsidRPr="00D83DE1" w:rsidRDefault="00B3012C" w:rsidP="00B3012C">
      <w:pPr>
        <w:pStyle w:val="subsection"/>
      </w:pPr>
      <w:r w:rsidRPr="00D83DE1">
        <w:tab/>
        <w:t>(5)</w:t>
      </w:r>
      <w:r w:rsidRPr="00D83DE1">
        <w:tab/>
        <w:t>If the responsible Commonwealth Minister is satisfied that there is a significant risk that any of those key petroleum operations will have a significant adverse impact on:</w:t>
      </w:r>
    </w:p>
    <w:p w:rsidR="00B3012C" w:rsidRPr="00D83DE1" w:rsidRDefault="00B3012C" w:rsidP="00B3012C">
      <w:pPr>
        <w:pStyle w:val="paragraph"/>
      </w:pPr>
      <w:r w:rsidRPr="00D83DE1">
        <w:tab/>
        <w:t>(a)</w:t>
      </w:r>
      <w:r w:rsidRPr="00D83DE1">
        <w:tab/>
        <w:t>operations for the injection of a greenhouse gas substance; or</w:t>
      </w:r>
    </w:p>
    <w:p w:rsidR="00B3012C" w:rsidRPr="00D83DE1" w:rsidRDefault="00B3012C" w:rsidP="00B3012C">
      <w:pPr>
        <w:pStyle w:val="paragraph"/>
      </w:pPr>
      <w:r w:rsidRPr="00D83DE1">
        <w:tab/>
        <w:t>(b)</w:t>
      </w:r>
      <w:r w:rsidRPr="00D83DE1">
        <w:tab/>
        <w:t>operations for the storage of a greenhouse gas substance;</w:t>
      </w:r>
    </w:p>
    <w:p w:rsidR="00B3012C" w:rsidRPr="00D83DE1" w:rsidRDefault="00B3012C" w:rsidP="00B3012C">
      <w:pPr>
        <w:pStyle w:val="subsection2"/>
      </w:pPr>
      <w:r w:rsidRPr="00D83DE1">
        <w:t>that are being, or could be, carried on under:</w:t>
      </w:r>
    </w:p>
    <w:p w:rsidR="00B3012C" w:rsidRPr="00D83DE1" w:rsidRDefault="00B3012C" w:rsidP="00B3012C">
      <w:pPr>
        <w:pStyle w:val="paragraph"/>
      </w:pPr>
      <w:r w:rsidRPr="00D83DE1">
        <w:tab/>
        <w:t>(c)</w:t>
      </w:r>
      <w:r w:rsidRPr="00D83DE1">
        <w:tab/>
        <w:t>an existing greenhouse gas assessment permit held by a person other than the applicant; or</w:t>
      </w:r>
    </w:p>
    <w:p w:rsidR="00B3012C" w:rsidRPr="00D83DE1" w:rsidRDefault="00B3012C" w:rsidP="00B3012C">
      <w:pPr>
        <w:pStyle w:val="paragraph"/>
      </w:pPr>
      <w:r w:rsidRPr="00D83DE1">
        <w:tab/>
        <w:t>(d)</w:t>
      </w:r>
      <w:r w:rsidRPr="00D83DE1">
        <w:tab/>
        <w:t>an existing greenhouse gas holding lease held by a person other than the applicant; or</w:t>
      </w:r>
    </w:p>
    <w:p w:rsidR="00B3012C" w:rsidRPr="00D83DE1" w:rsidRDefault="00B3012C" w:rsidP="00B3012C">
      <w:pPr>
        <w:pStyle w:val="paragraph"/>
      </w:pPr>
      <w:r w:rsidRPr="00D83DE1">
        <w:tab/>
        <w:t>(e)</w:t>
      </w:r>
      <w:r w:rsidRPr="00D83DE1">
        <w:tab/>
        <w:t>an existing greenhouse gas injection licence held by a person other than the applicant;</w:t>
      </w:r>
    </w:p>
    <w:p w:rsidR="00B3012C" w:rsidRPr="00D83DE1" w:rsidRDefault="00B3012C" w:rsidP="00B3012C">
      <w:pPr>
        <w:pStyle w:val="subsection2"/>
      </w:pPr>
      <w:r w:rsidRPr="00D83DE1">
        <w:t>the responsible Commonwealth Minister must have regard to:</w:t>
      </w:r>
    </w:p>
    <w:p w:rsidR="00B3012C" w:rsidRPr="00D83DE1" w:rsidRDefault="00B3012C" w:rsidP="00B3012C">
      <w:pPr>
        <w:pStyle w:val="paragraph"/>
      </w:pPr>
      <w:r w:rsidRPr="00D83DE1">
        <w:tab/>
        <w:t>(f)</w:t>
      </w:r>
      <w:r w:rsidRPr="00D83DE1">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D83DE1" w:rsidRDefault="00B3012C" w:rsidP="00B3012C">
      <w:pPr>
        <w:pStyle w:val="paragraph"/>
      </w:pPr>
      <w:r w:rsidRPr="00D83DE1">
        <w:tab/>
        <w:t>(g)</w:t>
      </w:r>
      <w:r w:rsidRPr="00D83DE1">
        <w:tab/>
        <w:t>if so—the terms of that agreement.</w:t>
      </w:r>
    </w:p>
    <w:p w:rsidR="00B3012C" w:rsidRPr="00D83DE1" w:rsidRDefault="00B3012C" w:rsidP="00882F2E">
      <w:pPr>
        <w:pStyle w:val="subsection"/>
        <w:keepNext/>
        <w:keepLines/>
      </w:pPr>
      <w:r w:rsidRPr="00D83DE1">
        <w:lastRenderedPageBreak/>
        <w:tab/>
        <w:t>(6)</w:t>
      </w:r>
      <w:r w:rsidRPr="00D83DE1">
        <w:tab/>
        <w:t>If:</w:t>
      </w:r>
    </w:p>
    <w:p w:rsidR="00B3012C" w:rsidRPr="00D83DE1" w:rsidRDefault="00B3012C" w:rsidP="00B3012C">
      <w:pPr>
        <w:pStyle w:val="paragraph"/>
      </w:pPr>
      <w:r w:rsidRPr="00D83DE1">
        <w:tab/>
        <w:t>(a)</w:t>
      </w:r>
      <w:r w:rsidRPr="00D83DE1">
        <w:tab/>
        <w:t>the responsible Commonwealth Minister is satisfied that there is a significant risk that any of those key petroleum operations will have a significant adverse impact on:</w:t>
      </w:r>
    </w:p>
    <w:p w:rsidR="00B3012C" w:rsidRPr="00D83DE1" w:rsidRDefault="00B3012C" w:rsidP="00B3012C">
      <w:pPr>
        <w:pStyle w:val="paragraphsub"/>
      </w:pPr>
      <w:r w:rsidRPr="00D83DE1">
        <w:tab/>
        <w:t>(i)</w:t>
      </w:r>
      <w:r w:rsidRPr="00D83DE1">
        <w:tab/>
        <w:t>operations for the injection of a greenhouse gas substance; or</w:t>
      </w:r>
    </w:p>
    <w:p w:rsidR="00B3012C" w:rsidRPr="00D83DE1" w:rsidRDefault="00B3012C" w:rsidP="00B3012C">
      <w:pPr>
        <w:pStyle w:val="paragraphsub"/>
      </w:pPr>
      <w:r w:rsidRPr="00D83DE1">
        <w:tab/>
        <w:t>(ii)</w:t>
      </w:r>
      <w:r w:rsidRPr="00D83DE1">
        <w:tab/>
        <w:t>operations for the storage of a greenhouse gas substance;</w:t>
      </w:r>
    </w:p>
    <w:p w:rsidR="00B3012C" w:rsidRPr="00D83DE1" w:rsidRDefault="00B3012C" w:rsidP="00B3012C">
      <w:pPr>
        <w:pStyle w:val="paragraph"/>
      </w:pPr>
      <w:r w:rsidRPr="00D83DE1">
        <w:tab/>
      </w:r>
      <w:r w:rsidRPr="00D83DE1">
        <w:tab/>
        <w:t>that could be carried on under:</w:t>
      </w:r>
    </w:p>
    <w:p w:rsidR="00B3012C" w:rsidRPr="00D83DE1" w:rsidRDefault="00B3012C" w:rsidP="00B3012C">
      <w:pPr>
        <w:pStyle w:val="paragraphsub"/>
      </w:pPr>
      <w:r w:rsidRPr="00D83DE1">
        <w:tab/>
        <w:t>(iii)</w:t>
      </w:r>
      <w:r w:rsidRPr="00D83DE1">
        <w:tab/>
        <w:t>a future greenhouse gas holding lease over a block or blocks; or</w:t>
      </w:r>
    </w:p>
    <w:p w:rsidR="00B3012C" w:rsidRPr="00D83DE1" w:rsidRDefault="00B3012C" w:rsidP="00B3012C">
      <w:pPr>
        <w:pStyle w:val="paragraphsub"/>
      </w:pPr>
      <w:r w:rsidRPr="00D83DE1">
        <w:tab/>
        <w:t>(iv)</w:t>
      </w:r>
      <w:r w:rsidRPr="00D83DE1">
        <w:tab/>
        <w:t>a future greenhouse gas injection licence over a block or blocks; and</w:t>
      </w:r>
    </w:p>
    <w:p w:rsidR="00B3012C" w:rsidRPr="00D83DE1" w:rsidRDefault="00B3012C" w:rsidP="00B3012C">
      <w:pPr>
        <w:pStyle w:val="paragraph"/>
      </w:pPr>
      <w:r w:rsidRPr="00D83DE1">
        <w:tab/>
        <w:t>(b)</w:t>
      </w:r>
      <w:r w:rsidRPr="00D83DE1">
        <w:tab/>
        <w:t>a greenhouse gas assessment permit, greenhouse gas holding lease or greenhouse gas injection licence is in force over the block or any of the blocks; and</w:t>
      </w:r>
    </w:p>
    <w:p w:rsidR="00B3012C" w:rsidRPr="00D83DE1" w:rsidRDefault="00B3012C" w:rsidP="00B3012C">
      <w:pPr>
        <w:pStyle w:val="paragraph"/>
      </w:pPr>
      <w:r w:rsidRPr="00D83DE1">
        <w:tab/>
        <w:t>(c)</w:t>
      </w:r>
      <w:r w:rsidRPr="00D83DE1">
        <w:tab/>
        <w:t>the greenhouse gas assessment permit, greenhouse gas holding lease or greenhouse gas injection licence is held by a person other than the applicant;</w:t>
      </w:r>
    </w:p>
    <w:p w:rsidR="00B3012C" w:rsidRPr="00D83DE1" w:rsidRDefault="00B3012C" w:rsidP="00B3012C">
      <w:pPr>
        <w:pStyle w:val="subsection2"/>
      </w:pPr>
      <w:r w:rsidRPr="00D83DE1">
        <w:t>the responsible Commonwealth Minister must have regard to:</w:t>
      </w:r>
    </w:p>
    <w:p w:rsidR="00B3012C" w:rsidRPr="00D83DE1" w:rsidRDefault="00B3012C" w:rsidP="00B3012C">
      <w:pPr>
        <w:pStyle w:val="paragraph"/>
      </w:pPr>
      <w:r w:rsidRPr="00D83DE1">
        <w:tab/>
        <w:t>(d)</w:t>
      </w:r>
      <w:r w:rsidRPr="00D83DE1">
        <w:tab/>
        <w:t xml:space="preserve">whether the registered holder of the greenhouse gas assessment permit, greenhouse gas holding lease or greenhouse gas injection licence covered by </w:t>
      </w:r>
      <w:r w:rsidR="00886791" w:rsidRPr="00D83DE1">
        <w:t>paragraph (</w:t>
      </w:r>
      <w:r w:rsidRPr="00D83DE1">
        <w:t>b) has agreed, in writing, to the applicant carrying on the key petroleum operations in respect of which the responsible Commonwealth Minister is so satisfied; and</w:t>
      </w:r>
    </w:p>
    <w:p w:rsidR="00B3012C" w:rsidRPr="00D83DE1" w:rsidRDefault="00B3012C" w:rsidP="00B3012C">
      <w:pPr>
        <w:pStyle w:val="paragraph"/>
      </w:pPr>
      <w:r w:rsidRPr="00D83DE1">
        <w:tab/>
        <w:t>(e)</w:t>
      </w:r>
      <w:r w:rsidRPr="00D83DE1">
        <w:tab/>
        <w:t>if so—the terms of that agreement.</w:t>
      </w:r>
    </w:p>
    <w:p w:rsidR="00B3012C" w:rsidRPr="00D83DE1" w:rsidRDefault="00B3012C" w:rsidP="00B3012C">
      <w:pPr>
        <w:pStyle w:val="subsection"/>
      </w:pPr>
      <w:r w:rsidRPr="00D83DE1">
        <w:tab/>
        <w:t>(7)</w:t>
      </w:r>
      <w:r w:rsidRPr="00D83DE1">
        <w:tab/>
        <w:t>The responsible Commonwealth Minister must have regard to the public interest.</w:t>
      </w:r>
    </w:p>
    <w:p w:rsidR="00B3012C" w:rsidRPr="00D83DE1" w:rsidRDefault="00B3012C" w:rsidP="00B3012C">
      <w:pPr>
        <w:pStyle w:val="subsection"/>
      </w:pPr>
      <w:r w:rsidRPr="00D83DE1">
        <w:tab/>
        <w:t>(8)</w:t>
      </w:r>
      <w:r w:rsidRPr="00D83DE1">
        <w:tab/>
      </w:r>
      <w:r w:rsidR="00886791" w:rsidRPr="00D83DE1">
        <w:t>Subsections (</w:t>
      </w:r>
      <w:r w:rsidRPr="00D83DE1">
        <w:t xml:space="preserve">4), (5) and (6) do not limit </w:t>
      </w:r>
      <w:r w:rsidR="00886791" w:rsidRPr="00D83DE1">
        <w:t>subsection (</w:t>
      </w:r>
      <w:r w:rsidRPr="00D83DE1">
        <w:t>7).</w:t>
      </w:r>
    </w:p>
    <w:p w:rsidR="00B3012C" w:rsidRPr="00D83DE1" w:rsidRDefault="00B3012C" w:rsidP="00B3012C">
      <w:pPr>
        <w:pStyle w:val="subsection"/>
      </w:pPr>
      <w:r w:rsidRPr="00D83DE1">
        <w:tab/>
        <w:t>(9)</w:t>
      </w:r>
      <w:r w:rsidRPr="00D83DE1">
        <w:tab/>
      </w:r>
      <w:r w:rsidR="00886791" w:rsidRPr="00D83DE1">
        <w:t>Subsections (</w:t>
      </w:r>
      <w:r w:rsidRPr="00D83DE1">
        <w:t>4), (5), (6) and (7) do not limit the matters to which the responsible Commonwealth Minister may have regard.</w:t>
      </w:r>
    </w:p>
    <w:p w:rsidR="00B3012C" w:rsidRPr="00D83DE1" w:rsidRDefault="00B3012C" w:rsidP="005D76DE">
      <w:pPr>
        <w:pStyle w:val="SubsectionHead"/>
      </w:pPr>
      <w:smartTag w:uri="urn:schemas-microsoft-com:office:smarttags" w:element="place">
        <w:smartTag w:uri="urn:schemas-microsoft-com:office:smarttags" w:element="PlaceName">
          <w:r w:rsidRPr="00D83DE1">
            <w:lastRenderedPageBreak/>
            <w:t>Responsible</w:t>
          </w:r>
        </w:smartTag>
        <w:r w:rsidRPr="00D83DE1">
          <w:t xml:space="preserve"> </w:t>
        </w:r>
        <w:smartTag w:uri="urn:schemas-microsoft-com:office:smarttags" w:element="PlaceType">
          <w:r w:rsidRPr="00D83DE1">
            <w:t>Commonwealth</w:t>
          </w:r>
        </w:smartTag>
      </w:smartTag>
      <w:r w:rsidRPr="00D83DE1">
        <w:t xml:space="preserve"> Minister must not give approval in certain circumstances</w:t>
      </w:r>
    </w:p>
    <w:p w:rsidR="00B3012C" w:rsidRPr="00D83DE1" w:rsidRDefault="00B3012C" w:rsidP="005D76DE">
      <w:pPr>
        <w:pStyle w:val="subsection"/>
      </w:pPr>
      <w:r w:rsidRPr="00D83DE1">
        <w:tab/>
        <w:t>(10)</w:t>
      </w:r>
      <w:r w:rsidRPr="00D83DE1">
        <w:tab/>
        <w:t>If the responsible Commonwealth Minister is satisfied that there is a significant risk that any of those key petroleum operations will have a significant adverse impact on:</w:t>
      </w:r>
    </w:p>
    <w:p w:rsidR="00B3012C" w:rsidRPr="00D83DE1" w:rsidRDefault="00B3012C" w:rsidP="00B3012C">
      <w:pPr>
        <w:pStyle w:val="paragraph"/>
      </w:pPr>
      <w:r w:rsidRPr="00D83DE1">
        <w:tab/>
        <w:t>(a)</w:t>
      </w:r>
      <w:r w:rsidRPr="00D83DE1">
        <w:tab/>
        <w:t>operations for the injection of a greenhouse gas substance; or</w:t>
      </w:r>
    </w:p>
    <w:p w:rsidR="00B3012C" w:rsidRPr="00D83DE1" w:rsidRDefault="00B3012C" w:rsidP="00B3012C">
      <w:pPr>
        <w:pStyle w:val="paragraph"/>
      </w:pPr>
      <w:r w:rsidRPr="00D83DE1">
        <w:tab/>
        <w:t>(b)</w:t>
      </w:r>
      <w:r w:rsidRPr="00D83DE1">
        <w:tab/>
        <w:t>operations for the storage of a greenhouse gas substance;</w:t>
      </w:r>
    </w:p>
    <w:p w:rsidR="00B3012C" w:rsidRPr="00D83DE1" w:rsidRDefault="00B3012C" w:rsidP="00B3012C">
      <w:pPr>
        <w:pStyle w:val="subsection2"/>
      </w:pPr>
      <w:r w:rsidRPr="00D83DE1">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D83DE1" w:rsidRDefault="00B3012C" w:rsidP="00B3012C">
      <w:pPr>
        <w:pStyle w:val="SubsectionHead"/>
      </w:pPr>
      <w:r w:rsidRPr="00D83DE1">
        <w:t>No right to an approval</w:t>
      </w:r>
    </w:p>
    <w:p w:rsidR="00B3012C" w:rsidRPr="00D83DE1" w:rsidRDefault="00B3012C" w:rsidP="00B3012C">
      <w:pPr>
        <w:pStyle w:val="subsection"/>
      </w:pPr>
      <w:r w:rsidRPr="00D83DE1">
        <w:tab/>
        <w:t>(11)</w:t>
      </w:r>
      <w:r w:rsidRPr="00D83DE1">
        <w:tab/>
        <w:t>To avoid doubt, section</w:t>
      </w:r>
      <w:r w:rsidR="00886791" w:rsidRPr="00D83DE1">
        <w:t> </w:t>
      </w:r>
      <w:r w:rsidR="009B4B4B" w:rsidRPr="00D83DE1">
        <w:t>161</w:t>
      </w:r>
      <w:r w:rsidRPr="00D83DE1">
        <w:t xml:space="preserve"> does not imply that a </w:t>
      </w:r>
      <w:r w:rsidR="008B5434" w:rsidRPr="00D83DE1">
        <w:t>petroleum production licensee</w:t>
      </w:r>
      <w:r w:rsidRPr="00D83DE1">
        <w:t xml:space="preserve"> who applies for approval under </w:t>
      </w:r>
      <w:r w:rsidR="00886791" w:rsidRPr="00D83DE1">
        <w:t>subsection (</w:t>
      </w:r>
      <w:r w:rsidRPr="00D83DE1">
        <w:t>1) of this section is entitled to be given the approval.</w:t>
      </w:r>
    </w:p>
    <w:p w:rsidR="00B3012C" w:rsidRPr="00D83DE1" w:rsidRDefault="00B3012C" w:rsidP="00B3012C">
      <w:pPr>
        <w:pStyle w:val="SubsectionHead"/>
      </w:pPr>
      <w:r w:rsidRPr="00D83DE1">
        <w:t>Suspension of rights</w:t>
      </w:r>
    </w:p>
    <w:p w:rsidR="00B3012C" w:rsidRPr="00D83DE1" w:rsidRDefault="00B3012C" w:rsidP="00B3012C">
      <w:pPr>
        <w:pStyle w:val="subsection"/>
      </w:pPr>
      <w:r w:rsidRPr="00D83DE1">
        <w:tab/>
        <w:t>(12)</w:t>
      </w:r>
      <w:r w:rsidRPr="00D83DE1">
        <w:tab/>
        <w:t>For the purposes of this section, disregard a suspension of rights under section</w:t>
      </w:r>
      <w:r w:rsidR="00886791" w:rsidRPr="00D83DE1">
        <w:t> </w:t>
      </w:r>
      <w:r w:rsidR="009B4B4B" w:rsidRPr="00D83DE1">
        <w:t>438</w:t>
      </w:r>
      <w:r w:rsidRPr="00D83DE1">
        <w:t>.</w:t>
      </w:r>
    </w:p>
    <w:p w:rsidR="00B3012C" w:rsidRPr="00D83DE1" w:rsidRDefault="009B4B4B" w:rsidP="00B3012C">
      <w:pPr>
        <w:pStyle w:val="ActHead5"/>
      </w:pPr>
      <w:bookmarkStart w:id="221" w:name="_Toc106365529"/>
      <w:r w:rsidRPr="00514939">
        <w:rPr>
          <w:rStyle w:val="CharSectno"/>
        </w:rPr>
        <w:t>164</w:t>
      </w:r>
      <w:r w:rsidR="00B3012C" w:rsidRPr="00D83DE1">
        <w:t xml:space="preserve">  Declared </w:t>
      </w:r>
      <w:r w:rsidR="0083625A" w:rsidRPr="00D83DE1">
        <w:t>petroleum production licence</w:t>
      </w:r>
      <w:r w:rsidR="00B3012C" w:rsidRPr="00D83DE1">
        <w:t>s</w:t>
      </w:r>
      <w:bookmarkEnd w:id="221"/>
    </w:p>
    <w:p w:rsidR="00B3012C" w:rsidRPr="00D83DE1" w:rsidRDefault="00B3012C" w:rsidP="00B3012C">
      <w:pPr>
        <w:pStyle w:val="subsection"/>
      </w:pPr>
      <w:r w:rsidRPr="00D83DE1">
        <w:tab/>
        <w:t>(1)</w:t>
      </w:r>
      <w:r w:rsidRPr="00D83DE1">
        <w:tab/>
        <w:t>If:</w:t>
      </w:r>
    </w:p>
    <w:p w:rsidR="00B3012C" w:rsidRPr="00D83DE1" w:rsidRDefault="00B3012C" w:rsidP="00B3012C">
      <w:pPr>
        <w:pStyle w:val="paragraph"/>
      </w:pPr>
      <w:r w:rsidRPr="00D83DE1">
        <w:tab/>
        <w:t>(a)</w:t>
      </w:r>
      <w:r w:rsidRPr="00D83DE1">
        <w:tab/>
        <w:t>a post</w:t>
      </w:r>
      <w:r w:rsidR="00514939">
        <w:noBreakHyphen/>
      </w:r>
      <w:r w:rsidRPr="00D83DE1">
        <w:t xml:space="preserve">commencement </w:t>
      </w:r>
      <w:r w:rsidR="0083625A" w:rsidRPr="00D83DE1">
        <w:t>petroleum production licence</w:t>
      </w:r>
      <w:r w:rsidRPr="00D83DE1">
        <w:t xml:space="preserve"> is in force; and</w:t>
      </w:r>
    </w:p>
    <w:p w:rsidR="00B3012C" w:rsidRPr="00D83DE1" w:rsidRDefault="00B3012C" w:rsidP="00B3012C">
      <w:pPr>
        <w:pStyle w:val="paragraph"/>
      </w:pPr>
      <w:r w:rsidRPr="00D83DE1">
        <w:tab/>
        <w:t>(b)</w:t>
      </w:r>
      <w:r w:rsidRPr="00D83DE1">
        <w:tab/>
        <w:t>the responsible Commonwealth Minister is satisfied that there is a significant risk that any of the key petroleum operations that could be carried on under the licence will have a significant adverse impact on:</w:t>
      </w:r>
    </w:p>
    <w:p w:rsidR="00B3012C" w:rsidRPr="00D83DE1" w:rsidRDefault="00B3012C" w:rsidP="00B3012C">
      <w:pPr>
        <w:pStyle w:val="paragraphsub"/>
      </w:pPr>
      <w:r w:rsidRPr="00D83DE1">
        <w:tab/>
        <w:t>(i)</w:t>
      </w:r>
      <w:r w:rsidRPr="00D83DE1">
        <w:tab/>
        <w:t>operations for the injection of a greenhouse gas substance; or</w:t>
      </w:r>
    </w:p>
    <w:p w:rsidR="00B3012C" w:rsidRPr="00D83DE1" w:rsidRDefault="00B3012C" w:rsidP="00B3012C">
      <w:pPr>
        <w:pStyle w:val="paragraphsub"/>
      </w:pPr>
      <w:r w:rsidRPr="00D83DE1">
        <w:lastRenderedPageBreak/>
        <w:tab/>
        <w:t>(ii)</w:t>
      </w:r>
      <w:r w:rsidRPr="00D83DE1">
        <w:tab/>
        <w:t>operations for the storage of a greenhouse gas substance;</w:t>
      </w:r>
    </w:p>
    <w:p w:rsidR="00B3012C" w:rsidRPr="00D83DE1" w:rsidRDefault="00B3012C" w:rsidP="00B3012C">
      <w:pPr>
        <w:pStyle w:val="paragraph"/>
      </w:pPr>
      <w:r w:rsidRPr="00D83DE1">
        <w:tab/>
      </w:r>
      <w:r w:rsidRPr="00D83DE1">
        <w:tab/>
        <w:t>that are being, or could be, carried on under:</w:t>
      </w:r>
    </w:p>
    <w:p w:rsidR="00B3012C" w:rsidRPr="00D83DE1" w:rsidRDefault="00B3012C" w:rsidP="00B3012C">
      <w:pPr>
        <w:pStyle w:val="paragraphsub"/>
      </w:pPr>
      <w:r w:rsidRPr="00D83DE1">
        <w:tab/>
        <w:t>(iii)</w:t>
      </w:r>
      <w:r w:rsidRPr="00D83DE1">
        <w:tab/>
        <w:t>an existing greenhouse gas assessment permit; or</w:t>
      </w:r>
    </w:p>
    <w:p w:rsidR="00B3012C" w:rsidRPr="00D83DE1" w:rsidRDefault="00B3012C" w:rsidP="00B3012C">
      <w:pPr>
        <w:pStyle w:val="paragraphsub"/>
      </w:pPr>
      <w:r w:rsidRPr="00D83DE1">
        <w:tab/>
        <w:t>(iv)</w:t>
      </w:r>
      <w:r w:rsidRPr="00D83DE1">
        <w:tab/>
        <w:t>an existing greenhouse gas holding lease; or</w:t>
      </w:r>
    </w:p>
    <w:p w:rsidR="00B3012C" w:rsidRPr="00D83DE1" w:rsidRDefault="00B3012C" w:rsidP="00B3012C">
      <w:pPr>
        <w:pStyle w:val="paragraphsub"/>
      </w:pPr>
      <w:r w:rsidRPr="00D83DE1">
        <w:tab/>
        <w:t>(v)</w:t>
      </w:r>
      <w:r w:rsidRPr="00D83DE1">
        <w:tab/>
        <w:t>an existing greenhouse gas injection licence; or</w:t>
      </w:r>
    </w:p>
    <w:p w:rsidR="00B3012C" w:rsidRPr="00D83DE1" w:rsidRDefault="00B3012C" w:rsidP="00B3012C">
      <w:pPr>
        <w:pStyle w:val="paragraphsub"/>
      </w:pPr>
      <w:r w:rsidRPr="00D83DE1">
        <w:tab/>
        <w:t>(vi)</w:t>
      </w:r>
      <w:r w:rsidRPr="00D83DE1">
        <w:tab/>
        <w:t>a future greenhouse gas assessment permit; or</w:t>
      </w:r>
    </w:p>
    <w:p w:rsidR="00B3012C" w:rsidRPr="00D83DE1" w:rsidRDefault="00B3012C" w:rsidP="00B3012C">
      <w:pPr>
        <w:pStyle w:val="paragraphsub"/>
      </w:pPr>
      <w:r w:rsidRPr="00D83DE1">
        <w:tab/>
        <w:t>(vii)</w:t>
      </w:r>
      <w:r w:rsidRPr="00D83DE1">
        <w:tab/>
        <w:t>a future greenhouse gas holding lease; or</w:t>
      </w:r>
    </w:p>
    <w:p w:rsidR="00B3012C" w:rsidRPr="00D83DE1" w:rsidRDefault="00B3012C" w:rsidP="00B3012C">
      <w:pPr>
        <w:pStyle w:val="paragraphsub"/>
      </w:pPr>
      <w:r w:rsidRPr="00D83DE1">
        <w:tab/>
        <w:t>(viii)</w:t>
      </w:r>
      <w:r w:rsidRPr="00D83DE1">
        <w:tab/>
        <w:t>a future greenhouse gas injection licence;</w:t>
      </w:r>
    </w:p>
    <w:p w:rsidR="00B3012C" w:rsidRPr="00D83DE1" w:rsidRDefault="00B3012C" w:rsidP="00B3012C">
      <w:pPr>
        <w:pStyle w:val="subsection2"/>
      </w:pPr>
      <w:r w:rsidRPr="00D83DE1">
        <w:t xml:space="preserve">the responsible Commonwealth Minister must, by written notice given to the </w:t>
      </w:r>
      <w:r w:rsidR="008B5434" w:rsidRPr="00D83DE1">
        <w:t>petroleum production licensee</w:t>
      </w:r>
      <w:r w:rsidRPr="00D83DE1">
        <w:t xml:space="preserve">, determine that the </w:t>
      </w:r>
      <w:r w:rsidR="0083625A" w:rsidRPr="00D83DE1">
        <w:t>petroleum production licence</w:t>
      </w:r>
      <w:r w:rsidRPr="00D83DE1">
        <w:t xml:space="preserve"> is a </w:t>
      </w:r>
      <w:r w:rsidRPr="00D83DE1">
        <w:rPr>
          <w:b/>
          <w:i/>
        </w:rPr>
        <w:t xml:space="preserve">declared </w:t>
      </w:r>
      <w:r w:rsidR="0083625A" w:rsidRPr="00D83DE1">
        <w:rPr>
          <w:b/>
          <w:i/>
        </w:rPr>
        <w:t>petroleum production licence</w:t>
      </w:r>
      <w:r w:rsidRPr="00D83DE1">
        <w:t xml:space="preserve"> for the purposes of this Act.</w:t>
      </w:r>
    </w:p>
    <w:p w:rsidR="00B3012C" w:rsidRPr="00D83DE1" w:rsidRDefault="00B3012C" w:rsidP="005173E1">
      <w:pPr>
        <w:pStyle w:val="subsection"/>
        <w:keepNext/>
        <w:keepLines/>
      </w:pPr>
      <w:r w:rsidRPr="00D83DE1">
        <w:tab/>
        <w:t>(2)</w:t>
      </w:r>
      <w:r w:rsidRPr="00D83DE1">
        <w:tab/>
        <w:t>If:</w:t>
      </w:r>
    </w:p>
    <w:p w:rsidR="00B3012C" w:rsidRPr="00D83DE1" w:rsidRDefault="00B3012C" w:rsidP="00B3012C">
      <w:pPr>
        <w:pStyle w:val="paragraph"/>
      </w:pPr>
      <w:r w:rsidRPr="00D83DE1">
        <w:tab/>
        <w:t>(a)</w:t>
      </w:r>
      <w:r w:rsidRPr="00D83DE1">
        <w:tab/>
        <w:t xml:space="preserve">a determination is in force under </w:t>
      </w:r>
      <w:r w:rsidR="00886791" w:rsidRPr="00D83DE1">
        <w:t>subsection (</w:t>
      </w:r>
      <w:r w:rsidRPr="00D83DE1">
        <w:t>1) in relation to a post</w:t>
      </w:r>
      <w:r w:rsidR="00514939">
        <w:noBreakHyphen/>
      </w:r>
      <w:r w:rsidRPr="00D83DE1">
        <w:t xml:space="preserve">commencement </w:t>
      </w:r>
      <w:r w:rsidR="0083625A" w:rsidRPr="00D83DE1">
        <w:t>petroleum production licence</w:t>
      </w:r>
      <w:r w:rsidRPr="00D83DE1">
        <w:t>; and</w:t>
      </w:r>
    </w:p>
    <w:p w:rsidR="00B3012C" w:rsidRPr="00D83DE1" w:rsidRDefault="00B3012C" w:rsidP="00B3012C">
      <w:pPr>
        <w:pStyle w:val="paragraph"/>
      </w:pPr>
      <w:r w:rsidRPr="00D83DE1">
        <w:tab/>
        <w:t>(b)</w:t>
      </w:r>
      <w:r w:rsidRPr="00D83DE1">
        <w:tab/>
        <w:t>the responsible Commonwealth Minister is not satisfied that there is a significant risk that any of the key petroleum operations that could be carried on under the licence will have a significant adverse impact on:</w:t>
      </w:r>
    </w:p>
    <w:p w:rsidR="00B3012C" w:rsidRPr="00D83DE1" w:rsidRDefault="00B3012C" w:rsidP="00B3012C">
      <w:pPr>
        <w:pStyle w:val="paragraphsub"/>
      </w:pPr>
      <w:r w:rsidRPr="00D83DE1">
        <w:tab/>
        <w:t>(i)</w:t>
      </w:r>
      <w:r w:rsidRPr="00D83DE1">
        <w:tab/>
        <w:t>operations for the injection of a greenhouse gas substance; or</w:t>
      </w:r>
    </w:p>
    <w:p w:rsidR="00B3012C" w:rsidRPr="00D83DE1" w:rsidRDefault="00B3012C" w:rsidP="00B3012C">
      <w:pPr>
        <w:pStyle w:val="paragraphsub"/>
      </w:pPr>
      <w:r w:rsidRPr="00D83DE1">
        <w:tab/>
        <w:t>(ii)</w:t>
      </w:r>
      <w:r w:rsidRPr="00D83DE1">
        <w:tab/>
        <w:t>operations for the storage of a greenhouse gas substance;</w:t>
      </w:r>
    </w:p>
    <w:p w:rsidR="00B3012C" w:rsidRPr="00D83DE1" w:rsidRDefault="00B3012C" w:rsidP="00B3012C">
      <w:pPr>
        <w:pStyle w:val="paragraph"/>
      </w:pPr>
      <w:r w:rsidRPr="00D83DE1">
        <w:tab/>
      </w:r>
      <w:r w:rsidRPr="00D83DE1">
        <w:tab/>
        <w:t>that are being, or could be, carried on under:</w:t>
      </w:r>
    </w:p>
    <w:p w:rsidR="00B3012C" w:rsidRPr="00D83DE1" w:rsidRDefault="00B3012C" w:rsidP="00B3012C">
      <w:pPr>
        <w:pStyle w:val="paragraphsub"/>
      </w:pPr>
      <w:r w:rsidRPr="00D83DE1">
        <w:tab/>
        <w:t>(iii)</w:t>
      </w:r>
      <w:r w:rsidRPr="00D83DE1">
        <w:tab/>
        <w:t>an existing greenhouse gas assessment permit; or</w:t>
      </w:r>
    </w:p>
    <w:p w:rsidR="00B3012C" w:rsidRPr="00D83DE1" w:rsidRDefault="00B3012C" w:rsidP="00B3012C">
      <w:pPr>
        <w:pStyle w:val="paragraphsub"/>
      </w:pPr>
      <w:r w:rsidRPr="00D83DE1">
        <w:tab/>
        <w:t>(iv)</w:t>
      </w:r>
      <w:r w:rsidRPr="00D83DE1">
        <w:tab/>
        <w:t>an existing greenhouse gas holding lease; or</w:t>
      </w:r>
    </w:p>
    <w:p w:rsidR="00B3012C" w:rsidRPr="00D83DE1" w:rsidRDefault="00B3012C" w:rsidP="00B3012C">
      <w:pPr>
        <w:pStyle w:val="paragraphsub"/>
      </w:pPr>
      <w:r w:rsidRPr="00D83DE1">
        <w:tab/>
        <w:t>(v)</w:t>
      </w:r>
      <w:r w:rsidRPr="00D83DE1">
        <w:tab/>
        <w:t>an existing greenhouse gas injection licence; or</w:t>
      </w:r>
    </w:p>
    <w:p w:rsidR="00B3012C" w:rsidRPr="00D83DE1" w:rsidRDefault="00B3012C" w:rsidP="00B3012C">
      <w:pPr>
        <w:pStyle w:val="paragraphsub"/>
      </w:pPr>
      <w:r w:rsidRPr="00D83DE1">
        <w:tab/>
        <w:t>(vi)</w:t>
      </w:r>
      <w:r w:rsidRPr="00D83DE1">
        <w:tab/>
        <w:t>a future greenhouse gas assessment permit; or</w:t>
      </w:r>
    </w:p>
    <w:p w:rsidR="00B3012C" w:rsidRPr="00D83DE1" w:rsidRDefault="00B3012C" w:rsidP="00B3012C">
      <w:pPr>
        <w:pStyle w:val="paragraphsub"/>
      </w:pPr>
      <w:r w:rsidRPr="00D83DE1">
        <w:tab/>
        <w:t>(vii)</w:t>
      </w:r>
      <w:r w:rsidRPr="00D83DE1">
        <w:tab/>
        <w:t>a future greenhouse gas holding lease; or</w:t>
      </w:r>
    </w:p>
    <w:p w:rsidR="00B3012C" w:rsidRPr="00D83DE1" w:rsidRDefault="00B3012C" w:rsidP="00B3012C">
      <w:pPr>
        <w:pStyle w:val="paragraphsub"/>
      </w:pPr>
      <w:r w:rsidRPr="00D83DE1">
        <w:tab/>
        <w:t>(viii)</w:t>
      </w:r>
      <w:r w:rsidRPr="00D83DE1">
        <w:tab/>
        <w:t>a future greenhouse gas injection licence;</w:t>
      </w:r>
    </w:p>
    <w:p w:rsidR="00B3012C" w:rsidRPr="00D83DE1" w:rsidRDefault="00B3012C" w:rsidP="00B3012C">
      <w:pPr>
        <w:pStyle w:val="subsection2"/>
      </w:pPr>
      <w:r w:rsidRPr="00D83DE1">
        <w:t xml:space="preserve">the responsible Commonwealth Minister must, by written notice given to the </w:t>
      </w:r>
      <w:r w:rsidR="008B5434" w:rsidRPr="00D83DE1">
        <w:t>petroleum production licensee</w:t>
      </w:r>
      <w:r w:rsidRPr="00D83DE1">
        <w:t>, revoke the determination.</w:t>
      </w:r>
    </w:p>
    <w:p w:rsidR="00326F01" w:rsidRPr="00D83DE1" w:rsidRDefault="009B4B4B" w:rsidP="00226A2B">
      <w:pPr>
        <w:pStyle w:val="ActHead5"/>
      </w:pPr>
      <w:bookmarkStart w:id="222" w:name="_Toc106365530"/>
      <w:r w:rsidRPr="00514939">
        <w:rPr>
          <w:rStyle w:val="CharSectno"/>
        </w:rPr>
        <w:lastRenderedPageBreak/>
        <w:t>165</w:t>
      </w:r>
      <w:r w:rsidR="00326F01" w:rsidRPr="00D83DE1">
        <w:t xml:space="preserve">  Duration of </w:t>
      </w:r>
      <w:r w:rsidR="0083625A" w:rsidRPr="00D83DE1">
        <w:t>petroleum production licence</w:t>
      </w:r>
      <w:bookmarkEnd w:id="222"/>
    </w:p>
    <w:p w:rsidR="00326F01" w:rsidRPr="00D83DE1" w:rsidRDefault="00326F01" w:rsidP="00326F01">
      <w:pPr>
        <w:pStyle w:val="subsection"/>
      </w:pPr>
      <w:r w:rsidRPr="00D83DE1">
        <w:tab/>
        <w:t>(1)</w:t>
      </w:r>
      <w:r w:rsidRPr="00D83DE1">
        <w:tab/>
        <w:t xml:space="preserve">The duration of a </w:t>
      </w:r>
      <w:r w:rsidR="0083625A" w:rsidRPr="00D83DE1">
        <w:t>petroleum production licence</w:t>
      </w:r>
      <w:r w:rsidRPr="00D83DE1">
        <w:t xml:space="preserve"> is worked out using the table:</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 xml:space="preserve">Duration of </w:t>
            </w:r>
            <w:r w:rsidR="0083625A" w:rsidRPr="00D83DE1">
              <w:rPr>
                <w:b/>
              </w:rPr>
              <w:t>petroleum production licence</w:t>
            </w:r>
            <w:r w:rsidRPr="00D83DE1">
              <w:rPr>
                <w:b/>
              </w:rPr>
              <w:t>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This kind of </w:t>
            </w:r>
            <w:r w:rsidR="0083625A" w:rsidRPr="00D83DE1">
              <w:rPr>
                <w:b/>
              </w:rPr>
              <w:t>petroleum production licence</w:t>
            </w:r>
            <w:r w:rsidRPr="00D83DE1">
              <w:rPr>
                <w:b/>
              </w:rPr>
              <w:t>...</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remains in force...</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236843">
            <w:pPr>
              <w:pStyle w:val="Tabletext"/>
              <w:keepLines/>
            </w:pPr>
            <w:r w:rsidRPr="00D83DE1">
              <w:t>1</w:t>
            </w:r>
          </w:p>
        </w:tc>
        <w:tc>
          <w:tcPr>
            <w:tcW w:w="3189" w:type="dxa"/>
            <w:tcBorders>
              <w:top w:val="single" w:sz="12" w:space="0" w:color="auto"/>
              <w:bottom w:val="single" w:sz="2" w:space="0" w:color="auto"/>
            </w:tcBorders>
            <w:shd w:val="clear" w:color="auto" w:fill="auto"/>
          </w:tcPr>
          <w:p w:rsidR="00326F01" w:rsidRPr="00D83DE1" w:rsidRDefault="00326F01" w:rsidP="00236843">
            <w:pPr>
              <w:pStyle w:val="Tabletext"/>
              <w:keepLines/>
            </w:pPr>
            <w:r w:rsidRPr="00D83DE1">
              <w:t xml:space="preserve">an original </w:t>
            </w:r>
            <w:r w:rsidR="0083625A" w:rsidRPr="00D83DE1">
              <w:t>petroleum production licence</w:t>
            </w:r>
            <w:r w:rsidRPr="00D83DE1">
              <w:t xml:space="preserve"> granted on or after 30</w:t>
            </w:r>
            <w:r w:rsidR="00886791" w:rsidRPr="00D83DE1">
              <w:t> </w:t>
            </w:r>
            <w:r w:rsidRPr="00D83DE1">
              <w:t>July 1998</w:t>
            </w:r>
            <w:r w:rsidR="007B0965" w:rsidRPr="00D83DE1">
              <w:t xml:space="preserve"> (other than a licence granted under section</w:t>
            </w:r>
            <w:r w:rsidR="00886791" w:rsidRPr="00D83DE1">
              <w:t> </w:t>
            </w:r>
            <w:r w:rsidR="007B0965" w:rsidRPr="00D83DE1">
              <w:t>183A)</w:t>
            </w:r>
          </w:p>
        </w:tc>
        <w:tc>
          <w:tcPr>
            <w:tcW w:w="3189" w:type="dxa"/>
            <w:tcBorders>
              <w:top w:val="single" w:sz="12" w:space="0" w:color="auto"/>
              <w:bottom w:val="single" w:sz="2" w:space="0" w:color="auto"/>
            </w:tcBorders>
            <w:shd w:val="clear" w:color="auto" w:fill="auto"/>
          </w:tcPr>
          <w:p w:rsidR="00326F01" w:rsidRPr="00D83DE1" w:rsidRDefault="00326F01" w:rsidP="00236843">
            <w:pPr>
              <w:pStyle w:val="Tabletext"/>
              <w:keepLines/>
            </w:pPr>
            <w:r w:rsidRPr="00D83DE1">
              <w:t>indefinitely.</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2</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 xml:space="preserve">an original </w:t>
            </w:r>
            <w:r w:rsidR="0083625A" w:rsidRPr="00D83DE1">
              <w:t>petroleum production licence</w:t>
            </w:r>
            <w:r w:rsidRPr="00D83DE1">
              <w:t xml:space="preserve"> granted before 30</w:t>
            </w:r>
            <w:r w:rsidR="00886791" w:rsidRPr="00D83DE1">
              <w:t> </w:t>
            </w:r>
            <w:r w:rsidRPr="00D83DE1">
              <w:t>July 1998</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for the period of 21 years beginning on:</w:t>
            </w:r>
          </w:p>
          <w:p w:rsidR="00326F01" w:rsidRPr="00D83DE1" w:rsidRDefault="00326F01" w:rsidP="00236843">
            <w:pPr>
              <w:pStyle w:val="Tablea"/>
              <w:keepLines/>
            </w:pPr>
            <w:r w:rsidRPr="00D83DE1">
              <w:t>(a) the day on which the licence is granted; or</w:t>
            </w:r>
          </w:p>
          <w:p w:rsidR="00326F01" w:rsidRPr="00D83DE1" w:rsidRDefault="00326F01" w:rsidP="00236843">
            <w:pPr>
              <w:pStyle w:val="Tablea"/>
              <w:keepLines/>
            </w:pPr>
            <w:r w:rsidRPr="00D83DE1">
              <w:t>(b) if a later day is specified in the licence as the day on which the licence is to come into force—that later day.</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3</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 xml:space="preserve">a </w:t>
            </w:r>
            <w:r w:rsidR="0083625A" w:rsidRPr="00D83DE1">
              <w:t>petroleum production licence</w:t>
            </w:r>
            <w:r w:rsidRPr="00D83DE1">
              <w:t xml:space="preserve"> granted by way of the first renewal of a </w:t>
            </w:r>
            <w:r w:rsidR="0083625A" w:rsidRPr="00D83DE1">
              <w:t>petroleum production licence</w:t>
            </w:r>
            <w:r w:rsidR="009F6B61" w:rsidRPr="00D83DE1">
              <w:t xml:space="preserve"> (other than </w:t>
            </w:r>
            <w:r w:rsidR="0083625A" w:rsidRPr="00D83DE1">
              <w:t>petroleum production licence</w:t>
            </w:r>
            <w:r w:rsidR="009F6B61" w:rsidRPr="00D83DE1">
              <w:t xml:space="preserve"> WA</w:t>
            </w:r>
            <w:r w:rsidR="00514939">
              <w:noBreakHyphen/>
            </w:r>
            <w:r w:rsidR="009F6B61" w:rsidRPr="00D83DE1">
              <w:t>1</w:t>
            </w:r>
            <w:r w:rsidR="00514939">
              <w:noBreakHyphen/>
            </w:r>
            <w:r w:rsidR="009F6B61" w:rsidRPr="00D83DE1">
              <w:t>L, WA</w:t>
            </w:r>
            <w:r w:rsidR="00514939">
              <w:noBreakHyphen/>
            </w:r>
            <w:r w:rsidR="009F6B61" w:rsidRPr="00D83DE1">
              <w:t>3</w:t>
            </w:r>
            <w:r w:rsidR="00514939">
              <w:noBreakHyphen/>
            </w:r>
            <w:r w:rsidR="009F6B61" w:rsidRPr="00D83DE1">
              <w:t>L, WA</w:t>
            </w:r>
            <w:r w:rsidR="00514939">
              <w:noBreakHyphen/>
            </w:r>
            <w:r w:rsidR="009F6B61" w:rsidRPr="00D83DE1">
              <w:t>5</w:t>
            </w:r>
            <w:r w:rsidR="00514939">
              <w:noBreakHyphen/>
            </w:r>
            <w:r w:rsidR="009F6B61" w:rsidRPr="00D83DE1">
              <w:t>L, WA</w:t>
            </w:r>
            <w:r w:rsidR="00514939">
              <w:noBreakHyphen/>
            </w:r>
            <w:r w:rsidR="009F6B61" w:rsidRPr="00D83DE1">
              <w:t>6</w:t>
            </w:r>
            <w:r w:rsidR="00514939">
              <w:noBreakHyphen/>
            </w:r>
            <w:r w:rsidR="009F6B61" w:rsidRPr="00D83DE1">
              <w:t>L, VIC/L 13, VIC/L 14, AC/L1 or AC/L2)</w:t>
            </w:r>
            <w:r w:rsidRPr="00D83DE1">
              <w:t xml:space="preserve">, where the original </w:t>
            </w:r>
            <w:r w:rsidR="0083625A" w:rsidRPr="00D83DE1">
              <w:t>petroleum production licence</w:t>
            </w:r>
            <w:r w:rsidRPr="00D83DE1">
              <w:t xml:space="preserve"> was granted before 30</w:t>
            </w:r>
            <w:r w:rsidR="00886791" w:rsidRPr="00D83DE1">
              <w:t> </w:t>
            </w:r>
            <w:r w:rsidRPr="00D83DE1">
              <w:t>July 1998</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for the period of 21 years beginning on:</w:t>
            </w:r>
          </w:p>
          <w:p w:rsidR="00326F01" w:rsidRPr="00D83DE1" w:rsidRDefault="00326F01" w:rsidP="00236843">
            <w:pPr>
              <w:pStyle w:val="Tablea"/>
              <w:keepLines/>
            </w:pPr>
            <w:r w:rsidRPr="00D83DE1">
              <w:t>(a) the day on which the licence is granted; or</w:t>
            </w:r>
          </w:p>
          <w:p w:rsidR="00326F01" w:rsidRPr="00D83DE1" w:rsidRDefault="00326F01" w:rsidP="00236843">
            <w:pPr>
              <w:pStyle w:val="Tablea"/>
              <w:keepLines/>
            </w:pPr>
            <w:r w:rsidRPr="00D83DE1">
              <w:t>(b) if a later day is specified in the licence as the day on which the licence is to come into force—that later day.</w:t>
            </w:r>
          </w:p>
        </w:tc>
      </w:tr>
      <w:tr w:rsidR="009F6B61" w:rsidRPr="00D83DE1">
        <w:trPr>
          <w:cantSplit/>
        </w:trPr>
        <w:tc>
          <w:tcPr>
            <w:tcW w:w="714" w:type="dxa"/>
            <w:tcBorders>
              <w:top w:val="single" w:sz="2" w:space="0" w:color="auto"/>
              <w:bottom w:val="single" w:sz="2" w:space="0" w:color="auto"/>
            </w:tcBorders>
            <w:shd w:val="clear" w:color="auto" w:fill="auto"/>
          </w:tcPr>
          <w:p w:rsidR="009F6B61" w:rsidRPr="00D83DE1" w:rsidRDefault="009F6B61" w:rsidP="00236843">
            <w:pPr>
              <w:pStyle w:val="Tabletext"/>
              <w:keepLines/>
            </w:pPr>
            <w:r w:rsidRPr="00D83DE1">
              <w:t>3A</w:t>
            </w:r>
          </w:p>
        </w:tc>
        <w:tc>
          <w:tcPr>
            <w:tcW w:w="3189" w:type="dxa"/>
            <w:tcBorders>
              <w:top w:val="single" w:sz="2" w:space="0" w:color="auto"/>
              <w:bottom w:val="single" w:sz="2" w:space="0" w:color="auto"/>
            </w:tcBorders>
            <w:shd w:val="clear" w:color="auto" w:fill="auto"/>
          </w:tcPr>
          <w:p w:rsidR="009F6B61" w:rsidRPr="00D83DE1" w:rsidRDefault="009F6B61" w:rsidP="00236843">
            <w:pPr>
              <w:pStyle w:val="Tabletext"/>
              <w:keepLines/>
            </w:pPr>
            <w:r w:rsidRPr="00D83DE1">
              <w:t xml:space="preserve">a </w:t>
            </w:r>
            <w:r w:rsidR="0083625A" w:rsidRPr="00D83DE1">
              <w:t>petroleum production licence</w:t>
            </w:r>
            <w:r w:rsidRPr="00D83DE1">
              <w:t xml:space="preserve"> granted by way of the first renewal of </w:t>
            </w:r>
            <w:r w:rsidR="0083625A" w:rsidRPr="00D83DE1">
              <w:t>petroleum production licence</w:t>
            </w:r>
            <w:r w:rsidRPr="00D83DE1">
              <w:t xml:space="preserve"> WA</w:t>
            </w:r>
            <w:r w:rsidR="00514939">
              <w:noBreakHyphen/>
            </w:r>
            <w:r w:rsidRPr="00D83DE1">
              <w:t>1</w:t>
            </w:r>
            <w:r w:rsidR="00514939">
              <w:noBreakHyphen/>
            </w:r>
            <w:r w:rsidRPr="00D83DE1">
              <w:t>L, WA</w:t>
            </w:r>
            <w:r w:rsidR="00514939">
              <w:noBreakHyphen/>
            </w:r>
            <w:r w:rsidRPr="00D83DE1">
              <w:t>3</w:t>
            </w:r>
            <w:r w:rsidR="00514939">
              <w:noBreakHyphen/>
            </w:r>
            <w:r w:rsidRPr="00D83DE1">
              <w:t>L, WA</w:t>
            </w:r>
            <w:r w:rsidR="00514939">
              <w:noBreakHyphen/>
            </w:r>
            <w:r w:rsidRPr="00D83DE1">
              <w:t>5</w:t>
            </w:r>
            <w:r w:rsidR="00514939">
              <w:noBreakHyphen/>
            </w:r>
            <w:r w:rsidRPr="00D83DE1">
              <w:t>L, WA</w:t>
            </w:r>
            <w:r w:rsidR="00514939">
              <w:noBreakHyphen/>
            </w:r>
            <w:r w:rsidRPr="00D83DE1">
              <w:t>6</w:t>
            </w:r>
            <w:r w:rsidR="00514939">
              <w:noBreakHyphen/>
            </w:r>
            <w:r w:rsidRPr="00D83DE1">
              <w:t>L, VIC/L 13, VIC/L 14, AC/L1 or AC/L2</w:t>
            </w:r>
          </w:p>
        </w:tc>
        <w:tc>
          <w:tcPr>
            <w:tcW w:w="3189" w:type="dxa"/>
            <w:tcBorders>
              <w:top w:val="single" w:sz="2" w:space="0" w:color="auto"/>
              <w:bottom w:val="single" w:sz="2" w:space="0" w:color="auto"/>
            </w:tcBorders>
            <w:shd w:val="clear" w:color="auto" w:fill="auto"/>
          </w:tcPr>
          <w:p w:rsidR="009F6B61" w:rsidRPr="00D83DE1" w:rsidRDefault="009F6B61" w:rsidP="00236843">
            <w:pPr>
              <w:pStyle w:val="Tabletext"/>
              <w:keepLines/>
            </w:pPr>
            <w:r w:rsidRPr="00D83DE1">
              <w:t>indefinitely.</w:t>
            </w:r>
          </w:p>
        </w:tc>
      </w:tr>
      <w:tr w:rsidR="009F6B61" w:rsidRPr="00D83DE1" w:rsidTr="009425C2">
        <w:trPr>
          <w:cantSplit/>
        </w:trPr>
        <w:tc>
          <w:tcPr>
            <w:tcW w:w="714" w:type="dxa"/>
            <w:tcBorders>
              <w:top w:val="single" w:sz="2" w:space="0" w:color="auto"/>
              <w:bottom w:val="single" w:sz="2" w:space="0" w:color="auto"/>
            </w:tcBorders>
          </w:tcPr>
          <w:p w:rsidR="009F6B61" w:rsidRPr="00D83DE1" w:rsidRDefault="009F6B61" w:rsidP="00236843">
            <w:pPr>
              <w:pStyle w:val="Tabletext"/>
              <w:keepNext/>
              <w:keepLines/>
            </w:pPr>
            <w:r w:rsidRPr="00D83DE1">
              <w:lastRenderedPageBreak/>
              <w:t>4</w:t>
            </w:r>
          </w:p>
        </w:tc>
        <w:tc>
          <w:tcPr>
            <w:tcW w:w="3189" w:type="dxa"/>
            <w:tcBorders>
              <w:top w:val="single" w:sz="2" w:space="0" w:color="auto"/>
              <w:bottom w:val="single" w:sz="2" w:space="0" w:color="auto"/>
            </w:tcBorders>
          </w:tcPr>
          <w:p w:rsidR="009F6B61" w:rsidRPr="00D83DE1" w:rsidRDefault="009F6B61" w:rsidP="00236843">
            <w:pPr>
              <w:pStyle w:val="Tabletext"/>
              <w:keepNext/>
              <w:keepLines/>
            </w:pPr>
            <w:r w:rsidRPr="00D83DE1">
              <w:t xml:space="preserve">a </w:t>
            </w:r>
            <w:r w:rsidR="0083625A" w:rsidRPr="00D83DE1">
              <w:t>petroleum production licence</w:t>
            </w:r>
            <w:r w:rsidRPr="00D83DE1">
              <w:t xml:space="preserve"> granted by way of the second renewal of a </w:t>
            </w:r>
            <w:r w:rsidR="0083625A" w:rsidRPr="00D83DE1">
              <w:t>petroleum production licence</w:t>
            </w:r>
            <w:r w:rsidRPr="00D83DE1">
              <w:t xml:space="preserve">, where the original </w:t>
            </w:r>
            <w:r w:rsidR="0083625A" w:rsidRPr="00D83DE1">
              <w:t>petroleum production licence</w:t>
            </w:r>
            <w:r w:rsidRPr="00D83DE1">
              <w:t xml:space="preserve"> was granted before 30</w:t>
            </w:r>
            <w:r w:rsidR="00886791" w:rsidRPr="00D83DE1">
              <w:t> </w:t>
            </w:r>
            <w:r w:rsidRPr="00D83DE1">
              <w:t>July 1998</w:t>
            </w:r>
          </w:p>
        </w:tc>
        <w:tc>
          <w:tcPr>
            <w:tcW w:w="3189" w:type="dxa"/>
            <w:tcBorders>
              <w:top w:val="single" w:sz="2" w:space="0" w:color="auto"/>
              <w:bottom w:val="single" w:sz="2" w:space="0" w:color="auto"/>
            </w:tcBorders>
          </w:tcPr>
          <w:p w:rsidR="009F6B61" w:rsidRPr="00D83DE1" w:rsidRDefault="009F6B61" w:rsidP="00236843">
            <w:pPr>
              <w:pStyle w:val="Tabletext"/>
              <w:keepNext/>
              <w:keepLines/>
            </w:pPr>
            <w:r w:rsidRPr="00D83DE1">
              <w:t>indefinitely.</w:t>
            </w:r>
          </w:p>
        </w:tc>
      </w:tr>
      <w:tr w:rsidR="007B0965" w:rsidRPr="00D83DE1">
        <w:trPr>
          <w:cantSplit/>
        </w:trPr>
        <w:tc>
          <w:tcPr>
            <w:tcW w:w="714" w:type="dxa"/>
            <w:tcBorders>
              <w:top w:val="single" w:sz="2" w:space="0" w:color="auto"/>
              <w:bottom w:val="single" w:sz="12" w:space="0" w:color="auto"/>
            </w:tcBorders>
          </w:tcPr>
          <w:p w:rsidR="007B0965" w:rsidRPr="00D83DE1" w:rsidRDefault="007B0965" w:rsidP="00236843">
            <w:pPr>
              <w:pStyle w:val="Tabletext"/>
              <w:keepNext/>
              <w:keepLines/>
            </w:pPr>
            <w:r w:rsidRPr="00D83DE1">
              <w:t>5</w:t>
            </w:r>
          </w:p>
        </w:tc>
        <w:tc>
          <w:tcPr>
            <w:tcW w:w="3189" w:type="dxa"/>
            <w:tcBorders>
              <w:top w:val="single" w:sz="2" w:space="0" w:color="auto"/>
              <w:bottom w:val="single" w:sz="12" w:space="0" w:color="auto"/>
            </w:tcBorders>
          </w:tcPr>
          <w:p w:rsidR="007B0965" w:rsidRPr="00D83DE1" w:rsidRDefault="007B0965" w:rsidP="00236843">
            <w:pPr>
              <w:pStyle w:val="Tabletext"/>
              <w:keepNext/>
              <w:keepLines/>
            </w:pPr>
            <w:r w:rsidRPr="00D83DE1">
              <w:t>a petroleum production licence granted under section</w:t>
            </w:r>
            <w:r w:rsidR="00886791" w:rsidRPr="00D83DE1">
              <w:t> </w:t>
            </w:r>
            <w:r w:rsidRPr="00D83DE1">
              <w:t>183A</w:t>
            </w:r>
          </w:p>
        </w:tc>
        <w:tc>
          <w:tcPr>
            <w:tcW w:w="3189" w:type="dxa"/>
            <w:tcBorders>
              <w:top w:val="single" w:sz="2" w:space="0" w:color="auto"/>
              <w:bottom w:val="single" w:sz="12" w:space="0" w:color="auto"/>
            </w:tcBorders>
          </w:tcPr>
          <w:p w:rsidR="007B0965" w:rsidRPr="00D83DE1" w:rsidRDefault="007B0965" w:rsidP="00236843">
            <w:pPr>
              <w:pStyle w:val="Tabletext"/>
              <w:keepNext/>
              <w:keepLines/>
            </w:pPr>
            <w:r w:rsidRPr="00D83DE1">
              <w:rPr>
                <w:iCs/>
              </w:rPr>
              <w:t>for the period of 21 years beginning on the day on which the licence is granted.</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w:t>
      </w:r>
    </w:p>
    <w:p w:rsidR="00326F01" w:rsidRPr="00D83DE1" w:rsidRDefault="00326F01" w:rsidP="00326F01">
      <w:pPr>
        <w:pStyle w:val="subsection"/>
      </w:pPr>
      <w:r w:rsidRPr="00D83DE1">
        <w:tab/>
        <w:t>(3)</w:t>
      </w:r>
      <w:r w:rsidRPr="00D83DE1">
        <w:tab/>
        <w:t xml:space="preserve">A </w:t>
      </w:r>
      <w:r w:rsidR="0083625A" w:rsidRPr="00D83DE1">
        <w:t>petroleum production licence</w:t>
      </w:r>
      <w:r w:rsidRPr="00D83DE1">
        <w:t xml:space="preserve"> covered by item</w:t>
      </w:r>
      <w:r w:rsidR="00886791" w:rsidRPr="00D83DE1">
        <w:t> </w:t>
      </w:r>
      <w:r w:rsidRPr="00D83DE1">
        <w:t>1</w:t>
      </w:r>
      <w:r w:rsidR="009F6B61" w:rsidRPr="00D83DE1">
        <w:t>, 3A</w:t>
      </w:r>
      <w:r w:rsidRPr="00D83DE1">
        <w:t xml:space="preserve"> or 4 of the table in </w:t>
      </w:r>
      <w:r w:rsidR="00886791" w:rsidRPr="00D83DE1">
        <w:t>subsection (</w:t>
      </w:r>
      <w:r w:rsidRPr="00D83DE1">
        <w:t xml:space="preserve">1) is called a </w:t>
      </w:r>
      <w:r w:rsidRPr="00D83DE1">
        <w:rPr>
          <w:b/>
          <w:i/>
        </w:rPr>
        <w:t>life</w:t>
      </w:r>
      <w:r w:rsidR="00514939">
        <w:rPr>
          <w:b/>
          <w:i/>
        </w:rPr>
        <w:noBreakHyphen/>
      </w:r>
      <w:r w:rsidRPr="00D83DE1">
        <w:rPr>
          <w:b/>
          <w:i/>
        </w:rPr>
        <w:t>of</w:t>
      </w:r>
      <w:r w:rsidR="00514939">
        <w:rPr>
          <w:b/>
          <w:i/>
        </w:rPr>
        <w:noBreakHyphen/>
      </w:r>
      <w:r w:rsidRPr="00D83DE1">
        <w:rPr>
          <w:b/>
          <w:i/>
        </w:rPr>
        <w:t xml:space="preserve">field </w:t>
      </w:r>
      <w:r w:rsidR="0083625A" w:rsidRPr="00D83DE1">
        <w:rPr>
          <w:b/>
          <w:i/>
        </w:rPr>
        <w:t>petroleum production licence</w:t>
      </w:r>
      <w:r w:rsidRPr="00D83DE1">
        <w:t>.</w:t>
      </w:r>
    </w:p>
    <w:p w:rsidR="00326F01" w:rsidRPr="00D83DE1" w:rsidRDefault="00326F01" w:rsidP="00326F01">
      <w:pPr>
        <w:pStyle w:val="subsection"/>
      </w:pPr>
      <w:r w:rsidRPr="00D83DE1">
        <w:tab/>
        <w:t>(4)</w:t>
      </w:r>
      <w:r w:rsidRPr="00D83DE1">
        <w:tab/>
        <w:t xml:space="preserve">A </w:t>
      </w:r>
      <w:r w:rsidR="0083625A" w:rsidRPr="00D83DE1">
        <w:t>petroleum production licence</w:t>
      </w:r>
      <w:r w:rsidRPr="00D83DE1">
        <w:t xml:space="preserve"> covered by item</w:t>
      </w:r>
      <w:r w:rsidR="00886791" w:rsidRPr="00D83DE1">
        <w:t> </w:t>
      </w:r>
      <w:r w:rsidRPr="00D83DE1">
        <w:t>2</w:t>
      </w:r>
      <w:r w:rsidR="007B0965" w:rsidRPr="00D83DE1">
        <w:t>, 3 or 5</w:t>
      </w:r>
      <w:r w:rsidRPr="00D83DE1">
        <w:t xml:space="preserve"> of the table in </w:t>
      </w:r>
      <w:r w:rsidR="00886791" w:rsidRPr="00D83DE1">
        <w:t>subsection (</w:t>
      </w:r>
      <w:r w:rsidRPr="00D83DE1">
        <w:t xml:space="preserve">1) is called a </w:t>
      </w:r>
      <w:r w:rsidRPr="00D83DE1">
        <w:rPr>
          <w:b/>
          <w:i/>
        </w:rPr>
        <w:t>fixed</w:t>
      </w:r>
      <w:r w:rsidR="00514939">
        <w:rPr>
          <w:b/>
          <w:i/>
        </w:rPr>
        <w:noBreakHyphen/>
      </w:r>
      <w:r w:rsidRPr="00D83DE1">
        <w:rPr>
          <w:b/>
          <w:i/>
        </w:rPr>
        <w:t xml:space="preserve">term </w:t>
      </w:r>
      <w:r w:rsidR="0083625A" w:rsidRPr="00D83DE1">
        <w:rPr>
          <w:b/>
          <w:i/>
        </w:rPr>
        <w:t>petroleum production licence</w:t>
      </w:r>
      <w:r w:rsidRPr="00D83DE1">
        <w:t>.</w:t>
      </w:r>
    </w:p>
    <w:p w:rsidR="00326F01" w:rsidRPr="00D83DE1" w:rsidRDefault="00326F01" w:rsidP="00326F01">
      <w:pPr>
        <w:pStyle w:val="notetext"/>
      </w:pPr>
      <w:r w:rsidRPr="00D83DE1">
        <w:t>Note 1:</w:t>
      </w:r>
      <w:r w:rsidRPr="00D83DE1">
        <w:tab/>
        <w:t>For a special rule about the extension of the duration of licences pending decisions on renewal applications, see subsection</w:t>
      </w:r>
      <w:r w:rsidR="00886791" w:rsidRPr="00D83DE1">
        <w:t> </w:t>
      </w:r>
      <w:r w:rsidR="009B4B4B" w:rsidRPr="00D83DE1">
        <w:t>184</w:t>
      </w:r>
      <w:r w:rsidRPr="00D83DE1">
        <w:t>(6).</w:t>
      </w:r>
    </w:p>
    <w:p w:rsidR="00326F01" w:rsidRPr="00D83DE1" w:rsidRDefault="00326F01" w:rsidP="00326F01">
      <w:pPr>
        <w:pStyle w:val="notetext"/>
      </w:pPr>
      <w:r w:rsidRPr="00D83DE1">
        <w:t>Note 2:</w:t>
      </w:r>
      <w:r w:rsidRPr="00D83DE1">
        <w:tab/>
        <w:t>For special rules about the duration of licences granted over individual blocks, see subsections</w:t>
      </w:r>
      <w:r w:rsidR="00886791" w:rsidRPr="00D83DE1">
        <w:t> </w:t>
      </w:r>
      <w:r w:rsidR="009B4B4B" w:rsidRPr="00D83DE1">
        <w:t>183</w:t>
      </w:r>
      <w:r w:rsidRPr="00D83DE1">
        <w:t>(3) and (4).</w:t>
      </w:r>
    </w:p>
    <w:p w:rsidR="00326F01" w:rsidRPr="00D83DE1" w:rsidRDefault="00326F01" w:rsidP="00326F01">
      <w:pPr>
        <w:pStyle w:val="notetext"/>
      </w:pPr>
      <w:r w:rsidRPr="00D83DE1">
        <w:t>Note 3:</w:t>
      </w:r>
      <w:r w:rsidRPr="00D83DE1">
        <w:tab/>
        <w:t xml:space="preserve">For the revocation of an initial </w:t>
      </w:r>
      <w:r w:rsidR="0083625A" w:rsidRPr="00D83DE1">
        <w:t>petroleum production licence</w:t>
      </w:r>
      <w:r w:rsidRPr="00D83DE1">
        <w:t xml:space="preserve"> mentioned in section</w:t>
      </w:r>
      <w:r w:rsidR="00886791" w:rsidRPr="00D83DE1">
        <w:t> </w:t>
      </w:r>
      <w:r w:rsidR="009B4B4B" w:rsidRPr="00D83DE1">
        <w:t>182</w:t>
      </w:r>
      <w:r w:rsidRPr="00D83DE1">
        <w:t>, see subsection</w:t>
      </w:r>
      <w:r w:rsidR="00886791" w:rsidRPr="00D83DE1">
        <w:t> </w:t>
      </w:r>
      <w:r w:rsidR="009B4B4B" w:rsidRPr="00D83DE1">
        <w:t>183</w:t>
      </w:r>
      <w:r w:rsidRPr="00D83DE1">
        <w:t>(7).</w:t>
      </w:r>
    </w:p>
    <w:p w:rsidR="00326F01" w:rsidRPr="00D83DE1" w:rsidRDefault="00326F01" w:rsidP="00326F01">
      <w:pPr>
        <w:pStyle w:val="notetext"/>
      </w:pPr>
      <w:r w:rsidRPr="00D83DE1">
        <w:t>Note 4:</w:t>
      </w:r>
      <w:r w:rsidRPr="00D83DE1">
        <w:tab/>
        <w:t xml:space="preserve">For a special rule about when a </w:t>
      </w:r>
      <w:r w:rsidR="0083625A" w:rsidRPr="00D83DE1">
        <w:t>petroleum production licence</w:t>
      </w:r>
      <w:r w:rsidRPr="00D83DE1">
        <w:t xml:space="preserve"> ceases to be in force following the grant of a </w:t>
      </w:r>
      <w:r w:rsidR="00485D7C" w:rsidRPr="00D83DE1">
        <w:t>petroleum retention lease</w:t>
      </w:r>
      <w:r w:rsidRPr="00D83DE1">
        <w:t>, see section</w:t>
      </w:r>
      <w:r w:rsidR="00886791" w:rsidRPr="00D83DE1">
        <w:t> </w:t>
      </w:r>
      <w:r w:rsidR="009B4B4B" w:rsidRPr="00D83DE1">
        <w:t>151</w:t>
      </w:r>
      <w:r w:rsidRPr="00D83DE1">
        <w:t>.</w:t>
      </w:r>
    </w:p>
    <w:p w:rsidR="00326F01" w:rsidRPr="00D83DE1" w:rsidRDefault="00326F01" w:rsidP="00326F01">
      <w:pPr>
        <w:pStyle w:val="notetext"/>
      </w:pPr>
      <w:r w:rsidRPr="00D83DE1">
        <w:t>Note 5:</w:t>
      </w:r>
      <w:r w:rsidRPr="00D83DE1">
        <w:tab/>
        <w:t xml:space="preserve">For the surrender of a </w:t>
      </w:r>
      <w:r w:rsidR="0083625A" w:rsidRPr="00D83DE1">
        <w:t>petroleum production licence</w:t>
      </w:r>
      <w:r w:rsidRPr="00D83DE1">
        <w:t>, see Part</w:t>
      </w:r>
      <w:r w:rsidR="00886791" w:rsidRPr="00D83DE1">
        <w:t> </w:t>
      </w:r>
      <w:r w:rsidRPr="00D83DE1">
        <w:t>2.12.</w:t>
      </w:r>
    </w:p>
    <w:p w:rsidR="00326F01" w:rsidRPr="00D83DE1" w:rsidRDefault="00326F01" w:rsidP="00326F01">
      <w:pPr>
        <w:pStyle w:val="notetext"/>
      </w:pPr>
      <w:r w:rsidRPr="00D83DE1">
        <w:t>Note 6:</w:t>
      </w:r>
      <w:r w:rsidRPr="00D83DE1">
        <w:tab/>
        <w:t xml:space="preserve">For the cancellation of a </w:t>
      </w:r>
      <w:r w:rsidR="0083625A" w:rsidRPr="00D83DE1">
        <w:t>petroleum production licence</w:t>
      </w:r>
      <w:r w:rsidRPr="00D83DE1">
        <w:t>, see Part</w:t>
      </w:r>
      <w:r w:rsidR="00886791" w:rsidRPr="00D83DE1">
        <w:t> </w:t>
      </w:r>
      <w:r w:rsidRPr="00D83DE1">
        <w:t>2.13.</w:t>
      </w:r>
    </w:p>
    <w:p w:rsidR="00326F01" w:rsidRPr="00D83DE1" w:rsidRDefault="00326F01" w:rsidP="00326F01">
      <w:pPr>
        <w:pStyle w:val="notetext"/>
      </w:pPr>
      <w:r w:rsidRPr="00D83DE1">
        <w:t>Note 7:</w:t>
      </w:r>
      <w:r w:rsidRPr="00D83DE1">
        <w:tab/>
        <w:t>For the termination of a life</w:t>
      </w:r>
      <w:r w:rsidR="00514939">
        <w:noBreakHyphen/>
      </w:r>
      <w:r w:rsidRPr="00D83DE1">
        <w:t>of</w:t>
      </w:r>
      <w:r w:rsidR="00514939">
        <w:noBreakHyphen/>
      </w:r>
      <w:r w:rsidRPr="00D83DE1">
        <w:t xml:space="preserve">field </w:t>
      </w:r>
      <w:r w:rsidR="0083625A" w:rsidRPr="00D83DE1">
        <w:t>petroleum production licence</w:t>
      </w:r>
      <w:r w:rsidRPr="00D83DE1">
        <w:t xml:space="preserve"> if there have been no recovery operations for 5 years, see section</w:t>
      </w:r>
      <w:r w:rsidR="00886791" w:rsidRPr="00D83DE1">
        <w:t> </w:t>
      </w:r>
      <w:r w:rsidR="009B4B4B" w:rsidRPr="00D83DE1">
        <w:t>166</w:t>
      </w:r>
      <w:r w:rsidRPr="00D83DE1">
        <w:t>.</w:t>
      </w:r>
    </w:p>
    <w:p w:rsidR="00326F01" w:rsidRPr="00D83DE1" w:rsidRDefault="00326F01" w:rsidP="00326F01">
      <w:pPr>
        <w:pStyle w:val="notetext"/>
      </w:pPr>
      <w:r w:rsidRPr="00D83DE1">
        <w:t>Note 8:</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9B4B4B" w:rsidP="00226A2B">
      <w:pPr>
        <w:pStyle w:val="ActHead5"/>
      </w:pPr>
      <w:bookmarkStart w:id="223" w:name="_Toc106365531"/>
      <w:r w:rsidRPr="00514939">
        <w:rPr>
          <w:rStyle w:val="CharSectno"/>
        </w:rPr>
        <w:lastRenderedPageBreak/>
        <w:t>166</w:t>
      </w:r>
      <w:r w:rsidR="00326F01" w:rsidRPr="00D83DE1">
        <w:t xml:space="preserve">  Termination of life</w:t>
      </w:r>
      <w:r w:rsidR="00514939">
        <w:noBreakHyphen/>
      </w:r>
      <w:r w:rsidR="00326F01" w:rsidRPr="00D83DE1">
        <w:t>of</w:t>
      </w:r>
      <w:r w:rsidR="00514939">
        <w:noBreakHyphen/>
      </w:r>
      <w:r w:rsidR="00326F01" w:rsidRPr="00D83DE1">
        <w:t xml:space="preserve">field </w:t>
      </w:r>
      <w:r w:rsidR="0083625A" w:rsidRPr="00D83DE1">
        <w:t>petroleum production licence</w:t>
      </w:r>
      <w:r w:rsidR="00326F01" w:rsidRPr="00D83DE1">
        <w:t xml:space="preserve"> if no recovery operations for 5 years</w:t>
      </w:r>
      <w:bookmarkEnd w:id="223"/>
    </w:p>
    <w:p w:rsidR="00326F01" w:rsidRPr="00D83DE1" w:rsidRDefault="00326F01" w:rsidP="00326F01">
      <w:pPr>
        <w:pStyle w:val="SubsectionHead"/>
      </w:pPr>
      <w:r w:rsidRPr="00D83DE1">
        <w:t>Termination of licence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83625A" w:rsidRPr="00D83DE1">
        <w:t>petroleum production licence</w:t>
      </w:r>
      <w:r w:rsidRPr="00D83DE1">
        <w:t xml:space="preserve"> is a life</w:t>
      </w:r>
      <w:r w:rsidR="00514939">
        <w:noBreakHyphen/>
      </w:r>
      <w:r w:rsidRPr="00D83DE1">
        <w:t>of</w:t>
      </w:r>
      <w:r w:rsidR="00514939">
        <w:noBreakHyphen/>
      </w:r>
      <w:r w:rsidRPr="00D83DE1">
        <w:t xml:space="preserve">field </w:t>
      </w:r>
      <w:r w:rsidR="0083625A" w:rsidRPr="00D83DE1">
        <w:t>petroleum production licence</w:t>
      </w:r>
      <w:r w:rsidRPr="00D83DE1">
        <w:t>; and</w:t>
      </w:r>
    </w:p>
    <w:p w:rsidR="00326F01" w:rsidRPr="00D83DE1" w:rsidRDefault="00326F01" w:rsidP="00326F01">
      <w:pPr>
        <w:pStyle w:val="paragraph"/>
      </w:pPr>
      <w:r w:rsidRPr="00D83DE1">
        <w:tab/>
        <w:t>(b)</w:t>
      </w:r>
      <w:r w:rsidRPr="00D83DE1">
        <w:tab/>
        <w:t>no petroleum recovery operations under the licence have been carried on at any time during a continuous period of at least 5 years;</w:t>
      </w:r>
    </w:p>
    <w:p w:rsidR="00326F01" w:rsidRPr="00D83DE1" w:rsidRDefault="00326F01" w:rsidP="00326F01">
      <w:pPr>
        <w:pStyle w:val="subsection2"/>
      </w:pPr>
      <w:r w:rsidRPr="00D83DE1">
        <w:t>the Joint Authority may, by written notice given to the licensee, tell the licensee that the Joint Authority proposes to terminate the licence after the end of 30 days after the notice is given.</w:t>
      </w:r>
    </w:p>
    <w:p w:rsidR="00326F01" w:rsidRPr="00D83DE1" w:rsidRDefault="00326F01" w:rsidP="00326F01">
      <w:pPr>
        <w:pStyle w:val="subsection"/>
      </w:pPr>
      <w:r w:rsidRPr="00D83DE1">
        <w:tab/>
        <w:t>(2)</w:t>
      </w:r>
      <w:r w:rsidRPr="00D83DE1">
        <w:tab/>
        <w:t>At any time after the end of 30 days after the notice is given to the licensee, the Joint Authority may, by written notice given to the licensee, terminate the licence.</w:t>
      </w:r>
    </w:p>
    <w:p w:rsidR="00326F01" w:rsidRPr="00D83DE1" w:rsidRDefault="00326F01" w:rsidP="00326F01">
      <w:pPr>
        <w:pStyle w:val="notetext"/>
      </w:pPr>
      <w:r w:rsidRPr="00D83DE1">
        <w:t>Note:</w:t>
      </w:r>
      <w:r w:rsidRPr="00D83DE1">
        <w:tab/>
        <w:t>For remedial directions following termination, see section</w:t>
      </w:r>
      <w:r w:rsidR="00886791" w:rsidRPr="00D83DE1">
        <w:t> </w:t>
      </w:r>
      <w:r w:rsidR="009B4B4B" w:rsidRPr="00D83DE1">
        <w:t>587</w:t>
      </w:r>
      <w:r w:rsidR="00316195" w:rsidRPr="00D83DE1">
        <w:t xml:space="preserve"> or 587A</w:t>
      </w:r>
      <w:r w:rsidRPr="00D83DE1">
        <w:t>.</w:t>
      </w:r>
    </w:p>
    <w:p w:rsidR="00326F01" w:rsidRPr="00D83DE1" w:rsidRDefault="00326F01" w:rsidP="00326F01">
      <w:pPr>
        <w:pStyle w:val="subsection"/>
      </w:pPr>
      <w:r w:rsidRPr="00D83DE1">
        <w:tab/>
        <w:t>(3)</w:t>
      </w:r>
      <w:r w:rsidRPr="00D83DE1">
        <w:tab/>
        <w:t xml:space="preserve">In working out, for the purposes of </w:t>
      </w:r>
      <w:r w:rsidR="00886791" w:rsidRPr="00D83DE1">
        <w:t>subsection (</w:t>
      </w:r>
      <w:r w:rsidRPr="00D83DE1">
        <w:t>1), the period in which no petroleum recovery operations were carried on under a licence, disregard any period in which no such operations were carried on because of circumstances beyond the licensee’s control.</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the depletion of recoverable petroleum is not a circumstance beyond the licensee’s control.</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(5)</w:t>
      </w:r>
      <w:r w:rsidRPr="00D83DE1">
        <w:tab/>
        <w:t xml:space="preserve">The Joint Authority may give a copy of a notice under </w:t>
      </w:r>
      <w:r w:rsidR="00886791" w:rsidRPr="00D83DE1">
        <w:t>subsection (</w:t>
      </w:r>
      <w:r w:rsidRPr="00D83DE1">
        <w:t>1) to such other persons (if any) as the Joint Authority thinks fit.</w:t>
      </w:r>
    </w:p>
    <w:p w:rsidR="00326F01" w:rsidRPr="00D83DE1" w:rsidRDefault="00326F01" w:rsidP="00326F01">
      <w:pPr>
        <w:pStyle w:val="subsection"/>
      </w:pPr>
      <w:r w:rsidRPr="00D83DE1">
        <w:tab/>
        <w:t>(6)</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lastRenderedPageBreak/>
        <w:tab/>
        <w:t>(a)</w:t>
      </w:r>
      <w:r w:rsidRPr="00D83DE1">
        <w:tab/>
        <w:t>invite a person to whom the notice, or a copy of the notice, has been given to make a written submission to the Joint Authority about the proposal to terminate the licence; and</w:t>
      </w:r>
    </w:p>
    <w:p w:rsidR="00326F01" w:rsidRPr="00D83DE1" w:rsidRDefault="00326F01" w:rsidP="00326F01">
      <w:pPr>
        <w:pStyle w:val="paragraph"/>
      </w:pPr>
      <w:r w:rsidRPr="00D83DE1">
        <w:tab/>
        <w:t>(b)</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D15C91"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(7)</w:t>
      </w:r>
      <w:r w:rsidRPr="00D83DE1">
        <w:tab/>
        <w:t>In deciding whether to terminate the licence, the Joint Authority must take into account any submissions made in accordance with the notice.</w:t>
      </w:r>
    </w:p>
    <w:p w:rsidR="00326F01" w:rsidRPr="00D83DE1" w:rsidRDefault="009B4B4B" w:rsidP="00226A2B">
      <w:pPr>
        <w:pStyle w:val="ActHead5"/>
      </w:pPr>
      <w:bookmarkStart w:id="224" w:name="_Toc106365532"/>
      <w:r w:rsidRPr="00514939">
        <w:rPr>
          <w:rStyle w:val="CharSectno"/>
        </w:rPr>
        <w:t>167</w:t>
      </w:r>
      <w:r w:rsidR="00326F01" w:rsidRPr="00D83DE1">
        <w:t xml:space="preserve">  </w:t>
      </w:r>
      <w:r w:rsidR="0083625A" w:rsidRPr="00D83DE1">
        <w:t>Petroleum production licences</w:t>
      </w:r>
      <w:r w:rsidR="00326F01" w:rsidRPr="00D83DE1">
        <w:t xml:space="preserve"> to which the Royalty Act applies</w:t>
      </w:r>
      <w:bookmarkEnd w:id="224"/>
    </w:p>
    <w:p w:rsidR="00326F01" w:rsidRPr="00D83DE1" w:rsidRDefault="00326F01" w:rsidP="00326F01">
      <w:pPr>
        <w:pStyle w:val="subsection"/>
      </w:pPr>
      <w:r w:rsidRPr="00D83DE1">
        <w:tab/>
        <w:t>(1)</w:t>
      </w:r>
      <w:r w:rsidRPr="00D83DE1">
        <w:tab/>
        <w:t>Schedule</w:t>
      </w:r>
      <w:r w:rsidR="00886791" w:rsidRPr="00D83DE1">
        <w:t> </w:t>
      </w:r>
      <w:r w:rsidRPr="00D83DE1">
        <w:t>4 has effect.</w:t>
      </w:r>
    </w:p>
    <w:p w:rsidR="00326F01" w:rsidRPr="00D83DE1" w:rsidRDefault="00326F01" w:rsidP="00326F01">
      <w:pPr>
        <w:pStyle w:val="subsection"/>
      </w:pPr>
      <w:r w:rsidRPr="00D83DE1">
        <w:tab/>
        <w:t>(2)</w:t>
      </w:r>
      <w:r w:rsidRPr="00D83DE1">
        <w:tab/>
        <w:t>A reference in this Act to this Chapter includes a reference to Schedule</w:t>
      </w:r>
      <w:r w:rsidR="00886791" w:rsidRPr="00D83DE1">
        <w:t> </w:t>
      </w:r>
      <w:r w:rsidRPr="00D83DE1">
        <w:t>4.</w:t>
      </w:r>
    </w:p>
    <w:p w:rsidR="00326F01" w:rsidRPr="00D83DE1" w:rsidRDefault="00326F01" w:rsidP="00AF0F75">
      <w:pPr>
        <w:pStyle w:val="ActHead3"/>
        <w:pageBreakBefore/>
      </w:pPr>
      <w:bookmarkStart w:id="225" w:name="_Toc106365533"/>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a </w:t>
      </w:r>
      <w:r w:rsidR="0083625A" w:rsidRPr="00514939">
        <w:rPr>
          <w:rStyle w:val="CharDivText"/>
        </w:rPr>
        <w:t>petroleum production licence</w:t>
      </w:r>
      <w:r w:rsidRPr="00514939">
        <w:rPr>
          <w:rStyle w:val="CharDivText"/>
        </w:rPr>
        <w:t xml:space="preserve"> as a result of an application made by </w:t>
      </w:r>
      <w:r w:rsidR="00CA74E5" w:rsidRPr="00514939">
        <w:rPr>
          <w:rStyle w:val="CharDivText"/>
        </w:rPr>
        <w:t>a petroleum exploration permittee</w:t>
      </w:r>
      <w:r w:rsidRPr="00514939">
        <w:rPr>
          <w:rStyle w:val="CharDivText"/>
        </w:rPr>
        <w:t xml:space="preserve"> or a </w:t>
      </w:r>
      <w:r w:rsidR="00147408" w:rsidRPr="00514939">
        <w:rPr>
          <w:rStyle w:val="CharDivText"/>
        </w:rPr>
        <w:t>petroleum retention lessee</w:t>
      </w:r>
      <w:bookmarkEnd w:id="225"/>
    </w:p>
    <w:p w:rsidR="00326F01" w:rsidRPr="00D83DE1" w:rsidRDefault="009B4B4B" w:rsidP="00226A2B">
      <w:pPr>
        <w:pStyle w:val="ActHead5"/>
      </w:pPr>
      <w:bookmarkStart w:id="226" w:name="_Toc106365534"/>
      <w:r w:rsidRPr="00514939">
        <w:rPr>
          <w:rStyle w:val="CharSectno"/>
        </w:rPr>
        <w:t>168</w:t>
      </w:r>
      <w:r w:rsidR="00326F01" w:rsidRPr="00D83DE1">
        <w:t xml:space="preserve">  Application for </w:t>
      </w:r>
      <w:r w:rsidR="0083625A" w:rsidRPr="00D83DE1">
        <w:t>petroleum production licence</w:t>
      </w:r>
      <w:r w:rsidR="00326F01" w:rsidRPr="00D83DE1">
        <w:t xml:space="preserve"> by permittee</w:t>
      </w:r>
      <w:bookmarkEnd w:id="22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w:t>
      </w:r>
      <w:r w:rsidR="00655DF3" w:rsidRPr="00D83DE1">
        <w:t>a petroleum exploration permit</w:t>
      </w:r>
      <w:r w:rsidRPr="00D83DE1">
        <w:t xml:space="preserve"> if the Royalty Act does not apply to the permit.</w:t>
      </w:r>
    </w:p>
    <w:p w:rsidR="00326F01" w:rsidRPr="00D83DE1" w:rsidRDefault="00326F01" w:rsidP="00326F01">
      <w:pPr>
        <w:pStyle w:val="notetext"/>
      </w:pPr>
      <w:r w:rsidRPr="00D83DE1">
        <w:t>Note:</w:t>
      </w:r>
      <w:r w:rsidRPr="00D83DE1">
        <w:tab/>
        <w:t>Schedule</w:t>
      </w:r>
      <w:r w:rsidR="00886791" w:rsidRPr="00D83DE1">
        <w:t> </w:t>
      </w:r>
      <w:r w:rsidRPr="00D83DE1">
        <w:t xml:space="preserve">4 deals with applications for </w:t>
      </w:r>
      <w:r w:rsidR="0083625A" w:rsidRPr="00D83DE1">
        <w:t>petroleum production licences</w:t>
      </w:r>
      <w:r w:rsidRPr="00D83DE1">
        <w:t xml:space="preserve"> by the holders of </w:t>
      </w:r>
      <w:r w:rsidR="00D2246E" w:rsidRPr="00D83DE1">
        <w:t>petroleum exploration permits</w:t>
      </w:r>
      <w:r w:rsidRPr="00D83DE1">
        <w:t xml:space="preserve"> to which the Royalty Act applies.</w:t>
      </w:r>
    </w:p>
    <w:p w:rsidR="00326F01" w:rsidRPr="00D83DE1" w:rsidRDefault="00326F01" w:rsidP="00326F01">
      <w:pPr>
        <w:pStyle w:val="SubsectionHead"/>
      </w:pPr>
      <w:r w:rsidRPr="00D83DE1">
        <w:t>Application</w:t>
      </w:r>
    </w:p>
    <w:p w:rsidR="00326F01" w:rsidRPr="00D83DE1" w:rsidRDefault="00326F01" w:rsidP="00326F01">
      <w:pPr>
        <w:pStyle w:val="subsection"/>
      </w:pPr>
      <w:r w:rsidRPr="00D83DE1">
        <w:tab/>
        <w:t>(2)</w:t>
      </w:r>
      <w:r w:rsidRPr="00D83DE1">
        <w:tab/>
        <w:t xml:space="preserve">If </w:t>
      </w:r>
      <w:r w:rsidR="00655DF3" w:rsidRPr="00D83DE1">
        <w:t>a petroleum exploration permit</w:t>
      </w:r>
      <w:r w:rsidRPr="00D83DE1">
        <w:t xml:space="preserve"> is in force over a block that constitutes, or the blocks that constitute, a location, the permittee may, within the application period, apply to the </w:t>
      </w:r>
      <w:r w:rsidR="00D15C91" w:rsidRPr="00D83DE1">
        <w:t>Titles Administrator</w:t>
      </w:r>
      <w:r w:rsidRPr="00D83DE1">
        <w:t xml:space="preserve"> for the grant by the Joint Authority of a </w:t>
      </w:r>
      <w:r w:rsidR="0083625A" w:rsidRPr="00D83DE1">
        <w:t>petroleum production licence</w:t>
      </w:r>
      <w:r w:rsidRPr="00D83DE1">
        <w:t xml:space="preserve"> over that block or over one or more of those blocks.</w:t>
      </w:r>
    </w:p>
    <w:p w:rsidR="00326F01" w:rsidRPr="00D83DE1" w:rsidRDefault="00326F01" w:rsidP="00326F01">
      <w:pPr>
        <w:pStyle w:val="notetext"/>
      </w:pPr>
      <w:r w:rsidRPr="00D83DE1">
        <w:t>Note:</w:t>
      </w:r>
      <w:r w:rsidRPr="00D83DE1">
        <w:tab/>
        <w:t xml:space="preserve">For </w:t>
      </w:r>
      <w:r w:rsidRPr="00D83DE1">
        <w:rPr>
          <w:b/>
          <w:i/>
        </w:rPr>
        <w:t>application period</w:t>
      </w:r>
      <w:r w:rsidRPr="00D83DE1">
        <w:t>, see section</w:t>
      </w:r>
      <w:r w:rsidR="00886791" w:rsidRPr="00D83DE1">
        <w:t> </w:t>
      </w:r>
      <w:r w:rsidR="009B4B4B" w:rsidRPr="00D83DE1">
        <w:t>169</w:t>
      </w:r>
      <w:r w:rsidRPr="00D83DE1">
        <w:t>.</w:t>
      </w:r>
    </w:p>
    <w:p w:rsidR="00326F01" w:rsidRPr="00D83DE1" w:rsidRDefault="00326F01" w:rsidP="00326F01">
      <w:pPr>
        <w:pStyle w:val="SubsectionHead"/>
      </w:pPr>
      <w:r w:rsidRPr="00D83DE1">
        <w:t>Variation of application</w:t>
      </w:r>
    </w:p>
    <w:p w:rsidR="00326F01" w:rsidRPr="00D83DE1" w:rsidRDefault="00326F01" w:rsidP="00326F01">
      <w:pPr>
        <w:pStyle w:val="subsection"/>
      </w:pPr>
      <w:r w:rsidRPr="00D83DE1">
        <w:tab/>
        <w:t>(3)</w:t>
      </w:r>
      <w:r w:rsidRPr="00D83DE1">
        <w:tab/>
        <w:t xml:space="preserve">At any time before an offer document relating to the application is given to the applicant, the applicant may, by written notice given to the </w:t>
      </w:r>
      <w:r w:rsidR="00D15C91" w:rsidRPr="00D83DE1">
        <w:t>Titles Administrator</w:t>
      </w:r>
      <w:r w:rsidRPr="00D83DE1">
        <w:t>, vary the number of blocks specified in the application.</w:t>
      </w:r>
    </w:p>
    <w:p w:rsidR="00326F01" w:rsidRPr="00D83DE1" w:rsidRDefault="00326F01" w:rsidP="00326F01">
      <w:pPr>
        <w:pStyle w:val="subsection"/>
      </w:pPr>
      <w:r w:rsidRPr="00D83DE1">
        <w:tab/>
        <w:t>(4)</w:t>
      </w:r>
      <w:r w:rsidRPr="00D83DE1">
        <w:tab/>
        <w:t>A variation of an application must be made in an approved manner.</w:t>
      </w:r>
    </w:p>
    <w:p w:rsidR="00326F01" w:rsidRPr="00D83DE1" w:rsidRDefault="00326F01" w:rsidP="00326F01">
      <w:pPr>
        <w:pStyle w:val="subsection"/>
      </w:pPr>
      <w:r w:rsidRPr="00D83DE1">
        <w:tab/>
        <w:t>(5)</w:t>
      </w:r>
      <w:r w:rsidRPr="00D83DE1">
        <w:tab/>
        <w:t>A variation of an application may set out any additional matters that the applicant wishes to be considered.</w:t>
      </w:r>
    </w:p>
    <w:p w:rsidR="005F64C3" w:rsidRPr="00D83DE1" w:rsidRDefault="005F64C3" w:rsidP="005F64C3">
      <w:pPr>
        <w:pStyle w:val="subsection"/>
      </w:pPr>
      <w:r w:rsidRPr="00D83DE1">
        <w:lastRenderedPageBreak/>
        <w:tab/>
        <w:t>(5A)</w:t>
      </w:r>
      <w:r w:rsidRPr="00D83DE1">
        <w:tab/>
        <w:t>The Titles Administrator must publish on the Titles Administrator’s website a copy of the instrument of approval referred to in subsection (4).</w:t>
      </w:r>
    </w:p>
    <w:p w:rsidR="005F64C3" w:rsidRPr="00D83DE1" w:rsidRDefault="005F64C3" w:rsidP="005F64C3">
      <w:pPr>
        <w:pStyle w:val="subsection"/>
      </w:pPr>
      <w:r w:rsidRPr="00D83DE1">
        <w:tab/>
        <w:t>(6)</w:t>
      </w:r>
      <w:r w:rsidRPr="00D83DE1">
        <w:tab/>
        <w:t>An application or a variation of 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(6A)</w:t>
      </w:r>
      <w:r w:rsidRPr="00D83DE1">
        <w:tab/>
        <w:t>If the approved form requires the application or variation to be accompanied by information or documents, an application or variation under this section is taken to be accompanied by the information or documents if the information or documents are given to the Titles Administrator:</w:t>
      </w:r>
    </w:p>
    <w:p w:rsidR="005F64C3" w:rsidRPr="00D83DE1" w:rsidRDefault="005F64C3" w:rsidP="005F64C3">
      <w:pPr>
        <w:pStyle w:val="paragraph"/>
      </w:pPr>
      <w:r w:rsidRPr="00D83DE1">
        <w:tab/>
        <w:t>(a)</w:t>
      </w:r>
      <w:r w:rsidRPr="00D83DE1">
        <w:tab/>
        <w:t>for an application—before the end of the application period; or</w:t>
      </w:r>
    </w:p>
    <w:p w:rsidR="005F64C3" w:rsidRPr="00D83DE1" w:rsidRDefault="005F64C3" w:rsidP="005F64C3">
      <w:pPr>
        <w:pStyle w:val="paragraph"/>
      </w:pPr>
      <w:r w:rsidRPr="00D83DE1">
        <w:tab/>
        <w:t>(b)</w:t>
      </w:r>
      <w:r w:rsidRPr="00D83DE1">
        <w:tab/>
        <w:t>for a variation—within 10 days after the variation is made.</w:t>
      </w:r>
    </w:p>
    <w:p w:rsidR="00314F8C" w:rsidRPr="00D83DE1" w:rsidRDefault="00314F8C" w:rsidP="00314F8C">
      <w:pPr>
        <w:pStyle w:val="SubsectionHead"/>
      </w:pPr>
      <w:r w:rsidRPr="00D83DE1">
        <w:t xml:space="preserve">Greater </w:t>
      </w:r>
      <w:smartTag w:uri="urn:schemas-microsoft-com:office:smarttags" w:element="City">
        <w:smartTag w:uri="urn:schemas-microsoft-com:office:smarttags" w:element="place">
          <w:r w:rsidRPr="00D83DE1">
            <w:t>Sunrise</w:t>
          </w:r>
        </w:smartTag>
      </w:smartTag>
      <w:r w:rsidRPr="00D83DE1">
        <w:t xml:space="preserve"> unit reservoir </w:t>
      </w:r>
      <w:r w:rsidR="0083625A" w:rsidRPr="00D83DE1">
        <w:t>petroleum production licence</w:t>
      </w:r>
    </w:p>
    <w:p w:rsidR="00314F8C" w:rsidRPr="00D83DE1" w:rsidRDefault="00314F8C" w:rsidP="00314F8C">
      <w:pPr>
        <w:pStyle w:val="subsection"/>
      </w:pPr>
      <w:r w:rsidRPr="00D83DE1">
        <w:tab/>
        <w:t>(7)</w:t>
      </w:r>
      <w:r w:rsidRPr="00D83DE1">
        <w:tab/>
        <w:t xml:space="preserve">An application under this section for the grant of a Greater Sunrise unit reservoir </w:t>
      </w:r>
      <w:r w:rsidR="0083625A" w:rsidRPr="00D83DE1">
        <w:t>petroleum production licence</w:t>
      </w:r>
      <w:r w:rsidRPr="00D83DE1">
        <w:t xml:space="preserve"> must also:</w:t>
      </w:r>
    </w:p>
    <w:p w:rsidR="00314F8C" w:rsidRPr="00D83DE1" w:rsidRDefault="00314F8C" w:rsidP="00314F8C">
      <w:pPr>
        <w:pStyle w:val="paragraph"/>
      </w:pPr>
      <w:r w:rsidRPr="00D83DE1">
        <w:tab/>
        <w:t>(a)</w:t>
      </w:r>
      <w:r w:rsidRPr="00D83DE1">
        <w:tab/>
        <w:t>nominate a person to be the unit operator, as defined in the Greater Sunrise unitisation agreement; and</w:t>
      </w:r>
    </w:p>
    <w:p w:rsidR="00314F8C" w:rsidRPr="00D83DE1" w:rsidRDefault="00314F8C" w:rsidP="00314F8C">
      <w:pPr>
        <w:pStyle w:val="paragraph"/>
      </w:pPr>
      <w:r w:rsidRPr="00D83DE1">
        <w:tab/>
        <w:t>(b)</w:t>
      </w:r>
      <w:r w:rsidRPr="00D83DE1">
        <w:tab/>
        <w:t>be accompanied by each Joint Venturers’ Agreement, as defined in the Greater Sunrise unitisation agreement; and</w:t>
      </w:r>
    </w:p>
    <w:p w:rsidR="00314F8C" w:rsidRPr="00D83DE1" w:rsidRDefault="00314F8C" w:rsidP="00314F8C">
      <w:pPr>
        <w:pStyle w:val="paragraph"/>
      </w:pPr>
      <w:r w:rsidRPr="00D83DE1">
        <w:tab/>
        <w:t>(c)</w:t>
      </w:r>
      <w:r w:rsidRPr="00D83DE1">
        <w:tab/>
        <w:t>be accompanied by a copy of the proposed Development Plan, as defined in the Greater Sunrise unitisation agreement.</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326F01" w:rsidP="00326F01">
      <w:pPr>
        <w:pStyle w:val="notetext"/>
      </w:pPr>
      <w:r w:rsidRPr="00D83DE1">
        <w:t>Note 3:</w:t>
      </w:r>
      <w:r w:rsidRPr="00D83DE1">
        <w:tab/>
        <w:t>Section</w:t>
      </w:r>
      <w:r w:rsidR="00886791" w:rsidRPr="00D83DE1">
        <w:t> </w:t>
      </w:r>
      <w:r w:rsidR="009B4B4B" w:rsidRPr="00D83DE1">
        <w:t>258</w:t>
      </w:r>
      <w:r w:rsidRPr="00D83DE1">
        <w:t xml:space="preserve"> enables the </w:t>
      </w:r>
      <w:r w:rsidR="00D15C91" w:rsidRPr="00D83DE1">
        <w:t>Titles Administrator</w:t>
      </w:r>
      <w:r w:rsidRPr="00D83DE1">
        <w:t xml:space="preserve"> to require the applicant to give further information.</w:t>
      </w:r>
    </w:p>
    <w:p w:rsidR="00326F01" w:rsidRPr="00D83DE1" w:rsidRDefault="009B4B4B" w:rsidP="00226A2B">
      <w:pPr>
        <w:pStyle w:val="ActHead5"/>
      </w:pPr>
      <w:bookmarkStart w:id="227" w:name="_Toc106365535"/>
      <w:r w:rsidRPr="00514939">
        <w:rPr>
          <w:rStyle w:val="CharSectno"/>
        </w:rPr>
        <w:lastRenderedPageBreak/>
        <w:t>169</w:t>
      </w:r>
      <w:r w:rsidR="00326F01" w:rsidRPr="00D83DE1">
        <w:t xml:space="preserve">  Application period</w:t>
      </w:r>
      <w:bookmarkEnd w:id="227"/>
    </w:p>
    <w:p w:rsidR="00326F01" w:rsidRPr="00D83DE1" w:rsidRDefault="00326F01" w:rsidP="00326F01">
      <w:pPr>
        <w:pStyle w:val="subsection"/>
      </w:pPr>
      <w:r w:rsidRPr="00D83DE1">
        <w:tab/>
        <w:t>(1)</w:t>
      </w:r>
      <w:r w:rsidRPr="00D83DE1">
        <w:tab/>
        <w:t xml:space="preserve">The </w:t>
      </w:r>
      <w:r w:rsidRPr="00D83DE1">
        <w:rPr>
          <w:b/>
          <w:i/>
        </w:rPr>
        <w:t>application period</w:t>
      </w:r>
      <w:r w:rsidRPr="00D83DE1">
        <w:t xml:space="preserve"> for an application under section</w:t>
      </w:r>
      <w:r w:rsidR="00886791" w:rsidRPr="00D83DE1">
        <w:t> </w:t>
      </w:r>
      <w:r w:rsidR="009B4B4B" w:rsidRPr="00D83DE1">
        <w:t>168</w:t>
      </w:r>
      <w:r w:rsidRPr="00D83DE1">
        <w:t xml:space="preserve"> is:</w:t>
      </w:r>
    </w:p>
    <w:p w:rsidR="00326F01" w:rsidRPr="00D83DE1" w:rsidRDefault="00326F01" w:rsidP="00326F01">
      <w:pPr>
        <w:pStyle w:val="paragraph"/>
      </w:pPr>
      <w:r w:rsidRPr="00D83DE1">
        <w:tab/>
        <w:t>(a)</w:t>
      </w:r>
      <w:r w:rsidRPr="00D83DE1">
        <w:tab/>
        <w:t xml:space="preserve">the period of 2 years after the day (the </w:t>
      </w:r>
      <w:r w:rsidRPr="00D83DE1">
        <w:rPr>
          <w:b/>
          <w:i/>
        </w:rPr>
        <w:t>declaration day</w:t>
      </w:r>
      <w:r w:rsidRPr="00D83DE1">
        <w:t>) on which the block that constitutes the location concerned was, or the blocks that constitute the location concerned were, declared to be a location; or</w:t>
      </w:r>
    </w:p>
    <w:p w:rsidR="00326F01" w:rsidRPr="00D83DE1" w:rsidRDefault="00326F01" w:rsidP="00326F01">
      <w:pPr>
        <w:pStyle w:val="paragraph"/>
      </w:pPr>
      <w:r w:rsidRPr="00D83DE1">
        <w:tab/>
        <w:t>(b)</w:t>
      </w:r>
      <w:r w:rsidRPr="00D83DE1">
        <w:tab/>
        <w:t xml:space="preserve">such longer period, not more than 4 years after the declaration day, as the </w:t>
      </w:r>
      <w:r w:rsidR="00D15C91" w:rsidRPr="00D83DE1">
        <w:t>Titles Administrator</w:t>
      </w:r>
      <w:r w:rsidRPr="00D83DE1">
        <w:t xml:space="preserve"> allows.</w:t>
      </w:r>
    </w:p>
    <w:p w:rsidR="00326F01" w:rsidRPr="00D83DE1" w:rsidRDefault="00326F01" w:rsidP="00326F01">
      <w:pPr>
        <w:pStyle w:val="subsection"/>
      </w:pPr>
      <w:r w:rsidRPr="00D83DE1">
        <w:tab/>
        <w:t>(2)</w:t>
      </w:r>
      <w:r w:rsidRPr="00D83DE1">
        <w:tab/>
        <w:t xml:space="preserve">The </w:t>
      </w:r>
      <w:r w:rsidR="00D15C91" w:rsidRPr="00D83DE1">
        <w:t>Titles Administrator</w:t>
      </w:r>
      <w:r w:rsidRPr="00D83DE1">
        <w:t xml:space="preserve"> may allow a longer period under </w:t>
      </w:r>
      <w:r w:rsidR="00886791" w:rsidRPr="00D83DE1">
        <w:t>paragraph (</w:t>
      </w:r>
      <w:r w:rsidRPr="00D83DE1">
        <w:t xml:space="preserve">1)(b) only on written application made by the permittee within the period of 2 years mentioned in </w:t>
      </w:r>
      <w:r w:rsidR="00886791" w:rsidRPr="00D83DE1">
        <w:t>paragraph (</w:t>
      </w:r>
      <w:r w:rsidRPr="00D83DE1">
        <w:t>1)(a).</w:t>
      </w:r>
    </w:p>
    <w:p w:rsidR="00326F01" w:rsidRPr="00D83DE1" w:rsidRDefault="00326F01" w:rsidP="00326F01">
      <w:pPr>
        <w:pStyle w:val="subsection"/>
      </w:pPr>
      <w:r w:rsidRPr="00D83DE1">
        <w:tab/>
        <w:t>(3)</w:t>
      </w:r>
      <w:r w:rsidRPr="00D83DE1">
        <w:tab/>
        <w:t xml:space="preserve">Despite </w:t>
      </w:r>
      <w:r w:rsidR="00886791" w:rsidRPr="00D83DE1">
        <w:t>subsection (</w:t>
      </w:r>
      <w:r w:rsidRPr="00D83DE1">
        <w:t>1), 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has applied for a </w:t>
      </w:r>
      <w:r w:rsidR="00485D7C" w:rsidRPr="00D83DE1">
        <w:t>petroleum retention lease</w:t>
      </w:r>
      <w:r w:rsidRPr="00D83DE1">
        <w:t xml:space="preserve"> under section</w:t>
      </w:r>
      <w:r w:rsidR="00886791" w:rsidRPr="00D83DE1">
        <w:t> </w:t>
      </w:r>
      <w:r w:rsidR="009B4B4B" w:rsidRPr="00D83DE1">
        <w:t>141</w:t>
      </w:r>
      <w:r w:rsidRPr="00D83DE1">
        <w:t xml:space="preserve"> over a block or blocks; and</w:t>
      </w:r>
    </w:p>
    <w:p w:rsidR="00326F01" w:rsidRPr="00D83DE1" w:rsidRDefault="00326F01" w:rsidP="005D76DE">
      <w:pPr>
        <w:pStyle w:val="paragraph"/>
      </w:pPr>
      <w:r w:rsidRPr="00D83DE1">
        <w:tab/>
        <w:t>(b)</w:t>
      </w:r>
      <w:r w:rsidRPr="00D83DE1">
        <w:tab/>
        <w:t xml:space="preserve">a notice refusing to grant the </w:t>
      </w:r>
      <w:r w:rsidR="00485D7C" w:rsidRPr="00D83DE1">
        <w:t>petroleum retention lease</w:t>
      </w:r>
      <w:r w:rsidRPr="00D83DE1">
        <w:t xml:space="preserve"> has been given to the permittee under section</w:t>
      </w:r>
      <w:r w:rsidR="00886791" w:rsidRPr="00D83DE1">
        <w:t> </w:t>
      </w:r>
      <w:r w:rsidR="009B4B4B" w:rsidRPr="00D83DE1">
        <w:t>143</w:t>
      </w:r>
      <w:r w:rsidRPr="00D83DE1">
        <w:t>;</w:t>
      </w:r>
      <w:r w:rsidR="00105FC7" w:rsidRPr="00D83DE1">
        <w:t xml:space="preserve"> and</w:t>
      </w:r>
    </w:p>
    <w:p w:rsidR="00105FC7" w:rsidRPr="00D83DE1" w:rsidRDefault="00105FC7" w:rsidP="00105FC7">
      <w:pPr>
        <w:pStyle w:val="paragraph"/>
        <w:keepNext/>
      </w:pPr>
      <w:r w:rsidRPr="00D83DE1">
        <w:tab/>
        <w:t>(ba)</w:t>
      </w:r>
      <w:r w:rsidRPr="00D83DE1">
        <w:tab/>
        <w:t>the reason for the refusal is that the Joint Authority is not satisfied as to the matter referred to in subparagraph</w:t>
      </w:r>
      <w:r w:rsidR="00886791" w:rsidRPr="00D83DE1">
        <w:t> </w:t>
      </w:r>
      <w:r w:rsidRPr="00D83DE1">
        <w:t>142(b)(ii);</w:t>
      </w:r>
    </w:p>
    <w:p w:rsidR="00326F01" w:rsidRPr="00D83DE1" w:rsidRDefault="00326F01" w:rsidP="00326F01">
      <w:pPr>
        <w:pStyle w:val="subsection2"/>
      </w:pPr>
      <w:r w:rsidRPr="00D83DE1">
        <w:t xml:space="preserve">the </w:t>
      </w:r>
      <w:r w:rsidRPr="00D83DE1">
        <w:rPr>
          <w:b/>
          <w:i/>
        </w:rPr>
        <w:t>application period</w:t>
      </w:r>
      <w:r w:rsidRPr="00D83DE1">
        <w:t xml:space="preserve"> for an application made by the permittee under section</w:t>
      </w:r>
      <w:r w:rsidR="00886791" w:rsidRPr="00D83DE1">
        <w:t> </w:t>
      </w:r>
      <w:r w:rsidR="009B4B4B" w:rsidRPr="00D83DE1">
        <w:t>168</w:t>
      </w:r>
      <w:r w:rsidRPr="00D83DE1">
        <w:t xml:space="preserve"> for the grant of a </w:t>
      </w:r>
      <w:r w:rsidR="0083625A" w:rsidRPr="00D83DE1">
        <w:t>petroleum production licence</w:t>
      </w:r>
      <w:r w:rsidRPr="00D83DE1">
        <w:t xml:space="preserve"> over the block or blocks is whichever of the following periods ends last:</w:t>
      </w:r>
    </w:p>
    <w:p w:rsidR="00326F01" w:rsidRPr="00D83DE1" w:rsidRDefault="00326F01" w:rsidP="00326F01">
      <w:pPr>
        <w:pStyle w:val="paragraph"/>
      </w:pPr>
      <w:r w:rsidRPr="00D83DE1">
        <w:tab/>
        <w:t>(c)</w:t>
      </w:r>
      <w:r w:rsidRPr="00D83DE1">
        <w:tab/>
        <w:t xml:space="preserve">the period that is applicable under </w:t>
      </w:r>
      <w:r w:rsidR="00886791" w:rsidRPr="00D83DE1">
        <w:t>subsection (</w:t>
      </w:r>
      <w:r w:rsidRPr="00D83DE1">
        <w:t>1);</w:t>
      </w:r>
    </w:p>
    <w:p w:rsidR="00326F01" w:rsidRPr="00D83DE1" w:rsidRDefault="00326F01" w:rsidP="00326F01">
      <w:pPr>
        <w:pStyle w:val="paragraph"/>
      </w:pPr>
      <w:r w:rsidRPr="00D83DE1">
        <w:tab/>
        <w:t>(d)</w:t>
      </w:r>
      <w:r w:rsidRPr="00D83DE1">
        <w:tab/>
        <w:t>the period of 12 months after the day on which the notice was given.</w:t>
      </w:r>
    </w:p>
    <w:p w:rsidR="00105FC7" w:rsidRPr="00D83DE1" w:rsidRDefault="00105FC7" w:rsidP="00105FC7">
      <w:pPr>
        <w:pStyle w:val="notetext"/>
      </w:pPr>
      <w:r w:rsidRPr="00D83DE1">
        <w:t>Note:</w:t>
      </w:r>
      <w:r w:rsidRPr="00D83DE1">
        <w:tab/>
        <w:t>Section</w:t>
      </w:r>
      <w:r w:rsidR="00886791" w:rsidRPr="00D83DE1">
        <w:t> </w:t>
      </w:r>
      <w:r w:rsidRPr="00D83DE1">
        <w:t>188 deals with the consequences of a failure to make an application within the application period.</w:t>
      </w:r>
    </w:p>
    <w:p w:rsidR="00326F01" w:rsidRPr="00D83DE1" w:rsidRDefault="009B4B4B" w:rsidP="00226A2B">
      <w:pPr>
        <w:pStyle w:val="ActHead5"/>
      </w:pPr>
      <w:bookmarkStart w:id="228" w:name="_Toc106365536"/>
      <w:r w:rsidRPr="00514939">
        <w:rPr>
          <w:rStyle w:val="CharSectno"/>
        </w:rPr>
        <w:lastRenderedPageBreak/>
        <w:t>170</w:t>
      </w:r>
      <w:r w:rsidR="00326F01" w:rsidRPr="00D83DE1">
        <w:t xml:space="preserve">  Application for </w:t>
      </w:r>
      <w:r w:rsidR="0083625A" w:rsidRPr="00D83DE1">
        <w:t>petroleum production licence</w:t>
      </w:r>
      <w:r w:rsidR="00326F01" w:rsidRPr="00D83DE1">
        <w:t xml:space="preserve"> by lessee</w:t>
      </w:r>
      <w:bookmarkEnd w:id="22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a </w:t>
      </w:r>
      <w:r w:rsidR="00485D7C" w:rsidRPr="00D83DE1">
        <w:t>petroleum retention lease</w:t>
      </w:r>
      <w:r w:rsidRPr="00D83DE1">
        <w:t xml:space="preserve"> if the Royalty Act does not apply to the lease.</w:t>
      </w:r>
    </w:p>
    <w:p w:rsidR="00326F01" w:rsidRPr="00D83DE1" w:rsidRDefault="00326F01" w:rsidP="00326F01">
      <w:pPr>
        <w:pStyle w:val="notetext"/>
      </w:pPr>
      <w:r w:rsidRPr="00D83DE1">
        <w:t>Note:</w:t>
      </w:r>
      <w:r w:rsidRPr="00D83DE1">
        <w:tab/>
        <w:t>Schedule</w:t>
      </w:r>
      <w:r w:rsidR="00886791" w:rsidRPr="00D83DE1">
        <w:t> </w:t>
      </w:r>
      <w:r w:rsidRPr="00D83DE1">
        <w:t xml:space="preserve">4 deals with applications for </w:t>
      </w:r>
      <w:r w:rsidR="0083625A" w:rsidRPr="00D83DE1">
        <w:t>petroleum production licences</w:t>
      </w:r>
      <w:r w:rsidRPr="00D83DE1">
        <w:t xml:space="preserve"> by the holders of </w:t>
      </w:r>
      <w:r w:rsidR="00485D7C" w:rsidRPr="00D83DE1">
        <w:t>petroleum retention leases</w:t>
      </w:r>
      <w:r w:rsidRPr="00D83DE1">
        <w:t xml:space="preserve"> to which the Royalty Act applies.</w:t>
      </w:r>
    </w:p>
    <w:p w:rsidR="00326F01" w:rsidRPr="00D83DE1" w:rsidRDefault="00326F01" w:rsidP="00326F01">
      <w:pPr>
        <w:pStyle w:val="SubsectionHead"/>
      </w:pPr>
      <w:r w:rsidRPr="00D83DE1">
        <w:t xml:space="preserve">Application for </w:t>
      </w:r>
      <w:r w:rsidR="0083625A" w:rsidRPr="00D83DE1">
        <w:t>petroleum production licence</w:t>
      </w:r>
    </w:p>
    <w:p w:rsidR="00326F01" w:rsidRPr="00D83DE1" w:rsidRDefault="00326F01" w:rsidP="00326F01">
      <w:pPr>
        <w:pStyle w:val="subsection"/>
      </w:pPr>
      <w:r w:rsidRPr="00D83DE1">
        <w:tab/>
        <w:t>(2)</w:t>
      </w:r>
      <w:r w:rsidRPr="00D83DE1">
        <w:tab/>
        <w:t xml:space="preserve">If a </w:t>
      </w:r>
      <w:r w:rsidR="00485D7C" w:rsidRPr="00D83DE1">
        <w:t>petroleum retention lease</w:t>
      </w:r>
      <w:r w:rsidRPr="00D83DE1">
        <w:t xml:space="preserve"> is in force over a block or blocks, the lessee may apply to the </w:t>
      </w:r>
      <w:r w:rsidR="00D15C91" w:rsidRPr="00D83DE1">
        <w:t>Titles Administrator</w:t>
      </w:r>
      <w:r w:rsidRPr="00D83DE1">
        <w:t xml:space="preserve"> for the grant by the Joint Authority of a </w:t>
      </w:r>
      <w:r w:rsidR="0083625A" w:rsidRPr="00D83DE1">
        <w:t>petroleum production licence</w:t>
      </w:r>
      <w:r w:rsidRPr="00D83DE1">
        <w:t xml:space="preserve"> over that block or over one or more of those blocks.</w:t>
      </w:r>
    </w:p>
    <w:p w:rsidR="005F64C3" w:rsidRPr="00D83DE1" w:rsidRDefault="005F64C3" w:rsidP="005F64C3">
      <w:pPr>
        <w:pStyle w:val="subsection"/>
      </w:pPr>
      <w:r w:rsidRPr="00D83DE1">
        <w:tab/>
        <w:t>(3)</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314F8C" w:rsidRPr="00D83DE1" w:rsidRDefault="00314F8C" w:rsidP="00314F8C">
      <w:pPr>
        <w:pStyle w:val="SubsectionHead"/>
      </w:pPr>
      <w:r w:rsidRPr="00D83DE1">
        <w:t xml:space="preserve">Greater </w:t>
      </w:r>
      <w:smartTag w:uri="urn:schemas-microsoft-com:office:smarttags" w:element="City">
        <w:smartTag w:uri="urn:schemas-microsoft-com:office:smarttags" w:element="place">
          <w:r w:rsidRPr="00D83DE1">
            <w:t>Sunrise</w:t>
          </w:r>
        </w:smartTag>
      </w:smartTag>
      <w:r w:rsidRPr="00D83DE1">
        <w:t xml:space="preserve"> unit reservoir </w:t>
      </w:r>
      <w:r w:rsidR="0083625A" w:rsidRPr="00D83DE1">
        <w:t>petroleum production licence</w:t>
      </w:r>
    </w:p>
    <w:p w:rsidR="00314F8C" w:rsidRPr="00D83DE1" w:rsidRDefault="00314F8C" w:rsidP="00314F8C">
      <w:pPr>
        <w:pStyle w:val="subsection"/>
      </w:pPr>
      <w:r w:rsidRPr="00D83DE1">
        <w:tab/>
        <w:t>(4)</w:t>
      </w:r>
      <w:r w:rsidRPr="00D83DE1">
        <w:tab/>
        <w:t xml:space="preserve">An application under this section for the grant of a Greater Sunrise unit reservoir </w:t>
      </w:r>
      <w:r w:rsidR="0083625A" w:rsidRPr="00D83DE1">
        <w:t>petroleum production licence</w:t>
      </w:r>
      <w:r w:rsidRPr="00D83DE1">
        <w:t xml:space="preserve"> must also:</w:t>
      </w:r>
    </w:p>
    <w:p w:rsidR="00314F8C" w:rsidRPr="00D83DE1" w:rsidRDefault="00314F8C" w:rsidP="00314F8C">
      <w:pPr>
        <w:pStyle w:val="paragraph"/>
      </w:pPr>
      <w:r w:rsidRPr="00D83DE1">
        <w:tab/>
        <w:t>(a)</w:t>
      </w:r>
      <w:r w:rsidRPr="00D83DE1">
        <w:tab/>
        <w:t>nominate a person to be the unit operator, as defined in the Greater Sunrise unitisation agreement; and</w:t>
      </w:r>
    </w:p>
    <w:p w:rsidR="00314F8C" w:rsidRPr="00D83DE1" w:rsidRDefault="00314F8C" w:rsidP="00314F8C">
      <w:pPr>
        <w:pStyle w:val="paragraph"/>
      </w:pPr>
      <w:r w:rsidRPr="00D83DE1">
        <w:tab/>
        <w:t>(b)</w:t>
      </w:r>
      <w:r w:rsidRPr="00D83DE1">
        <w:tab/>
        <w:t>be accompanied by each Joint Venturers’ Agreement, as defined in the Greater Sunrise unitisation agreement; and</w:t>
      </w:r>
    </w:p>
    <w:p w:rsidR="00314F8C" w:rsidRPr="00D83DE1" w:rsidRDefault="00314F8C" w:rsidP="00314F8C">
      <w:pPr>
        <w:pStyle w:val="paragraph"/>
      </w:pPr>
      <w:r w:rsidRPr="00D83DE1">
        <w:lastRenderedPageBreak/>
        <w:tab/>
        <w:t>(c)</w:t>
      </w:r>
      <w:r w:rsidRPr="00D83DE1">
        <w:tab/>
        <w:t>be accompanied by a copy of the proposed Development Plan, as defined in the Greater Sunrise unitisation agreement.</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326F01" w:rsidP="00326F01">
      <w:pPr>
        <w:pStyle w:val="notetext"/>
      </w:pPr>
      <w:r w:rsidRPr="00D83DE1">
        <w:t>Note 3:</w:t>
      </w:r>
      <w:r w:rsidRPr="00D83DE1">
        <w:tab/>
        <w:t>Section</w:t>
      </w:r>
      <w:r w:rsidR="00886791" w:rsidRPr="00D83DE1">
        <w:t> </w:t>
      </w:r>
      <w:r w:rsidR="009B4B4B" w:rsidRPr="00D83DE1">
        <w:t>258</w:t>
      </w:r>
      <w:r w:rsidRPr="00D83DE1">
        <w:t xml:space="preserve"> enables the </w:t>
      </w:r>
      <w:r w:rsidR="00D15C91" w:rsidRPr="00D83DE1">
        <w:t>Titles Administrator</w:t>
      </w:r>
      <w:r w:rsidRPr="00D83DE1">
        <w:t xml:space="preserve"> to require the applicant to give further information.</w:t>
      </w:r>
    </w:p>
    <w:p w:rsidR="00326F01" w:rsidRPr="00D83DE1" w:rsidRDefault="009B4B4B" w:rsidP="00226A2B">
      <w:pPr>
        <w:pStyle w:val="ActHead5"/>
      </w:pPr>
      <w:bookmarkStart w:id="229" w:name="_Toc106365537"/>
      <w:r w:rsidRPr="00514939">
        <w:rPr>
          <w:rStyle w:val="CharSectno"/>
        </w:rPr>
        <w:t>171</w:t>
      </w:r>
      <w:r w:rsidR="00326F01" w:rsidRPr="00D83DE1">
        <w:t xml:space="preserve">  Offer document</w:t>
      </w:r>
      <w:bookmarkEnd w:id="229"/>
    </w:p>
    <w:p w:rsidR="00326F01" w:rsidRPr="00D83DE1" w:rsidRDefault="00326F01" w:rsidP="00326F01">
      <w:pPr>
        <w:pStyle w:val="subsection"/>
      </w:pPr>
      <w:r w:rsidRPr="00D83DE1">
        <w:tab/>
      </w:r>
      <w:r w:rsidR="001020FC" w:rsidRPr="00D83DE1">
        <w:t>(1)</w:t>
      </w:r>
      <w:r w:rsidRPr="00D83DE1">
        <w:tab/>
        <w:t>If:</w:t>
      </w:r>
    </w:p>
    <w:p w:rsidR="00326F01" w:rsidRPr="00D83DE1" w:rsidRDefault="00326F01" w:rsidP="00326F01">
      <w:pPr>
        <w:pStyle w:val="paragraph"/>
      </w:pPr>
      <w:r w:rsidRPr="00D83DE1">
        <w:tab/>
        <w:t>(a)</w:t>
      </w:r>
      <w:r w:rsidRPr="00D83DE1">
        <w:tab/>
        <w:t xml:space="preserve">an application for the grant of a </w:t>
      </w:r>
      <w:r w:rsidR="0083625A" w:rsidRPr="00D83DE1">
        <w:t>petroleum production licence</w:t>
      </w:r>
      <w:r w:rsidRPr="00D83DE1">
        <w:t xml:space="preserve"> has been made under:</w:t>
      </w:r>
    </w:p>
    <w:p w:rsidR="00326F01" w:rsidRPr="00D83DE1" w:rsidRDefault="00326F01" w:rsidP="00326F01">
      <w:pPr>
        <w:pStyle w:val="paragraphsub"/>
      </w:pPr>
      <w:r w:rsidRPr="00D83DE1">
        <w:tab/>
        <w:t>(i)</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326F01" w:rsidRPr="00D83DE1" w:rsidRDefault="00326F01" w:rsidP="00326F01">
      <w:pPr>
        <w:pStyle w:val="paragraph"/>
      </w:pPr>
      <w:r w:rsidRPr="00D83DE1">
        <w:tab/>
        <w:t>(b)</w:t>
      </w:r>
      <w:r w:rsidRPr="00D83DE1">
        <w:tab/>
        <w:t>the Joint Authority is satisfied that the area comprised in the block, or any one or more of the blocks, specified in the application contains petroleum;</w:t>
      </w:r>
      <w:r w:rsidR="00314F8C" w:rsidRPr="00D83DE1">
        <w:t xml:space="preserve"> and</w:t>
      </w:r>
    </w:p>
    <w:p w:rsidR="005F64C3" w:rsidRPr="00D83DE1" w:rsidRDefault="005F64C3" w:rsidP="005F64C3">
      <w:pPr>
        <w:pStyle w:val="paragraph"/>
      </w:pPr>
      <w:r w:rsidRPr="00D83DE1">
        <w:tab/>
        <w:t>(ba)</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314F8C" w:rsidRPr="00D83DE1" w:rsidRDefault="00314F8C" w:rsidP="00314F8C">
      <w:pPr>
        <w:pStyle w:val="paragraph"/>
      </w:pPr>
      <w:r w:rsidRPr="00D83DE1">
        <w:tab/>
        <w:t>(c)</w:t>
      </w:r>
      <w:r w:rsidRPr="00D83DE1">
        <w:tab/>
        <w:t xml:space="preserve">in the case of an application for a Greater Sunrise unit reservoir </w:t>
      </w:r>
      <w:r w:rsidR="0083625A" w:rsidRPr="00D83DE1">
        <w:t>petroleum production licence</w:t>
      </w:r>
      <w:r w:rsidRPr="00D83DE1">
        <w:t>—section</w:t>
      </w:r>
      <w:r w:rsidR="00886791" w:rsidRPr="00D83DE1">
        <w:t> </w:t>
      </w:r>
      <w:r w:rsidR="009B4B4B" w:rsidRPr="00D83DE1">
        <w:t>172</w:t>
      </w:r>
      <w:r w:rsidRPr="00D83DE1">
        <w:t xml:space="preserve"> has been complied with;</w:t>
      </w:r>
      <w:r w:rsidR="001020FC" w:rsidRPr="00D83DE1">
        <w:t xml:space="preserve"> and</w:t>
      </w:r>
    </w:p>
    <w:p w:rsidR="001020FC" w:rsidRPr="00D83DE1" w:rsidRDefault="001020FC" w:rsidP="001020FC">
      <w:pPr>
        <w:pStyle w:val="paragraph"/>
      </w:pPr>
      <w:r w:rsidRPr="00D83DE1">
        <w:tab/>
        <w:t>(d)</w:t>
      </w:r>
      <w:r w:rsidRPr="00D83DE1">
        <w:tab/>
        <w:t xml:space="preserve">in a case where (assuming that the applicant were granted a </w:t>
      </w:r>
      <w:r w:rsidR="0083625A" w:rsidRPr="00D83DE1">
        <w:t>petroleum production licence</w:t>
      </w:r>
      <w:r w:rsidRPr="00D83DE1">
        <w:t xml:space="preserve"> over the block or blocks as to which the Joint Authority is satisfied as mentioned in </w:t>
      </w:r>
      <w:r w:rsidR="00886791" w:rsidRPr="00D83DE1">
        <w:t>paragraph (</w:t>
      </w:r>
      <w:r w:rsidRPr="00D83DE1">
        <w:t xml:space="preserve">b)) the </w:t>
      </w:r>
      <w:r w:rsidR="0083625A" w:rsidRPr="00D83DE1">
        <w:t>petroleum production licence</w:t>
      </w:r>
      <w:r w:rsidRPr="00D83DE1">
        <w:t xml:space="preserve"> would be a post</w:t>
      </w:r>
      <w:r w:rsidR="00514939">
        <w:noBreakHyphen/>
      </w:r>
      <w:r w:rsidRPr="00D83DE1">
        <w:t xml:space="preserve">commencement </w:t>
      </w:r>
      <w:r w:rsidR="0083625A" w:rsidRPr="00D83DE1">
        <w:t>petroleum production licence</w:t>
      </w:r>
      <w:r w:rsidRPr="00D83DE1">
        <w:t>, and:</w:t>
      </w:r>
    </w:p>
    <w:p w:rsidR="001020FC" w:rsidRPr="00D83DE1" w:rsidRDefault="001020FC" w:rsidP="001020FC">
      <w:pPr>
        <w:pStyle w:val="paragraphsub"/>
      </w:pPr>
      <w:r w:rsidRPr="00D83DE1">
        <w:tab/>
        <w:t>(i)</w:t>
      </w:r>
      <w:r w:rsidRPr="00D83DE1">
        <w:tab/>
        <w:t xml:space="preserve">the Joint Authority is satisfied that there is a significant risk that any of the operations that could be carried on under the </w:t>
      </w:r>
      <w:r w:rsidR="0083625A" w:rsidRPr="00D83DE1">
        <w:t>petroleum production licence</w:t>
      </w:r>
      <w:r w:rsidRPr="00D83DE1">
        <w:t xml:space="preserve"> will have a </w:t>
      </w:r>
      <w:r w:rsidRPr="00D83DE1">
        <w:lastRenderedPageBreak/>
        <w:t>significant adverse impact on operations that are being, or could be, carried on under a greenhouse gas assessment permit or a greenhouse gas holding lease; or</w:t>
      </w:r>
    </w:p>
    <w:p w:rsidR="001020FC" w:rsidRPr="00D83DE1" w:rsidRDefault="001020FC" w:rsidP="001020FC">
      <w:pPr>
        <w:pStyle w:val="paragraphsub"/>
      </w:pPr>
      <w:r w:rsidRPr="00D83DE1">
        <w:tab/>
        <w:t>(ii)</w:t>
      </w:r>
      <w:r w:rsidRPr="00D83DE1">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D83DE1">
        <w:t>petroleum production licence</w:t>
      </w:r>
      <w:r w:rsidRPr="00D83DE1">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D83DE1" w:rsidRDefault="001020FC" w:rsidP="001020FC">
      <w:pPr>
        <w:pStyle w:val="paragraph"/>
      </w:pPr>
      <w:r w:rsidRPr="00D83DE1">
        <w:tab/>
      </w:r>
      <w:r w:rsidRPr="00D83DE1">
        <w:tab/>
        <w:t xml:space="preserve">the Joint Authority is satisfied that it is in the public interest for the </w:t>
      </w:r>
      <w:r w:rsidR="0083625A" w:rsidRPr="00D83DE1">
        <w:t>petroleum production licence</w:t>
      </w:r>
      <w:r w:rsidRPr="00D83DE1">
        <w:t xml:space="preserve"> to be granted to the applicant; and</w:t>
      </w:r>
    </w:p>
    <w:p w:rsidR="001020FC" w:rsidRPr="00D83DE1" w:rsidRDefault="001020FC" w:rsidP="001020FC">
      <w:pPr>
        <w:pStyle w:val="paragraph"/>
      </w:pPr>
      <w:r w:rsidRPr="00D83DE1">
        <w:tab/>
        <w:t>(e)</w:t>
      </w:r>
      <w:r w:rsidRPr="00D83DE1">
        <w:tab/>
        <w:t>in a case where:</w:t>
      </w:r>
    </w:p>
    <w:p w:rsidR="001020FC" w:rsidRPr="00D83DE1" w:rsidRDefault="001020FC" w:rsidP="001020FC">
      <w:pPr>
        <w:pStyle w:val="paragraphsub"/>
      </w:pPr>
      <w:r w:rsidRPr="00D83DE1">
        <w:tab/>
        <w:t>(i)</w:t>
      </w:r>
      <w:r w:rsidRPr="00D83DE1">
        <w:tab/>
        <w:t xml:space="preserve">(assuming that the applicant were granted a </w:t>
      </w:r>
      <w:r w:rsidR="0083625A" w:rsidRPr="00D83DE1">
        <w:t>petroleum production licence</w:t>
      </w:r>
      <w:r w:rsidRPr="00D83DE1">
        <w:t xml:space="preserve"> over the block or blocks as to which the Joint Authority is so satisfied as mentioned in </w:t>
      </w:r>
      <w:r w:rsidR="00886791" w:rsidRPr="00D83DE1">
        <w:t>paragraph (</w:t>
      </w:r>
      <w:r w:rsidRPr="00D83DE1">
        <w:t xml:space="preserve">b)) the </w:t>
      </w:r>
      <w:r w:rsidR="0083625A" w:rsidRPr="00D83DE1">
        <w:t>petroleum production licence</w:t>
      </w:r>
      <w:r w:rsidRPr="00D83DE1">
        <w:t xml:space="preserve"> would be a post</w:t>
      </w:r>
      <w:r w:rsidR="00514939">
        <w:noBreakHyphen/>
      </w:r>
      <w:r w:rsidRPr="00D83DE1">
        <w:t xml:space="preserve">commencement </w:t>
      </w:r>
      <w:r w:rsidR="0083625A" w:rsidRPr="00D83DE1">
        <w:t>petroleum production licence</w:t>
      </w:r>
      <w:r w:rsidRPr="00D83DE1">
        <w:t>; and</w:t>
      </w:r>
    </w:p>
    <w:p w:rsidR="001020FC" w:rsidRPr="00D83DE1" w:rsidRDefault="001020FC" w:rsidP="001020FC">
      <w:pPr>
        <w:pStyle w:val="paragraphsub"/>
      </w:pPr>
      <w:r w:rsidRPr="00D83DE1">
        <w:tab/>
        <w:t>(ii)</w:t>
      </w:r>
      <w:r w:rsidRPr="00D83DE1">
        <w:tab/>
        <w:t xml:space="preserve">the Joint Authority is satisfied that there is a significant risk that any of the operations that could be carried on under the </w:t>
      </w:r>
      <w:r w:rsidR="0083625A" w:rsidRPr="00D83DE1">
        <w:t>petroleum production licence</w:t>
      </w:r>
      <w:r w:rsidRPr="00D83DE1">
        <w:t xml:space="preserve"> will have a significant adverse impact on operations that are being, or could be, carried on under a greenhouse gas injection licence;</w:t>
      </w:r>
    </w:p>
    <w:p w:rsidR="001020FC" w:rsidRPr="00D83DE1" w:rsidRDefault="001020FC" w:rsidP="001020FC">
      <w:pPr>
        <w:pStyle w:val="paragraph"/>
      </w:pPr>
      <w:r w:rsidRPr="00D83DE1">
        <w:tab/>
      </w:r>
      <w:r w:rsidRPr="00D83DE1">
        <w:tab/>
        <w:t>the Joint Authority is satisfied that:</w:t>
      </w:r>
    </w:p>
    <w:p w:rsidR="001020FC" w:rsidRPr="00D83DE1" w:rsidRDefault="001020FC" w:rsidP="001020FC">
      <w:pPr>
        <w:pStyle w:val="paragraphsub"/>
      </w:pPr>
      <w:r w:rsidRPr="00D83DE1">
        <w:tab/>
        <w:t>(iii)</w:t>
      </w:r>
      <w:r w:rsidRPr="00D83DE1">
        <w:tab/>
        <w:t xml:space="preserve">the registered holder of the greenhouse gas injection licence has agreed, in writing, to the grant of the </w:t>
      </w:r>
      <w:r w:rsidR="0083625A" w:rsidRPr="00D83DE1">
        <w:t>petroleum production licence</w:t>
      </w:r>
      <w:r w:rsidRPr="00D83DE1">
        <w:t>; and</w:t>
      </w:r>
    </w:p>
    <w:p w:rsidR="001020FC" w:rsidRPr="00D83DE1" w:rsidRDefault="001020FC" w:rsidP="001020FC">
      <w:pPr>
        <w:pStyle w:val="paragraphsub"/>
      </w:pPr>
      <w:r w:rsidRPr="00D83DE1">
        <w:lastRenderedPageBreak/>
        <w:tab/>
        <w:t>(iv)</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applies—the dealing has been approved under section</w:t>
      </w:r>
      <w:r w:rsidR="00886791" w:rsidRPr="00D83DE1">
        <w:t> </w:t>
      </w:r>
      <w:r w:rsidR="00A64106" w:rsidRPr="00D83DE1">
        <w:t>543</w:t>
      </w:r>
      <w:r w:rsidRPr="00D83DE1">
        <w:t xml:space="preserve"> or is reasonably likely to be approved under that section; and</w:t>
      </w:r>
    </w:p>
    <w:p w:rsidR="001020FC" w:rsidRPr="00D83DE1" w:rsidRDefault="001020FC" w:rsidP="001020FC">
      <w:pPr>
        <w:pStyle w:val="paragraphsub"/>
      </w:pPr>
      <w:r w:rsidRPr="00D83DE1">
        <w:tab/>
        <w:t>(v)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w:t>
      </w:r>
      <w:r w:rsidR="0083625A" w:rsidRPr="00D83DE1">
        <w:t>petroleum production licence</w:t>
      </w:r>
      <w:r w:rsidRPr="00D83DE1">
        <w:t xml:space="preserve"> were to come into existence—it is reasonably likely that the dealing would, after the </w:t>
      </w:r>
      <w:r w:rsidR="0083625A" w:rsidRPr="00D83DE1">
        <w:t>petroleum production licence</w:t>
      </w:r>
      <w:r w:rsidRPr="00D83DE1">
        <w:t xml:space="preserve"> comes into existence, be approved under section</w:t>
      </w:r>
      <w:r w:rsidR="00886791" w:rsidRPr="00D83DE1">
        <w:t> </w:t>
      </w:r>
      <w:r w:rsidR="009B4B4B" w:rsidRPr="00D83DE1">
        <w:t>493</w:t>
      </w:r>
      <w:r w:rsidR="00825450" w:rsidRPr="00D83DE1">
        <w:t>;</w:t>
      </w:r>
      <w:r w:rsidR="00093A92" w:rsidRPr="00D83DE1">
        <w:t xml:space="preserve"> and</w:t>
      </w:r>
    </w:p>
    <w:p w:rsidR="005F64C3" w:rsidRPr="00D83DE1" w:rsidRDefault="005F64C3" w:rsidP="005F64C3">
      <w:pPr>
        <w:pStyle w:val="paragraph"/>
      </w:pPr>
      <w:r w:rsidRPr="00D83DE1">
        <w:tab/>
        <w:t>(f)</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xml:space="preserve">) telling the applicant that the Joint Authority is prepared to grant the applicant a </w:t>
      </w:r>
      <w:r w:rsidR="0083625A" w:rsidRPr="00D83DE1">
        <w:t>petroleum production licence</w:t>
      </w:r>
      <w:r w:rsidRPr="00D83DE1">
        <w:t xml:space="preserve"> over the block or blocks as to which the Joint Authority is so satisfied</w:t>
      </w:r>
      <w:r w:rsidR="00FC2C6A" w:rsidRPr="00D83DE1">
        <w:t xml:space="preserve"> as mentioned in </w:t>
      </w:r>
      <w:r w:rsidR="00886791" w:rsidRPr="00D83DE1">
        <w:t>paragraph (</w:t>
      </w:r>
      <w:r w:rsidR="00FC2C6A" w:rsidRPr="00D83DE1">
        <w:t>b)</w:t>
      </w:r>
      <w:r w:rsidRPr="00D83DE1">
        <w:t>.</w:t>
      </w:r>
    </w:p>
    <w:p w:rsidR="00326F01" w:rsidRPr="00D83DE1" w:rsidRDefault="00326F01" w:rsidP="00326F01">
      <w:pPr>
        <w:pStyle w:val="notetext"/>
      </w:pPr>
      <w:r w:rsidRPr="00D83DE1">
        <w:t>Note 1:</w:t>
      </w:r>
      <w:r w:rsidRPr="00D83DE1">
        <w:tab/>
        <w:t>Section</w:t>
      </w:r>
      <w:r w:rsidR="00886791" w:rsidRPr="00D83DE1">
        <w:t> </w:t>
      </w:r>
      <w:r w:rsidR="009B4B4B" w:rsidRPr="00D83DE1">
        <w:t>168</w:t>
      </w:r>
      <w:r w:rsidRPr="00D83DE1">
        <w:t xml:space="preserve"> and clause</w:t>
      </w:r>
      <w:r w:rsidR="00886791" w:rsidRPr="00D83DE1">
        <w:t> </w:t>
      </w:r>
      <w:r w:rsidRPr="00D83DE1">
        <w:t>2 of Schedule</w:t>
      </w:r>
      <w:r w:rsidR="00886791" w:rsidRPr="00D83DE1">
        <w:t> </w:t>
      </w:r>
      <w:r w:rsidRPr="00D83DE1">
        <w:t>4 deal with applications by permittees.</w:t>
      </w:r>
    </w:p>
    <w:p w:rsidR="00326F01" w:rsidRPr="00D83DE1" w:rsidRDefault="00326F01" w:rsidP="00326F01">
      <w:pPr>
        <w:pStyle w:val="notetext"/>
      </w:pPr>
      <w:r w:rsidRPr="00D83DE1">
        <w:t>Note 2:</w:t>
      </w:r>
      <w:r w:rsidRPr="00D83DE1">
        <w:tab/>
        <w:t>Section</w:t>
      </w:r>
      <w:r w:rsidR="00886791" w:rsidRPr="00D83DE1">
        <w:t> </w:t>
      </w:r>
      <w:r w:rsidR="009B4B4B" w:rsidRPr="00D83DE1">
        <w:t>170</w:t>
      </w:r>
      <w:r w:rsidRPr="00D83DE1">
        <w:t xml:space="preserve"> and clause</w:t>
      </w:r>
      <w:r w:rsidR="00886791" w:rsidRPr="00D83DE1">
        <w:t> </w:t>
      </w:r>
      <w:r w:rsidRPr="00D83DE1">
        <w:t>4 of Schedule</w:t>
      </w:r>
      <w:r w:rsidR="00886791" w:rsidRPr="00D83DE1">
        <w:t> </w:t>
      </w:r>
      <w:r w:rsidRPr="00D83DE1">
        <w:t>4 deal with applications by lessees.</w:t>
      </w:r>
    </w:p>
    <w:p w:rsidR="00326F01" w:rsidRPr="00D83DE1" w:rsidRDefault="00326F01" w:rsidP="00326F01">
      <w:pPr>
        <w:pStyle w:val="notetext"/>
      </w:pPr>
      <w:r w:rsidRPr="00D83DE1">
        <w:t>Note 3:</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4:</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E3992" w:rsidRPr="00D83DE1" w:rsidRDefault="005E3992" w:rsidP="005E3992">
      <w:pPr>
        <w:pStyle w:val="SubsectionHead"/>
      </w:pPr>
      <w:r w:rsidRPr="00D83DE1">
        <w:t>Public interest</w:t>
      </w:r>
    </w:p>
    <w:p w:rsidR="005E3992" w:rsidRPr="00D83DE1" w:rsidRDefault="005E3992" w:rsidP="005E3992">
      <w:pPr>
        <w:pStyle w:val="subsection"/>
      </w:pPr>
      <w:r w:rsidRPr="00D83DE1">
        <w:tab/>
        <w:t>(2)</w:t>
      </w:r>
      <w:r w:rsidRPr="00D83DE1">
        <w:tab/>
        <w:t xml:space="preserve">For the purposes of </w:t>
      </w:r>
      <w:r w:rsidR="00886791" w:rsidRPr="00D83DE1">
        <w:t>paragraph (</w:t>
      </w:r>
      <w:r w:rsidRPr="00D83DE1">
        <w:t xml:space="preserve">1)(d), in considering whether the grant of the </w:t>
      </w:r>
      <w:r w:rsidR="0083625A" w:rsidRPr="00D83DE1">
        <w:t>petroleum production licence</w:t>
      </w:r>
      <w:r w:rsidRPr="00D83DE1">
        <w:t xml:space="preserve"> is in the public interest, the Joint Authority must have regard to:</w:t>
      </w:r>
    </w:p>
    <w:p w:rsidR="005E3992" w:rsidRPr="00D83DE1" w:rsidRDefault="005E3992" w:rsidP="005E3992">
      <w:pPr>
        <w:pStyle w:val="paragraph"/>
      </w:pPr>
      <w:r w:rsidRPr="00D83DE1">
        <w:tab/>
        <w:t>(a)</w:t>
      </w:r>
      <w:r w:rsidRPr="00D83DE1">
        <w:tab/>
        <w:t xml:space="preserve">whether the registered holder of the greenhouse gas assessment permit or greenhouse gas holding lease, as the case may be, has agreed, in writing, to the grant of the </w:t>
      </w:r>
      <w:r w:rsidR="0083625A" w:rsidRPr="00D83DE1">
        <w:t>petroleum production licence</w:t>
      </w:r>
      <w:r w:rsidRPr="00D83DE1">
        <w:t>; and</w:t>
      </w:r>
    </w:p>
    <w:p w:rsidR="005E3992" w:rsidRPr="00D83DE1" w:rsidRDefault="005E3992" w:rsidP="005E3992">
      <w:pPr>
        <w:pStyle w:val="paragraph"/>
      </w:pPr>
      <w:r w:rsidRPr="00D83DE1">
        <w:lastRenderedPageBreak/>
        <w:tab/>
        <w:t>(b)</w:t>
      </w:r>
      <w:r w:rsidRPr="00D83DE1">
        <w:tab/>
        <w:t>if so—the terms of that agreement.</w:t>
      </w:r>
    </w:p>
    <w:p w:rsidR="005E3992" w:rsidRPr="00D83DE1" w:rsidRDefault="005E3992" w:rsidP="005E3992">
      <w:pPr>
        <w:pStyle w:val="subsection"/>
      </w:pPr>
      <w:r w:rsidRPr="00D83DE1">
        <w:tab/>
        <w:t>(3)</w:t>
      </w:r>
      <w:r w:rsidRPr="00D83DE1">
        <w:tab/>
      </w:r>
      <w:r w:rsidR="00886791" w:rsidRPr="00D83DE1">
        <w:t>Subsection (</w:t>
      </w:r>
      <w:r w:rsidRPr="00D83DE1">
        <w:t>2) does not limit the matters to which the Joint Authority may have regard.</w:t>
      </w:r>
    </w:p>
    <w:p w:rsidR="005E3992" w:rsidRPr="00D83DE1" w:rsidRDefault="005E3992" w:rsidP="005E3992">
      <w:pPr>
        <w:pStyle w:val="SubsectionHead"/>
      </w:pPr>
      <w:r w:rsidRPr="00D83DE1">
        <w:t>Deferral of decision</w:t>
      </w:r>
    </w:p>
    <w:p w:rsidR="005E3992" w:rsidRPr="00D83DE1" w:rsidRDefault="005E3992" w:rsidP="005E3992">
      <w:pPr>
        <w:pStyle w:val="subsection"/>
      </w:pPr>
      <w:r w:rsidRPr="00D83DE1">
        <w:tab/>
        <w:t>(4)</w:t>
      </w:r>
      <w:r w:rsidRPr="00D83DE1">
        <w:tab/>
        <w:t>This section has effect subject to section</w:t>
      </w:r>
      <w:r w:rsidR="00886791" w:rsidRPr="00D83DE1">
        <w:t> </w:t>
      </w:r>
      <w:r w:rsidR="009B4B4B" w:rsidRPr="00D83DE1">
        <w:t>174</w:t>
      </w:r>
      <w:r w:rsidRPr="00D83DE1">
        <w:t>.</w:t>
      </w:r>
    </w:p>
    <w:p w:rsidR="00314F8C" w:rsidRPr="00D83DE1" w:rsidRDefault="009B4B4B" w:rsidP="00314F8C">
      <w:pPr>
        <w:pStyle w:val="ActHead5"/>
      </w:pPr>
      <w:bookmarkStart w:id="230" w:name="_Toc106365538"/>
      <w:r w:rsidRPr="00514939">
        <w:rPr>
          <w:rStyle w:val="CharSectno"/>
        </w:rPr>
        <w:t>172</w:t>
      </w:r>
      <w:r w:rsidR="00314F8C" w:rsidRPr="00D83DE1">
        <w:t xml:space="preserve">  Consultation—Greater </w:t>
      </w:r>
      <w:smartTag w:uri="urn:schemas-microsoft-com:office:smarttags" w:element="City">
        <w:smartTag w:uri="urn:schemas-microsoft-com:office:smarttags" w:element="place">
          <w:r w:rsidR="00314F8C" w:rsidRPr="00D83DE1">
            <w:t>Sunrise</w:t>
          </w:r>
        </w:smartTag>
      </w:smartTag>
      <w:r w:rsidR="00314F8C" w:rsidRPr="00D83DE1">
        <w:t xml:space="preserve"> unit reservoir </w:t>
      </w:r>
      <w:r w:rsidR="0083625A" w:rsidRPr="00D83DE1">
        <w:t>petroleum production licence</w:t>
      </w:r>
      <w:bookmarkEnd w:id="230"/>
    </w:p>
    <w:p w:rsidR="00314F8C" w:rsidRPr="00D83DE1" w:rsidRDefault="00314F8C" w:rsidP="00314F8C">
      <w:pPr>
        <w:pStyle w:val="subsection"/>
      </w:pPr>
      <w:r w:rsidRPr="00D83DE1">
        <w:tab/>
      </w:r>
      <w:r w:rsidRPr="00D83DE1">
        <w:tab/>
        <w:t xml:space="preserve">Before the Greater Sunrise Offshore Petroleum Joint Authority gives an offer document to an applicant for the grant of a Greater Sunrise unit reservoir </w:t>
      </w:r>
      <w:r w:rsidR="0083625A" w:rsidRPr="00D83DE1">
        <w:t>petroleum production licence</w:t>
      </w:r>
      <w:r w:rsidRPr="00D83DE1">
        <w:t>, the Joint Authority must:</w:t>
      </w:r>
    </w:p>
    <w:p w:rsidR="00314F8C" w:rsidRPr="00D83DE1" w:rsidRDefault="00314F8C" w:rsidP="00314F8C">
      <w:pPr>
        <w:pStyle w:val="paragraph"/>
      </w:pPr>
      <w:r w:rsidRPr="00D83DE1">
        <w:tab/>
        <w:t>(a)</w:t>
      </w:r>
      <w:r w:rsidRPr="00D83DE1">
        <w:tab/>
        <w:t xml:space="preserve">give to the </w:t>
      </w:r>
      <w:r w:rsidR="006E6E3C" w:rsidRPr="00D83DE1">
        <w:t>Timorese Designated Authority</w:t>
      </w:r>
      <w:r w:rsidRPr="00D83DE1">
        <w:t xml:space="preserve"> a written notice that:</w:t>
      </w:r>
    </w:p>
    <w:p w:rsidR="00314F8C" w:rsidRPr="00D83DE1" w:rsidRDefault="00314F8C" w:rsidP="00314F8C">
      <w:pPr>
        <w:pStyle w:val="paragraphsub"/>
      </w:pPr>
      <w:r w:rsidRPr="00D83DE1">
        <w:tab/>
        <w:t>(i)</w:t>
      </w:r>
      <w:r w:rsidRPr="00D83DE1">
        <w:tab/>
        <w:t>states that the Joint Authority is considering granting the licence to the applicant and naming the person whom the applicant has nominated to be the unit operator; and</w:t>
      </w:r>
    </w:p>
    <w:p w:rsidR="00314F8C" w:rsidRPr="00D83DE1" w:rsidRDefault="00314F8C" w:rsidP="00314F8C">
      <w:pPr>
        <w:pStyle w:val="paragraphsub"/>
      </w:pPr>
      <w:r w:rsidRPr="00D83DE1">
        <w:tab/>
        <w:t>(ii)</w:t>
      </w:r>
      <w:r w:rsidRPr="00D83DE1">
        <w:tab/>
        <w:t>is accompanied by a copy of each Joint Venturers’ Agreement that accompanied the application; and</w:t>
      </w:r>
    </w:p>
    <w:p w:rsidR="00314F8C" w:rsidRPr="00D83DE1" w:rsidRDefault="00314F8C" w:rsidP="00314F8C">
      <w:pPr>
        <w:pStyle w:val="paragraphsub"/>
      </w:pPr>
      <w:r w:rsidRPr="00D83DE1">
        <w:tab/>
        <w:t>(iii)</w:t>
      </w:r>
      <w:r w:rsidRPr="00D83DE1">
        <w:tab/>
        <w:t>is accompanied by a copy of the proposed Development Plan that accompanied the application; and</w:t>
      </w:r>
    </w:p>
    <w:p w:rsidR="00314F8C" w:rsidRPr="00D83DE1" w:rsidRDefault="00314F8C" w:rsidP="00314F8C">
      <w:pPr>
        <w:pStyle w:val="paragraph"/>
      </w:pPr>
      <w:r w:rsidRPr="00D83DE1">
        <w:tab/>
        <w:t>(b)</w:t>
      </w:r>
      <w:r w:rsidRPr="00D83DE1">
        <w:tab/>
        <w:t>approve:</w:t>
      </w:r>
    </w:p>
    <w:p w:rsidR="00314F8C" w:rsidRPr="00D83DE1" w:rsidRDefault="00314F8C" w:rsidP="00314F8C">
      <w:pPr>
        <w:pStyle w:val="paragraphsub"/>
      </w:pPr>
      <w:r w:rsidRPr="00D83DE1">
        <w:tab/>
        <w:t>(i)</w:t>
      </w:r>
      <w:r w:rsidRPr="00D83DE1">
        <w:tab/>
        <w:t>a unit operator for the development of the Greater Sunrise unit reservoirs in the blocks to which the licence relates; and</w:t>
      </w:r>
    </w:p>
    <w:p w:rsidR="00314F8C" w:rsidRPr="00D83DE1" w:rsidRDefault="00314F8C" w:rsidP="00314F8C">
      <w:pPr>
        <w:pStyle w:val="paragraphsub"/>
      </w:pPr>
      <w:r w:rsidRPr="00D83DE1">
        <w:tab/>
        <w:t>(ii)</w:t>
      </w:r>
      <w:r w:rsidRPr="00D83DE1">
        <w:tab/>
        <w:t>each Joint Venturers’ Agreement for the development; and</w:t>
      </w:r>
    </w:p>
    <w:p w:rsidR="00314F8C" w:rsidRPr="00D83DE1" w:rsidRDefault="00314F8C" w:rsidP="00314F8C">
      <w:pPr>
        <w:pStyle w:val="paragraphsub"/>
      </w:pPr>
      <w:r w:rsidRPr="00D83DE1">
        <w:tab/>
        <w:t>(iii)</w:t>
      </w:r>
      <w:r w:rsidRPr="00D83DE1">
        <w:tab/>
        <w:t>the Development Plan for the development; and</w:t>
      </w:r>
    </w:p>
    <w:p w:rsidR="00314F8C" w:rsidRPr="00D83DE1" w:rsidRDefault="00314F8C" w:rsidP="00314F8C">
      <w:pPr>
        <w:pStyle w:val="paragraph"/>
      </w:pPr>
      <w:r w:rsidRPr="00D83DE1">
        <w:tab/>
        <w:t>(c)</w:t>
      </w:r>
      <w:r w:rsidRPr="00D83DE1">
        <w:tab/>
        <w:t xml:space="preserve">be satisfied that the </w:t>
      </w:r>
      <w:r w:rsidR="006E6E3C" w:rsidRPr="00D83DE1">
        <w:t>Timorese Designated Authority</w:t>
      </w:r>
      <w:r w:rsidRPr="00D83DE1">
        <w:t xml:space="preserve"> has approved the same unit operator, Joint Venturers’ Agreements and Development Plan for the development.</w:t>
      </w:r>
    </w:p>
    <w:p w:rsidR="00326F01" w:rsidRPr="00D83DE1" w:rsidRDefault="009B4B4B" w:rsidP="00226A2B">
      <w:pPr>
        <w:pStyle w:val="ActHead5"/>
      </w:pPr>
      <w:bookmarkStart w:id="231" w:name="_Toc106365539"/>
      <w:r w:rsidRPr="00514939">
        <w:rPr>
          <w:rStyle w:val="CharSectno"/>
        </w:rPr>
        <w:lastRenderedPageBreak/>
        <w:t>173</w:t>
      </w:r>
      <w:r w:rsidR="00326F01" w:rsidRPr="00D83DE1">
        <w:t xml:space="preserve">  Refusal to grant </w:t>
      </w:r>
      <w:r w:rsidR="00D112BE" w:rsidRPr="00D83DE1">
        <w:t>petroleum production licence</w:t>
      </w:r>
      <w:bookmarkEnd w:id="23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for the grant of a </w:t>
      </w:r>
      <w:r w:rsidR="00D112BE" w:rsidRPr="00D83DE1">
        <w:t>petroleum production licence</w:t>
      </w:r>
      <w:r w:rsidRPr="00D83DE1">
        <w:t xml:space="preserve"> has been made under:</w:t>
      </w:r>
    </w:p>
    <w:p w:rsidR="00326F01" w:rsidRPr="00D83DE1" w:rsidRDefault="00326F01" w:rsidP="00326F01">
      <w:pPr>
        <w:pStyle w:val="paragraph"/>
      </w:pPr>
      <w:r w:rsidRPr="00D83DE1">
        <w:tab/>
        <w:t>(a)</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
      </w:pPr>
      <w:r w:rsidRPr="00D83DE1">
        <w:tab/>
        <w:t>(b)</w:t>
      </w:r>
      <w:r w:rsidRPr="00D83DE1">
        <w:tab/>
        <w:t>clause</w:t>
      </w:r>
      <w:r w:rsidR="00886791" w:rsidRPr="00D83DE1">
        <w:t> </w:t>
      </w:r>
      <w:r w:rsidRPr="00D83DE1">
        <w:t>2 or 4 of Schedule</w:t>
      </w:r>
      <w:r w:rsidR="00886791" w:rsidRPr="00D83DE1">
        <w:t> </w:t>
      </w:r>
      <w:r w:rsidRPr="00D83DE1">
        <w:t>4.</w:t>
      </w:r>
    </w:p>
    <w:p w:rsidR="00326F01" w:rsidRPr="00D83DE1" w:rsidRDefault="00326F01" w:rsidP="00326F01">
      <w:pPr>
        <w:pStyle w:val="notetext"/>
      </w:pPr>
      <w:r w:rsidRPr="00D83DE1">
        <w:t>Note 1:</w:t>
      </w:r>
      <w:r w:rsidRPr="00D83DE1">
        <w:tab/>
        <w:t>Section</w:t>
      </w:r>
      <w:r w:rsidR="00886791" w:rsidRPr="00D83DE1">
        <w:t> </w:t>
      </w:r>
      <w:r w:rsidR="009B4B4B" w:rsidRPr="00D83DE1">
        <w:t>168</w:t>
      </w:r>
      <w:r w:rsidRPr="00D83DE1">
        <w:t xml:space="preserve"> and clause</w:t>
      </w:r>
      <w:r w:rsidR="00886791" w:rsidRPr="00D83DE1">
        <w:t> </w:t>
      </w:r>
      <w:r w:rsidRPr="00D83DE1">
        <w:t>2 of Schedule</w:t>
      </w:r>
      <w:r w:rsidR="00886791" w:rsidRPr="00D83DE1">
        <w:t> </w:t>
      </w:r>
      <w:r w:rsidRPr="00D83DE1">
        <w:t>4 deal with applications by permittees.</w:t>
      </w:r>
    </w:p>
    <w:p w:rsidR="00326F01" w:rsidRPr="00D83DE1" w:rsidRDefault="00326F01" w:rsidP="00326F01">
      <w:pPr>
        <w:pStyle w:val="notetext"/>
      </w:pPr>
      <w:r w:rsidRPr="00D83DE1">
        <w:t>Note 2:</w:t>
      </w:r>
      <w:r w:rsidRPr="00D83DE1">
        <w:tab/>
        <w:t>Section</w:t>
      </w:r>
      <w:r w:rsidR="00886791" w:rsidRPr="00D83DE1">
        <w:t> </w:t>
      </w:r>
      <w:r w:rsidR="009B4B4B" w:rsidRPr="00D83DE1">
        <w:t>170</w:t>
      </w:r>
      <w:r w:rsidRPr="00D83DE1">
        <w:t xml:space="preserve"> and clause</w:t>
      </w:r>
      <w:r w:rsidR="00886791" w:rsidRPr="00D83DE1">
        <w:t> </w:t>
      </w:r>
      <w:r w:rsidRPr="00D83DE1">
        <w:t>4 of Schedule</w:t>
      </w:r>
      <w:r w:rsidR="00886791" w:rsidRPr="00D83DE1">
        <w:t> </w:t>
      </w:r>
      <w:r w:rsidRPr="00D83DE1">
        <w:t>4 deal with applications by lessees.</w:t>
      </w:r>
    </w:p>
    <w:p w:rsidR="00326F01" w:rsidRPr="00D83DE1" w:rsidRDefault="00326F01" w:rsidP="00326F01">
      <w:pPr>
        <w:pStyle w:val="SubsectionHead"/>
      </w:pPr>
      <w:r w:rsidRPr="00D83DE1">
        <w:t>No block contains petroleum</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the application specifies one block; and</w:t>
      </w:r>
    </w:p>
    <w:p w:rsidR="00326F01" w:rsidRPr="00D83DE1" w:rsidRDefault="00326F01" w:rsidP="00326F01">
      <w:pPr>
        <w:pStyle w:val="paragraph"/>
      </w:pPr>
      <w:r w:rsidRPr="00D83DE1">
        <w:tab/>
        <w:t>(b)</w:t>
      </w:r>
      <w:r w:rsidRPr="00D83DE1">
        <w:tab/>
        <w:t>the Joint Authority is not satisfied that the block contains petroleum;</w:t>
      </w:r>
    </w:p>
    <w:p w:rsidR="00326F01" w:rsidRPr="00D83DE1" w:rsidRDefault="00326F01" w:rsidP="00326F01">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326F01" w:rsidRPr="00D83DE1" w:rsidRDefault="00326F01" w:rsidP="00632D4F">
      <w:pPr>
        <w:pStyle w:val="subsection"/>
        <w:keepNext/>
        <w:keepLines/>
      </w:pPr>
      <w:r w:rsidRPr="00D83DE1">
        <w:tab/>
        <w:t>(3)</w:t>
      </w:r>
      <w:r w:rsidRPr="00D83DE1">
        <w:tab/>
        <w:t>If:</w:t>
      </w:r>
    </w:p>
    <w:p w:rsidR="00326F01" w:rsidRPr="00D83DE1" w:rsidRDefault="00326F01" w:rsidP="00326F01">
      <w:pPr>
        <w:pStyle w:val="paragraph"/>
      </w:pPr>
      <w:r w:rsidRPr="00D83DE1">
        <w:tab/>
        <w:t>(a)</w:t>
      </w:r>
      <w:r w:rsidRPr="00D83DE1">
        <w:tab/>
        <w:t>the application specifies 2 or more blocks; and</w:t>
      </w:r>
    </w:p>
    <w:p w:rsidR="00326F01" w:rsidRPr="00D83DE1" w:rsidRDefault="00326F01" w:rsidP="00326F01">
      <w:pPr>
        <w:pStyle w:val="paragraph"/>
      </w:pPr>
      <w:r w:rsidRPr="00D83DE1">
        <w:tab/>
        <w:t>(b)</w:t>
      </w:r>
      <w:r w:rsidRPr="00D83DE1">
        <w:tab/>
        <w:t>the Joint Authority is not satisfied that any of the blocks contains petroleum;</w:t>
      </w:r>
    </w:p>
    <w:p w:rsidR="00326F01" w:rsidRPr="00D83DE1" w:rsidRDefault="00326F01" w:rsidP="005D76DE">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326F01" w:rsidRPr="00D83DE1" w:rsidRDefault="00326F01" w:rsidP="00326F01">
      <w:pPr>
        <w:pStyle w:val="SubsectionHead"/>
      </w:pPr>
      <w:r w:rsidRPr="00D83DE1">
        <w:t>Some, but not all, blocks contain petroleum</w:t>
      </w:r>
    </w:p>
    <w:p w:rsidR="00326F01" w:rsidRPr="00D83DE1" w:rsidRDefault="00326F01" w:rsidP="00326F01">
      <w:pPr>
        <w:pStyle w:val="subsection"/>
      </w:pPr>
      <w:r w:rsidRPr="00D83DE1">
        <w:tab/>
        <w:t>(4)</w:t>
      </w:r>
      <w:r w:rsidRPr="00D83DE1">
        <w:tab/>
        <w:t>If:</w:t>
      </w:r>
    </w:p>
    <w:p w:rsidR="00326F01" w:rsidRPr="00D83DE1" w:rsidRDefault="00326F01" w:rsidP="00326F01">
      <w:pPr>
        <w:pStyle w:val="paragraph"/>
      </w:pPr>
      <w:r w:rsidRPr="00D83DE1">
        <w:tab/>
        <w:t>(a)</w:t>
      </w:r>
      <w:r w:rsidRPr="00D83DE1">
        <w:tab/>
        <w:t>the application specifies 2 or more blocks; and</w:t>
      </w:r>
    </w:p>
    <w:p w:rsidR="00326F01" w:rsidRPr="00D83DE1" w:rsidRDefault="00326F01" w:rsidP="00326F01">
      <w:pPr>
        <w:pStyle w:val="paragraph"/>
      </w:pPr>
      <w:r w:rsidRPr="00D83DE1">
        <w:tab/>
        <w:t>(b)</w:t>
      </w:r>
      <w:r w:rsidRPr="00D83DE1">
        <w:tab/>
        <w:t>the Joint Authority is satisfied that:</w:t>
      </w:r>
    </w:p>
    <w:p w:rsidR="00326F01" w:rsidRPr="00D83DE1" w:rsidRDefault="00326F01" w:rsidP="00326F01">
      <w:pPr>
        <w:pStyle w:val="paragraphsub"/>
      </w:pPr>
      <w:r w:rsidRPr="00D83DE1">
        <w:tab/>
        <w:t>(i)</w:t>
      </w:r>
      <w:r w:rsidRPr="00D83DE1">
        <w:tab/>
        <w:t>only one of the blocks contains petroleum; or</w:t>
      </w:r>
    </w:p>
    <w:p w:rsidR="00326F01" w:rsidRPr="00D83DE1" w:rsidRDefault="00326F01" w:rsidP="00326F01">
      <w:pPr>
        <w:pStyle w:val="paragraphsub"/>
      </w:pPr>
      <w:r w:rsidRPr="00D83DE1">
        <w:tab/>
        <w:t>(ii)</w:t>
      </w:r>
      <w:r w:rsidRPr="00D83DE1">
        <w:tab/>
        <w:t>some, but not all, of the blocks contain petroleum;</w:t>
      </w:r>
    </w:p>
    <w:p w:rsidR="00326F01" w:rsidRPr="00D83DE1" w:rsidRDefault="00326F01" w:rsidP="00326F01">
      <w:pPr>
        <w:pStyle w:val="subsection2"/>
      </w:pPr>
      <w:r w:rsidRPr="00D83DE1">
        <w:lastRenderedPageBreak/>
        <w:t xml:space="preserve">the Joint Authority must, by written notice given to the applicant, refuse to grant a </w:t>
      </w:r>
      <w:r w:rsidR="00D112BE" w:rsidRPr="00D83DE1">
        <w:t>petroleum production licence</w:t>
      </w:r>
      <w:r w:rsidRPr="00D83DE1">
        <w:t xml:space="preserve"> to the applicant in relation to the remaining block or blocks.</w:t>
      </w:r>
    </w:p>
    <w:p w:rsidR="00326F01" w:rsidRPr="00D83DE1" w:rsidRDefault="00326F01" w:rsidP="00326F01">
      <w:pPr>
        <w:pStyle w:val="notetext"/>
      </w:pPr>
      <w:r w:rsidRPr="00D83DE1">
        <w:t>Note:</w:t>
      </w:r>
      <w:r w:rsidRPr="00D83DE1">
        <w:tab/>
        <w:t xml:space="preserve">The </w:t>
      </w:r>
      <w:r w:rsidR="00D2246E" w:rsidRPr="00D83DE1">
        <w:t>petroleum exploration permit</w:t>
      </w:r>
      <w:r w:rsidRPr="00D83DE1">
        <w:t xml:space="preserve"> or </w:t>
      </w:r>
      <w:r w:rsidR="00485D7C" w:rsidRPr="00D83DE1">
        <w:t>petroleum retention lease</w:t>
      </w:r>
      <w:r w:rsidRPr="00D83DE1">
        <w:t xml:space="preserve"> remains in force in relation to the remaining block or blocks.</w:t>
      </w:r>
    </w:p>
    <w:p w:rsidR="005F64C3" w:rsidRPr="00D83DE1" w:rsidRDefault="005F64C3" w:rsidP="005F64C3">
      <w:pPr>
        <w:pStyle w:val="SubsectionHead"/>
      </w:pPr>
      <w:r w:rsidRPr="00D83DE1">
        <w:t>Technical advice and financial resources</w:t>
      </w:r>
    </w:p>
    <w:p w:rsidR="005F64C3" w:rsidRPr="00D83DE1" w:rsidRDefault="005F64C3" w:rsidP="005F64C3">
      <w:pPr>
        <w:pStyle w:val="subsection"/>
      </w:pPr>
      <w:r w:rsidRPr="00D83DE1">
        <w:tab/>
        <w:t>(4A)</w:t>
      </w:r>
      <w:r w:rsidRPr="00D83DE1">
        <w:tab/>
        <w:t>If the Joint Authority is not satisfied as to the matter in paragraph 171(1)(ba), the Joint Authority must, by written notice given to the applicant, refuse to grant a petroleum production licence to the applicant.</w:t>
      </w:r>
    </w:p>
    <w:p w:rsidR="002810BD" w:rsidRPr="00D83DE1" w:rsidRDefault="002810BD" w:rsidP="002810BD">
      <w:pPr>
        <w:pStyle w:val="SubsectionHead"/>
      </w:pPr>
      <w:r w:rsidRPr="00D83DE1">
        <w:t xml:space="preserve">Application for Greater </w:t>
      </w:r>
      <w:smartTag w:uri="urn:schemas-microsoft-com:office:smarttags" w:element="City">
        <w:smartTag w:uri="urn:schemas-microsoft-com:office:smarttags" w:element="place">
          <w:r w:rsidRPr="00D83DE1">
            <w:t>Sunrise</w:t>
          </w:r>
        </w:smartTag>
      </w:smartTag>
      <w:r w:rsidRPr="00D83DE1">
        <w:t xml:space="preserve"> unit reservoir </w:t>
      </w:r>
      <w:r w:rsidR="00D112BE" w:rsidRPr="00D83DE1">
        <w:t>petroleum production licence</w:t>
      </w:r>
      <w:r w:rsidRPr="00D83DE1">
        <w:t xml:space="preserve">—no approval by </w:t>
      </w:r>
      <w:r w:rsidR="005D2CD2" w:rsidRPr="00D83DE1">
        <w:t>Timorese Designated Authority</w:t>
      </w:r>
    </w:p>
    <w:p w:rsidR="002810BD" w:rsidRPr="00D83DE1" w:rsidRDefault="002810BD" w:rsidP="002810BD">
      <w:pPr>
        <w:pStyle w:val="subsection"/>
      </w:pPr>
      <w:r w:rsidRPr="00D83DE1">
        <w:tab/>
        <w:t>(</w:t>
      </w:r>
      <w:r w:rsidR="00A13B0C" w:rsidRPr="00D83DE1">
        <w:t>5</w:t>
      </w:r>
      <w:r w:rsidRPr="00D83DE1">
        <w:t>)</w:t>
      </w:r>
      <w:r w:rsidRPr="00D83DE1">
        <w:tab/>
        <w:t>If:</w:t>
      </w:r>
    </w:p>
    <w:p w:rsidR="002810BD" w:rsidRPr="00D83DE1" w:rsidRDefault="002810BD" w:rsidP="002810BD">
      <w:pPr>
        <w:pStyle w:val="paragraph"/>
      </w:pPr>
      <w:r w:rsidRPr="00D83DE1">
        <w:tab/>
        <w:t>(a)</w:t>
      </w:r>
      <w:r w:rsidRPr="00D83DE1">
        <w:tab/>
        <w:t xml:space="preserve">the application is for a Greater Sunrise unit reservoir </w:t>
      </w:r>
      <w:r w:rsidR="00D112BE" w:rsidRPr="00D83DE1">
        <w:t>petroleum production licence</w:t>
      </w:r>
      <w:r w:rsidRPr="00D83DE1">
        <w:t>; and</w:t>
      </w:r>
    </w:p>
    <w:p w:rsidR="002810BD" w:rsidRPr="00D83DE1" w:rsidRDefault="002810BD" w:rsidP="002810BD">
      <w:pPr>
        <w:pStyle w:val="paragraph"/>
      </w:pPr>
      <w:r w:rsidRPr="00D83DE1">
        <w:tab/>
        <w:t>(b)</w:t>
      </w:r>
      <w:r w:rsidRPr="00D83DE1">
        <w:tab/>
        <w:t xml:space="preserve">the Joint Authority is not satisfied that the </w:t>
      </w:r>
      <w:r w:rsidR="006E6E3C" w:rsidRPr="00D83DE1">
        <w:t>Timorese Designated Authority</w:t>
      </w:r>
      <w:r w:rsidRPr="00D83DE1">
        <w:t xml:space="preserve"> has given the approvals mentioned in paragraph</w:t>
      </w:r>
      <w:r w:rsidR="00886791" w:rsidRPr="00D83DE1">
        <w:t> </w:t>
      </w:r>
      <w:r w:rsidR="009B4B4B" w:rsidRPr="00D83DE1">
        <w:t>172</w:t>
      </w:r>
      <w:r w:rsidRPr="00D83DE1">
        <w:t>(c);</w:t>
      </w:r>
    </w:p>
    <w:p w:rsidR="002810BD" w:rsidRPr="00D83DE1" w:rsidRDefault="002810BD" w:rsidP="002810BD">
      <w:pPr>
        <w:pStyle w:val="subsection2"/>
      </w:pPr>
      <w:r w:rsidRPr="00D83DE1">
        <w:t>the Joint Authority must, by written notice given to the applicant, refuse to grant the licence to the applicant.</w:t>
      </w:r>
    </w:p>
    <w:p w:rsidR="005C06B2" w:rsidRPr="00D83DE1" w:rsidRDefault="005C06B2" w:rsidP="005C06B2">
      <w:pPr>
        <w:pStyle w:val="SubsectionHead"/>
      </w:pPr>
      <w:r w:rsidRPr="00D83DE1">
        <w:t>Impact on greenhouse gas titles</w:t>
      </w:r>
    </w:p>
    <w:p w:rsidR="005C06B2" w:rsidRPr="00D83DE1" w:rsidRDefault="005C06B2" w:rsidP="005C06B2">
      <w:pPr>
        <w:pStyle w:val="subsection"/>
      </w:pPr>
      <w:r w:rsidRPr="00D83DE1">
        <w:tab/>
        <w:t>(</w:t>
      </w:r>
      <w:r w:rsidR="00A13B0C" w:rsidRPr="00D83DE1">
        <w:t>6</w:t>
      </w:r>
      <w:r w:rsidRPr="00D83DE1">
        <w:t>)</w:t>
      </w:r>
      <w:r w:rsidRPr="00D83DE1">
        <w:tab/>
        <w:t>If:</w:t>
      </w:r>
    </w:p>
    <w:p w:rsidR="005C06B2" w:rsidRPr="00D83DE1" w:rsidRDefault="005C06B2" w:rsidP="005C06B2">
      <w:pPr>
        <w:pStyle w:val="paragraph"/>
      </w:pPr>
      <w:r w:rsidRPr="00D83DE1">
        <w:tab/>
        <w:t>(a)</w:t>
      </w:r>
      <w:r w:rsidRPr="00D83DE1">
        <w:tab/>
        <w:t xml:space="preserve">(assuming that the applicant were granted a </w:t>
      </w:r>
      <w:r w:rsidR="00D112BE" w:rsidRPr="00D83DE1">
        <w:t>petroleum production licence</w:t>
      </w:r>
      <w:r w:rsidRPr="00D83DE1">
        <w:t xml:space="preserve"> over the block or blocks as to which the Joint Authority is satisfied as mentioned in paragraph</w:t>
      </w:r>
      <w:r w:rsidR="00886791" w:rsidRPr="00D83DE1">
        <w:t> </w:t>
      </w:r>
      <w:r w:rsidR="009B4B4B" w:rsidRPr="00D83DE1">
        <w:t>171</w:t>
      </w:r>
      <w:r w:rsidRPr="00D83DE1">
        <w:t xml:space="preserve">(1)(b)) the </w:t>
      </w:r>
      <w:r w:rsidR="00D112BE" w:rsidRPr="00D83DE1">
        <w:t>petroleum production licence</w:t>
      </w:r>
      <w:r w:rsidRPr="00D83DE1">
        <w:t xml:space="preserve"> would be a post</w:t>
      </w:r>
      <w:r w:rsidR="00514939">
        <w:noBreakHyphen/>
      </w:r>
      <w:r w:rsidRPr="00D83DE1">
        <w:t xml:space="preserve">commencement </w:t>
      </w:r>
      <w:r w:rsidR="00D112BE" w:rsidRPr="00D83DE1">
        <w:t>petroleum production licence</w:t>
      </w:r>
      <w:r w:rsidRPr="00D83DE1">
        <w:t>; and</w:t>
      </w:r>
    </w:p>
    <w:p w:rsidR="005C06B2" w:rsidRPr="00D83DE1" w:rsidRDefault="005C06B2" w:rsidP="005C06B2">
      <w:pPr>
        <w:pStyle w:val="paragraph"/>
      </w:pPr>
      <w:r w:rsidRPr="00D83DE1">
        <w:tab/>
        <w:t>(b)</w:t>
      </w:r>
      <w:r w:rsidRPr="00D83DE1">
        <w:tab/>
        <w:t>either:</w:t>
      </w:r>
    </w:p>
    <w:p w:rsidR="005C06B2" w:rsidRPr="00D83DE1" w:rsidRDefault="005C06B2" w:rsidP="005C06B2">
      <w:pPr>
        <w:pStyle w:val="paragraphsub"/>
      </w:pPr>
      <w:r w:rsidRPr="00D83DE1">
        <w:tab/>
        <w:t>(i)</w:t>
      </w:r>
      <w:r w:rsidRPr="00D83DE1">
        <w:tab/>
        <w:t xml:space="preserve">the Joint Authority is satisfied that there is a significant risk that any of the operations that could be carried on under the </w:t>
      </w:r>
      <w:r w:rsidR="00D112BE" w:rsidRPr="00D83DE1">
        <w:t>petroleum production licence</w:t>
      </w:r>
      <w:r w:rsidRPr="00D83DE1">
        <w:t xml:space="preserve"> will have a </w:t>
      </w:r>
      <w:r w:rsidRPr="00D83DE1">
        <w:lastRenderedPageBreak/>
        <w:t>significant adverse impact on operations that are being, or could be, carried on under a greenhouse gas assessment permit or a greenhouse gas holding lease; or</w:t>
      </w:r>
    </w:p>
    <w:p w:rsidR="005C06B2" w:rsidRPr="00D83DE1" w:rsidRDefault="005C06B2" w:rsidP="005C06B2">
      <w:pPr>
        <w:pStyle w:val="paragraphsub"/>
      </w:pPr>
      <w:r w:rsidRPr="00D83DE1">
        <w:tab/>
        <w:t>(ii)</w:t>
      </w:r>
      <w:r w:rsidRPr="00D83DE1">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D83DE1">
        <w:t>petroleum production licence</w:t>
      </w:r>
      <w:r w:rsidRPr="00D83DE1">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D83DE1" w:rsidRDefault="005C06B2" w:rsidP="005C06B2">
      <w:pPr>
        <w:pStyle w:val="paragraph"/>
      </w:pPr>
      <w:r w:rsidRPr="00D83DE1">
        <w:tab/>
        <w:t>(c)</w:t>
      </w:r>
      <w:r w:rsidRPr="00D83DE1">
        <w:tab/>
        <w:t xml:space="preserve">the Joint Authority is not satisfied that it is in the public interest for the </w:t>
      </w:r>
      <w:r w:rsidR="00D112BE" w:rsidRPr="00D83DE1">
        <w:t>petroleum production licence</w:t>
      </w:r>
      <w:r w:rsidRPr="00D83DE1">
        <w:t xml:space="preserve"> to be granted to the applicant;</w:t>
      </w:r>
    </w:p>
    <w:p w:rsidR="005C06B2" w:rsidRPr="00D83DE1" w:rsidRDefault="005C06B2" w:rsidP="005C06B2">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5C06B2" w:rsidRPr="00D83DE1" w:rsidRDefault="005C06B2" w:rsidP="005C06B2">
      <w:pPr>
        <w:pStyle w:val="subsection"/>
      </w:pPr>
      <w:r w:rsidRPr="00D83DE1">
        <w:tab/>
        <w:t>(</w:t>
      </w:r>
      <w:r w:rsidR="00A13B0C" w:rsidRPr="00D83DE1">
        <w:t>7</w:t>
      </w:r>
      <w:r w:rsidRPr="00D83DE1">
        <w:t>)</w:t>
      </w:r>
      <w:r w:rsidRPr="00D83DE1">
        <w:tab/>
        <w:t>If:</w:t>
      </w:r>
    </w:p>
    <w:p w:rsidR="005C06B2" w:rsidRPr="00D83DE1" w:rsidRDefault="005C06B2" w:rsidP="005C06B2">
      <w:pPr>
        <w:pStyle w:val="paragraph"/>
      </w:pPr>
      <w:r w:rsidRPr="00D83DE1">
        <w:tab/>
        <w:t>(a)</w:t>
      </w:r>
      <w:r w:rsidRPr="00D83DE1">
        <w:tab/>
        <w:t xml:space="preserve">(assuming that the applicant were granted a </w:t>
      </w:r>
      <w:r w:rsidR="00D112BE" w:rsidRPr="00D83DE1">
        <w:t>petroleum production licence</w:t>
      </w:r>
      <w:r w:rsidRPr="00D83DE1">
        <w:t xml:space="preserve"> over the block or blocks as to which the Joint Authority is satisfied as mentioned in paragraph</w:t>
      </w:r>
      <w:r w:rsidR="00886791" w:rsidRPr="00D83DE1">
        <w:t> </w:t>
      </w:r>
      <w:r w:rsidR="009B4B4B" w:rsidRPr="00D83DE1">
        <w:t>171</w:t>
      </w:r>
      <w:r w:rsidRPr="00D83DE1">
        <w:t xml:space="preserve">(1)(b)) the </w:t>
      </w:r>
      <w:r w:rsidR="00D112BE" w:rsidRPr="00D83DE1">
        <w:t>petroleum production licence</w:t>
      </w:r>
      <w:r w:rsidRPr="00D83DE1">
        <w:t xml:space="preserve"> would be a post</w:t>
      </w:r>
      <w:r w:rsidR="00514939">
        <w:noBreakHyphen/>
      </w:r>
      <w:r w:rsidRPr="00D83DE1">
        <w:t xml:space="preserve">commencement </w:t>
      </w:r>
      <w:r w:rsidR="00D112BE" w:rsidRPr="00D83DE1">
        <w:t>petroleum production licence</w:t>
      </w:r>
      <w:r w:rsidRPr="00D83DE1">
        <w:t>; and</w:t>
      </w:r>
    </w:p>
    <w:p w:rsidR="005C06B2" w:rsidRPr="00D83DE1" w:rsidRDefault="005C06B2" w:rsidP="005C06B2">
      <w:pPr>
        <w:pStyle w:val="paragraph"/>
      </w:pPr>
      <w:r w:rsidRPr="00D83DE1">
        <w:tab/>
        <w:t>(b)</w:t>
      </w:r>
      <w:r w:rsidRPr="00D83DE1">
        <w:tab/>
        <w:t xml:space="preserve">the Joint Authority is satisfied that there is a significant risk that any of the operations that could be carried on under the </w:t>
      </w:r>
      <w:r w:rsidR="00D112BE" w:rsidRPr="00D83DE1">
        <w:t>petroleum production licence</w:t>
      </w:r>
      <w:r w:rsidRPr="00D83DE1">
        <w:t xml:space="preserve"> will have a significant adverse impact on operations that are being, or could be, carried on under a greenhouse gas injection licence; and</w:t>
      </w:r>
    </w:p>
    <w:p w:rsidR="005C06B2" w:rsidRPr="00D83DE1" w:rsidRDefault="005C06B2" w:rsidP="005C06B2">
      <w:pPr>
        <w:pStyle w:val="paragraph"/>
      </w:pPr>
      <w:r w:rsidRPr="00D83DE1">
        <w:tab/>
        <w:t>(c)</w:t>
      </w:r>
      <w:r w:rsidRPr="00D83DE1">
        <w:tab/>
        <w:t>the Joint Authority is not satisfied that:</w:t>
      </w:r>
    </w:p>
    <w:p w:rsidR="005C06B2" w:rsidRPr="00D83DE1" w:rsidRDefault="005C06B2" w:rsidP="005C06B2">
      <w:pPr>
        <w:pStyle w:val="paragraphsub"/>
      </w:pPr>
      <w:r w:rsidRPr="00D83DE1">
        <w:tab/>
        <w:t>(i)</w:t>
      </w:r>
      <w:r w:rsidRPr="00D83DE1">
        <w:tab/>
        <w:t xml:space="preserve">the registered holder of the greenhouse gas injection licence has agreed, in writing, to the grant of the </w:t>
      </w:r>
      <w:r w:rsidR="00D112BE" w:rsidRPr="00D83DE1">
        <w:t>petroleum production licence</w:t>
      </w:r>
      <w:r w:rsidRPr="00D83DE1">
        <w:t>; and</w:t>
      </w:r>
    </w:p>
    <w:p w:rsidR="005C06B2" w:rsidRPr="00D83DE1" w:rsidRDefault="005C06B2" w:rsidP="005C06B2">
      <w:pPr>
        <w:pStyle w:val="paragraphsub"/>
      </w:pPr>
      <w:r w:rsidRPr="00D83DE1">
        <w:lastRenderedPageBreak/>
        <w:tab/>
        <w:t>(ii)</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applies—the dealing has been approved under section</w:t>
      </w:r>
      <w:r w:rsidR="00886791" w:rsidRPr="00D83DE1">
        <w:t> </w:t>
      </w:r>
      <w:r w:rsidR="00A64106" w:rsidRPr="00D83DE1">
        <w:t>543</w:t>
      </w:r>
      <w:r w:rsidRPr="00D83DE1">
        <w:t xml:space="preserve"> or is reasonably likely to be approved under that section; and</w:t>
      </w:r>
    </w:p>
    <w:p w:rsidR="005C06B2" w:rsidRPr="00D83DE1" w:rsidRDefault="005C06B2" w:rsidP="005C06B2">
      <w:pPr>
        <w:pStyle w:val="paragraphsub"/>
      </w:pPr>
      <w:r w:rsidRPr="00D83DE1">
        <w:tab/>
        <w:t>(iii)</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w:t>
      </w:r>
      <w:r w:rsidR="00D112BE" w:rsidRPr="00D83DE1">
        <w:t>petroleum production licence</w:t>
      </w:r>
      <w:r w:rsidRPr="00D83DE1">
        <w:t xml:space="preserve"> were to come into existence—it is reasonably likely that the dealing would, after the </w:t>
      </w:r>
      <w:r w:rsidR="00D112BE" w:rsidRPr="00D83DE1">
        <w:t>petroleum production licence</w:t>
      </w:r>
      <w:r w:rsidRPr="00D83DE1">
        <w:t xml:space="preserve"> comes into existence, be approved under section</w:t>
      </w:r>
      <w:r w:rsidR="00886791" w:rsidRPr="00D83DE1">
        <w:t> </w:t>
      </w:r>
      <w:r w:rsidR="009B4B4B" w:rsidRPr="00D83DE1">
        <w:t>493</w:t>
      </w:r>
      <w:r w:rsidRPr="00D83DE1">
        <w:t>;</w:t>
      </w:r>
    </w:p>
    <w:p w:rsidR="005C06B2" w:rsidRPr="00D83DE1" w:rsidRDefault="005C06B2" w:rsidP="005C06B2">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5F64C3" w:rsidRPr="00D83DE1" w:rsidRDefault="005F64C3" w:rsidP="005F64C3">
      <w:pPr>
        <w:pStyle w:val="SubsectionHead"/>
      </w:pPr>
      <w:r w:rsidRPr="00D83DE1">
        <w:t>Other prescribed matters</w:t>
      </w:r>
    </w:p>
    <w:p w:rsidR="005F64C3" w:rsidRPr="00D83DE1" w:rsidRDefault="005F64C3" w:rsidP="005F64C3">
      <w:pPr>
        <w:pStyle w:val="subsection"/>
      </w:pPr>
      <w:r w:rsidRPr="00D83DE1">
        <w:tab/>
        <w:t>(7A)</w:t>
      </w:r>
      <w:r w:rsidRPr="00D83DE1">
        <w:tab/>
        <w:t>If the Joint Authority is not satisfied of the matters (if any) prescribed by the regulations for the purposes of paragraph 171(1)(f), the Joint Authority may, by written notice given to the applicant, refuse to grant a petroleum production licence to the applicant.</w:t>
      </w:r>
    </w:p>
    <w:p w:rsidR="00326F01" w:rsidRPr="00D83DE1" w:rsidRDefault="00326F01" w:rsidP="00326F01">
      <w:pPr>
        <w:pStyle w:val="SubsectionHead"/>
      </w:pPr>
      <w:r w:rsidRPr="00D83DE1">
        <w:t>Reasons for refusal</w:t>
      </w:r>
    </w:p>
    <w:p w:rsidR="00326F01" w:rsidRPr="00D83DE1" w:rsidRDefault="00326F01" w:rsidP="00326F01">
      <w:pPr>
        <w:pStyle w:val="subsection"/>
      </w:pPr>
      <w:r w:rsidRPr="00D83DE1">
        <w:tab/>
        <w:t>(</w:t>
      </w:r>
      <w:r w:rsidR="00A13B0C" w:rsidRPr="00D83DE1">
        <w:t>8</w:t>
      </w:r>
      <w:r w:rsidRPr="00D83DE1">
        <w:t>)</w:t>
      </w:r>
      <w:r w:rsidRPr="00D83DE1">
        <w:tab/>
        <w:t>A notice under this section must set out the reasons for the Joint Authority’s refusal.</w:t>
      </w:r>
    </w:p>
    <w:p w:rsidR="00A95AC8" w:rsidRPr="00D83DE1" w:rsidRDefault="00A95AC8" w:rsidP="00A95AC8">
      <w:pPr>
        <w:pStyle w:val="SubsectionHead"/>
      </w:pPr>
      <w:r w:rsidRPr="00D83DE1">
        <w:t>Public interest</w:t>
      </w:r>
    </w:p>
    <w:p w:rsidR="00A95AC8" w:rsidRPr="00D83DE1" w:rsidRDefault="00A95AC8" w:rsidP="00A95AC8">
      <w:pPr>
        <w:pStyle w:val="subsection"/>
      </w:pPr>
      <w:r w:rsidRPr="00D83DE1">
        <w:tab/>
        <w:t>(</w:t>
      </w:r>
      <w:r w:rsidR="00A13B0C" w:rsidRPr="00D83DE1">
        <w:t>9</w:t>
      </w:r>
      <w:r w:rsidRPr="00D83DE1">
        <w:t>)</w:t>
      </w:r>
      <w:r w:rsidRPr="00D83DE1">
        <w:tab/>
        <w:t xml:space="preserve">For the purposes of </w:t>
      </w:r>
      <w:r w:rsidR="00886791" w:rsidRPr="00D83DE1">
        <w:t>paragraph (</w:t>
      </w:r>
      <w:r w:rsidR="009164A2" w:rsidRPr="00D83DE1">
        <w:t>6</w:t>
      </w:r>
      <w:r w:rsidRPr="00D83DE1">
        <w:t xml:space="preserve">)(c), in considering whether the grant of the </w:t>
      </w:r>
      <w:r w:rsidR="00D112BE" w:rsidRPr="00D83DE1">
        <w:t>petroleum production licence</w:t>
      </w:r>
      <w:r w:rsidRPr="00D83DE1">
        <w:t xml:space="preserve"> is in the public interest, the Joint Authority must have regard to:</w:t>
      </w:r>
    </w:p>
    <w:p w:rsidR="00A95AC8" w:rsidRPr="00D83DE1" w:rsidRDefault="00A95AC8" w:rsidP="00A95AC8">
      <w:pPr>
        <w:pStyle w:val="paragraph"/>
      </w:pPr>
      <w:r w:rsidRPr="00D83DE1">
        <w:tab/>
        <w:t>(a)</w:t>
      </w:r>
      <w:r w:rsidRPr="00D83DE1">
        <w:tab/>
        <w:t xml:space="preserve">whether the registered holder of the greenhouse gas assessment permit or greenhouse gas holding lease, as the case may be, has agreed, in writing, to the grant of the </w:t>
      </w:r>
      <w:r w:rsidR="00D112BE" w:rsidRPr="00D83DE1">
        <w:t>petroleum production licence</w:t>
      </w:r>
      <w:r w:rsidRPr="00D83DE1">
        <w:t>; and</w:t>
      </w:r>
    </w:p>
    <w:p w:rsidR="00A95AC8" w:rsidRPr="00D83DE1" w:rsidRDefault="00A95AC8" w:rsidP="00A95AC8">
      <w:pPr>
        <w:pStyle w:val="paragraph"/>
      </w:pPr>
      <w:r w:rsidRPr="00D83DE1">
        <w:tab/>
        <w:t>(b)</w:t>
      </w:r>
      <w:r w:rsidRPr="00D83DE1">
        <w:tab/>
        <w:t>if so—the terms of that agreement.</w:t>
      </w:r>
    </w:p>
    <w:p w:rsidR="00A95AC8" w:rsidRPr="00D83DE1" w:rsidRDefault="00A95AC8" w:rsidP="00A95AC8">
      <w:pPr>
        <w:pStyle w:val="subsection"/>
      </w:pPr>
      <w:r w:rsidRPr="00D83DE1">
        <w:lastRenderedPageBreak/>
        <w:tab/>
        <w:t>(</w:t>
      </w:r>
      <w:r w:rsidR="00A13B0C" w:rsidRPr="00D83DE1">
        <w:t>10</w:t>
      </w:r>
      <w:r w:rsidRPr="00D83DE1">
        <w:t>)</w:t>
      </w:r>
      <w:r w:rsidRPr="00D83DE1">
        <w:tab/>
      </w:r>
      <w:r w:rsidR="00886791" w:rsidRPr="00D83DE1">
        <w:t>Subsection (</w:t>
      </w:r>
      <w:r w:rsidR="009164A2" w:rsidRPr="00D83DE1">
        <w:t>9</w:t>
      </w:r>
      <w:r w:rsidRPr="00D83DE1">
        <w:t>) does not limit the matters to which the Joint Authority may have regard.</w:t>
      </w:r>
    </w:p>
    <w:p w:rsidR="00A95AC8" w:rsidRPr="00D83DE1" w:rsidRDefault="00A95AC8" w:rsidP="00A95AC8">
      <w:pPr>
        <w:pStyle w:val="SubsectionHead"/>
      </w:pPr>
      <w:r w:rsidRPr="00D83DE1">
        <w:t>Deferral of application</w:t>
      </w:r>
    </w:p>
    <w:p w:rsidR="00A95AC8" w:rsidRPr="00D83DE1" w:rsidRDefault="00A95AC8" w:rsidP="00A95AC8">
      <w:pPr>
        <w:pStyle w:val="subsection"/>
      </w:pPr>
      <w:r w:rsidRPr="00D83DE1">
        <w:tab/>
        <w:t>(</w:t>
      </w:r>
      <w:r w:rsidR="00A13B0C" w:rsidRPr="00D83DE1">
        <w:t>11</w:t>
      </w:r>
      <w:r w:rsidRPr="00D83DE1">
        <w:t>)</w:t>
      </w:r>
      <w:r w:rsidRPr="00D83DE1">
        <w:tab/>
        <w:t>This section has effect subject to section</w:t>
      </w:r>
      <w:r w:rsidR="00886791" w:rsidRPr="00D83DE1">
        <w:t> </w:t>
      </w:r>
      <w:r w:rsidR="009B4B4B" w:rsidRPr="00D83DE1">
        <w:t>174</w:t>
      </w:r>
      <w:r w:rsidRPr="00D83DE1">
        <w:t>.</w:t>
      </w:r>
    </w:p>
    <w:p w:rsidR="00D15C91" w:rsidRPr="00D83DE1" w:rsidRDefault="00D15C91" w:rsidP="00D15C91">
      <w:pPr>
        <w:pStyle w:val="ActHead5"/>
      </w:pPr>
      <w:bookmarkStart w:id="232" w:name="_Toc106365540"/>
      <w:r w:rsidRPr="00514939">
        <w:rPr>
          <w:rStyle w:val="CharSectno"/>
        </w:rPr>
        <w:t>173A</w:t>
      </w:r>
      <w:r w:rsidRPr="00D83DE1">
        <w:t xml:space="preserve">  Time limit for making decision about grant of petroleum production licence</w:t>
      </w:r>
      <w:bookmarkEnd w:id="232"/>
    </w:p>
    <w:p w:rsidR="00D15C91" w:rsidRPr="00D83DE1" w:rsidRDefault="00D15C91" w:rsidP="00D15C91">
      <w:pPr>
        <w:pStyle w:val="SubsectionHead"/>
      </w:pPr>
      <w:r w:rsidRPr="00D83DE1">
        <w:t>Scope</w:t>
      </w:r>
    </w:p>
    <w:p w:rsidR="00D15C91" w:rsidRPr="00D83DE1" w:rsidRDefault="00D15C91" w:rsidP="00D15C91">
      <w:pPr>
        <w:pStyle w:val="subsection"/>
      </w:pPr>
      <w:r w:rsidRPr="00D83DE1">
        <w:tab/>
        <w:t>(1)</w:t>
      </w:r>
      <w:r w:rsidRPr="00D83DE1">
        <w:tab/>
        <w:t>This section applies if an application for the grant of a petroleum production licence (other than a Greater Sunrise unit reservoir petroleum production licence) has been made under section</w:t>
      </w:r>
      <w:r w:rsidR="00886791" w:rsidRPr="00D83DE1">
        <w:t> </w:t>
      </w:r>
      <w:r w:rsidRPr="00D83DE1">
        <w:t>168 or 170.</w:t>
      </w:r>
    </w:p>
    <w:p w:rsidR="00D15C91" w:rsidRPr="00D83DE1" w:rsidRDefault="00D15C91" w:rsidP="00D15C91">
      <w:pPr>
        <w:pStyle w:val="notetext"/>
      </w:pPr>
      <w:r w:rsidRPr="00D83DE1">
        <w:t>Note 1:</w:t>
      </w:r>
      <w:r w:rsidRPr="00D83DE1">
        <w:tab/>
        <w:t>Section</w:t>
      </w:r>
      <w:r w:rsidR="00886791" w:rsidRPr="00D83DE1">
        <w:t> </w:t>
      </w:r>
      <w:r w:rsidRPr="00D83DE1">
        <w:t>168 deals with applications by permittees.</w:t>
      </w:r>
    </w:p>
    <w:p w:rsidR="00D15C91" w:rsidRPr="00D83DE1" w:rsidRDefault="00D15C91" w:rsidP="00D15C91">
      <w:pPr>
        <w:pStyle w:val="notetext"/>
      </w:pPr>
      <w:r w:rsidRPr="00D83DE1">
        <w:t>Note 2:</w:t>
      </w:r>
      <w:r w:rsidRPr="00D83DE1">
        <w:tab/>
        <w:t>Section</w:t>
      </w:r>
      <w:r w:rsidR="00886791" w:rsidRPr="00D83DE1">
        <w:t> </w:t>
      </w:r>
      <w:r w:rsidRPr="00D83DE1">
        <w:t>170 deals with applications by lessees.</w:t>
      </w:r>
    </w:p>
    <w:p w:rsidR="00D15C91" w:rsidRPr="00D83DE1" w:rsidRDefault="00D15C91" w:rsidP="00D15C91">
      <w:pPr>
        <w:pStyle w:val="SubsectionHead"/>
      </w:pPr>
      <w:r w:rsidRPr="00D83DE1">
        <w:t>Time limit</w:t>
      </w:r>
    </w:p>
    <w:p w:rsidR="00D15C91" w:rsidRPr="00D83DE1" w:rsidRDefault="00D15C91" w:rsidP="00D15C91">
      <w:pPr>
        <w:pStyle w:val="subsection"/>
      </w:pPr>
      <w:r w:rsidRPr="00D83DE1">
        <w:tab/>
        <w:t>(2)</w:t>
      </w:r>
      <w:r w:rsidRPr="00D83DE1">
        <w:tab/>
        <w:t>The Joint Authority must make a decision under section</w:t>
      </w:r>
      <w:r w:rsidR="00886791" w:rsidRPr="00D83DE1">
        <w:t> </w:t>
      </w:r>
      <w:r w:rsidRPr="00D83DE1">
        <w:t>171 or 173, in relation to the application, within the period that:</w:t>
      </w:r>
    </w:p>
    <w:p w:rsidR="00D15C91" w:rsidRPr="00D83DE1" w:rsidRDefault="00D15C91" w:rsidP="00D15C91">
      <w:pPr>
        <w:pStyle w:val="paragraph"/>
      </w:pPr>
      <w:r w:rsidRPr="00D83DE1">
        <w:tab/>
        <w:t>(a)</w:t>
      </w:r>
      <w:r w:rsidRPr="00D83DE1">
        <w:tab/>
        <w:t>begins when the application was made; and</w:t>
      </w:r>
    </w:p>
    <w:p w:rsidR="00D15C91" w:rsidRPr="00D83DE1" w:rsidRDefault="00D15C91" w:rsidP="00D15C91">
      <w:pPr>
        <w:pStyle w:val="paragraph"/>
      </w:pPr>
      <w:r w:rsidRPr="00D83DE1">
        <w:tab/>
        <w:t>(b)</w:t>
      </w:r>
      <w:r w:rsidRPr="00D83DE1">
        <w:tab/>
        <w:t>runs for:</w:t>
      </w:r>
    </w:p>
    <w:p w:rsidR="00D15C91" w:rsidRPr="00D83DE1" w:rsidRDefault="00D15C91" w:rsidP="00D15C91">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D15C91" w:rsidRPr="00D83DE1" w:rsidRDefault="00D15C91" w:rsidP="00D15C91">
      <w:pPr>
        <w:pStyle w:val="paragraphsub"/>
      </w:pPr>
      <w:r w:rsidRPr="00D83DE1">
        <w:tab/>
        <w:t>(ii)</w:t>
      </w:r>
      <w:r w:rsidRPr="00D83DE1">
        <w:tab/>
        <w:t>if no such agreement is in force—the prescribed number of days.</w:t>
      </w:r>
    </w:p>
    <w:p w:rsidR="00D15C91" w:rsidRPr="00D83DE1" w:rsidRDefault="00D15C91" w:rsidP="00D15C91">
      <w:pPr>
        <w:pStyle w:val="subsection"/>
      </w:pPr>
      <w:r w:rsidRPr="00D83DE1">
        <w:tab/>
        <w:t>(3)</w:t>
      </w:r>
      <w:r w:rsidRPr="00D83DE1">
        <w:tab/>
        <w:t>If:</w:t>
      </w:r>
    </w:p>
    <w:p w:rsidR="00D15C91" w:rsidRPr="00D83DE1" w:rsidRDefault="00D15C91" w:rsidP="00D15C91">
      <w:pPr>
        <w:pStyle w:val="paragraph"/>
      </w:pPr>
      <w:r w:rsidRPr="00D83DE1">
        <w:tab/>
        <w:t>(a)</w:t>
      </w:r>
      <w:r w:rsidRPr="00D83DE1">
        <w:tab/>
        <w:t>section</w:t>
      </w:r>
      <w:r w:rsidR="00886791" w:rsidRPr="00D83DE1">
        <w:t> </w:t>
      </w:r>
      <w:r w:rsidRPr="00D83DE1">
        <w:t>174 applies in relation to the application; and</w:t>
      </w:r>
    </w:p>
    <w:p w:rsidR="00D15C91" w:rsidRPr="00D83DE1" w:rsidRDefault="00D15C91" w:rsidP="00D15C91">
      <w:pPr>
        <w:pStyle w:val="paragraph"/>
      </w:pPr>
      <w:r w:rsidRPr="00D83DE1">
        <w:tab/>
        <w:t>(b)</w:t>
      </w:r>
      <w:r w:rsidRPr="00D83DE1">
        <w:tab/>
        <w:t>the Joint Authority defers taking any action in relation to the application in accordance with that section;</w:t>
      </w:r>
    </w:p>
    <w:p w:rsidR="00D15C91" w:rsidRPr="00D83DE1" w:rsidRDefault="00D15C91" w:rsidP="00D15C91">
      <w:pPr>
        <w:pStyle w:val="subsection2"/>
      </w:pPr>
      <w:r w:rsidRPr="00D83DE1">
        <w:lastRenderedPageBreak/>
        <w:t xml:space="preserve">the period referred to in </w:t>
      </w:r>
      <w:r w:rsidR="00886791" w:rsidRPr="00D83DE1">
        <w:t>subsection (</w:t>
      </w:r>
      <w:r w:rsidRPr="00D83DE1">
        <w:t>2) of this section is extended by one day for each day during which the deferral continues.</w:t>
      </w:r>
    </w:p>
    <w:p w:rsidR="00D15C91" w:rsidRPr="00D83DE1" w:rsidRDefault="00D15C91" w:rsidP="00D15C91">
      <w:pPr>
        <w:pStyle w:val="subsection"/>
      </w:pPr>
      <w:r w:rsidRPr="00D83DE1">
        <w:tab/>
        <w:t>(4)</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2) of this section is extended by one day for each day during the period:</w:t>
      </w:r>
    </w:p>
    <w:p w:rsidR="00D15C91" w:rsidRPr="00D83DE1" w:rsidRDefault="00D15C91" w:rsidP="00D15C91">
      <w:pPr>
        <w:pStyle w:val="paragraph"/>
      </w:pPr>
      <w:r w:rsidRPr="00D83DE1">
        <w:tab/>
        <w:t>(a)</w:t>
      </w:r>
      <w:r w:rsidRPr="00D83DE1">
        <w:tab/>
        <w:t>beginning on the day on which the notice is given; and</w:t>
      </w:r>
    </w:p>
    <w:p w:rsidR="00D15C91" w:rsidRPr="00D83DE1" w:rsidRDefault="00D15C91" w:rsidP="00D15C91">
      <w:pPr>
        <w:pStyle w:val="paragraph"/>
      </w:pPr>
      <w:r w:rsidRPr="00D83DE1">
        <w:tab/>
        <w:t>(b)</w:t>
      </w:r>
      <w:r w:rsidRPr="00D83DE1">
        <w:tab/>
        <w:t>ending when the applicant gives the Titles Administrator the information.</w:t>
      </w:r>
    </w:p>
    <w:p w:rsidR="00D15C91" w:rsidRPr="00D83DE1" w:rsidRDefault="00D15C91" w:rsidP="00D15C91">
      <w:pPr>
        <w:pStyle w:val="subsection"/>
      </w:pPr>
      <w:r w:rsidRPr="00D83DE1">
        <w:tab/>
        <w:t>(5)</w:t>
      </w:r>
      <w:r w:rsidRPr="00D83DE1">
        <w:tab/>
        <w:t xml:space="preserve">The Joint Authority is not required to comply with </w:t>
      </w:r>
      <w:r w:rsidR="00886791" w:rsidRPr="00D83DE1">
        <w:t>subsection (</w:t>
      </w:r>
      <w:r w:rsidRPr="00D83DE1">
        <w:t xml:space="preserve">2) unless a number of days is prescribed for the purposes of </w:t>
      </w:r>
      <w:r w:rsidR="00886791" w:rsidRPr="00D83DE1">
        <w:t>subparagraph (</w:t>
      </w:r>
      <w:r w:rsidRPr="00D83DE1">
        <w:t>2)(b)(ii).</w:t>
      </w:r>
    </w:p>
    <w:p w:rsidR="00D15C91" w:rsidRPr="00D83DE1" w:rsidRDefault="00D15C91" w:rsidP="00D15C91">
      <w:pPr>
        <w:pStyle w:val="subsection"/>
      </w:pPr>
      <w:r w:rsidRPr="00D83DE1">
        <w:tab/>
        <w:t>(6)</w:t>
      </w:r>
      <w:r w:rsidRPr="00D83DE1">
        <w:tab/>
        <w:t xml:space="preserve">The applicant and the Joint Authority may vary or terminate an agreement referred to in </w:t>
      </w:r>
      <w:r w:rsidR="00886791" w:rsidRPr="00D83DE1">
        <w:t>subparagraph (</w:t>
      </w:r>
      <w:r w:rsidRPr="00D83DE1">
        <w:t>2)(b)(i).</w:t>
      </w:r>
    </w:p>
    <w:p w:rsidR="00D15C91" w:rsidRPr="00D83DE1" w:rsidRDefault="00D15C91" w:rsidP="00D15C91">
      <w:pPr>
        <w:pStyle w:val="subsection"/>
      </w:pPr>
      <w:r w:rsidRPr="00D83DE1">
        <w:tab/>
        <w:t>(7)</w:t>
      </w:r>
      <w:r w:rsidRPr="00D83DE1">
        <w:tab/>
        <w:t xml:space="preserve">A failure to comply with </w:t>
      </w:r>
      <w:r w:rsidR="00886791" w:rsidRPr="00D83DE1">
        <w:t>subsection (</w:t>
      </w:r>
      <w:r w:rsidRPr="00D83DE1">
        <w:t>2) in relation to a decision does not affect the validity of the decision.</w:t>
      </w:r>
    </w:p>
    <w:p w:rsidR="00D15C91" w:rsidRPr="00D83DE1" w:rsidRDefault="00D15C91" w:rsidP="00D15C91">
      <w:pPr>
        <w:pStyle w:val="notetext"/>
      </w:pPr>
      <w:r w:rsidRPr="00D83DE1">
        <w:t>Note:</w:t>
      </w:r>
      <w:r w:rsidRPr="00D83DE1">
        <w:tab/>
        <w:t>See also sections</w:t>
      </w:r>
      <w:r w:rsidR="00886791" w:rsidRPr="00D83DE1">
        <w:t> </w:t>
      </w:r>
      <w:r w:rsidRPr="00D83DE1">
        <w:t>286B and 286C.</w:t>
      </w:r>
    </w:p>
    <w:p w:rsidR="007A367D" w:rsidRPr="00D83DE1" w:rsidRDefault="009B4B4B" w:rsidP="00EB453D">
      <w:pPr>
        <w:pStyle w:val="ActHead5"/>
      </w:pPr>
      <w:bookmarkStart w:id="233" w:name="_Toc106365541"/>
      <w:r w:rsidRPr="00514939">
        <w:rPr>
          <w:rStyle w:val="CharSectno"/>
        </w:rPr>
        <w:t>174</w:t>
      </w:r>
      <w:r w:rsidR="007A367D" w:rsidRPr="00D83DE1">
        <w:t xml:space="preserve">  Joint Authority may defer taking action on application for </w:t>
      </w:r>
      <w:r w:rsidR="00D112BE" w:rsidRPr="00D83DE1">
        <w:t>petroleum production licence</w:t>
      </w:r>
      <w:r w:rsidR="007A367D" w:rsidRPr="00D83DE1">
        <w:t xml:space="preserve"> if there is a pending application for a greenhouse gas assessment permit</w:t>
      </w:r>
      <w:bookmarkEnd w:id="233"/>
    </w:p>
    <w:p w:rsidR="007A367D" w:rsidRPr="00D83DE1" w:rsidRDefault="007A367D" w:rsidP="00EB453D">
      <w:pPr>
        <w:pStyle w:val="SubsectionHead"/>
      </w:pPr>
      <w:r w:rsidRPr="00D83DE1">
        <w:t>Scope</w:t>
      </w:r>
    </w:p>
    <w:p w:rsidR="007A367D" w:rsidRPr="00D83DE1" w:rsidRDefault="007A367D" w:rsidP="00E55B67">
      <w:pPr>
        <w:pStyle w:val="subsection"/>
      </w:pPr>
      <w:r w:rsidRPr="00D83DE1">
        <w:tab/>
        <w:t>(1)</w:t>
      </w:r>
      <w:r w:rsidRPr="00D83DE1">
        <w:tab/>
        <w:t>This section applies if:</w:t>
      </w:r>
    </w:p>
    <w:p w:rsidR="007A367D" w:rsidRPr="00D83DE1" w:rsidRDefault="007A367D" w:rsidP="00E55B67">
      <w:pPr>
        <w:pStyle w:val="paragraph"/>
      </w:pPr>
      <w:r w:rsidRPr="00D83DE1">
        <w:tab/>
        <w:t>(a)</w:t>
      </w:r>
      <w:r w:rsidRPr="00D83DE1">
        <w:tab/>
        <w:t xml:space="preserve">an application for the grant of a </w:t>
      </w:r>
      <w:r w:rsidR="00D112BE" w:rsidRPr="00D83DE1">
        <w:t>petroleum production licence</w:t>
      </w:r>
      <w:r w:rsidRPr="00D83DE1">
        <w:t xml:space="preserve"> has been made under:</w:t>
      </w:r>
    </w:p>
    <w:p w:rsidR="007A367D" w:rsidRPr="00D83DE1" w:rsidRDefault="007A367D" w:rsidP="00E55B67">
      <w:pPr>
        <w:pStyle w:val="paragraphsub"/>
      </w:pPr>
      <w:r w:rsidRPr="00D83DE1">
        <w:tab/>
        <w:t>(i)</w:t>
      </w:r>
      <w:r w:rsidRPr="00D83DE1">
        <w:tab/>
        <w:t>section</w:t>
      </w:r>
      <w:r w:rsidR="00886791" w:rsidRPr="00D83DE1">
        <w:t> </w:t>
      </w:r>
      <w:r w:rsidR="009B4B4B" w:rsidRPr="00D83DE1">
        <w:t>168</w:t>
      </w:r>
      <w:r w:rsidRPr="00D83DE1">
        <w:t xml:space="preserve"> or </w:t>
      </w:r>
      <w:r w:rsidR="009B4B4B" w:rsidRPr="00D83DE1">
        <w:t>170</w:t>
      </w:r>
      <w:r w:rsidRPr="00D83DE1">
        <w:t>; or</w:t>
      </w:r>
    </w:p>
    <w:p w:rsidR="007A367D" w:rsidRPr="00D83DE1" w:rsidRDefault="007A367D" w:rsidP="00E55B67">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7A367D" w:rsidRPr="00D83DE1" w:rsidRDefault="007A367D" w:rsidP="00E55B67">
      <w:pPr>
        <w:pStyle w:val="paragraph"/>
      </w:pPr>
      <w:r w:rsidRPr="00D83DE1">
        <w:tab/>
        <w:t>(b)</w:t>
      </w:r>
      <w:r w:rsidRPr="00D83DE1">
        <w:tab/>
        <w:t xml:space="preserve">assuming that the applicant were granted a </w:t>
      </w:r>
      <w:r w:rsidR="00D112BE" w:rsidRPr="00D83DE1">
        <w:t>petroleum production licence</w:t>
      </w:r>
      <w:r w:rsidRPr="00D83DE1">
        <w:t xml:space="preserve"> over the block or blocks as to which the Joint Authority is so satisfied as mentioned in </w:t>
      </w:r>
      <w:r w:rsidRPr="00D83DE1">
        <w:lastRenderedPageBreak/>
        <w:t>paragraph</w:t>
      </w:r>
      <w:r w:rsidR="00886791" w:rsidRPr="00D83DE1">
        <w:t> </w:t>
      </w:r>
      <w:r w:rsidR="009B4B4B" w:rsidRPr="00D83DE1">
        <w:t>171</w:t>
      </w:r>
      <w:r w:rsidRPr="00D83DE1">
        <w:t xml:space="preserve">(1)(b), the </w:t>
      </w:r>
      <w:r w:rsidR="00D112BE" w:rsidRPr="00D83DE1">
        <w:t>petroleum production licence</w:t>
      </w:r>
      <w:r w:rsidRPr="00D83DE1">
        <w:t xml:space="preserve"> would be a post</w:t>
      </w:r>
      <w:r w:rsidR="00514939">
        <w:noBreakHyphen/>
      </w:r>
      <w:r w:rsidRPr="00D83DE1">
        <w:t xml:space="preserve">commencement </w:t>
      </w:r>
      <w:r w:rsidR="00D112BE" w:rsidRPr="00D83DE1">
        <w:t>petroleum production licence</w:t>
      </w:r>
      <w:r w:rsidRPr="00D83DE1">
        <w:t>; and</w:t>
      </w:r>
    </w:p>
    <w:p w:rsidR="007A367D" w:rsidRPr="00D83DE1" w:rsidRDefault="007A367D" w:rsidP="007A367D">
      <w:pPr>
        <w:pStyle w:val="paragraph"/>
      </w:pPr>
      <w:r w:rsidRPr="00D83DE1">
        <w:tab/>
        <w:t>(c)</w:t>
      </w:r>
      <w:r w:rsidRPr="00D83DE1">
        <w:tab/>
        <w:t xml:space="preserve">when the application for the grant of the </w:t>
      </w:r>
      <w:r w:rsidR="00D112BE" w:rsidRPr="00D83DE1">
        <w:t>petroleum production licence</w:t>
      </w:r>
      <w:r w:rsidRPr="00D83DE1">
        <w:t xml:space="preserve"> was made, an application for a greenhouse gas assessment permit was being considered by the responsible Commonwealth Minister; and</w:t>
      </w:r>
    </w:p>
    <w:p w:rsidR="007A367D" w:rsidRPr="00D83DE1" w:rsidRDefault="007A367D" w:rsidP="007A367D">
      <w:pPr>
        <w:pStyle w:val="paragraph"/>
      </w:pPr>
      <w:r w:rsidRPr="00D83DE1">
        <w:tab/>
        <w:t>(d)</w:t>
      </w:r>
      <w:r w:rsidRPr="00D83DE1">
        <w:tab/>
        <w:t>the Joint Authority is satisfied that it would be in the public interest to defer taking any action under section</w:t>
      </w:r>
      <w:r w:rsidR="00886791" w:rsidRPr="00D83DE1">
        <w:t> </w:t>
      </w:r>
      <w:r w:rsidR="009B4B4B" w:rsidRPr="00D83DE1">
        <w:t>171</w:t>
      </w:r>
      <w:r w:rsidRPr="00D83DE1">
        <w:t xml:space="preserve"> or </w:t>
      </w:r>
      <w:r w:rsidR="009B4B4B" w:rsidRPr="00D83DE1">
        <w:t>173</w:t>
      </w:r>
      <w:r w:rsidRPr="00D83DE1">
        <w:t xml:space="preserve"> in relation to the application for the grant of the </w:t>
      </w:r>
      <w:r w:rsidR="00D112BE" w:rsidRPr="00D83DE1">
        <w:t>petroleum production licence</w:t>
      </w:r>
      <w:r w:rsidRPr="00D83DE1">
        <w:t xml:space="preserve"> until the application for the greenhouse gas assessment permit is finalised.</w:t>
      </w:r>
    </w:p>
    <w:p w:rsidR="007A367D" w:rsidRPr="00D83DE1" w:rsidRDefault="007A367D" w:rsidP="007A367D">
      <w:pPr>
        <w:pStyle w:val="SubsectionHead"/>
      </w:pPr>
      <w:r w:rsidRPr="00D83DE1">
        <w:t>Deferral</w:t>
      </w:r>
    </w:p>
    <w:p w:rsidR="007A367D" w:rsidRPr="00D83DE1" w:rsidRDefault="007A367D" w:rsidP="007A367D">
      <w:pPr>
        <w:pStyle w:val="subsection"/>
      </w:pPr>
      <w:r w:rsidRPr="00D83DE1">
        <w:tab/>
        <w:t>(2)</w:t>
      </w:r>
      <w:r w:rsidRPr="00D83DE1">
        <w:tab/>
        <w:t>The Joint Authority must not take any action under section</w:t>
      </w:r>
      <w:r w:rsidR="00886791" w:rsidRPr="00D83DE1">
        <w:t> </w:t>
      </w:r>
      <w:r w:rsidR="009B4B4B" w:rsidRPr="00D83DE1">
        <w:t>171</w:t>
      </w:r>
      <w:r w:rsidRPr="00D83DE1">
        <w:t xml:space="preserve"> or </w:t>
      </w:r>
      <w:r w:rsidR="009B4B4B" w:rsidRPr="00D83DE1">
        <w:t>173</w:t>
      </w:r>
      <w:r w:rsidRPr="00D83DE1">
        <w:t xml:space="preserve"> in relation to the application for the grant of the </w:t>
      </w:r>
      <w:r w:rsidR="00D112BE" w:rsidRPr="00D83DE1">
        <w:t>petroleum production licence</w:t>
      </w:r>
      <w:r w:rsidRPr="00D83DE1">
        <w:t xml:space="preserve"> until 24 hours after whichever of the following events happens first:</w:t>
      </w:r>
    </w:p>
    <w:p w:rsidR="007A367D" w:rsidRPr="00D83DE1" w:rsidRDefault="007A367D" w:rsidP="007A367D">
      <w:pPr>
        <w:pStyle w:val="paragraph"/>
      </w:pPr>
      <w:r w:rsidRPr="00D83DE1">
        <w:tab/>
        <w:t>(a)</w:t>
      </w:r>
      <w:r w:rsidRPr="00D83DE1">
        <w:tab/>
        <w:t>the responsible Commonwealth Minister grants a greenhouse gas assessment permit to the applicant for the permit;</w:t>
      </w:r>
    </w:p>
    <w:p w:rsidR="007A367D" w:rsidRPr="00D83DE1" w:rsidRDefault="007A367D" w:rsidP="007A367D">
      <w:pPr>
        <w:pStyle w:val="paragraph"/>
      </w:pPr>
      <w:r w:rsidRPr="00D83DE1">
        <w:tab/>
        <w:t>(b)</w:t>
      </w:r>
      <w:r w:rsidRPr="00D83DE1">
        <w:tab/>
        <w:t>the application for the greenhouse gas assessment permit lapses;</w:t>
      </w:r>
    </w:p>
    <w:p w:rsidR="007A367D" w:rsidRPr="00D83DE1" w:rsidRDefault="007A367D" w:rsidP="007A367D">
      <w:pPr>
        <w:pStyle w:val="paragraph"/>
      </w:pPr>
      <w:r w:rsidRPr="00D83DE1">
        <w:tab/>
        <w:t>(c)</w:t>
      </w:r>
      <w:r w:rsidRPr="00D83DE1">
        <w:tab/>
        <w:t>the responsible Commonwealth Minister refuses to grant a greenhouse gas assessment permit to the applicant for the permit.</w:t>
      </w:r>
    </w:p>
    <w:p w:rsidR="00326F01" w:rsidRPr="00D83DE1" w:rsidRDefault="009B4B4B" w:rsidP="00226A2B">
      <w:pPr>
        <w:pStyle w:val="ActHead5"/>
      </w:pPr>
      <w:bookmarkStart w:id="234" w:name="_Toc106365542"/>
      <w:r w:rsidRPr="00514939">
        <w:rPr>
          <w:rStyle w:val="CharSectno"/>
        </w:rPr>
        <w:t>175</w:t>
      </w:r>
      <w:r w:rsidR="00326F01" w:rsidRPr="00D83DE1">
        <w:t xml:space="preserve">  Grant of </w:t>
      </w:r>
      <w:r w:rsidR="00D112BE" w:rsidRPr="00D83DE1">
        <w:t>petroleum production licence</w:t>
      </w:r>
      <w:bookmarkEnd w:id="234"/>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171</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a </w:t>
      </w:r>
      <w:r w:rsidR="00D112BE" w:rsidRPr="00D83DE1">
        <w:t>petroleum production licence</w:t>
      </w:r>
      <w:r w:rsidRPr="00D83DE1">
        <w:t xml:space="preserve"> over the block or blocks as to which the Joint Authority is satisfied as mentioned </w:t>
      </w:r>
      <w:r w:rsidR="00AA54FD" w:rsidRPr="00D83DE1">
        <w:t>in paragraph</w:t>
      </w:r>
      <w:r w:rsidR="00886791" w:rsidRPr="00D83DE1">
        <w:t> </w:t>
      </w:r>
      <w:r w:rsidR="009B4B4B" w:rsidRPr="00D83DE1">
        <w:t>171</w:t>
      </w:r>
      <w:r w:rsidR="00AA54FD" w:rsidRPr="00D83DE1">
        <w:t>(1)(b)</w:t>
      </w:r>
      <w:r w:rsidRPr="00D83DE1">
        <w:t>.</w:t>
      </w:r>
    </w:p>
    <w:p w:rsidR="00326F01" w:rsidRPr="00D83DE1" w:rsidRDefault="00326F01" w:rsidP="00326F01">
      <w:pPr>
        <w:pStyle w:val="notetext"/>
      </w:pPr>
      <w:r w:rsidRPr="00D83DE1">
        <w:lastRenderedPageBreak/>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 xml:space="preserve">If an application made by </w:t>
      </w:r>
      <w:r w:rsidR="001843EB" w:rsidRPr="00D83DE1">
        <w:t>a petroleum exploration permittee</w:t>
      </w:r>
      <w:r w:rsidRPr="00D83DE1">
        <w:t xml:space="preserve"> in relation to a block lapses, the </w:t>
      </w:r>
      <w:r w:rsidR="00D2246E" w:rsidRPr="00D83DE1">
        <w:t>petroleum exploration permit</w:t>
      </w:r>
      <w:r w:rsidRPr="00D83DE1">
        <w:t xml:space="preserve"> is revoked to the extent to which it relates to that block—see section</w:t>
      </w:r>
      <w:r w:rsidR="00886791" w:rsidRPr="00D83DE1">
        <w:t> </w:t>
      </w:r>
      <w:r w:rsidR="009B4B4B" w:rsidRPr="00D83DE1">
        <w:t>188</w:t>
      </w:r>
      <w:r w:rsidRPr="00D83DE1">
        <w:t xml:space="preserve"> or clause</w:t>
      </w:r>
      <w:r w:rsidR="00886791" w:rsidRPr="00D83DE1">
        <w:t> </w:t>
      </w:r>
      <w:r w:rsidRPr="00D83DE1">
        <w:t>8 of Schedule</w:t>
      </w:r>
      <w:r w:rsidR="00886791" w:rsidRPr="00D83DE1">
        <w:t> </w:t>
      </w:r>
      <w:r w:rsidRPr="00D83DE1">
        <w:t>4.</w:t>
      </w:r>
    </w:p>
    <w:p w:rsidR="00326F01" w:rsidRPr="00D83DE1" w:rsidRDefault="00326F01" w:rsidP="00326F01">
      <w:pPr>
        <w:pStyle w:val="notetext"/>
      </w:pPr>
      <w:r w:rsidRPr="00D83DE1">
        <w:t>Note 3:</w:t>
      </w:r>
      <w:r w:rsidRPr="00D83DE1">
        <w:tab/>
        <w:t xml:space="preserve">If an application made by a </w:t>
      </w:r>
      <w:r w:rsidR="00147408" w:rsidRPr="00D83DE1">
        <w:t>petroleum retention lessee</w:t>
      </w:r>
      <w:r w:rsidRPr="00D83DE1">
        <w:t xml:space="preserve"> in relation to a block lapses, the </w:t>
      </w:r>
      <w:r w:rsidR="00485D7C" w:rsidRPr="00D83DE1">
        <w:t>petroleum retention lease</w:t>
      </w:r>
      <w:r w:rsidRPr="00D83DE1">
        <w:t xml:space="preserve"> is revoked to the extent to which it relates to that block—see section</w:t>
      </w:r>
      <w:r w:rsidR="00886791" w:rsidRPr="00D83DE1">
        <w:t> </w:t>
      </w:r>
      <w:r w:rsidR="009B4B4B" w:rsidRPr="00D83DE1">
        <w:t>188</w:t>
      </w:r>
      <w:r w:rsidRPr="00D83DE1">
        <w:t xml:space="preserve"> or clause</w:t>
      </w:r>
      <w:r w:rsidR="00886791" w:rsidRPr="00D83DE1">
        <w:t> </w:t>
      </w:r>
      <w:r w:rsidRPr="00D83DE1">
        <w:t>8 of Schedule</w:t>
      </w:r>
      <w:r w:rsidR="00886791" w:rsidRPr="00D83DE1">
        <w:t> </w:t>
      </w:r>
      <w:r w:rsidRPr="00D83DE1">
        <w:t>4.</w:t>
      </w:r>
    </w:p>
    <w:p w:rsidR="00326F01" w:rsidRPr="00D83DE1" w:rsidRDefault="009B4B4B" w:rsidP="00226A2B">
      <w:pPr>
        <w:pStyle w:val="ActHead5"/>
      </w:pPr>
      <w:bookmarkStart w:id="235" w:name="_Toc106365543"/>
      <w:r w:rsidRPr="00514939">
        <w:rPr>
          <w:rStyle w:val="CharSectno"/>
        </w:rPr>
        <w:t>176</w:t>
      </w:r>
      <w:r w:rsidR="00326F01" w:rsidRPr="00D83DE1">
        <w:t xml:space="preserve">  </w:t>
      </w:r>
      <w:r w:rsidR="00D2246E" w:rsidRPr="00D83DE1">
        <w:t>Petroleum exploration permit</w:t>
      </w:r>
      <w:r w:rsidR="00326F01" w:rsidRPr="00D83DE1">
        <w:t xml:space="preserve"> or </w:t>
      </w:r>
      <w:r w:rsidR="00485D7C" w:rsidRPr="00D83DE1">
        <w:t>petroleum retention lease</w:t>
      </w:r>
      <w:r w:rsidR="00326F01" w:rsidRPr="00D83DE1">
        <w:t xml:space="preserve"> ceases to be in force when </w:t>
      </w:r>
      <w:r w:rsidR="00D112BE" w:rsidRPr="00D83DE1">
        <w:t>petroleum production licence</w:t>
      </w:r>
      <w:r w:rsidR="00326F01" w:rsidRPr="00D83DE1">
        <w:t xml:space="preserve"> comes into force</w:t>
      </w:r>
      <w:bookmarkEnd w:id="235"/>
    </w:p>
    <w:p w:rsidR="00326F01" w:rsidRPr="00D83DE1" w:rsidRDefault="00326F01" w:rsidP="00326F01">
      <w:pPr>
        <w:pStyle w:val="subsection"/>
      </w:pPr>
      <w:r w:rsidRPr="00D83DE1">
        <w:tab/>
      </w:r>
      <w:r w:rsidRPr="00D83DE1">
        <w:tab/>
        <w:t xml:space="preserve">When a </w:t>
      </w:r>
      <w:r w:rsidR="00D112BE" w:rsidRPr="00D83DE1">
        <w:t>petroleum production licence</w:t>
      </w:r>
      <w:r w:rsidRPr="00D83DE1">
        <w:t xml:space="preserve"> under section</w:t>
      </w:r>
      <w:r w:rsidR="00886791" w:rsidRPr="00D83DE1">
        <w:t> </w:t>
      </w:r>
      <w:r w:rsidR="009B4B4B" w:rsidRPr="00D83DE1">
        <w:t>175</w:t>
      </w:r>
      <w:r w:rsidRPr="00D83DE1">
        <w:t xml:space="preserve"> comes into force in relation to one or more blocks, </w:t>
      </w:r>
      <w:r w:rsidR="00655DF3" w:rsidRPr="00D83DE1">
        <w:t>a petroleum exploration permit</w:t>
      </w:r>
      <w:r w:rsidRPr="00D83DE1">
        <w:t xml:space="preserve"> or </w:t>
      </w:r>
      <w:r w:rsidR="00485D7C" w:rsidRPr="00D83DE1">
        <w:t>petroleum retention lease</w:t>
      </w:r>
      <w:r w:rsidRPr="00D83DE1">
        <w:t xml:space="preserve"> ceases to be in force to the extent to which it relates to those blocks.</w:t>
      </w:r>
    </w:p>
    <w:p w:rsidR="00326F01" w:rsidRPr="00D83DE1" w:rsidRDefault="009B4B4B" w:rsidP="00226A2B">
      <w:pPr>
        <w:pStyle w:val="ActHead5"/>
      </w:pPr>
      <w:bookmarkStart w:id="236" w:name="_Toc106365544"/>
      <w:r w:rsidRPr="00514939">
        <w:rPr>
          <w:rStyle w:val="CharSectno"/>
        </w:rPr>
        <w:t>177</w:t>
      </w:r>
      <w:r w:rsidR="00326F01" w:rsidRPr="00D83DE1">
        <w:t xml:space="preserve">  </w:t>
      </w:r>
      <w:r w:rsidR="001E3655" w:rsidRPr="00D83DE1">
        <w:t>Petroleum exploration permit</w:t>
      </w:r>
      <w:r w:rsidR="00326F01" w:rsidRPr="00D83DE1">
        <w:t xml:space="preserve"> or </w:t>
      </w:r>
      <w:r w:rsidR="00485D7C" w:rsidRPr="00D83DE1">
        <w:t>petroleum retention lease</w:t>
      </w:r>
      <w:r w:rsidR="00326F01" w:rsidRPr="00D83DE1">
        <w:t xml:space="preserve"> transferred—transferee to be treated as applicant</w:t>
      </w:r>
      <w:bookmarkEnd w:id="23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transfer of </w:t>
      </w:r>
      <w:r w:rsidR="00655DF3" w:rsidRPr="00D83DE1">
        <w:t>a petroleum exploration permit</w:t>
      </w:r>
      <w:r w:rsidRPr="00D83DE1">
        <w:t xml:space="preserve"> or </w:t>
      </w:r>
      <w:r w:rsidR="00485D7C" w:rsidRPr="00D83DE1">
        <w:t>petroleum retention lease</w:t>
      </w:r>
      <w:r w:rsidRPr="00D83DE1">
        <w:t xml:space="preserve"> is registered under section</w:t>
      </w:r>
      <w:r w:rsidR="00886791" w:rsidRPr="00D83DE1">
        <w:t> </w:t>
      </w:r>
      <w:r w:rsidR="009B4B4B" w:rsidRPr="00D83DE1">
        <w:t>479</w:t>
      </w:r>
      <w:r w:rsidRPr="00D83DE1">
        <w:t>:</w:t>
      </w:r>
    </w:p>
    <w:p w:rsidR="00326F01" w:rsidRPr="00D83DE1" w:rsidRDefault="00326F01" w:rsidP="00326F01">
      <w:pPr>
        <w:pStyle w:val="paragraph"/>
      </w:pPr>
      <w:r w:rsidRPr="00D83DE1">
        <w:tab/>
        <w:t>(a)</w:t>
      </w:r>
      <w:r w:rsidRPr="00D83DE1">
        <w:tab/>
        <w:t>after an application has been made:</w:t>
      </w:r>
    </w:p>
    <w:p w:rsidR="00326F01" w:rsidRPr="00D83DE1" w:rsidRDefault="00326F01" w:rsidP="00326F01">
      <w:pPr>
        <w:pStyle w:val="paragraphsub"/>
      </w:pPr>
      <w:r w:rsidRPr="00D83DE1">
        <w:tab/>
        <w:t>(i)</w:t>
      </w:r>
      <w:r w:rsidRPr="00D83DE1">
        <w:tab/>
        <w:t>under section</w:t>
      </w:r>
      <w:r w:rsidR="00886791" w:rsidRPr="00D83DE1">
        <w:t> </w:t>
      </w:r>
      <w:r w:rsidR="009B4B4B" w:rsidRPr="00D83DE1">
        <w:t>168</w:t>
      </w:r>
      <w:r w:rsidRPr="00D83DE1">
        <w:t xml:space="preserve"> or clause</w:t>
      </w:r>
      <w:r w:rsidR="00886791" w:rsidRPr="00D83DE1">
        <w:t> </w:t>
      </w:r>
      <w:r w:rsidRPr="00D83DE1">
        <w:t>2 of Schedule</w:t>
      </w:r>
      <w:r w:rsidR="00886791" w:rsidRPr="00D83DE1">
        <w:t> </w:t>
      </w:r>
      <w:r w:rsidRPr="00D83DE1">
        <w:t xml:space="preserve">4 for the grant of a </w:t>
      </w:r>
      <w:r w:rsidR="00D112BE" w:rsidRPr="00D83DE1">
        <w:t>petroleum production licence</w:t>
      </w:r>
      <w:r w:rsidRPr="00D83DE1">
        <w:t xml:space="preserve"> over a block in relation to which the </w:t>
      </w:r>
      <w:r w:rsidR="001E3655" w:rsidRPr="00D83DE1">
        <w:t>petroleum exploration permit</w:t>
      </w:r>
      <w:r w:rsidRPr="00D83DE1">
        <w:t xml:space="preserve"> is in force; or</w:t>
      </w:r>
    </w:p>
    <w:p w:rsidR="00326F01" w:rsidRPr="00D83DE1" w:rsidRDefault="00326F01" w:rsidP="00326F01">
      <w:pPr>
        <w:pStyle w:val="paragraphsub"/>
      </w:pPr>
      <w:r w:rsidRPr="00D83DE1">
        <w:tab/>
        <w:t>(ii)</w:t>
      </w:r>
      <w:r w:rsidRPr="00D83DE1">
        <w:tab/>
        <w:t>under section</w:t>
      </w:r>
      <w:r w:rsidR="00886791" w:rsidRPr="00D83DE1">
        <w:t> </w:t>
      </w:r>
      <w:r w:rsidR="009B4B4B" w:rsidRPr="00D83DE1">
        <w:t>170</w:t>
      </w:r>
      <w:r w:rsidRPr="00D83DE1">
        <w:t xml:space="preserve"> or clause</w:t>
      </w:r>
      <w:r w:rsidR="00886791" w:rsidRPr="00D83DE1">
        <w:t> </w:t>
      </w:r>
      <w:r w:rsidRPr="00D83DE1">
        <w:t>4 of Schedule</w:t>
      </w:r>
      <w:r w:rsidR="00886791" w:rsidRPr="00D83DE1">
        <w:t> </w:t>
      </w:r>
      <w:r w:rsidRPr="00D83DE1">
        <w:t xml:space="preserve">4 for the grant of a </w:t>
      </w:r>
      <w:r w:rsidR="00D112BE" w:rsidRPr="00D83DE1">
        <w:t>petroleum production licence</w:t>
      </w:r>
      <w:r w:rsidRPr="00D83DE1">
        <w:t xml:space="preserve"> over a block in relation to which the </w:t>
      </w:r>
      <w:r w:rsidR="00485D7C" w:rsidRPr="00D83DE1">
        <w:t>petroleum retention lease</w:t>
      </w:r>
      <w:r w:rsidRPr="00D83DE1">
        <w:t xml:space="preserve"> is in force; and</w:t>
      </w:r>
    </w:p>
    <w:p w:rsidR="00326F01" w:rsidRPr="00D83DE1" w:rsidRDefault="00326F01" w:rsidP="00326F01">
      <w:pPr>
        <w:pStyle w:val="paragraph"/>
      </w:pPr>
      <w:r w:rsidRPr="00D83DE1">
        <w:lastRenderedPageBreak/>
        <w:tab/>
        <w:t>(b)</w:t>
      </w:r>
      <w:r w:rsidRPr="00D83DE1">
        <w:tab/>
        <w:t>before any action has been taken by the Joint Authority under section</w:t>
      </w:r>
      <w:r w:rsidR="00886791" w:rsidRPr="00D83DE1">
        <w:t> </w:t>
      </w:r>
      <w:r w:rsidR="009B4B4B" w:rsidRPr="00D83DE1">
        <w:t>171</w:t>
      </w:r>
      <w:r w:rsidRPr="00D83DE1">
        <w:t xml:space="preserve"> or </w:t>
      </w:r>
      <w:r w:rsidR="009B4B4B" w:rsidRPr="00D83DE1">
        <w:t>173</w:t>
      </w:r>
      <w:r w:rsidRPr="00D83DE1">
        <w:t xml:space="preserve"> in relation to the application.</w:t>
      </w:r>
    </w:p>
    <w:p w:rsidR="00326F01" w:rsidRPr="00D83DE1" w:rsidRDefault="00326F01" w:rsidP="00236843">
      <w:pPr>
        <w:pStyle w:val="SubsectionHead"/>
      </w:pPr>
      <w:r w:rsidRPr="00D83DE1">
        <w:t>Transferee to be treated as applicant</w:t>
      </w:r>
    </w:p>
    <w:p w:rsidR="00326F01" w:rsidRPr="00D83DE1" w:rsidRDefault="00326F01" w:rsidP="00236843">
      <w:pPr>
        <w:pStyle w:val="subsection"/>
        <w:keepNext/>
      </w:pPr>
      <w:r w:rsidRPr="00D83DE1">
        <w:tab/>
        <w:t>(2)</w:t>
      </w:r>
      <w:r w:rsidRPr="00D83DE1">
        <w:tab/>
        <w:t>After the transfer:</w:t>
      </w:r>
    </w:p>
    <w:p w:rsidR="00326F01" w:rsidRPr="00D83DE1" w:rsidRDefault="00326F01" w:rsidP="00236843">
      <w:pPr>
        <w:pStyle w:val="paragraph"/>
        <w:keepNext/>
      </w:pPr>
      <w:r w:rsidRPr="00D83DE1">
        <w:tab/>
        <w:t>(a)</w:t>
      </w:r>
      <w:r w:rsidRPr="00D83DE1">
        <w:tab/>
        <w:t>in the case of an application under section</w:t>
      </w:r>
      <w:r w:rsidR="00886791" w:rsidRPr="00D83DE1">
        <w:t> </w:t>
      </w:r>
      <w:r w:rsidR="009B4B4B" w:rsidRPr="00D83DE1">
        <w:t>168</w:t>
      </w:r>
      <w:r w:rsidRPr="00D83DE1">
        <w:t xml:space="preserve">—that section has effect in relation to the application as if any reference in </w:t>
      </w:r>
      <w:r w:rsidR="00886791" w:rsidRPr="00D83DE1">
        <w:t>subsection (</w:t>
      </w:r>
      <w:r w:rsidRPr="00D83DE1">
        <w:t>3) of that section to the applicant were a reference to the transferee; and</w:t>
      </w:r>
    </w:p>
    <w:p w:rsidR="00326F01" w:rsidRPr="00D83DE1" w:rsidRDefault="00326F01" w:rsidP="00326F01">
      <w:pPr>
        <w:pStyle w:val="paragraph"/>
      </w:pPr>
      <w:r w:rsidRPr="00D83DE1">
        <w:tab/>
        <w:t>(b)</w:t>
      </w:r>
      <w:r w:rsidRPr="00D83DE1">
        <w:tab/>
        <w:t>if the Royalty Act applies to the permit or lease—subsection</w:t>
      </w:r>
      <w:r w:rsidR="00886791" w:rsidRPr="00D83DE1">
        <w:t> </w:t>
      </w:r>
      <w:r w:rsidRPr="00D83DE1">
        <w:t xml:space="preserve">6(2) of the Royalty Act has effect in relation to the application as if any reference in that subsection to a person who has applied or applies for such a </w:t>
      </w:r>
      <w:r w:rsidR="00D112BE" w:rsidRPr="00D83DE1">
        <w:t>petroleum production licence</w:t>
      </w:r>
      <w:r w:rsidRPr="00D83DE1">
        <w:t xml:space="preserve"> were a reference to the transferee; and</w:t>
      </w:r>
    </w:p>
    <w:p w:rsidR="00326F01" w:rsidRPr="00D83DE1" w:rsidRDefault="00326F01" w:rsidP="00326F01">
      <w:pPr>
        <w:pStyle w:val="paragraph"/>
      </w:pPr>
      <w:r w:rsidRPr="00D83DE1">
        <w:tab/>
        <w:t>(c)</w:t>
      </w:r>
      <w:r w:rsidRPr="00D83DE1">
        <w:tab/>
        <w:t>in all cases—sections</w:t>
      </w:r>
      <w:r w:rsidR="00886791" w:rsidRPr="00D83DE1">
        <w:t> </w:t>
      </w:r>
      <w:r w:rsidR="009B4B4B" w:rsidRPr="00D83DE1">
        <w:t>171</w:t>
      </w:r>
      <w:r w:rsidRPr="00D83DE1">
        <w:t xml:space="preserve"> and </w:t>
      </w:r>
      <w:r w:rsidR="009B4B4B" w:rsidRPr="00D83DE1">
        <w:t>175</w:t>
      </w:r>
      <w:r w:rsidRPr="00D83DE1">
        <w:t xml:space="preserve"> and Part</w:t>
      </w:r>
      <w:r w:rsidR="00886791" w:rsidRPr="00D83DE1">
        <w:t> </w:t>
      </w:r>
      <w:r w:rsidRPr="00D83DE1">
        <w:t>2.10 of this Act have effect in relation to the application as if any reference in those sections and that Part to the applicant were a reference to the transferee.</w:t>
      </w:r>
    </w:p>
    <w:p w:rsidR="00326F01" w:rsidRPr="00D83DE1" w:rsidRDefault="00326F01" w:rsidP="00AF0F75">
      <w:pPr>
        <w:pStyle w:val="ActHead3"/>
        <w:pageBreakBefore/>
      </w:pPr>
      <w:bookmarkStart w:id="237" w:name="_Toc106365545"/>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Obtaining a cash</w:t>
      </w:r>
      <w:r w:rsidR="00514939" w:rsidRPr="00514939">
        <w:rPr>
          <w:rStyle w:val="CharDivText"/>
        </w:rPr>
        <w:noBreakHyphen/>
      </w:r>
      <w:r w:rsidRPr="00514939">
        <w:rPr>
          <w:rStyle w:val="CharDivText"/>
        </w:rPr>
        <w:t xml:space="preserve">bid </w:t>
      </w:r>
      <w:r w:rsidR="00D112BE" w:rsidRPr="00514939">
        <w:rPr>
          <w:rStyle w:val="CharDivText"/>
        </w:rPr>
        <w:t>petroleum production licence</w:t>
      </w:r>
      <w:r w:rsidRPr="00514939">
        <w:rPr>
          <w:rStyle w:val="CharDivText"/>
        </w:rPr>
        <w:t xml:space="preserve"> over a surrendered block or similar block</w:t>
      </w:r>
      <w:bookmarkEnd w:id="237"/>
    </w:p>
    <w:p w:rsidR="00326F01" w:rsidRPr="00D83DE1" w:rsidRDefault="009B4B4B" w:rsidP="00226A2B">
      <w:pPr>
        <w:pStyle w:val="ActHead5"/>
      </w:pPr>
      <w:bookmarkStart w:id="238" w:name="_Toc106365546"/>
      <w:r w:rsidRPr="00514939">
        <w:rPr>
          <w:rStyle w:val="CharSectno"/>
        </w:rPr>
        <w:t>178</w:t>
      </w:r>
      <w:r w:rsidR="00326F01" w:rsidRPr="00D83DE1">
        <w:t xml:space="preserve">  Application for cash</w:t>
      </w:r>
      <w:r w:rsidR="00514939">
        <w:noBreakHyphen/>
      </w:r>
      <w:r w:rsidR="00326F01" w:rsidRPr="00D83DE1">
        <w:t xml:space="preserve">bid </w:t>
      </w:r>
      <w:r w:rsidR="00D112BE" w:rsidRPr="00D83DE1">
        <w:t>petroleum production licence</w:t>
      </w:r>
      <w:r w:rsidR="00326F01" w:rsidRPr="00D83DE1">
        <w:t xml:space="preserve"> over surrendered blocks or similar blocks</w:t>
      </w:r>
      <w:bookmarkEnd w:id="238"/>
    </w:p>
    <w:p w:rsidR="00326F01" w:rsidRPr="00D83DE1" w:rsidRDefault="00326F01" w:rsidP="00326F01">
      <w:pPr>
        <w:pStyle w:val="SubsectionHead"/>
      </w:pPr>
      <w:r w:rsidRPr="00D83DE1">
        <w:t>Invitation to apply for a cash</w:t>
      </w:r>
      <w:r w:rsidR="00514939">
        <w:noBreakHyphen/>
      </w:r>
      <w:r w:rsidRPr="00D83DE1">
        <w:t xml:space="preserve">bid </w:t>
      </w:r>
      <w:r w:rsidR="00D112BE" w:rsidRPr="00D83DE1">
        <w:t>petroleum production licence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D112BE" w:rsidRPr="00D83DE1">
        <w:t>petroleum production licence</w:t>
      </w:r>
      <w:r w:rsidRPr="00D83DE1">
        <w:t xml:space="preserve"> is surrendered or cancelled to the extent to which it relates to a block; or</w:t>
      </w:r>
    </w:p>
    <w:p w:rsidR="00326F01" w:rsidRPr="00D83DE1" w:rsidRDefault="00326F01" w:rsidP="00326F01">
      <w:pPr>
        <w:pStyle w:val="paragraph"/>
      </w:pPr>
      <w:r w:rsidRPr="00D83DE1">
        <w:tab/>
        <w:t>(b)</w:t>
      </w:r>
      <w:r w:rsidRPr="00D83DE1">
        <w:tab/>
        <w:t xml:space="preserve">a </w:t>
      </w:r>
      <w:r w:rsidR="00D112BE" w:rsidRPr="00D83DE1">
        <w:t>petroleum production licence</w:t>
      </w:r>
      <w:r w:rsidRPr="00D83DE1">
        <w:t xml:space="preserve"> is terminated to the extent to which it relates to a block; or</w:t>
      </w:r>
    </w:p>
    <w:p w:rsidR="00326F01" w:rsidRPr="00D83DE1" w:rsidRDefault="00326F01" w:rsidP="00326F01">
      <w:pPr>
        <w:pStyle w:val="paragraph"/>
      </w:pPr>
      <w:r w:rsidRPr="00D83DE1">
        <w:tab/>
        <w:t>(c)</w:t>
      </w:r>
      <w:r w:rsidRPr="00D83DE1">
        <w:tab/>
      </w:r>
      <w:r w:rsidR="00655DF3" w:rsidRPr="00D83DE1">
        <w:t>a petroleum exploration permit</w:t>
      </w:r>
      <w:r w:rsidRPr="00D83DE1">
        <w:t xml:space="preserve"> or </w:t>
      </w:r>
      <w:r w:rsidR="00485D7C" w:rsidRPr="00D83DE1">
        <w:t>petroleum retention lease</w:t>
      </w:r>
      <w:r w:rsidRPr="00D83DE1">
        <w:t xml:space="preserve"> is surrendered, cancelled or revoked to the extent to which it relates to a block:</w:t>
      </w:r>
    </w:p>
    <w:p w:rsidR="00326F01" w:rsidRPr="00D83DE1" w:rsidRDefault="00326F01" w:rsidP="00326F01">
      <w:pPr>
        <w:pStyle w:val="paragraphsub"/>
      </w:pPr>
      <w:r w:rsidRPr="00D83DE1">
        <w:tab/>
        <w:t>(i)</w:t>
      </w:r>
      <w:r w:rsidRPr="00D83DE1">
        <w:tab/>
        <w:t>that, at the time of the surrender, cancellation or revocation, was, or was included in, a location; and</w:t>
      </w:r>
    </w:p>
    <w:p w:rsidR="00326F01" w:rsidRPr="00D83DE1" w:rsidRDefault="00326F01" w:rsidP="00326F01">
      <w:pPr>
        <w:pStyle w:val="paragraphsub"/>
        <w:keepNext/>
      </w:pPr>
      <w:r w:rsidRPr="00D83DE1">
        <w:tab/>
        <w:t>(ii)</w:t>
      </w:r>
      <w:r w:rsidRPr="00D83DE1">
        <w:tab/>
        <w:t>in which, in the opinion of the Joint Authority, there is petroleum;</w:t>
      </w:r>
    </w:p>
    <w:p w:rsidR="00326F01" w:rsidRPr="00D83DE1" w:rsidRDefault="00326F01" w:rsidP="00326F01">
      <w:pPr>
        <w:pStyle w:val="subsection2"/>
      </w:pPr>
      <w:r w:rsidRPr="00D83DE1">
        <w:t xml:space="preserve">the Joint Authority may, at any later time, by notice published in the </w:t>
      </w:r>
      <w:r w:rsidRPr="00D83DE1">
        <w:rPr>
          <w:i/>
        </w:rPr>
        <w:t>Gazette</w:t>
      </w:r>
      <w:r w:rsidRPr="00D83DE1">
        <w:t>:</w:t>
      </w:r>
    </w:p>
    <w:p w:rsidR="00326F01" w:rsidRPr="00D83DE1" w:rsidRDefault="00326F01" w:rsidP="00326F01">
      <w:pPr>
        <w:pStyle w:val="paragraph"/>
      </w:pPr>
      <w:r w:rsidRPr="00D83DE1">
        <w:tab/>
        <w:t>(d)</w:t>
      </w:r>
      <w:r w:rsidRPr="00D83DE1">
        <w:tab/>
        <w:t xml:space="preserve">invite applications for the grant by the Joint Authority of a </w:t>
      </w:r>
      <w:r w:rsidR="00D112BE" w:rsidRPr="00D83DE1">
        <w:t>petroleum production licence</w:t>
      </w:r>
      <w:r w:rsidRPr="00D83DE1">
        <w:t xml:space="preserve"> over that block; and</w:t>
      </w:r>
    </w:p>
    <w:p w:rsidR="00326F01" w:rsidRPr="00D83DE1" w:rsidRDefault="00326F01" w:rsidP="00326F01">
      <w:pPr>
        <w:pStyle w:val="paragraph"/>
      </w:pPr>
      <w:r w:rsidRPr="00D83DE1">
        <w:tab/>
        <w:t>(e)</w:t>
      </w:r>
      <w:r w:rsidRPr="00D83DE1">
        <w:tab/>
        <w:t>specify a period within which applications may be made.</w:t>
      </w:r>
    </w:p>
    <w:p w:rsidR="00326F01" w:rsidRPr="00D83DE1" w:rsidRDefault="00326F01" w:rsidP="00326F01">
      <w:pPr>
        <w:pStyle w:val="subsection"/>
      </w:pPr>
      <w:r w:rsidRPr="00D83DE1">
        <w:tab/>
        <w:t>(2)</w:t>
      </w:r>
      <w:r w:rsidRPr="00D83DE1">
        <w:tab/>
        <w:t xml:space="preserve">A notice under </w:t>
      </w:r>
      <w:r w:rsidR="00886791" w:rsidRPr="00D83DE1">
        <w:t>subsection (</w:t>
      </w:r>
      <w:r w:rsidRPr="00D83DE1">
        <w:t>1) must state that an applicant is required to specify an amount that the applicant would be prepared to pay for the grant of the licence.</w:t>
      </w:r>
    </w:p>
    <w:p w:rsidR="00326F01" w:rsidRPr="00D83DE1" w:rsidRDefault="00326F01" w:rsidP="00326F01">
      <w:pPr>
        <w:pStyle w:val="SubsectionHead"/>
      </w:pPr>
      <w:r w:rsidRPr="00D83DE1">
        <w:t>Application for cash</w:t>
      </w:r>
      <w:r w:rsidR="00514939">
        <w:noBreakHyphen/>
      </w:r>
      <w:r w:rsidRPr="00D83DE1">
        <w:t xml:space="preserve">bid </w:t>
      </w:r>
      <w:r w:rsidR="00D112BE" w:rsidRPr="00D83DE1">
        <w:t>petroleum production licence</w:t>
      </w:r>
    </w:p>
    <w:p w:rsidR="00093A92" w:rsidRPr="00D83DE1" w:rsidRDefault="00093A92" w:rsidP="00093A92">
      <w:pPr>
        <w:pStyle w:val="subsection"/>
      </w:pPr>
      <w:r w:rsidRPr="00D83DE1">
        <w:tab/>
        <w:t>(3)</w:t>
      </w:r>
      <w:r w:rsidRPr="00D83DE1">
        <w:tab/>
        <w:t>An application under this section must:</w:t>
      </w:r>
    </w:p>
    <w:p w:rsidR="00093A92" w:rsidRPr="00D83DE1" w:rsidRDefault="00093A92" w:rsidP="00093A92">
      <w:pPr>
        <w:pStyle w:val="paragraph"/>
      </w:pPr>
      <w:r w:rsidRPr="00D83DE1">
        <w:tab/>
        <w:t>(a)</w:t>
      </w:r>
      <w:r w:rsidRPr="00D83DE1">
        <w:tab/>
        <w:t>be in the approved form; and</w:t>
      </w:r>
    </w:p>
    <w:p w:rsidR="00093A92" w:rsidRPr="00D83DE1" w:rsidRDefault="00093A92" w:rsidP="00093A92">
      <w:pPr>
        <w:pStyle w:val="paragraph"/>
      </w:pPr>
      <w:r w:rsidRPr="00D83DE1">
        <w:lastRenderedPageBreak/>
        <w:tab/>
        <w:t>(b)</w:t>
      </w:r>
      <w:r w:rsidRPr="00D83DE1">
        <w:tab/>
        <w:t>specify the amount that the applicant would be prepared to pay for the grant of the licence; and</w:t>
      </w:r>
    </w:p>
    <w:p w:rsidR="00093A92" w:rsidRPr="00D83DE1" w:rsidRDefault="00093A92" w:rsidP="00093A92">
      <w:pPr>
        <w:pStyle w:val="paragraph"/>
      </w:pPr>
      <w:r w:rsidRPr="00D83DE1">
        <w:tab/>
        <w:t>(c)</w:t>
      </w:r>
      <w:r w:rsidRPr="00D83DE1">
        <w:tab/>
        <w:t>be accompanied by any information or documents required by the form.</w:t>
      </w:r>
    </w:p>
    <w:p w:rsidR="00093A92" w:rsidRPr="00D83DE1" w:rsidRDefault="00093A92" w:rsidP="00093A92">
      <w:pPr>
        <w:pStyle w:val="subsection"/>
      </w:pPr>
      <w:r w:rsidRPr="00D83DE1">
        <w:tab/>
        <w:t>(3A)</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093A92" w:rsidRPr="00D83DE1" w:rsidRDefault="00093A92" w:rsidP="00093A92">
      <w:pPr>
        <w:pStyle w:val="notetext"/>
      </w:pPr>
      <w:r w:rsidRPr="00D83DE1">
        <w:t>Note 1:</w:t>
      </w:r>
      <w:r w:rsidRPr="00D83DE1">
        <w:tab/>
        <w:t>Part 2.10 contains additional provisions about application procedures.</w:t>
      </w:r>
    </w:p>
    <w:p w:rsidR="00093A92" w:rsidRPr="00D83DE1" w:rsidRDefault="00093A92" w:rsidP="00093A92">
      <w:pPr>
        <w:pStyle w:val="notetext"/>
      </w:pPr>
      <w:r w:rsidRPr="00D83DE1">
        <w:t>Note 2:</w:t>
      </w:r>
      <w:r w:rsidRPr="00D83DE1">
        <w:tab/>
        <w:t>Section 256 requires the application to be accompanied by an application fee.</w:t>
      </w:r>
    </w:p>
    <w:p w:rsidR="00093A92" w:rsidRPr="00D83DE1" w:rsidRDefault="00093A92" w:rsidP="00093A92">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Deposit</w:t>
      </w:r>
    </w:p>
    <w:p w:rsidR="00326F01" w:rsidRPr="00D83DE1" w:rsidRDefault="00326F01" w:rsidP="00326F01">
      <w:pPr>
        <w:pStyle w:val="subsection"/>
      </w:pPr>
      <w:r w:rsidRPr="00D83DE1">
        <w:tab/>
        <w:t>(4)</w:t>
      </w:r>
      <w:r w:rsidRPr="00D83DE1">
        <w:tab/>
        <w:t xml:space="preserve">An application under this section must be accompanied by a deposit of 10% of the amount that the applicant has specified under </w:t>
      </w:r>
      <w:r w:rsidR="00886791" w:rsidRPr="00D83DE1">
        <w:t>paragraph (</w:t>
      </w:r>
      <w:r w:rsidRPr="00D83DE1">
        <w:t>3)(b).</w:t>
      </w:r>
    </w:p>
    <w:p w:rsidR="005F64C3" w:rsidRPr="00D83DE1" w:rsidRDefault="005F64C3" w:rsidP="005F64C3">
      <w:pPr>
        <w:pStyle w:val="subsection"/>
      </w:pPr>
      <w:r w:rsidRPr="00D83DE1">
        <w:tab/>
        <w:t>(4A)</w:t>
      </w:r>
      <w:r w:rsidRPr="00D83DE1">
        <w:tab/>
        <w:t>An application under this section is taken to be accompanied by a deposit of 10% of the amount that the applicant has specified under paragraph (3)(b) if the deposit is received by the Titles Administrator, on behalf of the Commonwealth, before the end of the period specified in the notice published under subsection (1).</w:t>
      </w:r>
    </w:p>
    <w:p w:rsidR="00326F01" w:rsidRPr="00D83DE1" w:rsidRDefault="00326F01" w:rsidP="00326F01">
      <w:pPr>
        <w:pStyle w:val="SubsectionHead"/>
      </w:pPr>
      <w:r w:rsidRPr="00D83DE1">
        <w:t>Refund of deposit</w:t>
      </w:r>
    </w:p>
    <w:p w:rsidR="00326F01" w:rsidRPr="00D83DE1" w:rsidRDefault="00326F01" w:rsidP="00326F01">
      <w:pPr>
        <w:pStyle w:val="subsection"/>
      </w:pPr>
      <w:r w:rsidRPr="00D83DE1">
        <w:tab/>
        <w:t>(5)</w:t>
      </w:r>
      <w:r w:rsidRPr="00D83DE1">
        <w:tab/>
        <w:t xml:space="preserve">If the </w:t>
      </w:r>
      <w:r w:rsidR="00D112BE" w:rsidRPr="00D83DE1">
        <w:t>petroleum production licence</w:t>
      </w:r>
      <w:r w:rsidRPr="00D83DE1">
        <w:t xml:space="preserve"> is not granted, the deposit must be refunded to the applicant.</w:t>
      </w:r>
    </w:p>
    <w:p w:rsidR="00326F01" w:rsidRPr="00D83DE1" w:rsidRDefault="00326F01" w:rsidP="00326F01">
      <w:pPr>
        <w:pStyle w:val="subsection"/>
      </w:pPr>
      <w:r w:rsidRPr="00D83DE1">
        <w:tab/>
        <w:t>(6)</w:t>
      </w:r>
      <w:r w:rsidRPr="00D83DE1">
        <w:tab/>
      </w:r>
      <w:r w:rsidR="00886791" w:rsidRPr="00D83DE1">
        <w:t>Subsection (</w:t>
      </w:r>
      <w:r w:rsidRPr="00D83DE1">
        <w:t>5) does not apply if:</w:t>
      </w:r>
    </w:p>
    <w:p w:rsidR="00326F01" w:rsidRPr="00D83DE1" w:rsidRDefault="00326F01" w:rsidP="00326F01">
      <w:pPr>
        <w:pStyle w:val="paragraph"/>
      </w:pPr>
      <w:r w:rsidRPr="00D83DE1">
        <w:tab/>
        <w:t>(a)</w:t>
      </w:r>
      <w:r w:rsidRPr="00D83DE1">
        <w:tab/>
        <w:t>the applicant has been given an offer document under subsection</w:t>
      </w:r>
      <w:r w:rsidR="00886791" w:rsidRPr="00D83DE1">
        <w:t> </w:t>
      </w:r>
      <w:r w:rsidR="009B4B4B" w:rsidRPr="00D83DE1">
        <w:t>179</w:t>
      </w:r>
      <w:r w:rsidRPr="00D83DE1">
        <w:t xml:space="preserve">(2) or </w:t>
      </w:r>
      <w:r w:rsidR="009B4B4B" w:rsidRPr="00D83DE1">
        <w:t>180</w:t>
      </w:r>
      <w:r w:rsidRPr="00D83DE1">
        <w:t>(3) in relation to the application; and</w:t>
      </w:r>
    </w:p>
    <w:p w:rsidR="00326F01" w:rsidRPr="00D83DE1" w:rsidRDefault="00326F01" w:rsidP="00326F01">
      <w:pPr>
        <w:pStyle w:val="paragraph"/>
      </w:pPr>
      <w:r w:rsidRPr="00D83DE1">
        <w:lastRenderedPageBreak/>
        <w:tab/>
        <w:t>(b)</w:t>
      </w:r>
      <w:r w:rsidRPr="00D83DE1">
        <w:tab/>
        <w:t>the applicant does not, under section</w:t>
      </w:r>
      <w:r w:rsidR="00886791" w:rsidRPr="00D83DE1">
        <w:t> </w:t>
      </w:r>
      <w:r w:rsidR="009B4B4B" w:rsidRPr="00D83DE1">
        <w:t>260</w:t>
      </w:r>
      <w:r w:rsidRPr="00D83DE1">
        <w:t xml:space="preserve">, request the grant of the </w:t>
      </w:r>
      <w:r w:rsidR="00D112BE" w:rsidRPr="00D83DE1">
        <w:t>petroleum production licence</w:t>
      </w:r>
      <w:r w:rsidRPr="00D83DE1">
        <w:t>.</w:t>
      </w:r>
    </w:p>
    <w:p w:rsidR="00326F01" w:rsidRPr="00D83DE1" w:rsidRDefault="009B4B4B" w:rsidP="00226A2B">
      <w:pPr>
        <w:pStyle w:val="ActHead5"/>
      </w:pPr>
      <w:bookmarkStart w:id="239" w:name="_Toc106365547"/>
      <w:r w:rsidRPr="00514939">
        <w:rPr>
          <w:rStyle w:val="CharSectno"/>
        </w:rPr>
        <w:t>179</w:t>
      </w:r>
      <w:r w:rsidR="00326F01" w:rsidRPr="00D83DE1">
        <w:t xml:space="preserve">  Grant of cash</w:t>
      </w:r>
      <w:r w:rsidR="00514939">
        <w:noBreakHyphen/>
      </w:r>
      <w:r w:rsidR="00326F01" w:rsidRPr="00D83DE1">
        <w:t xml:space="preserve">bid </w:t>
      </w:r>
      <w:r w:rsidR="00D112BE" w:rsidRPr="00D83DE1">
        <w:t>petroleum production licence</w:t>
      </w:r>
      <w:r w:rsidR="00326F01" w:rsidRPr="00D83DE1">
        <w:t>—only one application</w:t>
      </w:r>
      <w:bookmarkEnd w:id="239"/>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178</w:t>
      </w:r>
      <w:r w:rsidRPr="00D83DE1">
        <w:t xml:space="preserve">(1) inviting applications for the grant of a </w:t>
      </w:r>
      <w:r w:rsidR="00D112BE" w:rsidRPr="00D83DE1">
        <w:t>petroleum production licence</w:t>
      </w:r>
      <w:r w:rsidRPr="00D83DE1">
        <w:t xml:space="preserve"> over a block; and</w:t>
      </w:r>
    </w:p>
    <w:p w:rsidR="00326F01" w:rsidRPr="00D83DE1" w:rsidRDefault="00326F01" w:rsidP="00326F01">
      <w:pPr>
        <w:pStyle w:val="paragraph"/>
      </w:pPr>
      <w:r w:rsidRPr="00D83DE1">
        <w:tab/>
        <w:t>(b)</w:t>
      </w:r>
      <w:r w:rsidRPr="00D83DE1">
        <w:tab/>
        <w:t>at the end of the period specified in the notice, only one application has been made under section</w:t>
      </w:r>
      <w:r w:rsidR="00886791" w:rsidRPr="00D83DE1">
        <w:t> </w:t>
      </w:r>
      <w:r w:rsidR="009B4B4B" w:rsidRPr="00D83DE1">
        <w:t>178</w:t>
      </w:r>
      <w:r w:rsidRPr="00D83DE1">
        <w:t xml:space="preserve"> in relation to the block.</w:t>
      </w:r>
    </w:p>
    <w:p w:rsidR="00326F01" w:rsidRPr="00D83DE1" w:rsidRDefault="00326F01" w:rsidP="00326F01">
      <w:pPr>
        <w:pStyle w:val="SubsectionHead"/>
      </w:pPr>
      <w:r w:rsidRPr="00D83DE1">
        <w:t>Offer document</w:t>
      </w:r>
    </w:p>
    <w:p w:rsidR="00326F01" w:rsidRPr="00D83DE1" w:rsidRDefault="00326F01" w:rsidP="00326F01">
      <w:pPr>
        <w:pStyle w:val="subsection"/>
      </w:pPr>
      <w:r w:rsidRPr="00D83DE1">
        <w:tab/>
        <w:t>(2)</w:t>
      </w:r>
      <w:r w:rsidRPr="00D83DE1">
        <w:tab/>
        <w:t>The Joint Authority may:</w:t>
      </w:r>
    </w:p>
    <w:p w:rsidR="00326F01" w:rsidRPr="00D83DE1" w:rsidRDefault="00326F01" w:rsidP="00326F01">
      <w:pPr>
        <w:pStyle w:val="paragraph"/>
      </w:pPr>
      <w:r w:rsidRPr="00D83DE1">
        <w:tab/>
        <w:t>(a)</w:t>
      </w:r>
      <w:r w:rsidRPr="00D83DE1">
        <w:tab/>
        <w:t xml:space="preserve">give the applicant a written notice (called an </w:t>
      </w:r>
      <w:r w:rsidRPr="00D83DE1">
        <w:rPr>
          <w:b/>
          <w:i/>
        </w:rPr>
        <w:t>offer document</w:t>
      </w:r>
      <w:r w:rsidRPr="00D83DE1">
        <w:t xml:space="preserve">) telling the applicant that the Joint Authority is prepared to grant the applicant a </w:t>
      </w:r>
      <w:r w:rsidR="00D112BE" w:rsidRPr="00D83DE1">
        <w:t>petroleum production licence</w:t>
      </w:r>
      <w:r w:rsidRPr="00D83DE1">
        <w:t xml:space="preserve"> over that block; or</w:t>
      </w:r>
    </w:p>
    <w:p w:rsidR="00326F01" w:rsidRPr="00D83DE1" w:rsidRDefault="00326F01" w:rsidP="00326F01">
      <w:pPr>
        <w:pStyle w:val="paragraph"/>
      </w:pPr>
      <w:r w:rsidRPr="00D83DE1">
        <w:tab/>
        <w:t>(b)</w:t>
      </w:r>
      <w:r w:rsidRPr="00D83DE1">
        <w:tab/>
        <w:t>by written notice given to the applicant, reject the application.</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subsection"/>
      </w:pPr>
      <w:r w:rsidRPr="00D83DE1">
        <w:tab/>
        <w:t>(3)</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lastRenderedPageBreak/>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240" w:name="_Toc106365548"/>
      <w:r w:rsidRPr="00514939">
        <w:rPr>
          <w:rStyle w:val="CharSectno"/>
        </w:rPr>
        <w:t>180</w:t>
      </w:r>
      <w:r w:rsidR="00326F01" w:rsidRPr="00D83DE1">
        <w:t xml:space="preserve">  Grant of cash</w:t>
      </w:r>
      <w:r w:rsidR="00514939">
        <w:noBreakHyphen/>
      </w:r>
      <w:r w:rsidR="00326F01" w:rsidRPr="00D83DE1">
        <w:t xml:space="preserve">bid </w:t>
      </w:r>
      <w:r w:rsidR="00D112BE" w:rsidRPr="00D83DE1">
        <w:t>petroleum production licence</w:t>
      </w:r>
      <w:r w:rsidR="00326F01" w:rsidRPr="00D83DE1">
        <w:t>—2 or more applications</w:t>
      </w:r>
      <w:bookmarkEnd w:id="24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178</w:t>
      </w:r>
      <w:r w:rsidRPr="00D83DE1">
        <w:t xml:space="preserve">(1) inviting applications for the grant of a </w:t>
      </w:r>
      <w:r w:rsidR="00D112BE" w:rsidRPr="00D83DE1">
        <w:t>petroleum production licence</w:t>
      </w:r>
      <w:r w:rsidRPr="00D83DE1">
        <w:t xml:space="preserve"> over a block; and</w:t>
      </w:r>
    </w:p>
    <w:p w:rsidR="00326F01" w:rsidRPr="00D83DE1" w:rsidRDefault="00326F01" w:rsidP="00326F01">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178</w:t>
      </w:r>
      <w:r w:rsidRPr="00D83DE1">
        <w:t xml:space="preserve"> in relation to the block.</w:t>
      </w:r>
    </w:p>
    <w:p w:rsidR="00326F01" w:rsidRPr="00D83DE1" w:rsidRDefault="00326F01" w:rsidP="00326F01">
      <w:pPr>
        <w:pStyle w:val="SubsectionHead"/>
      </w:pPr>
      <w:r w:rsidRPr="00D83DE1">
        <w:t>Rejection of applications</w:t>
      </w:r>
    </w:p>
    <w:p w:rsidR="00326F01" w:rsidRPr="00D83DE1" w:rsidRDefault="00326F01" w:rsidP="00326F01">
      <w:pPr>
        <w:pStyle w:val="subsection"/>
      </w:pPr>
      <w:r w:rsidRPr="00D83DE1">
        <w:tab/>
        <w:t>(2)</w:t>
      </w:r>
      <w:r w:rsidRPr="00D83DE1">
        <w:tab/>
        <w:t>The Joint Authority may reject any or all of the applications.</w:t>
      </w:r>
    </w:p>
    <w:p w:rsidR="005F64C3" w:rsidRPr="00D83DE1" w:rsidRDefault="005F64C3" w:rsidP="005F64C3">
      <w:pPr>
        <w:pStyle w:val="subsection"/>
      </w:pPr>
      <w:r w:rsidRPr="00D83DE1">
        <w:tab/>
        <w:t>(2A)</w:t>
      </w:r>
      <w:r w:rsidRPr="00D83DE1">
        <w:tab/>
        <w:t>In deciding whether to reject an application, the Joint Authority:</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lastRenderedPageBreak/>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Head"/>
      </w:pPr>
      <w:r w:rsidRPr="00D83DE1">
        <w:t>Unrejected applications</w:t>
      </w:r>
    </w:p>
    <w:p w:rsidR="00326F01" w:rsidRPr="00D83DE1" w:rsidRDefault="00326F01" w:rsidP="00326F01">
      <w:pPr>
        <w:pStyle w:val="subsection"/>
      </w:pPr>
      <w:r w:rsidRPr="00D83DE1">
        <w:tab/>
        <w:t>(3)</w:t>
      </w:r>
      <w:r w:rsidRPr="00D83DE1">
        <w:tab/>
        <w:t>If the Joint Authority does not reject all of the applications, the table has effect:</w:t>
      </w:r>
    </w:p>
    <w:p w:rsidR="00326F01" w:rsidRPr="00D83DE1"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Unrejected applications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w:t>
            </w:r>
          </w:p>
        </w:tc>
        <w:tc>
          <w:tcPr>
            <w:tcW w:w="36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the Joint Authority may give a written notice (called an </w:t>
            </w:r>
            <w:r w:rsidRPr="00D83DE1">
              <w:rPr>
                <w:b/>
                <w:i/>
              </w:rPr>
              <w:t>offer document</w:t>
            </w:r>
            <w:r w:rsidRPr="00D83DE1">
              <w:rPr>
                <w:b/>
              </w:rPr>
              <w:t>) to...</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only one application remains unrejected</w:t>
            </w:r>
          </w:p>
        </w:tc>
        <w:tc>
          <w:tcPr>
            <w:tcW w:w="3686"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applicant.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178</w:t>
            </w:r>
            <w:r w:rsidRPr="00D83DE1">
              <w:t>(3)(b) are equal</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one of those applicants.</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178</w:t>
            </w:r>
            <w:r w:rsidRPr="00D83DE1">
              <w:t>(3)(b) are not equal; and</w:t>
            </w:r>
          </w:p>
          <w:p w:rsidR="00326F01" w:rsidRPr="00D83DE1" w:rsidRDefault="00326F01" w:rsidP="00326F01">
            <w:pPr>
              <w:pStyle w:val="Tablea"/>
            </w:pPr>
            <w:r w:rsidRPr="00D83DE1">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whichever of those applicants specified the highest amount.</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4</w:t>
            </w:r>
          </w:p>
        </w:tc>
        <w:tc>
          <w:tcPr>
            <w:tcW w:w="2687" w:type="dxa"/>
            <w:tcBorders>
              <w:top w:val="single" w:sz="2" w:space="0" w:color="auto"/>
              <w:bottom w:val="single" w:sz="12" w:space="0" w:color="auto"/>
            </w:tcBorders>
          </w:tcPr>
          <w:p w:rsidR="00326F01" w:rsidRPr="00D83DE1" w:rsidRDefault="00326F01" w:rsidP="00326F01">
            <w:pPr>
              <w:pStyle w:val="Tablea"/>
            </w:pPr>
            <w:r w:rsidRPr="00D83DE1">
              <w:t>(a) 3 or more applications remain unrejected; and</w:t>
            </w:r>
          </w:p>
          <w:p w:rsidR="00326F01" w:rsidRPr="00D83DE1" w:rsidRDefault="00326F01" w:rsidP="00326F01">
            <w:pPr>
              <w:pStyle w:val="Tablea"/>
            </w:pPr>
            <w:r w:rsidRPr="00D83DE1">
              <w:t>(b) 2 or more of the amounts specified in the applications under paragraph</w:t>
            </w:r>
            <w:r w:rsidR="00886791" w:rsidRPr="00D83DE1">
              <w:t> </w:t>
            </w:r>
            <w:r w:rsidR="009B4B4B" w:rsidRPr="00D83DE1">
              <w:t>178</w:t>
            </w:r>
            <w:r w:rsidRPr="00D83DE1">
              <w:t>(3)(b) are:</w:t>
            </w:r>
          </w:p>
          <w:p w:rsidR="00326F01" w:rsidRPr="00D83DE1" w:rsidRDefault="00326F01" w:rsidP="00326F01">
            <w:pPr>
              <w:pStyle w:val="Tablei"/>
            </w:pPr>
            <w:r w:rsidRPr="00D83DE1">
              <w:t>(i) equal; and</w:t>
            </w:r>
          </w:p>
          <w:p w:rsidR="00326F01" w:rsidRPr="00D83DE1" w:rsidRDefault="00326F01" w:rsidP="00326F01">
            <w:pPr>
              <w:pStyle w:val="Tablei"/>
            </w:pPr>
            <w:r w:rsidRPr="00D83DE1">
              <w:t>(ii) higher than the amount or amounts specified in the remaining application or applications</w:t>
            </w:r>
          </w:p>
        </w:tc>
        <w:tc>
          <w:tcPr>
            <w:tcW w:w="3686" w:type="dxa"/>
            <w:tcBorders>
              <w:top w:val="single" w:sz="2" w:space="0" w:color="auto"/>
              <w:bottom w:val="single" w:sz="12" w:space="0" w:color="auto"/>
            </w:tcBorders>
          </w:tcPr>
          <w:p w:rsidR="00326F01" w:rsidRPr="00D83DE1" w:rsidRDefault="00326F01" w:rsidP="00326F01">
            <w:pPr>
              <w:pStyle w:val="Tabletext"/>
            </w:pPr>
            <w:r w:rsidRPr="00D83DE1">
              <w:t>one of the applicants who specified the equal highest amount.</w:t>
            </w:r>
          </w:p>
        </w:tc>
      </w:tr>
    </w:tbl>
    <w:p w:rsidR="00326F01" w:rsidRPr="00D83DE1" w:rsidRDefault="00326F01" w:rsidP="00326F01">
      <w:pPr>
        <w:pStyle w:val="subsection"/>
      </w:pPr>
      <w:r w:rsidRPr="00D83DE1">
        <w:tab/>
        <w:t>(4)</w:t>
      </w:r>
      <w:r w:rsidRPr="00D83DE1">
        <w:tab/>
        <w:t xml:space="preserve">An offer document given to an applicant must tell the applicant that the Joint Authority is prepared to grant the applicant a </w:t>
      </w:r>
      <w:r w:rsidR="00D112BE" w:rsidRPr="00D83DE1">
        <w:t>petroleum production licence</w:t>
      </w:r>
      <w:r w:rsidRPr="00D83DE1">
        <w:t xml:space="preserve"> over the block.</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326F01" w:rsidP="00236843">
      <w:pPr>
        <w:pStyle w:val="SubsectionHead"/>
      </w:pPr>
      <w:r w:rsidRPr="00D83DE1">
        <w:lastRenderedPageBreak/>
        <w:t>Lapsed applications</w:t>
      </w:r>
    </w:p>
    <w:p w:rsidR="00326F01" w:rsidRPr="00D83DE1" w:rsidRDefault="00326F01" w:rsidP="00236843">
      <w:pPr>
        <w:pStyle w:val="subsection"/>
        <w:keepNext/>
      </w:pPr>
      <w:r w:rsidRPr="00D83DE1">
        <w:tab/>
        <w:t>(5)</w:t>
      </w:r>
      <w:r w:rsidRPr="00D83DE1">
        <w:tab/>
        <w:t>If:</w:t>
      </w:r>
    </w:p>
    <w:p w:rsidR="00326F01" w:rsidRPr="00D83DE1" w:rsidRDefault="00326F01" w:rsidP="00236843">
      <w:pPr>
        <w:pStyle w:val="paragraph"/>
        <w:keepNext/>
      </w:pPr>
      <w:r w:rsidRPr="00D83DE1">
        <w:tab/>
        <w:t>(a)</w:t>
      </w:r>
      <w:r w:rsidRPr="00D83DE1">
        <w:tab/>
        <w:t>an applicant is given an offer document under this section; and</w:t>
      </w:r>
    </w:p>
    <w:p w:rsidR="00326F01" w:rsidRPr="00D83DE1" w:rsidRDefault="00326F01" w:rsidP="00236843">
      <w:pPr>
        <w:pStyle w:val="paragraph"/>
        <w:keepNext/>
      </w:pPr>
      <w:r w:rsidRPr="00D83DE1">
        <w:tab/>
        <w:t>(b)</w:t>
      </w:r>
      <w:r w:rsidRPr="00D83DE1">
        <w:tab/>
        <w:t>the application lapses as provided by section</w:t>
      </w:r>
      <w:r w:rsidR="00886791" w:rsidRPr="00D83DE1">
        <w:t> </w:t>
      </w:r>
      <w:r w:rsidR="009B4B4B" w:rsidRPr="00D83DE1">
        <w:t>260</w:t>
      </w:r>
      <w:r w:rsidRPr="00D83DE1">
        <w:t xml:space="preserve"> or </w:t>
      </w:r>
      <w:r w:rsidR="009B4B4B" w:rsidRPr="00D83DE1">
        <w:t>261</w:t>
      </w:r>
      <w:r w:rsidRPr="00D83DE1">
        <w:t>; and</w:t>
      </w:r>
    </w:p>
    <w:p w:rsidR="00326F01" w:rsidRPr="00D83DE1" w:rsidRDefault="00326F01" w:rsidP="00326F01">
      <w:pPr>
        <w:pStyle w:val="paragraph"/>
      </w:pPr>
      <w:r w:rsidRPr="00D83DE1">
        <w:tab/>
        <w:t>(c)</w:t>
      </w:r>
      <w:r w:rsidRPr="00D83DE1">
        <w:tab/>
        <w:t>there are one or more remaining unrejected applications;</w:t>
      </w:r>
    </w:p>
    <w:p w:rsidR="00326F01" w:rsidRPr="00D83DE1" w:rsidRDefault="00886791" w:rsidP="00326F01">
      <w:pPr>
        <w:pStyle w:val="subsection2"/>
      </w:pPr>
      <w:r w:rsidRPr="00D83DE1">
        <w:t>subsections (</w:t>
      </w:r>
      <w:r w:rsidR="00326F01" w:rsidRPr="00D83DE1">
        <w:t>3) and (4) of this section apply in relation to the remaining unrejected applications.</w:t>
      </w:r>
    </w:p>
    <w:p w:rsidR="00326F01" w:rsidRPr="00D83DE1" w:rsidRDefault="00326F01" w:rsidP="00326F01">
      <w:pPr>
        <w:pStyle w:val="SubsectionHead"/>
      </w:pPr>
      <w:r w:rsidRPr="00D83DE1">
        <w:t>Unsuccessful applications</w:t>
      </w:r>
    </w:p>
    <w:p w:rsidR="00326F01" w:rsidRPr="00D83DE1" w:rsidRDefault="00326F01" w:rsidP="00326F01">
      <w:pPr>
        <w:pStyle w:val="subsection"/>
      </w:pPr>
      <w:r w:rsidRPr="00D83DE1">
        <w:tab/>
        <w:t>(6)</w:t>
      </w:r>
      <w:r w:rsidRPr="00D83DE1">
        <w:tab/>
        <w:t>If the Joint Authority does not give an offer document to an applicant, the Joint Authority must, by written notice given to the applicant, inform the applicant that the application was unsuccessful.</w:t>
      </w:r>
    </w:p>
    <w:p w:rsidR="00326F01" w:rsidRPr="00D83DE1" w:rsidRDefault="009B4B4B" w:rsidP="00226A2B">
      <w:pPr>
        <w:pStyle w:val="ActHead5"/>
      </w:pPr>
      <w:bookmarkStart w:id="241" w:name="_Toc106365549"/>
      <w:r w:rsidRPr="00514939">
        <w:rPr>
          <w:rStyle w:val="CharSectno"/>
        </w:rPr>
        <w:t>181</w:t>
      </w:r>
      <w:r w:rsidR="00326F01" w:rsidRPr="00D83DE1">
        <w:t xml:space="preserve">  Grant of cash</w:t>
      </w:r>
      <w:r w:rsidR="00514939">
        <w:noBreakHyphen/>
      </w:r>
      <w:r w:rsidR="00326F01" w:rsidRPr="00D83DE1">
        <w:t xml:space="preserve">bid </w:t>
      </w:r>
      <w:r w:rsidR="00D112BE" w:rsidRPr="00D83DE1">
        <w:t>petroleum production licence</w:t>
      </w:r>
      <w:bookmarkEnd w:id="241"/>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179</w:t>
      </w:r>
      <w:r w:rsidRPr="00D83DE1">
        <w:t xml:space="preserve"> or </w:t>
      </w:r>
      <w:r w:rsidR="009B4B4B" w:rsidRPr="00D83DE1">
        <w:t>180</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 and</w:t>
      </w:r>
    </w:p>
    <w:p w:rsidR="00326F01" w:rsidRPr="00D83DE1" w:rsidRDefault="00326F01" w:rsidP="00326F01">
      <w:pPr>
        <w:pStyle w:val="paragraph"/>
      </w:pPr>
      <w:r w:rsidRPr="00D83DE1">
        <w:tab/>
        <w:t>(c)</w:t>
      </w:r>
      <w:r w:rsidRPr="00D83DE1">
        <w:tab/>
        <w:t>in the case of an offer document under section</w:t>
      </w:r>
      <w:r w:rsidR="00886791" w:rsidRPr="00D83DE1">
        <w:t> </w:t>
      </w:r>
      <w:r w:rsidR="009B4B4B" w:rsidRPr="00D83DE1">
        <w:t>180</w:t>
      </w:r>
      <w:r w:rsidRPr="00D83DE1">
        <w:t>—the applicant has paid the specified balance within the period applicable under section</w:t>
      </w:r>
      <w:r w:rsidR="00886791" w:rsidRPr="00D83DE1">
        <w:t> </w:t>
      </w:r>
      <w:r w:rsidR="009B4B4B" w:rsidRPr="00D83DE1">
        <w:t>261</w:t>
      </w:r>
      <w:r w:rsidRPr="00D83DE1">
        <w:t>;</w:t>
      </w:r>
    </w:p>
    <w:p w:rsidR="00326F01" w:rsidRPr="00D83DE1" w:rsidRDefault="00326F01" w:rsidP="00326F01">
      <w:pPr>
        <w:pStyle w:val="subsection2"/>
      </w:pPr>
      <w:r w:rsidRPr="00D83DE1">
        <w:t xml:space="preserve">the Joint Authority must grant the applicant a </w:t>
      </w:r>
      <w:r w:rsidR="00D112BE" w:rsidRPr="00D83DE1">
        <w:t>petroleum production licence</w:t>
      </w:r>
      <w:r w:rsidRPr="00D83DE1">
        <w:t xml:space="preserve"> over the block specified in the offer document.</w:t>
      </w:r>
    </w:p>
    <w:p w:rsidR="00326F01" w:rsidRPr="00D83DE1" w:rsidRDefault="00326F01" w:rsidP="00326F01">
      <w:pPr>
        <w:pStyle w:val="notetext"/>
      </w:pPr>
      <w:r w:rsidRPr="00D83DE1">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In the case of an offer document under section</w:t>
      </w:r>
      <w:r w:rsidR="00886791" w:rsidRPr="00D83DE1">
        <w:t> </w:t>
      </w:r>
      <w:r w:rsidR="009B4B4B" w:rsidRPr="00D83DE1">
        <w:t>180</w:t>
      </w:r>
      <w:r w:rsidRPr="00D83DE1">
        <w:t>, if the applicant has not paid the specified balance within the period applicable under section</w:t>
      </w:r>
      <w:r w:rsidR="00886791" w:rsidRPr="00D83DE1">
        <w:t> </w:t>
      </w:r>
      <w:r w:rsidR="009B4B4B" w:rsidRPr="00D83DE1">
        <w:t>261</w:t>
      </w:r>
      <w:r w:rsidRPr="00D83DE1">
        <w:t>, the application lapses at the end of that period—see subsection</w:t>
      </w:r>
      <w:r w:rsidR="00886791" w:rsidRPr="00D83DE1">
        <w:t> </w:t>
      </w:r>
      <w:r w:rsidR="009B4B4B" w:rsidRPr="00D83DE1">
        <w:t>261</w:t>
      </w:r>
      <w:r w:rsidRPr="00D83DE1">
        <w:t>(2).</w:t>
      </w:r>
    </w:p>
    <w:p w:rsidR="00326F01" w:rsidRPr="00D83DE1" w:rsidRDefault="00326F01" w:rsidP="00326F01">
      <w:pPr>
        <w:pStyle w:val="subsection"/>
      </w:pPr>
      <w:r w:rsidRPr="00D83DE1">
        <w:lastRenderedPageBreak/>
        <w:tab/>
        <w:t>(2)</w:t>
      </w:r>
      <w:r w:rsidRPr="00D83DE1">
        <w:tab/>
        <w:t xml:space="preserve">For the purposes of this section, the </w:t>
      </w:r>
      <w:r w:rsidRPr="00D83DE1">
        <w:rPr>
          <w:b/>
          <w:i/>
        </w:rPr>
        <w:t>specified balance</w:t>
      </w:r>
      <w:r w:rsidRPr="00D83DE1">
        <w:t xml:space="preserve"> is the balance specified in the offer document as the balance of the amount that the applicant must pay for the grant of the </w:t>
      </w:r>
      <w:r w:rsidR="00D112BE" w:rsidRPr="00D83DE1">
        <w:t>petroleum production licence</w:t>
      </w:r>
      <w:r w:rsidRPr="00D83DE1">
        <w:t>.</w:t>
      </w:r>
    </w:p>
    <w:p w:rsidR="00326F01" w:rsidRPr="00D83DE1" w:rsidRDefault="00326F01" w:rsidP="00AF0F75">
      <w:pPr>
        <w:pStyle w:val="ActHead3"/>
        <w:pageBreakBefore/>
      </w:pPr>
      <w:bookmarkStart w:id="242" w:name="_Toc106365550"/>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Obtaining </w:t>
      </w:r>
      <w:r w:rsidR="00D112BE" w:rsidRPr="00514939">
        <w:rPr>
          <w:rStyle w:val="CharDivText"/>
        </w:rPr>
        <w:t>petroleum production licences</w:t>
      </w:r>
      <w:r w:rsidRPr="00514939">
        <w:rPr>
          <w:rStyle w:val="CharDivText"/>
        </w:rPr>
        <w:t xml:space="preserve"> over individual blocks</w:t>
      </w:r>
      <w:bookmarkEnd w:id="242"/>
    </w:p>
    <w:p w:rsidR="00326F01" w:rsidRPr="00D83DE1" w:rsidRDefault="009B4B4B" w:rsidP="00226A2B">
      <w:pPr>
        <w:pStyle w:val="ActHead5"/>
      </w:pPr>
      <w:bookmarkStart w:id="243" w:name="_Toc106365551"/>
      <w:r w:rsidRPr="00514939">
        <w:rPr>
          <w:rStyle w:val="CharSectno"/>
        </w:rPr>
        <w:t>182</w:t>
      </w:r>
      <w:r w:rsidR="00326F01" w:rsidRPr="00D83DE1">
        <w:t xml:space="preserve">  Applications for </w:t>
      </w:r>
      <w:r w:rsidR="00D112BE" w:rsidRPr="00D83DE1">
        <w:t>petroleum production licences</w:t>
      </w:r>
      <w:r w:rsidR="00326F01" w:rsidRPr="00D83DE1">
        <w:t xml:space="preserve"> over individual blocks</w:t>
      </w:r>
      <w:bookmarkEnd w:id="24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a </w:t>
      </w:r>
      <w:r w:rsidR="00D112BE" w:rsidRPr="00D83DE1">
        <w:t>petroleum production licence</w:t>
      </w:r>
      <w:r w:rsidRPr="00D83DE1">
        <w:t xml:space="preserve"> (the </w:t>
      </w:r>
      <w:r w:rsidRPr="00D83DE1">
        <w:rPr>
          <w:b/>
          <w:i/>
        </w:rPr>
        <w:t xml:space="preserve">initial </w:t>
      </w:r>
      <w:r w:rsidR="00D112BE" w:rsidRPr="00D83DE1">
        <w:rPr>
          <w:b/>
          <w:i/>
        </w:rPr>
        <w:t>petroleum production licence</w:t>
      </w:r>
      <w:r w:rsidRPr="00D83DE1">
        <w:t>) if:</w:t>
      </w:r>
    </w:p>
    <w:p w:rsidR="00326F01" w:rsidRPr="00D83DE1" w:rsidRDefault="00326F01" w:rsidP="00326F01">
      <w:pPr>
        <w:pStyle w:val="paragraph"/>
      </w:pPr>
      <w:r w:rsidRPr="00D83DE1">
        <w:tab/>
        <w:t>(a)</w:t>
      </w:r>
      <w:r w:rsidRPr="00D83DE1">
        <w:tab/>
        <w:t>the licence is in force over 2 or more blocks; and</w:t>
      </w:r>
    </w:p>
    <w:p w:rsidR="00326F01" w:rsidRPr="00D83DE1" w:rsidRDefault="00326F01" w:rsidP="00326F01">
      <w:pPr>
        <w:pStyle w:val="paragraph"/>
      </w:pPr>
      <w:r w:rsidRPr="00D83DE1">
        <w:tab/>
        <w:t>(b)</w:t>
      </w:r>
      <w:r w:rsidRPr="00D83DE1">
        <w:tab/>
        <w:t>the blocks do not form a location or part of a location.</w:t>
      </w:r>
    </w:p>
    <w:p w:rsidR="00326F01" w:rsidRPr="00D83DE1" w:rsidRDefault="00326F01" w:rsidP="00326F01">
      <w:pPr>
        <w:pStyle w:val="SubsectionHead"/>
      </w:pPr>
      <w:r w:rsidRPr="00D83DE1">
        <w:t xml:space="preserve">Application for </w:t>
      </w:r>
      <w:r w:rsidR="00D112BE" w:rsidRPr="00D83DE1">
        <w:t>petroleum production licence</w:t>
      </w:r>
    </w:p>
    <w:p w:rsidR="00326F01" w:rsidRPr="00D83DE1" w:rsidRDefault="00326F01" w:rsidP="00326F01">
      <w:pPr>
        <w:pStyle w:val="subsection"/>
      </w:pPr>
      <w:r w:rsidRPr="00D83DE1">
        <w:tab/>
        <w:t>(2)</w:t>
      </w:r>
      <w:r w:rsidRPr="00D83DE1">
        <w:tab/>
        <w:t xml:space="preserve">The licensee of the initial </w:t>
      </w:r>
      <w:r w:rsidR="00D112BE" w:rsidRPr="00D83DE1">
        <w:t>petroleum production licence</w:t>
      </w:r>
      <w:r w:rsidRPr="00D83DE1">
        <w:t xml:space="preserve"> may apply to the Joint Authority for the grant of 2 or more new </w:t>
      </w:r>
      <w:r w:rsidR="00D112BE" w:rsidRPr="00D83DE1">
        <w:t>petroleum production licences</w:t>
      </w:r>
      <w:r w:rsidRPr="00D83DE1">
        <w:t xml:space="preserve"> over the blocks that were the subject of the initial </w:t>
      </w:r>
      <w:r w:rsidR="00D112BE" w:rsidRPr="00D83DE1">
        <w:t>petroleum production licence</w:t>
      </w:r>
      <w:r w:rsidRPr="00D83DE1">
        <w:t xml:space="preserve">, in exchange for the initial </w:t>
      </w:r>
      <w:r w:rsidR="00D112BE" w:rsidRPr="00D83DE1">
        <w:t>petroleum production licence</w:t>
      </w:r>
      <w:r w:rsidRPr="00D83DE1">
        <w:t>.</w:t>
      </w:r>
    </w:p>
    <w:p w:rsidR="00326F01" w:rsidRPr="00D83DE1" w:rsidRDefault="00326F01" w:rsidP="00326F01">
      <w:pPr>
        <w:pStyle w:val="subsection"/>
      </w:pPr>
      <w:r w:rsidRPr="00D83DE1">
        <w:tab/>
        <w:t>(3)</w:t>
      </w:r>
      <w:r w:rsidRPr="00D83DE1">
        <w:tab/>
        <w:t>An application under this section:</w:t>
      </w:r>
    </w:p>
    <w:p w:rsidR="00326F01" w:rsidRPr="00D83DE1" w:rsidRDefault="00326F01" w:rsidP="00326F01">
      <w:pPr>
        <w:pStyle w:val="paragraph"/>
      </w:pPr>
      <w:r w:rsidRPr="00D83DE1">
        <w:tab/>
        <w:t>(a)</w:t>
      </w:r>
      <w:r w:rsidRPr="00D83DE1">
        <w:tab/>
        <w:t xml:space="preserve">must specify the number of new </w:t>
      </w:r>
      <w:r w:rsidR="00D112BE" w:rsidRPr="00D83DE1">
        <w:t>petroleum production licences</w:t>
      </w:r>
      <w:r w:rsidRPr="00D83DE1">
        <w:t xml:space="preserve"> required; and</w:t>
      </w:r>
    </w:p>
    <w:p w:rsidR="00326F01" w:rsidRPr="00D83DE1" w:rsidRDefault="00326F01" w:rsidP="00326F01">
      <w:pPr>
        <w:pStyle w:val="paragraph"/>
      </w:pPr>
      <w:r w:rsidRPr="00D83DE1">
        <w:tab/>
        <w:t>(b)</w:t>
      </w:r>
      <w:r w:rsidRPr="00D83DE1">
        <w:tab/>
        <w:t xml:space="preserve">must specify the block or blocks that were the subject of the initial </w:t>
      </w:r>
      <w:r w:rsidR="00D112BE" w:rsidRPr="00D83DE1">
        <w:t>petroleum production licence</w:t>
      </w:r>
      <w:r w:rsidRPr="00D83DE1">
        <w:t xml:space="preserve"> and for which each new </w:t>
      </w:r>
      <w:r w:rsidR="00D112BE" w:rsidRPr="00D83DE1">
        <w:t>petroleum production licence</w:t>
      </w:r>
      <w:r w:rsidRPr="00D83DE1">
        <w:t xml:space="preserve"> is sought.</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9B4B4B" w:rsidP="00226A2B">
      <w:pPr>
        <w:pStyle w:val="ActHead5"/>
      </w:pPr>
      <w:bookmarkStart w:id="244" w:name="_Toc106365552"/>
      <w:r w:rsidRPr="00514939">
        <w:rPr>
          <w:rStyle w:val="CharSectno"/>
        </w:rPr>
        <w:lastRenderedPageBreak/>
        <w:t>183</w:t>
      </w:r>
      <w:r w:rsidR="00326F01" w:rsidRPr="00D83DE1">
        <w:t xml:space="preserve">  Grant of </w:t>
      </w:r>
      <w:r w:rsidR="00D112BE" w:rsidRPr="00D83DE1">
        <w:t>petroleum production licences</w:t>
      </w:r>
      <w:r w:rsidR="00326F01" w:rsidRPr="00D83DE1">
        <w:t xml:space="preserve"> over individual blocks</w:t>
      </w:r>
      <w:bookmarkEnd w:id="24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licensee of an initial </w:t>
      </w:r>
      <w:r w:rsidR="00D112BE" w:rsidRPr="00D83DE1">
        <w:t>petroleum production licence</w:t>
      </w:r>
      <w:r w:rsidRPr="00D83DE1">
        <w:t xml:space="preserve"> mentioned in section</w:t>
      </w:r>
      <w:r w:rsidR="00886791" w:rsidRPr="00D83DE1">
        <w:t> </w:t>
      </w:r>
      <w:r w:rsidR="009B4B4B" w:rsidRPr="00D83DE1">
        <w:t>182</w:t>
      </w:r>
      <w:r w:rsidRPr="00D83DE1">
        <w:t xml:space="preserve"> has made an application under that section.</w:t>
      </w:r>
    </w:p>
    <w:p w:rsidR="00326F01" w:rsidRPr="00D83DE1" w:rsidRDefault="00326F01" w:rsidP="00326F01">
      <w:pPr>
        <w:pStyle w:val="SubsectionHead"/>
      </w:pPr>
      <w:r w:rsidRPr="00D83DE1">
        <w:t xml:space="preserve">Grant of </w:t>
      </w:r>
      <w:r w:rsidR="00D112BE" w:rsidRPr="00D83DE1">
        <w:t>petroleum production licence</w:t>
      </w:r>
    </w:p>
    <w:p w:rsidR="00326F01" w:rsidRPr="00D83DE1" w:rsidRDefault="00326F01" w:rsidP="00326F01">
      <w:pPr>
        <w:pStyle w:val="subsection"/>
      </w:pPr>
      <w:r w:rsidRPr="00D83DE1">
        <w:tab/>
        <w:t>(2)</w:t>
      </w:r>
      <w:r w:rsidRPr="00D83DE1">
        <w:tab/>
        <w:t>The Joint Authority must grant the licensee new</w:t>
      </w:r>
      <w:r w:rsidR="003311EA" w:rsidRPr="00D83DE1">
        <w:t xml:space="preserve"> </w:t>
      </w:r>
      <w:r w:rsidR="00D112BE" w:rsidRPr="00D83DE1">
        <w:t>petroleum production licences</w:t>
      </w:r>
      <w:r w:rsidRPr="00D83DE1">
        <w:t xml:space="preserve"> in accordance with the application.</w:t>
      </w:r>
    </w:p>
    <w:p w:rsidR="00326F01" w:rsidRPr="00D83DE1" w:rsidRDefault="00326F01" w:rsidP="00326F01">
      <w:pPr>
        <w:pStyle w:val="SubsectionHead"/>
      </w:pPr>
      <w:r w:rsidRPr="00D83DE1">
        <w:t xml:space="preserve">Duration of new </w:t>
      </w:r>
      <w:r w:rsidR="00D112BE" w:rsidRPr="00D83DE1">
        <w:t>petroleum production licence</w:t>
      </w:r>
    </w:p>
    <w:p w:rsidR="00326F01" w:rsidRPr="00D83DE1" w:rsidRDefault="00326F01" w:rsidP="00326F01">
      <w:pPr>
        <w:pStyle w:val="subsection"/>
      </w:pPr>
      <w:r w:rsidRPr="00D83DE1">
        <w:tab/>
        <w:t>(3)</w:t>
      </w:r>
      <w:r w:rsidRPr="00D83DE1">
        <w:tab/>
        <w:t xml:space="preserve">If the initial </w:t>
      </w:r>
      <w:r w:rsidR="00D112BE" w:rsidRPr="00D83DE1">
        <w:t>petroleum production licence</w:t>
      </w:r>
      <w:r w:rsidRPr="00D83DE1">
        <w:t xml:space="preserve"> is a fixed</w:t>
      </w:r>
      <w:r w:rsidR="00514939">
        <w:noBreakHyphen/>
      </w:r>
      <w:r w:rsidRPr="00D83DE1">
        <w:t xml:space="preserve">term </w:t>
      </w:r>
      <w:r w:rsidR="00D112BE" w:rsidRPr="00D83DE1">
        <w:t>petroleum production licence</w:t>
      </w:r>
      <w:r w:rsidRPr="00D83DE1">
        <w:t xml:space="preserve">, a new </w:t>
      </w:r>
      <w:r w:rsidR="00D112BE" w:rsidRPr="00D83DE1">
        <w:t>petroleum production licence</w:t>
      </w:r>
      <w:r w:rsidRPr="00D83DE1">
        <w:t xml:space="preserve"> granted under this section remains in force for the remainder of the term of the initial </w:t>
      </w:r>
      <w:r w:rsidR="00D112BE" w:rsidRPr="00D83DE1">
        <w:t>petroleum production licence</w:t>
      </w:r>
      <w:r w:rsidRPr="00D83DE1">
        <w:t>.</w:t>
      </w:r>
    </w:p>
    <w:p w:rsidR="00326F01" w:rsidRPr="00D83DE1" w:rsidRDefault="00326F01" w:rsidP="00326F01">
      <w:pPr>
        <w:pStyle w:val="subsection"/>
      </w:pPr>
      <w:r w:rsidRPr="00D83DE1">
        <w:tab/>
        <w:t>(4)</w:t>
      </w:r>
      <w:r w:rsidRPr="00D83DE1">
        <w:tab/>
        <w:t xml:space="preserve">If the initial </w:t>
      </w:r>
      <w:r w:rsidR="00D112BE" w:rsidRPr="00D83DE1">
        <w:t>petroleum production licence</w:t>
      </w:r>
      <w:r w:rsidRPr="00D83DE1">
        <w:t xml:space="preserve"> is a life</w:t>
      </w:r>
      <w:r w:rsidR="00514939">
        <w:noBreakHyphen/>
      </w:r>
      <w:r w:rsidRPr="00D83DE1">
        <w:t>of</w:t>
      </w:r>
      <w:r w:rsidR="00514939">
        <w:noBreakHyphen/>
      </w:r>
      <w:r w:rsidRPr="00D83DE1">
        <w:t xml:space="preserve">field </w:t>
      </w:r>
      <w:r w:rsidR="00D112BE" w:rsidRPr="00D83DE1">
        <w:t>petroleum production licence</w:t>
      </w:r>
      <w:r w:rsidRPr="00D83DE1">
        <w:t xml:space="preserve">, a new </w:t>
      </w:r>
      <w:r w:rsidR="00D112BE" w:rsidRPr="00D83DE1">
        <w:t>petroleum production licence</w:t>
      </w:r>
      <w:r w:rsidRPr="00D83DE1">
        <w:t xml:space="preserve"> granted under this section remains in force indefinitely.</w:t>
      </w:r>
    </w:p>
    <w:p w:rsidR="00326F01" w:rsidRPr="00D83DE1" w:rsidRDefault="00326F01" w:rsidP="00326F01">
      <w:pPr>
        <w:pStyle w:val="subsection"/>
      </w:pPr>
      <w:r w:rsidRPr="00D83DE1">
        <w:tab/>
        <w:t>(5)</w:t>
      </w:r>
      <w:r w:rsidRPr="00D83DE1">
        <w:tab/>
      </w:r>
      <w:r w:rsidR="00886791" w:rsidRPr="00D83DE1">
        <w:t>Subsections (</w:t>
      </w:r>
      <w:r w:rsidRPr="00D83DE1">
        <w:t>3) and (4) have effect subject to this Chapter but despite section</w:t>
      </w:r>
      <w:r w:rsidR="00886791" w:rsidRPr="00D83DE1">
        <w:t> </w:t>
      </w:r>
      <w:r w:rsidR="009B4B4B" w:rsidRPr="00D83DE1">
        <w:t>165</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165</w:t>
      </w:r>
      <w:r w:rsidRPr="00D83DE1">
        <w:t>.</w:t>
      </w:r>
    </w:p>
    <w:p w:rsidR="00326F01" w:rsidRPr="00D83DE1" w:rsidRDefault="00326F01" w:rsidP="00326F01">
      <w:pPr>
        <w:pStyle w:val="SubsectionHead"/>
      </w:pPr>
      <w:r w:rsidRPr="00D83DE1">
        <w:t xml:space="preserve">Conditions of new </w:t>
      </w:r>
      <w:r w:rsidR="00D112BE" w:rsidRPr="00D83DE1">
        <w:t>petroleum production licence</w:t>
      </w:r>
    </w:p>
    <w:p w:rsidR="00326F01" w:rsidRPr="00D83DE1" w:rsidRDefault="00326F01" w:rsidP="00326F01">
      <w:pPr>
        <w:pStyle w:val="subsection"/>
      </w:pPr>
      <w:r w:rsidRPr="00D83DE1">
        <w:tab/>
        <w:t>(6)</w:t>
      </w:r>
      <w:r w:rsidRPr="00D83DE1">
        <w:tab/>
        <w:t xml:space="preserve">A new </w:t>
      </w:r>
      <w:r w:rsidR="00D112BE" w:rsidRPr="00D83DE1">
        <w:t>petroleum production licence</w:t>
      </w:r>
      <w:r w:rsidRPr="00D83DE1">
        <w:t xml:space="preserve"> under this section must be granted subject to conditions corresponding as closely as practicable to the conditions to which the initial </w:t>
      </w:r>
      <w:r w:rsidR="00D112BE" w:rsidRPr="00D83DE1">
        <w:t>petroleum production licence</w:t>
      </w:r>
      <w:r w:rsidRPr="00D83DE1">
        <w:t xml:space="preserve"> was subject.</w:t>
      </w:r>
    </w:p>
    <w:p w:rsidR="00326F01" w:rsidRPr="00D83DE1" w:rsidRDefault="00326F01" w:rsidP="00326F01">
      <w:pPr>
        <w:pStyle w:val="SubsectionHead"/>
      </w:pPr>
      <w:r w:rsidRPr="00D83DE1">
        <w:t xml:space="preserve">Revocation of initial </w:t>
      </w:r>
      <w:r w:rsidR="00D112BE" w:rsidRPr="00D83DE1">
        <w:t>petroleum production licence</w:t>
      </w:r>
    </w:p>
    <w:p w:rsidR="00326F01" w:rsidRPr="00D83DE1" w:rsidRDefault="00326F01" w:rsidP="00326F01">
      <w:pPr>
        <w:pStyle w:val="subsection"/>
      </w:pPr>
      <w:r w:rsidRPr="00D83DE1">
        <w:tab/>
        <w:t>(7)</w:t>
      </w:r>
      <w:r w:rsidRPr="00D83DE1">
        <w:tab/>
        <w:t xml:space="preserve">If new </w:t>
      </w:r>
      <w:r w:rsidR="00D112BE" w:rsidRPr="00D83DE1">
        <w:t>petroleum production licences</w:t>
      </w:r>
      <w:r w:rsidRPr="00D83DE1">
        <w:t xml:space="preserve"> are granted under this section:</w:t>
      </w:r>
    </w:p>
    <w:p w:rsidR="00326F01" w:rsidRPr="00D83DE1" w:rsidRDefault="00326F01" w:rsidP="00326F01">
      <w:pPr>
        <w:pStyle w:val="paragraph"/>
      </w:pPr>
      <w:r w:rsidRPr="00D83DE1">
        <w:tab/>
        <w:t>(a)</w:t>
      </w:r>
      <w:r w:rsidRPr="00D83DE1">
        <w:tab/>
        <w:t xml:space="preserve">the initial </w:t>
      </w:r>
      <w:r w:rsidR="00D112BE" w:rsidRPr="00D83DE1">
        <w:t>petroleum production licence</w:t>
      </w:r>
      <w:r w:rsidRPr="00D83DE1">
        <w:t xml:space="preserve"> is revoked; and</w:t>
      </w:r>
    </w:p>
    <w:p w:rsidR="00326F01" w:rsidRPr="00D83DE1" w:rsidRDefault="00326F01" w:rsidP="00326F01">
      <w:pPr>
        <w:pStyle w:val="paragraph"/>
      </w:pPr>
      <w:r w:rsidRPr="00D83DE1">
        <w:lastRenderedPageBreak/>
        <w:tab/>
        <w:t>(b)</w:t>
      </w:r>
      <w:r w:rsidRPr="00D83DE1">
        <w:tab/>
        <w:t>the revocation has effect on the day on which those new licences come into force.</w:t>
      </w:r>
    </w:p>
    <w:p w:rsidR="00D15C91" w:rsidRPr="00D83DE1" w:rsidRDefault="00D15C91" w:rsidP="00D15C91">
      <w:pPr>
        <w:pStyle w:val="SubsectionHead"/>
      </w:pPr>
      <w:r w:rsidRPr="00D83DE1">
        <w:t>Time limit for making decision</w:t>
      </w:r>
    </w:p>
    <w:p w:rsidR="00D15C91" w:rsidRPr="00D83DE1" w:rsidRDefault="00D15C91" w:rsidP="00D15C91">
      <w:pPr>
        <w:pStyle w:val="subsection"/>
      </w:pPr>
      <w:r w:rsidRPr="00D83DE1">
        <w:tab/>
        <w:t>(8)</w:t>
      </w:r>
      <w:r w:rsidRPr="00D83DE1">
        <w:tab/>
        <w:t xml:space="preserve">The Joint Authority must make a decision under </w:t>
      </w:r>
      <w:r w:rsidR="00886791" w:rsidRPr="00D83DE1">
        <w:t>subsection (</w:t>
      </w:r>
      <w:r w:rsidRPr="00D83DE1">
        <w:t>2) within the period that:</w:t>
      </w:r>
    </w:p>
    <w:p w:rsidR="00D15C91" w:rsidRPr="00D83DE1" w:rsidRDefault="00D15C91" w:rsidP="00D15C91">
      <w:pPr>
        <w:pStyle w:val="paragraph"/>
      </w:pPr>
      <w:r w:rsidRPr="00D83DE1">
        <w:tab/>
        <w:t>(a)</w:t>
      </w:r>
      <w:r w:rsidRPr="00D83DE1">
        <w:tab/>
        <w:t>begins when the application was made; and</w:t>
      </w:r>
    </w:p>
    <w:p w:rsidR="00D15C91" w:rsidRPr="00D83DE1" w:rsidRDefault="00D15C91" w:rsidP="00D15C91">
      <w:pPr>
        <w:pStyle w:val="paragraph"/>
      </w:pPr>
      <w:r w:rsidRPr="00D83DE1">
        <w:tab/>
        <w:t>(b)</w:t>
      </w:r>
      <w:r w:rsidRPr="00D83DE1">
        <w:tab/>
        <w:t>runs for:</w:t>
      </w:r>
    </w:p>
    <w:p w:rsidR="00D15C91" w:rsidRPr="00D83DE1" w:rsidRDefault="00D15C91" w:rsidP="00D15C91">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D15C91" w:rsidRPr="00D83DE1" w:rsidRDefault="00D15C91" w:rsidP="00D15C91">
      <w:pPr>
        <w:pStyle w:val="paragraphsub"/>
      </w:pPr>
      <w:r w:rsidRPr="00D83DE1">
        <w:tab/>
        <w:t>(ii)</w:t>
      </w:r>
      <w:r w:rsidRPr="00D83DE1">
        <w:tab/>
        <w:t>if no such agreement is in force—the prescribed number of days.</w:t>
      </w:r>
    </w:p>
    <w:p w:rsidR="00D15C91" w:rsidRPr="00D83DE1" w:rsidRDefault="00D15C91" w:rsidP="00D15C91">
      <w:pPr>
        <w:pStyle w:val="subsection"/>
      </w:pPr>
      <w:r w:rsidRPr="00D83DE1">
        <w:tab/>
        <w:t>(9)</w:t>
      </w:r>
      <w:r w:rsidRPr="00D83DE1">
        <w:tab/>
        <w:t xml:space="preserve">The Joint Authority is not required to comply with </w:t>
      </w:r>
      <w:r w:rsidR="00886791" w:rsidRPr="00D83DE1">
        <w:t>subsection (</w:t>
      </w:r>
      <w:r w:rsidRPr="00D83DE1">
        <w:t xml:space="preserve">8) unless a number of days is prescribed for the purposes of </w:t>
      </w:r>
      <w:r w:rsidR="00886791" w:rsidRPr="00D83DE1">
        <w:t>subparagraph (</w:t>
      </w:r>
      <w:r w:rsidRPr="00D83DE1">
        <w:t>8)(b)(ii).</w:t>
      </w:r>
    </w:p>
    <w:p w:rsidR="00D15C91" w:rsidRPr="00D83DE1" w:rsidRDefault="00D15C91" w:rsidP="00D15C91">
      <w:pPr>
        <w:pStyle w:val="subsection"/>
      </w:pPr>
      <w:r w:rsidRPr="00D83DE1">
        <w:tab/>
        <w:t>(10)</w:t>
      </w:r>
      <w:r w:rsidRPr="00D83DE1">
        <w:tab/>
        <w:t xml:space="preserve">The applicant and the Joint Authority may vary or terminate an agreement referred to in </w:t>
      </w:r>
      <w:r w:rsidR="00886791" w:rsidRPr="00D83DE1">
        <w:t>subparagraph (</w:t>
      </w:r>
      <w:r w:rsidRPr="00D83DE1">
        <w:t>8)(b)(i).</w:t>
      </w:r>
    </w:p>
    <w:p w:rsidR="00D15C91" w:rsidRPr="00D83DE1" w:rsidRDefault="00D15C91" w:rsidP="00D15C91">
      <w:pPr>
        <w:pStyle w:val="subsection"/>
      </w:pPr>
      <w:r w:rsidRPr="00D83DE1">
        <w:tab/>
        <w:t>(11)</w:t>
      </w:r>
      <w:r w:rsidRPr="00D83DE1">
        <w:tab/>
        <w:t xml:space="preserve">A failure to comply with </w:t>
      </w:r>
      <w:r w:rsidR="00886791" w:rsidRPr="00D83DE1">
        <w:t>subsection (</w:t>
      </w:r>
      <w:r w:rsidRPr="00D83DE1">
        <w:t>8) in relation to a decision does not affect the validity of the decision.</w:t>
      </w:r>
    </w:p>
    <w:p w:rsidR="00D15C91" w:rsidRPr="00D83DE1" w:rsidRDefault="00D15C91" w:rsidP="00D15C91">
      <w:pPr>
        <w:pStyle w:val="notetext"/>
      </w:pPr>
      <w:r w:rsidRPr="00D83DE1">
        <w:t>Note:</w:t>
      </w:r>
      <w:r w:rsidRPr="00D83DE1">
        <w:tab/>
        <w:t>See also sections</w:t>
      </w:r>
      <w:r w:rsidR="00886791" w:rsidRPr="00D83DE1">
        <w:t> </w:t>
      </w:r>
      <w:r w:rsidRPr="00D83DE1">
        <w:t>286B and 286C.</w:t>
      </w:r>
    </w:p>
    <w:p w:rsidR="007B0965" w:rsidRPr="00D83DE1" w:rsidRDefault="007B0965" w:rsidP="008E4ED8">
      <w:pPr>
        <w:pStyle w:val="ActHead3"/>
        <w:pageBreakBefore/>
      </w:pPr>
      <w:bookmarkStart w:id="245" w:name="_Toc106365553"/>
      <w:r w:rsidRPr="00514939">
        <w:rPr>
          <w:rStyle w:val="CharDivNo"/>
        </w:rPr>
        <w:lastRenderedPageBreak/>
        <w:t>Division</w:t>
      </w:r>
      <w:r w:rsidR="00886791" w:rsidRPr="00514939">
        <w:rPr>
          <w:rStyle w:val="CharDivNo"/>
        </w:rPr>
        <w:t> </w:t>
      </w:r>
      <w:r w:rsidRPr="00514939">
        <w:rPr>
          <w:rStyle w:val="CharDivNo"/>
        </w:rPr>
        <w:t>4A</w:t>
      </w:r>
      <w:r w:rsidRPr="00D83DE1">
        <w:t>—</w:t>
      </w:r>
      <w:r w:rsidRPr="00514939">
        <w:rPr>
          <w:rStyle w:val="CharDivText"/>
        </w:rPr>
        <w:t>Obtaining a petroleum production licence as a result of a change to the boundary of the coastal waters of a State or Territory</w:t>
      </w:r>
      <w:bookmarkEnd w:id="245"/>
    </w:p>
    <w:p w:rsidR="007B0965" w:rsidRPr="00D83DE1" w:rsidRDefault="007B0965" w:rsidP="007B0965">
      <w:pPr>
        <w:pStyle w:val="ActHead5"/>
      </w:pPr>
      <w:bookmarkStart w:id="246" w:name="_Toc106365554"/>
      <w:r w:rsidRPr="00514939">
        <w:rPr>
          <w:rStyle w:val="CharSectno"/>
        </w:rPr>
        <w:t>183A</w:t>
      </w:r>
      <w:r w:rsidRPr="00D83DE1">
        <w:t xml:space="preserve">  Grant of petroleum production licence as a result of a change to the boundary of the coastal waters of a State or Territory</w:t>
      </w:r>
      <w:bookmarkEnd w:id="246"/>
    </w:p>
    <w:p w:rsidR="007B0965" w:rsidRPr="00D83DE1" w:rsidRDefault="007B0965" w:rsidP="007B0965">
      <w:pPr>
        <w:pStyle w:val="SubsectionHead"/>
      </w:pPr>
      <w:r w:rsidRPr="00D83DE1">
        <w:t>Scope</w:t>
      </w:r>
    </w:p>
    <w:p w:rsidR="007B0965" w:rsidRPr="00D83DE1" w:rsidRDefault="007B0965" w:rsidP="007B0965">
      <w:pPr>
        <w:pStyle w:val="subsection"/>
      </w:pPr>
      <w:r w:rsidRPr="00D83DE1">
        <w:tab/>
        <w:t>(1)</w:t>
      </w:r>
      <w:r w:rsidRPr="00D83DE1">
        <w:tab/>
        <w:t>This section applies if:</w:t>
      </w:r>
    </w:p>
    <w:p w:rsidR="007B0965" w:rsidRPr="00D83DE1" w:rsidRDefault="007B0965" w:rsidP="008E4ED8">
      <w:pPr>
        <w:pStyle w:val="paragraph"/>
      </w:pPr>
      <w:r w:rsidRPr="00D83DE1">
        <w:tab/>
        <w:t>(a)</w:t>
      </w:r>
      <w:r w:rsidRPr="00D83DE1">
        <w:tab/>
        <w:t>a fixed</w:t>
      </w:r>
      <w:r w:rsidR="00514939">
        <w:noBreakHyphen/>
      </w:r>
      <w:r w:rsidRPr="00D83DE1">
        <w:t xml:space="preserve">term State/Territory petroleum production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coastal waters of the State or Territory; and</w:t>
      </w:r>
    </w:p>
    <w:p w:rsidR="007B0965" w:rsidRPr="00D83DE1" w:rsidRDefault="007B0965" w:rsidP="007B0965">
      <w:pPr>
        <w:pStyle w:val="paragraphsub"/>
      </w:pPr>
      <w:r w:rsidRPr="00D83DE1">
        <w:tab/>
        <w:t>(ii)</w:t>
      </w:r>
      <w:r w:rsidRPr="00D83DE1">
        <w:tab/>
        <w:t>falls within the offshore area of the State or Territory; and</w:t>
      </w:r>
    </w:p>
    <w:p w:rsidR="007B0965" w:rsidRPr="00D83DE1" w:rsidRDefault="007B0965" w:rsidP="007B0965">
      <w:pPr>
        <w:pStyle w:val="paragraph"/>
      </w:pPr>
      <w:r w:rsidRPr="00D83DE1">
        <w:tab/>
        <w:t>(c)</w:t>
      </w:r>
      <w:r w:rsidRPr="00D83DE1">
        <w:tab/>
        <w:t>either:</w:t>
      </w:r>
    </w:p>
    <w:p w:rsidR="007B0965" w:rsidRPr="00D83DE1" w:rsidRDefault="007B0965" w:rsidP="007B0965">
      <w:pPr>
        <w:pStyle w:val="paragraphsub"/>
      </w:pPr>
      <w:r w:rsidRPr="00D83DE1">
        <w:tab/>
        <w:t>(i)</w:t>
      </w:r>
      <w:r w:rsidRPr="00D83DE1">
        <w:tab/>
        <w:t xml:space="preserve">the conditions set out in </w:t>
      </w:r>
      <w:r w:rsidR="00886791" w:rsidRPr="00D83DE1">
        <w:t>subsection (</w:t>
      </w:r>
      <w:r w:rsidRPr="00D83DE1">
        <w:t>2) are satisfied; or</w:t>
      </w:r>
    </w:p>
    <w:p w:rsidR="007B0965" w:rsidRPr="00D83DE1" w:rsidRDefault="007B0965" w:rsidP="007B0965">
      <w:pPr>
        <w:pStyle w:val="paragraphsub"/>
      </w:pPr>
      <w:r w:rsidRPr="00D83DE1">
        <w:tab/>
        <w:t>(ii)</w:t>
      </w:r>
      <w:r w:rsidRPr="00D83DE1">
        <w:tab/>
        <w:t xml:space="preserve">the conditions set out in </w:t>
      </w:r>
      <w:r w:rsidR="00886791" w:rsidRPr="00D83DE1">
        <w:t>subsection (</w:t>
      </w:r>
      <w:r w:rsidRPr="00D83DE1">
        <w:t>3) are satisfied; and</w:t>
      </w:r>
    </w:p>
    <w:p w:rsidR="007B0965" w:rsidRPr="00D83DE1" w:rsidRDefault="007B0965" w:rsidP="007B0965">
      <w:pPr>
        <w:pStyle w:val="paragraph"/>
      </w:pPr>
      <w:r w:rsidRPr="00D83DE1">
        <w:tab/>
        <w:t>(d)</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fixed</w:t>
      </w:r>
      <w:r w:rsidR="00514939">
        <w:noBreakHyphen/>
      </w:r>
      <w:r w:rsidRPr="00D83DE1">
        <w:t>term State/Territory petroleum production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sub"/>
      </w:pPr>
      <w:r w:rsidRPr="00D83DE1">
        <w:tab/>
        <w:t>(iii)</w:t>
      </w:r>
      <w:r w:rsidRPr="00D83DE1">
        <w:tab/>
        <w:t>are not the subject of a variation under section</w:t>
      </w:r>
      <w:r w:rsidR="00886791" w:rsidRPr="00D83DE1">
        <w:t> </w:t>
      </w:r>
      <w:r w:rsidRPr="00D83DE1">
        <w:t>267A.</w:t>
      </w:r>
    </w:p>
    <w:p w:rsidR="007B0965" w:rsidRPr="00D83DE1" w:rsidRDefault="007B0965" w:rsidP="007B0965">
      <w:pPr>
        <w:pStyle w:val="subsection"/>
      </w:pPr>
      <w:r w:rsidRPr="00D83DE1">
        <w:tab/>
        <w:t>(2)</w:t>
      </w:r>
      <w:r w:rsidRPr="00D83DE1">
        <w:tab/>
        <w:t xml:space="preserve">The conditions mentioned in </w:t>
      </w:r>
      <w:r w:rsidR="00886791" w:rsidRPr="00D83DE1">
        <w:t>subparagraph (</w:t>
      </w:r>
      <w:r w:rsidRPr="00D83DE1">
        <w:t>1)(c)(i) are:</w:t>
      </w:r>
    </w:p>
    <w:p w:rsidR="007B0965" w:rsidRPr="00D83DE1" w:rsidRDefault="007B0965" w:rsidP="007B0965">
      <w:pPr>
        <w:pStyle w:val="paragraph"/>
      </w:pPr>
      <w:r w:rsidRPr="00D83DE1">
        <w:lastRenderedPageBreak/>
        <w:tab/>
        <w:t>(a)</w:t>
      </w:r>
      <w:r w:rsidRPr="00D83DE1">
        <w:tab/>
        <w:t>one or more, but not all, of the section</w:t>
      </w:r>
      <w:r w:rsidR="00886791" w:rsidRPr="00D83DE1">
        <w:t> </w:t>
      </w:r>
      <w:r w:rsidRPr="00D83DE1">
        <w:t>33 blocks that were covered by the fixed</w:t>
      </w:r>
      <w:r w:rsidR="00514939">
        <w:noBreakHyphen/>
      </w:r>
      <w:r w:rsidRPr="00D83DE1">
        <w:t>term State/Territory petroleum production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
      </w:pPr>
      <w:r w:rsidRPr="00D83DE1">
        <w:tab/>
        <w:t>(3)</w:t>
      </w:r>
      <w:r w:rsidRPr="00D83DE1">
        <w:tab/>
        <w:t xml:space="preserve">The conditions mentioned in </w:t>
      </w:r>
      <w:r w:rsidR="00886791" w:rsidRPr="00D83DE1">
        <w:t>subparagraph (</w:t>
      </w:r>
      <w:r w:rsidRPr="00D83DE1">
        <w:t>1)(c)(ii) are:</w:t>
      </w:r>
    </w:p>
    <w:p w:rsidR="007B0965" w:rsidRPr="00D83DE1" w:rsidRDefault="007B0965" w:rsidP="007B0965">
      <w:pPr>
        <w:pStyle w:val="paragraph"/>
      </w:pPr>
      <w:r w:rsidRPr="00D83DE1">
        <w:tab/>
        <w:t>(a)</w:t>
      </w:r>
      <w:r w:rsidRPr="00D83DE1">
        <w:tab/>
        <w:t>all of the section</w:t>
      </w:r>
      <w:r w:rsidR="00886791" w:rsidRPr="00D83DE1">
        <w:t> </w:t>
      </w:r>
      <w:r w:rsidRPr="00D83DE1">
        <w:t>33 blocks that were covered by the fixed</w:t>
      </w:r>
      <w:r w:rsidR="00514939">
        <w:noBreakHyphen/>
      </w:r>
      <w:r w:rsidRPr="00D83DE1">
        <w:t>term State/Territory petroleum production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Head"/>
      </w:pPr>
      <w:r w:rsidRPr="00D83DE1">
        <w:t>Grant of licence</w:t>
      </w:r>
    </w:p>
    <w:p w:rsidR="007B0965" w:rsidRPr="00D83DE1" w:rsidRDefault="007B0965" w:rsidP="007B0965">
      <w:pPr>
        <w:pStyle w:val="subsection"/>
      </w:pPr>
      <w:r w:rsidRPr="00D83DE1">
        <w:tab/>
        <w:t>(4)</w:t>
      </w:r>
      <w:r w:rsidRPr="00D83DE1">
        <w:tab/>
        <w:t>The Joint Authority is taken:</w:t>
      </w:r>
    </w:p>
    <w:p w:rsidR="007B0965" w:rsidRPr="00D83DE1" w:rsidRDefault="007B0965" w:rsidP="007B0965">
      <w:pPr>
        <w:pStyle w:val="paragraph"/>
      </w:pPr>
      <w:r w:rsidRPr="00D83DE1">
        <w:tab/>
        <w:t>(a)</w:t>
      </w:r>
      <w:r w:rsidRPr="00D83DE1">
        <w:tab/>
        <w:t>to have granted the holder of the fixed</w:t>
      </w:r>
      <w:r w:rsidR="00514939">
        <w:noBreakHyphen/>
      </w:r>
      <w:r w:rsidRPr="00D83DE1">
        <w:t>term State/Territory petroleum production title a petroleum production licence over the relevant section</w:t>
      </w:r>
      <w:r w:rsidR="00886791" w:rsidRPr="00D83DE1">
        <w:t> </w:t>
      </w:r>
      <w:r w:rsidRPr="00D83DE1">
        <w:t>33 blocks; and</w:t>
      </w:r>
    </w:p>
    <w:p w:rsidR="007B0965" w:rsidRPr="00D83DE1" w:rsidRDefault="007B0965" w:rsidP="007B0965">
      <w:pPr>
        <w:pStyle w:val="paragraph"/>
      </w:pPr>
      <w:r w:rsidRPr="00D83DE1">
        <w:tab/>
        <w:t>(b)</w:t>
      </w:r>
      <w:r w:rsidRPr="00D83DE1">
        <w:tab/>
        <w:t xml:space="preserve">to have done so immediately after the relevant time mentioned in whichever of </w:t>
      </w:r>
      <w:r w:rsidR="00886791" w:rsidRPr="00D83DE1">
        <w:t>subsection (</w:t>
      </w:r>
      <w:r w:rsidRPr="00D83DE1">
        <w:t>2) or (3) is applicable.</w:t>
      </w:r>
    </w:p>
    <w:p w:rsidR="007B0965" w:rsidRPr="00D83DE1" w:rsidRDefault="007B0965" w:rsidP="007B0965">
      <w:pPr>
        <w:pStyle w:val="notetext"/>
      </w:pPr>
      <w:r w:rsidRPr="00D83DE1">
        <w:t>Note:</w:t>
      </w:r>
      <w:r w:rsidRPr="00D83DE1">
        <w:tab/>
        <w:t>For the duration of the petroleum production licence, see item</w:t>
      </w:r>
      <w:r w:rsidR="00886791" w:rsidRPr="00D83DE1">
        <w:t> </w:t>
      </w:r>
      <w:r w:rsidRPr="00D83DE1">
        <w:t>5 of the table in subsection</w:t>
      </w:r>
      <w:r w:rsidR="00886791" w:rsidRPr="00D83DE1">
        <w:t> </w:t>
      </w:r>
      <w:r w:rsidRPr="00D83DE1">
        <w:t>165(1).</w:t>
      </w:r>
    </w:p>
    <w:p w:rsidR="007B0965" w:rsidRPr="00D83DE1" w:rsidRDefault="007B0965" w:rsidP="007B0965">
      <w:pPr>
        <w:pStyle w:val="SubsectionHead"/>
      </w:pPr>
      <w:r w:rsidRPr="00D83DE1">
        <w:lastRenderedPageBreak/>
        <w:t>Deemed section</w:t>
      </w:r>
      <w:r w:rsidR="00886791" w:rsidRPr="00D83DE1">
        <w:t> </w:t>
      </w:r>
      <w:r w:rsidRPr="00D83DE1">
        <w:t>33 block</w:t>
      </w:r>
    </w:p>
    <w:p w:rsidR="007B0965" w:rsidRPr="00D83DE1" w:rsidRDefault="007B0965" w:rsidP="007B0965">
      <w:pPr>
        <w:pStyle w:val="subsection"/>
      </w:pPr>
      <w:r w:rsidRPr="00D83DE1">
        <w:tab/>
        <w:t>(5)</w:t>
      </w:r>
      <w:r w:rsidRPr="00D83DE1">
        <w:tab/>
        <w:t>If, after the change to the boundary of the coastal waters of the State or Territory:</w:t>
      </w:r>
    </w:p>
    <w:p w:rsidR="007B0965" w:rsidRPr="00D83DE1" w:rsidRDefault="007B0965" w:rsidP="007B0965">
      <w:pPr>
        <w:pStyle w:val="paragraph"/>
      </w:pPr>
      <w:r w:rsidRPr="00D83DE1">
        <w:tab/>
        <w:t>(a)</w:t>
      </w:r>
      <w:r w:rsidRPr="00D83DE1">
        <w:tab/>
        <w:t>a part of a section</w:t>
      </w:r>
      <w:r w:rsidR="00886791" w:rsidRPr="00D83DE1">
        <w:t> </w:t>
      </w:r>
      <w:r w:rsidRPr="00D83DE1">
        <w:t>33 block that was covered by the fixed</w:t>
      </w:r>
      <w:r w:rsidR="00514939">
        <w:noBreakHyphen/>
      </w:r>
      <w:r w:rsidRPr="00D83DE1">
        <w:t>term State/Territory petroleum production title immediately before the change is in the coastal waters of the State or Territory; and</w:t>
      </w:r>
    </w:p>
    <w:p w:rsidR="007B0965" w:rsidRPr="00D83DE1" w:rsidRDefault="007B0965" w:rsidP="007B0965">
      <w:pPr>
        <w:pStyle w:val="paragraph"/>
      </w:pPr>
      <w:r w:rsidRPr="00D83DE1">
        <w:tab/>
        <w:t>(b)</w:t>
      </w:r>
      <w:r w:rsidRPr="00D83DE1">
        <w:tab/>
        <w:t>the remaining part of the section</w:t>
      </w:r>
      <w:r w:rsidR="00886791" w:rsidRPr="00D83DE1">
        <w:t> </w:t>
      </w:r>
      <w:r w:rsidRPr="00D83DE1">
        <w:t>33 block is in the offshore area of the State or Territory;</w:t>
      </w:r>
    </w:p>
    <w:p w:rsidR="007B0965" w:rsidRPr="00D83DE1" w:rsidRDefault="007B0965" w:rsidP="007B0965">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7B0965" w:rsidRPr="00D83DE1" w:rsidRDefault="007B0965" w:rsidP="007B0965">
      <w:pPr>
        <w:pStyle w:val="SubsectionHead"/>
      </w:pPr>
      <w:r w:rsidRPr="00D83DE1">
        <w:t>Definitions</w:t>
      </w:r>
    </w:p>
    <w:p w:rsidR="007B0965" w:rsidRPr="00D83DE1" w:rsidRDefault="007B0965" w:rsidP="007B0965">
      <w:pPr>
        <w:pStyle w:val="subsection"/>
      </w:pPr>
      <w:r w:rsidRPr="00D83DE1">
        <w:tab/>
        <w:t>(6)</w:t>
      </w:r>
      <w:r w:rsidRPr="00D83DE1">
        <w:tab/>
        <w:t>In this section:</w:t>
      </w:r>
    </w:p>
    <w:p w:rsidR="007B0965" w:rsidRPr="00D83DE1" w:rsidRDefault="007B0965" w:rsidP="007B0965">
      <w:pPr>
        <w:pStyle w:val="Definition"/>
      </w:pPr>
      <w:r w:rsidRPr="00D83DE1">
        <w:rPr>
          <w:b/>
          <w:i/>
        </w:rPr>
        <w:t>section</w:t>
      </w:r>
      <w:r w:rsidR="00886791" w:rsidRPr="00D83DE1">
        <w:rPr>
          <w:b/>
          <w:i/>
        </w:rPr>
        <w:t> </w:t>
      </w:r>
      <w:r w:rsidRPr="00D83DE1">
        <w:rPr>
          <w:b/>
          <w:i/>
        </w:rPr>
        <w:t>33 block</w:t>
      </w:r>
      <w:r w:rsidRPr="00D83DE1">
        <w:t xml:space="preserve"> means:</w:t>
      </w:r>
    </w:p>
    <w:p w:rsidR="007B0965" w:rsidRPr="00D83DE1" w:rsidRDefault="007B0965" w:rsidP="007B0965">
      <w:pPr>
        <w:pStyle w:val="paragraph"/>
      </w:pPr>
      <w:r w:rsidRPr="00D83DE1">
        <w:tab/>
        <w:t>(a)</w:t>
      </w:r>
      <w:r w:rsidRPr="00D83DE1">
        <w:tab/>
        <w:t>a block constituted as provided by section</w:t>
      </w:r>
      <w:r w:rsidR="00886791" w:rsidRPr="00D83DE1">
        <w:t> </w:t>
      </w:r>
      <w:r w:rsidRPr="00D83DE1">
        <w:t>33; or</w:t>
      </w:r>
    </w:p>
    <w:p w:rsidR="007B0965" w:rsidRPr="00D83DE1" w:rsidRDefault="007B0965" w:rsidP="007B0965">
      <w:pPr>
        <w:pStyle w:val="paragraph"/>
      </w:pPr>
      <w:r w:rsidRPr="00D83DE1">
        <w:tab/>
        <w:t>(b)</w:t>
      </w:r>
      <w:r w:rsidRPr="00D83DE1">
        <w:tab/>
        <w:t>if a graticular section is wholly within the area that was covered by the fixed</w:t>
      </w:r>
      <w:r w:rsidR="00514939">
        <w:noBreakHyphen/>
      </w:r>
      <w:r w:rsidRPr="00D83DE1">
        <w:t>term State/Territory petroleum production title—the graticular section; or</w:t>
      </w:r>
    </w:p>
    <w:p w:rsidR="007B0965" w:rsidRPr="00D83DE1" w:rsidRDefault="007B0965" w:rsidP="007B0965">
      <w:pPr>
        <w:pStyle w:val="paragraph"/>
      </w:pPr>
      <w:r w:rsidRPr="00D83DE1">
        <w:tab/>
        <w:t>(c)</w:t>
      </w:r>
      <w:r w:rsidRPr="00D83DE1">
        <w:tab/>
        <w:t>if a part only of a graticular section is within the area that was covered by the fixed</w:t>
      </w:r>
      <w:r w:rsidR="00514939">
        <w:noBreakHyphen/>
      </w:r>
      <w:r w:rsidRPr="00D83DE1">
        <w:t>term State/Territory petroleum production title—that part of the graticular section.</w:t>
      </w:r>
    </w:p>
    <w:p w:rsidR="007B0965" w:rsidRPr="00D83DE1" w:rsidRDefault="007B0965" w:rsidP="007B0965">
      <w:pPr>
        <w:pStyle w:val="notetext"/>
      </w:pPr>
      <w:r w:rsidRPr="00D83DE1">
        <w:t>Note:</w:t>
      </w:r>
      <w:r w:rsidRPr="00D83DE1">
        <w:tab/>
        <w:t xml:space="preserve">See also </w:t>
      </w:r>
      <w:r w:rsidR="00886791" w:rsidRPr="00D83DE1">
        <w:t>subsection (</w:t>
      </w:r>
      <w:r w:rsidRPr="00D83DE1">
        <w:t>5).</w:t>
      </w:r>
    </w:p>
    <w:p w:rsidR="00326F01" w:rsidRPr="00D83DE1" w:rsidRDefault="00326F01" w:rsidP="00AF0F75">
      <w:pPr>
        <w:pStyle w:val="ActHead3"/>
        <w:pageBreakBefore/>
      </w:pPr>
      <w:bookmarkStart w:id="247" w:name="_Toc106365555"/>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Renewal of fixed</w:t>
      </w:r>
      <w:r w:rsidR="00514939" w:rsidRPr="00514939">
        <w:rPr>
          <w:rStyle w:val="CharDivText"/>
        </w:rPr>
        <w:noBreakHyphen/>
      </w:r>
      <w:r w:rsidRPr="00514939">
        <w:rPr>
          <w:rStyle w:val="CharDivText"/>
        </w:rPr>
        <w:t xml:space="preserve">term </w:t>
      </w:r>
      <w:r w:rsidR="00D112BE" w:rsidRPr="00514939">
        <w:rPr>
          <w:rStyle w:val="CharDivText"/>
        </w:rPr>
        <w:t>petroleum production licences</w:t>
      </w:r>
      <w:bookmarkEnd w:id="247"/>
    </w:p>
    <w:p w:rsidR="00326F01" w:rsidRPr="00D83DE1" w:rsidRDefault="009B4B4B" w:rsidP="00226A2B">
      <w:pPr>
        <w:pStyle w:val="ActHead5"/>
      </w:pPr>
      <w:bookmarkStart w:id="248" w:name="_Toc106365556"/>
      <w:r w:rsidRPr="00514939">
        <w:rPr>
          <w:rStyle w:val="CharSectno"/>
        </w:rPr>
        <w:t>184</w:t>
      </w:r>
      <w:r w:rsidR="00326F01" w:rsidRPr="00D83DE1">
        <w:t xml:space="preserve">  Application for renewal of fixed</w:t>
      </w:r>
      <w:r w:rsidR="00514939">
        <w:noBreakHyphen/>
      </w:r>
      <w:r w:rsidR="00326F01" w:rsidRPr="00D83DE1">
        <w:t xml:space="preserve">term </w:t>
      </w:r>
      <w:r w:rsidR="00D112BE" w:rsidRPr="00D83DE1">
        <w:t>petroleum production licence</w:t>
      </w:r>
      <w:bookmarkEnd w:id="24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 fixed</w:t>
      </w:r>
      <w:r w:rsidR="00514939">
        <w:noBreakHyphen/>
      </w:r>
      <w:r w:rsidRPr="00D83DE1">
        <w:t xml:space="preserve">term </w:t>
      </w:r>
      <w:r w:rsidR="00D112BE" w:rsidRPr="00D83DE1">
        <w:t>petroleum production licence</w:t>
      </w:r>
      <w:r w:rsidRPr="00D83DE1">
        <w:t>.</w:t>
      </w:r>
    </w:p>
    <w:p w:rsidR="00326F01" w:rsidRPr="00D83DE1" w:rsidRDefault="00326F01" w:rsidP="00326F01">
      <w:pPr>
        <w:pStyle w:val="SubsectionHead"/>
      </w:pPr>
      <w:r w:rsidRPr="00D83DE1">
        <w:t>Application for renewal</w:t>
      </w:r>
    </w:p>
    <w:p w:rsidR="00326F01" w:rsidRPr="00D83DE1" w:rsidRDefault="00326F01" w:rsidP="00326F01">
      <w:pPr>
        <w:pStyle w:val="subsection"/>
      </w:pPr>
      <w:r w:rsidRPr="00D83DE1">
        <w:tab/>
        <w:t>(2)</w:t>
      </w:r>
      <w:r w:rsidRPr="00D83DE1">
        <w:tab/>
        <w:t xml:space="preserve">A </w:t>
      </w:r>
      <w:r w:rsidR="008B5434" w:rsidRPr="00D83DE1">
        <w:t>petroleum production licensee</w:t>
      </w:r>
      <w:r w:rsidRPr="00D83DE1">
        <w:t xml:space="preserve"> may apply to the </w:t>
      </w:r>
      <w:r w:rsidR="00A1001D" w:rsidRPr="00D83DE1">
        <w:t>Titles Administrator</w:t>
      </w:r>
      <w:r w:rsidRPr="00D83DE1">
        <w:t xml:space="preserve"> for the renewal by the Joint Authority of the licence.</w:t>
      </w:r>
    </w:p>
    <w:p w:rsidR="00326F01" w:rsidRPr="00D83DE1" w:rsidRDefault="00326F01" w:rsidP="00326F01">
      <w:pPr>
        <w:pStyle w:val="subsection"/>
      </w:pPr>
      <w:r w:rsidRPr="00D83DE1">
        <w:tab/>
        <w:t>(3)</w:t>
      </w:r>
      <w:r w:rsidRPr="00D83DE1">
        <w:tab/>
        <w:t xml:space="preserve">An application to renew a </w:t>
      </w:r>
      <w:r w:rsidR="00D112BE" w:rsidRPr="00D83DE1">
        <w:t>petroleum production licence</w:t>
      </w:r>
      <w:r w:rsidRPr="00D83DE1">
        <w:t xml:space="preserve"> must be made at least 180 days before the expiry date of the licence.</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3), the </w:t>
      </w:r>
      <w:r w:rsidR="00A1001D" w:rsidRPr="00D83DE1">
        <w:t>Titles Administrator</w:t>
      </w:r>
      <w:r w:rsidRPr="00D83DE1">
        <w:t xml:space="preserve"> may accept an application to renew a </w:t>
      </w:r>
      <w:r w:rsidR="00D112BE" w:rsidRPr="00D83DE1">
        <w:t>petroleum production licence</w:t>
      </w:r>
      <w:r w:rsidRPr="00D83DE1">
        <w:t xml:space="preserve"> if the application is made:</w:t>
      </w:r>
    </w:p>
    <w:p w:rsidR="00326F01" w:rsidRPr="00D83DE1" w:rsidRDefault="00326F01" w:rsidP="00326F01">
      <w:pPr>
        <w:pStyle w:val="paragraph"/>
      </w:pPr>
      <w:r w:rsidRPr="00D83DE1">
        <w:tab/>
        <w:t>(a)</w:t>
      </w:r>
      <w:r w:rsidRPr="00D83DE1">
        <w:tab/>
        <w:t>later than 180 days before the expiry date of the licence; and</w:t>
      </w:r>
    </w:p>
    <w:p w:rsidR="00326F01" w:rsidRPr="00D83DE1" w:rsidRDefault="00326F01" w:rsidP="00326F01">
      <w:pPr>
        <w:pStyle w:val="paragraph"/>
      </w:pPr>
      <w:r w:rsidRPr="00D83DE1">
        <w:tab/>
        <w:t>(b)</w:t>
      </w:r>
      <w:r w:rsidRPr="00D83DE1">
        <w:tab/>
        <w:t>before the expiry date of the licence.</w:t>
      </w:r>
    </w:p>
    <w:p w:rsidR="005F64C3" w:rsidRPr="00D83DE1" w:rsidRDefault="005F64C3" w:rsidP="005F64C3">
      <w:pPr>
        <w:pStyle w:val="subsection"/>
      </w:pPr>
      <w:r w:rsidRPr="00D83DE1">
        <w:tab/>
        <w:t>(5)</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(5A)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licence.</w:t>
      </w:r>
    </w:p>
    <w:p w:rsidR="005F64C3" w:rsidRPr="00D83DE1" w:rsidRDefault="005F64C3" w:rsidP="005F64C3">
      <w:pPr>
        <w:pStyle w:val="subsection"/>
      </w:pPr>
      <w:r w:rsidRPr="00D83DE1">
        <w:tab/>
        <w:t>(5B)</w:t>
      </w:r>
      <w:r w:rsidRPr="00D83DE1">
        <w:tab/>
        <w:t>For the purposes of subsection (5A), disregard the effect of subsection (6).</w:t>
      </w:r>
    </w:p>
    <w:p w:rsidR="005F64C3" w:rsidRPr="00D83DE1" w:rsidRDefault="005F64C3" w:rsidP="005F64C3">
      <w:pPr>
        <w:pStyle w:val="notetext"/>
      </w:pPr>
      <w:r w:rsidRPr="00D83DE1">
        <w:lastRenderedPageBreak/>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326F01" w:rsidRPr="00D83DE1" w:rsidRDefault="00326F01" w:rsidP="00326F01">
      <w:pPr>
        <w:pStyle w:val="SubsectionHead"/>
      </w:pPr>
      <w:r w:rsidRPr="00D83DE1">
        <w:t xml:space="preserve">Extension of duration of </w:t>
      </w:r>
      <w:r w:rsidR="00D112BE" w:rsidRPr="00D83DE1">
        <w:t>petroleum production licence</w:t>
      </w:r>
      <w:r w:rsidRPr="00D83DE1">
        <w:t xml:space="preserve"> pending decision on application</w:t>
      </w:r>
    </w:p>
    <w:p w:rsidR="00326F01" w:rsidRPr="00D83DE1" w:rsidRDefault="00326F01" w:rsidP="00326F01">
      <w:pPr>
        <w:pStyle w:val="subsection"/>
      </w:pPr>
      <w:r w:rsidRPr="00D83DE1">
        <w:tab/>
        <w:t>(6)</w:t>
      </w:r>
      <w:r w:rsidRPr="00D83DE1">
        <w:tab/>
        <w:t>If:</w:t>
      </w:r>
    </w:p>
    <w:p w:rsidR="00326F01" w:rsidRPr="00D83DE1" w:rsidRDefault="00326F01" w:rsidP="00326F01">
      <w:pPr>
        <w:pStyle w:val="paragraph"/>
      </w:pPr>
      <w:r w:rsidRPr="00D83DE1">
        <w:tab/>
        <w:t>(a)</w:t>
      </w:r>
      <w:r w:rsidRPr="00D83DE1">
        <w:tab/>
        <w:t xml:space="preserve">a </w:t>
      </w:r>
      <w:r w:rsidR="008B5434" w:rsidRPr="00D83DE1">
        <w:t>petroleum production licensee</w:t>
      </w:r>
      <w:r w:rsidRPr="00D83DE1">
        <w:t xml:space="preserve"> makes an application to renew the licence; and</w:t>
      </w:r>
    </w:p>
    <w:p w:rsidR="00326F01" w:rsidRPr="00D83DE1" w:rsidRDefault="00326F01" w:rsidP="00326F01">
      <w:pPr>
        <w:pStyle w:val="paragraph"/>
      </w:pPr>
      <w:r w:rsidRPr="00D83DE1">
        <w:tab/>
        <w:t>(b)</w:t>
      </w:r>
      <w:r w:rsidRPr="00D83DE1">
        <w:tab/>
        <w:t>the licence would, apart from this subsection, expire:</w:t>
      </w:r>
    </w:p>
    <w:p w:rsidR="00326F01" w:rsidRPr="00D83DE1" w:rsidRDefault="00326F01" w:rsidP="00326F01">
      <w:pPr>
        <w:pStyle w:val="paragraphsub"/>
      </w:pPr>
      <w:r w:rsidRPr="00D83DE1">
        <w:tab/>
        <w:t>(i)</w:t>
      </w:r>
      <w:r w:rsidRPr="00D83DE1">
        <w:tab/>
        <w:t>before the Joint Authority grants, or refuses to grant, the renewal of the licence; or</w:t>
      </w:r>
    </w:p>
    <w:p w:rsidR="00326F01" w:rsidRPr="00D83DE1" w:rsidRDefault="00326F01" w:rsidP="00326F01">
      <w:pPr>
        <w:pStyle w:val="paragraphsub"/>
        <w:keepNext/>
      </w:pPr>
      <w:r w:rsidRPr="00D83DE1">
        <w:tab/>
        <w:t>(ii)</w:t>
      </w:r>
      <w:r w:rsidRPr="00D83DE1">
        <w:tab/>
        <w:t>before the application lapses as provided by section</w:t>
      </w:r>
      <w:r w:rsidR="00886791" w:rsidRPr="00D83DE1">
        <w:t> </w:t>
      </w:r>
      <w:r w:rsidR="009B4B4B" w:rsidRPr="00D83DE1">
        <w:t>260</w:t>
      </w:r>
      <w:r w:rsidRPr="00D83DE1">
        <w:t>;</w:t>
      </w:r>
    </w:p>
    <w:p w:rsidR="00326F01" w:rsidRPr="00D83DE1" w:rsidRDefault="00326F01" w:rsidP="00326F01">
      <w:pPr>
        <w:pStyle w:val="subsection2"/>
      </w:pPr>
      <w:r w:rsidRPr="00D83DE1">
        <w:t>the licence continues in force:</w:t>
      </w:r>
    </w:p>
    <w:p w:rsidR="00326F01" w:rsidRPr="00D83DE1" w:rsidRDefault="00326F01" w:rsidP="00326F01">
      <w:pPr>
        <w:pStyle w:val="paragraph"/>
      </w:pPr>
      <w:r w:rsidRPr="00D83DE1">
        <w:tab/>
        <w:t>(c)</w:t>
      </w:r>
      <w:r w:rsidRPr="00D83DE1">
        <w:tab/>
        <w:t>until the Joint Authority grants, or refuses to grant, the renewal of the licence; or</w:t>
      </w:r>
    </w:p>
    <w:p w:rsidR="00326F01" w:rsidRPr="00D83DE1" w:rsidRDefault="00326F01" w:rsidP="00326F01">
      <w:pPr>
        <w:pStyle w:val="paragraph"/>
        <w:keepNext/>
      </w:pPr>
      <w:r w:rsidRPr="00D83DE1">
        <w:tab/>
        <w:t>(d)</w:t>
      </w:r>
      <w:r w:rsidRPr="00D83DE1">
        <w:tab/>
        <w:t>until the application so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(7)</w:t>
      </w:r>
      <w:r w:rsidRPr="00D83DE1">
        <w:tab/>
      </w:r>
      <w:r w:rsidR="00886791" w:rsidRPr="00D83DE1">
        <w:t>Subsection (</w:t>
      </w:r>
      <w:r w:rsidRPr="00D83DE1">
        <w:t>6) has effect subject to this Chapter but despite section</w:t>
      </w:r>
      <w:r w:rsidR="00886791" w:rsidRPr="00D83DE1">
        <w:t> </w:t>
      </w:r>
      <w:r w:rsidR="009B4B4B" w:rsidRPr="00D83DE1">
        <w:t>165</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165</w:t>
      </w:r>
      <w:r w:rsidRPr="00D83DE1">
        <w:t>.</w:t>
      </w:r>
    </w:p>
    <w:p w:rsidR="007B0965" w:rsidRPr="00D83DE1" w:rsidRDefault="007B0965" w:rsidP="007B0965">
      <w:pPr>
        <w:pStyle w:val="SubsectionHead"/>
      </w:pPr>
      <w:r w:rsidRPr="00D83DE1">
        <w:t>Licences granted under section</w:t>
      </w:r>
      <w:r w:rsidR="00886791" w:rsidRPr="00D83DE1">
        <w:t> </w:t>
      </w:r>
      <w:r w:rsidRPr="00D83DE1">
        <w:t>183A</w:t>
      </w:r>
    </w:p>
    <w:p w:rsidR="007B0965" w:rsidRPr="00D83DE1" w:rsidRDefault="007B0965" w:rsidP="007B0965">
      <w:pPr>
        <w:pStyle w:val="subsection"/>
      </w:pPr>
      <w:r w:rsidRPr="00D83DE1">
        <w:tab/>
        <w:t>(8)</w:t>
      </w:r>
      <w:r w:rsidRPr="00D83DE1">
        <w:tab/>
        <w:t>If:</w:t>
      </w:r>
    </w:p>
    <w:p w:rsidR="007B0965" w:rsidRPr="00D83DE1" w:rsidRDefault="007B0965" w:rsidP="007B0965">
      <w:pPr>
        <w:pStyle w:val="paragraph"/>
      </w:pPr>
      <w:r w:rsidRPr="00D83DE1">
        <w:tab/>
        <w:t>(a)</w:t>
      </w:r>
      <w:r w:rsidRPr="00D83DE1">
        <w:tab/>
        <w:t>the grant of a petroleum production licence under section</w:t>
      </w:r>
      <w:r w:rsidR="00886791" w:rsidRPr="00D83DE1">
        <w:t> </w:t>
      </w:r>
      <w:r w:rsidRPr="00D83DE1">
        <w:t>183A is consequential on a fixed</w:t>
      </w:r>
      <w:r w:rsidR="00514939">
        <w:noBreakHyphen/>
      </w:r>
      <w:r w:rsidRPr="00D83DE1">
        <w:t>term State/Territory petroleum production title ceasing to be in force as mentioned in paragraph</w:t>
      </w:r>
      <w:r w:rsidR="00886791" w:rsidRPr="00D83DE1">
        <w:t> </w:t>
      </w:r>
      <w:r w:rsidRPr="00D83DE1">
        <w:t>183A(2)(b) or (3)(b); and</w:t>
      </w:r>
    </w:p>
    <w:p w:rsidR="007B0965" w:rsidRPr="00D83DE1" w:rsidRDefault="007B0965" w:rsidP="007B0965">
      <w:pPr>
        <w:pStyle w:val="paragraph"/>
      </w:pPr>
      <w:r w:rsidRPr="00D83DE1">
        <w:tab/>
        <w:t>(b)</w:t>
      </w:r>
      <w:r w:rsidRPr="00D83DE1">
        <w:tab/>
        <w:t>the fixed</w:t>
      </w:r>
      <w:r w:rsidR="00514939">
        <w:noBreakHyphen/>
      </w:r>
      <w:r w:rsidRPr="00D83DE1">
        <w:t>term State/Territory petroleum production title was granted otherwise than by way of renewal;</w:t>
      </w:r>
    </w:p>
    <w:p w:rsidR="007B0965" w:rsidRPr="00D83DE1" w:rsidRDefault="007B0965" w:rsidP="007B0965">
      <w:pPr>
        <w:pStyle w:val="subsection2"/>
      </w:pPr>
      <w:r w:rsidRPr="00D83DE1">
        <w:t>an application must not be made for the renewal of the licence if the Joint Authority has previously granted a renewal of the licence.</w:t>
      </w:r>
    </w:p>
    <w:p w:rsidR="007B0965" w:rsidRPr="00D83DE1" w:rsidRDefault="007B0965" w:rsidP="007B0965">
      <w:pPr>
        <w:pStyle w:val="subsection"/>
      </w:pPr>
      <w:r w:rsidRPr="00D83DE1">
        <w:tab/>
        <w:t>(9)</w:t>
      </w:r>
      <w:r w:rsidRPr="00D83DE1">
        <w:tab/>
        <w:t>If:</w:t>
      </w:r>
    </w:p>
    <w:p w:rsidR="007B0965" w:rsidRPr="00D83DE1" w:rsidRDefault="007B0965" w:rsidP="007B0965">
      <w:pPr>
        <w:pStyle w:val="paragraph"/>
      </w:pPr>
      <w:r w:rsidRPr="00D83DE1">
        <w:lastRenderedPageBreak/>
        <w:tab/>
        <w:t>(a)</w:t>
      </w:r>
      <w:r w:rsidRPr="00D83DE1">
        <w:tab/>
        <w:t>the grant of a petroleum production licence under section</w:t>
      </w:r>
      <w:r w:rsidR="00886791" w:rsidRPr="00D83DE1">
        <w:t> </w:t>
      </w:r>
      <w:r w:rsidRPr="00D83DE1">
        <w:t>183A is consequential on a fixed</w:t>
      </w:r>
      <w:r w:rsidR="00514939">
        <w:noBreakHyphen/>
      </w:r>
      <w:r w:rsidRPr="00D83DE1">
        <w:t>term State/Territory petroleum production title ceasing to be in force as mentioned in paragraph</w:t>
      </w:r>
      <w:r w:rsidR="00886791" w:rsidRPr="00D83DE1">
        <w:t> </w:t>
      </w:r>
      <w:r w:rsidRPr="00D83DE1">
        <w:t>183A(2)(b) or (3)(b); and</w:t>
      </w:r>
    </w:p>
    <w:p w:rsidR="007B0965" w:rsidRPr="00D83DE1" w:rsidRDefault="007B0965" w:rsidP="007B0965">
      <w:pPr>
        <w:pStyle w:val="paragraph"/>
      </w:pPr>
      <w:r w:rsidRPr="00D83DE1">
        <w:tab/>
        <w:t>(b)</w:t>
      </w:r>
      <w:r w:rsidRPr="00D83DE1">
        <w:tab/>
        <w:t>the fixed</w:t>
      </w:r>
      <w:r w:rsidR="00514939">
        <w:noBreakHyphen/>
      </w:r>
      <w:r w:rsidRPr="00D83DE1">
        <w:t>term State/Territory petroleum production title was granted by way of renewal;</w:t>
      </w:r>
    </w:p>
    <w:p w:rsidR="007B0965" w:rsidRPr="00D83DE1" w:rsidRDefault="007B0965" w:rsidP="007B0965">
      <w:pPr>
        <w:pStyle w:val="subsection2"/>
      </w:pPr>
      <w:r w:rsidRPr="00D83DE1">
        <w:t>an application must not be made for the renewal of the licence.</w:t>
      </w:r>
    </w:p>
    <w:p w:rsidR="00326F01" w:rsidRPr="00D83DE1" w:rsidRDefault="009B4B4B" w:rsidP="00226A2B">
      <w:pPr>
        <w:pStyle w:val="ActHead5"/>
      </w:pPr>
      <w:bookmarkStart w:id="249" w:name="_Toc106365557"/>
      <w:r w:rsidRPr="00514939">
        <w:rPr>
          <w:rStyle w:val="CharSectno"/>
        </w:rPr>
        <w:t>185</w:t>
      </w:r>
      <w:r w:rsidR="00326F01" w:rsidRPr="00D83DE1">
        <w:t xml:space="preserve">  Renewal of fixed</w:t>
      </w:r>
      <w:r w:rsidR="00514939">
        <w:noBreakHyphen/>
      </w:r>
      <w:r w:rsidR="00326F01" w:rsidRPr="00D83DE1">
        <w:t xml:space="preserve">term </w:t>
      </w:r>
      <w:r w:rsidR="00D112BE" w:rsidRPr="00D83DE1">
        <w:t>petroleum production licence</w:t>
      </w:r>
      <w:r w:rsidR="00326F01" w:rsidRPr="00D83DE1">
        <w:t>—offer document</w:t>
      </w:r>
      <w:bookmarkEnd w:id="249"/>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to renew a fixed</w:t>
      </w:r>
      <w:r w:rsidR="00514939">
        <w:noBreakHyphen/>
      </w:r>
      <w:r w:rsidRPr="00D83DE1">
        <w:t xml:space="preserve">term </w:t>
      </w:r>
      <w:r w:rsidR="00D112BE" w:rsidRPr="00D83DE1">
        <w:t>petroleum production licence</w:t>
      </w:r>
      <w:r w:rsidRPr="00D83DE1">
        <w:t xml:space="preserve"> has been made under section</w:t>
      </w:r>
      <w:r w:rsidR="00886791" w:rsidRPr="00D83DE1">
        <w:t> </w:t>
      </w:r>
      <w:r w:rsidR="009B4B4B" w:rsidRPr="00D83DE1">
        <w:t>184</w:t>
      </w:r>
      <w:r w:rsidRPr="00D83DE1">
        <w:t>.</w:t>
      </w:r>
    </w:p>
    <w:p w:rsidR="00326F01" w:rsidRPr="00D83DE1" w:rsidRDefault="00326F01" w:rsidP="00326F01">
      <w:pPr>
        <w:pStyle w:val="SubsectionHead"/>
      </w:pPr>
      <w:r w:rsidRPr="00D83DE1">
        <w:t>Offer document—compliance with conditions etc., first renewal</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tab/>
        <w:t>(iii)</w:t>
      </w:r>
      <w:r w:rsidRPr="00D83DE1">
        <w:tab/>
        <w:t>the regulations; and</w:t>
      </w:r>
    </w:p>
    <w:p w:rsidR="00326F01" w:rsidRPr="00D83DE1" w:rsidRDefault="00326F01" w:rsidP="00326F01">
      <w:pPr>
        <w:pStyle w:val="paragraph"/>
      </w:pPr>
      <w:r w:rsidRPr="00D83DE1">
        <w:tab/>
        <w:t>(b)</w:t>
      </w:r>
      <w:r w:rsidRPr="00D83DE1">
        <w:tab/>
        <w:t xml:space="preserve">the application is for the first renewal of the </w:t>
      </w:r>
      <w:r w:rsidR="00D112BE" w:rsidRPr="00D83DE1">
        <w:t>petroleum production licence</w:t>
      </w:r>
      <w:r w:rsidRPr="00D83DE1">
        <w:t>;</w:t>
      </w:r>
      <w:r w:rsidR="00975A10" w:rsidRPr="00D83DE1">
        <w:t xml:space="preserve"> and</w:t>
      </w:r>
    </w:p>
    <w:p w:rsidR="00093A92" w:rsidRPr="00D83DE1" w:rsidRDefault="00093A92" w:rsidP="00093A92">
      <w:pPr>
        <w:pStyle w:val="paragraph"/>
      </w:pPr>
      <w:r w:rsidRPr="00D83DE1">
        <w:tab/>
        <w:t>(c)</w:t>
      </w:r>
      <w:r w:rsidRPr="00D83DE1">
        <w:tab/>
        <w:t>the Joint Authority is satisfied that the technical advice and financial resources available to the applicant are sufficient to:</w:t>
      </w:r>
    </w:p>
    <w:p w:rsidR="00093A92" w:rsidRPr="00D83DE1" w:rsidRDefault="00093A92" w:rsidP="00093A92">
      <w:pPr>
        <w:pStyle w:val="paragraphsub"/>
      </w:pPr>
      <w:r w:rsidRPr="00D83DE1">
        <w:tab/>
        <w:t>(i)</w:t>
      </w:r>
      <w:r w:rsidRPr="00D83DE1">
        <w:tab/>
        <w:t>carry out the operations and works that will be authorised by the licence; and</w:t>
      </w:r>
    </w:p>
    <w:p w:rsidR="00093A92" w:rsidRPr="00D83DE1" w:rsidRDefault="00093A92" w:rsidP="00093A92">
      <w:pPr>
        <w:pStyle w:val="paragraphsub"/>
      </w:pPr>
      <w:r w:rsidRPr="00D83DE1">
        <w:tab/>
        <w:t>(ii)</w:t>
      </w:r>
      <w:r w:rsidRPr="00D83DE1">
        <w:tab/>
        <w:t>discharge the obligations that will be imposed under this Act, or a legislative instrument under this Act, in relation to the licence; and</w:t>
      </w:r>
    </w:p>
    <w:p w:rsidR="00093A92" w:rsidRPr="00D83DE1" w:rsidRDefault="00093A92" w:rsidP="00093A92">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lastRenderedPageBreak/>
        <w:t xml:space="preserve">the Joint Authority must give the applicant a written notice (called an </w:t>
      </w:r>
      <w:r w:rsidRPr="00D83DE1">
        <w:rPr>
          <w:b/>
          <w:i/>
        </w:rPr>
        <w:t>offer document</w:t>
      </w:r>
      <w:r w:rsidRPr="00D83DE1">
        <w:t>) telling the applicant that the Joint Authority is prepared to renew the licence.</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236843">
      <w:pPr>
        <w:pStyle w:val="SubsectionHead"/>
      </w:pPr>
      <w:r w:rsidRPr="00D83DE1">
        <w:t>Offer document—compliance with conditions etc., second renewal, recovery of petroleum</w:t>
      </w:r>
    </w:p>
    <w:p w:rsidR="00326F01" w:rsidRPr="00D83DE1" w:rsidRDefault="00326F01" w:rsidP="00236843">
      <w:pPr>
        <w:pStyle w:val="subsection"/>
        <w:keepNext/>
      </w:pPr>
      <w:r w:rsidRPr="00D83DE1">
        <w:tab/>
        <w:t>(3)</w:t>
      </w:r>
      <w:r w:rsidRPr="00D83DE1">
        <w:tab/>
        <w:t>If:</w:t>
      </w:r>
    </w:p>
    <w:p w:rsidR="00326F01" w:rsidRPr="00D83DE1" w:rsidRDefault="00326F01" w:rsidP="00236843">
      <w:pPr>
        <w:pStyle w:val="paragraph"/>
        <w:keepNext/>
      </w:pPr>
      <w:r w:rsidRPr="00D83DE1">
        <w:tab/>
        <w:t>(a)</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 xml:space="preserve">, </w:t>
      </w:r>
      <w:r w:rsidR="00A755EC" w:rsidRPr="00D83DE1">
        <w:t xml:space="preserve">Chapter 5A, </w:t>
      </w:r>
      <w:r w:rsidRPr="00D83DE1">
        <w:t>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tab/>
        <w:t>(iii)</w:t>
      </w:r>
      <w:r w:rsidRPr="00D83DE1">
        <w:tab/>
        <w:t>the regulations; and</w:t>
      </w:r>
    </w:p>
    <w:p w:rsidR="00326F01" w:rsidRPr="00D83DE1" w:rsidRDefault="00326F01" w:rsidP="00326F01">
      <w:pPr>
        <w:pStyle w:val="paragraph"/>
      </w:pPr>
      <w:r w:rsidRPr="00D83DE1">
        <w:tab/>
        <w:t>(b)</w:t>
      </w:r>
      <w:r w:rsidRPr="00D83DE1">
        <w:tab/>
        <w:t>both:</w:t>
      </w:r>
    </w:p>
    <w:p w:rsidR="00326F01" w:rsidRPr="00D83DE1" w:rsidRDefault="00326F01" w:rsidP="00326F01">
      <w:pPr>
        <w:pStyle w:val="paragraphsub"/>
      </w:pPr>
      <w:r w:rsidRPr="00D83DE1">
        <w:tab/>
        <w:t>(i)</w:t>
      </w:r>
      <w:r w:rsidRPr="00D83DE1">
        <w:tab/>
        <w:t xml:space="preserve">the application is for the second renewal of the </w:t>
      </w:r>
      <w:r w:rsidR="00D112BE" w:rsidRPr="00D83DE1">
        <w:t>petroleum production licence</w:t>
      </w:r>
      <w:r w:rsidRPr="00D83DE1">
        <w:t>; and</w:t>
      </w:r>
    </w:p>
    <w:p w:rsidR="00326F01" w:rsidRPr="00D83DE1" w:rsidRDefault="00326F01" w:rsidP="00326F01">
      <w:pPr>
        <w:pStyle w:val="paragraphsub"/>
      </w:pPr>
      <w:r w:rsidRPr="00D83DE1">
        <w:tab/>
        <w:t>(ii)</w:t>
      </w:r>
      <w:r w:rsidRPr="00D83DE1">
        <w:tab/>
        <w:t>petroleum recovery operations have been carried on in the licence area within 5 years before the application for the renewal was made;</w:t>
      </w:r>
      <w:r w:rsidR="00975A10" w:rsidRPr="00D83DE1">
        <w:t xml:space="preserve"> and</w:t>
      </w:r>
    </w:p>
    <w:p w:rsidR="00093A92" w:rsidRPr="00D83DE1" w:rsidRDefault="00093A92" w:rsidP="00093A92">
      <w:pPr>
        <w:pStyle w:val="paragraph"/>
      </w:pPr>
      <w:r w:rsidRPr="00D83DE1">
        <w:tab/>
        <w:t>(c)</w:t>
      </w:r>
      <w:r w:rsidRPr="00D83DE1">
        <w:tab/>
        <w:t>the Joint Authority is satisfied that the technical advice and financial resources available to the applicant are sufficient to:</w:t>
      </w:r>
    </w:p>
    <w:p w:rsidR="00093A92" w:rsidRPr="00D83DE1" w:rsidRDefault="00093A92" w:rsidP="00093A92">
      <w:pPr>
        <w:pStyle w:val="paragraphsub"/>
      </w:pPr>
      <w:r w:rsidRPr="00D83DE1">
        <w:tab/>
        <w:t>(i)</w:t>
      </w:r>
      <w:r w:rsidRPr="00D83DE1">
        <w:tab/>
        <w:t>carry out the operations and works that will be authorised by the licence; and</w:t>
      </w:r>
    </w:p>
    <w:p w:rsidR="00093A92" w:rsidRPr="00D83DE1" w:rsidRDefault="00093A92" w:rsidP="00093A92">
      <w:pPr>
        <w:pStyle w:val="paragraphsub"/>
      </w:pPr>
      <w:r w:rsidRPr="00D83DE1">
        <w:tab/>
        <w:t>(ii)</w:t>
      </w:r>
      <w:r w:rsidRPr="00D83DE1">
        <w:tab/>
        <w:t>discharge the obligations that will be imposed under this Act, or a legislative instrument under this Act, in relation to the licence; and</w:t>
      </w:r>
    </w:p>
    <w:p w:rsidR="00093A92" w:rsidRPr="00D83DE1" w:rsidRDefault="00093A92" w:rsidP="00093A92">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renew the licence.</w:t>
      </w:r>
    </w:p>
    <w:p w:rsidR="00326F01" w:rsidRPr="00D83DE1" w:rsidRDefault="00326F01" w:rsidP="00326F01">
      <w:pPr>
        <w:pStyle w:val="notetext"/>
      </w:pPr>
      <w:r w:rsidRPr="00D83DE1">
        <w:lastRenderedPageBreak/>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SubsectionHead"/>
      </w:pPr>
      <w:r w:rsidRPr="00D83DE1">
        <w:t>Offer document—non</w:t>
      </w:r>
      <w:r w:rsidR="00514939">
        <w:noBreakHyphen/>
      </w:r>
      <w:r w:rsidRPr="00D83DE1">
        <w:t>compliance with conditions etc., sufficient grounds to warrant renewal</w:t>
      </w:r>
    </w:p>
    <w:p w:rsidR="00326F01" w:rsidRPr="00D83DE1" w:rsidRDefault="00326F01" w:rsidP="00326F01">
      <w:pPr>
        <w:pStyle w:val="subsection"/>
      </w:pPr>
      <w:r w:rsidRPr="00D83DE1">
        <w:tab/>
        <w:t>(4)</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 xml:space="preserve">the Joint Authority is satisfied that there are sufficient grounds to warrant the renewal of the </w:t>
      </w:r>
      <w:r w:rsidR="00D112BE" w:rsidRPr="00D83DE1">
        <w:t>petroleum production licence</w:t>
      </w:r>
      <w:r w:rsidRPr="00D83DE1">
        <w:t>;</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renew the licence.</w:t>
      </w:r>
    </w:p>
    <w:p w:rsidR="00FF5410" w:rsidRPr="00D83DE1" w:rsidRDefault="00FF5410" w:rsidP="00FF5410">
      <w:pPr>
        <w:pStyle w:val="subsection"/>
      </w:pPr>
      <w:bookmarkStart w:id="250" w:name="_Hlk97883394"/>
      <w:r w:rsidRPr="00D83DE1">
        <w:tab/>
        <w:t>(5)</w:t>
      </w:r>
      <w:r w:rsidRPr="00D83DE1">
        <w:tab/>
        <w:t>Without limiting paragraph (4)(b), in deciding whether to be satisfied that there are sufficient grounds to warrant the granting of the renewal of the licence, the Joint Authority must have regard to:</w:t>
      </w:r>
    </w:p>
    <w:p w:rsidR="00FF5410" w:rsidRPr="00D83DE1" w:rsidRDefault="00FF5410" w:rsidP="00FF5410">
      <w:pPr>
        <w:pStyle w:val="paragraph"/>
      </w:pPr>
      <w:r w:rsidRPr="00D83DE1">
        <w:tab/>
        <w:t>(a)</w:t>
      </w:r>
      <w:r w:rsidRPr="00D83DE1">
        <w:tab/>
        <w:t>whether the technical advice and financial resources available to the applicant are sufficient to:</w:t>
      </w:r>
    </w:p>
    <w:p w:rsidR="00FF5410" w:rsidRPr="00D83DE1" w:rsidRDefault="00FF5410" w:rsidP="00FF5410">
      <w:pPr>
        <w:pStyle w:val="paragraphsub"/>
      </w:pPr>
      <w:r w:rsidRPr="00D83DE1">
        <w:tab/>
        <w:t>(i)</w:t>
      </w:r>
      <w:r w:rsidRPr="00D83DE1">
        <w:tab/>
        <w:t>carry out the operations and works that will be authorised by the licence; and</w:t>
      </w:r>
    </w:p>
    <w:p w:rsidR="00FF5410" w:rsidRPr="00D83DE1" w:rsidRDefault="00FF5410" w:rsidP="00FF5410">
      <w:pPr>
        <w:pStyle w:val="paragraphsub"/>
      </w:pPr>
      <w:r w:rsidRPr="00D83DE1">
        <w:tab/>
        <w:t>(ii)</w:t>
      </w:r>
      <w:r w:rsidRPr="00D83DE1">
        <w:tab/>
        <w:t>discharge the obligations that will be imposed under this Act, or a legislative instrument under this Act, in relation to the licence; and</w:t>
      </w:r>
    </w:p>
    <w:p w:rsidR="00FF5410" w:rsidRPr="00D83DE1" w:rsidRDefault="00FF5410" w:rsidP="00FF5410">
      <w:pPr>
        <w:pStyle w:val="paragraph"/>
      </w:pPr>
      <w:r w:rsidRPr="00D83DE1">
        <w:tab/>
        <w:t>(b)</w:t>
      </w:r>
      <w:r w:rsidRPr="00D83DE1">
        <w:tab/>
        <w:t>any other matters prescribed by the regulations.</w:t>
      </w:r>
    </w:p>
    <w:bookmarkEnd w:id="250"/>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9B4B4B" w:rsidP="00226A2B">
      <w:pPr>
        <w:pStyle w:val="ActHead5"/>
      </w:pPr>
      <w:bookmarkStart w:id="251" w:name="_Toc106365558"/>
      <w:r w:rsidRPr="00514939">
        <w:rPr>
          <w:rStyle w:val="CharSectno"/>
        </w:rPr>
        <w:lastRenderedPageBreak/>
        <w:t>186</w:t>
      </w:r>
      <w:r w:rsidR="00326F01" w:rsidRPr="00D83DE1">
        <w:t xml:space="preserve">  Refusal to renew fixed</w:t>
      </w:r>
      <w:r w:rsidR="00514939">
        <w:noBreakHyphen/>
      </w:r>
      <w:r w:rsidR="00326F01" w:rsidRPr="00D83DE1">
        <w:t xml:space="preserve">term </w:t>
      </w:r>
      <w:r w:rsidR="00D112BE" w:rsidRPr="00D83DE1">
        <w:t>petroleum production licence</w:t>
      </w:r>
      <w:bookmarkEnd w:id="251"/>
    </w:p>
    <w:p w:rsidR="00326F01" w:rsidRPr="00D83DE1" w:rsidRDefault="00326F01" w:rsidP="00326F01">
      <w:pPr>
        <w:pStyle w:val="SubsectionHead"/>
      </w:pPr>
      <w:r w:rsidRPr="00D83DE1">
        <w:t>Scope</w:t>
      </w:r>
    </w:p>
    <w:p w:rsidR="00326F01" w:rsidRPr="00D83DE1" w:rsidRDefault="00326F01" w:rsidP="00BF03E2">
      <w:pPr>
        <w:pStyle w:val="subsection"/>
        <w:keepNext/>
        <w:keepLines/>
      </w:pPr>
      <w:r w:rsidRPr="00D83DE1">
        <w:tab/>
        <w:t>(1)</w:t>
      </w:r>
      <w:r w:rsidRPr="00D83DE1">
        <w:tab/>
        <w:t>This section applies if an application to renew a fixed</w:t>
      </w:r>
      <w:r w:rsidR="00514939">
        <w:noBreakHyphen/>
      </w:r>
      <w:r w:rsidRPr="00D83DE1">
        <w:t xml:space="preserve">term </w:t>
      </w:r>
      <w:r w:rsidR="00D112BE" w:rsidRPr="00D83DE1">
        <w:t>petroleum production licence</w:t>
      </w:r>
      <w:r w:rsidRPr="00D83DE1">
        <w:t xml:space="preserve"> has been made under section</w:t>
      </w:r>
      <w:r w:rsidR="00886791" w:rsidRPr="00D83DE1">
        <w:t> </w:t>
      </w:r>
      <w:r w:rsidR="009B4B4B" w:rsidRPr="00D83DE1">
        <w:t>184</w:t>
      </w:r>
      <w:r w:rsidRPr="00D83DE1">
        <w:t>.</w:t>
      </w:r>
    </w:p>
    <w:p w:rsidR="00326F01" w:rsidRPr="00D83DE1" w:rsidRDefault="00326F01" w:rsidP="00326F01">
      <w:pPr>
        <w:pStyle w:val="SubsectionHead"/>
      </w:pPr>
      <w:r w:rsidRPr="00D83DE1">
        <w:t>Refusal on grounds of non</w:t>
      </w:r>
      <w:r w:rsidR="00514939">
        <w:noBreakHyphen/>
      </w:r>
      <w:r w:rsidRPr="00D83DE1">
        <w:t>compliance with conditions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 xml:space="preserve">the Joint Authority is not satisfied that there are sufficient grounds to warrant the renewal of the </w:t>
      </w:r>
      <w:r w:rsidR="00D112BE" w:rsidRPr="00D83DE1">
        <w:t>petroleum production licence</w:t>
      </w:r>
      <w:r w:rsidRPr="00D83DE1">
        <w:t>;</w:t>
      </w:r>
    </w:p>
    <w:p w:rsidR="00326F01" w:rsidRPr="00D83DE1" w:rsidRDefault="00326F01" w:rsidP="00326F01">
      <w:pPr>
        <w:pStyle w:val="subsection2"/>
      </w:pPr>
      <w:r w:rsidRPr="00D83DE1">
        <w:t>the Joint Authority must, by written notice given to the applicant, refuse to renew the licence.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326F01" w:rsidRPr="00D83DE1" w:rsidRDefault="00326F01" w:rsidP="00326F01">
      <w:pPr>
        <w:pStyle w:val="SubsectionHead"/>
      </w:pPr>
      <w:r w:rsidRPr="00D83DE1">
        <w:t>Refusal on grounds of inactivity</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the application relates to a renewal other than the first renewal; and</w:t>
      </w:r>
    </w:p>
    <w:p w:rsidR="00326F01" w:rsidRPr="00D83DE1" w:rsidRDefault="00326F01" w:rsidP="00326F01">
      <w:pPr>
        <w:pStyle w:val="paragraph"/>
      </w:pPr>
      <w:r w:rsidRPr="00D83DE1">
        <w:tab/>
        <w:t>(b)</w:t>
      </w:r>
      <w:r w:rsidRPr="00D83DE1">
        <w:tab/>
        <w:t>no petroleum recovery operations have been carried on in the licence area within 5 years before the application for the renewal was made;</w:t>
      </w:r>
    </w:p>
    <w:p w:rsidR="00326F01" w:rsidRPr="00D83DE1" w:rsidRDefault="00326F01" w:rsidP="00326F01">
      <w:pPr>
        <w:pStyle w:val="subsection2"/>
      </w:pPr>
      <w:r w:rsidRPr="00D83DE1">
        <w:t>the Joint Authority may, by written notice given to the applicant, refuse to renew the licence.</w:t>
      </w:r>
    </w:p>
    <w:p w:rsidR="005F64C3" w:rsidRPr="00D83DE1" w:rsidRDefault="005F64C3" w:rsidP="005F64C3">
      <w:pPr>
        <w:pStyle w:val="SubsectionHead"/>
      </w:pPr>
      <w:r w:rsidRPr="00D83DE1">
        <w:lastRenderedPageBreak/>
        <w:t>Refusal on other grounds</w:t>
      </w:r>
    </w:p>
    <w:p w:rsidR="005F64C3" w:rsidRPr="00D83DE1" w:rsidRDefault="005F64C3" w:rsidP="005F64C3">
      <w:pPr>
        <w:pStyle w:val="subsection"/>
      </w:pPr>
      <w:r w:rsidRPr="00D83DE1">
        <w:tab/>
        <w:t>(4)</w:t>
      </w:r>
      <w:r w:rsidRPr="00D83DE1">
        <w:tab/>
        <w:t>The Joint Authority must, by written notice given to the applicant, refuse to renew the licence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licence;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licence.</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(5)</w:t>
      </w:r>
      <w:r w:rsidRPr="00D83DE1">
        <w:tab/>
        <w:t>The Joint Authority may, by written notice given to the applicant, refuse to renew the licence if the Joint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262.</w:t>
      </w:r>
    </w:p>
    <w:p w:rsidR="00A1001D" w:rsidRPr="00D83DE1" w:rsidRDefault="00A1001D" w:rsidP="00A1001D">
      <w:pPr>
        <w:pStyle w:val="ActHead5"/>
      </w:pPr>
      <w:bookmarkStart w:id="252" w:name="_Toc106365559"/>
      <w:r w:rsidRPr="00514939">
        <w:rPr>
          <w:rStyle w:val="CharSectno"/>
        </w:rPr>
        <w:t>186A</w:t>
      </w:r>
      <w:r w:rsidRPr="00D83DE1">
        <w:t xml:space="preserve">  Time limit for making decision about renewal of fixed</w:t>
      </w:r>
      <w:r w:rsidR="00514939">
        <w:noBreakHyphen/>
      </w:r>
      <w:r w:rsidRPr="00D83DE1">
        <w:t>term petroleum production licence</w:t>
      </w:r>
      <w:bookmarkEnd w:id="252"/>
    </w:p>
    <w:p w:rsidR="00A1001D" w:rsidRPr="00D83DE1" w:rsidRDefault="00A1001D" w:rsidP="00A1001D">
      <w:pPr>
        <w:pStyle w:val="subsection"/>
      </w:pPr>
      <w:r w:rsidRPr="00D83DE1">
        <w:tab/>
        <w:t>(1)</w:t>
      </w:r>
      <w:r w:rsidRPr="00D83DE1">
        <w:tab/>
        <w:t>The Joint Authority must make a decision under section</w:t>
      </w:r>
      <w:r w:rsidR="00886791" w:rsidRPr="00D83DE1">
        <w:t> </w:t>
      </w:r>
      <w:r w:rsidRPr="00D83DE1">
        <w:t>185 or 186, in relation to an application under section</w:t>
      </w:r>
      <w:r w:rsidR="00886791" w:rsidRPr="00D83DE1">
        <w:t> </w:t>
      </w:r>
      <w:r w:rsidRPr="00D83DE1">
        <w:t>184, within the period that:</w:t>
      </w:r>
    </w:p>
    <w:p w:rsidR="00A1001D" w:rsidRPr="00D83DE1" w:rsidRDefault="00A1001D" w:rsidP="00A1001D">
      <w:pPr>
        <w:pStyle w:val="paragraph"/>
      </w:pPr>
      <w:r w:rsidRPr="00D83DE1">
        <w:tab/>
        <w:t>(a)</w:t>
      </w:r>
      <w:r w:rsidRPr="00D83DE1">
        <w:tab/>
        <w:t>begins when the application was made; and</w:t>
      </w:r>
    </w:p>
    <w:p w:rsidR="00A1001D" w:rsidRPr="00D83DE1" w:rsidRDefault="00A1001D" w:rsidP="00A1001D">
      <w:pPr>
        <w:pStyle w:val="paragraph"/>
      </w:pPr>
      <w:r w:rsidRPr="00D83DE1">
        <w:tab/>
        <w:t>(b)</w:t>
      </w:r>
      <w:r w:rsidRPr="00D83DE1">
        <w:tab/>
        <w:t>runs for:</w:t>
      </w:r>
    </w:p>
    <w:p w:rsidR="00A1001D" w:rsidRPr="00D83DE1" w:rsidRDefault="00A1001D" w:rsidP="00A1001D">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A1001D" w:rsidRPr="00D83DE1" w:rsidRDefault="00A1001D" w:rsidP="00A1001D">
      <w:pPr>
        <w:pStyle w:val="paragraphsub"/>
      </w:pPr>
      <w:r w:rsidRPr="00D83DE1">
        <w:tab/>
        <w:t>(ii)</w:t>
      </w:r>
      <w:r w:rsidRPr="00D83DE1">
        <w:tab/>
        <w:t>if no such agreement is in force—the prescribed number of days.</w:t>
      </w:r>
    </w:p>
    <w:p w:rsidR="00A1001D" w:rsidRPr="00D83DE1" w:rsidRDefault="00A1001D" w:rsidP="00A1001D">
      <w:pPr>
        <w:pStyle w:val="subsection"/>
      </w:pPr>
      <w:r w:rsidRPr="00D83DE1">
        <w:tab/>
        <w:t>(2)</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A1001D" w:rsidRPr="00D83DE1" w:rsidRDefault="00A1001D" w:rsidP="00A1001D">
      <w:pPr>
        <w:pStyle w:val="subsection"/>
      </w:pPr>
      <w:r w:rsidRPr="00D83DE1">
        <w:lastRenderedPageBreak/>
        <w:tab/>
        <w:t>(3)</w:t>
      </w:r>
      <w:r w:rsidRPr="00D83DE1">
        <w:tab/>
        <w:t xml:space="preserve">The applicant and the Joint Authority may vary or terminate an agreement referred to in </w:t>
      </w:r>
      <w:r w:rsidR="00886791" w:rsidRPr="00D83DE1">
        <w:t>subparagraph (</w:t>
      </w:r>
      <w:r w:rsidRPr="00D83DE1">
        <w:t>1)(b)(i).</w:t>
      </w:r>
    </w:p>
    <w:p w:rsidR="00A1001D" w:rsidRPr="00D83DE1" w:rsidRDefault="00A1001D" w:rsidP="00A1001D">
      <w:pPr>
        <w:pStyle w:val="subsection"/>
      </w:pPr>
      <w:r w:rsidRPr="00D83DE1">
        <w:tab/>
        <w:t>(4)</w:t>
      </w:r>
      <w:r w:rsidRPr="00D83DE1">
        <w:tab/>
        <w:t xml:space="preserve">A failure to comply with </w:t>
      </w:r>
      <w:r w:rsidR="00886791" w:rsidRPr="00D83DE1">
        <w:t>subsection (</w:t>
      </w:r>
      <w:r w:rsidRPr="00D83DE1">
        <w:t>1) in relation to a decision does not affect the validity of the decision.</w:t>
      </w:r>
    </w:p>
    <w:p w:rsidR="00A1001D" w:rsidRPr="00D83DE1" w:rsidRDefault="00A1001D" w:rsidP="00A1001D">
      <w:pPr>
        <w:pStyle w:val="notetext"/>
      </w:pPr>
      <w:r w:rsidRPr="00D83DE1">
        <w:t>Note:</w:t>
      </w:r>
      <w:r w:rsidRPr="00D83DE1">
        <w:tab/>
        <w:t>See also sections</w:t>
      </w:r>
      <w:r w:rsidR="00886791" w:rsidRPr="00D83DE1">
        <w:t> </w:t>
      </w:r>
      <w:r w:rsidRPr="00D83DE1">
        <w:t>286B and 286C.</w:t>
      </w:r>
    </w:p>
    <w:p w:rsidR="00326F01" w:rsidRPr="00D83DE1" w:rsidRDefault="009B4B4B" w:rsidP="00236843">
      <w:pPr>
        <w:pStyle w:val="ActHead5"/>
      </w:pPr>
      <w:bookmarkStart w:id="253" w:name="_Toc106365560"/>
      <w:r w:rsidRPr="00514939">
        <w:rPr>
          <w:rStyle w:val="CharSectno"/>
        </w:rPr>
        <w:t>187</w:t>
      </w:r>
      <w:r w:rsidR="00326F01" w:rsidRPr="00D83DE1">
        <w:t xml:space="preserve">  Renewal of fixed</w:t>
      </w:r>
      <w:r w:rsidR="00514939">
        <w:noBreakHyphen/>
      </w:r>
      <w:r w:rsidR="00326F01" w:rsidRPr="00D83DE1">
        <w:t xml:space="preserve">term </w:t>
      </w:r>
      <w:r w:rsidR="00D112BE" w:rsidRPr="00D83DE1">
        <w:t>petroleum production licence</w:t>
      </w:r>
      <w:bookmarkEnd w:id="253"/>
    </w:p>
    <w:p w:rsidR="00326F01" w:rsidRPr="00D83DE1" w:rsidRDefault="00326F01" w:rsidP="00236843">
      <w:pPr>
        <w:pStyle w:val="subsection"/>
        <w:keepNext/>
      </w:pPr>
      <w:r w:rsidRPr="00D83DE1">
        <w:tab/>
      </w:r>
      <w:r w:rsidRPr="00D83DE1">
        <w:tab/>
        <w:t>If:</w:t>
      </w:r>
    </w:p>
    <w:p w:rsidR="00326F01" w:rsidRPr="00D83DE1" w:rsidRDefault="00326F01" w:rsidP="00821AEF">
      <w:pPr>
        <w:pStyle w:val="paragraph"/>
      </w:pPr>
      <w:r w:rsidRPr="00D83DE1">
        <w:tab/>
        <w:t>(a)</w:t>
      </w:r>
      <w:r w:rsidRPr="00D83DE1">
        <w:tab/>
        <w:t>an applicant has been given an offer document under section</w:t>
      </w:r>
      <w:r w:rsidR="00886791" w:rsidRPr="00D83DE1">
        <w:t> </w:t>
      </w:r>
      <w:r w:rsidR="009B4B4B" w:rsidRPr="00D83DE1">
        <w:t>185</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renew the </w:t>
      </w:r>
      <w:r w:rsidR="00D112BE" w:rsidRPr="00D83DE1">
        <w:t>petroleum production licence</w:t>
      </w:r>
      <w:r w:rsidRPr="00D83DE1">
        <w: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254" w:name="_Toc106365561"/>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What happens if a block is not taken up</w:t>
      </w:r>
      <w:bookmarkEnd w:id="254"/>
    </w:p>
    <w:p w:rsidR="00326F01" w:rsidRPr="00D83DE1" w:rsidRDefault="009B4B4B" w:rsidP="00226A2B">
      <w:pPr>
        <w:pStyle w:val="ActHead5"/>
      </w:pPr>
      <w:bookmarkStart w:id="255" w:name="_Toc106365562"/>
      <w:r w:rsidRPr="00514939">
        <w:rPr>
          <w:rStyle w:val="CharSectno"/>
        </w:rPr>
        <w:t>188</w:t>
      </w:r>
      <w:r w:rsidR="00326F01" w:rsidRPr="00D83DE1">
        <w:t xml:space="preserve">  Revocation of </w:t>
      </w:r>
      <w:r w:rsidR="00394C4B" w:rsidRPr="00D83DE1">
        <w:t>petroleum exploration permit</w:t>
      </w:r>
      <w:r w:rsidR="00326F01" w:rsidRPr="00D83DE1">
        <w:t xml:space="preserve"> or </w:t>
      </w:r>
      <w:r w:rsidR="00485D7C" w:rsidRPr="00D83DE1">
        <w:t>petroleum retention lease</w:t>
      </w:r>
      <w:r w:rsidR="00326F01" w:rsidRPr="00D83DE1">
        <w:t xml:space="preserve"> to the extent to which it relates to a block not taken up</w:t>
      </w:r>
      <w:bookmarkEnd w:id="255"/>
    </w:p>
    <w:p w:rsidR="007C4A2F" w:rsidRPr="00D83DE1" w:rsidRDefault="007C4A2F" w:rsidP="007C4A2F">
      <w:pPr>
        <w:pStyle w:val="SubsectionHead"/>
      </w:pPr>
      <w:r w:rsidRPr="00D83DE1">
        <w:t>Permittee does not apply for a petroleum production licence or a petroleum retention lease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could apply under section</w:t>
      </w:r>
      <w:r w:rsidR="00886791" w:rsidRPr="00D83DE1">
        <w:t> </w:t>
      </w:r>
      <w:r w:rsidR="009B4B4B" w:rsidRPr="00D83DE1">
        <w:t>168</w:t>
      </w:r>
      <w:r w:rsidRPr="00D83DE1">
        <w:t xml:space="preserve"> for a </w:t>
      </w:r>
      <w:r w:rsidR="00D112BE" w:rsidRPr="00D83DE1">
        <w:t>petroleum production licence</w:t>
      </w:r>
      <w:r w:rsidRPr="00D83DE1">
        <w:t xml:space="preserve"> in relation to a block or blocks; and</w:t>
      </w:r>
    </w:p>
    <w:p w:rsidR="007C4A2F" w:rsidRPr="00D83DE1" w:rsidRDefault="007C4A2F" w:rsidP="007C4A2F">
      <w:pPr>
        <w:pStyle w:val="paragraph"/>
      </w:pPr>
      <w:r w:rsidRPr="00D83DE1">
        <w:tab/>
        <w:t>(b)</w:t>
      </w:r>
      <w:r w:rsidRPr="00D83DE1">
        <w:tab/>
        <w:t>the permittee does not:</w:t>
      </w:r>
    </w:p>
    <w:p w:rsidR="007C4A2F" w:rsidRPr="00D83DE1" w:rsidRDefault="007C4A2F" w:rsidP="007C4A2F">
      <w:pPr>
        <w:pStyle w:val="paragraphsub"/>
      </w:pPr>
      <w:r w:rsidRPr="00D83DE1">
        <w:tab/>
        <w:t>(i)</w:t>
      </w:r>
      <w:r w:rsidRPr="00D83DE1">
        <w:tab/>
        <w:t>within the application period mentioned in subsection</w:t>
      </w:r>
      <w:r w:rsidR="00886791" w:rsidRPr="00D83DE1">
        <w:t> </w:t>
      </w:r>
      <w:r w:rsidRPr="00D83DE1">
        <w:t>169(1), make the application; or</w:t>
      </w:r>
    </w:p>
    <w:p w:rsidR="007C4A2F" w:rsidRPr="00D83DE1" w:rsidRDefault="007C4A2F" w:rsidP="007C4A2F">
      <w:pPr>
        <w:pStyle w:val="paragraphsub"/>
      </w:pPr>
      <w:r w:rsidRPr="00D83DE1">
        <w:tab/>
        <w:t>(ii)</w:t>
      </w:r>
      <w:r w:rsidRPr="00D83DE1">
        <w:tab/>
        <w:t>within the application period mentioned in subsection</w:t>
      </w:r>
      <w:r w:rsidR="00886791" w:rsidRPr="00D83DE1">
        <w:t> </w:t>
      </w:r>
      <w:r w:rsidRPr="00D83DE1">
        <w:t>141(3), apply under section</w:t>
      </w:r>
      <w:r w:rsidR="00886791" w:rsidRPr="00D83DE1">
        <w:t> </w:t>
      </w:r>
      <w:r w:rsidRPr="00D83DE1">
        <w:t>141 for a petroleum retention lease;</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 xml:space="preserve">the </w:t>
      </w:r>
      <w:r w:rsidR="001E3655" w:rsidRPr="00D83DE1">
        <w:t>petroleum exploration permit</w:t>
      </w:r>
      <w:r w:rsidRPr="00D83DE1">
        <w:t xml:space="preserve"> is revoked to the extent to which it relates to that block or those blocks; and</w:t>
      </w:r>
    </w:p>
    <w:p w:rsidR="00326F01" w:rsidRPr="00D83DE1" w:rsidRDefault="00326F01" w:rsidP="00326F01">
      <w:pPr>
        <w:pStyle w:val="paragraph"/>
      </w:pPr>
      <w:r w:rsidRPr="00D83DE1">
        <w:tab/>
        <w:t>(d)</w:t>
      </w:r>
      <w:r w:rsidRPr="00D83DE1">
        <w:tab/>
        <w:t xml:space="preserve">the revocation has effect at the end of </w:t>
      </w:r>
      <w:r w:rsidR="007C4A2F" w:rsidRPr="00D83DE1">
        <w:t xml:space="preserve">whichever is the later of the application periods mentioned in </w:t>
      </w:r>
      <w:r w:rsidR="00886791" w:rsidRPr="00D83DE1">
        <w:t>paragraph (</w:t>
      </w:r>
      <w:r w:rsidR="007C4A2F" w:rsidRPr="00D83DE1">
        <w:t>b)</w:t>
      </w:r>
      <w:r w:rsidRPr="00D83DE1">
        <w:t>.</w:t>
      </w:r>
    </w:p>
    <w:p w:rsidR="007C4A2F" w:rsidRPr="00D83DE1" w:rsidRDefault="007C4A2F" w:rsidP="007C4A2F">
      <w:pPr>
        <w:pStyle w:val="SubsectionHead"/>
      </w:pPr>
      <w:r w:rsidRPr="00D83DE1">
        <w:t>Permittee does not apply for a petroleum production licence</w:t>
      </w:r>
    </w:p>
    <w:p w:rsidR="007C4A2F" w:rsidRPr="00D83DE1" w:rsidRDefault="007C4A2F" w:rsidP="007C4A2F">
      <w:pPr>
        <w:pStyle w:val="subsection"/>
      </w:pPr>
      <w:r w:rsidRPr="00D83DE1">
        <w:tab/>
        <w:t>(1A)</w:t>
      </w:r>
      <w:r w:rsidRPr="00D83DE1">
        <w:tab/>
        <w:t>If:</w:t>
      </w:r>
    </w:p>
    <w:p w:rsidR="007C4A2F" w:rsidRPr="00D83DE1" w:rsidRDefault="007C4A2F" w:rsidP="007C4A2F">
      <w:pPr>
        <w:pStyle w:val="paragraph"/>
      </w:pPr>
      <w:r w:rsidRPr="00D83DE1">
        <w:tab/>
        <w:t>(a)</w:t>
      </w:r>
      <w:r w:rsidRPr="00D83DE1">
        <w:tab/>
        <w:t>a petroleum exploration permittee applies under section</w:t>
      </w:r>
      <w:r w:rsidR="00886791" w:rsidRPr="00D83DE1">
        <w:t> </w:t>
      </w:r>
      <w:r w:rsidRPr="00D83DE1">
        <w:t>141 for a petroleum retention lease in relation to a block or blocks; and</w:t>
      </w:r>
    </w:p>
    <w:p w:rsidR="007C4A2F" w:rsidRPr="00D83DE1" w:rsidRDefault="007C4A2F" w:rsidP="007C4A2F">
      <w:pPr>
        <w:pStyle w:val="paragraph"/>
      </w:pPr>
      <w:r w:rsidRPr="00D83DE1">
        <w:tab/>
        <w:t>(b)</w:t>
      </w:r>
      <w:r w:rsidRPr="00D83DE1">
        <w:tab/>
        <w:t>a notice refusing to grant the petroleum retention lease is given to the permittee under section</w:t>
      </w:r>
      <w:r w:rsidR="00886791" w:rsidRPr="00D83DE1">
        <w:t> </w:t>
      </w:r>
      <w:r w:rsidRPr="00D83DE1">
        <w:t>143; and</w:t>
      </w:r>
    </w:p>
    <w:p w:rsidR="007C4A2F" w:rsidRPr="00D83DE1" w:rsidRDefault="007C4A2F" w:rsidP="007C4A2F">
      <w:pPr>
        <w:pStyle w:val="paragraph"/>
        <w:keepNext/>
      </w:pPr>
      <w:r w:rsidRPr="00D83DE1">
        <w:lastRenderedPageBreak/>
        <w:tab/>
        <w:t>(c)</w:t>
      </w:r>
      <w:r w:rsidRPr="00D83DE1">
        <w:tab/>
        <w:t>the reason for the refusal is that the Joint Authority is not satisfied as to the matter referred to in subparagraph</w:t>
      </w:r>
      <w:r w:rsidR="00886791" w:rsidRPr="00D83DE1">
        <w:t> </w:t>
      </w:r>
      <w:r w:rsidRPr="00D83DE1">
        <w:t>142(b)(ii); and</w:t>
      </w:r>
    </w:p>
    <w:p w:rsidR="007C4A2F" w:rsidRPr="00D83DE1" w:rsidRDefault="007C4A2F" w:rsidP="007C4A2F">
      <w:pPr>
        <w:pStyle w:val="paragraph"/>
      </w:pPr>
      <w:r w:rsidRPr="00D83DE1">
        <w:tab/>
        <w:t>(d)</w:t>
      </w:r>
      <w:r w:rsidRPr="00D83DE1">
        <w:tab/>
        <w:t>after the section</w:t>
      </w:r>
      <w:r w:rsidR="00886791" w:rsidRPr="00D83DE1">
        <w:t> </w:t>
      </w:r>
      <w:r w:rsidRPr="00D83DE1">
        <w:t>143 notice is given, the permittee does not, within the application period mentioned in subsection</w:t>
      </w:r>
      <w:r w:rsidR="00886791" w:rsidRPr="00D83DE1">
        <w:t> </w:t>
      </w:r>
      <w:r w:rsidRPr="00D83DE1">
        <w:t>169(3), apply under section</w:t>
      </w:r>
      <w:r w:rsidR="00886791" w:rsidRPr="00D83DE1">
        <w:t> </w:t>
      </w:r>
      <w:r w:rsidRPr="00D83DE1">
        <w:t>168 for a petroleum production licence in relation to that block or those blocks;</w:t>
      </w:r>
    </w:p>
    <w:p w:rsidR="007C4A2F" w:rsidRPr="00D83DE1" w:rsidRDefault="007C4A2F" w:rsidP="007C4A2F">
      <w:pPr>
        <w:pStyle w:val="subsection2"/>
      </w:pPr>
      <w:r w:rsidRPr="00D83DE1">
        <w:t>then:</w:t>
      </w:r>
    </w:p>
    <w:p w:rsidR="007C4A2F" w:rsidRPr="00D83DE1" w:rsidRDefault="007C4A2F" w:rsidP="007C4A2F">
      <w:pPr>
        <w:pStyle w:val="paragraph"/>
      </w:pPr>
      <w:r w:rsidRPr="00D83DE1">
        <w:tab/>
        <w:t>(e)</w:t>
      </w:r>
      <w:r w:rsidRPr="00D83DE1">
        <w:tab/>
        <w:t>the petroleum exploration permit is revoked to the extent to which it relates to that block or those blocks; and</w:t>
      </w:r>
    </w:p>
    <w:p w:rsidR="007C4A2F" w:rsidRPr="00D83DE1" w:rsidRDefault="007C4A2F" w:rsidP="007C4A2F">
      <w:pPr>
        <w:pStyle w:val="paragraph"/>
      </w:pPr>
      <w:r w:rsidRPr="00D83DE1">
        <w:tab/>
        <w:t>(f)</w:t>
      </w:r>
      <w:r w:rsidRPr="00D83DE1">
        <w:tab/>
        <w:t>the revocation has effect at the end of the application period mentioned in subsection</w:t>
      </w:r>
      <w:r w:rsidR="00886791" w:rsidRPr="00D83DE1">
        <w:t> </w:t>
      </w:r>
      <w:r w:rsidRPr="00D83DE1">
        <w:t>169(3).</w:t>
      </w:r>
    </w:p>
    <w:p w:rsidR="00326F01" w:rsidRPr="00D83DE1" w:rsidRDefault="00326F01" w:rsidP="00326F01">
      <w:pPr>
        <w:pStyle w:val="SubsectionHead"/>
      </w:pPr>
      <w:r w:rsidRPr="00D83DE1">
        <w:t>Permittee’s application lapses</w:t>
      </w:r>
    </w:p>
    <w:p w:rsidR="00326F01" w:rsidRPr="00D83DE1" w:rsidRDefault="00326F01" w:rsidP="00326F01">
      <w:pPr>
        <w:pStyle w:val="subsection"/>
      </w:pPr>
      <w:r w:rsidRPr="00D83DE1">
        <w:tab/>
        <w:t>(2)</w:t>
      </w:r>
      <w:r w:rsidRPr="00D83DE1">
        <w:tab/>
        <w:t xml:space="preserve">If an application made by </w:t>
      </w:r>
      <w:r w:rsidR="001843EB" w:rsidRPr="00D83DE1">
        <w:t>a petroleum exploration permittee</w:t>
      </w:r>
      <w:r w:rsidRPr="00D83DE1">
        <w:t xml:space="preserve"> under section</w:t>
      </w:r>
      <w:r w:rsidR="00886791" w:rsidRPr="00D83DE1">
        <w:t> </w:t>
      </w:r>
      <w:r w:rsidR="009B4B4B" w:rsidRPr="00D83DE1">
        <w:t>168</w:t>
      </w:r>
      <w:r w:rsidRPr="00D83DE1">
        <w:t xml:space="preserve"> in relation to a block or blocks lapses:</w:t>
      </w:r>
    </w:p>
    <w:p w:rsidR="00326F01" w:rsidRPr="00D83DE1" w:rsidRDefault="00326F01" w:rsidP="00326F01">
      <w:pPr>
        <w:pStyle w:val="paragraph"/>
      </w:pPr>
      <w:r w:rsidRPr="00D83DE1">
        <w:tab/>
        <w:t>(a)</w:t>
      </w:r>
      <w:r w:rsidRPr="00D83DE1">
        <w:tab/>
        <w:t xml:space="preserve">the </w:t>
      </w:r>
      <w:r w:rsidR="001E3655" w:rsidRPr="00D83DE1">
        <w:t>petroleum exploration permit</w:t>
      </w:r>
      <w:r w:rsidRPr="00D83DE1">
        <w:t xml:space="preserve"> is revoked to the extent to which it relates to that block or those blocks; and</w:t>
      </w:r>
    </w:p>
    <w:p w:rsidR="00326F01" w:rsidRPr="00D83DE1" w:rsidRDefault="00326F01" w:rsidP="00326F01">
      <w:pPr>
        <w:pStyle w:val="paragraph"/>
      </w:pPr>
      <w:r w:rsidRPr="00D83DE1">
        <w:tab/>
        <w:t>(b)</w:t>
      </w:r>
      <w:r w:rsidRPr="00D83DE1">
        <w:tab/>
        <w:t>the revocation has effect:</w:t>
      </w:r>
    </w:p>
    <w:p w:rsidR="00326F01" w:rsidRPr="00D83DE1" w:rsidRDefault="00326F01" w:rsidP="00326F01">
      <w:pPr>
        <w:pStyle w:val="paragraphsub"/>
      </w:pPr>
      <w:r w:rsidRPr="00D83DE1">
        <w:tab/>
        <w:t>(i)</w:t>
      </w:r>
      <w:r w:rsidRPr="00D83DE1">
        <w:tab/>
        <w:t>at the end of the application period; or</w:t>
      </w:r>
    </w:p>
    <w:p w:rsidR="00326F01" w:rsidRPr="00D83DE1" w:rsidRDefault="00326F01" w:rsidP="00326F01">
      <w:pPr>
        <w:pStyle w:val="paragraphsub"/>
        <w:keepNext/>
      </w:pPr>
      <w:r w:rsidRPr="00D83DE1">
        <w:tab/>
        <w:t>(ii)</w:t>
      </w:r>
      <w:r w:rsidRPr="00D83DE1">
        <w:tab/>
        <w:t>on the lapsing of the application;</w:t>
      </w:r>
    </w:p>
    <w:p w:rsidR="00326F01" w:rsidRPr="00D83DE1" w:rsidRDefault="00326F01" w:rsidP="00326F01">
      <w:pPr>
        <w:pStyle w:val="paragraph"/>
      </w:pPr>
      <w:r w:rsidRPr="00D83DE1">
        <w:tab/>
      </w:r>
      <w:r w:rsidRPr="00D83DE1">
        <w:tab/>
        <w:t>whichever is the later.</w:t>
      </w:r>
    </w:p>
    <w:p w:rsidR="00326F01" w:rsidRPr="00D83DE1" w:rsidRDefault="00326F01" w:rsidP="00326F01">
      <w:pPr>
        <w:pStyle w:val="notetext"/>
      </w:pPr>
      <w:r w:rsidRPr="00D83DE1">
        <w:t>Note:</w:t>
      </w:r>
      <w:r w:rsidRPr="00D83DE1">
        <w:tab/>
        <w:t>For lapsing of applications, see section</w:t>
      </w:r>
      <w:r w:rsidR="00886791" w:rsidRPr="00D83DE1">
        <w:t> </w:t>
      </w:r>
      <w:r w:rsidR="009B4B4B" w:rsidRPr="00D83DE1">
        <w:t>260</w:t>
      </w:r>
      <w:r w:rsidRPr="00D83DE1">
        <w:t>.</w:t>
      </w:r>
    </w:p>
    <w:p w:rsidR="00326F01" w:rsidRPr="00D83DE1" w:rsidRDefault="00326F01" w:rsidP="00326F01">
      <w:pPr>
        <w:pStyle w:val="SubsectionHead"/>
      </w:pPr>
      <w:r w:rsidRPr="00D83DE1">
        <w:t>Lessee’s application lapses</w:t>
      </w:r>
    </w:p>
    <w:p w:rsidR="00326F01" w:rsidRPr="00D83DE1" w:rsidRDefault="00326F01" w:rsidP="00326F01">
      <w:pPr>
        <w:pStyle w:val="subsection"/>
      </w:pPr>
      <w:r w:rsidRPr="00D83DE1">
        <w:tab/>
        <w:t>(3)</w:t>
      </w:r>
      <w:r w:rsidRPr="00D83DE1">
        <w:tab/>
        <w:t xml:space="preserve">If an application made by a </w:t>
      </w:r>
      <w:r w:rsidR="00147408" w:rsidRPr="00D83DE1">
        <w:t>petroleum retention lessee</w:t>
      </w:r>
      <w:r w:rsidRPr="00D83DE1">
        <w:t xml:space="preserve"> under section</w:t>
      </w:r>
      <w:r w:rsidR="00886791" w:rsidRPr="00D83DE1">
        <w:t> </w:t>
      </w:r>
      <w:r w:rsidR="009B4B4B" w:rsidRPr="00D83DE1">
        <w:t>170</w:t>
      </w:r>
      <w:r w:rsidRPr="00D83DE1">
        <w:t xml:space="preserve"> in relation to a block or blocks lapses:</w:t>
      </w:r>
    </w:p>
    <w:p w:rsidR="00326F01" w:rsidRPr="00D83DE1" w:rsidRDefault="00326F01" w:rsidP="00326F01">
      <w:pPr>
        <w:pStyle w:val="paragraph"/>
      </w:pPr>
      <w:r w:rsidRPr="00D83DE1">
        <w:tab/>
        <w:t>(a)</w:t>
      </w:r>
      <w:r w:rsidRPr="00D83DE1">
        <w:tab/>
        <w:t xml:space="preserve">the </w:t>
      </w:r>
      <w:r w:rsidR="00485D7C" w:rsidRPr="00D83DE1">
        <w:t>petroleum retention lease</w:t>
      </w:r>
      <w:r w:rsidRPr="00D83DE1">
        <w:t xml:space="preserve"> is revoked to the extent to which it relates to that block or those blocks; and</w:t>
      </w:r>
    </w:p>
    <w:p w:rsidR="00326F01" w:rsidRPr="00D83DE1" w:rsidRDefault="00326F01" w:rsidP="00882F2E">
      <w:pPr>
        <w:pStyle w:val="paragraph"/>
        <w:keepNext/>
        <w:keepLines/>
      </w:pPr>
      <w:r w:rsidRPr="00D83DE1">
        <w:tab/>
        <w:t>(b)</w:t>
      </w:r>
      <w:r w:rsidRPr="00D83DE1">
        <w:tab/>
        <w:t>the revocation has effect on the lapsing of the application.</w:t>
      </w:r>
    </w:p>
    <w:p w:rsidR="00326F01" w:rsidRPr="00D83DE1" w:rsidRDefault="00326F01" w:rsidP="00236843">
      <w:pPr>
        <w:pStyle w:val="notetext"/>
        <w:keepNext/>
      </w:pPr>
      <w:r w:rsidRPr="00D83DE1">
        <w:t>Note 1:</w:t>
      </w:r>
      <w:r w:rsidRPr="00D83DE1">
        <w:tab/>
        <w:t>For lapsing of applications, see section</w:t>
      </w:r>
      <w:r w:rsidR="00886791" w:rsidRPr="00D83DE1">
        <w:t> </w:t>
      </w:r>
      <w:r w:rsidR="009B4B4B" w:rsidRPr="00D83DE1">
        <w:t>260</w:t>
      </w:r>
      <w:r w:rsidRPr="00D83DE1">
        <w:t>.</w:t>
      </w:r>
    </w:p>
    <w:p w:rsidR="00326F01" w:rsidRPr="00D83DE1" w:rsidRDefault="00326F01" w:rsidP="00326F01">
      <w:pPr>
        <w:pStyle w:val="notetext"/>
      </w:pPr>
      <w:r w:rsidRPr="00D83DE1">
        <w:t>Note 2:</w:t>
      </w:r>
      <w:r w:rsidRPr="00D83DE1">
        <w:tab/>
        <w:t>See also subsection</w:t>
      </w:r>
      <w:r w:rsidR="00886791" w:rsidRPr="00D83DE1">
        <w:t> </w:t>
      </w:r>
      <w:r w:rsidR="009B4B4B" w:rsidRPr="00D83DE1">
        <w:t>132</w:t>
      </w:r>
      <w:r w:rsidRPr="00D83DE1">
        <w:t xml:space="preserve">(3) (revocation of declaration of location where block is no longer the subject of </w:t>
      </w:r>
      <w:r w:rsidR="00655DF3" w:rsidRPr="00D83DE1">
        <w:t>a petroleum exploration permit</w:t>
      </w:r>
      <w:r w:rsidRPr="00D83DE1">
        <w:t xml:space="preserve"> or a </w:t>
      </w:r>
      <w:r w:rsidR="00485D7C" w:rsidRPr="00D83DE1">
        <w:t>petroleum retention lease</w:t>
      </w:r>
      <w:r w:rsidRPr="00D83DE1">
        <w:t>).</w:t>
      </w:r>
    </w:p>
    <w:p w:rsidR="007B0965" w:rsidRPr="00D83DE1" w:rsidRDefault="007B0965" w:rsidP="007B0965">
      <w:pPr>
        <w:pStyle w:val="SubsectionHead"/>
      </w:pPr>
      <w:r w:rsidRPr="00D83DE1">
        <w:lastRenderedPageBreak/>
        <w:t>Exception—permit affected by a change to the boundary of the coastal waters of a State or Territory</w:t>
      </w:r>
    </w:p>
    <w:p w:rsidR="007B0965" w:rsidRPr="00D83DE1" w:rsidRDefault="007B0965" w:rsidP="007B0965">
      <w:pPr>
        <w:pStyle w:val="subsection"/>
      </w:pPr>
      <w:r w:rsidRPr="00D83DE1">
        <w:tab/>
        <w:t>(4)</w:t>
      </w:r>
      <w:r w:rsidRPr="00D83DE1">
        <w:tab/>
        <w:t>This section does not apply in relation to a petroleum exploration permit if:</w:t>
      </w:r>
    </w:p>
    <w:p w:rsidR="007B0965" w:rsidRPr="00D83DE1" w:rsidRDefault="007B0965" w:rsidP="007B0965">
      <w:pPr>
        <w:pStyle w:val="paragraph"/>
      </w:pPr>
      <w:r w:rsidRPr="00D83DE1">
        <w:tab/>
        <w:t>(a)</w:t>
      </w:r>
      <w:r w:rsidRPr="00D83DE1">
        <w:tab/>
        <w:t xml:space="preserve">the permit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offshore area of the State or Territory; and</w:t>
      </w:r>
    </w:p>
    <w:p w:rsidR="007B0965" w:rsidRPr="00D83DE1" w:rsidRDefault="007B0965" w:rsidP="007B0965">
      <w:pPr>
        <w:pStyle w:val="paragraphsub"/>
      </w:pPr>
      <w:r w:rsidRPr="00D83DE1">
        <w:tab/>
        <w:t>(ii)</w:t>
      </w:r>
      <w:r w:rsidRPr="00D83DE1">
        <w:tab/>
        <w:t>falls within the coastal waters of the State or Territory; and</w:t>
      </w:r>
    </w:p>
    <w:p w:rsidR="007B0965" w:rsidRPr="00D83DE1" w:rsidRDefault="007B0965" w:rsidP="007B0965">
      <w:pPr>
        <w:pStyle w:val="paragraph"/>
      </w:pPr>
      <w:r w:rsidRPr="00D83DE1">
        <w:tab/>
        <w:t>(c)</w:t>
      </w:r>
      <w:r w:rsidRPr="00D83DE1">
        <w:tab/>
        <w:t>immediately before the change, the relevant area was a part of the permit area.</w:t>
      </w:r>
    </w:p>
    <w:p w:rsidR="007B0965" w:rsidRPr="00D83DE1" w:rsidRDefault="007B0965" w:rsidP="007B0965">
      <w:pPr>
        <w:pStyle w:val="subsection"/>
      </w:pPr>
      <w:r w:rsidRPr="00D83DE1">
        <w:tab/>
        <w:t>(5)</w:t>
      </w:r>
      <w:r w:rsidRPr="00D83DE1">
        <w:tab/>
        <w:t xml:space="preserve">For the purposes of </w:t>
      </w:r>
      <w:r w:rsidR="00886791" w:rsidRPr="00D83DE1">
        <w:t>subsection (</w:t>
      </w:r>
      <w:r w:rsidRPr="00D83DE1">
        <w:t>4):</w:t>
      </w:r>
    </w:p>
    <w:p w:rsidR="007B0965" w:rsidRPr="00D83DE1" w:rsidRDefault="007B0965" w:rsidP="007B0965">
      <w:pPr>
        <w:pStyle w:val="paragraph"/>
      </w:pPr>
      <w:r w:rsidRPr="00D83DE1">
        <w:tab/>
        <w:t>(a)</w:t>
      </w:r>
      <w:r w:rsidRPr="00D83DE1">
        <w:tab/>
        <w:t>disregard section</w:t>
      </w:r>
      <w:r w:rsidR="00886791" w:rsidRPr="00D83DE1">
        <w:t> </w:t>
      </w:r>
      <w:r w:rsidRPr="00D83DE1">
        <w:t>283; and</w:t>
      </w:r>
    </w:p>
    <w:p w:rsidR="007B0965" w:rsidRPr="00D83DE1" w:rsidRDefault="007B0965" w:rsidP="007B0965">
      <w:pPr>
        <w:pStyle w:val="paragraph"/>
      </w:pPr>
      <w:r w:rsidRPr="00D83DE1">
        <w:tab/>
        <w:t>(b)</w:t>
      </w:r>
      <w:r w:rsidRPr="00D83DE1">
        <w:tab/>
        <w:t>it is immaterial whether the change occurred before, at or after the commencement of this subsection.</w:t>
      </w:r>
    </w:p>
    <w:p w:rsidR="00326F01" w:rsidRPr="00D83DE1" w:rsidRDefault="00326F01" w:rsidP="00AF0F75">
      <w:pPr>
        <w:pStyle w:val="ActHead3"/>
        <w:pageBreakBefore/>
      </w:pPr>
      <w:bookmarkStart w:id="256" w:name="_Toc106365563"/>
      <w:r w:rsidRPr="00514939">
        <w:rPr>
          <w:rStyle w:val="CharDivNo"/>
        </w:rPr>
        <w:lastRenderedPageBreak/>
        <w:t>Division</w:t>
      </w:r>
      <w:r w:rsidR="00886791" w:rsidRPr="00514939">
        <w:rPr>
          <w:rStyle w:val="CharDivNo"/>
        </w:rPr>
        <w:t> </w:t>
      </w:r>
      <w:r w:rsidRPr="00514939">
        <w:rPr>
          <w:rStyle w:val="CharDivNo"/>
        </w:rPr>
        <w:t>7</w:t>
      </w:r>
      <w:r w:rsidRPr="00D83DE1">
        <w:t>—</w:t>
      </w:r>
      <w:r w:rsidRPr="00514939">
        <w:rPr>
          <w:rStyle w:val="CharDivText"/>
        </w:rPr>
        <w:t>Petroleum field development</w:t>
      </w:r>
      <w:bookmarkEnd w:id="256"/>
    </w:p>
    <w:p w:rsidR="00326F01" w:rsidRPr="00D83DE1" w:rsidRDefault="00326F01" w:rsidP="00226A2B">
      <w:pPr>
        <w:pStyle w:val="ActHead4"/>
      </w:pPr>
      <w:bookmarkStart w:id="257" w:name="_Toc106365564"/>
      <w:r w:rsidRPr="00514939">
        <w:rPr>
          <w:rStyle w:val="CharSubdNo"/>
        </w:rPr>
        <w:t>Subdivision A</w:t>
      </w:r>
      <w:r w:rsidRPr="00D83DE1">
        <w:t>—</w:t>
      </w:r>
      <w:r w:rsidRPr="00514939">
        <w:rPr>
          <w:rStyle w:val="CharSubdText"/>
        </w:rPr>
        <w:t>Directions about the recovery of petroleum</w:t>
      </w:r>
      <w:bookmarkEnd w:id="257"/>
    </w:p>
    <w:p w:rsidR="00326F01" w:rsidRPr="00D83DE1" w:rsidRDefault="009B4B4B" w:rsidP="00226A2B">
      <w:pPr>
        <w:pStyle w:val="ActHead5"/>
      </w:pPr>
      <w:bookmarkStart w:id="258" w:name="_Toc106365565"/>
      <w:r w:rsidRPr="00514939">
        <w:rPr>
          <w:rStyle w:val="CharSectno"/>
        </w:rPr>
        <w:t>189</w:t>
      </w:r>
      <w:r w:rsidR="00326F01" w:rsidRPr="00D83DE1">
        <w:t xml:space="preserve">  Direction to recover petroleum</w:t>
      </w:r>
      <w:bookmarkEnd w:id="258"/>
    </w:p>
    <w:p w:rsidR="00326F01" w:rsidRPr="00D83DE1" w:rsidRDefault="00326F01" w:rsidP="00326F01">
      <w:pPr>
        <w:pStyle w:val="SubsectionHead"/>
      </w:pPr>
      <w:r w:rsidRPr="00D83DE1">
        <w:t>Initial direction</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petroleum is not being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the Joint Authority is satisfied that there is recoverable petroleum in that area;</w:t>
      </w:r>
    </w:p>
    <w:p w:rsidR="00326F01" w:rsidRPr="00D83DE1" w:rsidRDefault="00326F01" w:rsidP="00326F01">
      <w:pPr>
        <w:pStyle w:val="subsection2"/>
      </w:pPr>
      <w:r w:rsidRPr="00D83DE1">
        <w:t>the Joint Authority may, by written notice given to the licensee, direct the licensee to take all necessary and practicable steps to recover that petroleum.</w:t>
      </w:r>
    </w:p>
    <w:p w:rsidR="00326F01" w:rsidRPr="00D83DE1" w:rsidRDefault="00326F01" w:rsidP="00326F01">
      <w:pPr>
        <w:pStyle w:val="SubsectionHead"/>
      </w:pPr>
      <w:r w:rsidRPr="00D83DE1">
        <w:t>Further direction</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a direction is in force under </w:t>
      </w:r>
      <w:r w:rsidR="00886791" w:rsidRPr="00D83DE1">
        <w:t>subsection (</w:t>
      </w:r>
      <w:r w:rsidRPr="00D83DE1">
        <w:t>1) in relation to a licensee; and</w:t>
      </w:r>
    </w:p>
    <w:p w:rsidR="00326F01" w:rsidRPr="00D83DE1" w:rsidRDefault="00326F01" w:rsidP="00326F01">
      <w:pPr>
        <w:pStyle w:val="paragraph"/>
      </w:pPr>
      <w:r w:rsidRPr="00D83DE1">
        <w:tab/>
        <w:t>(b)</w:t>
      </w:r>
      <w:r w:rsidRPr="00D83DE1">
        <w:tab/>
        <w:t>the Joint Authority is not satisfied with the steps taken or being taken by the licensee;</w:t>
      </w:r>
    </w:p>
    <w:p w:rsidR="00326F01" w:rsidRPr="00D83DE1" w:rsidRDefault="00326F01" w:rsidP="00326F01">
      <w:pPr>
        <w:pStyle w:val="subsection2"/>
      </w:pPr>
      <w:r w:rsidRPr="00D83DE1">
        <w:t>the Joint Authority may, by written notice given to the licensee, direct the licensee to take such steps as the Joint Authority thinks necessary and practicable for, or in relation to, the recovery of petroleum in the licence area.</w:t>
      </w:r>
    </w:p>
    <w:p w:rsidR="00326F01" w:rsidRPr="00D83DE1" w:rsidRDefault="009B4B4B" w:rsidP="00226A2B">
      <w:pPr>
        <w:pStyle w:val="ActHead5"/>
      </w:pPr>
      <w:bookmarkStart w:id="259" w:name="_Toc106365566"/>
      <w:r w:rsidRPr="00514939">
        <w:rPr>
          <w:rStyle w:val="CharSectno"/>
        </w:rPr>
        <w:t>190</w:t>
      </w:r>
      <w:r w:rsidR="00326F01" w:rsidRPr="00D83DE1">
        <w:t xml:space="preserve">  Directions about the rate of recovery of petroleum</w:t>
      </w:r>
      <w:bookmarkEnd w:id="259"/>
    </w:p>
    <w:p w:rsidR="00326F01" w:rsidRPr="00D83DE1" w:rsidRDefault="00326F01" w:rsidP="00326F01">
      <w:pPr>
        <w:pStyle w:val="SubsectionHead"/>
      </w:pPr>
      <w:r w:rsidRPr="00D83DE1">
        <w:t>Initial direction</w:t>
      </w:r>
    </w:p>
    <w:p w:rsidR="00326F01" w:rsidRPr="00D83DE1" w:rsidRDefault="00326F01" w:rsidP="00326F01">
      <w:pPr>
        <w:pStyle w:val="subsection"/>
      </w:pPr>
      <w:r w:rsidRPr="00D83DE1">
        <w:tab/>
        <w:t>(1)</w:t>
      </w:r>
      <w:r w:rsidRPr="00D83DE1">
        <w:tab/>
        <w:t xml:space="preserve">If petroleum is being recovered in a </w:t>
      </w:r>
      <w:r w:rsidR="00D112BE" w:rsidRPr="00D83DE1">
        <w:t>petroleum production licence</w:t>
      </w:r>
      <w:r w:rsidRPr="00D83DE1">
        <w:t xml:space="preserve"> area, the Joint Authority may, by written notice given to the licensee, direct the licensee to take all necessary and practicable </w:t>
      </w:r>
      <w:r w:rsidRPr="00D83DE1">
        <w:lastRenderedPageBreak/>
        <w:t>steps to increase or reduce the rate at which petroleum is being recovered:</w:t>
      </w:r>
    </w:p>
    <w:p w:rsidR="00326F01" w:rsidRPr="00D83DE1" w:rsidRDefault="00326F01" w:rsidP="00326F01">
      <w:pPr>
        <w:pStyle w:val="paragraph"/>
      </w:pPr>
      <w:r w:rsidRPr="00D83DE1">
        <w:tab/>
        <w:t>(a)</w:t>
      </w:r>
      <w:r w:rsidRPr="00D83DE1">
        <w:tab/>
        <w:t>in the licence area; or</w:t>
      </w:r>
    </w:p>
    <w:p w:rsidR="00326F01" w:rsidRPr="00D83DE1" w:rsidRDefault="00326F01" w:rsidP="00882F2E">
      <w:pPr>
        <w:pStyle w:val="paragraph"/>
        <w:keepNext/>
        <w:keepLines/>
      </w:pPr>
      <w:r w:rsidRPr="00D83DE1">
        <w:tab/>
        <w:t>(b)</w:t>
      </w:r>
      <w:r w:rsidRPr="00D83DE1">
        <w:tab/>
        <w:t>from a petroleum pool in the licence area;</w:t>
      </w:r>
    </w:p>
    <w:p w:rsidR="00326F01" w:rsidRPr="00D83DE1" w:rsidRDefault="00326F01" w:rsidP="00326F01">
      <w:pPr>
        <w:pStyle w:val="subsection2"/>
      </w:pPr>
      <w:r w:rsidRPr="00D83DE1">
        <w:t>to the rate specified in the notice.</w:t>
      </w:r>
    </w:p>
    <w:p w:rsidR="00326F01" w:rsidRPr="00D83DE1" w:rsidRDefault="00326F01" w:rsidP="00326F01">
      <w:pPr>
        <w:pStyle w:val="SubsectionHead"/>
      </w:pPr>
      <w:r w:rsidRPr="00D83DE1">
        <w:t>Further direction</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a direction is in force under </w:t>
      </w:r>
      <w:r w:rsidR="00886791" w:rsidRPr="00D83DE1">
        <w:t>subsection (</w:t>
      </w:r>
      <w:r w:rsidRPr="00D83DE1">
        <w:t>1) in relation to a licensee; and</w:t>
      </w:r>
    </w:p>
    <w:p w:rsidR="00326F01" w:rsidRPr="00D83DE1" w:rsidRDefault="00326F01" w:rsidP="00326F01">
      <w:pPr>
        <w:pStyle w:val="paragraph"/>
      </w:pPr>
      <w:r w:rsidRPr="00D83DE1">
        <w:tab/>
        <w:t>(b)</w:t>
      </w:r>
      <w:r w:rsidRPr="00D83DE1">
        <w:tab/>
        <w:t>the Joint Authority is not satisfied with the steps taken or being taken by the licensee;</w:t>
      </w:r>
    </w:p>
    <w:p w:rsidR="00326F01" w:rsidRPr="00D83DE1" w:rsidRDefault="00326F01" w:rsidP="00326F01">
      <w:pPr>
        <w:pStyle w:val="subsection2"/>
      </w:pPr>
      <w:r w:rsidRPr="00D83DE1">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D83DE1" w:rsidRDefault="00326F01" w:rsidP="00326F01">
      <w:pPr>
        <w:pStyle w:val="paragraph"/>
      </w:pPr>
      <w:r w:rsidRPr="00D83DE1">
        <w:tab/>
        <w:t>(c)</w:t>
      </w:r>
      <w:r w:rsidRPr="00D83DE1">
        <w:tab/>
        <w:t>in the licence area; or</w:t>
      </w:r>
    </w:p>
    <w:p w:rsidR="00326F01" w:rsidRPr="00D83DE1" w:rsidRDefault="00326F01" w:rsidP="00326F01">
      <w:pPr>
        <w:pStyle w:val="paragraph"/>
      </w:pPr>
      <w:r w:rsidRPr="00D83DE1">
        <w:tab/>
        <w:t>(d)</w:t>
      </w:r>
      <w:r w:rsidRPr="00D83DE1">
        <w:tab/>
        <w:t>from a petroleum pool in the licence area.</w:t>
      </w:r>
    </w:p>
    <w:p w:rsidR="00326F01" w:rsidRPr="00D83DE1" w:rsidRDefault="00326F01" w:rsidP="00326F01">
      <w:pPr>
        <w:pStyle w:val="SubsectionHead"/>
      </w:pPr>
      <w:r w:rsidRPr="00D83DE1">
        <w:t>Matters to be taken into account</w:t>
      </w:r>
    </w:p>
    <w:p w:rsidR="00326F01" w:rsidRPr="00D83DE1" w:rsidRDefault="00326F01" w:rsidP="00326F01">
      <w:pPr>
        <w:pStyle w:val="subsection"/>
      </w:pPr>
      <w:r w:rsidRPr="00D83DE1">
        <w:tab/>
        <w:t>(3)</w:t>
      </w:r>
      <w:r w:rsidRPr="00D83DE1">
        <w:tab/>
        <w:t>In deciding whether to give a direction under this section, the Joint Authority may take into account matters relating to the effects on Commonwealth revenue of the proposed direction.</w:t>
      </w:r>
    </w:p>
    <w:p w:rsidR="00326F01" w:rsidRPr="00D83DE1" w:rsidRDefault="00326F01" w:rsidP="00326F01">
      <w:pPr>
        <w:pStyle w:val="subsection"/>
      </w:pPr>
      <w:r w:rsidRPr="00D83DE1">
        <w:tab/>
        <w:t>(4)</w:t>
      </w:r>
      <w:r w:rsidRPr="00D83DE1">
        <w:tab/>
      </w:r>
      <w:r w:rsidR="00886791" w:rsidRPr="00D83DE1">
        <w:t>Subsection (</w:t>
      </w:r>
      <w:r w:rsidRPr="00D83DE1">
        <w:t>3) does not limit the matters that may be taken into account.</w:t>
      </w:r>
    </w:p>
    <w:p w:rsidR="00326F01" w:rsidRPr="00D83DE1" w:rsidRDefault="00326F01" w:rsidP="00326F01">
      <w:pPr>
        <w:pStyle w:val="SubsectionHead"/>
      </w:pPr>
      <w:r w:rsidRPr="00D83DE1">
        <w:t>Good oilfield practice</w:t>
      </w:r>
    </w:p>
    <w:p w:rsidR="00326F01" w:rsidRPr="00D83DE1" w:rsidRDefault="00326F01" w:rsidP="00326F01">
      <w:pPr>
        <w:pStyle w:val="subsection"/>
      </w:pPr>
      <w:r w:rsidRPr="00D83DE1">
        <w:tab/>
        <w:t>(5)</w:t>
      </w:r>
      <w:r w:rsidRPr="00D83DE1">
        <w:tab/>
        <w:t>The Joint Authority must not give a direction under this section if the direction would require action to be taken that is contrary to good oilfield practice.</w:t>
      </w:r>
    </w:p>
    <w:p w:rsidR="00326F01" w:rsidRPr="00D83DE1" w:rsidRDefault="00326F01" w:rsidP="00226A2B">
      <w:pPr>
        <w:pStyle w:val="ActHead4"/>
      </w:pPr>
      <w:bookmarkStart w:id="260" w:name="_Toc106365567"/>
      <w:r w:rsidRPr="00514939">
        <w:rPr>
          <w:rStyle w:val="CharSubdNo"/>
        </w:rPr>
        <w:lastRenderedPageBreak/>
        <w:t>Subdivision B</w:t>
      </w:r>
      <w:r w:rsidRPr="00D83DE1">
        <w:t>—</w:t>
      </w:r>
      <w:r w:rsidRPr="00514939">
        <w:rPr>
          <w:rStyle w:val="CharSubdText"/>
        </w:rPr>
        <w:t>Unit development</w:t>
      </w:r>
      <w:bookmarkEnd w:id="260"/>
    </w:p>
    <w:p w:rsidR="00326F01" w:rsidRPr="00D83DE1" w:rsidRDefault="009B4B4B" w:rsidP="00226A2B">
      <w:pPr>
        <w:pStyle w:val="ActHead5"/>
      </w:pPr>
      <w:bookmarkStart w:id="261" w:name="_Toc106365568"/>
      <w:r w:rsidRPr="00514939">
        <w:rPr>
          <w:rStyle w:val="CharSectno"/>
        </w:rPr>
        <w:t>191</w:t>
      </w:r>
      <w:r w:rsidR="00326F01" w:rsidRPr="00D83DE1">
        <w:t xml:space="preserve">  Unit development</w:t>
      </w:r>
      <w:bookmarkEnd w:id="261"/>
    </w:p>
    <w:p w:rsidR="00326F01" w:rsidRPr="00D83DE1" w:rsidRDefault="00326F01" w:rsidP="00326F01">
      <w:pPr>
        <w:pStyle w:val="SubsectionHead"/>
      </w:pPr>
      <w:r w:rsidRPr="00D83DE1">
        <w:t xml:space="preserve">Meaning of </w:t>
      </w:r>
      <w:r w:rsidRPr="00D83DE1">
        <w:rPr>
          <w:b/>
        </w:rPr>
        <w:t>unit development</w:t>
      </w:r>
    </w:p>
    <w:p w:rsidR="00326F01" w:rsidRPr="00D83DE1" w:rsidRDefault="00326F01" w:rsidP="00326F01">
      <w:pPr>
        <w:pStyle w:val="subsection"/>
      </w:pPr>
      <w:r w:rsidRPr="00D83DE1">
        <w:tab/>
        <w:t>(1)</w:t>
      </w:r>
      <w:r w:rsidRPr="00D83DE1">
        <w:tab/>
        <w:t>In this section, the expression</w:t>
      </w:r>
      <w:r w:rsidRPr="00D83DE1">
        <w:rPr>
          <w:b/>
          <w:i/>
        </w:rPr>
        <w:t xml:space="preserve"> unit development</w:t>
      </w:r>
      <w:r w:rsidRPr="00D83DE1">
        <w:t>:</w:t>
      </w:r>
    </w:p>
    <w:p w:rsidR="00326F01" w:rsidRPr="00D83DE1" w:rsidRDefault="00326F01" w:rsidP="00326F01">
      <w:pPr>
        <w:pStyle w:val="paragraph"/>
      </w:pPr>
      <w:r w:rsidRPr="00D83DE1">
        <w:tab/>
        <w:t>(a)</w:t>
      </w:r>
      <w:r w:rsidRPr="00D83DE1">
        <w:tab/>
        <w:t xml:space="preserve">applies in relation to a petroleum pool </w:t>
      </w:r>
      <w:r w:rsidR="002810BD" w:rsidRPr="00D83DE1">
        <w:t xml:space="preserve">(other than either of the Greater Sunrise unit reservoirs) </w:t>
      </w:r>
      <w:r w:rsidRPr="00D83DE1">
        <w:t xml:space="preserve">that is partly in a particular licence area of a licensee of a </w:t>
      </w:r>
      <w:r w:rsidR="00D112BE" w:rsidRPr="00D83DE1">
        <w:t>petroleum production licence</w:t>
      </w:r>
      <w:r w:rsidRPr="00D83DE1">
        <w:t xml:space="preserve"> and partly in:</w:t>
      </w:r>
    </w:p>
    <w:p w:rsidR="00326F01" w:rsidRPr="00D83DE1" w:rsidRDefault="00326F01" w:rsidP="00326F01">
      <w:pPr>
        <w:pStyle w:val="paragraphsub"/>
      </w:pPr>
      <w:r w:rsidRPr="00D83DE1">
        <w:tab/>
        <w:t>(i)</w:t>
      </w:r>
      <w:r w:rsidRPr="00D83DE1">
        <w:tab/>
        <w:t xml:space="preserve">the licence area of another licensee of a </w:t>
      </w:r>
      <w:r w:rsidR="00D112BE" w:rsidRPr="00D83DE1">
        <w:t>petroleum production licence</w:t>
      </w:r>
      <w:r w:rsidRPr="00D83DE1">
        <w:t>; or</w:t>
      </w:r>
    </w:p>
    <w:p w:rsidR="00326F01" w:rsidRPr="00D83DE1" w:rsidRDefault="00326F01" w:rsidP="00326F01">
      <w:pPr>
        <w:pStyle w:val="paragraphsub"/>
      </w:pPr>
      <w:r w:rsidRPr="00D83DE1">
        <w:tab/>
        <w:t>(ii)</w:t>
      </w:r>
      <w:r w:rsidRPr="00D83DE1">
        <w:tab/>
        <w:t>an area that is not within an offshore area but in which a person other than the first</w:t>
      </w:r>
      <w:r w:rsidR="00514939">
        <w:noBreakHyphen/>
      </w:r>
      <w:r w:rsidRPr="00D83DE1">
        <w:t>mentioned licensee is lawfully entitled to carry on petroleum recovery operations from the pool; and</w:t>
      </w:r>
    </w:p>
    <w:p w:rsidR="00326F01" w:rsidRPr="00D83DE1" w:rsidRDefault="00326F01" w:rsidP="00326F01">
      <w:pPr>
        <w:pStyle w:val="paragraph"/>
      </w:pPr>
      <w:r w:rsidRPr="00D83DE1">
        <w:tab/>
        <w:t>(b)</w:t>
      </w:r>
      <w:r w:rsidRPr="00D83DE1">
        <w:tab/>
        <w:t>means the carrying on of petroleum recovery operations from that pool under cooperative arrangements between the persons entitled to carry on such operations in each of those areas.</w:t>
      </w:r>
    </w:p>
    <w:p w:rsidR="00326F01" w:rsidRPr="00D83DE1" w:rsidRDefault="00326F01" w:rsidP="00326F01">
      <w:pPr>
        <w:pStyle w:val="SubsectionHead"/>
      </w:pPr>
      <w:r w:rsidRPr="00D83DE1">
        <w:t>Unit development agreement</w:t>
      </w:r>
    </w:p>
    <w:p w:rsidR="00326F01" w:rsidRPr="00D83DE1" w:rsidRDefault="00326F01" w:rsidP="00326F01">
      <w:pPr>
        <w:pStyle w:val="subsection"/>
      </w:pPr>
      <w:r w:rsidRPr="00D83DE1">
        <w:tab/>
        <w:t>(2)</w:t>
      </w:r>
      <w:r w:rsidRPr="00D83DE1">
        <w:tab/>
        <w:t xml:space="preserve">A licensee of a </w:t>
      </w:r>
      <w:r w:rsidR="00D112BE" w:rsidRPr="00D83DE1">
        <w:t>petroleum production licence</w:t>
      </w:r>
      <w:r w:rsidRPr="00D83DE1">
        <w:t xml:space="preserve"> may from time to time enter into a written agreement for, or in relation to, the unit development of a petroleum pool, but nothing in this subsection derogates from the operation of section</w:t>
      </w:r>
      <w:r w:rsidR="00886791" w:rsidRPr="00D83DE1">
        <w:t> </w:t>
      </w:r>
      <w:r w:rsidR="009B4B4B" w:rsidRPr="00D83DE1">
        <w:t>487</w:t>
      </w:r>
      <w:r w:rsidRPr="00D83DE1">
        <w:t>.</w:t>
      </w:r>
    </w:p>
    <w:p w:rsidR="00326F01" w:rsidRPr="00D83DE1" w:rsidRDefault="00326F01" w:rsidP="00326F01">
      <w:pPr>
        <w:pStyle w:val="SubsectionHead"/>
      </w:pPr>
      <w:r w:rsidRPr="00D83DE1">
        <w:t>Direction to enter into unit development agreement</w:t>
      </w:r>
    </w:p>
    <w:p w:rsidR="00326F01" w:rsidRPr="00D83DE1" w:rsidRDefault="00326F01" w:rsidP="00326F01">
      <w:pPr>
        <w:pStyle w:val="subsection"/>
      </w:pPr>
      <w:r w:rsidRPr="00D83DE1">
        <w:tab/>
        <w:t>(3)</w:t>
      </w:r>
      <w:r w:rsidRPr="00D83DE1">
        <w:tab/>
        <w:t>The Joint Authority, on the Joint Authority’s own initiative or on application made to the Joint Authority in writing by:</w:t>
      </w:r>
    </w:p>
    <w:p w:rsidR="00326F01" w:rsidRPr="00D83DE1" w:rsidRDefault="00326F01" w:rsidP="00326F01">
      <w:pPr>
        <w:pStyle w:val="paragraph"/>
      </w:pPr>
      <w:r w:rsidRPr="00D83DE1">
        <w:tab/>
        <w:t>(a)</w:t>
      </w:r>
      <w:r w:rsidRPr="00D83DE1">
        <w:tab/>
        <w:t xml:space="preserve">a licensee of a </w:t>
      </w:r>
      <w:r w:rsidR="00D112BE" w:rsidRPr="00D83DE1">
        <w:t>petroleum production licence</w:t>
      </w:r>
      <w:r w:rsidRPr="00D83DE1">
        <w:t xml:space="preserve"> in whose licence area there is a part of a particular petroleum pool; or</w:t>
      </w:r>
    </w:p>
    <w:p w:rsidR="00326F01" w:rsidRPr="00D83DE1" w:rsidRDefault="00326F01" w:rsidP="00326F01">
      <w:pPr>
        <w:pStyle w:val="paragraph"/>
        <w:keepNext/>
      </w:pPr>
      <w:r w:rsidRPr="00D83DE1">
        <w:tab/>
        <w:t>(b)</w:t>
      </w:r>
      <w:r w:rsidRPr="00D83DE1">
        <w:tab/>
        <w:t xml:space="preserve">a person who is lawfully entitled to carry on petroleum recovery operations in an area outside the offshore area that </w:t>
      </w:r>
      <w:r w:rsidRPr="00D83DE1">
        <w:lastRenderedPageBreak/>
        <w:t>includes part of a particular petroleum pool that extends into the offshore area;</w:t>
      </w:r>
    </w:p>
    <w:p w:rsidR="00326F01" w:rsidRPr="00D83DE1" w:rsidRDefault="00326F01" w:rsidP="00326F01">
      <w:pPr>
        <w:pStyle w:val="subsection2"/>
      </w:pPr>
      <w:r w:rsidRPr="00D83DE1">
        <w:t xml:space="preserve">may, for the purpose of securing the more effective recovery of petroleum from the petroleum pool, direct any licensee of a </w:t>
      </w:r>
      <w:r w:rsidR="00D112BE" w:rsidRPr="00D83DE1">
        <w:t>petroleum production licence</w:t>
      </w:r>
      <w:r w:rsidRPr="00D83DE1">
        <w:t xml:space="preserve"> whose licence area includes part of the petroleum pool, by written notice given to the licensee, to:</w:t>
      </w:r>
    </w:p>
    <w:p w:rsidR="00326F01" w:rsidRPr="00D83DE1" w:rsidRDefault="00326F01" w:rsidP="00326F01">
      <w:pPr>
        <w:pStyle w:val="paragraph"/>
      </w:pPr>
      <w:r w:rsidRPr="00D83DE1">
        <w:tab/>
        <w:t>(c)</w:t>
      </w:r>
      <w:r w:rsidRPr="00D83DE1">
        <w:tab/>
        <w:t>enter into a written agreement, within the period specified in the notice, for, or in relation to, the unit development of the petroleum pool; and</w:t>
      </w:r>
    </w:p>
    <w:p w:rsidR="00326F01" w:rsidRPr="00D83DE1" w:rsidRDefault="00326F01" w:rsidP="00326F01">
      <w:pPr>
        <w:pStyle w:val="paragraph"/>
      </w:pPr>
      <w:r w:rsidRPr="00D83DE1">
        <w:tab/>
        <w:t>(d)</w:t>
      </w:r>
      <w:r w:rsidRPr="00D83DE1">
        <w:tab/>
        <w:t>lodge an application in accordance with section</w:t>
      </w:r>
      <w:r w:rsidR="00886791" w:rsidRPr="00D83DE1">
        <w:t> </w:t>
      </w:r>
      <w:r w:rsidR="009B4B4B" w:rsidRPr="00D83DE1">
        <w:t>488</w:t>
      </w:r>
      <w:r w:rsidRPr="00D83DE1">
        <w:t xml:space="preserve"> for approval of any dealing to which the agreement relates.</w:t>
      </w:r>
    </w:p>
    <w:p w:rsidR="00326F01" w:rsidRPr="00D83DE1" w:rsidRDefault="00326F01" w:rsidP="00236843">
      <w:pPr>
        <w:pStyle w:val="SubsectionHead"/>
      </w:pPr>
      <w:r w:rsidRPr="00D83DE1">
        <w:t>Unit development scheme</w:t>
      </w:r>
    </w:p>
    <w:p w:rsidR="00326F01" w:rsidRPr="00D83DE1" w:rsidRDefault="00326F01" w:rsidP="00236843">
      <w:pPr>
        <w:pStyle w:val="subsection"/>
        <w:keepNext/>
      </w:pPr>
      <w:r w:rsidRPr="00D83DE1">
        <w:tab/>
        <w:t>(4)</w:t>
      </w:r>
      <w:r w:rsidRPr="00D83DE1">
        <w:tab/>
        <w:t>If:</w:t>
      </w:r>
    </w:p>
    <w:p w:rsidR="00326F01" w:rsidRPr="00D83DE1" w:rsidRDefault="00326F01" w:rsidP="00236843">
      <w:pPr>
        <w:pStyle w:val="paragraph"/>
        <w:keepNext/>
      </w:pPr>
      <w:r w:rsidRPr="00D83DE1">
        <w:tab/>
        <w:t>(a)</w:t>
      </w:r>
      <w:r w:rsidRPr="00D83DE1">
        <w:tab/>
        <w:t xml:space="preserve">a licensee of a </w:t>
      </w:r>
      <w:r w:rsidR="00D112BE" w:rsidRPr="00D83DE1">
        <w:t>petroleum production licence</w:t>
      </w:r>
      <w:r w:rsidRPr="00D83DE1">
        <w:t xml:space="preserve"> who is directed under </w:t>
      </w:r>
      <w:r w:rsidR="00886791" w:rsidRPr="00D83DE1">
        <w:t>subsection (</w:t>
      </w:r>
      <w:r w:rsidRPr="00D83DE1">
        <w:t>3) to enter into an agreement for, or in relation to, the unit development of a petroleum pool does not enter into such an agreement within the specified period; or</w:t>
      </w:r>
    </w:p>
    <w:p w:rsidR="00326F01" w:rsidRPr="00D83DE1" w:rsidRDefault="00326F01" w:rsidP="00326F01">
      <w:pPr>
        <w:pStyle w:val="paragraph"/>
      </w:pPr>
      <w:r w:rsidRPr="00D83DE1">
        <w:tab/>
        <w:t>(b)</w:t>
      </w:r>
      <w:r w:rsidRPr="00D83DE1">
        <w:tab/>
        <w:t>the licensee enters into such an agreement, but:</w:t>
      </w:r>
    </w:p>
    <w:p w:rsidR="00326F01" w:rsidRPr="00D83DE1" w:rsidRDefault="00326F01" w:rsidP="00326F01">
      <w:pPr>
        <w:pStyle w:val="paragraphsub"/>
      </w:pPr>
      <w:r w:rsidRPr="00D83DE1">
        <w:tab/>
        <w:t>(i)</w:t>
      </w:r>
      <w:r w:rsidRPr="00D83DE1">
        <w:tab/>
        <w:t xml:space="preserve">an application for approval of a dealing to which the agreement relates is not lodged with the </w:t>
      </w:r>
      <w:r w:rsidR="00164EAA" w:rsidRPr="00D83DE1">
        <w:t>Titles Administrator</w:t>
      </w:r>
      <w:r w:rsidRPr="00D83DE1">
        <w:t>; or</w:t>
      </w:r>
    </w:p>
    <w:p w:rsidR="00326F01" w:rsidRPr="00D83DE1" w:rsidRDefault="00326F01" w:rsidP="00326F01">
      <w:pPr>
        <w:pStyle w:val="paragraphsub"/>
      </w:pPr>
      <w:r w:rsidRPr="00D83DE1">
        <w:tab/>
        <w:t>(ii)</w:t>
      </w:r>
      <w:r w:rsidRPr="00D83DE1">
        <w:tab/>
        <w:t>if an application is so lodged—the dealing is not approved under section</w:t>
      </w:r>
      <w:r w:rsidR="00886791" w:rsidRPr="00D83DE1">
        <w:t> </w:t>
      </w:r>
      <w:r w:rsidR="009B4B4B" w:rsidRPr="00D83DE1">
        <w:t>493</w:t>
      </w:r>
      <w:r w:rsidRPr="00D83DE1">
        <w:t>;</w:t>
      </w:r>
    </w:p>
    <w:p w:rsidR="00326F01" w:rsidRPr="00D83DE1" w:rsidRDefault="00326F01" w:rsidP="00326F01">
      <w:pPr>
        <w:pStyle w:val="subsection2"/>
      </w:pPr>
      <w:r w:rsidRPr="00D83DE1">
        <w:t>the Joint Authority may, by written notice given to the licensee, direct the licensee to submit to the Joint Authority, within the period specified in the notice, a scheme for, or in relation to, the unit development of the petroleum pool.</w:t>
      </w:r>
    </w:p>
    <w:p w:rsidR="00326F01" w:rsidRPr="00D83DE1" w:rsidRDefault="00326F01" w:rsidP="00326F01">
      <w:pPr>
        <w:pStyle w:val="SubsectionHead"/>
      </w:pPr>
      <w:r w:rsidRPr="00D83DE1">
        <w:t>Directions</w:t>
      </w:r>
    </w:p>
    <w:p w:rsidR="00326F01" w:rsidRPr="00D83DE1" w:rsidRDefault="00326F01" w:rsidP="00326F01">
      <w:pPr>
        <w:pStyle w:val="subsection"/>
      </w:pPr>
      <w:r w:rsidRPr="00D83DE1">
        <w:tab/>
        <w:t>(5)</w:t>
      </w:r>
      <w:r w:rsidRPr="00D83DE1">
        <w:tab/>
        <w:t xml:space="preserve">At any time after the end of the period within which a scheme for, or in relation to, the unit development of a petroleum pool is to be submitted by a licensee under </w:t>
      </w:r>
      <w:r w:rsidR="00886791" w:rsidRPr="00D83DE1">
        <w:t>subsection (</w:t>
      </w:r>
      <w:r w:rsidRPr="00D83DE1">
        <w:t xml:space="preserve">4), the Joint Authority may, by written notice given to the licensee, give to the licensee </w:t>
      </w:r>
      <w:r w:rsidRPr="00D83DE1">
        <w:lastRenderedPageBreak/>
        <w:t>such directions as the Joint Authority thinks necessary for the purpose of securing the more effective recovery of petroleum from the petroleum pool.</w:t>
      </w:r>
    </w:p>
    <w:p w:rsidR="00326F01" w:rsidRPr="00D83DE1" w:rsidRDefault="00326F01" w:rsidP="00326F01">
      <w:pPr>
        <w:pStyle w:val="subsection"/>
      </w:pPr>
      <w:r w:rsidRPr="00D83DE1">
        <w:tab/>
        <w:t>(6)</w:t>
      </w:r>
      <w:r w:rsidRPr="00D83DE1">
        <w:tab/>
        <w:t xml:space="preserve">If a person is the licensee of </w:t>
      </w:r>
      <w:r w:rsidR="00D112BE" w:rsidRPr="00D83DE1">
        <w:t>petroleum production licence</w:t>
      </w:r>
      <w:r w:rsidRPr="00D83DE1">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D83DE1" w:rsidRDefault="00326F01" w:rsidP="00326F01">
      <w:pPr>
        <w:pStyle w:val="subsection"/>
      </w:pPr>
      <w:r w:rsidRPr="00D83DE1">
        <w:tab/>
        <w:t>(7)</w:t>
      </w:r>
      <w:r w:rsidRPr="00D83DE1">
        <w:tab/>
        <w:t>If:</w:t>
      </w:r>
    </w:p>
    <w:p w:rsidR="00326F01" w:rsidRPr="00D83DE1" w:rsidRDefault="00326F01" w:rsidP="00326F01">
      <w:pPr>
        <w:pStyle w:val="paragraph"/>
      </w:pPr>
      <w:r w:rsidRPr="00D83DE1">
        <w:tab/>
        <w:t>(a)</w:t>
      </w:r>
      <w:r w:rsidRPr="00D83DE1">
        <w:tab/>
        <w:t>an agreement under this section is in force; or</w:t>
      </w:r>
    </w:p>
    <w:p w:rsidR="00326F01" w:rsidRPr="00D83DE1" w:rsidRDefault="00326F01" w:rsidP="00326F01">
      <w:pPr>
        <w:pStyle w:val="paragraph"/>
      </w:pPr>
      <w:r w:rsidRPr="00D83DE1">
        <w:tab/>
        <w:t>(b)</w:t>
      </w:r>
      <w:r w:rsidRPr="00D83DE1">
        <w:tab/>
        <w:t xml:space="preserve">the Joint Authority has given directions under </w:t>
      </w:r>
      <w:r w:rsidR="00886791" w:rsidRPr="00D83DE1">
        <w:t>subsection (</w:t>
      </w:r>
      <w:r w:rsidRPr="00D83DE1">
        <w:t>5) or (6);</w:t>
      </w:r>
    </w:p>
    <w:p w:rsidR="00326F01" w:rsidRPr="00D83DE1" w:rsidRDefault="00326F01" w:rsidP="00326F01">
      <w:pPr>
        <w:pStyle w:val="subsection2"/>
      </w:pPr>
      <w:r w:rsidRPr="00D83DE1">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D83DE1" w:rsidRDefault="00326F01" w:rsidP="00326F01">
      <w:pPr>
        <w:pStyle w:val="subsection"/>
      </w:pPr>
      <w:r w:rsidRPr="00D83DE1">
        <w:tab/>
        <w:t>(8)</w:t>
      </w:r>
      <w:r w:rsidRPr="00D83DE1">
        <w:tab/>
        <w:t xml:space="preserve">The Joint Authority must not give a direction under </w:t>
      </w:r>
      <w:r w:rsidR="00886791" w:rsidRPr="00D83DE1">
        <w:t>subsection (</w:t>
      </w:r>
      <w:r w:rsidRPr="00D83DE1">
        <w:t xml:space="preserve">6) or (7) unless the </w:t>
      </w:r>
      <w:r w:rsidR="00164EAA" w:rsidRPr="00D83DE1">
        <w:t>Titles Administrator</w:t>
      </w:r>
      <w:r w:rsidRPr="00D83DE1">
        <w:t xml:space="preserve"> has given to the licensee or licensees concerned an opportunity to confer with the </w:t>
      </w:r>
      <w:r w:rsidR="00164EAA" w:rsidRPr="00D83DE1">
        <w:t>Titles Administrator</w:t>
      </w:r>
      <w:r w:rsidRPr="00D83DE1">
        <w:t xml:space="preserve"> about the proposed direction.</w:t>
      </w:r>
    </w:p>
    <w:p w:rsidR="00326F01" w:rsidRPr="00D83DE1" w:rsidRDefault="00326F01" w:rsidP="00326F01">
      <w:pPr>
        <w:pStyle w:val="subsection"/>
      </w:pPr>
      <w:r w:rsidRPr="00D83DE1">
        <w:tab/>
        <w:t>(9)</w:t>
      </w:r>
      <w:r w:rsidRPr="00D83DE1">
        <w:tab/>
        <w:t xml:space="preserve">Directions under </w:t>
      </w:r>
      <w:r w:rsidR="00886791" w:rsidRPr="00D83DE1">
        <w:t>subsection (</w:t>
      </w:r>
      <w:r w:rsidRPr="00D83DE1">
        <w:t>5), (6) or (7) may include directions as to the rate at which petroleum is to be recovered.</w:t>
      </w:r>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(10)</w:t>
      </w:r>
      <w:r w:rsidRPr="00D83DE1">
        <w:tab/>
        <w:t>In this section:</w:t>
      </w:r>
    </w:p>
    <w:p w:rsidR="00326F01" w:rsidRPr="00D83DE1" w:rsidRDefault="00326F01" w:rsidP="00326F01">
      <w:pPr>
        <w:pStyle w:val="Definition"/>
      </w:pPr>
      <w:r w:rsidRPr="00D83DE1">
        <w:rPr>
          <w:b/>
          <w:i/>
        </w:rPr>
        <w:t>dealing</w:t>
      </w:r>
      <w:r w:rsidRPr="00D83DE1">
        <w:t xml:space="preserve"> means a dealing to which </w:t>
      </w:r>
      <w:r w:rsidR="00784DF3" w:rsidRPr="00D83DE1">
        <w:t>Part</w:t>
      </w:r>
      <w:r w:rsidR="00886791" w:rsidRPr="00D83DE1">
        <w:t> </w:t>
      </w:r>
      <w:r w:rsidR="00784DF3" w:rsidRPr="00D83DE1">
        <w:t>4.6</w:t>
      </w:r>
      <w:r w:rsidRPr="00D83DE1">
        <w:t xml:space="preserve"> applies.</w:t>
      </w:r>
    </w:p>
    <w:p w:rsidR="00090099" w:rsidRPr="00D83DE1" w:rsidRDefault="00090099" w:rsidP="00090099">
      <w:pPr>
        <w:pStyle w:val="SubsectionHead"/>
      </w:pPr>
      <w:r w:rsidRPr="00D83DE1">
        <w:lastRenderedPageBreak/>
        <w:t>Consultation</w:t>
      </w:r>
    </w:p>
    <w:p w:rsidR="00090099" w:rsidRPr="00D83DE1" w:rsidRDefault="00090099" w:rsidP="00090099">
      <w:pPr>
        <w:pStyle w:val="subsection"/>
      </w:pPr>
      <w:r w:rsidRPr="00D83DE1">
        <w:tab/>
        <w:t>(11)</w:t>
      </w:r>
      <w:r w:rsidRPr="00D83DE1">
        <w:tab/>
        <w:t>If a petroleum pool extends, or is reasonably believed by the Titles Administrator to extend, from the offshore area in respect of a State or Territory into lands to which:</w:t>
      </w:r>
    </w:p>
    <w:p w:rsidR="00090099" w:rsidRPr="00D83DE1" w:rsidRDefault="00090099" w:rsidP="00090099">
      <w:pPr>
        <w:pStyle w:val="paragraph"/>
      </w:pPr>
      <w:r w:rsidRPr="00D83DE1">
        <w:tab/>
        <w:t>(a)</w:t>
      </w:r>
      <w:r w:rsidRPr="00D83DE1">
        <w:tab/>
        <w:t>the laws of that State or Territory relating to exploiting petroleum resources apply; or</w:t>
      </w:r>
    </w:p>
    <w:p w:rsidR="00090099" w:rsidRPr="00D83DE1" w:rsidRDefault="00090099" w:rsidP="00090099">
      <w:pPr>
        <w:pStyle w:val="paragraph"/>
      </w:pPr>
      <w:r w:rsidRPr="00D83DE1">
        <w:tab/>
        <w:t>(b)</w:t>
      </w:r>
      <w:r w:rsidRPr="00D83DE1">
        <w:tab/>
        <w:t>the laws of another State or Territory relating to exploiting petroleum resources apply;</w:t>
      </w:r>
    </w:p>
    <w:p w:rsidR="00090099" w:rsidRPr="00D83DE1" w:rsidRDefault="00090099" w:rsidP="00090099">
      <w:pPr>
        <w:pStyle w:val="subsection2"/>
      </w:pPr>
      <w:r w:rsidRPr="00D83DE1">
        <w:t xml:space="preserve">the Titles Administrator must consult about exploiting the petroleum pool with the appropriate authority of a State or Territory referred to in </w:t>
      </w:r>
      <w:r w:rsidR="00886791" w:rsidRPr="00D83DE1">
        <w:t>paragraph (</w:t>
      </w:r>
      <w:r w:rsidRPr="00D83DE1">
        <w:t>a) or (b).</w:t>
      </w:r>
    </w:p>
    <w:p w:rsidR="00090099" w:rsidRPr="00D83DE1" w:rsidRDefault="00090099" w:rsidP="00090099">
      <w:pPr>
        <w:pStyle w:val="notetext"/>
      </w:pPr>
      <w:r w:rsidRPr="00D83DE1">
        <w:t>Note:</w:t>
      </w:r>
      <w:r w:rsidRPr="00D83DE1">
        <w:tab/>
        <w:t xml:space="preserve">The </w:t>
      </w:r>
      <w:r w:rsidRPr="00D83DE1">
        <w:rPr>
          <w:b/>
          <w:i/>
        </w:rPr>
        <w:t>offshore area</w:t>
      </w:r>
      <w:r w:rsidRPr="00D83DE1">
        <w:t xml:space="preserve"> of a State or Territory is defined by section</w:t>
      </w:r>
      <w:r w:rsidR="00886791" w:rsidRPr="00D83DE1">
        <w:t> </w:t>
      </w:r>
      <w:r w:rsidRPr="00D83DE1">
        <w:t>8.</w:t>
      </w:r>
    </w:p>
    <w:p w:rsidR="00326F01" w:rsidRPr="00D83DE1" w:rsidRDefault="00326F01" w:rsidP="00326F01">
      <w:pPr>
        <w:pStyle w:val="SubsectionHead"/>
      </w:pPr>
      <w:r w:rsidRPr="00D83DE1">
        <w:t>Approval</w:t>
      </w:r>
    </w:p>
    <w:p w:rsidR="00326F01" w:rsidRPr="00D83DE1" w:rsidRDefault="00326F01" w:rsidP="00326F01">
      <w:pPr>
        <w:pStyle w:val="subsection"/>
      </w:pPr>
      <w:r w:rsidRPr="00D83DE1">
        <w:tab/>
        <w:t>(12)</w:t>
      </w:r>
      <w:r w:rsidRPr="00D83DE1">
        <w:tab/>
        <w:t xml:space="preserve">If </w:t>
      </w:r>
      <w:r w:rsidR="00886791" w:rsidRPr="00D83DE1">
        <w:t>subsection (</w:t>
      </w:r>
      <w:r w:rsidRPr="00D83DE1">
        <w:t>11) applies in relation to a petroleum pool, a Joint Authority must not:</w:t>
      </w:r>
    </w:p>
    <w:p w:rsidR="00326F01" w:rsidRPr="00D83DE1" w:rsidRDefault="00326F01" w:rsidP="00326F01">
      <w:pPr>
        <w:pStyle w:val="paragraph"/>
      </w:pPr>
      <w:r w:rsidRPr="00D83DE1">
        <w:tab/>
        <w:t>(a)</w:t>
      </w:r>
      <w:r w:rsidRPr="00D83DE1">
        <w:tab/>
        <w:t>approve an agreement under this section; or</w:t>
      </w:r>
    </w:p>
    <w:p w:rsidR="00326F01" w:rsidRPr="00D83DE1" w:rsidRDefault="00326F01" w:rsidP="00326F01">
      <w:pPr>
        <w:pStyle w:val="paragraph"/>
      </w:pPr>
      <w:r w:rsidRPr="00D83DE1">
        <w:tab/>
        <w:t>(b)</w:t>
      </w:r>
      <w:r w:rsidRPr="00D83DE1">
        <w:tab/>
        <w:t>give a direction under this section;</w:t>
      </w:r>
    </w:p>
    <w:p w:rsidR="00326F01" w:rsidRPr="00D83DE1" w:rsidRDefault="00326F01" w:rsidP="00326F01">
      <w:pPr>
        <w:pStyle w:val="subsection2"/>
      </w:pPr>
      <w:r w:rsidRPr="00D83DE1">
        <w:t>in relation to that petroleum pool except with the approval of any other Joint Authority concerned and any State or Territory authority concerned.</w:t>
      </w:r>
    </w:p>
    <w:p w:rsidR="00326F01" w:rsidRPr="00D83DE1" w:rsidRDefault="00326F01" w:rsidP="00AF0F75">
      <w:pPr>
        <w:pStyle w:val="ActHead2"/>
        <w:pageBreakBefore/>
      </w:pPr>
      <w:bookmarkStart w:id="262" w:name="_Toc106365569"/>
      <w:r w:rsidRPr="00514939">
        <w:rPr>
          <w:rStyle w:val="CharPartNo"/>
        </w:rPr>
        <w:lastRenderedPageBreak/>
        <w:t>Part</w:t>
      </w:r>
      <w:r w:rsidR="00886791" w:rsidRPr="00514939">
        <w:rPr>
          <w:rStyle w:val="CharPartNo"/>
        </w:rPr>
        <w:t> </w:t>
      </w:r>
      <w:r w:rsidRPr="00514939">
        <w:rPr>
          <w:rStyle w:val="CharPartNo"/>
        </w:rPr>
        <w:t>2.5</w:t>
      </w:r>
      <w:r w:rsidRPr="00D83DE1">
        <w:t>—</w:t>
      </w:r>
      <w:r w:rsidRPr="00514939">
        <w:rPr>
          <w:rStyle w:val="CharPartText"/>
        </w:rPr>
        <w:t>Infrastructure licences</w:t>
      </w:r>
      <w:bookmarkEnd w:id="262"/>
    </w:p>
    <w:p w:rsidR="00326F01" w:rsidRPr="00D83DE1" w:rsidRDefault="00326F01" w:rsidP="00226A2B">
      <w:pPr>
        <w:pStyle w:val="ActHead3"/>
      </w:pPr>
      <w:bookmarkStart w:id="263" w:name="_Toc106365570"/>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263"/>
    </w:p>
    <w:p w:rsidR="00326F01" w:rsidRPr="00D83DE1" w:rsidRDefault="009B4B4B" w:rsidP="00226A2B">
      <w:pPr>
        <w:pStyle w:val="ActHead5"/>
      </w:pPr>
      <w:bookmarkStart w:id="264" w:name="_Toc106365571"/>
      <w:r w:rsidRPr="00514939">
        <w:rPr>
          <w:rStyle w:val="CharSectno"/>
        </w:rPr>
        <w:t>192</w:t>
      </w:r>
      <w:r w:rsidR="00326F01" w:rsidRPr="00D83DE1">
        <w:t xml:space="preserve">  Simplified outline</w:t>
      </w:r>
      <w:bookmarkEnd w:id="264"/>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construct or operate an infrastructure facility in an offshore area except:</w:t>
      </w:r>
    </w:p>
    <w:p w:rsidR="00326F01" w:rsidRPr="00D83DE1" w:rsidRDefault="00326F01" w:rsidP="00326F01">
      <w:pPr>
        <w:pStyle w:val="BoxPara"/>
      </w:pPr>
      <w:r w:rsidRPr="00D83DE1">
        <w:tab/>
        <w:t>(a)</w:t>
      </w:r>
      <w:r w:rsidRPr="00D83DE1">
        <w:tab/>
        <w:t>under an infrastructure licence; or</w:t>
      </w:r>
    </w:p>
    <w:p w:rsidR="00326F01" w:rsidRPr="00D83DE1" w:rsidRDefault="00326F01" w:rsidP="00326F01">
      <w:pPr>
        <w:pStyle w:val="BoxPara"/>
      </w:pPr>
      <w:r w:rsidRPr="00D83DE1">
        <w:tab/>
        <w:t>(b)</w:t>
      </w:r>
      <w:r w:rsidRPr="00D83DE1">
        <w:tab/>
        <w:t>as otherwise authorised or required by or under this Act.</w:t>
      </w:r>
    </w:p>
    <w:p w:rsidR="00326F01" w:rsidRPr="00D83DE1" w:rsidRDefault="00326F01" w:rsidP="00326F01">
      <w:pPr>
        <w:pStyle w:val="BoxList"/>
      </w:pPr>
      <w:r w:rsidRPr="00D83DE1">
        <w:t>•</w:t>
      </w:r>
      <w:r w:rsidRPr="00D83DE1">
        <w:tab/>
        <w:t>This Part provides for the grant of infrastructure licences.</w:t>
      </w:r>
    </w:p>
    <w:p w:rsidR="00AA54FD" w:rsidRPr="00D83DE1" w:rsidRDefault="00AA54FD" w:rsidP="00AA54FD">
      <w:pPr>
        <w:pStyle w:val="BoxList"/>
      </w:pPr>
      <w:r w:rsidRPr="00D83DE1">
        <w:t>•</w:t>
      </w:r>
      <w:r w:rsidRPr="00D83DE1">
        <w:tab/>
        <w:t>An infrastructure licence authorises the licensee to construct and operate an infrastructure facility in the licence area. An infrastructure facility may relate to petroleum or a greenhouse gas substance.</w:t>
      </w:r>
    </w:p>
    <w:p w:rsidR="00326F01" w:rsidRPr="00D83DE1" w:rsidRDefault="009B4B4B" w:rsidP="00226A2B">
      <w:pPr>
        <w:pStyle w:val="ActHead5"/>
      </w:pPr>
      <w:bookmarkStart w:id="265" w:name="_Toc106365572"/>
      <w:r w:rsidRPr="00514939">
        <w:rPr>
          <w:rStyle w:val="CharSectno"/>
        </w:rPr>
        <w:t>193</w:t>
      </w:r>
      <w:r w:rsidR="00326F01" w:rsidRPr="00D83DE1">
        <w:t xml:space="preserve">  Prohibition of unauthorised construction or operation of an infrastructure facility in an offshore area</w:t>
      </w:r>
      <w:bookmarkEnd w:id="265"/>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w:t>
      </w:r>
    </w:p>
    <w:p w:rsidR="00326F01" w:rsidRPr="00D83DE1" w:rsidRDefault="00326F01" w:rsidP="00326F01">
      <w:pPr>
        <w:pStyle w:val="paragraphsub"/>
      </w:pPr>
      <w:r w:rsidRPr="00D83DE1">
        <w:tab/>
        <w:t>(i)</w:t>
      </w:r>
      <w:r w:rsidRPr="00D83DE1">
        <w:tab/>
        <w:t>starts to construct or reconstruct an infrastructure facility; or</w:t>
      </w:r>
    </w:p>
    <w:p w:rsidR="00326F01" w:rsidRPr="00D83DE1" w:rsidRDefault="00326F01" w:rsidP="00326F01">
      <w:pPr>
        <w:pStyle w:val="paragraphsub"/>
      </w:pPr>
      <w:r w:rsidRPr="00D83DE1">
        <w:tab/>
        <w:t>(ii)</w:t>
      </w:r>
      <w:r w:rsidRPr="00D83DE1">
        <w:tab/>
        <w:t>continues to construct or reconstruct an infrastructure facility; or</w:t>
      </w:r>
    </w:p>
    <w:p w:rsidR="00326F01" w:rsidRPr="00D83DE1" w:rsidRDefault="00326F01" w:rsidP="00326F01">
      <w:pPr>
        <w:pStyle w:val="paragraphsub"/>
      </w:pPr>
      <w:r w:rsidRPr="00D83DE1">
        <w:tab/>
        <w:t>(iii)</w:t>
      </w:r>
      <w:r w:rsidRPr="00D83DE1">
        <w:tab/>
        <w:t>starts to alter an infrastructure facility; or</w:t>
      </w:r>
    </w:p>
    <w:p w:rsidR="00326F01" w:rsidRPr="00D83DE1" w:rsidRDefault="00326F01" w:rsidP="00326F01">
      <w:pPr>
        <w:pStyle w:val="paragraphsub"/>
      </w:pPr>
      <w:r w:rsidRPr="00D83DE1">
        <w:tab/>
        <w:t>(iv)</w:t>
      </w:r>
      <w:r w:rsidRPr="00D83DE1">
        <w:tab/>
        <w:t>continues to alter an infrastructure facility; or</w:t>
      </w:r>
    </w:p>
    <w:p w:rsidR="00326F01" w:rsidRPr="00D83DE1" w:rsidRDefault="00326F01" w:rsidP="00326F01">
      <w:pPr>
        <w:pStyle w:val="paragraphsub"/>
      </w:pPr>
      <w:r w:rsidRPr="00D83DE1">
        <w:tab/>
        <w:t>(v)</w:t>
      </w:r>
      <w:r w:rsidRPr="00D83DE1">
        <w:tab/>
        <w:t>operates an infrastructure facility; and</w:t>
      </w:r>
    </w:p>
    <w:p w:rsidR="00326F01" w:rsidRPr="00D83DE1" w:rsidRDefault="00326F01" w:rsidP="00326F01">
      <w:pPr>
        <w:pStyle w:val="paragraph"/>
      </w:pPr>
      <w:r w:rsidRPr="00D83DE1">
        <w:lastRenderedPageBreak/>
        <w:tab/>
        <w:t>(b)</w:t>
      </w:r>
      <w:r w:rsidRPr="00D83DE1">
        <w:tab/>
        <w:t>the person’s conduct occurs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236843">
      <w:pPr>
        <w:pStyle w:val="subsection"/>
        <w:keepNext/>
      </w:pPr>
      <w:r w:rsidRPr="00D83DE1">
        <w:tab/>
        <w:t>(2)</w:t>
      </w:r>
      <w:r w:rsidRPr="00D83DE1">
        <w:tab/>
      </w:r>
      <w:r w:rsidR="00886791" w:rsidRPr="00D83DE1">
        <w:t>Subsection (</w:t>
      </w:r>
      <w:r w:rsidRPr="00D83DE1">
        <w:t>1) does not apply if the conduct is:</w:t>
      </w:r>
    </w:p>
    <w:p w:rsidR="00326F01" w:rsidRPr="00D83DE1" w:rsidRDefault="00326F01" w:rsidP="00326F01">
      <w:pPr>
        <w:pStyle w:val="paragraph"/>
      </w:pPr>
      <w:r w:rsidRPr="00D83DE1">
        <w:tab/>
        <w:t>(a)</w:t>
      </w:r>
      <w:r w:rsidRPr="00D83DE1">
        <w:tab/>
        <w:t>authorised by an infrastructure licence; or</w:t>
      </w:r>
    </w:p>
    <w:p w:rsidR="00326F01" w:rsidRPr="00D83DE1" w:rsidRDefault="00326F01" w:rsidP="00326F01">
      <w:pPr>
        <w:pStyle w:val="paragraph"/>
      </w:pPr>
      <w:r w:rsidRPr="00D83DE1">
        <w:tab/>
        <w:t>(b)</w:t>
      </w:r>
      <w:r w:rsidRPr="00D83DE1">
        <w:tab/>
        <w:t>otherwise authorised or required by or under this Act.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266" w:name="_Toc106365573"/>
      <w:r w:rsidRPr="00514939">
        <w:rPr>
          <w:rStyle w:val="CharSectno"/>
        </w:rPr>
        <w:t>194</w:t>
      </w:r>
      <w:r w:rsidR="00326F01" w:rsidRPr="00D83DE1">
        <w:t xml:space="preserve">  Rights conferred by an infrastructure licence</w:t>
      </w:r>
      <w:bookmarkEnd w:id="266"/>
    </w:p>
    <w:p w:rsidR="00326F01" w:rsidRPr="00D83DE1" w:rsidRDefault="00326F01" w:rsidP="00326F01">
      <w:pPr>
        <w:pStyle w:val="subsection"/>
      </w:pPr>
      <w:r w:rsidRPr="00D83DE1">
        <w:tab/>
        <w:t>(1)</w:t>
      </w:r>
      <w:r w:rsidRPr="00D83DE1">
        <w:tab/>
        <w:t>An infrastructure licence authorises the licensee, in accordance with the conditions (if any) to which the licence is subject:</w:t>
      </w:r>
    </w:p>
    <w:p w:rsidR="00BE07C5" w:rsidRPr="00D83DE1" w:rsidRDefault="00BE07C5" w:rsidP="00BE07C5">
      <w:pPr>
        <w:pStyle w:val="paragraph"/>
      </w:pPr>
      <w:r w:rsidRPr="00D83DE1">
        <w:tab/>
        <w:t>(a)</w:t>
      </w:r>
      <w:r w:rsidRPr="00D83DE1">
        <w:tab/>
        <w:t>in the case of an infrastructure licence granted before the commencement of this section:</w:t>
      </w:r>
    </w:p>
    <w:p w:rsidR="00BE07C5" w:rsidRPr="00D83DE1" w:rsidRDefault="00BE07C5" w:rsidP="00BE07C5">
      <w:pPr>
        <w:pStyle w:val="paragraphsub"/>
      </w:pPr>
      <w:r w:rsidRPr="00D83DE1">
        <w:tab/>
        <w:t>(i)</w:t>
      </w:r>
      <w:r w:rsidRPr="00D83DE1">
        <w:tab/>
        <w:t>to construct infrastructure facilities in the licence area; and</w:t>
      </w:r>
    </w:p>
    <w:p w:rsidR="00BE07C5" w:rsidRPr="00D83DE1" w:rsidRDefault="00BE07C5" w:rsidP="00BE07C5">
      <w:pPr>
        <w:pStyle w:val="paragraphsub"/>
      </w:pPr>
      <w:r w:rsidRPr="00D83DE1">
        <w:tab/>
        <w:t>(ii)</w:t>
      </w:r>
      <w:r w:rsidRPr="00D83DE1">
        <w:tab/>
        <w:t>to operate infrastructure facilities in the licence area;</w:t>
      </w:r>
    </w:p>
    <w:p w:rsidR="00BE07C5" w:rsidRPr="00D83DE1" w:rsidRDefault="00BE07C5" w:rsidP="00BE07C5">
      <w:pPr>
        <w:pStyle w:val="paragraph"/>
      </w:pPr>
      <w:r w:rsidRPr="00D83DE1">
        <w:tab/>
      </w:r>
      <w:r w:rsidRPr="00D83DE1">
        <w:tab/>
        <w:t>so long as those facilities are for engaging in:</w:t>
      </w:r>
    </w:p>
    <w:p w:rsidR="00BE07C5" w:rsidRPr="00D83DE1" w:rsidRDefault="00BE07C5" w:rsidP="00BE07C5">
      <w:pPr>
        <w:pStyle w:val="paragraphsub"/>
      </w:pPr>
      <w:r w:rsidRPr="00D83DE1">
        <w:tab/>
        <w:t>(iii)</w:t>
      </w:r>
      <w:r w:rsidRPr="00D83DE1">
        <w:tab/>
        <w:t>a subsection</w:t>
      </w:r>
      <w:r w:rsidR="00886791" w:rsidRPr="00D83DE1">
        <w:t> </w:t>
      </w:r>
      <w:r w:rsidR="009B4B4B" w:rsidRPr="00D83DE1">
        <w:t>15</w:t>
      </w:r>
      <w:r w:rsidRPr="00D83DE1">
        <w:t>(2) activity; or</w:t>
      </w:r>
    </w:p>
    <w:p w:rsidR="00BE07C5" w:rsidRPr="00D83DE1" w:rsidRDefault="00BE07C5" w:rsidP="00BE07C5">
      <w:pPr>
        <w:pStyle w:val="paragraphsub"/>
      </w:pPr>
      <w:r w:rsidRPr="00D83DE1">
        <w:tab/>
        <w:t>(iv)</w:t>
      </w:r>
      <w:r w:rsidRPr="00D83DE1">
        <w:tab/>
        <w:t>a subsection</w:t>
      </w:r>
      <w:r w:rsidR="00886791" w:rsidRPr="00D83DE1">
        <w:t> </w:t>
      </w:r>
      <w:r w:rsidR="009B4B4B" w:rsidRPr="00D83DE1">
        <w:t>15</w:t>
      </w:r>
      <w:r w:rsidRPr="00D83DE1">
        <w:t>(3) activity specified in the licence as the result of a variation under section</w:t>
      </w:r>
      <w:r w:rsidR="00886791" w:rsidRPr="00D83DE1">
        <w:t> </w:t>
      </w:r>
      <w:r w:rsidR="009B4B4B" w:rsidRPr="00D83DE1">
        <w:t>205</w:t>
      </w:r>
      <w:r w:rsidRPr="00D83DE1">
        <w:t>; or</w:t>
      </w:r>
    </w:p>
    <w:p w:rsidR="00BE07C5" w:rsidRPr="00D83DE1" w:rsidRDefault="00BE07C5" w:rsidP="00BE07C5">
      <w:pPr>
        <w:pStyle w:val="paragraph"/>
      </w:pPr>
      <w:r w:rsidRPr="00D83DE1">
        <w:tab/>
        <w:t>(b)</w:t>
      </w:r>
      <w:r w:rsidRPr="00D83DE1">
        <w:tab/>
        <w:t>in the case of an infrastructure licence granted after the commencement of this section:</w:t>
      </w:r>
    </w:p>
    <w:p w:rsidR="00BE07C5" w:rsidRPr="00D83DE1" w:rsidRDefault="00BE07C5" w:rsidP="00BE07C5">
      <w:pPr>
        <w:pStyle w:val="paragraphsub"/>
      </w:pPr>
      <w:r w:rsidRPr="00D83DE1">
        <w:tab/>
        <w:t>(i)</w:t>
      </w:r>
      <w:r w:rsidRPr="00D83DE1">
        <w:tab/>
        <w:t>to construct infrastructure facilities in the licence area; and</w:t>
      </w:r>
    </w:p>
    <w:p w:rsidR="00BE07C5" w:rsidRPr="00D83DE1" w:rsidRDefault="00BE07C5" w:rsidP="00BE07C5">
      <w:pPr>
        <w:pStyle w:val="paragraphsub"/>
      </w:pPr>
      <w:r w:rsidRPr="00D83DE1">
        <w:tab/>
        <w:t>(ii)</w:t>
      </w:r>
      <w:r w:rsidRPr="00D83DE1">
        <w:tab/>
        <w:t>to operate infrastructure facilities in the licence area;</w:t>
      </w:r>
    </w:p>
    <w:p w:rsidR="00BE07C5" w:rsidRPr="00D83DE1" w:rsidRDefault="00BE07C5" w:rsidP="00BE07C5">
      <w:pPr>
        <w:pStyle w:val="paragraph"/>
      </w:pPr>
      <w:r w:rsidRPr="00D83DE1">
        <w:tab/>
      </w:r>
      <w:r w:rsidRPr="00D83DE1">
        <w:tab/>
        <w:t>so long as those facilities are for engaging in:</w:t>
      </w:r>
    </w:p>
    <w:p w:rsidR="00BE07C5" w:rsidRPr="00D83DE1" w:rsidRDefault="00BE07C5" w:rsidP="00BE07C5">
      <w:pPr>
        <w:pStyle w:val="paragraphsub"/>
      </w:pPr>
      <w:r w:rsidRPr="00D83DE1">
        <w:tab/>
        <w:t>(iii)</w:t>
      </w:r>
      <w:r w:rsidRPr="00D83DE1">
        <w:tab/>
        <w:t>a subsection</w:t>
      </w:r>
      <w:r w:rsidR="00886791" w:rsidRPr="00D83DE1">
        <w:t> </w:t>
      </w:r>
      <w:r w:rsidR="009B4B4B" w:rsidRPr="00D83DE1">
        <w:t>15</w:t>
      </w:r>
      <w:r w:rsidRPr="00D83DE1">
        <w:t>(2) activity specified in the licence; or</w:t>
      </w:r>
    </w:p>
    <w:p w:rsidR="00BE07C5" w:rsidRPr="00D83DE1" w:rsidRDefault="00BE07C5" w:rsidP="00BE07C5">
      <w:pPr>
        <w:pStyle w:val="paragraphsub"/>
      </w:pPr>
      <w:r w:rsidRPr="00D83DE1">
        <w:tab/>
        <w:t>(iv)</w:t>
      </w:r>
      <w:r w:rsidRPr="00D83DE1">
        <w:tab/>
        <w:t>a subsection</w:t>
      </w:r>
      <w:r w:rsidR="00886791" w:rsidRPr="00D83DE1">
        <w:t> </w:t>
      </w:r>
      <w:r w:rsidR="009B4B4B" w:rsidRPr="00D83DE1">
        <w:t>15</w:t>
      </w:r>
      <w:r w:rsidRPr="00D83DE1">
        <w:t>(3) activity specified in the licence.</w:t>
      </w:r>
    </w:p>
    <w:p w:rsidR="00326F01" w:rsidRPr="00D83DE1" w:rsidRDefault="00326F01" w:rsidP="00326F01">
      <w:pPr>
        <w:pStyle w:val="subsection"/>
      </w:pPr>
      <w:r w:rsidRPr="00D83DE1">
        <w:tab/>
        <w:t>(2)</w:t>
      </w:r>
      <w:r w:rsidRPr="00D83DE1">
        <w:tab/>
        <w:t xml:space="preserve">The rights conferred on the licensee by </w:t>
      </w:r>
      <w:r w:rsidR="00886791" w:rsidRPr="00D83DE1">
        <w:t>subsection (</w:t>
      </w:r>
      <w:r w:rsidRPr="00D83DE1">
        <w:t>1) are subject to this Act and the regulations.</w:t>
      </w:r>
    </w:p>
    <w:p w:rsidR="00326F01" w:rsidRPr="00D83DE1" w:rsidRDefault="00326F01" w:rsidP="00326F01">
      <w:pPr>
        <w:pStyle w:val="subsection"/>
      </w:pPr>
      <w:r w:rsidRPr="00D83DE1">
        <w:tab/>
        <w:t>(3)</w:t>
      </w:r>
      <w:r w:rsidRPr="00D83DE1">
        <w:tab/>
        <w:t xml:space="preserve">To avoid doubt, the grant of an infrastructure licence is not a precondition to doing anything that could be authorised by </w:t>
      </w:r>
      <w:r w:rsidR="00655DF3" w:rsidRPr="00D83DE1">
        <w:t xml:space="preserve">a </w:t>
      </w:r>
      <w:r w:rsidR="00655DF3" w:rsidRPr="00D83DE1">
        <w:lastRenderedPageBreak/>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pipeline licence.</w:t>
      </w:r>
    </w:p>
    <w:p w:rsidR="00326F01" w:rsidRPr="00D83DE1" w:rsidRDefault="009B4B4B" w:rsidP="00226A2B">
      <w:pPr>
        <w:pStyle w:val="ActHead5"/>
      </w:pPr>
      <w:bookmarkStart w:id="267" w:name="_Toc106365574"/>
      <w:r w:rsidRPr="00514939">
        <w:rPr>
          <w:rStyle w:val="CharSectno"/>
        </w:rPr>
        <w:t>195</w:t>
      </w:r>
      <w:r w:rsidR="00326F01" w:rsidRPr="00D83DE1">
        <w:t xml:space="preserve">  Conditions of infrastructure licences</w:t>
      </w:r>
      <w:bookmarkEnd w:id="267"/>
    </w:p>
    <w:p w:rsidR="00326F01" w:rsidRPr="00D83DE1" w:rsidRDefault="00326F01" w:rsidP="00326F01">
      <w:pPr>
        <w:pStyle w:val="subsection"/>
      </w:pPr>
      <w:r w:rsidRPr="00D83DE1">
        <w:tab/>
        <w:t>(1)</w:t>
      </w:r>
      <w:r w:rsidRPr="00D83DE1">
        <w:tab/>
        <w:t>The Joint Authority may grant an infrastructure licence subject to whatever conditions the Joint Authority thinks appropriate.</w:t>
      </w:r>
    </w:p>
    <w:p w:rsidR="00326F01" w:rsidRPr="00D83DE1" w:rsidRDefault="00326F01" w:rsidP="00326F01">
      <w:pPr>
        <w:pStyle w:val="subsection"/>
      </w:pPr>
      <w:r w:rsidRPr="00D83DE1">
        <w:tab/>
        <w:t>(2)</w:t>
      </w:r>
      <w:r w:rsidRPr="00D83DE1">
        <w:tab/>
        <w:t>The conditions (if any) must be specified in the licence.</w:t>
      </w:r>
    </w:p>
    <w:p w:rsidR="00AB07A3" w:rsidRPr="00D83DE1" w:rsidRDefault="00AB07A3" w:rsidP="00AB07A3">
      <w:pPr>
        <w:pStyle w:val="subsection"/>
      </w:pPr>
      <w:r w:rsidRPr="00D83DE1">
        <w:tab/>
        <w:t>(3)</w:t>
      </w:r>
      <w:r w:rsidRPr="00D83DE1">
        <w:tab/>
        <w:t>An infrastructure licence is subject to the condition that, if:</w:t>
      </w:r>
    </w:p>
    <w:p w:rsidR="00AB07A3" w:rsidRPr="00D83DE1" w:rsidRDefault="00AB07A3" w:rsidP="00AB07A3">
      <w:pPr>
        <w:pStyle w:val="paragraph"/>
      </w:pPr>
      <w:r w:rsidRPr="00D83DE1">
        <w:tab/>
        <w:t>(a)</w:t>
      </w:r>
      <w:r w:rsidRPr="00D83DE1">
        <w:tab/>
        <w:t xml:space="preserve">regulations are made for the purpose of </w:t>
      </w:r>
      <w:r w:rsidR="00886791" w:rsidRPr="00D83DE1">
        <w:t>subsection (</w:t>
      </w:r>
      <w:r w:rsidRPr="00D83DE1">
        <w:t>4); and</w:t>
      </w:r>
    </w:p>
    <w:p w:rsidR="00AB07A3" w:rsidRPr="00D83DE1" w:rsidRDefault="00AB07A3" w:rsidP="00AB07A3">
      <w:pPr>
        <w:pStyle w:val="paragraph"/>
      </w:pPr>
      <w:r w:rsidRPr="00D83DE1">
        <w:tab/>
        <w:t>(b)</w:t>
      </w:r>
      <w:r w:rsidRPr="00D83DE1">
        <w:tab/>
        <w:t>those regulations impose requirements on the licensee;</w:t>
      </w:r>
    </w:p>
    <w:p w:rsidR="00AB07A3" w:rsidRPr="00D83DE1" w:rsidRDefault="00AB07A3" w:rsidP="00AB07A3">
      <w:pPr>
        <w:pStyle w:val="subsection2"/>
      </w:pPr>
      <w:r w:rsidRPr="00D83DE1">
        <w:t>the licensee will comply with those requirements.</w:t>
      </w:r>
    </w:p>
    <w:p w:rsidR="00AB07A3" w:rsidRPr="00D83DE1" w:rsidRDefault="00AB07A3" w:rsidP="00AB07A3">
      <w:pPr>
        <w:pStyle w:val="subsection"/>
      </w:pPr>
      <w:r w:rsidRPr="00D83DE1">
        <w:tab/>
        <w:t>(4)</w:t>
      </w:r>
      <w:r w:rsidRPr="00D83DE1">
        <w:tab/>
        <w:t>The regulations may establish a regime for third party access to services provided by means of the use of an infrastructure facility that is for engaging in any of the activities to which subsection</w:t>
      </w:r>
      <w:r w:rsidR="00886791" w:rsidRPr="00D83DE1">
        <w:t> </w:t>
      </w:r>
      <w:r w:rsidR="009B4B4B" w:rsidRPr="00D83DE1">
        <w:t>15</w:t>
      </w:r>
      <w:r w:rsidRPr="00D83DE1">
        <w:t>(3) applies.</w:t>
      </w:r>
    </w:p>
    <w:p w:rsidR="00AB07A3" w:rsidRPr="00D83DE1" w:rsidRDefault="00AB07A3" w:rsidP="00AB07A3">
      <w:pPr>
        <w:pStyle w:val="notetext"/>
      </w:pPr>
      <w:r w:rsidRPr="00D83DE1">
        <w:t>Note:</w:t>
      </w:r>
      <w:r w:rsidRPr="00D83DE1">
        <w:tab/>
        <w:t>Subsection</w:t>
      </w:r>
      <w:r w:rsidR="00886791" w:rsidRPr="00D83DE1">
        <w:t> </w:t>
      </w:r>
      <w:r w:rsidR="009B4B4B" w:rsidRPr="00D83DE1">
        <w:t>15</w:t>
      </w:r>
      <w:r w:rsidRPr="00D83DE1">
        <w:t>(3) applies to certain greenhouse gas activities.</w:t>
      </w:r>
    </w:p>
    <w:p w:rsidR="00AB07A3" w:rsidRPr="00D83DE1" w:rsidRDefault="00AB07A3" w:rsidP="00AB07A3">
      <w:pPr>
        <w:pStyle w:val="subsection"/>
      </w:pPr>
      <w:r w:rsidRPr="00D83DE1">
        <w:tab/>
        <w:t>(5)</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licence.</w:t>
      </w:r>
    </w:p>
    <w:p w:rsidR="00326F01" w:rsidRPr="00D83DE1" w:rsidRDefault="009B4B4B" w:rsidP="00226A2B">
      <w:pPr>
        <w:pStyle w:val="ActHead5"/>
      </w:pPr>
      <w:bookmarkStart w:id="268" w:name="_Toc106365575"/>
      <w:r w:rsidRPr="00514939">
        <w:rPr>
          <w:rStyle w:val="CharSectno"/>
        </w:rPr>
        <w:t>196</w:t>
      </w:r>
      <w:r w:rsidR="00326F01" w:rsidRPr="00D83DE1">
        <w:t xml:space="preserve">  Duration of infrastructure licence</w:t>
      </w:r>
      <w:bookmarkEnd w:id="268"/>
    </w:p>
    <w:p w:rsidR="00326F01" w:rsidRPr="00D83DE1" w:rsidRDefault="00326F01" w:rsidP="00326F01">
      <w:pPr>
        <w:pStyle w:val="subsection"/>
      </w:pPr>
      <w:r w:rsidRPr="00D83DE1">
        <w:tab/>
        <w:t>(1)</w:t>
      </w:r>
      <w:r w:rsidRPr="00D83DE1">
        <w:tab/>
        <w:t>An infrastructure licence remains in force indefinitely.</w:t>
      </w:r>
    </w:p>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w:t>
      </w:r>
    </w:p>
    <w:p w:rsidR="00326F01" w:rsidRPr="00D83DE1" w:rsidRDefault="00326F01" w:rsidP="00326F01">
      <w:pPr>
        <w:pStyle w:val="notetext"/>
      </w:pPr>
      <w:r w:rsidRPr="00D83DE1">
        <w:t>Note 1:</w:t>
      </w:r>
      <w:r w:rsidRPr="00D83DE1">
        <w:tab/>
        <w:t>For the surrender of an infrastructure licence, see Part</w:t>
      </w:r>
      <w:r w:rsidR="00886791" w:rsidRPr="00D83DE1">
        <w:t> </w:t>
      </w:r>
      <w:r w:rsidRPr="00D83DE1">
        <w:t>2.12.</w:t>
      </w:r>
    </w:p>
    <w:p w:rsidR="00326F01" w:rsidRPr="00D83DE1" w:rsidRDefault="00326F01" w:rsidP="00326F01">
      <w:pPr>
        <w:pStyle w:val="notetext"/>
      </w:pPr>
      <w:r w:rsidRPr="00D83DE1">
        <w:t>Note 2:</w:t>
      </w:r>
      <w:r w:rsidRPr="00D83DE1">
        <w:tab/>
        <w:t>For the cancellation of an infrastructure licence, see Part</w:t>
      </w:r>
      <w:r w:rsidR="00886791" w:rsidRPr="00D83DE1">
        <w:t> </w:t>
      </w:r>
      <w:r w:rsidRPr="00D83DE1">
        <w:t>2.13.</w:t>
      </w:r>
    </w:p>
    <w:p w:rsidR="00326F01" w:rsidRPr="00D83DE1" w:rsidRDefault="00326F01" w:rsidP="00326F01">
      <w:pPr>
        <w:pStyle w:val="notetext"/>
      </w:pPr>
      <w:r w:rsidRPr="00D83DE1">
        <w:t>Note 3:</w:t>
      </w:r>
      <w:r w:rsidRPr="00D83DE1">
        <w:tab/>
        <w:t>For the termination of an infrastructure licence if there have been no operations for 5 years, see section</w:t>
      </w:r>
      <w:r w:rsidR="00886791" w:rsidRPr="00D83DE1">
        <w:t> </w:t>
      </w:r>
      <w:r w:rsidR="009B4B4B" w:rsidRPr="00D83DE1">
        <w:t>197</w:t>
      </w:r>
      <w:r w:rsidRPr="00D83DE1">
        <w:t>.</w:t>
      </w:r>
    </w:p>
    <w:p w:rsidR="00326F01" w:rsidRPr="00D83DE1" w:rsidRDefault="009B4B4B" w:rsidP="00226A2B">
      <w:pPr>
        <w:pStyle w:val="ActHead5"/>
      </w:pPr>
      <w:bookmarkStart w:id="269" w:name="_Toc106365576"/>
      <w:r w:rsidRPr="00514939">
        <w:rPr>
          <w:rStyle w:val="CharSectno"/>
        </w:rPr>
        <w:lastRenderedPageBreak/>
        <w:t>197</w:t>
      </w:r>
      <w:r w:rsidR="00326F01" w:rsidRPr="00D83DE1">
        <w:t xml:space="preserve">  Termination of infrastructure licence if no operations for 5 years</w:t>
      </w:r>
      <w:bookmarkEnd w:id="269"/>
    </w:p>
    <w:p w:rsidR="00326F01" w:rsidRPr="00D83DE1" w:rsidRDefault="00326F01" w:rsidP="00326F01">
      <w:pPr>
        <w:pStyle w:val="SubsectionHead"/>
      </w:pPr>
      <w:r w:rsidRPr="00D83DE1">
        <w:t>Termination of licence</w:t>
      </w:r>
    </w:p>
    <w:p w:rsidR="00326F01" w:rsidRPr="00D83DE1" w:rsidRDefault="00326F01" w:rsidP="00326F01">
      <w:pPr>
        <w:pStyle w:val="subsection"/>
      </w:pPr>
      <w:r w:rsidRPr="00D83DE1">
        <w:tab/>
        <w:t>(1)</w:t>
      </w:r>
      <w:r w:rsidRPr="00D83DE1">
        <w:tab/>
        <w:t>If an infrastructure licence is in force, and the licensee:</w:t>
      </w:r>
    </w:p>
    <w:p w:rsidR="00326F01" w:rsidRPr="00D83DE1" w:rsidRDefault="00326F01" w:rsidP="00326F01">
      <w:pPr>
        <w:pStyle w:val="paragraph"/>
      </w:pPr>
      <w:r w:rsidRPr="00D83DE1">
        <w:tab/>
        <w:t>(a)</w:t>
      </w:r>
      <w:r w:rsidRPr="00D83DE1">
        <w:tab/>
        <w:t>has not carried out any construction work under the licence at any time during a continuous period of at least 5 years; and</w:t>
      </w:r>
    </w:p>
    <w:p w:rsidR="00326F01" w:rsidRPr="00D83DE1" w:rsidRDefault="00326F01" w:rsidP="00326F01">
      <w:pPr>
        <w:pStyle w:val="paragraph"/>
      </w:pPr>
      <w:r w:rsidRPr="00D83DE1">
        <w:tab/>
        <w:t>(b)</w:t>
      </w:r>
      <w:r w:rsidRPr="00D83DE1">
        <w:tab/>
        <w:t>has not used the infrastructure facilities constructed under the licence at any time during a continuous period of at least 5</w:t>
      </w:r>
      <w:r w:rsidR="00107667" w:rsidRPr="00D83DE1">
        <w:t xml:space="preserve"> </w:t>
      </w:r>
      <w:r w:rsidRPr="00D83DE1">
        <w:t>years;</w:t>
      </w:r>
    </w:p>
    <w:p w:rsidR="00326F01" w:rsidRPr="00D83DE1" w:rsidRDefault="00326F01" w:rsidP="00326F01">
      <w:pPr>
        <w:pStyle w:val="subsection2"/>
      </w:pPr>
      <w:r w:rsidRPr="00D83DE1">
        <w:t>the Joint Authority may, by written notice given to the licensee, tell the licensee that the Joint Authority proposes to terminate the infrastructure licence after the end of 30 days after the notice is given.</w:t>
      </w:r>
    </w:p>
    <w:p w:rsidR="00326F01" w:rsidRPr="00D83DE1" w:rsidRDefault="00326F01" w:rsidP="00326F01">
      <w:pPr>
        <w:pStyle w:val="subsection"/>
      </w:pPr>
      <w:r w:rsidRPr="00D83DE1">
        <w:tab/>
        <w:t>(2)</w:t>
      </w:r>
      <w:r w:rsidRPr="00D83DE1">
        <w:tab/>
        <w:t xml:space="preserve">At any time after the end of 30 days after the notice referred to in </w:t>
      </w:r>
      <w:r w:rsidR="00886791" w:rsidRPr="00D83DE1">
        <w:t>subsection (</w:t>
      </w:r>
      <w:r w:rsidRPr="00D83DE1">
        <w:t>1) is given to the licensee, the Joint Authority may, by written notice given to the licensee, terminate the infrastructure licence.</w:t>
      </w:r>
    </w:p>
    <w:p w:rsidR="00326F01" w:rsidRPr="00D83DE1" w:rsidRDefault="00326F01" w:rsidP="00326F01">
      <w:pPr>
        <w:pStyle w:val="notetext"/>
      </w:pPr>
      <w:r w:rsidRPr="00D83DE1">
        <w:t>Note:</w:t>
      </w:r>
      <w:r w:rsidRPr="00D83DE1">
        <w:tab/>
        <w:t>For remedial directions following termination, see section</w:t>
      </w:r>
      <w:r w:rsidR="00886791" w:rsidRPr="00D83DE1">
        <w:t> </w:t>
      </w:r>
      <w:r w:rsidR="009B4B4B" w:rsidRPr="00D83DE1">
        <w:t>587</w:t>
      </w:r>
      <w:r w:rsidR="00380C81" w:rsidRPr="00D83DE1">
        <w:t xml:space="preserve"> or 587A</w:t>
      </w:r>
      <w:r w:rsidRPr="00D83DE1">
        <w:t>.</w:t>
      </w:r>
    </w:p>
    <w:p w:rsidR="00326F01" w:rsidRPr="00D83DE1" w:rsidRDefault="00326F01" w:rsidP="00326F01">
      <w:pPr>
        <w:pStyle w:val="subsection"/>
      </w:pPr>
      <w:r w:rsidRPr="00D83DE1">
        <w:tab/>
        <w:t>(3)</w:t>
      </w:r>
      <w:r w:rsidRPr="00D83DE1">
        <w:tab/>
        <w:t xml:space="preserve">In working out, for the purposes of </w:t>
      </w:r>
      <w:r w:rsidR="00886791" w:rsidRPr="00D83DE1">
        <w:t>subsection (</w:t>
      </w:r>
      <w:r w:rsidRPr="00D83DE1">
        <w:t>1):</w:t>
      </w:r>
    </w:p>
    <w:p w:rsidR="00326F01" w:rsidRPr="00D83DE1" w:rsidRDefault="00326F01" w:rsidP="00326F01">
      <w:pPr>
        <w:pStyle w:val="paragraph"/>
      </w:pPr>
      <w:r w:rsidRPr="00D83DE1">
        <w:tab/>
        <w:t>(a)</w:t>
      </w:r>
      <w:r w:rsidRPr="00D83DE1">
        <w:tab/>
        <w:t>the period in which an infrastructure licensee did not carry out any construction work under the licence; or</w:t>
      </w:r>
    </w:p>
    <w:p w:rsidR="00326F01" w:rsidRPr="00D83DE1" w:rsidRDefault="00326F01" w:rsidP="00326F01">
      <w:pPr>
        <w:pStyle w:val="paragraph"/>
      </w:pPr>
      <w:r w:rsidRPr="00D83DE1">
        <w:tab/>
        <w:t>(b)</w:t>
      </w:r>
      <w:r w:rsidRPr="00D83DE1">
        <w:tab/>
        <w:t>the period in which an infrastructure licensee did not use the infrastructure facilities constructed under the licence;</w:t>
      </w:r>
    </w:p>
    <w:p w:rsidR="00326F01" w:rsidRPr="00D83DE1" w:rsidRDefault="00326F01" w:rsidP="00326F01">
      <w:pPr>
        <w:pStyle w:val="subsection2"/>
      </w:pPr>
      <w:r w:rsidRPr="00D83DE1">
        <w:t>disregard any period in which construction work was not carried out, or the infrastructure facilities were not used, as the case may be, because of circumstances beyond the licensee’s control.</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the depletion of recoverable petroleum is not a circumstance beyond the licensee’s control.</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326F01" w:rsidP="00326F01">
      <w:pPr>
        <w:pStyle w:val="SubsectionHead"/>
      </w:pPr>
      <w:r w:rsidRPr="00D83DE1">
        <w:lastRenderedPageBreak/>
        <w:t>Consultation</w:t>
      </w:r>
    </w:p>
    <w:p w:rsidR="00326F01" w:rsidRPr="00D83DE1" w:rsidRDefault="00326F01" w:rsidP="00326F01">
      <w:pPr>
        <w:pStyle w:val="subsection"/>
      </w:pPr>
      <w:r w:rsidRPr="00D83DE1">
        <w:tab/>
        <w:t>(5)</w:t>
      </w:r>
      <w:r w:rsidRPr="00D83DE1">
        <w:tab/>
        <w:t xml:space="preserve">The Joint Authority may give a copy of a notice under </w:t>
      </w:r>
      <w:r w:rsidR="00886791" w:rsidRPr="00D83DE1">
        <w:t>subsection (</w:t>
      </w:r>
      <w:r w:rsidRPr="00D83DE1">
        <w:t>1) to such other persons (if any) as the Joint Authority thinks fit.</w:t>
      </w:r>
    </w:p>
    <w:p w:rsidR="00326F01" w:rsidRPr="00D83DE1" w:rsidRDefault="00326F01" w:rsidP="00236843">
      <w:pPr>
        <w:pStyle w:val="subsection"/>
        <w:keepNext/>
      </w:pPr>
      <w:r w:rsidRPr="00D83DE1">
        <w:tab/>
        <w:t>(6)</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tab/>
        <w:t>(a)</w:t>
      </w:r>
      <w:r w:rsidRPr="00D83DE1">
        <w:tab/>
        <w:t>invite a person to whom the notice, or a copy of the notice, has been given to make a written submission to the Joint Authority about the proposal to terminate the licence; and</w:t>
      </w:r>
    </w:p>
    <w:p w:rsidR="00326F01" w:rsidRPr="00D83DE1" w:rsidRDefault="00326F01" w:rsidP="00326F01">
      <w:pPr>
        <w:pStyle w:val="paragraph"/>
      </w:pPr>
      <w:r w:rsidRPr="00D83DE1">
        <w:tab/>
        <w:t>(b)</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380C81"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(7)</w:t>
      </w:r>
      <w:r w:rsidRPr="00D83DE1">
        <w:tab/>
        <w:t>In deciding whether to terminate the licence, the Joint Authority must take into account any submissions made in accordance with the notice.</w:t>
      </w:r>
    </w:p>
    <w:p w:rsidR="00326F01" w:rsidRPr="00D83DE1" w:rsidRDefault="00326F01" w:rsidP="00AF0F75">
      <w:pPr>
        <w:pStyle w:val="ActHead3"/>
        <w:pageBreakBefore/>
      </w:pPr>
      <w:bookmarkStart w:id="270" w:name="_Toc10636557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an infrastructure licence</w:t>
      </w:r>
      <w:bookmarkEnd w:id="270"/>
    </w:p>
    <w:p w:rsidR="00326F01" w:rsidRPr="00D83DE1" w:rsidRDefault="009B4B4B" w:rsidP="00226A2B">
      <w:pPr>
        <w:pStyle w:val="ActHead5"/>
      </w:pPr>
      <w:bookmarkStart w:id="271" w:name="_Toc106365578"/>
      <w:r w:rsidRPr="00514939">
        <w:rPr>
          <w:rStyle w:val="CharSectno"/>
        </w:rPr>
        <w:t>198</w:t>
      </w:r>
      <w:r w:rsidR="00326F01" w:rsidRPr="00D83DE1">
        <w:t xml:space="preserve">  Application for infrastructure licence</w:t>
      </w:r>
      <w:bookmarkEnd w:id="271"/>
    </w:p>
    <w:p w:rsidR="00326F01" w:rsidRPr="00D83DE1" w:rsidRDefault="00326F01" w:rsidP="00326F01">
      <w:pPr>
        <w:pStyle w:val="subsection"/>
      </w:pPr>
      <w:r w:rsidRPr="00D83DE1">
        <w:tab/>
        <w:t>(1)</w:t>
      </w:r>
      <w:r w:rsidRPr="00D83DE1">
        <w:tab/>
        <w:t xml:space="preserve">A person may apply to the </w:t>
      </w:r>
      <w:r w:rsidR="00380C81" w:rsidRPr="00D83DE1">
        <w:t>Titles Administrator</w:t>
      </w:r>
      <w:r w:rsidRPr="00D83DE1">
        <w:t xml:space="preserve"> for the grant by the Joint Authority of an infrastructure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describe the place (which must be in an offshore area) at which the proposed infrastructure facilities will be constructed and operated; and</w:t>
      </w:r>
    </w:p>
    <w:p w:rsidR="005F64C3" w:rsidRPr="00D83DE1" w:rsidRDefault="005F64C3" w:rsidP="005F64C3">
      <w:pPr>
        <w:pStyle w:val="paragraph"/>
      </w:pPr>
      <w:r w:rsidRPr="00D83DE1">
        <w:tab/>
        <w:t>(c)</w:t>
      </w:r>
      <w:r w:rsidRPr="00D83DE1">
        <w:tab/>
        <w:t>be accompanied by any information or documents required by the form.</w:t>
      </w:r>
    </w:p>
    <w:p w:rsidR="005F64C3" w:rsidRPr="00D83DE1" w:rsidRDefault="005F64C3" w:rsidP="005F64C3">
      <w:pPr>
        <w:pStyle w:val="subsection"/>
      </w:pPr>
      <w:r w:rsidRPr="00D83DE1">
        <w:tab/>
        <w:t>(3)</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9B4B4B" w:rsidP="00226A2B">
      <w:pPr>
        <w:pStyle w:val="ActHead5"/>
      </w:pPr>
      <w:bookmarkStart w:id="272" w:name="_Toc106365579"/>
      <w:r w:rsidRPr="00514939">
        <w:rPr>
          <w:rStyle w:val="CharSectno"/>
        </w:rPr>
        <w:t>199</w:t>
      </w:r>
      <w:r w:rsidR="00326F01" w:rsidRPr="00D83DE1">
        <w:t xml:space="preserve">  Grant of infrastructure licence—offer document</w:t>
      </w:r>
      <w:bookmarkEnd w:id="272"/>
    </w:p>
    <w:p w:rsidR="00326F01" w:rsidRPr="00D83DE1" w:rsidRDefault="00326F01" w:rsidP="00326F01">
      <w:pPr>
        <w:pStyle w:val="subsection"/>
      </w:pPr>
      <w:r w:rsidRPr="00D83DE1">
        <w:tab/>
      </w:r>
      <w:r w:rsidR="00093A92" w:rsidRPr="00D83DE1">
        <w:t>(1)</w:t>
      </w:r>
      <w:r w:rsidRPr="00D83DE1">
        <w:tab/>
        <w:t>If an application for the grant of an infrastructure licence has been made under section</w:t>
      </w:r>
      <w:r w:rsidR="00886791" w:rsidRPr="00D83DE1">
        <w:t> </w:t>
      </w:r>
      <w:r w:rsidR="009B4B4B" w:rsidRPr="00D83DE1">
        <w:t>198</w:t>
      </w:r>
      <w:r w:rsidRPr="00D83DE1">
        <w:t xml:space="preserve">, the Joint Authority may give the applicant a written notice (called an </w:t>
      </w:r>
      <w:r w:rsidRPr="00D83DE1">
        <w:rPr>
          <w:b/>
          <w:i/>
        </w:rPr>
        <w:t>offer document</w:t>
      </w:r>
      <w:r w:rsidRPr="00D83DE1">
        <w:t>) telling the applicant the Joint Authority is prepared to grant the applicant an infrastructure licence in relation to the place described in the application.</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lastRenderedPageBreak/>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326F01" w:rsidP="00326F01">
      <w:pPr>
        <w:pStyle w:val="notetext"/>
      </w:pPr>
      <w:r w:rsidRPr="00D83DE1">
        <w:t>Note 3:</w:t>
      </w:r>
      <w:r w:rsidRPr="00D83DE1">
        <w:tab/>
        <w:t xml:space="preserve">For consultation procedures, see </w:t>
      </w:r>
      <w:r w:rsidR="00B0699C" w:rsidRPr="00D83DE1">
        <w:t>sections</w:t>
      </w:r>
      <w:r w:rsidR="00886791" w:rsidRPr="00D83DE1">
        <w:t> </w:t>
      </w:r>
      <w:r w:rsidR="009B4B4B" w:rsidRPr="00D83DE1">
        <w:t>202</w:t>
      </w:r>
      <w:r w:rsidR="00B0699C" w:rsidRPr="00D83DE1">
        <w:t xml:space="preserve"> and </w:t>
      </w:r>
      <w:r w:rsidR="009B4B4B" w:rsidRPr="00D83DE1">
        <w:t>203</w:t>
      </w:r>
      <w:r w:rsidRPr="00D83DE1">
        <w:t>.</w:t>
      </w:r>
    </w:p>
    <w:p w:rsidR="005F64C3" w:rsidRPr="00D83DE1" w:rsidRDefault="005F64C3" w:rsidP="005F64C3">
      <w:pPr>
        <w:pStyle w:val="subsection"/>
      </w:pPr>
      <w:r w:rsidRPr="00D83DE1">
        <w:tab/>
        <w:t>(2)</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(3);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(3)</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273" w:name="_Toc106365580"/>
      <w:r w:rsidRPr="00514939">
        <w:rPr>
          <w:rStyle w:val="CharSectno"/>
        </w:rPr>
        <w:t>200</w:t>
      </w:r>
      <w:r w:rsidR="00326F01" w:rsidRPr="00D83DE1">
        <w:t xml:space="preserve">  Refusal to grant infrastructure licence</w:t>
      </w:r>
      <w:bookmarkEnd w:id="273"/>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application for the grant of an infrastructure licence has been made under section</w:t>
      </w:r>
      <w:r w:rsidR="00886791" w:rsidRPr="00D83DE1">
        <w:t> </w:t>
      </w:r>
      <w:r w:rsidR="009B4B4B" w:rsidRPr="00D83DE1">
        <w:t>198</w:t>
      </w:r>
      <w:r w:rsidRPr="00D83DE1">
        <w:t>; and</w:t>
      </w:r>
    </w:p>
    <w:p w:rsidR="00326F01" w:rsidRPr="00D83DE1" w:rsidRDefault="00326F01" w:rsidP="00326F01">
      <w:pPr>
        <w:pStyle w:val="paragraph"/>
      </w:pPr>
      <w:r w:rsidRPr="00D83DE1">
        <w:tab/>
        <w:t>(b)</w:t>
      </w:r>
      <w:r w:rsidRPr="00D83DE1">
        <w:tab/>
        <w:t>the Joint Authority decides not to give the applicant an offer document under section</w:t>
      </w:r>
      <w:r w:rsidR="00886791" w:rsidRPr="00D83DE1">
        <w:t> </w:t>
      </w:r>
      <w:r w:rsidR="009B4B4B" w:rsidRPr="00D83DE1">
        <w:t>199</w:t>
      </w:r>
      <w:r w:rsidRPr="00D83DE1">
        <w:t>;</w:t>
      </w:r>
    </w:p>
    <w:p w:rsidR="00326F01" w:rsidRPr="00D83DE1" w:rsidRDefault="00326F01" w:rsidP="00326F01">
      <w:pPr>
        <w:pStyle w:val="subsection2"/>
      </w:pPr>
      <w:r w:rsidRPr="00D83DE1">
        <w:t>the Joint Authority must, by written notice given to the applicant, refuse to grant the infrastructure licence.</w:t>
      </w:r>
    </w:p>
    <w:p w:rsidR="00284A08" w:rsidRPr="00D83DE1" w:rsidRDefault="00284A08" w:rsidP="00284A08">
      <w:pPr>
        <w:pStyle w:val="ActHead5"/>
      </w:pPr>
      <w:bookmarkStart w:id="274" w:name="_Toc106365581"/>
      <w:r w:rsidRPr="00514939">
        <w:rPr>
          <w:rStyle w:val="CharSectno"/>
        </w:rPr>
        <w:lastRenderedPageBreak/>
        <w:t>200A</w:t>
      </w:r>
      <w:r w:rsidRPr="00D83DE1">
        <w:t xml:space="preserve">  Time limit for making decision about grant of infrastructure licence</w:t>
      </w:r>
      <w:bookmarkEnd w:id="274"/>
    </w:p>
    <w:p w:rsidR="00284A08" w:rsidRPr="00D83DE1" w:rsidRDefault="00284A08" w:rsidP="00284A08">
      <w:pPr>
        <w:pStyle w:val="subsection"/>
      </w:pPr>
      <w:r w:rsidRPr="00D83DE1">
        <w:tab/>
        <w:t>(1)</w:t>
      </w:r>
      <w:r w:rsidRPr="00D83DE1">
        <w:tab/>
        <w:t>The Joint Authority must make a decision under section</w:t>
      </w:r>
      <w:r w:rsidR="00886791" w:rsidRPr="00D83DE1">
        <w:t> </w:t>
      </w:r>
      <w:r w:rsidRPr="00D83DE1">
        <w:t>199 or 200, in relation to an application under section</w:t>
      </w:r>
      <w:r w:rsidR="00886791" w:rsidRPr="00D83DE1">
        <w:t> </w:t>
      </w:r>
      <w:r w:rsidRPr="00D83DE1">
        <w:t>198, within the period that:</w:t>
      </w:r>
    </w:p>
    <w:p w:rsidR="00284A08" w:rsidRPr="00D83DE1" w:rsidRDefault="00284A08" w:rsidP="00284A08">
      <w:pPr>
        <w:pStyle w:val="paragraph"/>
      </w:pPr>
      <w:r w:rsidRPr="00D83DE1">
        <w:tab/>
        <w:t>(a)</w:t>
      </w:r>
      <w:r w:rsidRPr="00D83DE1">
        <w:tab/>
        <w:t>begins when the application was made; and</w:t>
      </w:r>
    </w:p>
    <w:p w:rsidR="00284A08" w:rsidRPr="00D83DE1" w:rsidRDefault="00284A08" w:rsidP="00284A08">
      <w:pPr>
        <w:pStyle w:val="paragraph"/>
      </w:pPr>
      <w:r w:rsidRPr="00D83DE1">
        <w:tab/>
        <w:t>(b)</w:t>
      </w:r>
      <w:r w:rsidRPr="00D83DE1">
        <w:tab/>
        <w:t>runs for:</w:t>
      </w:r>
    </w:p>
    <w:p w:rsidR="00284A08" w:rsidRPr="00D83DE1" w:rsidRDefault="00284A08" w:rsidP="00284A08">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284A08" w:rsidRPr="00D83DE1" w:rsidRDefault="00284A08" w:rsidP="00284A08">
      <w:pPr>
        <w:pStyle w:val="paragraphsub"/>
      </w:pPr>
      <w:r w:rsidRPr="00D83DE1">
        <w:tab/>
        <w:t>(ii)</w:t>
      </w:r>
      <w:r w:rsidRPr="00D83DE1">
        <w:tab/>
        <w:t>if no such agreement is in force—the prescribed number of days.</w:t>
      </w:r>
    </w:p>
    <w:p w:rsidR="00284A08" w:rsidRPr="00D83DE1" w:rsidRDefault="00284A08" w:rsidP="00284A08">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284A08" w:rsidRPr="00D83DE1" w:rsidRDefault="00284A08" w:rsidP="00284A08">
      <w:pPr>
        <w:pStyle w:val="paragraph"/>
      </w:pPr>
      <w:r w:rsidRPr="00D83DE1">
        <w:tab/>
        <w:t>(a)</w:t>
      </w:r>
      <w:r w:rsidRPr="00D83DE1">
        <w:tab/>
        <w:t>beginning on the day on which the notice is given; and</w:t>
      </w:r>
    </w:p>
    <w:p w:rsidR="00284A08" w:rsidRPr="00D83DE1" w:rsidRDefault="00284A08" w:rsidP="00284A08">
      <w:pPr>
        <w:pStyle w:val="paragraph"/>
      </w:pPr>
      <w:r w:rsidRPr="00D83DE1">
        <w:tab/>
        <w:t>(b)</w:t>
      </w:r>
      <w:r w:rsidRPr="00D83DE1">
        <w:tab/>
        <w:t>ending when the applicant gives the Titles Administrator the information.</w:t>
      </w:r>
    </w:p>
    <w:p w:rsidR="00284A08" w:rsidRPr="00D83DE1" w:rsidRDefault="00284A08" w:rsidP="00284A08">
      <w:pPr>
        <w:pStyle w:val="subsection"/>
      </w:pPr>
      <w:r w:rsidRPr="00D83DE1">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284A08" w:rsidRPr="00D83DE1" w:rsidRDefault="00284A08" w:rsidP="00284A08">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284A08" w:rsidRPr="00D83DE1" w:rsidRDefault="00284A08" w:rsidP="00284A08">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284A08" w:rsidRPr="00D83DE1" w:rsidRDefault="00284A08" w:rsidP="00284A08">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275" w:name="_Toc106365582"/>
      <w:r w:rsidRPr="00514939">
        <w:rPr>
          <w:rStyle w:val="CharSectno"/>
        </w:rPr>
        <w:t>201</w:t>
      </w:r>
      <w:r w:rsidR="00326F01" w:rsidRPr="00D83DE1">
        <w:t xml:space="preserve">  Grant of infrastructure licence</w:t>
      </w:r>
      <w:bookmarkEnd w:id="275"/>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lastRenderedPageBreak/>
        <w:tab/>
        <w:t>(a)</w:t>
      </w:r>
      <w:r w:rsidRPr="00D83DE1">
        <w:tab/>
        <w:t>an applicant has been given an offer document under section</w:t>
      </w:r>
      <w:r w:rsidR="00886791" w:rsidRPr="00D83DE1">
        <w:t> </w:t>
      </w:r>
      <w:r w:rsidR="009B4B4B" w:rsidRPr="00D83DE1">
        <w:t>199</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the Joint Authority must grant the applicant the infrastructure licence concerned.</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276" w:name="_Toc106365583"/>
      <w:r w:rsidRPr="00514939">
        <w:rPr>
          <w:rStyle w:val="CharSectno"/>
        </w:rPr>
        <w:t>202</w:t>
      </w:r>
      <w:r w:rsidR="00326F01" w:rsidRPr="00D83DE1">
        <w:t xml:space="preserve">  Consultation</w:t>
      </w:r>
      <w:r w:rsidR="001F13A0" w:rsidRPr="00D83DE1">
        <w:t xml:space="preserve"> with petroleum titleholders</w:t>
      </w:r>
      <w:r w:rsidR="00326F01" w:rsidRPr="00D83DE1">
        <w:t>—grant of infrastructure licence</w:t>
      </w:r>
      <w:bookmarkEnd w:id="27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application for an infrastructure licence (the </w:t>
      </w:r>
      <w:r w:rsidRPr="00D83DE1">
        <w:rPr>
          <w:b/>
          <w:i/>
        </w:rPr>
        <w:t>proposed infrastructure licence</w:t>
      </w:r>
      <w:r w:rsidRPr="00D83DE1">
        <w:t>) has been made under section</w:t>
      </w:r>
      <w:r w:rsidR="00886791" w:rsidRPr="00D83DE1">
        <w:t> </w:t>
      </w:r>
      <w:r w:rsidR="009B4B4B" w:rsidRPr="00D83DE1">
        <w:t>198</w:t>
      </w:r>
      <w:r w:rsidRPr="00D83DE1">
        <w:t xml:space="preserve"> in relation to a place in a block; and</w:t>
      </w:r>
    </w:p>
    <w:p w:rsidR="00326F01" w:rsidRPr="00D83DE1" w:rsidRDefault="00326F01" w:rsidP="00326F01">
      <w:pPr>
        <w:pStyle w:val="paragraph"/>
      </w:pPr>
      <w:r w:rsidRPr="00D83DE1">
        <w:tab/>
        <w:t>(b)</w:t>
      </w:r>
      <w:r w:rsidRPr="00D83DE1">
        <w:tab/>
        <w:t>the block:</w:t>
      </w:r>
    </w:p>
    <w:p w:rsidR="00326F01" w:rsidRPr="00D83DE1" w:rsidRDefault="00326F01" w:rsidP="00326F01">
      <w:pPr>
        <w:pStyle w:val="paragraphsub"/>
      </w:pPr>
      <w:r w:rsidRPr="00D83DE1">
        <w:tab/>
        <w:t>(i)</w:t>
      </w:r>
      <w:r w:rsidRPr="00D83DE1">
        <w:tab/>
        <w:t xml:space="preserve">is the subject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or</w:t>
      </w:r>
    </w:p>
    <w:p w:rsidR="00326F01" w:rsidRPr="00D83DE1" w:rsidRDefault="00326F01" w:rsidP="00326F01">
      <w:pPr>
        <w:pStyle w:val="paragraphsub"/>
      </w:pPr>
      <w:r w:rsidRPr="00D83DE1">
        <w:tab/>
        <w:t>(ii)</w:t>
      </w:r>
      <w:r w:rsidRPr="00D83DE1">
        <w:tab/>
        <w:t>is, or is proposed to be, transected by a pipeline in accordance with the provisions of a pipeline licence; or</w:t>
      </w:r>
    </w:p>
    <w:p w:rsidR="00326F01" w:rsidRPr="00D83DE1" w:rsidRDefault="00326F01" w:rsidP="00326F01">
      <w:pPr>
        <w:pStyle w:val="paragraphsub"/>
      </w:pPr>
      <w:r w:rsidRPr="00D83DE1">
        <w:tab/>
        <w:t>(iii)</w:t>
      </w:r>
      <w:r w:rsidRPr="00D83DE1">
        <w:tab/>
        <w:t>includes the whole or a part of a place that is the subject of another infrastructure licence; or</w:t>
      </w:r>
    </w:p>
    <w:p w:rsidR="00326F01" w:rsidRPr="00D83DE1" w:rsidRDefault="00326F01" w:rsidP="00326F01">
      <w:pPr>
        <w:pStyle w:val="paragraphsub"/>
      </w:pPr>
      <w:r w:rsidRPr="00D83DE1">
        <w:tab/>
        <w:t>(iv)</w:t>
      </w:r>
      <w:r w:rsidRPr="00D83DE1">
        <w:tab/>
        <w:t xml:space="preserve">is the subject of a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(c)</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(d)</w:t>
      </w:r>
      <w:r w:rsidRPr="00D83DE1">
        <w:tab/>
        <w:t xml:space="preserve">if </w:t>
      </w:r>
      <w:r w:rsidR="00886791" w:rsidRPr="00D83DE1">
        <w:t>subparagraph (</w:t>
      </w:r>
      <w:r w:rsidRPr="00D83DE1">
        <w:t xml:space="preserve">b)(i), (ii) or (iii) applies—the registered holder of the </w:t>
      </w:r>
      <w:r w:rsidR="001E3655" w:rsidRPr="00D83DE1">
        <w:t>petroleum exploration permit</w:t>
      </w:r>
      <w:r w:rsidRPr="00D83DE1">
        <w:t xml:space="preserve">, </w:t>
      </w:r>
      <w:r w:rsidR="00485D7C" w:rsidRPr="00D83DE1">
        <w:t xml:space="preserve">petroleum </w:t>
      </w:r>
      <w:r w:rsidR="00485D7C" w:rsidRPr="00D83DE1">
        <w:lastRenderedPageBreak/>
        <w:t>retention lease</w:t>
      </w:r>
      <w:r w:rsidRPr="00D83DE1">
        <w:t xml:space="preserve">, </w:t>
      </w:r>
      <w:r w:rsidR="00D112BE" w:rsidRPr="00D83DE1">
        <w:t>petroleum production licence</w:t>
      </w:r>
      <w:r w:rsidRPr="00D83DE1">
        <w:t>, pipeline licence or other infrastructure licence has not given written consent to the grant of the proposed infrastructure licence; and</w:t>
      </w:r>
    </w:p>
    <w:p w:rsidR="00326F01" w:rsidRPr="00D83DE1" w:rsidRDefault="00326F01" w:rsidP="00326F01">
      <w:pPr>
        <w:pStyle w:val="paragraph"/>
      </w:pPr>
      <w:r w:rsidRPr="00D83DE1">
        <w:tab/>
        <w:t>(e)</w:t>
      </w:r>
      <w:r w:rsidRPr="00D83DE1">
        <w:tab/>
        <w:t xml:space="preserve">if </w:t>
      </w:r>
      <w:r w:rsidR="00886791" w:rsidRPr="00D83DE1">
        <w:t>subparagraph (</w:t>
      </w:r>
      <w:r w:rsidRPr="00D83DE1">
        <w:t>b)(iv) applies:</w:t>
      </w:r>
    </w:p>
    <w:p w:rsidR="00326F01" w:rsidRPr="00D83DE1" w:rsidRDefault="00326F01" w:rsidP="00326F01">
      <w:pPr>
        <w:pStyle w:val="paragraphsub"/>
      </w:pPr>
      <w:r w:rsidRPr="00D83DE1">
        <w:tab/>
        <w:t>(i)</w:t>
      </w:r>
      <w:r w:rsidRPr="00D83DE1">
        <w:tab/>
        <w:t xml:space="preserve">the registered holder of the </w:t>
      </w:r>
      <w:r w:rsidR="0019085B" w:rsidRPr="00D83DE1">
        <w:t>petroleum special prospecting authority</w:t>
      </w:r>
      <w:r w:rsidRPr="00D83DE1">
        <w:t xml:space="preserve"> or </w:t>
      </w:r>
      <w:r w:rsidR="000C3BCF" w:rsidRPr="00D83DE1">
        <w:t>petroleum access authority</w:t>
      </w:r>
      <w:r w:rsidRPr="00D83DE1">
        <w:t xml:space="preserve"> has not given written consent to the grant of the proposed infrastructure licence; or</w:t>
      </w:r>
    </w:p>
    <w:p w:rsidR="00326F01" w:rsidRPr="00D83DE1" w:rsidRDefault="00326F01" w:rsidP="00326F01">
      <w:pPr>
        <w:pStyle w:val="paragraphsub"/>
      </w:pPr>
      <w:r w:rsidRPr="00D83DE1">
        <w:tab/>
        <w:t>(ii)</w:t>
      </w:r>
      <w:r w:rsidRPr="00D83DE1">
        <w:tab/>
        <w:t xml:space="preserve">the </w:t>
      </w:r>
      <w:r w:rsidR="0019085B" w:rsidRPr="00D83DE1">
        <w:t>petroleum special prospecting authority</w:t>
      </w:r>
      <w:r w:rsidRPr="00D83DE1">
        <w:t xml:space="preserve"> or </w:t>
      </w:r>
      <w:r w:rsidR="000C3BCF" w:rsidRPr="00D83DE1">
        <w:t>petroleum access authority</w:t>
      </w:r>
      <w:r w:rsidRPr="00D83DE1">
        <w:t xml:space="preserve"> will not expire before any construction or operation of infrastructure facilities under the proposed infrastructure licence would occur.</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Before the Joint Authority gives the applicant an offer document under section</w:t>
      </w:r>
      <w:r w:rsidR="00886791" w:rsidRPr="00D83DE1">
        <w:t> </w:t>
      </w:r>
      <w:r w:rsidR="009B4B4B" w:rsidRPr="00D83DE1">
        <w:t>199</w:t>
      </w:r>
      <w:r w:rsidRPr="00D83DE1">
        <w:t>, the Joint Authority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give at least 30 days notice of the Joint Authority’s proposal to give the applicant the offer document;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tab/>
        <w:t>(a)</w:t>
      </w:r>
      <w:r w:rsidRPr="00D83DE1">
        <w:tab/>
        <w:t>set out details of the proposed infrastructure licence; and</w:t>
      </w:r>
    </w:p>
    <w:p w:rsidR="00326F01" w:rsidRPr="00D83DE1" w:rsidRDefault="00326F01" w:rsidP="00326F01">
      <w:pPr>
        <w:pStyle w:val="paragraph"/>
      </w:pPr>
      <w:r w:rsidRPr="00D83DE1">
        <w:tab/>
        <w:t>(b)</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(c)</w:t>
      </w:r>
      <w:r w:rsidRPr="00D83DE1">
        <w:tab/>
        <w:t>specify a time limit for the making of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284A08" w:rsidRPr="00D83DE1">
        <w:t>Titles Administrator</w:t>
      </w:r>
      <w:r w:rsidRPr="00D83DE1">
        <w:t>—see section</w:t>
      </w:r>
      <w:r w:rsidR="00886791" w:rsidRPr="00D83DE1">
        <w:t> </w:t>
      </w:r>
      <w:r w:rsidR="009B4B4B" w:rsidRPr="00D83DE1">
        <w:t>63</w:t>
      </w:r>
      <w:r w:rsidRPr="00D83DE1">
        <w:t>.</w:t>
      </w:r>
    </w:p>
    <w:p w:rsidR="00326F01" w:rsidRPr="00D83DE1" w:rsidRDefault="00326F01" w:rsidP="005D76DE">
      <w:pPr>
        <w:pStyle w:val="subsection"/>
      </w:pPr>
      <w:r w:rsidRPr="00D83DE1">
        <w:tab/>
        <w:t>(4)</w:t>
      </w:r>
      <w:r w:rsidRPr="00D83DE1">
        <w:tab/>
        <w:t>In deciding:</w:t>
      </w:r>
    </w:p>
    <w:p w:rsidR="00326F01" w:rsidRPr="00D83DE1" w:rsidRDefault="00326F01" w:rsidP="005D76DE">
      <w:pPr>
        <w:pStyle w:val="paragraph"/>
      </w:pPr>
      <w:r w:rsidRPr="00D83DE1">
        <w:lastRenderedPageBreak/>
        <w:tab/>
        <w:t>(a)</w:t>
      </w:r>
      <w:r w:rsidRPr="00D83DE1">
        <w:tab/>
        <w:t>whether to give the applicant the offer document; and</w:t>
      </w:r>
    </w:p>
    <w:p w:rsidR="00326F01" w:rsidRPr="00D83DE1" w:rsidRDefault="00326F01" w:rsidP="005D76DE">
      <w:pPr>
        <w:pStyle w:val="paragraph"/>
      </w:pPr>
      <w:r w:rsidRPr="00D83DE1">
        <w:tab/>
        <w:t>(b)</w:t>
      </w:r>
      <w:r w:rsidRPr="00D83DE1">
        <w:tab/>
        <w:t>the conditions (if any) to which the proposed infrastructure licence should be subject;</w:t>
      </w:r>
    </w:p>
    <w:p w:rsidR="00326F01" w:rsidRPr="00D83DE1" w:rsidRDefault="00326F01" w:rsidP="005D76DE">
      <w:pPr>
        <w:pStyle w:val="subsection2"/>
      </w:pPr>
      <w:r w:rsidRPr="00D83DE1">
        <w:t>the Joint Authority must take into account any submissions made in accordance with the notice.</w:t>
      </w:r>
    </w:p>
    <w:p w:rsidR="00F14914" w:rsidRPr="00D83DE1" w:rsidRDefault="009B4B4B" w:rsidP="00F14914">
      <w:pPr>
        <w:pStyle w:val="ActHead5"/>
      </w:pPr>
      <w:bookmarkStart w:id="277" w:name="_Toc106365584"/>
      <w:r w:rsidRPr="00514939">
        <w:rPr>
          <w:rStyle w:val="CharSectno"/>
        </w:rPr>
        <w:t>203</w:t>
      </w:r>
      <w:r w:rsidR="00F14914" w:rsidRPr="00D83DE1">
        <w:t xml:space="preserve">  Consultation with greenhouse gas titleholders—grant of infrastructure licence</w:t>
      </w:r>
      <w:bookmarkEnd w:id="277"/>
    </w:p>
    <w:p w:rsidR="00F14914" w:rsidRPr="00D83DE1" w:rsidRDefault="00F14914" w:rsidP="00F14914">
      <w:pPr>
        <w:pStyle w:val="SubsectionHead"/>
      </w:pPr>
      <w:r w:rsidRPr="00D83DE1">
        <w:t>Scope</w:t>
      </w:r>
    </w:p>
    <w:p w:rsidR="00F14914" w:rsidRPr="00D83DE1" w:rsidRDefault="00F14914" w:rsidP="00F14914">
      <w:pPr>
        <w:pStyle w:val="subsection"/>
      </w:pPr>
      <w:r w:rsidRPr="00D83DE1">
        <w:tab/>
        <w:t>(1)</w:t>
      </w:r>
      <w:r w:rsidRPr="00D83DE1">
        <w:tab/>
        <w:t>This section applies if:</w:t>
      </w:r>
    </w:p>
    <w:p w:rsidR="00F14914" w:rsidRPr="00D83DE1" w:rsidRDefault="00F14914" w:rsidP="00F14914">
      <w:pPr>
        <w:pStyle w:val="paragraph"/>
      </w:pPr>
      <w:r w:rsidRPr="00D83DE1">
        <w:tab/>
        <w:t>(a)</w:t>
      </w:r>
      <w:r w:rsidRPr="00D83DE1">
        <w:tab/>
        <w:t xml:space="preserve">an application for an infrastructure licence (the </w:t>
      </w:r>
      <w:r w:rsidRPr="00D83DE1">
        <w:rPr>
          <w:b/>
          <w:i/>
        </w:rPr>
        <w:t>proposed infrastructure licence</w:t>
      </w:r>
      <w:r w:rsidRPr="00D83DE1">
        <w:t>) has been made under section</w:t>
      </w:r>
      <w:r w:rsidR="00886791" w:rsidRPr="00D83DE1">
        <w:t> </w:t>
      </w:r>
      <w:r w:rsidR="009B4B4B" w:rsidRPr="00D83DE1">
        <w:t>198</w:t>
      </w:r>
      <w:r w:rsidRPr="00D83DE1">
        <w:t xml:space="preserve"> in relation to a place in a block; and</w:t>
      </w:r>
    </w:p>
    <w:p w:rsidR="00F14914" w:rsidRPr="00D83DE1" w:rsidRDefault="00F14914" w:rsidP="00F14914">
      <w:pPr>
        <w:pStyle w:val="paragraph"/>
      </w:pPr>
      <w:r w:rsidRPr="00D83DE1">
        <w:tab/>
        <w:t>(b)</w:t>
      </w:r>
      <w:r w:rsidRPr="00D83DE1">
        <w:tab/>
        <w:t>the block:</w:t>
      </w:r>
    </w:p>
    <w:p w:rsidR="00F14914" w:rsidRPr="00D83DE1" w:rsidRDefault="00F14914" w:rsidP="00F14914">
      <w:pPr>
        <w:pStyle w:val="paragraphsub"/>
      </w:pPr>
      <w:r w:rsidRPr="00D83DE1">
        <w:tab/>
        <w:t>(i)</w:t>
      </w:r>
      <w:r w:rsidRPr="00D83DE1">
        <w:tab/>
        <w:t>is the subject of a greenhouse gas assessment permit, greenhouse gas holding lease or greenhouse gas injection licence; or</w:t>
      </w:r>
    </w:p>
    <w:p w:rsidR="00F14914" w:rsidRPr="00D83DE1" w:rsidRDefault="00F14914" w:rsidP="00F14914">
      <w:pPr>
        <w:pStyle w:val="paragraphsub"/>
      </w:pPr>
      <w:r w:rsidRPr="00D83DE1">
        <w:tab/>
        <w:t>(ii)</w:t>
      </w:r>
      <w:r w:rsidRPr="00D83DE1">
        <w:tab/>
        <w:t>is the subject of a greenhouse gas search authority or greenhouse gas special authority; and</w:t>
      </w:r>
    </w:p>
    <w:p w:rsidR="00F14914" w:rsidRPr="00D83DE1" w:rsidRDefault="00F14914" w:rsidP="00F14914">
      <w:pPr>
        <w:pStyle w:val="paragraph"/>
      </w:pPr>
      <w:r w:rsidRPr="00D83DE1">
        <w:tab/>
        <w:t>(c)</w:t>
      </w:r>
      <w:r w:rsidRPr="00D83DE1">
        <w:tab/>
        <w:t>the applicant is not the registered holder of the greenhouse gas assessment permit, greenhouse gas holding lease, greenhouse gas injection licence, greenhouse gas search authority or greenhouse gas special authority; and</w:t>
      </w:r>
    </w:p>
    <w:p w:rsidR="00F14914" w:rsidRPr="00D83DE1" w:rsidRDefault="00F14914" w:rsidP="00F14914">
      <w:pPr>
        <w:pStyle w:val="paragraph"/>
      </w:pPr>
      <w:r w:rsidRPr="00D83DE1">
        <w:tab/>
        <w:t>(d)</w:t>
      </w:r>
      <w:r w:rsidRPr="00D83DE1">
        <w:tab/>
        <w:t xml:space="preserve">if </w:t>
      </w:r>
      <w:r w:rsidR="00886791" w:rsidRPr="00D83DE1">
        <w:t>subparagraph (</w:t>
      </w:r>
      <w:r w:rsidRPr="00D83DE1">
        <w:t>b)(i) applies—the registered holder of the greenhouse gas assessment permit, greenhouse gas holding lease or greenhouse gas injection licence has not given written consent to the grant of the proposed infrastructure licence; and</w:t>
      </w:r>
    </w:p>
    <w:p w:rsidR="00F14914" w:rsidRPr="00D83DE1" w:rsidRDefault="00F14914" w:rsidP="00F14914">
      <w:pPr>
        <w:pStyle w:val="paragraph"/>
      </w:pPr>
      <w:r w:rsidRPr="00D83DE1">
        <w:tab/>
        <w:t>(e)</w:t>
      </w:r>
      <w:r w:rsidRPr="00D83DE1">
        <w:tab/>
        <w:t xml:space="preserve">if </w:t>
      </w:r>
      <w:r w:rsidR="00886791" w:rsidRPr="00D83DE1">
        <w:t>subparagraph (</w:t>
      </w:r>
      <w:r w:rsidRPr="00D83DE1">
        <w:t>b)(ii) applies:</w:t>
      </w:r>
    </w:p>
    <w:p w:rsidR="00F14914" w:rsidRPr="00D83DE1" w:rsidRDefault="00F14914" w:rsidP="00F14914">
      <w:pPr>
        <w:pStyle w:val="paragraphsub"/>
      </w:pPr>
      <w:r w:rsidRPr="00D83DE1">
        <w:tab/>
        <w:t>(i)</w:t>
      </w:r>
      <w:r w:rsidRPr="00D83DE1">
        <w:tab/>
        <w:t>the registered holder of the greenhouse gas search authority or greenhouse gas special authority has not given written consent to the grant of the proposed infrastructure licence; or</w:t>
      </w:r>
    </w:p>
    <w:p w:rsidR="00F14914" w:rsidRPr="00D83DE1" w:rsidRDefault="00F14914" w:rsidP="00F14914">
      <w:pPr>
        <w:pStyle w:val="paragraphsub"/>
      </w:pPr>
      <w:r w:rsidRPr="00D83DE1">
        <w:lastRenderedPageBreak/>
        <w:tab/>
        <w:t>(ii)</w:t>
      </w:r>
      <w:r w:rsidRPr="00D83DE1">
        <w:tab/>
        <w:t>the greenhouse gas search authority or greenhouse gas special authority will not expire before any construction or operation of infrastructure facilities under the proposed infrastructure licence would occur.</w:t>
      </w:r>
    </w:p>
    <w:p w:rsidR="00F14914" w:rsidRPr="00D83DE1" w:rsidRDefault="00F14914" w:rsidP="00F14914">
      <w:pPr>
        <w:pStyle w:val="SubsectionHead"/>
      </w:pPr>
      <w:r w:rsidRPr="00D83DE1">
        <w:t>Consultation</w:t>
      </w:r>
    </w:p>
    <w:p w:rsidR="00F14914" w:rsidRPr="00D83DE1" w:rsidRDefault="00F14914" w:rsidP="00F14914">
      <w:pPr>
        <w:pStyle w:val="subsection"/>
      </w:pPr>
      <w:r w:rsidRPr="00D83DE1">
        <w:tab/>
        <w:t>(2)</w:t>
      </w:r>
      <w:r w:rsidRPr="00D83DE1">
        <w:tab/>
        <w:t>Before the Joint Authority gives the applicant an offer document under section</w:t>
      </w:r>
      <w:r w:rsidR="00886791" w:rsidRPr="00D83DE1">
        <w:t> </w:t>
      </w:r>
      <w:r w:rsidR="009B4B4B" w:rsidRPr="00D83DE1">
        <w:t>199</w:t>
      </w:r>
      <w:r w:rsidRPr="00D83DE1">
        <w:t>, the Joint Authority must:</w:t>
      </w:r>
    </w:p>
    <w:p w:rsidR="00F14914" w:rsidRPr="00D83DE1" w:rsidRDefault="00F14914" w:rsidP="00F14914">
      <w:pPr>
        <w:pStyle w:val="paragraph"/>
      </w:pPr>
      <w:r w:rsidRPr="00D83DE1">
        <w:tab/>
        <w:t>(a)</w:t>
      </w:r>
      <w:r w:rsidRPr="00D83DE1">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D83DE1" w:rsidRDefault="00F14914" w:rsidP="00F14914">
      <w:pPr>
        <w:pStyle w:val="paragraph"/>
      </w:pPr>
      <w:r w:rsidRPr="00D83DE1">
        <w:tab/>
        <w:t>(b)</w:t>
      </w:r>
      <w:r w:rsidRPr="00D83DE1">
        <w:tab/>
        <w:t>give a copy of the notice to such other persons (if any) as the Joint Authority thinks fit.</w:t>
      </w:r>
    </w:p>
    <w:p w:rsidR="00F14914" w:rsidRPr="00D83DE1" w:rsidRDefault="00F14914" w:rsidP="00F14914">
      <w:pPr>
        <w:pStyle w:val="subsection"/>
      </w:pPr>
      <w:r w:rsidRPr="00D83DE1">
        <w:tab/>
        <w:t>(3)</w:t>
      </w:r>
      <w:r w:rsidRPr="00D83DE1">
        <w:tab/>
        <w:t>The notice must:</w:t>
      </w:r>
    </w:p>
    <w:p w:rsidR="00F14914" w:rsidRPr="00D83DE1" w:rsidRDefault="00F14914" w:rsidP="00F14914">
      <w:pPr>
        <w:pStyle w:val="paragraph"/>
      </w:pPr>
      <w:r w:rsidRPr="00D83DE1">
        <w:tab/>
        <w:t>(a)</w:t>
      </w:r>
      <w:r w:rsidRPr="00D83DE1">
        <w:tab/>
        <w:t>set out details of the proposed infrastructure licence; and</w:t>
      </w:r>
    </w:p>
    <w:p w:rsidR="00F14914" w:rsidRPr="00D83DE1" w:rsidRDefault="00F14914" w:rsidP="00F14914">
      <w:pPr>
        <w:pStyle w:val="paragraph"/>
      </w:pPr>
      <w:r w:rsidRPr="00D83DE1">
        <w:tab/>
        <w:t>(b)</w:t>
      </w:r>
      <w:r w:rsidRPr="00D83DE1">
        <w:tab/>
        <w:t>invite a person to whom the notice, or a copy of the notice, has been given to make a written submission to the Joint Authority about the proposal; and</w:t>
      </w:r>
    </w:p>
    <w:p w:rsidR="00F14914" w:rsidRPr="00D83DE1" w:rsidRDefault="00F14914" w:rsidP="00F14914">
      <w:pPr>
        <w:pStyle w:val="paragraph"/>
      </w:pPr>
      <w:r w:rsidRPr="00D83DE1">
        <w:tab/>
        <w:t>(c)</w:t>
      </w:r>
      <w:r w:rsidRPr="00D83DE1">
        <w:tab/>
        <w:t>specify a time limit for the making of that submission.</w:t>
      </w:r>
    </w:p>
    <w:p w:rsidR="00F14914" w:rsidRPr="00D83DE1" w:rsidRDefault="00F14914" w:rsidP="00F14914">
      <w:pPr>
        <w:pStyle w:val="notetext"/>
      </w:pPr>
      <w:r w:rsidRPr="00D83DE1">
        <w:t>Note:</w:t>
      </w:r>
      <w:r w:rsidRPr="00D83DE1">
        <w:tab/>
        <w:t xml:space="preserve">All communications to the Joint Authority are to be made through the </w:t>
      </w:r>
      <w:r w:rsidR="00284A08" w:rsidRPr="00D83DE1">
        <w:t>Titles Administrator</w:t>
      </w:r>
      <w:r w:rsidRPr="00D83DE1">
        <w:t>—see section</w:t>
      </w:r>
      <w:r w:rsidR="00886791" w:rsidRPr="00D83DE1">
        <w:t> </w:t>
      </w:r>
      <w:r w:rsidR="009B4B4B" w:rsidRPr="00D83DE1">
        <w:t>63</w:t>
      </w:r>
      <w:r w:rsidRPr="00D83DE1">
        <w:t>.</w:t>
      </w:r>
    </w:p>
    <w:p w:rsidR="00F14914" w:rsidRPr="00D83DE1" w:rsidRDefault="00F14914" w:rsidP="00F14914">
      <w:pPr>
        <w:pStyle w:val="subsection"/>
      </w:pPr>
      <w:r w:rsidRPr="00D83DE1">
        <w:tab/>
        <w:t>(4)</w:t>
      </w:r>
      <w:r w:rsidRPr="00D83DE1">
        <w:tab/>
        <w:t>In deciding:</w:t>
      </w:r>
    </w:p>
    <w:p w:rsidR="00F14914" w:rsidRPr="00D83DE1" w:rsidRDefault="00F14914" w:rsidP="00F14914">
      <w:pPr>
        <w:pStyle w:val="paragraph"/>
      </w:pPr>
      <w:r w:rsidRPr="00D83DE1">
        <w:tab/>
        <w:t>(a)</w:t>
      </w:r>
      <w:r w:rsidRPr="00D83DE1">
        <w:tab/>
        <w:t>whether to give the applicant the offer document; and</w:t>
      </w:r>
    </w:p>
    <w:p w:rsidR="00F14914" w:rsidRPr="00D83DE1" w:rsidRDefault="00F14914" w:rsidP="00F14914">
      <w:pPr>
        <w:pStyle w:val="paragraph"/>
      </w:pPr>
      <w:r w:rsidRPr="00D83DE1">
        <w:tab/>
        <w:t>(b)</w:t>
      </w:r>
      <w:r w:rsidRPr="00D83DE1">
        <w:tab/>
        <w:t>the conditions (if any) to which the proposed infrastructure licence should be subject;</w:t>
      </w:r>
    </w:p>
    <w:p w:rsidR="00F14914" w:rsidRPr="00D83DE1" w:rsidRDefault="00F14914" w:rsidP="00F14914">
      <w:pPr>
        <w:pStyle w:val="subsection2"/>
      </w:pPr>
      <w:r w:rsidRPr="00D83DE1">
        <w:t>the Joint Authority must take into account any submissions made in accordance with the notice.</w:t>
      </w:r>
    </w:p>
    <w:p w:rsidR="00326F01" w:rsidRPr="00D83DE1" w:rsidRDefault="00326F01" w:rsidP="00AF0F75">
      <w:pPr>
        <w:pStyle w:val="ActHead3"/>
        <w:pageBreakBefore/>
      </w:pPr>
      <w:bookmarkStart w:id="278" w:name="_Toc106365585"/>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Varying an infrastructure licence</w:t>
      </w:r>
      <w:bookmarkEnd w:id="278"/>
    </w:p>
    <w:p w:rsidR="00326F01" w:rsidRPr="00D83DE1" w:rsidRDefault="009B4B4B" w:rsidP="00226A2B">
      <w:pPr>
        <w:pStyle w:val="ActHead5"/>
      </w:pPr>
      <w:bookmarkStart w:id="279" w:name="_Toc106365586"/>
      <w:r w:rsidRPr="00514939">
        <w:rPr>
          <w:rStyle w:val="CharSectno"/>
        </w:rPr>
        <w:t>204</w:t>
      </w:r>
      <w:r w:rsidR="00326F01" w:rsidRPr="00D83DE1">
        <w:t xml:space="preserve">  Application for variation of infrastructure licence</w:t>
      </w:r>
      <w:bookmarkEnd w:id="279"/>
    </w:p>
    <w:p w:rsidR="00326F01" w:rsidRPr="00D83DE1" w:rsidRDefault="00326F01" w:rsidP="00326F01">
      <w:pPr>
        <w:pStyle w:val="subsection"/>
      </w:pPr>
      <w:r w:rsidRPr="00D83DE1">
        <w:tab/>
        <w:t>(1)</w:t>
      </w:r>
      <w:r w:rsidRPr="00D83DE1">
        <w:tab/>
        <w:t xml:space="preserve">An infrastructure licensee may apply to the </w:t>
      </w:r>
      <w:r w:rsidR="00284A08" w:rsidRPr="00D83DE1">
        <w:t>Titles Administrator</w:t>
      </w:r>
      <w:r w:rsidRPr="00D83DE1">
        <w:t xml:space="preserve"> for the variation by the Joint Authority of the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9B4B4B" w:rsidP="00226A2B">
      <w:pPr>
        <w:pStyle w:val="ActHead5"/>
      </w:pPr>
      <w:bookmarkStart w:id="280" w:name="_Toc106365587"/>
      <w:r w:rsidRPr="00514939">
        <w:rPr>
          <w:rStyle w:val="CharSectno"/>
        </w:rPr>
        <w:t>205</w:t>
      </w:r>
      <w:r w:rsidR="00326F01" w:rsidRPr="00D83DE1">
        <w:t xml:space="preserve">  Variation of infrastructure licence</w:t>
      </w:r>
      <w:bookmarkEnd w:id="280"/>
    </w:p>
    <w:p w:rsidR="00326F01" w:rsidRPr="00D83DE1" w:rsidRDefault="00326F01" w:rsidP="00326F01">
      <w:pPr>
        <w:pStyle w:val="subsection"/>
      </w:pPr>
      <w:r w:rsidRPr="00D83DE1">
        <w:tab/>
        <w:t>(1)</w:t>
      </w:r>
      <w:r w:rsidRPr="00D83DE1">
        <w:tab/>
        <w:t>If an infrastructure licensee applies under section</w:t>
      </w:r>
      <w:r w:rsidR="00886791" w:rsidRPr="00D83DE1">
        <w:t> </w:t>
      </w:r>
      <w:r w:rsidR="009B4B4B" w:rsidRPr="00D83DE1">
        <w:t>204</w:t>
      </w:r>
      <w:r w:rsidRPr="00D83DE1">
        <w:t xml:space="preserve"> for a variation of the licence, the Joint Authority may, by written notice given to the licensee:</w:t>
      </w:r>
    </w:p>
    <w:p w:rsidR="00326F01" w:rsidRPr="00D83DE1" w:rsidRDefault="00326F01" w:rsidP="00326F01">
      <w:pPr>
        <w:pStyle w:val="paragraph"/>
      </w:pPr>
      <w:r w:rsidRPr="00D83DE1">
        <w:tab/>
        <w:t>(a)</w:t>
      </w:r>
      <w:r w:rsidRPr="00D83DE1">
        <w:tab/>
        <w:t>vary the licence to such extent as the Joint Authority thinks necessary; or</w:t>
      </w:r>
    </w:p>
    <w:p w:rsidR="00326F01" w:rsidRPr="00D83DE1" w:rsidRDefault="00326F01" w:rsidP="00326F01">
      <w:pPr>
        <w:pStyle w:val="paragraph"/>
      </w:pPr>
      <w:r w:rsidRPr="00D83DE1">
        <w:tab/>
        <w:t>(b)</w:t>
      </w:r>
      <w:r w:rsidRPr="00D83DE1">
        <w:tab/>
        <w:t>refuse to vary the licence.</w:t>
      </w:r>
    </w:p>
    <w:p w:rsidR="00326F01" w:rsidRPr="00D83DE1" w:rsidRDefault="00326F01" w:rsidP="00326F01">
      <w:pPr>
        <w:pStyle w:val="notetext"/>
      </w:pPr>
      <w:r w:rsidRPr="00D83DE1">
        <w:t>Note:</w:t>
      </w:r>
      <w:r w:rsidRPr="00D83DE1">
        <w:tab/>
        <w:t xml:space="preserve">For consultation procedures, see </w:t>
      </w:r>
      <w:r w:rsidR="00C10166" w:rsidRPr="00D83DE1">
        <w:t>sections</w:t>
      </w:r>
      <w:r w:rsidR="00886791" w:rsidRPr="00D83DE1">
        <w:t> </w:t>
      </w:r>
      <w:r w:rsidR="009B4B4B" w:rsidRPr="00D83DE1">
        <w:t>206</w:t>
      </w:r>
      <w:r w:rsidR="00C10166" w:rsidRPr="00D83DE1">
        <w:t xml:space="preserve"> and </w:t>
      </w:r>
      <w:r w:rsidR="009B4B4B" w:rsidRPr="00D83DE1">
        <w:t>207</w:t>
      </w:r>
      <w:r w:rsidRPr="00D83DE1">
        <w:t>.</w:t>
      </w:r>
    </w:p>
    <w:p w:rsidR="005F64C3" w:rsidRPr="00D83DE1" w:rsidRDefault="005F64C3" w:rsidP="005F64C3">
      <w:pPr>
        <w:pStyle w:val="subsection"/>
      </w:pPr>
      <w:r w:rsidRPr="00D83DE1">
        <w:tab/>
        <w:t>(1A)</w:t>
      </w:r>
      <w:r w:rsidRPr="00D83DE1">
        <w:tab/>
        <w:t>In deciding whether to vary the licence, the Joint Authority:</w:t>
      </w:r>
    </w:p>
    <w:p w:rsidR="005F64C3" w:rsidRPr="00D83DE1" w:rsidRDefault="005F64C3" w:rsidP="005F64C3">
      <w:pPr>
        <w:pStyle w:val="paragraph"/>
      </w:pPr>
      <w:r w:rsidRPr="00D83DE1">
        <w:lastRenderedPageBreak/>
        <w:tab/>
        <w:t>(a)</w:t>
      </w:r>
      <w:r w:rsidRPr="00D83DE1">
        <w:tab/>
        <w:t>must have regard to the matters specified in subsection (1B);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(1B)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326F01" w:rsidP="00326F01">
      <w:pPr>
        <w:pStyle w:val="SubsectionHead"/>
      </w:pPr>
      <w:r w:rsidRPr="00D83DE1">
        <w:t>When variation takes effect</w:t>
      </w:r>
    </w:p>
    <w:p w:rsidR="00326F01" w:rsidRPr="00D83DE1" w:rsidRDefault="00326F01" w:rsidP="00326F01">
      <w:pPr>
        <w:pStyle w:val="subsection"/>
      </w:pPr>
      <w:r w:rsidRPr="00D83DE1">
        <w:tab/>
        <w:t>(2)</w:t>
      </w:r>
      <w:r w:rsidRPr="00D83DE1">
        <w:tab/>
        <w:t xml:space="preserve">A variation of an infrastructure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9B4B4B" w:rsidRPr="00D83DE1">
        <w:t>708</w:t>
      </w:r>
      <w:r w:rsidRPr="00D83DE1">
        <w:t>.</w:t>
      </w:r>
    </w:p>
    <w:p w:rsidR="00284A08" w:rsidRPr="00D83DE1" w:rsidRDefault="00284A08" w:rsidP="00284A08">
      <w:pPr>
        <w:pStyle w:val="SubsectionHead"/>
      </w:pPr>
      <w:r w:rsidRPr="00D83DE1">
        <w:t>Time limit for making decision</w:t>
      </w:r>
    </w:p>
    <w:p w:rsidR="00284A08" w:rsidRPr="00D83DE1" w:rsidRDefault="00284A08" w:rsidP="00284A08">
      <w:pPr>
        <w:pStyle w:val="subsection"/>
      </w:pPr>
      <w:r w:rsidRPr="00D83DE1">
        <w:tab/>
        <w:t>(3)</w:t>
      </w:r>
      <w:r w:rsidRPr="00D83DE1">
        <w:tab/>
        <w:t xml:space="preserve">The Joint Authority must make a decision under </w:t>
      </w:r>
      <w:r w:rsidR="00886791" w:rsidRPr="00D83DE1">
        <w:t>subsection (</w:t>
      </w:r>
      <w:r w:rsidRPr="00D83DE1">
        <w:t>1) within the period that:</w:t>
      </w:r>
    </w:p>
    <w:p w:rsidR="00284A08" w:rsidRPr="00D83DE1" w:rsidRDefault="00284A08" w:rsidP="00284A08">
      <w:pPr>
        <w:pStyle w:val="paragraph"/>
      </w:pPr>
      <w:r w:rsidRPr="00D83DE1">
        <w:tab/>
        <w:t>(a)</w:t>
      </w:r>
      <w:r w:rsidRPr="00D83DE1">
        <w:tab/>
        <w:t>begins when the application was made; and</w:t>
      </w:r>
    </w:p>
    <w:p w:rsidR="00284A08" w:rsidRPr="00D83DE1" w:rsidRDefault="00284A08" w:rsidP="007E4CB9">
      <w:pPr>
        <w:pStyle w:val="paragraph"/>
        <w:keepNext/>
      </w:pPr>
      <w:r w:rsidRPr="00D83DE1">
        <w:tab/>
        <w:t>(b)</w:t>
      </w:r>
      <w:r w:rsidRPr="00D83DE1">
        <w:tab/>
        <w:t>runs for:</w:t>
      </w:r>
    </w:p>
    <w:p w:rsidR="00284A08" w:rsidRPr="00D83DE1" w:rsidRDefault="00284A08" w:rsidP="00284A08">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284A08" w:rsidRPr="00D83DE1" w:rsidRDefault="00284A08" w:rsidP="00284A08">
      <w:pPr>
        <w:pStyle w:val="paragraphsub"/>
      </w:pPr>
      <w:r w:rsidRPr="00D83DE1">
        <w:tab/>
        <w:t>(ii)</w:t>
      </w:r>
      <w:r w:rsidRPr="00D83DE1">
        <w:tab/>
        <w:t>if no such agreement is in force—the prescribed number of days.</w:t>
      </w:r>
    </w:p>
    <w:p w:rsidR="00284A08" w:rsidRPr="00D83DE1" w:rsidRDefault="00284A08" w:rsidP="00284A08">
      <w:pPr>
        <w:pStyle w:val="subsection"/>
      </w:pPr>
      <w:r w:rsidRPr="00D83DE1">
        <w:tab/>
        <w:t>(4)</w:t>
      </w:r>
      <w:r w:rsidRPr="00D83DE1">
        <w:tab/>
        <w:t>If the Titles Administrator, by written notice under subsection</w:t>
      </w:r>
      <w:r w:rsidR="00886791" w:rsidRPr="00D83DE1">
        <w:t> </w:t>
      </w:r>
      <w:r w:rsidRPr="00D83DE1">
        <w:t xml:space="preserve">258(2), requires the applicant to give further </w:t>
      </w:r>
      <w:r w:rsidRPr="00D83DE1">
        <w:lastRenderedPageBreak/>
        <w:t xml:space="preserve">information in connection with the application, the period referred to in </w:t>
      </w:r>
      <w:r w:rsidR="00886791" w:rsidRPr="00D83DE1">
        <w:t>subsection (</w:t>
      </w:r>
      <w:r w:rsidRPr="00D83DE1">
        <w:t>3) of this section is extended by one day for each day during the period:</w:t>
      </w:r>
    </w:p>
    <w:p w:rsidR="00284A08" w:rsidRPr="00D83DE1" w:rsidRDefault="00284A08" w:rsidP="00284A08">
      <w:pPr>
        <w:pStyle w:val="paragraph"/>
      </w:pPr>
      <w:r w:rsidRPr="00D83DE1">
        <w:tab/>
        <w:t>(a)</w:t>
      </w:r>
      <w:r w:rsidRPr="00D83DE1">
        <w:tab/>
        <w:t>beginning on the day on which the notice is given; and</w:t>
      </w:r>
    </w:p>
    <w:p w:rsidR="00284A08" w:rsidRPr="00D83DE1" w:rsidRDefault="00284A08" w:rsidP="00284A08">
      <w:pPr>
        <w:pStyle w:val="paragraph"/>
      </w:pPr>
      <w:r w:rsidRPr="00D83DE1">
        <w:tab/>
        <w:t>(b)</w:t>
      </w:r>
      <w:r w:rsidRPr="00D83DE1">
        <w:tab/>
        <w:t>ending when the applicant gives the Titles Administrator the information.</w:t>
      </w:r>
    </w:p>
    <w:p w:rsidR="00284A08" w:rsidRPr="00D83DE1" w:rsidRDefault="00284A08" w:rsidP="00284A08">
      <w:pPr>
        <w:pStyle w:val="subsection"/>
      </w:pPr>
      <w:r w:rsidRPr="00D83DE1">
        <w:tab/>
        <w:t>(5)</w:t>
      </w:r>
      <w:r w:rsidRPr="00D83DE1">
        <w:tab/>
        <w:t xml:space="preserve">The Joint Authority is not required to comply with </w:t>
      </w:r>
      <w:r w:rsidR="00886791" w:rsidRPr="00D83DE1">
        <w:t>subsection (</w:t>
      </w:r>
      <w:r w:rsidRPr="00D83DE1">
        <w:t xml:space="preserve">3) unless a number of days is prescribed for the purposes of </w:t>
      </w:r>
      <w:r w:rsidR="00886791" w:rsidRPr="00D83DE1">
        <w:t>subparagraph (</w:t>
      </w:r>
      <w:r w:rsidRPr="00D83DE1">
        <w:t>3)(b)(ii).</w:t>
      </w:r>
    </w:p>
    <w:p w:rsidR="00284A08" w:rsidRPr="00D83DE1" w:rsidRDefault="00284A08" w:rsidP="00284A08">
      <w:pPr>
        <w:pStyle w:val="subsection"/>
      </w:pPr>
      <w:r w:rsidRPr="00D83DE1">
        <w:tab/>
        <w:t>(6)</w:t>
      </w:r>
      <w:r w:rsidRPr="00D83DE1">
        <w:tab/>
        <w:t xml:space="preserve">The applicant and the Joint Authority may vary or terminate an agreement referred to in </w:t>
      </w:r>
      <w:r w:rsidR="00886791" w:rsidRPr="00D83DE1">
        <w:t>subparagraph (</w:t>
      </w:r>
      <w:r w:rsidRPr="00D83DE1">
        <w:t>3)(b)(i).</w:t>
      </w:r>
    </w:p>
    <w:p w:rsidR="00284A08" w:rsidRPr="00D83DE1" w:rsidRDefault="00284A08" w:rsidP="00284A08">
      <w:pPr>
        <w:pStyle w:val="subsection"/>
      </w:pPr>
      <w:r w:rsidRPr="00D83DE1">
        <w:tab/>
        <w:t>(7)</w:t>
      </w:r>
      <w:r w:rsidRPr="00D83DE1">
        <w:tab/>
        <w:t xml:space="preserve">A failure to comply with </w:t>
      </w:r>
      <w:r w:rsidR="00886791" w:rsidRPr="00D83DE1">
        <w:t>subsection (</w:t>
      </w:r>
      <w:r w:rsidRPr="00D83DE1">
        <w:t>3) in relation to a decision does not affect the validity of the decision.</w:t>
      </w:r>
    </w:p>
    <w:p w:rsidR="00284A08" w:rsidRPr="00D83DE1" w:rsidRDefault="00284A08" w:rsidP="00284A08">
      <w:pPr>
        <w:pStyle w:val="notetext"/>
      </w:pPr>
      <w:r w:rsidRPr="00D83DE1">
        <w:t>Note:</w:t>
      </w:r>
      <w:r w:rsidRPr="00D83DE1">
        <w:tab/>
        <w:t>See also sections</w:t>
      </w:r>
      <w:r w:rsidR="00886791" w:rsidRPr="00D83DE1">
        <w:t> </w:t>
      </w:r>
      <w:r w:rsidRPr="00D83DE1">
        <w:t>286B and 286C.</w:t>
      </w:r>
    </w:p>
    <w:p w:rsidR="00326F01" w:rsidRPr="00D83DE1" w:rsidRDefault="009B4B4B" w:rsidP="00236843">
      <w:pPr>
        <w:pStyle w:val="ActHead5"/>
      </w:pPr>
      <w:bookmarkStart w:id="281" w:name="_Toc106365588"/>
      <w:r w:rsidRPr="00514939">
        <w:rPr>
          <w:rStyle w:val="CharSectno"/>
        </w:rPr>
        <w:t>206</w:t>
      </w:r>
      <w:r w:rsidR="00326F01" w:rsidRPr="00D83DE1">
        <w:t xml:space="preserve">  Consultation</w:t>
      </w:r>
      <w:r w:rsidR="00DA75A9" w:rsidRPr="00D83DE1">
        <w:t xml:space="preserve"> with petroleum titleholders</w:t>
      </w:r>
      <w:r w:rsidR="00326F01" w:rsidRPr="00D83DE1">
        <w:t>—variation of infrastructure licence</w:t>
      </w:r>
      <w:bookmarkEnd w:id="281"/>
    </w:p>
    <w:p w:rsidR="00326F01" w:rsidRPr="00D83DE1" w:rsidRDefault="00326F01" w:rsidP="00236843">
      <w:pPr>
        <w:pStyle w:val="SubsectionHead"/>
      </w:pPr>
      <w:r w:rsidRPr="00D83DE1">
        <w:t>Scope</w:t>
      </w:r>
    </w:p>
    <w:p w:rsidR="00326F01" w:rsidRPr="00D83DE1" w:rsidRDefault="00326F01" w:rsidP="00236843">
      <w:pPr>
        <w:pStyle w:val="subsection"/>
        <w:keepNext/>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infrastructure licence (the </w:t>
      </w:r>
      <w:r w:rsidRPr="00D83DE1">
        <w:rPr>
          <w:b/>
          <w:i/>
        </w:rPr>
        <w:t>first infrastructure licence</w:t>
      </w:r>
      <w:r w:rsidRPr="00D83DE1">
        <w:t>) relates to a place in a block; and</w:t>
      </w:r>
    </w:p>
    <w:p w:rsidR="00326F01" w:rsidRPr="00D83DE1" w:rsidRDefault="00326F01" w:rsidP="00326F01">
      <w:pPr>
        <w:pStyle w:val="paragraph"/>
      </w:pPr>
      <w:r w:rsidRPr="00D83DE1">
        <w:tab/>
        <w:t>(b)</w:t>
      </w:r>
      <w:r w:rsidRPr="00D83DE1">
        <w:tab/>
        <w:t>an application for variation of the first infrastructure licence is made under section</w:t>
      </w:r>
      <w:r w:rsidR="00886791" w:rsidRPr="00D83DE1">
        <w:t> </w:t>
      </w:r>
      <w:r w:rsidR="009B4B4B" w:rsidRPr="00D83DE1">
        <w:t>204</w:t>
      </w:r>
      <w:r w:rsidRPr="00D83DE1">
        <w:t>; and</w:t>
      </w:r>
    </w:p>
    <w:p w:rsidR="00326F01" w:rsidRPr="00D83DE1" w:rsidRDefault="00326F01" w:rsidP="00326F01">
      <w:pPr>
        <w:pStyle w:val="paragraph"/>
      </w:pPr>
      <w:r w:rsidRPr="00D83DE1">
        <w:tab/>
        <w:t>(c)</w:t>
      </w:r>
      <w:r w:rsidRPr="00D83DE1">
        <w:tab/>
        <w:t>the block:</w:t>
      </w:r>
    </w:p>
    <w:p w:rsidR="00326F01" w:rsidRPr="00D83DE1" w:rsidRDefault="00326F01" w:rsidP="00326F01">
      <w:pPr>
        <w:pStyle w:val="paragraphsub"/>
      </w:pPr>
      <w:r w:rsidRPr="00D83DE1">
        <w:tab/>
        <w:t>(i)</w:t>
      </w:r>
      <w:r w:rsidRPr="00D83DE1">
        <w:tab/>
        <w:t xml:space="preserve">is the subject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or</w:t>
      </w:r>
    </w:p>
    <w:p w:rsidR="00326F01" w:rsidRPr="00D83DE1" w:rsidRDefault="00326F01" w:rsidP="00326F01">
      <w:pPr>
        <w:pStyle w:val="paragraphsub"/>
      </w:pPr>
      <w:r w:rsidRPr="00D83DE1">
        <w:tab/>
        <w:t>(ii)</w:t>
      </w:r>
      <w:r w:rsidRPr="00D83DE1">
        <w:tab/>
        <w:t>is, or is proposed to be, transected by a pipeline in accordance with the provisions of a pipeline licence; or</w:t>
      </w:r>
    </w:p>
    <w:p w:rsidR="00326F01" w:rsidRPr="00D83DE1" w:rsidRDefault="00326F01" w:rsidP="00326F01">
      <w:pPr>
        <w:pStyle w:val="paragraphsub"/>
      </w:pPr>
      <w:r w:rsidRPr="00D83DE1">
        <w:tab/>
        <w:t>(iii)</w:t>
      </w:r>
      <w:r w:rsidRPr="00D83DE1">
        <w:tab/>
        <w:t>includes the whole or a part of a place that is the subject of another infrastructure licence; or</w:t>
      </w:r>
    </w:p>
    <w:p w:rsidR="00326F01" w:rsidRPr="00D83DE1" w:rsidRDefault="00326F01" w:rsidP="00326F01">
      <w:pPr>
        <w:pStyle w:val="paragraphsub"/>
      </w:pPr>
      <w:r w:rsidRPr="00D83DE1">
        <w:lastRenderedPageBreak/>
        <w:tab/>
        <w:t>(iv)</w:t>
      </w:r>
      <w:r w:rsidRPr="00D83DE1">
        <w:tab/>
        <w:t xml:space="preserve">is the subject of a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(d)</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(e)</w:t>
      </w:r>
      <w:r w:rsidRPr="00D83DE1">
        <w:tab/>
        <w:t xml:space="preserve">if </w:t>
      </w:r>
      <w:r w:rsidR="00886791" w:rsidRPr="00D83DE1">
        <w:t>subparagraph (</w:t>
      </w:r>
      <w:r w:rsidRPr="00D83DE1">
        <w:t xml:space="preserve">c)(i), (ii) or (iii) applies—the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pipeline licence or other infrastructure licence has not given written consent to the variation of the first infrastructure licence; and</w:t>
      </w:r>
    </w:p>
    <w:p w:rsidR="00326F01" w:rsidRPr="00D83DE1" w:rsidRDefault="00326F01" w:rsidP="00326F01">
      <w:pPr>
        <w:pStyle w:val="paragraph"/>
      </w:pPr>
      <w:r w:rsidRPr="00D83DE1">
        <w:tab/>
        <w:t>(f)</w:t>
      </w:r>
      <w:r w:rsidRPr="00D83DE1">
        <w:tab/>
        <w:t xml:space="preserve">if </w:t>
      </w:r>
      <w:r w:rsidR="00886791" w:rsidRPr="00D83DE1">
        <w:t>subparagraph (</w:t>
      </w:r>
      <w:r w:rsidRPr="00D83DE1">
        <w:t>c)(iv) applies:</w:t>
      </w:r>
    </w:p>
    <w:p w:rsidR="00326F01" w:rsidRPr="00D83DE1" w:rsidRDefault="00326F01" w:rsidP="00326F01">
      <w:pPr>
        <w:pStyle w:val="paragraphsub"/>
      </w:pPr>
      <w:r w:rsidRPr="00D83DE1">
        <w:tab/>
        <w:t>(i)</w:t>
      </w:r>
      <w:r w:rsidRPr="00D83DE1">
        <w:tab/>
        <w:t xml:space="preserve">the registered holder of the </w:t>
      </w:r>
      <w:r w:rsidR="0019085B" w:rsidRPr="00D83DE1">
        <w:t>petroleum special prospecting authority</w:t>
      </w:r>
      <w:r w:rsidRPr="00D83DE1">
        <w:t xml:space="preserve"> or </w:t>
      </w:r>
      <w:r w:rsidR="000C3BCF" w:rsidRPr="00D83DE1">
        <w:t>petroleum access authority</w:t>
      </w:r>
      <w:r w:rsidRPr="00D83DE1">
        <w:t xml:space="preserve"> has not given written consent to the variation of the first infrastructure licence; or</w:t>
      </w:r>
    </w:p>
    <w:p w:rsidR="00326F01" w:rsidRPr="00D83DE1" w:rsidRDefault="00326F01" w:rsidP="00326F01">
      <w:pPr>
        <w:pStyle w:val="paragraphsub"/>
      </w:pPr>
      <w:r w:rsidRPr="00D83DE1">
        <w:tab/>
        <w:t>(ii)</w:t>
      </w:r>
      <w:r w:rsidRPr="00D83DE1">
        <w:tab/>
        <w:t xml:space="preserve">the </w:t>
      </w:r>
      <w:r w:rsidR="0019085B" w:rsidRPr="00D83DE1">
        <w:t>petroleum special prospecting authority</w:t>
      </w:r>
      <w:r w:rsidRPr="00D83DE1">
        <w:t xml:space="preserve"> or </w:t>
      </w:r>
      <w:r w:rsidR="000C3BCF" w:rsidRPr="00D83DE1">
        <w:t>petroleum access authority</w:t>
      </w:r>
      <w:r w:rsidRPr="00D83DE1">
        <w:t xml:space="preserve"> will not expire before any construction or operation of infrastructure facilities under the first infrastructure licence, as proposed to be varied, would occur.</w:t>
      </w:r>
    </w:p>
    <w:p w:rsidR="00326F01" w:rsidRPr="00D83DE1" w:rsidRDefault="00326F01" w:rsidP="00236843">
      <w:pPr>
        <w:pStyle w:val="SubsectionHead"/>
      </w:pPr>
      <w:r w:rsidRPr="00D83DE1">
        <w:t>Consultation</w:t>
      </w:r>
    </w:p>
    <w:p w:rsidR="00326F01" w:rsidRPr="00D83DE1" w:rsidRDefault="00326F01" w:rsidP="00236843">
      <w:pPr>
        <w:pStyle w:val="subsection"/>
        <w:keepNext/>
      </w:pPr>
      <w:r w:rsidRPr="00D83DE1">
        <w:tab/>
        <w:t>(2)</w:t>
      </w:r>
      <w:r w:rsidRPr="00D83DE1">
        <w:tab/>
        <w:t>Before varying the first infrastructure licence, the Joint Authority must:</w:t>
      </w:r>
    </w:p>
    <w:p w:rsidR="00326F01" w:rsidRPr="00D83DE1" w:rsidRDefault="00326F01" w:rsidP="00236843">
      <w:pPr>
        <w:pStyle w:val="paragraph"/>
        <w:keepNext/>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give at least 30 days notice that the Joint Authority is considering the application;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lastRenderedPageBreak/>
        <w:tab/>
        <w:t>(a)</w:t>
      </w:r>
      <w:r w:rsidRPr="00D83DE1">
        <w:tab/>
        <w:t>set out details of the proposed variation; and</w:t>
      </w:r>
    </w:p>
    <w:p w:rsidR="00326F01" w:rsidRPr="00D83DE1" w:rsidRDefault="00326F01" w:rsidP="00326F01">
      <w:pPr>
        <w:pStyle w:val="paragraph"/>
      </w:pPr>
      <w:r w:rsidRPr="00D83DE1">
        <w:tab/>
        <w:t>(b)</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(c)</w:t>
      </w:r>
      <w:r w:rsidRPr="00D83DE1">
        <w:tab/>
        <w:t>specify a time limit for the making of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4B53BB"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(4)</w:t>
      </w:r>
      <w:r w:rsidRPr="00D83DE1">
        <w:tab/>
        <w:t>In deciding whether to vary the first infrastructure licence, the Joint Authority must take into account any submissions made in accordance with the notice.</w:t>
      </w:r>
    </w:p>
    <w:p w:rsidR="00806AAD" w:rsidRPr="00D83DE1" w:rsidRDefault="009B4B4B" w:rsidP="00806AAD">
      <w:pPr>
        <w:pStyle w:val="ActHead5"/>
      </w:pPr>
      <w:bookmarkStart w:id="282" w:name="_Toc106365589"/>
      <w:r w:rsidRPr="00514939">
        <w:rPr>
          <w:rStyle w:val="CharSectno"/>
        </w:rPr>
        <w:t>207</w:t>
      </w:r>
      <w:r w:rsidR="00806AAD" w:rsidRPr="00D83DE1">
        <w:t xml:space="preserve">  Consultation with greenhouse gas titleholders—variation of infrastructure licence</w:t>
      </w:r>
      <w:bookmarkEnd w:id="282"/>
    </w:p>
    <w:p w:rsidR="00806AAD" w:rsidRPr="00D83DE1" w:rsidRDefault="00806AAD" w:rsidP="00806AAD">
      <w:pPr>
        <w:pStyle w:val="SubsectionHead"/>
      </w:pPr>
      <w:r w:rsidRPr="00D83DE1">
        <w:t>Scope</w:t>
      </w:r>
    </w:p>
    <w:p w:rsidR="00806AAD" w:rsidRPr="00D83DE1" w:rsidRDefault="00806AAD" w:rsidP="003C7EE1">
      <w:pPr>
        <w:pStyle w:val="subsection"/>
        <w:keepNext/>
        <w:keepLines/>
      </w:pPr>
      <w:r w:rsidRPr="00D83DE1">
        <w:tab/>
        <w:t>(1)</w:t>
      </w:r>
      <w:r w:rsidRPr="00D83DE1">
        <w:tab/>
        <w:t>This section applies if:</w:t>
      </w:r>
    </w:p>
    <w:p w:rsidR="00806AAD" w:rsidRPr="00D83DE1" w:rsidRDefault="00806AAD" w:rsidP="00806AAD">
      <w:pPr>
        <w:pStyle w:val="paragraph"/>
      </w:pPr>
      <w:r w:rsidRPr="00D83DE1">
        <w:tab/>
        <w:t>(a)</w:t>
      </w:r>
      <w:r w:rsidRPr="00D83DE1">
        <w:tab/>
        <w:t xml:space="preserve">an infrastructure licence (the </w:t>
      </w:r>
      <w:r w:rsidRPr="00D83DE1">
        <w:rPr>
          <w:b/>
          <w:i/>
        </w:rPr>
        <w:t>first infrastructure licence</w:t>
      </w:r>
      <w:r w:rsidRPr="00D83DE1">
        <w:t>) relates to a place in a block; and</w:t>
      </w:r>
    </w:p>
    <w:p w:rsidR="00806AAD" w:rsidRPr="00D83DE1" w:rsidRDefault="00806AAD" w:rsidP="00806AAD">
      <w:pPr>
        <w:pStyle w:val="paragraph"/>
      </w:pPr>
      <w:r w:rsidRPr="00D83DE1">
        <w:tab/>
        <w:t>(b)</w:t>
      </w:r>
      <w:r w:rsidRPr="00D83DE1">
        <w:tab/>
        <w:t>an application for variation of the first infrastructure licence is made under section</w:t>
      </w:r>
      <w:r w:rsidR="00886791" w:rsidRPr="00D83DE1">
        <w:t> </w:t>
      </w:r>
      <w:r w:rsidR="009B4B4B" w:rsidRPr="00D83DE1">
        <w:t>204</w:t>
      </w:r>
      <w:r w:rsidRPr="00D83DE1">
        <w:t>; and</w:t>
      </w:r>
    </w:p>
    <w:p w:rsidR="00806AAD" w:rsidRPr="00D83DE1" w:rsidRDefault="00806AAD" w:rsidP="00806AAD">
      <w:pPr>
        <w:pStyle w:val="paragraph"/>
      </w:pPr>
      <w:r w:rsidRPr="00D83DE1">
        <w:tab/>
        <w:t>(c)</w:t>
      </w:r>
      <w:r w:rsidRPr="00D83DE1">
        <w:tab/>
        <w:t>the block:</w:t>
      </w:r>
    </w:p>
    <w:p w:rsidR="00806AAD" w:rsidRPr="00D83DE1" w:rsidRDefault="00806AAD" w:rsidP="00806AAD">
      <w:pPr>
        <w:pStyle w:val="paragraphsub"/>
      </w:pPr>
      <w:r w:rsidRPr="00D83DE1">
        <w:tab/>
        <w:t>(i)</w:t>
      </w:r>
      <w:r w:rsidRPr="00D83DE1">
        <w:tab/>
        <w:t>is the subject of a greenhouse gas assessment permit, greenhouse gas holding lease or greenhouse gas injection licence; or</w:t>
      </w:r>
    </w:p>
    <w:p w:rsidR="00806AAD" w:rsidRPr="00D83DE1" w:rsidRDefault="00806AAD" w:rsidP="00806AAD">
      <w:pPr>
        <w:pStyle w:val="paragraphsub"/>
      </w:pPr>
      <w:r w:rsidRPr="00D83DE1">
        <w:tab/>
        <w:t>(ii)</w:t>
      </w:r>
      <w:r w:rsidRPr="00D83DE1">
        <w:tab/>
        <w:t>is the subject of a greenhouse gas search authority or greenhouse gas special authority; and</w:t>
      </w:r>
    </w:p>
    <w:p w:rsidR="00806AAD" w:rsidRPr="00D83DE1" w:rsidRDefault="00806AAD" w:rsidP="00806AAD">
      <w:pPr>
        <w:pStyle w:val="paragraph"/>
      </w:pPr>
      <w:r w:rsidRPr="00D83DE1">
        <w:tab/>
        <w:t>(d)</w:t>
      </w:r>
      <w:r w:rsidRPr="00D83DE1">
        <w:tab/>
        <w:t>the applicant is not the registered holder of the greenhouse gas assessment permit, greenhouse gas holding lease, greenhouse gas injection licence, greenhouse gas search authority or greenhouse gas special authority; and</w:t>
      </w:r>
    </w:p>
    <w:p w:rsidR="00806AAD" w:rsidRPr="00D83DE1" w:rsidRDefault="00806AAD" w:rsidP="00806AAD">
      <w:pPr>
        <w:pStyle w:val="paragraph"/>
      </w:pPr>
      <w:r w:rsidRPr="00D83DE1">
        <w:tab/>
        <w:t>(e)</w:t>
      </w:r>
      <w:r w:rsidRPr="00D83DE1">
        <w:tab/>
        <w:t xml:space="preserve">if </w:t>
      </w:r>
      <w:r w:rsidR="00886791" w:rsidRPr="00D83DE1">
        <w:t>subparagraph (</w:t>
      </w:r>
      <w:r w:rsidRPr="00D83DE1">
        <w:t>c)(i) applies—the registered holder of the greenhouse gas assessment permit, greenhouse gas holding lease or greenhouse gas injection licence has not given written consent to the variation of the first infrastructure licence; and</w:t>
      </w:r>
    </w:p>
    <w:p w:rsidR="00806AAD" w:rsidRPr="00D83DE1" w:rsidRDefault="00806AAD" w:rsidP="007E4CB9">
      <w:pPr>
        <w:pStyle w:val="paragraph"/>
        <w:keepNext/>
      </w:pPr>
      <w:r w:rsidRPr="00D83DE1">
        <w:lastRenderedPageBreak/>
        <w:tab/>
        <w:t>(f)</w:t>
      </w:r>
      <w:r w:rsidRPr="00D83DE1">
        <w:tab/>
        <w:t xml:space="preserve">if </w:t>
      </w:r>
      <w:r w:rsidR="00886791" w:rsidRPr="00D83DE1">
        <w:t>subparagraph (</w:t>
      </w:r>
      <w:r w:rsidRPr="00D83DE1">
        <w:t>c)(ii) applies:</w:t>
      </w:r>
    </w:p>
    <w:p w:rsidR="00806AAD" w:rsidRPr="00D83DE1" w:rsidRDefault="00806AAD" w:rsidP="00806AAD">
      <w:pPr>
        <w:pStyle w:val="paragraphsub"/>
      </w:pPr>
      <w:r w:rsidRPr="00D83DE1">
        <w:tab/>
        <w:t>(i)</w:t>
      </w:r>
      <w:r w:rsidRPr="00D83DE1">
        <w:tab/>
        <w:t>the registered holder of the greenhouse gas search authority or greenhouse gas special authority has not given written consent to the variation of the first infrastructure licence; or</w:t>
      </w:r>
    </w:p>
    <w:p w:rsidR="00806AAD" w:rsidRPr="00D83DE1" w:rsidRDefault="00806AAD" w:rsidP="00806AAD">
      <w:pPr>
        <w:pStyle w:val="paragraphsub"/>
      </w:pPr>
      <w:r w:rsidRPr="00D83DE1">
        <w:tab/>
        <w:t>(ii)</w:t>
      </w:r>
      <w:r w:rsidRPr="00D83DE1">
        <w:tab/>
        <w:t>the greenhouse gas search authority or greenhouse gas special authority will not expire before any construction or operation of infrastructure facilities under the first infrastructure licence, as proposed to be varied, would occur.</w:t>
      </w:r>
    </w:p>
    <w:p w:rsidR="00806AAD" w:rsidRPr="00D83DE1" w:rsidRDefault="00806AAD" w:rsidP="00806AAD">
      <w:pPr>
        <w:pStyle w:val="SubsectionHead"/>
      </w:pPr>
      <w:r w:rsidRPr="00D83DE1">
        <w:t>Consultation</w:t>
      </w:r>
    </w:p>
    <w:p w:rsidR="00806AAD" w:rsidRPr="00D83DE1" w:rsidRDefault="00806AAD" w:rsidP="00806AAD">
      <w:pPr>
        <w:pStyle w:val="subsection"/>
      </w:pPr>
      <w:r w:rsidRPr="00D83DE1">
        <w:tab/>
        <w:t>(2)</w:t>
      </w:r>
      <w:r w:rsidRPr="00D83DE1">
        <w:tab/>
        <w:t>Before varying the first infrastructure licence, the Joint Authority must:</w:t>
      </w:r>
    </w:p>
    <w:p w:rsidR="00806AAD" w:rsidRPr="00D83DE1" w:rsidRDefault="00806AAD" w:rsidP="00806AAD">
      <w:pPr>
        <w:pStyle w:val="paragraph"/>
      </w:pPr>
      <w:r w:rsidRPr="00D83DE1">
        <w:tab/>
        <w:t>(a)</w:t>
      </w:r>
      <w:r w:rsidRPr="00D83DE1">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D83DE1" w:rsidRDefault="00806AAD" w:rsidP="00806AAD">
      <w:pPr>
        <w:pStyle w:val="paragraph"/>
      </w:pPr>
      <w:r w:rsidRPr="00D83DE1">
        <w:tab/>
        <w:t>(b)</w:t>
      </w:r>
      <w:r w:rsidRPr="00D83DE1">
        <w:tab/>
        <w:t>give a copy of the notice to such other persons (if any) as the Joint Authority thinks fit.</w:t>
      </w:r>
    </w:p>
    <w:p w:rsidR="00806AAD" w:rsidRPr="00D83DE1" w:rsidRDefault="00806AAD" w:rsidP="00806AAD">
      <w:pPr>
        <w:pStyle w:val="subsection"/>
      </w:pPr>
      <w:r w:rsidRPr="00D83DE1">
        <w:tab/>
        <w:t>(3)</w:t>
      </w:r>
      <w:r w:rsidRPr="00D83DE1">
        <w:tab/>
        <w:t>The notice must:</w:t>
      </w:r>
    </w:p>
    <w:p w:rsidR="00806AAD" w:rsidRPr="00D83DE1" w:rsidRDefault="00806AAD" w:rsidP="00806AAD">
      <w:pPr>
        <w:pStyle w:val="paragraph"/>
      </w:pPr>
      <w:r w:rsidRPr="00D83DE1">
        <w:tab/>
        <w:t>(a)</w:t>
      </w:r>
      <w:r w:rsidRPr="00D83DE1">
        <w:tab/>
        <w:t>set out details of the proposed variation; and</w:t>
      </w:r>
    </w:p>
    <w:p w:rsidR="00806AAD" w:rsidRPr="00D83DE1" w:rsidRDefault="00806AAD" w:rsidP="00806AAD">
      <w:pPr>
        <w:pStyle w:val="paragraph"/>
      </w:pPr>
      <w:r w:rsidRPr="00D83DE1">
        <w:tab/>
        <w:t>(b)</w:t>
      </w:r>
      <w:r w:rsidRPr="00D83DE1">
        <w:tab/>
        <w:t>invite a person to whom the notice, or a copy of the notice, has been given to make a written submission to the Joint Authority about the proposal; and</w:t>
      </w:r>
    </w:p>
    <w:p w:rsidR="00806AAD" w:rsidRPr="00D83DE1" w:rsidRDefault="00806AAD" w:rsidP="00806AAD">
      <w:pPr>
        <w:pStyle w:val="paragraph"/>
      </w:pPr>
      <w:r w:rsidRPr="00D83DE1">
        <w:tab/>
        <w:t>(c)</w:t>
      </w:r>
      <w:r w:rsidRPr="00D83DE1">
        <w:tab/>
        <w:t>specify a time limit for the making of that submission.</w:t>
      </w:r>
    </w:p>
    <w:p w:rsidR="00806AAD" w:rsidRPr="00D83DE1" w:rsidRDefault="00806AAD" w:rsidP="00806AAD">
      <w:pPr>
        <w:pStyle w:val="notetext"/>
      </w:pPr>
      <w:r w:rsidRPr="00D83DE1">
        <w:t>Note:</w:t>
      </w:r>
      <w:r w:rsidRPr="00D83DE1">
        <w:tab/>
        <w:t xml:space="preserve">All communications to the Joint Authority are to be made through the </w:t>
      </w:r>
      <w:r w:rsidR="004B53BB" w:rsidRPr="00D83DE1">
        <w:t>Titles Administrator</w:t>
      </w:r>
      <w:r w:rsidRPr="00D83DE1">
        <w:t>—see section</w:t>
      </w:r>
      <w:r w:rsidR="00886791" w:rsidRPr="00D83DE1">
        <w:t> </w:t>
      </w:r>
      <w:r w:rsidR="009B4B4B" w:rsidRPr="00D83DE1">
        <w:t>63</w:t>
      </w:r>
      <w:r w:rsidRPr="00D83DE1">
        <w:t>.</w:t>
      </w:r>
    </w:p>
    <w:p w:rsidR="00806AAD" w:rsidRPr="00D83DE1" w:rsidRDefault="00806AAD" w:rsidP="00806AAD">
      <w:pPr>
        <w:pStyle w:val="subsection"/>
      </w:pPr>
      <w:r w:rsidRPr="00D83DE1">
        <w:tab/>
        <w:t>(4)</w:t>
      </w:r>
      <w:r w:rsidRPr="00D83DE1">
        <w:tab/>
        <w:t>In deciding whether to vary the first infrastructure licence, the Joint Authority must take into account any submissions made in accordance with the notice.</w:t>
      </w:r>
    </w:p>
    <w:p w:rsidR="00B44A4B" w:rsidRPr="00D83DE1" w:rsidRDefault="00B44A4B" w:rsidP="00AF0F75">
      <w:pPr>
        <w:pStyle w:val="ActHead3"/>
        <w:pageBreakBefore/>
      </w:pPr>
      <w:bookmarkStart w:id="283" w:name="_Toc106365590"/>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Directions by responsible Commonwealth Minister</w:t>
      </w:r>
      <w:bookmarkEnd w:id="283"/>
    </w:p>
    <w:p w:rsidR="00B44A4B" w:rsidRPr="00D83DE1" w:rsidRDefault="009B4B4B" w:rsidP="00B44A4B">
      <w:pPr>
        <w:pStyle w:val="ActHead5"/>
      </w:pPr>
      <w:bookmarkStart w:id="284" w:name="_Toc106365591"/>
      <w:r w:rsidRPr="00514939">
        <w:rPr>
          <w:rStyle w:val="CharSectno"/>
        </w:rPr>
        <w:t>208</w:t>
      </w:r>
      <w:r w:rsidR="00B44A4B" w:rsidRPr="00D83DE1">
        <w:t xml:space="preserve">  Directions by responsible Commonwealth Minister</w:t>
      </w:r>
      <w:bookmarkEnd w:id="284"/>
    </w:p>
    <w:p w:rsidR="00B44A4B" w:rsidRPr="00D83DE1" w:rsidRDefault="00B44A4B" w:rsidP="00B44A4B">
      <w:pPr>
        <w:pStyle w:val="subsection"/>
      </w:pPr>
      <w:r w:rsidRPr="00D83DE1">
        <w:tab/>
        <w:t>(1)</w:t>
      </w:r>
      <w:r w:rsidRPr="00D83DE1">
        <w:tab/>
        <w:t xml:space="preserve">The responsible Commonwealth Minister may, by written notice given to the Joint Authority, give the Joint Authority a direction in relation to the exercise by the Joint Authority of a power conferred on the Joint Authority by this </w:t>
      </w:r>
      <w:r w:rsidR="00940BC8" w:rsidRPr="00D83DE1">
        <w:t>Part i</w:t>
      </w:r>
      <w:r w:rsidRPr="00D83DE1">
        <w:t>n relation to:</w:t>
      </w:r>
    </w:p>
    <w:p w:rsidR="00B44A4B" w:rsidRPr="00D83DE1" w:rsidRDefault="00B44A4B" w:rsidP="00B44A4B">
      <w:pPr>
        <w:pStyle w:val="paragraph"/>
      </w:pPr>
      <w:r w:rsidRPr="00D83DE1">
        <w:tab/>
        <w:t>(a)</w:t>
      </w:r>
      <w:r w:rsidRPr="00D83DE1">
        <w:tab/>
        <w:t>a specified application for an infrastructure licence, where any of the infrastructure facilities to which the licence relates is an infrastructure facility as a result of subsection</w:t>
      </w:r>
      <w:r w:rsidR="00886791" w:rsidRPr="00D83DE1">
        <w:t> </w:t>
      </w:r>
      <w:r w:rsidR="009B4B4B" w:rsidRPr="00D83DE1">
        <w:t>15</w:t>
      </w:r>
      <w:r w:rsidRPr="00D83DE1">
        <w:t>(3); or</w:t>
      </w:r>
    </w:p>
    <w:p w:rsidR="00B44A4B" w:rsidRPr="00D83DE1" w:rsidRDefault="00B44A4B" w:rsidP="00B44A4B">
      <w:pPr>
        <w:pStyle w:val="paragraph"/>
      </w:pPr>
      <w:r w:rsidRPr="00D83DE1">
        <w:tab/>
        <w:t>(b)</w:t>
      </w:r>
      <w:r w:rsidRPr="00D83DE1">
        <w:tab/>
        <w:t>a specified infrastructure licence, where any of the infrastructure facilities to which the licence relates is an infrastructure facility as a result of subsection</w:t>
      </w:r>
      <w:r w:rsidR="00886791" w:rsidRPr="00D83DE1">
        <w:t> </w:t>
      </w:r>
      <w:r w:rsidR="009B4B4B" w:rsidRPr="00D83DE1">
        <w:t>15</w:t>
      </w:r>
      <w:r w:rsidRPr="00D83DE1">
        <w:t>(3).</w:t>
      </w:r>
    </w:p>
    <w:p w:rsidR="00B44A4B" w:rsidRPr="00D83DE1" w:rsidRDefault="00B44A4B" w:rsidP="00B44A4B">
      <w:pPr>
        <w:pStyle w:val="subsection"/>
      </w:pPr>
      <w:r w:rsidRPr="00D83DE1">
        <w:tab/>
        <w:t>(2)</w:t>
      </w:r>
      <w:r w:rsidRPr="00D83DE1">
        <w:tab/>
        <w:t xml:space="preserve">The Joint Authority must comply with a direction under </w:t>
      </w:r>
      <w:r w:rsidR="00886791" w:rsidRPr="00D83DE1">
        <w:t>subsection (</w:t>
      </w:r>
      <w:r w:rsidRPr="00D83DE1">
        <w:t>1).</w:t>
      </w:r>
    </w:p>
    <w:p w:rsidR="00B44A4B" w:rsidRPr="00D83DE1" w:rsidRDefault="00B44A4B" w:rsidP="00B44A4B">
      <w:pPr>
        <w:pStyle w:val="subsection"/>
      </w:pPr>
      <w:r w:rsidRPr="00D83DE1">
        <w:tab/>
        <w:t>(3)</w:t>
      </w:r>
      <w:r w:rsidRPr="00D83DE1">
        <w:tab/>
        <w:t xml:space="preserve">A direction under </w:t>
      </w:r>
      <w:r w:rsidR="00886791" w:rsidRPr="00D83DE1">
        <w:t>subsection (</w:t>
      </w:r>
      <w:r w:rsidRPr="00D83DE1">
        <w:t>1) is not a legislative instrument.</w:t>
      </w:r>
    </w:p>
    <w:p w:rsidR="00326F01" w:rsidRPr="00D83DE1" w:rsidRDefault="00326F01" w:rsidP="00AF0F75">
      <w:pPr>
        <w:pStyle w:val="ActHead2"/>
        <w:pageBreakBefore/>
      </w:pPr>
      <w:bookmarkStart w:id="285" w:name="_Toc106365592"/>
      <w:r w:rsidRPr="00514939">
        <w:rPr>
          <w:rStyle w:val="CharPartNo"/>
        </w:rPr>
        <w:lastRenderedPageBreak/>
        <w:t>Part</w:t>
      </w:r>
      <w:r w:rsidR="00886791" w:rsidRPr="00514939">
        <w:rPr>
          <w:rStyle w:val="CharPartNo"/>
        </w:rPr>
        <w:t> </w:t>
      </w:r>
      <w:r w:rsidRPr="00514939">
        <w:rPr>
          <w:rStyle w:val="CharPartNo"/>
        </w:rPr>
        <w:t>2.6</w:t>
      </w:r>
      <w:r w:rsidRPr="00D83DE1">
        <w:t>—</w:t>
      </w:r>
      <w:r w:rsidRPr="00514939">
        <w:rPr>
          <w:rStyle w:val="CharPartText"/>
        </w:rPr>
        <w:t>Pipeline licences</w:t>
      </w:r>
      <w:bookmarkEnd w:id="285"/>
    </w:p>
    <w:p w:rsidR="00326F01" w:rsidRPr="00D83DE1" w:rsidRDefault="00326F01" w:rsidP="00226A2B">
      <w:pPr>
        <w:pStyle w:val="ActHead3"/>
      </w:pPr>
      <w:bookmarkStart w:id="286" w:name="_Toc10636559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286"/>
    </w:p>
    <w:p w:rsidR="00326F01" w:rsidRPr="00D83DE1" w:rsidRDefault="009B4B4B" w:rsidP="00226A2B">
      <w:pPr>
        <w:pStyle w:val="ActHead5"/>
      </w:pPr>
      <w:bookmarkStart w:id="287" w:name="_Toc106365594"/>
      <w:r w:rsidRPr="00514939">
        <w:rPr>
          <w:rStyle w:val="CharSectno"/>
        </w:rPr>
        <w:t>209</w:t>
      </w:r>
      <w:r w:rsidR="00326F01" w:rsidRPr="00D83DE1">
        <w:t xml:space="preserve">  Simplified outline</w:t>
      </w:r>
      <w:bookmarkEnd w:id="287"/>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construct or operate a pipeline in an offshore area without a pipeline licence.</w:t>
      </w:r>
    </w:p>
    <w:p w:rsidR="00326F01" w:rsidRPr="00D83DE1" w:rsidRDefault="00326F01" w:rsidP="00326F01">
      <w:pPr>
        <w:pStyle w:val="BoxList"/>
      </w:pPr>
      <w:r w:rsidRPr="00D83DE1">
        <w:t>•</w:t>
      </w:r>
      <w:r w:rsidRPr="00D83DE1">
        <w:tab/>
        <w:t>This Part provides for the grant of pipeline licences.</w:t>
      </w:r>
    </w:p>
    <w:p w:rsidR="00B44A4B" w:rsidRPr="00D83DE1" w:rsidRDefault="00B44A4B" w:rsidP="00B44A4B">
      <w:pPr>
        <w:pStyle w:val="BoxList"/>
      </w:pPr>
      <w:r w:rsidRPr="00D83DE1">
        <w:t>•</w:t>
      </w:r>
      <w:r w:rsidRPr="00D83DE1">
        <w:tab/>
        <w:t>A pipeline licence authorises the licensee to construct and operate a pipeline. A pipeline may be used to convey petroleum or a greenhouse gas substance.</w:t>
      </w:r>
    </w:p>
    <w:p w:rsidR="00326F01" w:rsidRPr="00D83DE1" w:rsidRDefault="00326F01" w:rsidP="00326F01">
      <w:pPr>
        <w:pStyle w:val="BoxList"/>
      </w:pPr>
      <w:r w:rsidRPr="00D83DE1">
        <w:t>•</w:t>
      </w:r>
      <w:r w:rsidRPr="00D83DE1">
        <w:tab/>
        <w:t>A pipeline licensee must not cease to operate the pipeline without the consent of the Joint Authority.</w:t>
      </w:r>
    </w:p>
    <w:p w:rsidR="00326F01" w:rsidRPr="00D83DE1" w:rsidRDefault="009B4B4B" w:rsidP="00226A2B">
      <w:pPr>
        <w:pStyle w:val="ActHead5"/>
      </w:pPr>
      <w:bookmarkStart w:id="288" w:name="_Toc106365595"/>
      <w:r w:rsidRPr="00514939">
        <w:rPr>
          <w:rStyle w:val="CharSectno"/>
        </w:rPr>
        <w:t>210</w:t>
      </w:r>
      <w:r w:rsidR="00326F01" w:rsidRPr="00D83DE1">
        <w:t xml:space="preserve">  Prohibition of unauthorised construction or operation of a pipeline in an offshore area</w:t>
      </w:r>
      <w:bookmarkEnd w:id="288"/>
    </w:p>
    <w:p w:rsidR="00326F01" w:rsidRPr="00D83DE1" w:rsidRDefault="00326F01" w:rsidP="00326F01">
      <w:pPr>
        <w:pStyle w:val="SubsectionHead"/>
      </w:pPr>
      <w:r w:rsidRPr="00D83DE1">
        <w:t>General offence</w:t>
      </w:r>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w:t>
      </w:r>
    </w:p>
    <w:p w:rsidR="00326F01" w:rsidRPr="00D83DE1" w:rsidRDefault="00326F01" w:rsidP="00326F01">
      <w:pPr>
        <w:pStyle w:val="paragraphsub"/>
      </w:pPr>
      <w:r w:rsidRPr="00D83DE1">
        <w:tab/>
        <w:t>(i)</w:t>
      </w:r>
      <w:r w:rsidRPr="00D83DE1">
        <w:tab/>
        <w:t>starts to construct or reconstruct a pipeline; or</w:t>
      </w:r>
    </w:p>
    <w:p w:rsidR="00326F01" w:rsidRPr="00D83DE1" w:rsidRDefault="00326F01" w:rsidP="00326F01">
      <w:pPr>
        <w:pStyle w:val="paragraphsub"/>
      </w:pPr>
      <w:r w:rsidRPr="00D83DE1">
        <w:tab/>
        <w:t>(ii)</w:t>
      </w:r>
      <w:r w:rsidRPr="00D83DE1">
        <w:tab/>
        <w:t>continues to construct or reconstruct a pipeline; or</w:t>
      </w:r>
    </w:p>
    <w:p w:rsidR="00326F01" w:rsidRPr="00D83DE1" w:rsidRDefault="00326F01" w:rsidP="00326F01">
      <w:pPr>
        <w:pStyle w:val="paragraphsub"/>
      </w:pPr>
      <w:r w:rsidRPr="00D83DE1">
        <w:tab/>
        <w:t>(iii)</w:t>
      </w:r>
      <w:r w:rsidRPr="00D83DE1">
        <w:tab/>
        <w:t>starts to alter a pipeline; or</w:t>
      </w:r>
    </w:p>
    <w:p w:rsidR="00326F01" w:rsidRPr="00D83DE1" w:rsidRDefault="00326F01" w:rsidP="00326F01">
      <w:pPr>
        <w:pStyle w:val="paragraphsub"/>
      </w:pPr>
      <w:r w:rsidRPr="00D83DE1">
        <w:tab/>
        <w:t>(iv)</w:t>
      </w:r>
      <w:r w:rsidRPr="00D83DE1">
        <w:tab/>
        <w:t>continues to alter a pipeline; or</w:t>
      </w:r>
    </w:p>
    <w:p w:rsidR="00326F01" w:rsidRPr="00D83DE1" w:rsidRDefault="00326F01" w:rsidP="00326F01">
      <w:pPr>
        <w:pStyle w:val="paragraphsub"/>
      </w:pPr>
      <w:r w:rsidRPr="00D83DE1">
        <w:tab/>
        <w:t>(v)</w:t>
      </w:r>
      <w:r w:rsidRPr="00D83DE1">
        <w:tab/>
        <w:t>operates a pipeline; and</w:t>
      </w:r>
    </w:p>
    <w:p w:rsidR="00326F01" w:rsidRPr="00D83DE1" w:rsidRDefault="00326F01" w:rsidP="00326F01">
      <w:pPr>
        <w:pStyle w:val="paragraph"/>
      </w:pPr>
      <w:r w:rsidRPr="00D83DE1">
        <w:tab/>
        <w:t>(b)</w:t>
      </w:r>
      <w:r w:rsidRPr="00D83DE1">
        <w:tab/>
        <w:t>the person’s conduct occurs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326F01">
      <w:pPr>
        <w:pStyle w:val="subsection"/>
      </w:pPr>
      <w:r w:rsidRPr="00D83DE1">
        <w:lastRenderedPageBreak/>
        <w:tab/>
        <w:t>(2)</w:t>
      </w:r>
      <w:r w:rsidRPr="00D83DE1">
        <w:tab/>
      </w:r>
      <w:r w:rsidR="00886791" w:rsidRPr="00D83DE1">
        <w:t>Subsection (</w:t>
      </w:r>
      <w:r w:rsidRPr="00D83DE1">
        <w:t>1) does not apply to conduct that is authorised by a pipeline licence.</w:t>
      </w:r>
    </w:p>
    <w:p w:rsidR="00326F01" w:rsidRPr="00D83DE1" w:rsidRDefault="00326F01" w:rsidP="00326F01">
      <w:pPr>
        <w:pStyle w:val="notetext"/>
      </w:pPr>
      <w:r w:rsidRPr="00D83DE1">
        <w:t>Note 1:</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326F01" w:rsidP="00326F01">
      <w:pPr>
        <w:pStyle w:val="notetext"/>
      </w:pPr>
      <w:r w:rsidRPr="00D83DE1">
        <w:t>Note 2:</w:t>
      </w:r>
      <w:r w:rsidRPr="00D83DE1">
        <w:tab/>
        <w:t xml:space="preserve">See also </w:t>
      </w:r>
      <w:r w:rsidR="00886791" w:rsidRPr="00D83DE1">
        <w:t>subsections (</w:t>
      </w:r>
      <w:r w:rsidRPr="00D83DE1">
        <w:t>7) and (8) of this section.</w:t>
      </w:r>
    </w:p>
    <w:p w:rsidR="00326F01" w:rsidRPr="00D83DE1" w:rsidRDefault="00326F01" w:rsidP="00326F01">
      <w:pPr>
        <w:pStyle w:val="SubsectionHead"/>
      </w:pPr>
      <w:r w:rsidRPr="00D83DE1">
        <w:t>Defences</w:t>
      </w:r>
    </w:p>
    <w:p w:rsidR="00326F01" w:rsidRPr="00D83DE1" w:rsidRDefault="00326F01" w:rsidP="00326F01">
      <w:pPr>
        <w:pStyle w:val="subsection"/>
      </w:pPr>
      <w:r w:rsidRPr="00D83DE1">
        <w:tab/>
        <w:t>(7)</w:t>
      </w:r>
      <w:r w:rsidRPr="00D83DE1">
        <w:tab/>
      </w:r>
      <w:r w:rsidR="00886791" w:rsidRPr="00D83DE1">
        <w:t>Subsection (</w:t>
      </w:r>
      <w:r w:rsidR="005E45D0" w:rsidRPr="00D83DE1">
        <w:t>1) does not apply</w:t>
      </w:r>
      <w:r w:rsidRPr="00D83DE1">
        <w:t xml:space="preserve"> if:</w:t>
      </w:r>
    </w:p>
    <w:p w:rsidR="00326F01" w:rsidRPr="00D83DE1" w:rsidRDefault="00326F01" w:rsidP="00326F01">
      <w:pPr>
        <w:pStyle w:val="paragraph"/>
      </w:pPr>
      <w:r w:rsidRPr="00D83DE1">
        <w:tab/>
        <w:t>(a)</w:t>
      </w:r>
      <w:r w:rsidRPr="00D83DE1">
        <w:tab/>
        <w:t>in an emergency in which there is a likelihood of loss or injury; or</w:t>
      </w:r>
    </w:p>
    <w:p w:rsidR="00326F01" w:rsidRPr="00D83DE1" w:rsidRDefault="00326F01" w:rsidP="00326F01">
      <w:pPr>
        <w:pStyle w:val="paragraph"/>
      </w:pPr>
      <w:r w:rsidRPr="00D83DE1">
        <w:tab/>
        <w:t>(b)</w:t>
      </w:r>
      <w:r w:rsidRPr="00D83DE1">
        <w:tab/>
        <w:t>for the purpose of maintaining a pipeline in good order or repair;</w:t>
      </w:r>
    </w:p>
    <w:p w:rsidR="00326F01" w:rsidRPr="00D83DE1" w:rsidRDefault="00326F01" w:rsidP="00326F01">
      <w:pPr>
        <w:pStyle w:val="subsection2"/>
      </w:pPr>
      <w:r w:rsidRPr="00D83DE1">
        <w:t>the person engages in the conduct to avoid that loss or injury, or to maintain the pipeline in good order and repair, and the person:</w:t>
      </w:r>
    </w:p>
    <w:p w:rsidR="00326F01" w:rsidRPr="00D83DE1" w:rsidRDefault="00326F01" w:rsidP="00326F01">
      <w:pPr>
        <w:pStyle w:val="paragraph"/>
      </w:pPr>
      <w:r w:rsidRPr="00D83DE1">
        <w:tab/>
        <w:t>(c)</w:t>
      </w:r>
      <w:r w:rsidRPr="00D83DE1">
        <w:tab/>
        <w:t xml:space="preserve">as soon as practicable, notifies </w:t>
      </w:r>
      <w:r w:rsidR="0065153C" w:rsidRPr="00D83DE1">
        <w:t>NOPSEMA and the Titles Administrator</w:t>
      </w:r>
      <w:r w:rsidRPr="00D83DE1">
        <w:t xml:space="preserve"> of the conduct; and</w:t>
      </w:r>
    </w:p>
    <w:p w:rsidR="00326F01" w:rsidRPr="00D83DE1" w:rsidRDefault="00326F01" w:rsidP="00326F01">
      <w:pPr>
        <w:pStyle w:val="paragraph"/>
      </w:pPr>
      <w:r w:rsidRPr="00D83DE1">
        <w:tab/>
        <w:t>(d)</w:t>
      </w:r>
      <w:r w:rsidRPr="00D83DE1">
        <w:tab/>
        <w:t xml:space="preserve">complies with any directions given to the person by </w:t>
      </w:r>
      <w:r w:rsidR="0065153C" w:rsidRPr="00D83DE1">
        <w:t>NOPSEMA or the responsible Commonwealth Minister</w:t>
      </w:r>
      <w:r w:rsidRPr="00D83DE1">
        <w: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7)—see subsection</w:t>
      </w:r>
      <w:r w:rsidR="00886791" w:rsidRPr="00D83DE1">
        <w:t> </w:t>
      </w:r>
      <w:r w:rsidRPr="00D83DE1">
        <w:t>13.3(3) of the</w:t>
      </w:r>
      <w:r w:rsidRPr="00D83DE1">
        <w:rPr>
          <w:i/>
        </w:rPr>
        <w:t xml:space="preserve"> Criminal Code</w:t>
      </w:r>
      <w:r w:rsidRPr="00D83DE1">
        <w:t>.</w:t>
      </w:r>
    </w:p>
    <w:p w:rsidR="00326F01" w:rsidRPr="00D83DE1" w:rsidRDefault="00326F01" w:rsidP="00326F01">
      <w:pPr>
        <w:pStyle w:val="subsection"/>
      </w:pPr>
      <w:r w:rsidRPr="00D83DE1">
        <w:tab/>
        <w:t>(8)</w:t>
      </w:r>
      <w:r w:rsidRPr="00D83DE1">
        <w:tab/>
      </w:r>
      <w:r w:rsidR="00886791" w:rsidRPr="00D83DE1">
        <w:t>Subsection (</w:t>
      </w:r>
      <w:r w:rsidR="005E45D0" w:rsidRPr="00D83DE1">
        <w:t>1) does not apply</w:t>
      </w:r>
      <w:r w:rsidRPr="00D83DE1">
        <w:t xml:space="preserve"> to anything done in compliance with a direction under:</w:t>
      </w:r>
    </w:p>
    <w:p w:rsidR="00326F01" w:rsidRPr="00D83DE1" w:rsidRDefault="00326F01" w:rsidP="00326F01">
      <w:pPr>
        <w:pStyle w:val="paragraph"/>
      </w:pPr>
      <w:r w:rsidRPr="00D83DE1">
        <w:tab/>
        <w:t>(a)</w:t>
      </w:r>
      <w:r w:rsidRPr="00D83DE1">
        <w:tab/>
        <w:t>this Act; or</w:t>
      </w:r>
    </w:p>
    <w:p w:rsidR="00326F01" w:rsidRPr="00D83DE1" w:rsidRDefault="00326F01" w:rsidP="00326F01">
      <w:pPr>
        <w:pStyle w:val="paragraph"/>
      </w:pPr>
      <w:r w:rsidRPr="00D83DE1">
        <w:tab/>
        <w:t>(b)</w:t>
      </w:r>
      <w:r w:rsidRPr="00D83DE1">
        <w:tab/>
        <w:t>the regulations.</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8)—see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289" w:name="_Toc106365596"/>
      <w:r w:rsidRPr="00514939">
        <w:rPr>
          <w:rStyle w:val="CharSectno"/>
        </w:rPr>
        <w:t>211</w:t>
      </w:r>
      <w:r w:rsidR="00326F01" w:rsidRPr="00D83DE1">
        <w:t xml:space="preserve">  Rights conferred by pipeline licence</w:t>
      </w:r>
      <w:bookmarkEnd w:id="289"/>
    </w:p>
    <w:p w:rsidR="00326F01" w:rsidRPr="00D83DE1" w:rsidRDefault="00326F01" w:rsidP="00326F01">
      <w:pPr>
        <w:pStyle w:val="subsection"/>
      </w:pPr>
      <w:r w:rsidRPr="00D83DE1">
        <w:tab/>
        <w:t>(1)</w:t>
      </w:r>
      <w:r w:rsidRPr="00D83DE1">
        <w:tab/>
        <w:t>A pipeline licence authorises the licensee, in accordance with the conditions (if any) to which the licence is subject:</w:t>
      </w:r>
    </w:p>
    <w:p w:rsidR="00326F01" w:rsidRPr="00D83DE1" w:rsidRDefault="00326F01" w:rsidP="00326F01">
      <w:pPr>
        <w:pStyle w:val="paragraph"/>
      </w:pPr>
      <w:r w:rsidRPr="00D83DE1">
        <w:tab/>
        <w:t>(a)</w:t>
      </w:r>
      <w:r w:rsidRPr="00D83DE1">
        <w:tab/>
        <w:t>to construct in the offshore area specified in the licence a pipeline:</w:t>
      </w:r>
    </w:p>
    <w:p w:rsidR="00326F01" w:rsidRPr="00D83DE1" w:rsidRDefault="00326F01" w:rsidP="00326F01">
      <w:pPr>
        <w:pStyle w:val="paragraphsub"/>
      </w:pPr>
      <w:r w:rsidRPr="00D83DE1">
        <w:tab/>
        <w:t>(i)</w:t>
      </w:r>
      <w:r w:rsidRPr="00D83DE1">
        <w:tab/>
        <w:t>of the design, construction, size and capacity specified in the licence; and</w:t>
      </w:r>
    </w:p>
    <w:p w:rsidR="00326F01" w:rsidRPr="00D83DE1" w:rsidRDefault="00326F01" w:rsidP="00326F01">
      <w:pPr>
        <w:pStyle w:val="paragraphsub"/>
      </w:pPr>
      <w:r w:rsidRPr="00D83DE1">
        <w:lastRenderedPageBreak/>
        <w:tab/>
        <w:t>(ii)</w:t>
      </w:r>
      <w:r w:rsidRPr="00D83DE1">
        <w:tab/>
        <w:t>along the route specified in the licence; and</w:t>
      </w:r>
    </w:p>
    <w:p w:rsidR="00326F01" w:rsidRPr="00D83DE1" w:rsidRDefault="00326F01" w:rsidP="00326F01">
      <w:pPr>
        <w:pStyle w:val="paragraphsub"/>
      </w:pPr>
      <w:r w:rsidRPr="00D83DE1">
        <w:tab/>
        <w:t>(iii)</w:t>
      </w:r>
      <w:r w:rsidRPr="00D83DE1">
        <w:tab/>
        <w:t>in the position, in relation to the seabed, specified in the licence; and</w:t>
      </w:r>
    </w:p>
    <w:p w:rsidR="00326F01" w:rsidRPr="00D83DE1" w:rsidRDefault="00326F01" w:rsidP="00326F01">
      <w:pPr>
        <w:pStyle w:val="paragraph"/>
      </w:pPr>
      <w:r w:rsidRPr="00D83DE1">
        <w:tab/>
        <w:t>(b)</w:t>
      </w:r>
      <w:r w:rsidRPr="00D83DE1">
        <w:tab/>
        <w:t>to construct in the offshore area specified in the licence the pumping stations, tank stations and valve stations specified in the licence in the positions specified in the licence; and</w:t>
      </w:r>
    </w:p>
    <w:p w:rsidR="00326F01" w:rsidRPr="00D83DE1" w:rsidRDefault="00326F01" w:rsidP="00326F01">
      <w:pPr>
        <w:pStyle w:val="paragraph"/>
      </w:pPr>
      <w:r w:rsidRPr="00D83DE1">
        <w:tab/>
        <w:t>(c)</w:t>
      </w:r>
      <w:r w:rsidRPr="00D83DE1">
        <w:tab/>
        <w:t>to operate:</w:t>
      </w:r>
    </w:p>
    <w:p w:rsidR="00326F01" w:rsidRPr="00D83DE1" w:rsidRDefault="00326F01" w:rsidP="00326F01">
      <w:pPr>
        <w:pStyle w:val="paragraphsub"/>
      </w:pPr>
      <w:r w:rsidRPr="00D83DE1">
        <w:tab/>
        <w:t>(i)</w:t>
      </w:r>
      <w:r w:rsidRPr="00D83DE1">
        <w:tab/>
        <w:t>that pipeline; and</w:t>
      </w:r>
    </w:p>
    <w:p w:rsidR="00326F01" w:rsidRPr="00D83DE1" w:rsidRDefault="00326F01" w:rsidP="00326F01">
      <w:pPr>
        <w:pStyle w:val="paragraphsub"/>
      </w:pPr>
      <w:r w:rsidRPr="00D83DE1">
        <w:tab/>
        <w:t>(ii)</w:t>
      </w:r>
      <w:r w:rsidRPr="00D83DE1">
        <w:tab/>
        <w:t>those pumping stations, tank stations and valve stations; and</w:t>
      </w:r>
    </w:p>
    <w:p w:rsidR="00326F01" w:rsidRPr="00D83DE1" w:rsidRDefault="00326F01" w:rsidP="00326F01">
      <w:pPr>
        <w:pStyle w:val="paragraph"/>
      </w:pPr>
      <w:r w:rsidRPr="00D83DE1">
        <w:tab/>
        <w:t>(d)</w:t>
      </w:r>
      <w:r w:rsidRPr="00D83DE1">
        <w:tab/>
        <w:t>to carry on such operations, to execute such works and to do all such other things in the offshore area specified in the licence as are necessary for, or incidental to, the construction or operation of:</w:t>
      </w:r>
    </w:p>
    <w:p w:rsidR="00326F01" w:rsidRPr="00D83DE1" w:rsidRDefault="00326F01" w:rsidP="00326F01">
      <w:pPr>
        <w:pStyle w:val="paragraphsub"/>
      </w:pPr>
      <w:r w:rsidRPr="00D83DE1">
        <w:tab/>
        <w:t>(i)</w:t>
      </w:r>
      <w:r w:rsidRPr="00D83DE1">
        <w:tab/>
        <w:t>that pipeline; and</w:t>
      </w:r>
    </w:p>
    <w:p w:rsidR="00326F01" w:rsidRPr="00D83DE1" w:rsidRDefault="00326F01" w:rsidP="00326F01">
      <w:pPr>
        <w:pStyle w:val="paragraphsub"/>
      </w:pPr>
      <w:r w:rsidRPr="00D83DE1">
        <w:tab/>
        <w:t>(ii)</w:t>
      </w:r>
      <w:r w:rsidRPr="00D83DE1">
        <w:tab/>
        <w:t>those pumping stations, tank stations and valve stations.</w:t>
      </w:r>
    </w:p>
    <w:p w:rsidR="00326F01" w:rsidRPr="00D83DE1" w:rsidRDefault="00326F01" w:rsidP="00326F01">
      <w:pPr>
        <w:pStyle w:val="subsection"/>
      </w:pPr>
      <w:r w:rsidRPr="00D83DE1">
        <w:tab/>
        <w:t>(2)</w:t>
      </w:r>
      <w:r w:rsidRPr="00D83DE1">
        <w:tab/>
        <w:t xml:space="preserve">The rights conferred on the licensee by </w:t>
      </w:r>
      <w:r w:rsidR="00886791" w:rsidRPr="00D83DE1">
        <w:t>subsection (</w:t>
      </w:r>
      <w:r w:rsidRPr="00D83DE1">
        <w:t>1) are subject to this Act and the regulations.</w:t>
      </w:r>
    </w:p>
    <w:p w:rsidR="00326F01" w:rsidRPr="00D83DE1" w:rsidRDefault="009B4B4B" w:rsidP="00226A2B">
      <w:pPr>
        <w:pStyle w:val="ActHead5"/>
      </w:pPr>
      <w:bookmarkStart w:id="290" w:name="_Toc106365597"/>
      <w:r w:rsidRPr="00514939">
        <w:rPr>
          <w:rStyle w:val="CharSectno"/>
        </w:rPr>
        <w:t>212</w:t>
      </w:r>
      <w:r w:rsidR="00326F01" w:rsidRPr="00D83DE1">
        <w:t xml:space="preserve">  Conditions of pipeline licences</w:t>
      </w:r>
      <w:bookmarkEnd w:id="290"/>
    </w:p>
    <w:p w:rsidR="00326F01" w:rsidRPr="00D83DE1" w:rsidRDefault="00326F01" w:rsidP="00326F01">
      <w:pPr>
        <w:pStyle w:val="subsection"/>
      </w:pPr>
      <w:r w:rsidRPr="00D83DE1">
        <w:tab/>
        <w:t>(1)</w:t>
      </w:r>
      <w:r w:rsidRPr="00D83DE1">
        <w:tab/>
        <w:t>The Joint Authority may grant a pipeline licence subject to whatever conditions the Joint Authority thinks appropriate.</w:t>
      </w:r>
    </w:p>
    <w:p w:rsidR="00326F01" w:rsidRPr="00D83DE1" w:rsidRDefault="00326F01" w:rsidP="00326F01">
      <w:pPr>
        <w:pStyle w:val="subsection"/>
      </w:pPr>
      <w:r w:rsidRPr="00D83DE1">
        <w:tab/>
        <w:t>(2)</w:t>
      </w:r>
      <w:r w:rsidRPr="00D83DE1">
        <w:tab/>
        <w:t>The conditions (if any) must be specified in the licence.</w:t>
      </w:r>
    </w:p>
    <w:p w:rsidR="00326F01" w:rsidRPr="00D83DE1" w:rsidRDefault="00326F01" w:rsidP="00326F01">
      <w:pPr>
        <w:pStyle w:val="SubsectionHead"/>
      </w:pPr>
      <w:r w:rsidRPr="00D83DE1">
        <w:t>Completion of pipeline</w:t>
      </w:r>
    </w:p>
    <w:p w:rsidR="00326F01" w:rsidRPr="00D83DE1" w:rsidRDefault="00326F01" w:rsidP="00326F01">
      <w:pPr>
        <w:pStyle w:val="subsection"/>
      </w:pPr>
      <w:r w:rsidRPr="00D83DE1">
        <w:tab/>
        <w:t>(3)</w:t>
      </w:r>
      <w:r w:rsidRPr="00D83DE1">
        <w:tab/>
        <w:t>A pipeline licence may be granted subject to a condition that the licensee must complete the construction of the pipeline within the period specified in the licence.</w:t>
      </w:r>
    </w:p>
    <w:p w:rsidR="00326F01" w:rsidRPr="00D83DE1" w:rsidRDefault="00326F01" w:rsidP="00326F01">
      <w:pPr>
        <w:pStyle w:val="subsection"/>
      </w:pPr>
      <w:r w:rsidRPr="00D83DE1">
        <w:tab/>
        <w:t>(4)</w:t>
      </w:r>
      <w:r w:rsidRPr="00D83DE1">
        <w:tab/>
      </w:r>
      <w:r w:rsidR="00886791" w:rsidRPr="00D83DE1">
        <w:t>Subsection (</w:t>
      </w:r>
      <w:r w:rsidRPr="00D83DE1">
        <w:t xml:space="preserve">3) does not limit </w:t>
      </w:r>
      <w:r w:rsidR="00886791" w:rsidRPr="00D83DE1">
        <w:t>subsection (</w:t>
      </w:r>
      <w:r w:rsidRPr="00D83DE1">
        <w:t>1).</w:t>
      </w:r>
    </w:p>
    <w:p w:rsidR="002C6848" w:rsidRPr="00D83DE1" w:rsidRDefault="002C6848" w:rsidP="002C6848">
      <w:pPr>
        <w:pStyle w:val="SubsectionHead"/>
      </w:pPr>
      <w:r w:rsidRPr="00D83DE1">
        <w:lastRenderedPageBreak/>
        <w:t>Approval of greenhouse gas substance</w:t>
      </w:r>
    </w:p>
    <w:p w:rsidR="002C6848" w:rsidRPr="00D83DE1" w:rsidRDefault="002C6848" w:rsidP="002C6848">
      <w:pPr>
        <w:pStyle w:val="subsection"/>
      </w:pPr>
      <w:r w:rsidRPr="00D83DE1">
        <w:tab/>
        <w:t>(5)</w:t>
      </w:r>
      <w:r w:rsidRPr="00D83DE1">
        <w:tab/>
        <w:t>A pipeline licence is subject to the condition that the licensee will not operate the pipeline to convey a greenhouse gas substance unless the Joint Authority has approved the greenhouse gas substance under section</w:t>
      </w:r>
      <w:r w:rsidR="00886791" w:rsidRPr="00D83DE1">
        <w:t> </w:t>
      </w:r>
      <w:r w:rsidR="009B4B4B" w:rsidRPr="00D83DE1">
        <w:t>213</w:t>
      </w:r>
      <w:r w:rsidRPr="00D83DE1">
        <w:t>.</w:t>
      </w:r>
    </w:p>
    <w:p w:rsidR="002C6848" w:rsidRPr="00D83DE1" w:rsidRDefault="002C6848" w:rsidP="002C6848">
      <w:pPr>
        <w:pStyle w:val="subsection"/>
      </w:pPr>
      <w:r w:rsidRPr="00D83DE1">
        <w:tab/>
        <w:t>(6)</w:t>
      </w:r>
      <w:r w:rsidRPr="00D83DE1">
        <w:tab/>
        <w:t xml:space="preserve">Despite </w:t>
      </w:r>
      <w:r w:rsidR="00886791" w:rsidRPr="00D83DE1">
        <w:t>subsection (</w:t>
      </w:r>
      <w:r w:rsidRPr="00D83DE1">
        <w:t xml:space="preserve">2), the condition mentioned in </w:t>
      </w:r>
      <w:r w:rsidR="00886791" w:rsidRPr="00D83DE1">
        <w:t>subsection (</w:t>
      </w:r>
      <w:r w:rsidRPr="00D83DE1">
        <w:t>5) does not need to be specified in the licence.</w:t>
      </w:r>
    </w:p>
    <w:p w:rsidR="002C6848" w:rsidRPr="00D83DE1" w:rsidRDefault="002C6848" w:rsidP="002C6848">
      <w:pPr>
        <w:pStyle w:val="subsection"/>
      </w:pPr>
      <w:r w:rsidRPr="00D83DE1">
        <w:tab/>
        <w:t>(7)</w:t>
      </w:r>
      <w:r w:rsidRPr="00D83DE1">
        <w:tab/>
      </w:r>
      <w:r w:rsidR="00886791" w:rsidRPr="00D83DE1">
        <w:t>Subsection (</w:t>
      </w:r>
      <w:r w:rsidRPr="00D83DE1">
        <w:t xml:space="preserve">5) does not limit </w:t>
      </w:r>
      <w:r w:rsidR="00886791" w:rsidRPr="00D83DE1">
        <w:t>subsection (</w:t>
      </w:r>
      <w:r w:rsidRPr="00D83DE1">
        <w:t>1).</w:t>
      </w:r>
    </w:p>
    <w:p w:rsidR="002C6848" w:rsidRPr="00D83DE1" w:rsidRDefault="002C6848" w:rsidP="00021135">
      <w:pPr>
        <w:pStyle w:val="SubsectionHead"/>
        <w:keepNext w:val="0"/>
      </w:pPr>
      <w:r w:rsidRPr="00D83DE1">
        <w:t>Access regime</w:t>
      </w:r>
    </w:p>
    <w:p w:rsidR="002C6848" w:rsidRPr="00D83DE1" w:rsidRDefault="002C6848" w:rsidP="00021135">
      <w:pPr>
        <w:pStyle w:val="subsection"/>
        <w:keepLines/>
      </w:pPr>
      <w:r w:rsidRPr="00D83DE1">
        <w:tab/>
        <w:t>(8)</w:t>
      </w:r>
      <w:r w:rsidRPr="00D83DE1">
        <w:tab/>
        <w:t>A pipeline licence is subject to the condition that, if:</w:t>
      </w:r>
    </w:p>
    <w:p w:rsidR="002C6848" w:rsidRPr="00D83DE1" w:rsidRDefault="002C6848" w:rsidP="002C6848">
      <w:pPr>
        <w:pStyle w:val="paragraph"/>
      </w:pPr>
      <w:r w:rsidRPr="00D83DE1">
        <w:tab/>
        <w:t>(a)</w:t>
      </w:r>
      <w:r w:rsidRPr="00D83DE1">
        <w:tab/>
        <w:t xml:space="preserve">regulations are made for the purposes of </w:t>
      </w:r>
      <w:r w:rsidR="00886791" w:rsidRPr="00D83DE1">
        <w:t>subsection (</w:t>
      </w:r>
      <w:r w:rsidRPr="00D83DE1">
        <w:t>9); and</w:t>
      </w:r>
    </w:p>
    <w:p w:rsidR="002C6848" w:rsidRPr="00D83DE1" w:rsidRDefault="002C6848" w:rsidP="002C6848">
      <w:pPr>
        <w:pStyle w:val="paragraph"/>
      </w:pPr>
      <w:r w:rsidRPr="00D83DE1">
        <w:tab/>
        <w:t>(b)</w:t>
      </w:r>
      <w:r w:rsidRPr="00D83DE1">
        <w:tab/>
        <w:t>those regulations impose requirements on the licensee;</w:t>
      </w:r>
    </w:p>
    <w:p w:rsidR="002C6848" w:rsidRPr="00D83DE1" w:rsidRDefault="002C6848" w:rsidP="002C6848">
      <w:pPr>
        <w:pStyle w:val="subsection2"/>
      </w:pPr>
      <w:r w:rsidRPr="00D83DE1">
        <w:t>the licensee will comply with those requirements.</w:t>
      </w:r>
    </w:p>
    <w:p w:rsidR="002C6848" w:rsidRPr="00D83DE1" w:rsidRDefault="002C6848" w:rsidP="002C6848">
      <w:pPr>
        <w:pStyle w:val="subsection"/>
      </w:pPr>
      <w:r w:rsidRPr="00D83DE1">
        <w:tab/>
        <w:t>(9)</w:t>
      </w:r>
      <w:r w:rsidRPr="00D83DE1">
        <w:tab/>
        <w:t>The regulations may establish a regime for third party access to services provided by means of the use of greenhouse gas pipelines.</w:t>
      </w:r>
    </w:p>
    <w:p w:rsidR="002C6848" w:rsidRPr="00D83DE1" w:rsidRDefault="002C6848" w:rsidP="002C6848">
      <w:pPr>
        <w:pStyle w:val="subsection"/>
      </w:pPr>
      <w:r w:rsidRPr="00D83DE1">
        <w:tab/>
        <w:t>(10)</w:t>
      </w:r>
      <w:r w:rsidRPr="00D83DE1">
        <w:tab/>
        <w:t xml:space="preserve">Despite </w:t>
      </w:r>
      <w:r w:rsidR="00886791" w:rsidRPr="00D83DE1">
        <w:t>subsection (</w:t>
      </w:r>
      <w:r w:rsidRPr="00D83DE1">
        <w:t xml:space="preserve">2), the condition mentioned in </w:t>
      </w:r>
      <w:r w:rsidR="00886791" w:rsidRPr="00D83DE1">
        <w:t>subsection (</w:t>
      </w:r>
      <w:r w:rsidRPr="00D83DE1">
        <w:t>8) does not need to be specified in the licence.</w:t>
      </w:r>
    </w:p>
    <w:p w:rsidR="002C6848" w:rsidRPr="00D83DE1" w:rsidRDefault="002C6848" w:rsidP="002C6848">
      <w:pPr>
        <w:pStyle w:val="subsection"/>
      </w:pPr>
      <w:r w:rsidRPr="00D83DE1">
        <w:tab/>
        <w:t>(11)</w:t>
      </w:r>
      <w:r w:rsidRPr="00D83DE1">
        <w:tab/>
      </w:r>
      <w:r w:rsidR="00886791" w:rsidRPr="00D83DE1">
        <w:t>Subsection (</w:t>
      </w:r>
      <w:r w:rsidRPr="00D83DE1">
        <w:t xml:space="preserve">8) does not limit </w:t>
      </w:r>
      <w:r w:rsidR="00886791" w:rsidRPr="00D83DE1">
        <w:t>subsection (</w:t>
      </w:r>
      <w:r w:rsidRPr="00D83DE1">
        <w:t>1).</w:t>
      </w:r>
    </w:p>
    <w:p w:rsidR="00D36402" w:rsidRPr="00D83DE1" w:rsidRDefault="009B4B4B" w:rsidP="00D36402">
      <w:pPr>
        <w:pStyle w:val="ActHead5"/>
      </w:pPr>
      <w:bookmarkStart w:id="291" w:name="_Toc106365598"/>
      <w:r w:rsidRPr="00514939">
        <w:rPr>
          <w:rStyle w:val="CharSectno"/>
        </w:rPr>
        <w:t>213</w:t>
      </w:r>
      <w:r w:rsidR="00D36402" w:rsidRPr="00D83DE1">
        <w:t xml:space="preserve">  Approval by Joint Authority of greenhouse gas substance to be conveyed in a pipeline</w:t>
      </w:r>
      <w:bookmarkEnd w:id="291"/>
    </w:p>
    <w:p w:rsidR="00D36402" w:rsidRPr="00D83DE1" w:rsidRDefault="00D36402" w:rsidP="00D36402">
      <w:pPr>
        <w:pStyle w:val="subsection"/>
      </w:pPr>
      <w:r w:rsidRPr="00D83DE1">
        <w:tab/>
        <w:t>(1)</w:t>
      </w:r>
      <w:r w:rsidRPr="00D83DE1">
        <w:tab/>
        <w:t>A pipeline licensee may apply to the Joint Authority for approval of a greenhouse gas substance that is to be conveyed by means of the pipeline.</w:t>
      </w:r>
    </w:p>
    <w:p w:rsidR="00D36402" w:rsidRPr="00D83DE1" w:rsidRDefault="00D36402" w:rsidP="00D36402">
      <w:pPr>
        <w:pStyle w:val="subsection"/>
      </w:pPr>
      <w:r w:rsidRPr="00D83DE1">
        <w:tab/>
        <w:t>(2)</w:t>
      </w:r>
      <w:r w:rsidRPr="00D83DE1">
        <w:tab/>
        <w:t xml:space="preserve">If an application for approval is made under </w:t>
      </w:r>
      <w:r w:rsidR="00886791" w:rsidRPr="00D83DE1">
        <w:t>subsection (</w:t>
      </w:r>
      <w:r w:rsidRPr="00D83DE1">
        <w:t>1), the Joint Authority may, by written notice given to the applicant:</w:t>
      </w:r>
    </w:p>
    <w:p w:rsidR="00D36402" w:rsidRPr="00D83DE1" w:rsidRDefault="00D36402" w:rsidP="00D36402">
      <w:pPr>
        <w:pStyle w:val="paragraph"/>
      </w:pPr>
      <w:r w:rsidRPr="00D83DE1">
        <w:tab/>
        <w:t>(a)</w:t>
      </w:r>
      <w:r w:rsidRPr="00D83DE1">
        <w:tab/>
        <w:t>give the approval, with or without conditions to which the approval is subject; or</w:t>
      </w:r>
    </w:p>
    <w:p w:rsidR="00D36402" w:rsidRPr="00D83DE1" w:rsidRDefault="00D36402" w:rsidP="00D36402">
      <w:pPr>
        <w:pStyle w:val="paragraph"/>
      </w:pPr>
      <w:r w:rsidRPr="00D83DE1">
        <w:tab/>
        <w:t>(b)</w:t>
      </w:r>
      <w:r w:rsidRPr="00D83DE1">
        <w:tab/>
        <w:t>refuse to give the approval.</w:t>
      </w:r>
    </w:p>
    <w:p w:rsidR="00D36402" w:rsidRPr="00D83DE1" w:rsidRDefault="00D36402" w:rsidP="00D36402">
      <w:pPr>
        <w:pStyle w:val="subsection"/>
      </w:pPr>
      <w:r w:rsidRPr="00D83DE1">
        <w:lastRenderedPageBreak/>
        <w:tab/>
        <w:t>(3)</w:t>
      </w:r>
      <w:r w:rsidRPr="00D83DE1">
        <w:tab/>
        <w:t>In deciding whether to give an approval, the Joint Authority must have regard to:</w:t>
      </w:r>
    </w:p>
    <w:p w:rsidR="00D36402" w:rsidRPr="00D83DE1" w:rsidRDefault="00D36402" w:rsidP="00D36402">
      <w:pPr>
        <w:pStyle w:val="paragraph"/>
      </w:pPr>
      <w:r w:rsidRPr="00D83DE1">
        <w:tab/>
        <w:t>(a)</w:t>
      </w:r>
      <w:r w:rsidRPr="00D83DE1">
        <w:tab/>
        <w:t>in a case where it is proposed to inject the greenhouse gas substance into an identified greenhouse gas storage formation:</w:t>
      </w:r>
    </w:p>
    <w:p w:rsidR="00D36402" w:rsidRPr="00D83DE1" w:rsidRDefault="00D36402" w:rsidP="00D36402">
      <w:pPr>
        <w:pStyle w:val="paragraphsub"/>
      </w:pPr>
      <w:r w:rsidRPr="00D83DE1">
        <w:tab/>
        <w:t>(i)</w:t>
      </w:r>
      <w:r w:rsidRPr="00D83DE1">
        <w:tab/>
        <w:t>whether the greenhouse gas substance is suitable for injection into the identified greenhouse gas storage formation; and</w:t>
      </w:r>
    </w:p>
    <w:p w:rsidR="00D36402" w:rsidRPr="00D83DE1" w:rsidRDefault="00D36402" w:rsidP="00D36402">
      <w:pPr>
        <w:pStyle w:val="paragraphsub"/>
      </w:pPr>
      <w:r w:rsidRPr="00D83DE1">
        <w:tab/>
        <w:t>(ii)</w:t>
      </w:r>
      <w:r w:rsidRPr="00D83DE1">
        <w:tab/>
        <w:t>whether the greenhouse gas substance is suitable for permanent storage in the identified greenhouse gas storage formation; and</w:t>
      </w:r>
    </w:p>
    <w:p w:rsidR="00D36402" w:rsidRPr="00D83DE1" w:rsidRDefault="00D36402" w:rsidP="00D36402">
      <w:pPr>
        <w:pStyle w:val="paragraph"/>
      </w:pPr>
      <w:r w:rsidRPr="00D83DE1">
        <w:tab/>
        <w:t>(b)</w:t>
      </w:r>
      <w:r w:rsidRPr="00D83DE1">
        <w:tab/>
        <w:t>in a case where it is proposed to inject the greenhouse gas substance, on an appraisal basis, into a potential greenhouse gas storage formation (other than an identified greenhouse gas storage formation):</w:t>
      </w:r>
    </w:p>
    <w:p w:rsidR="00D36402" w:rsidRPr="00D83DE1" w:rsidRDefault="00D36402" w:rsidP="00D36402">
      <w:pPr>
        <w:pStyle w:val="paragraphsub"/>
      </w:pPr>
      <w:r w:rsidRPr="00D83DE1">
        <w:tab/>
        <w:t>(i)</w:t>
      </w:r>
      <w:r w:rsidRPr="00D83DE1">
        <w:tab/>
        <w:t>whether the greenhouse gas substance is suitable for injection, on an appraisal basis, into the potential greenhouse gas storage formation; and</w:t>
      </w:r>
    </w:p>
    <w:p w:rsidR="00D36402" w:rsidRPr="00D83DE1" w:rsidRDefault="00D36402" w:rsidP="00D36402">
      <w:pPr>
        <w:pStyle w:val="paragraphsub"/>
      </w:pPr>
      <w:r w:rsidRPr="00D83DE1">
        <w:tab/>
        <w:t>(ii)</w:t>
      </w:r>
      <w:r w:rsidRPr="00D83DE1">
        <w:tab/>
        <w:t>whether the greenhouse gas substance is suitable for storage, on an appraisal basis, in the potential greenhouse gas storage formation; and</w:t>
      </w:r>
    </w:p>
    <w:p w:rsidR="00D36402" w:rsidRPr="00D83DE1" w:rsidRDefault="00D36402" w:rsidP="00D36402">
      <w:pPr>
        <w:pStyle w:val="paragraph"/>
      </w:pPr>
      <w:r w:rsidRPr="00D83DE1">
        <w:tab/>
        <w:t>(c)</w:t>
      </w:r>
      <w:r w:rsidRPr="00D83DE1">
        <w:tab/>
        <w:t>such other matters (if any) as the Joint Authority considers relevant.</w:t>
      </w:r>
    </w:p>
    <w:p w:rsidR="00D36402" w:rsidRPr="00D83DE1" w:rsidRDefault="00D36402" w:rsidP="00D36402">
      <w:pPr>
        <w:pStyle w:val="subsection"/>
      </w:pPr>
      <w:r w:rsidRPr="00D83DE1">
        <w:tab/>
        <w:t>(4)</w:t>
      </w:r>
      <w:r w:rsidRPr="00D83DE1">
        <w:tab/>
        <w:t>To avoid doubt, section</w:t>
      </w:r>
      <w:r w:rsidR="00886791" w:rsidRPr="00D83DE1">
        <w:t> </w:t>
      </w:r>
      <w:r w:rsidR="009B4B4B" w:rsidRPr="00D83DE1">
        <w:t>211</w:t>
      </w:r>
      <w:r w:rsidRPr="00D83DE1">
        <w:t xml:space="preserve"> does not imply that a pipeline licensee who applies for approval under </w:t>
      </w:r>
      <w:r w:rsidR="00886791" w:rsidRPr="00D83DE1">
        <w:t>subsection (</w:t>
      </w:r>
      <w:r w:rsidRPr="00D83DE1">
        <w:t>1) of this section is entitled to be given the approval.</w:t>
      </w:r>
    </w:p>
    <w:p w:rsidR="00D36402" w:rsidRPr="00D83DE1" w:rsidRDefault="00D36402" w:rsidP="00D36402">
      <w:pPr>
        <w:pStyle w:val="subsection"/>
      </w:pPr>
      <w:r w:rsidRPr="00D83DE1">
        <w:tab/>
        <w:t>(5)</w:t>
      </w:r>
      <w:r w:rsidRPr="00D83DE1">
        <w:tab/>
        <w:t xml:space="preserve">The responsible Commonwealth Minister may, by written notice given to the Joint Authority, give the Joint Authority a direction in relation to the exercise by the Joint Authority of the power conferred on the Joint Authority by </w:t>
      </w:r>
      <w:r w:rsidR="00886791" w:rsidRPr="00D83DE1">
        <w:t>subsection (</w:t>
      </w:r>
      <w:r w:rsidRPr="00D83DE1">
        <w:t>2) in relation to a specified application.</w:t>
      </w:r>
    </w:p>
    <w:p w:rsidR="00D36402" w:rsidRPr="00D83DE1" w:rsidRDefault="00D36402" w:rsidP="00D36402">
      <w:pPr>
        <w:pStyle w:val="subsection"/>
      </w:pPr>
      <w:r w:rsidRPr="00D83DE1">
        <w:tab/>
        <w:t>(6)</w:t>
      </w:r>
      <w:r w:rsidRPr="00D83DE1">
        <w:tab/>
        <w:t xml:space="preserve">The Joint Authority must comply with a direction under </w:t>
      </w:r>
      <w:r w:rsidR="00886791" w:rsidRPr="00D83DE1">
        <w:t>subsection (</w:t>
      </w:r>
      <w:r w:rsidRPr="00D83DE1">
        <w:t>5).</w:t>
      </w:r>
    </w:p>
    <w:p w:rsidR="00D36402" w:rsidRPr="00D83DE1" w:rsidRDefault="00D36402" w:rsidP="00D36402">
      <w:pPr>
        <w:pStyle w:val="subsection"/>
      </w:pPr>
      <w:r w:rsidRPr="00D83DE1">
        <w:tab/>
        <w:t>(7)</w:t>
      </w:r>
      <w:r w:rsidRPr="00D83DE1">
        <w:tab/>
        <w:t xml:space="preserve">A direction under </w:t>
      </w:r>
      <w:r w:rsidR="00886791" w:rsidRPr="00D83DE1">
        <w:t>subsection (</w:t>
      </w:r>
      <w:r w:rsidRPr="00D83DE1">
        <w:t>5) is not a legislative instrument.</w:t>
      </w:r>
    </w:p>
    <w:p w:rsidR="00326F01" w:rsidRPr="00D83DE1" w:rsidRDefault="009B4B4B" w:rsidP="00226A2B">
      <w:pPr>
        <w:pStyle w:val="ActHead5"/>
      </w:pPr>
      <w:bookmarkStart w:id="292" w:name="_Toc106365599"/>
      <w:r w:rsidRPr="00514939">
        <w:rPr>
          <w:rStyle w:val="CharSectno"/>
        </w:rPr>
        <w:lastRenderedPageBreak/>
        <w:t>214</w:t>
      </w:r>
      <w:r w:rsidR="00326F01" w:rsidRPr="00D83DE1">
        <w:t xml:space="preserve">  Duration of pipeline licence</w:t>
      </w:r>
      <w:bookmarkEnd w:id="292"/>
    </w:p>
    <w:p w:rsidR="00326F01" w:rsidRPr="00D83DE1" w:rsidRDefault="00326F01" w:rsidP="00326F01">
      <w:pPr>
        <w:pStyle w:val="subsection"/>
      </w:pPr>
      <w:r w:rsidRPr="00D83DE1">
        <w:tab/>
        <w:t>(1)</w:t>
      </w:r>
      <w:r w:rsidRPr="00D83DE1">
        <w:tab/>
        <w:t>A pipeline licence comes into force:</w:t>
      </w:r>
    </w:p>
    <w:p w:rsidR="00326F01" w:rsidRPr="00D83DE1" w:rsidRDefault="00326F01" w:rsidP="00326F01">
      <w:pPr>
        <w:pStyle w:val="paragraph"/>
      </w:pPr>
      <w:r w:rsidRPr="00D83DE1">
        <w:tab/>
        <w:t>(a)</w:t>
      </w:r>
      <w:r w:rsidRPr="00D83DE1">
        <w:tab/>
        <w:t>on the day on which the pipeline licence is granted; or</w:t>
      </w:r>
    </w:p>
    <w:p w:rsidR="00326F01" w:rsidRPr="00D83DE1" w:rsidRDefault="00326F01" w:rsidP="00326F01">
      <w:pPr>
        <w:pStyle w:val="paragraph"/>
      </w:pPr>
      <w:r w:rsidRPr="00D83DE1">
        <w:tab/>
        <w:t>(b)</w:t>
      </w:r>
      <w:r w:rsidRPr="00D83DE1">
        <w:tab/>
        <w:t>if a later day is specified in the pipeline licence as being the day on which the pipeline licence is to come into force—on that later day.</w:t>
      </w:r>
    </w:p>
    <w:p w:rsidR="00326F01" w:rsidRPr="00D83DE1" w:rsidRDefault="00326F01" w:rsidP="00326F01">
      <w:pPr>
        <w:pStyle w:val="subsection"/>
      </w:pPr>
      <w:r w:rsidRPr="00D83DE1">
        <w:tab/>
        <w:t>(2)</w:t>
      </w:r>
      <w:r w:rsidRPr="00D83DE1">
        <w:tab/>
        <w:t>A pipeline licence remains in force indefinitely.</w:t>
      </w:r>
    </w:p>
    <w:p w:rsidR="00326F01" w:rsidRPr="00D83DE1" w:rsidRDefault="00326F01" w:rsidP="00326F01">
      <w:pPr>
        <w:pStyle w:val="subsection"/>
      </w:pPr>
      <w:r w:rsidRPr="00D83DE1">
        <w:tab/>
        <w:t>(3)</w:t>
      </w:r>
      <w:r w:rsidRPr="00D83DE1">
        <w:tab/>
      </w:r>
      <w:r w:rsidR="00886791" w:rsidRPr="00D83DE1">
        <w:t>Subsection (</w:t>
      </w:r>
      <w:r w:rsidRPr="00D83DE1">
        <w:t>2) has effect subject to this Chapter.</w:t>
      </w:r>
    </w:p>
    <w:p w:rsidR="00326F01" w:rsidRPr="00D83DE1" w:rsidRDefault="00326F01" w:rsidP="00326F01">
      <w:pPr>
        <w:pStyle w:val="notetext"/>
      </w:pPr>
      <w:r w:rsidRPr="00D83DE1">
        <w:t>Note 1:</w:t>
      </w:r>
      <w:r w:rsidRPr="00D83DE1">
        <w:tab/>
        <w:t>For the surrender of a pipeline licence, see Part</w:t>
      </w:r>
      <w:r w:rsidR="00886791" w:rsidRPr="00D83DE1">
        <w:t> </w:t>
      </w:r>
      <w:r w:rsidRPr="00D83DE1">
        <w:t>2.12.</w:t>
      </w:r>
    </w:p>
    <w:p w:rsidR="00326F01" w:rsidRPr="00D83DE1" w:rsidRDefault="00326F01" w:rsidP="00326F01">
      <w:pPr>
        <w:pStyle w:val="notetext"/>
      </w:pPr>
      <w:r w:rsidRPr="00D83DE1">
        <w:t>Note 2:</w:t>
      </w:r>
      <w:r w:rsidRPr="00D83DE1">
        <w:tab/>
        <w:t>For the cancellation of a pipeline licence, see Part</w:t>
      </w:r>
      <w:r w:rsidR="00886791" w:rsidRPr="00D83DE1">
        <w:t> </w:t>
      </w:r>
      <w:r w:rsidRPr="00D83DE1">
        <w:t>2.13.</w:t>
      </w:r>
    </w:p>
    <w:p w:rsidR="00326F01" w:rsidRPr="00D83DE1" w:rsidRDefault="00326F01" w:rsidP="00326F01">
      <w:pPr>
        <w:pStyle w:val="notetext"/>
      </w:pPr>
      <w:r w:rsidRPr="00D83DE1">
        <w:t>Note 3:</w:t>
      </w:r>
      <w:r w:rsidRPr="00D83DE1">
        <w:tab/>
        <w:t>For the termination of a pipeline licence if there have been no operations for 5 years, see section</w:t>
      </w:r>
      <w:r w:rsidR="00886791" w:rsidRPr="00D83DE1">
        <w:t> </w:t>
      </w:r>
      <w:r w:rsidR="009B4B4B" w:rsidRPr="00D83DE1">
        <w:t>215</w:t>
      </w:r>
      <w:r w:rsidRPr="00D83DE1">
        <w:t>.</w:t>
      </w:r>
    </w:p>
    <w:p w:rsidR="00326F01" w:rsidRPr="00D83DE1" w:rsidRDefault="009B4B4B" w:rsidP="00226A2B">
      <w:pPr>
        <w:pStyle w:val="ActHead5"/>
      </w:pPr>
      <w:bookmarkStart w:id="293" w:name="_Toc106365600"/>
      <w:r w:rsidRPr="00514939">
        <w:rPr>
          <w:rStyle w:val="CharSectno"/>
        </w:rPr>
        <w:t>215</w:t>
      </w:r>
      <w:r w:rsidR="00326F01" w:rsidRPr="00D83DE1">
        <w:t xml:space="preserve">  Termination of pipeline licence if no operations for 5 years</w:t>
      </w:r>
      <w:bookmarkEnd w:id="293"/>
    </w:p>
    <w:p w:rsidR="00326F01" w:rsidRPr="00D83DE1" w:rsidRDefault="00326F01" w:rsidP="00326F01">
      <w:pPr>
        <w:pStyle w:val="SubsectionHead"/>
      </w:pPr>
      <w:r w:rsidRPr="00D83DE1">
        <w:t>Termination of licence</w:t>
      </w:r>
    </w:p>
    <w:p w:rsidR="00326F01" w:rsidRPr="00D83DE1" w:rsidRDefault="00326F01" w:rsidP="00326F01">
      <w:pPr>
        <w:pStyle w:val="subsection"/>
      </w:pPr>
      <w:r w:rsidRPr="00D83DE1">
        <w:tab/>
        <w:t>(1)</w:t>
      </w:r>
      <w:r w:rsidRPr="00D83DE1">
        <w:tab/>
        <w:t>If a pipeline licence is in force, and the licensee:</w:t>
      </w:r>
    </w:p>
    <w:p w:rsidR="00326F01" w:rsidRPr="00D83DE1" w:rsidRDefault="00326F01" w:rsidP="00326F01">
      <w:pPr>
        <w:pStyle w:val="paragraph"/>
      </w:pPr>
      <w:r w:rsidRPr="00D83DE1">
        <w:tab/>
        <w:t>(a)</w:t>
      </w:r>
      <w:r w:rsidRPr="00D83DE1">
        <w:tab/>
        <w:t>has not carried out any construction work under the licence at any time during a continuous period of at least 5 years; and</w:t>
      </w:r>
    </w:p>
    <w:p w:rsidR="00326F01" w:rsidRPr="00D83DE1" w:rsidRDefault="00326F01" w:rsidP="00326F01">
      <w:pPr>
        <w:pStyle w:val="paragraph"/>
      </w:pPr>
      <w:r w:rsidRPr="00D83DE1">
        <w:tab/>
        <w:t>(b)</w:t>
      </w:r>
      <w:r w:rsidRPr="00D83DE1">
        <w:tab/>
        <w:t>has not used the pipeline or a part of the pipeline at any time during a continuous period of at least 5 years;</w:t>
      </w:r>
    </w:p>
    <w:p w:rsidR="00326F01" w:rsidRPr="00D83DE1" w:rsidRDefault="00326F01" w:rsidP="00326F01">
      <w:pPr>
        <w:pStyle w:val="subsection2"/>
      </w:pPr>
      <w:r w:rsidRPr="00D83DE1">
        <w:t>the Joint Authority may, by written notice given to the licensee, tell the licensee that the Joint Authority proposes to:</w:t>
      </w:r>
    </w:p>
    <w:p w:rsidR="00326F01" w:rsidRPr="00D83DE1" w:rsidRDefault="00326F01" w:rsidP="00326F01">
      <w:pPr>
        <w:pStyle w:val="paragraph"/>
      </w:pPr>
      <w:r w:rsidRPr="00D83DE1">
        <w:tab/>
        <w:t>(c)</w:t>
      </w:r>
      <w:r w:rsidRPr="00D83DE1">
        <w:tab/>
        <w:t>terminate the pipeline licence; or</w:t>
      </w:r>
    </w:p>
    <w:p w:rsidR="00326F01" w:rsidRPr="00D83DE1" w:rsidRDefault="00326F01" w:rsidP="00326F01">
      <w:pPr>
        <w:pStyle w:val="paragraph"/>
      </w:pPr>
      <w:r w:rsidRPr="00D83DE1">
        <w:tab/>
        <w:t>(d)</w:t>
      </w:r>
      <w:r w:rsidRPr="00D83DE1">
        <w:tab/>
        <w:t>terminate the pipeline licence in relation to the part of the pipeline;</w:t>
      </w:r>
    </w:p>
    <w:p w:rsidR="00326F01" w:rsidRPr="00D83DE1" w:rsidRDefault="00326F01" w:rsidP="00326F01">
      <w:pPr>
        <w:pStyle w:val="subsection2"/>
      </w:pPr>
      <w:r w:rsidRPr="00D83DE1">
        <w:t>as the case may be, after the end of 30 days after the notice is given.</w:t>
      </w:r>
    </w:p>
    <w:p w:rsidR="00326F01" w:rsidRPr="00D83DE1" w:rsidRDefault="00326F01" w:rsidP="00326F01">
      <w:pPr>
        <w:pStyle w:val="subsection"/>
      </w:pPr>
      <w:r w:rsidRPr="00D83DE1">
        <w:tab/>
        <w:t>(2)</w:t>
      </w:r>
      <w:r w:rsidRPr="00D83DE1">
        <w:tab/>
        <w:t xml:space="preserve">At any time after the end of 30 days after the notice referred to in </w:t>
      </w:r>
      <w:r w:rsidR="00886791" w:rsidRPr="00D83DE1">
        <w:t>subsection (</w:t>
      </w:r>
      <w:r w:rsidRPr="00D83DE1">
        <w:t>1) is given to the licensee, the Joint Authority may, by written notice given to the licensee:</w:t>
      </w:r>
    </w:p>
    <w:p w:rsidR="00326F01" w:rsidRPr="00D83DE1" w:rsidRDefault="00326F01" w:rsidP="00326F01">
      <w:pPr>
        <w:pStyle w:val="paragraph"/>
      </w:pPr>
      <w:r w:rsidRPr="00D83DE1">
        <w:tab/>
        <w:t>(a)</w:t>
      </w:r>
      <w:r w:rsidRPr="00D83DE1">
        <w:tab/>
        <w:t>terminate the pipeline licence; or</w:t>
      </w:r>
    </w:p>
    <w:p w:rsidR="00326F01" w:rsidRPr="00D83DE1" w:rsidRDefault="00326F01" w:rsidP="00326F01">
      <w:pPr>
        <w:pStyle w:val="paragraph"/>
      </w:pPr>
      <w:r w:rsidRPr="00D83DE1">
        <w:lastRenderedPageBreak/>
        <w:tab/>
        <w:t>(b)</w:t>
      </w:r>
      <w:r w:rsidRPr="00D83DE1">
        <w:tab/>
        <w:t>terminate the pipeline licence in relation to the part of the pipeline;</w:t>
      </w:r>
    </w:p>
    <w:p w:rsidR="00326F01" w:rsidRPr="00D83DE1" w:rsidRDefault="00326F01" w:rsidP="00326F01">
      <w:pPr>
        <w:pStyle w:val="subsection2"/>
      </w:pPr>
      <w:r w:rsidRPr="00D83DE1">
        <w:t>as the case may be.</w:t>
      </w:r>
    </w:p>
    <w:p w:rsidR="00326F01" w:rsidRPr="00D83DE1" w:rsidRDefault="00326F01" w:rsidP="00326F01">
      <w:pPr>
        <w:pStyle w:val="notetext"/>
      </w:pPr>
      <w:r w:rsidRPr="00D83DE1">
        <w:t>Note:</w:t>
      </w:r>
      <w:r w:rsidRPr="00D83DE1">
        <w:tab/>
        <w:t>For remedial directions following termination, see section</w:t>
      </w:r>
      <w:r w:rsidR="00886791" w:rsidRPr="00D83DE1">
        <w:t> </w:t>
      </w:r>
      <w:r w:rsidR="009B4B4B" w:rsidRPr="00D83DE1">
        <w:t>587</w:t>
      </w:r>
      <w:r w:rsidR="00630180" w:rsidRPr="00D83DE1">
        <w:t xml:space="preserve"> or 587A</w:t>
      </w:r>
      <w:r w:rsidRPr="00D83DE1">
        <w:t>.</w:t>
      </w:r>
    </w:p>
    <w:p w:rsidR="00326F01" w:rsidRPr="00D83DE1" w:rsidRDefault="00326F01" w:rsidP="00326F01">
      <w:pPr>
        <w:pStyle w:val="subsection"/>
      </w:pPr>
      <w:r w:rsidRPr="00D83DE1">
        <w:tab/>
        <w:t>(3)</w:t>
      </w:r>
      <w:r w:rsidRPr="00D83DE1">
        <w:tab/>
        <w:t xml:space="preserve">In working out, for the purposes of </w:t>
      </w:r>
      <w:r w:rsidR="00886791" w:rsidRPr="00D83DE1">
        <w:t>subsection (</w:t>
      </w:r>
      <w:r w:rsidRPr="00D83DE1">
        <w:t>1):</w:t>
      </w:r>
    </w:p>
    <w:p w:rsidR="00326F01" w:rsidRPr="00D83DE1" w:rsidRDefault="00326F01" w:rsidP="00326F01">
      <w:pPr>
        <w:pStyle w:val="paragraph"/>
      </w:pPr>
      <w:r w:rsidRPr="00D83DE1">
        <w:tab/>
        <w:t>(a)</w:t>
      </w:r>
      <w:r w:rsidRPr="00D83DE1">
        <w:tab/>
        <w:t>the period in which a pipeline licensee did not carry out any construction work under the licence; or</w:t>
      </w:r>
    </w:p>
    <w:p w:rsidR="00326F01" w:rsidRPr="00D83DE1" w:rsidRDefault="00326F01" w:rsidP="00326F01">
      <w:pPr>
        <w:pStyle w:val="paragraph"/>
      </w:pPr>
      <w:r w:rsidRPr="00D83DE1">
        <w:tab/>
        <w:t>(b)</w:t>
      </w:r>
      <w:r w:rsidRPr="00D83DE1">
        <w:tab/>
        <w:t>the period in which a pipeline licensee did not use the pipeline or a part of the pipeline;</w:t>
      </w:r>
    </w:p>
    <w:p w:rsidR="00326F01" w:rsidRPr="00D83DE1" w:rsidRDefault="00326F01" w:rsidP="00326F01">
      <w:pPr>
        <w:pStyle w:val="subsection2"/>
      </w:pPr>
      <w:r w:rsidRPr="00D83DE1">
        <w:t>disregard any period in which construction work was not carried out, or the pipeline or part of the pipeline was not used, as the case may be, because of circumstances beyond the licensee’s control.</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the depletion of recoverable petroleum is not a circumstance beyond the licensee’s control.</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60035E" w:rsidRPr="00D83DE1" w:rsidRDefault="0060035E" w:rsidP="0060035E">
      <w:pPr>
        <w:pStyle w:val="subsection"/>
      </w:pPr>
      <w:r w:rsidRPr="00D83DE1">
        <w:tab/>
        <w:t>(</w:t>
      </w:r>
      <w:r w:rsidR="00300F9D" w:rsidRPr="00D83DE1">
        <w:t>5</w:t>
      </w:r>
      <w:r w:rsidRPr="00D83DE1">
        <w:t>)</w:t>
      </w:r>
      <w:r w:rsidRPr="00D83DE1">
        <w:tab/>
        <w:t xml:space="preserve">For the purposes of </w:t>
      </w:r>
      <w:r w:rsidR="00886791" w:rsidRPr="00D83DE1">
        <w:t>subsection (</w:t>
      </w:r>
      <w:r w:rsidRPr="00D83DE1">
        <w:t>3), the failure to obtain a greenhouse gas substance for conveyance in the pipeline, or a part of the pipeline, is not a circumstance beyond the licensee’s control.</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w:t>
      </w:r>
      <w:r w:rsidR="00300F9D" w:rsidRPr="00D83DE1">
        <w:t>6</w:t>
      </w:r>
      <w:r w:rsidRPr="00D83DE1">
        <w:t>)</w:t>
      </w:r>
      <w:r w:rsidRPr="00D83DE1">
        <w:tab/>
        <w:t xml:space="preserve">The Joint Authority may give a copy of a notice under </w:t>
      </w:r>
      <w:r w:rsidR="00886791" w:rsidRPr="00D83DE1">
        <w:t>subsection (</w:t>
      </w:r>
      <w:r w:rsidRPr="00D83DE1">
        <w:t>1) to such other persons (if any) as the Joint Authority thinks fit.</w:t>
      </w:r>
    </w:p>
    <w:p w:rsidR="00326F01" w:rsidRPr="00D83DE1" w:rsidRDefault="00326F01" w:rsidP="00326F01">
      <w:pPr>
        <w:pStyle w:val="subsection"/>
      </w:pPr>
      <w:r w:rsidRPr="00D83DE1">
        <w:tab/>
        <w:t>(</w:t>
      </w:r>
      <w:r w:rsidR="00300F9D" w:rsidRPr="00D83DE1">
        <w:t>7</w:t>
      </w:r>
      <w:r w:rsidRPr="00D83DE1">
        <w:t>)</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tab/>
        <w:t>(a)</w:t>
      </w:r>
      <w:r w:rsidRPr="00D83DE1">
        <w:tab/>
        <w:t>invite a person to whom the notice, or a copy of the notice, has been given to make a written submission to the Joint Authority about the proposal to:</w:t>
      </w:r>
    </w:p>
    <w:p w:rsidR="00326F01" w:rsidRPr="00D83DE1" w:rsidRDefault="00326F01" w:rsidP="00326F01">
      <w:pPr>
        <w:pStyle w:val="paragraphsub"/>
      </w:pPr>
      <w:r w:rsidRPr="00D83DE1">
        <w:tab/>
        <w:t>(i)</w:t>
      </w:r>
      <w:r w:rsidRPr="00D83DE1">
        <w:tab/>
        <w:t>terminate the pipeline licence; or</w:t>
      </w:r>
    </w:p>
    <w:p w:rsidR="00326F01" w:rsidRPr="00D83DE1" w:rsidRDefault="00326F01" w:rsidP="00326F01">
      <w:pPr>
        <w:pStyle w:val="paragraphsub"/>
      </w:pPr>
      <w:r w:rsidRPr="00D83DE1">
        <w:tab/>
        <w:t>(ii)</w:t>
      </w:r>
      <w:r w:rsidRPr="00D83DE1">
        <w:tab/>
        <w:t>terminate the pipeline licence in relation to the part of the pipeline; and</w:t>
      </w:r>
    </w:p>
    <w:p w:rsidR="00326F01" w:rsidRPr="00D83DE1" w:rsidRDefault="00326F01" w:rsidP="00326F01">
      <w:pPr>
        <w:pStyle w:val="paragraph"/>
      </w:pPr>
      <w:r w:rsidRPr="00D83DE1">
        <w:tab/>
        <w:t>(b)</w:t>
      </w:r>
      <w:r w:rsidRPr="00D83DE1">
        <w:tab/>
        <w:t>specify a time limit for making that submission.</w:t>
      </w:r>
    </w:p>
    <w:p w:rsidR="00326F01" w:rsidRPr="00D83DE1" w:rsidRDefault="00326F01" w:rsidP="00326F01">
      <w:pPr>
        <w:pStyle w:val="notetext"/>
      </w:pPr>
      <w:r w:rsidRPr="00D83DE1">
        <w:lastRenderedPageBreak/>
        <w:t>Note:</w:t>
      </w:r>
      <w:r w:rsidRPr="00D83DE1">
        <w:tab/>
        <w:t xml:space="preserve">All communications to the Joint Authority are to be made through the </w:t>
      </w:r>
      <w:r w:rsidR="00630180"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w:t>
      </w:r>
      <w:r w:rsidR="00300F9D" w:rsidRPr="00D83DE1">
        <w:t>8</w:t>
      </w:r>
      <w:r w:rsidRPr="00D83DE1">
        <w:t>)</w:t>
      </w:r>
      <w:r w:rsidRPr="00D83DE1">
        <w:tab/>
        <w:t>In deciding whether to:</w:t>
      </w:r>
    </w:p>
    <w:p w:rsidR="00326F01" w:rsidRPr="00D83DE1" w:rsidRDefault="00326F01" w:rsidP="00326F01">
      <w:pPr>
        <w:pStyle w:val="paragraph"/>
      </w:pPr>
      <w:r w:rsidRPr="00D83DE1">
        <w:tab/>
        <w:t>(a)</w:t>
      </w:r>
      <w:r w:rsidRPr="00D83DE1">
        <w:tab/>
        <w:t>terminate the pipeline licence; or</w:t>
      </w:r>
    </w:p>
    <w:p w:rsidR="00326F01" w:rsidRPr="00D83DE1" w:rsidRDefault="00326F01" w:rsidP="00326F01">
      <w:pPr>
        <w:pStyle w:val="paragraph"/>
      </w:pPr>
      <w:r w:rsidRPr="00D83DE1">
        <w:tab/>
        <w:t>(b)</w:t>
      </w:r>
      <w:r w:rsidRPr="00D83DE1">
        <w:tab/>
        <w:t>terminate the pipeline licence in relation to the part of the pipeline;</w:t>
      </w:r>
    </w:p>
    <w:p w:rsidR="00326F01" w:rsidRPr="00D83DE1" w:rsidRDefault="00326F01" w:rsidP="00326F01">
      <w:pPr>
        <w:pStyle w:val="subsection2"/>
      </w:pPr>
      <w:r w:rsidRPr="00D83DE1">
        <w:t>the Joint Authority must take into account any submissions made in accordance with the notice.</w:t>
      </w:r>
    </w:p>
    <w:p w:rsidR="00326F01" w:rsidRPr="00D83DE1" w:rsidRDefault="009B4B4B" w:rsidP="00226A2B">
      <w:pPr>
        <w:pStyle w:val="ActHead5"/>
      </w:pPr>
      <w:bookmarkStart w:id="294" w:name="_Toc106365601"/>
      <w:r w:rsidRPr="00514939">
        <w:rPr>
          <w:rStyle w:val="CharSectno"/>
        </w:rPr>
        <w:t>216</w:t>
      </w:r>
      <w:r w:rsidR="00326F01" w:rsidRPr="00D83DE1">
        <w:t xml:space="preserve">  Alteration or removal of pipeline constructed in breach of this Act</w:t>
      </w:r>
      <w:bookmarkEnd w:id="29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construction of a pipeline is started, continued or completed in breach of this Act; or</w:t>
      </w:r>
    </w:p>
    <w:p w:rsidR="00326F01" w:rsidRPr="00D83DE1" w:rsidRDefault="00326F01" w:rsidP="00B86B79">
      <w:pPr>
        <w:pStyle w:val="paragraph"/>
      </w:pPr>
      <w:r w:rsidRPr="00D83DE1">
        <w:tab/>
        <w:t>(b)</w:t>
      </w:r>
      <w:r w:rsidRPr="00D83DE1">
        <w:tab/>
        <w:t>a pipeline is altered or reconstructed in breach of this Act.</w:t>
      </w:r>
    </w:p>
    <w:p w:rsidR="00326F01" w:rsidRPr="00D83DE1" w:rsidRDefault="00326F01" w:rsidP="00021135">
      <w:pPr>
        <w:pStyle w:val="SubsectionHead"/>
        <w:keepNext w:val="0"/>
      </w:pPr>
      <w:r w:rsidRPr="00D83DE1">
        <w:t xml:space="preserve">Direction by </w:t>
      </w:r>
      <w:r w:rsidR="00630180" w:rsidRPr="00D83DE1">
        <w:t>responsible Commonwealth Minister</w:t>
      </w:r>
    </w:p>
    <w:p w:rsidR="00326F01" w:rsidRPr="00D83DE1" w:rsidRDefault="00326F01" w:rsidP="00021135">
      <w:pPr>
        <w:pStyle w:val="subsection"/>
        <w:keepLines/>
      </w:pPr>
      <w:r w:rsidRPr="00D83DE1">
        <w:tab/>
        <w:t>(2)</w:t>
      </w:r>
      <w:r w:rsidRPr="00D83DE1">
        <w:tab/>
        <w:t xml:space="preserve">The </w:t>
      </w:r>
      <w:r w:rsidR="00630180" w:rsidRPr="00D83DE1">
        <w:t>responsible Commonwealth Minister</w:t>
      </w:r>
      <w:r w:rsidRPr="00D83DE1">
        <w:t xml:space="preserve"> may, by written notice given to whichever of the following persons is applicable:</w:t>
      </w:r>
    </w:p>
    <w:p w:rsidR="00326F01" w:rsidRPr="00D83DE1" w:rsidRDefault="00326F01" w:rsidP="00326F01">
      <w:pPr>
        <w:pStyle w:val="paragraph"/>
      </w:pPr>
      <w:r w:rsidRPr="00D83DE1">
        <w:tab/>
        <w:t>(a)</w:t>
      </w:r>
      <w:r w:rsidRPr="00D83DE1">
        <w:tab/>
        <w:t>if the construction of the pipeline has been completed—the owner of the pipeline;</w:t>
      </w:r>
    </w:p>
    <w:p w:rsidR="00326F01" w:rsidRPr="00D83DE1" w:rsidRDefault="00326F01" w:rsidP="00326F01">
      <w:pPr>
        <w:pStyle w:val="paragraph"/>
      </w:pPr>
      <w:r w:rsidRPr="00D83DE1">
        <w:tab/>
        <w:t>(b)</w:t>
      </w:r>
      <w:r w:rsidRPr="00D83DE1">
        <w:tab/>
        <w:t>if the construction of the pipeline has not been completed—the person for whom the pipeline is being constructed;</w:t>
      </w:r>
    </w:p>
    <w:p w:rsidR="00326F01" w:rsidRPr="00D83DE1" w:rsidRDefault="00326F01" w:rsidP="00326F01">
      <w:pPr>
        <w:pStyle w:val="subsection2"/>
      </w:pPr>
      <w:r w:rsidRPr="00D83DE1">
        <w:t>direct the person:</w:t>
      </w:r>
    </w:p>
    <w:p w:rsidR="00326F01" w:rsidRPr="00D83DE1" w:rsidRDefault="00326F01" w:rsidP="00326F01">
      <w:pPr>
        <w:pStyle w:val="paragraph"/>
      </w:pPr>
      <w:r w:rsidRPr="00D83DE1">
        <w:tab/>
        <w:t>(c)</w:t>
      </w:r>
      <w:r w:rsidRPr="00D83DE1">
        <w:tab/>
        <w:t>to make specified alterations to the pipeline; or</w:t>
      </w:r>
    </w:p>
    <w:p w:rsidR="00326F01" w:rsidRPr="00D83DE1" w:rsidRDefault="00326F01" w:rsidP="00326F01">
      <w:pPr>
        <w:pStyle w:val="paragraph"/>
        <w:keepNext/>
      </w:pPr>
      <w:r w:rsidRPr="00D83DE1">
        <w:tab/>
        <w:t>(d)</w:t>
      </w:r>
      <w:r w:rsidRPr="00D83DE1">
        <w:tab/>
        <w:t>to move the pipeline to a specified place in the offshore area; or</w:t>
      </w:r>
    </w:p>
    <w:p w:rsidR="00326F01" w:rsidRPr="00D83DE1" w:rsidRDefault="00326F01" w:rsidP="00326F01">
      <w:pPr>
        <w:pStyle w:val="paragraph"/>
      </w:pPr>
      <w:r w:rsidRPr="00D83DE1">
        <w:tab/>
        <w:t>(e)</w:t>
      </w:r>
      <w:r w:rsidRPr="00D83DE1">
        <w:tab/>
        <w:t>to remove the pipeline from the offshore area;</w:t>
      </w:r>
    </w:p>
    <w:p w:rsidR="00326F01" w:rsidRPr="00D83DE1" w:rsidRDefault="00326F01" w:rsidP="00326F01">
      <w:pPr>
        <w:pStyle w:val="subsection2"/>
      </w:pPr>
      <w:r w:rsidRPr="00D83DE1">
        <w:t>within the period specified in the direction.</w:t>
      </w:r>
    </w:p>
    <w:p w:rsidR="00326F01" w:rsidRPr="00D83DE1" w:rsidRDefault="00326F01" w:rsidP="00326F01">
      <w:pPr>
        <w:pStyle w:val="subsection"/>
      </w:pPr>
      <w:r w:rsidRPr="00D83DE1">
        <w:tab/>
        <w:t>(3)</w:t>
      </w:r>
      <w:r w:rsidRPr="00D83DE1">
        <w:tab/>
        <w:t>The period specified in the direction must be reasonable.</w:t>
      </w:r>
    </w:p>
    <w:p w:rsidR="00326F01" w:rsidRPr="00D83DE1" w:rsidRDefault="00630180" w:rsidP="00326F01">
      <w:pPr>
        <w:pStyle w:val="SubsectionHead"/>
      </w:pPr>
      <w:r w:rsidRPr="00D83DE1">
        <w:lastRenderedPageBreak/>
        <w:t>Responsible Commonwealth Minister</w:t>
      </w:r>
      <w:r w:rsidR="00326F01" w:rsidRPr="00D83DE1">
        <w:t xml:space="preserve"> may take action if direction is not complied with</w:t>
      </w:r>
    </w:p>
    <w:p w:rsidR="00326F01" w:rsidRPr="00D83DE1" w:rsidRDefault="00326F01" w:rsidP="00326F01">
      <w:pPr>
        <w:pStyle w:val="subsection"/>
      </w:pPr>
      <w:r w:rsidRPr="00D83DE1">
        <w:tab/>
        <w:t>(4)</w:t>
      </w:r>
      <w:r w:rsidRPr="00D83DE1">
        <w:tab/>
        <w:t xml:space="preserve">If a person does not comply with a direction under </w:t>
      </w:r>
      <w:r w:rsidR="00886791" w:rsidRPr="00D83DE1">
        <w:t>subsection (</w:t>
      </w:r>
      <w:r w:rsidRPr="00D83DE1">
        <w:t>2) within:</w:t>
      </w:r>
    </w:p>
    <w:p w:rsidR="00326F01" w:rsidRPr="00D83DE1" w:rsidRDefault="00326F01" w:rsidP="00326F01">
      <w:pPr>
        <w:pStyle w:val="paragraph"/>
      </w:pPr>
      <w:r w:rsidRPr="00D83DE1">
        <w:tab/>
        <w:t>(a)</w:t>
      </w:r>
      <w:r w:rsidRPr="00D83DE1">
        <w:tab/>
        <w:t>the period specified in the direction; or</w:t>
      </w:r>
    </w:p>
    <w:p w:rsidR="00326F01" w:rsidRPr="00D83DE1" w:rsidRDefault="00326F01" w:rsidP="00326F01">
      <w:pPr>
        <w:pStyle w:val="paragraph"/>
      </w:pPr>
      <w:r w:rsidRPr="00D83DE1">
        <w:tab/>
        <w:t>(b)</w:t>
      </w:r>
      <w:r w:rsidRPr="00D83DE1">
        <w:tab/>
        <w:t xml:space="preserve">such longer period as the </w:t>
      </w:r>
      <w:r w:rsidR="00630180" w:rsidRPr="00D83DE1">
        <w:t>Titles Administrator</w:t>
      </w:r>
      <w:r w:rsidRPr="00D83DE1">
        <w:t xml:space="preserve"> allows;</w:t>
      </w:r>
    </w:p>
    <w:p w:rsidR="00326F01" w:rsidRPr="00D83DE1" w:rsidRDefault="00326F01" w:rsidP="00326F01">
      <w:pPr>
        <w:pStyle w:val="subsection2"/>
      </w:pPr>
      <w:r w:rsidRPr="00D83DE1">
        <w:t xml:space="preserve">the </w:t>
      </w:r>
      <w:r w:rsidR="00630180" w:rsidRPr="00D83DE1">
        <w:t>responsible Commonwealth Minister</w:t>
      </w:r>
      <w:r w:rsidRPr="00D83DE1">
        <w:t xml:space="preserve"> may do any or all of the things required by the direction to be done.</w:t>
      </w:r>
    </w:p>
    <w:p w:rsidR="00326F01" w:rsidRPr="00D83DE1" w:rsidRDefault="00326F01" w:rsidP="00326F01">
      <w:pPr>
        <w:pStyle w:val="subsection"/>
      </w:pPr>
      <w:r w:rsidRPr="00D83DE1">
        <w:tab/>
        <w:t>(5)</w:t>
      </w:r>
      <w:r w:rsidRPr="00D83DE1">
        <w:tab/>
        <w:t xml:space="preserve">The </w:t>
      </w:r>
      <w:r w:rsidR="00630180" w:rsidRPr="00D83DE1">
        <w:t>Titles Administrator</w:t>
      </w:r>
      <w:r w:rsidRPr="00D83DE1">
        <w:t xml:space="preserve"> may allow a longer period under </w:t>
      </w:r>
      <w:r w:rsidR="00886791" w:rsidRPr="00D83DE1">
        <w:t>paragraph (</w:t>
      </w:r>
      <w:r w:rsidRPr="00D83DE1">
        <w:t xml:space="preserve">4)(b) only on written application made by the person referred to in </w:t>
      </w:r>
      <w:r w:rsidR="00886791" w:rsidRPr="00D83DE1">
        <w:t>subsection (</w:t>
      </w:r>
      <w:r w:rsidRPr="00D83DE1">
        <w:t>4) within the period specified in the direction.</w:t>
      </w:r>
    </w:p>
    <w:p w:rsidR="00326F01" w:rsidRPr="00D83DE1" w:rsidRDefault="00326F01" w:rsidP="00326F01">
      <w:pPr>
        <w:pStyle w:val="SubsectionHead"/>
      </w:pPr>
      <w:r w:rsidRPr="00D83DE1">
        <w:t>Recovery of costs and expenses</w:t>
      </w:r>
    </w:p>
    <w:p w:rsidR="00326F01" w:rsidRPr="00D83DE1" w:rsidRDefault="00326F01" w:rsidP="00326F01">
      <w:pPr>
        <w:pStyle w:val="subsection"/>
      </w:pPr>
      <w:r w:rsidRPr="00D83DE1">
        <w:tab/>
        <w:t>(6)</w:t>
      </w:r>
      <w:r w:rsidRPr="00D83DE1">
        <w:tab/>
        <w:t xml:space="preserve">Costs and expenses incurred by the </w:t>
      </w:r>
      <w:r w:rsidR="000B4F13" w:rsidRPr="00D83DE1">
        <w:t>responsible Commonwealth Minister</w:t>
      </w:r>
      <w:r w:rsidRPr="00D83DE1">
        <w:t xml:space="preserve"> under </w:t>
      </w:r>
      <w:r w:rsidR="00886791" w:rsidRPr="00D83DE1">
        <w:t>subsection (</w:t>
      </w:r>
      <w:r w:rsidRPr="00D83DE1">
        <w:t>4) are:</w:t>
      </w:r>
    </w:p>
    <w:p w:rsidR="00326F01" w:rsidRPr="00D83DE1" w:rsidRDefault="00326F01" w:rsidP="00326F01">
      <w:pPr>
        <w:pStyle w:val="paragraph"/>
      </w:pPr>
      <w:r w:rsidRPr="00D83DE1">
        <w:tab/>
        <w:t>(a)</w:t>
      </w:r>
      <w:r w:rsidRPr="00D83DE1">
        <w:tab/>
        <w:t>a debt due to the Commonwealth by the person referred to in that subsection; and</w:t>
      </w:r>
    </w:p>
    <w:p w:rsidR="0022197C" w:rsidRPr="00D83DE1" w:rsidRDefault="0022197C" w:rsidP="0022197C">
      <w:pPr>
        <w:pStyle w:val="paragraph"/>
      </w:pPr>
      <w:r w:rsidRPr="00D83DE1">
        <w:tab/>
        <w:t>(b)</w:t>
      </w:r>
      <w:r w:rsidRPr="00D83DE1">
        <w:tab/>
        <w:t>recoverable in:</w:t>
      </w:r>
    </w:p>
    <w:p w:rsidR="0022197C" w:rsidRPr="00D83DE1" w:rsidRDefault="0022197C" w:rsidP="0022197C">
      <w:pPr>
        <w:pStyle w:val="paragraphsub"/>
      </w:pPr>
      <w:r w:rsidRPr="00D83DE1">
        <w:tab/>
        <w:t>(i)</w:t>
      </w:r>
      <w:r w:rsidRPr="00D83DE1">
        <w:tab/>
        <w:t>the Federal Court; or</w:t>
      </w:r>
    </w:p>
    <w:p w:rsidR="00923673" w:rsidRPr="00D83DE1" w:rsidRDefault="00923673" w:rsidP="00923673">
      <w:pPr>
        <w:pStyle w:val="paragraphsub"/>
      </w:pPr>
      <w:r w:rsidRPr="00D83DE1">
        <w:tab/>
        <w:t>(ii)</w:t>
      </w:r>
      <w:r w:rsidRPr="00D83DE1">
        <w:tab/>
        <w:t>the Federal Circuit and Family Court of Australia (Division 2); or</w:t>
      </w:r>
    </w:p>
    <w:p w:rsidR="0022197C" w:rsidRPr="00D83DE1" w:rsidRDefault="0022197C" w:rsidP="0022197C">
      <w:pPr>
        <w:pStyle w:val="paragraphsub"/>
      </w:pPr>
      <w:r w:rsidRPr="00D83DE1">
        <w:tab/>
        <w:t>(iii)</w:t>
      </w:r>
      <w:r w:rsidRPr="00D83DE1">
        <w:tab/>
        <w:t>a court of a State or Territory that has jurisdiction in relation to the matter.</w:t>
      </w:r>
    </w:p>
    <w:p w:rsidR="00326F01" w:rsidRPr="00D83DE1" w:rsidRDefault="00326F01" w:rsidP="00AF0F75">
      <w:pPr>
        <w:pStyle w:val="ActHead3"/>
        <w:pageBreakBefore/>
      </w:pPr>
      <w:bookmarkStart w:id="295" w:name="_Toc106365602"/>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pipeline licence</w:t>
      </w:r>
      <w:bookmarkEnd w:id="295"/>
    </w:p>
    <w:p w:rsidR="00326F01" w:rsidRPr="00D83DE1" w:rsidRDefault="009B4B4B" w:rsidP="00226A2B">
      <w:pPr>
        <w:pStyle w:val="ActHead5"/>
      </w:pPr>
      <w:bookmarkStart w:id="296" w:name="_Toc106365603"/>
      <w:r w:rsidRPr="00514939">
        <w:rPr>
          <w:rStyle w:val="CharSectno"/>
        </w:rPr>
        <w:t>217</w:t>
      </w:r>
      <w:r w:rsidR="00326F01" w:rsidRPr="00D83DE1">
        <w:t xml:space="preserve">  Application for pipeline licence</w:t>
      </w:r>
      <w:bookmarkEnd w:id="296"/>
    </w:p>
    <w:p w:rsidR="00326F01" w:rsidRPr="00D83DE1" w:rsidRDefault="00326F01" w:rsidP="00326F01">
      <w:pPr>
        <w:pStyle w:val="subsection"/>
      </w:pPr>
      <w:r w:rsidRPr="00D83DE1">
        <w:tab/>
        <w:t>(1)</w:t>
      </w:r>
      <w:r w:rsidRPr="00D83DE1">
        <w:tab/>
        <w:t xml:space="preserve">A person may apply to the </w:t>
      </w:r>
      <w:r w:rsidR="000B4F13" w:rsidRPr="00D83DE1">
        <w:t>Titles Administrator</w:t>
      </w:r>
      <w:r w:rsidRPr="00D83DE1">
        <w:t xml:space="preserve"> for the grant by the Joint Authority of a pipeline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5F64C3" w:rsidRPr="00D83DE1" w:rsidRDefault="005F64C3" w:rsidP="005F64C3">
      <w:pPr>
        <w:pStyle w:val="notetext"/>
      </w:pPr>
      <w:r w:rsidRPr="00D83DE1">
        <w:t>Note 4:</w:t>
      </w:r>
      <w:r w:rsidRPr="00D83DE1">
        <w:tab/>
        <w:t>If a pipeline licensee wants to alter the pipeline, the licensee will need to apply under section 226 for the variation of the licence.</w:t>
      </w:r>
    </w:p>
    <w:p w:rsidR="00326F01" w:rsidRPr="00D83DE1" w:rsidRDefault="009B4B4B" w:rsidP="00226A2B">
      <w:pPr>
        <w:pStyle w:val="ActHead5"/>
      </w:pPr>
      <w:bookmarkStart w:id="297" w:name="_Toc106365604"/>
      <w:r w:rsidRPr="00514939">
        <w:rPr>
          <w:rStyle w:val="CharSectno"/>
        </w:rPr>
        <w:t>218</w:t>
      </w:r>
      <w:r w:rsidR="00326F01" w:rsidRPr="00D83DE1">
        <w:t xml:space="preserve">  Rights of </w:t>
      </w:r>
      <w:r w:rsidR="008B5434" w:rsidRPr="00D83DE1">
        <w:t>petroleum production licensees</w:t>
      </w:r>
      <w:r w:rsidR="00326F01" w:rsidRPr="00D83DE1">
        <w:t xml:space="preserve"> following application for </w:t>
      </w:r>
      <w:r w:rsidR="00712313" w:rsidRPr="00D83DE1">
        <w:t>petroleum</w:t>
      </w:r>
      <w:r w:rsidR="00514939">
        <w:noBreakHyphen/>
      </w:r>
      <w:r w:rsidR="00712313" w:rsidRPr="00D83DE1">
        <w:t xml:space="preserve">related </w:t>
      </w:r>
      <w:r w:rsidR="00326F01" w:rsidRPr="00D83DE1">
        <w:t>pipeline licences by other persons</w:t>
      </w:r>
      <w:bookmarkEnd w:id="297"/>
    </w:p>
    <w:p w:rsidR="00326F01" w:rsidRPr="00D83DE1" w:rsidRDefault="00326F01" w:rsidP="00326F01">
      <w:pPr>
        <w:pStyle w:val="SubsectionHead"/>
      </w:pPr>
      <w:r w:rsidRPr="00D83DE1">
        <w:t xml:space="preserve">Application by </w:t>
      </w:r>
      <w:r w:rsidR="008B5434" w:rsidRPr="00D83DE1">
        <w:t>petroleum production licensee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person applies for a pipeline licence in relation to the construction of a </w:t>
      </w:r>
      <w:r w:rsidR="00712313"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lastRenderedPageBreak/>
        <w:tab/>
        <w:t>(b)</w:t>
      </w:r>
      <w:r w:rsidRPr="00D83DE1">
        <w:tab/>
        <w:t xml:space="preserve">the person is not the </w:t>
      </w:r>
      <w:r w:rsidR="008B5434" w:rsidRPr="00D83DE1">
        <w:t>petroleum production licensee</w:t>
      </w:r>
      <w:r w:rsidRPr="00D83DE1">
        <w:t>;</w:t>
      </w:r>
    </w:p>
    <w:p w:rsidR="00326F01" w:rsidRPr="00D83DE1" w:rsidRDefault="00326F01" w:rsidP="00326F01">
      <w:pPr>
        <w:pStyle w:val="subsection2"/>
      </w:pPr>
      <w:r w:rsidRPr="00D83DE1">
        <w:t xml:space="preserve">the </w:t>
      </w:r>
      <w:r w:rsidR="008B5434" w:rsidRPr="00D83DE1">
        <w:t>petroleum production licensee</w:t>
      </w:r>
      <w:r w:rsidRPr="00D83DE1">
        <w:t xml:space="preserve"> may, within:</w:t>
      </w:r>
    </w:p>
    <w:p w:rsidR="00326F01" w:rsidRPr="00D83DE1" w:rsidRDefault="00326F01" w:rsidP="00326F01">
      <w:pPr>
        <w:pStyle w:val="paragraph"/>
      </w:pPr>
      <w:r w:rsidRPr="00D83DE1">
        <w:tab/>
        <w:t>(c)</w:t>
      </w:r>
      <w:r w:rsidRPr="00D83DE1">
        <w:tab/>
        <w:t xml:space="preserve">90 days after the publication in the </w:t>
      </w:r>
      <w:r w:rsidRPr="00D83DE1">
        <w:rPr>
          <w:i/>
        </w:rPr>
        <w:t>Gazette</w:t>
      </w:r>
      <w:r w:rsidRPr="00D83DE1">
        <w:t xml:space="preserve"> of notice of the application; or</w:t>
      </w:r>
    </w:p>
    <w:p w:rsidR="00326F01" w:rsidRPr="00D83DE1" w:rsidRDefault="00326F01" w:rsidP="00326F01">
      <w:pPr>
        <w:pStyle w:val="paragraph"/>
      </w:pPr>
      <w:r w:rsidRPr="00D83DE1">
        <w:tab/>
        <w:t>(d)</w:t>
      </w:r>
      <w:r w:rsidRPr="00D83DE1">
        <w:tab/>
        <w:t xml:space="preserve">such longer period, not more than 180 days, as the </w:t>
      </w:r>
      <w:r w:rsidR="00A66343" w:rsidRPr="00D83DE1">
        <w:t>Titles Administrator</w:t>
      </w:r>
      <w:r w:rsidRPr="00D83DE1">
        <w:t xml:space="preserve"> allows;</w:t>
      </w:r>
    </w:p>
    <w:p w:rsidR="00326F01" w:rsidRPr="00D83DE1" w:rsidRDefault="00326F01" w:rsidP="00326F01">
      <w:pPr>
        <w:pStyle w:val="subsection2"/>
      </w:pPr>
      <w:r w:rsidRPr="00D83DE1">
        <w:t>apply under section</w:t>
      </w:r>
      <w:r w:rsidR="00886791" w:rsidRPr="00D83DE1">
        <w:t> </w:t>
      </w:r>
      <w:r w:rsidR="009B4B4B" w:rsidRPr="00D83DE1">
        <w:t>217</w:t>
      </w:r>
      <w:r w:rsidRPr="00D83DE1">
        <w:t xml:space="preserve"> for such a pipeline licence and, in the application, request that the application mentioned in the </w:t>
      </w:r>
      <w:r w:rsidRPr="00D83DE1">
        <w:rPr>
          <w:i/>
        </w:rPr>
        <w:t xml:space="preserve">Gazette </w:t>
      </w:r>
      <w:r w:rsidRPr="00D83DE1">
        <w:t>notice be rejected.</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326F01" w:rsidRPr="00D83DE1" w:rsidRDefault="00326F01" w:rsidP="00326F01">
      <w:pPr>
        <w:pStyle w:val="SubsectionHead"/>
      </w:pPr>
      <w:r w:rsidRPr="00D83DE1">
        <w:t>Rejection of application by other person</w:t>
      </w:r>
    </w:p>
    <w:p w:rsidR="00326F01" w:rsidRPr="00D83DE1" w:rsidRDefault="00326F01" w:rsidP="00326F01">
      <w:pPr>
        <w:pStyle w:val="subsection"/>
      </w:pPr>
      <w:r w:rsidRPr="00D83DE1">
        <w:tab/>
        <w:t>(2)</w:t>
      </w:r>
      <w:r w:rsidRPr="00D83DE1">
        <w:tab/>
        <w:t xml:space="preserve">If a pipeline licence is granted to the </w:t>
      </w:r>
      <w:r w:rsidR="008B5434" w:rsidRPr="00D83DE1">
        <w:t>petroleum production licensee</w:t>
      </w:r>
      <w:r w:rsidRPr="00D83DE1">
        <w:t xml:space="preserve"> as a result of an application covered by </w:t>
      </w:r>
      <w:r w:rsidR="00886791" w:rsidRPr="00D83DE1">
        <w:t>subsection (</w:t>
      </w:r>
      <w:r w:rsidRPr="00D83DE1">
        <w:t xml:space="preserve">1), the Joint Authority must, by written notice given to the person mentioned in </w:t>
      </w:r>
      <w:r w:rsidR="00886791" w:rsidRPr="00D83DE1">
        <w:t>paragraph (</w:t>
      </w:r>
      <w:r w:rsidRPr="00D83DE1">
        <w:t xml:space="preserve">1)(a), reject the application mentioned in </w:t>
      </w:r>
      <w:r w:rsidR="00886791" w:rsidRPr="00D83DE1">
        <w:t>paragraph (</w:t>
      </w:r>
      <w:r w:rsidRPr="00D83DE1">
        <w:t>1)(c).</w:t>
      </w:r>
    </w:p>
    <w:p w:rsidR="00326F01" w:rsidRPr="00D83DE1" w:rsidRDefault="00326F01" w:rsidP="00326F01">
      <w:pPr>
        <w:pStyle w:val="SubsectionHead"/>
      </w:pPr>
      <w:r w:rsidRPr="00D83DE1">
        <w:t>Extension of time</w:t>
      </w:r>
    </w:p>
    <w:p w:rsidR="00326F01" w:rsidRPr="00D83DE1" w:rsidRDefault="00326F01" w:rsidP="00326F01">
      <w:pPr>
        <w:pStyle w:val="subsection"/>
      </w:pPr>
      <w:r w:rsidRPr="00D83DE1">
        <w:tab/>
        <w:t>(3)</w:t>
      </w:r>
      <w:r w:rsidRPr="00D83DE1">
        <w:tab/>
        <w:t xml:space="preserve">The </w:t>
      </w:r>
      <w:r w:rsidR="00A66343" w:rsidRPr="00D83DE1">
        <w:t>Titles Administrator</w:t>
      </w:r>
      <w:r w:rsidRPr="00D83DE1">
        <w:t xml:space="preserve"> may allow a longer period under </w:t>
      </w:r>
      <w:r w:rsidR="00886791" w:rsidRPr="00D83DE1">
        <w:t>paragraph (</w:t>
      </w:r>
      <w:r w:rsidRPr="00D83DE1">
        <w:t xml:space="preserve">1)(d) only on written application made by the </w:t>
      </w:r>
      <w:r w:rsidR="008B5434" w:rsidRPr="00D83DE1">
        <w:t>petroleum production licensee</w:t>
      </w:r>
      <w:r w:rsidRPr="00D83DE1">
        <w:t xml:space="preserve"> within the period of 90 days mentioned in </w:t>
      </w:r>
      <w:r w:rsidR="00886791" w:rsidRPr="00D83DE1">
        <w:t>paragraph (</w:t>
      </w:r>
      <w:r w:rsidRPr="00D83DE1">
        <w:t>1)(c).</w:t>
      </w:r>
    </w:p>
    <w:p w:rsidR="00712313" w:rsidRPr="00D83DE1" w:rsidRDefault="009B4B4B" w:rsidP="00712313">
      <w:pPr>
        <w:pStyle w:val="ActHead5"/>
      </w:pPr>
      <w:bookmarkStart w:id="298" w:name="_Toc106365605"/>
      <w:r w:rsidRPr="00514939">
        <w:rPr>
          <w:rStyle w:val="CharSectno"/>
        </w:rPr>
        <w:t>219</w:t>
      </w:r>
      <w:r w:rsidR="00712313" w:rsidRPr="00D83DE1">
        <w:t xml:space="preserve">  Rights of </w:t>
      </w:r>
      <w:r w:rsidR="008B5434" w:rsidRPr="00D83DE1">
        <w:t>petroleum production licensees</w:t>
      </w:r>
      <w:r w:rsidR="00712313" w:rsidRPr="00D83DE1">
        <w:t xml:space="preserve"> following application for greenhouse gas</w:t>
      </w:r>
      <w:r w:rsidR="00514939">
        <w:noBreakHyphen/>
      </w:r>
      <w:r w:rsidR="00712313" w:rsidRPr="00D83DE1">
        <w:t>related pipeline licences by other persons</w:t>
      </w:r>
      <w:bookmarkEnd w:id="298"/>
    </w:p>
    <w:p w:rsidR="00712313" w:rsidRPr="00D83DE1" w:rsidRDefault="00712313" w:rsidP="00712313">
      <w:pPr>
        <w:pStyle w:val="SubsectionHead"/>
      </w:pPr>
      <w:r w:rsidRPr="00D83DE1">
        <w:t xml:space="preserve">Application by </w:t>
      </w:r>
      <w:r w:rsidR="008B5434" w:rsidRPr="00D83DE1">
        <w:t>petroleum production licensee</w:t>
      </w:r>
    </w:p>
    <w:p w:rsidR="00712313" w:rsidRPr="00D83DE1" w:rsidRDefault="00712313" w:rsidP="00712313">
      <w:pPr>
        <w:pStyle w:val="subsection"/>
      </w:pPr>
      <w:r w:rsidRPr="00D83DE1">
        <w:tab/>
        <w:t>(1)</w:t>
      </w:r>
      <w:r w:rsidRPr="00D83DE1">
        <w:tab/>
        <w:t>If:</w:t>
      </w:r>
    </w:p>
    <w:p w:rsidR="00712313" w:rsidRPr="00D83DE1" w:rsidRDefault="00712313" w:rsidP="00712313">
      <w:pPr>
        <w:pStyle w:val="paragraph"/>
      </w:pPr>
      <w:r w:rsidRPr="00D83DE1">
        <w:tab/>
        <w:t>(a)</w:t>
      </w:r>
      <w:r w:rsidRPr="00D83DE1">
        <w:tab/>
        <w:t>a person applies for a pipeline licence in relation to the construction, in an offshore area, of a greenhouse gas pipeline for:</w:t>
      </w:r>
    </w:p>
    <w:p w:rsidR="00712313" w:rsidRPr="00D83DE1" w:rsidRDefault="00712313" w:rsidP="00712313">
      <w:pPr>
        <w:pStyle w:val="paragraphsub"/>
      </w:pPr>
      <w:r w:rsidRPr="00D83DE1">
        <w:lastRenderedPageBreak/>
        <w:tab/>
        <w:t>(i)</w:t>
      </w:r>
      <w:r w:rsidRPr="00D83DE1">
        <w:tab/>
        <w:t xml:space="preserve">the conveyance of a greenhouse gas substance within a </w:t>
      </w:r>
      <w:r w:rsidR="00D112BE" w:rsidRPr="00D83DE1">
        <w:t>petroleum production licence</w:t>
      </w:r>
      <w:r w:rsidRPr="00D83DE1">
        <w:t xml:space="preserve"> area in that offshore area; or</w:t>
      </w:r>
    </w:p>
    <w:p w:rsidR="00712313" w:rsidRPr="00D83DE1" w:rsidRDefault="00712313" w:rsidP="00712313">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712313" w:rsidRPr="00D83DE1" w:rsidRDefault="00712313" w:rsidP="00712313">
      <w:pPr>
        <w:pStyle w:val="paragraph"/>
      </w:pPr>
      <w:r w:rsidRPr="00D83DE1">
        <w:tab/>
        <w:t>(b)</w:t>
      </w:r>
      <w:r w:rsidRPr="00D83DE1">
        <w:tab/>
        <w:t>either:</w:t>
      </w:r>
    </w:p>
    <w:p w:rsidR="00712313" w:rsidRPr="00D83DE1" w:rsidRDefault="00712313" w:rsidP="00712313">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712313" w:rsidRPr="00D83DE1" w:rsidRDefault="00712313" w:rsidP="00712313">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712313" w:rsidRPr="00D83DE1" w:rsidRDefault="00712313" w:rsidP="00712313">
      <w:pPr>
        <w:pStyle w:val="paragraph"/>
      </w:pPr>
      <w:r w:rsidRPr="00D83DE1">
        <w:tab/>
        <w:t>(c)</w:t>
      </w:r>
      <w:r w:rsidRPr="00D83DE1">
        <w:tab/>
        <w:t xml:space="preserve">the person is not the </w:t>
      </w:r>
      <w:r w:rsidR="008B5434" w:rsidRPr="00D83DE1">
        <w:t>petroleum production licensee</w:t>
      </w:r>
      <w:r w:rsidRPr="00D83DE1">
        <w:t>;</w:t>
      </w:r>
    </w:p>
    <w:p w:rsidR="00712313" w:rsidRPr="00D83DE1" w:rsidRDefault="00712313" w:rsidP="00712313">
      <w:pPr>
        <w:pStyle w:val="subsection2"/>
      </w:pPr>
      <w:r w:rsidRPr="00D83DE1">
        <w:t xml:space="preserve">the </w:t>
      </w:r>
      <w:r w:rsidR="008B5434" w:rsidRPr="00D83DE1">
        <w:t>petroleum production licensee</w:t>
      </w:r>
      <w:r w:rsidRPr="00D83DE1">
        <w:t xml:space="preserve"> may, within:</w:t>
      </w:r>
    </w:p>
    <w:p w:rsidR="00712313" w:rsidRPr="00D83DE1" w:rsidRDefault="00712313" w:rsidP="00712313">
      <w:pPr>
        <w:pStyle w:val="paragraph"/>
      </w:pPr>
      <w:r w:rsidRPr="00D83DE1">
        <w:tab/>
        <w:t>(d)</w:t>
      </w:r>
      <w:r w:rsidRPr="00D83DE1">
        <w:tab/>
        <w:t xml:space="preserve">90 days after the publication in the </w:t>
      </w:r>
      <w:r w:rsidRPr="00D83DE1">
        <w:rPr>
          <w:i/>
        </w:rPr>
        <w:t>Gazette</w:t>
      </w:r>
      <w:r w:rsidRPr="00D83DE1">
        <w:t xml:space="preserve"> of notice of the application; or</w:t>
      </w:r>
    </w:p>
    <w:p w:rsidR="00712313" w:rsidRPr="00D83DE1" w:rsidRDefault="00712313" w:rsidP="00712313">
      <w:pPr>
        <w:pStyle w:val="paragraph"/>
      </w:pPr>
      <w:r w:rsidRPr="00D83DE1">
        <w:tab/>
        <w:t>(e)</w:t>
      </w:r>
      <w:r w:rsidRPr="00D83DE1">
        <w:tab/>
        <w:t>such longer period, not more than 180 days, as the Joint Authority allows;</w:t>
      </w:r>
    </w:p>
    <w:p w:rsidR="00712313" w:rsidRPr="00D83DE1" w:rsidRDefault="00712313" w:rsidP="00712313">
      <w:pPr>
        <w:pStyle w:val="subsection2"/>
      </w:pPr>
      <w:r w:rsidRPr="00D83DE1">
        <w:t>apply under section</w:t>
      </w:r>
      <w:r w:rsidR="00886791" w:rsidRPr="00D83DE1">
        <w:t> </w:t>
      </w:r>
      <w:r w:rsidR="009B4B4B" w:rsidRPr="00D83DE1">
        <w:t>217</w:t>
      </w:r>
      <w:r w:rsidRPr="00D83DE1">
        <w:t xml:space="preserve"> for such a pipeline licence and, in the application, request that the application mentioned in the </w:t>
      </w:r>
      <w:r w:rsidRPr="00D83DE1">
        <w:rPr>
          <w:i/>
        </w:rPr>
        <w:t>Gazette</w:t>
      </w:r>
      <w:r w:rsidRPr="00D83DE1">
        <w:t xml:space="preserve"> notice be rejected.</w:t>
      </w:r>
    </w:p>
    <w:p w:rsidR="00712313" w:rsidRPr="00D83DE1" w:rsidRDefault="00712313" w:rsidP="00712313">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712313" w:rsidRPr="00D83DE1" w:rsidRDefault="00712313" w:rsidP="00712313">
      <w:pPr>
        <w:pStyle w:val="SubsectionHead"/>
      </w:pPr>
      <w:r w:rsidRPr="00D83DE1">
        <w:t>Rejection of application by other person</w:t>
      </w:r>
    </w:p>
    <w:p w:rsidR="00712313" w:rsidRPr="00D83DE1" w:rsidRDefault="00712313" w:rsidP="00712313">
      <w:pPr>
        <w:pStyle w:val="subsection"/>
      </w:pPr>
      <w:r w:rsidRPr="00D83DE1">
        <w:tab/>
        <w:t>(2)</w:t>
      </w:r>
      <w:r w:rsidRPr="00D83DE1">
        <w:tab/>
        <w:t xml:space="preserve">If a pipeline licence is granted to the </w:t>
      </w:r>
      <w:r w:rsidR="008B5434" w:rsidRPr="00D83DE1">
        <w:t>petroleum production licensee</w:t>
      </w:r>
      <w:r w:rsidRPr="00D83DE1">
        <w:t xml:space="preserve"> as a result of an application covered by </w:t>
      </w:r>
      <w:r w:rsidR="00886791" w:rsidRPr="00D83DE1">
        <w:t>subsection (</w:t>
      </w:r>
      <w:r w:rsidRPr="00D83DE1">
        <w:t xml:space="preserve">1), the Joint Authority must, by written notice given to the person mentioned in </w:t>
      </w:r>
      <w:r w:rsidR="00886791" w:rsidRPr="00D83DE1">
        <w:t>paragraph (</w:t>
      </w:r>
      <w:r w:rsidRPr="00D83DE1">
        <w:t xml:space="preserve">1)(a), reject the application mentioned in </w:t>
      </w:r>
      <w:r w:rsidR="00886791" w:rsidRPr="00D83DE1">
        <w:t>paragraph (</w:t>
      </w:r>
      <w:r w:rsidRPr="00D83DE1">
        <w:t>1)(d).</w:t>
      </w:r>
    </w:p>
    <w:p w:rsidR="00712313" w:rsidRPr="00D83DE1" w:rsidRDefault="00712313" w:rsidP="00712313">
      <w:pPr>
        <w:pStyle w:val="SubsectionHead"/>
      </w:pPr>
      <w:r w:rsidRPr="00D83DE1">
        <w:lastRenderedPageBreak/>
        <w:t>Extension of time</w:t>
      </w:r>
    </w:p>
    <w:p w:rsidR="00712313" w:rsidRPr="00D83DE1" w:rsidRDefault="00712313" w:rsidP="00712313">
      <w:pPr>
        <w:pStyle w:val="subsection"/>
      </w:pPr>
      <w:r w:rsidRPr="00D83DE1">
        <w:tab/>
        <w:t>(3)</w:t>
      </w:r>
      <w:r w:rsidRPr="00D83DE1">
        <w:tab/>
        <w:t xml:space="preserve">The Joint Authority may allow a longer period under </w:t>
      </w:r>
      <w:r w:rsidR="00886791" w:rsidRPr="00D83DE1">
        <w:t>paragraph (</w:t>
      </w:r>
      <w:r w:rsidRPr="00D83DE1">
        <w:t xml:space="preserve">1)(e) only on written application made by the </w:t>
      </w:r>
      <w:r w:rsidR="008B5434" w:rsidRPr="00D83DE1">
        <w:t>petroleum production licensee</w:t>
      </w:r>
      <w:r w:rsidRPr="00D83DE1">
        <w:t xml:space="preserve"> within the period of 90 days mentioned in </w:t>
      </w:r>
      <w:r w:rsidR="00886791" w:rsidRPr="00D83DE1">
        <w:t>paragraph (</w:t>
      </w:r>
      <w:r w:rsidRPr="00D83DE1">
        <w:t>1)(d).</w:t>
      </w:r>
    </w:p>
    <w:p w:rsidR="00712313" w:rsidRPr="00D83DE1" w:rsidRDefault="009B4B4B" w:rsidP="00712313">
      <w:pPr>
        <w:pStyle w:val="ActHead5"/>
      </w:pPr>
      <w:bookmarkStart w:id="299" w:name="_Toc106365606"/>
      <w:r w:rsidRPr="00514939">
        <w:rPr>
          <w:rStyle w:val="CharSectno"/>
        </w:rPr>
        <w:t>220</w:t>
      </w:r>
      <w:r w:rsidR="00712313" w:rsidRPr="00D83DE1">
        <w:t xml:space="preserve">  Rights of greenhouse gas injection licensees following application for greenhouse gas</w:t>
      </w:r>
      <w:r w:rsidR="00514939">
        <w:noBreakHyphen/>
      </w:r>
      <w:r w:rsidR="00712313" w:rsidRPr="00D83DE1">
        <w:t>related pipeline licences by other persons</w:t>
      </w:r>
      <w:bookmarkEnd w:id="299"/>
    </w:p>
    <w:p w:rsidR="00712313" w:rsidRPr="00D83DE1" w:rsidRDefault="00712313" w:rsidP="00712313">
      <w:pPr>
        <w:pStyle w:val="SubsectionHead"/>
      </w:pPr>
      <w:r w:rsidRPr="00D83DE1">
        <w:t>Application by greenhouse gas injection licensee</w:t>
      </w:r>
    </w:p>
    <w:p w:rsidR="00712313" w:rsidRPr="00D83DE1" w:rsidRDefault="00712313" w:rsidP="00712313">
      <w:pPr>
        <w:pStyle w:val="subsection"/>
      </w:pPr>
      <w:r w:rsidRPr="00D83DE1">
        <w:tab/>
        <w:t>(1)</w:t>
      </w:r>
      <w:r w:rsidRPr="00D83DE1">
        <w:tab/>
        <w:t>If:</w:t>
      </w:r>
    </w:p>
    <w:p w:rsidR="00712313" w:rsidRPr="00D83DE1" w:rsidRDefault="00712313" w:rsidP="00712313">
      <w:pPr>
        <w:pStyle w:val="paragraph"/>
      </w:pPr>
      <w:r w:rsidRPr="00D83DE1">
        <w:tab/>
        <w:t>(a)</w:t>
      </w:r>
      <w:r w:rsidRPr="00D83DE1">
        <w:tab/>
        <w:t>a person applies for a pipeline licence in relation to the construction, in an offshore area, of a greenhouse gas pipeline for:</w:t>
      </w:r>
    </w:p>
    <w:p w:rsidR="00712313" w:rsidRPr="00D83DE1" w:rsidRDefault="00712313" w:rsidP="00712313">
      <w:pPr>
        <w:pStyle w:val="paragraphsub"/>
      </w:pPr>
      <w:r w:rsidRPr="00D83DE1">
        <w:tab/>
        <w:t>(i)</w:t>
      </w:r>
      <w:r w:rsidRPr="00D83DE1">
        <w:tab/>
        <w:t>the conveyance of a greenhouse gas substance within a greenhouse gas injection licence area in that offshore area; or</w:t>
      </w:r>
    </w:p>
    <w:p w:rsidR="00712313" w:rsidRPr="00D83DE1" w:rsidRDefault="00712313" w:rsidP="00712313">
      <w:pPr>
        <w:pStyle w:val="paragraphsub"/>
      </w:pPr>
      <w:r w:rsidRPr="00D83DE1">
        <w:tab/>
        <w:t>(ii)</w:t>
      </w:r>
      <w:r w:rsidRPr="00D83DE1">
        <w:tab/>
        <w:t>the conveyance of a greenhouse gas substance from a place outside a greenhouse gas injection area to a place in the greenhouse gas injection licence area; and</w:t>
      </w:r>
    </w:p>
    <w:p w:rsidR="00712313" w:rsidRPr="00D83DE1" w:rsidRDefault="00712313" w:rsidP="00712313">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712313" w:rsidRPr="00D83DE1" w:rsidRDefault="00712313" w:rsidP="00712313">
      <w:pPr>
        <w:pStyle w:val="paragraph"/>
      </w:pPr>
      <w:r w:rsidRPr="00D83DE1">
        <w:tab/>
        <w:t>(c)</w:t>
      </w:r>
      <w:r w:rsidRPr="00D83DE1">
        <w:tab/>
        <w:t>the person is not the greenhouse gas injection licensee;</w:t>
      </w:r>
    </w:p>
    <w:p w:rsidR="00712313" w:rsidRPr="00D83DE1" w:rsidRDefault="00712313" w:rsidP="00712313">
      <w:pPr>
        <w:pStyle w:val="subsection2"/>
      </w:pPr>
      <w:r w:rsidRPr="00D83DE1">
        <w:t>the greenhouse gas injection licensee may, within:</w:t>
      </w:r>
    </w:p>
    <w:p w:rsidR="00712313" w:rsidRPr="00D83DE1" w:rsidRDefault="00712313" w:rsidP="00712313">
      <w:pPr>
        <w:pStyle w:val="paragraph"/>
      </w:pPr>
      <w:r w:rsidRPr="00D83DE1">
        <w:tab/>
        <w:t>(d)</w:t>
      </w:r>
      <w:r w:rsidRPr="00D83DE1">
        <w:tab/>
        <w:t xml:space="preserve">90 days after the publication in the </w:t>
      </w:r>
      <w:r w:rsidRPr="00D83DE1">
        <w:rPr>
          <w:i/>
        </w:rPr>
        <w:t>Gazette</w:t>
      </w:r>
      <w:r w:rsidRPr="00D83DE1">
        <w:t xml:space="preserve"> of notice of the application; or</w:t>
      </w:r>
    </w:p>
    <w:p w:rsidR="00712313" w:rsidRPr="00D83DE1" w:rsidRDefault="00712313" w:rsidP="00712313">
      <w:pPr>
        <w:pStyle w:val="paragraph"/>
      </w:pPr>
      <w:r w:rsidRPr="00D83DE1">
        <w:tab/>
        <w:t>(e)</w:t>
      </w:r>
      <w:r w:rsidRPr="00D83DE1">
        <w:tab/>
        <w:t>such longer period, not more than 180 days, as the Joint Authority allows;</w:t>
      </w:r>
    </w:p>
    <w:p w:rsidR="00712313" w:rsidRPr="00D83DE1" w:rsidRDefault="00712313" w:rsidP="00712313">
      <w:pPr>
        <w:pStyle w:val="subsection2"/>
      </w:pPr>
      <w:r w:rsidRPr="00D83DE1">
        <w:t>apply under section</w:t>
      </w:r>
      <w:r w:rsidR="00886791" w:rsidRPr="00D83DE1">
        <w:t> </w:t>
      </w:r>
      <w:r w:rsidR="009B4B4B" w:rsidRPr="00D83DE1">
        <w:t>217</w:t>
      </w:r>
      <w:r w:rsidRPr="00D83DE1">
        <w:t xml:space="preserve"> for such a pipeline licence and, in the application, request that the application mentioned in the </w:t>
      </w:r>
      <w:r w:rsidRPr="00D83DE1">
        <w:rPr>
          <w:i/>
        </w:rPr>
        <w:t>Gazette</w:t>
      </w:r>
      <w:r w:rsidRPr="00D83DE1">
        <w:t xml:space="preserve"> notice be rejected.</w:t>
      </w:r>
    </w:p>
    <w:p w:rsidR="00712313" w:rsidRPr="00D83DE1" w:rsidRDefault="00712313" w:rsidP="00712313">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712313" w:rsidRPr="00D83DE1" w:rsidRDefault="00712313" w:rsidP="00712313">
      <w:pPr>
        <w:pStyle w:val="SubsectionHead"/>
      </w:pPr>
      <w:r w:rsidRPr="00D83DE1">
        <w:lastRenderedPageBreak/>
        <w:t>Rejection of application by other person</w:t>
      </w:r>
    </w:p>
    <w:p w:rsidR="00712313" w:rsidRPr="00D83DE1" w:rsidRDefault="00712313" w:rsidP="00712313">
      <w:pPr>
        <w:pStyle w:val="subsection"/>
      </w:pPr>
      <w:r w:rsidRPr="00D83DE1">
        <w:tab/>
        <w:t>(2)</w:t>
      </w:r>
      <w:r w:rsidRPr="00D83DE1">
        <w:tab/>
        <w:t xml:space="preserve">If a pipeline licence is granted to the greenhouse gas injection licensee as a result of an application covered by </w:t>
      </w:r>
      <w:r w:rsidR="00886791" w:rsidRPr="00D83DE1">
        <w:t>subsection (</w:t>
      </w:r>
      <w:r w:rsidRPr="00D83DE1">
        <w:t xml:space="preserve">1), the Joint Authority must, by written notice given to the person mentioned in </w:t>
      </w:r>
      <w:r w:rsidR="00886791" w:rsidRPr="00D83DE1">
        <w:t>paragraph (</w:t>
      </w:r>
      <w:r w:rsidRPr="00D83DE1">
        <w:t xml:space="preserve">1)(a), reject the application mentioned in </w:t>
      </w:r>
      <w:r w:rsidR="00886791" w:rsidRPr="00D83DE1">
        <w:t>paragraph (</w:t>
      </w:r>
      <w:r w:rsidRPr="00D83DE1">
        <w:t>1)(d).</w:t>
      </w:r>
    </w:p>
    <w:p w:rsidR="00712313" w:rsidRPr="00D83DE1" w:rsidRDefault="00712313" w:rsidP="00712313">
      <w:pPr>
        <w:pStyle w:val="SubsectionHead"/>
      </w:pPr>
      <w:r w:rsidRPr="00D83DE1">
        <w:t>Extension of time</w:t>
      </w:r>
    </w:p>
    <w:p w:rsidR="00712313" w:rsidRPr="00D83DE1" w:rsidRDefault="00712313" w:rsidP="00712313">
      <w:pPr>
        <w:pStyle w:val="subsection"/>
      </w:pPr>
      <w:r w:rsidRPr="00D83DE1">
        <w:tab/>
        <w:t>(3)</w:t>
      </w:r>
      <w:r w:rsidRPr="00D83DE1">
        <w:tab/>
        <w:t xml:space="preserve">The Joint Authority may allow a longer period under </w:t>
      </w:r>
      <w:r w:rsidR="00886791" w:rsidRPr="00D83DE1">
        <w:t>paragraph (</w:t>
      </w:r>
      <w:r w:rsidRPr="00D83DE1">
        <w:t xml:space="preserve">1)(e) only on written application made by the greenhouse gas injection licensee within the period of 90 days mentioned in </w:t>
      </w:r>
      <w:r w:rsidR="00886791" w:rsidRPr="00D83DE1">
        <w:t>paragraph (</w:t>
      </w:r>
      <w:r w:rsidRPr="00D83DE1">
        <w:t>1)(d).</w:t>
      </w:r>
    </w:p>
    <w:p w:rsidR="00326F01" w:rsidRPr="00D83DE1" w:rsidRDefault="009B4B4B" w:rsidP="00226A2B">
      <w:pPr>
        <w:pStyle w:val="ActHead5"/>
      </w:pPr>
      <w:bookmarkStart w:id="300" w:name="_Toc106365607"/>
      <w:r w:rsidRPr="00514939">
        <w:rPr>
          <w:rStyle w:val="CharSectno"/>
        </w:rPr>
        <w:t>221</w:t>
      </w:r>
      <w:r w:rsidR="00326F01" w:rsidRPr="00D83DE1">
        <w:t xml:space="preserve">  Grant of </w:t>
      </w:r>
      <w:r w:rsidR="00655C56" w:rsidRPr="00D83DE1">
        <w:t>petroleum</w:t>
      </w:r>
      <w:r w:rsidR="00514939">
        <w:noBreakHyphen/>
      </w:r>
      <w:r w:rsidR="00655C56" w:rsidRPr="00D83DE1">
        <w:t xml:space="preserve">related </w:t>
      </w:r>
      <w:r w:rsidR="00326F01" w:rsidRPr="00D83DE1">
        <w:t>pipeline licence—offer document</w:t>
      </w:r>
      <w:bookmarkEnd w:id="30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326F01" w:rsidRPr="00D83DE1" w:rsidRDefault="00326F01" w:rsidP="00326F01">
      <w:pPr>
        <w:pStyle w:val="SubsectionHead"/>
      </w:pPr>
      <w:r w:rsidRPr="00D83DE1">
        <w:t xml:space="preserve">Offer document—grant of pipeline licence to person other than </w:t>
      </w:r>
      <w:r w:rsidR="008B5434" w:rsidRPr="00D83DE1">
        <w:t>petroleum production licensee</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in an offshore area of a </w:t>
      </w:r>
      <w:r w:rsidR="00655C56" w:rsidRPr="00D83DE1">
        <w:t xml:space="preserve">petroleum </w:t>
      </w:r>
      <w:r w:rsidRPr="00D83DE1">
        <w:t xml:space="preserve">pipeline for the conveyance of petroleum recovered in a </w:t>
      </w:r>
      <w:r w:rsidR="00D112BE" w:rsidRPr="00D83DE1">
        <w:t>petroleum production licence</w:t>
      </w:r>
      <w:r w:rsidRPr="00D83DE1">
        <w:t xml:space="preserve"> area (whether the licence area is within that, or another, offshore area); and</w:t>
      </w:r>
    </w:p>
    <w:p w:rsidR="00326F01" w:rsidRPr="00D83DE1" w:rsidRDefault="00326F01" w:rsidP="00326F01">
      <w:pPr>
        <w:pStyle w:val="paragraph"/>
      </w:pPr>
      <w:r w:rsidRPr="00D83DE1">
        <w:tab/>
        <w:t>(b)</w:t>
      </w:r>
      <w:r w:rsidRPr="00D83DE1">
        <w:tab/>
        <w:t xml:space="preserve">the applicant is not the </w:t>
      </w:r>
      <w:r w:rsidR="008B5434" w:rsidRPr="00D83DE1">
        <w:t>petroleum production licensee</w:t>
      </w:r>
      <w:r w:rsidRPr="00D83DE1">
        <w:t>; and</w:t>
      </w:r>
    </w:p>
    <w:p w:rsidR="00326F01" w:rsidRPr="00D83DE1" w:rsidRDefault="00326F01" w:rsidP="00326F01">
      <w:pPr>
        <w:pStyle w:val="paragraph"/>
      </w:pPr>
      <w:r w:rsidRPr="00D83DE1">
        <w:tab/>
        <w:t>(c)</w:t>
      </w:r>
      <w:r w:rsidRPr="00D83DE1">
        <w:tab/>
        <w:t>the application has not been rejected under subsection</w:t>
      </w:r>
      <w:r w:rsidR="00886791" w:rsidRPr="00D83DE1">
        <w:t> </w:t>
      </w:r>
      <w:r w:rsidR="009B4B4B" w:rsidRPr="00D83DE1">
        <w:t>218</w:t>
      </w:r>
      <w:r w:rsidRPr="00D83DE1">
        <w:t>(2);</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lastRenderedPageBreak/>
        <w:tab/>
        <w:t>(2A)</w:t>
      </w:r>
      <w:r w:rsidRPr="00D83DE1">
        <w:tab/>
        <w:t>In deciding whether to give the applicant an offer document under subsection (2), the Joint Authority:</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Head"/>
      </w:pPr>
      <w:r w:rsidRPr="00D83DE1">
        <w:t xml:space="preserve">Offer document—grant of pipeline licence to </w:t>
      </w:r>
      <w:r w:rsidR="008B5434" w:rsidRPr="00D83DE1">
        <w:t>petroleum production licensee</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655C5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the </w:t>
      </w:r>
      <w:r w:rsidR="008B5434" w:rsidRPr="00D83DE1">
        <w:t>petroleum production licensee</w:t>
      </w:r>
      <w:r w:rsidRPr="00D83DE1">
        <w:t>; and</w:t>
      </w:r>
    </w:p>
    <w:p w:rsidR="00326F01" w:rsidRPr="00D83DE1" w:rsidRDefault="00326F01" w:rsidP="00326F01">
      <w:pPr>
        <w:pStyle w:val="paragraph"/>
      </w:pPr>
      <w:r w:rsidRPr="00D83DE1">
        <w:tab/>
        <w:t>(c)</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lastRenderedPageBreak/>
        <w:tab/>
        <w:t>(iii)</w:t>
      </w:r>
      <w:r w:rsidRPr="00D83DE1">
        <w:tab/>
        <w:t>the regulations</w:t>
      </w:r>
      <w:r w:rsidR="00523AB8" w:rsidRPr="00D83DE1">
        <w:t>;</w:t>
      </w:r>
      <w:r w:rsidR="00975A10" w:rsidRPr="00D83DE1">
        <w:t xml:space="preserve"> and</w:t>
      </w:r>
    </w:p>
    <w:p w:rsidR="005F64C3" w:rsidRPr="00D83DE1" w:rsidRDefault="005F64C3" w:rsidP="005F64C3">
      <w:pPr>
        <w:pStyle w:val="paragraph"/>
      </w:pPr>
      <w:r w:rsidRPr="00D83DE1">
        <w:tab/>
        <w:t>(d)</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(e)</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grant the applicant the pipeline licence.</w:t>
      </w:r>
    </w:p>
    <w:p w:rsidR="00326F01" w:rsidRPr="00D83DE1" w:rsidRDefault="00326F01" w:rsidP="00236843">
      <w:pPr>
        <w:pStyle w:val="subsection"/>
        <w:keepNext/>
      </w:pPr>
      <w:r w:rsidRPr="00D83DE1">
        <w:tab/>
        <w:t>(4)</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806E1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the </w:t>
      </w:r>
      <w:r w:rsidR="008B5434" w:rsidRPr="00D83DE1">
        <w:t>petroleum production licensee</w:t>
      </w:r>
      <w:r w:rsidRPr="00D83DE1">
        <w:t>; and</w:t>
      </w:r>
    </w:p>
    <w:p w:rsidR="00326F01" w:rsidRPr="00D83DE1" w:rsidRDefault="00326F01" w:rsidP="00326F01">
      <w:pPr>
        <w:pStyle w:val="paragraph"/>
      </w:pPr>
      <w:r w:rsidRPr="00D83DE1">
        <w:tab/>
        <w:t>(c)</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(d)</w:t>
      </w:r>
      <w:r w:rsidRPr="00D83DE1">
        <w:tab/>
        <w:t>the Joint Authority is satisfied that there are sufficient grounds to warrant the granting of the pipeline licence;</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(4A)</w:t>
      </w:r>
      <w:r w:rsidRPr="00D83DE1">
        <w:tab/>
        <w:t>Without limiting paragraph (4)(d), in deciding whether to be satisfied that there are sufficient grounds to warrant the granting of the licence, the Joint Authority must have regard to:</w:t>
      </w:r>
    </w:p>
    <w:p w:rsidR="005F64C3" w:rsidRPr="00D83DE1" w:rsidRDefault="005F64C3" w:rsidP="005F64C3">
      <w:pPr>
        <w:pStyle w:val="paragraph"/>
      </w:pPr>
      <w:r w:rsidRPr="00D83DE1">
        <w:lastRenderedPageBreak/>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326F01" w:rsidP="00326F01">
      <w:pPr>
        <w:pStyle w:val="SubsectionHead"/>
      </w:pPr>
      <w:r w:rsidRPr="00D83DE1">
        <w:t>Offer document—other applications</w:t>
      </w:r>
    </w:p>
    <w:p w:rsidR="00326F01" w:rsidRPr="00D83DE1" w:rsidRDefault="00326F01" w:rsidP="00326F01">
      <w:pPr>
        <w:pStyle w:val="subsection"/>
      </w:pPr>
      <w:r w:rsidRPr="00D83DE1">
        <w:tab/>
        <w:t>(5)</w:t>
      </w:r>
      <w:r w:rsidRPr="00D83DE1">
        <w:tab/>
        <w:t xml:space="preserve">If the application is for a pipeline licence in relation to the construction in an offshore area of a </w:t>
      </w:r>
      <w:r w:rsidR="00806E16" w:rsidRPr="00D83DE1">
        <w:t xml:space="preserve">petroleum </w:t>
      </w:r>
      <w:r w:rsidRPr="00D83DE1">
        <w:t xml:space="preserve">pipeline for the conveyance of petroleum recovered from a place beyond the outer limits of any offshore area, the Joint Authority may give the applicant a written notice (called an </w:t>
      </w:r>
      <w:r w:rsidRPr="00D83DE1">
        <w:rPr>
          <w:b/>
          <w:i/>
        </w:rPr>
        <w:t>offer document</w:t>
      </w:r>
      <w:r w:rsidRPr="00D83DE1">
        <w:t>) telling the applicant that the Joint Authority is prepared to grant the applicant a pipeline licence.</w:t>
      </w:r>
    </w:p>
    <w:p w:rsidR="005F64C3" w:rsidRPr="00D83DE1" w:rsidRDefault="005F64C3" w:rsidP="005F64C3">
      <w:pPr>
        <w:pStyle w:val="subsection"/>
      </w:pPr>
      <w:r w:rsidRPr="00D83DE1">
        <w:tab/>
        <w:t>(5A)</w:t>
      </w:r>
      <w:r w:rsidRPr="00D83DE1">
        <w:tab/>
        <w:t>In deciding whether to give the applicant an offer document under subsection (5), the Joint Authority:</w:t>
      </w:r>
    </w:p>
    <w:p w:rsidR="005F64C3" w:rsidRPr="00D83DE1" w:rsidRDefault="005F64C3" w:rsidP="005F64C3">
      <w:pPr>
        <w:pStyle w:val="paragraph"/>
      </w:pPr>
      <w:r w:rsidRPr="00D83DE1">
        <w:tab/>
        <w:t>(a)</w:t>
      </w:r>
      <w:r w:rsidRPr="00D83DE1">
        <w:tab/>
        <w:t>must have regard to the matters specified in subsection (5B);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(5B)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lastRenderedPageBreak/>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Head"/>
      </w:pPr>
      <w:r w:rsidRPr="00D83DE1">
        <w:t>Route to be followed by pipeline</w:t>
      </w:r>
    </w:p>
    <w:p w:rsidR="00975A10" w:rsidRPr="00D83DE1" w:rsidRDefault="00975A10" w:rsidP="00975A10">
      <w:pPr>
        <w:pStyle w:val="subsection"/>
      </w:pPr>
      <w:r w:rsidRPr="00D83DE1">
        <w:tab/>
        <w:t>(6)</w:t>
      </w:r>
      <w:r w:rsidRPr="00D83DE1">
        <w:tab/>
        <w:t>An offer document under this section must specify the route to be followed by the petroleum pipeline.</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806E16" w:rsidRPr="00D83DE1" w:rsidRDefault="009B4B4B" w:rsidP="00806E16">
      <w:pPr>
        <w:pStyle w:val="ActHead5"/>
      </w:pPr>
      <w:bookmarkStart w:id="301" w:name="_Toc106365608"/>
      <w:r w:rsidRPr="00514939">
        <w:rPr>
          <w:rStyle w:val="CharSectno"/>
        </w:rPr>
        <w:t>222</w:t>
      </w:r>
      <w:r w:rsidR="00806E16" w:rsidRPr="00D83DE1">
        <w:t xml:space="preserve">  Grant of greenhouse gas</w:t>
      </w:r>
      <w:r w:rsidR="00514939">
        <w:noBreakHyphen/>
      </w:r>
      <w:r w:rsidR="00806E16" w:rsidRPr="00D83DE1">
        <w:t>related pipeline licence—offer document</w:t>
      </w:r>
      <w:bookmarkEnd w:id="301"/>
    </w:p>
    <w:p w:rsidR="00806E16" w:rsidRPr="00D83DE1" w:rsidRDefault="00806E16" w:rsidP="00806E16">
      <w:pPr>
        <w:pStyle w:val="SubsectionHead"/>
      </w:pPr>
      <w:r w:rsidRPr="00D83DE1">
        <w:t>Scope</w:t>
      </w:r>
    </w:p>
    <w:p w:rsidR="00806E16" w:rsidRPr="00D83DE1" w:rsidRDefault="00806E16" w:rsidP="00806E16">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806E16" w:rsidRPr="00D83DE1" w:rsidRDefault="00806E16" w:rsidP="00EB0F59">
      <w:pPr>
        <w:pStyle w:val="SubsectionHead"/>
      </w:pPr>
      <w:r w:rsidRPr="00D83DE1">
        <w:t xml:space="preserve">Offer document—grant of pipeline licence to a person other than </w:t>
      </w:r>
      <w:r w:rsidR="008B5434" w:rsidRPr="00D83DE1">
        <w:t>petroleum production licensee</w:t>
      </w:r>
    </w:p>
    <w:p w:rsidR="00806E16" w:rsidRPr="00D83DE1" w:rsidRDefault="00806E16" w:rsidP="00EB0F59">
      <w:pPr>
        <w:pStyle w:val="subsection"/>
        <w:keepNext/>
        <w:keepLines/>
      </w:pPr>
      <w:r w:rsidRPr="00D83DE1">
        <w:tab/>
        <w:t>(2)</w:t>
      </w:r>
      <w:r w:rsidRPr="00D83DE1">
        <w:tab/>
        <w:t>If:</w:t>
      </w:r>
    </w:p>
    <w:p w:rsidR="00806E16" w:rsidRPr="00D83DE1" w:rsidRDefault="00806E16" w:rsidP="00EB0F59">
      <w:pPr>
        <w:pStyle w:val="paragraph"/>
        <w:keepNext/>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806E16" w:rsidRPr="00D83DE1" w:rsidRDefault="00806E16" w:rsidP="00806E1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806E16" w:rsidRPr="00D83DE1" w:rsidRDefault="00806E16" w:rsidP="00806E16">
      <w:pPr>
        <w:pStyle w:val="paragraph"/>
      </w:pPr>
      <w:r w:rsidRPr="00D83DE1">
        <w:tab/>
        <w:t>(b)</w:t>
      </w:r>
      <w:r w:rsidRPr="00D83DE1">
        <w:tab/>
        <w:t>either:</w:t>
      </w:r>
    </w:p>
    <w:p w:rsidR="00806E16" w:rsidRPr="00D83DE1" w:rsidRDefault="00806E16" w:rsidP="00806E16">
      <w:pPr>
        <w:pStyle w:val="paragraphsub"/>
      </w:pPr>
      <w:r w:rsidRPr="00D83DE1">
        <w:lastRenderedPageBreak/>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806E16" w:rsidRPr="00D83DE1" w:rsidRDefault="00806E16" w:rsidP="00806E1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806E16" w:rsidRPr="00D83DE1" w:rsidRDefault="00806E16" w:rsidP="00806E16">
      <w:pPr>
        <w:pStyle w:val="paragraph"/>
      </w:pPr>
      <w:r w:rsidRPr="00D83DE1">
        <w:tab/>
        <w:t>(c)</w:t>
      </w:r>
      <w:r w:rsidRPr="00D83DE1">
        <w:tab/>
        <w:t xml:space="preserve">the applicant is not the </w:t>
      </w:r>
      <w:r w:rsidR="008B5434" w:rsidRPr="00D83DE1">
        <w:t>petroleum production licensee</w:t>
      </w:r>
      <w:r w:rsidRPr="00D83DE1">
        <w:t>; and</w:t>
      </w:r>
    </w:p>
    <w:p w:rsidR="00806E16" w:rsidRPr="00D83DE1" w:rsidRDefault="00806E16" w:rsidP="00806E16">
      <w:pPr>
        <w:pStyle w:val="paragraph"/>
      </w:pPr>
      <w:r w:rsidRPr="00D83DE1">
        <w:tab/>
        <w:t>(d)</w:t>
      </w:r>
      <w:r w:rsidRPr="00D83DE1">
        <w:tab/>
        <w:t>the application has not been rejected under subsection</w:t>
      </w:r>
      <w:r w:rsidR="00886791" w:rsidRPr="00D83DE1">
        <w:t> </w:t>
      </w:r>
      <w:r w:rsidR="009B4B4B" w:rsidRPr="00D83DE1">
        <w:t>219</w:t>
      </w:r>
      <w:r w:rsidRPr="00D83DE1">
        <w:t>(2);</w:t>
      </w:r>
    </w:p>
    <w:p w:rsidR="00806E16" w:rsidRPr="00D83DE1" w:rsidRDefault="00806E16" w:rsidP="00806E16">
      <w:pPr>
        <w:pStyle w:val="subsection2"/>
      </w:pPr>
      <w:r w:rsidRPr="00D83DE1">
        <w:t xml:space="preserve">the Joint Authority may </w:t>
      </w:r>
      <w:r w:rsidR="00FA104D" w:rsidRPr="00D83DE1">
        <w:t>give</w:t>
      </w:r>
      <w:r w:rsidRPr="00D83DE1">
        <w:t xml:space="preser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(2A)</w:t>
      </w:r>
      <w:r w:rsidRPr="00D83DE1">
        <w:tab/>
        <w:t>In deciding whether to give the applicant an offer document under subsection (2), the Joint Authority:</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806E16" w:rsidRPr="00D83DE1" w:rsidRDefault="00806E16" w:rsidP="00806E16">
      <w:pPr>
        <w:pStyle w:val="SubsectionHead"/>
      </w:pPr>
      <w:r w:rsidRPr="00D83DE1">
        <w:lastRenderedPageBreak/>
        <w:t xml:space="preserve">Offer document—grant of pipeline licence to </w:t>
      </w:r>
      <w:r w:rsidR="008B5434" w:rsidRPr="00D83DE1">
        <w:t>petroleum production licensee</w:t>
      </w:r>
    </w:p>
    <w:p w:rsidR="00806E16" w:rsidRPr="00D83DE1" w:rsidRDefault="00806E16" w:rsidP="00806E16">
      <w:pPr>
        <w:pStyle w:val="subsection"/>
      </w:pPr>
      <w:r w:rsidRPr="00D83DE1">
        <w:tab/>
        <w:t>(3)</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806E16" w:rsidRPr="00D83DE1" w:rsidRDefault="00806E16" w:rsidP="00806E1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806E16" w:rsidRPr="00D83DE1" w:rsidRDefault="00806E16" w:rsidP="00806E16">
      <w:pPr>
        <w:pStyle w:val="paragraph"/>
      </w:pPr>
      <w:r w:rsidRPr="00D83DE1">
        <w:tab/>
        <w:t>(b)</w:t>
      </w:r>
      <w:r w:rsidRPr="00D83DE1">
        <w:tab/>
        <w:t>either:</w:t>
      </w:r>
    </w:p>
    <w:p w:rsidR="00806E16" w:rsidRPr="00D83DE1" w:rsidRDefault="00806E16" w:rsidP="00806E1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806E16" w:rsidRPr="00D83DE1" w:rsidRDefault="00806E16" w:rsidP="00806E1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806E16" w:rsidRPr="00D83DE1" w:rsidRDefault="00806E16" w:rsidP="00806E16">
      <w:pPr>
        <w:pStyle w:val="paragraph"/>
      </w:pPr>
      <w:r w:rsidRPr="00D83DE1">
        <w:tab/>
        <w:t>(c)</w:t>
      </w:r>
      <w:r w:rsidRPr="00D83DE1">
        <w:tab/>
        <w:t xml:space="preserve">the applicant is the </w:t>
      </w:r>
      <w:r w:rsidR="008B5434" w:rsidRPr="00D83DE1">
        <w:t>petroleum production licensee</w:t>
      </w:r>
      <w:r w:rsidRPr="00D83DE1">
        <w:t>; and</w:t>
      </w:r>
    </w:p>
    <w:p w:rsidR="00806E16" w:rsidRPr="00D83DE1" w:rsidRDefault="00806E16" w:rsidP="00806E16">
      <w:pPr>
        <w:pStyle w:val="paragraph"/>
      </w:pPr>
      <w:r w:rsidRPr="00D83DE1">
        <w:tab/>
        <w:t>(d)</w:t>
      </w:r>
      <w:r w:rsidRPr="00D83DE1">
        <w:tab/>
        <w:t>each of the following has been complied with:</w:t>
      </w:r>
    </w:p>
    <w:p w:rsidR="00806E16" w:rsidRPr="00D83DE1" w:rsidRDefault="00806E16" w:rsidP="00806E16">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806E16" w:rsidRPr="00D83DE1" w:rsidRDefault="00806E16" w:rsidP="00806E16">
      <w:pPr>
        <w:pStyle w:val="paragraphsub"/>
      </w:pPr>
      <w:r w:rsidRPr="00D83DE1">
        <w:tab/>
        <w:t>(iii)</w:t>
      </w:r>
      <w:r w:rsidRPr="00D83DE1">
        <w:tab/>
        <w:t>the regulations</w:t>
      </w:r>
      <w:r w:rsidR="007B67FB" w:rsidRPr="00D83DE1">
        <w:t>; and</w:t>
      </w:r>
    </w:p>
    <w:p w:rsidR="005F64C3" w:rsidRPr="00D83DE1" w:rsidRDefault="005F64C3" w:rsidP="005F64C3">
      <w:pPr>
        <w:pStyle w:val="paragraph"/>
      </w:pPr>
      <w:r w:rsidRPr="00D83DE1">
        <w:tab/>
        <w:t>(e)</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lastRenderedPageBreak/>
        <w:tab/>
        <w:t>(f)</w:t>
      </w:r>
      <w:r w:rsidRPr="00D83DE1">
        <w:tab/>
        <w:t>the Joint Authority is satisfied of the matters (if any) prescribed by the regulations;</w:t>
      </w:r>
    </w:p>
    <w:p w:rsidR="00806E16" w:rsidRPr="00D83DE1" w:rsidRDefault="00806E16" w:rsidP="00806E16">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grant the applicant the pipeline licence.</w:t>
      </w:r>
    </w:p>
    <w:p w:rsidR="00806E16" w:rsidRPr="00D83DE1" w:rsidRDefault="00806E16" w:rsidP="00806E16">
      <w:pPr>
        <w:pStyle w:val="subsection"/>
      </w:pPr>
      <w:r w:rsidRPr="00D83DE1">
        <w:tab/>
        <w:t>(4)</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806E16" w:rsidRPr="00D83DE1" w:rsidRDefault="00806E16" w:rsidP="00806E1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806E16" w:rsidRPr="00D83DE1" w:rsidRDefault="00806E16" w:rsidP="00806E16">
      <w:pPr>
        <w:pStyle w:val="paragraph"/>
      </w:pPr>
      <w:r w:rsidRPr="00D83DE1">
        <w:tab/>
        <w:t>(b)</w:t>
      </w:r>
      <w:r w:rsidRPr="00D83DE1">
        <w:tab/>
        <w:t>either:</w:t>
      </w:r>
    </w:p>
    <w:p w:rsidR="00806E16" w:rsidRPr="00D83DE1" w:rsidRDefault="00806E16" w:rsidP="00806E1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806E16" w:rsidRPr="00D83DE1" w:rsidRDefault="00806E16" w:rsidP="00806E1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806E16" w:rsidRPr="00D83DE1" w:rsidRDefault="00806E16" w:rsidP="00806E16">
      <w:pPr>
        <w:pStyle w:val="paragraph"/>
      </w:pPr>
      <w:r w:rsidRPr="00D83DE1">
        <w:tab/>
        <w:t>(c)</w:t>
      </w:r>
      <w:r w:rsidRPr="00D83DE1">
        <w:tab/>
        <w:t xml:space="preserve">the applicant is the </w:t>
      </w:r>
      <w:r w:rsidR="008B5434" w:rsidRPr="00D83DE1">
        <w:t>petroleum production licensee</w:t>
      </w:r>
      <w:r w:rsidRPr="00D83DE1">
        <w:t>; and</w:t>
      </w:r>
    </w:p>
    <w:p w:rsidR="00806E16" w:rsidRPr="00D83DE1" w:rsidRDefault="00806E16" w:rsidP="006243F1">
      <w:pPr>
        <w:pStyle w:val="paragraph"/>
        <w:keepNext/>
      </w:pPr>
      <w:r w:rsidRPr="00D83DE1">
        <w:tab/>
        <w:t>(d)</w:t>
      </w:r>
      <w:r w:rsidRPr="00D83DE1">
        <w:tab/>
        <w:t>any of:</w:t>
      </w:r>
    </w:p>
    <w:p w:rsidR="00806E16" w:rsidRPr="00D83DE1" w:rsidRDefault="00806E16" w:rsidP="00806E16">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806E16" w:rsidRPr="00D83DE1" w:rsidRDefault="00806E16" w:rsidP="00806E16">
      <w:pPr>
        <w:pStyle w:val="paragraphsub"/>
      </w:pPr>
      <w:r w:rsidRPr="00D83DE1">
        <w:tab/>
        <w:t>(iii)</w:t>
      </w:r>
      <w:r w:rsidRPr="00D83DE1">
        <w:tab/>
        <w:t>the provisions of the regulations;</w:t>
      </w:r>
    </w:p>
    <w:p w:rsidR="00806E16" w:rsidRPr="00D83DE1" w:rsidRDefault="00806E16" w:rsidP="00806E16">
      <w:pPr>
        <w:pStyle w:val="paragraph"/>
      </w:pPr>
      <w:r w:rsidRPr="00D83DE1">
        <w:tab/>
      </w:r>
      <w:r w:rsidRPr="00D83DE1">
        <w:tab/>
        <w:t>have not been complied with; and</w:t>
      </w:r>
    </w:p>
    <w:p w:rsidR="00806E16" w:rsidRPr="00D83DE1" w:rsidRDefault="00806E16" w:rsidP="00806E16">
      <w:pPr>
        <w:pStyle w:val="paragraph"/>
      </w:pPr>
      <w:r w:rsidRPr="00D83DE1">
        <w:tab/>
        <w:t>(e)</w:t>
      </w:r>
      <w:r w:rsidRPr="00D83DE1">
        <w:tab/>
        <w:t>the Joint Authority is satisfied that there are sufficient grounds to warrant the granting of the pipeline licence;</w:t>
      </w:r>
    </w:p>
    <w:p w:rsidR="00806E16" w:rsidRPr="00D83DE1" w:rsidRDefault="00806E16" w:rsidP="00806E16">
      <w:pPr>
        <w:pStyle w:val="subsection2"/>
      </w:pPr>
      <w:r w:rsidRPr="00D83DE1">
        <w:lastRenderedPageBreak/>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(4A)</w:t>
      </w:r>
      <w:r w:rsidRPr="00D83DE1">
        <w:tab/>
        <w:t>Without limiting paragraph (4)(e), in deciding whether to be satisfied that there are sufficient grounds to warrant the granting of the licence, the Joint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(b)</w:t>
      </w:r>
      <w:r w:rsidRPr="00D83DE1">
        <w:tab/>
        <w:t>any other matters prescribed by the regulations.</w:t>
      </w:r>
    </w:p>
    <w:p w:rsidR="00806E16" w:rsidRPr="00D83DE1" w:rsidRDefault="00806E16" w:rsidP="00806E16">
      <w:pPr>
        <w:pStyle w:val="SubsectionHead"/>
      </w:pPr>
      <w:r w:rsidRPr="00D83DE1">
        <w:t>Offer document—grant of pipeline licence to a person other than greenhouse gas injection licensee</w:t>
      </w:r>
    </w:p>
    <w:p w:rsidR="00806E16" w:rsidRPr="00D83DE1" w:rsidRDefault="00806E16" w:rsidP="00806E16">
      <w:pPr>
        <w:pStyle w:val="subsection"/>
      </w:pPr>
      <w:r w:rsidRPr="00D83DE1">
        <w:tab/>
        <w:t>(5)</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the conveyance of a greenhouse gas substance within a greenhouse gas injection licence area in that offshore area; or</w:t>
      </w:r>
    </w:p>
    <w:p w:rsidR="00806E16" w:rsidRPr="00D83DE1" w:rsidRDefault="00806E16" w:rsidP="00806E16">
      <w:pPr>
        <w:pStyle w:val="paragraphsub"/>
      </w:pPr>
      <w:r w:rsidRPr="00D83DE1">
        <w:tab/>
        <w:t>(ii)</w:t>
      </w:r>
      <w:r w:rsidRPr="00D83DE1">
        <w:tab/>
        <w:t>the conveyance of a greenhouse gas substance from a place outside a greenhouse gas injection area to a place in the greenhouse gas injection licence area; and</w:t>
      </w:r>
    </w:p>
    <w:p w:rsidR="00806E16" w:rsidRPr="00D83DE1" w:rsidRDefault="00806E16" w:rsidP="00806E1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806E16" w:rsidRPr="00D83DE1" w:rsidRDefault="00806E16" w:rsidP="00806E16">
      <w:pPr>
        <w:pStyle w:val="paragraph"/>
      </w:pPr>
      <w:r w:rsidRPr="00D83DE1">
        <w:tab/>
        <w:t>(c)</w:t>
      </w:r>
      <w:r w:rsidRPr="00D83DE1">
        <w:tab/>
        <w:t>the applicant is not the greenhouse gas injection licensee; and</w:t>
      </w:r>
    </w:p>
    <w:p w:rsidR="00806E16" w:rsidRPr="00D83DE1" w:rsidRDefault="00806E16" w:rsidP="00806E16">
      <w:pPr>
        <w:pStyle w:val="paragraph"/>
      </w:pPr>
      <w:r w:rsidRPr="00D83DE1">
        <w:tab/>
        <w:t>(d)</w:t>
      </w:r>
      <w:r w:rsidRPr="00D83DE1">
        <w:tab/>
        <w:t>the application has not been rejected under subsection</w:t>
      </w:r>
      <w:r w:rsidR="00886791" w:rsidRPr="00D83DE1">
        <w:t> </w:t>
      </w:r>
      <w:r w:rsidR="009B4B4B" w:rsidRPr="00D83DE1">
        <w:t>220</w:t>
      </w:r>
      <w:r w:rsidRPr="00D83DE1">
        <w:t>(2);</w:t>
      </w:r>
    </w:p>
    <w:p w:rsidR="00806E16" w:rsidRPr="00D83DE1" w:rsidRDefault="00806E16" w:rsidP="00806E16">
      <w:pPr>
        <w:pStyle w:val="subsection2"/>
      </w:pPr>
      <w:r w:rsidRPr="00D83DE1">
        <w:lastRenderedPageBreak/>
        <w:t xml:space="preserve">the Joint Authority may </w:t>
      </w:r>
      <w:r w:rsidR="00FA104D" w:rsidRPr="00D83DE1">
        <w:t>give</w:t>
      </w:r>
      <w:r w:rsidRPr="00D83DE1">
        <w:t xml:space="preser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(5A)</w:t>
      </w:r>
      <w:r w:rsidRPr="00D83DE1">
        <w:tab/>
        <w:t>In deciding whether to give the applicant an offer document under subsection (5), the Joint Authority:</w:t>
      </w:r>
    </w:p>
    <w:p w:rsidR="005F64C3" w:rsidRPr="00D83DE1" w:rsidRDefault="005F64C3" w:rsidP="005F64C3">
      <w:pPr>
        <w:pStyle w:val="paragraph"/>
      </w:pPr>
      <w:r w:rsidRPr="00D83DE1">
        <w:tab/>
        <w:t>(a)</w:t>
      </w:r>
      <w:r w:rsidRPr="00D83DE1">
        <w:tab/>
        <w:t>must have regard to the matters specified in subsection (5B);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(5B)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806E16" w:rsidRPr="00D83DE1" w:rsidRDefault="00806E16" w:rsidP="00806E16">
      <w:pPr>
        <w:pStyle w:val="SubsectionHead"/>
      </w:pPr>
      <w:r w:rsidRPr="00D83DE1">
        <w:t>Offer document—grant of pipeline licence to greenhouse gas injection licensee</w:t>
      </w:r>
    </w:p>
    <w:p w:rsidR="00806E16" w:rsidRPr="00D83DE1" w:rsidRDefault="00806E16" w:rsidP="00806E16">
      <w:pPr>
        <w:pStyle w:val="subsection"/>
      </w:pPr>
      <w:r w:rsidRPr="00D83DE1">
        <w:tab/>
        <w:t>(6)</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the conveyance of a greenhouse gas substance within a greenhouse gas injection licence area in that offshore area; or</w:t>
      </w:r>
    </w:p>
    <w:p w:rsidR="00806E16" w:rsidRPr="00D83DE1" w:rsidRDefault="00806E16" w:rsidP="00806E16">
      <w:pPr>
        <w:pStyle w:val="paragraphsub"/>
      </w:pPr>
      <w:r w:rsidRPr="00D83DE1">
        <w:lastRenderedPageBreak/>
        <w:tab/>
        <w:t>(ii)</w:t>
      </w:r>
      <w:r w:rsidRPr="00D83DE1">
        <w:tab/>
        <w:t>the conveyance of a greenhouse gas substance from a place outside a greenhouse gas injection area to a place in the greenhouse gas injection licence area; and</w:t>
      </w:r>
    </w:p>
    <w:p w:rsidR="00806E16" w:rsidRPr="00D83DE1" w:rsidRDefault="00806E16" w:rsidP="00806E1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806E16" w:rsidRPr="00D83DE1" w:rsidRDefault="00806E16" w:rsidP="00806E16">
      <w:pPr>
        <w:pStyle w:val="paragraph"/>
      </w:pPr>
      <w:r w:rsidRPr="00D83DE1">
        <w:tab/>
        <w:t>(c)</w:t>
      </w:r>
      <w:r w:rsidRPr="00D83DE1">
        <w:tab/>
        <w:t>the applicant is the greenhouse gas injection licensee; and</w:t>
      </w:r>
    </w:p>
    <w:p w:rsidR="00806E16" w:rsidRPr="00D83DE1" w:rsidRDefault="00806E16" w:rsidP="00806E16">
      <w:pPr>
        <w:pStyle w:val="paragraph"/>
      </w:pPr>
      <w:r w:rsidRPr="00D83DE1">
        <w:tab/>
        <w:t>(d)</w:t>
      </w:r>
      <w:r w:rsidRPr="00D83DE1">
        <w:tab/>
        <w:t>each of the following has been complied with:</w:t>
      </w:r>
    </w:p>
    <w:p w:rsidR="00806E16" w:rsidRPr="00D83DE1" w:rsidRDefault="00806E16" w:rsidP="00806E16">
      <w:pPr>
        <w:pStyle w:val="paragraphsub"/>
      </w:pPr>
      <w:r w:rsidRPr="00D83DE1">
        <w:tab/>
        <w:t>(i)</w:t>
      </w:r>
      <w:r w:rsidRPr="00D83DE1">
        <w:tab/>
        <w:t>the conditions to which the greenhouse gas injection licence is, or has from time to time been, subject;</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A755EC"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806E16" w:rsidRPr="00D83DE1" w:rsidRDefault="00806E16" w:rsidP="00806E16">
      <w:pPr>
        <w:pStyle w:val="paragraphsub"/>
      </w:pPr>
      <w:r w:rsidRPr="00D83DE1">
        <w:tab/>
        <w:t>(iii)</w:t>
      </w:r>
      <w:r w:rsidRPr="00D83DE1">
        <w:tab/>
        <w:t>the regulations</w:t>
      </w:r>
      <w:r w:rsidR="007B67FB" w:rsidRPr="00D83DE1">
        <w:t>; and</w:t>
      </w:r>
    </w:p>
    <w:p w:rsidR="007B67FB" w:rsidRPr="00D83DE1" w:rsidRDefault="007B67FB" w:rsidP="007B67FB">
      <w:pPr>
        <w:pStyle w:val="paragraph"/>
      </w:pPr>
      <w:bookmarkStart w:id="302" w:name="_Hlk97879186"/>
      <w:r w:rsidRPr="00D83DE1">
        <w:tab/>
        <w:t>(e)</w:t>
      </w:r>
      <w:r w:rsidRPr="00D83DE1">
        <w:tab/>
        <w:t>the Joint Authority is satisfied that the technical advice and financial resources available to the applicant are sufficient to:</w:t>
      </w:r>
    </w:p>
    <w:p w:rsidR="007B67FB" w:rsidRPr="00D83DE1" w:rsidRDefault="007B67FB" w:rsidP="007B67FB">
      <w:pPr>
        <w:pStyle w:val="paragraphsub"/>
      </w:pPr>
      <w:r w:rsidRPr="00D83DE1">
        <w:tab/>
        <w:t>(i)</w:t>
      </w:r>
      <w:r w:rsidRPr="00D83DE1">
        <w:tab/>
        <w:t>carry out the operations and works that will be authorised by the licence; and</w:t>
      </w:r>
    </w:p>
    <w:p w:rsidR="007B67FB" w:rsidRPr="00D83DE1" w:rsidRDefault="007B67FB" w:rsidP="007B67FB">
      <w:pPr>
        <w:pStyle w:val="paragraphsub"/>
      </w:pPr>
      <w:r w:rsidRPr="00D83DE1">
        <w:tab/>
        <w:t>(ii)</w:t>
      </w:r>
      <w:r w:rsidRPr="00D83DE1">
        <w:tab/>
        <w:t>discharge the obligations that will be imposed under this Act, or a legislative instrument under this Act, in relation to the licence; and</w:t>
      </w:r>
    </w:p>
    <w:p w:rsidR="007B67FB" w:rsidRPr="00D83DE1" w:rsidRDefault="007B67FB" w:rsidP="007B67FB">
      <w:pPr>
        <w:pStyle w:val="paragraph"/>
      </w:pPr>
      <w:r w:rsidRPr="00D83DE1">
        <w:tab/>
        <w:t>(f)</w:t>
      </w:r>
      <w:r w:rsidRPr="00D83DE1">
        <w:tab/>
        <w:t>the Joint Authority is satisfied of the matters (if any) prescribed by the regulations;</w:t>
      </w:r>
    </w:p>
    <w:bookmarkEnd w:id="302"/>
    <w:p w:rsidR="00806E16" w:rsidRPr="00D83DE1" w:rsidRDefault="00806E16" w:rsidP="00806E16">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grant the applicant the pipeline licence.</w:t>
      </w:r>
    </w:p>
    <w:p w:rsidR="00806E16" w:rsidRPr="00D83DE1" w:rsidRDefault="00806E16" w:rsidP="00806E16">
      <w:pPr>
        <w:pStyle w:val="subsection"/>
      </w:pPr>
      <w:r w:rsidRPr="00D83DE1">
        <w:tab/>
        <w:t>(7)</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the conveyance of a greenhouse gas substance within a greenhouse gas injection licence area in that offshore area; or</w:t>
      </w:r>
    </w:p>
    <w:p w:rsidR="00806E16" w:rsidRPr="00D83DE1" w:rsidRDefault="00806E16" w:rsidP="00806E16">
      <w:pPr>
        <w:pStyle w:val="paragraphsub"/>
      </w:pPr>
      <w:r w:rsidRPr="00D83DE1">
        <w:tab/>
        <w:t>(ii)</w:t>
      </w:r>
      <w:r w:rsidRPr="00D83DE1">
        <w:tab/>
        <w:t>the conveyance of a greenhouse gas substance from a place outside a greenhouse gas injection area to a place in the greenhouse gas injection licence area; and</w:t>
      </w:r>
    </w:p>
    <w:p w:rsidR="00806E16" w:rsidRPr="00D83DE1" w:rsidRDefault="00806E16" w:rsidP="00806E16">
      <w:pPr>
        <w:pStyle w:val="paragraph"/>
      </w:pPr>
      <w:r w:rsidRPr="00D83DE1">
        <w:lastRenderedPageBreak/>
        <w:tab/>
        <w:t>(b)</w:t>
      </w:r>
      <w:r w:rsidRPr="00D83DE1">
        <w:tab/>
        <w:t>the greenhouse gas substance is to be injected into an identified greenhouse gas storage formation that is wholly situated in the greenhouse gas injection licence area; and</w:t>
      </w:r>
    </w:p>
    <w:p w:rsidR="00806E16" w:rsidRPr="00D83DE1" w:rsidRDefault="00806E16" w:rsidP="00806E16">
      <w:pPr>
        <w:pStyle w:val="paragraph"/>
      </w:pPr>
      <w:r w:rsidRPr="00D83DE1">
        <w:tab/>
        <w:t>(c)</w:t>
      </w:r>
      <w:r w:rsidRPr="00D83DE1">
        <w:tab/>
        <w:t>the applicant is the greenhouse gas injection licensee; and</w:t>
      </w:r>
    </w:p>
    <w:p w:rsidR="00806E16" w:rsidRPr="00D83DE1" w:rsidRDefault="00806E16" w:rsidP="00806E16">
      <w:pPr>
        <w:pStyle w:val="paragraph"/>
      </w:pPr>
      <w:r w:rsidRPr="00D83DE1">
        <w:tab/>
        <w:t>(d)</w:t>
      </w:r>
      <w:r w:rsidRPr="00D83DE1">
        <w:tab/>
        <w:t>any of:</w:t>
      </w:r>
    </w:p>
    <w:p w:rsidR="00806E16" w:rsidRPr="00D83DE1" w:rsidRDefault="00806E16" w:rsidP="00806E16">
      <w:pPr>
        <w:pStyle w:val="paragraphsub"/>
      </w:pPr>
      <w:r w:rsidRPr="00D83DE1">
        <w:tab/>
        <w:t>(i)</w:t>
      </w:r>
      <w:r w:rsidRPr="00D83DE1">
        <w:tab/>
        <w:t>the conditions to which the greenhouse gas injection licence is, or has from time to time been, subject; or</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 xml:space="preserve">, </w:t>
      </w:r>
      <w:r w:rsidR="00A755EC" w:rsidRPr="00D83DE1">
        <w:t xml:space="preserve">Chapter 5A,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806E16" w:rsidRPr="00D83DE1" w:rsidRDefault="00806E16" w:rsidP="00806E16">
      <w:pPr>
        <w:pStyle w:val="paragraphsub"/>
      </w:pPr>
      <w:r w:rsidRPr="00D83DE1">
        <w:tab/>
        <w:t>(iii)</w:t>
      </w:r>
      <w:r w:rsidRPr="00D83DE1">
        <w:tab/>
        <w:t>the provisions of the regulations;</w:t>
      </w:r>
    </w:p>
    <w:p w:rsidR="00806E16" w:rsidRPr="00D83DE1" w:rsidRDefault="00806E16" w:rsidP="00806E16">
      <w:pPr>
        <w:pStyle w:val="paragraph"/>
      </w:pPr>
      <w:r w:rsidRPr="00D83DE1">
        <w:tab/>
      </w:r>
      <w:r w:rsidRPr="00D83DE1">
        <w:tab/>
        <w:t>have not been complied with; and</w:t>
      </w:r>
    </w:p>
    <w:p w:rsidR="00806E16" w:rsidRPr="00D83DE1" w:rsidRDefault="00806E16" w:rsidP="00806E16">
      <w:pPr>
        <w:pStyle w:val="paragraph"/>
      </w:pPr>
      <w:r w:rsidRPr="00D83DE1">
        <w:tab/>
        <w:t>(e)</w:t>
      </w:r>
      <w:r w:rsidRPr="00D83DE1">
        <w:tab/>
        <w:t>the Joint Authority is satisfied that there are sufficient grounds to warrant the granting of the pipeline licence;</w:t>
      </w:r>
    </w:p>
    <w:p w:rsidR="00806E16" w:rsidRPr="00D83DE1" w:rsidRDefault="00806E16" w:rsidP="00806E16">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(7A)</w:t>
      </w:r>
      <w:r w:rsidRPr="00D83DE1">
        <w:tab/>
        <w:t>Without limiting paragraph (7)(e), in deciding whether to be satisfied that there are sufficient grounds to warrant the granting of the licence, the Joint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(b)</w:t>
      </w:r>
      <w:r w:rsidRPr="00D83DE1">
        <w:tab/>
        <w:t>any other matters prescribed by the regulations.</w:t>
      </w:r>
    </w:p>
    <w:p w:rsidR="00806E16" w:rsidRPr="00D83DE1" w:rsidRDefault="00806E16" w:rsidP="00806E16">
      <w:pPr>
        <w:pStyle w:val="SubsectionHead"/>
      </w:pPr>
      <w:r w:rsidRPr="00D83DE1">
        <w:t>Route to be followed by pipeline</w:t>
      </w:r>
    </w:p>
    <w:p w:rsidR="007B67FB" w:rsidRPr="00D83DE1" w:rsidRDefault="007B67FB" w:rsidP="007B67FB">
      <w:pPr>
        <w:pStyle w:val="subsection"/>
      </w:pPr>
      <w:r w:rsidRPr="00D83DE1">
        <w:tab/>
        <w:t>(8)</w:t>
      </w:r>
      <w:r w:rsidRPr="00D83DE1">
        <w:tab/>
        <w:t>An offer document under this section must specify the route to be followed by the greenhouse gas pipeline.</w:t>
      </w:r>
    </w:p>
    <w:p w:rsidR="00806E16" w:rsidRPr="00D83DE1" w:rsidRDefault="00806E16" w:rsidP="00806E16">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806E16" w:rsidRPr="00D83DE1" w:rsidRDefault="00806E16" w:rsidP="00806E16">
      <w:pPr>
        <w:pStyle w:val="notetext"/>
      </w:pPr>
      <w:r w:rsidRPr="00D83DE1">
        <w:lastRenderedPageBreak/>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9B4B4B" w:rsidP="00226A2B">
      <w:pPr>
        <w:pStyle w:val="ActHead5"/>
      </w:pPr>
      <w:bookmarkStart w:id="303" w:name="_Toc106365609"/>
      <w:r w:rsidRPr="00514939">
        <w:rPr>
          <w:rStyle w:val="CharSectno"/>
        </w:rPr>
        <w:t>223</w:t>
      </w:r>
      <w:r w:rsidR="00326F01" w:rsidRPr="00D83DE1">
        <w:t xml:space="preserve">  Refusal to grant </w:t>
      </w:r>
      <w:r w:rsidR="003E0636" w:rsidRPr="00D83DE1">
        <w:t>petroleum</w:t>
      </w:r>
      <w:r w:rsidR="00514939">
        <w:noBreakHyphen/>
      </w:r>
      <w:r w:rsidR="003E0636" w:rsidRPr="00D83DE1">
        <w:t xml:space="preserve">related </w:t>
      </w:r>
      <w:r w:rsidR="00326F01" w:rsidRPr="00D83DE1">
        <w:t>pipeline licence</w:t>
      </w:r>
      <w:bookmarkEnd w:id="30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326F01" w:rsidRPr="00D83DE1" w:rsidRDefault="00326F01" w:rsidP="00326F01">
      <w:pPr>
        <w:pStyle w:val="SubsectionHead"/>
      </w:pPr>
      <w:r w:rsidRPr="00D83DE1">
        <w:t xml:space="preserve">Application by licensee of </w:t>
      </w:r>
      <w:r w:rsidR="00D112BE" w:rsidRPr="00D83DE1">
        <w:t>petroleum production licence</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3E063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the </w:t>
      </w:r>
      <w:r w:rsidR="008B5434" w:rsidRPr="00D83DE1">
        <w:t>petroleum production licensee</w:t>
      </w:r>
      <w:r w:rsidRPr="00D83DE1">
        <w:t>; and</w:t>
      </w:r>
    </w:p>
    <w:p w:rsidR="00326F01" w:rsidRPr="00D83DE1" w:rsidRDefault="00326F01" w:rsidP="006243F1">
      <w:pPr>
        <w:pStyle w:val="paragraph"/>
        <w:keepNext/>
      </w:pPr>
      <w:r w:rsidRPr="00D83DE1">
        <w:tab/>
        <w:t>(c)</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570F70"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(d)</w:t>
      </w:r>
      <w:r w:rsidRPr="00D83DE1">
        <w:tab/>
        <w:t>the Joint Authority is not satisfied that there are sufficient grounds to warrant the granting of a pipeline licence;</w:t>
      </w:r>
    </w:p>
    <w:p w:rsidR="00326F01" w:rsidRPr="00D83DE1" w:rsidRDefault="00326F01" w:rsidP="00326F01">
      <w:pPr>
        <w:pStyle w:val="subsection2"/>
      </w:pPr>
      <w:r w:rsidRPr="00D83DE1">
        <w:t>the Joint Authority must, by written notice given to the applicant, refuse to grant the pipeline licence.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tab/>
        <w:t>(a)</w:t>
      </w:r>
      <w:r w:rsidRPr="00D83DE1">
        <w:tab/>
        <w:t>the application is for a pipeline licence in relation to the construction of a petroleum pipeline for the conveyance of petroleum recovered in a petroleum production licence area; and</w:t>
      </w:r>
    </w:p>
    <w:p w:rsidR="005F64C3" w:rsidRPr="00D83DE1" w:rsidRDefault="005F64C3" w:rsidP="005F64C3">
      <w:pPr>
        <w:pStyle w:val="paragraph"/>
      </w:pPr>
      <w:r w:rsidRPr="00D83DE1">
        <w:lastRenderedPageBreak/>
        <w:tab/>
        <w:t>(b)</w:t>
      </w:r>
      <w:r w:rsidRPr="00D83DE1">
        <w:tab/>
        <w:t>the applicant is the petroleum production licensee; and</w:t>
      </w:r>
    </w:p>
    <w:p w:rsidR="005F64C3" w:rsidRPr="00D83DE1" w:rsidRDefault="005F64C3" w:rsidP="005F64C3">
      <w:pPr>
        <w:pStyle w:val="paragraph"/>
      </w:pPr>
      <w:r w:rsidRPr="00D83DE1">
        <w:tab/>
        <w:t>(c)</w:t>
      </w:r>
      <w:r w:rsidRPr="00D83DE1">
        <w:tab/>
        <w:t>the Joint Authority is not satisfied of the matters (if any) prescribed by the regulations;</w:t>
      </w:r>
    </w:p>
    <w:p w:rsidR="005F64C3" w:rsidRPr="00D83DE1" w:rsidRDefault="005F64C3" w:rsidP="005F64C3">
      <w:pPr>
        <w:pStyle w:val="subsection2"/>
      </w:pPr>
      <w:r w:rsidRPr="00D83DE1">
        <w:t>the Joint Authority may, by written notice given to the applicant, refuse to grant the pipeline licence.</w:t>
      </w:r>
    </w:p>
    <w:p w:rsidR="005F64C3" w:rsidRPr="00D83DE1" w:rsidRDefault="005F64C3" w:rsidP="005F64C3">
      <w:pPr>
        <w:pStyle w:val="notetext"/>
      </w:pPr>
      <w:r w:rsidRPr="00D83DE1">
        <w:t>Note:</w:t>
      </w:r>
      <w:r w:rsidRPr="00D83DE1">
        <w:tab/>
        <w:t>Consultation procedures apply—see section 262.</w:t>
      </w:r>
    </w:p>
    <w:p w:rsidR="00326F01" w:rsidRPr="00D83DE1" w:rsidRDefault="00326F01" w:rsidP="00326F01">
      <w:pPr>
        <w:pStyle w:val="SubsectionHead"/>
      </w:pPr>
      <w:r w:rsidRPr="00D83DE1">
        <w:t xml:space="preserve">Application by a person who is not a </w:t>
      </w:r>
      <w:r w:rsidR="008B5434" w:rsidRPr="00D83DE1">
        <w:t>petroleum production licensee</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3E063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not the </w:t>
      </w:r>
      <w:r w:rsidR="008B5434" w:rsidRPr="00D83DE1">
        <w:t>petroleum production licensee</w:t>
      </w:r>
      <w:r w:rsidRPr="00D83DE1">
        <w:t>;</w:t>
      </w:r>
    </w:p>
    <w:p w:rsidR="00326F01" w:rsidRPr="00D83DE1" w:rsidRDefault="00326F01" w:rsidP="00326F01">
      <w:pPr>
        <w:pStyle w:val="subsection2"/>
      </w:pPr>
      <w:r w:rsidRPr="00D83DE1">
        <w:t>the Joint Authority may, by written notice given to the applicant, refuse to grant the pipeline licence.</w:t>
      </w:r>
    </w:p>
    <w:p w:rsidR="005F64C3" w:rsidRPr="00D83DE1" w:rsidRDefault="005F64C3" w:rsidP="005F64C3">
      <w:pPr>
        <w:pStyle w:val="subsection"/>
      </w:pPr>
      <w:r w:rsidRPr="00D83DE1">
        <w:tab/>
        <w:t>(4)</w:t>
      </w:r>
      <w:r w:rsidRPr="00D83DE1">
        <w:tab/>
        <w:t>Without limiting subsection (3), in deciding whether to refuse to grant the pipeline licence, the Joint Authority must have regard to the matters (if any) prescribed by the regulations.</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(5)</w:t>
      </w:r>
      <w:r w:rsidRPr="00D83DE1">
        <w:tab/>
        <w:t>The Joint Authority must, by written notice given to the applicant, refuse to grant the pipeline licence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licence;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licence.</w:t>
      </w:r>
    </w:p>
    <w:p w:rsidR="005F64C3" w:rsidRPr="00D83DE1" w:rsidRDefault="005F64C3" w:rsidP="005F64C3">
      <w:pPr>
        <w:pStyle w:val="notetext"/>
      </w:pPr>
      <w:r w:rsidRPr="00D83DE1">
        <w:t>Note:</w:t>
      </w:r>
      <w:r w:rsidRPr="00D83DE1">
        <w:tab/>
        <w:t>Consultation procedures apply—see section 262.</w:t>
      </w:r>
    </w:p>
    <w:p w:rsidR="003E0636" w:rsidRPr="00D83DE1" w:rsidRDefault="009B4B4B" w:rsidP="003E0636">
      <w:pPr>
        <w:pStyle w:val="ActHead5"/>
      </w:pPr>
      <w:bookmarkStart w:id="304" w:name="_Toc106365610"/>
      <w:r w:rsidRPr="00514939">
        <w:rPr>
          <w:rStyle w:val="CharSectno"/>
        </w:rPr>
        <w:lastRenderedPageBreak/>
        <w:t>224</w:t>
      </w:r>
      <w:r w:rsidR="003E0636" w:rsidRPr="00D83DE1">
        <w:t xml:space="preserve">  Refusal to grant greenhouse gas</w:t>
      </w:r>
      <w:r w:rsidR="00514939">
        <w:noBreakHyphen/>
      </w:r>
      <w:r w:rsidR="003E0636" w:rsidRPr="00D83DE1">
        <w:t>related pipeline licence</w:t>
      </w:r>
      <w:bookmarkEnd w:id="304"/>
    </w:p>
    <w:p w:rsidR="003E0636" w:rsidRPr="00D83DE1" w:rsidRDefault="003E0636" w:rsidP="003E0636">
      <w:pPr>
        <w:pStyle w:val="SubsectionHead"/>
      </w:pPr>
      <w:r w:rsidRPr="00D83DE1">
        <w:t>Scope</w:t>
      </w:r>
    </w:p>
    <w:p w:rsidR="003E0636" w:rsidRPr="00D83DE1" w:rsidRDefault="003E0636" w:rsidP="003E0636">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3E0636" w:rsidRPr="00D83DE1" w:rsidRDefault="003E0636" w:rsidP="003E0636">
      <w:pPr>
        <w:pStyle w:val="SubsectionHead"/>
      </w:pPr>
      <w:r w:rsidRPr="00D83DE1">
        <w:t xml:space="preserve">Application by licensee of </w:t>
      </w:r>
      <w:r w:rsidR="00D112BE" w:rsidRPr="00D83DE1">
        <w:t>petroleum production licence</w:t>
      </w:r>
    </w:p>
    <w:p w:rsidR="003E0636" w:rsidRPr="00D83DE1" w:rsidRDefault="003E0636" w:rsidP="003E0636">
      <w:pPr>
        <w:pStyle w:val="subsection"/>
      </w:pPr>
      <w:r w:rsidRPr="00D83DE1">
        <w:tab/>
        <w:t>(2)</w:t>
      </w:r>
      <w:r w:rsidRPr="00D83DE1">
        <w:tab/>
        <w:t>If:</w:t>
      </w:r>
    </w:p>
    <w:p w:rsidR="003E0636" w:rsidRPr="00D83DE1" w:rsidRDefault="003E0636" w:rsidP="003E0636">
      <w:pPr>
        <w:pStyle w:val="paragraph"/>
      </w:pPr>
      <w:r w:rsidRPr="00D83DE1">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3E0636" w:rsidRPr="00D83DE1" w:rsidRDefault="003E0636" w:rsidP="003E063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3E0636" w:rsidRPr="00D83DE1" w:rsidRDefault="003E0636" w:rsidP="003E0636">
      <w:pPr>
        <w:pStyle w:val="paragraph"/>
      </w:pPr>
      <w:r w:rsidRPr="00D83DE1">
        <w:tab/>
        <w:t>(b)</w:t>
      </w:r>
      <w:r w:rsidRPr="00D83DE1">
        <w:tab/>
        <w:t>either:</w:t>
      </w:r>
    </w:p>
    <w:p w:rsidR="003E0636" w:rsidRPr="00D83DE1" w:rsidRDefault="003E0636" w:rsidP="003E063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3E0636" w:rsidRPr="00D83DE1" w:rsidRDefault="003E0636" w:rsidP="003E063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3E0636" w:rsidRPr="00D83DE1" w:rsidRDefault="003E0636" w:rsidP="003E0636">
      <w:pPr>
        <w:pStyle w:val="paragraph"/>
      </w:pPr>
      <w:r w:rsidRPr="00D83DE1">
        <w:tab/>
        <w:t>(c)</w:t>
      </w:r>
      <w:r w:rsidRPr="00D83DE1">
        <w:tab/>
        <w:t xml:space="preserve">the applicant is the </w:t>
      </w:r>
      <w:r w:rsidR="008B5434" w:rsidRPr="00D83DE1">
        <w:t>petroleum production licensee</w:t>
      </w:r>
      <w:r w:rsidRPr="00D83DE1">
        <w:t>; and</w:t>
      </w:r>
    </w:p>
    <w:p w:rsidR="003E0636" w:rsidRPr="00D83DE1" w:rsidRDefault="003E0636" w:rsidP="003E0636">
      <w:pPr>
        <w:pStyle w:val="paragraph"/>
      </w:pPr>
      <w:r w:rsidRPr="00D83DE1">
        <w:tab/>
        <w:t>(d)</w:t>
      </w:r>
      <w:r w:rsidRPr="00D83DE1">
        <w:tab/>
        <w:t>any of:</w:t>
      </w:r>
    </w:p>
    <w:p w:rsidR="003E0636" w:rsidRPr="00D83DE1" w:rsidRDefault="003E0636" w:rsidP="003E0636">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E0636" w:rsidRPr="00D83DE1" w:rsidRDefault="003E0636" w:rsidP="003E063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570F70"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E0636" w:rsidRPr="00D83DE1" w:rsidRDefault="003E0636" w:rsidP="003E0636">
      <w:pPr>
        <w:pStyle w:val="paragraphsub"/>
      </w:pPr>
      <w:r w:rsidRPr="00D83DE1">
        <w:tab/>
        <w:t>(iii)</w:t>
      </w:r>
      <w:r w:rsidRPr="00D83DE1">
        <w:tab/>
        <w:t>the provisions of the regulations;</w:t>
      </w:r>
    </w:p>
    <w:p w:rsidR="003E0636" w:rsidRPr="00D83DE1" w:rsidRDefault="003E0636" w:rsidP="003E0636">
      <w:pPr>
        <w:pStyle w:val="paragraph"/>
      </w:pPr>
      <w:r w:rsidRPr="00D83DE1">
        <w:tab/>
      </w:r>
      <w:r w:rsidRPr="00D83DE1">
        <w:tab/>
        <w:t>have not been complied with; and</w:t>
      </w:r>
    </w:p>
    <w:p w:rsidR="003E0636" w:rsidRPr="00D83DE1" w:rsidRDefault="003E0636" w:rsidP="003E0636">
      <w:pPr>
        <w:pStyle w:val="paragraph"/>
      </w:pPr>
      <w:r w:rsidRPr="00D83DE1">
        <w:lastRenderedPageBreak/>
        <w:tab/>
        <w:t>(e)</w:t>
      </w:r>
      <w:r w:rsidRPr="00D83DE1">
        <w:tab/>
        <w:t>the Joint Authority is not satisfied that there are sufficient grounds to warrant the granting of a pipeline licence;</w:t>
      </w:r>
    </w:p>
    <w:p w:rsidR="003E0636" w:rsidRPr="00D83DE1" w:rsidRDefault="003E0636" w:rsidP="003E0636">
      <w:pPr>
        <w:pStyle w:val="subsection2"/>
      </w:pPr>
      <w:r w:rsidRPr="00D83DE1">
        <w:t>the Joint Authority must, by written notice given to the applicant, refuse to grant the pipeline licence.</w:t>
      </w:r>
    </w:p>
    <w:p w:rsidR="003E0636" w:rsidRPr="00D83DE1" w:rsidRDefault="003E0636" w:rsidP="003E0636">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tab/>
        <w:t>(a)</w:t>
      </w:r>
      <w:r w:rsidRPr="00D83DE1">
        <w:tab/>
        <w:t>the application is for a pipeline licence in relation to the construction, in an offshore area, of a greenhouse gas pipeline for:</w:t>
      </w:r>
    </w:p>
    <w:p w:rsidR="005F64C3" w:rsidRPr="00D83DE1" w:rsidRDefault="005F64C3" w:rsidP="005F64C3">
      <w:pPr>
        <w:pStyle w:val="paragraphsub"/>
      </w:pPr>
      <w:r w:rsidRPr="00D83DE1">
        <w:tab/>
        <w:t>(i)</w:t>
      </w:r>
      <w:r w:rsidRPr="00D83DE1">
        <w:tab/>
        <w:t>the conveyance of a greenhouse gas substance within a petroleum production licence area in that offshore area; or</w:t>
      </w:r>
    </w:p>
    <w:p w:rsidR="005F64C3" w:rsidRPr="00D83DE1" w:rsidRDefault="005F64C3" w:rsidP="005F64C3">
      <w:pPr>
        <w:pStyle w:val="paragraphsub"/>
      </w:pPr>
      <w:r w:rsidRPr="00D83DE1">
        <w:tab/>
        <w:t>(ii)</w:t>
      </w:r>
      <w:r w:rsidRPr="00D83DE1">
        <w:tab/>
        <w:t>the conveyance of a greenhouse gas substance from a place outside a petroleum production licence area to a place in the petroleum production licence area; and</w:t>
      </w:r>
    </w:p>
    <w:p w:rsidR="005F64C3" w:rsidRPr="00D83DE1" w:rsidRDefault="005F64C3" w:rsidP="005F64C3">
      <w:pPr>
        <w:pStyle w:val="paragraph"/>
      </w:pPr>
      <w:r w:rsidRPr="00D83DE1">
        <w:tab/>
        <w:t>(b)</w:t>
      </w:r>
      <w:r w:rsidRPr="00D83DE1">
        <w:tab/>
        <w:t>either:</w:t>
      </w:r>
    </w:p>
    <w:p w:rsidR="005F64C3" w:rsidRPr="00D83DE1" w:rsidRDefault="005F64C3" w:rsidP="005F64C3">
      <w:pPr>
        <w:pStyle w:val="paragraphsub"/>
      </w:pPr>
      <w:r w:rsidRPr="00D83DE1">
        <w:tab/>
        <w:t>(i)</w:t>
      </w:r>
      <w:r w:rsidRPr="00D83DE1">
        <w:tab/>
        <w:t>if subparagraph (a)(i) applies—the greenhouse gas substance is a by</w:t>
      </w:r>
      <w:r w:rsidR="00514939">
        <w:noBreakHyphen/>
      </w:r>
      <w:r w:rsidRPr="00D83DE1">
        <w:t>product of petroleum recovery operations carried on under the petroleum production licence; or</w:t>
      </w:r>
    </w:p>
    <w:p w:rsidR="005F64C3" w:rsidRPr="00D83DE1" w:rsidRDefault="005F64C3" w:rsidP="005F64C3">
      <w:pPr>
        <w:pStyle w:val="paragraphsub"/>
      </w:pPr>
      <w:r w:rsidRPr="00D83DE1">
        <w:tab/>
        <w:t>(ii)</w:t>
      </w:r>
      <w:r w:rsidRPr="00D83DE1">
        <w:tab/>
        <w:t>if subparagraph (a)(ii) applies—the greenhouse gas substance is to be injected into the seabed or subsoil for the purpose of enhancing petroleum recovery operations carried on under the petroleum production licence; and</w:t>
      </w:r>
    </w:p>
    <w:p w:rsidR="005F64C3" w:rsidRPr="00D83DE1" w:rsidRDefault="005F64C3" w:rsidP="005F64C3">
      <w:pPr>
        <w:pStyle w:val="paragraph"/>
      </w:pPr>
      <w:r w:rsidRPr="00D83DE1">
        <w:tab/>
        <w:t>(c)</w:t>
      </w:r>
      <w:r w:rsidRPr="00D83DE1">
        <w:tab/>
        <w:t>the applicant is the petroleum production licensee; and</w:t>
      </w:r>
    </w:p>
    <w:p w:rsidR="005F64C3" w:rsidRPr="00D83DE1" w:rsidRDefault="005F64C3" w:rsidP="005F64C3">
      <w:pPr>
        <w:pStyle w:val="paragraph"/>
      </w:pPr>
      <w:r w:rsidRPr="00D83DE1">
        <w:tab/>
        <w:t>(d)</w:t>
      </w:r>
      <w:r w:rsidRPr="00D83DE1">
        <w:tab/>
        <w:t>the Joint Authority is not satisfied of the matters (if any) prescribed by the regulations;</w:t>
      </w:r>
    </w:p>
    <w:p w:rsidR="005F64C3" w:rsidRPr="00D83DE1" w:rsidRDefault="005F64C3" w:rsidP="005F64C3">
      <w:pPr>
        <w:pStyle w:val="subsection2"/>
      </w:pPr>
      <w:r w:rsidRPr="00D83DE1">
        <w:t>the Joint Authority may, by written notice given to the applicant, refuse to grant the pipeline licence.</w:t>
      </w:r>
    </w:p>
    <w:p w:rsidR="005F64C3" w:rsidRPr="00D83DE1" w:rsidRDefault="005F64C3" w:rsidP="005F64C3">
      <w:pPr>
        <w:pStyle w:val="notetext"/>
      </w:pPr>
      <w:r w:rsidRPr="00D83DE1">
        <w:t>Note:</w:t>
      </w:r>
      <w:r w:rsidRPr="00D83DE1">
        <w:tab/>
        <w:t>Consultation procedures apply—see section 262.</w:t>
      </w:r>
    </w:p>
    <w:p w:rsidR="003E0636" w:rsidRPr="00D83DE1" w:rsidRDefault="003E0636" w:rsidP="003E0636">
      <w:pPr>
        <w:pStyle w:val="SubsectionHead"/>
      </w:pPr>
      <w:r w:rsidRPr="00D83DE1">
        <w:t xml:space="preserve">Application by a person who is not a </w:t>
      </w:r>
      <w:r w:rsidR="008B5434" w:rsidRPr="00D83DE1">
        <w:t>petroleum production licensee</w:t>
      </w:r>
    </w:p>
    <w:p w:rsidR="003E0636" w:rsidRPr="00D83DE1" w:rsidRDefault="003E0636" w:rsidP="003E0636">
      <w:pPr>
        <w:pStyle w:val="subsection"/>
      </w:pPr>
      <w:r w:rsidRPr="00D83DE1">
        <w:tab/>
        <w:t>(3)</w:t>
      </w:r>
      <w:r w:rsidRPr="00D83DE1">
        <w:tab/>
        <w:t>If:</w:t>
      </w:r>
    </w:p>
    <w:p w:rsidR="003E0636" w:rsidRPr="00D83DE1" w:rsidRDefault="003E0636" w:rsidP="003E0636">
      <w:pPr>
        <w:pStyle w:val="paragraph"/>
      </w:pPr>
      <w:r w:rsidRPr="00D83DE1">
        <w:lastRenderedPageBreak/>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3E0636" w:rsidRPr="00D83DE1" w:rsidRDefault="003E0636" w:rsidP="003E063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3E0636" w:rsidRPr="00D83DE1" w:rsidRDefault="003E0636" w:rsidP="006243F1">
      <w:pPr>
        <w:pStyle w:val="paragraph"/>
        <w:keepNext/>
      </w:pPr>
      <w:r w:rsidRPr="00D83DE1">
        <w:tab/>
        <w:t>(b)</w:t>
      </w:r>
      <w:r w:rsidRPr="00D83DE1">
        <w:tab/>
        <w:t>either:</w:t>
      </w:r>
    </w:p>
    <w:p w:rsidR="003E0636" w:rsidRPr="00D83DE1" w:rsidRDefault="003E0636" w:rsidP="003E063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3E0636" w:rsidRPr="00D83DE1" w:rsidRDefault="003E0636" w:rsidP="003E063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3E0636" w:rsidRPr="00D83DE1" w:rsidRDefault="003E0636" w:rsidP="003E0636">
      <w:pPr>
        <w:pStyle w:val="paragraph"/>
      </w:pPr>
      <w:r w:rsidRPr="00D83DE1">
        <w:tab/>
        <w:t>(c)</w:t>
      </w:r>
      <w:r w:rsidRPr="00D83DE1">
        <w:tab/>
        <w:t xml:space="preserve">the applicant is not the </w:t>
      </w:r>
      <w:r w:rsidR="008B5434" w:rsidRPr="00D83DE1">
        <w:t>petroleum production licensee</w:t>
      </w:r>
      <w:r w:rsidRPr="00D83DE1">
        <w:t>;</w:t>
      </w:r>
    </w:p>
    <w:p w:rsidR="003E0636" w:rsidRPr="00D83DE1" w:rsidRDefault="003E0636" w:rsidP="003E0636">
      <w:pPr>
        <w:pStyle w:val="subsection2"/>
      </w:pPr>
      <w:r w:rsidRPr="00D83DE1">
        <w:t>the Joint Authority may, by written notice given to the applicant, refuse to grant the pipeline licence.</w:t>
      </w:r>
    </w:p>
    <w:p w:rsidR="003E0636" w:rsidRPr="00D83DE1" w:rsidRDefault="003E0636" w:rsidP="003E0636">
      <w:pPr>
        <w:pStyle w:val="SubsectionHead"/>
      </w:pPr>
      <w:r w:rsidRPr="00D83DE1">
        <w:t>Application by licensee of greenhouse gas injection licence</w:t>
      </w:r>
    </w:p>
    <w:p w:rsidR="003E0636" w:rsidRPr="00D83DE1" w:rsidRDefault="003E0636" w:rsidP="003E0636">
      <w:pPr>
        <w:pStyle w:val="subsection"/>
      </w:pPr>
      <w:r w:rsidRPr="00D83DE1">
        <w:tab/>
        <w:t>(4)</w:t>
      </w:r>
      <w:r w:rsidRPr="00D83DE1">
        <w:tab/>
        <w:t>If:</w:t>
      </w:r>
    </w:p>
    <w:p w:rsidR="003E0636" w:rsidRPr="00D83DE1" w:rsidRDefault="003E0636" w:rsidP="003E0636">
      <w:pPr>
        <w:pStyle w:val="paragraph"/>
      </w:pPr>
      <w:r w:rsidRPr="00D83DE1">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the conveyance of a greenhouse gas substance within a greenhouse gas injection licence area in that offshore area; or</w:t>
      </w:r>
    </w:p>
    <w:p w:rsidR="003E0636" w:rsidRPr="00D83DE1" w:rsidRDefault="003E0636" w:rsidP="003E0636">
      <w:pPr>
        <w:pStyle w:val="paragraphsub"/>
      </w:pPr>
      <w:r w:rsidRPr="00D83DE1">
        <w:tab/>
        <w:t>(ii)</w:t>
      </w:r>
      <w:r w:rsidRPr="00D83DE1">
        <w:tab/>
        <w:t>the conveyance of a greenhouse gas substance from a place outside a greenhouse gas injection area to a place in the greenhouse gas injection licence area; and</w:t>
      </w:r>
    </w:p>
    <w:p w:rsidR="003E0636" w:rsidRPr="00D83DE1" w:rsidRDefault="003E0636" w:rsidP="003E063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3E0636" w:rsidRPr="00D83DE1" w:rsidRDefault="003E0636" w:rsidP="003E0636">
      <w:pPr>
        <w:pStyle w:val="paragraph"/>
      </w:pPr>
      <w:r w:rsidRPr="00D83DE1">
        <w:lastRenderedPageBreak/>
        <w:tab/>
        <w:t>(c)</w:t>
      </w:r>
      <w:r w:rsidRPr="00D83DE1">
        <w:tab/>
        <w:t>the applicant is the greenhouse gas injection licensee; and</w:t>
      </w:r>
    </w:p>
    <w:p w:rsidR="003E0636" w:rsidRPr="00D83DE1" w:rsidRDefault="003E0636" w:rsidP="003E0636">
      <w:pPr>
        <w:pStyle w:val="paragraph"/>
      </w:pPr>
      <w:r w:rsidRPr="00D83DE1">
        <w:tab/>
        <w:t>(d)</w:t>
      </w:r>
      <w:r w:rsidRPr="00D83DE1">
        <w:tab/>
        <w:t>any of:</w:t>
      </w:r>
    </w:p>
    <w:p w:rsidR="003E0636" w:rsidRPr="00D83DE1" w:rsidRDefault="003E0636" w:rsidP="003E0636">
      <w:pPr>
        <w:pStyle w:val="paragraphsub"/>
      </w:pPr>
      <w:r w:rsidRPr="00D83DE1">
        <w:tab/>
        <w:t>(i)</w:t>
      </w:r>
      <w:r w:rsidRPr="00D83DE1">
        <w:tab/>
        <w:t>the conditions to which the greenhouse gas injection licence is, or has from time to time been, subject; or</w:t>
      </w:r>
    </w:p>
    <w:p w:rsidR="003E0636" w:rsidRPr="00D83DE1" w:rsidRDefault="003E0636" w:rsidP="003E063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5F64C3"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3E0636" w:rsidRPr="00D83DE1" w:rsidRDefault="003E0636" w:rsidP="003E0636">
      <w:pPr>
        <w:pStyle w:val="paragraphsub"/>
      </w:pPr>
      <w:r w:rsidRPr="00D83DE1">
        <w:tab/>
        <w:t>(iii)</w:t>
      </w:r>
      <w:r w:rsidRPr="00D83DE1">
        <w:tab/>
        <w:t>the provisions of the regulations;</w:t>
      </w:r>
    </w:p>
    <w:p w:rsidR="003E0636" w:rsidRPr="00D83DE1" w:rsidRDefault="003E0636" w:rsidP="003E0636">
      <w:pPr>
        <w:pStyle w:val="paragraph"/>
      </w:pPr>
      <w:r w:rsidRPr="00D83DE1">
        <w:tab/>
      </w:r>
      <w:r w:rsidRPr="00D83DE1">
        <w:tab/>
        <w:t>have not been complied with; and</w:t>
      </w:r>
    </w:p>
    <w:p w:rsidR="003E0636" w:rsidRPr="00D83DE1" w:rsidRDefault="003E0636" w:rsidP="003E0636">
      <w:pPr>
        <w:pStyle w:val="paragraph"/>
      </w:pPr>
      <w:r w:rsidRPr="00D83DE1">
        <w:tab/>
        <w:t>(e)</w:t>
      </w:r>
      <w:r w:rsidRPr="00D83DE1">
        <w:tab/>
        <w:t>the Joint Authority is not satisfied that there are sufficient grounds to warrant the granting of a pipeline licence;</w:t>
      </w:r>
    </w:p>
    <w:p w:rsidR="003E0636" w:rsidRPr="00D83DE1" w:rsidRDefault="003E0636" w:rsidP="003E0636">
      <w:pPr>
        <w:pStyle w:val="subsection2"/>
      </w:pPr>
      <w:r w:rsidRPr="00D83DE1">
        <w:t>the Joint Authority must, by written notice given to the applicant, refuse to grant the pipeline licence.</w:t>
      </w:r>
    </w:p>
    <w:p w:rsidR="003E0636" w:rsidRPr="00D83DE1" w:rsidRDefault="003E0636" w:rsidP="003E0636">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
      </w:pPr>
      <w:r w:rsidRPr="00D83DE1">
        <w:tab/>
        <w:t>(4A)</w:t>
      </w:r>
      <w:r w:rsidRPr="00D83DE1">
        <w:tab/>
        <w:t>If:</w:t>
      </w:r>
    </w:p>
    <w:p w:rsidR="005F64C3" w:rsidRPr="00D83DE1" w:rsidRDefault="005F64C3" w:rsidP="005F64C3">
      <w:pPr>
        <w:pStyle w:val="paragraph"/>
      </w:pPr>
      <w:r w:rsidRPr="00D83DE1">
        <w:tab/>
        <w:t>(a)</w:t>
      </w:r>
      <w:r w:rsidRPr="00D83DE1">
        <w:tab/>
        <w:t>the application is for a pipeline licence in relation to the construction, in an offshore area, of a greenhouse gas pipeline for:</w:t>
      </w:r>
    </w:p>
    <w:p w:rsidR="005F64C3" w:rsidRPr="00D83DE1" w:rsidRDefault="005F64C3" w:rsidP="005F64C3">
      <w:pPr>
        <w:pStyle w:val="paragraphsub"/>
      </w:pPr>
      <w:r w:rsidRPr="00D83DE1">
        <w:tab/>
        <w:t>(i)</w:t>
      </w:r>
      <w:r w:rsidRPr="00D83DE1">
        <w:tab/>
        <w:t>the conveyance of a greenhouse gas substance within a greenhouse gas injection licence area in that offshore area; or</w:t>
      </w:r>
    </w:p>
    <w:p w:rsidR="005F64C3" w:rsidRPr="00D83DE1" w:rsidRDefault="005F64C3" w:rsidP="005F64C3">
      <w:pPr>
        <w:pStyle w:val="paragraphsub"/>
      </w:pPr>
      <w:r w:rsidRPr="00D83DE1">
        <w:tab/>
        <w:t>(ii)</w:t>
      </w:r>
      <w:r w:rsidRPr="00D83DE1">
        <w:tab/>
        <w:t>the conveyance of a greenhouse gas substance from a place outside a greenhouse gas injection area to a place in the greenhouse gas injection licence area; and</w:t>
      </w:r>
    </w:p>
    <w:p w:rsidR="005F64C3" w:rsidRPr="00D83DE1" w:rsidRDefault="005F64C3" w:rsidP="005F64C3">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5F64C3" w:rsidRPr="00D83DE1" w:rsidRDefault="005F64C3" w:rsidP="005F64C3">
      <w:pPr>
        <w:pStyle w:val="paragraph"/>
      </w:pPr>
      <w:r w:rsidRPr="00D83DE1">
        <w:tab/>
        <w:t>(c)</w:t>
      </w:r>
      <w:r w:rsidRPr="00D83DE1">
        <w:tab/>
        <w:t>the applicant is the greenhouse gas injection licensee; and</w:t>
      </w:r>
    </w:p>
    <w:p w:rsidR="005F64C3" w:rsidRPr="00D83DE1" w:rsidRDefault="005F64C3" w:rsidP="005F64C3">
      <w:pPr>
        <w:pStyle w:val="paragraph"/>
      </w:pPr>
      <w:r w:rsidRPr="00D83DE1">
        <w:tab/>
        <w:t>(d)</w:t>
      </w:r>
      <w:r w:rsidRPr="00D83DE1">
        <w:tab/>
        <w:t>the Joint Authority is not satisfied of the matters (if any) prescribed by the regulations;</w:t>
      </w:r>
    </w:p>
    <w:p w:rsidR="005F64C3" w:rsidRPr="00D83DE1" w:rsidRDefault="005F64C3" w:rsidP="005F64C3">
      <w:pPr>
        <w:pStyle w:val="subsection2"/>
      </w:pPr>
      <w:r w:rsidRPr="00D83DE1">
        <w:t>the Joint Authority may, by written notice given to the applicant, refuse to grant the pipeline licence.</w:t>
      </w:r>
    </w:p>
    <w:p w:rsidR="005F64C3" w:rsidRPr="00D83DE1" w:rsidRDefault="005F64C3" w:rsidP="005F64C3">
      <w:pPr>
        <w:pStyle w:val="notetext"/>
      </w:pPr>
      <w:r w:rsidRPr="00D83DE1">
        <w:t>Note:</w:t>
      </w:r>
      <w:r w:rsidRPr="00D83DE1">
        <w:tab/>
        <w:t>Consultation procedures apply—see section 262.</w:t>
      </w:r>
    </w:p>
    <w:p w:rsidR="003E0636" w:rsidRPr="00D83DE1" w:rsidRDefault="003E0636" w:rsidP="003E0636">
      <w:pPr>
        <w:pStyle w:val="SubsectionHead"/>
      </w:pPr>
      <w:r w:rsidRPr="00D83DE1">
        <w:lastRenderedPageBreak/>
        <w:t>Application by a person who is not a greenhouse gas injection licensee</w:t>
      </w:r>
    </w:p>
    <w:p w:rsidR="003E0636" w:rsidRPr="00D83DE1" w:rsidRDefault="003E0636" w:rsidP="003E0636">
      <w:pPr>
        <w:pStyle w:val="subsection"/>
      </w:pPr>
      <w:r w:rsidRPr="00D83DE1">
        <w:tab/>
        <w:t>(5)</w:t>
      </w:r>
      <w:r w:rsidRPr="00D83DE1">
        <w:tab/>
        <w:t>If:</w:t>
      </w:r>
    </w:p>
    <w:p w:rsidR="003E0636" w:rsidRPr="00D83DE1" w:rsidRDefault="003E0636" w:rsidP="003E0636">
      <w:pPr>
        <w:pStyle w:val="paragraph"/>
      </w:pPr>
      <w:r w:rsidRPr="00D83DE1">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the conveyance of a greenhouse gas substance within a greenhouse gas injection licence area in that offshore area; or</w:t>
      </w:r>
    </w:p>
    <w:p w:rsidR="003E0636" w:rsidRPr="00D83DE1" w:rsidRDefault="003E0636" w:rsidP="003E0636">
      <w:pPr>
        <w:pStyle w:val="paragraphsub"/>
      </w:pPr>
      <w:r w:rsidRPr="00D83DE1">
        <w:tab/>
        <w:t>(ii)</w:t>
      </w:r>
      <w:r w:rsidRPr="00D83DE1">
        <w:tab/>
        <w:t>the conveyance of a greenhouse gas substance from a place outside a greenhouse gas injection licence area to a place in the greenhouse gas injection licence area; and</w:t>
      </w:r>
    </w:p>
    <w:p w:rsidR="003E0636" w:rsidRPr="00D83DE1" w:rsidRDefault="003E0636" w:rsidP="003E063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3E0636" w:rsidRPr="00D83DE1" w:rsidRDefault="003E0636" w:rsidP="003E0636">
      <w:pPr>
        <w:pStyle w:val="paragraph"/>
      </w:pPr>
      <w:r w:rsidRPr="00D83DE1">
        <w:tab/>
        <w:t>(c)</w:t>
      </w:r>
      <w:r w:rsidRPr="00D83DE1">
        <w:tab/>
        <w:t>the applicant is not the greenhouse gas injection licensee;</w:t>
      </w:r>
    </w:p>
    <w:p w:rsidR="003E0636" w:rsidRPr="00D83DE1" w:rsidRDefault="003E0636" w:rsidP="003E0636">
      <w:pPr>
        <w:pStyle w:val="subsection2"/>
      </w:pPr>
      <w:r w:rsidRPr="00D83DE1">
        <w:t>the Joint Authority may, by written notice given to the applicant, refuse to grant the pipeline licence.</w:t>
      </w:r>
    </w:p>
    <w:p w:rsidR="005F64C3" w:rsidRPr="00D83DE1" w:rsidRDefault="005F64C3" w:rsidP="005F64C3">
      <w:pPr>
        <w:pStyle w:val="subsection"/>
      </w:pPr>
      <w:r w:rsidRPr="00D83DE1">
        <w:tab/>
        <w:t>(6)</w:t>
      </w:r>
      <w:r w:rsidRPr="00D83DE1">
        <w:tab/>
        <w:t>Without limiting subsection (5), in deciding whether to refuse to grant the pipeline licence, the Joint Authority must have regard to the matters (if any) prescribed by the regulations.</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(7)</w:t>
      </w:r>
      <w:r w:rsidRPr="00D83DE1">
        <w:tab/>
        <w:t>The Joint Authority must, by written notice given to the applicant, refuse to grant the pipeline licence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licence;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licence.</w:t>
      </w:r>
    </w:p>
    <w:p w:rsidR="005F64C3" w:rsidRPr="00D83DE1" w:rsidRDefault="005F64C3" w:rsidP="005F64C3">
      <w:pPr>
        <w:pStyle w:val="notetext"/>
      </w:pPr>
      <w:r w:rsidRPr="00D83DE1">
        <w:t>Note:</w:t>
      </w:r>
      <w:r w:rsidRPr="00D83DE1">
        <w:tab/>
        <w:t>Consultation procedures apply—see section 262.</w:t>
      </w:r>
    </w:p>
    <w:p w:rsidR="00326F01" w:rsidRPr="00D83DE1" w:rsidRDefault="009B4B4B" w:rsidP="004B5486">
      <w:pPr>
        <w:pStyle w:val="ActHead5"/>
      </w:pPr>
      <w:bookmarkStart w:id="305" w:name="_Toc106365611"/>
      <w:r w:rsidRPr="00514939">
        <w:rPr>
          <w:rStyle w:val="CharSectno"/>
        </w:rPr>
        <w:lastRenderedPageBreak/>
        <w:t>225</w:t>
      </w:r>
      <w:r w:rsidR="00326F01" w:rsidRPr="00D83DE1">
        <w:t xml:space="preserve">  Grant of pipeline licence</w:t>
      </w:r>
      <w:bookmarkEnd w:id="305"/>
    </w:p>
    <w:p w:rsidR="00326F01" w:rsidRPr="00D83DE1" w:rsidRDefault="00326F01" w:rsidP="004B5486">
      <w:pPr>
        <w:pStyle w:val="subsection"/>
        <w:keepNext/>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221</w:t>
      </w:r>
      <w:r w:rsidR="00411B4A" w:rsidRPr="00D83DE1">
        <w:t xml:space="preserve"> or </w:t>
      </w:r>
      <w:r w:rsidR="009B4B4B" w:rsidRPr="00D83DE1">
        <w:t>222</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the Joint Authority must grant the applicant the pipeline licence concerned.</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306" w:name="_Toc106365612"/>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Varying a pipeline licence</w:t>
      </w:r>
      <w:bookmarkEnd w:id="306"/>
    </w:p>
    <w:p w:rsidR="00326F01" w:rsidRPr="00D83DE1" w:rsidRDefault="009B4B4B" w:rsidP="00226A2B">
      <w:pPr>
        <w:pStyle w:val="ActHead5"/>
      </w:pPr>
      <w:bookmarkStart w:id="307" w:name="_Toc106365613"/>
      <w:r w:rsidRPr="00514939">
        <w:rPr>
          <w:rStyle w:val="CharSectno"/>
        </w:rPr>
        <w:t>226</w:t>
      </w:r>
      <w:r w:rsidR="00326F01" w:rsidRPr="00D83DE1">
        <w:t xml:space="preserve">  Variation of pipeline licence on application by licensee</w:t>
      </w:r>
      <w:bookmarkEnd w:id="307"/>
    </w:p>
    <w:p w:rsidR="00326F01" w:rsidRPr="00D83DE1" w:rsidRDefault="00326F01" w:rsidP="00326F01">
      <w:pPr>
        <w:pStyle w:val="subsection"/>
      </w:pPr>
      <w:r w:rsidRPr="00D83DE1">
        <w:tab/>
        <w:t>(1)</w:t>
      </w:r>
      <w:r w:rsidRPr="00D83DE1">
        <w:tab/>
        <w:t xml:space="preserve">A pipeline licensee may apply to the </w:t>
      </w:r>
      <w:r w:rsidR="00A66343" w:rsidRPr="00D83DE1">
        <w:t>Titles Administrator</w:t>
      </w:r>
      <w:r w:rsidRPr="00D83DE1">
        <w:t xml:space="preserve"> for the variation by the Joint Authority of the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
      </w:pPr>
      <w:r w:rsidRPr="00D83DE1">
        <w:tab/>
        <w:t>(3)</w:t>
      </w:r>
      <w:r w:rsidRPr="00D83DE1">
        <w:tab/>
        <w:t xml:space="preserve">When notice of an application under this section is published in the </w:t>
      </w:r>
      <w:r w:rsidRPr="00D83DE1">
        <w:rPr>
          <w:i/>
        </w:rPr>
        <w:t>Gazette</w:t>
      </w:r>
      <w:r w:rsidRPr="00D83DE1">
        <w:t xml:space="preserve">, the notice must specify a period within which a person may make a written submission to the </w:t>
      </w:r>
      <w:r w:rsidR="00A66343" w:rsidRPr="00D83DE1">
        <w:t>Titles Administrator</w:t>
      </w:r>
      <w:r w:rsidRPr="00D83DE1">
        <w:t xml:space="preserve"> about the application.</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326F01" w:rsidRPr="00D83DE1" w:rsidRDefault="00326F01" w:rsidP="00326F01">
      <w:pPr>
        <w:pStyle w:val="subsection"/>
      </w:pPr>
      <w:r w:rsidRPr="00D83DE1">
        <w:tab/>
        <w:t>(4)</w:t>
      </w:r>
      <w:r w:rsidRPr="00D83DE1">
        <w:tab/>
      </w:r>
      <w:r w:rsidR="005F64C3" w:rsidRPr="00D83DE1">
        <w:t>Subject to subsection (4A)</w:t>
      </w:r>
      <w:r w:rsidRPr="00D83DE1">
        <w:t>, the Joint Authority may, by written notice given to the applicant:</w:t>
      </w:r>
    </w:p>
    <w:p w:rsidR="00326F01" w:rsidRPr="00D83DE1" w:rsidRDefault="00326F01" w:rsidP="00326F01">
      <w:pPr>
        <w:pStyle w:val="paragraph"/>
      </w:pPr>
      <w:r w:rsidRPr="00D83DE1">
        <w:tab/>
        <w:t>(a)</w:t>
      </w:r>
      <w:r w:rsidRPr="00D83DE1">
        <w:tab/>
        <w:t>vary the pipeline licence to such extent as the Joint Authority thinks necessary; or</w:t>
      </w:r>
    </w:p>
    <w:p w:rsidR="00326F01" w:rsidRPr="00D83DE1" w:rsidRDefault="00326F01" w:rsidP="00326F01">
      <w:pPr>
        <w:pStyle w:val="paragraph"/>
      </w:pPr>
      <w:r w:rsidRPr="00D83DE1">
        <w:tab/>
        <w:t>(b)</w:t>
      </w:r>
      <w:r w:rsidRPr="00D83DE1">
        <w:tab/>
        <w:t>refuse to vary the pipeline licence.</w:t>
      </w:r>
    </w:p>
    <w:p w:rsidR="005F64C3" w:rsidRPr="00D83DE1" w:rsidRDefault="005F64C3" w:rsidP="005F64C3">
      <w:pPr>
        <w:pStyle w:val="subsection"/>
      </w:pPr>
      <w:r w:rsidRPr="00D83DE1">
        <w:lastRenderedPageBreak/>
        <w:tab/>
        <w:t>(4A)</w:t>
      </w:r>
      <w:r w:rsidRPr="00D83DE1">
        <w:tab/>
        <w:t>In deciding whether to vary the licence, the Joint Authority:</w:t>
      </w:r>
    </w:p>
    <w:p w:rsidR="005F64C3" w:rsidRPr="00D83DE1" w:rsidRDefault="005F64C3" w:rsidP="005F64C3">
      <w:pPr>
        <w:pStyle w:val="paragraph"/>
      </w:pPr>
      <w:r w:rsidRPr="00D83DE1">
        <w:tab/>
        <w:t>(a)</w:t>
      </w:r>
      <w:r w:rsidRPr="00D83DE1">
        <w:tab/>
        <w:t>must have regard to any submissions made to the Titles Administrator under subsection (3); and</w:t>
      </w:r>
    </w:p>
    <w:p w:rsidR="005F64C3" w:rsidRPr="00D83DE1" w:rsidRDefault="005F64C3" w:rsidP="005F64C3">
      <w:pPr>
        <w:pStyle w:val="paragraph"/>
      </w:pPr>
      <w:r w:rsidRPr="00D83DE1">
        <w:tab/>
        <w:t>(b)</w:t>
      </w:r>
      <w:r w:rsidRPr="00D83DE1">
        <w:tab/>
        <w:t>may have regard to:</w:t>
      </w:r>
    </w:p>
    <w:p w:rsidR="005F64C3" w:rsidRPr="00D83DE1" w:rsidRDefault="005F64C3" w:rsidP="005F64C3">
      <w:pPr>
        <w:pStyle w:val="paragraphsub"/>
      </w:pPr>
      <w:r w:rsidRPr="00D83DE1">
        <w:tab/>
        <w:t>(i)</w:t>
      </w:r>
      <w:r w:rsidRPr="00D83DE1">
        <w:tab/>
        <w:t>the matters specified in subsection (4B); and</w:t>
      </w:r>
    </w:p>
    <w:p w:rsidR="005F64C3" w:rsidRPr="00D83DE1" w:rsidRDefault="005F64C3" w:rsidP="005F64C3">
      <w:pPr>
        <w:pStyle w:val="paragraphsub"/>
      </w:pPr>
      <w:r w:rsidRPr="00D83DE1">
        <w:t xml:space="preserve"> </w:t>
      </w:r>
      <w:r w:rsidRPr="00D83DE1">
        <w:tab/>
        <w:t>(ii)</w:t>
      </w:r>
      <w:r w:rsidRPr="00D83DE1">
        <w:tab/>
        <w:t>any other matters the Joint Authority considers relevant.</w:t>
      </w:r>
    </w:p>
    <w:p w:rsidR="005F64C3" w:rsidRPr="00D83DE1" w:rsidRDefault="005F64C3" w:rsidP="005F64C3">
      <w:pPr>
        <w:pStyle w:val="subsection"/>
      </w:pPr>
      <w:r w:rsidRPr="00D83DE1">
        <w:tab/>
        <w:t>(4B)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326F01" w:rsidP="00326F01">
      <w:pPr>
        <w:pStyle w:val="subsection"/>
      </w:pPr>
      <w:r w:rsidRPr="00D83DE1">
        <w:tab/>
        <w:t>(5)</w:t>
      </w:r>
      <w:r w:rsidRPr="00D83DE1">
        <w:tab/>
        <w:t xml:space="preserve">A variation of a pipeline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9B4B4B" w:rsidRPr="00D83DE1">
        <w:t>708</w:t>
      </w:r>
      <w:r w:rsidRPr="00D83DE1">
        <w:t>.</w:t>
      </w:r>
    </w:p>
    <w:p w:rsidR="00F506D8" w:rsidRPr="00D83DE1" w:rsidRDefault="00F506D8" w:rsidP="00F506D8">
      <w:pPr>
        <w:pStyle w:val="SubsectionHead"/>
      </w:pPr>
      <w:r w:rsidRPr="00D83DE1">
        <w:t>Time limit for making decision</w:t>
      </w:r>
    </w:p>
    <w:p w:rsidR="00F506D8" w:rsidRPr="00D83DE1" w:rsidRDefault="00F506D8" w:rsidP="00F506D8">
      <w:pPr>
        <w:pStyle w:val="subsection"/>
      </w:pPr>
      <w:r w:rsidRPr="00D83DE1">
        <w:tab/>
        <w:t>(6)</w:t>
      </w:r>
      <w:r w:rsidRPr="00D83DE1">
        <w:tab/>
        <w:t xml:space="preserve">The Joint Authority must make a decision under </w:t>
      </w:r>
      <w:r w:rsidR="00886791" w:rsidRPr="00D83DE1">
        <w:t>subsection (</w:t>
      </w:r>
      <w:r w:rsidRPr="00D83DE1">
        <w:t>4) within the period that:</w:t>
      </w:r>
    </w:p>
    <w:p w:rsidR="00F506D8" w:rsidRPr="00D83DE1" w:rsidRDefault="00F506D8" w:rsidP="00F506D8">
      <w:pPr>
        <w:pStyle w:val="paragraph"/>
      </w:pPr>
      <w:r w:rsidRPr="00D83DE1">
        <w:tab/>
        <w:t>(a)</w:t>
      </w:r>
      <w:r w:rsidRPr="00D83DE1">
        <w:tab/>
        <w:t xml:space="preserve">begins when the period referred to in </w:t>
      </w:r>
      <w:r w:rsidR="00886791" w:rsidRPr="00D83DE1">
        <w:t>subsection (</w:t>
      </w:r>
      <w:r w:rsidRPr="00D83DE1">
        <w:t>3) ends; and</w:t>
      </w:r>
    </w:p>
    <w:p w:rsidR="00F506D8" w:rsidRPr="00D83DE1" w:rsidRDefault="00F506D8" w:rsidP="00F506D8">
      <w:pPr>
        <w:pStyle w:val="paragraph"/>
      </w:pPr>
      <w:r w:rsidRPr="00D83DE1">
        <w:tab/>
        <w:t>(b)</w:t>
      </w:r>
      <w:r w:rsidRPr="00D83DE1">
        <w:tab/>
        <w:t>runs for:</w:t>
      </w:r>
    </w:p>
    <w:p w:rsidR="00F506D8" w:rsidRPr="00D83DE1" w:rsidRDefault="00F506D8" w:rsidP="00F506D8">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F506D8" w:rsidRPr="00D83DE1" w:rsidRDefault="00F506D8" w:rsidP="00F506D8">
      <w:pPr>
        <w:pStyle w:val="paragraphsub"/>
      </w:pPr>
      <w:r w:rsidRPr="00D83DE1">
        <w:tab/>
        <w:t>(ii)</w:t>
      </w:r>
      <w:r w:rsidRPr="00D83DE1">
        <w:tab/>
        <w:t>if no such agreement is in force—the prescribed number of days.</w:t>
      </w:r>
    </w:p>
    <w:p w:rsidR="00F506D8" w:rsidRPr="00D83DE1" w:rsidRDefault="00F506D8" w:rsidP="00F506D8">
      <w:pPr>
        <w:pStyle w:val="subsection"/>
      </w:pPr>
      <w:r w:rsidRPr="00D83DE1">
        <w:tab/>
        <w:t>(7)</w:t>
      </w:r>
      <w:r w:rsidRPr="00D83DE1">
        <w:tab/>
        <w:t>If the Titles Administrator, by written notice under subsection</w:t>
      </w:r>
      <w:r w:rsidR="00886791" w:rsidRPr="00D83DE1">
        <w:t> </w:t>
      </w:r>
      <w:r w:rsidRPr="00D83DE1">
        <w:t xml:space="preserve">258(2), requires the applicant to give further </w:t>
      </w:r>
      <w:r w:rsidRPr="00D83DE1">
        <w:lastRenderedPageBreak/>
        <w:t xml:space="preserve">information in connection with the application, the period referred to in </w:t>
      </w:r>
      <w:r w:rsidR="00886791" w:rsidRPr="00D83DE1">
        <w:t>subsection (</w:t>
      </w:r>
      <w:r w:rsidRPr="00D83DE1">
        <w:t>6) of this section is extended by one day for each day during the period:</w:t>
      </w:r>
    </w:p>
    <w:p w:rsidR="00F506D8" w:rsidRPr="00D83DE1" w:rsidRDefault="00F506D8" w:rsidP="00F506D8">
      <w:pPr>
        <w:pStyle w:val="paragraph"/>
      </w:pPr>
      <w:r w:rsidRPr="00D83DE1">
        <w:tab/>
        <w:t>(a)</w:t>
      </w:r>
      <w:r w:rsidRPr="00D83DE1">
        <w:tab/>
        <w:t>beginning on the day on which the notice is given; and</w:t>
      </w:r>
    </w:p>
    <w:p w:rsidR="00F506D8" w:rsidRPr="00D83DE1" w:rsidRDefault="00F506D8" w:rsidP="00F506D8">
      <w:pPr>
        <w:pStyle w:val="paragraph"/>
      </w:pPr>
      <w:r w:rsidRPr="00D83DE1">
        <w:tab/>
        <w:t>(b)</w:t>
      </w:r>
      <w:r w:rsidRPr="00D83DE1">
        <w:tab/>
        <w:t>ending when the applicant gives the Titles Administrator the information.</w:t>
      </w:r>
    </w:p>
    <w:p w:rsidR="00F506D8" w:rsidRPr="00D83DE1" w:rsidRDefault="00F506D8" w:rsidP="00F506D8">
      <w:pPr>
        <w:pStyle w:val="subsection"/>
      </w:pPr>
      <w:r w:rsidRPr="00D83DE1">
        <w:tab/>
        <w:t>(8)</w:t>
      </w:r>
      <w:r w:rsidRPr="00D83DE1">
        <w:tab/>
        <w:t xml:space="preserve">The Joint Authority is not required to comply with </w:t>
      </w:r>
      <w:r w:rsidR="00886791" w:rsidRPr="00D83DE1">
        <w:t>subsection (</w:t>
      </w:r>
      <w:r w:rsidRPr="00D83DE1">
        <w:t xml:space="preserve">6) unless a number of days is prescribed for the purposes of </w:t>
      </w:r>
      <w:r w:rsidR="00886791" w:rsidRPr="00D83DE1">
        <w:t>subparagraph (</w:t>
      </w:r>
      <w:r w:rsidRPr="00D83DE1">
        <w:t>6)(b)(ii).</w:t>
      </w:r>
    </w:p>
    <w:p w:rsidR="00F506D8" w:rsidRPr="00D83DE1" w:rsidRDefault="00F506D8" w:rsidP="00F506D8">
      <w:pPr>
        <w:pStyle w:val="subsection"/>
      </w:pPr>
      <w:r w:rsidRPr="00D83DE1">
        <w:tab/>
        <w:t>(9)</w:t>
      </w:r>
      <w:r w:rsidRPr="00D83DE1">
        <w:tab/>
        <w:t xml:space="preserve">The applicant and the Joint Authority may vary or terminate an agreement referred to in </w:t>
      </w:r>
      <w:r w:rsidR="00886791" w:rsidRPr="00D83DE1">
        <w:t>subparagraph (</w:t>
      </w:r>
      <w:r w:rsidRPr="00D83DE1">
        <w:t>6)(b)(i).</w:t>
      </w:r>
    </w:p>
    <w:p w:rsidR="00F506D8" w:rsidRPr="00D83DE1" w:rsidRDefault="00F506D8" w:rsidP="00F506D8">
      <w:pPr>
        <w:pStyle w:val="subsection"/>
      </w:pPr>
      <w:r w:rsidRPr="00D83DE1">
        <w:tab/>
        <w:t>(10)</w:t>
      </w:r>
      <w:r w:rsidRPr="00D83DE1">
        <w:tab/>
        <w:t xml:space="preserve">A failure to comply with </w:t>
      </w:r>
      <w:r w:rsidR="00886791" w:rsidRPr="00D83DE1">
        <w:t>subsection (</w:t>
      </w:r>
      <w:r w:rsidRPr="00D83DE1">
        <w:t>6) in relation to a decision does not affect the validity of the decision.</w:t>
      </w:r>
    </w:p>
    <w:p w:rsidR="00F506D8" w:rsidRPr="00D83DE1" w:rsidRDefault="00F506D8" w:rsidP="00F506D8">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308" w:name="_Toc106365614"/>
      <w:r w:rsidRPr="00514939">
        <w:rPr>
          <w:rStyle w:val="CharSectno"/>
        </w:rPr>
        <w:t>227</w:t>
      </w:r>
      <w:r w:rsidR="00326F01" w:rsidRPr="00D83DE1">
        <w:t xml:space="preserve">  Variation of pipeline licence at the request of a Minister or a statutory body</w:t>
      </w:r>
      <w:bookmarkEnd w:id="308"/>
    </w:p>
    <w:p w:rsidR="00326F01" w:rsidRPr="00D83DE1" w:rsidRDefault="00326F01" w:rsidP="00326F01">
      <w:pPr>
        <w:pStyle w:val="SubsectionHead"/>
      </w:pPr>
      <w:r w:rsidRPr="00D83DE1">
        <w:t>Pipeline licence</w:t>
      </w:r>
    </w:p>
    <w:p w:rsidR="00326F01" w:rsidRPr="00D83DE1" w:rsidRDefault="00326F01" w:rsidP="003C7EE1">
      <w:pPr>
        <w:pStyle w:val="subsection"/>
        <w:keepNext/>
        <w:keepLines/>
      </w:pPr>
      <w:r w:rsidRPr="00D83DE1">
        <w:tab/>
        <w:t>(1)</w:t>
      </w:r>
      <w:r w:rsidRPr="00D83DE1">
        <w:tab/>
        <w:t>The Joint Authority may, by written notice given to a pipeline licensee, direct the licensee to:</w:t>
      </w:r>
    </w:p>
    <w:p w:rsidR="00326F01" w:rsidRPr="00D83DE1" w:rsidRDefault="00326F01" w:rsidP="00326F01">
      <w:pPr>
        <w:pStyle w:val="paragraph"/>
      </w:pPr>
      <w:r w:rsidRPr="00D83DE1">
        <w:tab/>
        <w:t>(a)</w:t>
      </w:r>
      <w:r w:rsidRPr="00D83DE1">
        <w:tab/>
        <w:t>make such changes to the design, construction, route or position of the pipeline concerned as are specified in the direction; and</w:t>
      </w:r>
    </w:p>
    <w:p w:rsidR="00326F01" w:rsidRPr="00D83DE1" w:rsidRDefault="00326F01" w:rsidP="00326F01">
      <w:pPr>
        <w:pStyle w:val="paragraph"/>
      </w:pPr>
      <w:r w:rsidRPr="00D83DE1">
        <w:tab/>
        <w:t>(b)</w:t>
      </w:r>
      <w:r w:rsidRPr="00D83DE1">
        <w:tab/>
        <w:t>make those changes within the period specified in the direction;</w:t>
      </w:r>
    </w:p>
    <w:p w:rsidR="00326F01" w:rsidRPr="00D83DE1" w:rsidRDefault="00326F01" w:rsidP="00326F01">
      <w:pPr>
        <w:pStyle w:val="subsection2"/>
      </w:pPr>
      <w:r w:rsidRPr="00D83DE1">
        <w:t>and, if the Joint Authority gives such a direction, the Joint Authority must vary the pipeline licence in accordance with the direction.</w:t>
      </w:r>
    </w:p>
    <w:p w:rsidR="00326F01" w:rsidRPr="00D83DE1" w:rsidRDefault="00326F01" w:rsidP="00326F01">
      <w:pPr>
        <w:pStyle w:val="subsection"/>
      </w:pPr>
      <w:r w:rsidRPr="00D83DE1">
        <w:tab/>
        <w:t>(2)</w:t>
      </w:r>
      <w:r w:rsidRPr="00D83DE1">
        <w:tab/>
        <w:t>The period specified in the direction must be reasonable.</w:t>
      </w:r>
    </w:p>
    <w:p w:rsidR="00326F01" w:rsidRPr="00D83DE1" w:rsidRDefault="00326F01" w:rsidP="00326F01">
      <w:pPr>
        <w:pStyle w:val="subsection"/>
      </w:pPr>
      <w:r w:rsidRPr="00D83DE1">
        <w:tab/>
        <w:t>(3)</w:t>
      </w:r>
      <w:r w:rsidRPr="00D83DE1">
        <w:tab/>
        <w:t xml:space="preserve">A variation of a pipeline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notetext"/>
      </w:pPr>
      <w:r w:rsidRPr="00D83DE1">
        <w:lastRenderedPageBreak/>
        <w:t>Note:</w:t>
      </w:r>
      <w:r w:rsidRPr="00D83DE1">
        <w:tab/>
        <w:t xml:space="preserve">For publication in the </w:t>
      </w:r>
      <w:r w:rsidRPr="00D83DE1">
        <w:rPr>
          <w:i/>
        </w:rPr>
        <w:t>Gazette</w:t>
      </w:r>
      <w:r w:rsidRPr="00D83DE1">
        <w:t xml:space="preserve"> of notice of the variation, see section</w:t>
      </w:r>
      <w:r w:rsidR="00886791" w:rsidRPr="00D83DE1">
        <w:t> </w:t>
      </w:r>
      <w:r w:rsidR="009B4B4B" w:rsidRPr="00D83DE1">
        <w:t>708</w:t>
      </w:r>
      <w:r w:rsidRPr="00D83DE1">
        <w:t>.</w:t>
      </w:r>
    </w:p>
    <w:p w:rsidR="00326F01" w:rsidRPr="00D83DE1" w:rsidRDefault="00326F01" w:rsidP="00326F01">
      <w:pPr>
        <w:pStyle w:val="SubsectionHead"/>
      </w:pPr>
      <w:r w:rsidRPr="00D83DE1">
        <w:t>Request by Minister or statutory body</w:t>
      </w:r>
    </w:p>
    <w:p w:rsidR="00326F01" w:rsidRPr="00D83DE1" w:rsidRDefault="00326F01" w:rsidP="00326F01">
      <w:pPr>
        <w:pStyle w:val="subsection"/>
      </w:pPr>
      <w:r w:rsidRPr="00D83DE1">
        <w:tab/>
        <w:t>(4)</w:t>
      </w:r>
      <w:r w:rsidRPr="00D83DE1">
        <w:tab/>
        <w:t xml:space="preserve">The Joint Authority may give a direction under </w:t>
      </w:r>
      <w:r w:rsidR="00886791" w:rsidRPr="00D83DE1">
        <w:t>subsection (</w:t>
      </w:r>
      <w:r w:rsidRPr="00D83DE1">
        <w:t>1) only if:</w:t>
      </w:r>
    </w:p>
    <w:p w:rsidR="00326F01" w:rsidRPr="00D83DE1" w:rsidRDefault="00326F01" w:rsidP="00326F01">
      <w:pPr>
        <w:pStyle w:val="paragraph"/>
      </w:pPr>
      <w:r w:rsidRPr="00D83DE1">
        <w:tab/>
        <w:t>(a)</w:t>
      </w:r>
      <w:r w:rsidRPr="00D83DE1">
        <w:tab/>
        <w:t>the Joint Authority is requested to do so by:</w:t>
      </w:r>
    </w:p>
    <w:p w:rsidR="00326F01" w:rsidRPr="00D83DE1" w:rsidRDefault="00326F01" w:rsidP="00326F01">
      <w:pPr>
        <w:pStyle w:val="paragraphsub"/>
      </w:pPr>
      <w:r w:rsidRPr="00D83DE1">
        <w:tab/>
        <w:t>(i)</w:t>
      </w:r>
      <w:r w:rsidRPr="00D83DE1">
        <w:tab/>
        <w:t xml:space="preserve">a Minister of the Commonwealth or of a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sub"/>
      </w:pPr>
      <w:r w:rsidRPr="00D83DE1">
        <w:tab/>
        <w:t>(ii)</w:t>
      </w:r>
      <w:r w:rsidRPr="00D83DE1">
        <w:tab/>
        <w:t>a body established by a law of the Commonwealth or of a State or Territory; and</w:t>
      </w:r>
    </w:p>
    <w:p w:rsidR="00326F01" w:rsidRPr="00D83DE1" w:rsidRDefault="00326F01" w:rsidP="00326F01">
      <w:pPr>
        <w:pStyle w:val="paragraph"/>
        <w:keepNext/>
      </w:pPr>
      <w:r w:rsidRPr="00D83DE1">
        <w:tab/>
        <w:t>(b)</w:t>
      </w:r>
      <w:r w:rsidRPr="00D83DE1">
        <w:tab/>
        <w:t>in the Joint Authority’s opinion, it is in the public interest to give the direction.</w:t>
      </w:r>
    </w:p>
    <w:p w:rsidR="00326F01" w:rsidRPr="00D83DE1" w:rsidRDefault="00326F01" w:rsidP="00326F01">
      <w:pPr>
        <w:pStyle w:val="SubsectionHead"/>
      </w:pPr>
      <w:r w:rsidRPr="00D83DE1">
        <w:t>Offence</w:t>
      </w:r>
    </w:p>
    <w:p w:rsidR="00326F01" w:rsidRPr="00D83DE1" w:rsidRDefault="00326F01" w:rsidP="00326F01">
      <w:pPr>
        <w:pStyle w:val="subsection"/>
      </w:pPr>
      <w:r w:rsidRPr="00D83DE1">
        <w:tab/>
        <w:t>(5)</w:t>
      </w:r>
      <w:r w:rsidRPr="00D83DE1">
        <w:tab/>
        <w:t xml:space="preserve">A person commits an offence </w:t>
      </w:r>
      <w:r w:rsidR="0081115F" w:rsidRPr="00D83DE1">
        <w:t xml:space="preserve">of strict liability </w:t>
      </w:r>
      <w:r w:rsidRPr="00D83DE1">
        <w:t>if:</w:t>
      </w:r>
    </w:p>
    <w:p w:rsidR="00326F01" w:rsidRPr="00D83DE1" w:rsidRDefault="00326F01" w:rsidP="00326F01">
      <w:pPr>
        <w:pStyle w:val="paragraph"/>
      </w:pPr>
      <w:r w:rsidRPr="00D83DE1">
        <w:tab/>
        <w:t>(a)</w:t>
      </w:r>
      <w:r w:rsidRPr="00D83DE1">
        <w:tab/>
        <w:t xml:space="preserve">the person is subject to a direction under </w:t>
      </w:r>
      <w:r w:rsidR="00886791" w:rsidRPr="00D83DE1">
        <w:t>subsection (</w:t>
      </w:r>
      <w:r w:rsidRPr="00D83DE1">
        <w:t>1); and</w:t>
      </w:r>
    </w:p>
    <w:p w:rsidR="00326F01" w:rsidRPr="00D83DE1" w:rsidRDefault="00326F01" w:rsidP="00326F01">
      <w:pPr>
        <w:pStyle w:val="paragraph"/>
      </w:pPr>
      <w:r w:rsidRPr="00D83DE1">
        <w:tab/>
        <w:t>(b)</w:t>
      </w:r>
      <w:r w:rsidRPr="00D83DE1">
        <w:tab/>
        <w:t>the person omits to do an act; and</w:t>
      </w:r>
    </w:p>
    <w:p w:rsidR="00326F01" w:rsidRPr="00D83DE1" w:rsidRDefault="00326F01" w:rsidP="00C810A0">
      <w:pPr>
        <w:pStyle w:val="paragraph"/>
        <w:keepNext/>
      </w:pPr>
      <w:r w:rsidRPr="00D83DE1">
        <w:tab/>
        <w:t>(c)</w:t>
      </w:r>
      <w:r w:rsidRPr="00D83DE1">
        <w:tab/>
        <w:t>the omission breaches the direction.</w:t>
      </w:r>
    </w:p>
    <w:p w:rsidR="00326F01" w:rsidRPr="00D83DE1" w:rsidRDefault="00326F01" w:rsidP="00326F01">
      <w:pPr>
        <w:pStyle w:val="Penalty"/>
      </w:pPr>
      <w:r w:rsidRPr="00D83DE1">
        <w:t>Penalty:</w:t>
      </w:r>
      <w:r w:rsidRPr="00D83DE1">
        <w:tab/>
      </w:r>
      <w:r w:rsidR="00E27EA3" w:rsidRPr="00D83DE1">
        <w:t>100 penalty units</w:t>
      </w:r>
      <w:r w:rsidRPr="00D83DE1">
        <w:t>.</w:t>
      </w:r>
    </w:p>
    <w:p w:rsidR="0081115F" w:rsidRPr="00D83DE1" w:rsidRDefault="0081115F" w:rsidP="0081115F">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81115F" w:rsidRPr="00D83DE1" w:rsidRDefault="0081115F" w:rsidP="0081115F">
      <w:pPr>
        <w:pStyle w:val="subsection"/>
      </w:pPr>
      <w:r w:rsidRPr="00D83DE1">
        <w:tab/>
        <w:t>(5A)</w:t>
      </w:r>
      <w:r w:rsidRPr="00D83DE1">
        <w:tab/>
        <w:t xml:space="preserve">The maximum penalty for each day that an offence under </w:t>
      </w:r>
      <w:r w:rsidR="00886791" w:rsidRPr="00D83DE1">
        <w:t>subsection (</w:t>
      </w:r>
      <w:r w:rsidRPr="00D83DE1">
        <w:t>5) continues is 10% of the maximum penalty that can be imposed in respect of that offence.</w:t>
      </w:r>
    </w:p>
    <w:p w:rsidR="0081115F" w:rsidRPr="00D83DE1" w:rsidRDefault="0081115F" w:rsidP="0081115F">
      <w:pPr>
        <w:pStyle w:val="notetext"/>
      </w:pPr>
      <w:r w:rsidRPr="00D83DE1">
        <w:t>Note:</w:t>
      </w:r>
      <w:r w:rsidRPr="00D83DE1">
        <w:tab/>
      </w:r>
      <w:r w:rsidR="00886791" w:rsidRPr="00D83DE1">
        <w:t>Subsection (</w:t>
      </w:r>
      <w:r w:rsidRPr="00D83DE1">
        <w:t>5) is a continuing offence under section</w:t>
      </w:r>
      <w:r w:rsidR="00886791" w:rsidRPr="00D83DE1">
        <w:t> </w:t>
      </w:r>
      <w:r w:rsidRPr="00D83DE1">
        <w:t xml:space="preserve">4K of the </w:t>
      </w:r>
      <w:r w:rsidRPr="00D83DE1">
        <w:rPr>
          <w:i/>
        </w:rPr>
        <w:t>Crimes Act 1914</w:t>
      </w:r>
      <w:r w:rsidRPr="00D83DE1">
        <w:t>.</w:t>
      </w:r>
    </w:p>
    <w:p w:rsidR="00326F01" w:rsidRPr="00D83DE1" w:rsidRDefault="00326F01" w:rsidP="00326F01">
      <w:pPr>
        <w:pStyle w:val="SubsectionHead"/>
      </w:pPr>
      <w:r w:rsidRPr="00D83DE1">
        <w:t>Recovery of cost of complying with direction</w:t>
      </w:r>
    </w:p>
    <w:p w:rsidR="00326F01" w:rsidRPr="00D83DE1" w:rsidRDefault="00326F01" w:rsidP="00326F01">
      <w:pPr>
        <w:pStyle w:val="subsection"/>
      </w:pPr>
      <w:r w:rsidRPr="00D83DE1">
        <w:tab/>
        <w:t>(6)</w:t>
      </w:r>
      <w:r w:rsidRPr="00D83DE1">
        <w:tab/>
        <w:t>If:</w:t>
      </w:r>
    </w:p>
    <w:p w:rsidR="00326F01" w:rsidRPr="00D83DE1" w:rsidRDefault="00326F01" w:rsidP="00326F01">
      <w:pPr>
        <w:pStyle w:val="paragraph"/>
      </w:pPr>
      <w:r w:rsidRPr="00D83DE1">
        <w:tab/>
        <w:t>(a)</w:t>
      </w:r>
      <w:r w:rsidRPr="00D83DE1">
        <w:tab/>
        <w:t xml:space="preserve">the Joint Authority gives a direction to a person under </w:t>
      </w:r>
      <w:r w:rsidR="00886791" w:rsidRPr="00D83DE1">
        <w:t>subsection (</w:t>
      </w:r>
      <w:r w:rsidRPr="00D83DE1">
        <w:t>1) in relation to a pipeline in an offshore area; and</w:t>
      </w:r>
    </w:p>
    <w:p w:rsidR="00326F01" w:rsidRPr="00D83DE1" w:rsidRDefault="00326F01" w:rsidP="00326F01">
      <w:pPr>
        <w:pStyle w:val="paragraph"/>
      </w:pPr>
      <w:r w:rsidRPr="00D83DE1">
        <w:tab/>
        <w:t>(b)</w:t>
      </w:r>
      <w:r w:rsidRPr="00D83DE1">
        <w:tab/>
        <w:t>the person complies with the direction;</w:t>
      </w:r>
    </w:p>
    <w:p w:rsidR="00326F01" w:rsidRPr="00D83DE1" w:rsidRDefault="00326F01" w:rsidP="00326F01">
      <w:pPr>
        <w:pStyle w:val="subsection2"/>
      </w:pPr>
      <w:r w:rsidRPr="00D83DE1">
        <w:lastRenderedPageBreak/>
        <w:t>the person may bring an action in:</w:t>
      </w:r>
    </w:p>
    <w:p w:rsidR="00326F01" w:rsidRPr="00D83DE1" w:rsidRDefault="00326F01" w:rsidP="00326F01">
      <w:pPr>
        <w:pStyle w:val="paragraph"/>
      </w:pPr>
      <w:r w:rsidRPr="00D83DE1">
        <w:tab/>
        <w:t>(c)</w:t>
      </w:r>
      <w:r w:rsidRPr="00D83DE1">
        <w:tab/>
        <w:t>the Federal Court; or</w:t>
      </w:r>
    </w:p>
    <w:p w:rsidR="00326F01" w:rsidRPr="00D83DE1" w:rsidRDefault="00326F01" w:rsidP="00326F01">
      <w:pPr>
        <w:pStyle w:val="paragraph"/>
      </w:pPr>
      <w:r w:rsidRPr="00D83DE1">
        <w:tab/>
        <w:t>(d)</w:t>
      </w:r>
      <w:r w:rsidRPr="00D83DE1">
        <w:tab/>
        <w:t>the Supreme Court of, or having jurisdiction in, the State or Territory to which the offshore area relates;</w:t>
      </w:r>
    </w:p>
    <w:p w:rsidR="00326F01" w:rsidRPr="00D83DE1" w:rsidRDefault="00326F01" w:rsidP="00326F01">
      <w:pPr>
        <w:pStyle w:val="subsection2"/>
      </w:pPr>
      <w:r w:rsidRPr="00D83DE1">
        <w:t xml:space="preserve">against the Minister or body who made the request under </w:t>
      </w:r>
      <w:r w:rsidR="00886791" w:rsidRPr="00D83DE1">
        <w:t>subsection (</w:t>
      </w:r>
      <w:r w:rsidRPr="00D83DE1">
        <w:t>4).</w:t>
      </w:r>
    </w:p>
    <w:p w:rsidR="00326F01" w:rsidRPr="00D83DE1" w:rsidRDefault="00326F01" w:rsidP="00326F01">
      <w:pPr>
        <w:pStyle w:val="subsection"/>
      </w:pPr>
      <w:r w:rsidRPr="00D83DE1">
        <w:tab/>
        <w:t>(7)</w:t>
      </w:r>
      <w:r w:rsidRPr="00D83DE1">
        <w:tab/>
        <w:t>The court must:</w:t>
      </w:r>
    </w:p>
    <w:p w:rsidR="00326F01" w:rsidRPr="00D83DE1" w:rsidRDefault="00326F01" w:rsidP="00326F01">
      <w:pPr>
        <w:pStyle w:val="paragraph"/>
      </w:pPr>
      <w:r w:rsidRPr="00D83DE1">
        <w:tab/>
        <w:t>(a)</w:t>
      </w:r>
      <w:r w:rsidRPr="00D83DE1">
        <w:tab/>
        <w:t>hear the action without a jury; and</w:t>
      </w:r>
    </w:p>
    <w:p w:rsidR="00326F01" w:rsidRPr="00D83DE1" w:rsidRDefault="00326F01" w:rsidP="00326F01">
      <w:pPr>
        <w:pStyle w:val="paragraph"/>
      </w:pPr>
      <w:r w:rsidRPr="00D83DE1">
        <w:tab/>
        <w:t>(b)</w:t>
      </w:r>
      <w:r w:rsidRPr="00D83DE1">
        <w:tab/>
        <w:t>determine whether it is just that the whole or a part of the reasonable cost of complying with the direction ought to be paid to the plaintiff by the defendant.</w:t>
      </w:r>
    </w:p>
    <w:p w:rsidR="00326F01" w:rsidRPr="00D83DE1" w:rsidRDefault="00326F01" w:rsidP="00326F01">
      <w:pPr>
        <w:pStyle w:val="subsection"/>
      </w:pPr>
      <w:r w:rsidRPr="00D83DE1">
        <w:tab/>
        <w:t>(8)</w:t>
      </w:r>
      <w:r w:rsidRPr="00D83DE1">
        <w:tab/>
        <w:t>If the court determines that it is just that such a payment ought to be made, the court must determine the amount of the payment and give judgment accordingly.</w:t>
      </w:r>
    </w:p>
    <w:p w:rsidR="002810BD" w:rsidRPr="00D83DE1" w:rsidRDefault="002810BD" w:rsidP="002810BD">
      <w:pPr>
        <w:pStyle w:val="SubsectionHead"/>
      </w:pPr>
      <w:r w:rsidRPr="00D83DE1">
        <w:t xml:space="preserve">Principal </w:t>
      </w:r>
      <w:smartTag w:uri="urn:schemas-microsoft-com:office:smarttags" w:element="State">
        <w:smartTag w:uri="urn:schemas-microsoft-com:office:smarttags" w:element="place">
          <w:r w:rsidRPr="00D83DE1">
            <w:t>Northern Territory</w:t>
          </w:r>
        </w:smartTag>
      </w:smartTag>
      <w:r w:rsidRPr="00D83DE1">
        <w:t xml:space="preserve"> offshore area and Eastern Greater </w:t>
      </w:r>
      <w:smartTag w:uri="urn:schemas-microsoft-com:office:smarttags" w:element="City">
        <w:smartTag w:uri="urn:schemas-microsoft-com:office:smarttags" w:element="place">
          <w:r w:rsidRPr="00D83DE1">
            <w:t>Sunrise</w:t>
          </w:r>
        </w:smartTag>
      </w:smartTag>
      <w:r w:rsidRPr="00D83DE1">
        <w:t xml:space="preserve"> offshore area</w:t>
      </w:r>
    </w:p>
    <w:p w:rsidR="002810BD" w:rsidRPr="00D83DE1" w:rsidRDefault="002810BD" w:rsidP="002810BD">
      <w:pPr>
        <w:pStyle w:val="subsection"/>
      </w:pPr>
      <w:r w:rsidRPr="00D83DE1">
        <w:tab/>
        <w:t>(9)</w:t>
      </w:r>
      <w:r w:rsidRPr="00D83DE1">
        <w:tab/>
        <w:t xml:space="preserve">For the purposes of </w:t>
      </w:r>
      <w:r w:rsidR="00886791" w:rsidRPr="00D83DE1">
        <w:t>paragraph (</w:t>
      </w:r>
      <w:r w:rsidRPr="00D83DE1">
        <w:t>6)(d):</w:t>
      </w:r>
    </w:p>
    <w:p w:rsidR="002810BD" w:rsidRPr="00D83DE1" w:rsidRDefault="002810BD" w:rsidP="002810BD">
      <w:pPr>
        <w:pStyle w:val="paragraph"/>
      </w:pPr>
      <w:r w:rsidRPr="00D83DE1">
        <w:tab/>
        <w:t>(a)</w:t>
      </w:r>
      <w:r w:rsidRPr="00D83DE1">
        <w:tab/>
        <w:t xml:space="preserve">the Principal </w:t>
      </w:r>
      <w:smartTag w:uri="urn:schemas-microsoft-com:office:smarttags" w:element="State">
        <w:smartTag w:uri="urn:schemas-microsoft-com:office:smarttags" w:element="place">
          <w:r w:rsidRPr="00D83DE1">
            <w:t>Northern Territory</w:t>
          </w:r>
        </w:smartTag>
      </w:smartTag>
      <w:r w:rsidRPr="00D83DE1">
        <w:t xml:space="preserve"> offshore area; and</w:t>
      </w:r>
    </w:p>
    <w:p w:rsidR="002810BD" w:rsidRPr="00D83DE1" w:rsidRDefault="002810BD" w:rsidP="002810BD">
      <w:pPr>
        <w:pStyle w:val="paragraph"/>
      </w:pPr>
      <w:r w:rsidRPr="00D83DE1">
        <w:tab/>
        <w:t>(b)</w:t>
      </w:r>
      <w:r w:rsidRPr="00D83DE1">
        <w:tab/>
        <w:t>the Eastern Greater Sunrise offshore area;</w:t>
      </w:r>
    </w:p>
    <w:p w:rsidR="002810BD" w:rsidRPr="00D83DE1" w:rsidRDefault="002810BD" w:rsidP="002810BD">
      <w:pPr>
        <w:pStyle w:val="subsection2"/>
      </w:pPr>
      <w:r w:rsidRPr="00D83DE1">
        <w:t xml:space="preserve">are taken to relate to the </w:t>
      </w:r>
      <w:smartTag w:uri="urn:schemas-microsoft-com:office:smarttags" w:element="State">
        <w:smartTag w:uri="urn:schemas-microsoft-com:office:smarttags" w:element="place">
          <w:r w:rsidRPr="00D83DE1">
            <w:t>Northern Territory</w:t>
          </w:r>
        </w:smartTag>
      </w:smartTag>
      <w:r w:rsidRPr="00D83DE1">
        <w:t>.</w:t>
      </w:r>
    </w:p>
    <w:p w:rsidR="00326F01" w:rsidRPr="00D83DE1" w:rsidRDefault="00326F01" w:rsidP="00AF0F75">
      <w:pPr>
        <w:pStyle w:val="ActHead3"/>
        <w:pageBreakBefore/>
      </w:pPr>
      <w:bookmarkStart w:id="309" w:name="_Toc106365615"/>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Pipeline operation</w:t>
      </w:r>
      <w:bookmarkEnd w:id="309"/>
    </w:p>
    <w:p w:rsidR="00326F01" w:rsidRPr="00D83DE1" w:rsidRDefault="009B4B4B" w:rsidP="00226A2B">
      <w:pPr>
        <w:pStyle w:val="ActHead5"/>
      </w:pPr>
      <w:bookmarkStart w:id="310" w:name="_Toc106365616"/>
      <w:r w:rsidRPr="00514939">
        <w:rPr>
          <w:rStyle w:val="CharSectno"/>
        </w:rPr>
        <w:t>228</w:t>
      </w:r>
      <w:r w:rsidR="00326F01" w:rsidRPr="00D83DE1">
        <w:t xml:space="preserve">  Ceasing to operate pipeline without consent</w:t>
      </w:r>
      <w:bookmarkEnd w:id="310"/>
    </w:p>
    <w:p w:rsidR="009D4809" w:rsidRPr="00D83DE1" w:rsidRDefault="009D4809" w:rsidP="009D4809">
      <w:pPr>
        <w:pStyle w:val="SubsectionHead"/>
      </w:pPr>
      <w:r w:rsidRPr="00D83DE1">
        <w:t>Offence</w:t>
      </w:r>
    </w:p>
    <w:p w:rsidR="00326F01" w:rsidRPr="00D83DE1" w:rsidRDefault="00326F01" w:rsidP="00326F01">
      <w:pPr>
        <w:pStyle w:val="subsection"/>
      </w:pPr>
      <w:r w:rsidRPr="00D83DE1">
        <w:tab/>
        <w:t>(1)</w:t>
      </w:r>
      <w:r w:rsidRPr="00D83DE1">
        <w:tab/>
        <w:t>A person commits an offence</w:t>
      </w:r>
      <w:r w:rsidR="005262A4" w:rsidRPr="00D83DE1">
        <w:t xml:space="preserve"> of strict liability</w:t>
      </w:r>
      <w:r w:rsidRPr="00D83DE1">
        <w:t xml:space="preserve"> if:</w:t>
      </w:r>
    </w:p>
    <w:p w:rsidR="00326F01" w:rsidRPr="00D83DE1" w:rsidRDefault="00326F01" w:rsidP="00326F01">
      <w:pPr>
        <w:pStyle w:val="paragraph"/>
      </w:pPr>
      <w:r w:rsidRPr="00D83DE1">
        <w:tab/>
        <w:t>(a)</w:t>
      </w:r>
      <w:r w:rsidRPr="00D83DE1">
        <w:tab/>
        <w:t>the person is a pipeline licensee in relation to a pipeline; and</w:t>
      </w:r>
    </w:p>
    <w:p w:rsidR="00326F01" w:rsidRPr="00D83DE1" w:rsidRDefault="00326F01" w:rsidP="00326F01">
      <w:pPr>
        <w:pStyle w:val="paragraph"/>
      </w:pPr>
      <w:r w:rsidRPr="00D83DE1">
        <w:tab/>
        <w:t>(b)</w:t>
      </w:r>
      <w:r w:rsidRPr="00D83DE1">
        <w:tab/>
        <w:t>the person ceases to operate the pipeline.</w:t>
      </w:r>
    </w:p>
    <w:p w:rsidR="00326F01" w:rsidRPr="00D83DE1" w:rsidRDefault="00326F01" w:rsidP="00326F01">
      <w:pPr>
        <w:pStyle w:val="Penalty"/>
      </w:pPr>
      <w:r w:rsidRPr="00D83DE1">
        <w:t>Penalty:</w:t>
      </w:r>
      <w:r w:rsidRPr="00D83DE1">
        <w:tab/>
      </w:r>
      <w:r w:rsidR="00AA2790" w:rsidRPr="00D83DE1">
        <w:t>100 penalty units</w:t>
      </w:r>
      <w:r w:rsidRPr="00D83DE1">
        <w:t>.</w:t>
      </w:r>
    </w:p>
    <w:p w:rsidR="005262A4" w:rsidRPr="00D83DE1" w:rsidRDefault="005262A4" w:rsidP="005262A4">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(1A)</w:t>
      </w:r>
      <w:r w:rsidRPr="00D83DE1">
        <w:tab/>
        <w:t>A person who is a pipeline licensee in relation to a pipeline is liable to a civil penalty if the person ceases to operate the pipeline.</w:t>
      </w:r>
    </w:p>
    <w:p w:rsidR="00BB3830" w:rsidRPr="00D83DE1" w:rsidRDefault="00BB3830" w:rsidP="00BB3830">
      <w:pPr>
        <w:pStyle w:val="Penalty"/>
      </w:pPr>
      <w:r w:rsidRPr="00D83DE1">
        <w:t>Civil penalty:</w:t>
      </w:r>
      <w:r w:rsidRPr="00D83DE1">
        <w:tab/>
        <w:t>265 penalty units.</w:t>
      </w:r>
    </w:p>
    <w:p w:rsidR="00BB3830" w:rsidRPr="00D83DE1" w:rsidRDefault="00BB3830" w:rsidP="00BB3830">
      <w:pPr>
        <w:pStyle w:val="SubsectionHead"/>
      </w:pPr>
      <w:r w:rsidRPr="00D83DE1">
        <w:t>Exceptions</w:t>
      </w:r>
    </w:p>
    <w:p w:rsidR="00326F01" w:rsidRPr="00D83DE1" w:rsidRDefault="00326F01" w:rsidP="00326F01">
      <w:pPr>
        <w:pStyle w:val="subsection"/>
      </w:pPr>
      <w:r w:rsidRPr="00D83DE1">
        <w:tab/>
        <w:t>(2)</w:t>
      </w:r>
      <w:r w:rsidRPr="00D83DE1">
        <w:tab/>
      </w:r>
      <w:r w:rsidR="00886791" w:rsidRPr="00D83DE1">
        <w:t>Subsection (</w:t>
      </w:r>
      <w:r w:rsidR="00BB3830" w:rsidRPr="00D83DE1">
        <w:t>1) or (1A)</w:t>
      </w:r>
      <w:r w:rsidRPr="00D83DE1">
        <w:t xml:space="preserve"> does not apply if the failure of the licensee to operate the pipeline is:</w:t>
      </w:r>
    </w:p>
    <w:p w:rsidR="00326F01" w:rsidRPr="00D83DE1" w:rsidRDefault="00326F01" w:rsidP="00326F01">
      <w:pPr>
        <w:pStyle w:val="paragraph"/>
      </w:pPr>
      <w:r w:rsidRPr="00D83DE1">
        <w:tab/>
        <w:t>(a)</w:t>
      </w:r>
      <w:r w:rsidRPr="00D83DE1">
        <w:tab/>
        <w:t>with the written consent of the Joint Authority; and</w:t>
      </w:r>
    </w:p>
    <w:p w:rsidR="00326F01" w:rsidRPr="00D83DE1" w:rsidRDefault="00326F01" w:rsidP="00326F01">
      <w:pPr>
        <w:pStyle w:val="paragraph"/>
      </w:pPr>
      <w:r w:rsidRPr="00D83DE1">
        <w:tab/>
        <w:t>(b)</w:t>
      </w:r>
      <w:r w:rsidRPr="00D83DE1">
        <w:tab/>
        <w:t>in accordance with the conditions (if any) specified in the consent.</w:t>
      </w:r>
    </w:p>
    <w:p w:rsidR="00BB3830" w:rsidRPr="00D83DE1" w:rsidRDefault="00BB3830" w:rsidP="00BB3830">
      <w:pPr>
        <w:pStyle w:val="notetext"/>
      </w:pPr>
      <w:r w:rsidRPr="00D83DE1">
        <w:t>Note:</w:t>
      </w:r>
      <w:r w:rsidRPr="00D83DE1">
        <w:tab/>
        <w:t xml:space="preserve">In proceedings for an offence against </w:t>
      </w:r>
      <w:r w:rsidR="00886791" w:rsidRPr="00D83DE1">
        <w:t>subsection (</w:t>
      </w:r>
      <w:r w:rsidRPr="00D83DE1">
        <w:t xml:space="preserve">1), the defendant bears an evidential burden in relation to the matter in </w:t>
      </w:r>
      <w:r w:rsidR="00886791" w:rsidRPr="00D83DE1">
        <w:t>subsection (</w:t>
      </w:r>
      <w:r w:rsidRPr="00D83DE1">
        <w:t>2): see subsection</w:t>
      </w:r>
      <w:r w:rsidR="00886791" w:rsidRPr="00D83DE1">
        <w:t> </w:t>
      </w:r>
      <w:r w:rsidRPr="00D83DE1">
        <w:t xml:space="preserve">13.3(3) of the </w:t>
      </w:r>
      <w:r w:rsidRPr="00D83DE1">
        <w:rPr>
          <w:i/>
        </w:rPr>
        <w:t>Criminal Code</w:t>
      </w:r>
      <w:r w:rsidRPr="00D83DE1">
        <w:t xml:space="preserve">. The same applies in proceedings for a civil penalty under </w:t>
      </w:r>
      <w:r w:rsidR="00886791" w:rsidRPr="00D83DE1">
        <w:t>subsection (</w:t>
      </w:r>
      <w:r w:rsidRPr="00D83DE1">
        <w:t>1A) of this section.</w:t>
      </w:r>
    </w:p>
    <w:p w:rsidR="00326F01" w:rsidRPr="00D83DE1" w:rsidRDefault="00326F01" w:rsidP="00326F01">
      <w:pPr>
        <w:pStyle w:val="subsection"/>
      </w:pPr>
      <w:r w:rsidRPr="00D83DE1">
        <w:tab/>
        <w:t>(3)</w:t>
      </w:r>
      <w:r w:rsidRPr="00D83DE1">
        <w:tab/>
      </w:r>
      <w:r w:rsidR="00886791" w:rsidRPr="00D83DE1">
        <w:t>Subsection (</w:t>
      </w:r>
      <w:r w:rsidR="00BB3830" w:rsidRPr="00D83DE1">
        <w:t>1) or (1A)</w:t>
      </w:r>
      <w:r w:rsidRPr="00D83DE1">
        <w:t xml:space="preserve"> does not apply if the failure of the licensee to operate the pipeline was:</w:t>
      </w:r>
    </w:p>
    <w:p w:rsidR="00326F01" w:rsidRPr="00D83DE1" w:rsidRDefault="00326F01" w:rsidP="00326F01">
      <w:pPr>
        <w:pStyle w:val="paragraph"/>
      </w:pPr>
      <w:r w:rsidRPr="00D83DE1">
        <w:tab/>
        <w:t>(a)</w:t>
      </w:r>
      <w:r w:rsidRPr="00D83DE1">
        <w:tab/>
        <w:t>in the ordinary course of operating the pipeline; or</w:t>
      </w:r>
    </w:p>
    <w:p w:rsidR="00326F01" w:rsidRPr="00D83DE1" w:rsidRDefault="00326F01" w:rsidP="00326F01">
      <w:pPr>
        <w:pStyle w:val="paragraph"/>
      </w:pPr>
      <w:r w:rsidRPr="00D83DE1">
        <w:tab/>
        <w:t>(b)</w:t>
      </w:r>
      <w:r w:rsidRPr="00D83DE1">
        <w:tab/>
        <w:t>for the purpose of repairing or maintaining the pipeline; or</w:t>
      </w:r>
    </w:p>
    <w:p w:rsidR="00326F01" w:rsidRPr="00D83DE1" w:rsidRDefault="00326F01" w:rsidP="00326F01">
      <w:pPr>
        <w:pStyle w:val="paragraph"/>
      </w:pPr>
      <w:r w:rsidRPr="00D83DE1">
        <w:lastRenderedPageBreak/>
        <w:tab/>
        <w:t>(c)</w:t>
      </w:r>
      <w:r w:rsidRPr="00D83DE1">
        <w:tab/>
        <w:t>in an emergency in which there was a likelihood of loss or injury.</w:t>
      </w:r>
    </w:p>
    <w:p w:rsidR="00BB3830" w:rsidRPr="00D83DE1" w:rsidRDefault="00BB3830" w:rsidP="00BB3830">
      <w:pPr>
        <w:pStyle w:val="notetext"/>
      </w:pPr>
      <w:r w:rsidRPr="00D83DE1">
        <w:t>Note:</w:t>
      </w:r>
      <w:r w:rsidRPr="00D83DE1">
        <w:tab/>
        <w:t xml:space="preserve">In proceedings for an offence against </w:t>
      </w:r>
      <w:r w:rsidR="00886791" w:rsidRPr="00D83DE1">
        <w:t>subsection (</w:t>
      </w:r>
      <w:r w:rsidRPr="00D83DE1">
        <w:t xml:space="preserve">1), the defendant bears an evidential burden in relation to the matter in </w:t>
      </w:r>
      <w:r w:rsidR="00886791" w:rsidRPr="00D83DE1">
        <w:t>subsection (</w:t>
      </w:r>
      <w:r w:rsidRPr="00D83DE1">
        <w:t>3): see subsection</w:t>
      </w:r>
      <w:r w:rsidR="00886791" w:rsidRPr="00D83DE1">
        <w:t> </w:t>
      </w:r>
      <w:r w:rsidRPr="00D83DE1">
        <w:t xml:space="preserve">13.3(3) of the </w:t>
      </w:r>
      <w:r w:rsidRPr="00D83DE1">
        <w:rPr>
          <w:i/>
        </w:rPr>
        <w:t>Criminal Code</w:t>
      </w:r>
      <w:r w:rsidRPr="00D83DE1">
        <w:t xml:space="preserve">. The same applies in proceedings for a civil penalty under </w:t>
      </w:r>
      <w:r w:rsidR="00886791" w:rsidRPr="00D83DE1">
        <w:t>subsection (</w:t>
      </w:r>
      <w:r w:rsidRPr="00D83DE1">
        <w:t>1A) of this subsection.</w:t>
      </w:r>
    </w:p>
    <w:p w:rsidR="0081115F" w:rsidRPr="00D83DE1" w:rsidRDefault="0081115F" w:rsidP="0081115F">
      <w:pPr>
        <w:pStyle w:val="SubsectionHead"/>
      </w:pPr>
      <w:r w:rsidRPr="00D83DE1">
        <w:t>Continuing offences</w:t>
      </w:r>
    </w:p>
    <w:p w:rsidR="0081115F" w:rsidRPr="00D83DE1" w:rsidRDefault="0081115F" w:rsidP="0081115F">
      <w:pPr>
        <w:pStyle w:val="subsection"/>
      </w:pPr>
      <w:r w:rsidRPr="00D83DE1">
        <w:tab/>
        <w:t>(4)</w:t>
      </w:r>
      <w:r w:rsidRPr="00D83DE1">
        <w:tab/>
        <w:t xml:space="preserve">A person who commits an offence against </w:t>
      </w:r>
      <w:r w:rsidR="00886791" w:rsidRPr="00D83DE1">
        <w:t>subsection (</w:t>
      </w:r>
      <w:r w:rsidRPr="00D83DE1">
        <w:t>1) commits a separate offence in respect of each day (including a day of a conviction under this section or any later day) during which the offence continues.</w:t>
      </w:r>
    </w:p>
    <w:p w:rsidR="0081115F" w:rsidRPr="00D83DE1" w:rsidRDefault="0081115F" w:rsidP="0081115F">
      <w:pPr>
        <w:pStyle w:val="subsection"/>
      </w:pPr>
      <w:r w:rsidRPr="00D83DE1">
        <w:tab/>
        <w:t>(5)</w:t>
      </w:r>
      <w:r w:rsidRPr="00D83DE1">
        <w:tab/>
        <w:t xml:space="preserve">The maximum penalty for each day that an offence under </w:t>
      </w:r>
      <w:r w:rsidR="00886791" w:rsidRPr="00D83DE1">
        <w:t>subsection (</w:t>
      </w:r>
      <w:r w:rsidRPr="00D83DE1">
        <w:t>1) continues is 10% of the maximum penalty that can be imposed in respect of that offence.</w:t>
      </w:r>
    </w:p>
    <w:p w:rsidR="0081115F" w:rsidRPr="00D83DE1" w:rsidRDefault="0081115F" w:rsidP="0081115F">
      <w:pPr>
        <w:pStyle w:val="SubsectionHead"/>
      </w:pPr>
      <w:r w:rsidRPr="00D83DE1">
        <w:t>Continuing contraventions of civil penalty provisions</w:t>
      </w:r>
    </w:p>
    <w:p w:rsidR="0081115F" w:rsidRPr="00D83DE1" w:rsidRDefault="0081115F" w:rsidP="0081115F">
      <w:pPr>
        <w:pStyle w:val="subsection"/>
      </w:pPr>
      <w:r w:rsidRPr="00D83DE1">
        <w:tab/>
        <w:t>(6)</w:t>
      </w:r>
      <w:r w:rsidRPr="00D83DE1">
        <w:tab/>
        <w:t xml:space="preserve">A person who contravenes </w:t>
      </w:r>
      <w:r w:rsidR="00886791" w:rsidRPr="00D83DE1">
        <w:t>subsection (</w:t>
      </w:r>
      <w:r w:rsidRPr="00D83DE1">
        <w:t>1A) commits a separate contravention in respect of each day (including a day of the making of a relevant civil penalty order or any later day) during which the contravention continues.</w:t>
      </w:r>
    </w:p>
    <w:p w:rsidR="0081115F" w:rsidRPr="00D83DE1" w:rsidRDefault="0081115F" w:rsidP="0081115F">
      <w:pPr>
        <w:pStyle w:val="subsection"/>
      </w:pPr>
      <w:r w:rsidRPr="00D83DE1">
        <w:tab/>
        <w:t>(7)</w:t>
      </w:r>
      <w:r w:rsidRPr="00D83DE1">
        <w:tab/>
        <w:t xml:space="preserve">The maximum civil penalty for each day that a contravention of </w:t>
      </w:r>
      <w:r w:rsidR="00886791" w:rsidRPr="00D83DE1">
        <w:t>subsection (</w:t>
      </w:r>
      <w:r w:rsidRPr="00D83DE1">
        <w:t>1A) continues is 10% of the maximum civil penalty that can be imposed in respect of that contravention.</w:t>
      </w:r>
    </w:p>
    <w:p w:rsidR="00326F01" w:rsidRPr="00D83DE1" w:rsidRDefault="00326F01" w:rsidP="00AF0F75">
      <w:pPr>
        <w:pStyle w:val="ActHead2"/>
        <w:pageBreakBefore/>
      </w:pPr>
      <w:bookmarkStart w:id="311" w:name="_Toc106365617"/>
      <w:r w:rsidRPr="00514939">
        <w:rPr>
          <w:rStyle w:val="CharPartNo"/>
        </w:rPr>
        <w:lastRenderedPageBreak/>
        <w:t>Part</w:t>
      </w:r>
      <w:r w:rsidR="00886791" w:rsidRPr="00514939">
        <w:rPr>
          <w:rStyle w:val="CharPartNo"/>
        </w:rPr>
        <w:t> </w:t>
      </w:r>
      <w:r w:rsidRPr="00514939">
        <w:rPr>
          <w:rStyle w:val="CharPartNo"/>
        </w:rPr>
        <w:t>2.7</w:t>
      </w:r>
      <w:r w:rsidRPr="00D83DE1">
        <w:t>—</w:t>
      </w:r>
      <w:r w:rsidR="003B52EC" w:rsidRPr="00514939">
        <w:rPr>
          <w:rStyle w:val="CharPartText"/>
        </w:rPr>
        <w:t>Petroleum special prospecting authorities</w:t>
      </w:r>
      <w:bookmarkEnd w:id="311"/>
    </w:p>
    <w:p w:rsidR="00326F01" w:rsidRPr="00D83DE1" w:rsidRDefault="00326F01" w:rsidP="00226A2B">
      <w:pPr>
        <w:pStyle w:val="ActHead3"/>
      </w:pPr>
      <w:bookmarkStart w:id="312" w:name="_Toc106365618"/>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312"/>
    </w:p>
    <w:p w:rsidR="00326F01" w:rsidRPr="00D83DE1" w:rsidRDefault="009B4B4B" w:rsidP="00226A2B">
      <w:pPr>
        <w:pStyle w:val="ActHead5"/>
      </w:pPr>
      <w:bookmarkStart w:id="313" w:name="_Toc106365619"/>
      <w:r w:rsidRPr="00514939">
        <w:rPr>
          <w:rStyle w:val="CharSectno"/>
        </w:rPr>
        <w:t>229</w:t>
      </w:r>
      <w:r w:rsidR="00326F01" w:rsidRPr="00D83DE1">
        <w:t xml:space="preserve">  Simplified outline</w:t>
      </w:r>
      <w:bookmarkEnd w:id="313"/>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3B52EC" w:rsidRPr="00D83DE1">
        <w:t>petroleum special prospecting authorities</w:t>
      </w:r>
      <w:r w:rsidRPr="00D83DE1">
        <w:t xml:space="preserve"> over blocks in an offshore area.</w:t>
      </w:r>
    </w:p>
    <w:p w:rsidR="00411B4A" w:rsidRPr="00D83DE1" w:rsidRDefault="00411B4A" w:rsidP="00411B4A">
      <w:pPr>
        <w:pStyle w:val="BoxList"/>
      </w:pPr>
      <w:r w:rsidRPr="00D83DE1">
        <w:t>•</w:t>
      </w:r>
      <w:r w:rsidRPr="00D83DE1">
        <w:tab/>
        <w:t xml:space="preserve">A </w:t>
      </w:r>
      <w:r w:rsidR="0019085B" w:rsidRPr="00D83DE1">
        <w:t>petroleum special prospecting authority</w:t>
      </w:r>
      <w:r w:rsidRPr="00D83DE1">
        <w:t xml:space="preserve"> may be granted over a block so long as none of the following is in force over the block:</w:t>
      </w:r>
    </w:p>
    <w:p w:rsidR="00411B4A" w:rsidRPr="00D83DE1" w:rsidRDefault="00411B4A" w:rsidP="00411B4A">
      <w:pPr>
        <w:pStyle w:val="BoxPara"/>
      </w:pPr>
      <w:r w:rsidRPr="00D83DE1">
        <w:tab/>
        <w:t>(a)</w:t>
      </w:r>
      <w:r w:rsidRPr="00D83DE1">
        <w:tab/>
      </w:r>
      <w:r w:rsidR="00655DF3" w:rsidRPr="00D83DE1">
        <w:t>a petroleum exploration permit</w:t>
      </w:r>
      <w:r w:rsidRPr="00D83DE1">
        <w:t>;</w:t>
      </w:r>
    </w:p>
    <w:p w:rsidR="00411B4A" w:rsidRPr="00D83DE1" w:rsidRDefault="00411B4A" w:rsidP="00411B4A">
      <w:pPr>
        <w:pStyle w:val="BoxPara"/>
      </w:pPr>
      <w:r w:rsidRPr="00D83DE1">
        <w:tab/>
        <w:t>(b)</w:t>
      </w:r>
      <w:r w:rsidRPr="00D83DE1">
        <w:tab/>
        <w:t xml:space="preserve">a </w:t>
      </w:r>
      <w:r w:rsidR="00485D7C" w:rsidRPr="00D83DE1">
        <w:t>petroleum retention lease</w:t>
      </w:r>
      <w:r w:rsidRPr="00D83DE1">
        <w:t>;</w:t>
      </w:r>
    </w:p>
    <w:p w:rsidR="00411B4A" w:rsidRPr="00D83DE1" w:rsidRDefault="00411B4A" w:rsidP="00411B4A">
      <w:pPr>
        <w:pStyle w:val="BoxPara"/>
      </w:pPr>
      <w:r w:rsidRPr="00D83DE1">
        <w:tab/>
        <w:t>(c)</w:t>
      </w:r>
      <w:r w:rsidRPr="00D83DE1">
        <w:tab/>
        <w:t xml:space="preserve">a </w:t>
      </w:r>
      <w:r w:rsidR="00D112BE" w:rsidRPr="00D83DE1">
        <w:t>petroleum production licence</w:t>
      </w:r>
      <w:r w:rsidRPr="00D83DE1">
        <w:t>;</w:t>
      </w:r>
    </w:p>
    <w:p w:rsidR="00411B4A" w:rsidRPr="00D83DE1" w:rsidRDefault="00411B4A" w:rsidP="00411B4A">
      <w:pPr>
        <w:pStyle w:val="BoxPara"/>
      </w:pPr>
      <w:r w:rsidRPr="00D83DE1">
        <w:tab/>
        <w:t>(d)</w:t>
      </w:r>
      <w:r w:rsidRPr="00D83DE1">
        <w:tab/>
        <w:t>a greenhouse gas assessment permit;</w:t>
      </w:r>
    </w:p>
    <w:p w:rsidR="00411B4A" w:rsidRPr="00D83DE1" w:rsidRDefault="00411B4A" w:rsidP="00411B4A">
      <w:pPr>
        <w:pStyle w:val="BoxPara"/>
      </w:pPr>
      <w:r w:rsidRPr="00D83DE1">
        <w:tab/>
        <w:t>(e)</w:t>
      </w:r>
      <w:r w:rsidRPr="00D83DE1">
        <w:tab/>
        <w:t>a greenhouse gas holding lease;</w:t>
      </w:r>
    </w:p>
    <w:p w:rsidR="00411B4A" w:rsidRPr="00D83DE1" w:rsidRDefault="00411B4A" w:rsidP="00411B4A">
      <w:pPr>
        <w:pStyle w:val="BoxPara"/>
      </w:pPr>
      <w:r w:rsidRPr="00D83DE1">
        <w:tab/>
        <w:t>(f)</w:t>
      </w:r>
      <w:r w:rsidRPr="00D83DE1">
        <w:tab/>
        <w:t>a greenhouse gas injection licence.</w:t>
      </w:r>
    </w:p>
    <w:p w:rsidR="00326F01" w:rsidRPr="00D83DE1" w:rsidRDefault="00326F01" w:rsidP="00326F01">
      <w:pPr>
        <w:pStyle w:val="BoxList"/>
      </w:pPr>
      <w:r w:rsidRPr="00D83DE1">
        <w:t>•</w:t>
      </w:r>
      <w:r w:rsidRPr="00D83DE1">
        <w:tab/>
        <w:t xml:space="preserve">A </w:t>
      </w:r>
      <w:r w:rsidR="0019085B" w:rsidRPr="00D83DE1">
        <w:t>petroleum special prospecting authority</w:t>
      </w:r>
      <w:r w:rsidRPr="00D83DE1">
        <w:t xml:space="preserve"> authorises the holder to carry on petroleum exploration operations in the authority area (but not to make a well).</w:t>
      </w:r>
    </w:p>
    <w:p w:rsidR="00326F01" w:rsidRPr="00D83DE1" w:rsidRDefault="009B4B4B" w:rsidP="00226A2B">
      <w:pPr>
        <w:pStyle w:val="ActHead5"/>
      </w:pPr>
      <w:bookmarkStart w:id="314" w:name="_Toc106365620"/>
      <w:r w:rsidRPr="00514939">
        <w:rPr>
          <w:rStyle w:val="CharSectno"/>
        </w:rPr>
        <w:t>230</w:t>
      </w:r>
      <w:r w:rsidR="00326F01" w:rsidRPr="00D83DE1">
        <w:t xml:space="preserve">  Rights conferred by </w:t>
      </w:r>
      <w:r w:rsidR="0019085B" w:rsidRPr="00D83DE1">
        <w:t>petroleum special prospecting authority</w:t>
      </w:r>
      <w:bookmarkEnd w:id="314"/>
    </w:p>
    <w:p w:rsidR="00326F01" w:rsidRPr="00D83DE1" w:rsidRDefault="00326F01" w:rsidP="00326F01">
      <w:pPr>
        <w:pStyle w:val="subsection"/>
      </w:pPr>
      <w:r w:rsidRPr="00D83DE1">
        <w:tab/>
        <w:t>(1)</w:t>
      </w:r>
      <w:r w:rsidRPr="00D83DE1">
        <w:tab/>
        <w:t xml:space="preserve">A </w:t>
      </w:r>
      <w:r w:rsidR="0019085B" w:rsidRPr="00D83DE1">
        <w:t>petroleum special prospecting authority</w:t>
      </w:r>
      <w:r w:rsidRPr="00D83DE1">
        <w:t xml:space="preserve"> authorises the registered holder, in accordance with the conditions (if any) to which the </w:t>
      </w:r>
      <w:r w:rsidRPr="00D83DE1">
        <w:lastRenderedPageBreak/>
        <w:t>authority is subject, to carry on, in the authority area, the petroleum exploration operations specified in the authority.</w:t>
      </w:r>
    </w:p>
    <w:p w:rsidR="00326F01" w:rsidRPr="00D83DE1" w:rsidRDefault="00326F01" w:rsidP="00326F01">
      <w:pPr>
        <w:pStyle w:val="subsection"/>
      </w:pPr>
      <w:r w:rsidRPr="00D83DE1">
        <w:tab/>
        <w:t>(2)</w:t>
      </w:r>
      <w:r w:rsidRPr="00D83DE1">
        <w:tab/>
        <w:t xml:space="preserve">A </w:t>
      </w:r>
      <w:r w:rsidR="0019085B" w:rsidRPr="00D83DE1">
        <w:t>petroleum special prospecting authority</w:t>
      </w:r>
      <w:r w:rsidRPr="00D83DE1">
        <w:t xml:space="preserve"> does not authorise the registered holder to make a well.</w:t>
      </w:r>
    </w:p>
    <w:p w:rsidR="00326F01" w:rsidRPr="00D83DE1" w:rsidRDefault="00326F01" w:rsidP="00326F01">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326F01" w:rsidRPr="00D83DE1" w:rsidRDefault="009B4B4B" w:rsidP="00226A2B">
      <w:pPr>
        <w:pStyle w:val="ActHead5"/>
      </w:pPr>
      <w:bookmarkStart w:id="315" w:name="_Toc106365621"/>
      <w:r w:rsidRPr="00514939">
        <w:rPr>
          <w:rStyle w:val="CharSectno"/>
        </w:rPr>
        <w:t>231</w:t>
      </w:r>
      <w:r w:rsidR="00326F01" w:rsidRPr="00D83DE1">
        <w:t xml:space="preserve">  Conditions of </w:t>
      </w:r>
      <w:r w:rsidR="003B52EC" w:rsidRPr="00D83DE1">
        <w:t>petroleum special prospecting authorities</w:t>
      </w:r>
      <w:bookmarkEnd w:id="315"/>
    </w:p>
    <w:p w:rsidR="00326F01" w:rsidRPr="00D83DE1" w:rsidRDefault="00326F01" w:rsidP="00326F01">
      <w:pPr>
        <w:pStyle w:val="subsection"/>
      </w:pPr>
      <w:r w:rsidRPr="00D83DE1">
        <w:tab/>
        <w:t>(1)</w:t>
      </w:r>
      <w:r w:rsidRPr="00D83DE1">
        <w:tab/>
        <w:t xml:space="preserve">The </w:t>
      </w:r>
      <w:r w:rsidR="00E97D04" w:rsidRPr="00D83DE1">
        <w:t>Titles Administrator</w:t>
      </w:r>
      <w:r w:rsidRPr="00D83DE1">
        <w:t xml:space="preserve"> may grant a </w:t>
      </w:r>
      <w:r w:rsidR="0019085B" w:rsidRPr="00D83DE1">
        <w:t>petroleum special prospecting authority</w:t>
      </w:r>
      <w:r w:rsidRPr="00D83DE1">
        <w:t xml:space="preserve"> subject to whatever conditions the </w:t>
      </w:r>
      <w:r w:rsidR="00E97D04" w:rsidRPr="00D83DE1">
        <w:t>Titles Administrator</w:t>
      </w:r>
      <w:r w:rsidRPr="00D83DE1">
        <w:t xml:space="preserve"> thinks appropriate.</w:t>
      </w:r>
    </w:p>
    <w:p w:rsidR="00326F01" w:rsidRPr="00D83DE1" w:rsidRDefault="00326F01" w:rsidP="00326F01">
      <w:pPr>
        <w:pStyle w:val="subsection"/>
      </w:pPr>
      <w:r w:rsidRPr="00D83DE1">
        <w:tab/>
        <w:t>(2)</w:t>
      </w:r>
      <w:r w:rsidRPr="00D83DE1">
        <w:tab/>
        <w:t xml:space="preserve">The conditions (if any) must be specified in the </w:t>
      </w:r>
      <w:r w:rsidR="0019085B" w:rsidRPr="00D83DE1">
        <w:t>petroleum special prospecting authority</w:t>
      </w:r>
      <w:r w:rsidRPr="00D83DE1">
        <w:t>.</w:t>
      </w:r>
    </w:p>
    <w:p w:rsidR="00326F01" w:rsidRPr="00D83DE1" w:rsidRDefault="009B4B4B" w:rsidP="00226A2B">
      <w:pPr>
        <w:pStyle w:val="ActHead5"/>
      </w:pPr>
      <w:bookmarkStart w:id="316" w:name="_Toc106365622"/>
      <w:r w:rsidRPr="00514939">
        <w:rPr>
          <w:rStyle w:val="CharSectno"/>
        </w:rPr>
        <w:t>232</w:t>
      </w:r>
      <w:r w:rsidR="00326F01" w:rsidRPr="00D83DE1">
        <w:t xml:space="preserve">  Duration of </w:t>
      </w:r>
      <w:r w:rsidR="0019085B" w:rsidRPr="00D83DE1">
        <w:t>petroleum special prospecting authority</w:t>
      </w:r>
      <w:bookmarkEnd w:id="316"/>
    </w:p>
    <w:p w:rsidR="00326F01" w:rsidRPr="00D83DE1" w:rsidRDefault="00326F01" w:rsidP="00326F01">
      <w:pPr>
        <w:pStyle w:val="subsection"/>
      </w:pPr>
      <w:r w:rsidRPr="00D83DE1">
        <w:tab/>
        <w:t>(1)</w:t>
      </w:r>
      <w:r w:rsidRPr="00D83DE1">
        <w:tab/>
        <w:t xml:space="preserve">A </w:t>
      </w:r>
      <w:r w:rsidR="0019085B" w:rsidRPr="00D83DE1">
        <w:t>petroleum special prospecting authority</w:t>
      </w:r>
      <w:r w:rsidRPr="00D83DE1">
        <w:t xml:space="preserve"> comes into force on the day specified in the authority as the day on which the authority is to come into force.</w:t>
      </w:r>
    </w:p>
    <w:p w:rsidR="00326F01" w:rsidRPr="00D83DE1" w:rsidRDefault="00326F01" w:rsidP="00326F01">
      <w:pPr>
        <w:pStyle w:val="subsection"/>
      </w:pPr>
      <w:r w:rsidRPr="00D83DE1">
        <w:tab/>
        <w:t>(2)</w:t>
      </w:r>
      <w:r w:rsidRPr="00D83DE1">
        <w:tab/>
        <w:t xml:space="preserve">A </w:t>
      </w:r>
      <w:r w:rsidR="0019085B" w:rsidRPr="00D83DE1">
        <w:t>petroleum special prospecting authority</w:t>
      </w:r>
      <w:r w:rsidRPr="00D83DE1">
        <w:t xml:space="preserve"> remains in force for the period specified in the authority.</w:t>
      </w:r>
    </w:p>
    <w:p w:rsidR="00326F01" w:rsidRPr="00D83DE1" w:rsidRDefault="00326F01" w:rsidP="00326F01">
      <w:pPr>
        <w:pStyle w:val="subsection"/>
      </w:pPr>
      <w:r w:rsidRPr="00D83DE1">
        <w:tab/>
        <w:t>(3)</w:t>
      </w:r>
      <w:r w:rsidRPr="00D83DE1">
        <w:tab/>
        <w:t xml:space="preserve">The period specified under </w:t>
      </w:r>
      <w:r w:rsidR="00886791" w:rsidRPr="00D83DE1">
        <w:t>subsection (</w:t>
      </w:r>
      <w:r w:rsidRPr="00D83DE1">
        <w:t>2) must not be longer than 180 days.</w:t>
      </w:r>
    </w:p>
    <w:p w:rsidR="00326F01" w:rsidRPr="00D83DE1" w:rsidRDefault="00326F01" w:rsidP="00326F01">
      <w:pPr>
        <w:pStyle w:val="subsection"/>
      </w:pPr>
      <w:r w:rsidRPr="00D83DE1">
        <w:tab/>
        <w:t>(4)</w:t>
      </w:r>
      <w:r w:rsidRPr="00D83DE1">
        <w:tab/>
      </w:r>
      <w:r w:rsidR="00886791" w:rsidRPr="00D83DE1">
        <w:t>Subsection (</w:t>
      </w:r>
      <w:r w:rsidRPr="00D83DE1">
        <w:t>2) has effect subject to this Chapter.</w:t>
      </w:r>
    </w:p>
    <w:p w:rsidR="00326F01" w:rsidRPr="00D83DE1" w:rsidRDefault="00326F01" w:rsidP="00326F01">
      <w:pPr>
        <w:pStyle w:val="notetext"/>
      </w:pPr>
      <w:r w:rsidRPr="00D83DE1">
        <w:t>Note 1:</w:t>
      </w:r>
      <w:r w:rsidRPr="00D83DE1">
        <w:tab/>
        <w:t xml:space="preserve">For the surrender of a </w:t>
      </w:r>
      <w:r w:rsidR="0019085B" w:rsidRPr="00D83DE1">
        <w:t>petroleum special prospecting authority</w:t>
      </w:r>
      <w:r w:rsidRPr="00D83DE1">
        <w:t>, see Part</w:t>
      </w:r>
      <w:r w:rsidR="00886791" w:rsidRPr="00D83DE1">
        <w:t> </w:t>
      </w:r>
      <w:r w:rsidRPr="00D83DE1">
        <w:t>2.12.</w:t>
      </w:r>
    </w:p>
    <w:p w:rsidR="00326F01" w:rsidRPr="00D83DE1" w:rsidRDefault="00326F01" w:rsidP="00326F01">
      <w:pPr>
        <w:pStyle w:val="notetext"/>
      </w:pPr>
      <w:r w:rsidRPr="00D83DE1">
        <w:t>Note 2:</w:t>
      </w:r>
      <w:r w:rsidRPr="00D83DE1">
        <w:tab/>
        <w:t xml:space="preserve">For the cancellation of a </w:t>
      </w:r>
      <w:r w:rsidR="0019085B" w:rsidRPr="00D83DE1">
        <w:t>petroleum special prospecting authority</w:t>
      </w:r>
      <w:r w:rsidRPr="00D83DE1">
        <w:t>, see Part</w:t>
      </w:r>
      <w:r w:rsidR="00886791" w:rsidRPr="00D83DE1">
        <w:t> </w:t>
      </w:r>
      <w:r w:rsidRPr="00D83DE1">
        <w:t>2.13.</w:t>
      </w:r>
    </w:p>
    <w:p w:rsidR="00326F01" w:rsidRPr="00D83DE1" w:rsidRDefault="009B4B4B" w:rsidP="00226A2B">
      <w:pPr>
        <w:pStyle w:val="ActHead5"/>
      </w:pPr>
      <w:bookmarkStart w:id="317" w:name="_Toc106365623"/>
      <w:r w:rsidRPr="00514939">
        <w:rPr>
          <w:rStyle w:val="CharSectno"/>
        </w:rPr>
        <w:t>233</w:t>
      </w:r>
      <w:r w:rsidR="00326F01" w:rsidRPr="00D83DE1">
        <w:t xml:space="preserve">  </w:t>
      </w:r>
      <w:r w:rsidR="0019085B" w:rsidRPr="00D83DE1">
        <w:t>Petroleum special prospecting authority</w:t>
      </w:r>
      <w:r w:rsidR="00326F01" w:rsidRPr="00D83DE1">
        <w:t xml:space="preserve"> cannot be transferred</w:t>
      </w:r>
      <w:bookmarkEnd w:id="317"/>
    </w:p>
    <w:p w:rsidR="00326F01" w:rsidRPr="00D83DE1" w:rsidRDefault="00326F01" w:rsidP="00326F01">
      <w:pPr>
        <w:pStyle w:val="subsection"/>
      </w:pPr>
      <w:r w:rsidRPr="00D83DE1">
        <w:tab/>
      </w:r>
      <w:r w:rsidRPr="00D83DE1">
        <w:tab/>
        <w:t xml:space="preserve">A </w:t>
      </w:r>
      <w:r w:rsidR="0019085B" w:rsidRPr="00D83DE1">
        <w:t>petroleum special prospecting authority</w:t>
      </w:r>
      <w:r w:rsidRPr="00D83DE1">
        <w:t xml:space="preserve"> cannot be transferred.</w:t>
      </w:r>
    </w:p>
    <w:p w:rsidR="00326F01" w:rsidRPr="00D83DE1" w:rsidRDefault="00326F01" w:rsidP="00AF0F75">
      <w:pPr>
        <w:pStyle w:val="ActHead3"/>
        <w:pageBreakBefore/>
      </w:pPr>
      <w:bookmarkStart w:id="318" w:name="_Toc106365624"/>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a </w:t>
      </w:r>
      <w:r w:rsidR="0019085B" w:rsidRPr="00514939">
        <w:rPr>
          <w:rStyle w:val="CharDivText"/>
        </w:rPr>
        <w:t>petroleum special prospecting authority</w:t>
      </w:r>
      <w:bookmarkEnd w:id="318"/>
    </w:p>
    <w:p w:rsidR="00326F01" w:rsidRPr="00D83DE1" w:rsidRDefault="009B4B4B" w:rsidP="00226A2B">
      <w:pPr>
        <w:pStyle w:val="ActHead5"/>
      </w:pPr>
      <w:bookmarkStart w:id="319" w:name="_Toc106365625"/>
      <w:r w:rsidRPr="00514939">
        <w:rPr>
          <w:rStyle w:val="CharSectno"/>
        </w:rPr>
        <w:t>234</w:t>
      </w:r>
      <w:r w:rsidR="00326F01" w:rsidRPr="00D83DE1">
        <w:t xml:space="preserve">  Application for </w:t>
      </w:r>
      <w:r w:rsidR="0019085B" w:rsidRPr="00D83DE1">
        <w:t>petroleum special prospecting authority</w:t>
      </w:r>
      <w:bookmarkEnd w:id="319"/>
    </w:p>
    <w:p w:rsidR="00F721CB" w:rsidRPr="00D83DE1" w:rsidRDefault="00F721CB" w:rsidP="00F721CB">
      <w:pPr>
        <w:pStyle w:val="subsection"/>
      </w:pPr>
      <w:r w:rsidRPr="00D83DE1">
        <w:tab/>
        <w:t>(1)</w:t>
      </w:r>
      <w:r w:rsidRPr="00D83DE1">
        <w:tab/>
        <w:t xml:space="preserve">A person may apply to the </w:t>
      </w:r>
      <w:r w:rsidR="00E97D04" w:rsidRPr="00D83DE1">
        <w:t>Titles Administrator</w:t>
      </w:r>
      <w:r w:rsidRPr="00D83DE1">
        <w:t xml:space="preserve"> for the grant of a </w:t>
      </w:r>
      <w:r w:rsidR="0019085B" w:rsidRPr="00D83DE1">
        <w:t>petroleum special prospecting authority</w:t>
      </w:r>
      <w:r w:rsidRPr="00D83DE1">
        <w:t xml:space="preserve"> over a block or blocks, so long as none of the following is in force over that block or any of those blocks:</w:t>
      </w:r>
    </w:p>
    <w:p w:rsidR="00F721CB" w:rsidRPr="00D83DE1" w:rsidRDefault="00F721CB" w:rsidP="00F721CB">
      <w:pPr>
        <w:pStyle w:val="paragraph"/>
      </w:pPr>
      <w:r w:rsidRPr="00D83DE1">
        <w:tab/>
        <w:t>(a)</w:t>
      </w:r>
      <w:r w:rsidRPr="00D83DE1">
        <w:tab/>
      </w:r>
      <w:r w:rsidR="00655DF3" w:rsidRPr="00D83DE1">
        <w:t>a petroleum exploration permit</w:t>
      </w:r>
      <w:r w:rsidRPr="00D83DE1">
        <w:t>;</w:t>
      </w:r>
    </w:p>
    <w:p w:rsidR="00F721CB" w:rsidRPr="00D83DE1" w:rsidRDefault="00F721CB" w:rsidP="00F721CB">
      <w:pPr>
        <w:pStyle w:val="paragraph"/>
      </w:pPr>
      <w:r w:rsidRPr="00D83DE1">
        <w:tab/>
        <w:t>(b)</w:t>
      </w:r>
      <w:r w:rsidRPr="00D83DE1">
        <w:tab/>
        <w:t xml:space="preserve">a </w:t>
      </w:r>
      <w:r w:rsidR="00485D7C" w:rsidRPr="00D83DE1">
        <w:t>petroleum retention lease</w:t>
      </w:r>
      <w:r w:rsidRPr="00D83DE1">
        <w:t>;</w:t>
      </w:r>
    </w:p>
    <w:p w:rsidR="00F721CB" w:rsidRPr="00D83DE1" w:rsidRDefault="00F721CB" w:rsidP="00F721CB">
      <w:pPr>
        <w:pStyle w:val="paragraph"/>
      </w:pPr>
      <w:r w:rsidRPr="00D83DE1">
        <w:tab/>
        <w:t>(c)</w:t>
      </w:r>
      <w:r w:rsidRPr="00D83DE1">
        <w:tab/>
        <w:t xml:space="preserve">a </w:t>
      </w:r>
      <w:r w:rsidR="00D112BE" w:rsidRPr="00D83DE1">
        <w:t>petroleum production licence</w:t>
      </w:r>
      <w:r w:rsidRPr="00D83DE1">
        <w:t>;</w:t>
      </w:r>
    </w:p>
    <w:p w:rsidR="00F721CB" w:rsidRPr="00D83DE1" w:rsidRDefault="00F721CB" w:rsidP="00F721CB">
      <w:pPr>
        <w:pStyle w:val="paragraph"/>
      </w:pPr>
      <w:r w:rsidRPr="00D83DE1">
        <w:tab/>
        <w:t>(d)</w:t>
      </w:r>
      <w:r w:rsidRPr="00D83DE1">
        <w:tab/>
        <w:t>a greenhouse gas assessment permit;</w:t>
      </w:r>
    </w:p>
    <w:p w:rsidR="00F721CB" w:rsidRPr="00D83DE1" w:rsidRDefault="00F721CB" w:rsidP="00F721CB">
      <w:pPr>
        <w:pStyle w:val="paragraph"/>
      </w:pPr>
      <w:r w:rsidRPr="00D83DE1">
        <w:tab/>
        <w:t>(e)</w:t>
      </w:r>
      <w:r w:rsidRPr="00D83DE1">
        <w:tab/>
        <w:t>a greenhouse gas holding lease;</w:t>
      </w:r>
    </w:p>
    <w:p w:rsidR="00F721CB" w:rsidRPr="00D83DE1" w:rsidRDefault="00F721CB" w:rsidP="00F721CB">
      <w:pPr>
        <w:pStyle w:val="paragraph"/>
      </w:pPr>
      <w:r w:rsidRPr="00D83DE1">
        <w:tab/>
        <w:t>(f)</w:t>
      </w:r>
      <w:r w:rsidRPr="00D83DE1">
        <w:tab/>
        <w:t>a greenhouse gas injection licence.</w:t>
      </w:r>
    </w:p>
    <w:p w:rsidR="00326F01" w:rsidRPr="00D83DE1" w:rsidRDefault="00326F01" w:rsidP="00326F01">
      <w:pPr>
        <w:pStyle w:val="subsection"/>
      </w:pPr>
      <w:r w:rsidRPr="00D83DE1">
        <w:tab/>
        <w:t>(2)</w:t>
      </w:r>
      <w:r w:rsidRPr="00D83DE1">
        <w:tab/>
        <w:t>An application under this section must specify:</w:t>
      </w:r>
    </w:p>
    <w:p w:rsidR="00326F01" w:rsidRPr="00D83DE1" w:rsidRDefault="00326F01" w:rsidP="00326F01">
      <w:pPr>
        <w:pStyle w:val="paragraph"/>
      </w:pPr>
      <w:r w:rsidRPr="00D83DE1">
        <w:tab/>
        <w:t>(a)</w:t>
      </w:r>
      <w:r w:rsidRPr="00D83DE1">
        <w:tab/>
        <w:t>the petroleum exploration operations that the applicant proposes to carry on; and</w:t>
      </w:r>
    </w:p>
    <w:p w:rsidR="00326F01" w:rsidRPr="00D83DE1" w:rsidRDefault="00326F01" w:rsidP="00326F01">
      <w:pPr>
        <w:pStyle w:val="paragraph"/>
      </w:pPr>
      <w:r w:rsidRPr="00D83DE1">
        <w:tab/>
        <w:t>(b)</w:t>
      </w:r>
      <w:r w:rsidRPr="00D83DE1">
        <w:tab/>
        <w:t>the block or blocks within which the applicant proposes to carry on those operations.</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9B4B4B" w:rsidP="00226A2B">
      <w:pPr>
        <w:pStyle w:val="ActHead5"/>
      </w:pPr>
      <w:bookmarkStart w:id="320" w:name="_Toc106365626"/>
      <w:r w:rsidRPr="00514939">
        <w:rPr>
          <w:rStyle w:val="CharSectno"/>
        </w:rPr>
        <w:t>235</w:t>
      </w:r>
      <w:r w:rsidR="00326F01" w:rsidRPr="00D83DE1">
        <w:t xml:space="preserve">  Grant or refusal of </w:t>
      </w:r>
      <w:r w:rsidR="0019085B" w:rsidRPr="00D83DE1">
        <w:t>petroleum special prospecting authority</w:t>
      </w:r>
      <w:bookmarkEnd w:id="320"/>
    </w:p>
    <w:p w:rsidR="00326F01" w:rsidRPr="00D83DE1" w:rsidRDefault="00326F01" w:rsidP="00326F01">
      <w:pPr>
        <w:pStyle w:val="subsection"/>
      </w:pPr>
      <w:r w:rsidRPr="00D83DE1">
        <w:tab/>
      </w:r>
      <w:r w:rsidRPr="00D83DE1">
        <w:tab/>
        <w:t xml:space="preserve">If an application for a </w:t>
      </w:r>
      <w:r w:rsidR="0019085B" w:rsidRPr="00D83DE1">
        <w:t>petroleum special prospecting authority</w:t>
      </w:r>
      <w:r w:rsidRPr="00D83DE1">
        <w:t xml:space="preserve"> has been made under section</w:t>
      </w:r>
      <w:r w:rsidR="00886791" w:rsidRPr="00D83DE1">
        <w:t> </w:t>
      </w:r>
      <w:r w:rsidR="009B4B4B" w:rsidRPr="00D83DE1">
        <w:t>234</w:t>
      </w:r>
      <w:r w:rsidRPr="00D83DE1">
        <w:t xml:space="preserve">, the </w:t>
      </w:r>
      <w:r w:rsidR="00E97D04" w:rsidRPr="00D83DE1">
        <w:t>Titles Administrator</w:t>
      </w:r>
      <w:r w:rsidRPr="00D83DE1">
        <w:t xml:space="preserve"> may:</w:t>
      </w:r>
    </w:p>
    <w:p w:rsidR="00326F01" w:rsidRPr="00D83DE1" w:rsidRDefault="00326F01" w:rsidP="00326F01">
      <w:pPr>
        <w:pStyle w:val="paragraph"/>
      </w:pPr>
      <w:r w:rsidRPr="00D83DE1">
        <w:tab/>
        <w:t>(a)</w:t>
      </w:r>
      <w:r w:rsidRPr="00D83DE1">
        <w:tab/>
        <w:t xml:space="preserve">grant the applicant a </w:t>
      </w:r>
      <w:r w:rsidR="0019085B" w:rsidRPr="00D83DE1">
        <w:t>petroleum special prospecting authority</w:t>
      </w:r>
      <w:r w:rsidRPr="00D83DE1">
        <w:t>; or</w:t>
      </w:r>
    </w:p>
    <w:p w:rsidR="00326F01" w:rsidRPr="00D83DE1" w:rsidRDefault="00326F01" w:rsidP="00326F01">
      <w:pPr>
        <w:pStyle w:val="paragraph"/>
      </w:pPr>
      <w:r w:rsidRPr="00D83DE1">
        <w:tab/>
        <w:t>(b)</w:t>
      </w:r>
      <w:r w:rsidRPr="00D83DE1">
        <w:tab/>
        <w:t xml:space="preserve">by written notice given to the applicant, refuse to grant a </w:t>
      </w:r>
      <w:r w:rsidR="0019085B" w:rsidRPr="00D83DE1">
        <w:t>petroleum special prospecting authority</w:t>
      </w:r>
      <w:r w:rsidRPr="00D83DE1">
        <w:t xml:space="preserve"> to the applicant.</w:t>
      </w:r>
    </w:p>
    <w:p w:rsidR="00326F01" w:rsidRPr="00D83DE1" w:rsidRDefault="009B4B4B" w:rsidP="00226A2B">
      <w:pPr>
        <w:pStyle w:val="ActHead5"/>
      </w:pPr>
      <w:bookmarkStart w:id="321" w:name="_Toc106365627"/>
      <w:r w:rsidRPr="00514939">
        <w:rPr>
          <w:rStyle w:val="CharSectno"/>
        </w:rPr>
        <w:lastRenderedPageBreak/>
        <w:t>236</w:t>
      </w:r>
      <w:r w:rsidR="00326F01" w:rsidRPr="00D83DE1">
        <w:t xml:space="preserve">  Holders to be informed of the grant of another </w:t>
      </w:r>
      <w:r w:rsidR="0019085B" w:rsidRPr="00D83DE1">
        <w:t>petroleum special prospecting authority</w:t>
      </w:r>
      <w:bookmarkEnd w:id="32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 person (the </w:t>
      </w:r>
      <w:r w:rsidRPr="00D83DE1">
        <w:rPr>
          <w:b/>
          <w:i/>
        </w:rPr>
        <w:t>first person</w:t>
      </w:r>
      <w:r w:rsidRPr="00D83DE1">
        <w:t xml:space="preserve">) is the registered holder of a </w:t>
      </w:r>
      <w:r w:rsidR="0019085B" w:rsidRPr="00D83DE1">
        <w:t>petroleum special prospecting authority</w:t>
      </w:r>
      <w:r w:rsidRPr="00D83DE1">
        <w:t xml:space="preserve"> over a block; and</w:t>
      </w:r>
    </w:p>
    <w:p w:rsidR="00326F01" w:rsidRPr="00D83DE1" w:rsidRDefault="00326F01" w:rsidP="00C810A0">
      <w:pPr>
        <w:pStyle w:val="paragraph"/>
      </w:pPr>
      <w:r w:rsidRPr="00D83DE1">
        <w:tab/>
        <w:t>(b)</w:t>
      </w:r>
      <w:r w:rsidRPr="00D83DE1">
        <w:tab/>
        <w:t xml:space="preserve">another </w:t>
      </w:r>
      <w:r w:rsidR="0019085B" w:rsidRPr="00D83DE1">
        <w:t>petroleum special prospecting authority</w:t>
      </w:r>
      <w:r w:rsidRPr="00D83DE1">
        <w:t xml:space="preserve"> is granted to another person (the </w:t>
      </w:r>
      <w:r w:rsidRPr="00D83DE1">
        <w:rPr>
          <w:b/>
          <w:i/>
        </w:rPr>
        <w:t>second person</w:t>
      </w:r>
      <w:r w:rsidRPr="00D83DE1">
        <w:t>) over the block.</w:t>
      </w:r>
    </w:p>
    <w:p w:rsidR="00326F01" w:rsidRPr="00D83DE1" w:rsidRDefault="00326F01" w:rsidP="00326F01">
      <w:pPr>
        <w:pStyle w:val="SubsectionHead"/>
      </w:pPr>
      <w:r w:rsidRPr="00D83DE1">
        <w:t>Holders to be informed</w:t>
      </w:r>
    </w:p>
    <w:p w:rsidR="00326F01" w:rsidRPr="00D83DE1" w:rsidRDefault="00326F01" w:rsidP="00326F01">
      <w:pPr>
        <w:pStyle w:val="subsection"/>
      </w:pPr>
      <w:r w:rsidRPr="00D83DE1">
        <w:tab/>
        <w:t>(2)</w:t>
      </w:r>
      <w:r w:rsidRPr="00D83DE1">
        <w:tab/>
        <w:t xml:space="preserve">The </w:t>
      </w:r>
      <w:r w:rsidR="00E97D04" w:rsidRPr="00D83DE1">
        <w:t>Titles Administrator</w:t>
      </w:r>
      <w:r w:rsidRPr="00D83DE1">
        <w:t xml:space="preserve"> must, by written notice given to the first person, inform the first person of:</w:t>
      </w:r>
    </w:p>
    <w:p w:rsidR="00326F01" w:rsidRPr="00D83DE1" w:rsidRDefault="00326F01" w:rsidP="00326F01">
      <w:pPr>
        <w:pStyle w:val="paragraph"/>
      </w:pPr>
      <w:r w:rsidRPr="00D83DE1">
        <w:tab/>
        <w:t>(a)</w:t>
      </w:r>
      <w:r w:rsidRPr="00D83DE1">
        <w:tab/>
        <w:t xml:space="preserve">the petroleum exploration operations authorised by the </w:t>
      </w:r>
      <w:r w:rsidR="0019085B" w:rsidRPr="00D83DE1">
        <w:t>petroleum special prospecting authority</w:t>
      </w:r>
      <w:r w:rsidRPr="00D83DE1">
        <w:t xml:space="preserve"> granted to the second person; and</w:t>
      </w:r>
    </w:p>
    <w:p w:rsidR="00326F01" w:rsidRPr="00D83DE1" w:rsidRDefault="00326F01" w:rsidP="00326F01">
      <w:pPr>
        <w:pStyle w:val="paragraph"/>
      </w:pPr>
      <w:r w:rsidRPr="00D83DE1">
        <w:tab/>
        <w:t>(b)</w:t>
      </w:r>
      <w:r w:rsidRPr="00D83DE1">
        <w:tab/>
        <w:t xml:space="preserve">the conditions of the </w:t>
      </w:r>
      <w:r w:rsidR="0019085B" w:rsidRPr="00D83DE1">
        <w:t>petroleum special prospecting authority</w:t>
      </w:r>
      <w:r w:rsidRPr="00D83DE1">
        <w:t xml:space="preserve"> granted to the second person.</w:t>
      </w:r>
    </w:p>
    <w:p w:rsidR="00326F01" w:rsidRPr="00D83DE1" w:rsidRDefault="00326F01" w:rsidP="00326F01">
      <w:pPr>
        <w:pStyle w:val="subsection"/>
      </w:pPr>
      <w:r w:rsidRPr="00D83DE1">
        <w:tab/>
        <w:t>(3)</w:t>
      </w:r>
      <w:r w:rsidRPr="00D83DE1">
        <w:tab/>
        <w:t xml:space="preserve">The </w:t>
      </w:r>
      <w:r w:rsidR="00E97D04" w:rsidRPr="00D83DE1">
        <w:t>Titles Administrator</w:t>
      </w:r>
      <w:r w:rsidRPr="00D83DE1">
        <w:t xml:space="preserve"> must, by written notice given to the second person, inform the second person of:</w:t>
      </w:r>
    </w:p>
    <w:p w:rsidR="00326F01" w:rsidRPr="00D83DE1" w:rsidRDefault="00326F01" w:rsidP="00326F01">
      <w:pPr>
        <w:pStyle w:val="paragraph"/>
      </w:pPr>
      <w:r w:rsidRPr="00D83DE1">
        <w:tab/>
        <w:t>(a)</w:t>
      </w:r>
      <w:r w:rsidRPr="00D83DE1">
        <w:tab/>
        <w:t xml:space="preserve">the petroleum exploration operations authorised by the </w:t>
      </w:r>
      <w:r w:rsidR="0019085B" w:rsidRPr="00D83DE1">
        <w:t>petroleum special prospecting authority</w:t>
      </w:r>
      <w:r w:rsidRPr="00D83DE1">
        <w:t xml:space="preserve"> granted to the first person; and</w:t>
      </w:r>
    </w:p>
    <w:p w:rsidR="00326F01" w:rsidRPr="00D83DE1" w:rsidRDefault="00326F01" w:rsidP="00326F01">
      <w:pPr>
        <w:pStyle w:val="paragraph"/>
      </w:pPr>
      <w:r w:rsidRPr="00D83DE1">
        <w:tab/>
        <w:t>(b)</w:t>
      </w:r>
      <w:r w:rsidRPr="00D83DE1">
        <w:tab/>
        <w:t xml:space="preserve">the conditions of the </w:t>
      </w:r>
      <w:r w:rsidR="0019085B" w:rsidRPr="00D83DE1">
        <w:t>petroleum special prospecting authority</w:t>
      </w:r>
      <w:r w:rsidRPr="00D83DE1">
        <w:t xml:space="preserve"> granted to the first person.</w:t>
      </w:r>
    </w:p>
    <w:p w:rsidR="00F721CB" w:rsidRPr="00D83DE1" w:rsidRDefault="009B4B4B" w:rsidP="00F721CB">
      <w:pPr>
        <w:pStyle w:val="ActHead5"/>
      </w:pPr>
      <w:bookmarkStart w:id="322" w:name="_Toc106365628"/>
      <w:r w:rsidRPr="00514939">
        <w:rPr>
          <w:rStyle w:val="CharSectno"/>
        </w:rPr>
        <w:t>237</w:t>
      </w:r>
      <w:r w:rsidR="00F721CB" w:rsidRPr="00D83DE1">
        <w:t xml:space="preserve">  Holders to be informed of the grant of greenhouse gas search authority</w:t>
      </w:r>
      <w:bookmarkEnd w:id="322"/>
    </w:p>
    <w:p w:rsidR="00F721CB" w:rsidRPr="00D83DE1" w:rsidRDefault="00F721CB" w:rsidP="00F721CB">
      <w:pPr>
        <w:pStyle w:val="SubsectionHead"/>
      </w:pPr>
      <w:r w:rsidRPr="00D83DE1">
        <w:t>Scope</w:t>
      </w:r>
    </w:p>
    <w:p w:rsidR="00F721CB" w:rsidRPr="00D83DE1" w:rsidRDefault="00F721CB" w:rsidP="00F721CB">
      <w:pPr>
        <w:pStyle w:val="subsection"/>
      </w:pPr>
      <w:r w:rsidRPr="00D83DE1">
        <w:tab/>
        <w:t>(1)</w:t>
      </w:r>
      <w:r w:rsidRPr="00D83DE1">
        <w:tab/>
        <w:t>This section applies if:</w:t>
      </w:r>
    </w:p>
    <w:p w:rsidR="00F721CB" w:rsidRPr="00D83DE1" w:rsidRDefault="00F721CB" w:rsidP="00F721CB">
      <w:pPr>
        <w:pStyle w:val="paragraph"/>
      </w:pPr>
      <w:r w:rsidRPr="00D83DE1">
        <w:tab/>
        <w:t>(a)</w:t>
      </w:r>
      <w:r w:rsidRPr="00D83DE1">
        <w:tab/>
        <w:t xml:space="preserve">a person (the </w:t>
      </w:r>
      <w:r w:rsidRPr="00D83DE1">
        <w:rPr>
          <w:b/>
          <w:i/>
        </w:rPr>
        <w:t>first person</w:t>
      </w:r>
      <w:r w:rsidRPr="00D83DE1">
        <w:t xml:space="preserve">) is the registered holder of a </w:t>
      </w:r>
      <w:r w:rsidR="0019085B" w:rsidRPr="00D83DE1">
        <w:t>petroleum special prospecting authority</w:t>
      </w:r>
      <w:r w:rsidRPr="00D83DE1">
        <w:t xml:space="preserve"> over a block; and</w:t>
      </w:r>
    </w:p>
    <w:p w:rsidR="00F721CB" w:rsidRPr="00D83DE1" w:rsidRDefault="00F721CB" w:rsidP="00021135">
      <w:pPr>
        <w:pStyle w:val="paragraph"/>
      </w:pPr>
      <w:r w:rsidRPr="00D83DE1">
        <w:lastRenderedPageBreak/>
        <w:tab/>
        <w:t>(b)</w:t>
      </w:r>
      <w:r w:rsidRPr="00D83DE1">
        <w:tab/>
        <w:t xml:space="preserve">a greenhouse gas search authority is granted to another person (the </w:t>
      </w:r>
      <w:r w:rsidRPr="00D83DE1">
        <w:rPr>
          <w:b/>
          <w:i/>
        </w:rPr>
        <w:t>second person</w:t>
      </w:r>
      <w:r w:rsidRPr="00D83DE1">
        <w:t>) over the block.</w:t>
      </w:r>
    </w:p>
    <w:p w:rsidR="00F721CB" w:rsidRPr="00D83DE1" w:rsidRDefault="00F721CB" w:rsidP="00021135">
      <w:pPr>
        <w:pStyle w:val="SubsectionHead"/>
      </w:pPr>
      <w:r w:rsidRPr="00D83DE1">
        <w:t>Holders to be informed</w:t>
      </w:r>
    </w:p>
    <w:p w:rsidR="00F721CB" w:rsidRPr="00D83DE1" w:rsidRDefault="00F721CB" w:rsidP="00F721CB">
      <w:pPr>
        <w:pStyle w:val="subsection"/>
      </w:pPr>
      <w:r w:rsidRPr="00D83DE1">
        <w:tab/>
        <w:t>(2)</w:t>
      </w:r>
      <w:r w:rsidRPr="00D83DE1">
        <w:tab/>
        <w:t>The responsible Commonwealth Minister must, by written notice given to the first person, inform the first person of:</w:t>
      </w:r>
    </w:p>
    <w:p w:rsidR="00F721CB" w:rsidRPr="00D83DE1" w:rsidRDefault="00F721CB" w:rsidP="00F721CB">
      <w:pPr>
        <w:pStyle w:val="paragraph"/>
      </w:pPr>
      <w:r w:rsidRPr="00D83DE1">
        <w:tab/>
        <w:t>(a)</w:t>
      </w:r>
      <w:r w:rsidRPr="00D83DE1">
        <w:tab/>
        <w:t>the operations authorised by the greenhouse gas search authority granted to the second person; and</w:t>
      </w:r>
    </w:p>
    <w:p w:rsidR="00F721CB" w:rsidRPr="00D83DE1" w:rsidRDefault="00F721CB" w:rsidP="00F721CB">
      <w:pPr>
        <w:pStyle w:val="paragraph"/>
      </w:pPr>
      <w:r w:rsidRPr="00D83DE1">
        <w:tab/>
        <w:t>(b)</w:t>
      </w:r>
      <w:r w:rsidRPr="00D83DE1">
        <w:tab/>
        <w:t>the conditions of the greenhouse gas search authority granted to the second person.</w:t>
      </w:r>
    </w:p>
    <w:p w:rsidR="00F721CB" w:rsidRPr="00D83DE1" w:rsidRDefault="00F721CB" w:rsidP="00F721CB">
      <w:pPr>
        <w:pStyle w:val="subsection"/>
      </w:pPr>
      <w:r w:rsidRPr="00D83DE1">
        <w:tab/>
        <w:t>(3)</w:t>
      </w:r>
      <w:r w:rsidRPr="00D83DE1">
        <w:tab/>
        <w:t xml:space="preserve">The </w:t>
      </w:r>
      <w:r w:rsidR="00E97D04" w:rsidRPr="00D83DE1">
        <w:t>Titles Administrator</w:t>
      </w:r>
      <w:r w:rsidRPr="00D83DE1">
        <w:t xml:space="preserve"> must, by written notice given to the second person, inform the second person of:</w:t>
      </w:r>
    </w:p>
    <w:p w:rsidR="00F721CB" w:rsidRPr="00D83DE1" w:rsidRDefault="00F721CB" w:rsidP="00F721CB">
      <w:pPr>
        <w:pStyle w:val="paragraph"/>
      </w:pPr>
      <w:r w:rsidRPr="00D83DE1">
        <w:tab/>
        <w:t>(a)</w:t>
      </w:r>
      <w:r w:rsidRPr="00D83DE1">
        <w:tab/>
        <w:t xml:space="preserve">the petroleum exploration operations authorised by the </w:t>
      </w:r>
      <w:r w:rsidR="0019085B" w:rsidRPr="00D83DE1">
        <w:t>petroleum special prospecting authority</w:t>
      </w:r>
      <w:r w:rsidRPr="00D83DE1">
        <w:t xml:space="preserve"> granted to the first person; and</w:t>
      </w:r>
    </w:p>
    <w:p w:rsidR="00F721CB" w:rsidRPr="00D83DE1" w:rsidRDefault="00F721CB" w:rsidP="00F721CB">
      <w:pPr>
        <w:pStyle w:val="paragraph"/>
      </w:pPr>
      <w:r w:rsidRPr="00D83DE1">
        <w:tab/>
        <w:t>(b)</w:t>
      </w:r>
      <w:r w:rsidRPr="00D83DE1">
        <w:tab/>
        <w:t xml:space="preserve">the conditions of the </w:t>
      </w:r>
      <w:r w:rsidR="0019085B" w:rsidRPr="00D83DE1">
        <w:t>petroleum special prospecting authority</w:t>
      </w:r>
      <w:r w:rsidRPr="00D83DE1">
        <w:t xml:space="preserve"> granted to the first person.</w:t>
      </w:r>
    </w:p>
    <w:p w:rsidR="00326F01" w:rsidRPr="00D83DE1" w:rsidRDefault="00326F01" w:rsidP="00AF0F75">
      <w:pPr>
        <w:pStyle w:val="ActHead2"/>
        <w:pageBreakBefore/>
      </w:pPr>
      <w:bookmarkStart w:id="323" w:name="_Toc106365629"/>
      <w:r w:rsidRPr="00514939">
        <w:rPr>
          <w:rStyle w:val="CharPartNo"/>
        </w:rPr>
        <w:lastRenderedPageBreak/>
        <w:t>Part</w:t>
      </w:r>
      <w:r w:rsidR="00886791" w:rsidRPr="00514939">
        <w:rPr>
          <w:rStyle w:val="CharPartNo"/>
        </w:rPr>
        <w:t> </w:t>
      </w:r>
      <w:r w:rsidRPr="00514939">
        <w:rPr>
          <w:rStyle w:val="CharPartNo"/>
        </w:rPr>
        <w:t>2.8</w:t>
      </w:r>
      <w:r w:rsidRPr="00D83DE1">
        <w:t>—</w:t>
      </w:r>
      <w:r w:rsidR="0025765B" w:rsidRPr="00514939">
        <w:rPr>
          <w:rStyle w:val="CharPartText"/>
        </w:rPr>
        <w:t>Petroleum access authorities</w:t>
      </w:r>
      <w:bookmarkEnd w:id="323"/>
    </w:p>
    <w:p w:rsidR="00326F01" w:rsidRPr="00D83DE1" w:rsidRDefault="00326F01" w:rsidP="00226A2B">
      <w:pPr>
        <w:pStyle w:val="ActHead3"/>
      </w:pPr>
      <w:bookmarkStart w:id="324" w:name="_Toc106365630"/>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324"/>
    </w:p>
    <w:p w:rsidR="00326F01" w:rsidRPr="00D83DE1" w:rsidRDefault="009B4B4B" w:rsidP="00226A2B">
      <w:pPr>
        <w:pStyle w:val="ActHead5"/>
      </w:pPr>
      <w:bookmarkStart w:id="325" w:name="_Toc106365631"/>
      <w:r w:rsidRPr="00514939">
        <w:rPr>
          <w:rStyle w:val="CharSectno"/>
        </w:rPr>
        <w:t>238</w:t>
      </w:r>
      <w:r w:rsidR="00326F01" w:rsidRPr="00D83DE1">
        <w:t xml:space="preserve">  Simplified outline</w:t>
      </w:r>
      <w:bookmarkEnd w:id="325"/>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25765B" w:rsidRPr="00D83DE1">
        <w:t>petroleum access authorities</w:t>
      </w:r>
      <w:r w:rsidRPr="00D83DE1">
        <w:t xml:space="preserve"> over blocks in an offshore area.</w:t>
      </w:r>
    </w:p>
    <w:p w:rsidR="00326F01" w:rsidRPr="00D83DE1" w:rsidRDefault="00326F01" w:rsidP="00326F01">
      <w:pPr>
        <w:pStyle w:val="BoxList"/>
      </w:pPr>
      <w:r w:rsidRPr="00D83DE1">
        <w:t>•</w:t>
      </w:r>
      <w:r w:rsidRPr="00D83DE1">
        <w:tab/>
      </w:r>
      <w:r w:rsidR="0082752F" w:rsidRPr="00D83DE1">
        <w:t>A petroleum access authority</w:t>
      </w:r>
      <w:r w:rsidRPr="00D83DE1">
        <w:t xml:space="preserve"> authorises the holder to carry on certain petroleum exploration operations, and certain operations relating to the recovery of petroleum, in the authority area (but not to make a well).</w:t>
      </w:r>
    </w:p>
    <w:p w:rsidR="00326F01" w:rsidRPr="00D83DE1" w:rsidRDefault="009B4B4B" w:rsidP="00226A2B">
      <w:pPr>
        <w:pStyle w:val="ActHead5"/>
      </w:pPr>
      <w:bookmarkStart w:id="326" w:name="_Toc106365632"/>
      <w:r w:rsidRPr="00514939">
        <w:rPr>
          <w:rStyle w:val="CharSectno"/>
        </w:rPr>
        <w:t>239</w:t>
      </w:r>
      <w:r w:rsidR="00326F01" w:rsidRPr="00D83DE1">
        <w:t xml:space="preserve">  Rights conferred by </w:t>
      </w:r>
      <w:r w:rsidR="000C3BCF" w:rsidRPr="00D83DE1">
        <w:t>petroleum access authority</w:t>
      </w:r>
      <w:bookmarkEnd w:id="326"/>
    </w:p>
    <w:p w:rsidR="00326F01" w:rsidRPr="00D83DE1" w:rsidRDefault="00326F01" w:rsidP="00326F01">
      <w:pPr>
        <w:pStyle w:val="subsection"/>
      </w:pPr>
      <w:r w:rsidRPr="00D83DE1">
        <w:tab/>
        <w:t>(1)</w:t>
      </w:r>
      <w:r w:rsidRPr="00D83DE1">
        <w:tab/>
      </w:r>
      <w:r w:rsidR="0082752F" w:rsidRPr="00D83DE1">
        <w:t>A petroleum access authority</w:t>
      </w:r>
      <w:r w:rsidRPr="00D83DE1">
        <w:t xml:space="preserve"> authorises the registered holder, in accordance with the conditions (if any) to which the authority is subject, to carry on, in the authority area, the operations specified in the authority.</w:t>
      </w:r>
    </w:p>
    <w:p w:rsidR="00326F01" w:rsidRPr="00D83DE1" w:rsidRDefault="00326F01" w:rsidP="00326F01">
      <w:pPr>
        <w:pStyle w:val="subsection"/>
      </w:pPr>
      <w:r w:rsidRPr="00D83DE1">
        <w:tab/>
        <w:t>(2)</w:t>
      </w:r>
      <w:r w:rsidRPr="00D83DE1">
        <w:tab/>
      </w:r>
      <w:r w:rsidR="0082752F" w:rsidRPr="00D83DE1">
        <w:t>A petroleum access authority</w:t>
      </w:r>
      <w:r w:rsidRPr="00D83DE1">
        <w:t xml:space="preserve"> does not authorise the registered holder to make a well.</w:t>
      </w:r>
    </w:p>
    <w:p w:rsidR="00326F01" w:rsidRPr="00D83DE1" w:rsidRDefault="00326F01" w:rsidP="00326F01">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326F01" w:rsidRPr="00D83DE1" w:rsidRDefault="009B4B4B" w:rsidP="00226A2B">
      <w:pPr>
        <w:pStyle w:val="ActHead5"/>
      </w:pPr>
      <w:bookmarkStart w:id="327" w:name="_Toc106365633"/>
      <w:r w:rsidRPr="00514939">
        <w:rPr>
          <w:rStyle w:val="CharSectno"/>
        </w:rPr>
        <w:t>240</w:t>
      </w:r>
      <w:r w:rsidR="00326F01" w:rsidRPr="00D83DE1">
        <w:t xml:space="preserve">  Conditions of </w:t>
      </w:r>
      <w:r w:rsidR="0025765B" w:rsidRPr="00D83DE1">
        <w:t>petroleum access authorities</w:t>
      </w:r>
      <w:bookmarkEnd w:id="327"/>
    </w:p>
    <w:p w:rsidR="00326F01" w:rsidRPr="00D83DE1" w:rsidRDefault="00326F01" w:rsidP="00326F01">
      <w:pPr>
        <w:pStyle w:val="subsection"/>
      </w:pPr>
      <w:r w:rsidRPr="00D83DE1">
        <w:tab/>
        <w:t>(1)</w:t>
      </w:r>
      <w:r w:rsidRPr="00D83DE1">
        <w:tab/>
        <w:t xml:space="preserve">The </w:t>
      </w:r>
      <w:r w:rsidR="00E97D04" w:rsidRPr="00D83DE1">
        <w:t>Titles Administrator</w:t>
      </w:r>
      <w:r w:rsidRPr="00D83DE1">
        <w:t xml:space="preserve"> may grant </w:t>
      </w:r>
      <w:r w:rsidR="0082752F" w:rsidRPr="00D83DE1">
        <w:t>a petroleum access authority</w:t>
      </w:r>
      <w:r w:rsidRPr="00D83DE1">
        <w:t xml:space="preserve"> subject to whatever conditions the </w:t>
      </w:r>
      <w:r w:rsidR="00E97D04" w:rsidRPr="00D83DE1">
        <w:t>Titles Administrator</w:t>
      </w:r>
      <w:r w:rsidRPr="00D83DE1">
        <w:t xml:space="preserve"> thinks appropriate.</w:t>
      </w:r>
    </w:p>
    <w:p w:rsidR="00326F01" w:rsidRPr="00D83DE1" w:rsidRDefault="00326F01" w:rsidP="00326F01">
      <w:pPr>
        <w:pStyle w:val="subsection"/>
      </w:pPr>
      <w:r w:rsidRPr="00D83DE1">
        <w:tab/>
        <w:t>(2)</w:t>
      </w:r>
      <w:r w:rsidRPr="00D83DE1">
        <w:tab/>
        <w:t xml:space="preserve">The conditions (if any) must be specified in the </w:t>
      </w:r>
      <w:r w:rsidR="000C3BCF" w:rsidRPr="00D83DE1">
        <w:t>petroleum access authority</w:t>
      </w:r>
      <w:r w:rsidRPr="00D83DE1">
        <w:t>.</w:t>
      </w:r>
    </w:p>
    <w:p w:rsidR="00326F01" w:rsidRPr="00D83DE1" w:rsidRDefault="009B4B4B" w:rsidP="00226A2B">
      <w:pPr>
        <w:pStyle w:val="ActHead5"/>
      </w:pPr>
      <w:bookmarkStart w:id="328" w:name="_Toc106365634"/>
      <w:r w:rsidRPr="00514939">
        <w:rPr>
          <w:rStyle w:val="CharSectno"/>
        </w:rPr>
        <w:lastRenderedPageBreak/>
        <w:t>241</w:t>
      </w:r>
      <w:r w:rsidR="00326F01" w:rsidRPr="00D83DE1">
        <w:t xml:space="preserve">  Duration of </w:t>
      </w:r>
      <w:r w:rsidR="000C3BCF" w:rsidRPr="00D83DE1">
        <w:t>petroleum access authority</w:t>
      </w:r>
      <w:bookmarkEnd w:id="328"/>
    </w:p>
    <w:p w:rsidR="00326F01" w:rsidRPr="00D83DE1" w:rsidRDefault="00326F01" w:rsidP="00326F01">
      <w:pPr>
        <w:pStyle w:val="subsection"/>
      </w:pPr>
      <w:r w:rsidRPr="00D83DE1">
        <w:tab/>
        <w:t>(1)</w:t>
      </w:r>
      <w:r w:rsidRPr="00D83DE1">
        <w:tab/>
      </w:r>
      <w:r w:rsidR="0082752F" w:rsidRPr="00D83DE1">
        <w:t>A petroleum access authority</w:t>
      </w:r>
      <w:r w:rsidRPr="00D83DE1">
        <w:t xml:space="preserve"> comes into force on the day specified in the authority as the day on which the authority is to come into force.</w:t>
      </w:r>
    </w:p>
    <w:p w:rsidR="00326F01" w:rsidRPr="00D83DE1" w:rsidRDefault="00326F01" w:rsidP="00326F01">
      <w:pPr>
        <w:pStyle w:val="subsection"/>
      </w:pPr>
      <w:r w:rsidRPr="00D83DE1">
        <w:tab/>
        <w:t>(2)</w:t>
      </w:r>
      <w:r w:rsidRPr="00D83DE1">
        <w:tab/>
      </w:r>
      <w:r w:rsidR="0082752F" w:rsidRPr="00D83DE1">
        <w:t>A petroleum access authority</w:t>
      </w:r>
      <w:r w:rsidRPr="00D83DE1">
        <w:t xml:space="preserve"> remains in force for the period specified in the authority, but may be extended by the </w:t>
      </w:r>
      <w:r w:rsidR="00E97D04" w:rsidRPr="00D83DE1">
        <w:t>Titles Administrator</w:t>
      </w:r>
      <w:r w:rsidRPr="00D83DE1">
        <w:t xml:space="preserve"> for a further specified period.</w:t>
      </w:r>
    </w:p>
    <w:p w:rsidR="00326F01" w:rsidRPr="00D83DE1" w:rsidRDefault="00326F01" w:rsidP="00326F01">
      <w:pPr>
        <w:pStyle w:val="subsection"/>
      </w:pPr>
      <w:r w:rsidRPr="00D83DE1">
        <w:tab/>
        <w:t>(3)</w:t>
      </w:r>
      <w:r w:rsidRPr="00D83DE1">
        <w:tab/>
      </w:r>
      <w:r w:rsidR="00886791" w:rsidRPr="00D83DE1">
        <w:t>Subsection (</w:t>
      </w:r>
      <w:r w:rsidRPr="00D83DE1">
        <w:t>2) has effect subject to this Chapter.</w:t>
      </w:r>
    </w:p>
    <w:p w:rsidR="00326F01" w:rsidRPr="00D83DE1" w:rsidRDefault="00326F01" w:rsidP="00326F01">
      <w:pPr>
        <w:pStyle w:val="notetext"/>
      </w:pPr>
      <w:r w:rsidRPr="00D83DE1">
        <w:t>Note 1:</w:t>
      </w:r>
      <w:r w:rsidRPr="00D83DE1">
        <w:tab/>
        <w:t xml:space="preserve">For the surrender of </w:t>
      </w:r>
      <w:r w:rsidR="0082752F" w:rsidRPr="00D83DE1">
        <w:t>a petroleum access authority</w:t>
      </w:r>
      <w:r w:rsidRPr="00D83DE1">
        <w:t>, see Part</w:t>
      </w:r>
      <w:r w:rsidR="00886791" w:rsidRPr="00D83DE1">
        <w:t> </w:t>
      </w:r>
      <w:r w:rsidRPr="00D83DE1">
        <w:t>2.12.</w:t>
      </w:r>
    </w:p>
    <w:p w:rsidR="00326F01" w:rsidRPr="00D83DE1" w:rsidRDefault="00326F01" w:rsidP="00326F01">
      <w:pPr>
        <w:pStyle w:val="notetext"/>
      </w:pPr>
      <w:r w:rsidRPr="00D83DE1">
        <w:t>Note 2:</w:t>
      </w:r>
      <w:r w:rsidRPr="00D83DE1">
        <w:tab/>
        <w:t xml:space="preserve">For the revocation of </w:t>
      </w:r>
      <w:r w:rsidR="0082752F" w:rsidRPr="00D83DE1">
        <w:t>a petroleum access authority</w:t>
      </w:r>
      <w:r w:rsidRPr="00D83DE1">
        <w:t>, see section</w:t>
      </w:r>
      <w:r w:rsidR="00886791" w:rsidRPr="00D83DE1">
        <w:t> </w:t>
      </w:r>
      <w:r w:rsidR="009B4B4B" w:rsidRPr="00D83DE1">
        <w:t>250</w:t>
      </w:r>
      <w:r w:rsidRPr="00D83DE1">
        <w:t>.</w:t>
      </w:r>
    </w:p>
    <w:p w:rsidR="00326F01" w:rsidRPr="00D83DE1" w:rsidRDefault="00326F01" w:rsidP="00AF0F75">
      <w:pPr>
        <w:pStyle w:val="ActHead3"/>
        <w:pageBreakBefore/>
      </w:pPr>
      <w:bookmarkStart w:id="329" w:name="_Toc106365635"/>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w:t>
      </w:r>
      <w:r w:rsidR="0082752F" w:rsidRPr="00514939">
        <w:rPr>
          <w:rStyle w:val="CharDivText"/>
        </w:rPr>
        <w:t>a petroleum access authority</w:t>
      </w:r>
      <w:bookmarkEnd w:id="329"/>
    </w:p>
    <w:p w:rsidR="00326F01" w:rsidRPr="00D83DE1" w:rsidRDefault="009B4B4B" w:rsidP="00226A2B">
      <w:pPr>
        <w:pStyle w:val="ActHead5"/>
      </w:pPr>
      <w:bookmarkStart w:id="330" w:name="_Toc106365636"/>
      <w:r w:rsidRPr="00514939">
        <w:rPr>
          <w:rStyle w:val="CharSectno"/>
        </w:rPr>
        <w:t>242</w:t>
      </w:r>
      <w:r w:rsidR="00326F01" w:rsidRPr="00D83DE1">
        <w:t xml:space="preserve">  Application for </w:t>
      </w:r>
      <w:r w:rsidR="000C3BCF" w:rsidRPr="00D83DE1">
        <w:t>petroleum access authority</w:t>
      </w:r>
      <w:bookmarkEnd w:id="330"/>
    </w:p>
    <w:p w:rsidR="00326F01" w:rsidRPr="00D83DE1" w:rsidRDefault="00326F01" w:rsidP="00326F01">
      <w:pPr>
        <w:pStyle w:val="subsection"/>
      </w:pPr>
      <w:r w:rsidRPr="00D83DE1">
        <w:tab/>
        <w:t>(1)</w:t>
      </w:r>
      <w:r w:rsidRPr="00D83DE1">
        <w:tab/>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D83DE1">
        <w:trPr>
          <w:cantSplit/>
          <w:tblHeader/>
        </w:trPr>
        <w:tc>
          <w:tcPr>
            <w:tcW w:w="7087" w:type="dxa"/>
            <w:gridSpan w:val="4"/>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 xml:space="preserve">Application for </w:t>
            </w:r>
            <w:r w:rsidR="000C3BCF" w:rsidRPr="00D83DE1">
              <w:rPr>
                <w:b/>
              </w:rPr>
              <w:t>petroleum access authority</w:t>
            </w:r>
          </w:p>
        </w:tc>
      </w:tr>
      <w:tr w:rsidR="00326F01" w:rsidRPr="00D83DE1" w:rsidTr="00C06507">
        <w:trPr>
          <w:cantSplit/>
          <w:tblHeader/>
        </w:trPr>
        <w:tc>
          <w:tcPr>
            <w:tcW w:w="714"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1</w:t>
            </w:r>
          </w:p>
        </w:tc>
        <w:tc>
          <w:tcPr>
            <w:tcW w:w="1417"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2</w:t>
            </w:r>
          </w:p>
        </w:tc>
        <w:tc>
          <w:tcPr>
            <w:tcW w:w="3119"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3</w:t>
            </w:r>
          </w:p>
        </w:tc>
      </w:tr>
      <w:tr w:rsidR="00326F01" w:rsidRPr="00D83DE1" w:rsidTr="00C06507">
        <w:trPr>
          <w:cantSplit/>
          <w:tblHeader/>
        </w:trPr>
        <w:tc>
          <w:tcPr>
            <w:tcW w:w="71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1837"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This person...</w:t>
            </w:r>
          </w:p>
        </w:tc>
        <w:tc>
          <w:tcPr>
            <w:tcW w:w="1417"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may apply to...</w:t>
            </w:r>
          </w:p>
        </w:tc>
        <w:tc>
          <w:tcPr>
            <w:tcW w:w="3119"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 xml:space="preserve">for the grant of </w:t>
            </w:r>
            <w:r w:rsidR="0082752F" w:rsidRPr="00D83DE1">
              <w:rPr>
                <w:b/>
              </w:rPr>
              <w:t>a petroleum access authority</w:t>
            </w:r>
            <w:r w:rsidRPr="00D83DE1">
              <w:rPr>
                <w:b/>
              </w:rPr>
              <w:t xml:space="preserve"> to enable the person to...</w:t>
            </w:r>
          </w:p>
        </w:tc>
      </w:tr>
      <w:tr w:rsidR="00326F01" w:rsidRPr="00D83DE1" w:rsidTr="00C06507">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1837"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registered holder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xml:space="preserve"> relating to a particular offshore area</w:t>
            </w:r>
          </w:p>
        </w:tc>
        <w:tc>
          <w:tcPr>
            <w:tcW w:w="1417" w:type="dxa"/>
            <w:tcBorders>
              <w:top w:val="single" w:sz="12" w:space="0" w:color="auto"/>
              <w:bottom w:val="single" w:sz="2" w:space="0" w:color="auto"/>
            </w:tcBorders>
            <w:shd w:val="clear" w:color="auto" w:fill="auto"/>
          </w:tcPr>
          <w:p w:rsidR="00326F01" w:rsidRPr="00D83DE1" w:rsidRDefault="00416D78" w:rsidP="00326F01">
            <w:pPr>
              <w:pStyle w:val="Tabletext"/>
            </w:pPr>
            <w:r w:rsidRPr="00D83DE1">
              <w:t>the Titles Administrator</w:t>
            </w:r>
          </w:p>
        </w:tc>
        <w:tc>
          <w:tcPr>
            <w:tcW w:w="311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carry on, in an area that is:</w:t>
            </w:r>
          </w:p>
          <w:p w:rsidR="00326F01" w:rsidRPr="00D83DE1" w:rsidRDefault="00326F01" w:rsidP="00326F01">
            <w:pPr>
              <w:pStyle w:val="Tablea"/>
            </w:pPr>
            <w:r w:rsidRPr="00D83DE1">
              <w:t>(a) part of that offshore area but outside the permit area, lease area or licence area; or</w:t>
            </w:r>
          </w:p>
          <w:p w:rsidR="00326F01" w:rsidRPr="00D83DE1" w:rsidRDefault="00326F01" w:rsidP="00326F01">
            <w:pPr>
              <w:pStyle w:val="Tablea"/>
            </w:pPr>
            <w:r w:rsidRPr="00D83DE1">
              <w:t>(b) part of an adjoining offshore area;</w:t>
            </w:r>
          </w:p>
          <w:p w:rsidR="00326F01" w:rsidRPr="00D83DE1" w:rsidRDefault="00326F01" w:rsidP="00326F01">
            <w:pPr>
              <w:pStyle w:val="Tabletext"/>
            </w:pPr>
            <w:r w:rsidRPr="00D83DE1">
              <w:t>either or both of the following:</w:t>
            </w:r>
          </w:p>
          <w:p w:rsidR="00326F01" w:rsidRPr="00D83DE1" w:rsidRDefault="00326F01" w:rsidP="00326F01">
            <w:pPr>
              <w:pStyle w:val="Tablea"/>
            </w:pPr>
            <w:r w:rsidRPr="00D83DE1">
              <w:t>(c) petroleum exploration operations;</w:t>
            </w:r>
          </w:p>
          <w:p w:rsidR="00326F01" w:rsidRPr="00D83DE1" w:rsidRDefault="00326F01" w:rsidP="00326F01">
            <w:pPr>
              <w:pStyle w:val="Tablea"/>
            </w:pPr>
            <w:r w:rsidRPr="00D83DE1">
              <w:t>(d) operations related to the recovery of petroleum in or from the permit area, lease area or licence area.</w:t>
            </w:r>
          </w:p>
        </w:tc>
      </w:tr>
      <w:tr w:rsidR="00326F01" w:rsidRPr="00D83DE1" w:rsidTr="00C06507">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183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holder of a State title or </w:t>
            </w:r>
            <w:smartTag w:uri="urn:schemas-microsoft-com:office:smarttags" w:element="State">
              <w:smartTag w:uri="urn:schemas-microsoft-com:office:smarttags" w:element="place">
                <w:r w:rsidRPr="00D83DE1">
                  <w:t>Northern Territory</w:t>
                </w:r>
              </w:smartTag>
            </w:smartTag>
            <w:r w:rsidRPr="00D83DE1">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D83DE1" w:rsidRDefault="00416D78" w:rsidP="00326F01">
            <w:pPr>
              <w:pStyle w:val="Tabletext"/>
            </w:pPr>
            <w:r w:rsidRPr="00D83DE1">
              <w:t>the Titles Administrator</w:t>
            </w:r>
          </w:p>
        </w:tc>
        <w:tc>
          <w:tcPr>
            <w:tcW w:w="311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carry on, in a part of that offshore area, either or both of the following:</w:t>
            </w:r>
          </w:p>
          <w:p w:rsidR="00326F01" w:rsidRPr="00D83DE1" w:rsidRDefault="00326F01" w:rsidP="00326F01">
            <w:pPr>
              <w:pStyle w:val="Tablea"/>
            </w:pPr>
            <w:r w:rsidRPr="00D83DE1">
              <w:t>(a) petroleum exploration operations;</w:t>
            </w:r>
          </w:p>
          <w:p w:rsidR="00326F01" w:rsidRPr="00D83DE1" w:rsidRDefault="00326F01" w:rsidP="00326F01">
            <w:pPr>
              <w:pStyle w:val="Tablea"/>
            </w:pPr>
            <w:r w:rsidRPr="00D83DE1">
              <w:t xml:space="preserve">(b) operations related to the recovery of petroleum in or from the area to which that State title or </w:t>
            </w:r>
            <w:smartTag w:uri="urn:schemas-microsoft-com:office:smarttags" w:element="State">
              <w:smartTag w:uri="urn:schemas-microsoft-com:office:smarttags" w:element="place">
                <w:r w:rsidRPr="00D83DE1">
                  <w:t>Northern Territory</w:t>
                </w:r>
              </w:smartTag>
            </w:smartTag>
            <w:r w:rsidRPr="00D83DE1">
              <w:t xml:space="preserve"> title relates.</w:t>
            </w:r>
          </w:p>
        </w:tc>
      </w:tr>
      <w:tr w:rsidR="00326F01" w:rsidRPr="00D83DE1" w:rsidTr="005D3C1C">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3</w:t>
            </w:r>
          </w:p>
        </w:tc>
        <w:tc>
          <w:tcPr>
            <w:tcW w:w="183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registered holder of a </w:t>
            </w:r>
            <w:r w:rsidR="0019085B" w:rsidRPr="00D83DE1">
              <w:t>petroleum special prospecting authority</w:t>
            </w:r>
            <w:r w:rsidRPr="00D83DE1">
              <w:t xml:space="preserve"> relating to a particular offshore area</w:t>
            </w:r>
          </w:p>
        </w:tc>
        <w:tc>
          <w:tcPr>
            <w:tcW w:w="1417" w:type="dxa"/>
            <w:tcBorders>
              <w:top w:val="single" w:sz="2" w:space="0" w:color="auto"/>
              <w:bottom w:val="single" w:sz="2" w:space="0" w:color="auto"/>
            </w:tcBorders>
            <w:shd w:val="clear" w:color="auto" w:fill="auto"/>
          </w:tcPr>
          <w:p w:rsidR="00326F01" w:rsidRPr="00D83DE1" w:rsidRDefault="00416D78" w:rsidP="00326F01">
            <w:pPr>
              <w:pStyle w:val="Tabletext"/>
            </w:pPr>
            <w:r w:rsidRPr="00D83DE1">
              <w:t>the Titles Administrator</w:t>
            </w:r>
          </w:p>
        </w:tc>
        <w:tc>
          <w:tcPr>
            <w:tcW w:w="311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carry on petroleum exploration operations in an area that is:</w:t>
            </w:r>
          </w:p>
          <w:p w:rsidR="00326F01" w:rsidRPr="00D83DE1" w:rsidRDefault="00326F01" w:rsidP="00326F01">
            <w:pPr>
              <w:pStyle w:val="Tablea"/>
            </w:pPr>
            <w:r w:rsidRPr="00D83DE1">
              <w:t xml:space="preserve">(a) part of that offshore area but outside the authority area of the </w:t>
            </w:r>
            <w:r w:rsidR="0019085B" w:rsidRPr="00D83DE1">
              <w:t>petroleum special prospecting authority</w:t>
            </w:r>
            <w:r w:rsidRPr="00D83DE1">
              <w:t>; or</w:t>
            </w:r>
          </w:p>
          <w:p w:rsidR="00326F01" w:rsidRPr="00D83DE1" w:rsidRDefault="00326F01" w:rsidP="00326F01">
            <w:pPr>
              <w:pStyle w:val="Tablea"/>
            </w:pPr>
            <w:r w:rsidRPr="00D83DE1">
              <w:t>(b) part of an adjoining offshore area.</w:t>
            </w:r>
          </w:p>
        </w:tc>
      </w:tr>
      <w:tr w:rsidR="00561C68" w:rsidRPr="00D83DE1" w:rsidTr="00C06507">
        <w:trPr>
          <w:cantSplit/>
        </w:trPr>
        <w:tc>
          <w:tcPr>
            <w:tcW w:w="714" w:type="dxa"/>
            <w:tcBorders>
              <w:top w:val="single" w:sz="2" w:space="0" w:color="auto"/>
              <w:bottom w:val="single" w:sz="12" w:space="0" w:color="auto"/>
            </w:tcBorders>
            <w:shd w:val="clear" w:color="auto" w:fill="auto"/>
          </w:tcPr>
          <w:p w:rsidR="00561C68" w:rsidRPr="00D83DE1" w:rsidRDefault="00561C68" w:rsidP="00326F01">
            <w:pPr>
              <w:pStyle w:val="Tabletext"/>
            </w:pPr>
            <w:r w:rsidRPr="00D83DE1">
              <w:t>4</w:t>
            </w:r>
          </w:p>
        </w:tc>
        <w:tc>
          <w:tcPr>
            <w:tcW w:w="1837" w:type="dxa"/>
            <w:tcBorders>
              <w:top w:val="single" w:sz="2" w:space="0" w:color="auto"/>
              <w:bottom w:val="single" w:sz="12" w:space="0" w:color="auto"/>
            </w:tcBorders>
            <w:shd w:val="clear" w:color="auto" w:fill="auto"/>
          </w:tcPr>
          <w:p w:rsidR="00561C68" w:rsidRPr="00D83DE1" w:rsidRDefault="00561C68" w:rsidP="00326F01">
            <w:pPr>
              <w:pStyle w:val="Tabletext"/>
            </w:pPr>
            <w:r w:rsidRPr="00D83DE1">
              <w:t>an applicant for a petroleum special prospecting authority relating to a particular offshore area</w:t>
            </w:r>
          </w:p>
        </w:tc>
        <w:tc>
          <w:tcPr>
            <w:tcW w:w="1417" w:type="dxa"/>
            <w:tcBorders>
              <w:top w:val="single" w:sz="2" w:space="0" w:color="auto"/>
              <w:bottom w:val="single" w:sz="12" w:space="0" w:color="auto"/>
            </w:tcBorders>
            <w:shd w:val="clear" w:color="auto" w:fill="auto"/>
          </w:tcPr>
          <w:p w:rsidR="00561C68" w:rsidRPr="00D83DE1" w:rsidRDefault="00561C68" w:rsidP="00326F01">
            <w:pPr>
              <w:pStyle w:val="Tabletext"/>
            </w:pPr>
            <w:r w:rsidRPr="00D83DE1">
              <w:t>the Titles Administrator</w:t>
            </w:r>
          </w:p>
        </w:tc>
        <w:tc>
          <w:tcPr>
            <w:tcW w:w="3119" w:type="dxa"/>
            <w:tcBorders>
              <w:top w:val="single" w:sz="2" w:space="0" w:color="auto"/>
              <w:bottom w:val="single" w:sz="12" w:space="0" w:color="auto"/>
            </w:tcBorders>
            <w:shd w:val="clear" w:color="auto" w:fill="auto"/>
          </w:tcPr>
          <w:p w:rsidR="00561C68" w:rsidRPr="00D83DE1" w:rsidRDefault="00561C68" w:rsidP="00561C68">
            <w:pPr>
              <w:pStyle w:val="Tabletext"/>
            </w:pPr>
            <w:r w:rsidRPr="00D83DE1">
              <w:t>carry on petroleum exploration operations in an area that is:</w:t>
            </w:r>
          </w:p>
          <w:p w:rsidR="00561C68" w:rsidRPr="00D83DE1" w:rsidRDefault="00561C68" w:rsidP="00561C68">
            <w:pPr>
              <w:pStyle w:val="Tablea"/>
            </w:pPr>
            <w:r w:rsidRPr="00D83DE1">
              <w:t>(a) part of that offshore area but outside the authority area of the proposed petroleum special prospecting authority; or</w:t>
            </w:r>
          </w:p>
          <w:p w:rsidR="00561C68" w:rsidRPr="00D83DE1" w:rsidRDefault="00561C68" w:rsidP="005D3C1C">
            <w:pPr>
              <w:pStyle w:val="Tablea"/>
            </w:pPr>
            <w:r w:rsidRPr="00D83DE1">
              <w:t>(b) part of an adjoining offshore area.</w:t>
            </w:r>
          </w:p>
        </w:tc>
      </w:tr>
    </w:tbl>
    <w:p w:rsidR="00326F01" w:rsidRPr="00D83DE1" w:rsidRDefault="00326F01" w:rsidP="00C810A0">
      <w:pPr>
        <w:pStyle w:val="subsection"/>
        <w:keepNext/>
      </w:pPr>
      <w:r w:rsidRPr="00D83DE1">
        <w:tab/>
        <w:t>(2)</w:t>
      </w:r>
      <w:r w:rsidRPr="00D83DE1">
        <w:tab/>
        <w:t>An application under this section must specify:</w:t>
      </w:r>
    </w:p>
    <w:p w:rsidR="00326F01" w:rsidRPr="00D83DE1" w:rsidRDefault="00326F01" w:rsidP="00C810A0">
      <w:pPr>
        <w:pStyle w:val="paragraph"/>
        <w:keepNext/>
      </w:pPr>
      <w:r w:rsidRPr="00D83DE1">
        <w:tab/>
        <w:t>(a)</w:t>
      </w:r>
      <w:r w:rsidRPr="00D83DE1">
        <w:tab/>
        <w:t>the operations that the applicant proposes to carry on; and</w:t>
      </w:r>
    </w:p>
    <w:p w:rsidR="00326F01" w:rsidRPr="00D83DE1" w:rsidRDefault="00326F01" w:rsidP="00C810A0">
      <w:pPr>
        <w:pStyle w:val="paragraph"/>
        <w:keepNext/>
      </w:pPr>
      <w:r w:rsidRPr="00D83DE1">
        <w:tab/>
        <w:t>(b)</w:t>
      </w:r>
      <w:r w:rsidRPr="00D83DE1">
        <w:tab/>
        <w:t>the area in which the applicant proposes to carry on those operations.</w:t>
      </w:r>
    </w:p>
    <w:p w:rsidR="00326F01" w:rsidRPr="00D83DE1" w:rsidRDefault="00326F01" w:rsidP="00326F01">
      <w:pPr>
        <w:pStyle w:val="notetext"/>
      </w:pPr>
      <w:r w:rsidRPr="00D83DE1">
        <w:t>Note:</w:t>
      </w:r>
      <w:r w:rsidRPr="00D83DE1">
        <w:tab/>
        <w:t>Part</w:t>
      </w:r>
      <w:r w:rsidR="00886791" w:rsidRPr="00D83DE1">
        <w:t> </w:t>
      </w:r>
      <w:r w:rsidRPr="00D83DE1">
        <w:t>2.10 contains additional provisions about application procedures.</w:t>
      </w:r>
    </w:p>
    <w:p w:rsidR="00326F01" w:rsidRPr="00D83DE1" w:rsidRDefault="009B4B4B" w:rsidP="00226A2B">
      <w:pPr>
        <w:pStyle w:val="ActHead5"/>
      </w:pPr>
      <w:bookmarkStart w:id="331" w:name="_Toc106365637"/>
      <w:r w:rsidRPr="00514939">
        <w:rPr>
          <w:rStyle w:val="CharSectno"/>
        </w:rPr>
        <w:t>243</w:t>
      </w:r>
      <w:r w:rsidR="00326F01" w:rsidRPr="00D83DE1">
        <w:t xml:space="preserve">  Grant or refusal of </w:t>
      </w:r>
      <w:r w:rsidR="000C3BCF" w:rsidRPr="00D83DE1">
        <w:t>petroleum access authority</w:t>
      </w:r>
      <w:bookmarkEnd w:id="331"/>
    </w:p>
    <w:p w:rsidR="00326F01" w:rsidRPr="00D83DE1" w:rsidRDefault="00326F01" w:rsidP="00326F01">
      <w:pPr>
        <w:pStyle w:val="subsection"/>
      </w:pPr>
      <w:r w:rsidRPr="00D83DE1">
        <w:tab/>
      </w:r>
      <w:r w:rsidR="00561C68" w:rsidRPr="00D83DE1">
        <w:t>(1)</w:t>
      </w:r>
      <w:r w:rsidRPr="00D83DE1">
        <w:tab/>
        <w:t>If:</w:t>
      </w:r>
    </w:p>
    <w:p w:rsidR="00326F01" w:rsidRPr="00D83DE1" w:rsidRDefault="00326F01" w:rsidP="00326F01">
      <w:pPr>
        <w:pStyle w:val="paragraph"/>
      </w:pPr>
      <w:r w:rsidRPr="00D83DE1">
        <w:tab/>
        <w:t>(a)</w:t>
      </w:r>
      <w:r w:rsidRPr="00D83DE1">
        <w:tab/>
        <w:t xml:space="preserve">an application for </w:t>
      </w:r>
      <w:r w:rsidR="0082752F" w:rsidRPr="00D83DE1">
        <w:t>a petroleum access authority</w:t>
      </w:r>
      <w:r w:rsidRPr="00D83DE1">
        <w:t xml:space="preserve"> has been made under </w:t>
      </w:r>
      <w:r w:rsidR="00561C68" w:rsidRPr="00D83DE1">
        <w:t>item</w:t>
      </w:r>
      <w:r w:rsidR="00886791" w:rsidRPr="00D83DE1">
        <w:t> </w:t>
      </w:r>
      <w:r w:rsidR="00561C68" w:rsidRPr="00D83DE1">
        <w:t>1, 2 or 3 of the table in subsection</w:t>
      </w:r>
      <w:r w:rsidR="00886791" w:rsidRPr="00D83DE1">
        <w:t> </w:t>
      </w:r>
      <w:r w:rsidR="00561C68" w:rsidRPr="00D83DE1">
        <w:t>242(1)</w:t>
      </w:r>
      <w:r w:rsidRPr="00D83DE1">
        <w:t>; and</w:t>
      </w:r>
    </w:p>
    <w:p w:rsidR="00326F01" w:rsidRPr="00D83DE1" w:rsidRDefault="00326F01" w:rsidP="00326F01">
      <w:pPr>
        <w:pStyle w:val="paragraph"/>
      </w:pPr>
      <w:r w:rsidRPr="00D83DE1">
        <w:tab/>
        <w:t>(b)</w:t>
      </w:r>
      <w:r w:rsidRPr="00D83DE1">
        <w:tab/>
        <w:t xml:space="preserve">the </w:t>
      </w:r>
      <w:r w:rsidR="00E414B6" w:rsidRPr="00D83DE1">
        <w:t>Titles Administrator</w:t>
      </w:r>
      <w:r w:rsidRPr="00D83DE1">
        <w:t xml:space="preserve"> is satisfied that it is necessary or desirable to grant the </w:t>
      </w:r>
      <w:r w:rsidR="000C3BCF" w:rsidRPr="00D83DE1">
        <w:t>petroleum access authority</w:t>
      </w:r>
      <w:r w:rsidRPr="00D83DE1">
        <w:t xml:space="preserve"> for:</w:t>
      </w:r>
    </w:p>
    <w:p w:rsidR="00326F01" w:rsidRPr="00D83DE1" w:rsidRDefault="00326F01" w:rsidP="00326F01">
      <w:pPr>
        <w:pStyle w:val="paragraphsub"/>
      </w:pPr>
      <w:r w:rsidRPr="00D83DE1">
        <w:lastRenderedPageBreak/>
        <w:tab/>
        <w:t>(i)</w:t>
      </w:r>
      <w:r w:rsidRPr="00D83DE1">
        <w:tab/>
        <w:t>the more effective exercise of the applicant’s rights; or</w:t>
      </w:r>
    </w:p>
    <w:p w:rsidR="00326F01" w:rsidRPr="00D83DE1" w:rsidRDefault="00326F01" w:rsidP="00326F01">
      <w:pPr>
        <w:pStyle w:val="paragraphsub"/>
      </w:pPr>
      <w:r w:rsidRPr="00D83DE1">
        <w:tab/>
        <w:t>(ii)</w:t>
      </w:r>
      <w:r w:rsidRPr="00D83DE1">
        <w:tab/>
        <w:t>the proper performance of the applicant’s duties;</w:t>
      </w:r>
    </w:p>
    <w:p w:rsidR="00326F01" w:rsidRPr="00D83DE1" w:rsidRDefault="00326F01" w:rsidP="00326F01">
      <w:pPr>
        <w:pStyle w:val="paragraph"/>
      </w:pPr>
      <w:r w:rsidRPr="00D83DE1">
        <w:tab/>
      </w:r>
      <w:r w:rsidRPr="00D83DE1">
        <w:tab/>
        <w:t>in the applicant’s capacity as:</w:t>
      </w:r>
    </w:p>
    <w:p w:rsidR="00326F01" w:rsidRPr="00D83DE1" w:rsidRDefault="00326F01" w:rsidP="00326F01">
      <w:pPr>
        <w:pStyle w:val="paragraphsub"/>
      </w:pPr>
      <w:r w:rsidRPr="00D83DE1">
        <w:tab/>
        <w:t>(iii)</w:t>
      </w:r>
      <w:r w:rsidRPr="00D83DE1">
        <w:tab/>
        <w:t xml:space="preserve">the registered holder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or</w:t>
      </w:r>
    </w:p>
    <w:p w:rsidR="00326F01" w:rsidRPr="00D83DE1" w:rsidRDefault="00326F01" w:rsidP="00326F01">
      <w:pPr>
        <w:pStyle w:val="paragraphsub"/>
      </w:pPr>
      <w:r w:rsidRPr="00D83DE1">
        <w:tab/>
        <w:t>(iv)</w:t>
      </w:r>
      <w:r w:rsidRPr="00D83DE1">
        <w:tab/>
        <w:t xml:space="preserve">the holder of a State title or </w:t>
      </w:r>
      <w:smartTag w:uri="urn:schemas-microsoft-com:office:smarttags" w:element="State">
        <w:smartTag w:uri="urn:schemas-microsoft-com:office:smarttags" w:element="place">
          <w:r w:rsidRPr="00D83DE1">
            <w:t>Northern Territory</w:t>
          </w:r>
        </w:smartTag>
      </w:smartTag>
      <w:r w:rsidRPr="00D83DE1">
        <w:t xml:space="preserve"> title; or</w:t>
      </w:r>
    </w:p>
    <w:p w:rsidR="00326F01" w:rsidRPr="00D83DE1" w:rsidRDefault="00326F01" w:rsidP="00326F01">
      <w:pPr>
        <w:pStyle w:val="paragraphsub"/>
      </w:pPr>
      <w:r w:rsidRPr="00D83DE1">
        <w:tab/>
        <w:t>(v)</w:t>
      </w:r>
      <w:r w:rsidRPr="00D83DE1">
        <w:tab/>
        <w:t xml:space="preserve">the registered holder of a </w:t>
      </w:r>
      <w:r w:rsidR="0019085B" w:rsidRPr="00D83DE1">
        <w:t>petroleum special prospecting authority</w:t>
      </w:r>
      <w:r w:rsidRPr="00D83DE1">
        <w:t>;</w:t>
      </w:r>
    </w:p>
    <w:p w:rsidR="00326F01" w:rsidRPr="00D83DE1" w:rsidRDefault="00326F01" w:rsidP="00326F01">
      <w:pPr>
        <w:pStyle w:val="subsection2"/>
      </w:pPr>
      <w:r w:rsidRPr="00D83DE1">
        <w:t xml:space="preserve">the </w:t>
      </w:r>
      <w:r w:rsidR="00E414B6" w:rsidRPr="00D83DE1">
        <w:t>Titles Administrator</w:t>
      </w:r>
      <w:r w:rsidRPr="00D83DE1">
        <w:t xml:space="preserve"> may:</w:t>
      </w:r>
    </w:p>
    <w:p w:rsidR="00326F01" w:rsidRPr="00D83DE1" w:rsidRDefault="00326F01" w:rsidP="00326F01">
      <w:pPr>
        <w:pStyle w:val="paragraph"/>
      </w:pPr>
      <w:r w:rsidRPr="00D83DE1">
        <w:tab/>
        <w:t>(c)</w:t>
      </w:r>
      <w:r w:rsidRPr="00D83DE1">
        <w:tab/>
        <w:t xml:space="preserve">grant the applicant </w:t>
      </w:r>
      <w:r w:rsidR="0082752F" w:rsidRPr="00D83DE1">
        <w:t>a petroleum access authority</w:t>
      </w:r>
      <w:r w:rsidRPr="00D83DE1">
        <w:t>; or</w:t>
      </w:r>
    </w:p>
    <w:p w:rsidR="00326F01" w:rsidRPr="00D83DE1" w:rsidRDefault="00326F01" w:rsidP="00326F01">
      <w:pPr>
        <w:pStyle w:val="paragraph"/>
      </w:pPr>
      <w:r w:rsidRPr="00D83DE1">
        <w:tab/>
        <w:t>(d)</w:t>
      </w:r>
      <w:r w:rsidRPr="00D83DE1">
        <w:tab/>
        <w:t xml:space="preserve">by written notice given to the applicant, refuse to grant </w:t>
      </w:r>
      <w:r w:rsidR="0082752F" w:rsidRPr="00D83DE1">
        <w:t>a petroleum access authority</w:t>
      </w:r>
      <w:r w:rsidRPr="00D83DE1">
        <w:t xml:space="preserve"> to the applicant.</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244</w:t>
      </w:r>
      <w:r w:rsidRPr="00D83DE1">
        <w:t>.</w:t>
      </w:r>
    </w:p>
    <w:p w:rsidR="003474BB" w:rsidRPr="00D83DE1" w:rsidRDefault="003474BB" w:rsidP="003474BB">
      <w:pPr>
        <w:pStyle w:val="subsection"/>
      </w:pPr>
      <w:r w:rsidRPr="00D83DE1">
        <w:tab/>
        <w:t>(2)</w:t>
      </w:r>
      <w:r w:rsidRPr="00D83DE1">
        <w:tab/>
        <w:t>If:</w:t>
      </w:r>
    </w:p>
    <w:p w:rsidR="003474BB" w:rsidRPr="00D83DE1" w:rsidRDefault="003474BB" w:rsidP="003474BB">
      <w:pPr>
        <w:pStyle w:val="paragraph"/>
      </w:pPr>
      <w:r w:rsidRPr="00D83DE1">
        <w:tab/>
        <w:t>(a)</w:t>
      </w:r>
      <w:r w:rsidRPr="00D83DE1">
        <w:tab/>
        <w:t>an application for a petroleum access authority has been made under item</w:t>
      </w:r>
      <w:r w:rsidR="00886791" w:rsidRPr="00D83DE1">
        <w:t> </w:t>
      </w:r>
      <w:r w:rsidRPr="00D83DE1">
        <w:t>4 of the table in subsection</w:t>
      </w:r>
      <w:r w:rsidR="00886791" w:rsidRPr="00D83DE1">
        <w:t> </w:t>
      </w:r>
      <w:r w:rsidRPr="00D83DE1">
        <w:t>242(1); and</w:t>
      </w:r>
    </w:p>
    <w:p w:rsidR="003474BB" w:rsidRPr="00D83DE1" w:rsidRDefault="003474BB" w:rsidP="003474BB">
      <w:pPr>
        <w:pStyle w:val="paragraph"/>
      </w:pPr>
      <w:r w:rsidRPr="00D83DE1">
        <w:tab/>
        <w:t>(b)</w:t>
      </w:r>
      <w:r w:rsidRPr="00D83DE1">
        <w:tab/>
        <w:t>the Titles Administrator is satisfied that, assuming the petroleum special prospecting authority mentioned in that item were to be granted to the applicant, it would be necessary or desirable to grant the petroleum access authority for:</w:t>
      </w:r>
    </w:p>
    <w:p w:rsidR="003474BB" w:rsidRPr="00D83DE1" w:rsidRDefault="003474BB" w:rsidP="003474BB">
      <w:pPr>
        <w:pStyle w:val="paragraphsub"/>
      </w:pPr>
      <w:r w:rsidRPr="00D83DE1">
        <w:tab/>
        <w:t>(i)</w:t>
      </w:r>
      <w:r w:rsidRPr="00D83DE1">
        <w:tab/>
        <w:t>the more effective exercise of the applicant’s rights; or</w:t>
      </w:r>
    </w:p>
    <w:p w:rsidR="003474BB" w:rsidRPr="00D83DE1" w:rsidRDefault="003474BB" w:rsidP="003474BB">
      <w:pPr>
        <w:pStyle w:val="paragraphsub"/>
      </w:pPr>
      <w:r w:rsidRPr="00D83DE1">
        <w:tab/>
        <w:t>(ii)</w:t>
      </w:r>
      <w:r w:rsidRPr="00D83DE1">
        <w:tab/>
        <w:t>the proper performance of the applicant’s duties;</w:t>
      </w:r>
    </w:p>
    <w:p w:rsidR="003474BB" w:rsidRPr="00D83DE1" w:rsidRDefault="003474BB" w:rsidP="003474BB">
      <w:pPr>
        <w:pStyle w:val="paragraph"/>
      </w:pPr>
      <w:r w:rsidRPr="00D83DE1">
        <w:tab/>
      </w:r>
      <w:r w:rsidRPr="00D83DE1">
        <w:tab/>
        <w:t>in the applicant’s capacity as the registered holder of the petroleum special prospecting authority;</w:t>
      </w:r>
    </w:p>
    <w:p w:rsidR="003474BB" w:rsidRPr="00D83DE1" w:rsidRDefault="003474BB" w:rsidP="003474BB">
      <w:pPr>
        <w:pStyle w:val="subsection2"/>
      </w:pPr>
      <w:r w:rsidRPr="00D83DE1">
        <w:t>the Titles Administrator may:</w:t>
      </w:r>
    </w:p>
    <w:p w:rsidR="003474BB" w:rsidRPr="00D83DE1" w:rsidRDefault="003474BB" w:rsidP="003474BB">
      <w:pPr>
        <w:pStyle w:val="paragraph"/>
      </w:pPr>
      <w:r w:rsidRPr="00D83DE1">
        <w:tab/>
        <w:t>(c)</w:t>
      </w:r>
      <w:r w:rsidRPr="00D83DE1">
        <w:tab/>
        <w:t>grant the applicant a petroleum access authority; or</w:t>
      </w:r>
    </w:p>
    <w:p w:rsidR="003474BB" w:rsidRPr="00D83DE1" w:rsidRDefault="003474BB" w:rsidP="003474BB">
      <w:pPr>
        <w:pStyle w:val="paragraph"/>
      </w:pPr>
      <w:r w:rsidRPr="00D83DE1">
        <w:tab/>
        <w:t>(d)</w:t>
      </w:r>
      <w:r w:rsidRPr="00D83DE1">
        <w:tab/>
        <w:t>by written notice given to the applicant, refuse to grant a petroleum access authority to the applicant.</w:t>
      </w:r>
    </w:p>
    <w:p w:rsidR="003474BB" w:rsidRPr="00D83DE1" w:rsidRDefault="003474BB" w:rsidP="003474BB">
      <w:pPr>
        <w:pStyle w:val="notetext"/>
      </w:pPr>
      <w:r w:rsidRPr="00D83DE1">
        <w:t>Note:</w:t>
      </w:r>
      <w:r w:rsidRPr="00D83DE1">
        <w:tab/>
        <w:t>Consultation procedures apply—see section</w:t>
      </w:r>
      <w:r w:rsidR="00886791" w:rsidRPr="00D83DE1">
        <w:t> </w:t>
      </w:r>
      <w:r w:rsidRPr="00D83DE1">
        <w:t>244.</w:t>
      </w:r>
    </w:p>
    <w:p w:rsidR="00326F01" w:rsidRPr="00D83DE1" w:rsidRDefault="009B4B4B" w:rsidP="00C810A0">
      <w:pPr>
        <w:pStyle w:val="ActHead5"/>
      </w:pPr>
      <w:bookmarkStart w:id="332" w:name="_Toc106365638"/>
      <w:r w:rsidRPr="00514939">
        <w:rPr>
          <w:rStyle w:val="CharSectno"/>
        </w:rPr>
        <w:lastRenderedPageBreak/>
        <w:t>244</w:t>
      </w:r>
      <w:r w:rsidR="00326F01" w:rsidRPr="00D83DE1">
        <w:t xml:space="preserve">  Consultation—grant of </w:t>
      </w:r>
      <w:r w:rsidR="000C3BCF" w:rsidRPr="00D83DE1">
        <w:t>petroleum access authority</w:t>
      </w:r>
      <w:r w:rsidR="00326F01" w:rsidRPr="00D83DE1">
        <w:t xml:space="preserve"> in same offshore area</w:t>
      </w:r>
      <w:bookmarkEnd w:id="332"/>
    </w:p>
    <w:p w:rsidR="00326F01" w:rsidRPr="00D83DE1" w:rsidRDefault="00326F01" w:rsidP="00C810A0">
      <w:pPr>
        <w:pStyle w:val="SubsectionHead"/>
      </w:pPr>
      <w:r w:rsidRPr="00D83DE1">
        <w:t>Scope</w:t>
      </w:r>
    </w:p>
    <w:p w:rsidR="00326F01" w:rsidRPr="00D83DE1" w:rsidRDefault="00326F01" w:rsidP="00C810A0">
      <w:pPr>
        <w:pStyle w:val="subsection"/>
        <w:keepNext/>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application for </w:t>
      </w:r>
      <w:r w:rsidR="0082752F" w:rsidRPr="00D83DE1">
        <w:t>a petroleum access authority</w:t>
      </w:r>
      <w:r w:rsidRPr="00D83DE1">
        <w:t xml:space="preserve"> has been made under section</w:t>
      </w:r>
      <w:r w:rsidR="00886791" w:rsidRPr="00D83DE1">
        <w:t> </w:t>
      </w:r>
      <w:r w:rsidR="009B4B4B" w:rsidRPr="00D83DE1">
        <w:t>242</w:t>
      </w:r>
      <w:r w:rsidRPr="00D83DE1">
        <w:t xml:space="preserve"> in relation to an area (the </w:t>
      </w:r>
      <w:r w:rsidRPr="00D83DE1">
        <w:rPr>
          <w:b/>
          <w:i/>
        </w:rPr>
        <w:t>application area</w:t>
      </w:r>
      <w:r w:rsidRPr="00D83DE1">
        <w:t>) that is not part of an adjoining offshore area; and</w:t>
      </w:r>
    </w:p>
    <w:p w:rsidR="00326F01" w:rsidRPr="00D83DE1" w:rsidRDefault="00326F01" w:rsidP="00326F01">
      <w:pPr>
        <w:pStyle w:val="paragraph"/>
      </w:pPr>
      <w:r w:rsidRPr="00D83DE1">
        <w:tab/>
        <w:t>(b)</w:t>
      </w:r>
      <w:r w:rsidRPr="00D83DE1">
        <w:tab/>
        <w:t xml:space="preserve">the application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(c)</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(d)</w:t>
      </w:r>
      <w:r w:rsidRPr="00D83DE1">
        <w:tab/>
        <w:t xml:space="preserve">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has not given written consent to the grant of the </w:t>
      </w:r>
      <w:r w:rsidR="000C3BCF" w:rsidRPr="00D83DE1">
        <w:t>petroleum access authority</w:t>
      </w:r>
      <w:r w:rsidRPr="00D83DE1">
        <w:t>.</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 xml:space="preserve">Before granting the </w:t>
      </w:r>
      <w:r w:rsidR="000C3BCF" w:rsidRPr="00D83DE1">
        <w:t>petroleum access authority</w:t>
      </w:r>
      <w:r w:rsidRPr="00D83DE1">
        <w:t xml:space="preserve">, the </w:t>
      </w:r>
      <w:r w:rsidR="00304F0A"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304F0A" w:rsidRPr="00D83DE1">
        <w:t>Titles Administrator’s</w:t>
      </w:r>
      <w:r w:rsidRPr="00D83DE1">
        <w:t xml:space="preserve"> intention to grant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 xml:space="preserve">give a copy of the notice to such other persons (if any) as the </w:t>
      </w:r>
      <w:r w:rsidR="00304F0A" w:rsidRPr="00D83DE1">
        <w:t>Titles Administrator</w:t>
      </w:r>
      <w:r w:rsidRPr="00D83DE1">
        <w:t xml:space="preserve"> thinks fit.</w:t>
      </w:r>
    </w:p>
    <w:p w:rsidR="00326F01" w:rsidRPr="00D83DE1" w:rsidRDefault="00326F01" w:rsidP="00021135">
      <w:pPr>
        <w:pStyle w:val="subsection"/>
        <w:keepNext/>
      </w:pPr>
      <w:r w:rsidRPr="00D83DE1">
        <w:tab/>
        <w:t>(3)</w:t>
      </w:r>
      <w:r w:rsidRPr="00D83DE1">
        <w:tab/>
        <w:t>The notice must:</w:t>
      </w:r>
    </w:p>
    <w:p w:rsidR="00326F01" w:rsidRPr="00D83DE1" w:rsidRDefault="00326F01" w:rsidP="00326F01">
      <w:pPr>
        <w:pStyle w:val="paragraph"/>
      </w:pPr>
      <w:r w:rsidRPr="00D83DE1">
        <w:tab/>
        <w:t>(a)</w:t>
      </w:r>
      <w:r w:rsidRPr="00D83DE1">
        <w:tab/>
        <w:t xml:space="preserve">set out details of the </w:t>
      </w:r>
      <w:r w:rsidR="000C3BCF" w:rsidRPr="00D83DE1">
        <w:t>petroleum access authority</w:t>
      </w:r>
      <w:r w:rsidRPr="00D83DE1">
        <w:t xml:space="preserve"> that is proposed to be granted; and</w:t>
      </w:r>
    </w:p>
    <w:p w:rsidR="00326F01" w:rsidRPr="00D83DE1" w:rsidRDefault="00326F01" w:rsidP="00326F01">
      <w:pPr>
        <w:pStyle w:val="paragraph"/>
      </w:pPr>
      <w:r w:rsidRPr="00D83DE1">
        <w:lastRenderedPageBreak/>
        <w:tab/>
        <w:t>(b)</w:t>
      </w:r>
      <w:r w:rsidRPr="00D83DE1">
        <w:tab/>
        <w:t xml:space="preserve">invite a person to whom the notice, or a copy of the notice, has been given to make a written submission to the </w:t>
      </w:r>
      <w:r w:rsidR="00304F0A"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C810A0">
      <w:pPr>
        <w:pStyle w:val="subsection"/>
        <w:keepNext/>
      </w:pPr>
      <w:r w:rsidRPr="00D83DE1">
        <w:tab/>
        <w:t>(4)</w:t>
      </w:r>
      <w:r w:rsidRPr="00D83DE1">
        <w:tab/>
        <w:t>In deciding:</w:t>
      </w:r>
    </w:p>
    <w:p w:rsidR="00326F01" w:rsidRPr="00D83DE1" w:rsidRDefault="00326F01" w:rsidP="00C810A0">
      <w:pPr>
        <w:pStyle w:val="paragraph"/>
        <w:keepNext/>
      </w:pPr>
      <w:r w:rsidRPr="00D83DE1">
        <w:tab/>
        <w:t>(a)</w:t>
      </w:r>
      <w:r w:rsidRPr="00D83DE1">
        <w:tab/>
        <w:t xml:space="preserve">whether to grant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 xml:space="preserve">the conditions (if any) to which the </w:t>
      </w:r>
      <w:r w:rsidR="000C3BCF" w:rsidRPr="00D83DE1">
        <w:t>petroleum access authority</w:t>
      </w:r>
      <w:r w:rsidRPr="00D83DE1">
        <w:t xml:space="preserve"> should be subject;</w:t>
      </w:r>
    </w:p>
    <w:p w:rsidR="00326F01" w:rsidRPr="00D83DE1" w:rsidRDefault="00326F01" w:rsidP="00326F01">
      <w:pPr>
        <w:pStyle w:val="subsection2"/>
      </w:pPr>
      <w:r w:rsidRPr="00D83DE1">
        <w:t xml:space="preserve">the </w:t>
      </w:r>
      <w:r w:rsidR="00304F0A" w:rsidRPr="00D83DE1">
        <w:t>Titles Administrator</w:t>
      </w:r>
      <w:r w:rsidRPr="00D83DE1">
        <w:t xml:space="preserve"> must take into account any submissions made in accordance with the notice.</w:t>
      </w:r>
    </w:p>
    <w:p w:rsidR="00326F01" w:rsidRPr="00D83DE1" w:rsidRDefault="009B4B4B" w:rsidP="00226A2B">
      <w:pPr>
        <w:pStyle w:val="ActHead5"/>
      </w:pPr>
      <w:bookmarkStart w:id="333" w:name="_Toc106365639"/>
      <w:r w:rsidRPr="00514939">
        <w:rPr>
          <w:rStyle w:val="CharSectno"/>
        </w:rPr>
        <w:t>245</w:t>
      </w:r>
      <w:r w:rsidR="00326F01" w:rsidRPr="00D83DE1">
        <w:t xml:space="preserve">  Consultation—approval of grant of </w:t>
      </w:r>
      <w:r w:rsidR="000C3BCF" w:rsidRPr="00D83DE1">
        <w:t>petroleum access authority</w:t>
      </w:r>
      <w:r w:rsidR="00326F01" w:rsidRPr="00D83DE1">
        <w:t xml:space="preserve"> in adjoining offshore area</w:t>
      </w:r>
      <w:bookmarkEnd w:id="33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application for </w:t>
      </w:r>
      <w:r w:rsidR="0082752F" w:rsidRPr="00D83DE1">
        <w:t>a petroleum access authority</w:t>
      </w:r>
      <w:r w:rsidRPr="00D83DE1">
        <w:t xml:space="preserve"> has been made under section</w:t>
      </w:r>
      <w:r w:rsidR="00886791" w:rsidRPr="00D83DE1">
        <w:t> </w:t>
      </w:r>
      <w:r w:rsidR="009B4B4B" w:rsidRPr="00D83DE1">
        <w:t>242</w:t>
      </w:r>
      <w:r w:rsidRPr="00D83DE1">
        <w:t xml:space="preserve"> in relation to an area (the </w:t>
      </w:r>
      <w:r w:rsidRPr="00D83DE1">
        <w:rPr>
          <w:b/>
          <w:i/>
        </w:rPr>
        <w:t>application area</w:t>
      </w:r>
      <w:r w:rsidRPr="00D83DE1">
        <w:t>) that is part of an adjoining offshore area; and</w:t>
      </w:r>
    </w:p>
    <w:p w:rsidR="00326F01" w:rsidRPr="00D83DE1" w:rsidRDefault="00326F01" w:rsidP="00326F01">
      <w:pPr>
        <w:pStyle w:val="paragraph"/>
      </w:pPr>
      <w:r w:rsidRPr="00D83DE1">
        <w:tab/>
        <w:t>(b)</w:t>
      </w:r>
      <w:r w:rsidRPr="00D83DE1">
        <w:tab/>
        <w:t xml:space="preserve">the application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1245FE" w:rsidRPr="00D83DE1" w:rsidRDefault="00326F01" w:rsidP="001245FE">
      <w:pPr>
        <w:pStyle w:val="paragraph"/>
      </w:pPr>
      <w:r w:rsidRPr="00D83DE1">
        <w:tab/>
        <w:t>(c)</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0049202F" w:rsidRPr="00D83DE1">
        <w:t>; and</w:t>
      </w:r>
    </w:p>
    <w:p w:rsidR="00326F01" w:rsidRPr="00D83DE1" w:rsidRDefault="001245FE" w:rsidP="00326F01">
      <w:pPr>
        <w:pStyle w:val="paragraph"/>
      </w:pPr>
      <w:r w:rsidRPr="00D83DE1">
        <w:tab/>
        <w:t>(d)</w:t>
      </w:r>
      <w:r w:rsidRPr="00D83DE1">
        <w:tab/>
        <w:t>the registered holder of the petroleum exploration permit, petroleum retention lease, petroleum production licence or petroleum special prospecting authority has not given written consent to the grant of the petroleum access authority.</w:t>
      </w:r>
    </w:p>
    <w:p w:rsidR="00326F01" w:rsidRPr="00D83DE1" w:rsidRDefault="00326F01" w:rsidP="00326F01">
      <w:pPr>
        <w:pStyle w:val="SubsectionHead"/>
      </w:pPr>
      <w:r w:rsidRPr="00D83DE1">
        <w:lastRenderedPageBreak/>
        <w:t>Consultation</w:t>
      </w:r>
    </w:p>
    <w:p w:rsidR="00326F01" w:rsidRPr="00D83DE1" w:rsidRDefault="00326F01" w:rsidP="00326F01">
      <w:pPr>
        <w:pStyle w:val="subsection"/>
      </w:pPr>
      <w:r w:rsidRPr="00D83DE1">
        <w:tab/>
        <w:t>(2)</w:t>
      </w:r>
      <w:r w:rsidRPr="00D83DE1">
        <w:tab/>
        <w:t xml:space="preserve">Before approving the grant of the </w:t>
      </w:r>
      <w:r w:rsidR="000C3BCF" w:rsidRPr="00D83DE1">
        <w:t>petroleum access authority</w:t>
      </w:r>
      <w:r w:rsidRPr="00D83DE1">
        <w:t xml:space="preserve">, the </w:t>
      </w:r>
      <w:r w:rsidR="00304F0A"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AE6767" w:rsidRPr="00D83DE1">
        <w:t>Titles Administrator’s</w:t>
      </w:r>
      <w:r w:rsidRPr="00D83DE1">
        <w:t xml:space="preserve"> intention to approve the grant of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 xml:space="preserve">give a copy of the notice to such other persons (if any) as the </w:t>
      </w:r>
      <w:r w:rsidR="00AE6767" w:rsidRPr="00D83DE1">
        <w:t>Titles Administrator</w:t>
      </w:r>
      <w:r w:rsidRPr="00D83DE1">
        <w:t xml:space="preserve"> thinks fit.</w:t>
      </w:r>
    </w:p>
    <w:p w:rsidR="00326F01" w:rsidRPr="00D83DE1" w:rsidRDefault="00326F01" w:rsidP="006243F1">
      <w:pPr>
        <w:pStyle w:val="subsection"/>
        <w:keepNext/>
      </w:pPr>
      <w:r w:rsidRPr="00D83DE1">
        <w:tab/>
        <w:t>(3)</w:t>
      </w:r>
      <w:r w:rsidRPr="00D83DE1">
        <w:tab/>
        <w:t>The notice must:</w:t>
      </w:r>
    </w:p>
    <w:p w:rsidR="00326F01" w:rsidRPr="00D83DE1" w:rsidRDefault="00326F01" w:rsidP="006243F1">
      <w:pPr>
        <w:pStyle w:val="paragraph"/>
        <w:keepNext/>
      </w:pPr>
      <w:r w:rsidRPr="00D83DE1">
        <w:tab/>
        <w:t>(a)</w:t>
      </w:r>
      <w:r w:rsidRPr="00D83DE1">
        <w:tab/>
        <w:t xml:space="preserve">set out details of the </w:t>
      </w:r>
      <w:r w:rsidR="000C3BCF" w:rsidRPr="00D83DE1">
        <w:t>petroleum access authority</w:t>
      </w:r>
      <w:r w:rsidRPr="00D83DE1">
        <w:t xml:space="preserve"> that is proposed to be granted; and</w:t>
      </w:r>
    </w:p>
    <w:p w:rsidR="00326F01" w:rsidRPr="00D83DE1" w:rsidRDefault="00326F01" w:rsidP="00326F01">
      <w:pPr>
        <w:pStyle w:val="paragraph"/>
      </w:pPr>
      <w:r w:rsidRPr="00D83DE1">
        <w:tab/>
        <w:t>(b)</w:t>
      </w:r>
      <w:r w:rsidRPr="00D83DE1">
        <w:tab/>
        <w:t xml:space="preserve">invite a person to whom the notice, or a copy of the notice, has been given to make a written submission to the </w:t>
      </w:r>
      <w:r w:rsidR="00AE6767"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326F01">
      <w:pPr>
        <w:pStyle w:val="subsection"/>
      </w:pPr>
      <w:r w:rsidRPr="00D83DE1">
        <w:tab/>
        <w:t>(4)</w:t>
      </w:r>
      <w:r w:rsidRPr="00D83DE1">
        <w:tab/>
        <w:t xml:space="preserve">In deciding whether to approve the grant of the </w:t>
      </w:r>
      <w:r w:rsidR="000C3BCF" w:rsidRPr="00D83DE1">
        <w:t>petroleum access authority</w:t>
      </w:r>
      <w:r w:rsidRPr="00D83DE1">
        <w:t xml:space="preserve">, the </w:t>
      </w:r>
      <w:r w:rsidR="00AE6767" w:rsidRPr="00D83DE1">
        <w:t>Titles Administrator</w:t>
      </w:r>
      <w:r w:rsidRPr="00D83DE1">
        <w:t xml:space="preserve"> must take into account any submissions made in accordance with the notice.</w:t>
      </w:r>
    </w:p>
    <w:p w:rsidR="00326F01" w:rsidRPr="00D83DE1" w:rsidRDefault="00326F01" w:rsidP="00AF0F75">
      <w:pPr>
        <w:pStyle w:val="ActHead3"/>
        <w:pageBreakBefore/>
      </w:pPr>
      <w:bookmarkStart w:id="334" w:name="_Toc106365640"/>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 xml:space="preserve">Variation of </w:t>
      </w:r>
      <w:r w:rsidR="0025765B" w:rsidRPr="00514939">
        <w:rPr>
          <w:rStyle w:val="CharDivText"/>
        </w:rPr>
        <w:t>petroleum access authorities</w:t>
      </w:r>
      <w:bookmarkEnd w:id="334"/>
    </w:p>
    <w:p w:rsidR="00326F01" w:rsidRPr="00D83DE1" w:rsidRDefault="009B4B4B" w:rsidP="00226A2B">
      <w:pPr>
        <w:pStyle w:val="ActHead5"/>
      </w:pPr>
      <w:bookmarkStart w:id="335" w:name="_Toc106365641"/>
      <w:r w:rsidRPr="00514939">
        <w:rPr>
          <w:rStyle w:val="CharSectno"/>
        </w:rPr>
        <w:t>246</w:t>
      </w:r>
      <w:r w:rsidR="00326F01" w:rsidRPr="00D83DE1">
        <w:t xml:space="preserve">  Variation of </w:t>
      </w:r>
      <w:r w:rsidR="000C3BCF" w:rsidRPr="00D83DE1">
        <w:t>petroleum access authority</w:t>
      </w:r>
      <w:bookmarkEnd w:id="335"/>
    </w:p>
    <w:p w:rsidR="00326F01" w:rsidRPr="00D83DE1" w:rsidRDefault="00326F01" w:rsidP="00326F01">
      <w:pPr>
        <w:pStyle w:val="subsection"/>
      </w:pPr>
      <w:r w:rsidRPr="00D83DE1">
        <w:tab/>
      </w:r>
      <w:r w:rsidR="00865E50" w:rsidRPr="00D83DE1">
        <w:t>(1)</w:t>
      </w:r>
      <w:r w:rsidRPr="00D83DE1">
        <w:tab/>
        <w:t xml:space="preserve">The </w:t>
      </w:r>
      <w:r w:rsidR="00AD2808" w:rsidRPr="00D83DE1">
        <w:t>Titles Administrator</w:t>
      </w:r>
      <w:r w:rsidRPr="00D83DE1">
        <w:t xml:space="preserve"> may, by written notice given to the registered holder of </w:t>
      </w:r>
      <w:r w:rsidR="0082752F" w:rsidRPr="00D83DE1">
        <w:t>a petroleum access authority</w:t>
      </w:r>
      <w:r w:rsidRPr="00D83DE1">
        <w:t xml:space="preserve">, vary the </w:t>
      </w:r>
      <w:r w:rsidR="000C3BCF" w:rsidRPr="00D83DE1">
        <w:t>petroleum access authority</w:t>
      </w:r>
      <w:r w:rsidRPr="00D83DE1">
        <w:t>.</w:t>
      </w:r>
    </w:p>
    <w:p w:rsidR="00580D11" w:rsidRPr="00D83DE1" w:rsidRDefault="00580D11" w:rsidP="00580D11">
      <w:pPr>
        <w:pStyle w:val="subsection"/>
      </w:pPr>
      <w:r w:rsidRPr="00D83DE1">
        <w:tab/>
        <w:t>(2)</w:t>
      </w:r>
      <w:r w:rsidRPr="00D83DE1">
        <w:tab/>
        <w:t>A variation of the petroleum access authority may be made:</w:t>
      </w:r>
    </w:p>
    <w:p w:rsidR="00580D11" w:rsidRPr="00D83DE1" w:rsidRDefault="00580D11" w:rsidP="00580D11">
      <w:pPr>
        <w:pStyle w:val="paragraph"/>
      </w:pPr>
      <w:r w:rsidRPr="00D83DE1">
        <w:tab/>
        <w:t>(a)</w:t>
      </w:r>
      <w:r w:rsidRPr="00D83DE1">
        <w:tab/>
        <w:t>on the application of the registered holder; or</w:t>
      </w:r>
    </w:p>
    <w:p w:rsidR="00580D11" w:rsidRPr="00D83DE1" w:rsidRDefault="00580D11" w:rsidP="00580D11">
      <w:pPr>
        <w:pStyle w:val="paragraph"/>
      </w:pPr>
      <w:r w:rsidRPr="00D83DE1">
        <w:tab/>
        <w:t>(b)</w:t>
      </w:r>
      <w:r w:rsidRPr="00D83DE1">
        <w:tab/>
        <w:t>on the Titles Administrator’s own initiative.</w:t>
      </w:r>
    </w:p>
    <w:p w:rsidR="00580D11" w:rsidRPr="00D83DE1" w:rsidRDefault="00580D11" w:rsidP="00580D11">
      <w:pPr>
        <w:pStyle w:val="subsection"/>
      </w:pPr>
      <w:r w:rsidRPr="00D83DE1">
        <w:tab/>
        <w:t>(3)</w:t>
      </w:r>
      <w:r w:rsidRPr="00D83DE1">
        <w:tab/>
        <w:t>An application for a variation of the petroleum access authority must:</w:t>
      </w:r>
    </w:p>
    <w:p w:rsidR="00580D11" w:rsidRPr="00D83DE1" w:rsidRDefault="00580D11" w:rsidP="00580D11">
      <w:pPr>
        <w:pStyle w:val="paragraph"/>
      </w:pPr>
      <w:r w:rsidRPr="00D83DE1">
        <w:tab/>
        <w:t>(a)</w:t>
      </w:r>
      <w:r w:rsidRPr="00D83DE1">
        <w:tab/>
        <w:t>set out the proposed variation; and</w:t>
      </w:r>
    </w:p>
    <w:p w:rsidR="00580D11" w:rsidRPr="00D83DE1" w:rsidRDefault="00580D11" w:rsidP="00580D11">
      <w:pPr>
        <w:pStyle w:val="paragraph"/>
      </w:pPr>
      <w:r w:rsidRPr="00D83DE1">
        <w:tab/>
        <w:t>(b)</w:t>
      </w:r>
      <w:r w:rsidRPr="00D83DE1">
        <w:tab/>
        <w:t>specify the reasons for the proposed variation.</w:t>
      </w:r>
    </w:p>
    <w:p w:rsidR="00326F01" w:rsidRPr="00D83DE1" w:rsidRDefault="009B4B4B" w:rsidP="00226A2B">
      <w:pPr>
        <w:pStyle w:val="ActHead5"/>
      </w:pPr>
      <w:bookmarkStart w:id="336" w:name="_Toc106365642"/>
      <w:r w:rsidRPr="00514939">
        <w:rPr>
          <w:rStyle w:val="CharSectno"/>
        </w:rPr>
        <w:t>247</w:t>
      </w:r>
      <w:r w:rsidR="00326F01" w:rsidRPr="00D83DE1">
        <w:t xml:space="preserve">  Consultation—variation of </w:t>
      </w:r>
      <w:r w:rsidR="000C3BCF" w:rsidRPr="00D83DE1">
        <w:t>petroleum access authority</w:t>
      </w:r>
      <w:r w:rsidR="00326F01" w:rsidRPr="00D83DE1">
        <w:t xml:space="preserve"> in same offshore area</w:t>
      </w:r>
      <w:bookmarkEnd w:id="33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r>
      <w:r w:rsidR="0082752F" w:rsidRPr="00D83DE1">
        <w:t>a petroleum access authority</w:t>
      </w:r>
      <w:r w:rsidRPr="00D83DE1">
        <w:t xml:space="preserve"> was granted as a result of an application under section</w:t>
      </w:r>
      <w:r w:rsidR="00886791" w:rsidRPr="00D83DE1">
        <w:t> </w:t>
      </w:r>
      <w:r w:rsidR="009B4B4B" w:rsidRPr="00D83DE1">
        <w:t>242</w:t>
      </w:r>
      <w:r w:rsidRPr="00D83DE1">
        <w:t xml:space="preserve"> in relation to an area that is not part of an adjoining offshore area; and</w:t>
      </w:r>
    </w:p>
    <w:p w:rsidR="00326F01" w:rsidRPr="00D83DE1" w:rsidRDefault="00326F01" w:rsidP="00326F01">
      <w:pPr>
        <w:pStyle w:val="paragraph"/>
      </w:pPr>
      <w:r w:rsidRPr="00D83DE1">
        <w:tab/>
        <w:t>(b)</w:t>
      </w:r>
      <w:r w:rsidRPr="00D83DE1">
        <w:tab/>
        <w:t xml:space="preserve">the </w:t>
      </w:r>
      <w:r w:rsidR="00AD2808" w:rsidRPr="00D83DE1">
        <w:t>Titles Administrator</w:t>
      </w:r>
      <w:r w:rsidRPr="00D83DE1">
        <w:t xml:space="preserve"> proposes to vary the </w:t>
      </w:r>
      <w:r w:rsidR="000C3BCF" w:rsidRPr="00D83DE1">
        <w:t>petroleum access authority</w:t>
      </w:r>
      <w:r w:rsidRPr="00D83DE1">
        <w:t>; and</w:t>
      </w:r>
    </w:p>
    <w:p w:rsidR="00326F01" w:rsidRPr="00D83DE1" w:rsidRDefault="00326F01" w:rsidP="00326F01">
      <w:pPr>
        <w:pStyle w:val="paragraph"/>
      </w:pPr>
      <w:r w:rsidRPr="00D83DE1">
        <w:tab/>
        <w:t>(c)</w:t>
      </w:r>
      <w:r w:rsidRPr="00D83DE1">
        <w:tab/>
        <w:t xml:space="preserve">the authority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(d)</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lastRenderedPageBreak/>
        <w:tab/>
        <w:t>(e)</w:t>
      </w:r>
      <w:r w:rsidRPr="00D83DE1">
        <w:tab/>
        <w:t xml:space="preserve">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has not given written consent to the variation of the </w:t>
      </w:r>
      <w:r w:rsidR="000C3BCF" w:rsidRPr="00D83DE1">
        <w:t>petroleum access authority</w:t>
      </w:r>
      <w:r w:rsidRPr="00D83DE1">
        <w:t>.</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 xml:space="preserve">Before varying the </w:t>
      </w:r>
      <w:r w:rsidR="000C3BCF" w:rsidRPr="00D83DE1">
        <w:t>petroleum access authority</w:t>
      </w:r>
      <w:r w:rsidRPr="00D83DE1">
        <w:t xml:space="preserve">, the </w:t>
      </w:r>
      <w:r w:rsidR="00AD2808"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5F291A" w:rsidRPr="00D83DE1">
        <w:t>Titles Administrator’s</w:t>
      </w:r>
      <w:r w:rsidRPr="00D83DE1">
        <w:t xml:space="preserve"> intention to vary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give a copy of the notice to:</w:t>
      </w:r>
    </w:p>
    <w:p w:rsidR="00326F01" w:rsidRPr="00D83DE1" w:rsidRDefault="00326F01" w:rsidP="00326F01">
      <w:pPr>
        <w:pStyle w:val="paragraphsub"/>
      </w:pPr>
      <w:r w:rsidRPr="00D83DE1">
        <w:tab/>
        <w:t>(i)</w:t>
      </w:r>
      <w:r w:rsidRPr="00D83DE1">
        <w:tab/>
        <w:t xml:space="preserve">the registered holder of the </w:t>
      </w:r>
      <w:r w:rsidR="000C3BCF" w:rsidRPr="00D83DE1">
        <w:t>petroleum access authority</w:t>
      </w:r>
      <w:r w:rsidRPr="00D83DE1">
        <w:t>; and</w:t>
      </w:r>
    </w:p>
    <w:p w:rsidR="00326F01" w:rsidRPr="00D83DE1" w:rsidRDefault="00326F01" w:rsidP="00326F01">
      <w:pPr>
        <w:pStyle w:val="paragraphsub"/>
      </w:pPr>
      <w:r w:rsidRPr="00D83DE1">
        <w:tab/>
        <w:t>(ii)</w:t>
      </w:r>
      <w:r w:rsidRPr="00D83DE1">
        <w:tab/>
        <w:t xml:space="preserve">such other persons (if any) as the </w:t>
      </w:r>
      <w:r w:rsidR="005F291A" w:rsidRPr="00D83DE1">
        <w:t>Titles Administrator</w:t>
      </w:r>
      <w:r w:rsidRPr="00D83DE1">
        <w:t xml:space="preserve">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tab/>
        <w:t>(a)</w:t>
      </w:r>
      <w:r w:rsidRPr="00D83DE1">
        <w:tab/>
        <w:t>set out details of the variation that is proposed to be made; and</w:t>
      </w:r>
    </w:p>
    <w:p w:rsidR="00326F01" w:rsidRPr="00D83DE1" w:rsidRDefault="00326F01" w:rsidP="00326F01">
      <w:pPr>
        <w:pStyle w:val="paragraph"/>
      </w:pPr>
      <w:r w:rsidRPr="00D83DE1">
        <w:tab/>
        <w:t>(b)</w:t>
      </w:r>
      <w:r w:rsidRPr="00D83DE1">
        <w:tab/>
        <w:t xml:space="preserve">invite a person to whom the notice, or a copy of the notice, has been given to make a written submission to the </w:t>
      </w:r>
      <w:r w:rsidR="005F291A"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326F01">
      <w:pPr>
        <w:pStyle w:val="subsection"/>
      </w:pPr>
      <w:r w:rsidRPr="00D83DE1">
        <w:tab/>
        <w:t>(4)</w:t>
      </w:r>
      <w:r w:rsidRPr="00D83DE1">
        <w:tab/>
        <w:t xml:space="preserve">In deciding whether to vary the </w:t>
      </w:r>
      <w:r w:rsidR="000C3BCF" w:rsidRPr="00D83DE1">
        <w:t>petroleum access authority</w:t>
      </w:r>
      <w:r w:rsidRPr="00D83DE1">
        <w:t xml:space="preserve">, the </w:t>
      </w:r>
      <w:r w:rsidR="005F291A" w:rsidRPr="00D83DE1">
        <w:t>Titles Administrator</w:t>
      </w:r>
      <w:r w:rsidRPr="00D83DE1">
        <w:t xml:space="preserve"> must take into account any submissions made in accordance with the notice.</w:t>
      </w:r>
    </w:p>
    <w:p w:rsidR="00326F01" w:rsidRPr="00D83DE1" w:rsidRDefault="009B4B4B" w:rsidP="00AF4CD3">
      <w:pPr>
        <w:pStyle w:val="ActHead5"/>
      </w:pPr>
      <w:bookmarkStart w:id="337" w:name="_Toc106365643"/>
      <w:r w:rsidRPr="00514939">
        <w:rPr>
          <w:rStyle w:val="CharSectno"/>
        </w:rPr>
        <w:lastRenderedPageBreak/>
        <w:t>248</w:t>
      </w:r>
      <w:r w:rsidR="00326F01" w:rsidRPr="00D83DE1">
        <w:t xml:space="preserve">  Consultation—approval of variation of </w:t>
      </w:r>
      <w:r w:rsidR="000C3BCF" w:rsidRPr="00D83DE1">
        <w:t>petroleum access authority</w:t>
      </w:r>
      <w:r w:rsidR="00326F01" w:rsidRPr="00D83DE1">
        <w:t xml:space="preserve"> in adjoining offshore area</w:t>
      </w:r>
      <w:bookmarkEnd w:id="337"/>
    </w:p>
    <w:p w:rsidR="00326F01" w:rsidRPr="00D83DE1" w:rsidRDefault="00326F01" w:rsidP="00AF4CD3">
      <w:pPr>
        <w:pStyle w:val="SubsectionHead"/>
      </w:pPr>
      <w:r w:rsidRPr="00D83DE1">
        <w:t>Scope</w:t>
      </w:r>
    </w:p>
    <w:p w:rsidR="00326F01" w:rsidRPr="00D83DE1" w:rsidRDefault="00326F01" w:rsidP="00AF4CD3">
      <w:pPr>
        <w:pStyle w:val="subsection"/>
        <w:keepNext/>
        <w:keepLines/>
      </w:pPr>
      <w:r w:rsidRPr="00D83DE1">
        <w:tab/>
        <w:t>(1)</w:t>
      </w:r>
      <w:r w:rsidRPr="00D83DE1">
        <w:tab/>
        <w:t>This section applies if:</w:t>
      </w:r>
    </w:p>
    <w:p w:rsidR="00326F01" w:rsidRPr="00D83DE1" w:rsidRDefault="00326F01" w:rsidP="00AF4CD3">
      <w:pPr>
        <w:pStyle w:val="paragraph"/>
        <w:keepNext/>
        <w:keepLines/>
      </w:pPr>
      <w:r w:rsidRPr="00D83DE1">
        <w:tab/>
        <w:t>(a)</w:t>
      </w:r>
      <w:r w:rsidRPr="00D83DE1">
        <w:tab/>
      </w:r>
      <w:r w:rsidR="0082752F" w:rsidRPr="00D83DE1">
        <w:t>a petroleum access authority</w:t>
      </w:r>
      <w:r w:rsidRPr="00D83DE1">
        <w:t xml:space="preserve"> was granted as a result of an application under section</w:t>
      </w:r>
      <w:r w:rsidR="00886791" w:rsidRPr="00D83DE1">
        <w:t> </w:t>
      </w:r>
      <w:r w:rsidR="009B4B4B" w:rsidRPr="00D83DE1">
        <w:t>242</w:t>
      </w:r>
      <w:r w:rsidRPr="00D83DE1">
        <w:t xml:space="preserve"> in relation to an area that is part of an adjoining offshore area; and</w:t>
      </w:r>
    </w:p>
    <w:p w:rsidR="00326F01" w:rsidRPr="00D83DE1" w:rsidRDefault="00326F01" w:rsidP="00326F01">
      <w:pPr>
        <w:pStyle w:val="paragraph"/>
      </w:pPr>
      <w:r w:rsidRPr="00D83DE1">
        <w:tab/>
        <w:t>(b)</w:t>
      </w:r>
      <w:r w:rsidRPr="00D83DE1">
        <w:tab/>
        <w:t xml:space="preserve">the </w:t>
      </w:r>
      <w:r w:rsidR="005F291A" w:rsidRPr="00D83DE1">
        <w:t>Titles Administrator</w:t>
      </w:r>
      <w:r w:rsidRPr="00D83DE1">
        <w:t xml:space="preserve"> proposes to vary the </w:t>
      </w:r>
      <w:r w:rsidR="000C3BCF" w:rsidRPr="00D83DE1">
        <w:t>petroleum access authority</w:t>
      </w:r>
      <w:r w:rsidRPr="00D83DE1">
        <w:t>; and</w:t>
      </w:r>
    </w:p>
    <w:p w:rsidR="00326F01" w:rsidRPr="00D83DE1" w:rsidRDefault="00326F01" w:rsidP="00326F01">
      <w:pPr>
        <w:pStyle w:val="paragraph"/>
      </w:pPr>
      <w:r w:rsidRPr="00D83DE1">
        <w:tab/>
        <w:t>(c)</w:t>
      </w:r>
      <w:r w:rsidRPr="00D83DE1">
        <w:tab/>
        <w:t xml:space="preserve">the authority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(d)</w:t>
      </w:r>
      <w:r w:rsidRPr="00D83DE1">
        <w:tab/>
        <w:t xml:space="preserve">the registered holder of the </w:t>
      </w:r>
      <w:r w:rsidR="000C3BCF" w:rsidRPr="00D83DE1">
        <w:t>petroleum access authority</w:t>
      </w:r>
      <w:r w:rsidRPr="00D83DE1">
        <w:t xml:space="preserve">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 xml:space="preserve">Before approving the variation of the </w:t>
      </w:r>
      <w:r w:rsidR="000C3BCF" w:rsidRPr="00D83DE1">
        <w:t>petroleum access authority</w:t>
      </w:r>
      <w:r w:rsidRPr="00D83DE1">
        <w:t xml:space="preserve">, the </w:t>
      </w:r>
      <w:r w:rsidR="005F291A"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5F291A" w:rsidRPr="00D83DE1">
        <w:t>Titles Administrator’s</w:t>
      </w:r>
      <w:r w:rsidRPr="00D83DE1">
        <w:t xml:space="preserve"> intention to approve the variation of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give a copy of the notice to:</w:t>
      </w:r>
    </w:p>
    <w:p w:rsidR="00326F01" w:rsidRPr="00D83DE1" w:rsidRDefault="00326F01" w:rsidP="00326F01">
      <w:pPr>
        <w:pStyle w:val="paragraphsub"/>
      </w:pPr>
      <w:r w:rsidRPr="00D83DE1">
        <w:tab/>
        <w:t>(i)</w:t>
      </w:r>
      <w:r w:rsidRPr="00D83DE1">
        <w:tab/>
        <w:t xml:space="preserve">the registered holder of the </w:t>
      </w:r>
      <w:r w:rsidR="000C3BCF" w:rsidRPr="00D83DE1">
        <w:t>petroleum access authority</w:t>
      </w:r>
      <w:r w:rsidRPr="00D83DE1">
        <w:t>; and</w:t>
      </w:r>
    </w:p>
    <w:p w:rsidR="00326F01" w:rsidRPr="00D83DE1" w:rsidRDefault="00326F01" w:rsidP="00326F01">
      <w:pPr>
        <w:pStyle w:val="paragraphsub"/>
      </w:pPr>
      <w:r w:rsidRPr="00D83DE1">
        <w:tab/>
        <w:t>(ii)</w:t>
      </w:r>
      <w:r w:rsidRPr="00D83DE1">
        <w:tab/>
        <w:t xml:space="preserve">such other persons (if any) as the </w:t>
      </w:r>
      <w:r w:rsidR="005F291A" w:rsidRPr="00D83DE1">
        <w:t>Titles Administrator</w:t>
      </w:r>
      <w:r w:rsidRPr="00D83DE1">
        <w:t xml:space="preserve">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lastRenderedPageBreak/>
        <w:tab/>
        <w:t>(a)</w:t>
      </w:r>
      <w:r w:rsidRPr="00D83DE1">
        <w:tab/>
        <w:t>set out details of the variation that is proposed to be made; and</w:t>
      </w:r>
    </w:p>
    <w:p w:rsidR="00326F01" w:rsidRPr="00D83DE1" w:rsidRDefault="00326F01" w:rsidP="00326F01">
      <w:pPr>
        <w:pStyle w:val="paragraph"/>
      </w:pPr>
      <w:r w:rsidRPr="00D83DE1">
        <w:tab/>
        <w:t>(b)</w:t>
      </w:r>
      <w:r w:rsidRPr="00D83DE1">
        <w:tab/>
        <w:t xml:space="preserve">invite a person to whom the notice, or a copy of the notice, has been given to make a written submission to the </w:t>
      </w:r>
      <w:r w:rsidR="005F291A"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326F01">
      <w:pPr>
        <w:pStyle w:val="subsection"/>
      </w:pPr>
      <w:r w:rsidRPr="00D83DE1">
        <w:tab/>
        <w:t>(4)</w:t>
      </w:r>
      <w:r w:rsidRPr="00D83DE1">
        <w:tab/>
        <w:t xml:space="preserve">In deciding whether to approve the variation of the </w:t>
      </w:r>
      <w:r w:rsidR="000C3BCF" w:rsidRPr="00D83DE1">
        <w:t>petroleum access authority</w:t>
      </w:r>
      <w:r w:rsidRPr="00D83DE1">
        <w:t xml:space="preserve">, the </w:t>
      </w:r>
      <w:r w:rsidR="005F291A" w:rsidRPr="00D83DE1">
        <w:t>Titles Administrator</w:t>
      </w:r>
      <w:r w:rsidRPr="00D83DE1">
        <w:t xml:space="preserve"> must take into account any submissions made in accordance with the notice.</w:t>
      </w:r>
    </w:p>
    <w:p w:rsidR="00326F01" w:rsidRPr="00D83DE1" w:rsidRDefault="00326F01" w:rsidP="00AF0F75">
      <w:pPr>
        <w:pStyle w:val="ActHead3"/>
        <w:pageBreakBefore/>
      </w:pPr>
      <w:bookmarkStart w:id="338" w:name="_Toc106365644"/>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Reporting obligations of holders of </w:t>
      </w:r>
      <w:r w:rsidR="0025765B" w:rsidRPr="00514939">
        <w:rPr>
          <w:rStyle w:val="CharDivText"/>
        </w:rPr>
        <w:t>petroleum access authorities</w:t>
      </w:r>
      <w:bookmarkEnd w:id="338"/>
    </w:p>
    <w:p w:rsidR="00326F01" w:rsidRPr="00D83DE1" w:rsidRDefault="009B4B4B" w:rsidP="00226A2B">
      <w:pPr>
        <w:pStyle w:val="ActHead5"/>
      </w:pPr>
      <w:bookmarkStart w:id="339" w:name="_Toc106365645"/>
      <w:r w:rsidRPr="00514939">
        <w:rPr>
          <w:rStyle w:val="CharSectno"/>
        </w:rPr>
        <w:t>249</w:t>
      </w:r>
      <w:r w:rsidR="00326F01" w:rsidRPr="00D83DE1">
        <w:t xml:space="preserve">  Reporting obligations of holders of </w:t>
      </w:r>
      <w:r w:rsidR="0025765B" w:rsidRPr="00D83DE1">
        <w:t>petroleum access authorities</w:t>
      </w:r>
      <w:bookmarkEnd w:id="339"/>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at any time during a particular month, </w:t>
      </w:r>
      <w:r w:rsidR="0082752F" w:rsidRPr="00D83DE1">
        <w:t>a petroleum access authority</w:t>
      </w:r>
      <w:r w:rsidRPr="00D83DE1">
        <w:t xml:space="preserve"> is in force in relation to an area that consists of, or includes, a block that is the subject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and</w:t>
      </w:r>
    </w:p>
    <w:p w:rsidR="00326F01" w:rsidRPr="00D83DE1" w:rsidRDefault="00326F01" w:rsidP="00326F01">
      <w:pPr>
        <w:pStyle w:val="paragraph"/>
      </w:pPr>
      <w:r w:rsidRPr="00D83DE1">
        <w:tab/>
        <w:t>(b)</w:t>
      </w:r>
      <w:r w:rsidRPr="00D83DE1">
        <w:tab/>
        <w:t xml:space="preserve">the registered holder of the </w:t>
      </w:r>
      <w:r w:rsidR="000C3BCF" w:rsidRPr="00D83DE1">
        <w:t>petroleum access authority</w:t>
      </w:r>
      <w:r w:rsidRPr="00D83DE1">
        <w:t xml:space="preserve"> is not the registered holder of the permit, lease or licence;</w:t>
      </w:r>
    </w:p>
    <w:p w:rsidR="00326F01" w:rsidRPr="00D83DE1" w:rsidRDefault="00326F01" w:rsidP="00326F01">
      <w:pPr>
        <w:pStyle w:val="subsection2"/>
      </w:pPr>
      <w:r w:rsidRPr="00D83DE1">
        <w:t xml:space="preserve">the registered holder of the </w:t>
      </w:r>
      <w:r w:rsidR="000C3BCF" w:rsidRPr="00D83DE1">
        <w:t>petroleum access authority</w:t>
      </w:r>
      <w:r w:rsidRPr="00D83DE1">
        <w:t xml:space="preserve"> must, within 30 days after the end of that month, give the registered holder of the permit, lease or licence:</w:t>
      </w:r>
    </w:p>
    <w:p w:rsidR="00326F01" w:rsidRPr="00D83DE1" w:rsidRDefault="00326F01" w:rsidP="00326F01">
      <w:pPr>
        <w:pStyle w:val="paragraph"/>
      </w:pPr>
      <w:r w:rsidRPr="00D83DE1">
        <w:tab/>
        <w:t>(c)</w:t>
      </w:r>
      <w:r w:rsidRPr="00D83DE1">
        <w:tab/>
        <w:t>a written report about the operations carried on in that block during that month; and</w:t>
      </w:r>
    </w:p>
    <w:p w:rsidR="00326F01" w:rsidRPr="00D83DE1" w:rsidRDefault="00326F01" w:rsidP="00326F01">
      <w:pPr>
        <w:pStyle w:val="paragraph"/>
      </w:pPr>
      <w:r w:rsidRPr="00D83DE1">
        <w:tab/>
        <w:t>(d)</w:t>
      </w:r>
      <w:r w:rsidRPr="00D83DE1">
        <w:tab/>
        <w:t>a written summary of the facts ascertained from those operations.</w:t>
      </w:r>
    </w:p>
    <w:p w:rsidR="00BB3830" w:rsidRPr="00D83DE1" w:rsidRDefault="00BB3830" w:rsidP="00BB3830">
      <w:pPr>
        <w:pStyle w:val="SubsectionHead"/>
      </w:pPr>
      <w:r w:rsidRPr="00D83DE1">
        <w:t>Offence</w:t>
      </w:r>
    </w:p>
    <w:p w:rsidR="00326F01" w:rsidRPr="00D83DE1" w:rsidRDefault="00326F01" w:rsidP="00326F01">
      <w:pPr>
        <w:pStyle w:val="subsection"/>
      </w:pPr>
      <w:r w:rsidRPr="00D83DE1">
        <w:tab/>
        <w:t>(2)</w:t>
      </w:r>
      <w:r w:rsidRPr="00D83DE1">
        <w:tab/>
        <w:t xml:space="preserve">A person commits an offence </w:t>
      </w:r>
      <w:r w:rsidR="0081115F" w:rsidRPr="00D83DE1">
        <w:t xml:space="preserve">of strict liability </w:t>
      </w:r>
      <w:r w:rsidRPr="00D83DE1">
        <w:t>if:</w:t>
      </w:r>
    </w:p>
    <w:p w:rsidR="00326F01" w:rsidRPr="00D83DE1" w:rsidRDefault="00326F01" w:rsidP="00326F01">
      <w:pPr>
        <w:pStyle w:val="paragraph"/>
      </w:pPr>
      <w:r w:rsidRPr="00D83DE1">
        <w:tab/>
        <w:t>(a)</w:t>
      </w:r>
      <w:r w:rsidRPr="00D83DE1">
        <w:tab/>
        <w:t xml:space="preserve">the person is subject to a requirement under </w:t>
      </w:r>
      <w:r w:rsidR="00886791" w:rsidRPr="00D83DE1">
        <w:t>subsection (</w:t>
      </w:r>
      <w:r w:rsidRPr="00D83DE1">
        <w:t>1); and</w:t>
      </w:r>
    </w:p>
    <w:p w:rsidR="00326F01" w:rsidRPr="00D83DE1" w:rsidRDefault="00326F01" w:rsidP="00326F01">
      <w:pPr>
        <w:pStyle w:val="paragraph"/>
      </w:pPr>
      <w:r w:rsidRPr="00D83DE1">
        <w:tab/>
        <w:t>(b)</w:t>
      </w:r>
      <w:r w:rsidRPr="00D83DE1">
        <w:tab/>
        <w:t>the person omits to do an act; and</w:t>
      </w:r>
    </w:p>
    <w:p w:rsidR="00326F01" w:rsidRPr="00D83DE1" w:rsidRDefault="00326F01" w:rsidP="00326F01">
      <w:pPr>
        <w:pStyle w:val="paragraph"/>
      </w:pPr>
      <w:r w:rsidRPr="00D83DE1">
        <w:tab/>
        <w:t>(c)</w:t>
      </w:r>
      <w:r w:rsidRPr="00D83DE1">
        <w:tab/>
        <w:t>the omission breaches the requirement.</w:t>
      </w:r>
    </w:p>
    <w:p w:rsidR="00326F01" w:rsidRPr="00D83DE1" w:rsidRDefault="003F5A46" w:rsidP="00326F01">
      <w:pPr>
        <w:pStyle w:val="Penalty"/>
      </w:pPr>
      <w:r w:rsidRPr="00D83DE1">
        <w:t>Penalty:</w:t>
      </w:r>
      <w:r w:rsidRPr="00D83DE1">
        <w:tab/>
      </w:r>
      <w:r w:rsidR="00326F01" w:rsidRPr="00D83DE1">
        <w:t>50 penalty units.</w:t>
      </w:r>
    </w:p>
    <w:p w:rsidR="0081115F" w:rsidRPr="00D83DE1" w:rsidRDefault="0081115F" w:rsidP="0081115F">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(4)</w:t>
      </w:r>
      <w:r w:rsidRPr="00D83DE1">
        <w:tab/>
        <w:t xml:space="preserve">A person is liable to a civil penalty if the person contravenes a requirement under </w:t>
      </w:r>
      <w:r w:rsidR="00886791" w:rsidRPr="00D83DE1">
        <w:t>subsection (</w:t>
      </w:r>
      <w:r w:rsidRPr="00D83DE1">
        <w:t>1).</w:t>
      </w:r>
    </w:p>
    <w:p w:rsidR="00BB3830" w:rsidRPr="00D83DE1" w:rsidRDefault="00BB3830" w:rsidP="00BB3830">
      <w:pPr>
        <w:pStyle w:val="Penalty"/>
      </w:pPr>
      <w:r w:rsidRPr="00D83DE1">
        <w:lastRenderedPageBreak/>
        <w:t>Civil penalty:</w:t>
      </w:r>
      <w:r w:rsidRPr="00D83DE1">
        <w:tab/>
        <w:t>90 penalty units.</w:t>
      </w:r>
    </w:p>
    <w:p w:rsidR="0081115F" w:rsidRPr="00D83DE1" w:rsidRDefault="0081115F" w:rsidP="0081115F">
      <w:pPr>
        <w:pStyle w:val="SubsectionHead"/>
      </w:pPr>
      <w:r w:rsidRPr="00D83DE1">
        <w:t>Continuing offences and continuing contraventions of civil penalty provisions</w:t>
      </w:r>
    </w:p>
    <w:p w:rsidR="0081115F" w:rsidRPr="00D83DE1" w:rsidRDefault="0081115F" w:rsidP="0081115F">
      <w:pPr>
        <w:pStyle w:val="subsection"/>
      </w:pPr>
      <w:r w:rsidRPr="00D83DE1">
        <w:tab/>
        <w:t>(5)</w:t>
      </w:r>
      <w:r w:rsidRPr="00D83DE1">
        <w:tab/>
        <w:t xml:space="preserve">The maximum penalty for each day that an offence under </w:t>
      </w:r>
      <w:r w:rsidR="00886791" w:rsidRPr="00D83DE1">
        <w:t>subsection (</w:t>
      </w:r>
      <w:r w:rsidRPr="00D83DE1">
        <w:t>2) continues is 10% of the maximum penalty that can be imposed in respect of that offence.</w:t>
      </w:r>
    </w:p>
    <w:p w:rsidR="0081115F" w:rsidRPr="00D83DE1" w:rsidRDefault="0081115F" w:rsidP="0081115F">
      <w:pPr>
        <w:pStyle w:val="notetext"/>
      </w:pPr>
      <w:r w:rsidRPr="00D83DE1">
        <w:t>Note:</w:t>
      </w:r>
      <w:r w:rsidRPr="00D83DE1">
        <w:tab/>
      </w:r>
      <w:r w:rsidR="00886791" w:rsidRPr="00D83DE1">
        <w:t>Subsection (</w:t>
      </w:r>
      <w:r w:rsidRPr="00D83DE1">
        <w:t>2) is a continuing offence under section</w:t>
      </w:r>
      <w:r w:rsidR="00886791" w:rsidRPr="00D83DE1">
        <w:t> </w:t>
      </w:r>
      <w:r w:rsidRPr="00D83DE1">
        <w:t xml:space="preserve">4K of the </w:t>
      </w:r>
      <w:r w:rsidRPr="00D83DE1">
        <w:rPr>
          <w:i/>
        </w:rPr>
        <w:t>Crimes Act 1914</w:t>
      </w:r>
      <w:r w:rsidRPr="00D83DE1">
        <w:t>.</w:t>
      </w:r>
    </w:p>
    <w:p w:rsidR="0081115F" w:rsidRPr="00D83DE1" w:rsidRDefault="0081115F" w:rsidP="0081115F">
      <w:pPr>
        <w:pStyle w:val="subsection"/>
      </w:pPr>
      <w:r w:rsidRPr="00D83DE1">
        <w:tab/>
        <w:t>(6)</w:t>
      </w:r>
      <w:r w:rsidRPr="00D83DE1">
        <w:tab/>
        <w:t xml:space="preserve">The maximum civil penalty for each day that a contravention of </w:t>
      </w:r>
      <w:r w:rsidR="00886791" w:rsidRPr="00D83DE1">
        <w:t>subsection (</w:t>
      </w:r>
      <w:r w:rsidRPr="00D83DE1">
        <w:t>4) continues is 10% of the maximum civil penalty that can be imposed in respect of that contravention.</w:t>
      </w:r>
    </w:p>
    <w:p w:rsidR="0081115F" w:rsidRPr="00D83DE1" w:rsidRDefault="0081115F" w:rsidP="0081115F">
      <w:pPr>
        <w:pStyle w:val="notetext"/>
      </w:pPr>
      <w:r w:rsidRPr="00D83DE1">
        <w:t>Note:</w:t>
      </w:r>
      <w:r w:rsidRPr="00D83DE1">
        <w:tab/>
      </w:r>
      <w:r w:rsidR="00886791" w:rsidRPr="00D83DE1">
        <w:t>Subsection (</w:t>
      </w:r>
      <w:r w:rsidRPr="00D83DE1">
        <w:t xml:space="preserve">4) is a continuing civil penalty provision under </w:t>
      </w:r>
      <w:r w:rsidR="006728ED" w:rsidRPr="00D83DE1">
        <w:t>section</w:t>
      </w:r>
      <w:r w:rsidR="00886791" w:rsidRPr="00D83DE1">
        <w:t> </w:t>
      </w:r>
      <w:r w:rsidR="006728ED" w:rsidRPr="00D83DE1">
        <w:t>93 of the Regulatory Powers Act</w:t>
      </w:r>
      <w:r w:rsidRPr="00D83DE1">
        <w:t>.</w:t>
      </w:r>
    </w:p>
    <w:p w:rsidR="00326F01" w:rsidRPr="00D83DE1" w:rsidRDefault="00326F01" w:rsidP="00AF0F75">
      <w:pPr>
        <w:pStyle w:val="ActHead3"/>
        <w:pageBreakBefore/>
      </w:pPr>
      <w:bookmarkStart w:id="340" w:name="_Toc106365646"/>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 xml:space="preserve">Revocation of </w:t>
      </w:r>
      <w:r w:rsidR="0025765B" w:rsidRPr="00514939">
        <w:rPr>
          <w:rStyle w:val="CharDivText"/>
        </w:rPr>
        <w:t>petroleum access authorities</w:t>
      </w:r>
      <w:bookmarkEnd w:id="340"/>
    </w:p>
    <w:p w:rsidR="00326F01" w:rsidRPr="00D83DE1" w:rsidRDefault="009B4B4B" w:rsidP="00226A2B">
      <w:pPr>
        <w:pStyle w:val="ActHead5"/>
      </w:pPr>
      <w:bookmarkStart w:id="341" w:name="_Toc106365647"/>
      <w:r w:rsidRPr="00514939">
        <w:rPr>
          <w:rStyle w:val="CharSectno"/>
        </w:rPr>
        <w:t>250</w:t>
      </w:r>
      <w:r w:rsidR="00326F01" w:rsidRPr="00D83DE1">
        <w:t xml:space="preserve">  Revocation of </w:t>
      </w:r>
      <w:r w:rsidR="000C3BCF" w:rsidRPr="00D83DE1">
        <w:t>petroleum access authority</w:t>
      </w:r>
      <w:bookmarkEnd w:id="341"/>
    </w:p>
    <w:p w:rsidR="00326F01" w:rsidRPr="00D83DE1" w:rsidRDefault="00326F01" w:rsidP="00326F01">
      <w:pPr>
        <w:pStyle w:val="subsection"/>
      </w:pPr>
      <w:r w:rsidRPr="00D83DE1">
        <w:tab/>
        <w:t>(1)</w:t>
      </w:r>
      <w:r w:rsidRPr="00D83DE1">
        <w:tab/>
        <w:t xml:space="preserve">The </w:t>
      </w:r>
      <w:r w:rsidR="005F291A" w:rsidRPr="00D83DE1">
        <w:t>Titles Administrator</w:t>
      </w:r>
      <w:r w:rsidRPr="00D83DE1">
        <w:t xml:space="preserve"> may, by written notice given to the registered holder of </w:t>
      </w:r>
      <w:r w:rsidR="0082752F" w:rsidRPr="00D83DE1">
        <w:t>a petroleum access authority</w:t>
      </w:r>
      <w:r w:rsidRPr="00D83DE1">
        <w:t xml:space="preserve">, revoke the </w:t>
      </w:r>
      <w:r w:rsidR="000C3BCF" w:rsidRPr="00D83DE1">
        <w:t>petroleum access authority</w:t>
      </w:r>
      <w:r w:rsidRPr="00D83DE1">
        <w:t>.</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w:t>
      </w:r>
      <w:r w:rsidR="005F291A" w:rsidRPr="00D83DE1">
        <w:t>Titles Administrator</w:t>
      </w:r>
      <w:r w:rsidRPr="00D83DE1">
        <w:t xml:space="preserve"> revokes </w:t>
      </w:r>
      <w:r w:rsidR="0082752F" w:rsidRPr="00D83DE1">
        <w:t>a petroleum access authority</w:t>
      </w:r>
      <w:r w:rsidRPr="00D83DE1">
        <w:t>; and</w:t>
      </w:r>
    </w:p>
    <w:p w:rsidR="00326F01" w:rsidRPr="00D83DE1" w:rsidRDefault="00326F01" w:rsidP="00326F01">
      <w:pPr>
        <w:pStyle w:val="paragraph"/>
      </w:pPr>
      <w:r w:rsidRPr="00D83DE1">
        <w:tab/>
        <w:t>(b)</w:t>
      </w:r>
      <w:r w:rsidRPr="00D83DE1">
        <w:tab/>
        <w:t xml:space="preserve">the </w:t>
      </w:r>
      <w:r w:rsidR="000C3BCF" w:rsidRPr="00D83DE1">
        <w:t>petroleum access authority</w:t>
      </w:r>
      <w:r w:rsidRPr="00D83DE1">
        <w:t xml:space="preserve"> authorised operations in:</w:t>
      </w:r>
    </w:p>
    <w:p w:rsidR="00326F01" w:rsidRPr="00D83DE1" w:rsidRDefault="00326F01" w:rsidP="00326F01">
      <w:pPr>
        <w:pStyle w:val="paragraphsub"/>
      </w:pPr>
      <w:r w:rsidRPr="00D83DE1">
        <w:tab/>
        <w:t>(i)</w:t>
      </w:r>
      <w:r w:rsidRPr="00D83DE1">
        <w:tab/>
      </w:r>
      <w:r w:rsidR="00655DF3" w:rsidRPr="00D83DE1">
        <w:t>a petroleum exploration permit</w:t>
      </w:r>
      <w:r w:rsidRPr="00D83DE1">
        <w:t xml:space="preserve"> area; or</w:t>
      </w:r>
    </w:p>
    <w:p w:rsidR="00326F01" w:rsidRPr="00D83DE1" w:rsidRDefault="00326F01" w:rsidP="00326F01">
      <w:pPr>
        <w:pStyle w:val="paragraphsub"/>
      </w:pPr>
      <w:r w:rsidRPr="00D83DE1">
        <w:tab/>
        <w:t>(ii)</w:t>
      </w:r>
      <w:r w:rsidRPr="00D83DE1">
        <w:tab/>
        <w:t xml:space="preserve">a </w:t>
      </w:r>
      <w:r w:rsidR="00485D7C" w:rsidRPr="00D83DE1">
        <w:t>petroleum retention lease</w:t>
      </w:r>
      <w:r w:rsidRPr="00D83DE1">
        <w:t xml:space="preserve"> area; or</w:t>
      </w:r>
    </w:p>
    <w:p w:rsidR="00326F01" w:rsidRPr="00D83DE1" w:rsidRDefault="00326F01" w:rsidP="00326F01">
      <w:pPr>
        <w:pStyle w:val="paragraphsub"/>
      </w:pPr>
      <w:r w:rsidRPr="00D83DE1">
        <w:tab/>
        <w:t>(iii)</w:t>
      </w:r>
      <w:r w:rsidRPr="00D83DE1">
        <w:tab/>
        <w:t xml:space="preserve">a </w:t>
      </w:r>
      <w:r w:rsidR="00D112BE" w:rsidRPr="00D83DE1">
        <w:t>petroleum production licence</w:t>
      </w:r>
      <w:r w:rsidRPr="00D83DE1">
        <w:t xml:space="preserve"> area;</w:t>
      </w:r>
    </w:p>
    <w:p w:rsidR="00326F01" w:rsidRPr="00D83DE1" w:rsidRDefault="00326F01" w:rsidP="00326F01">
      <w:pPr>
        <w:pStyle w:val="subsection2"/>
      </w:pPr>
      <w:r w:rsidRPr="00D83DE1">
        <w:t xml:space="preserve">the </w:t>
      </w:r>
      <w:r w:rsidR="005F291A" w:rsidRPr="00D83DE1">
        <w:t>Titles Administrator</w:t>
      </w:r>
      <w:r w:rsidRPr="00D83DE1">
        <w:t xml:space="preserve"> must give written notice of the revocation to the permittee, lessee or licensee.</w:t>
      </w:r>
    </w:p>
    <w:p w:rsidR="00326F01" w:rsidRPr="00D83DE1" w:rsidRDefault="00326F01" w:rsidP="00AF0F75">
      <w:pPr>
        <w:pStyle w:val="ActHead2"/>
        <w:pageBreakBefore/>
      </w:pPr>
      <w:bookmarkStart w:id="342" w:name="_Toc106365648"/>
      <w:r w:rsidRPr="00514939">
        <w:rPr>
          <w:rStyle w:val="CharPartNo"/>
        </w:rPr>
        <w:lastRenderedPageBreak/>
        <w:t>Part</w:t>
      </w:r>
      <w:r w:rsidR="00886791" w:rsidRPr="00514939">
        <w:rPr>
          <w:rStyle w:val="CharPartNo"/>
        </w:rPr>
        <w:t> </w:t>
      </w:r>
      <w:r w:rsidRPr="00514939">
        <w:rPr>
          <w:rStyle w:val="CharPartNo"/>
        </w:rPr>
        <w:t>2.9</w:t>
      </w:r>
      <w:r w:rsidRPr="00D83DE1">
        <w:t>—</w:t>
      </w:r>
      <w:r w:rsidR="00396A08" w:rsidRPr="00514939">
        <w:rPr>
          <w:rStyle w:val="CharPartText"/>
        </w:rPr>
        <w:t>Petroleum scientific investigation consents</w:t>
      </w:r>
      <w:bookmarkEnd w:id="342"/>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C810A0">
      <w:pPr>
        <w:pStyle w:val="ActHead5"/>
        <w:spacing w:before="240"/>
      </w:pPr>
      <w:bookmarkStart w:id="343" w:name="_Toc106365649"/>
      <w:r w:rsidRPr="00514939">
        <w:rPr>
          <w:rStyle w:val="CharSectno"/>
        </w:rPr>
        <w:t>251</w:t>
      </w:r>
      <w:r w:rsidR="00326F01" w:rsidRPr="00D83DE1">
        <w:t xml:space="preserve">  Simplified outline</w:t>
      </w:r>
      <w:bookmarkEnd w:id="343"/>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396A08" w:rsidRPr="00D83DE1">
        <w:t>petroleum scientific investigation consents</w:t>
      </w:r>
      <w:r w:rsidRPr="00D83DE1">
        <w:t>.</w:t>
      </w:r>
    </w:p>
    <w:p w:rsidR="00326F01" w:rsidRPr="00D83DE1" w:rsidRDefault="00326F01" w:rsidP="00326F01">
      <w:pPr>
        <w:pStyle w:val="BoxList"/>
      </w:pPr>
      <w:r w:rsidRPr="00D83DE1">
        <w:t>•</w:t>
      </w:r>
      <w:r w:rsidRPr="00D83DE1">
        <w:tab/>
        <w:t xml:space="preserve">A </w:t>
      </w:r>
      <w:r w:rsidR="00396A08" w:rsidRPr="00D83DE1">
        <w:t>petroleum scientific investigation consent</w:t>
      </w:r>
      <w:r w:rsidRPr="00D83DE1">
        <w:t xml:space="preserve"> authorises the holder to carry on petroleum exploration operations in the course of a scientific investigation.</w:t>
      </w:r>
    </w:p>
    <w:p w:rsidR="00326F01" w:rsidRPr="00D83DE1" w:rsidRDefault="009B4B4B" w:rsidP="00C810A0">
      <w:pPr>
        <w:pStyle w:val="ActHead5"/>
        <w:spacing w:before="200"/>
      </w:pPr>
      <w:bookmarkStart w:id="344" w:name="_Toc106365650"/>
      <w:r w:rsidRPr="00514939">
        <w:rPr>
          <w:rStyle w:val="CharSectno"/>
        </w:rPr>
        <w:t>252</w:t>
      </w:r>
      <w:r w:rsidR="00326F01" w:rsidRPr="00D83DE1">
        <w:t xml:space="preserve">  Rights conferred by </w:t>
      </w:r>
      <w:r w:rsidR="00396A08" w:rsidRPr="00D83DE1">
        <w:t>petroleum scientific investigation consent</w:t>
      </w:r>
      <w:bookmarkEnd w:id="344"/>
    </w:p>
    <w:p w:rsidR="00326F01" w:rsidRPr="00D83DE1" w:rsidRDefault="00326F01" w:rsidP="00326F01">
      <w:pPr>
        <w:pStyle w:val="subsection"/>
      </w:pPr>
      <w:r w:rsidRPr="00D83DE1">
        <w:tab/>
        <w:t>(1)</w:t>
      </w:r>
      <w:r w:rsidRPr="00D83DE1">
        <w:tab/>
        <w:t xml:space="preserve">A </w:t>
      </w:r>
      <w:r w:rsidR="00396A08" w:rsidRPr="00D83DE1">
        <w:t>petroleum scientific investigation consent</w:t>
      </w:r>
      <w:r w:rsidRPr="00D83DE1">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D83DE1" w:rsidRDefault="00326F01" w:rsidP="00326F01">
      <w:pPr>
        <w:pStyle w:val="subsection"/>
      </w:pPr>
      <w:r w:rsidRPr="00D83DE1">
        <w:tab/>
        <w:t>(2)</w:t>
      </w:r>
      <w:r w:rsidRPr="00D83DE1">
        <w:tab/>
        <w:t xml:space="preserve">The rights conferred on the holder by </w:t>
      </w:r>
      <w:r w:rsidR="00886791" w:rsidRPr="00D83DE1">
        <w:t>subsection (</w:t>
      </w:r>
      <w:r w:rsidRPr="00D83DE1">
        <w:t>1) are subject to section</w:t>
      </w:r>
      <w:r w:rsidR="00886791" w:rsidRPr="00D83DE1">
        <w:t> </w:t>
      </w:r>
      <w:r w:rsidR="009B4B4B" w:rsidRPr="00D83DE1">
        <w:t>280</w:t>
      </w:r>
      <w:r w:rsidRPr="00D83DE1">
        <w:t>.</w:t>
      </w:r>
    </w:p>
    <w:p w:rsidR="00326F01" w:rsidRPr="00D83DE1" w:rsidRDefault="00326F01" w:rsidP="00326F01">
      <w:pPr>
        <w:pStyle w:val="notetext"/>
      </w:pPr>
      <w:r w:rsidRPr="00D83DE1">
        <w:t>Note:</w:t>
      </w:r>
      <w:r w:rsidRPr="00D83DE1">
        <w:tab/>
        <w:t>Section</w:t>
      </w:r>
      <w:r w:rsidR="00886791" w:rsidRPr="00D83DE1">
        <w:t> </w:t>
      </w:r>
      <w:r w:rsidR="009B4B4B" w:rsidRPr="00D83DE1">
        <w:t>280</w:t>
      </w:r>
      <w:r w:rsidRPr="00D83DE1">
        <w:t xml:space="preserve"> deals with interference with other rights.</w:t>
      </w:r>
    </w:p>
    <w:p w:rsidR="00326F01" w:rsidRPr="00D83DE1" w:rsidRDefault="009B4B4B" w:rsidP="00C810A0">
      <w:pPr>
        <w:pStyle w:val="ActHead5"/>
        <w:spacing w:before="200"/>
      </w:pPr>
      <w:bookmarkStart w:id="345" w:name="_Toc106365651"/>
      <w:r w:rsidRPr="00514939">
        <w:rPr>
          <w:rStyle w:val="CharSectno"/>
        </w:rPr>
        <w:t>253</w:t>
      </w:r>
      <w:r w:rsidR="00326F01" w:rsidRPr="00D83DE1">
        <w:t xml:space="preserve">  Conditions of </w:t>
      </w:r>
      <w:r w:rsidR="00396A08" w:rsidRPr="00D83DE1">
        <w:t>petroleum scientific investigation consents</w:t>
      </w:r>
      <w:bookmarkEnd w:id="345"/>
    </w:p>
    <w:p w:rsidR="00326F01" w:rsidRPr="00D83DE1" w:rsidRDefault="00326F01" w:rsidP="00326F01">
      <w:pPr>
        <w:pStyle w:val="subsection"/>
      </w:pPr>
      <w:r w:rsidRPr="00D83DE1">
        <w:tab/>
        <w:t>(1)</w:t>
      </w:r>
      <w:r w:rsidRPr="00D83DE1">
        <w:tab/>
        <w:t xml:space="preserve">The </w:t>
      </w:r>
      <w:r w:rsidR="0009760C" w:rsidRPr="00D83DE1">
        <w:t>Joint Authority</w:t>
      </w:r>
      <w:r w:rsidRPr="00D83DE1">
        <w:t xml:space="preserve"> may grant a </w:t>
      </w:r>
      <w:r w:rsidR="00396A08" w:rsidRPr="00D83DE1">
        <w:t>petroleum scientific investigation consent</w:t>
      </w:r>
      <w:r w:rsidRPr="00D83DE1">
        <w:t xml:space="preserve"> subject to whatever conditions the </w:t>
      </w:r>
      <w:r w:rsidR="0009760C" w:rsidRPr="00D83DE1">
        <w:t>Joint Authority</w:t>
      </w:r>
      <w:r w:rsidRPr="00D83DE1">
        <w:t xml:space="preserve"> thinks appropriate.</w:t>
      </w:r>
    </w:p>
    <w:p w:rsidR="00326F01" w:rsidRPr="00D83DE1" w:rsidRDefault="00326F01" w:rsidP="00326F01">
      <w:pPr>
        <w:pStyle w:val="subsection"/>
      </w:pPr>
      <w:r w:rsidRPr="00D83DE1">
        <w:tab/>
        <w:t>(2)</w:t>
      </w:r>
      <w:r w:rsidRPr="00D83DE1">
        <w:tab/>
        <w:t>The conditions (if any) must be specified in the consent.</w:t>
      </w:r>
    </w:p>
    <w:p w:rsidR="00326F01" w:rsidRPr="00D83DE1" w:rsidRDefault="009B4B4B" w:rsidP="00C810A0">
      <w:pPr>
        <w:pStyle w:val="ActHead5"/>
        <w:spacing w:before="200"/>
      </w:pPr>
      <w:bookmarkStart w:id="346" w:name="_Toc106365652"/>
      <w:r w:rsidRPr="00514939">
        <w:rPr>
          <w:rStyle w:val="CharSectno"/>
        </w:rPr>
        <w:lastRenderedPageBreak/>
        <w:t>254</w:t>
      </w:r>
      <w:r w:rsidR="00326F01" w:rsidRPr="00D83DE1">
        <w:t xml:space="preserve">  Grant of </w:t>
      </w:r>
      <w:r w:rsidR="00396A08" w:rsidRPr="00D83DE1">
        <w:t>petroleum scientific investigation consent</w:t>
      </w:r>
      <w:bookmarkEnd w:id="346"/>
    </w:p>
    <w:p w:rsidR="00326F01" w:rsidRPr="00D83DE1" w:rsidRDefault="00326F01" w:rsidP="00326F01">
      <w:pPr>
        <w:pStyle w:val="subsection"/>
      </w:pPr>
      <w:r w:rsidRPr="00D83DE1">
        <w:tab/>
        <w:t>(1)</w:t>
      </w:r>
      <w:r w:rsidRPr="00D83DE1">
        <w:tab/>
        <w:t xml:space="preserve">The </w:t>
      </w:r>
      <w:r w:rsidR="0012087E" w:rsidRPr="00D83DE1">
        <w:t>Joint Authority</w:t>
      </w:r>
      <w:r w:rsidRPr="00D83DE1">
        <w:t xml:space="preserve"> may grant a written </w:t>
      </w:r>
      <w:r w:rsidR="00396A08" w:rsidRPr="00D83DE1">
        <w:t>petroleum scientific investigation consent</w:t>
      </w:r>
      <w:r w:rsidRPr="00D83DE1">
        <w:t xml:space="preserve"> authorising a person to carry on, in the offshore area, petroleum exploration operations in the course of a scientific investigation.</w:t>
      </w:r>
    </w:p>
    <w:p w:rsidR="00326F01" w:rsidRPr="00D83DE1" w:rsidRDefault="00326F01" w:rsidP="00326F01">
      <w:pPr>
        <w:pStyle w:val="subsection"/>
      </w:pPr>
      <w:r w:rsidRPr="00D83DE1">
        <w:tab/>
        <w:t>(2)</w:t>
      </w:r>
      <w:r w:rsidRPr="00D83DE1">
        <w:tab/>
        <w:t xml:space="preserve">The person is the </w:t>
      </w:r>
      <w:r w:rsidRPr="00D83DE1">
        <w:rPr>
          <w:b/>
          <w:i/>
        </w:rPr>
        <w:t>holder</w:t>
      </w:r>
      <w:r w:rsidRPr="00D83DE1">
        <w:t xml:space="preserve"> of the consent.</w:t>
      </w:r>
    </w:p>
    <w:p w:rsidR="00326F01" w:rsidRPr="00D83DE1" w:rsidRDefault="00326F01" w:rsidP="00AF0F75">
      <w:pPr>
        <w:pStyle w:val="ActHead2"/>
        <w:pageBreakBefore/>
      </w:pPr>
      <w:bookmarkStart w:id="347" w:name="_Toc106365653"/>
      <w:r w:rsidRPr="00514939">
        <w:rPr>
          <w:rStyle w:val="CharPartNo"/>
        </w:rPr>
        <w:lastRenderedPageBreak/>
        <w:t>Part</w:t>
      </w:r>
      <w:r w:rsidR="00886791" w:rsidRPr="00514939">
        <w:rPr>
          <w:rStyle w:val="CharPartNo"/>
        </w:rPr>
        <w:t> </w:t>
      </w:r>
      <w:r w:rsidRPr="00514939">
        <w:rPr>
          <w:rStyle w:val="CharPartNo"/>
        </w:rPr>
        <w:t>2.10</w:t>
      </w:r>
      <w:r w:rsidRPr="00D83DE1">
        <w:t>—</w:t>
      </w:r>
      <w:r w:rsidRPr="00514939">
        <w:rPr>
          <w:rStyle w:val="CharPartText"/>
        </w:rPr>
        <w:t>Standard procedures</w:t>
      </w:r>
      <w:bookmarkEnd w:id="347"/>
    </w:p>
    <w:p w:rsidR="00326F01" w:rsidRPr="00D83DE1" w:rsidRDefault="00326F01" w:rsidP="00326F01">
      <w:pPr>
        <w:pStyle w:val="Header"/>
      </w:pPr>
      <w:r w:rsidRPr="00514939">
        <w:rPr>
          <w:rStyle w:val="CharDivNo"/>
        </w:rPr>
        <w:t xml:space="preserve"> </w:t>
      </w:r>
      <w:r w:rsidRPr="00514939">
        <w:rPr>
          <w:rStyle w:val="CharDivText"/>
        </w:rPr>
        <w:t xml:space="preserve"> </w:t>
      </w:r>
    </w:p>
    <w:p w:rsidR="008F612E" w:rsidRPr="00D83DE1" w:rsidRDefault="008F612E" w:rsidP="008F612E">
      <w:pPr>
        <w:pStyle w:val="ActHead5"/>
      </w:pPr>
      <w:bookmarkStart w:id="348" w:name="_Toc106365654"/>
      <w:r w:rsidRPr="00514939">
        <w:rPr>
          <w:rStyle w:val="CharSectno"/>
        </w:rPr>
        <w:t>255</w:t>
      </w:r>
      <w:r w:rsidRPr="00D83DE1">
        <w:t xml:space="preserve">  Application and cash bid to be made in an approved manner</w:t>
      </w:r>
      <w:bookmarkEnd w:id="34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w:t>
      </w:r>
    </w:p>
    <w:p w:rsidR="00326F01" w:rsidRPr="00D83DE1" w:rsidRDefault="00326F01" w:rsidP="00326F01">
      <w:pPr>
        <w:pStyle w:val="paragraph"/>
      </w:pPr>
      <w:r w:rsidRPr="00D83DE1">
        <w:tab/>
        <w:t>(a)</w:t>
      </w:r>
      <w:r w:rsidRPr="00D83DE1">
        <w:tab/>
        <w:t xml:space="preserve">the grant or renewal of </w:t>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the grant, variation or renewal of a </w:t>
      </w:r>
      <w:r w:rsidR="00D112BE" w:rsidRPr="00D83DE1">
        <w:t>petroleum production licence</w:t>
      </w:r>
      <w:r w:rsidRPr="00D83DE1">
        <w:t>; or</w:t>
      </w:r>
    </w:p>
    <w:p w:rsidR="00326F01" w:rsidRPr="00D83DE1" w:rsidRDefault="00326F01" w:rsidP="00326F01">
      <w:pPr>
        <w:pStyle w:val="paragraph"/>
      </w:pPr>
      <w:r w:rsidRPr="00D83DE1">
        <w:tab/>
        <w:t>(d)</w:t>
      </w:r>
      <w:r w:rsidRPr="00D83DE1">
        <w:tab/>
        <w:t>the grant or variation of an infrastructure licence; or</w:t>
      </w:r>
    </w:p>
    <w:p w:rsidR="00326F01" w:rsidRPr="00D83DE1" w:rsidRDefault="00326F01" w:rsidP="00326F01">
      <w:pPr>
        <w:pStyle w:val="paragraph"/>
      </w:pPr>
      <w:r w:rsidRPr="00D83DE1">
        <w:tab/>
        <w:t>(e)</w:t>
      </w:r>
      <w:r w:rsidRPr="00D83DE1">
        <w:tab/>
        <w:t>the grant or variation of a pipeline licence; or</w:t>
      </w:r>
    </w:p>
    <w:p w:rsidR="00326F01" w:rsidRPr="00D83DE1" w:rsidRDefault="00326F01" w:rsidP="00326F01">
      <w:pPr>
        <w:pStyle w:val="paragraph"/>
      </w:pPr>
      <w:r w:rsidRPr="00D83DE1">
        <w:tab/>
        <w:t>(f)</w:t>
      </w:r>
      <w:r w:rsidRPr="00D83DE1">
        <w:tab/>
        <w:t xml:space="preserve">the grant of a </w:t>
      </w:r>
      <w:r w:rsidR="0019085B" w:rsidRPr="00D83DE1">
        <w:t>petroleum special prospecting authority</w:t>
      </w:r>
      <w:r w:rsidRPr="00D83DE1">
        <w:t>; or</w:t>
      </w:r>
    </w:p>
    <w:p w:rsidR="00326F01" w:rsidRPr="00D83DE1" w:rsidRDefault="00326F01" w:rsidP="00326F01">
      <w:pPr>
        <w:pStyle w:val="paragraph"/>
      </w:pPr>
      <w:r w:rsidRPr="00D83DE1">
        <w:tab/>
        <w:t>(g)</w:t>
      </w:r>
      <w:r w:rsidRPr="00D83DE1">
        <w:tab/>
        <w:t xml:space="preserve">the grant </w:t>
      </w:r>
      <w:r w:rsidR="00F97210" w:rsidRPr="00D83DE1">
        <w:t xml:space="preserve">or variation </w:t>
      </w:r>
      <w:r w:rsidRPr="00D83DE1">
        <w:t xml:space="preserve">of </w:t>
      </w:r>
      <w:r w:rsidR="0082752F" w:rsidRPr="00D83DE1">
        <w:t>a petroleum access authority</w:t>
      </w:r>
      <w:r w:rsidRPr="00D83DE1">
        <w:t>.</w:t>
      </w:r>
    </w:p>
    <w:p w:rsidR="003138DC" w:rsidRPr="00D83DE1" w:rsidRDefault="003138DC" w:rsidP="003138DC">
      <w:pPr>
        <w:pStyle w:val="subsection"/>
      </w:pPr>
      <w:r w:rsidRPr="00D83DE1">
        <w:tab/>
        <w:t>(1A)</w:t>
      </w:r>
      <w:r w:rsidRPr="00D83DE1">
        <w:tab/>
        <w:t>This section also applies to a cash bid, or a tie</w:t>
      </w:r>
      <w:r w:rsidR="00514939">
        <w:noBreakHyphen/>
      </w:r>
      <w:r w:rsidRPr="00D83DE1">
        <w:t>breaking cash bid, made under section</w:t>
      </w:r>
      <w:r w:rsidR="00886791" w:rsidRPr="00D83DE1">
        <w:t> </w:t>
      </w:r>
      <w:r w:rsidRPr="00D83DE1">
        <w:t>111 or 112B for the grant of a petroleum exploration permit.</w:t>
      </w:r>
    </w:p>
    <w:p w:rsidR="00326F01" w:rsidRPr="00D83DE1" w:rsidRDefault="00326F01" w:rsidP="00326F01">
      <w:pPr>
        <w:pStyle w:val="SubsectionHead"/>
      </w:pPr>
      <w:r w:rsidRPr="00D83DE1">
        <w:t>Manner</w:t>
      </w:r>
    </w:p>
    <w:p w:rsidR="00326F01" w:rsidRPr="00D83DE1" w:rsidRDefault="00326F01" w:rsidP="00326F01">
      <w:pPr>
        <w:pStyle w:val="subsection"/>
      </w:pPr>
      <w:r w:rsidRPr="00D83DE1">
        <w:tab/>
        <w:t>(2)</w:t>
      </w:r>
      <w:r w:rsidRPr="00D83DE1">
        <w:tab/>
        <w:t>The application</w:t>
      </w:r>
      <w:r w:rsidR="003138DC" w:rsidRPr="00D83DE1">
        <w:t>, cash bid or tie</w:t>
      </w:r>
      <w:r w:rsidR="00514939">
        <w:noBreakHyphen/>
      </w:r>
      <w:r w:rsidR="003138DC" w:rsidRPr="00D83DE1">
        <w:t xml:space="preserve">breaking cash bid </w:t>
      </w:r>
      <w:r w:rsidRPr="00D83DE1">
        <w:t>must be made in an approved manner.</w:t>
      </w:r>
    </w:p>
    <w:p w:rsidR="00326F01" w:rsidRPr="00D83DE1" w:rsidRDefault="00326F01" w:rsidP="00326F01">
      <w:pPr>
        <w:pStyle w:val="notetext"/>
      </w:pPr>
      <w:r w:rsidRPr="00D83DE1">
        <w:t>Note:</w:t>
      </w:r>
      <w:r w:rsidRPr="00D83DE1">
        <w:tab/>
        <w:t>See also subsection</w:t>
      </w:r>
      <w:r w:rsidR="00886791" w:rsidRPr="00D83DE1">
        <w:t> </w:t>
      </w:r>
      <w:r w:rsidRPr="00D83DE1">
        <w:t xml:space="preserve">33(3A) of the </w:t>
      </w:r>
      <w:r w:rsidRPr="00D83DE1">
        <w:rPr>
          <w:i/>
        </w:rPr>
        <w:t>Acts Interpretation Act 1901</w:t>
      </w:r>
      <w:r w:rsidRPr="00D83DE1">
        <w:t>.</w:t>
      </w:r>
    </w:p>
    <w:p w:rsidR="005F64C3" w:rsidRPr="00D83DE1" w:rsidRDefault="005F64C3" w:rsidP="005F64C3">
      <w:pPr>
        <w:pStyle w:val="subsection"/>
      </w:pPr>
      <w:r w:rsidRPr="00D83DE1">
        <w:tab/>
        <w:t>(3)</w:t>
      </w:r>
      <w:r w:rsidRPr="00D83DE1">
        <w:tab/>
        <w:t>The Titles Administrator must publish on the Titles Administrator’s website a copy of the instrument of approval referred to in subsection (2).</w:t>
      </w:r>
    </w:p>
    <w:p w:rsidR="00326F01" w:rsidRPr="00D83DE1" w:rsidRDefault="009B4B4B" w:rsidP="00226A2B">
      <w:pPr>
        <w:pStyle w:val="ActHead5"/>
      </w:pPr>
      <w:bookmarkStart w:id="349" w:name="_Toc106365655"/>
      <w:r w:rsidRPr="00514939">
        <w:rPr>
          <w:rStyle w:val="CharSectno"/>
        </w:rPr>
        <w:t>256</w:t>
      </w:r>
      <w:r w:rsidR="00326F01" w:rsidRPr="00D83DE1">
        <w:t xml:space="preserve">  Application fee</w:t>
      </w:r>
      <w:bookmarkEnd w:id="349"/>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w:t>
      </w:r>
    </w:p>
    <w:p w:rsidR="00326F01" w:rsidRPr="00D83DE1" w:rsidRDefault="00326F01" w:rsidP="00326F01">
      <w:pPr>
        <w:pStyle w:val="paragraph"/>
      </w:pPr>
      <w:r w:rsidRPr="00D83DE1">
        <w:lastRenderedPageBreak/>
        <w:tab/>
        <w:t>(a)</w:t>
      </w:r>
      <w:r w:rsidRPr="00D83DE1">
        <w:tab/>
        <w:t xml:space="preserve">the grant or renewal of </w:t>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the grant or renewal of a </w:t>
      </w:r>
      <w:r w:rsidR="00D112BE" w:rsidRPr="00D83DE1">
        <w:t>petroleum production licence</w:t>
      </w:r>
      <w:r w:rsidRPr="00D83DE1">
        <w:t>; or</w:t>
      </w:r>
    </w:p>
    <w:p w:rsidR="00326F01" w:rsidRPr="00D83DE1" w:rsidRDefault="00326F01" w:rsidP="00326F01">
      <w:pPr>
        <w:pStyle w:val="paragraph"/>
      </w:pPr>
      <w:r w:rsidRPr="00D83DE1">
        <w:tab/>
        <w:t>(d)</w:t>
      </w:r>
      <w:r w:rsidRPr="00D83DE1">
        <w:tab/>
        <w:t>the grant or variation of an infrastructure licence; or</w:t>
      </w:r>
    </w:p>
    <w:p w:rsidR="00326F01" w:rsidRPr="00D83DE1" w:rsidRDefault="00326F01" w:rsidP="00326F01">
      <w:pPr>
        <w:pStyle w:val="paragraph"/>
      </w:pPr>
      <w:r w:rsidRPr="00D83DE1">
        <w:tab/>
        <w:t>(e)</w:t>
      </w:r>
      <w:r w:rsidRPr="00D83DE1">
        <w:tab/>
        <w:t>the grant or variation of a pipeline licence; or</w:t>
      </w:r>
    </w:p>
    <w:p w:rsidR="00326F01" w:rsidRPr="00D83DE1" w:rsidRDefault="00326F01" w:rsidP="00326F01">
      <w:pPr>
        <w:pStyle w:val="paragraph"/>
      </w:pPr>
      <w:r w:rsidRPr="00D83DE1">
        <w:tab/>
        <w:t>(f)</w:t>
      </w:r>
      <w:r w:rsidRPr="00D83DE1">
        <w:tab/>
        <w:t xml:space="preserve">the grant of a </w:t>
      </w:r>
      <w:r w:rsidR="0019085B" w:rsidRPr="00D83DE1">
        <w:t>petroleum special prospecting authority</w:t>
      </w:r>
      <w:r w:rsidRPr="00D83DE1">
        <w:t>.</w:t>
      </w:r>
    </w:p>
    <w:p w:rsidR="00326F01" w:rsidRPr="00D83DE1" w:rsidRDefault="00326F01" w:rsidP="00326F01">
      <w:pPr>
        <w:pStyle w:val="SubsectionHead"/>
      </w:pPr>
      <w:r w:rsidRPr="00D83DE1">
        <w:t>Application fee</w:t>
      </w:r>
    </w:p>
    <w:p w:rsidR="00326F01" w:rsidRPr="00D83DE1" w:rsidRDefault="00326F01" w:rsidP="00326F01">
      <w:pPr>
        <w:pStyle w:val="subsection"/>
      </w:pPr>
      <w:r w:rsidRPr="00D83DE1">
        <w:tab/>
        <w:t>(2)</w:t>
      </w:r>
      <w:r w:rsidRPr="00D83DE1">
        <w:tab/>
        <w:t>The application must be accompanied by the fee (if any) prescribed by the regulations.</w:t>
      </w:r>
    </w:p>
    <w:p w:rsidR="00326F01" w:rsidRPr="00D83DE1" w:rsidRDefault="00326F01" w:rsidP="00326F01">
      <w:pPr>
        <w:pStyle w:val="subsection"/>
      </w:pPr>
      <w:r w:rsidRPr="00D83DE1">
        <w:tab/>
        <w:t>(3)</w:t>
      </w:r>
      <w:r w:rsidRPr="00D83DE1">
        <w:tab/>
        <w:t>Different fees may be prescribed for different applications.</w:t>
      </w:r>
    </w:p>
    <w:p w:rsidR="00326F01" w:rsidRPr="00D83DE1" w:rsidRDefault="00326F01" w:rsidP="00326F01">
      <w:pPr>
        <w:pStyle w:val="subsection"/>
      </w:pPr>
      <w:r w:rsidRPr="00D83DE1">
        <w:tab/>
        <w:t>(4)</w:t>
      </w:r>
      <w:r w:rsidRPr="00D83DE1">
        <w:tab/>
        <w:t>A fee must not be such as to amount to taxation.</w:t>
      </w:r>
    </w:p>
    <w:p w:rsidR="005F64C3" w:rsidRPr="00D83DE1" w:rsidRDefault="005F64C3" w:rsidP="005F64C3">
      <w:pPr>
        <w:pStyle w:val="subsection"/>
      </w:pPr>
      <w:r w:rsidRPr="00D83DE1">
        <w:tab/>
        <w:t>(4A)</w:t>
      </w:r>
      <w:r w:rsidRPr="00D83DE1">
        <w:tab/>
        <w:t>The application is taken to be accompanied by a fee if the fee is received before the end of the 10</w:t>
      </w:r>
      <w:r w:rsidR="00514939">
        <w:noBreakHyphen/>
      </w:r>
      <w:r w:rsidRPr="00D83DE1">
        <w:t>day period that began on the day after the application was made.</w:t>
      </w:r>
    </w:p>
    <w:p w:rsidR="00326F01" w:rsidRPr="00D83DE1" w:rsidRDefault="00326F01" w:rsidP="00326F01">
      <w:pPr>
        <w:pStyle w:val="subsection"/>
      </w:pPr>
      <w:r w:rsidRPr="00D83DE1">
        <w:tab/>
        <w:t>(5)</w:t>
      </w:r>
      <w:r w:rsidRPr="00D83DE1">
        <w:tab/>
        <w:t>To avoid doubt, a fee is in addition to:</w:t>
      </w:r>
    </w:p>
    <w:p w:rsidR="00326F01" w:rsidRPr="00D83DE1" w:rsidRDefault="00326F01" w:rsidP="00326F01">
      <w:pPr>
        <w:pStyle w:val="paragraph"/>
      </w:pPr>
      <w:r w:rsidRPr="00D83DE1">
        <w:tab/>
        <w:t>(a)</w:t>
      </w:r>
      <w:r w:rsidRPr="00D83DE1">
        <w:tab/>
        <w:t>the amount that a person specifies in an application as the amount that the person is prepared to pay for:</w:t>
      </w:r>
    </w:p>
    <w:p w:rsidR="00326F01" w:rsidRPr="00D83DE1" w:rsidRDefault="00326F01" w:rsidP="00326F01">
      <w:pPr>
        <w:pStyle w:val="paragraphsub"/>
      </w:pPr>
      <w:r w:rsidRPr="00D83DE1">
        <w:tab/>
        <w:t>(i)</w:t>
      </w:r>
      <w:r w:rsidRPr="00D83DE1">
        <w:tab/>
        <w:t>a cash</w:t>
      </w:r>
      <w:r w:rsidR="00514939">
        <w:noBreakHyphen/>
      </w:r>
      <w:r w:rsidRPr="00D83DE1">
        <w:t xml:space="preserve">bid </w:t>
      </w:r>
      <w:r w:rsidR="001E3655" w:rsidRPr="00D83DE1">
        <w:t>petroleum exploration permit</w:t>
      </w:r>
      <w:r w:rsidRPr="00D83DE1">
        <w:t>; or</w:t>
      </w:r>
    </w:p>
    <w:p w:rsidR="00326F01" w:rsidRPr="00D83DE1" w:rsidRDefault="00326F01" w:rsidP="00326F01">
      <w:pPr>
        <w:pStyle w:val="paragraphsub"/>
      </w:pPr>
      <w:r w:rsidRPr="00D83DE1">
        <w:tab/>
        <w:t>(ii)</w:t>
      </w:r>
      <w:r w:rsidRPr="00D83DE1">
        <w:tab/>
        <w:t xml:space="preserve">a special </w:t>
      </w:r>
      <w:r w:rsidR="001E3655" w:rsidRPr="00D83DE1">
        <w:t>petroleum exploration permit</w:t>
      </w:r>
      <w:r w:rsidRPr="00D83DE1">
        <w:t>; or</w:t>
      </w:r>
    </w:p>
    <w:p w:rsidR="00326F01" w:rsidRPr="00D83DE1" w:rsidRDefault="00326F01" w:rsidP="00326F01">
      <w:pPr>
        <w:pStyle w:val="paragraphsub"/>
      </w:pPr>
      <w:r w:rsidRPr="00D83DE1">
        <w:tab/>
        <w:t>(iii)</w:t>
      </w:r>
      <w:r w:rsidRPr="00D83DE1">
        <w:tab/>
        <w:t>a section</w:t>
      </w:r>
      <w:r w:rsidR="00886791" w:rsidRPr="00D83DE1">
        <w:t> </w:t>
      </w:r>
      <w:r w:rsidR="009B4B4B" w:rsidRPr="00D83DE1">
        <w:t>181</w:t>
      </w:r>
      <w:r w:rsidRPr="00D83DE1">
        <w:t xml:space="preserve"> </w:t>
      </w:r>
      <w:r w:rsidR="00D112BE" w:rsidRPr="00D83DE1">
        <w:t>petroleum production licence</w:t>
      </w:r>
      <w:r w:rsidRPr="00D83DE1">
        <w:t>; and</w:t>
      </w:r>
    </w:p>
    <w:p w:rsidR="00326F01" w:rsidRPr="00D83DE1" w:rsidRDefault="00326F01" w:rsidP="00326F01">
      <w:pPr>
        <w:pStyle w:val="paragraph"/>
      </w:pPr>
      <w:r w:rsidRPr="00D83DE1">
        <w:tab/>
        <w:t>(b)</w:t>
      </w:r>
      <w:r w:rsidRPr="00D83DE1">
        <w:tab/>
        <w:t>the amount specified in an offer document as the amount that a person must pay for a cash</w:t>
      </w:r>
      <w:r w:rsidR="00514939">
        <w:noBreakHyphen/>
      </w:r>
      <w:r w:rsidRPr="00D83DE1">
        <w:t xml:space="preserve">bid </w:t>
      </w:r>
      <w:r w:rsidR="001E3655" w:rsidRPr="00D83DE1">
        <w:t>petroleum exploration permit</w:t>
      </w:r>
      <w:r w:rsidRPr="00D83DE1">
        <w:t>; and</w:t>
      </w:r>
    </w:p>
    <w:p w:rsidR="00326F01" w:rsidRPr="00D83DE1" w:rsidRDefault="00326F01" w:rsidP="00326F01">
      <w:pPr>
        <w:pStyle w:val="paragraph"/>
      </w:pPr>
      <w:r w:rsidRPr="00D83DE1">
        <w:tab/>
        <w:t>(c)</w:t>
      </w:r>
      <w:r w:rsidRPr="00D83DE1">
        <w:tab/>
        <w:t>the balance specified in an offer document as the balance that a person must pay for:</w:t>
      </w:r>
    </w:p>
    <w:p w:rsidR="00326F01" w:rsidRPr="00D83DE1" w:rsidRDefault="00326F01" w:rsidP="00326F01">
      <w:pPr>
        <w:pStyle w:val="paragraphsub"/>
      </w:pPr>
      <w:r w:rsidRPr="00D83DE1">
        <w:tab/>
        <w:t>(i)</w:t>
      </w:r>
      <w:r w:rsidRPr="00D83DE1">
        <w:tab/>
        <w:t xml:space="preserve">a special </w:t>
      </w:r>
      <w:r w:rsidR="001E3655" w:rsidRPr="00D83DE1">
        <w:t>petroleum exploration permit</w:t>
      </w:r>
      <w:r w:rsidRPr="00D83DE1">
        <w:t>; or</w:t>
      </w:r>
    </w:p>
    <w:p w:rsidR="00326F01" w:rsidRPr="00D83DE1" w:rsidRDefault="00326F01" w:rsidP="00326F01">
      <w:pPr>
        <w:pStyle w:val="paragraphsub"/>
      </w:pPr>
      <w:r w:rsidRPr="00D83DE1">
        <w:tab/>
        <w:t>(ii)</w:t>
      </w:r>
      <w:r w:rsidRPr="00D83DE1">
        <w:tab/>
        <w:t>a section</w:t>
      </w:r>
      <w:r w:rsidR="00886791" w:rsidRPr="00D83DE1">
        <w:t> </w:t>
      </w:r>
      <w:r w:rsidR="009B4B4B" w:rsidRPr="00D83DE1">
        <w:t>181</w:t>
      </w:r>
      <w:r w:rsidRPr="00D83DE1">
        <w:t xml:space="preserve"> </w:t>
      </w:r>
      <w:r w:rsidR="00D112BE" w:rsidRPr="00D83DE1">
        <w:t>petroleum production licence</w:t>
      </w:r>
      <w:r w:rsidRPr="00D83DE1">
        <w:t>.</w:t>
      </w:r>
    </w:p>
    <w:p w:rsidR="00326F01" w:rsidRPr="00D83DE1" w:rsidRDefault="009B4B4B" w:rsidP="00226A2B">
      <w:pPr>
        <w:pStyle w:val="ActHead5"/>
      </w:pPr>
      <w:bookmarkStart w:id="350" w:name="_Toc106365656"/>
      <w:r w:rsidRPr="00514939">
        <w:rPr>
          <w:rStyle w:val="CharSectno"/>
        </w:rPr>
        <w:lastRenderedPageBreak/>
        <w:t>257</w:t>
      </w:r>
      <w:r w:rsidR="00326F01" w:rsidRPr="00D83DE1">
        <w:t xml:space="preserve">  Application may set out additional matters</w:t>
      </w:r>
      <w:bookmarkEnd w:id="35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the following:</w:t>
      </w:r>
    </w:p>
    <w:p w:rsidR="00326F01" w:rsidRPr="00D83DE1" w:rsidRDefault="00326F01" w:rsidP="00326F01">
      <w:pPr>
        <w:pStyle w:val="paragraph"/>
      </w:pPr>
      <w:r w:rsidRPr="00D83DE1">
        <w:tab/>
        <w:t>(a)</w:t>
      </w:r>
      <w:r w:rsidRPr="00D83DE1">
        <w:tab/>
        <w:t xml:space="preserve">an application for the grant of </w:t>
      </w:r>
      <w:r w:rsidR="00655DF3" w:rsidRPr="00D83DE1">
        <w:t>a petroleum exploration permit</w:t>
      </w:r>
      <w:r w:rsidRPr="00D83DE1">
        <w:t xml:space="preserve"> (otherwise than by way of renewal);</w:t>
      </w:r>
    </w:p>
    <w:p w:rsidR="00326F01" w:rsidRPr="00D83DE1" w:rsidRDefault="00326F01" w:rsidP="00326F01">
      <w:pPr>
        <w:pStyle w:val="paragraph"/>
      </w:pPr>
      <w:r w:rsidRPr="00D83DE1">
        <w:tab/>
        <w:t>(b)</w:t>
      </w:r>
      <w:r w:rsidRPr="00D83DE1">
        <w:tab/>
        <w:t xml:space="preserve">an application for the grant of a </w:t>
      </w:r>
      <w:r w:rsidR="00485D7C" w:rsidRPr="00D83DE1">
        <w:t>petroleum retention lease</w:t>
      </w:r>
      <w:r w:rsidRPr="00D83DE1">
        <w:t xml:space="preserve"> (otherwise than by way of renewal);</w:t>
      </w:r>
    </w:p>
    <w:p w:rsidR="00326F01" w:rsidRPr="00D83DE1" w:rsidRDefault="00326F01" w:rsidP="00326F01">
      <w:pPr>
        <w:pStyle w:val="paragraph"/>
      </w:pPr>
      <w:r w:rsidRPr="00D83DE1">
        <w:tab/>
        <w:t>(c)</w:t>
      </w:r>
      <w:r w:rsidRPr="00D83DE1">
        <w:tab/>
        <w:t>an application under:</w:t>
      </w:r>
    </w:p>
    <w:p w:rsidR="00326F01" w:rsidRPr="00D83DE1" w:rsidRDefault="00326F01" w:rsidP="00326F01">
      <w:pPr>
        <w:pStyle w:val="paragraphsub"/>
      </w:pPr>
      <w:r w:rsidRPr="00D83DE1">
        <w:tab/>
        <w:t>(i)</w:t>
      </w:r>
      <w:r w:rsidRPr="00D83DE1">
        <w:tab/>
        <w:t>section</w:t>
      </w:r>
      <w:r w:rsidR="00886791" w:rsidRPr="00D83DE1">
        <w:t> </w:t>
      </w:r>
      <w:r w:rsidR="009B4B4B" w:rsidRPr="00D83DE1">
        <w:t>168</w:t>
      </w:r>
      <w:r w:rsidRPr="00D83DE1">
        <w:t xml:space="preserve">, </w:t>
      </w:r>
      <w:r w:rsidR="009B4B4B" w:rsidRPr="00D83DE1">
        <w:t>170</w:t>
      </w:r>
      <w:r w:rsidRPr="00D83DE1">
        <w:t xml:space="preserve"> or </w:t>
      </w:r>
      <w:r w:rsidR="009B4B4B" w:rsidRPr="00D83DE1">
        <w:t>178</w:t>
      </w:r>
      <w:r w:rsidRPr="00D83DE1">
        <w:t>; or</w:t>
      </w:r>
    </w:p>
    <w:p w:rsidR="00326F01" w:rsidRPr="00D83DE1" w:rsidRDefault="00326F01" w:rsidP="00326F01">
      <w:pPr>
        <w:pStyle w:val="paragraphsub"/>
      </w:pPr>
      <w:r w:rsidRPr="00D83DE1">
        <w:tab/>
        <w:t>(ii)</w:t>
      </w:r>
      <w:r w:rsidRPr="00D83DE1">
        <w:tab/>
        <w:t>clause</w:t>
      </w:r>
      <w:r w:rsidR="00886791" w:rsidRPr="00D83DE1">
        <w:t> </w:t>
      </w:r>
      <w:r w:rsidRPr="00D83DE1">
        <w:t>2 or 4 of Schedule</w:t>
      </w:r>
      <w:r w:rsidR="00886791" w:rsidRPr="00D83DE1">
        <w:t> </w:t>
      </w:r>
      <w:r w:rsidRPr="00D83DE1">
        <w:t>4;</w:t>
      </w:r>
    </w:p>
    <w:p w:rsidR="00326F01" w:rsidRPr="00D83DE1" w:rsidRDefault="00326F01" w:rsidP="00326F01">
      <w:pPr>
        <w:pStyle w:val="paragraph"/>
      </w:pPr>
      <w:r w:rsidRPr="00D83DE1">
        <w:tab/>
      </w:r>
      <w:r w:rsidRPr="00D83DE1">
        <w:tab/>
        <w:t xml:space="preserve">for the grant of a </w:t>
      </w:r>
      <w:r w:rsidR="00D112BE" w:rsidRPr="00D83DE1">
        <w:t>petroleum production licence</w:t>
      </w:r>
      <w:r w:rsidRPr="00D83DE1">
        <w:t>;</w:t>
      </w:r>
    </w:p>
    <w:p w:rsidR="00326F01" w:rsidRPr="00D83DE1" w:rsidRDefault="00326F01" w:rsidP="00326F01">
      <w:pPr>
        <w:pStyle w:val="paragraph"/>
      </w:pPr>
      <w:r w:rsidRPr="00D83DE1">
        <w:tab/>
        <w:t>(d)</w:t>
      </w:r>
      <w:r w:rsidRPr="00D83DE1">
        <w:tab/>
        <w:t xml:space="preserve">an application for the variation of a </w:t>
      </w:r>
      <w:r w:rsidR="00D112BE" w:rsidRPr="00D83DE1">
        <w:t>petroleum production licence</w:t>
      </w:r>
      <w:r w:rsidRPr="00D83DE1">
        <w:t>;</w:t>
      </w:r>
    </w:p>
    <w:p w:rsidR="00326F01" w:rsidRPr="00D83DE1" w:rsidRDefault="00326F01" w:rsidP="00326F01">
      <w:pPr>
        <w:pStyle w:val="paragraph"/>
      </w:pPr>
      <w:r w:rsidRPr="00D83DE1">
        <w:tab/>
        <w:t>(e)</w:t>
      </w:r>
      <w:r w:rsidRPr="00D83DE1">
        <w:tab/>
        <w:t>an application for the grant of an infrastructure licence;</w:t>
      </w:r>
    </w:p>
    <w:p w:rsidR="00326F01" w:rsidRPr="00D83DE1" w:rsidRDefault="00326F01" w:rsidP="00326F01">
      <w:pPr>
        <w:pStyle w:val="paragraph"/>
      </w:pPr>
      <w:r w:rsidRPr="00D83DE1">
        <w:tab/>
        <w:t>(f)</w:t>
      </w:r>
      <w:r w:rsidRPr="00D83DE1">
        <w:tab/>
        <w:t>an application for the grant of a pipeline licence;</w:t>
      </w:r>
    </w:p>
    <w:p w:rsidR="00326F01" w:rsidRPr="00D83DE1" w:rsidRDefault="00326F01" w:rsidP="00326F01">
      <w:pPr>
        <w:pStyle w:val="paragraph"/>
      </w:pPr>
      <w:r w:rsidRPr="00D83DE1">
        <w:tab/>
        <w:t>(g)</w:t>
      </w:r>
      <w:r w:rsidRPr="00D83DE1">
        <w:tab/>
        <w:t xml:space="preserve">an application for the grant of </w:t>
      </w:r>
      <w:r w:rsidR="0082752F" w:rsidRPr="00D83DE1">
        <w:t>a petroleum access authority</w:t>
      </w:r>
      <w:r w:rsidRPr="00D83DE1">
        <w:t>.</w:t>
      </w:r>
    </w:p>
    <w:p w:rsidR="00326F01" w:rsidRPr="00D83DE1" w:rsidRDefault="00326F01" w:rsidP="00021135">
      <w:pPr>
        <w:pStyle w:val="SubsectionHead"/>
      </w:pPr>
      <w:r w:rsidRPr="00D83DE1">
        <w:t>Additional matters</w:t>
      </w:r>
    </w:p>
    <w:p w:rsidR="00326F01" w:rsidRPr="00D83DE1" w:rsidRDefault="00326F01" w:rsidP="00326F01">
      <w:pPr>
        <w:pStyle w:val="subsection"/>
      </w:pPr>
      <w:r w:rsidRPr="00D83DE1">
        <w:tab/>
        <w:t>(2)</w:t>
      </w:r>
      <w:r w:rsidRPr="00D83DE1">
        <w:tab/>
        <w:t>The application may set out any additional matters that the applicant wishes to be considered.</w:t>
      </w:r>
    </w:p>
    <w:p w:rsidR="00326F01" w:rsidRPr="00D83DE1" w:rsidRDefault="009B4B4B" w:rsidP="00226A2B">
      <w:pPr>
        <w:pStyle w:val="ActHead5"/>
      </w:pPr>
      <w:bookmarkStart w:id="351" w:name="_Toc106365657"/>
      <w:r w:rsidRPr="00514939">
        <w:rPr>
          <w:rStyle w:val="CharSectno"/>
        </w:rPr>
        <w:t>258</w:t>
      </w:r>
      <w:r w:rsidR="00326F01" w:rsidRPr="00D83DE1">
        <w:t xml:space="preserve">  </w:t>
      </w:r>
      <w:r w:rsidR="005F291A" w:rsidRPr="00D83DE1">
        <w:t>Titles Administrator</w:t>
      </w:r>
      <w:r w:rsidR="00326F01" w:rsidRPr="00D83DE1">
        <w:t xml:space="preserve"> may require further information</w:t>
      </w:r>
      <w:bookmarkEnd w:id="35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w:t>
      </w:r>
    </w:p>
    <w:p w:rsidR="005C4574" w:rsidRPr="00D83DE1" w:rsidRDefault="005C4574" w:rsidP="005C4574">
      <w:pPr>
        <w:pStyle w:val="paragraph"/>
      </w:pPr>
      <w:r w:rsidRPr="00D83DE1">
        <w:tab/>
        <w:t>(a)</w:t>
      </w:r>
      <w:r w:rsidRPr="00D83DE1">
        <w:tab/>
        <w:t>the grant or renewal of a petroleum exploration permit;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5C4574" w:rsidRPr="00D83DE1" w:rsidRDefault="005C4574" w:rsidP="005C4574">
      <w:pPr>
        <w:pStyle w:val="paragraph"/>
      </w:pPr>
      <w:r w:rsidRPr="00D83DE1">
        <w:tab/>
        <w:t>(c)</w:t>
      </w:r>
      <w:r w:rsidRPr="00D83DE1">
        <w:tab/>
        <w:t>the grant or renewal of a petroleum production licence; or</w:t>
      </w:r>
    </w:p>
    <w:p w:rsidR="00326F01" w:rsidRPr="00D83DE1" w:rsidRDefault="00326F01" w:rsidP="00326F01">
      <w:pPr>
        <w:pStyle w:val="paragraph"/>
      </w:pPr>
      <w:r w:rsidRPr="00D83DE1">
        <w:tab/>
        <w:t>(d)</w:t>
      </w:r>
      <w:r w:rsidRPr="00D83DE1">
        <w:tab/>
        <w:t xml:space="preserve">the variation of a </w:t>
      </w:r>
      <w:r w:rsidR="00D112BE" w:rsidRPr="00D83DE1">
        <w:t>petroleum production licence</w:t>
      </w:r>
      <w:r w:rsidRPr="00D83DE1">
        <w:t>; or</w:t>
      </w:r>
    </w:p>
    <w:p w:rsidR="00326F01" w:rsidRPr="00D83DE1" w:rsidRDefault="00326F01" w:rsidP="00326F01">
      <w:pPr>
        <w:pStyle w:val="paragraph"/>
      </w:pPr>
      <w:r w:rsidRPr="00D83DE1">
        <w:tab/>
        <w:t>(e)</w:t>
      </w:r>
      <w:r w:rsidRPr="00D83DE1">
        <w:tab/>
        <w:t>the grant or variation of an infrastructure licence; or</w:t>
      </w:r>
    </w:p>
    <w:p w:rsidR="00326F01" w:rsidRPr="00D83DE1" w:rsidRDefault="00326F01" w:rsidP="00326F01">
      <w:pPr>
        <w:pStyle w:val="paragraph"/>
      </w:pPr>
      <w:r w:rsidRPr="00D83DE1">
        <w:tab/>
        <w:t>(f)</w:t>
      </w:r>
      <w:r w:rsidRPr="00D83DE1">
        <w:tab/>
        <w:t>the grant or variation of a pipeline licence</w:t>
      </w:r>
      <w:r w:rsidR="005C4574" w:rsidRPr="00D83DE1">
        <w:t>; or</w:t>
      </w:r>
    </w:p>
    <w:p w:rsidR="005C4574" w:rsidRPr="00D83DE1" w:rsidRDefault="005C4574" w:rsidP="005C4574">
      <w:pPr>
        <w:pStyle w:val="paragraph"/>
      </w:pPr>
      <w:r w:rsidRPr="00D83DE1">
        <w:lastRenderedPageBreak/>
        <w:tab/>
        <w:t>(g)</w:t>
      </w:r>
      <w:r w:rsidRPr="00D83DE1">
        <w:tab/>
        <w:t>the variation or suspension of, or exemption from compliance with, the conditions of a title under section 264.</w:t>
      </w:r>
    </w:p>
    <w:p w:rsidR="00326F01" w:rsidRPr="00D83DE1" w:rsidRDefault="00326F01" w:rsidP="00326F01">
      <w:pPr>
        <w:pStyle w:val="SubsectionHead"/>
      </w:pPr>
      <w:r w:rsidRPr="00D83DE1">
        <w:t>Requirement to give further information</w:t>
      </w:r>
    </w:p>
    <w:p w:rsidR="00326F01" w:rsidRPr="00D83DE1" w:rsidRDefault="00326F01" w:rsidP="00326F01">
      <w:pPr>
        <w:pStyle w:val="subsection"/>
      </w:pPr>
      <w:r w:rsidRPr="00D83DE1">
        <w:tab/>
        <w:t>(2)</w:t>
      </w:r>
      <w:r w:rsidRPr="00D83DE1">
        <w:tab/>
        <w:t xml:space="preserve">The </w:t>
      </w:r>
      <w:r w:rsidR="005F291A" w:rsidRPr="00D83DE1">
        <w:t>Titles Administrator</w:t>
      </w:r>
      <w:r w:rsidRPr="00D83DE1">
        <w:t xml:space="preserve"> may, by written notice given to the applicant, require the applicant to give the </w:t>
      </w:r>
      <w:r w:rsidR="005F291A" w:rsidRPr="00D83DE1">
        <w:t>Titles Administrator</w:t>
      </w:r>
      <w:r w:rsidRPr="00D83DE1">
        <w:t>, within the period specified in the notice, further information in connection with the application.</w:t>
      </w:r>
    </w:p>
    <w:p w:rsidR="00326F01" w:rsidRPr="00D83DE1" w:rsidRDefault="00326F01" w:rsidP="00326F01">
      <w:pPr>
        <w:pStyle w:val="SubsectionHead"/>
      </w:pPr>
      <w:r w:rsidRPr="00D83DE1">
        <w:t>Consequences of breach of requirement</w:t>
      </w:r>
    </w:p>
    <w:p w:rsidR="00326F01" w:rsidRPr="00D83DE1" w:rsidRDefault="00326F01" w:rsidP="00326F01">
      <w:pPr>
        <w:pStyle w:val="subsection"/>
      </w:pPr>
      <w:r w:rsidRPr="00D83DE1">
        <w:tab/>
        <w:t>(3)</w:t>
      </w:r>
      <w:r w:rsidRPr="00D83DE1">
        <w:tab/>
        <w:t>If the applicant breaches the requirement, the Joint Authority may, by written notice given to the applicant:</w:t>
      </w:r>
    </w:p>
    <w:p w:rsidR="00326F01" w:rsidRPr="00D83DE1" w:rsidRDefault="00326F01" w:rsidP="00326F01">
      <w:pPr>
        <w:pStyle w:val="paragraph"/>
      </w:pPr>
      <w:r w:rsidRPr="00D83DE1">
        <w:tab/>
        <w:t>(a)</w:t>
      </w:r>
      <w:r w:rsidRPr="00D83DE1">
        <w:tab/>
        <w:t>refuse to consider the application; or</w:t>
      </w:r>
    </w:p>
    <w:p w:rsidR="00326F01" w:rsidRPr="00D83DE1" w:rsidRDefault="00326F01" w:rsidP="00326F01">
      <w:pPr>
        <w:pStyle w:val="paragraph"/>
      </w:pPr>
      <w:r w:rsidRPr="00D83DE1">
        <w:tab/>
        <w:t>(b)</w:t>
      </w:r>
      <w:r w:rsidRPr="00D83DE1">
        <w:tab/>
        <w:t>refuse to take any action, or any further action, in relation to the application.</w:t>
      </w:r>
    </w:p>
    <w:p w:rsidR="00326F01" w:rsidRPr="00D83DE1" w:rsidRDefault="00326F01" w:rsidP="00326F01">
      <w:pPr>
        <w:pStyle w:val="subsection"/>
      </w:pPr>
      <w:r w:rsidRPr="00D83DE1">
        <w:tab/>
        <w:t>(4)</w:t>
      </w:r>
      <w:r w:rsidRPr="00D83DE1">
        <w:tab/>
      </w:r>
      <w:r w:rsidR="00886791" w:rsidRPr="00D83DE1">
        <w:t>Subsection (</w:t>
      </w:r>
      <w:r w:rsidRPr="00D83DE1">
        <w:t>3) has effect despite any provision of this Act that requires the Joint Authority to:</w:t>
      </w:r>
    </w:p>
    <w:p w:rsidR="00326F01" w:rsidRPr="00D83DE1" w:rsidRDefault="00326F01" w:rsidP="00326F01">
      <w:pPr>
        <w:pStyle w:val="paragraph"/>
      </w:pPr>
      <w:r w:rsidRPr="00D83DE1">
        <w:tab/>
        <w:t>(a)</w:t>
      </w:r>
      <w:r w:rsidRPr="00D83DE1">
        <w:tab/>
        <w:t>consider the application; or</w:t>
      </w:r>
    </w:p>
    <w:p w:rsidR="00326F01" w:rsidRPr="00D83DE1" w:rsidRDefault="00326F01" w:rsidP="00326F01">
      <w:pPr>
        <w:pStyle w:val="paragraph"/>
      </w:pPr>
      <w:r w:rsidRPr="00D83DE1">
        <w:tab/>
        <w:t>(b)</w:t>
      </w:r>
      <w:r w:rsidRPr="00D83DE1">
        <w:tab/>
        <w:t>take any particular action in relation to the application.</w:t>
      </w:r>
    </w:p>
    <w:p w:rsidR="00326F01" w:rsidRPr="00D83DE1" w:rsidRDefault="00326F01" w:rsidP="00326F01">
      <w:pPr>
        <w:pStyle w:val="subsection"/>
      </w:pPr>
      <w:r w:rsidRPr="00D83DE1">
        <w:tab/>
        <w:t>(5)</w:t>
      </w:r>
      <w:r w:rsidRPr="00D83DE1">
        <w:tab/>
        <w:t>A reference in this section to taking action in relation to the application includes a reference to giving an offer document in relation to the application.</w:t>
      </w:r>
    </w:p>
    <w:p w:rsidR="00326F01" w:rsidRPr="00D83DE1" w:rsidRDefault="00326F01" w:rsidP="00326F01">
      <w:pPr>
        <w:pStyle w:val="SubsectionHead"/>
      </w:pPr>
      <w:r w:rsidRPr="00D83DE1">
        <w:t xml:space="preserve">Application by permittee or lessee for </w:t>
      </w:r>
      <w:r w:rsidR="00D112BE" w:rsidRPr="00D83DE1">
        <w:t>petroleum production licence</w:t>
      </w:r>
      <w:r w:rsidRPr="00D83DE1">
        <w:t>—notice specifying date on which information was provided</w:t>
      </w:r>
    </w:p>
    <w:p w:rsidR="00326F01" w:rsidRPr="00D83DE1" w:rsidRDefault="00326F01" w:rsidP="00326F01">
      <w:pPr>
        <w:pStyle w:val="subsection"/>
      </w:pPr>
      <w:r w:rsidRPr="00D83DE1">
        <w:tab/>
        <w:t>(6)</w:t>
      </w:r>
      <w:r w:rsidRPr="00D83DE1">
        <w:tab/>
        <w:t xml:space="preserve">If an application for the grant of a </w:t>
      </w:r>
      <w:r w:rsidR="00D112BE" w:rsidRPr="00D83DE1">
        <w:t>petroleum production licence</w:t>
      </w:r>
      <w:r w:rsidRPr="00D83DE1">
        <w:t xml:space="preserve"> has been made under:</w:t>
      </w:r>
    </w:p>
    <w:p w:rsidR="00326F01" w:rsidRPr="00D83DE1" w:rsidRDefault="00326F01" w:rsidP="00326F01">
      <w:pPr>
        <w:pStyle w:val="paragraph"/>
      </w:pPr>
      <w:r w:rsidRPr="00D83DE1">
        <w:tab/>
        <w:t>(a)</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
      </w:pPr>
      <w:r w:rsidRPr="00D83DE1">
        <w:tab/>
        <w:t>(b)</w:t>
      </w:r>
      <w:r w:rsidRPr="00D83DE1">
        <w:tab/>
        <w:t>clause</w:t>
      </w:r>
      <w:r w:rsidR="00886791" w:rsidRPr="00D83DE1">
        <w:t> </w:t>
      </w:r>
      <w:r w:rsidRPr="00D83DE1">
        <w:t>2 or 4 of Schedule</w:t>
      </w:r>
      <w:r w:rsidR="00886791" w:rsidRPr="00D83DE1">
        <w:t> </w:t>
      </w:r>
      <w:r w:rsidRPr="00D83DE1">
        <w:t>4;</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 xml:space="preserve">if the </w:t>
      </w:r>
      <w:r w:rsidR="005F291A" w:rsidRPr="00D83DE1">
        <w:t>Titles Administrator</w:t>
      </w:r>
      <w:r w:rsidRPr="00D83DE1">
        <w:t xml:space="preserve"> does not require the applicant to give further information under </w:t>
      </w:r>
      <w:r w:rsidR="00886791" w:rsidRPr="00D83DE1">
        <w:t>subsection (</w:t>
      </w:r>
      <w:r w:rsidRPr="00D83DE1">
        <w:t xml:space="preserve">2)—the </w:t>
      </w:r>
      <w:r w:rsidR="005F291A" w:rsidRPr="00D83DE1">
        <w:t>Titles Administrator</w:t>
      </w:r>
      <w:r w:rsidRPr="00D83DE1">
        <w:t xml:space="preserve"> must, within 30 days after the application was </w:t>
      </w:r>
      <w:r w:rsidRPr="00D83DE1">
        <w:lastRenderedPageBreak/>
        <w:t>made, determine whether or not sufficient information has been received to determine the application; or</w:t>
      </w:r>
    </w:p>
    <w:p w:rsidR="00326F01" w:rsidRPr="00D83DE1" w:rsidRDefault="00326F01" w:rsidP="00326F01">
      <w:pPr>
        <w:pStyle w:val="paragraph"/>
      </w:pPr>
      <w:r w:rsidRPr="00D83DE1">
        <w:tab/>
        <w:t>(d)</w:t>
      </w:r>
      <w:r w:rsidRPr="00D83DE1">
        <w:tab/>
        <w:t xml:space="preserve">if the </w:t>
      </w:r>
      <w:r w:rsidR="005F291A" w:rsidRPr="00D83DE1">
        <w:t>Titles Administrator</w:t>
      </w:r>
      <w:r w:rsidRPr="00D83DE1">
        <w:t xml:space="preserve"> requires the applicant to give further information under </w:t>
      </w:r>
      <w:r w:rsidR="00886791" w:rsidRPr="00D83DE1">
        <w:t>subsection (</w:t>
      </w:r>
      <w:r w:rsidRPr="00D83DE1">
        <w:t xml:space="preserve">2)—the </w:t>
      </w:r>
      <w:r w:rsidR="005F291A" w:rsidRPr="00D83DE1">
        <w:t>Titles Administrator</w:t>
      </w:r>
      <w:r w:rsidRPr="00D83DE1">
        <w:t xml:space="preserve"> must, within 30 days after receiving the information, determine whether or not sufficient information has been received to determine the application.</w:t>
      </w:r>
    </w:p>
    <w:p w:rsidR="00326F01" w:rsidRPr="00D83DE1" w:rsidRDefault="00326F01" w:rsidP="00326F01">
      <w:pPr>
        <w:pStyle w:val="subsection"/>
      </w:pPr>
      <w:r w:rsidRPr="00D83DE1">
        <w:tab/>
        <w:t>(7)</w:t>
      </w:r>
      <w:r w:rsidRPr="00D83DE1">
        <w:tab/>
        <w:t xml:space="preserve">If, under </w:t>
      </w:r>
      <w:r w:rsidR="00886791" w:rsidRPr="00D83DE1">
        <w:t>subsection (</w:t>
      </w:r>
      <w:r w:rsidRPr="00D83DE1">
        <w:t xml:space="preserve">6), the </w:t>
      </w:r>
      <w:r w:rsidR="005F291A" w:rsidRPr="00D83DE1">
        <w:t>Titles Administrator</w:t>
      </w:r>
      <w:r w:rsidRPr="00D83DE1">
        <w:t xml:space="preserve"> determines that sufficient information has been provided, the </w:t>
      </w:r>
      <w:r w:rsidR="005F291A" w:rsidRPr="00D83DE1">
        <w:t>Titles Administrator</w:t>
      </w:r>
      <w:r w:rsidRPr="00D83DE1">
        <w:t xml:space="preserve"> must issue the applicant with a notice to that effect specifying the last date on which information was provided.</w:t>
      </w:r>
    </w:p>
    <w:p w:rsidR="00326F01" w:rsidRPr="00D83DE1" w:rsidRDefault="00326F01" w:rsidP="00326F01">
      <w:pPr>
        <w:pStyle w:val="notetext"/>
      </w:pPr>
      <w:r w:rsidRPr="00D83DE1">
        <w:t>Note:</w:t>
      </w:r>
      <w:r w:rsidRPr="00D83DE1">
        <w:tab/>
        <w:t>The date specified in the notice is referred to in paragraph</w:t>
      </w:r>
      <w:r w:rsidR="00886791" w:rsidRPr="00D83DE1">
        <w:t> </w:t>
      </w:r>
      <w:r w:rsidRPr="00D83DE1">
        <w:t>34A(1)(a)</w:t>
      </w:r>
      <w:r w:rsidR="00940B63" w:rsidRPr="00D83DE1">
        <w:t xml:space="preserve"> and subsection</w:t>
      </w:r>
      <w:r w:rsidR="00886791" w:rsidRPr="00D83DE1">
        <w:t> </w:t>
      </w:r>
      <w:r w:rsidR="00940B63" w:rsidRPr="00D83DE1">
        <w:t>34A(5)</w:t>
      </w:r>
      <w:r w:rsidRPr="00D83DE1">
        <w:t xml:space="preserve"> of, and clause</w:t>
      </w:r>
      <w:r w:rsidR="00886791" w:rsidRPr="00D83DE1">
        <w:t> </w:t>
      </w:r>
      <w:r w:rsidRPr="00D83DE1">
        <w:t xml:space="preserve">1 of the Schedule to, the </w:t>
      </w:r>
      <w:r w:rsidRPr="00D83DE1">
        <w:rPr>
          <w:i/>
        </w:rPr>
        <w:t>Petroleum Resource Rent Tax Assessment Act 1987</w:t>
      </w:r>
      <w:r w:rsidRPr="00D83DE1">
        <w:t>.</w:t>
      </w:r>
    </w:p>
    <w:p w:rsidR="00326F01" w:rsidRPr="00D83DE1" w:rsidRDefault="00326F01" w:rsidP="00326F01">
      <w:pPr>
        <w:pStyle w:val="subsection"/>
      </w:pPr>
      <w:r w:rsidRPr="00D83DE1">
        <w:tab/>
        <w:t>(8)</w:t>
      </w:r>
      <w:r w:rsidRPr="00D83DE1">
        <w:tab/>
        <w:t xml:space="preserve">The issuing of a notice under </w:t>
      </w:r>
      <w:r w:rsidR="00886791" w:rsidRPr="00D83DE1">
        <w:t>subsection (</w:t>
      </w:r>
      <w:r w:rsidRPr="00D83DE1">
        <w:t xml:space="preserve">7) does not prevent the </w:t>
      </w:r>
      <w:r w:rsidR="005F291A" w:rsidRPr="00D83DE1">
        <w:t>Titles Administrator</w:t>
      </w:r>
      <w:r w:rsidRPr="00D83DE1">
        <w:t xml:space="preserve"> from later requiring further information under </w:t>
      </w:r>
      <w:r w:rsidR="00886791" w:rsidRPr="00D83DE1">
        <w:t>subsection (</w:t>
      </w:r>
      <w:r w:rsidRPr="00D83DE1">
        <w:t xml:space="preserve">2). However, the later requirement does not affect the notice under </w:t>
      </w:r>
      <w:r w:rsidR="00886791" w:rsidRPr="00D83DE1">
        <w:t>subsection (</w:t>
      </w:r>
      <w:r w:rsidRPr="00D83DE1">
        <w:t>7).</w:t>
      </w:r>
    </w:p>
    <w:p w:rsidR="00326F01" w:rsidRPr="00D83DE1" w:rsidRDefault="00326F01" w:rsidP="00326F01">
      <w:pPr>
        <w:pStyle w:val="subsection"/>
      </w:pPr>
      <w:r w:rsidRPr="00D83DE1">
        <w:tab/>
        <w:t>(9)</w:t>
      </w:r>
      <w:r w:rsidRPr="00D83DE1">
        <w:tab/>
        <w:t xml:space="preserve">If an application covered by </w:t>
      </w:r>
      <w:r w:rsidR="00886791" w:rsidRPr="00D83DE1">
        <w:t>subsection (</w:t>
      </w:r>
      <w:r w:rsidRPr="00D83DE1">
        <w:t>6):</w:t>
      </w:r>
    </w:p>
    <w:p w:rsidR="00326F01" w:rsidRPr="00D83DE1" w:rsidRDefault="00326F01" w:rsidP="00326F01">
      <w:pPr>
        <w:pStyle w:val="paragraph"/>
      </w:pPr>
      <w:r w:rsidRPr="00D83DE1">
        <w:tab/>
        <w:t>(a)</w:t>
      </w:r>
      <w:r w:rsidRPr="00D83DE1">
        <w:tab/>
        <w:t>lapses; or</w:t>
      </w:r>
    </w:p>
    <w:p w:rsidR="00326F01" w:rsidRPr="00D83DE1" w:rsidRDefault="00326F01" w:rsidP="00326F01">
      <w:pPr>
        <w:pStyle w:val="paragraph"/>
      </w:pPr>
      <w:r w:rsidRPr="00D83DE1">
        <w:tab/>
        <w:t>(b)</w:t>
      </w:r>
      <w:r w:rsidRPr="00D83DE1">
        <w:tab/>
        <w:t>is withdrawn; or</w:t>
      </w:r>
    </w:p>
    <w:p w:rsidR="00326F01" w:rsidRPr="00D83DE1" w:rsidRDefault="00326F01" w:rsidP="00326F01">
      <w:pPr>
        <w:pStyle w:val="paragraph"/>
      </w:pPr>
      <w:r w:rsidRPr="00D83DE1">
        <w:tab/>
        <w:t>(c)</w:t>
      </w:r>
      <w:r w:rsidRPr="00D83DE1">
        <w:tab/>
        <w:t>is refused;</w:t>
      </w:r>
    </w:p>
    <w:p w:rsidR="00326F01" w:rsidRPr="00D83DE1" w:rsidRDefault="00326F01" w:rsidP="00326F01">
      <w:pPr>
        <w:pStyle w:val="subsection2"/>
      </w:pPr>
      <w:r w:rsidRPr="00D83DE1">
        <w:t xml:space="preserve">any notice issued under </w:t>
      </w:r>
      <w:r w:rsidR="00886791" w:rsidRPr="00D83DE1">
        <w:t>subsection (</w:t>
      </w:r>
      <w:r w:rsidRPr="00D83DE1">
        <w:t>7) in relation to that application is taken never to have been issued.</w:t>
      </w:r>
    </w:p>
    <w:p w:rsidR="00326F01" w:rsidRPr="00D83DE1" w:rsidRDefault="009B4B4B" w:rsidP="00226A2B">
      <w:pPr>
        <w:pStyle w:val="ActHead5"/>
      </w:pPr>
      <w:bookmarkStart w:id="352" w:name="_Toc106365658"/>
      <w:r w:rsidRPr="00514939">
        <w:rPr>
          <w:rStyle w:val="CharSectno"/>
        </w:rPr>
        <w:t>259</w:t>
      </w:r>
      <w:r w:rsidR="00326F01" w:rsidRPr="00D83DE1">
        <w:t xml:space="preserve">  Offer documents</w:t>
      </w:r>
      <w:bookmarkEnd w:id="35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offer document that relates to an application for:</w:t>
      </w:r>
    </w:p>
    <w:p w:rsidR="00326F01" w:rsidRPr="00D83DE1" w:rsidRDefault="00326F01" w:rsidP="00326F01">
      <w:pPr>
        <w:pStyle w:val="paragraph"/>
      </w:pPr>
      <w:r w:rsidRPr="00D83DE1">
        <w:tab/>
        <w:t>(a)</w:t>
      </w:r>
      <w:r w:rsidRPr="00D83DE1">
        <w:tab/>
        <w:t xml:space="preserve">the grant or renewal of </w:t>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the grant or renewal of a </w:t>
      </w:r>
      <w:r w:rsidR="00D112BE" w:rsidRPr="00D83DE1">
        <w:t>petroleum production licence</w:t>
      </w:r>
      <w:r w:rsidRPr="00D83DE1">
        <w:t>; or</w:t>
      </w:r>
    </w:p>
    <w:p w:rsidR="00326F01" w:rsidRPr="00D83DE1" w:rsidRDefault="00326F01" w:rsidP="00326F01">
      <w:pPr>
        <w:pStyle w:val="paragraph"/>
      </w:pPr>
      <w:r w:rsidRPr="00D83DE1">
        <w:tab/>
        <w:t>(d)</w:t>
      </w:r>
      <w:r w:rsidRPr="00D83DE1">
        <w:tab/>
        <w:t>the grant of an infrastructure licence; or</w:t>
      </w:r>
    </w:p>
    <w:p w:rsidR="00326F01" w:rsidRPr="00D83DE1" w:rsidRDefault="00326F01" w:rsidP="00326F01">
      <w:pPr>
        <w:pStyle w:val="paragraph"/>
      </w:pPr>
      <w:r w:rsidRPr="00D83DE1">
        <w:lastRenderedPageBreak/>
        <w:tab/>
        <w:t>(e)</w:t>
      </w:r>
      <w:r w:rsidRPr="00D83DE1">
        <w:tab/>
        <w:t>the grant of a pipeline licence.</w:t>
      </w:r>
    </w:p>
    <w:p w:rsidR="00326F01" w:rsidRPr="00D83DE1" w:rsidRDefault="00326F01" w:rsidP="00326F01">
      <w:pPr>
        <w:pStyle w:val="SubsectionHead"/>
      </w:pPr>
      <w:r w:rsidRPr="00D83DE1">
        <w:t>General requirements</w:t>
      </w:r>
    </w:p>
    <w:p w:rsidR="00326F01" w:rsidRPr="00D83DE1" w:rsidRDefault="00326F01" w:rsidP="00326F01">
      <w:pPr>
        <w:pStyle w:val="subsection"/>
      </w:pPr>
      <w:r w:rsidRPr="00D83DE1">
        <w:tab/>
        <w:t>(2)</w:t>
      </w:r>
      <w:r w:rsidRPr="00D83DE1">
        <w:tab/>
        <w:t>The offer document must contain:</w:t>
      </w:r>
    </w:p>
    <w:p w:rsidR="00326F01" w:rsidRPr="00D83DE1" w:rsidRDefault="00326F01" w:rsidP="00326F01">
      <w:pPr>
        <w:pStyle w:val="paragraph"/>
      </w:pPr>
      <w:r w:rsidRPr="00D83DE1">
        <w:tab/>
        <w:t>(a)</w:t>
      </w:r>
      <w:r w:rsidRPr="00D83DE1">
        <w:tab/>
        <w:t>a summary of the conditions to which the permit, lease or licence will be subject; and</w:t>
      </w:r>
    </w:p>
    <w:p w:rsidR="00326F01" w:rsidRPr="00D83DE1" w:rsidRDefault="00326F01" w:rsidP="00326F01">
      <w:pPr>
        <w:pStyle w:val="paragraph"/>
      </w:pPr>
      <w:r w:rsidRPr="00D83DE1">
        <w:tab/>
        <w:t>(b)</w:t>
      </w:r>
      <w:r w:rsidRPr="00D83DE1">
        <w:tab/>
        <w:t>a statement to the effect that the application will lapse if the applicant does not make a request under section</w:t>
      </w:r>
      <w:r w:rsidR="00886791" w:rsidRPr="00D83DE1">
        <w:t> </w:t>
      </w:r>
      <w:r w:rsidR="009B4B4B" w:rsidRPr="00D83DE1">
        <w:t>260</w:t>
      </w:r>
      <w:r w:rsidRPr="00D83DE1">
        <w:t>.</w:t>
      </w:r>
    </w:p>
    <w:p w:rsidR="00326F01" w:rsidRPr="00D83DE1" w:rsidRDefault="00326F01" w:rsidP="00326F01">
      <w:pPr>
        <w:pStyle w:val="SubsectionHead"/>
      </w:pPr>
      <w:r w:rsidRPr="00D83DE1">
        <w:t>Payment for cash</w:t>
      </w:r>
      <w:r w:rsidR="00514939">
        <w:noBreakHyphen/>
      </w:r>
      <w:r w:rsidRPr="00D83DE1">
        <w:t xml:space="preserve">bid </w:t>
      </w:r>
      <w:r w:rsidR="001E3655" w:rsidRPr="00D83DE1">
        <w:t>petroleum exploration permit</w:t>
      </w:r>
    </w:p>
    <w:p w:rsidR="00326F01" w:rsidRPr="00D83DE1" w:rsidRDefault="00326F01" w:rsidP="00326F01">
      <w:pPr>
        <w:pStyle w:val="subsection"/>
      </w:pPr>
      <w:r w:rsidRPr="00D83DE1">
        <w:tab/>
        <w:t>(3)</w:t>
      </w:r>
      <w:r w:rsidRPr="00D83DE1">
        <w:tab/>
        <w:t>If the offer document relates to an application for the grant of a cash</w:t>
      </w:r>
      <w:r w:rsidR="00514939">
        <w:noBreakHyphen/>
      </w:r>
      <w:r w:rsidRPr="00D83DE1">
        <w:t xml:space="preserve">bid </w:t>
      </w:r>
      <w:r w:rsidR="001E3655" w:rsidRPr="00D83DE1">
        <w:t>petroleum exploration permit</w:t>
      </w:r>
      <w:r w:rsidRPr="00D83DE1">
        <w:t>, the offer document must:</w:t>
      </w:r>
    </w:p>
    <w:p w:rsidR="003138DC" w:rsidRPr="00D83DE1" w:rsidRDefault="003138DC" w:rsidP="003138DC">
      <w:pPr>
        <w:pStyle w:val="paragraph"/>
      </w:pPr>
      <w:r w:rsidRPr="00D83DE1">
        <w:tab/>
        <w:t>(a)</w:t>
      </w:r>
      <w:r w:rsidRPr="00D83DE1">
        <w:tab/>
        <w:t>specify, as the permit price:</w:t>
      </w:r>
    </w:p>
    <w:p w:rsidR="003138DC" w:rsidRPr="00D83DE1" w:rsidRDefault="003138DC" w:rsidP="003138DC">
      <w:pPr>
        <w:pStyle w:val="paragraphsub"/>
      </w:pPr>
      <w:r w:rsidRPr="00D83DE1">
        <w:tab/>
        <w:t>(i)</w:t>
      </w:r>
      <w:r w:rsidRPr="00D83DE1">
        <w:tab/>
        <w:t>the amount of the cash bid, or tie</w:t>
      </w:r>
      <w:r w:rsidR="00514939">
        <w:noBreakHyphen/>
      </w:r>
      <w:r w:rsidRPr="00D83DE1">
        <w:t>breaking cash bid, in relation to which the offer document is given; or</w:t>
      </w:r>
    </w:p>
    <w:p w:rsidR="003138DC" w:rsidRPr="00D83DE1" w:rsidRDefault="003138DC" w:rsidP="003138DC">
      <w:pPr>
        <w:pStyle w:val="paragraphsub"/>
      </w:pPr>
      <w:r w:rsidRPr="00D83DE1">
        <w:tab/>
        <w:t>(ii)</w:t>
      </w:r>
      <w:r w:rsidRPr="00D83DE1">
        <w:tab/>
        <w:t>in the case of an offer document given under section</w:t>
      </w:r>
      <w:r w:rsidR="00886791" w:rsidRPr="00D83DE1">
        <w:t> </w:t>
      </w:r>
      <w:r w:rsidRPr="00D83DE1">
        <w:t>112—the amount of the reserve price determined under section</w:t>
      </w:r>
      <w:r w:rsidR="00886791" w:rsidRPr="00D83DE1">
        <w:t> </w:t>
      </w:r>
      <w:r w:rsidRPr="00D83DE1">
        <w:t>110 for the grant of the permit; and</w:t>
      </w:r>
    </w:p>
    <w:p w:rsidR="003138DC" w:rsidRPr="00D83DE1" w:rsidRDefault="003138DC" w:rsidP="003138DC">
      <w:pPr>
        <w:pStyle w:val="paragraph"/>
      </w:pPr>
      <w:r w:rsidRPr="00D83DE1">
        <w:tab/>
        <w:t>(b)</w:t>
      </w:r>
      <w:r w:rsidRPr="00D83DE1">
        <w:tab/>
        <w:t>specify, as the</w:t>
      </w:r>
      <w:r w:rsidRPr="00D83DE1">
        <w:rPr>
          <w:b/>
          <w:i/>
        </w:rPr>
        <w:t xml:space="preserve"> </w:t>
      </w:r>
      <w:r w:rsidRPr="00D83DE1">
        <w:t>balance of the permit price, an amount equal to the difference between the permit price and the deposit given by the applicant under section</w:t>
      </w:r>
      <w:r w:rsidR="00886791" w:rsidRPr="00D83DE1">
        <w:t> </w:t>
      </w:r>
      <w:r w:rsidRPr="00D83DE1">
        <w:t>111; and</w:t>
      </w:r>
    </w:p>
    <w:p w:rsidR="003138DC" w:rsidRPr="00D83DE1" w:rsidRDefault="003138DC" w:rsidP="003138DC">
      <w:pPr>
        <w:pStyle w:val="paragraph"/>
      </w:pPr>
      <w:r w:rsidRPr="00D83DE1">
        <w:tab/>
        <w:t>(c)</w:t>
      </w:r>
      <w:r w:rsidRPr="00D83DE1">
        <w:tab/>
        <w:t>contain a statement to the effect that if the applicant does not pay the balance of the permit price to the Commonwealth within the period allowed for making a request under section</w:t>
      </w:r>
      <w:r w:rsidR="00886791" w:rsidRPr="00D83DE1">
        <w:t> </w:t>
      </w:r>
      <w:r w:rsidRPr="00D83DE1">
        <w:t>260:</w:t>
      </w:r>
    </w:p>
    <w:p w:rsidR="003138DC" w:rsidRPr="00D83DE1" w:rsidRDefault="003138DC" w:rsidP="003138DC">
      <w:pPr>
        <w:pStyle w:val="paragraphsub"/>
      </w:pPr>
      <w:r w:rsidRPr="00D83DE1">
        <w:tab/>
        <w:t>(i)</w:t>
      </w:r>
      <w:r w:rsidRPr="00D83DE1">
        <w:tab/>
        <w:t>the application will lapse; and</w:t>
      </w:r>
    </w:p>
    <w:p w:rsidR="003138DC" w:rsidRPr="00D83DE1" w:rsidRDefault="003138DC" w:rsidP="003138DC">
      <w:pPr>
        <w:pStyle w:val="paragraphsub"/>
      </w:pPr>
      <w:r w:rsidRPr="00D83DE1">
        <w:tab/>
        <w:t>(ii)</w:t>
      </w:r>
      <w:r w:rsidRPr="00D83DE1">
        <w:tab/>
        <w:t>except in the case of an offer document given under section</w:t>
      </w:r>
      <w:r w:rsidR="00886791" w:rsidRPr="00D83DE1">
        <w:t> </w:t>
      </w:r>
      <w:r w:rsidRPr="00D83DE1">
        <w:t>112—the applicant’s deposit will be forfeited to the Titles Administrator on behalf of the Commonwealth.</w:t>
      </w:r>
    </w:p>
    <w:p w:rsidR="003138DC" w:rsidRPr="00D83DE1" w:rsidRDefault="003138DC" w:rsidP="003138DC">
      <w:pPr>
        <w:pStyle w:val="notetext"/>
      </w:pPr>
      <w:r w:rsidRPr="00D83DE1">
        <w:t>Note:</w:t>
      </w:r>
      <w:r w:rsidRPr="00D83DE1">
        <w:tab/>
        <w:t>An offer document may be given under section</w:t>
      </w:r>
      <w:r w:rsidR="00886791" w:rsidRPr="00D83DE1">
        <w:t> </w:t>
      </w:r>
      <w:r w:rsidRPr="00D83DE1">
        <w:t>112 for the grant of a permit at the reserve price to an applicant whose cash bid is less than the reserve price.</w:t>
      </w:r>
    </w:p>
    <w:p w:rsidR="00326F01" w:rsidRPr="00D83DE1" w:rsidRDefault="00326F01" w:rsidP="00326F01">
      <w:pPr>
        <w:pStyle w:val="SubsectionHead"/>
      </w:pPr>
      <w:r w:rsidRPr="00D83DE1">
        <w:lastRenderedPageBreak/>
        <w:t xml:space="preserve">Payment for special </w:t>
      </w:r>
      <w:r w:rsidR="001E3655" w:rsidRPr="00D83DE1">
        <w:t>petroleum exploration permit</w:t>
      </w:r>
    </w:p>
    <w:p w:rsidR="00326F01" w:rsidRPr="00D83DE1" w:rsidRDefault="00326F01" w:rsidP="00326F01">
      <w:pPr>
        <w:pStyle w:val="subsection"/>
      </w:pPr>
      <w:r w:rsidRPr="00D83DE1">
        <w:tab/>
        <w:t>(4)</w:t>
      </w:r>
      <w:r w:rsidRPr="00D83DE1">
        <w:tab/>
        <w:t xml:space="preserve">If the offer document relates to an application for the grant of a special </w:t>
      </w:r>
      <w:r w:rsidR="001E3655" w:rsidRPr="00D83DE1">
        <w:t>petroleum exploration permit</w:t>
      </w:r>
      <w:r w:rsidRPr="00D83DE1">
        <w:t>, the offer document must:</w:t>
      </w:r>
    </w:p>
    <w:p w:rsidR="00326F01" w:rsidRPr="00D83DE1" w:rsidRDefault="00326F01" w:rsidP="00326F01">
      <w:pPr>
        <w:pStyle w:val="paragraph"/>
      </w:pPr>
      <w:r w:rsidRPr="00D83DE1">
        <w:tab/>
        <w:t>(a)</w:t>
      </w:r>
      <w:r w:rsidRPr="00D83DE1">
        <w:tab/>
        <w:t>specify the balance of the amount that the applicant must pay for the permit; and</w:t>
      </w:r>
    </w:p>
    <w:p w:rsidR="00326F01" w:rsidRPr="00D83DE1" w:rsidRDefault="00326F01" w:rsidP="00326F01">
      <w:pPr>
        <w:pStyle w:val="paragraph"/>
      </w:pPr>
      <w:r w:rsidRPr="00D83DE1">
        <w:tab/>
        <w:t>(b)</w:t>
      </w:r>
      <w:r w:rsidRPr="00D83DE1">
        <w:tab/>
        <w:t>contain a statement to the effect that the application will lapse if the applicant does not pay the balance to the Commonwealth within the period allowed for making a request under section</w:t>
      </w:r>
      <w:r w:rsidR="00886791" w:rsidRPr="00D83DE1">
        <w:t> </w:t>
      </w:r>
      <w:r w:rsidR="009B4B4B" w:rsidRPr="00D83DE1">
        <w:t>260</w:t>
      </w:r>
      <w:r w:rsidRPr="00D83DE1">
        <w:t>.</w:t>
      </w:r>
    </w:p>
    <w:p w:rsidR="00326F01" w:rsidRPr="00D83DE1" w:rsidRDefault="00326F01" w:rsidP="00326F01">
      <w:pPr>
        <w:pStyle w:val="SubsectionHead"/>
      </w:pPr>
      <w:r w:rsidRPr="00D83DE1">
        <w:t>Payment for cash</w:t>
      </w:r>
      <w:r w:rsidR="00514939">
        <w:noBreakHyphen/>
      </w:r>
      <w:r w:rsidRPr="00D83DE1">
        <w:t xml:space="preserve">bid </w:t>
      </w:r>
      <w:r w:rsidR="00D112BE" w:rsidRPr="00D83DE1">
        <w:t>petroleum production licence</w:t>
      </w:r>
      <w:r w:rsidRPr="00D83DE1">
        <w:t xml:space="preserve"> over surrendered blocks etc.</w:t>
      </w:r>
    </w:p>
    <w:p w:rsidR="00326F01" w:rsidRPr="00D83DE1" w:rsidRDefault="00326F01" w:rsidP="00326F01">
      <w:pPr>
        <w:pStyle w:val="subsection"/>
      </w:pPr>
      <w:r w:rsidRPr="00D83DE1">
        <w:tab/>
        <w:t>(5)</w:t>
      </w:r>
      <w:r w:rsidRPr="00D83DE1">
        <w:tab/>
        <w:t>If the offer document is given under section</w:t>
      </w:r>
      <w:r w:rsidR="00886791" w:rsidRPr="00D83DE1">
        <w:t> </w:t>
      </w:r>
      <w:r w:rsidR="009B4B4B" w:rsidRPr="00D83DE1">
        <w:t>180</w:t>
      </w:r>
      <w:r w:rsidRPr="00D83DE1">
        <w:t xml:space="preserve"> to an applicant for a </w:t>
      </w:r>
      <w:r w:rsidR="00D112BE" w:rsidRPr="00D83DE1">
        <w:t>petroleum production licence</w:t>
      </w:r>
      <w:r w:rsidRPr="00D83DE1">
        <w:t>, the offer document must:</w:t>
      </w:r>
    </w:p>
    <w:p w:rsidR="00326F01" w:rsidRPr="00D83DE1" w:rsidRDefault="00326F01" w:rsidP="00326F01">
      <w:pPr>
        <w:pStyle w:val="paragraph"/>
      </w:pPr>
      <w:r w:rsidRPr="00D83DE1">
        <w:tab/>
        <w:t>(a)</w:t>
      </w:r>
      <w:r w:rsidRPr="00D83DE1">
        <w:tab/>
        <w:t>specify the balance of the amount that the applicant must pay for the licence; and</w:t>
      </w:r>
    </w:p>
    <w:p w:rsidR="00326F01" w:rsidRPr="00D83DE1" w:rsidRDefault="00326F01" w:rsidP="00326F01">
      <w:pPr>
        <w:pStyle w:val="paragraph"/>
      </w:pPr>
      <w:r w:rsidRPr="00D83DE1">
        <w:tab/>
        <w:t>(b)</w:t>
      </w:r>
      <w:r w:rsidRPr="00D83DE1">
        <w:tab/>
        <w:t>contain a statement to the effect that the application will lapse if the applicant does not pay the balance to the Commonwealth within the period allowed for making a request under section</w:t>
      </w:r>
      <w:r w:rsidR="00886791" w:rsidRPr="00D83DE1">
        <w:t> </w:t>
      </w:r>
      <w:r w:rsidR="009B4B4B" w:rsidRPr="00D83DE1">
        <w:t>260</w:t>
      </w:r>
      <w:r w:rsidRPr="00D83DE1">
        <w:t>.</w:t>
      </w:r>
    </w:p>
    <w:p w:rsidR="00326F01" w:rsidRPr="00D83DE1" w:rsidRDefault="009B4B4B" w:rsidP="00226A2B">
      <w:pPr>
        <w:pStyle w:val="ActHead5"/>
      </w:pPr>
      <w:bookmarkStart w:id="353" w:name="_Toc106365659"/>
      <w:r w:rsidRPr="00514939">
        <w:rPr>
          <w:rStyle w:val="CharSectno"/>
        </w:rPr>
        <w:t>260</w:t>
      </w:r>
      <w:r w:rsidR="00326F01" w:rsidRPr="00D83DE1">
        <w:t xml:space="preserve">  Acceptance of offer—request by applicant</w:t>
      </w:r>
      <w:bookmarkEnd w:id="353"/>
    </w:p>
    <w:p w:rsidR="00326F01" w:rsidRPr="00D83DE1" w:rsidRDefault="00326F01" w:rsidP="00326F01">
      <w:pPr>
        <w:pStyle w:val="subsection"/>
      </w:pPr>
      <w:r w:rsidRPr="00D83DE1">
        <w:tab/>
        <w:t>(1)</w:t>
      </w:r>
      <w:r w:rsidRPr="00D83DE1">
        <w:tab/>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D83DE1">
        <w:trPr>
          <w:cantSplit/>
          <w:tblHeader/>
        </w:trPr>
        <w:tc>
          <w:tcPr>
            <w:tcW w:w="6945" w:type="dxa"/>
            <w:gridSpan w:val="4"/>
            <w:tcBorders>
              <w:top w:val="single" w:sz="12" w:space="0" w:color="auto"/>
              <w:bottom w:val="single" w:sz="6" w:space="0" w:color="auto"/>
            </w:tcBorders>
          </w:tcPr>
          <w:p w:rsidR="00326F01" w:rsidRPr="00D83DE1" w:rsidRDefault="00326F01" w:rsidP="00326F01">
            <w:pPr>
              <w:pStyle w:val="Tabletext"/>
              <w:keepNext/>
              <w:rPr>
                <w:b/>
              </w:rPr>
            </w:pPr>
            <w:r w:rsidRPr="00D83DE1">
              <w:rPr>
                <w:b/>
              </w:rPr>
              <w:lastRenderedPageBreak/>
              <w:t xml:space="preserve">Acceptance of offer by applicant </w:t>
            </w:r>
          </w:p>
        </w:tc>
      </w:tr>
      <w:tr w:rsidR="00326F01" w:rsidRPr="00D83DE1">
        <w:trPr>
          <w:cantSplit/>
          <w:tblHeader/>
        </w:trPr>
        <w:tc>
          <w:tcPr>
            <w:tcW w:w="70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Item</w:t>
            </w:r>
          </w:p>
        </w:tc>
        <w:tc>
          <w:tcPr>
            <w:tcW w:w="1559"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1</w:t>
            </w:r>
          </w:p>
        </w:tc>
        <w:tc>
          <w:tcPr>
            <w:tcW w:w="226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2</w:t>
            </w:r>
          </w:p>
        </w:tc>
        <w:tc>
          <w:tcPr>
            <w:tcW w:w="2410"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3</w:t>
            </w:r>
          </w:p>
        </w:tc>
      </w:tr>
      <w:tr w:rsidR="00326F01" w:rsidRPr="00D83DE1">
        <w:trPr>
          <w:cantSplit/>
          <w:tblHeader/>
        </w:trPr>
        <w:tc>
          <w:tcPr>
            <w:tcW w:w="708" w:type="dxa"/>
            <w:tcBorders>
              <w:top w:val="single" w:sz="6" w:space="0" w:color="auto"/>
              <w:bottom w:val="single" w:sz="12" w:space="0" w:color="auto"/>
            </w:tcBorders>
          </w:tcPr>
          <w:p w:rsidR="00326F01" w:rsidRPr="00D83DE1" w:rsidRDefault="00326F01" w:rsidP="00326F01">
            <w:pPr>
              <w:pStyle w:val="Tabletext"/>
              <w:keepNext/>
              <w:rPr>
                <w:b/>
              </w:rPr>
            </w:pPr>
          </w:p>
        </w:tc>
        <w:tc>
          <w:tcPr>
            <w:tcW w:w="155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 an offer document relates to an application for the grant of...</w:t>
            </w:r>
          </w:p>
        </w:tc>
        <w:tc>
          <w:tcPr>
            <w:tcW w:w="2268"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applicant may, within...</w:t>
            </w:r>
          </w:p>
        </w:tc>
        <w:tc>
          <w:tcPr>
            <w:tcW w:w="2410"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by written notice given to the </w:t>
            </w:r>
            <w:r w:rsidR="00285303" w:rsidRPr="00D83DE1">
              <w:rPr>
                <w:b/>
              </w:rPr>
              <w:t>Titles Administrator</w:t>
            </w:r>
            <w:r w:rsidRPr="00D83DE1">
              <w:rPr>
                <w:b/>
              </w:rPr>
              <w:t>, request the Joint Authority to grant the applicant...</w:t>
            </w:r>
          </w:p>
        </w:tc>
      </w:tr>
      <w:tr w:rsidR="00326F01" w:rsidRPr="00D83DE1" w:rsidTr="00C0494A">
        <w:trPr>
          <w:cantSplit/>
        </w:trPr>
        <w:tc>
          <w:tcPr>
            <w:tcW w:w="70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155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a work</w:t>
            </w:r>
            <w:r w:rsidR="00514939">
              <w:noBreakHyphen/>
            </w:r>
            <w:r w:rsidRPr="00D83DE1">
              <w:t xml:space="preserve">bid </w:t>
            </w:r>
            <w:r w:rsidR="001E3655" w:rsidRPr="00D83DE1">
              <w:t>petroleum exploration permit</w:t>
            </w:r>
          </w:p>
        </w:tc>
        <w:tc>
          <w:tcPr>
            <w:tcW w:w="226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30 days after the offer document was given to the applicant;</w:t>
            </w:r>
          </w:p>
          <w:p w:rsidR="00326F01" w:rsidRPr="00D83DE1" w:rsidRDefault="00326F01" w:rsidP="00326F01">
            <w:pPr>
              <w:pStyle w:val="Tablea"/>
            </w:pPr>
            <w:r w:rsidRPr="00D83DE1">
              <w:t xml:space="preserve">(b) such longer period, not more than 60 days after the offer document was given to the applicant, as the </w:t>
            </w:r>
            <w:r w:rsidR="00285303" w:rsidRPr="00D83DE1">
              <w:t>Titles Administrator</w:t>
            </w:r>
            <w:r w:rsidRPr="00D83DE1">
              <w:t xml:space="preserve"> allows;</w:t>
            </w:r>
          </w:p>
        </w:tc>
        <w:tc>
          <w:tcPr>
            <w:tcW w:w="2410"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w:t>
            </w:r>
          </w:p>
        </w:tc>
      </w:tr>
      <w:tr w:rsidR="00326F01" w:rsidRPr="00D83DE1" w:rsidTr="00C0494A">
        <w:trPr>
          <w:cantSplit/>
        </w:trPr>
        <w:tc>
          <w:tcPr>
            <w:tcW w:w="70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2</w:t>
            </w:r>
          </w:p>
        </w:tc>
        <w:tc>
          <w:tcPr>
            <w:tcW w:w="1559"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a cash</w:t>
            </w:r>
            <w:r w:rsidR="00514939">
              <w:noBreakHyphen/>
            </w:r>
            <w:r w:rsidRPr="00D83DE1">
              <w:t xml:space="preserve">bid </w:t>
            </w:r>
            <w:r w:rsidR="001E3655" w:rsidRPr="00D83DE1">
              <w:t>petroleum exploration permit</w:t>
            </w:r>
          </w:p>
        </w:tc>
        <w:tc>
          <w:tcPr>
            <w:tcW w:w="2268" w:type="dxa"/>
            <w:tcBorders>
              <w:top w:val="single" w:sz="2" w:space="0" w:color="auto"/>
              <w:bottom w:val="single" w:sz="4" w:space="0" w:color="auto"/>
            </w:tcBorders>
            <w:shd w:val="clear" w:color="auto" w:fill="auto"/>
          </w:tcPr>
          <w:p w:rsidR="00326F01" w:rsidRPr="00D83DE1" w:rsidRDefault="003138DC" w:rsidP="00326F01">
            <w:pPr>
              <w:pStyle w:val="Tabletext"/>
            </w:pPr>
            <w:r w:rsidRPr="00D83DE1">
              <w:t>14 days</w:t>
            </w:r>
            <w:r w:rsidR="00326F01" w:rsidRPr="00D83DE1">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the permit.</w:t>
            </w:r>
          </w:p>
        </w:tc>
      </w:tr>
      <w:tr w:rsidR="00326F01" w:rsidRPr="00D83DE1" w:rsidTr="00C0494A">
        <w:trPr>
          <w:cantSplit/>
        </w:trPr>
        <w:tc>
          <w:tcPr>
            <w:tcW w:w="70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3</w:t>
            </w:r>
          </w:p>
        </w:tc>
        <w:tc>
          <w:tcPr>
            <w:tcW w:w="1559"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a special </w:t>
            </w:r>
            <w:r w:rsidR="001E3655" w:rsidRPr="00D83DE1">
              <w:t>petroleum exploration permit</w:t>
            </w:r>
          </w:p>
        </w:tc>
        <w:tc>
          <w:tcPr>
            <w:tcW w:w="226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permit.</w:t>
            </w:r>
          </w:p>
        </w:tc>
      </w:tr>
      <w:tr w:rsidR="00326F01" w:rsidRPr="00D83DE1" w:rsidTr="00C0494A">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4</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renewal of </w:t>
            </w:r>
            <w:r w:rsidR="00655DF3" w:rsidRPr="00D83DE1">
              <w:t>a petroleum exploration permit</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renewal of the permit.</w:t>
            </w:r>
          </w:p>
        </w:tc>
      </w:tr>
      <w:tr w:rsidR="00326F01" w:rsidRPr="00D83DE1" w:rsidTr="00C0494A">
        <w:trPr>
          <w:cantSplit/>
        </w:trPr>
        <w:tc>
          <w:tcPr>
            <w:tcW w:w="70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5</w:t>
            </w:r>
          </w:p>
        </w:tc>
        <w:tc>
          <w:tcPr>
            <w:tcW w:w="1559"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226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30 days after the offer document was given to the applicant;</w:t>
            </w:r>
          </w:p>
          <w:p w:rsidR="00326F01" w:rsidRPr="00D83DE1" w:rsidRDefault="00326F01" w:rsidP="00326F01">
            <w:pPr>
              <w:pStyle w:val="Tablea"/>
            </w:pPr>
            <w:r w:rsidRPr="00D83DE1">
              <w:t xml:space="preserve">(b) such longer period, not more than 60 days after the offer document was given to the applicant, as the </w:t>
            </w:r>
            <w:r w:rsidR="00285303" w:rsidRPr="00D83DE1">
              <w:t>Titles Administrator</w:t>
            </w:r>
            <w:r w:rsidRPr="00D83DE1">
              <w:t xml:space="preserve"> allows;</w:t>
            </w:r>
          </w:p>
        </w:tc>
        <w:tc>
          <w:tcPr>
            <w:tcW w:w="2410"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the lease.</w:t>
            </w:r>
          </w:p>
        </w:tc>
      </w:tr>
      <w:tr w:rsidR="00326F01" w:rsidRPr="00D83DE1" w:rsidTr="00C0494A">
        <w:trPr>
          <w:cantSplit/>
        </w:trPr>
        <w:tc>
          <w:tcPr>
            <w:tcW w:w="70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6</w:t>
            </w:r>
          </w:p>
        </w:tc>
        <w:tc>
          <w:tcPr>
            <w:tcW w:w="1559"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the renewal of a </w:t>
            </w:r>
            <w:r w:rsidR="00485D7C" w:rsidRPr="00D83DE1">
              <w:t>petroleum retention lease</w:t>
            </w:r>
          </w:p>
        </w:tc>
        <w:tc>
          <w:tcPr>
            <w:tcW w:w="226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renewal of the lease.</w:t>
            </w:r>
          </w:p>
        </w:tc>
      </w:tr>
      <w:tr w:rsidR="00326F01" w:rsidRPr="00D83DE1" w:rsidTr="00C0494A">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7</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D112BE" w:rsidRPr="00D83DE1">
              <w:t>petroleum production licence</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w:t>
            </w:r>
          </w:p>
        </w:tc>
      </w:tr>
      <w:tr w:rsidR="00326F01" w:rsidRPr="00D83DE1" w:rsidTr="00C0494A">
        <w:trPr>
          <w:cantSplit/>
        </w:trPr>
        <w:tc>
          <w:tcPr>
            <w:tcW w:w="70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8</w:t>
            </w:r>
          </w:p>
        </w:tc>
        <w:tc>
          <w:tcPr>
            <w:tcW w:w="1559"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renewal of a </w:t>
            </w:r>
            <w:r w:rsidR="00D112BE" w:rsidRPr="00D83DE1">
              <w:t>petroleum production licence</w:t>
            </w:r>
          </w:p>
        </w:tc>
        <w:tc>
          <w:tcPr>
            <w:tcW w:w="226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the renewal of the licence.</w:t>
            </w:r>
          </w:p>
        </w:tc>
      </w:tr>
      <w:tr w:rsidR="00326F01" w:rsidRPr="00D83DE1" w:rsidTr="00C0494A">
        <w:trPr>
          <w:cantSplit/>
        </w:trPr>
        <w:tc>
          <w:tcPr>
            <w:tcW w:w="70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9</w:t>
            </w:r>
          </w:p>
        </w:tc>
        <w:tc>
          <w:tcPr>
            <w:tcW w:w="1559"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an infrastructure licence </w:t>
            </w:r>
          </w:p>
        </w:tc>
        <w:tc>
          <w:tcPr>
            <w:tcW w:w="226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licence.</w:t>
            </w:r>
          </w:p>
        </w:tc>
      </w:tr>
      <w:tr w:rsidR="00326F01" w:rsidRPr="00D83DE1">
        <w:trPr>
          <w:cantSplit/>
        </w:trPr>
        <w:tc>
          <w:tcPr>
            <w:tcW w:w="708" w:type="dxa"/>
            <w:tcBorders>
              <w:top w:val="single" w:sz="2" w:space="0" w:color="auto"/>
              <w:bottom w:val="single" w:sz="12" w:space="0" w:color="auto"/>
            </w:tcBorders>
          </w:tcPr>
          <w:p w:rsidR="00326F01" w:rsidRPr="00D83DE1" w:rsidRDefault="00326F01" w:rsidP="00326F01">
            <w:pPr>
              <w:pStyle w:val="Tabletext"/>
            </w:pPr>
            <w:r w:rsidRPr="00D83DE1">
              <w:lastRenderedPageBreak/>
              <w:t>10</w:t>
            </w:r>
          </w:p>
        </w:tc>
        <w:tc>
          <w:tcPr>
            <w:tcW w:w="1559" w:type="dxa"/>
            <w:tcBorders>
              <w:top w:val="single" w:sz="2" w:space="0" w:color="auto"/>
              <w:bottom w:val="single" w:sz="12" w:space="0" w:color="auto"/>
            </w:tcBorders>
          </w:tcPr>
          <w:p w:rsidR="00326F01" w:rsidRPr="00D83DE1" w:rsidRDefault="00326F01" w:rsidP="00326F01">
            <w:pPr>
              <w:pStyle w:val="Tabletext"/>
            </w:pPr>
            <w:r w:rsidRPr="00D83DE1">
              <w:t xml:space="preserve">a pipeline licence </w:t>
            </w:r>
          </w:p>
        </w:tc>
        <w:tc>
          <w:tcPr>
            <w:tcW w:w="2268" w:type="dxa"/>
            <w:tcBorders>
              <w:top w:val="single" w:sz="2" w:space="0" w:color="auto"/>
              <w:bottom w:val="single" w:sz="12" w:space="0" w:color="auto"/>
            </w:tcBorders>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2" w:space="0" w:color="auto"/>
              <w:bottom w:val="single" w:sz="12" w:space="0" w:color="auto"/>
            </w:tcBorders>
          </w:tcPr>
          <w:p w:rsidR="00326F01" w:rsidRPr="00D83DE1" w:rsidRDefault="00326F01" w:rsidP="00326F01">
            <w:pPr>
              <w:pStyle w:val="Tabletext"/>
            </w:pPr>
            <w:r w:rsidRPr="00D83DE1">
              <w:t>the licence.</w:t>
            </w:r>
          </w:p>
        </w:tc>
      </w:tr>
    </w:tbl>
    <w:p w:rsidR="00326F01" w:rsidRPr="00D83DE1" w:rsidRDefault="00326F01" w:rsidP="00326F01">
      <w:pPr>
        <w:pStyle w:val="SubsectionHead"/>
      </w:pPr>
      <w:r w:rsidRPr="00D83DE1">
        <w:t>Longer periods</w:t>
      </w:r>
    </w:p>
    <w:p w:rsidR="00326F01" w:rsidRPr="00D83DE1" w:rsidRDefault="00326F01" w:rsidP="00326F01">
      <w:pPr>
        <w:pStyle w:val="subsection"/>
      </w:pPr>
      <w:r w:rsidRPr="00D83DE1">
        <w:tab/>
        <w:t>(2)</w:t>
      </w:r>
      <w:r w:rsidRPr="00D83DE1">
        <w:tab/>
        <w:t xml:space="preserve">The </w:t>
      </w:r>
      <w:r w:rsidR="00285303" w:rsidRPr="00D83DE1">
        <w:t>Titles Administrator</w:t>
      </w:r>
      <w:r w:rsidRPr="00D83DE1">
        <w:t xml:space="preserve"> may allow a longer period under </w:t>
      </w:r>
      <w:r w:rsidR="00886791" w:rsidRPr="00D83DE1">
        <w:t>paragraph (</w:t>
      </w:r>
      <w:r w:rsidRPr="00D83DE1">
        <w:t>b) of column 2 of item</w:t>
      </w:r>
      <w:r w:rsidR="00886791" w:rsidRPr="00D83DE1">
        <w:t> </w:t>
      </w:r>
      <w:r w:rsidRPr="00D83DE1">
        <w:t xml:space="preserve">1 or 5 of the table only on written application made by the applicant within the period of 30 days mentioned in </w:t>
      </w:r>
      <w:r w:rsidR="00886791" w:rsidRPr="00D83DE1">
        <w:t>paragraph (</w:t>
      </w:r>
      <w:r w:rsidRPr="00D83DE1">
        <w:t>a) of that column.</w:t>
      </w:r>
    </w:p>
    <w:p w:rsidR="00326F01" w:rsidRPr="00D83DE1" w:rsidRDefault="00326F01" w:rsidP="00326F01">
      <w:pPr>
        <w:pStyle w:val="subsection"/>
      </w:pPr>
      <w:r w:rsidRPr="00D83DE1">
        <w:tab/>
        <w:t>(3)</w:t>
      </w:r>
      <w:r w:rsidRPr="00D83DE1">
        <w:tab/>
        <w:t xml:space="preserve">The </w:t>
      </w:r>
      <w:r w:rsidR="00285303" w:rsidRPr="00D83DE1">
        <w:t>Titles Administrator</w:t>
      </w:r>
      <w:r w:rsidRPr="00D83DE1">
        <w:t xml:space="preserve"> may allow a longer period under </w:t>
      </w:r>
      <w:r w:rsidR="00886791" w:rsidRPr="00D83DE1">
        <w:t>paragraph (</w:t>
      </w:r>
      <w:r w:rsidRPr="00D83DE1">
        <w:t>b) of column 2 of item</w:t>
      </w:r>
      <w:r w:rsidR="00886791" w:rsidRPr="00D83DE1">
        <w:t> </w:t>
      </w:r>
      <w:r w:rsidRPr="00D83DE1">
        <w:t xml:space="preserve">3, 7, 9 or 10 of the table only on written application made by the applicant within the period of 90 days mentioned in </w:t>
      </w:r>
      <w:r w:rsidR="00886791" w:rsidRPr="00D83DE1">
        <w:t>paragraph (</w:t>
      </w:r>
      <w:r w:rsidRPr="00D83DE1">
        <w:t>a) of that column.</w:t>
      </w:r>
    </w:p>
    <w:p w:rsidR="00326F01" w:rsidRPr="00D83DE1" w:rsidRDefault="00326F01" w:rsidP="00326F01">
      <w:pPr>
        <w:pStyle w:val="SubsectionHead"/>
      </w:pPr>
      <w:r w:rsidRPr="00D83DE1">
        <w:t>Application lapses if request not made within the applicable period</w:t>
      </w:r>
    </w:p>
    <w:p w:rsidR="00326F01" w:rsidRPr="00D83DE1" w:rsidRDefault="00326F01" w:rsidP="00326F01">
      <w:pPr>
        <w:pStyle w:val="subsection"/>
      </w:pPr>
      <w:r w:rsidRPr="00D83DE1">
        <w:tab/>
        <w:t>(4)</w:t>
      </w:r>
      <w:r w:rsidRPr="00D83DE1">
        <w:tab/>
        <w:t>If an applicant does not make a request under an item of the table</w:t>
      </w:r>
      <w:r w:rsidR="003138DC" w:rsidRPr="00D83DE1">
        <w:t>, except item</w:t>
      </w:r>
      <w:r w:rsidR="00886791" w:rsidRPr="00D83DE1">
        <w:t> </w:t>
      </w:r>
      <w:r w:rsidR="003138DC" w:rsidRPr="00D83DE1">
        <w:t>2,</w:t>
      </w:r>
      <w:r w:rsidRPr="00D83DE1">
        <w:t xml:space="preserve"> within the period applicable under column 2 of the table, the application lapses at the end of that period.</w:t>
      </w:r>
    </w:p>
    <w:p w:rsidR="003138DC" w:rsidRPr="00D83DE1" w:rsidRDefault="003138DC" w:rsidP="003138DC">
      <w:pPr>
        <w:pStyle w:val="notetext"/>
      </w:pPr>
      <w:r w:rsidRPr="00D83DE1">
        <w:lastRenderedPageBreak/>
        <w:t>Note:</w:t>
      </w:r>
      <w:r w:rsidRPr="00D83DE1">
        <w:tab/>
        <w:t>For the failure to request the grant of cash</w:t>
      </w:r>
      <w:r w:rsidR="00514939">
        <w:noBreakHyphen/>
      </w:r>
      <w:r w:rsidRPr="00D83DE1">
        <w:t>bid petroleum exploration permits under item</w:t>
      </w:r>
      <w:r w:rsidR="00886791" w:rsidRPr="00D83DE1">
        <w:t> </w:t>
      </w:r>
      <w:r w:rsidRPr="00D83DE1">
        <w:t>2 of the table, or the failure to pay for such permits, see section</w:t>
      </w:r>
      <w:r w:rsidR="00886791" w:rsidRPr="00D83DE1">
        <w:t> </w:t>
      </w:r>
      <w:r w:rsidRPr="00D83DE1">
        <w:t>260A.</w:t>
      </w:r>
    </w:p>
    <w:p w:rsidR="003138DC" w:rsidRPr="00D83DE1" w:rsidRDefault="003138DC" w:rsidP="003138DC">
      <w:pPr>
        <w:pStyle w:val="ActHead5"/>
      </w:pPr>
      <w:bookmarkStart w:id="354" w:name="_Toc106365660"/>
      <w:r w:rsidRPr="00514939">
        <w:rPr>
          <w:rStyle w:val="CharSectno"/>
        </w:rPr>
        <w:t>260A</w:t>
      </w:r>
      <w:r w:rsidRPr="00D83DE1">
        <w:t xml:space="preserve">  Cash</w:t>
      </w:r>
      <w:r w:rsidR="00514939">
        <w:noBreakHyphen/>
      </w:r>
      <w:r w:rsidRPr="00D83DE1">
        <w:t>bid petroleum exploration permits—failure to respond to offer</w:t>
      </w:r>
      <w:bookmarkEnd w:id="354"/>
    </w:p>
    <w:p w:rsidR="003138DC" w:rsidRPr="00D83DE1" w:rsidRDefault="003138DC" w:rsidP="003138DC">
      <w:pPr>
        <w:pStyle w:val="SubsectionHead"/>
      </w:pPr>
      <w:r w:rsidRPr="00D83DE1">
        <w:t>Scope</w:t>
      </w:r>
    </w:p>
    <w:p w:rsidR="003138DC" w:rsidRPr="00D83DE1" w:rsidRDefault="003138DC" w:rsidP="003138DC">
      <w:pPr>
        <w:pStyle w:val="subsection"/>
      </w:pPr>
      <w:r w:rsidRPr="00D83DE1">
        <w:tab/>
        <w:t>(1)</w:t>
      </w:r>
      <w:r w:rsidRPr="00D83DE1">
        <w:tab/>
        <w:t>This section applies if:</w:t>
      </w:r>
    </w:p>
    <w:p w:rsidR="003138DC" w:rsidRPr="00D83DE1" w:rsidRDefault="003138DC" w:rsidP="003138DC">
      <w:pPr>
        <w:pStyle w:val="paragraph"/>
      </w:pPr>
      <w:r w:rsidRPr="00D83DE1">
        <w:tab/>
        <w:t>(a)</w:t>
      </w:r>
      <w:r w:rsidRPr="00D83DE1">
        <w:tab/>
        <w:t xml:space="preserve">an offer document has been given to an applicant (the </w:t>
      </w:r>
      <w:r w:rsidRPr="00D83DE1">
        <w:rPr>
          <w:b/>
          <w:i/>
        </w:rPr>
        <w:t>non</w:t>
      </w:r>
      <w:r w:rsidR="00514939">
        <w:rPr>
          <w:b/>
          <w:i/>
        </w:rPr>
        <w:noBreakHyphen/>
      </w:r>
      <w:r w:rsidRPr="00D83DE1">
        <w:rPr>
          <w:b/>
          <w:i/>
        </w:rPr>
        <w:t>responding applicant</w:t>
      </w:r>
      <w:r w:rsidRPr="00D83DE1">
        <w:t>) for the grant of a cash</w:t>
      </w:r>
      <w:r w:rsidR="00514939">
        <w:noBreakHyphen/>
      </w:r>
      <w:r w:rsidRPr="00D83DE1">
        <w:t>bid petroleum exploration permit who has made a cash bid, or a tie</w:t>
      </w:r>
      <w:r w:rsidR="00514939">
        <w:noBreakHyphen/>
      </w:r>
      <w:r w:rsidRPr="00D83DE1">
        <w:t>breaking cash bid, for the grant of the permit; and</w:t>
      </w:r>
    </w:p>
    <w:p w:rsidR="003138DC" w:rsidRPr="00D83DE1" w:rsidRDefault="003138DC" w:rsidP="003138DC">
      <w:pPr>
        <w:pStyle w:val="paragraph"/>
      </w:pPr>
      <w:r w:rsidRPr="00D83DE1">
        <w:tab/>
        <w:t>(b)</w:t>
      </w:r>
      <w:r w:rsidRPr="00D83DE1">
        <w:tab/>
        <w:t>at the end of the applicable period under section</w:t>
      </w:r>
      <w:r w:rsidR="00886791" w:rsidRPr="00D83DE1">
        <w:t> </w:t>
      </w:r>
      <w:r w:rsidRPr="00D83DE1">
        <w:t>260, the non</w:t>
      </w:r>
      <w:r w:rsidR="00514939">
        <w:noBreakHyphen/>
      </w:r>
      <w:r w:rsidRPr="00D83DE1">
        <w:t>responding applicant:</w:t>
      </w:r>
    </w:p>
    <w:p w:rsidR="003138DC" w:rsidRPr="00D83DE1" w:rsidRDefault="003138DC" w:rsidP="003138DC">
      <w:pPr>
        <w:pStyle w:val="paragraphsub"/>
      </w:pPr>
      <w:r w:rsidRPr="00D83DE1">
        <w:tab/>
        <w:t>(i)</w:t>
      </w:r>
      <w:r w:rsidRPr="00D83DE1">
        <w:tab/>
        <w:t>has not made a request under that section; or</w:t>
      </w:r>
    </w:p>
    <w:p w:rsidR="003138DC" w:rsidRPr="00D83DE1" w:rsidRDefault="003138DC" w:rsidP="003138DC">
      <w:pPr>
        <w:pStyle w:val="paragraphsub"/>
      </w:pPr>
      <w:r w:rsidRPr="00D83DE1">
        <w:tab/>
        <w:t>(ii)</w:t>
      </w:r>
      <w:r w:rsidRPr="00D83DE1">
        <w:tab/>
        <w:t>has not paid the amount specified in the offer document as the balance of the permit price that the applicant must pay for the permit.</w:t>
      </w:r>
    </w:p>
    <w:p w:rsidR="003138DC" w:rsidRPr="00D83DE1" w:rsidRDefault="003138DC" w:rsidP="003138DC">
      <w:pPr>
        <w:pStyle w:val="SubsectionHead"/>
      </w:pPr>
      <w:r w:rsidRPr="00D83DE1">
        <w:t>Lapse of application and forfeit of deposit</w:t>
      </w:r>
    </w:p>
    <w:p w:rsidR="003138DC" w:rsidRPr="00D83DE1" w:rsidRDefault="003138DC" w:rsidP="003138DC">
      <w:pPr>
        <w:pStyle w:val="subsection"/>
      </w:pPr>
      <w:r w:rsidRPr="00D83DE1">
        <w:tab/>
        <w:t>(2)</w:t>
      </w:r>
      <w:r w:rsidRPr="00D83DE1">
        <w:tab/>
        <w:t>At the end of the applicable period:</w:t>
      </w:r>
    </w:p>
    <w:p w:rsidR="003138DC" w:rsidRPr="00D83DE1" w:rsidRDefault="003138DC" w:rsidP="003138DC">
      <w:pPr>
        <w:pStyle w:val="paragraph"/>
      </w:pPr>
      <w:r w:rsidRPr="00D83DE1">
        <w:tab/>
        <w:t>(a)</w:t>
      </w:r>
      <w:r w:rsidRPr="00D83DE1">
        <w:tab/>
        <w:t>the application lapses; and</w:t>
      </w:r>
    </w:p>
    <w:p w:rsidR="003138DC" w:rsidRPr="00D83DE1" w:rsidRDefault="003138DC" w:rsidP="003138DC">
      <w:pPr>
        <w:pStyle w:val="paragraph"/>
      </w:pPr>
      <w:r w:rsidRPr="00D83DE1">
        <w:tab/>
        <w:t>(b)</w:t>
      </w:r>
      <w:r w:rsidRPr="00D83DE1">
        <w:tab/>
        <w:t>unless the offer document was given under section</w:t>
      </w:r>
      <w:r w:rsidR="00886791" w:rsidRPr="00D83DE1">
        <w:t> </w:t>
      </w:r>
      <w:r w:rsidRPr="00D83DE1">
        <w:t>112—an amount equal to the non</w:t>
      </w:r>
      <w:r w:rsidR="00514939">
        <w:noBreakHyphen/>
      </w:r>
      <w:r w:rsidRPr="00D83DE1">
        <w:t>responding applicant’s deposit under section</w:t>
      </w:r>
      <w:r w:rsidR="00886791" w:rsidRPr="00D83DE1">
        <w:t> </w:t>
      </w:r>
      <w:r w:rsidRPr="00D83DE1">
        <w:t>111 is forfeited to the Commonwealth; and</w:t>
      </w:r>
    </w:p>
    <w:p w:rsidR="003138DC" w:rsidRPr="00D83DE1" w:rsidRDefault="003138DC" w:rsidP="003138DC">
      <w:pPr>
        <w:pStyle w:val="paragraph"/>
      </w:pPr>
      <w:r w:rsidRPr="00D83DE1">
        <w:tab/>
        <w:t>(c)</w:t>
      </w:r>
      <w:r w:rsidRPr="00D83DE1">
        <w:tab/>
        <w:t>if the offer document was given under section</w:t>
      </w:r>
      <w:r w:rsidR="00886791" w:rsidRPr="00D83DE1">
        <w:t> </w:t>
      </w:r>
      <w:r w:rsidRPr="00D83DE1">
        <w:t>112—the Titles Administrator, on behalf of the Commonwealth, must refund to the non</w:t>
      </w:r>
      <w:r w:rsidR="00514939">
        <w:noBreakHyphen/>
      </w:r>
      <w:r w:rsidRPr="00D83DE1">
        <w:t>responding applicant an amount equal to that applicant’s deposit under section</w:t>
      </w:r>
      <w:r w:rsidR="00886791" w:rsidRPr="00D83DE1">
        <w:t> </w:t>
      </w:r>
      <w:r w:rsidRPr="00D83DE1">
        <w:t>111.</w:t>
      </w:r>
    </w:p>
    <w:p w:rsidR="003138DC" w:rsidRPr="00D83DE1" w:rsidRDefault="003138DC" w:rsidP="003138DC">
      <w:pPr>
        <w:pStyle w:val="SubsectionHead"/>
      </w:pPr>
      <w:r w:rsidRPr="00D83DE1">
        <w:t>Further offers</w:t>
      </w:r>
    </w:p>
    <w:p w:rsidR="003138DC" w:rsidRPr="00D83DE1" w:rsidRDefault="003138DC" w:rsidP="003138DC">
      <w:pPr>
        <w:pStyle w:val="subsection"/>
      </w:pPr>
      <w:r w:rsidRPr="00D83DE1">
        <w:tab/>
        <w:t>(3)</w:t>
      </w:r>
      <w:r w:rsidRPr="00D83DE1">
        <w:tab/>
        <w:t>The following table requires or allows an offer document to be given to an applicant other than the non</w:t>
      </w:r>
      <w:r w:rsidR="00514939">
        <w:noBreakHyphen/>
      </w:r>
      <w:r w:rsidRPr="00D83DE1">
        <w:t>responding applicant by applying sections</w:t>
      </w:r>
      <w:r w:rsidR="00886791" w:rsidRPr="00D83DE1">
        <w:t> </w:t>
      </w:r>
      <w:r w:rsidRPr="00D83DE1">
        <w:t xml:space="preserve">112, 112A and 112B as if applicants whose </w:t>
      </w:r>
      <w:r w:rsidRPr="00D83DE1">
        <w:lastRenderedPageBreak/>
        <w:t>applications have lapsed or been rejected (</w:t>
      </w:r>
      <w:r w:rsidRPr="00D83DE1">
        <w:rPr>
          <w:b/>
          <w:i/>
        </w:rPr>
        <w:t>lapsed or rejected applicants</w:t>
      </w:r>
      <w:r w:rsidRPr="00D83DE1">
        <w:t>), including the non</w:t>
      </w:r>
      <w:r w:rsidR="00514939">
        <w:noBreakHyphen/>
      </w:r>
      <w:r w:rsidRPr="00D83DE1">
        <w:t>responding applicant, had not made cash bids.</w:t>
      </w:r>
    </w:p>
    <w:p w:rsidR="003138DC" w:rsidRPr="00D83DE1"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D83DE1" w:rsidTr="00E42AB2">
        <w:trPr>
          <w:tblHeader/>
        </w:trPr>
        <w:tc>
          <w:tcPr>
            <w:tcW w:w="7086" w:type="dxa"/>
            <w:gridSpan w:val="3"/>
            <w:tcBorders>
              <w:top w:val="single" w:sz="12" w:space="0" w:color="auto"/>
              <w:bottom w:val="single" w:sz="6" w:space="0" w:color="auto"/>
            </w:tcBorders>
            <w:shd w:val="clear" w:color="auto" w:fill="auto"/>
          </w:tcPr>
          <w:p w:rsidR="003138DC" w:rsidRPr="00D83DE1" w:rsidRDefault="003138DC" w:rsidP="00E42AB2">
            <w:pPr>
              <w:pStyle w:val="TableHeading"/>
            </w:pPr>
            <w:r w:rsidRPr="00D83DE1">
              <w:t>Further offers</w:t>
            </w:r>
          </w:p>
        </w:tc>
      </w:tr>
      <w:tr w:rsidR="003138DC" w:rsidRPr="00D83DE1" w:rsidTr="00E42AB2">
        <w:trPr>
          <w:tblHeader/>
        </w:trPr>
        <w:tc>
          <w:tcPr>
            <w:tcW w:w="714" w:type="dxa"/>
            <w:tcBorders>
              <w:top w:val="single" w:sz="6" w:space="0" w:color="auto"/>
              <w:bottom w:val="single" w:sz="12" w:space="0" w:color="auto"/>
            </w:tcBorders>
            <w:shd w:val="clear" w:color="auto" w:fill="auto"/>
          </w:tcPr>
          <w:p w:rsidR="003138DC" w:rsidRPr="00D83DE1" w:rsidRDefault="003138DC" w:rsidP="00E42AB2">
            <w:pPr>
              <w:pStyle w:val="TableHeading"/>
            </w:pPr>
            <w:r w:rsidRPr="00D83DE1">
              <w:t>Item</w:t>
            </w:r>
          </w:p>
        </w:tc>
        <w:tc>
          <w:tcPr>
            <w:tcW w:w="3186" w:type="dxa"/>
            <w:tcBorders>
              <w:top w:val="single" w:sz="6" w:space="0" w:color="auto"/>
              <w:bottom w:val="single" w:sz="12" w:space="0" w:color="auto"/>
            </w:tcBorders>
            <w:shd w:val="clear" w:color="auto" w:fill="auto"/>
          </w:tcPr>
          <w:p w:rsidR="003138DC" w:rsidRPr="00D83DE1" w:rsidRDefault="003138DC" w:rsidP="00E42AB2">
            <w:pPr>
              <w:pStyle w:val="TableHeading"/>
            </w:pPr>
            <w:r w:rsidRPr="00D83DE1">
              <w:t>If …</w:t>
            </w:r>
          </w:p>
        </w:tc>
        <w:tc>
          <w:tcPr>
            <w:tcW w:w="3186" w:type="dxa"/>
            <w:tcBorders>
              <w:top w:val="single" w:sz="6" w:space="0" w:color="auto"/>
              <w:bottom w:val="single" w:sz="12" w:space="0" w:color="auto"/>
            </w:tcBorders>
            <w:shd w:val="clear" w:color="auto" w:fill="auto"/>
          </w:tcPr>
          <w:p w:rsidR="003138DC" w:rsidRPr="00D83DE1" w:rsidRDefault="003138DC" w:rsidP="00E42AB2">
            <w:pPr>
              <w:pStyle w:val="TableHeading"/>
            </w:pPr>
            <w:r w:rsidRPr="00D83DE1">
              <w:t>then, at the end of the applicable period …</w:t>
            </w:r>
          </w:p>
        </w:tc>
      </w:tr>
      <w:tr w:rsidR="003138DC" w:rsidRPr="00D83DE1" w:rsidTr="00E42AB2">
        <w:tc>
          <w:tcPr>
            <w:tcW w:w="714" w:type="dxa"/>
            <w:tcBorders>
              <w:top w:val="single" w:sz="12" w:space="0" w:color="auto"/>
              <w:bottom w:val="single" w:sz="4" w:space="0" w:color="auto"/>
            </w:tcBorders>
            <w:shd w:val="clear" w:color="auto" w:fill="auto"/>
          </w:tcPr>
          <w:p w:rsidR="003138DC" w:rsidRPr="00D83DE1" w:rsidRDefault="003138DC" w:rsidP="00E42AB2">
            <w:pPr>
              <w:pStyle w:val="Tabletext"/>
            </w:pPr>
            <w:r w:rsidRPr="00D83DE1">
              <w:t>1</w:t>
            </w:r>
          </w:p>
        </w:tc>
        <w:tc>
          <w:tcPr>
            <w:tcW w:w="3186" w:type="dxa"/>
            <w:tcBorders>
              <w:top w:val="single" w:sz="12" w:space="0" w:color="auto"/>
              <w:bottom w:val="single" w:sz="4" w:space="0" w:color="auto"/>
            </w:tcBorders>
            <w:shd w:val="clear" w:color="auto" w:fill="auto"/>
          </w:tcPr>
          <w:p w:rsidR="003138DC" w:rsidRPr="00D83DE1" w:rsidRDefault="003138DC" w:rsidP="00E42AB2">
            <w:pPr>
              <w:pStyle w:val="Tabletext"/>
            </w:pPr>
            <w:r w:rsidRPr="00D83DE1">
              <w:t>there are any cash bids for the permit remaining at the end of the applicable period (apart from those made by lapsed or rejected applicants) that are equal to or higher than the reserve price determined under section</w:t>
            </w:r>
            <w:r w:rsidR="00886791" w:rsidRPr="00D83DE1">
              <w:t> </w:t>
            </w:r>
            <w:r w:rsidRPr="00D83DE1">
              <w:t>110</w:t>
            </w:r>
          </w:p>
        </w:tc>
        <w:tc>
          <w:tcPr>
            <w:tcW w:w="3186" w:type="dxa"/>
            <w:tcBorders>
              <w:top w:val="single" w:sz="12" w:space="0" w:color="auto"/>
              <w:bottom w:val="single" w:sz="4" w:space="0" w:color="auto"/>
            </w:tcBorders>
            <w:shd w:val="clear" w:color="auto" w:fill="auto"/>
          </w:tcPr>
          <w:p w:rsidR="003138DC" w:rsidRPr="00D83DE1" w:rsidRDefault="003138DC" w:rsidP="00E42AB2">
            <w:pPr>
              <w:pStyle w:val="Tabletext"/>
            </w:pPr>
            <w:r w:rsidRPr="00D83DE1">
              <w:t>sections</w:t>
            </w:r>
            <w:r w:rsidR="00886791" w:rsidRPr="00D83DE1">
              <w:t> </w:t>
            </w:r>
            <w:r w:rsidRPr="00D83DE1">
              <w:t>112A and 112B apply as if the lapsed or rejected applicants had not made cash bids under section</w:t>
            </w:r>
            <w:r w:rsidR="00886791" w:rsidRPr="00D83DE1">
              <w:t> </w:t>
            </w:r>
            <w:r w:rsidRPr="00D83DE1">
              <w:t>111.</w:t>
            </w:r>
          </w:p>
        </w:tc>
      </w:tr>
      <w:tr w:rsidR="003138DC" w:rsidRPr="00D83DE1" w:rsidTr="00A6567A">
        <w:trPr>
          <w:cantSplit/>
        </w:trPr>
        <w:tc>
          <w:tcPr>
            <w:tcW w:w="714" w:type="dxa"/>
            <w:tcBorders>
              <w:bottom w:val="single" w:sz="12" w:space="0" w:color="auto"/>
            </w:tcBorders>
            <w:shd w:val="clear" w:color="auto" w:fill="auto"/>
          </w:tcPr>
          <w:p w:rsidR="003138DC" w:rsidRPr="00D83DE1" w:rsidRDefault="003138DC" w:rsidP="00E42AB2">
            <w:pPr>
              <w:pStyle w:val="Tabletext"/>
            </w:pPr>
            <w:r w:rsidRPr="00D83DE1">
              <w:t>2</w:t>
            </w:r>
          </w:p>
        </w:tc>
        <w:tc>
          <w:tcPr>
            <w:tcW w:w="3186" w:type="dxa"/>
            <w:tcBorders>
              <w:bottom w:val="single" w:sz="12" w:space="0" w:color="auto"/>
            </w:tcBorders>
            <w:shd w:val="clear" w:color="auto" w:fill="auto"/>
          </w:tcPr>
          <w:p w:rsidR="003138DC" w:rsidRPr="00D83DE1" w:rsidRDefault="003138DC" w:rsidP="00E42AB2">
            <w:pPr>
              <w:pStyle w:val="Tablea"/>
            </w:pPr>
            <w:r w:rsidRPr="00D83DE1">
              <w:t>(a) the reserve price determined under section</w:t>
            </w:r>
            <w:r w:rsidR="00886791" w:rsidRPr="00D83DE1">
              <w:t> </w:t>
            </w:r>
            <w:r w:rsidRPr="00D83DE1">
              <w:t>110 for the grant of the permit is not specified in the notice under subsection</w:t>
            </w:r>
            <w:r w:rsidR="00886791" w:rsidRPr="00D83DE1">
              <w:t> </w:t>
            </w:r>
            <w:r w:rsidRPr="00D83DE1">
              <w:t>110(1); and</w:t>
            </w:r>
          </w:p>
          <w:p w:rsidR="003138DC" w:rsidRPr="00D83DE1" w:rsidRDefault="003138DC" w:rsidP="00E42AB2">
            <w:pPr>
              <w:pStyle w:val="Tablea"/>
            </w:pPr>
            <w:r w:rsidRPr="00D83DE1">
              <w:t>(b) the only remaining cash bids under section</w:t>
            </w:r>
            <w:r w:rsidR="00886791" w:rsidRPr="00D83DE1">
              <w:t> </w:t>
            </w:r>
            <w:r w:rsidRPr="00D83DE1">
              <w:t>111 (apart from those made by lapsed or rejected applicants) are less than the reserve price</w:t>
            </w:r>
          </w:p>
        </w:tc>
        <w:tc>
          <w:tcPr>
            <w:tcW w:w="3186" w:type="dxa"/>
            <w:tcBorders>
              <w:bottom w:val="single" w:sz="12" w:space="0" w:color="auto"/>
            </w:tcBorders>
            <w:shd w:val="clear" w:color="auto" w:fill="auto"/>
          </w:tcPr>
          <w:p w:rsidR="003138DC" w:rsidRPr="00D83DE1" w:rsidRDefault="003138DC" w:rsidP="00E42AB2">
            <w:pPr>
              <w:pStyle w:val="Tabletext"/>
            </w:pPr>
            <w:r w:rsidRPr="00D83DE1">
              <w:t>section</w:t>
            </w:r>
            <w:r w:rsidR="00886791" w:rsidRPr="00D83DE1">
              <w:t> </w:t>
            </w:r>
            <w:r w:rsidRPr="00D83DE1">
              <w:t>112 applies as if the lapsed or rejected applicants had not made cash bids under section</w:t>
            </w:r>
            <w:r w:rsidR="00886791" w:rsidRPr="00D83DE1">
              <w:t> </w:t>
            </w:r>
            <w:r w:rsidRPr="00D83DE1">
              <w:t>111.</w:t>
            </w:r>
          </w:p>
        </w:tc>
      </w:tr>
    </w:tbl>
    <w:p w:rsidR="003138DC" w:rsidRPr="00D83DE1" w:rsidRDefault="003138DC" w:rsidP="003138DC">
      <w:pPr>
        <w:pStyle w:val="notetext"/>
      </w:pPr>
      <w:r w:rsidRPr="00D83DE1">
        <w:t>Note:</w:t>
      </w:r>
      <w:r w:rsidRPr="00D83DE1">
        <w:tab/>
        <w:t>Sections</w:t>
      </w:r>
      <w:r w:rsidR="00886791" w:rsidRPr="00D83DE1">
        <w:t> </w:t>
      </w:r>
      <w:r w:rsidRPr="00D83DE1">
        <w:t>112, 112A and 112B set out the circumstances in which the Joint Authority may, or must, give an offer document to an applicant for a cash</w:t>
      </w:r>
      <w:r w:rsidR="00514939">
        <w:noBreakHyphen/>
      </w:r>
      <w:r w:rsidRPr="00D83DE1">
        <w:t>bid petroleum exploration permit.</w:t>
      </w:r>
    </w:p>
    <w:p w:rsidR="003138DC" w:rsidRPr="00D83DE1" w:rsidRDefault="003138DC" w:rsidP="003138DC">
      <w:pPr>
        <w:pStyle w:val="ActHead5"/>
      </w:pPr>
      <w:bookmarkStart w:id="355" w:name="_Toc106365661"/>
      <w:r w:rsidRPr="00514939">
        <w:rPr>
          <w:rStyle w:val="CharSectno"/>
        </w:rPr>
        <w:t>261</w:t>
      </w:r>
      <w:r w:rsidRPr="00D83DE1">
        <w:t xml:space="preserve">  Special petroleum exploration permits and s 181 petroleum production licences—failure to pay</w:t>
      </w:r>
      <w:bookmarkEnd w:id="355"/>
    </w:p>
    <w:p w:rsidR="00326F01" w:rsidRPr="00D83DE1" w:rsidRDefault="00326F01" w:rsidP="00326F01">
      <w:pPr>
        <w:pStyle w:val="subsection"/>
      </w:pPr>
      <w:r w:rsidRPr="00D83DE1">
        <w:tab/>
      </w:r>
      <w:r w:rsidR="001F2D43" w:rsidRPr="00D83DE1">
        <w:tab/>
      </w:r>
      <w:r w:rsidRPr="00D83DE1">
        <w:t>If:</w:t>
      </w:r>
    </w:p>
    <w:p w:rsidR="00326F01" w:rsidRPr="00D83DE1" w:rsidRDefault="00326F01" w:rsidP="00326F01">
      <w:pPr>
        <w:pStyle w:val="paragraph"/>
      </w:pPr>
      <w:r w:rsidRPr="00D83DE1">
        <w:tab/>
        <w:t>(a)</w:t>
      </w:r>
      <w:r w:rsidRPr="00D83DE1">
        <w:tab/>
        <w:t>an offer document specifies the balance of the amount that the applicant must pay to the Commonwealth for the grant of:</w:t>
      </w:r>
    </w:p>
    <w:p w:rsidR="00326F01" w:rsidRPr="00D83DE1" w:rsidRDefault="00326F01" w:rsidP="00326F01">
      <w:pPr>
        <w:pStyle w:val="paragraphsub"/>
      </w:pPr>
      <w:r w:rsidRPr="00D83DE1">
        <w:tab/>
        <w:t>(i)</w:t>
      </w:r>
      <w:r w:rsidRPr="00D83DE1">
        <w:tab/>
        <w:t xml:space="preserve">a special </w:t>
      </w:r>
      <w:r w:rsidR="001E3655" w:rsidRPr="00D83DE1">
        <w:t>petroleum exploration permit</w:t>
      </w:r>
      <w:r w:rsidRPr="00D83DE1">
        <w:t>; or</w:t>
      </w:r>
    </w:p>
    <w:p w:rsidR="00326F01" w:rsidRPr="00D83DE1" w:rsidRDefault="00326F01" w:rsidP="00326F01">
      <w:pPr>
        <w:pStyle w:val="paragraphsub"/>
      </w:pPr>
      <w:r w:rsidRPr="00D83DE1">
        <w:tab/>
        <w:t>(ii)</w:t>
      </w:r>
      <w:r w:rsidRPr="00D83DE1">
        <w:tab/>
        <w:t>a section</w:t>
      </w:r>
      <w:r w:rsidR="00886791" w:rsidRPr="00D83DE1">
        <w:t> </w:t>
      </w:r>
      <w:r w:rsidR="009B4B4B" w:rsidRPr="00D83DE1">
        <w:t>181</w:t>
      </w:r>
      <w:r w:rsidRPr="00D83DE1">
        <w:t xml:space="preserve"> </w:t>
      </w:r>
      <w:r w:rsidR="00D112BE" w:rsidRPr="00D83DE1">
        <w:t>petroleum production licence</w:t>
      </w:r>
      <w:r w:rsidRPr="00D83DE1">
        <w:t>; and</w:t>
      </w:r>
    </w:p>
    <w:p w:rsidR="00326F01" w:rsidRPr="00D83DE1" w:rsidRDefault="00326F01" w:rsidP="00326F01">
      <w:pPr>
        <w:pStyle w:val="paragraph"/>
      </w:pPr>
      <w:r w:rsidRPr="00D83DE1">
        <w:lastRenderedPageBreak/>
        <w:tab/>
        <w:t>(b)</w:t>
      </w:r>
      <w:r w:rsidRPr="00D83DE1">
        <w:tab/>
        <w:t>the applicant has not paid that balance within the period applicable under column 2 of the table in subsection</w:t>
      </w:r>
      <w:r w:rsidR="00886791" w:rsidRPr="00D83DE1">
        <w:t> </w:t>
      </w:r>
      <w:r w:rsidR="009B4B4B" w:rsidRPr="00D83DE1">
        <w:t>260</w:t>
      </w:r>
      <w:r w:rsidRPr="00D83DE1">
        <w:t>(1);</w:t>
      </w:r>
    </w:p>
    <w:p w:rsidR="00326F01" w:rsidRPr="00D83DE1" w:rsidRDefault="00326F01" w:rsidP="00326F01">
      <w:pPr>
        <w:pStyle w:val="subsection2"/>
      </w:pPr>
      <w:r w:rsidRPr="00D83DE1">
        <w:t>the application lapses at the end of that period.</w:t>
      </w:r>
    </w:p>
    <w:p w:rsidR="00326F01" w:rsidRPr="00D83DE1" w:rsidRDefault="009B4B4B" w:rsidP="00226A2B">
      <w:pPr>
        <w:pStyle w:val="ActHead5"/>
      </w:pPr>
      <w:bookmarkStart w:id="356" w:name="_Toc106365662"/>
      <w:r w:rsidRPr="00514939">
        <w:rPr>
          <w:rStyle w:val="CharSectno"/>
        </w:rPr>
        <w:t>262</w:t>
      </w:r>
      <w:r w:rsidR="00326F01" w:rsidRPr="00D83DE1">
        <w:t xml:space="preserve">  Consultation—adverse decisions</w:t>
      </w:r>
      <w:bookmarkEnd w:id="35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a decision set out in the table, and the </w:t>
      </w:r>
      <w:r w:rsidRPr="00D83DE1">
        <w:rPr>
          <w:b/>
          <w:i/>
        </w:rPr>
        <w:t>affected person</w:t>
      </w:r>
      <w:r w:rsidRPr="00D83DE1">
        <w:t xml:space="preserve"> in relation to that decision is set out in the table.</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D83DE1">
        <w:trPr>
          <w:cantSplit/>
          <w:tblHeader/>
        </w:trPr>
        <w:tc>
          <w:tcPr>
            <w:tcW w:w="6945" w:type="dxa"/>
            <w:gridSpan w:val="4"/>
            <w:tcBorders>
              <w:top w:val="single" w:sz="12" w:space="0" w:color="auto"/>
              <w:bottom w:val="single" w:sz="6" w:space="0" w:color="auto"/>
            </w:tcBorders>
          </w:tcPr>
          <w:p w:rsidR="00326F01" w:rsidRPr="00D83DE1" w:rsidRDefault="00326F01" w:rsidP="00326F01">
            <w:pPr>
              <w:pStyle w:val="Tabletext"/>
              <w:keepNext/>
              <w:rPr>
                <w:b/>
              </w:rPr>
            </w:pPr>
            <w:r w:rsidRPr="00D83DE1">
              <w:rPr>
                <w:b/>
              </w:rPr>
              <w:t>Decisions and affected persons</w:t>
            </w:r>
          </w:p>
        </w:tc>
      </w:tr>
      <w:tr w:rsidR="00326F01" w:rsidRPr="00D83DE1">
        <w:trPr>
          <w:cantSplit/>
          <w:tblHeader/>
        </w:trPr>
        <w:tc>
          <w:tcPr>
            <w:tcW w:w="70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Item</w:t>
            </w:r>
          </w:p>
        </w:tc>
        <w:tc>
          <w:tcPr>
            <w:tcW w:w="1559"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1</w:t>
            </w:r>
          </w:p>
        </w:tc>
        <w:tc>
          <w:tcPr>
            <w:tcW w:w="226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2</w:t>
            </w:r>
          </w:p>
        </w:tc>
        <w:tc>
          <w:tcPr>
            <w:tcW w:w="2410"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3</w:t>
            </w:r>
          </w:p>
        </w:tc>
      </w:tr>
      <w:tr w:rsidR="00326F01" w:rsidRPr="00D83DE1">
        <w:trPr>
          <w:cantSplit/>
          <w:tblHeader/>
        </w:trPr>
        <w:tc>
          <w:tcPr>
            <w:tcW w:w="708" w:type="dxa"/>
            <w:tcBorders>
              <w:top w:val="single" w:sz="6" w:space="0" w:color="auto"/>
              <w:bottom w:val="single" w:sz="12" w:space="0" w:color="auto"/>
            </w:tcBorders>
          </w:tcPr>
          <w:p w:rsidR="00326F01" w:rsidRPr="00D83DE1" w:rsidRDefault="00326F01" w:rsidP="00326F01">
            <w:pPr>
              <w:pStyle w:val="Tabletext"/>
              <w:keepNext/>
              <w:rPr>
                <w:b/>
              </w:rPr>
            </w:pPr>
          </w:p>
        </w:tc>
        <w:tc>
          <w:tcPr>
            <w:tcW w:w="155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Provision under which decision is made</w:t>
            </w:r>
          </w:p>
        </w:tc>
        <w:tc>
          <w:tcPr>
            <w:tcW w:w="2268"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Decision of the Joint Authority</w:t>
            </w:r>
          </w:p>
        </w:tc>
        <w:tc>
          <w:tcPr>
            <w:tcW w:w="2410"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Affected person</w:t>
            </w:r>
          </w:p>
        </w:tc>
      </w:tr>
      <w:tr w:rsidR="00326F01" w:rsidRPr="00D83DE1">
        <w:trPr>
          <w:cantSplit/>
        </w:trPr>
        <w:tc>
          <w:tcPr>
            <w:tcW w:w="70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155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126</w:t>
            </w:r>
          </w:p>
        </w:tc>
        <w:tc>
          <w:tcPr>
            <w:tcW w:w="226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refusal to renew </w:t>
            </w:r>
            <w:r w:rsidR="00655DF3" w:rsidRPr="00D83DE1">
              <w:t>a petroleum exploration permit</w:t>
            </w:r>
          </w:p>
        </w:tc>
        <w:tc>
          <w:tcPr>
            <w:tcW w:w="2410"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permittee</w:t>
            </w:r>
          </w:p>
        </w:tc>
      </w:tr>
      <w:tr w:rsidR="00326F01" w:rsidRPr="00D83DE1">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149</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refusal to grant a </w:t>
            </w:r>
            <w:r w:rsidR="00485D7C" w:rsidRPr="00D83DE1">
              <w:t>petroleum retention lease</w:t>
            </w:r>
            <w:r w:rsidRPr="00D83DE1">
              <w:t xml:space="preserve"> to a </w:t>
            </w:r>
            <w:r w:rsidR="008B5434" w:rsidRPr="00D83DE1">
              <w:t>petroleum production licensee</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licensee</w:t>
            </w:r>
          </w:p>
        </w:tc>
      </w:tr>
      <w:tr w:rsidR="00326F01" w:rsidRPr="00D83DE1">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155</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refusal to renew a </w:t>
            </w:r>
            <w:r w:rsidR="00485D7C" w:rsidRPr="00D83DE1">
              <w:t>petroleum retention lease</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lessee</w:t>
            </w:r>
          </w:p>
        </w:tc>
      </w:tr>
      <w:tr w:rsidR="00326F01" w:rsidRPr="00D83DE1">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186</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refusal to renew a </w:t>
            </w:r>
            <w:r w:rsidR="00D112BE" w:rsidRPr="00D83DE1">
              <w:t>petroleum production licence</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licensee</w:t>
            </w:r>
          </w:p>
        </w:tc>
      </w:tr>
      <w:tr w:rsidR="00326F01" w:rsidRPr="00D83DE1">
        <w:trPr>
          <w:cantSplit/>
        </w:trPr>
        <w:tc>
          <w:tcPr>
            <w:tcW w:w="708" w:type="dxa"/>
            <w:tcBorders>
              <w:top w:val="single" w:sz="2" w:space="0" w:color="auto"/>
              <w:bottom w:val="single" w:sz="2" w:space="0" w:color="auto"/>
            </w:tcBorders>
          </w:tcPr>
          <w:p w:rsidR="00326F01" w:rsidRPr="00D83DE1" w:rsidRDefault="00326F01" w:rsidP="00326F01">
            <w:pPr>
              <w:pStyle w:val="Tabletext"/>
            </w:pPr>
            <w:r w:rsidRPr="00D83DE1">
              <w:t>5</w:t>
            </w:r>
          </w:p>
        </w:tc>
        <w:tc>
          <w:tcPr>
            <w:tcW w:w="1559" w:type="dxa"/>
            <w:tcBorders>
              <w:top w:val="single" w:sz="2" w:space="0" w:color="auto"/>
              <w:bottom w:val="single" w:sz="2" w:space="0" w:color="auto"/>
            </w:tcBorders>
          </w:tcPr>
          <w:p w:rsidR="00326F01" w:rsidRPr="00D83DE1" w:rsidRDefault="00326F01" w:rsidP="00326F01">
            <w:pPr>
              <w:pStyle w:val="Tabletext"/>
            </w:pPr>
            <w:r w:rsidRPr="00D83DE1">
              <w:t>section</w:t>
            </w:r>
            <w:r w:rsidR="00886791" w:rsidRPr="00D83DE1">
              <w:t> </w:t>
            </w:r>
            <w:r w:rsidR="009B4B4B" w:rsidRPr="00D83DE1">
              <w:t>223</w:t>
            </w:r>
          </w:p>
        </w:tc>
        <w:tc>
          <w:tcPr>
            <w:tcW w:w="2268" w:type="dxa"/>
            <w:tcBorders>
              <w:top w:val="single" w:sz="2" w:space="0" w:color="auto"/>
              <w:bottom w:val="single" w:sz="2" w:space="0" w:color="auto"/>
            </w:tcBorders>
          </w:tcPr>
          <w:p w:rsidR="00326F01" w:rsidRPr="00D83DE1" w:rsidRDefault="00326F01" w:rsidP="00326F01">
            <w:pPr>
              <w:pStyle w:val="Tabletext"/>
            </w:pPr>
            <w:r w:rsidRPr="00D83DE1">
              <w:t xml:space="preserve">refusal to grant a pipeline licence to a </w:t>
            </w:r>
            <w:r w:rsidR="008B5434" w:rsidRPr="00D83DE1">
              <w:t>petroleum production licensee</w:t>
            </w:r>
          </w:p>
        </w:tc>
        <w:tc>
          <w:tcPr>
            <w:tcW w:w="2410" w:type="dxa"/>
            <w:tcBorders>
              <w:top w:val="single" w:sz="2" w:space="0" w:color="auto"/>
              <w:bottom w:val="single" w:sz="2" w:space="0" w:color="auto"/>
            </w:tcBorders>
          </w:tcPr>
          <w:p w:rsidR="00326F01" w:rsidRPr="00D83DE1" w:rsidRDefault="00326F01" w:rsidP="00326F01">
            <w:pPr>
              <w:pStyle w:val="Tabletext"/>
            </w:pPr>
            <w:r w:rsidRPr="00D83DE1">
              <w:t>the licensee</w:t>
            </w:r>
          </w:p>
        </w:tc>
      </w:tr>
      <w:tr w:rsidR="00FF22E4" w:rsidRPr="00D83DE1">
        <w:trPr>
          <w:cantSplit/>
        </w:trPr>
        <w:tc>
          <w:tcPr>
            <w:tcW w:w="708" w:type="dxa"/>
            <w:tcBorders>
              <w:top w:val="single" w:sz="2" w:space="0" w:color="auto"/>
              <w:bottom w:val="single" w:sz="2" w:space="0" w:color="auto"/>
            </w:tcBorders>
          </w:tcPr>
          <w:p w:rsidR="00FF22E4" w:rsidRPr="00D83DE1" w:rsidRDefault="00FF22E4" w:rsidP="00326F01">
            <w:pPr>
              <w:pStyle w:val="Tabletext"/>
            </w:pPr>
            <w:r w:rsidRPr="00D83DE1">
              <w:t>6</w:t>
            </w:r>
          </w:p>
        </w:tc>
        <w:tc>
          <w:tcPr>
            <w:tcW w:w="1559" w:type="dxa"/>
            <w:tcBorders>
              <w:top w:val="single" w:sz="2" w:space="0" w:color="auto"/>
              <w:bottom w:val="single" w:sz="2" w:space="0" w:color="auto"/>
            </w:tcBorders>
          </w:tcPr>
          <w:p w:rsidR="00FF22E4" w:rsidRPr="00D83DE1" w:rsidRDefault="00FF22E4" w:rsidP="00326F01">
            <w:pPr>
              <w:pStyle w:val="Tabletext"/>
            </w:pPr>
            <w:r w:rsidRPr="00D83DE1">
              <w:t>section</w:t>
            </w:r>
            <w:r w:rsidR="00886791" w:rsidRPr="00D83DE1">
              <w:t> </w:t>
            </w:r>
            <w:r w:rsidR="009B4B4B" w:rsidRPr="00D83DE1">
              <w:t>224</w:t>
            </w:r>
          </w:p>
        </w:tc>
        <w:tc>
          <w:tcPr>
            <w:tcW w:w="2268" w:type="dxa"/>
            <w:tcBorders>
              <w:top w:val="single" w:sz="2" w:space="0" w:color="auto"/>
              <w:bottom w:val="single" w:sz="2" w:space="0" w:color="auto"/>
            </w:tcBorders>
          </w:tcPr>
          <w:p w:rsidR="00FF22E4" w:rsidRPr="00D83DE1" w:rsidRDefault="00FF22E4" w:rsidP="00326F01">
            <w:pPr>
              <w:pStyle w:val="Tabletext"/>
            </w:pPr>
            <w:r w:rsidRPr="00D83DE1">
              <w:t xml:space="preserve">refusal to grant a pipeline licence to a </w:t>
            </w:r>
            <w:r w:rsidR="008B5434" w:rsidRPr="00D83DE1">
              <w:t>petroleum production licensee</w:t>
            </w:r>
          </w:p>
        </w:tc>
        <w:tc>
          <w:tcPr>
            <w:tcW w:w="2410" w:type="dxa"/>
            <w:tcBorders>
              <w:top w:val="single" w:sz="2" w:space="0" w:color="auto"/>
              <w:bottom w:val="single" w:sz="2" w:space="0" w:color="auto"/>
            </w:tcBorders>
          </w:tcPr>
          <w:p w:rsidR="00FF22E4" w:rsidRPr="00D83DE1" w:rsidRDefault="00FF22E4" w:rsidP="00326F01">
            <w:pPr>
              <w:pStyle w:val="Tabletext"/>
            </w:pPr>
            <w:r w:rsidRPr="00D83DE1">
              <w:t>the licensee.</w:t>
            </w:r>
          </w:p>
        </w:tc>
      </w:tr>
      <w:tr w:rsidR="00FF22E4" w:rsidRPr="00D83DE1">
        <w:trPr>
          <w:cantSplit/>
        </w:trPr>
        <w:tc>
          <w:tcPr>
            <w:tcW w:w="708" w:type="dxa"/>
            <w:tcBorders>
              <w:top w:val="single" w:sz="2" w:space="0" w:color="auto"/>
              <w:bottom w:val="single" w:sz="12" w:space="0" w:color="auto"/>
            </w:tcBorders>
          </w:tcPr>
          <w:p w:rsidR="00FF22E4" w:rsidRPr="00D83DE1" w:rsidRDefault="00FF22E4" w:rsidP="00326F01">
            <w:pPr>
              <w:pStyle w:val="Tabletext"/>
            </w:pPr>
            <w:r w:rsidRPr="00D83DE1">
              <w:lastRenderedPageBreak/>
              <w:t>7</w:t>
            </w:r>
          </w:p>
        </w:tc>
        <w:tc>
          <w:tcPr>
            <w:tcW w:w="1559" w:type="dxa"/>
            <w:tcBorders>
              <w:top w:val="single" w:sz="2" w:space="0" w:color="auto"/>
              <w:bottom w:val="single" w:sz="12" w:space="0" w:color="auto"/>
            </w:tcBorders>
          </w:tcPr>
          <w:p w:rsidR="00FF22E4" w:rsidRPr="00D83DE1" w:rsidRDefault="00FF22E4" w:rsidP="00326F01">
            <w:pPr>
              <w:pStyle w:val="Tabletext"/>
            </w:pPr>
            <w:r w:rsidRPr="00D83DE1">
              <w:t>section</w:t>
            </w:r>
            <w:r w:rsidR="00886791" w:rsidRPr="00D83DE1">
              <w:t> </w:t>
            </w:r>
            <w:r w:rsidR="009B4B4B" w:rsidRPr="00D83DE1">
              <w:t>224</w:t>
            </w:r>
          </w:p>
        </w:tc>
        <w:tc>
          <w:tcPr>
            <w:tcW w:w="2268" w:type="dxa"/>
            <w:tcBorders>
              <w:top w:val="single" w:sz="2" w:space="0" w:color="auto"/>
              <w:bottom w:val="single" w:sz="12" w:space="0" w:color="auto"/>
            </w:tcBorders>
          </w:tcPr>
          <w:p w:rsidR="00FF22E4" w:rsidRPr="00D83DE1" w:rsidRDefault="00FF22E4" w:rsidP="00326F01">
            <w:pPr>
              <w:pStyle w:val="Tabletext"/>
            </w:pPr>
            <w:r w:rsidRPr="00D83DE1">
              <w:t>refusal to grant a pipeline licence to a greenhouse gas injection licensee</w:t>
            </w:r>
          </w:p>
        </w:tc>
        <w:tc>
          <w:tcPr>
            <w:tcW w:w="2410" w:type="dxa"/>
            <w:tcBorders>
              <w:top w:val="single" w:sz="2" w:space="0" w:color="auto"/>
              <w:bottom w:val="single" w:sz="12" w:space="0" w:color="auto"/>
            </w:tcBorders>
          </w:tcPr>
          <w:p w:rsidR="00FF22E4" w:rsidRPr="00D83DE1" w:rsidRDefault="00FF22E4" w:rsidP="00326F01">
            <w:pPr>
              <w:pStyle w:val="Tabletext"/>
            </w:pPr>
            <w:r w:rsidRPr="00D83DE1">
              <w:t>the licensee.</w:t>
            </w:r>
          </w:p>
        </w:tc>
      </w:tr>
    </w:tbl>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Before making the decision, the Joint Authority must:</w:t>
      </w:r>
    </w:p>
    <w:p w:rsidR="00326F01" w:rsidRPr="00D83DE1" w:rsidRDefault="00326F01" w:rsidP="00326F01">
      <w:pPr>
        <w:pStyle w:val="paragraph"/>
      </w:pPr>
      <w:r w:rsidRPr="00D83DE1">
        <w:tab/>
        <w:t>(a)</w:t>
      </w:r>
      <w:r w:rsidRPr="00D83DE1">
        <w:tab/>
        <w:t>by written notice given to the affected person, give at least 30</w:t>
      </w:r>
      <w:r w:rsidR="00107667" w:rsidRPr="00D83DE1">
        <w:t xml:space="preserve"> </w:t>
      </w:r>
      <w:r w:rsidRPr="00D83DE1">
        <w:t>days notice of the Joint Authority’s intention to make the decision;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tab/>
        <w:t>(a)</w:t>
      </w:r>
      <w:r w:rsidRPr="00D83DE1">
        <w:tab/>
        <w:t>set out details of the decision that is proposed to be made; and</w:t>
      </w:r>
    </w:p>
    <w:p w:rsidR="00326F01" w:rsidRPr="00D83DE1" w:rsidRDefault="00326F01" w:rsidP="00326F01">
      <w:pPr>
        <w:pStyle w:val="paragraph"/>
      </w:pPr>
      <w:r w:rsidRPr="00D83DE1">
        <w:tab/>
        <w:t>(b)</w:t>
      </w:r>
      <w:r w:rsidRPr="00D83DE1">
        <w:tab/>
        <w:t>set out the reasons for the proposal; and</w:t>
      </w:r>
    </w:p>
    <w:p w:rsidR="00326F01" w:rsidRPr="00D83DE1" w:rsidRDefault="00326F01" w:rsidP="00326F01">
      <w:pPr>
        <w:pStyle w:val="paragraph"/>
      </w:pPr>
      <w:r w:rsidRPr="00D83DE1">
        <w:tab/>
        <w:t>(c)</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(d)</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285303"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(4)</w:t>
      </w:r>
      <w:r w:rsidRPr="00D83DE1">
        <w:tab/>
        <w:t>In deciding whether to make the decision, the Joint Authority must take into account any submissions made in accordance with the notice.</w:t>
      </w:r>
    </w:p>
    <w:p w:rsidR="00057802" w:rsidRPr="00D83DE1" w:rsidRDefault="009B4B4B" w:rsidP="00057802">
      <w:pPr>
        <w:pStyle w:val="ActHead5"/>
      </w:pPr>
      <w:bookmarkStart w:id="357" w:name="_Toc106365663"/>
      <w:r w:rsidRPr="00514939">
        <w:rPr>
          <w:rStyle w:val="CharSectno"/>
        </w:rPr>
        <w:lastRenderedPageBreak/>
        <w:t>263</w:t>
      </w:r>
      <w:r w:rsidR="00057802" w:rsidRPr="00D83DE1">
        <w:t xml:space="preserve">  </w:t>
      </w:r>
      <w:smartTag w:uri="urn:schemas-microsoft-com:office:smarttags" w:element="place">
        <w:smartTag w:uri="urn:schemas-microsoft-com:office:smarttags" w:element="PlaceName">
          <w:r w:rsidR="00057802" w:rsidRPr="00D83DE1">
            <w:t>Responsible</w:t>
          </w:r>
        </w:smartTag>
        <w:r w:rsidR="00057802" w:rsidRPr="00D83DE1">
          <w:t xml:space="preserve"> </w:t>
        </w:r>
        <w:smartTag w:uri="urn:schemas-microsoft-com:office:smarttags" w:element="PlaceType">
          <w:r w:rsidR="00057802" w:rsidRPr="00D83DE1">
            <w:t>Commonwealth</w:t>
          </w:r>
        </w:smartTag>
      </w:smartTag>
      <w:r w:rsidR="00057802" w:rsidRPr="00D83DE1">
        <w:t xml:space="preserve"> Minister may require information about negotiations for a designated agreement</w:t>
      </w:r>
      <w:bookmarkEnd w:id="357"/>
    </w:p>
    <w:p w:rsidR="00057802" w:rsidRPr="00D83DE1" w:rsidRDefault="00057802" w:rsidP="00057802">
      <w:pPr>
        <w:pStyle w:val="SubsectionHead"/>
      </w:pPr>
      <w:r w:rsidRPr="00D83DE1">
        <w:t>Scope</w:t>
      </w:r>
    </w:p>
    <w:p w:rsidR="00057802" w:rsidRPr="00D83DE1" w:rsidRDefault="00057802" w:rsidP="00057802">
      <w:pPr>
        <w:pStyle w:val="subsection"/>
      </w:pPr>
      <w:r w:rsidRPr="00D83DE1">
        <w:tab/>
        <w:t>(1)</w:t>
      </w:r>
      <w:r w:rsidRPr="00D83DE1">
        <w:tab/>
        <w:t>This section applies to the following applications:</w:t>
      </w:r>
    </w:p>
    <w:p w:rsidR="00057802" w:rsidRPr="00D83DE1" w:rsidRDefault="00057802" w:rsidP="00057802">
      <w:pPr>
        <w:pStyle w:val="paragraph"/>
      </w:pPr>
      <w:r w:rsidRPr="00D83DE1">
        <w:tab/>
        <w:t>(a)</w:t>
      </w:r>
      <w:r w:rsidRPr="00D83DE1">
        <w:tab/>
        <w:t>an application under subsection</w:t>
      </w:r>
      <w:r w:rsidR="00886791" w:rsidRPr="00D83DE1">
        <w:t> </w:t>
      </w:r>
      <w:r w:rsidR="009B4B4B" w:rsidRPr="00D83DE1">
        <w:t>100</w:t>
      </w:r>
      <w:r w:rsidRPr="00D83DE1">
        <w:t xml:space="preserve">(1) for approval to carry on one or more key petroleum operations under a declared </w:t>
      </w:r>
      <w:r w:rsidR="001640FB" w:rsidRPr="00D83DE1">
        <w:t>petroleum exploration permit</w:t>
      </w:r>
      <w:r w:rsidRPr="00D83DE1">
        <w:t>;</w:t>
      </w:r>
    </w:p>
    <w:p w:rsidR="00057802" w:rsidRPr="00D83DE1" w:rsidRDefault="00057802" w:rsidP="00057802">
      <w:pPr>
        <w:pStyle w:val="paragraph"/>
      </w:pPr>
      <w:r w:rsidRPr="00D83DE1">
        <w:tab/>
        <w:t>(b)</w:t>
      </w:r>
      <w:r w:rsidRPr="00D83DE1">
        <w:tab/>
        <w:t>an application under section</w:t>
      </w:r>
      <w:r w:rsidR="00886791" w:rsidRPr="00D83DE1">
        <w:t> </w:t>
      </w:r>
      <w:r w:rsidR="009B4B4B" w:rsidRPr="00D83DE1">
        <w:t>137</w:t>
      </w:r>
      <w:r w:rsidRPr="00D83DE1">
        <w:t xml:space="preserve"> for approval to carry on one or more key petroleum operations under a declared </w:t>
      </w:r>
      <w:r w:rsidR="00485D7C" w:rsidRPr="00D83DE1">
        <w:t>petroleum retention lease</w:t>
      </w:r>
      <w:r w:rsidRPr="00D83DE1">
        <w:t>;</w:t>
      </w:r>
    </w:p>
    <w:p w:rsidR="00057802" w:rsidRPr="00D83DE1" w:rsidRDefault="00057802" w:rsidP="00057802">
      <w:pPr>
        <w:pStyle w:val="paragraph"/>
      </w:pPr>
      <w:r w:rsidRPr="00D83DE1">
        <w:tab/>
        <w:t>(c)</w:t>
      </w:r>
      <w:r w:rsidRPr="00D83DE1">
        <w:tab/>
        <w:t>an application under subsection</w:t>
      </w:r>
      <w:r w:rsidR="00886791" w:rsidRPr="00D83DE1">
        <w:t> </w:t>
      </w:r>
      <w:r w:rsidR="009B4B4B" w:rsidRPr="00D83DE1">
        <w:t>163</w:t>
      </w:r>
      <w:r w:rsidRPr="00D83DE1">
        <w:t xml:space="preserve">(1) for approval to carry on one or more key petroleum operations under a declared </w:t>
      </w:r>
      <w:r w:rsidR="00D112BE" w:rsidRPr="00D83DE1">
        <w:t>petroleum production licence</w:t>
      </w:r>
      <w:r w:rsidRPr="00D83DE1">
        <w:t>;</w:t>
      </w:r>
    </w:p>
    <w:p w:rsidR="00057802" w:rsidRPr="00D83DE1" w:rsidRDefault="00057802" w:rsidP="00057802">
      <w:pPr>
        <w:pStyle w:val="subsection2"/>
      </w:pPr>
      <w:r w:rsidRPr="00D83DE1">
        <w:t>where either or both of the following are relevant to the responsible Commonwealth Minister’s decision on the application:</w:t>
      </w:r>
    </w:p>
    <w:p w:rsidR="00057802" w:rsidRPr="00D83DE1" w:rsidRDefault="00057802" w:rsidP="00057802">
      <w:pPr>
        <w:pStyle w:val="paragraph"/>
      </w:pPr>
      <w:r w:rsidRPr="00D83DE1">
        <w:tab/>
        <w:t>(d)</w:t>
      </w:r>
      <w:r w:rsidRPr="00D83DE1">
        <w:tab/>
        <w:t>the existence or non</w:t>
      </w:r>
      <w:r w:rsidR="00514939">
        <w:noBreakHyphen/>
      </w:r>
      <w:r w:rsidRPr="00D83DE1">
        <w:t>existence of a designated agreement;</w:t>
      </w:r>
    </w:p>
    <w:p w:rsidR="00057802" w:rsidRPr="00D83DE1" w:rsidRDefault="00057802" w:rsidP="00057802">
      <w:pPr>
        <w:pStyle w:val="paragraph"/>
      </w:pPr>
      <w:r w:rsidRPr="00D83DE1">
        <w:tab/>
        <w:t>(e)</w:t>
      </w:r>
      <w:r w:rsidRPr="00D83DE1">
        <w:tab/>
        <w:t>the terms of a designated agreement.</w:t>
      </w:r>
    </w:p>
    <w:p w:rsidR="00057802" w:rsidRPr="00D83DE1" w:rsidRDefault="00057802" w:rsidP="00057802">
      <w:pPr>
        <w:pStyle w:val="SubsectionHead"/>
      </w:pPr>
      <w:r w:rsidRPr="00D83DE1">
        <w:t>Report about negotiations</w:t>
      </w:r>
    </w:p>
    <w:p w:rsidR="00057802" w:rsidRPr="00D83DE1" w:rsidRDefault="00057802" w:rsidP="00057802">
      <w:pPr>
        <w:pStyle w:val="subsection"/>
      </w:pPr>
      <w:r w:rsidRPr="00D83DE1">
        <w:tab/>
        <w:t>(2)</w:t>
      </w:r>
      <w:r w:rsidRPr="00D83DE1">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D83DE1" w:rsidRDefault="00057802" w:rsidP="00057802">
      <w:pPr>
        <w:pStyle w:val="paragraph"/>
      </w:pPr>
      <w:r w:rsidRPr="00D83DE1">
        <w:tab/>
        <w:t>(a)</w:t>
      </w:r>
      <w:r w:rsidRPr="00D83DE1">
        <w:tab/>
        <w:t>the entering into of the designated agreement; and</w:t>
      </w:r>
    </w:p>
    <w:p w:rsidR="00057802" w:rsidRPr="00D83DE1" w:rsidRDefault="00057802" w:rsidP="00057802">
      <w:pPr>
        <w:pStyle w:val="paragraph"/>
      </w:pPr>
      <w:r w:rsidRPr="00D83DE1">
        <w:tab/>
        <w:t>(b)</w:t>
      </w:r>
      <w:r w:rsidRPr="00D83DE1">
        <w:tab/>
        <w:t>the terms of the designated agreement.</w:t>
      </w:r>
    </w:p>
    <w:p w:rsidR="00057802" w:rsidRPr="00D83DE1" w:rsidRDefault="00057802" w:rsidP="00057802">
      <w:pPr>
        <w:pStyle w:val="SubsectionHead"/>
      </w:pPr>
      <w:r w:rsidRPr="00D83DE1">
        <w:t>Consequences of breach of requirement</w:t>
      </w:r>
    </w:p>
    <w:p w:rsidR="00057802" w:rsidRPr="00D83DE1" w:rsidRDefault="00057802" w:rsidP="00057802">
      <w:pPr>
        <w:pStyle w:val="subsection"/>
      </w:pPr>
      <w:r w:rsidRPr="00D83DE1">
        <w:tab/>
        <w:t>(3)</w:t>
      </w:r>
      <w:r w:rsidRPr="00D83DE1">
        <w:tab/>
        <w:t>If the applicant breaches the requirement, the responsible Commonwealth Minister may, by written notice given to the applicant:</w:t>
      </w:r>
    </w:p>
    <w:p w:rsidR="00057802" w:rsidRPr="00D83DE1" w:rsidRDefault="00057802" w:rsidP="00057802">
      <w:pPr>
        <w:pStyle w:val="paragraph"/>
      </w:pPr>
      <w:r w:rsidRPr="00D83DE1">
        <w:tab/>
        <w:t>(a)</w:t>
      </w:r>
      <w:r w:rsidRPr="00D83DE1">
        <w:tab/>
        <w:t>refuse to consider the application; or</w:t>
      </w:r>
    </w:p>
    <w:p w:rsidR="00057802" w:rsidRPr="00D83DE1" w:rsidRDefault="00057802" w:rsidP="00057802">
      <w:pPr>
        <w:pStyle w:val="paragraph"/>
      </w:pPr>
      <w:r w:rsidRPr="00D83DE1">
        <w:lastRenderedPageBreak/>
        <w:tab/>
        <w:t>(b)</w:t>
      </w:r>
      <w:r w:rsidRPr="00D83DE1">
        <w:tab/>
        <w:t>refuse to take any action, or any further action, in relation to the application.</w:t>
      </w:r>
    </w:p>
    <w:p w:rsidR="00057802" w:rsidRPr="00D83DE1" w:rsidRDefault="00057802" w:rsidP="00057802">
      <w:pPr>
        <w:pStyle w:val="subsection"/>
      </w:pPr>
      <w:r w:rsidRPr="00D83DE1">
        <w:tab/>
        <w:t>(4)</w:t>
      </w:r>
      <w:r w:rsidRPr="00D83DE1">
        <w:tab/>
      </w:r>
      <w:r w:rsidR="00886791" w:rsidRPr="00D83DE1">
        <w:t>Subsection (</w:t>
      </w:r>
      <w:r w:rsidRPr="00D83DE1">
        <w:t>3) has effect despite any provision of this Act that requires the responsible Commonwealth Minister to:</w:t>
      </w:r>
    </w:p>
    <w:p w:rsidR="00057802" w:rsidRPr="00D83DE1" w:rsidRDefault="00057802" w:rsidP="00057802">
      <w:pPr>
        <w:pStyle w:val="paragraph"/>
      </w:pPr>
      <w:r w:rsidRPr="00D83DE1">
        <w:tab/>
        <w:t>(a)</w:t>
      </w:r>
      <w:r w:rsidRPr="00D83DE1">
        <w:tab/>
        <w:t>consider the application; or</w:t>
      </w:r>
    </w:p>
    <w:p w:rsidR="00057802" w:rsidRPr="00D83DE1" w:rsidRDefault="00057802" w:rsidP="00057802">
      <w:pPr>
        <w:pStyle w:val="paragraph"/>
      </w:pPr>
      <w:r w:rsidRPr="00D83DE1">
        <w:tab/>
        <w:t>(b)</w:t>
      </w:r>
      <w:r w:rsidRPr="00D83DE1">
        <w:tab/>
        <w:t>take any particular action in relation to the application.</w:t>
      </w:r>
    </w:p>
    <w:p w:rsidR="00326F01" w:rsidRPr="00D83DE1" w:rsidRDefault="00326F01" w:rsidP="00AF0F75">
      <w:pPr>
        <w:pStyle w:val="ActHead2"/>
        <w:pageBreakBefore/>
      </w:pPr>
      <w:bookmarkStart w:id="358" w:name="_Toc106365664"/>
      <w:r w:rsidRPr="00514939">
        <w:rPr>
          <w:rStyle w:val="CharPartNo"/>
        </w:rPr>
        <w:lastRenderedPageBreak/>
        <w:t>Part</w:t>
      </w:r>
      <w:r w:rsidR="00886791" w:rsidRPr="00514939">
        <w:rPr>
          <w:rStyle w:val="CharPartNo"/>
        </w:rPr>
        <w:t> </w:t>
      </w:r>
      <w:r w:rsidRPr="00514939">
        <w:rPr>
          <w:rStyle w:val="CharPartNo"/>
        </w:rPr>
        <w:t>2.11</w:t>
      </w:r>
      <w:r w:rsidRPr="00D83DE1">
        <w:t>—</w:t>
      </w:r>
      <w:r w:rsidRPr="00514939">
        <w:rPr>
          <w:rStyle w:val="CharPartText"/>
        </w:rPr>
        <w:t>Variation, suspension and exemption</w:t>
      </w:r>
      <w:bookmarkEnd w:id="358"/>
    </w:p>
    <w:p w:rsidR="00326F01" w:rsidRPr="00D83DE1" w:rsidRDefault="00326F01" w:rsidP="00226A2B">
      <w:pPr>
        <w:pStyle w:val="ActHead3"/>
      </w:pPr>
      <w:bookmarkStart w:id="359" w:name="_Toc106365665"/>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 xml:space="preserve">Variation, suspension and exemption decisions relating to </w:t>
      </w:r>
      <w:r w:rsidR="001E3655" w:rsidRPr="00514939">
        <w:rPr>
          <w:rStyle w:val="CharDivText"/>
        </w:rPr>
        <w:t>petroleum exploration permits</w:t>
      </w:r>
      <w:r w:rsidRPr="00514939">
        <w:rPr>
          <w:rStyle w:val="CharDivText"/>
        </w:rPr>
        <w:t xml:space="preserve">, </w:t>
      </w:r>
      <w:r w:rsidR="00485D7C" w:rsidRPr="00514939">
        <w:rPr>
          <w:rStyle w:val="CharDivText"/>
        </w:rPr>
        <w:t>petroleum retention leases</w:t>
      </w:r>
      <w:r w:rsidRPr="00514939">
        <w:rPr>
          <w:rStyle w:val="CharDivText"/>
        </w:rPr>
        <w:t xml:space="preserve">, </w:t>
      </w:r>
      <w:r w:rsidR="00D112BE" w:rsidRPr="00514939">
        <w:rPr>
          <w:rStyle w:val="CharDivText"/>
        </w:rPr>
        <w:t>petroleum production licences</w:t>
      </w:r>
      <w:r w:rsidRPr="00514939">
        <w:rPr>
          <w:rStyle w:val="CharDivText"/>
        </w:rPr>
        <w:t>, infrastructure licences and pipeline licences</w:t>
      </w:r>
      <w:bookmarkEnd w:id="359"/>
    </w:p>
    <w:p w:rsidR="00326F01" w:rsidRPr="00D83DE1" w:rsidRDefault="009B4B4B" w:rsidP="00226A2B">
      <w:pPr>
        <w:pStyle w:val="ActHead5"/>
      </w:pPr>
      <w:bookmarkStart w:id="360" w:name="_Toc106365666"/>
      <w:r w:rsidRPr="00514939">
        <w:rPr>
          <w:rStyle w:val="CharSectno"/>
        </w:rPr>
        <w:t>264</w:t>
      </w:r>
      <w:r w:rsidR="00326F01" w:rsidRPr="00D83DE1">
        <w:t xml:space="preserve">  Variation, suspension and exemption—conditions of titles</w:t>
      </w:r>
      <w:bookmarkEnd w:id="360"/>
    </w:p>
    <w:p w:rsidR="00326F01" w:rsidRPr="00D83DE1" w:rsidRDefault="00326F01" w:rsidP="00326F01">
      <w:pPr>
        <w:pStyle w:val="SubsectionHead"/>
      </w:pPr>
      <w:r w:rsidRPr="00D83DE1">
        <w:t>When the conditions of a title may be the subject of a variation, suspension or exemption</w:t>
      </w:r>
    </w:p>
    <w:p w:rsidR="00326F01" w:rsidRPr="00D83DE1" w:rsidRDefault="00326F01" w:rsidP="00326F01">
      <w:pPr>
        <w:pStyle w:val="subsection"/>
      </w:pPr>
      <w:r w:rsidRPr="00D83DE1">
        <w:tab/>
        <w:t>(1)</w:t>
      </w:r>
      <w:r w:rsidRPr="00D83DE1">
        <w:tab/>
        <w:t>This section applies if an event specified in the table happens, or a circumstance specified in the table exists:</w:t>
      </w:r>
    </w:p>
    <w:p w:rsidR="00326F01" w:rsidRPr="00D83DE1"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D83DE1">
        <w:trPr>
          <w:cantSplit/>
          <w:tblHeader/>
        </w:trPr>
        <w:tc>
          <w:tcPr>
            <w:tcW w:w="6946" w:type="dxa"/>
            <w:gridSpan w:val="3"/>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When the conditions of a title may be the subject of a variation, suspension or exemption</w:t>
            </w:r>
          </w:p>
        </w:tc>
      </w:tr>
      <w:tr w:rsidR="00326F01" w:rsidRPr="00D83DE1" w:rsidTr="00C0494A">
        <w:trPr>
          <w:cantSplit/>
          <w:tblHeader/>
        </w:trPr>
        <w:tc>
          <w:tcPr>
            <w:tcW w:w="715"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Title</w:t>
            </w:r>
          </w:p>
        </w:tc>
        <w:tc>
          <w:tcPr>
            <w:tcW w:w="354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Event or circumstance</w:t>
            </w:r>
          </w:p>
        </w:tc>
      </w:tr>
      <w:tr w:rsidR="00326F01" w:rsidRPr="00D83DE1" w:rsidTr="00C0494A">
        <w:trPr>
          <w:cantSplit/>
        </w:trPr>
        <w:tc>
          <w:tcPr>
            <w:tcW w:w="715"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4"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w:t>
            </w:r>
            <w:r w:rsidR="00FD3D16" w:rsidRPr="00D83DE1">
              <w:t>petroleum production licence</w:t>
            </w:r>
            <w:r w:rsidR="00326F01" w:rsidRPr="00D83DE1">
              <w:t>, infrastructure licence or pipeline licence</w:t>
            </w:r>
          </w:p>
        </w:tc>
        <w:tc>
          <w:tcPr>
            <w:tcW w:w="3544"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 xml:space="preserve">the permittee, lessee or licensee applies in writing to the </w:t>
            </w:r>
            <w:r w:rsidR="00285303" w:rsidRPr="00D83DE1">
              <w:t>Titles Administrator</w:t>
            </w:r>
            <w:r w:rsidRPr="00D83DE1">
              <w:t xml:space="preserve"> for:</w:t>
            </w:r>
          </w:p>
          <w:p w:rsidR="00326F01" w:rsidRPr="00D83DE1" w:rsidRDefault="00326F01" w:rsidP="00326F01">
            <w:pPr>
              <w:pStyle w:val="Tablea"/>
            </w:pPr>
            <w:r w:rsidRPr="00D83DE1">
              <w:t>(a) a variation or suspension of any of the conditions to which the permit, lease or licence is subject; or</w:t>
            </w:r>
          </w:p>
          <w:p w:rsidR="00326F01" w:rsidRPr="00D83DE1" w:rsidRDefault="00326F01" w:rsidP="00326F01">
            <w:pPr>
              <w:pStyle w:val="Tablea"/>
            </w:pPr>
            <w:r w:rsidRPr="00D83DE1">
              <w:t>(b) exemption from compliance with any of the conditions to which the permit, lease or licence is subject.</w:t>
            </w:r>
          </w:p>
        </w:tc>
      </w:tr>
      <w:tr w:rsidR="00326F01" w:rsidRPr="00D83DE1" w:rsidTr="00C0494A">
        <w:trPr>
          <w:cantSplit/>
        </w:trPr>
        <w:tc>
          <w:tcPr>
            <w:tcW w:w="715"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2687" w:type="dxa"/>
            <w:tcBorders>
              <w:top w:val="single" w:sz="4"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w:t>
            </w:r>
            <w:r w:rsidR="00FD3D16" w:rsidRPr="00D83DE1">
              <w:t>petroleum production licence</w:t>
            </w:r>
            <w:r w:rsidR="00326F01" w:rsidRPr="00D83DE1">
              <w:t>, infrastructure licence or pipeline licence</w:t>
            </w:r>
          </w:p>
        </w:tc>
        <w:tc>
          <w:tcPr>
            <w:tcW w:w="3544" w:type="dxa"/>
            <w:tcBorders>
              <w:top w:val="single" w:sz="4" w:space="0" w:color="auto"/>
              <w:bottom w:val="single" w:sz="2" w:space="0" w:color="auto"/>
            </w:tcBorders>
            <w:shd w:val="clear" w:color="auto" w:fill="auto"/>
          </w:tcPr>
          <w:p w:rsidR="00326F01" w:rsidRPr="00D83DE1" w:rsidRDefault="00285303" w:rsidP="00326F01">
            <w:pPr>
              <w:pStyle w:val="Tabletext"/>
            </w:pPr>
            <w:r w:rsidRPr="00D83DE1">
              <w:t>the Joint Authority, the responsible Commonwealth Minister, the Titles Administrator or NOPSEMA</w:t>
            </w:r>
            <w:r w:rsidR="00326F01" w:rsidRPr="00D83DE1">
              <w:t xml:space="preserve"> gives a direction or consent to the permittee, lessee or licensee under:</w:t>
            </w:r>
          </w:p>
          <w:p w:rsidR="00326F01" w:rsidRPr="00D83DE1" w:rsidRDefault="00326F01" w:rsidP="00326F01">
            <w:pPr>
              <w:pStyle w:val="Tablea"/>
            </w:pPr>
            <w:r w:rsidRPr="00D83DE1">
              <w:t>(a) this Chapter; or</w:t>
            </w:r>
          </w:p>
          <w:p w:rsidR="00326F01" w:rsidRPr="00D83DE1" w:rsidRDefault="00326F01" w:rsidP="00326F01">
            <w:pPr>
              <w:pStyle w:val="Tablea"/>
            </w:pPr>
            <w:r w:rsidRPr="00D83DE1">
              <w:t>(b) Chapter</w:t>
            </w:r>
            <w:r w:rsidR="00886791" w:rsidRPr="00D83DE1">
              <w:t> </w:t>
            </w:r>
            <w:r w:rsidR="0095689E" w:rsidRPr="00D83DE1">
              <w:t>6</w:t>
            </w:r>
            <w:r w:rsidRPr="00D83DE1">
              <w:t>; or</w:t>
            </w:r>
          </w:p>
          <w:p w:rsidR="00326F01" w:rsidRPr="00D83DE1" w:rsidRDefault="00326F01" w:rsidP="00326F01">
            <w:pPr>
              <w:pStyle w:val="Tablea"/>
            </w:pPr>
            <w:r w:rsidRPr="00D83DE1">
              <w:t xml:space="preserve">(c) </w:t>
            </w:r>
            <w:r w:rsidR="0095689E" w:rsidRPr="00D83DE1">
              <w:t>Part</w:t>
            </w:r>
            <w:r w:rsidR="00886791" w:rsidRPr="00D83DE1">
              <w:t> </w:t>
            </w:r>
            <w:r w:rsidR="0095689E" w:rsidRPr="00D83DE1">
              <w:t>7.1</w:t>
            </w:r>
            <w:r w:rsidRPr="00D83DE1">
              <w:t>; or</w:t>
            </w:r>
          </w:p>
          <w:p w:rsidR="00326F01" w:rsidRPr="00D83DE1" w:rsidRDefault="00326F01" w:rsidP="00326F01">
            <w:pPr>
              <w:pStyle w:val="Tablea"/>
            </w:pPr>
            <w:r w:rsidRPr="00D83DE1">
              <w:t>(d) the regulations.</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687" w:type="dxa"/>
            <w:tcBorders>
              <w:top w:val="single" w:sz="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or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permit or licence is:</w:t>
            </w:r>
          </w:p>
          <w:p w:rsidR="00326F01" w:rsidRPr="00D83DE1" w:rsidRDefault="00326F01" w:rsidP="00326F01">
            <w:pPr>
              <w:pStyle w:val="Tablea"/>
            </w:pPr>
            <w:r w:rsidRPr="00D83DE1">
              <w:t>(a) partly cancelled; or</w:t>
            </w:r>
          </w:p>
          <w:p w:rsidR="00326F01" w:rsidRPr="00D83DE1" w:rsidRDefault="00326F01" w:rsidP="00326F01">
            <w:pPr>
              <w:pStyle w:val="Tablea"/>
            </w:pPr>
            <w:r w:rsidRPr="00D83DE1">
              <w:t>(b) partly revoked; or</w:t>
            </w:r>
          </w:p>
          <w:p w:rsidR="00326F01" w:rsidRPr="00D83DE1" w:rsidRDefault="00326F01" w:rsidP="00326F01">
            <w:pPr>
              <w:pStyle w:val="Tablea"/>
            </w:pPr>
            <w:r w:rsidRPr="00D83DE1">
              <w:t>(c) partly surrendered.</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 is partly revoked.</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2687" w:type="dxa"/>
            <w:tcBorders>
              <w:top w:val="single" w:sz="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or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rPr>
                <w:i/>
              </w:rPr>
            </w:pPr>
            <w:r w:rsidRPr="00D83DE1">
              <w:t>the permittee, lessee or licensee consents to the making of a determination under section</w:t>
            </w:r>
            <w:r w:rsidR="00886791" w:rsidRPr="00D83DE1">
              <w:t> </w:t>
            </w:r>
            <w:r w:rsidR="009B4B4B" w:rsidRPr="00D83DE1">
              <w:t>282</w:t>
            </w:r>
            <w:r w:rsidRPr="00D83DE1">
              <w:t>.</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w:t>
            </w:r>
          </w:p>
        </w:tc>
        <w:tc>
          <w:tcPr>
            <w:tcW w:w="2687" w:type="dxa"/>
            <w:tcBorders>
              <w:top w:val="single" w:sz="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or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permit, lease or licence is taken to continue in force until the Joint Authority grants, or refuses to grant, the renewal of the permit, lease or licence (see subsections</w:t>
            </w:r>
            <w:r w:rsidR="00886791" w:rsidRPr="00D83DE1">
              <w:t> </w:t>
            </w:r>
            <w:r w:rsidR="009B4B4B" w:rsidRPr="00D83DE1">
              <w:t>119</w:t>
            </w:r>
            <w:r w:rsidRPr="00D83DE1">
              <w:t xml:space="preserve">(5), </w:t>
            </w:r>
            <w:r w:rsidR="009B4B4B" w:rsidRPr="00D83DE1">
              <w:t>153</w:t>
            </w:r>
            <w:r w:rsidRPr="00D83DE1">
              <w:t xml:space="preserve">(5) and </w:t>
            </w:r>
            <w:r w:rsidR="009B4B4B" w:rsidRPr="00D83DE1">
              <w:t>184</w:t>
            </w:r>
            <w:r w:rsidRPr="00D83DE1">
              <w:t>(6)).</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is varied under clause</w:t>
            </w:r>
            <w:r w:rsidR="00886791" w:rsidRPr="00D83DE1">
              <w:t> </w:t>
            </w:r>
            <w:r w:rsidRPr="00D83DE1">
              <w:t>7 of Schedule</w:t>
            </w:r>
            <w:r w:rsidR="00886791" w:rsidRPr="00D83DE1">
              <w:t> </w:t>
            </w:r>
            <w:r w:rsidRPr="00D83DE1">
              <w:t>4.</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8</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licensee enters into an agreement under section</w:t>
            </w:r>
            <w:r w:rsidR="00886791" w:rsidRPr="00D83DE1">
              <w:t> </w:t>
            </w:r>
            <w:r w:rsidR="009B4B4B" w:rsidRPr="00D83DE1">
              <w:t>191</w:t>
            </w:r>
            <w:r w:rsidRPr="00D83DE1">
              <w:t>, or a direction is given to the licensee under that section.</w:t>
            </w:r>
          </w:p>
        </w:tc>
      </w:tr>
      <w:tr w:rsidR="00326F01" w:rsidRPr="00D83DE1" w:rsidTr="00E325F9">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10</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pipeline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is partly cancelled.</w:t>
            </w:r>
          </w:p>
        </w:tc>
      </w:tr>
      <w:tr w:rsidR="00326F01" w:rsidRPr="00D83DE1" w:rsidTr="00E325F9">
        <w:trPr>
          <w:cantSplit/>
        </w:trPr>
        <w:tc>
          <w:tcPr>
            <w:tcW w:w="715"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lastRenderedPageBreak/>
              <w:t>11</w:t>
            </w:r>
          </w:p>
        </w:tc>
        <w:tc>
          <w:tcPr>
            <w:tcW w:w="2687"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a pipeline licence</w:t>
            </w:r>
          </w:p>
        </w:tc>
        <w:tc>
          <w:tcPr>
            <w:tcW w:w="354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the licence is varied under section</w:t>
            </w:r>
            <w:r w:rsidR="00886791" w:rsidRPr="00D83DE1">
              <w:t> </w:t>
            </w:r>
            <w:r w:rsidR="009B4B4B" w:rsidRPr="00D83DE1">
              <w:t>226</w:t>
            </w:r>
            <w:r w:rsidRPr="00D83DE1">
              <w:t xml:space="preserve"> or </w:t>
            </w:r>
            <w:r w:rsidR="009B4B4B" w:rsidRPr="00D83DE1">
              <w:t>227</w:t>
            </w:r>
            <w:r w:rsidRPr="00D83DE1">
              <w:t>.</w:t>
            </w:r>
          </w:p>
        </w:tc>
      </w:tr>
    </w:tbl>
    <w:p w:rsidR="00C923E2" w:rsidRPr="00D83DE1" w:rsidRDefault="00C923E2" w:rsidP="00C923E2">
      <w:pPr>
        <w:pStyle w:val="subsection"/>
      </w:pPr>
      <w:r w:rsidRPr="00D83DE1">
        <w:tab/>
        <w:t>(1A)</w:t>
      </w:r>
      <w:r w:rsidRPr="00D83DE1">
        <w:tab/>
        <w:t>An application under item</w:t>
      </w:r>
      <w:r w:rsidR="00886791" w:rsidRPr="00D83DE1">
        <w:t> </w:t>
      </w:r>
      <w:r w:rsidRPr="00D83DE1">
        <w:t xml:space="preserve">1 of the table in </w:t>
      </w:r>
      <w:r w:rsidR="00886791" w:rsidRPr="00D83DE1">
        <w:t>subsection (</w:t>
      </w:r>
      <w:r w:rsidRPr="00D83DE1">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D83DE1" w:rsidRDefault="00326F01" w:rsidP="00326F01">
      <w:pPr>
        <w:pStyle w:val="SubsectionHead"/>
      </w:pPr>
      <w:r w:rsidRPr="00D83DE1">
        <w:t>Variation, suspension or exemption</w:t>
      </w:r>
    </w:p>
    <w:p w:rsidR="00326F01" w:rsidRPr="00D83DE1" w:rsidRDefault="00326F01" w:rsidP="00326F01">
      <w:pPr>
        <w:pStyle w:val="subsection"/>
      </w:pPr>
      <w:r w:rsidRPr="00D83DE1">
        <w:tab/>
        <w:t>(2)</w:t>
      </w:r>
      <w:r w:rsidRPr="00D83DE1">
        <w:tab/>
        <w:t>The Joint Authority may, by written notice given to the permittee, lessee or licensee:</w:t>
      </w:r>
    </w:p>
    <w:p w:rsidR="00326F01" w:rsidRPr="00D83DE1" w:rsidRDefault="00326F01" w:rsidP="00326F01">
      <w:pPr>
        <w:pStyle w:val="paragraph"/>
      </w:pPr>
      <w:r w:rsidRPr="00D83DE1">
        <w:tab/>
        <w:t>(a)</w:t>
      </w:r>
      <w:r w:rsidRPr="00D83DE1">
        <w:tab/>
        <w:t>vary; or</w:t>
      </w:r>
    </w:p>
    <w:p w:rsidR="00326F01" w:rsidRPr="00D83DE1" w:rsidRDefault="00326F01" w:rsidP="00326F01">
      <w:pPr>
        <w:pStyle w:val="paragraph"/>
      </w:pPr>
      <w:r w:rsidRPr="00D83DE1">
        <w:tab/>
        <w:t>(b)</w:t>
      </w:r>
      <w:r w:rsidRPr="00D83DE1">
        <w:tab/>
        <w:t>suspend; or</w:t>
      </w:r>
    </w:p>
    <w:p w:rsidR="00326F01" w:rsidRPr="00D83DE1" w:rsidRDefault="00326F01" w:rsidP="00326F01">
      <w:pPr>
        <w:pStyle w:val="paragraph"/>
      </w:pPr>
      <w:r w:rsidRPr="00D83DE1">
        <w:tab/>
        <w:t>(c)</w:t>
      </w:r>
      <w:r w:rsidRPr="00D83DE1">
        <w:tab/>
        <w:t>exempt the permittee, lessee or licensee from compliance with;</w:t>
      </w:r>
    </w:p>
    <w:p w:rsidR="00326F01" w:rsidRPr="00D83DE1" w:rsidRDefault="00326F01" w:rsidP="00326F01">
      <w:pPr>
        <w:pStyle w:val="subsection2"/>
      </w:pPr>
      <w:r w:rsidRPr="00D83DE1">
        <w:t>any of the conditions to which the permit, lease, or licence is subject, on such conditions (if any) as are specified in the notice.</w:t>
      </w:r>
    </w:p>
    <w:p w:rsidR="005F64C3" w:rsidRPr="00D83DE1" w:rsidRDefault="005F64C3" w:rsidP="005F64C3">
      <w:pPr>
        <w:pStyle w:val="subsection"/>
      </w:pPr>
      <w:r w:rsidRPr="00D83DE1">
        <w:tab/>
        <w:t>(2AA)</w:t>
      </w:r>
      <w:r w:rsidRPr="00D83DE1">
        <w:tab/>
        <w:t>In making a decision under subsection (2), the Joint Authority may have regard to:</w:t>
      </w:r>
    </w:p>
    <w:p w:rsidR="005F64C3" w:rsidRPr="00D83DE1" w:rsidRDefault="005F64C3" w:rsidP="005F64C3">
      <w:pPr>
        <w:pStyle w:val="paragraph"/>
      </w:pPr>
      <w:r w:rsidRPr="00D83DE1">
        <w:tab/>
        <w:t>(a)</w:t>
      </w:r>
      <w:r w:rsidRPr="00D83DE1">
        <w:tab/>
        <w:t>whether the technical advice and financial resources available to the permittee, lessee or licensee are sufficient to:</w:t>
      </w:r>
    </w:p>
    <w:p w:rsidR="005F64C3" w:rsidRPr="00D83DE1" w:rsidRDefault="005F64C3" w:rsidP="005F64C3">
      <w:pPr>
        <w:pStyle w:val="paragraphsub"/>
      </w:pPr>
      <w:r w:rsidRPr="00D83DE1">
        <w:tab/>
        <w:t>(i)</w:t>
      </w:r>
      <w:r w:rsidRPr="00D83DE1">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sub"/>
      </w:pPr>
      <w:r w:rsidRPr="00D83DE1">
        <w:tab/>
        <w:t>(ii)</w:t>
      </w:r>
      <w:r w:rsidRPr="00D83DE1">
        <w:tab/>
        <w:t xml:space="preserve">discharge the obligations that will be imposed under this Act, or a legislative instrument under this Act, in relation to the permit, lease, or licence if the condition of the permit, lease or licence is varied or suspended or </w:t>
      </w:r>
      <w:r w:rsidRPr="00D83DE1">
        <w:lastRenderedPageBreak/>
        <w:t>the permittee, lessee or licensee is exempt from compliance with the condition; and</w:t>
      </w:r>
    </w:p>
    <w:p w:rsidR="005F64C3" w:rsidRPr="00D83DE1" w:rsidRDefault="005F64C3" w:rsidP="005F64C3">
      <w:pPr>
        <w:pStyle w:val="paragraph"/>
      </w:pPr>
      <w:r w:rsidRPr="00D83DE1">
        <w:tab/>
        <w:t>(b)</w:t>
      </w:r>
      <w:r w:rsidRPr="00D83DE1">
        <w:tab/>
        <w:t>any other matters prescribed by the regulations; and</w:t>
      </w:r>
    </w:p>
    <w:p w:rsidR="005F64C3" w:rsidRPr="00D83DE1" w:rsidRDefault="005F64C3" w:rsidP="005F64C3">
      <w:pPr>
        <w:pStyle w:val="paragraph"/>
      </w:pPr>
      <w:r w:rsidRPr="00D83DE1">
        <w:tab/>
        <w:t>(c)</w:t>
      </w:r>
      <w:r w:rsidRPr="00D83DE1">
        <w:tab/>
        <w:t>any other matters the Joint Authority considers relevant.</w:t>
      </w:r>
    </w:p>
    <w:p w:rsidR="00C923E2" w:rsidRPr="00D83DE1" w:rsidRDefault="00C923E2" w:rsidP="00C923E2">
      <w:pPr>
        <w:pStyle w:val="subsection"/>
      </w:pPr>
      <w:r w:rsidRPr="00D83DE1">
        <w:tab/>
        <w:t>(2A)</w:t>
      </w:r>
      <w:r w:rsidRPr="00D83DE1">
        <w:tab/>
        <w:t xml:space="preserve">A variation under </w:t>
      </w:r>
      <w:r w:rsidR="00886791" w:rsidRPr="00D83DE1">
        <w:t>subsection (</w:t>
      </w:r>
      <w:r w:rsidRPr="00D83DE1">
        <w:t>2) may be in the same notice as a suspension under that subsection.</w:t>
      </w:r>
    </w:p>
    <w:p w:rsidR="00C923E2" w:rsidRPr="00D83DE1" w:rsidRDefault="00C923E2" w:rsidP="00C923E2">
      <w:pPr>
        <w:pStyle w:val="subsection"/>
      </w:pPr>
      <w:r w:rsidRPr="00D83DE1">
        <w:tab/>
        <w:t>(3)</w:t>
      </w:r>
      <w:r w:rsidRPr="00D83DE1">
        <w:tab/>
      </w:r>
      <w:r w:rsidR="00886791" w:rsidRPr="00D83DE1">
        <w:t>Subsection (</w:t>
      </w:r>
      <w:r w:rsidRPr="00D83DE1">
        <w:t>2) does not authorise the giving of a notice to the extent that it would affect a condition of a petroleum exploration permit, petroleum retention lease or petroleum production licence requiring compliance with the Royalty Act.</w:t>
      </w:r>
    </w:p>
    <w:p w:rsidR="00C923E2" w:rsidRPr="00D83DE1" w:rsidRDefault="00C923E2" w:rsidP="00C923E2">
      <w:pPr>
        <w:pStyle w:val="SubsectionHead"/>
      </w:pPr>
      <w:r w:rsidRPr="00D83DE1">
        <w:t>Notice of refusal of application</w:t>
      </w:r>
    </w:p>
    <w:p w:rsidR="00C923E2" w:rsidRPr="00D83DE1" w:rsidRDefault="00C923E2" w:rsidP="00C923E2">
      <w:pPr>
        <w:pStyle w:val="subsection"/>
      </w:pPr>
      <w:r w:rsidRPr="00D83DE1">
        <w:tab/>
        <w:t>(3A)</w:t>
      </w:r>
      <w:r w:rsidRPr="00D83DE1">
        <w:tab/>
        <w:t>If:</w:t>
      </w:r>
    </w:p>
    <w:p w:rsidR="00C923E2" w:rsidRPr="00D83DE1" w:rsidRDefault="00C923E2" w:rsidP="00C923E2">
      <w:pPr>
        <w:pStyle w:val="paragraph"/>
      </w:pPr>
      <w:r w:rsidRPr="00D83DE1">
        <w:tab/>
        <w:t>(a)</w:t>
      </w:r>
      <w:r w:rsidRPr="00D83DE1">
        <w:tab/>
        <w:t>an application is made under item</w:t>
      </w:r>
      <w:r w:rsidR="00886791" w:rsidRPr="00D83DE1">
        <w:t> </w:t>
      </w:r>
      <w:r w:rsidRPr="00D83DE1">
        <w:t xml:space="preserve">1 of the table in </w:t>
      </w:r>
      <w:r w:rsidR="00886791" w:rsidRPr="00D83DE1">
        <w:t>subsection (</w:t>
      </w:r>
      <w:r w:rsidRPr="00D83DE1">
        <w:t>1); and</w:t>
      </w:r>
    </w:p>
    <w:p w:rsidR="00C923E2" w:rsidRPr="00D83DE1" w:rsidRDefault="00C923E2" w:rsidP="00C923E2">
      <w:pPr>
        <w:pStyle w:val="paragraph"/>
      </w:pPr>
      <w:r w:rsidRPr="00D83DE1">
        <w:tab/>
        <w:t>(b)</w:t>
      </w:r>
      <w:r w:rsidRPr="00D83DE1">
        <w:tab/>
        <w:t>the Joint Authority refuses the application;</w:t>
      </w:r>
    </w:p>
    <w:p w:rsidR="00C923E2" w:rsidRPr="00D83DE1" w:rsidRDefault="00C923E2" w:rsidP="00C923E2">
      <w:pPr>
        <w:pStyle w:val="subsection2"/>
      </w:pPr>
      <w:r w:rsidRPr="00D83DE1">
        <w:t>the Joint Authority must:</w:t>
      </w:r>
    </w:p>
    <w:p w:rsidR="00C923E2" w:rsidRPr="00D83DE1" w:rsidRDefault="00C923E2" w:rsidP="00C923E2">
      <w:pPr>
        <w:pStyle w:val="paragraph"/>
      </w:pPr>
      <w:r w:rsidRPr="00D83DE1">
        <w:tab/>
        <w:t>(c)</w:t>
      </w:r>
      <w:r w:rsidRPr="00D83DE1">
        <w:tab/>
        <w:t>by written notice given to the applicant, notify the applicant of the refusal; and</w:t>
      </w:r>
    </w:p>
    <w:p w:rsidR="00C923E2" w:rsidRPr="00D83DE1" w:rsidRDefault="00C923E2" w:rsidP="00C923E2">
      <w:pPr>
        <w:pStyle w:val="paragraph"/>
      </w:pPr>
      <w:r w:rsidRPr="00D83DE1">
        <w:tab/>
        <w:t>(d)</w:t>
      </w:r>
      <w:r w:rsidRPr="00D83DE1">
        <w:tab/>
        <w:t>do so as soon as practicable after the refusal.</w:t>
      </w:r>
    </w:p>
    <w:p w:rsidR="00326F01" w:rsidRPr="00D83DE1" w:rsidRDefault="00326F01" w:rsidP="00326F01">
      <w:pPr>
        <w:pStyle w:val="SubsectionHead"/>
      </w:pPr>
      <w:r w:rsidRPr="00D83DE1">
        <w:t>When variation takes effect</w:t>
      </w:r>
    </w:p>
    <w:p w:rsidR="00326F01" w:rsidRPr="00D83DE1" w:rsidRDefault="00326F01" w:rsidP="00326F01">
      <w:pPr>
        <w:pStyle w:val="subsection"/>
      </w:pPr>
      <w:r w:rsidRPr="00D83DE1">
        <w:tab/>
        <w:t>(4)</w:t>
      </w:r>
      <w:r w:rsidRPr="00D83DE1">
        <w:tab/>
        <w:t xml:space="preserve">A variation of a </w:t>
      </w:r>
      <w:r w:rsidR="00FD3D16" w:rsidRPr="00D83DE1">
        <w:t>petroleum production licence</w:t>
      </w:r>
      <w:r w:rsidRPr="00D83DE1">
        <w:t xml:space="preserve">, infrastructure licence or pipeline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subsection"/>
      </w:pPr>
      <w:r w:rsidRPr="00D83DE1">
        <w:tab/>
        <w:t>(5)</w:t>
      </w:r>
      <w:r w:rsidRPr="00D83DE1">
        <w:tab/>
        <w:t xml:space="preserve">A variation of </w:t>
      </w:r>
      <w:r w:rsidR="00655DF3" w:rsidRPr="00D83DE1">
        <w:t>a petroleum exploration permit</w:t>
      </w:r>
      <w:r w:rsidRPr="00D83DE1">
        <w:t xml:space="preserve"> or </w:t>
      </w:r>
      <w:r w:rsidR="00485D7C" w:rsidRPr="00D83DE1">
        <w:t>petroleum retention lease</w:t>
      </w:r>
      <w:r w:rsidRPr="00D83DE1">
        <w:t xml:space="preserve"> under this section takes effect on the day on which notice of the variation is given to the permittee or lessee.</w:t>
      </w:r>
    </w:p>
    <w:p w:rsidR="00C923E2" w:rsidRPr="00D83DE1" w:rsidRDefault="00C923E2" w:rsidP="00C923E2">
      <w:pPr>
        <w:pStyle w:val="ActHead5"/>
      </w:pPr>
      <w:bookmarkStart w:id="361" w:name="_Toc106365667"/>
      <w:r w:rsidRPr="00514939">
        <w:rPr>
          <w:rStyle w:val="CharSectno"/>
        </w:rPr>
        <w:lastRenderedPageBreak/>
        <w:t>265</w:t>
      </w:r>
      <w:r w:rsidRPr="00D83DE1">
        <w:t xml:space="preserve">  Extension of term of petroleum exploration permit or petroleum retention lease—suspension of conditions</w:t>
      </w:r>
      <w:bookmarkEnd w:id="361"/>
    </w:p>
    <w:p w:rsidR="00C923E2" w:rsidRPr="00D83DE1" w:rsidRDefault="00C923E2" w:rsidP="00C923E2">
      <w:pPr>
        <w:pStyle w:val="SubsectionHead"/>
      </w:pPr>
      <w:r w:rsidRPr="00D83DE1">
        <w:t>Scope</w:t>
      </w:r>
    </w:p>
    <w:p w:rsidR="00C923E2" w:rsidRPr="00D83DE1" w:rsidRDefault="00C923E2" w:rsidP="00C923E2">
      <w:pPr>
        <w:pStyle w:val="subsection"/>
      </w:pPr>
      <w:r w:rsidRPr="00D83DE1">
        <w:tab/>
        <w:t>(1)</w:t>
      </w:r>
      <w:r w:rsidRPr="00D83DE1">
        <w:tab/>
        <w:t>This section applies if, under section</w:t>
      </w:r>
      <w:r w:rsidR="00886791" w:rsidRPr="00D83DE1">
        <w:t> </w:t>
      </w:r>
      <w:r w:rsidRPr="00D83DE1">
        <w:t>264, the Joint Authority decides to suspend any of the conditions to which a petroleum exploration permit or petroleum retention lease is subject.</w:t>
      </w:r>
    </w:p>
    <w:p w:rsidR="00C923E2" w:rsidRPr="00D83DE1" w:rsidRDefault="00C923E2" w:rsidP="00C923E2">
      <w:pPr>
        <w:pStyle w:val="SubsectionHead"/>
      </w:pPr>
      <w:r w:rsidRPr="00D83DE1">
        <w:t>Extension of term</w:t>
      </w:r>
    </w:p>
    <w:p w:rsidR="00C923E2" w:rsidRPr="00D83DE1" w:rsidRDefault="00C923E2" w:rsidP="00C923E2">
      <w:pPr>
        <w:pStyle w:val="subsection"/>
      </w:pPr>
      <w:r w:rsidRPr="00D83DE1">
        <w:tab/>
        <w:t>(2)</w:t>
      </w:r>
      <w:r w:rsidRPr="00D83DE1">
        <w:tab/>
        <w:t>If the Joint Authority considers that the circumstances make it reasonable to do so, the Joint Authority may extend the term of the permit or lease by a period that the Joint Authority considers appropriate.</w:t>
      </w:r>
    </w:p>
    <w:p w:rsidR="00C923E2" w:rsidRPr="00D83DE1" w:rsidRDefault="00C923E2" w:rsidP="00C923E2">
      <w:pPr>
        <w:pStyle w:val="subsection"/>
      </w:pPr>
      <w:r w:rsidRPr="00D83DE1">
        <w:tab/>
        <w:t>(3)</w:t>
      </w:r>
      <w:r w:rsidRPr="00D83DE1">
        <w:tab/>
        <w:t>In considering what period of extension may be appropriate, the Joint Authority must have regard to:</w:t>
      </w:r>
    </w:p>
    <w:p w:rsidR="00C923E2" w:rsidRPr="00D83DE1" w:rsidRDefault="00C923E2" w:rsidP="00C923E2">
      <w:pPr>
        <w:pStyle w:val="paragraph"/>
      </w:pPr>
      <w:r w:rsidRPr="00D83DE1">
        <w:tab/>
        <w:t>(a)</w:t>
      </w:r>
      <w:r w:rsidRPr="00D83DE1">
        <w:tab/>
        <w:t>the length of the period of suspension; and</w:t>
      </w:r>
    </w:p>
    <w:p w:rsidR="00C923E2" w:rsidRPr="00D83DE1" w:rsidRDefault="00C923E2" w:rsidP="00C923E2">
      <w:pPr>
        <w:pStyle w:val="paragraph"/>
      </w:pPr>
      <w:r w:rsidRPr="00D83DE1">
        <w:tab/>
        <w:t>(b)</w:t>
      </w:r>
      <w:r w:rsidRPr="00D83DE1">
        <w:tab/>
        <w:t>such other matters (if any) as the Joint Authority considers relevant.</w:t>
      </w:r>
    </w:p>
    <w:p w:rsidR="00C923E2" w:rsidRPr="00D83DE1" w:rsidRDefault="00C923E2" w:rsidP="00C923E2">
      <w:pPr>
        <w:pStyle w:val="subsection"/>
      </w:pPr>
      <w:r w:rsidRPr="00D83DE1">
        <w:tab/>
        <w:t>(4)</w:t>
      </w:r>
      <w:r w:rsidRPr="00D83DE1">
        <w:tab/>
        <w:t>The extension may be:</w:t>
      </w:r>
    </w:p>
    <w:p w:rsidR="00C923E2" w:rsidRPr="00D83DE1" w:rsidRDefault="00C923E2" w:rsidP="00C923E2">
      <w:pPr>
        <w:pStyle w:val="paragraph"/>
        <w:keepNext/>
      </w:pPr>
      <w:r w:rsidRPr="00D83DE1">
        <w:tab/>
        <w:t>(a)</w:t>
      </w:r>
      <w:r w:rsidRPr="00D83DE1">
        <w:tab/>
        <w:t>in the notice of suspension; or</w:t>
      </w:r>
    </w:p>
    <w:p w:rsidR="00C923E2" w:rsidRPr="00D83DE1" w:rsidRDefault="00C923E2" w:rsidP="00C923E2">
      <w:pPr>
        <w:pStyle w:val="paragraph"/>
      </w:pPr>
      <w:r w:rsidRPr="00D83DE1">
        <w:tab/>
        <w:t>(b)</w:t>
      </w:r>
      <w:r w:rsidRPr="00D83DE1">
        <w:tab/>
        <w:t>by a later written notice given to the permittee or lessee.</w:t>
      </w:r>
    </w:p>
    <w:p w:rsidR="00C923E2" w:rsidRPr="00D83DE1" w:rsidRDefault="00C923E2" w:rsidP="00C923E2">
      <w:pPr>
        <w:pStyle w:val="subsection"/>
      </w:pPr>
      <w:r w:rsidRPr="00D83DE1">
        <w:tab/>
        <w:t>(5)</w:t>
      </w:r>
      <w:r w:rsidRPr="00D83DE1">
        <w:tab/>
      </w:r>
      <w:r w:rsidR="00886791" w:rsidRPr="00D83DE1">
        <w:t>Subsection (</w:t>
      </w:r>
      <w:r w:rsidRPr="00D83DE1">
        <w:t>2) has effect subject to this Chapter but despite:</w:t>
      </w:r>
    </w:p>
    <w:p w:rsidR="00C923E2" w:rsidRPr="00D83DE1" w:rsidRDefault="00C923E2" w:rsidP="00C923E2">
      <w:pPr>
        <w:pStyle w:val="paragraph"/>
      </w:pPr>
      <w:r w:rsidRPr="00D83DE1">
        <w:tab/>
        <w:t>(a)</w:t>
      </w:r>
      <w:r w:rsidRPr="00D83DE1">
        <w:tab/>
        <w:t>in the case of a petroleum exploration permit—section</w:t>
      </w:r>
      <w:r w:rsidR="00886791" w:rsidRPr="00D83DE1">
        <w:t> </w:t>
      </w:r>
      <w:r w:rsidRPr="00D83DE1">
        <w:t>102; and</w:t>
      </w:r>
    </w:p>
    <w:p w:rsidR="00C923E2" w:rsidRPr="00D83DE1" w:rsidRDefault="00C923E2" w:rsidP="00C923E2">
      <w:pPr>
        <w:pStyle w:val="paragraph"/>
      </w:pPr>
      <w:r w:rsidRPr="00D83DE1">
        <w:tab/>
        <w:t>(b)</w:t>
      </w:r>
      <w:r w:rsidRPr="00D83DE1">
        <w:tab/>
        <w:t>in the case of a petroleum retention lease—section</w:t>
      </w:r>
      <w:r w:rsidR="00886791" w:rsidRPr="00D83DE1">
        <w:t> </w:t>
      </w:r>
      <w:r w:rsidRPr="00D83DE1">
        <w:t>139.</w:t>
      </w:r>
    </w:p>
    <w:p w:rsidR="00C923E2" w:rsidRPr="00D83DE1" w:rsidRDefault="00C923E2" w:rsidP="00C923E2">
      <w:pPr>
        <w:pStyle w:val="ActHead5"/>
      </w:pPr>
      <w:bookmarkStart w:id="362" w:name="_Toc106365668"/>
      <w:r w:rsidRPr="00514939">
        <w:rPr>
          <w:rStyle w:val="CharSectno"/>
        </w:rPr>
        <w:t>265A</w:t>
      </w:r>
      <w:r w:rsidRPr="00D83DE1">
        <w:t xml:space="preserve">  Extension of term of petroleum exploration permit or petroleum retention lease pending decision on application for suspension of conditions</w:t>
      </w:r>
      <w:bookmarkEnd w:id="362"/>
    </w:p>
    <w:p w:rsidR="00C923E2" w:rsidRPr="00D83DE1" w:rsidRDefault="00C923E2" w:rsidP="00C923E2">
      <w:pPr>
        <w:pStyle w:val="subsection"/>
      </w:pPr>
      <w:r w:rsidRPr="00D83DE1">
        <w:tab/>
        <w:t>(1)</w:t>
      </w:r>
      <w:r w:rsidRPr="00D83DE1">
        <w:tab/>
        <w:t>If:</w:t>
      </w:r>
    </w:p>
    <w:p w:rsidR="00C923E2" w:rsidRPr="00D83DE1" w:rsidRDefault="00C923E2" w:rsidP="00C923E2">
      <w:pPr>
        <w:pStyle w:val="paragraph"/>
      </w:pPr>
      <w:r w:rsidRPr="00D83DE1">
        <w:lastRenderedPageBreak/>
        <w:tab/>
        <w:t>(a)</w:t>
      </w:r>
      <w:r w:rsidRPr="00D83DE1">
        <w:tab/>
        <w:t>a petroleum exploration permittee or a petroleum retention lessee applies for a suspension of any of the conditions to which the permit or lease is subject; and</w:t>
      </w:r>
    </w:p>
    <w:p w:rsidR="00C923E2" w:rsidRPr="00D83DE1" w:rsidRDefault="00C923E2" w:rsidP="00C923E2">
      <w:pPr>
        <w:pStyle w:val="paragraph"/>
      </w:pPr>
      <w:r w:rsidRPr="00D83DE1">
        <w:tab/>
        <w:t>(b)</w:t>
      </w:r>
      <w:r w:rsidRPr="00D83DE1">
        <w:tab/>
        <w:t>the permit or lease would, apart from this subsection, expire before the Joint Authority makes a decision on the application;</w:t>
      </w:r>
    </w:p>
    <w:p w:rsidR="00C923E2" w:rsidRPr="00D83DE1" w:rsidRDefault="00C923E2" w:rsidP="00C923E2">
      <w:pPr>
        <w:pStyle w:val="subsection2"/>
      </w:pPr>
      <w:r w:rsidRPr="00D83DE1">
        <w:t>the permit or lease continues in force until the Joint Authority makes a decision on the application.</w:t>
      </w:r>
    </w:p>
    <w:p w:rsidR="00C923E2" w:rsidRPr="00D83DE1" w:rsidRDefault="00C923E2" w:rsidP="00C923E2">
      <w:pPr>
        <w:pStyle w:val="subsection"/>
      </w:pPr>
      <w:r w:rsidRPr="00D83DE1">
        <w:tab/>
        <w:t>(2)</w:t>
      </w:r>
      <w:r w:rsidRPr="00D83DE1">
        <w:tab/>
        <w:t>If the Joint Authority refuses the application, the permit or lease continues in force until the end of:</w:t>
      </w:r>
    </w:p>
    <w:p w:rsidR="00C923E2" w:rsidRPr="00D83DE1" w:rsidRDefault="00C923E2" w:rsidP="00C923E2">
      <w:pPr>
        <w:pStyle w:val="paragraph"/>
      </w:pPr>
      <w:r w:rsidRPr="00D83DE1">
        <w:tab/>
        <w:t>(a)</w:t>
      </w:r>
      <w:r w:rsidRPr="00D83DE1">
        <w:tab/>
        <w:t>the period of 2 months that began when notice of the refusal was given to the permittee or lessee; or</w:t>
      </w:r>
    </w:p>
    <w:p w:rsidR="00C923E2" w:rsidRPr="00D83DE1" w:rsidRDefault="00C923E2" w:rsidP="00C923E2">
      <w:pPr>
        <w:pStyle w:val="paragraph"/>
      </w:pPr>
      <w:r w:rsidRPr="00D83DE1">
        <w:tab/>
        <w:t>(b)</w:t>
      </w:r>
      <w:r w:rsidRPr="00D83DE1">
        <w:tab/>
        <w:t>such longer period as the Joint Authority allows.</w:t>
      </w:r>
    </w:p>
    <w:p w:rsidR="00C923E2" w:rsidRPr="00D83DE1" w:rsidRDefault="00C923E2" w:rsidP="00C923E2">
      <w:pPr>
        <w:pStyle w:val="subsection"/>
      </w:pPr>
      <w:r w:rsidRPr="00D83DE1">
        <w:tab/>
        <w:t>(3)</w:t>
      </w:r>
      <w:r w:rsidRPr="00D83DE1">
        <w:tab/>
        <w:t xml:space="preserve">If a petroleum exploration permit or a petroleum retention lease continues in force during a period under </w:t>
      </w:r>
      <w:r w:rsidR="00886791" w:rsidRPr="00D83DE1">
        <w:t>subsection (</w:t>
      </w:r>
      <w:r w:rsidRPr="00D83DE1">
        <w:t>2), the permittee or lessee is not entitled to make an application during that period for a suspension of any of the conditions to which the permit or lease is subject.</w:t>
      </w:r>
    </w:p>
    <w:p w:rsidR="00C923E2" w:rsidRPr="00D83DE1" w:rsidRDefault="00C923E2" w:rsidP="00C923E2">
      <w:pPr>
        <w:pStyle w:val="subsection"/>
      </w:pPr>
      <w:r w:rsidRPr="00D83DE1">
        <w:tab/>
        <w:t>(4)</w:t>
      </w:r>
      <w:r w:rsidRPr="00D83DE1">
        <w:tab/>
      </w:r>
      <w:r w:rsidR="00886791" w:rsidRPr="00D83DE1">
        <w:t>Subsections (</w:t>
      </w:r>
      <w:r w:rsidRPr="00D83DE1">
        <w:t>1) and (2) have effect subject to this Chapter but despite:</w:t>
      </w:r>
    </w:p>
    <w:p w:rsidR="00C923E2" w:rsidRPr="00D83DE1" w:rsidRDefault="00C923E2" w:rsidP="00C923E2">
      <w:pPr>
        <w:pStyle w:val="paragraph"/>
      </w:pPr>
      <w:r w:rsidRPr="00D83DE1">
        <w:tab/>
        <w:t>(a)</w:t>
      </w:r>
      <w:r w:rsidRPr="00D83DE1">
        <w:tab/>
        <w:t>in the case of a petroleum exploration permit—section</w:t>
      </w:r>
      <w:r w:rsidR="00886791" w:rsidRPr="00D83DE1">
        <w:t> </w:t>
      </w:r>
      <w:r w:rsidRPr="00D83DE1">
        <w:t>102; and</w:t>
      </w:r>
    </w:p>
    <w:p w:rsidR="00C923E2" w:rsidRPr="00D83DE1" w:rsidRDefault="00C923E2" w:rsidP="00C923E2">
      <w:pPr>
        <w:pStyle w:val="paragraph"/>
      </w:pPr>
      <w:r w:rsidRPr="00D83DE1">
        <w:tab/>
        <w:t>(b)</w:t>
      </w:r>
      <w:r w:rsidRPr="00D83DE1">
        <w:tab/>
        <w:t>in the case of a petroleum retention lease—section</w:t>
      </w:r>
      <w:r w:rsidR="00886791" w:rsidRPr="00D83DE1">
        <w:t> </w:t>
      </w:r>
      <w:r w:rsidRPr="00D83DE1">
        <w:t>139.</w:t>
      </w:r>
    </w:p>
    <w:p w:rsidR="00C923E2" w:rsidRPr="00D83DE1" w:rsidRDefault="00C923E2" w:rsidP="00C923E2">
      <w:pPr>
        <w:pStyle w:val="notetext"/>
      </w:pPr>
      <w:r w:rsidRPr="00D83DE1">
        <w:t>Note:</w:t>
      </w:r>
      <w:r w:rsidRPr="00D83DE1">
        <w:tab/>
        <w:t>See the notes at the end of sections</w:t>
      </w:r>
      <w:r w:rsidR="00886791" w:rsidRPr="00D83DE1">
        <w:t> </w:t>
      </w:r>
      <w:r w:rsidRPr="00D83DE1">
        <w:t>102 and 139.</w:t>
      </w:r>
    </w:p>
    <w:p w:rsidR="00326F01" w:rsidRPr="00D83DE1" w:rsidRDefault="009B4B4B" w:rsidP="00226A2B">
      <w:pPr>
        <w:pStyle w:val="ActHead5"/>
      </w:pPr>
      <w:bookmarkStart w:id="363" w:name="_Toc106365669"/>
      <w:r w:rsidRPr="00514939">
        <w:rPr>
          <w:rStyle w:val="CharSectno"/>
        </w:rPr>
        <w:t>266</w:t>
      </w:r>
      <w:r w:rsidR="00326F01" w:rsidRPr="00D83DE1">
        <w:t xml:space="preserve">  Suspension of rights—</w:t>
      </w:r>
      <w:r w:rsidR="00394C4B" w:rsidRPr="00D83DE1">
        <w:t>petroleum exploration permit</w:t>
      </w:r>
      <w:r w:rsidR="00326F01" w:rsidRPr="00D83DE1">
        <w:t xml:space="preserve"> or </w:t>
      </w:r>
      <w:r w:rsidR="00485D7C" w:rsidRPr="00D83DE1">
        <w:t>petroleum retention lease</w:t>
      </w:r>
      <w:bookmarkEnd w:id="363"/>
    </w:p>
    <w:p w:rsidR="00326F01" w:rsidRPr="00D83DE1" w:rsidRDefault="00326F01" w:rsidP="00326F01">
      <w:pPr>
        <w:pStyle w:val="SubsectionHead"/>
      </w:pPr>
      <w:r w:rsidRPr="00D83DE1">
        <w:t>Suspension of rights</w:t>
      </w:r>
    </w:p>
    <w:p w:rsidR="00326F01" w:rsidRPr="00D83DE1" w:rsidRDefault="00326F01" w:rsidP="00326F01">
      <w:pPr>
        <w:pStyle w:val="subsection"/>
      </w:pPr>
      <w:r w:rsidRPr="00D83DE1">
        <w:tab/>
        <w:t>(1)</w:t>
      </w:r>
      <w:r w:rsidRPr="00D83DE1">
        <w:tab/>
        <w:t xml:space="preserve">If the Joint Authority is satisfied that it is necessary to do so in the national interest, the Joint Authority must, by written notice given </w:t>
      </w:r>
      <w:r w:rsidRPr="00D83DE1">
        <w:lastRenderedPageBreak/>
        <w:t xml:space="preserve">to </w:t>
      </w:r>
      <w:r w:rsidR="001843EB" w:rsidRPr="00D83DE1">
        <w:t>a petroleum exploration permittee</w:t>
      </w:r>
      <w:r w:rsidRPr="00D83DE1">
        <w:t xml:space="preserve"> or </w:t>
      </w:r>
      <w:r w:rsidR="00147408" w:rsidRPr="00D83DE1">
        <w:t>petroleum retention lessee</w:t>
      </w:r>
      <w:r w:rsidRPr="00D83DE1">
        <w:t>, suspend, either:</w:t>
      </w:r>
    </w:p>
    <w:p w:rsidR="00326F01" w:rsidRPr="00D83DE1" w:rsidRDefault="00326F01" w:rsidP="00326F01">
      <w:pPr>
        <w:pStyle w:val="paragraph"/>
      </w:pPr>
      <w:r w:rsidRPr="00D83DE1">
        <w:tab/>
        <w:t>(a)</w:t>
      </w:r>
      <w:r w:rsidRPr="00D83DE1">
        <w:tab/>
        <w:t>for a specified period; or</w:t>
      </w:r>
    </w:p>
    <w:p w:rsidR="00326F01" w:rsidRPr="00D83DE1" w:rsidRDefault="00326F01" w:rsidP="00326F01">
      <w:pPr>
        <w:pStyle w:val="paragraph"/>
      </w:pPr>
      <w:r w:rsidRPr="00D83DE1">
        <w:tab/>
        <w:t>(b)</w:t>
      </w:r>
      <w:r w:rsidRPr="00D83DE1">
        <w:tab/>
        <w:t>indefinitely;</w:t>
      </w:r>
    </w:p>
    <w:p w:rsidR="00326F01" w:rsidRPr="00D83DE1" w:rsidRDefault="00326F01" w:rsidP="00326F01">
      <w:pPr>
        <w:pStyle w:val="subsection2"/>
      </w:pPr>
      <w:r w:rsidRPr="00D83DE1">
        <w:t>any or all of the rights conferred by the permit or lease.</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326F01" w:rsidP="00326F01">
      <w:pPr>
        <w:pStyle w:val="subsection"/>
      </w:pPr>
      <w:r w:rsidRPr="00D83DE1">
        <w:tab/>
        <w:t>(2)</w:t>
      </w:r>
      <w:r w:rsidRPr="00D83DE1">
        <w:tab/>
        <w:t xml:space="preserve">If any rights are suspended under </w:t>
      </w:r>
      <w:r w:rsidR="00886791" w:rsidRPr="00D83DE1">
        <w:t>subsection (</w:t>
      </w:r>
      <w:r w:rsidRPr="00D83DE1">
        <w:t>1), any conditions that must be complied with in the exercise of those rights are also suspended.</w:t>
      </w:r>
    </w:p>
    <w:p w:rsidR="00326F01" w:rsidRPr="00D83DE1" w:rsidRDefault="00326F01" w:rsidP="00326F01">
      <w:pPr>
        <w:pStyle w:val="SubsectionHead"/>
      </w:pPr>
      <w:r w:rsidRPr="00D83DE1">
        <w:t>Termination of suspension</w:t>
      </w:r>
    </w:p>
    <w:p w:rsidR="00326F01" w:rsidRPr="00D83DE1" w:rsidRDefault="00326F01" w:rsidP="00326F01">
      <w:pPr>
        <w:pStyle w:val="subsection"/>
      </w:pPr>
      <w:r w:rsidRPr="00D83DE1">
        <w:tab/>
        <w:t>(3)</w:t>
      </w:r>
      <w:r w:rsidRPr="00D83DE1">
        <w:tab/>
        <w:t xml:space="preserve">The Joint Authority may, by written notice </w:t>
      </w:r>
      <w:r w:rsidR="00057802" w:rsidRPr="00D83DE1">
        <w:t>given</w:t>
      </w:r>
      <w:r w:rsidRPr="00D83DE1">
        <w:t xml:space="preserve"> to the permittee or lessee, terminate a suspension of rights under </w:t>
      </w:r>
      <w:r w:rsidR="00886791" w:rsidRPr="00D83DE1">
        <w:t>subsection (</w:t>
      </w:r>
      <w:r w:rsidRPr="00D83DE1">
        <w:t>1).</w:t>
      </w:r>
    </w:p>
    <w:p w:rsidR="00326F01" w:rsidRPr="00D83DE1" w:rsidRDefault="009B4B4B" w:rsidP="00226A2B">
      <w:pPr>
        <w:pStyle w:val="ActHead5"/>
      </w:pPr>
      <w:bookmarkStart w:id="364" w:name="_Toc106365670"/>
      <w:r w:rsidRPr="00514939">
        <w:rPr>
          <w:rStyle w:val="CharSectno"/>
        </w:rPr>
        <w:t>267</w:t>
      </w:r>
      <w:r w:rsidR="00326F01" w:rsidRPr="00D83DE1">
        <w:t xml:space="preserve">  Extension of term of </w:t>
      </w:r>
      <w:r w:rsidR="00394C4B" w:rsidRPr="00D83DE1">
        <w:t>petroleum exploration permit</w:t>
      </w:r>
      <w:r w:rsidR="00326F01" w:rsidRPr="00D83DE1">
        <w:t xml:space="preserve"> or </w:t>
      </w:r>
      <w:r w:rsidR="00485D7C" w:rsidRPr="00D83DE1">
        <w:t>petroleum retention lease</w:t>
      </w:r>
      <w:r w:rsidR="00326F01" w:rsidRPr="00D83DE1">
        <w:t>—suspension of rights</w:t>
      </w:r>
      <w:bookmarkEnd w:id="36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rights conferred by </w:t>
      </w:r>
      <w:r w:rsidR="00655DF3" w:rsidRPr="00D83DE1">
        <w:t>a petroleum exploration permit</w:t>
      </w:r>
      <w:r w:rsidRPr="00D83DE1">
        <w:t xml:space="preserve"> or </w:t>
      </w:r>
      <w:r w:rsidR="00485D7C" w:rsidRPr="00D83DE1">
        <w:t>petroleum retention lease</w:t>
      </w:r>
      <w:r w:rsidRPr="00D83DE1">
        <w:t xml:space="preserve"> are suspended under section</w:t>
      </w:r>
      <w:r w:rsidR="00886791" w:rsidRPr="00D83DE1">
        <w:t> </w:t>
      </w:r>
      <w:r w:rsidR="009B4B4B" w:rsidRPr="00D83DE1">
        <w:t>266</w:t>
      </w:r>
      <w:r w:rsidRPr="00D83DE1">
        <w:t>.</w:t>
      </w:r>
    </w:p>
    <w:p w:rsidR="00326F01" w:rsidRPr="00D83DE1" w:rsidRDefault="00326F01" w:rsidP="00326F01">
      <w:pPr>
        <w:pStyle w:val="SubsectionHead"/>
      </w:pPr>
      <w:r w:rsidRPr="00D83DE1">
        <w:t>Extension of term</w:t>
      </w:r>
    </w:p>
    <w:p w:rsidR="00326F01" w:rsidRPr="00D83DE1" w:rsidRDefault="00326F01" w:rsidP="00326F01">
      <w:pPr>
        <w:pStyle w:val="subsection"/>
      </w:pPr>
      <w:r w:rsidRPr="00D83DE1">
        <w:tab/>
        <w:t>(2)</w:t>
      </w:r>
      <w:r w:rsidRPr="00D83DE1">
        <w:tab/>
        <w:t>The Joint Authority may extend the term of the permit or lease by a period not more than the period of the suspension.</w:t>
      </w:r>
    </w:p>
    <w:p w:rsidR="00326F01" w:rsidRPr="00D83DE1" w:rsidRDefault="00326F01" w:rsidP="006243F1">
      <w:pPr>
        <w:pStyle w:val="subsection"/>
        <w:keepNext/>
      </w:pPr>
      <w:r w:rsidRPr="00D83DE1">
        <w:lastRenderedPageBreak/>
        <w:tab/>
        <w:t>(3)</w:t>
      </w:r>
      <w:r w:rsidRPr="00D83DE1">
        <w:tab/>
        <w:t>The extension may be:</w:t>
      </w:r>
    </w:p>
    <w:p w:rsidR="00326F01" w:rsidRPr="00D83DE1" w:rsidRDefault="00326F01" w:rsidP="006243F1">
      <w:pPr>
        <w:pStyle w:val="paragraph"/>
        <w:keepNext/>
      </w:pPr>
      <w:r w:rsidRPr="00D83DE1">
        <w:tab/>
        <w:t>(a)</w:t>
      </w:r>
      <w:r w:rsidRPr="00D83DE1">
        <w:tab/>
        <w:t>in the notice of suspension; or</w:t>
      </w:r>
    </w:p>
    <w:p w:rsidR="00326F01" w:rsidRPr="00D83DE1" w:rsidRDefault="00326F01" w:rsidP="006243F1">
      <w:pPr>
        <w:pStyle w:val="paragraph"/>
        <w:keepNext/>
      </w:pPr>
      <w:r w:rsidRPr="00D83DE1">
        <w:tab/>
        <w:t>(b)</w:t>
      </w:r>
      <w:r w:rsidRPr="00D83DE1">
        <w:tab/>
        <w:t>by a later written notice given to the permittee or lessee.</w:t>
      </w:r>
    </w:p>
    <w:p w:rsidR="007B0965" w:rsidRPr="00D83DE1" w:rsidRDefault="007B0965" w:rsidP="007B0965">
      <w:pPr>
        <w:pStyle w:val="ActHead5"/>
      </w:pPr>
      <w:bookmarkStart w:id="365" w:name="_Toc106365671"/>
      <w:r w:rsidRPr="00514939">
        <w:rPr>
          <w:rStyle w:val="CharSectno"/>
        </w:rPr>
        <w:t>267A</w:t>
      </w:r>
      <w:r w:rsidRPr="00D83DE1">
        <w:t xml:space="preserve">  Variation of Commonwealth title—including an area as the result of a change to the boundary of the coastal waters of a State or Territory</w:t>
      </w:r>
      <w:bookmarkEnd w:id="365"/>
    </w:p>
    <w:p w:rsidR="007B0965" w:rsidRPr="00D83DE1" w:rsidRDefault="007B0965" w:rsidP="007B0965">
      <w:pPr>
        <w:pStyle w:val="SubsectionHead"/>
      </w:pPr>
      <w:r w:rsidRPr="00D83DE1">
        <w:t>Scope</w:t>
      </w:r>
    </w:p>
    <w:p w:rsidR="007B0965" w:rsidRPr="00D83DE1" w:rsidRDefault="007B0965" w:rsidP="007B0965">
      <w:pPr>
        <w:pStyle w:val="subsection"/>
      </w:pPr>
      <w:r w:rsidRPr="00D83DE1">
        <w:tab/>
        <w:t>(1)</w:t>
      </w:r>
      <w:r w:rsidRPr="00D83DE1">
        <w:tab/>
        <w:t>This section applies if:</w:t>
      </w:r>
    </w:p>
    <w:p w:rsidR="007B0965" w:rsidRPr="00D83DE1" w:rsidRDefault="007B0965" w:rsidP="007B0965">
      <w:pPr>
        <w:pStyle w:val="paragraph"/>
        <w:keepNext/>
      </w:pPr>
      <w:r w:rsidRPr="00D83DE1">
        <w:tab/>
        <w:t>(a)</w:t>
      </w:r>
      <w:r w:rsidRPr="00D83DE1">
        <w:tab/>
        <w:t xml:space="preserve">a State/Territory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coastal waters of the State or Territory; and</w:t>
      </w:r>
    </w:p>
    <w:p w:rsidR="007B0965" w:rsidRPr="00D83DE1" w:rsidRDefault="007B0965" w:rsidP="007B0965">
      <w:pPr>
        <w:pStyle w:val="paragraphsub"/>
      </w:pPr>
      <w:r w:rsidRPr="00D83DE1">
        <w:tab/>
        <w:t>(ii)</w:t>
      </w:r>
      <w:r w:rsidRPr="00D83DE1">
        <w:tab/>
        <w:t>falls within the offshore area of the State or Territory; and</w:t>
      </w:r>
    </w:p>
    <w:p w:rsidR="007B0965" w:rsidRPr="00D83DE1" w:rsidRDefault="007B0965" w:rsidP="007B0965">
      <w:pPr>
        <w:pStyle w:val="paragraph"/>
      </w:pPr>
      <w:r w:rsidRPr="00D83DE1">
        <w:tab/>
        <w:t>(c)</w:t>
      </w:r>
      <w:r w:rsidRPr="00D83DE1">
        <w:tab/>
        <w:t>either:</w:t>
      </w:r>
    </w:p>
    <w:p w:rsidR="007B0965" w:rsidRPr="00D83DE1" w:rsidRDefault="007B0965" w:rsidP="007B0965">
      <w:pPr>
        <w:pStyle w:val="paragraphsub"/>
      </w:pPr>
      <w:r w:rsidRPr="00D83DE1">
        <w:tab/>
        <w:t>(i)</w:t>
      </w:r>
      <w:r w:rsidRPr="00D83DE1">
        <w:tab/>
        <w:t xml:space="preserve">the conditions set out in </w:t>
      </w:r>
      <w:r w:rsidR="00886791" w:rsidRPr="00D83DE1">
        <w:t>subsection (</w:t>
      </w:r>
      <w:r w:rsidRPr="00D83DE1">
        <w:t>2) are satisfied; or</w:t>
      </w:r>
    </w:p>
    <w:p w:rsidR="007B0965" w:rsidRPr="00D83DE1" w:rsidRDefault="007B0965" w:rsidP="007B0965">
      <w:pPr>
        <w:pStyle w:val="paragraphsub"/>
      </w:pPr>
      <w:r w:rsidRPr="00D83DE1">
        <w:tab/>
        <w:t>(ii)</w:t>
      </w:r>
      <w:r w:rsidRPr="00D83DE1">
        <w:tab/>
        <w:t xml:space="preserve">the conditions set out in </w:t>
      </w:r>
      <w:r w:rsidR="00886791" w:rsidRPr="00D83DE1">
        <w:t>subsection (</w:t>
      </w:r>
      <w:r w:rsidRPr="00D83DE1">
        <w:t>3) are satisfied; and</w:t>
      </w:r>
    </w:p>
    <w:p w:rsidR="007B0965" w:rsidRPr="00D83DE1" w:rsidRDefault="007B0965" w:rsidP="007B0965">
      <w:pPr>
        <w:pStyle w:val="paragraph"/>
      </w:pPr>
      <w:r w:rsidRPr="00D83DE1">
        <w:tab/>
        <w:t>(d)</w:t>
      </w:r>
      <w:r w:rsidRPr="00D83DE1">
        <w:tab/>
        <w:t xml:space="preserve">immediately before the relevant time mentioned in whichever of </w:t>
      </w:r>
      <w:r w:rsidR="00886791" w:rsidRPr="00D83DE1">
        <w:t>subsection (</w:t>
      </w:r>
      <w:r w:rsidRPr="00D83DE1">
        <w:t>2) or (3) is applicable:</w:t>
      </w:r>
    </w:p>
    <w:p w:rsidR="007B0965" w:rsidRPr="00D83DE1" w:rsidRDefault="007B0965" w:rsidP="007B0965">
      <w:pPr>
        <w:pStyle w:val="paragraphsub"/>
      </w:pPr>
      <w:r w:rsidRPr="00D83DE1">
        <w:tab/>
        <w:t>(i)</w:t>
      </w:r>
      <w:r w:rsidRPr="00D83DE1">
        <w:tab/>
        <w:t>the State/Territory title was held by the registered holder of a Commonwealth title that corresponds to the State/Territory title; and</w:t>
      </w:r>
    </w:p>
    <w:p w:rsidR="007B0965" w:rsidRPr="00D83DE1" w:rsidRDefault="007B0965" w:rsidP="007B0965">
      <w:pPr>
        <w:pStyle w:val="paragraphsub"/>
      </w:pPr>
      <w:r w:rsidRPr="00D83DE1">
        <w:tab/>
        <w:t>(ii)</w:t>
      </w:r>
      <w:r w:rsidRPr="00D83DE1">
        <w:tab/>
        <w:t>at least one section</w:t>
      </w:r>
      <w:r w:rsidR="00886791" w:rsidRPr="00D83DE1">
        <w:t> </w:t>
      </w:r>
      <w:r w:rsidRPr="00D83DE1">
        <w:t>33 block covered by the Commonwealth title immediately adjoined at least one other section</w:t>
      </w:r>
      <w:r w:rsidR="00886791" w:rsidRPr="00D83DE1">
        <w:t> </w:t>
      </w:r>
      <w:r w:rsidRPr="00D83DE1">
        <w:t>33 block that was covered by the State/Territory title and that is in the relevant area; and</w:t>
      </w:r>
    </w:p>
    <w:p w:rsidR="007B0965" w:rsidRPr="00D83DE1" w:rsidRDefault="007B0965" w:rsidP="007B0965">
      <w:pPr>
        <w:pStyle w:val="paragraph"/>
      </w:pPr>
      <w:r w:rsidRPr="00D83DE1">
        <w:tab/>
        <w:t>(e)</w:t>
      </w:r>
      <w:r w:rsidRPr="00D83DE1">
        <w:tab/>
        <w:t xml:space="preserve">before the relevant time mentioned in whichever of </w:t>
      </w:r>
      <w:r w:rsidR="00886791" w:rsidRPr="00D83DE1">
        <w:t>subsection (</w:t>
      </w:r>
      <w:r w:rsidRPr="00D83DE1">
        <w:t>2) or (3) is applicable:</w:t>
      </w:r>
    </w:p>
    <w:p w:rsidR="007B0965" w:rsidRPr="00D83DE1" w:rsidRDefault="007B0965" w:rsidP="007B0965">
      <w:pPr>
        <w:pStyle w:val="paragraphsub"/>
      </w:pPr>
      <w:r w:rsidRPr="00D83DE1">
        <w:lastRenderedPageBreak/>
        <w:tab/>
        <w:t>(i)</w:t>
      </w:r>
      <w:r w:rsidRPr="00D83DE1">
        <w:tab/>
        <w:t>the holder of the State/Territory title; and</w:t>
      </w:r>
    </w:p>
    <w:p w:rsidR="007B0965" w:rsidRPr="00D83DE1" w:rsidRDefault="007B0965" w:rsidP="007B0965">
      <w:pPr>
        <w:pStyle w:val="paragraphsub"/>
      </w:pPr>
      <w:r w:rsidRPr="00D83DE1">
        <w:tab/>
        <w:t>(ii)</w:t>
      </w:r>
      <w:r w:rsidRPr="00D83DE1">
        <w:tab/>
        <w:t>the registered holder of the Commonwealth title;</w:t>
      </w:r>
    </w:p>
    <w:p w:rsidR="007B0965" w:rsidRPr="00D83DE1" w:rsidRDefault="007B0965" w:rsidP="007B0965">
      <w:pPr>
        <w:pStyle w:val="paragraph"/>
      </w:pPr>
      <w:r w:rsidRPr="00D83DE1">
        <w:tab/>
      </w:r>
      <w:r w:rsidRPr="00D83DE1">
        <w:tab/>
        <w:t>gave the Joint Authority a written notice electing to accept the variation under this section of the Commonwealth title.</w:t>
      </w:r>
    </w:p>
    <w:p w:rsidR="007B0965" w:rsidRPr="00D83DE1" w:rsidRDefault="007B0965" w:rsidP="007B0965">
      <w:pPr>
        <w:pStyle w:val="notetext"/>
      </w:pPr>
      <w:r w:rsidRPr="00D83DE1">
        <w:t>Note:</w:t>
      </w:r>
      <w:r w:rsidRPr="00D83DE1">
        <w:tab/>
        <w:t xml:space="preserve">For when a Commonwealth title corresponds to a State/Territory title, see </w:t>
      </w:r>
      <w:r w:rsidR="00886791" w:rsidRPr="00D83DE1">
        <w:t>subsection (</w:t>
      </w:r>
      <w:r w:rsidRPr="00D83DE1">
        <w:t>12).</w:t>
      </w:r>
    </w:p>
    <w:p w:rsidR="007B0965" w:rsidRPr="00D83DE1" w:rsidRDefault="007B0965" w:rsidP="007B0965">
      <w:pPr>
        <w:pStyle w:val="subsection"/>
      </w:pPr>
      <w:r w:rsidRPr="00D83DE1">
        <w:tab/>
        <w:t>(2)</w:t>
      </w:r>
      <w:r w:rsidRPr="00D83DE1">
        <w:tab/>
        <w:t xml:space="preserve">The conditions mentioned in </w:t>
      </w:r>
      <w:r w:rsidR="00886791" w:rsidRPr="00D83DE1">
        <w:t>subparagraph (</w:t>
      </w:r>
      <w:r w:rsidRPr="00D83DE1">
        <w:t>1)(c)(i) are:</w:t>
      </w:r>
    </w:p>
    <w:p w:rsidR="007B0965" w:rsidRPr="00D83DE1" w:rsidRDefault="007B0965" w:rsidP="007B0965">
      <w:pPr>
        <w:pStyle w:val="paragraph"/>
      </w:pPr>
      <w:r w:rsidRPr="00D83DE1">
        <w:tab/>
        <w:t>(a)</w:t>
      </w:r>
      <w:r w:rsidRPr="00D83DE1">
        <w:tab/>
        <w:t>one or more, but not all, of the section</w:t>
      </w:r>
      <w:r w:rsidR="00886791" w:rsidRPr="00D83DE1">
        <w:t> </w:t>
      </w:r>
      <w:r w:rsidRPr="00D83DE1">
        <w:t>33 blocks that were covered by the State/Territory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
      </w:pPr>
      <w:r w:rsidRPr="00D83DE1">
        <w:tab/>
        <w:t>(3)</w:t>
      </w:r>
      <w:r w:rsidRPr="00D83DE1">
        <w:tab/>
        <w:t xml:space="preserve">The conditions mentioned in </w:t>
      </w:r>
      <w:r w:rsidR="00886791" w:rsidRPr="00D83DE1">
        <w:t>subparagraph (</w:t>
      </w:r>
      <w:r w:rsidRPr="00D83DE1">
        <w:t>1)(c)(ii) are:</w:t>
      </w:r>
    </w:p>
    <w:p w:rsidR="007B0965" w:rsidRPr="00D83DE1" w:rsidRDefault="007B0965" w:rsidP="007B0965">
      <w:pPr>
        <w:pStyle w:val="paragraph"/>
      </w:pPr>
      <w:r w:rsidRPr="00D83DE1">
        <w:tab/>
        <w:t>(a)</w:t>
      </w:r>
      <w:r w:rsidRPr="00D83DE1">
        <w:tab/>
        <w:t>all of the section</w:t>
      </w:r>
      <w:r w:rsidR="00886791" w:rsidRPr="00D83DE1">
        <w:t> </w:t>
      </w:r>
      <w:r w:rsidRPr="00D83DE1">
        <w:t>33 blocks that were covered by the State/Territory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Head"/>
      </w:pPr>
      <w:r w:rsidRPr="00D83DE1">
        <w:t>Relevant Commonwealth title</w:t>
      </w:r>
    </w:p>
    <w:p w:rsidR="007B0965" w:rsidRPr="00D83DE1" w:rsidRDefault="007B0965" w:rsidP="007B0965">
      <w:pPr>
        <w:pStyle w:val="subsection"/>
      </w:pPr>
      <w:r w:rsidRPr="00D83DE1">
        <w:tab/>
        <w:t>(4)</w:t>
      </w:r>
      <w:r w:rsidRPr="00D83DE1">
        <w:tab/>
        <w:t xml:space="preserve">If the conditions set out in </w:t>
      </w:r>
      <w:r w:rsidR="00886791" w:rsidRPr="00D83DE1">
        <w:t>paragraphs (</w:t>
      </w:r>
      <w:r w:rsidRPr="00D83DE1">
        <w:t xml:space="preserve">1)(d) and (e) are met by only one Commonwealth title, that title is the </w:t>
      </w:r>
      <w:r w:rsidRPr="00D83DE1">
        <w:rPr>
          <w:b/>
          <w:i/>
        </w:rPr>
        <w:t>r</w:t>
      </w:r>
      <w:r w:rsidRPr="00D83DE1">
        <w:rPr>
          <w:b/>
          <w:bCs/>
          <w:i/>
          <w:iCs/>
        </w:rPr>
        <w:t>elevant Commonwealth title</w:t>
      </w:r>
      <w:r w:rsidRPr="00D83DE1">
        <w:t xml:space="preserve"> for the purposes of this section.</w:t>
      </w:r>
    </w:p>
    <w:p w:rsidR="007B0965" w:rsidRPr="00D83DE1" w:rsidRDefault="007B0965" w:rsidP="007B0965">
      <w:pPr>
        <w:pStyle w:val="subsection"/>
      </w:pPr>
      <w:r w:rsidRPr="00D83DE1">
        <w:lastRenderedPageBreak/>
        <w:tab/>
        <w:t>(5)</w:t>
      </w:r>
      <w:r w:rsidRPr="00D83DE1">
        <w:tab/>
        <w:t xml:space="preserve">If the conditions set out in </w:t>
      </w:r>
      <w:r w:rsidR="00886791" w:rsidRPr="00D83DE1">
        <w:t>paragraphs (</w:t>
      </w:r>
      <w:r w:rsidRPr="00D83DE1">
        <w:t xml:space="preserve">1)(d) and (e) would, apart from this subsection, be met by 2 or more Commonwealth titles that have the same registered holder, the Joint Authority must, by written notice given to the registered holder, declare that one of those titles is the </w:t>
      </w:r>
      <w:r w:rsidRPr="00D83DE1">
        <w:rPr>
          <w:b/>
          <w:bCs/>
          <w:i/>
          <w:iCs/>
        </w:rPr>
        <w:t>relevant Commonwealth title</w:t>
      </w:r>
      <w:r w:rsidRPr="00D83DE1">
        <w:t xml:space="preserve"> for the purposes of this section.</w:t>
      </w:r>
    </w:p>
    <w:p w:rsidR="007B0965" w:rsidRPr="00D83DE1" w:rsidRDefault="007B0965" w:rsidP="007B0965">
      <w:pPr>
        <w:pStyle w:val="SubsectionHead"/>
      </w:pPr>
      <w:r w:rsidRPr="00D83DE1">
        <w:t>Variation of relevant Commonwealth title</w:t>
      </w:r>
    </w:p>
    <w:p w:rsidR="007B0965" w:rsidRPr="00D83DE1" w:rsidRDefault="007B0965" w:rsidP="007B0965">
      <w:pPr>
        <w:pStyle w:val="subsection"/>
      </w:pPr>
      <w:r w:rsidRPr="00D83DE1">
        <w:tab/>
        <w:t>(6)</w:t>
      </w:r>
      <w:r w:rsidRPr="00D83DE1">
        <w:tab/>
        <w:t>If the relevant Commonwealth title is a petroleum exploration permit:</w:t>
      </w:r>
    </w:p>
    <w:p w:rsidR="007B0965" w:rsidRPr="00D83DE1" w:rsidRDefault="007B0965" w:rsidP="007B0965">
      <w:pPr>
        <w:pStyle w:val="paragraph"/>
      </w:pPr>
      <w:r w:rsidRPr="00D83DE1">
        <w:tab/>
        <w:t>(a)</w:t>
      </w:r>
      <w:r w:rsidRPr="00D83DE1">
        <w:tab/>
        <w:t>the Titles Administrator must, by written notice given to the permittee, vary the permit to include in the permit area all of the section</w:t>
      </w:r>
      <w:r w:rsidR="00886791" w:rsidRPr="00D83DE1">
        <w:t> </w:t>
      </w:r>
      <w:r w:rsidRPr="00D83DE1">
        <w:t>33 blocks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
      </w:pPr>
      <w:r w:rsidRPr="00D83DE1">
        <w:tab/>
        <w:t>(b)</w:t>
      </w:r>
      <w:r w:rsidRPr="00D83DE1">
        <w:tab/>
        <w:t>the section</w:t>
      </w:r>
      <w:r w:rsidR="00886791" w:rsidRPr="00D83DE1">
        <w:t> </w:t>
      </w:r>
      <w:r w:rsidRPr="00D83DE1">
        <w:t>33 blocks included in the permit area because of the variation are, for the remainder of the term of the permit, blocks in relation to which the permit is in force.</w:t>
      </w:r>
    </w:p>
    <w:p w:rsidR="007B0965" w:rsidRPr="00D83DE1" w:rsidRDefault="007B0965" w:rsidP="007B0965">
      <w:pPr>
        <w:pStyle w:val="subsection"/>
      </w:pPr>
      <w:r w:rsidRPr="00D83DE1">
        <w:tab/>
        <w:t>(7)</w:t>
      </w:r>
      <w:r w:rsidRPr="00D83DE1">
        <w:tab/>
        <w:t>If the relevant Commonwealth title is a petroleum retention lease:</w:t>
      </w:r>
    </w:p>
    <w:p w:rsidR="007B0965" w:rsidRPr="00D83DE1" w:rsidRDefault="007B0965" w:rsidP="007B0965">
      <w:pPr>
        <w:pStyle w:val="paragraph"/>
      </w:pPr>
      <w:r w:rsidRPr="00D83DE1">
        <w:tab/>
        <w:t>(a)</w:t>
      </w:r>
      <w:r w:rsidRPr="00D83DE1">
        <w:tab/>
        <w:t>the Titles Administrator must, by written notice given to the lessee, vary the lease to include in the lease area all of the section</w:t>
      </w:r>
      <w:r w:rsidR="00886791" w:rsidRPr="00D83DE1">
        <w:t> </w:t>
      </w:r>
      <w:r w:rsidRPr="00D83DE1">
        <w:t>33 blocks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
      </w:pPr>
      <w:r w:rsidRPr="00D83DE1">
        <w:tab/>
        <w:t>(b)</w:t>
      </w:r>
      <w:r w:rsidRPr="00D83DE1">
        <w:tab/>
        <w:t>the section</w:t>
      </w:r>
      <w:r w:rsidR="00886791" w:rsidRPr="00D83DE1">
        <w:t> </w:t>
      </w:r>
      <w:r w:rsidRPr="00D83DE1">
        <w:t xml:space="preserve">33 blocks included in the lease area because of the variation are, for the remainder of the term of the </w:t>
      </w:r>
      <w:r w:rsidR="00BD79DA" w:rsidRPr="00D83DE1">
        <w:t>lease</w:t>
      </w:r>
      <w:r w:rsidRPr="00D83DE1">
        <w:t>, blocks in relation to which the lease is in force.</w:t>
      </w:r>
    </w:p>
    <w:p w:rsidR="007B0965" w:rsidRPr="00D83DE1" w:rsidRDefault="007B0965" w:rsidP="007B0965">
      <w:pPr>
        <w:pStyle w:val="subsection"/>
      </w:pPr>
      <w:r w:rsidRPr="00D83DE1">
        <w:tab/>
        <w:t>(8)</w:t>
      </w:r>
      <w:r w:rsidRPr="00D83DE1">
        <w:tab/>
        <w:t>If the relevant Commonwealth title is a fixed</w:t>
      </w:r>
      <w:r w:rsidR="00514939">
        <w:noBreakHyphen/>
      </w:r>
      <w:r w:rsidRPr="00D83DE1">
        <w:t>term petroleum production licence:</w:t>
      </w:r>
    </w:p>
    <w:p w:rsidR="007B0965" w:rsidRPr="00D83DE1" w:rsidRDefault="007B0965" w:rsidP="007B0965">
      <w:pPr>
        <w:pStyle w:val="paragraph"/>
      </w:pPr>
      <w:r w:rsidRPr="00D83DE1">
        <w:lastRenderedPageBreak/>
        <w:tab/>
        <w:t>(a)</w:t>
      </w:r>
      <w:r w:rsidRPr="00D83DE1">
        <w:tab/>
        <w:t>the Titles Administrator must, by written notice given to the licensee, vary the licence to include in the licence area all of the section</w:t>
      </w:r>
      <w:r w:rsidR="00886791" w:rsidRPr="00D83DE1">
        <w:t> </w:t>
      </w:r>
      <w:r w:rsidRPr="00D83DE1">
        <w:t>33 blocks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
      </w:pPr>
      <w:r w:rsidRPr="00D83DE1">
        <w:tab/>
        <w:t>(b)</w:t>
      </w:r>
      <w:r w:rsidRPr="00D83DE1">
        <w:tab/>
        <w:t>the section</w:t>
      </w:r>
      <w:r w:rsidR="00886791" w:rsidRPr="00D83DE1">
        <w:t> </w:t>
      </w:r>
      <w:r w:rsidRPr="00D83DE1">
        <w:t>33 blocks included in the licence area because of the variation are, for the remainder of the term of the licence, blocks in relation to which the licence is in force.</w:t>
      </w:r>
    </w:p>
    <w:p w:rsidR="007B0965" w:rsidRPr="00D83DE1" w:rsidRDefault="007B0965" w:rsidP="007B0965">
      <w:pPr>
        <w:pStyle w:val="subsection"/>
      </w:pPr>
      <w:r w:rsidRPr="00D83DE1">
        <w:tab/>
        <w:t>(9)</w:t>
      </w:r>
      <w:r w:rsidRPr="00D83DE1">
        <w:tab/>
      </w:r>
      <w:r w:rsidR="00886791" w:rsidRPr="00D83DE1">
        <w:t>Paragraphs (</w:t>
      </w:r>
      <w:r w:rsidRPr="00D83DE1">
        <w:t>6)(b), (7)(b) and (8)(b) have effect subject to this Chapter.</w:t>
      </w:r>
    </w:p>
    <w:p w:rsidR="007B0965" w:rsidRPr="00D83DE1" w:rsidRDefault="007B0965" w:rsidP="007B0965">
      <w:pPr>
        <w:pStyle w:val="subsection"/>
      </w:pPr>
      <w:r w:rsidRPr="00D83DE1">
        <w:tab/>
        <w:t>(10)</w:t>
      </w:r>
      <w:r w:rsidRPr="00D83DE1">
        <w:tab/>
        <w:t xml:space="preserve">A variation under </w:t>
      </w:r>
      <w:r w:rsidR="00886791" w:rsidRPr="00D83DE1">
        <w:t>paragraph (</w:t>
      </w:r>
      <w:r w:rsidRPr="00D83DE1">
        <w:t xml:space="preserve">6)(a), (7)(a) or (8)(a) takes effect immediately after the relevant time mentioned in whichever of </w:t>
      </w:r>
      <w:r w:rsidR="00886791" w:rsidRPr="00D83DE1">
        <w:t>subsection (</w:t>
      </w:r>
      <w:r w:rsidRPr="00D83DE1">
        <w:t>2) or (3) is applicable.</w:t>
      </w:r>
    </w:p>
    <w:p w:rsidR="007B0965" w:rsidRPr="00D83DE1" w:rsidRDefault="007B0965" w:rsidP="007B0965">
      <w:pPr>
        <w:pStyle w:val="SubsectionHead"/>
      </w:pPr>
      <w:r w:rsidRPr="00D83DE1">
        <w:t>When a block immediately adjoins another block</w:t>
      </w:r>
    </w:p>
    <w:p w:rsidR="007B0965" w:rsidRPr="00D83DE1" w:rsidRDefault="007B0965" w:rsidP="007B0965">
      <w:pPr>
        <w:pStyle w:val="subsection"/>
      </w:pPr>
      <w:r w:rsidRPr="00D83DE1">
        <w:tab/>
        <w:t>(11)</w:t>
      </w:r>
      <w:r w:rsidRPr="00D83DE1">
        <w:tab/>
        <w:t>For the purposes of this section, a section</w:t>
      </w:r>
      <w:r w:rsidR="00886791" w:rsidRPr="00D83DE1">
        <w:t> </w:t>
      </w:r>
      <w:r w:rsidRPr="00D83DE1">
        <w:t>33 block immediately adjoins another section</w:t>
      </w:r>
      <w:r w:rsidR="00886791" w:rsidRPr="00D83DE1">
        <w:t> </w:t>
      </w:r>
      <w:r w:rsidRPr="00D83DE1">
        <w:t>33 block if:</w:t>
      </w:r>
    </w:p>
    <w:p w:rsidR="007B0965" w:rsidRPr="00D83DE1" w:rsidRDefault="007B0965" w:rsidP="007B0965">
      <w:pPr>
        <w:pStyle w:val="paragraph"/>
      </w:pPr>
      <w:r w:rsidRPr="00D83DE1">
        <w:tab/>
        <w:t>(a)</w:t>
      </w:r>
      <w:r w:rsidRPr="00D83DE1">
        <w:tab/>
        <w:t>the graticular section that constitutes or includes that section</w:t>
      </w:r>
      <w:r w:rsidR="00886791" w:rsidRPr="00D83DE1">
        <w:t> </w:t>
      </w:r>
      <w:r w:rsidRPr="00D83DE1">
        <w:t>33 block and the graticular section that constitutes or includes that other section</w:t>
      </w:r>
      <w:r w:rsidR="00886791" w:rsidRPr="00D83DE1">
        <w:t> </w:t>
      </w:r>
      <w:r w:rsidRPr="00D83DE1">
        <w:t>33 block:</w:t>
      </w:r>
    </w:p>
    <w:p w:rsidR="007B0965" w:rsidRPr="00D83DE1" w:rsidRDefault="007B0965" w:rsidP="007B0965">
      <w:pPr>
        <w:pStyle w:val="paragraphsub"/>
      </w:pPr>
      <w:r w:rsidRPr="00D83DE1">
        <w:tab/>
        <w:t>(i)</w:t>
      </w:r>
      <w:r w:rsidRPr="00D83DE1">
        <w:tab/>
        <w:t>have a side in common; or</w:t>
      </w:r>
    </w:p>
    <w:p w:rsidR="007B0965" w:rsidRPr="00D83DE1" w:rsidRDefault="007B0965" w:rsidP="007B0965">
      <w:pPr>
        <w:pStyle w:val="paragraphsub"/>
      </w:pPr>
      <w:r w:rsidRPr="00D83DE1">
        <w:tab/>
        <w:t>(ii)</w:t>
      </w:r>
      <w:r w:rsidRPr="00D83DE1">
        <w:tab/>
        <w:t>are joined together at one point only; or</w:t>
      </w:r>
    </w:p>
    <w:p w:rsidR="007B0965" w:rsidRPr="00D83DE1" w:rsidRDefault="007B0965" w:rsidP="007B0965">
      <w:pPr>
        <w:pStyle w:val="paragraph"/>
      </w:pPr>
      <w:r w:rsidRPr="00D83DE1">
        <w:tab/>
        <w:t>(b)</w:t>
      </w:r>
      <w:r w:rsidRPr="00D83DE1">
        <w:tab/>
        <w:t>that section</w:t>
      </w:r>
      <w:r w:rsidR="00886791" w:rsidRPr="00D83DE1">
        <w:t> </w:t>
      </w:r>
      <w:r w:rsidRPr="00D83DE1">
        <w:t>33 block and that other section</w:t>
      </w:r>
      <w:r w:rsidR="00886791" w:rsidRPr="00D83DE1">
        <w:t> </w:t>
      </w:r>
      <w:r w:rsidRPr="00D83DE1">
        <w:t>33 block are in the same graticular section.</w:t>
      </w:r>
    </w:p>
    <w:p w:rsidR="007B0965" w:rsidRPr="00D83DE1" w:rsidRDefault="007B0965" w:rsidP="007B0965">
      <w:pPr>
        <w:pStyle w:val="SubsectionHead"/>
      </w:pPr>
      <w:r w:rsidRPr="00D83DE1">
        <w:t>When a Commonwealth title corresponds to a State/Territory title</w:t>
      </w:r>
    </w:p>
    <w:p w:rsidR="007B0965" w:rsidRPr="00D83DE1" w:rsidRDefault="007B0965" w:rsidP="007B0965">
      <w:pPr>
        <w:pStyle w:val="subsection"/>
      </w:pPr>
      <w:r w:rsidRPr="00D83DE1">
        <w:tab/>
        <w:t>(12)</w:t>
      </w:r>
      <w:r w:rsidRPr="00D83DE1">
        <w:tab/>
        <w:t>For the purposes of this section:</w:t>
      </w:r>
    </w:p>
    <w:p w:rsidR="007B0965" w:rsidRPr="00D83DE1" w:rsidRDefault="007B0965" w:rsidP="007B0965">
      <w:pPr>
        <w:pStyle w:val="paragraph"/>
      </w:pPr>
      <w:r w:rsidRPr="00D83DE1">
        <w:tab/>
        <w:t>(a)</w:t>
      </w:r>
      <w:r w:rsidRPr="00D83DE1">
        <w:tab/>
        <w:t>a petroleum exploration permit granted otherwise than by way of renewal corresponds to a State/Territory petroleum exploration title granted otherwise than by way of renewal; and</w:t>
      </w:r>
    </w:p>
    <w:p w:rsidR="007B0965" w:rsidRPr="00D83DE1" w:rsidRDefault="007B0965" w:rsidP="007B0965">
      <w:pPr>
        <w:pStyle w:val="paragraph"/>
      </w:pPr>
      <w:r w:rsidRPr="00D83DE1">
        <w:lastRenderedPageBreak/>
        <w:tab/>
        <w:t>(b)</w:t>
      </w:r>
      <w:r w:rsidRPr="00D83DE1">
        <w:tab/>
        <w:t>a petroleum retention lease corresponds to a State/Territory petroleum retention title; and</w:t>
      </w:r>
    </w:p>
    <w:p w:rsidR="007B0965" w:rsidRPr="00D83DE1" w:rsidRDefault="007B0965" w:rsidP="007B0965">
      <w:pPr>
        <w:pStyle w:val="paragraph"/>
      </w:pPr>
      <w:r w:rsidRPr="00D83DE1">
        <w:tab/>
        <w:t>(c)</w:t>
      </w:r>
      <w:r w:rsidRPr="00D83DE1">
        <w:tab/>
        <w:t>a fixed</w:t>
      </w:r>
      <w:r w:rsidR="00514939">
        <w:noBreakHyphen/>
      </w:r>
      <w:r w:rsidRPr="00D83DE1">
        <w:t>term petroleum production licence granted otherwise than by way of renewal corresponds to a fixed</w:t>
      </w:r>
      <w:r w:rsidR="00514939">
        <w:noBreakHyphen/>
      </w:r>
      <w:r w:rsidRPr="00D83DE1">
        <w:t>term State/Territory petroleum production title granted otherwise than by way of renewal; and</w:t>
      </w:r>
    </w:p>
    <w:p w:rsidR="007B0965" w:rsidRPr="00D83DE1" w:rsidRDefault="007B0965" w:rsidP="007B0965">
      <w:pPr>
        <w:pStyle w:val="paragraph"/>
      </w:pPr>
      <w:r w:rsidRPr="00D83DE1">
        <w:tab/>
        <w:t>(d)</w:t>
      </w:r>
      <w:r w:rsidRPr="00D83DE1">
        <w:tab/>
        <w:t>a petroleum exploration permit granted by way of first renewal corresponds to a State/Territory petroleum exploration title granted by way of first renewal; and</w:t>
      </w:r>
    </w:p>
    <w:p w:rsidR="007B0965" w:rsidRPr="00D83DE1" w:rsidRDefault="007B0965" w:rsidP="007B0965">
      <w:pPr>
        <w:pStyle w:val="paragraph"/>
      </w:pPr>
      <w:r w:rsidRPr="00D83DE1">
        <w:tab/>
        <w:t>(e)</w:t>
      </w:r>
      <w:r w:rsidRPr="00D83DE1">
        <w:tab/>
        <w:t>a fixed</w:t>
      </w:r>
      <w:r w:rsidR="00514939">
        <w:noBreakHyphen/>
      </w:r>
      <w:r w:rsidRPr="00D83DE1">
        <w:t>term petroleum production licence granted by way of first renewal corresponds to a fixed</w:t>
      </w:r>
      <w:r w:rsidR="00514939">
        <w:noBreakHyphen/>
      </w:r>
      <w:r w:rsidRPr="00D83DE1">
        <w:t>term State/Territory petroleum production title granted by way of first renewal; and</w:t>
      </w:r>
    </w:p>
    <w:p w:rsidR="007B0965" w:rsidRPr="00D83DE1" w:rsidRDefault="007B0965" w:rsidP="007B0965">
      <w:pPr>
        <w:pStyle w:val="paragraph"/>
      </w:pPr>
      <w:r w:rsidRPr="00D83DE1">
        <w:tab/>
        <w:t>(f)</w:t>
      </w:r>
      <w:r w:rsidRPr="00D83DE1">
        <w:tab/>
        <w:t>a petroleum exploration permit granted by way of second renewal corresponds to a State/Territory petroleum exploration title granted by way of second renewal; and</w:t>
      </w:r>
    </w:p>
    <w:p w:rsidR="007B0965" w:rsidRPr="00D83DE1" w:rsidRDefault="007B0965" w:rsidP="007B0965">
      <w:pPr>
        <w:pStyle w:val="paragraph"/>
      </w:pPr>
      <w:r w:rsidRPr="00D83DE1">
        <w:tab/>
        <w:t>(g)</w:t>
      </w:r>
      <w:r w:rsidRPr="00D83DE1">
        <w:tab/>
        <w:t>a fixed</w:t>
      </w:r>
      <w:r w:rsidR="00514939">
        <w:noBreakHyphen/>
      </w:r>
      <w:r w:rsidRPr="00D83DE1">
        <w:t>term petroleum production licence granted by way of second or subsequent renewal corresponds to a fixed</w:t>
      </w:r>
      <w:r w:rsidR="00514939">
        <w:noBreakHyphen/>
      </w:r>
      <w:r w:rsidRPr="00D83DE1">
        <w:t>term State/Territory petroleum production title granted by way of second or subsequent renewal.</w:t>
      </w:r>
    </w:p>
    <w:p w:rsidR="007B0965" w:rsidRPr="00D83DE1" w:rsidRDefault="007B0965" w:rsidP="007B0965">
      <w:pPr>
        <w:pStyle w:val="SubsectionHead"/>
      </w:pPr>
      <w:r w:rsidRPr="00D83DE1">
        <w:t>Deemed section</w:t>
      </w:r>
      <w:r w:rsidR="00886791" w:rsidRPr="00D83DE1">
        <w:t> </w:t>
      </w:r>
      <w:r w:rsidRPr="00D83DE1">
        <w:t>33 block</w:t>
      </w:r>
    </w:p>
    <w:p w:rsidR="007B0965" w:rsidRPr="00D83DE1" w:rsidRDefault="007B0965" w:rsidP="007B0965">
      <w:pPr>
        <w:pStyle w:val="subsection"/>
      </w:pPr>
      <w:r w:rsidRPr="00D83DE1">
        <w:tab/>
        <w:t>(13)</w:t>
      </w:r>
      <w:r w:rsidRPr="00D83DE1">
        <w:tab/>
        <w:t>If, after the change to the boundary of the coastal waters of the State or Territory:</w:t>
      </w:r>
    </w:p>
    <w:p w:rsidR="007B0965" w:rsidRPr="00D83DE1" w:rsidRDefault="007B0965" w:rsidP="007B0965">
      <w:pPr>
        <w:pStyle w:val="paragraph"/>
      </w:pPr>
      <w:r w:rsidRPr="00D83DE1">
        <w:tab/>
        <w:t>(a)</w:t>
      </w:r>
      <w:r w:rsidRPr="00D83DE1">
        <w:tab/>
        <w:t>a part of a section</w:t>
      </w:r>
      <w:r w:rsidR="00886791" w:rsidRPr="00D83DE1">
        <w:t> </w:t>
      </w:r>
      <w:r w:rsidRPr="00D83DE1">
        <w:t>33 block that was covered by the State/Territory title immediately before the change is in the coastal waters of the State or Territory; and</w:t>
      </w:r>
    </w:p>
    <w:p w:rsidR="007B0965" w:rsidRPr="00D83DE1" w:rsidRDefault="007B0965" w:rsidP="007B0965">
      <w:pPr>
        <w:pStyle w:val="paragraph"/>
      </w:pPr>
      <w:r w:rsidRPr="00D83DE1">
        <w:tab/>
        <w:t>(b)</w:t>
      </w:r>
      <w:r w:rsidRPr="00D83DE1">
        <w:tab/>
        <w:t>the remaining part of the section</w:t>
      </w:r>
      <w:r w:rsidR="00886791" w:rsidRPr="00D83DE1">
        <w:t> </w:t>
      </w:r>
      <w:r w:rsidRPr="00D83DE1">
        <w:t>33 block is in the offshore area of the State or Territory;</w:t>
      </w:r>
    </w:p>
    <w:p w:rsidR="007B0965" w:rsidRPr="00D83DE1" w:rsidRDefault="007B0965" w:rsidP="007B0965">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7B0965" w:rsidRPr="00D83DE1" w:rsidRDefault="007B0965" w:rsidP="007B0965">
      <w:pPr>
        <w:pStyle w:val="SubsectionHead"/>
      </w:pPr>
      <w:r w:rsidRPr="00D83DE1">
        <w:lastRenderedPageBreak/>
        <w:t>Definitions</w:t>
      </w:r>
    </w:p>
    <w:p w:rsidR="007B0965" w:rsidRPr="00D83DE1" w:rsidRDefault="007B0965" w:rsidP="007B0965">
      <w:pPr>
        <w:pStyle w:val="subsection"/>
      </w:pPr>
      <w:r w:rsidRPr="00D83DE1">
        <w:tab/>
        <w:t>(14)</w:t>
      </w:r>
      <w:r w:rsidRPr="00D83DE1">
        <w:tab/>
        <w:t>In this section:</w:t>
      </w:r>
    </w:p>
    <w:p w:rsidR="007B0965" w:rsidRPr="00D83DE1" w:rsidRDefault="007B0965" w:rsidP="007B0965">
      <w:pPr>
        <w:pStyle w:val="Definition"/>
      </w:pPr>
      <w:r w:rsidRPr="00D83DE1">
        <w:rPr>
          <w:b/>
          <w:i/>
        </w:rPr>
        <w:t xml:space="preserve">Commonwealth title </w:t>
      </w:r>
      <w:r w:rsidRPr="00D83DE1">
        <w:t>means:</w:t>
      </w:r>
    </w:p>
    <w:p w:rsidR="007B0965" w:rsidRPr="00D83DE1" w:rsidRDefault="007B0965" w:rsidP="007B0965">
      <w:pPr>
        <w:pStyle w:val="paragraph"/>
      </w:pPr>
      <w:r w:rsidRPr="00D83DE1">
        <w:tab/>
        <w:t>(a)</w:t>
      </w:r>
      <w:r w:rsidRPr="00D83DE1">
        <w:tab/>
        <w:t>a petroleum exploration permit; or</w:t>
      </w:r>
    </w:p>
    <w:p w:rsidR="007B0965" w:rsidRPr="00D83DE1" w:rsidRDefault="007B0965" w:rsidP="007B0965">
      <w:pPr>
        <w:pStyle w:val="paragraph"/>
      </w:pPr>
      <w:r w:rsidRPr="00D83DE1">
        <w:tab/>
        <w:t>(b)</w:t>
      </w:r>
      <w:r w:rsidRPr="00D83DE1">
        <w:tab/>
        <w:t>a petroleum retention lease; or</w:t>
      </w:r>
    </w:p>
    <w:p w:rsidR="007B0965" w:rsidRPr="00D83DE1" w:rsidRDefault="007B0965" w:rsidP="007B0965">
      <w:pPr>
        <w:pStyle w:val="paragraph"/>
      </w:pPr>
      <w:r w:rsidRPr="00D83DE1">
        <w:tab/>
        <w:t>(c)</w:t>
      </w:r>
      <w:r w:rsidRPr="00D83DE1">
        <w:tab/>
        <w:t>a fixed</w:t>
      </w:r>
      <w:r w:rsidR="00514939">
        <w:noBreakHyphen/>
      </w:r>
      <w:r w:rsidRPr="00D83DE1">
        <w:t>term petroleum production licence.</w:t>
      </w:r>
    </w:p>
    <w:p w:rsidR="007B0965" w:rsidRPr="00D83DE1" w:rsidRDefault="007B0965" w:rsidP="007B0965">
      <w:pPr>
        <w:pStyle w:val="Definition"/>
      </w:pPr>
      <w:r w:rsidRPr="00D83DE1">
        <w:rPr>
          <w:b/>
          <w:i/>
        </w:rPr>
        <w:t>section</w:t>
      </w:r>
      <w:r w:rsidR="00886791" w:rsidRPr="00D83DE1">
        <w:rPr>
          <w:b/>
          <w:i/>
        </w:rPr>
        <w:t> </w:t>
      </w:r>
      <w:r w:rsidRPr="00D83DE1">
        <w:rPr>
          <w:b/>
          <w:i/>
        </w:rPr>
        <w:t>33 block</w:t>
      </w:r>
      <w:r w:rsidRPr="00D83DE1">
        <w:t xml:space="preserve"> means:</w:t>
      </w:r>
    </w:p>
    <w:p w:rsidR="007B0965" w:rsidRPr="00D83DE1" w:rsidRDefault="007B0965" w:rsidP="007B0965">
      <w:pPr>
        <w:pStyle w:val="paragraph"/>
      </w:pPr>
      <w:r w:rsidRPr="00D83DE1">
        <w:tab/>
        <w:t>(a)</w:t>
      </w:r>
      <w:r w:rsidRPr="00D83DE1">
        <w:tab/>
        <w:t>a block constituted as provided by section</w:t>
      </w:r>
      <w:r w:rsidR="00886791" w:rsidRPr="00D83DE1">
        <w:t> </w:t>
      </w:r>
      <w:r w:rsidRPr="00D83DE1">
        <w:t>33; or</w:t>
      </w:r>
    </w:p>
    <w:p w:rsidR="007B0965" w:rsidRPr="00D83DE1" w:rsidRDefault="007B0965" w:rsidP="007B0965">
      <w:pPr>
        <w:pStyle w:val="paragraph"/>
      </w:pPr>
      <w:r w:rsidRPr="00D83DE1">
        <w:tab/>
        <w:t>(b)</w:t>
      </w:r>
      <w:r w:rsidRPr="00D83DE1">
        <w:tab/>
        <w:t>if a graticular section is wholly within the area that was covered by the State/Territory petroleum title concerned—the graticular section; or</w:t>
      </w:r>
    </w:p>
    <w:p w:rsidR="007B0965" w:rsidRPr="00D83DE1" w:rsidRDefault="007B0965" w:rsidP="007B0965">
      <w:pPr>
        <w:pStyle w:val="paragraph"/>
      </w:pPr>
      <w:r w:rsidRPr="00D83DE1">
        <w:tab/>
        <w:t>(c)</w:t>
      </w:r>
      <w:r w:rsidRPr="00D83DE1">
        <w:tab/>
        <w:t>if a part only of a graticular section is within the area that was covered by the State/Territory petroleum title concerned—that part of the graticular section.</w:t>
      </w:r>
    </w:p>
    <w:p w:rsidR="007B0965" w:rsidRPr="00D83DE1" w:rsidRDefault="007B0965" w:rsidP="007B0965">
      <w:pPr>
        <w:pStyle w:val="notetext"/>
      </w:pPr>
      <w:r w:rsidRPr="00D83DE1">
        <w:t>Note:</w:t>
      </w:r>
      <w:r w:rsidRPr="00D83DE1">
        <w:tab/>
        <w:t xml:space="preserve">See also </w:t>
      </w:r>
      <w:r w:rsidR="00886791" w:rsidRPr="00D83DE1">
        <w:t>subsection (</w:t>
      </w:r>
      <w:r w:rsidRPr="00D83DE1">
        <w:t>13).</w:t>
      </w:r>
    </w:p>
    <w:p w:rsidR="007B0965" w:rsidRPr="00D83DE1" w:rsidRDefault="007B0965" w:rsidP="007B0965">
      <w:pPr>
        <w:pStyle w:val="Definition"/>
      </w:pPr>
      <w:r w:rsidRPr="00D83DE1">
        <w:rPr>
          <w:b/>
          <w:i/>
        </w:rPr>
        <w:t>State/Territory title</w:t>
      </w:r>
      <w:r w:rsidRPr="00D83DE1">
        <w:t xml:space="preserve"> means:</w:t>
      </w:r>
    </w:p>
    <w:p w:rsidR="007B0965" w:rsidRPr="00D83DE1" w:rsidRDefault="007B0965" w:rsidP="007B0965">
      <w:pPr>
        <w:pStyle w:val="paragraph"/>
      </w:pPr>
      <w:r w:rsidRPr="00D83DE1">
        <w:tab/>
        <w:t>(a)</w:t>
      </w:r>
      <w:r w:rsidRPr="00D83DE1">
        <w:tab/>
        <w:t>a State/Territory petroleum exploration title; or</w:t>
      </w:r>
    </w:p>
    <w:p w:rsidR="007B0965" w:rsidRPr="00D83DE1" w:rsidRDefault="007B0965" w:rsidP="007B0965">
      <w:pPr>
        <w:pStyle w:val="paragraph"/>
      </w:pPr>
      <w:r w:rsidRPr="00D83DE1">
        <w:tab/>
        <w:t>(b)</w:t>
      </w:r>
      <w:r w:rsidRPr="00D83DE1">
        <w:tab/>
        <w:t>a State/Territory petroleum retention title; or</w:t>
      </w:r>
    </w:p>
    <w:p w:rsidR="007B0965" w:rsidRPr="00D83DE1" w:rsidRDefault="007B0965" w:rsidP="007B0965">
      <w:pPr>
        <w:pStyle w:val="paragraph"/>
      </w:pPr>
      <w:r w:rsidRPr="00D83DE1">
        <w:tab/>
        <w:t>(c)</w:t>
      </w:r>
      <w:r w:rsidRPr="00D83DE1">
        <w:tab/>
        <w:t>a fixed</w:t>
      </w:r>
      <w:r w:rsidR="00514939">
        <w:noBreakHyphen/>
      </w:r>
      <w:r w:rsidRPr="00D83DE1">
        <w:t>term State/Territory petroleum production title.</w:t>
      </w:r>
    </w:p>
    <w:p w:rsidR="00326F01" w:rsidRPr="00D83DE1" w:rsidRDefault="00326F01" w:rsidP="00AF0F75">
      <w:pPr>
        <w:pStyle w:val="ActHead3"/>
        <w:pageBreakBefore/>
      </w:pPr>
      <w:bookmarkStart w:id="366" w:name="_Toc106365672"/>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Variation, suspension and exemption decisions relating to </w:t>
      </w:r>
      <w:r w:rsidR="003B52EC" w:rsidRPr="00514939">
        <w:rPr>
          <w:rStyle w:val="CharDivText"/>
        </w:rPr>
        <w:t>petroleum special prospecting authorities</w:t>
      </w:r>
      <w:r w:rsidRPr="00514939">
        <w:rPr>
          <w:rStyle w:val="CharDivText"/>
        </w:rPr>
        <w:t xml:space="preserve"> and </w:t>
      </w:r>
      <w:r w:rsidR="0025765B" w:rsidRPr="00514939">
        <w:rPr>
          <w:rStyle w:val="CharDivText"/>
        </w:rPr>
        <w:t>petroleum access authorities</w:t>
      </w:r>
      <w:bookmarkEnd w:id="366"/>
    </w:p>
    <w:p w:rsidR="00326F01" w:rsidRPr="00D83DE1" w:rsidRDefault="009B4B4B" w:rsidP="00226A2B">
      <w:pPr>
        <w:pStyle w:val="ActHead5"/>
      </w:pPr>
      <w:bookmarkStart w:id="367" w:name="_Toc106365673"/>
      <w:r w:rsidRPr="00514939">
        <w:rPr>
          <w:rStyle w:val="CharSectno"/>
        </w:rPr>
        <w:t>268</w:t>
      </w:r>
      <w:r w:rsidR="00326F01" w:rsidRPr="00D83DE1">
        <w:t xml:space="preserve">  Variation, suspension and exemption—conditions of </w:t>
      </w:r>
      <w:r w:rsidR="003B52EC" w:rsidRPr="00D83DE1">
        <w:t>petroleum special prospecting authorities</w:t>
      </w:r>
      <w:r w:rsidR="00326F01" w:rsidRPr="00D83DE1">
        <w:t xml:space="preserve"> and </w:t>
      </w:r>
      <w:r w:rsidR="0025765B" w:rsidRPr="00D83DE1">
        <w:t>petroleum access authorities</w:t>
      </w:r>
      <w:bookmarkEnd w:id="367"/>
    </w:p>
    <w:p w:rsidR="00326F01" w:rsidRPr="00D83DE1" w:rsidRDefault="00326F01" w:rsidP="00326F01">
      <w:pPr>
        <w:pStyle w:val="SubsectionHead"/>
      </w:pPr>
      <w:r w:rsidRPr="00D83DE1">
        <w:t>When the conditions of a title may be the subject of a variation, suspension or exemption</w:t>
      </w:r>
    </w:p>
    <w:p w:rsidR="00326F01" w:rsidRPr="00D83DE1" w:rsidRDefault="00326F01" w:rsidP="00326F01">
      <w:pPr>
        <w:pStyle w:val="subsection"/>
      </w:pPr>
      <w:r w:rsidRPr="00D83DE1">
        <w:tab/>
        <w:t>(1)</w:t>
      </w:r>
      <w:r w:rsidRPr="00D83DE1">
        <w:tab/>
        <w:t>This section applies if an event specified in the table happens, or a circumstance specified in the table exists:</w:t>
      </w:r>
    </w:p>
    <w:p w:rsidR="00326F01" w:rsidRPr="00D83DE1"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When the conditions of a title may be the subject of a variation, suspension or exemption</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Title</w:t>
            </w:r>
          </w:p>
        </w:tc>
        <w:tc>
          <w:tcPr>
            <w:tcW w:w="354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Event or circumstance</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544" w:type="dxa"/>
            <w:tcBorders>
              <w:top w:val="single" w:sz="12" w:space="0" w:color="auto"/>
              <w:bottom w:val="single" w:sz="2" w:space="0" w:color="auto"/>
            </w:tcBorders>
            <w:shd w:val="clear" w:color="auto" w:fill="auto"/>
          </w:tcPr>
          <w:p w:rsidR="00326F01" w:rsidRPr="00D83DE1" w:rsidRDefault="0082752F" w:rsidP="00326F01">
            <w:pPr>
              <w:pStyle w:val="Tabletext"/>
            </w:pPr>
            <w:r w:rsidRPr="00D83DE1">
              <w:t>a petroleum access authority</w:t>
            </w:r>
            <w:r w:rsidR="00326F01" w:rsidRPr="00D83DE1">
              <w:t xml:space="preserve"> is in force over the whole or a part of a block that is the subject of </w:t>
            </w:r>
            <w:r w:rsidR="00655DF3" w:rsidRPr="00D83DE1">
              <w:t>a petroleum exploration permit</w:t>
            </w:r>
            <w:r w:rsidR="00326F01" w:rsidRPr="00D83DE1">
              <w:t xml:space="preserve">, </w:t>
            </w:r>
            <w:r w:rsidR="00485D7C" w:rsidRPr="00D83DE1">
              <w:t>petroleum retention lease</w:t>
            </w:r>
            <w:r w:rsidR="00326F01" w:rsidRPr="00D83DE1">
              <w:t xml:space="preserve"> or </w:t>
            </w:r>
            <w:r w:rsidR="00FD3D16" w:rsidRPr="00D83DE1">
              <w:t>petroleum production licence</w:t>
            </w:r>
            <w:r w:rsidR="00326F01"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w:t>
            </w:r>
            <w:r w:rsidR="00285303" w:rsidRPr="00D83DE1">
              <w:t>Titles Administrator</w:t>
            </w:r>
            <w:r w:rsidRPr="00D83DE1">
              <w:t xml:space="preserve"> varies </w:t>
            </w:r>
            <w:r w:rsidR="0082752F" w:rsidRPr="00D83DE1">
              <w:t>a petroleum access authority</w:t>
            </w:r>
            <w:r w:rsidRPr="00D83DE1">
              <w:t xml:space="preserve"> over a block that is the subject of </w:t>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19085B" w:rsidRPr="00D83DE1">
              <w:t>petroleum special prospecting authority</w:t>
            </w:r>
            <w:r w:rsidRPr="00D83DE1">
              <w:t xml:space="preserve"> or </w:t>
            </w:r>
            <w:r w:rsidR="000C3BCF" w:rsidRPr="00D83DE1">
              <w:t>petroleum access authority</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registered holder of the authority applies in writing to the </w:t>
            </w:r>
            <w:r w:rsidR="00547A9D" w:rsidRPr="00D83DE1">
              <w:t>Titles Administrator</w:t>
            </w:r>
            <w:r w:rsidRPr="00D83DE1">
              <w:t xml:space="preserve"> for:</w:t>
            </w:r>
          </w:p>
          <w:p w:rsidR="00326F01" w:rsidRPr="00D83DE1" w:rsidRDefault="00326F01" w:rsidP="00326F01">
            <w:pPr>
              <w:pStyle w:val="Tablea"/>
            </w:pPr>
            <w:r w:rsidRPr="00D83DE1">
              <w:t>(a) a variation or suspension of any of the conditions to which the authority is subject; or</w:t>
            </w:r>
          </w:p>
          <w:p w:rsidR="00326F01" w:rsidRPr="00D83DE1" w:rsidRDefault="00326F01" w:rsidP="00326F01">
            <w:pPr>
              <w:pStyle w:val="Tablea"/>
            </w:pPr>
            <w:r w:rsidRPr="00D83DE1">
              <w:t>(b) exemption from compliance with any of the conditions to which the authority is subject.</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4</w:t>
            </w:r>
          </w:p>
        </w:tc>
        <w:tc>
          <w:tcPr>
            <w:tcW w:w="2687" w:type="dxa"/>
            <w:tcBorders>
              <w:top w:val="single" w:sz="2" w:space="0" w:color="auto"/>
              <w:bottom w:val="single" w:sz="12" w:space="0" w:color="auto"/>
            </w:tcBorders>
          </w:tcPr>
          <w:p w:rsidR="00326F01" w:rsidRPr="00D83DE1" w:rsidRDefault="00326F01" w:rsidP="00326F01">
            <w:pPr>
              <w:pStyle w:val="Tabletext"/>
            </w:pPr>
            <w:r w:rsidRPr="00D83DE1">
              <w:t xml:space="preserve">a </w:t>
            </w:r>
            <w:r w:rsidR="0019085B" w:rsidRPr="00D83DE1">
              <w:t>petroleum special prospecting authority</w:t>
            </w:r>
            <w:r w:rsidRPr="00D83DE1">
              <w:t xml:space="preserve"> or </w:t>
            </w:r>
            <w:r w:rsidR="000C3BCF" w:rsidRPr="00D83DE1">
              <w:t>petroleum access authority</w:t>
            </w:r>
          </w:p>
        </w:tc>
        <w:tc>
          <w:tcPr>
            <w:tcW w:w="3544" w:type="dxa"/>
            <w:tcBorders>
              <w:top w:val="single" w:sz="2" w:space="0" w:color="auto"/>
              <w:bottom w:val="single" w:sz="12" w:space="0" w:color="auto"/>
            </w:tcBorders>
          </w:tcPr>
          <w:p w:rsidR="00326F01" w:rsidRPr="00D83DE1" w:rsidRDefault="00326F01" w:rsidP="00326F01">
            <w:pPr>
              <w:pStyle w:val="Tabletext"/>
            </w:pPr>
            <w:r w:rsidRPr="00D83DE1">
              <w:t xml:space="preserve">the </w:t>
            </w:r>
            <w:r w:rsidR="00547A9D" w:rsidRPr="00D83DE1">
              <w:t>Titles Administrator</w:t>
            </w:r>
            <w:r w:rsidRPr="00D83DE1">
              <w:t xml:space="preserve"> </w:t>
            </w:r>
            <w:r w:rsidR="00547A9D" w:rsidRPr="00D83DE1">
              <w:t xml:space="preserve">or NOPSEMA </w:t>
            </w:r>
            <w:r w:rsidRPr="00D83DE1">
              <w:t>gives a direction or consent to the registered holder of the authority under:</w:t>
            </w:r>
          </w:p>
          <w:p w:rsidR="00326F01" w:rsidRPr="00D83DE1" w:rsidRDefault="00326F01" w:rsidP="00326F01">
            <w:pPr>
              <w:pStyle w:val="Tablea"/>
            </w:pPr>
            <w:r w:rsidRPr="00D83DE1">
              <w:t>(a) this Chapter; or</w:t>
            </w:r>
          </w:p>
          <w:p w:rsidR="00326F01" w:rsidRPr="00D83DE1" w:rsidRDefault="00326F01" w:rsidP="00326F01">
            <w:pPr>
              <w:pStyle w:val="Tablea"/>
            </w:pPr>
            <w:r w:rsidRPr="00D83DE1">
              <w:t>(b) Chapter</w:t>
            </w:r>
            <w:r w:rsidR="00886791" w:rsidRPr="00D83DE1">
              <w:t> </w:t>
            </w:r>
            <w:r w:rsidR="0095689E" w:rsidRPr="00D83DE1">
              <w:t>6</w:t>
            </w:r>
            <w:r w:rsidRPr="00D83DE1">
              <w:t>; or</w:t>
            </w:r>
          </w:p>
          <w:p w:rsidR="00326F01" w:rsidRPr="00D83DE1" w:rsidRDefault="00326F01" w:rsidP="00326F01">
            <w:pPr>
              <w:pStyle w:val="Tablea"/>
            </w:pPr>
            <w:r w:rsidRPr="00D83DE1">
              <w:t xml:space="preserve">(c) </w:t>
            </w:r>
            <w:r w:rsidR="0095689E" w:rsidRPr="00D83DE1">
              <w:t>Part</w:t>
            </w:r>
            <w:r w:rsidR="00886791" w:rsidRPr="00D83DE1">
              <w:t> </w:t>
            </w:r>
            <w:r w:rsidR="0095689E" w:rsidRPr="00D83DE1">
              <w:t>7.1</w:t>
            </w:r>
            <w:r w:rsidRPr="00D83DE1">
              <w:t>; or</w:t>
            </w:r>
          </w:p>
          <w:p w:rsidR="00326F01" w:rsidRPr="00D83DE1" w:rsidRDefault="00326F01" w:rsidP="00326F01">
            <w:pPr>
              <w:pStyle w:val="Tablea"/>
            </w:pPr>
            <w:r w:rsidRPr="00D83DE1">
              <w:t>(d) the regulations.</w:t>
            </w:r>
          </w:p>
        </w:tc>
      </w:tr>
    </w:tbl>
    <w:p w:rsidR="00326F01" w:rsidRPr="00D83DE1" w:rsidRDefault="00326F01" w:rsidP="00326F01">
      <w:pPr>
        <w:pStyle w:val="SubsectionHead"/>
      </w:pPr>
      <w:r w:rsidRPr="00D83DE1">
        <w:t>Variation, suspension or exemption</w:t>
      </w:r>
    </w:p>
    <w:p w:rsidR="00326F01" w:rsidRPr="00D83DE1" w:rsidRDefault="00326F01" w:rsidP="00326F01">
      <w:pPr>
        <w:pStyle w:val="subsection"/>
      </w:pPr>
      <w:r w:rsidRPr="00D83DE1">
        <w:tab/>
        <w:t>(2)</w:t>
      </w:r>
      <w:r w:rsidRPr="00D83DE1">
        <w:tab/>
        <w:t xml:space="preserve">The </w:t>
      </w:r>
      <w:r w:rsidR="00547A9D" w:rsidRPr="00D83DE1">
        <w:t>Titles Administrator</w:t>
      </w:r>
      <w:r w:rsidRPr="00D83DE1">
        <w:t xml:space="preserve"> may, by written notice given to the registered holder of the authority:</w:t>
      </w:r>
    </w:p>
    <w:p w:rsidR="00326F01" w:rsidRPr="00D83DE1" w:rsidRDefault="00326F01" w:rsidP="00326F01">
      <w:pPr>
        <w:pStyle w:val="paragraph"/>
      </w:pPr>
      <w:r w:rsidRPr="00D83DE1">
        <w:tab/>
        <w:t>(a)</w:t>
      </w:r>
      <w:r w:rsidRPr="00D83DE1">
        <w:tab/>
        <w:t>vary; or</w:t>
      </w:r>
    </w:p>
    <w:p w:rsidR="00326F01" w:rsidRPr="00D83DE1" w:rsidRDefault="00326F01" w:rsidP="00326F01">
      <w:pPr>
        <w:pStyle w:val="paragraph"/>
      </w:pPr>
      <w:r w:rsidRPr="00D83DE1">
        <w:tab/>
        <w:t>(b)</w:t>
      </w:r>
      <w:r w:rsidRPr="00D83DE1">
        <w:tab/>
        <w:t>suspend; or</w:t>
      </w:r>
    </w:p>
    <w:p w:rsidR="00326F01" w:rsidRPr="00D83DE1" w:rsidRDefault="00326F01" w:rsidP="00326F01">
      <w:pPr>
        <w:pStyle w:val="paragraph"/>
      </w:pPr>
      <w:r w:rsidRPr="00D83DE1">
        <w:tab/>
        <w:t>(c)</w:t>
      </w:r>
      <w:r w:rsidRPr="00D83DE1">
        <w:tab/>
        <w:t>exempt the registered holder from compliance with;</w:t>
      </w:r>
    </w:p>
    <w:p w:rsidR="00326F01" w:rsidRPr="00D83DE1" w:rsidRDefault="00326F01" w:rsidP="00326F01">
      <w:pPr>
        <w:pStyle w:val="subsection2"/>
      </w:pPr>
      <w:r w:rsidRPr="00D83DE1">
        <w:t>any of the conditions to which the authority is subject, on such conditions (if any) as are specified in the notice.</w:t>
      </w:r>
    </w:p>
    <w:p w:rsidR="00326F01" w:rsidRPr="00D83DE1" w:rsidRDefault="00326F01" w:rsidP="00AF0F75">
      <w:pPr>
        <w:pStyle w:val="ActHead2"/>
        <w:pageBreakBefore/>
      </w:pPr>
      <w:bookmarkStart w:id="368" w:name="_Toc106365674"/>
      <w:r w:rsidRPr="00514939">
        <w:rPr>
          <w:rStyle w:val="CharPartNo"/>
        </w:rPr>
        <w:lastRenderedPageBreak/>
        <w:t>Part</w:t>
      </w:r>
      <w:r w:rsidR="00886791" w:rsidRPr="00514939">
        <w:rPr>
          <w:rStyle w:val="CharPartNo"/>
        </w:rPr>
        <w:t> </w:t>
      </w:r>
      <w:r w:rsidRPr="00514939">
        <w:rPr>
          <w:rStyle w:val="CharPartNo"/>
        </w:rPr>
        <w:t>2.12</w:t>
      </w:r>
      <w:r w:rsidRPr="00D83DE1">
        <w:t>—</w:t>
      </w:r>
      <w:r w:rsidRPr="00514939">
        <w:rPr>
          <w:rStyle w:val="CharPartText"/>
        </w:rPr>
        <w:t>Surrender of titles</w:t>
      </w:r>
      <w:bookmarkEnd w:id="368"/>
    </w:p>
    <w:p w:rsidR="00326F01" w:rsidRPr="00D83DE1" w:rsidRDefault="00326F01" w:rsidP="00226A2B">
      <w:pPr>
        <w:pStyle w:val="ActHead3"/>
      </w:pPr>
      <w:bookmarkStart w:id="369" w:name="_Toc106365675"/>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 xml:space="preserve">Surrender of </w:t>
      </w:r>
      <w:r w:rsidR="00FB7104" w:rsidRPr="00514939">
        <w:rPr>
          <w:rStyle w:val="CharDivText"/>
        </w:rPr>
        <w:t>petroleum exploration permits</w:t>
      </w:r>
      <w:r w:rsidRPr="00514939">
        <w:rPr>
          <w:rStyle w:val="CharDivText"/>
        </w:rPr>
        <w:t xml:space="preserve">, </w:t>
      </w:r>
      <w:r w:rsidR="00FD3D16" w:rsidRPr="00514939">
        <w:rPr>
          <w:rStyle w:val="CharDivText"/>
        </w:rPr>
        <w:t>petroleum production licences</w:t>
      </w:r>
      <w:r w:rsidRPr="00514939">
        <w:rPr>
          <w:rStyle w:val="CharDivText"/>
        </w:rPr>
        <w:t xml:space="preserve">, </w:t>
      </w:r>
      <w:r w:rsidR="00485D7C" w:rsidRPr="00514939">
        <w:rPr>
          <w:rStyle w:val="CharDivText"/>
        </w:rPr>
        <w:t>petroleum retention leases</w:t>
      </w:r>
      <w:r w:rsidRPr="00514939">
        <w:rPr>
          <w:rStyle w:val="CharDivText"/>
        </w:rPr>
        <w:t>, infrastructure licences and pipeline licences</w:t>
      </w:r>
      <w:bookmarkEnd w:id="369"/>
    </w:p>
    <w:p w:rsidR="00326F01" w:rsidRPr="00D83DE1" w:rsidRDefault="009B4B4B" w:rsidP="00226A2B">
      <w:pPr>
        <w:pStyle w:val="ActHead5"/>
      </w:pPr>
      <w:bookmarkStart w:id="370" w:name="_Toc106365676"/>
      <w:r w:rsidRPr="00514939">
        <w:rPr>
          <w:rStyle w:val="CharSectno"/>
        </w:rPr>
        <w:t>269</w:t>
      </w:r>
      <w:r w:rsidR="00326F01" w:rsidRPr="00D83DE1">
        <w:t xml:space="preserve">  Application for consent to surrender title</w:t>
      </w:r>
      <w:bookmarkEnd w:id="370"/>
    </w:p>
    <w:p w:rsidR="00326F01" w:rsidRPr="00D83DE1" w:rsidRDefault="00326F01" w:rsidP="00326F01">
      <w:pPr>
        <w:pStyle w:val="subsection"/>
      </w:pPr>
      <w:r w:rsidRPr="00D83DE1">
        <w:tab/>
        <w:t>(1)</w:t>
      </w:r>
      <w:r w:rsidRPr="00D83DE1">
        <w:tab/>
        <w:t>The table has effect:</w:t>
      </w:r>
    </w:p>
    <w:p w:rsidR="00326F01" w:rsidRPr="00D83DE1"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Surrender</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registered holder of...</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may apply to the </w:t>
            </w:r>
            <w:r w:rsidR="00547A9D" w:rsidRPr="00D83DE1">
              <w:rPr>
                <w:b/>
              </w:rPr>
              <w:t>Titles Administrator</w:t>
            </w:r>
            <w:r w:rsidRPr="00D83DE1">
              <w:rPr>
                <w:b/>
              </w:rPr>
              <w:t xml:space="preserve"> for consent to surrender...</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3189"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318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 as to some or all of the blocks in relation to which the permit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as to some or all of the blocks in relation to which the licence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an infrastructure licence </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5</w:t>
            </w:r>
          </w:p>
        </w:tc>
        <w:tc>
          <w:tcPr>
            <w:tcW w:w="3189" w:type="dxa"/>
            <w:tcBorders>
              <w:top w:val="single" w:sz="2" w:space="0" w:color="auto"/>
              <w:bottom w:val="single" w:sz="12" w:space="0" w:color="auto"/>
            </w:tcBorders>
          </w:tcPr>
          <w:p w:rsidR="00326F01" w:rsidRPr="00D83DE1" w:rsidRDefault="00326F01" w:rsidP="00326F01">
            <w:pPr>
              <w:pStyle w:val="Tabletext"/>
            </w:pPr>
            <w:r w:rsidRPr="00D83DE1">
              <w:t>a pipeline licence</w:t>
            </w:r>
          </w:p>
        </w:tc>
        <w:tc>
          <w:tcPr>
            <w:tcW w:w="3189" w:type="dxa"/>
            <w:tcBorders>
              <w:top w:val="single" w:sz="2" w:space="0" w:color="auto"/>
              <w:bottom w:val="single" w:sz="12" w:space="0" w:color="auto"/>
            </w:tcBorders>
          </w:tcPr>
          <w:p w:rsidR="00326F01" w:rsidRPr="00D83DE1" w:rsidRDefault="00326F01" w:rsidP="00326F01">
            <w:pPr>
              <w:pStyle w:val="Tabletext"/>
            </w:pPr>
            <w:r w:rsidRPr="00D83DE1">
              <w:t>the licence as to the whole or a part of the pipeline in relation to which the licence is in force.</w:t>
            </w:r>
          </w:p>
        </w:tc>
      </w:tr>
    </w:tbl>
    <w:p w:rsidR="00326F01" w:rsidRPr="00D83DE1" w:rsidRDefault="00326F01" w:rsidP="00326F01">
      <w:pPr>
        <w:pStyle w:val="subsection"/>
      </w:pPr>
      <w:r w:rsidRPr="00D83DE1">
        <w:tab/>
        <w:t>(2)</w:t>
      </w:r>
      <w:r w:rsidRPr="00D83DE1">
        <w:tab/>
        <w:t xml:space="preserve">An application under </w:t>
      </w:r>
      <w:r w:rsidR="00886791" w:rsidRPr="00D83DE1">
        <w:t>subsection (</w:t>
      </w:r>
      <w:r w:rsidRPr="00D83DE1">
        <w:t>1) must be in writing.</w:t>
      </w:r>
    </w:p>
    <w:p w:rsidR="00326F01" w:rsidRPr="00D83DE1" w:rsidRDefault="009B4B4B" w:rsidP="00226A2B">
      <w:pPr>
        <w:pStyle w:val="ActHead5"/>
      </w:pPr>
      <w:bookmarkStart w:id="371" w:name="_Toc106365677"/>
      <w:r w:rsidRPr="00514939">
        <w:rPr>
          <w:rStyle w:val="CharSectno"/>
        </w:rPr>
        <w:lastRenderedPageBreak/>
        <w:t>270</w:t>
      </w:r>
      <w:r w:rsidR="00326F01" w:rsidRPr="00D83DE1">
        <w:t xml:space="preserve">  Consent to surrender title</w:t>
      </w:r>
      <w:bookmarkEnd w:id="37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is made under section</w:t>
      </w:r>
      <w:r w:rsidR="00886791" w:rsidRPr="00D83DE1">
        <w:t> </w:t>
      </w:r>
      <w:r w:rsidR="009B4B4B" w:rsidRPr="00D83DE1">
        <w:t>269</w:t>
      </w:r>
      <w:r w:rsidRPr="00D83DE1">
        <w:t xml:space="preserve"> for a consent.</w:t>
      </w:r>
    </w:p>
    <w:p w:rsidR="00326F01" w:rsidRPr="00D83DE1" w:rsidRDefault="00326F01" w:rsidP="00326F01">
      <w:pPr>
        <w:pStyle w:val="SubsectionHead"/>
      </w:pPr>
      <w:r w:rsidRPr="00D83DE1">
        <w:t>Decision</w:t>
      </w:r>
    </w:p>
    <w:p w:rsidR="00326F01" w:rsidRPr="00D83DE1" w:rsidRDefault="00326F01" w:rsidP="00326F01">
      <w:pPr>
        <w:pStyle w:val="subsection"/>
      </w:pPr>
      <w:r w:rsidRPr="00D83DE1">
        <w:tab/>
        <w:t>(2)</w:t>
      </w:r>
      <w:r w:rsidRPr="00D83DE1">
        <w:tab/>
      </w:r>
      <w:r w:rsidR="00212F65" w:rsidRPr="00D83DE1">
        <w:t>The Joint Authority</w:t>
      </w:r>
      <w:r w:rsidRPr="00D83DE1">
        <w:t xml:space="preserve"> may, by written notice given to the applicant:</w:t>
      </w:r>
    </w:p>
    <w:p w:rsidR="00326F01" w:rsidRPr="00D83DE1" w:rsidRDefault="00326F01" w:rsidP="00326F01">
      <w:pPr>
        <w:pStyle w:val="paragraph"/>
      </w:pPr>
      <w:r w:rsidRPr="00D83DE1">
        <w:tab/>
        <w:t>(a)</w:t>
      </w:r>
      <w:r w:rsidRPr="00D83DE1">
        <w:tab/>
        <w:t>give consent; or</w:t>
      </w:r>
    </w:p>
    <w:p w:rsidR="00326F01" w:rsidRPr="00D83DE1" w:rsidRDefault="00326F01" w:rsidP="00326F01">
      <w:pPr>
        <w:pStyle w:val="paragraph"/>
      </w:pPr>
      <w:r w:rsidRPr="00D83DE1">
        <w:tab/>
        <w:t>(b)</w:t>
      </w:r>
      <w:r w:rsidRPr="00D83DE1">
        <w:tab/>
        <w:t>refuse to consent.</w:t>
      </w:r>
    </w:p>
    <w:p w:rsidR="00326F01" w:rsidRPr="00D83DE1" w:rsidRDefault="00326F01" w:rsidP="00326F01">
      <w:pPr>
        <w:pStyle w:val="SubsectionHead"/>
      </w:pPr>
      <w:r w:rsidRPr="00D83DE1">
        <w:t>Criteria</w:t>
      </w:r>
    </w:p>
    <w:p w:rsidR="00326F01" w:rsidRPr="00D83DE1" w:rsidRDefault="00326F01" w:rsidP="00326F01">
      <w:pPr>
        <w:pStyle w:val="subsection"/>
      </w:pPr>
      <w:r w:rsidRPr="00D83DE1">
        <w:tab/>
        <w:t>(3)</w:t>
      </w:r>
      <w:r w:rsidRPr="00D83DE1">
        <w:tab/>
      </w:r>
      <w:r w:rsidR="00212F65" w:rsidRPr="00D83DE1">
        <w:t>The Joint Authority</w:t>
      </w:r>
      <w:r w:rsidRPr="00D83DE1">
        <w:t xml:space="preserve"> may consent to the surrender sought by the application only if the registered holder of the permit, lease or licence:</w:t>
      </w:r>
    </w:p>
    <w:p w:rsidR="00326F01" w:rsidRPr="00D83DE1" w:rsidRDefault="00326F01" w:rsidP="00326F01">
      <w:pPr>
        <w:pStyle w:val="paragraph"/>
      </w:pPr>
      <w:r w:rsidRPr="00D83DE1">
        <w:tab/>
        <w:t>(a)</w:t>
      </w:r>
      <w:r w:rsidRPr="00D83DE1">
        <w:tab/>
        <w:t>has paid all fees and amounts payable by the holder under the following:</w:t>
      </w:r>
    </w:p>
    <w:p w:rsidR="00326F01" w:rsidRPr="00D83DE1" w:rsidRDefault="00326F01" w:rsidP="00326F01">
      <w:pPr>
        <w:pStyle w:val="paragraphsub"/>
      </w:pPr>
      <w:r w:rsidRPr="00D83DE1">
        <w:tab/>
        <w:t>(i)</w:t>
      </w:r>
      <w:r w:rsidRPr="00D83DE1">
        <w:tab/>
        <w:t>this Act;</w:t>
      </w:r>
    </w:p>
    <w:p w:rsidR="00326F01" w:rsidRPr="00D83DE1" w:rsidRDefault="00326F01" w:rsidP="00326F01">
      <w:pPr>
        <w:pStyle w:val="paragraphsub"/>
      </w:pPr>
      <w:r w:rsidRPr="00D83DE1">
        <w:tab/>
        <w:t>(ii)</w:t>
      </w:r>
      <w:r w:rsidRPr="00D83DE1">
        <w:tab/>
        <w:t>the Royalty Act;</w:t>
      </w:r>
    </w:p>
    <w:p w:rsidR="0073657C" w:rsidRPr="00D83DE1" w:rsidRDefault="0073657C" w:rsidP="0073657C">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 xml:space="preserve">or has made arrangements that are satisfactory to the </w:t>
      </w:r>
      <w:r w:rsidR="00212F65" w:rsidRPr="00D83DE1">
        <w:t>Titles Administrator</w:t>
      </w:r>
      <w:r w:rsidRPr="00D83DE1">
        <w:t xml:space="preserve"> for the payment of those fees and amounts; and</w:t>
      </w:r>
    </w:p>
    <w:p w:rsidR="00326F01" w:rsidRPr="00D83DE1" w:rsidRDefault="00326F01" w:rsidP="00326F01">
      <w:pPr>
        <w:pStyle w:val="paragraph"/>
      </w:pPr>
      <w:r w:rsidRPr="00D83DE1">
        <w:tab/>
        <w:t>(b)</w:t>
      </w:r>
      <w:r w:rsidRPr="00D83DE1">
        <w:tab/>
        <w:t>has complied with the conditions to which the permit, lease or licence is subject and with the provisions of:</w:t>
      </w:r>
    </w:p>
    <w:p w:rsidR="00326F01" w:rsidRPr="00D83DE1" w:rsidRDefault="00326F01" w:rsidP="00326F01">
      <w:pPr>
        <w:pStyle w:val="paragraphsub"/>
      </w:pPr>
      <w:r w:rsidRPr="00D83DE1">
        <w:tab/>
        <w:t>(i)</w:t>
      </w:r>
      <w:r w:rsidRPr="00D83DE1">
        <w:tab/>
        <w:t>this Chapter; and</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and</w:t>
      </w:r>
    </w:p>
    <w:p w:rsidR="00877546" w:rsidRPr="00D83DE1" w:rsidRDefault="00877546" w:rsidP="00877546">
      <w:pPr>
        <w:pStyle w:val="paragraphsub"/>
      </w:pPr>
      <w:bookmarkStart w:id="372" w:name="_Hlk97878863"/>
      <w:r w:rsidRPr="00D83DE1">
        <w:tab/>
        <w:t>(iia)</w:t>
      </w:r>
      <w:r w:rsidRPr="00D83DE1">
        <w:tab/>
        <w:t>Chapter 5A; and</w:t>
      </w:r>
    </w:p>
    <w:bookmarkEnd w:id="372"/>
    <w:p w:rsidR="00326F01" w:rsidRPr="00D83DE1" w:rsidRDefault="00326F01" w:rsidP="00326F01">
      <w:pPr>
        <w:pStyle w:val="paragraphsub"/>
      </w:pPr>
      <w:r w:rsidRPr="00D83DE1">
        <w:tab/>
        <w:t>(iii)</w:t>
      </w:r>
      <w:r w:rsidRPr="00D83DE1">
        <w:tab/>
        <w:t>Chapter</w:t>
      </w:r>
      <w:r w:rsidR="00886791" w:rsidRPr="00D83DE1">
        <w:t> </w:t>
      </w:r>
      <w:r w:rsidR="0095689E" w:rsidRPr="00D83DE1">
        <w:t>6</w:t>
      </w:r>
      <w:r w:rsidRPr="00D83DE1">
        <w:t>; and</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and</w:t>
      </w:r>
    </w:p>
    <w:p w:rsidR="00326F01" w:rsidRPr="00D83DE1" w:rsidRDefault="00326F01" w:rsidP="00326F01">
      <w:pPr>
        <w:pStyle w:val="paragraphsub"/>
      </w:pPr>
      <w:r w:rsidRPr="00D83DE1">
        <w:tab/>
        <w:t>(v)</w:t>
      </w:r>
      <w:r w:rsidRPr="00D83DE1">
        <w:tab/>
        <w:t>the regulations; and</w:t>
      </w:r>
    </w:p>
    <w:p w:rsidR="00326F01" w:rsidRPr="00D83DE1" w:rsidRDefault="00326F01" w:rsidP="00326F01">
      <w:pPr>
        <w:pStyle w:val="paragraph"/>
      </w:pPr>
      <w:r w:rsidRPr="00D83DE1">
        <w:tab/>
        <w:t>(c)</w:t>
      </w:r>
      <w:r w:rsidRPr="00D83DE1">
        <w:tab/>
        <w:t>has:</w:t>
      </w:r>
    </w:p>
    <w:p w:rsidR="00326F01" w:rsidRPr="00D83DE1" w:rsidRDefault="00326F01" w:rsidP="00326F01">
      <w:pPr>
        <w:pStyle w:val="paragraphsub"/>
      </w:pPr>
      <w:r w:rsidRPr="00D83DE1">
        <w:lastRenderedPageBreak/>
        <w:tab/>
        <w:t>(i)</w:t>
      </w:r>
      <w:r w:rsidRPr="00D83DE1">
        <w:tab/>
        <w:t xml:space="preserve">to the satisfaction of </w:t>
      </w:r>
      <w:r w:rsidR="00212F65" w:rsidRPr="00D83DE1">
        <w:t>NOPSEMA</w:t>
      </w:r>
      <w:r w:rsidRPr="00D83DE1">
        <w:t xml:space="preserve">, removed or caused to be removed from the surrender area (defined by </w:t>
      </w:r>
      <w:r w:rsidR="00886791" w:rsidRPr="00D83DE1">
        <w:t>subsection (</w:t>
      </w:r>
      <w:r w:rsidRPr="00D83DE1">
        <w:t>7)) all property brought into the surrender area by any person engaged or concerned in the operations authorised by the permit, lease or licence; or</w:t>
      </w:r>
    </w:p>
    <w:p w:rsidR="00326F01" w:rsidRPr="00D83DE1" w:rsidRDefault="00326F01" w:rsidP="00326F01">
      <w:pPr>
        <w:pStyle w:val="paragraphsub"/>
      </w:pPr>
      <w:r w:rsidRPr="00D83DE1">
        <w:tab/>
        <w:t>(ii)</w:t>
      </w:r>
      <w:r w:rsidRPr="00D83DE1">
        <w:tab/>
        <w:t xml:space="preserve">made arrangements that are satisfactory to </w:t>
      </w:r>
      <w:r w:rsidR="00212F65" w:rsidRPr="00D83DE1">
        <w:t>NOPSEMA</w:t>
      </w:r>
      <w:r w:rsidRPr="00D83DE1">
        <w:t xml:space="preserve"> in relation to that property; and</w:t>
      </w:r>
    </w:p>
    <w:p w:rsidR="00326F01" w:rsidRPr="00D83DE1" w:rsidRDefault="00326F01" w:rsidP="00326F01">
      <w:pPr>
        <w:pStyle w:val="paragraph"/>
      </w:pPr>
      <w:r w:rsidRPr="00D83DE1">
        <w:tab/>
        <w:t>(d)</w:t>
      </w:r>
      <w:r w:rsidRPr="00D83DE1">
        <w:tab/>
        <w:t xml:space="preserve">has, to the satisfaction of </w:t>
      </w:r>
      <w:r w:rsidR="00212F65" w:rsidRPr="00D83DE1">
        <w:t>NOPSEMA</w:t>
      </w:r>
      <w:r w:rsidRPr="00D83DE1">
        <w:t>, plugged or closed off all wells made in the surrender area by any person engaged or concerned in the operations authorised by the permit, lease or licence; and</w:t>
      </w:r>
    </w:p>
    <w:p w:rsidR="00326F01" w:rsidRPr="00D83DE1" w:rsidRDefault="00326F01" w:rsidP="00326F01">
      <w:pPr>
        <w:pStyle w:val="paragraph"/>
      </w:pPr>
      <w:r w:rsidRPr="00D83DE1">
        <w:tab/>
        <w:t>(e)</w:t>
      </w:r>
      <w:r w:rsidRPr="00D83DE1">
        <w:tab/>
        <w:t xml:space="preserve">has provided, to the satisfaction of </w:t>
      </w:r>
      <w:r w:rsidR="00212F65" w:rsidRPr="00D83DE1">
        <w:t>NOPSEMA</w:t>
      </w:r>
      <w:r w:rsidRPr="00D83DE1">
        <w:t>, for the conservation and protection of the natural resources in the surrender area; and</w:t>
      </w:r>
    </w:p>
    <w:p w:rsidR="00326F01" w:rsidRPr="00D83DE1" w:rsidRDefault="00326F01" w:rsidP="00326F01">
      <w:pPr>
        <w:pStyle w:val="paragraph"/>
      </w:pPr>
      <w:r w:rsidRPr="00D83DE1">
        <w:tab/>
        <w:t>(f)</w:t>
      </w:r>
      <w:r w:rsidRPr="00D83DE1">
        <w:tab/>
        <w:t xml:space="preserve">has, to the satisfaction of </w:t>
      </w:r>
      <w:r w:rsidR="00212F65" w:rsidRPr="00D83DE1">
        <w:t>NOPSEMA</w:t>
      </w:r>
      <w:r w:rsidRPr="00D83DE1">
        <w:t>, made good any damage to the seabed or subsoil in the surrender area caused by any person engaged or concerned in the operations authorised by the permit, lease or licence;</w:t>
      </w:r>
    </w:p>
    <w:p w:rsidR="00326F01" w:rsidRPr="00D83DE1" w:rsidRDefault="00326F01" w:rsidP="00326F01">
      <w:pPr>
        <w:pStyle w:val="subsection2"/>
      </w:pPr>
      <w:r w:rsidRPr="00D83DE1">
        <w:t xml:space="preserve">but, if the registered holder has complied with those requirements, the </w:t>
      </w:r>
      <w:r w:rsidR="00212F65" w:rsidRPr="00D83DE1">
        <w:t>Joint Authority</w:t>
      </w:r>
      <w:r w:rsidRPr="00D83DE1">
        <w:t xml:space="preserve"> must not unreasonably refuse consent to the surrender.</w:t>
      </w:r>
    </w:p>
    <w:p w:rsidR="00326F01" w:rsidRPr="00D83DE1" w:rsidRDefault="00326F01" w:rsidP="00326F01">
      <w:pPr>
        <w:pStyle w:val="subsection"/>
      </w:pPr>
      <w:r w:rsidRPr="00D83DE1">
        <w:tab/>
        <w:t>(4)</w:t>
      </w:r>
      <w:r w:rsidRPr="00D83DE1">
        <w:tab/>
      </w:r>
      <w:r w:rsidR="00886791" w:rsidRPr="00D83DE1">
        <w:t>Paragraph (</w:t>
      </w:r>
      <w:r w:rsidRPr="00D83DE1">
        <w:t>3)(e) has effect subject to:</w:t>
      </w:r>
    </w:p>
    <w:p w:rsidR="00326F01" w:rsidRPr="00D83DE1" w:rsidRDefault="00326F01" w:rsidP="00326F01">
      <w:pPr>
        <w:pStyle w:val="paragraph"/>
      </w:pPr>
      <w:r w:rsidRPr="00D83DE1">
        <w:tab/>
        <w:t>(a)</w:t>
      </w:r>
      <w:r w:rsidRPr="00D83DE1">
        <w:tab/>
        <w:t>this Chapter; and</w:t>
      </w:r>
    </w:p>
    <w:p w:rsidR="00326F01" w:rsidRPr="00D83DE1" w:rsidRDefault="00326F01" w:rsidP="00326F01">
      <w:pPr>
        <w:pStyle w:val="paragraph"/>
      </w:pPr>
      <w:r w:rsidRPr="00D83DE1">
        <w:tab/>
        <w:t>(b)</w:t>
      </w:r>
      <w:r w:rsidRPr="00D83DE1">
        <w:tab/>
      </w:r>
      <w:r w:rsidR="001D6156" w:rsidRPr="00D83DE1">
        <w:t>Chapter</w:t>
      </w:r>
      <w:r w:rsidR="00886791" w:rsidRPr="00D83DE1">
        <w:t> </w:t>
      </w:r>
      <w:r w:rsidR="001D6156" w:rsidRPr="00D83DE1">
        <w:t>6</w:t>
      </w:r>
      <w:r w:rsidRPr="00D83DE1">
        <w:t>; and</w:t>
      </w:r>
    </w:p>
    <w:p w:rsidR="00326F01" w:rsidRPr="00D83DE1" w:rsidRDefault="00326F01" w:rsidP="00326F01">
      <w:pPr>
        <w:pStyle w:val="paragraph"/>
      </w:pPr>
      <w:r w:rsidRPr="00D83DE1">
        <w:tab/>
        <w:t>(c)</w:t>
      </w:r>
      <w:r w:rsidRPr="00D83DE1">
        <w:tab/>
        <w:t>the regulations.</w:t>
      </w:r>
    </w:p>
    <w:p w:rsidR="00326F01" w:rsidRPr="00D83DE1" w:rsidRDefault="00326F01" w:rsidP="00326F01">
      <w:pPr>
        <w:pStyle w:val="SubsectionHead"/>
      </w:pPr>
      <w:r w:rsidRPr="00D83DE1">
        <w:t>Sufficient grounds</w:t>
      </w:r>
    </w:p>
    <w:p w:rsidR="00326F01" w:rsidRPr="00D83DE1" w:rsidRDefault="00326F01" w:rsidP="00326F01">
      <w:pPr>
        <w:pStyle w:val="subsection"/>
      </w:pPr>
      <w:r w:rsidRPr="00D83DE1">
        <w:tab/>
        <w:t>(5)</w:t>
      </w:r>
      <w:r w:rsidRPr="00D83DE1">
        <w:tab/>
        <w:t xml:space="preserve">Despite </w:t>
      </w:r>
      <w:r w:rsidR="00886791" w:rsidRPr="00D83DE1">
        <w:t>subsection (</w:t>
      </w:r>
      <w:r w:rsidRPr="00D83DE1">
        <w:t>3), 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the conditions to which the permit, lease or licence is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5F64C3"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lastRenderedPageBreak/>
        <w:tab/>
      </w:r>
      <w:r w:rsidRPr="00D83DE1">
        <w:tab/>
        <w:t>have not been complied with; and</w:t>
      </w:r>
    </w:p>
    <w:p w:rsidR="00326F01" w:rsidRPr="00D83DE1" w:rsidRDefault="00326F01" w:rsidP="00326F01">
      <w:pPr>
        <w:pStyle w:val="paragraph"/>
      </w:pPr>
      <w:r w:rsidRPr="00D83DE1">
        <w:tab/>
        <w:t>(b)</w:t>
      </w:r>
      <w:r w:rsidRPr="00D83DE1">
        <w:tab/>
        <w:t xml:space="preserve">the </w:t>
      </w:r>
      <w:r w:rsidR="00212F65" w:rsidRPr="00D83DE1">
        <w:t>Joint Authority</w:t>
      </w:r>
      <w:r w:rsidRPr="00D83DE1">
        <w:t xml:space="preserve"> is satisfied that there are sufficient grounds to warrant the giving of consent to the surrender sought by the application;</w:t>
      </w:r>
    </w:p>
    <w:p w:rsidR="00326F01" w:rsidRPr="00D83DE1" w:rsidRDefault="00326F01" w:rsidP="00326F01">
      <w:pPr>
        <w:pStyle w:val="subsection2"/>
      </w:pPr>
      <w:r w:rsidRPr="00D83DE1">
        <w:t xml:space="preserve">the </w:t>
      </w:r>
      <w:r w:rsidR="00212F65" w:rsidRPr="00D83DE1">
        <w:t>Joint Authority</w:t>
      </w:r>
      <w:r w:rsidRPr="00D83DE1">
        <w:t xml:space="preserve"> may give consent under </w:t>
      </w:r>
      <w:r w:rsidR="00886791" w:rsidRPr="00D83DE1">
        <w:t>subsection (</w:t>
      </w:r>
      <w:r w:rsidRPr="00D83DE1">
        <w:t>2) to the surrender sought by the application.</w:t>
      </w:r>
    </w:p>
    <w:p w:rsidR="00326F01" w:rsidRPr="00D83DE1" w:rsidRDefault="00326F01" w:rsidP="00326F01">
      <w:pPr>
        <w:pStyle w:val="SubsectionHead"/>
      </w:pPr>
      <w:r w:rsidRPr="00D83DE1">
        <w:t>Work</w:t>
      </w:r>
      <w:r w:rsidR="00514939">
        <w:noBreakHyphen/>
      </w:r>
      <w:r w:rsidRPr="00D83DE1">
        <w:t xml:space="preserve">bid </w:t>
      </w:r>
      <w:r w:rsidR="00FB7104" w:rsidRPr="00D83DE1">
        <w:t>petroleum exploration permit</w:t>
      </w:r>
      <w:r w:rsidRPr="00D83DE1">
        <w:t>—compliance with work condition</w:t>
      </w:r>
    </w:p>
    <w:p w:rsidR="00326F01" w:rsidRPr="00D83DE1" w:rsidRDefault="00326F01" w:rsidP="00326F01">
      <w:pPr>
        <w:pStyle w:val="subsection"/>
      </w:pPr>
      <w:r w:rsidRPr="00D83DE1">
        <w:tab/>
        <w:t>(6)</w:t>
      </w:r>
      <w:r w:rsidRPr="00D83DE1">
        <w:tab/>
        <w:t>For the purposes of this section, if:</w:t>
      </w:r>
    </w:p>
    <w:p w:rsidR="00326F01" w:rsidRPr="00D83DE1" w:rsidRDefault="00326F01" w:rsidP="00326F01">
      <w:pPr>
        <w:pStyle w:val="paragraph"/>
      </w:pPr>
      <w:r w:rsidRPr="00D83DE1">
        <w:tab/>
        <w:t>(a)</w:t>
      </w:r>
      <w:r w:rsidRPr="00D83DE1">
        <w:tab/>
        <w:t>the application for consent relates to a work</w:t>
      </w:r>
      <w:r w:rsidR="00514939">
        <w:noBreakHyphen/>
      </w:r>
      <w:r w:rsidRPr="00D83DE1">
        <w:t xml:space="preserve">bid </w:t>
      </w:r>
      <w:r w:rsidR="00FB7104" w:rsidRPr="00D83DE1">
        <w:t>petroleum exploration permit</w:t>
      </w:r>
      <w:r w:rsidRPr="00D83DE1">
        <w:t>; and</w:t>
      </w:r>
    </w:p>
    <w:p w:rsidR="00326F01" w:rsidRPr="00D83DE1" w:rsidRDefault="00326F01" w:rsidP="00326F01">
      <w:pPr>
        <w:pStyle w:val="paragraph"/>
      </w:pPr>
      <w:r w:rsidRPr="00D83DE1">
        <w:tab/>
        <w:t>(b)</w:t>
      </w:r>
      <w:r w:rsidRPr="00D83DE1">
        <w:tab/>
        <w:t>a condition of the permit requires the registered holder to carry out specified work during a period specified in the permit; and</w:t>
      </w:r>
    </w:p>
    <w:p w:rsidR="00326F01" w:rsidRPr="00D83DE1" w:rsidRDefault="00326F01" w:rsidP="00326F01">
      <w:pPr>
        <w:pStyle w:val="paragraph"/>
      </w:pPr>
      <w:r w:rsidRPr="00D83DE1">
        <w:tab/>
        <w:t>(c)</w:t>
      </w:r>
      <w:r w:rsidRPr="00D83DE1">
        <w:tab/>
        <w:t>the application is made during such a period;</w:t>
      </w:r>
    </w:p>
    <w:p w:rsidR="00326F01" w:rsidRPr="00D83DE1" w:rsidRDefault="00326F01" w:rsidP="00326F01">
      <w:pPr>
        <w:pStyle w:val="subsection2"/>
      </w:pPr>
      <w:r w:rsidRPr="00D83DE1">
        <w:t xml:space="preserve">the registered holder of the permit is taken not to have complied with the condition unless the holder has completed the work specified for the period mentioned in </w:t>
      </w:r>
      <w:r w:rsidR="00886791" w:rsidRPr="00D83DE1">
        <w:t>paragraph (</w:t>
      </w:r>
      <w:r w:rsidRPr="00D83DE1">
        <w:t>c).</w:t>
      </w:r>
    </w:p>
    <w:p w:rsidR="00326F01" w:rsidRPr="00D83DE1" w:rsidRDefault="00326F01" w:rsidP="00326F01">
      <w:pPr>
        <w:pStyle w:val="SubsectionHead"/>
      </w:pPr>
      <w:r w:rsidRPr="00D83DE1">
        <w:t>Surrender area</w:t>
      </w:r>
    </w:p>
    <w:p w:rsidR="00326F01" w:rsidRPr="00D83DE1" w:rsidRDefault="00326F01" w:rsidP="00326F01">
      <w:pPr>
        <w:pStyle w:val="subsection"/>
      </w:pPr>
      <w:r w:rsidRPr="00D83DE1">
        <w:tab/>
        <w:t>(7)</w:t>
      </w:r>
      <w:r w:rsidRPr="00D83DE1">
        <w:tab/>
        <w:t xml:space="preserve">For the purposes of this section, the </w:t>
      </w:r>
      <w:r w:rsidRPr="00D83DE1">
        <w:rPr>
          <w:b/>
          <w:i/>
        </w:rPr>
        <w:t>surrender area</w:t>
      </w:r>
      <w:r w:rsidRPr="00D83DE1">
        <w:t xml:space="preserve"> is worked out using the table:</w:t>
      </w:r>
    </w:p>
    <w:p w:rsidR="00326F01" w:rsidRPr="00D83DE1"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Surrender area</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the case of a surrender of...</w:t>
            </w:r>
          </w:p>
        </w:tc>
        <w:tc>
          <w:tcPr>
            <w:tcW w:w="354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the </w:t>
            </w:r>
            <w:r w:rsidRPr="00D83DE1">
              <w:rPr>
                <w:b/>
                <w:i/>
              </w:rPr>
              <w:t>surrender area</w:t>
            </w:r>
            <w:r w:rsidRPr="00D83DE1">
              <w:rPr>
                <w:b/>
              </w:rPr>
              <w:t xml:space="preserve"> is...</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or </w:t>
            </w:r>
            <w:r w:rsidR="00FD3D16" w:rsidRPr="00D83DE1">
              <w:t>petroleum production licence</w:t>
            </w:r>
          </w:p>
        </w:tc>
        <w:tc>
          <w:tcPr>
            <w:tcW w:w="354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area constituted by the blocks as to which the permit or licence is proposed to be surrendered.</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 area.</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the licence area.</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4</w:t>
            </w:r>
          </w:p>
        </w:tc>
        <w:tc>
          <w:tcPr>
            <w:tcW w:w="2687" w:type="dxa"/>
            <w:tcBorders>
              <w:top w:val="single" w:sz="2" w:space="0" w:color="auto"/>
              <w:bottom w:val="single" w:sz="12" w:space="0" w:color="auto"/>
            </w:tcBorders>
          </w:tcPr>
          <w:p w:rsidR="00326F01" w:rsidRPr="00D83DE1" w:rsidRDefault="00326F01" w:rsidP="00326F01">
            <w:pPr>
              <w:pStyle w:val="Tabletext"/>
            </w:pPr>
            <w:r w:rsidRPr="00D83DE1">
              <w:t>a pipeline licence</w:t>
            </w:r>
          </w:p>
        </w:tc>
        <w:tc>
          <w:tcPr>
            <w:tcW w:w="3544" w:type="dxa"/>
            <w:tcBorders>
              <w:top w:val="single" w:sz="2" w:space="0" w:color="auto"/>
              <w:bottom w:val="single" w:sz="12" w:space="0" w:color="auto"/>
            </w:tcBorders>
          </w:tcPr>
          <w:p w:rsidR="00326F01" w:rsidRPr="00D83DE1" w:rsidRDefault="00326F01" w:rsidP="00326F01">
            <w:pPr>
              <w:pStyle w:val="Tablea"/>
            </w:pPr>
            <w:r w:rsidRPr="00D83DE1">
              <w:t>(a) in the case of the surrender of the licence as to the whole of the pipeline in relation to which the licence is in force—the part of the offshore area in which the pipeline is constructed; or</w:t>
            </w:r>
          </w:p>
          <w:p w:rsidR="00326F01" w:rsidRPr="00D83DE1" w:rsidRDefault="00326F01" w:rsidP="00326F01">
            <w:pPr>
              <w:pStyle w:val="Tablea"/>
            </w:pPr>
            <w:r w:rsidRPr="00D83DE1">
              <w:t>(b) in the case of the surrender of the licence as to a part of the pipeline in relation to which the licence is in force—the part of the offshore area in which the part of the pipeline is constructed.</w:t>
            </w:r>
          </w:p>
        </w:tc>
      </w:tr>
    </w:tbl>
    <w:p w:rsidR="00326F01" w:rsidRPr="00D83DE1" w:rsidRDefault="009B4B4B" w:rsidP="00226A2B">
      <w:pPr>
        <w:pStyle w:val="ActHead5"/>
      </w:pPr>
      <w:bookmarkStart w:id="373" w:name="_Toc106365678"/>
      <w:r w:rsidRPr="00514939">
        <w:rPr>
          <w:rStyle w:val="CharSectno"/>
        </w:rPr>
        <w:t>271</w:t>
      </w:r>
      <w:r w:rsidR="00326F01" w:rsidRPr="00D83DE1">
        <w:t xml:space="preserve">  Surrender of title</w:t>
      </w:r>
      <w:bookmarkEnd w:id="37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the </w:t>
      </w:r>
      <w:r w:rsidR="00212F65" w:rsidRPr="00D83DE1">
        <w:t>Joint Authority</w:t>
      </w:r>
      <w:r w:rsidRPr="00D83DE1">
        <w:t xml:space="preserve"> consents under section</w:t>
      </w:r>
      <w:r w:rsidR="00886791" w:rsidRPr="00D83DE1">
        <w:t> </w:t>
      </w:r>
      <w:r w:rsidR="009B4B4B" w:rsidRPr="00D83DE1">
        <w:t>270</w:t>
      </w:r>
      <w:r w:rsidRPr="00D83DE1">
        <w:t xml:space="preserve"> to:</w:t>
      </w:r>
    </w:p>
    <w:p w:rsidR="00326F01" w:rsidRPr="00D83DE1" w:rsidRDefault="00326F01" w:rsidP="00326F01">
      <w:pPr>
        <w:pStyle w:val="paragraph"/>
      </w:pPr>
      <w:r w:rsidRPr="00D83DE1">
        <w:tab/>
        <w:t>(a)</w:t>
      </w:r>
      <w:r w:rsidRPr="00D83DE1">
        <w:tab/>
        <w:t>the surrender, in whole or in part, of:</w:t>
      </w:r>
    </w:p>
    <w:p w:rsidR="00326F01" w:rsidRPr="00D83DE1" w:rsidRDefault="00326F01" w:rsidP="00326F01">
      <w:pPr>
        <w:pStyle w:val="paragraphsub"/>
      </w:pPr>
      <w:r w:rsidRPr="00D83DE1">
        <w:tab/>
        <w:t>(i)</w:t>
      </w:r>
      <w:r w:rsidRPr="00D83DE1">
        <w:tab/>
      </w:r>
      <w:r w:rsidR="00655DF3" w:rsidRPr="00D83DE1">
        <w:t>a petroleum exploration permit</w:t>
      </w:r>
      <w:r w:rsidRPr="00D83DE1">
        <w:t>; or</w:t>
      </w:r>
    </w:p>
    <w:p w:rsidR="00326F01" w:rsidRPr="00D83DE1" w:rsidRDefault="00326F01" w:rsidP="00326F01">
      <w:pPr>
        <w:pStyle w:val="paragraphsub"/>
      </w:pPr>
      <w:r w:rsidRPr="00D83DE1">
        <w:tab/>
        <w:t>(ii)</w:t>
      </w:r>
      <w:r w:rsidRPr="00D83DE1">
        <w:tab/>
        <w:t xml:space="preserve">a </w:t>
      </w:r>
      <w:r w:rsidR="00FD3D16" w:rsidRPr="00D83DE1">
        <w:t>petroleum production licence</w:t>
      </w:r>
      <w:r w:rsidRPr="00D83DE1">
        <w:t>; or</w:t>
      </w:r>
    </w:p>
    <w:p w:rsidR="00326F01" w:rsidRPr="00D83DE1" w:rsidRDefault="00326F01" w:rsidP="00326F01">
      <w:pPr>
        <w:pStyle w:val="paragraphsub"/>
      </w:pPr>
      <w:r w:rsidRPr="00D83DE1">
        <w:tab/>
        <w:t>(iii)</w:t>
      </w:r>
      <w:r w:rsidRPr="00D83DE1">
        <w:tab/>
        <w:t>a pipeline licence; or</w:t>
      </w:r>
    </w:p>
    <w:p w:rsidR="00326F01" w:rsidRPr="00D83DE1" w:rsidRDefault="00326F01" w:rsidP="00C810A0">
      <w:pPr>
        <w:pStyle w:val="paragraph"/>
        <w:keepNext/>
      </w:pPr>
      <w:r w:rsidRPr="00D83DE1">
        <w:tab/>
        <w:t>(b)</w:t>
      </w:r>
      <w:r w:rsidRPr="00D83DE1">
        <w:tab/>
        <w:t>the surrender of:</w:t>
      </w:r>
    </w:p>
    <w:p w:rsidR="00326F01" w:rsidRPr="00D83DE1" w:rsidRDefault="00326F01" w:rsidP="00326F01">
      <w:pPr>
        <w:pStyle w:val="paragraphsub"/>
      </w:pPr>
      <w:r w:rsidRPr="00D83DE1">
        <w:tab/>
        <w:t>(i)</w:t>
      </w:r>
      <w:r w:rsidRPr="00D83DE1">
        <w:tab/>
        <w:t xml:space="preserve">a </w:t>
      </w:r>
      <w:r w:rsidR="00485D7C" w:rsidRPr="00D83DE1">
        <w:t>petroleum retention lease</w:t>
      </w:r>
      <w:r w:rsidRPr="00D83DE1">
        <w:t>; or</w:t>
      </w:r>
    </w:p>
    <w:p w:rsidR="00326F01" w:rsidRPr="00D83DE1" w:rsidRDefault="00326F01" w:rsidP="00326F01">
      <w:pPr>
        <w:pStyle w:val="paragraphsub"/>
      </w:pPr>
      <w:r w:rsidRPr="00D83DE1">
        <w:tab/>
        <w:t>(ii)</w:t>
      </w:r>
      <w:r w:rsidRPr="00D83DE1">
        <w:tab/>
        <w:t>an infrastructure licence.</w:t>
      </w:r>
    </w:p>
    <w:p w:rsidR="00326F01" w:rsidRPr="00D83DE1" w:rsidRDefault="00326F01" w:rsidP="00326F01">
      <w:pPr>
        <w:pStyle w:val="SubsectionHead"/>
      </w:pPr>
      <w:r w:rsidRPr="00D83DE1">
        <w:t>Surrender</w:t>
      </w:r>
    </w:p>
    <w:p w:rsidR="00326F01" w:rsidRPr="00D83DE1" w:rsidRDefault="00326F01" w:rsidP="00326F01">
      <w:pPr>
        <w:pStyle w:val="subsection"/>
      </w:pPr>
      <w:r w:rsidRPr="00D83DE1">
        <w:tab/>
        <w:t>(2)</w:t>
      </w:r>
      <w:r w:rsidRPr="00D83DE1">
        <w:tab/>
        <w:t xml:space="preserve">The registered holder of the permit, lease or licence may, by written notice given to the </w:t>
      </w:r>
      <w:r w:rsidR="00212F65" w:rsidRPr="00D83DE1">
        <w:t>Titles Administrator</w:t>
      </w:r>
      <w:r w:rsidRPr="00D83DE1">
        <w:t>, surrender the whole or the part, as the case may be, of the permit, lease or licence.</w:t>
      </w:r>
    </w:p>
    <w:p w:rsidR="00326F01" w:rsidRPr="00D83DE1" w:rsidRDefault="00326F01" w:rsidP="00326F01">
      <w:pPr>
        <w:pStyle w:val="SubsectionHead"/>
      </w:pPr>
      <w:r w:rsidRPr="00D83DE1">
        <w:lastRenderedPageBreak/>
        <w:t>When surrender takes effect</w:t>
      </w:r>
    </w:p>
    <w:p w:rsidR="00326F01" w:rsidRPr="00D83DE1" w:rsidRDefault="00326F01" w:rsidP="00326F01">
      <w:pPr>
        <w:pStyle w:val="subsection"/>
      </w:pPr>
      <w:r w:rsidRPr="00D83DE1">
        <w:tab/>
        <w:t>(3)</w:t>
      </w:r>
      <w:r w:rsidRPr="00D83DE1">
        <w:tab/>
        <w:t xml:space="preserve">The surrender takes effect on the day on which notice of the surrender is published in the </w:t>
      </w:r>
      <w:r w:rsidRPr="00D83DE1">
        <w:rPr>
          <w:i/>
        </w:rPr>
        <w:t>Gazette</w:t>
      </w:r>
      <w:r w:rsidRPr="00D83DE1">
        <w:t>.</w:t>
      </w:r>
    </w:p>
    <w:p w:rsidR="00326F01" w:rsidRPr="00D83DE1" w:rsidRDefault="00326F01" w:rsidP="00AF0F75">
      <w:pPr>
        <w:pStyle w:val="ActHead3"/>
        <w:pageBreakBefore/>
      </w:pPr>
      <w:bookmarkStart w:id="374" w:name="_Toc106365679"/>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Surrender of </w:t>
      </w:r>
      <w:r w:rsidR="003B52EC" w:rsidRPr="00514939">
        <w:rPr>
          <w:rStyle w:val="CharDivText"/>
        </w:rPr>
        <w:t>petroleum special prospecting authorities</w:t>
      </w:r>
      <w:r w:rsidRPr="00514939">
        <w:rPr>
          <w:rStyle w:val="CharDivText"/>
        </w:rPr>
        <w:t xml:space="preserve"> and </w:t>
      </w:r>
      <w:r w:rsidR="0025765B" w:rsidRPr="00514939">
        <w:rPr>
          <w:rStyle w:val="CharDivText"/>
        </w:rPr>
        <w:t>petroleum access authorities</w:t>
      </w:r>
      <w:bookmarkEnd w:id="374"/>
    </w:p>
    <w:p w:rsidR="00326F01" w:rsidRPr="00D83DE1" w:rsidRDefault="009B4B4B" w:rsidP="00226A2B">
      <w:pPr>
        <w:pStyle w:val="ActHead5"/>
      </w:pPr>
      <w:bookmarkStart w:id="375" w:name="_Toc106365680"/>
      <w:r w:rsidRPr="00514939">
        <w:rPr>
          <w:rStyle w:val="CharSectno"/>
        </w:rPr>
        <w:t>272</w:t>
      </w:r>
      <w:r w:rsidR="00326F01" w:rsidRPr="00D83DE1">
        <w:t xml:space="preserve">  Surrender of </w:t>
      </w:r>
      <w:r w:rsidR="0019085B" w:rsidRPr="00D83DE1">
        <w:t>petroleum special prospecting authority</w:t>
      </w:r>
      <w:bookmarkEnd w:id="375"/>
    </w:p>
    <w:p w:rsidR="00326F01" w:rsidRPr="00D83DE1" w:rsidRDefault="00326F01" w:rsidP="00326F01">
      <w:pPr>
        <w:pStyle w:val="subsection"/>
      </w:pPr>
      <w:r w:rsidRPr="00D83DE1">
        <w:tab/>
      </w:r>
      <w:r w:rsidRPr="00D83DE1">
        <w:tab/>
        <w:t xml:space="preserve">The registered holder of a </w:t>
      </w:r>
      <w:r w:rsidR="0019085B" w:rsidRPr="00D83DE1">
        <w:t>petroleum special prospecting authority</w:t>
      </w:r>
      <w:r w:rsidRPr="00D83DE1">
        <w:t xml:space="preserve"> may, by written notice given to the </w:t>
      </w:r>
      <w:r w:rsidR="00212F65" w:rsidRPr="00D83DE1">
        <w:t>Titles Administrator</w:t>
      </w:r>
      <w:r w:rsidRPr="00D83DE1">
        <w:t xml:space="preserve">, surrender the </w:t>
      </w:r>
      <w:r w:rsidR="0019085B" w:rsidRPr="00D83DE1">
        <w:t>petroleum special prospecting authority</w:t>
      </w:r>
      <w:r w:rsidRPr="00D83DE1">
        <w:t>.</w:t>
      </w:r>
    </w:p>
    <w:p w:rsidR="00326F01" w:rsidRPr="00D83DE1" w:rsidRDefault="009B4B4B" w:rsidP="00226A2B">
      <w:pPr>
        <w:pStyle w:val="ActHead5"/>
      </w:pPr>
      <w:bookmarkStart w:id="376" w:name="_Toc106365681"/>
      <w:r w:rsidRPr="00514939">
        <w:rPr>
          <w:rStyle w:val="CharSectno"/>
        </w:rPr>
        <w:t>273</w:t>
      </w:r>
      <w:r w:rsidR="00326F01" w:rsidRPr="00D83DE1">
        <w:t xml:space="preserve">  Surrender of </w:t>
      </w:r>
      <w:r w:rsidR="000C3BCF" w:rsidRPr="00D83DE1">
        <w:t>petroleum access authority</w:t>
      </w:r>
      <w:bookmarkEnd w:id="376"/>
    </w:p>
    <w:p w:rsidR="00326F01" w:rsidRPr="00D83DE1" w:rsidRDefault="00326F01" w:rsidP="00326F01">
      <w:pPr>
        <w:pStyle w:val="subsection"/>
      </w:pPr>
      <w:r w:rsidRPr="00D83DE1">
        <w:tab/>
      </w:r>
      <w:r w:rsidRPr="00D83DE1">
        <w:tab/>
        <w:t xml:space="preserve">The registered holder of </w:t>
      </w:r>
      <w:r w:rsidR="0082752F" w:rsidRPr="00D83DE1">
        <w:t>a petroleum access authority</w:t>
      </w:r>
      <w:r w:rsidRPr="00D83DE1">
        <w:t xml:space="preserve"> may, by written notice given to the </w:t>
      </w:r>
      <w:r w:rsidR="00212F65" w:rsidRPr="00D83DE1">
        <w:t>Titles Administrator</w:t>
      </w:r>
      <w:r w:rsidRPr="00D83DE1">
        <w:t xml:space="preserve">, surrender the </w:t>
      </w:r>
      <w:r w:rsidR="000C3BCF" w:rsidRPr="00D83DE1">
        <w:t>petroleum access authority</w:t>
      </w:r>
      <w:r w:rsidRPr="00D83DE1">
        <w:t>.</w:t>
      </w:r>
    </w:p>
    <w:p w:rsidR="00326F01" w:rsidRPr="00D83DE1" w:rsidRDefault="00326F01" w:rsidP="00AF0F75">
      <w:pPr>
        <w:pStyle w:val="ActHead2"/>
        <w:pageBreakBefore/>
      </w:pPr>
      <w:bookmarkStart w:id="377" w:name="_Toc106365682"/>
      <w:r w:rsidRPr="00514939">
        <w:rPr>
          <w:rStyle w:val="CharPartNo"/>
        </w:rPr>
        <w:lastRenderedPageBreak/>
        <w:t>Part</w:t>
      </w:r>
      <w:r w:rsidR="00886791" w:rsidRPr="00514939">
        <w:rPr>
          <w:rStyle w:val="CharPartNo"/>
        </w:rPr>
        <w:t> </w:t>
      </w:r>
      <w:r w:rsidRPr="00514939">
        <w:rPr>
          <w:rStyle w:val="CharPartNo"/>
        </w:rPr>
        <w:t>2.13</w:t>
      </w:r>
      <w:r w:rsidRPr="00D83DE1">
        <w:t>—</w:t>
      </w:r>
      <w:r w:rsidRPr="00514939">
        <w:rPr>
          <w:rStyle w:val="CharPartText"/>
        </w:rPr>
        <w:t>Cancellation of titles</w:t>
      </w:r>
      <w:bookmarkEnd w:id="377"/>
    </w:p>
    <w:p w:rsidR="00326F01" w:rsidRPr="00D83DE1" w:rsidRDefault="00326F01" w:rsidP="00226A2B">
      <w:pPr>
        <w:pStyle w:val="ActHead3"/>
      </w:pPr>
      <w:bookmarkStart w:id="378" w:name="_Toc10636568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 xml:space="preserve">Cancellation of </w:t>
      </w:r>
      <w:r w:rsidR="00FB7104" w:rsidRPr="00514939">
        <w:rPr>
          <w:rStyle w:val="CharDivText"/>
        </w:rPr>
        <w:t>petroleum exploration permits</w:t>
      </w:r>
      <w:r w:rsidRPr="00514939">
        <w:rPr>
          <w:rStyle w:val="CharDivText"/>
        </w:rPr>
        <w:t xml:space="preserve">, </w:t>
      </w:r>
      <w:r w:rsidR="00FD3D16" w:rsidRPr="00514939">
        <w:rPr>
          <w:rStyle w:val="CharDivText"/>
        </w:rPr>
        <w:t>petroleum production licences</w:t>
      </w:r>
      <w:r w:rsidRPr="00514939">
        <w:rPr>
          <w:rStyle w:val="CharDivText"/>
        </w:rPr>
        <w:t xml:space="preserve">, </w:t>
      </w:r>
      <w:r w:rsidR="00485D7C" w:rsidRPr="00514939">
        <w:rPr>
          <w:rStyle w:val="CharDivText"/>
        </w:rPr>
        <w:t>petroleum retention leases</w:t>
      </w:r>
      <w:r w:rsidRPr="00514939">
        <w:rPr>
          <w:rStyle w:val="CharDivText"/>
        </w:rPr>
        <w:t>, infrastructure licences and pipeline licences</w:t>
      </w:r>
      <w:bookmarkEnd w:id="378"/>
    </w:p>
    <w:p w:rsidR="00326F01" w:rsidRPr="00D83DE1" w:rsidRDefault="009B4B4B" w:rsidP="00226A2B">
      <w:pPr>
        <w:pStyle w:val="ActHead5"/>
      </w:pPr>
      <w:bookmarkStart w:id="379" w:name="_Toc106365684"/>
      <w:r w:rsidRPr="00514939">
        <w:rPr>
          <w:rStyle w:val="CharSectno"/>
        </w:rPr>
        <w:t>274</w:t>
      </w:r>
      <w:r w:rsidR="00326F01" w:rsidRPr="00D83DE1">
        <w:t xml:space="preserve">  Grounds for cancellation of title</w:t>
      </w:r>
      <w:bookmarkEnd w:id="379"/>
    </w:p>
    <w:p w:rsidR="00326F01" w:rsidRPr="00D83DE1" w:rsidRDefault="00326F01" w:rsidP="00326F01">
      <w:pPr>
        <w:pStyle w:val="subsection"/>
      </w:pPr>
      <w:r w:rsidRPr="00D83DE1">
        <w:tab/>
      </w:r>
      <w:r w:rsidRPr="00D83DE1">
        <w:tab/>
        <w:t xml:space="preserve">For the purposes of this Division, each of the following is a ground for cancelling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w:t>
      </w:r>
    </w:p>
    <w:p w:rsidR="00326F01" w:rsidRPr="00D83DE1" w:rsidRDefault="00326F01" w:rsidP="00326F01">
      <w:pPr>
        <w:pStyle w:val="paragraph"/>
      </w:pPr>
      <w:r w:rsidRPr="00D83DE1">
        <w:tab/>
        <w:t>(a)</w:t>
      </w:r>
      <w:r w:rsidRPr="00D83DE1">
        <w:tab/>
        <w:t>the registered holder has not complied with a condition to which the permit, lease or licence is subject;</w:t>
      </w:r>
    </w:p>
    <w:p w:rsidR="00326F01" w:rsidRPr="00D83DE1" w:rsidRDefault="00326F01" w:rsidP="00326F01">
      <w:pPr>
        <w:pStyle w:val="paragraph"/>
      </w:pPr>
      <w:r w:rsidRPr="00D83DE1">
        <w:tab/>
        <w:t>(b)</w:t>
      </w:r>
      <w:r w:rsidRPr="00D83DE1">
        <w:tab/>
        <w:t xml:space="preserve">the registered holder has not complied with a direction given to the holder by the </w:t>
      </w:r>
      <w:r w:rsidR="00212F65" w:rsidRPr="00D83DE1">
        <w:t>responsible Commonwealth Minister, NOPSEMA</w:t>
      </w:r>
      <w:r w:rsidR="00404131" w:rsidRPr="00D83DE1">
        <w:t>, the Titles Administrator</w:t>
      </w:r>
      <w:r w:rsidRPr="00D83DE1">
        <w:t xml:space="preserve"> or the Joint Authority under this Chapter, Chapter</w:t>
      </w:r>
      <w:r w:rsidR="00886791" w:rsidRPr="00D83DE1">
        <w:t> </w:t>
      </w:r>
      <w:r w:rsidR="0095689E" w:rsidRPr="00D83DE1">
        <w:t xml:space="preserve">6 </w:t>
      </w:r>
      <w:r w:rsidRPr="00D83DE1">
        <w:t xml:space="preserve">or </w:t>
      </w:r>
      <w:r w:rsidR="0095689E" w:rsidRPr="00D83DE1">
        <w:t>Part</w:t>
      </w:r>
      <w:r w:rsidR="00886791" w:rsidRPr="00D83DE1">
        <w:t> </w:t>
      </w:r>
      <w:r w:rsidR="0095689E" w:rsidRPr="00D83DE1">
        <w:t>7.1</w:t>
      </w:r>
      <w:r w:rsidRPr="00D83DE1">
        <w:t>;</w:t>
      </w:r>
    </w:p>
    <w:p w:rsidR="00326F01" w:rsidRPr="00D83DE1" w:rsidRDefault="00326F01" w:rsidP="00326F01">
      <w:pPr>
        <w:pStyle w:val="paragraph"/>
      </w:pPr>
      <w:r w:rsidRPr="00D83DE1">
        <w:tab/>
        <w:t>(c)</w:t>
      </w:r>
      <w:r w:rsidRPr="00D83DE1">
        <w:tab/>
        <w:t>the registered holder has not complied with a provision of:</w:t>
      </w:r>
    </w:p>
    <w:p w:rsidR="00326F01" w:rsidRPr="00D83DE1" w:rsidRDefault="00326F01" w:rsidP="00326F01">
      <w:pPr>
        <w:pStyle w:val="paragraphsub"/>
      </w:pPr>
      <w:r w:rsidRPr="00D83DE1">
        <w:tab/>
        <w:t>(i)</w:t>
      </w:r>
      <w:r w:rsidRPr="00D83DE1">
        <w:tab/>
        <w:t>this Chapter; or</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or</w:t>
      </w:r>
    </w:p>
    <w:p w:rsidR="00877546" w:rsidRPr="00D83DE1" w:rsidRDefault="00877546" w:rsidP="00877546">
      <w:pPr>
        <w:pStyle w:val="paragraphsub"/>
      </w:pPr>
      <w:r w:rsidRPr="00D83DE1">
        <w:tab/>
        <w:t>(iia)</w:t>
      </w:r>
      <w:r w:rsidRPr="00D83DE1">
        <w:tab/>
        <w:t>Chapter 5A; or</w:t>
      </w:r>
    </w:p>
    <w:p w:rsidR="00326F01" w:rsidRPr="00D83DE1" w:rsidRDefault="00326F01" w:rsidP="00326F01">
      <w:pPr>
        <w:pStyle w:val="paragraphsub"/>
      </w:pPr>
      <w:r w:rsidRPr="00D83DE1">
        <w:tab/>
        <w:t>(iii)</w:t>
      </w:r>
      <w:r w:rsidRPr="00D83DE1">
        <w:tab/>
        <w:t>Chapter</w:t>
      </w:r>
      <w:r w:rsidR="00886791" w:rsidRPr="00D83DE1">
        <w:t> </w:t>
      </w:r>
      <w:r w:rsidR="0095689E" w:rsidRPr="00D83DE1">
        <w:t>6</w:t>
      </w:r>
      <w:r w:rsidRPr="00D83DE1">
        <w:t>; or</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(v)</w:t>
      </w:r>
      <w:r w:rsidRPr="00D83DE1">
        <w:tab/>
        <w:t>the regulations;</w:t>
      </w:r>
    </w:p>
    <w:p w:rsidR="00326F01" w:rsidRPr="00D83DE1" w:rsidRDefault="00326F01" w:rsidP="00326F01">
      <w:pPr>
        <w:pStyle w:val="paragraph"/>
      </w:pPr>
      <w:r w:rsidRPr="00D83DE1">
        <w:tab/>
        <w:t>(d)</w:t>
      </w:r>
      <w:r w:rsidRPr="00D83DE1">
        <w:tab/>
        <w:t>the registered holder has not paid an amount payable by the holder under:</w:t>
      </w:r>
    </w:p>
    <w:p w:rsidR="00326F01" w:rsidRPr="00D83DE1" w:rsidRDefault="00326F01" w:rsidP="00326F01">
      <w:pPr>
        <w:pStyle w:val="paragraphsub"/>
      </w:pPr>
      <w:r w:rsidRPr="00D83DE1">
        <w:tab/>
        <w:t>(i)</w:t>
      </w:r>
      <w:r w:rsidRPr="00D83DE1">
        <w:tab/>
        <w:t>this Act; or</w:t>
      </w:r>
    </w:p>
    <w:p w:rsidR="00326F01" w:rsidRPr="00D83DE1" w:rsidRDefault="00326F01" w:rsidP="00326F01">
      <w:pPr>
        <w:pStyle w:val="paragraphsub"/>
      </w:pPr>
      <w:r w:rsidRPr="00D83DE1">
        <w:tab/>
        <w:t>(ii)</w:t>
      </w:r>
      <w:r w:rsidRPr="00D83DE1">
        <w:tab/>
        <w:t>the Royalty Act; or</w:t>
      </w:r>
    </w:p>
    <w:p w:rsidR="00FC6B12" w:rsidRPr="00D83DE1" w:rsidRDefault="00FC6B12" w:rsidP="00FC6B12">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within the period of 90 days after the day on which the amount became payable</w:t>
      </w:r>
      <w:r w:rsidR="00877546" w:rsidRPr="00D83DE1">
        <w:t>;</w:t>
      </w:r>
    </w:p>
    <w:p w:rsidR="00877546" w:rsidRPr="00D83DE1" w:rsidRDefault="00877546" w:rsidP="00877546">
      <w:pPr>
        <w:pStyle w:val="paragraph"/>
      </w:pPr>
      <w:r w:rsidRPr="00D83DE1">
        <w:lastRenderedPageBreak/>
        <w:tab/>
        <w:t>(e)</w:t>
      </w:r>
      <w:r w:rsidRPr="00D83DE1">
        <w:tab/>
        <w:t>a person has contravened subsection 566H(1), 566N(1), 566P(1) or 566ZA(1) in relation to the permit, lease or licence.</w:t>
      </w:r>
    </w:p>
    <w:p w:rsidR="00326F01" w:rsidRPr="00D83DE1" w:rsidRDefault="009B4B4B" w:rsidP="00C810A0">
      <w:pPr>
        <w:pStyle w:val="ActHead5"/>
      </w:pPr>
      <w:bookmarkStart w:id="380" w:name="_Toc106365685"/>
      <w:r w:rsidRPr="00514939">
        <w:rPr>
          <w:rStyle w:val="CharSectno"/>
        </w:rPr>
        <w:t>275</w:t>
      </w:r>
      <w:r w:rsidR="00326F01" w:rsidRPr="00D83DE1">
        <w:t xml:space="preserve">  Cancellation of title</w:t>
      </w:r>
      <w:bookmarkEnd w:id="380"/>
    </w:p>
    <w:p w:rsidR="00326F01" w:rsidRPr="00D83DE1" w:rsidRDefault="00326F01" w:rsidP="00C810A0">
      <w:pPr>
        <w:pStyle w:val="subsection"/>
        <w:keepNext/>
      </w:pPr>
      <w:r w:rsidRPr="00D83DE1">
        <w:tab/>
        <w:t>(1)</w:t>
      </w:r>
      <w:r w:rsidRPr="00D83DE1">
        <w:tab/>
        <w:t>The table has effect:</w:t>
      </w:r>
    </w:p>
    <w:p w:rsidR="00326F01" w:rsidRPr="00D83DE1"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D83DE1">
        <w:trPr>
          <w:cantSplit/>
          <w:tblHeader/>
        </w:trPr>
        <w:tc>
          <w:tcPr>
            <w:tcW w:w="6803"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Cancellation</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971"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 there is a ground for cancelling...</w:t>
            </w:r>
          </w:p>
        </w:tc>
        <w:tc>
          <w:tcPr>
            <w:tcW w:w="3118"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Joint Authority may, by written notice given to the registered holder,...</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971"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311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cancel the permit as to some or all of the blocks in relation to which the permit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97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11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cancel the lease as to all of the blocks in relation to which the lease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97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11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cancel the licence as to some or all of the blocks in relation to which the licence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297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11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cancel the licence.</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5</w:t>
            </w:r>
          </w:p>
        </w:tc>
        <w:tc>
          <w:tcPr>
            <w:tcW w:w="2971" w:type="dxa"/>
            <w:tcBorders>
              <w:top w:val="single" w:sz="2" w:space="0" w:color="auto"/>
              <w:bottom w:val="single" w:sz="12" w:space="0" w:color="auto"/>
            </w:tcBorders>
          </w:tcPr>
          <w:p w:rsidR="00326F01" w:rsidRPr="00D83DE1" w:rsidRDefault="00326F01" w:rsidP="00326F01">
            <w:pPr>
              <w:pStyle w:val="Tabletext"/>
            </w:pPr>
            <w:r w:rsidRPr="00D83DE1">
              <w:t>a pipeline licence</w:t>
            </w:r>
          </w:p>
        </w:tc>
        <w:tc>
          <w:tcPr>
            <w:tcW w:w="3118" w:type="dxa"/>
            <w:tcBorders>
              <w:top w:val="single" w:sz="2" w:space="0" w:color="auto"/>
              <w:bottom w:val="single" w:sz="12" w:space="0" w:color="auto"/>
            </w:tcBorders>
          </w:tcPr>
          <w:p w:rsidR="00326F01" w:rsidRPr="00D83DE1" w:rsidRDefault="00326F01" w:rsidP="00326F01">
            <w:pPr>
              <w:pStyle w:val="Tabletext"/>
            </w:pPr>
            <w:r w:rsidRPr="00D83DE1">
              <w:t>cancel the pipeline licence as to the whole or a part of the pipeline in relation to which the licence is in force.</w:t>
            </w:r>
          </w:p>
        </w:tc>
      </w:tr>
    </w:tbl>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276</w:t>
      </w:r>
      <w:r w:rsidRPr="00D83DE1">
        <w:t>.</w:t>
      </w:r>
    </w:p>
    <w:p w:rsidR="00326F01" w:rsidRPr="00D83DE1" w:rsidRDefault="00326F01" w:rsidP="00326F01">
      <w:pPr>
        <w:pStyle w:val="subsection"/>
      </w:pPr>
      <w:r w:rsidRPr="00D83DE1">
        <w:tab/>
        <w:t>(2)</w:t>
      </w:r>
      <w:r w:rsidRPr="00D83DE1">
        <w:tab/>
        <w:t xml:space="preserve">In exercising a power conferred by </w:t>
      </w:r>
      <w:r w:rsidR="00886791" w:rsidRPr="00D83DE1">
        <w:t>subsection (</w:t>
      </w:r>
      <w:r w:rsidRPr="00D83DE1">
        <w:t>1), the Joint Authority must take into account any action taken by the registered holder:</w:t>
      </w:r>
    </w:p>
    <w:p w:rsidR="00326F01" w:rsidRPr="00D83DE1" w:rsidRDefault="00326F01" w:rsidP="00326F01">
      <w:pPr>
        <w:pStyle w:val="paragraph"/>
      </w:pPr>
      <w:r w:rsidRPr="00D83DE1">
        <w:tab/>
        <w:t>(a)</w:t>
      </w:r>
      <w:r w:rsidRPr="00D83DE1">
        <w:tab/>
        <w:t>to remove the ground of cancellation; or</w:t>
      </w:r>
    </w:p>
    <w:p w:rsidR="00326F01" w:rsidRPr="00D83DE1" w:rsidRDefault="00326F01" w:rsidP="00326F01">
      <w:pPr>
        <w:pStyle w:val="paragraph"/>
      </w:pPr>
      <w:r w:rsidRPr="00D83DE1">
        <w:tab/>
        <w:t>(b)</w:t>
      </w:r>
      <w:r w:rsidRPr="00D83DE1">
        <w:tab/>
        <w:t>to prevent the recurrence of similar grounds.</w:t>
      </w:r>
    </w:p>
    <w:p w:rsidR="00326F01" w:rsidRPr="00D83DE1" w:rsidRDefault="00326F01" w:rsidP="00326F01">
      <w:pPr>
        <w:pStyle w:val="subsection"/>
      </w:pPr>
      <w:r w:rsidRPr="00D83DE1">
        <w:tab/>
        <w:t>(3)</w:t>
      </w:r>
      <w:r w:rsidRPr="00D83DE1">
        <w:tab/>
        <w:t xml:space="preserve">A cancellation takes effect on the day on which notice of the cancellation is published in the </w:t>
      </w:r>
      <w:r w:rsidRPr="00D83DE1">
        <w:rPr>
          <w:i/>
        </w:rPr>
        <w:t>Gazette</w:t>
      </w:r>
      <w:r w:rsidRPr="00D83DE1">
        <w:t>.</w:t>
      </w:r>
    </w:p>
    <w:p w:rsidR="00326F01" w:rsidRPr="00D83DE1" w:rsidRDefault="009B4B4B" w:rsidP="00226A2B">
      <w:pPr>
        <w:pStyle w:val="ActHead5"/>
      </w:pPr>
      <w:bookmarkStart w:id="381" w:name="_Toc106365686"/>
      <w:r w:rsidRPr="00514939">
        <w:rPr>
          <w:rStyle w:val="CharSectno"/>
        </w:rPr>
        <w:lastRenderedPageBreak/>
        <w:t>276</w:t>
      </w:r>
      <w:r w:rsidR="00326F01" w:rsidRPr="00D83DE1">
        <w:t xml:space="preserve">  Consultation</w:t>
      </w:r>
      <w:bookmarkEnd w:id="381"/>
    </w:p>
    <w:p w:rsidR="00326F01" w:rsidRPr="00D83DE1" w:rsidRDefault="00326F01" w:rsidP="00326F01">
      <w:pPr>
        <w:pStyle w:val="subsection"/>
      </w:pPr>
      <w:r w:rsidRPr="00D83DE1">
        <w:tab/>
        <w:t>(1)</w:t>
      </w:r>
      <w:r w:rsidRPr="00D83DE1">
        <w:tab/>
        <w:t>Before making a decision under subsection</w:t>
      </w:r>
      <w:r w:rsidR="00886791" w:rsidRPr="00D83DE1">
        <w:t> </w:t>
      </w:r>
      <w:r w:rsidR="009B4B4B" w:rsidRPr="00D83DE1">
        <w:t>275</w:t>
      </w:r>
      <w:r w:rsidRPr="00D83DE1">
        <w:t>(1), the Joint Authority must:</w:t>
      </w:r>
    </w:p>
    <w:p w:rsidR="00326F01" w:rsidRPr="00D83DE1" w:rsidRDefault="00326F01" w:rsidP="00326F01">
      <w:pPr>
        <w:pStyle w:val="paragraph"/>
      </w:pPr>
      <w:r w:rsidRPr="00D83DE1">
        <w:tab/>
        <w:t>(a)</w:t>
      </w:r>
      <w:r w:rsidRPr="00D83DE1">
        <w:tab/>
        <w:t>by written notice given to the registered holder, give at least 30 days notice of the Joint Authority’s intention to make the decision;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(2)</w:t>
      </w:r>
      <w:r w:rsidRPr="00D83DE1">
        <w:tab/>
        <w:t>The notice must:</w:t>
      </w:r>
    </w:p>
    <w:p w:rsidR="00326F01" w:rsidRPr="00D83DE1" w:rsidRDefault="00326F01" w:rsidP="00326F01">
      <w:pPr>
        <w:pStyle w:val="paragraph"/>
      </w:pPr>
      <w:r w:rsidRPr="00D83DE1">
        <w:tab/>
        <w:t>(a)</w:t>
      </w:r>
      <w:r w:rsidRPr="00D83DE1">
        <w:tab/>
        <w:t>set out details of the decision that is proposed to be made; and</w:t>
      </w:r>
    </w:p>
    <w:p w:rsidR="00326F01" w:rsidRPr="00D83DE1" w:rsidRDefault="00326F01" w:rsidP="00326F01">
      <w:pPr>
        <w:pStyle w:val="paragraph"/>
      </w:pPr>
      <w:r w:rsidRPr="00D83DE1">
        <w:tab/>
        <w:t>(b)</w:t>
      </w:r>
      <w:r w:rsidRPr="00D83DE1">
        <w:tab/>
        <w:t>set out the reasons for the proposal; and</w:t>
      </w:r>
    </w:p>
    <w:p w:rsidR="00326F01" w:rsidRPr="00D83DE1" w:rsidRDefault="00326F01" w:rsidP="00326F01">
      <w:pPr>
        <w:pStyle w:val="paragraph"/>
      </w:pPr>
      <w:r w:rsidRPr="00D83DE1">
        <w:tab/>
        <w:t>(c)</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(d)</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212F65"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(3)</w:t>
      </w:r>
      <w:r w:rsidRPr="00D83DE1">
        <w:tab/>
        <w:t>In deciding whether to make the decision, the Joint Authority must take into account any submissions made in accordance with the notice.</w:t>
      </w:r>
    </w:p>
    <w:p w:rsidR="00326F01" w:rsidRPr="00D83DE1" w:rsidRDefault="009B4B4B" w:rsidP="00226A2B">
      <w:pPr>
        <w:pStyle w:val="ActHead5"/>
      </w:pPr>
      <w:bookmarkStart w:id="382" w:name="_Toc106365687"/>
      <w:r w:rsidRPr="00514939">
        <w:rPr>
          <w:rStyle w:val="CharSectno"/>
        </w:rPr>
        <w:t>277</w:t>
      </w:r>
      <w:r w:rsidR="00326F01" w:rsidRPr="00D83DE1">
        <w:t xml:space="preserve">  Cancellation of title not affected by other provisions</w:t>
      </w:r>
      <w:bookmarkEnd w:id="382"/>
    </w:p>
    <w:p w:rsidR="00326F01" w:rsidRPr="00D83DE1" w:rsidRDefault="00326F01" w:rsidP="00326F01">
      <w:pPr>
        <w:pStyle w:val="SubsectionHead"/>
      </w:pPr>
      <w:r w:rsidRPr="00D83DE1">
        <w:t>Cancellation on ground of non</w:t>
      </w:r>
      <w:r w:rsidR="00514939">
        <w:noBreakHyphen/>
      </w:r>
      <w:r w:rsidRPr="00D83DE1">
        <w:t>compliance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complied with a provision of:</w:t>
      </w:r>
    </w:p>
    <w:p w:rsidR="00326F01" w:rsidRPr="00D83DE1" w:rsidRDefault="00326F01" w:rsidP="00326F01">
      <w:pPr>
        <w:pStyle w:val="paragraphsub"/>
      </w:pPr>
      <w:r w:rsidRPr="00D83DE1">
        <w:tab/>
        <w:t>(i)</w:t>
      </w:r>
      <w:r w:rsidRPr="00D83DE1">
        <w:tab/>
        <w:t>this Chapter; or</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or</w:t>
      </w:r>
    </w:p>
    <w:p w:rsidR="005F64C3" w:rsidRPr="00D83DE1" w:rsidRDefault="005F64C3" w:rsidP="005F64C3">
      <w:pPr>
        <w:pStyle w:val="paragraphsub"/>
      </w:pPr>
      <w:r w:rsidRPr="00D83DE1">
        <w:tab/>
        <w:t>(iia)</w:t>
      </w:r>
      <w:r w:rsidRPr="00D83DE1">
        <w:tab/>
        <w:t>Chapter 5A; or</w:t>
      </w:r>
    </w:p>
    <w:p w:rsidR="00326F01" w:rsidRPr="00D83DE1" w:rsidRDefault="00326F01" w:rsidP="00326F01">
      <w:pPr>
        <w:pStyle w:val="paragraphsub"/>
      </w:pPr>
      <w:r w:rsidRPr="00D83DE1">
        <w:lastRenderedPageBreak/>
        <w:tab/>
        <w:t>(iii)</w:t>
      </w:r>
      <w:r w:rsidRPr="00D83DE1">
        <w:tab/>
        <w:t>Chapter</w:t>
      </w:r>
      <w:r w:rsidR="00886791" w:rsidRPr="00D83DE1">
        <w:t> </w:t>
      </w:r>
      <w:r w:rsidR="0095689E" w:rsidRPr="00D83DE1">
        <w:t>6</w:t>
      </w:r>
      <w:r w:rsidRPr="00D83DE1">
        <w:t>; or</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(v)</w:t>
      </w:r>
      <w:r w:rsidRPr="00D83DE1">
        <w:tab/>
        <w:t>the regulations; and</w:t>
      </w:r>
    </w:p>
    <w:p w:rsidR="00326F01" w:rsidRPr="00D83DE1" w:rsidRDefault="00326F01" w:rsidP="00326F01">
      <w:pPr>
        <w:pStyle w:val="paragraph"/>
      </w:pPr>
      <w:r w:rsidRPr="00D83DE1">
        <w:tab/>
        <w:t>(b)</w:t>
      </w:r>
      <w:r w:rsidRPr="00D83DE1">
        <w:tab/>
        <w:t>the holder has been convicted of an offence relating to that non</w:t>
      </w:r>
      <w:r w:rsidR="00514939">
        <w:noBreakHyphen/>
      </w:r>
      <w:r w:rsidRPr="00D83DE1">
        <w:t>compliance;</w:t>
      </w:r>
    </w:p>
    <w:p w:rsidR="00326F01" w:rsidRPr="00D83DE1" w:rsidRDefault="00326F01" w:rsidP="00326F01">
      <w:pPr>
        <w:pStyle w:val="subsection2"/>
      </w:pPr>
      <w:r w:rsidRPr="00D83DE1">
        <w:t>the Joint Authority may exercise a power of cancellation under subsection</w:t>
      </w:r>
      <w:r w:rsidR="00886791" w:rsidRPr="00D83DE1">
        <w:t> </w:t>
      </w:r>
      <w:r w:rsidR="009B4B4B" w:rsidRPr="00D83DE1">
        <w:t>275</w:t>
      </w:r>
      <w:r w:rsidRPr="00D83DE1">
        <w:t>(1) on the ground of that non</w:t>
      </w:r>
      <w:r w:rsidR="00514939">
        <w:noBreakHyphen/>
      </w:r>
      <w:r w:rsidRPr="00D83DE1">
        <w:t>compliance, even though the holder has been convicted of that offence.</w:t>
      </w:r>
    </w:p>
    <w:p w:rsidR="005F64C3" w:rsidRPr="00D83DE1" w:rsidRDefault="005F64C3" w:rsidP="005F64C3">
      <w:pPr>
        <w:pStyle w:val="subsection"/>
      </w:pPr>
      <w:r w:rsidRPr="00D83DE1">
        <w:tab/>
        <w:t>(1A)</w:t>
      </w:r>
      <w:r w:rsidRPr="00D83DE1">
        <w:tab/>
        <w:t>If:</w:t>
      </w:r>
    </w:p>
    <w:p w:rsidR="005F64C3" w:rsidRPr="00D83DE1" w:rsidRDefault="005F64C3" w:rsidP="005F64C3">
      <w:pPr>
        <w:pStyle w:val="paragraph"/>
      </w:pPr>
      <w:r w:rsidRPr="00D83DE1">
        <w:tab/>
        <w:t>(a)</w:t>
      </w:r>
      <w:r w:rsidRPr="00D83DE1">
        <w:tab/>
        <w:t>a person has not complied with subsection 566N(1) or 566ZA(1) in relation to a petroleum exploration permit, petroleum retention lease, petroleum production licence, infrastructure licence or pipeline licence; and</w:t>
      </w:r>
    </w:p>
    <w:p w:rsidR="005F64C3" w:rsidRPr="00D83DE1" w:rsidRDefault="005F64C3" w:rsidP="005F64C3">
      <w:pPr>
        <w:pStyle w:val="paragraph"/>
      </w:pPr>
      <w:r w:rsidRPr="00D83DE1">
        <w:tab/>
        <w:t>(b)</w:t>
      </w:r>
      <w:r w:rsidRPr="00D83DE1">
        <w:tab/>
        <w:t>the person has been convicted of an offence relating to that non</w:t>
      </w:r>
      <w:r w:rsidR="00514939">
        <w:noBreakHyphen/>
      </w:r>
      <w:r w:rsidRPr="00D83DE1">
        <w:t>compliance;</w:t>
      </w:r>
    </w:p>
    <w:p w:rsidR="005F64C3" w:rsidRPr="00D83DE1" w:rsidRDefault="005F64C3" w:rsidP="005F64C3">
      <w:pPr>
        <w:pStyle w:val="subsection2"/>
      </w:pPr>
      <w:r w:rsidRPr="00D83DE1">
        <w:t>the Joint Authority may exercise a power of cancellation under subsection 275(1) on the ground of that non</w:t>
      </w:r>
      <w:r w:rsidR="00514939">
        <w:noBreakHyphen/>
      </w:r>
      <w:r w:rsidRPr="00D83DE1">
        <w:t>compliance, even though the person has been convicted of that offence.</w:t>
      </w:r>
    </w:p>
    <w:p w:rsidR="00326F01" w:rsidRPr="00D83DE1" w:rsidRDefault="00326F01" w:rsidP="00C810A0">
      <w:pPr>
        <w:pStyle w:val="subsection"/>
        <w:keepNext/>
        <w:keepLines/>
      </w:pPr>
      <w:r w:rsidRPr="00D83DE1">
        <w:tab/>
        <w:t>(2)</w:t>
      </w:r>
      <w:r w:rsidRPr="00D83DE1">
        <w:tab/>
        <w:t>If:</w:t>
      </w:r>
    </w:p>
    <w:p w:rsidR="00326F01" w:rsidRPr="00D83DE1" w:rsidRDefault="00326F01" w:rsidP="00C810A0">
      <w:pPr>
        <w:pStyle w:val="paragraph"/>
        <w:keepNext/>
        <w:keepLines/>
      </w:pPr>
      <w:r w:rsidRPr="00D83DE1">
        <w:tab/>
        <w:t>(a)</w:t>
      </w:r>
      <w:r w:rsidRPr="00D83DE1">
        <w:tab/>
        <w:t xml:space="preserve">a person who was 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complied with a provision of:</w:t>
      </w:r>
    </w:p>
    <w:p w:rsidR="00326F01" w:rsidRPr="00D83DE1" w:rsidRDefault="00326F01" w:rsidP="00326F01">
      <w:pPr>
        <w:pStyle w:val="paragraphsub"/>
      </w:pPr>
      <w:r w:rsidRPr="00D83DE1">
        <w:tab/>
        <w:t>(i)</w:t>
      </w:r>
      <w:r w:rsidRPr="00D83DE1">
        <w:tab/>
        <w:t>this Chapter; or</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or</w:t>
      </w:r>
    </w:p>
    <w:p w:rsidR="005F64C3" w:rsidRPr="00D83DE1" w:rsidRDefault="005F64C3" w:rsidP="005F64C3">
      <w:pPr>
        <w:pStyle w:val="paragraphsub"/>
      </w:pPr>
      <w:r w:rsidRPr="00D83DE1">
        <w:tab/>
        <w:t>(iia)</w:t>
      </w:r>
      <w:r w:rsidRPr="00D83DE1">
        <w:tab/>
        <w:t>Chapter 5A; or</w:t>
      </w:r>
    </w:p>
    <w:p w:rsidR="00326F01" w:rsidRPr="00D83DE1" w:rsidRDefault="00326F01" w:rsidP="00326F01">
      <w:pPr>
        <w:pStyle w:val="paragraphsub"/>
      </w:pPr>
      <w:r w:rsidRPr="00D83DE1">
        <w:tab/>
        <w:t>(iii)</w:t>
      </w:r>
      <w:r w:rsidRPr="00D83DE1">
        <w:tab/>
        <w:t>Chapter</w:t>
      </w:r>
      <w:r w:rsidR="00886791" w:rsidRPr="00D83DE1">
        <w:t> </w:t>
      </w:r>
      <w:r w:rsidR="0095689E" w:rsidRPr="00D83DE1">
        <w:t>6</w:t>
      </w:r>
      <w:r w:rsidRPr="00D83DE1">
        <w:t>; or</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(v)</w:t>
      </w:r>
      <w:r w:rsidRPr="00D83DE1">
        <w:tab/>
        <w:t>the regulations; and</w:t>
      </w:r>
    </w:p>
    <w:p w:rsidR="00326F01" w:rsidRPr="00D83DE1" w:rsidRDefault="00326F01" w:rsidP="00326F01">
      <w:pPr>
        <w:pStyle w:val="paragraph"/>
      </w:pPr>
      <w:r w:rsidRPr="00D83DE1">
        <w:tab/>
        <w:t>(b)</w:t>
      </w:r>
      <w:r w:rsidRPr="00D83DE1">
        <w:tab/>
        <w:t>the Joint Authority has exercised a power of cancellation under subsection</w:t>
      </w:r>
      <w:r w:rsidR="00886791" w:rsidRPr="00D83DE1">
        <w:t> </w:t>
      </w:r>
      <w:r w:rsidR="009B4B4B" w:rsidRPr="00D83DE1">
        <w:t>275</w:t>
      </w:r>
      <w:r w:rsidRPr="00D83DE1">
        <w:t>(1) on the ground of that non</w:t>
      </w:r>
      <w:r w:rsidR="00514939">
        <w:noBreakHyphen/>
      </w:r>
      <w:r w:rsidRPr="00D83DE1">
        <w:t>compliance;</w:t>
      </w:r>
    </w:p>
    <w:p w:rsidR="00326F01" w:rsidRPr="00D83DE1" w:rsidRDefault="00326F01" w:rsidP="00326F01">
      <w:pPr>
        <w:pStyle w:val="subsection2"/>
      </w:pPr>
      <w:r w:rsidRPr="00D83DE1">
        <w:lastRenderedPageBreak/>
        <w:t>the person may be convicted of an offence relating to the non</w:t>
      </w:r>
      <w:r w:rsidR="00514939">
        <w:noBreakHyphen/>
      </w:r>
      <w:r w:rsidRPr="00D83DE1">
        <w:t>compliance, even though the Joint Authority has exercised that power of cancellation.</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tab/>
        <w:t>(a)</w:t>
      </w:r>
      <w:r w:rsidRPr="00D83DE1">
        <w:tab/>
        <w:t>a person has not complied with subsection 566N(1) or 566ZA(1) in relation to a petroleum exploration permit, petroleum retention lease, petroleum production licence, infrastructure licence or pipeline licence; and</w:t>
      </w:r>
    </w:p>
    <w:p w:rsidR="005F64C3" w:rsidRPr="00D83DE1" w:rsidRDefault="005F64C3" w:rsidP="005F64C3">
      <w:pPr>
        <w:pStyle w:val="paragraph"/>
      </w:pPr>
      <w:r w:rsidRPr="00D83DE1">
        <w:tab/>
        <w:t>(b)</w:t>
      </w:r>
      <w:r w:rsidRPr="00D83DE1">
        <w:tab/>
        <w:t>the Joint Authority has exercised a power of cancellation under subsection 275(1) on the ground of that non</w:t>
      </w:r>
      <w:r w:rsidR="00514939">
        <w:noBreakHyphen/>
      </w:r>
      <w:r w:rsidRPr="00D83DE1">
        <w:t>compliance;</w:t>
      </w:r>
    </w:p>
    <w:p w:rsidR="005F64C3" w:rsidRPr="00D83DE1" w:rsidRDefault="005F64C3" w:rsidP="005F64C3">
      <w:pPr>
        <w:pStyle w:val="subsection2"/>
      </w:pPr>
      <w:r w:rsidRPr="00D83DE1">
        <w:t>the person may be convicted of an offence relating to the non</w:t>
      </w:r>
      <w:r w:rsidR="00514939">
        <w:noBreakHyphen/>
      </w:r>
      <w:r w:rsidRPr="00D83DE1">
        <w:t>compliance, even though the Joint Authority has exercised that power of cancellation.</w:t>
      </w:r>
    </w:p>
    <w:p w:rsidR="00326F01" w:rsidRPr="00D83DE1" w:rsidRDefault="00326F01" w:rsidP="00326F01">
      <w:pPr>
        <w:pStyle w:val="SubsectionHead"/>
      </w:pPr>
      <w:r w:rsidRPr="00D83DE1">
        <w:t>Cancellation on ground of non</w:t>
      </w:r>
      <w:r w:rsidR="00514939">
        <w:noBreakHyphen/>
      </w:r>
      <w:r w:rsidRPr="00D83DE1">
        <w:t>payment</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paid an amount payable by the holder under:</w:t>
      </w:r>
    </w:p>
    <w:p w:rsidR="00326F01" w:rsidRPr="00D83DE1" w:rsidRDefault="00326F01" w:rsidP="00326F01">
      <w:pPr>
        <w:pStyle w:val="paragraphsub"/>
      </w:pPr>
      <w:r w:rsidRPr="00D83DE1">
        <w:tab/>
        <w:t>(i)</w:t>
      </w:r>
      <w:r w:rsidRPr="00D83DE1">
        <w:tab/>
        <w:t>this Act; or</w:t>
      </w:r>
    </w:p>
    <w:p w:rsidR="00326F01" w:rsidRPr="00D83DE1" w:rsidRDefault="00326F01" w:rsidP="00326F01">
      <w:pPr>
        <w:pStyle w:val="paragraphsub"/>
      </w:pPr>
      <w:r w:rsidRPr="00D83DE1">
        <w:tab/>
        <w:t>(ii)</w:t>
      </w:r>
      <w:r w:rsidRPr="00D83DE1">
        <w:tab/>
        <w:t>the Royalty Act; or</w:t>
      </w:r>
    </w:p>
    <w:p w:rsidR="00FC6B12" w:rsidRPr="00D83DE1" w:rsidRDefault="00FC6B12" w:rsidP="00FC6B12">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within the period of 90 days after the day on which the amount became payable; and</w:t>
      </w:r>
    </w:p>
    <w:p w:rsidR="00326F01" w:rsidRPr="00D83DE1" w:rsidRDefault="00326F01" w:rsidP="00326F01">
      <w:pPr>
        <w:pStyle w:val="paragraph"/>
      </w:pPr>
      <w:r w:rsidRPr="00D83DE1">
        <w:tab/>
        <w:t>(b)</w:t>
      </w:r>
      <w:r w:rsidRPr="00D83DE1">
        <w:tab/>
        <w:t>either:</w:t>
      </w:r>
    </w:p>
    <w:p w:rsidR="00326F01" w:rsidRPr="00D83DE1" w:rsidRDefault="00326F01" w:rsidP="00326F01">
      <w:pPr>
        <w:pStyle w:val="paragraphsub"/>
      </w:pPr>
      <w:r w:rsidRPr="00D83DE1">
        <w:tab/>
        <w:t>(i)</w:t>
      </w:r>
      <w:r w:rsidRPr="00D83DE1">
        <w:tab/>
        <w:t>judgment for the amount has been obtained; or</w:t>
      </w:r>
    </w:p>
    <w:p w:rsidR="00326F01" w:rsidRPr="00D83DE1" w:rsidRDefault="00326F01" w:rsidP="00326F01">
      <w:pPr>
        <w:pStyle w:val="paragraphsub"/>
      </w:pPr>
      <w:r w:rsidRPr="00D83DE1">
        <w:tab/>
        <w:t>(ii)</w:t>
      </w:r>
      <w:r w:rsidRPr="00D83DE1">
        <w:tab/>
        <w:t>the amount, or any part of the amount, has been paid or recovered;</w:t>
      </w:r>
    </w:p>
    <w:p w:rsidR="00326F01" w:rsidRPr="00D83DE1" w:rsidRDefault="00326F01" w:rsidP="00326F01">
      <w:pPr>
        <w:pStyle w:val="subsection2"/>
      </w:pPr>
      <w:r w:rsidRPr="00D83DE1">
        <w:t>the Joint Authority may exercise a power of cancellation under subsection</w:t>
      </w:r>
      <w:r w:rsidR="00886791" w:rsidRPr="00D83DE1">
        <w:t> </w:t>
      </w:r>
      <w:r w:rsidR="009B4B4B" w:rsidRPr="00D83DE1">
        <w:t>275</w:t>
      </w:r>
      <w:r w:rsidRPr="00D83DE1">
        <w:t>(1) on the ground of that non</w:t>
      </w:r>
      <w:r w:rsidR="00514939">
        <w:noBreakHyphen/>
      </w:r>
      <w:r w:rsidRPr="00D83DE1">
        <w:t>payment, even though:</w:t>
      </w:r>
    </w:p>
    <w:p w:rsidR="00326F01" w:rsidRPr="00D83DE1" w:rsidRDefault="00326F01" w:rsidP="00326F01">
      <w:pPr>
        <w:pStyle w:val="paragraph"/>
      </w:pPr>
      <w:r w:rsidRPr="00D83DE1">
        <w:tab/>
        <w:t>(c)</w:t>
      </w:r>
      <w:r w:rsidRPr="00D83DE1">
        <w:tab/>
        <w:t>judgment for the amount has been obtained; or</w:t>
      </w:r>
    </w:p>
    <w:p w:rsidR="00326F01" w:rsidRPr="00D83DE1" w:rsidRDefault="00326F01" w:rsidP="00326F01">
      <w:pPr>
        <w:pStyle w:val="paragraph"/>
      </w:pPr>
      <w:r w:rsidRPr="00D83DE1">
        <w:lastRenderedPageBreak/>
        <w:tab/>
        <w:t>(d)</w:t>
      </w:r>
      <w:r w:rsidRPr="00D83DE1">
        <w:tab/>
        <w:t>the amount, or a part of the amount, has been paid or recovered.</w:t>
      </w:r>
    </w:p>
    <w:p w:rsidR="00326F01" w:rsidRPr="00D83DE1" w:rsidRDefault="00326F01" w:rsidP="00C810A0">
      <w:pPr>
        <w:pStyle w:val="subsection"/>
        <w:keepNext/>
      </w:pPr>
      <w:r w:rsidRPr="00D83DE1">
        <w:tab/>
        <w:t>(4)</w:t>
      </w:r>
      <w:r w:rsidRPr="00D83DE1">
        <w:tab/>
        <w:t>If:</w:t>
      </w:r>
    </w:p>
    <w:p w:rsidR="00326F01" w:rsidRPr="00D83DE1" w:rsidRDefault="00326F01" w:rsidP="00C810A0">
      <w:pPr>
        <w:pStyle w:val="paragraph"/>
        <w:keepNext/>
      </w:pPr>
      <w:r w:rsidRPr="00D83DE1">
        <w:tab/>
        <w:t>(a)</w:t>
      </w:r>
      <w:r w:rsidRPr="00D83DE1">
        <w:tab/>
        <w:t xml:space="preserve">a person who was 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paid an amount payable by the person under:</w:t>
      </w:r>
    </w:p>
    <w:p w:rsidR="00326F01" w:rsidRPr="00D83DE1" w:rsidRDefault="00326F01" w:rsidP="00326F01">
      <w:pPr>
        <w:pStyle w:val="paragraphsub"/>
      </w:pPr>
      <w:r w:rsidRPr="00D83DE1">
        <w:tab/>
        <w:t>(i)</w:t>
      </w:r>
      <w:r w:rsidRPr="00D83DE1">
        <w:tab/>
        <w:t>this Act; or</w:t>
      </w:r>
    </w:p>
    <w:p w:rsidR="00326F01" w:rsidRPr="00D83DE1" w:rsidRDefault="00326F01" w:rsidP="00326F01">
      <w:pPr>
        <w:pStyle w:val="paragraphsub"/>
      </w:pPr>
      <w:r w:rsidRPr="00D83DE1">
        <w:tab/>
        <w:t>(ii)</w:t>
      </w:r>
      <w:r w:rsidRPr="00D83DE1">
        <w:tab/>
        <w:t>the Royalty Act; or</w:t>
      </w:r>
    </w:p>
    <w:p w:rsidR="00FC6B12" w:rsidRPr="00D83DE1" w:rsidRDefault="00FC6B12" w:rsidP="00FC6B12">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within the period of 90 days after the day on which the amount became payable; and</w:t>
      </w:r>
    </w:p>
    <w:p w:rsidR="00326F01" w:rsidRPr="00D83DE1" w:rsidRDefault="00326F01" w:rsidP="00326F01">
      <w:pPr>
        <w:pStyle w:val="paragraph"/>
      </w:pPr>
      <w:r w:rsidRPr="00D83DE1">
        <w:tab/>
        <w:t>(b)</w:t>
      </w:r>
      <w:r w:rsidRPr="00D83DE1">
        <w:tab/>
        <w:t>the Joint Authority has exercised a power of cancellation under subsection</w:t>
      </w:r>
      <w:r w:rsidR="00886791" w:rsidRPr="00D83DE1">
        <w:t> </w:t>
      </w:r>
      <w:r w:rsidR="009B4B4B" w:rsidRPr="00D83DE1">
        <w:t>275</w:t>
      </w:r>
      <w:r w:rsidRPr="00D83DE1">
        <w:t>(1) on the ground of that non</w:t>
      </w:r>
      <w:r w:rsidR="00514939">
        <w:noBreakHyphen/>
      </w:r>
      <w:r w:rsidRPr="00D83DE1">
        <w:t>payment;</w:t>
      </w:r>
    </w:p>
    <w:p w:rsidR="00326F01" w:rsidRPr="00D83DE1" w:rsidRDefault="00326F01" w:rsidP="00326F01">
      <w:pPr>
        <w:pStyle w:val="subsection2"/>
      </w:pPr>
      <w:r w:rsidRPr="00D83DE1">
        <w:t>the person continues to be liable to pay:</w:t>
      </w:r>
    </w:p>
    <w:p w:rsidR="00326F01" w:rsidRPr="00D83DE1" w:rsidRDefault="00326F01" w:rsidP="00326F01">
      <w:pPr>
        <w:pStyle w:val="paragraph"/>
      </w:pPr>
      <w:r w:rsidRPr="00D83DE1">
        <w:tab/>
        <w:t>(c)</w:t>
      </w:r>
      <w:r w:rsidRPr="00D83DE1">
        <w:tab/>
        <w:t>that amount; and</w:t>
      </w:r>
    </w:p>
    <w:p w:rsidR="00326F01" w:rsidRPr="00D83DE1" w:rsidRDefault="00326F01" w:rsidP="00326F01">
      <w:pPr>
        <w:pStyle w:val="paragraph"/>
      </w:pPr>
      <w:r w:rsidRPr="00D83DE1">
        <w:tab/>
        <w:t>(d)</w:t>
      </w:r>
      <w:r w:rsidRPr="00D83DE1">
        <w:tab/>
        <w:t>any late payment penalty relating to that amount;</w:t>
      </w:r>
    </w:p>
    <w:p w:rsidR="00326F01" w:rsidRPr="00D83DE1" w:rsidRDefault="00326F01" w:rsidP="00326F01">
      <w:pPr>
        <w:pStyle w:val="subsection2"/>
      </w:pPr>
      <w:r w:rsidRPr="00D83DE1">
        <w:t>even though the Joint Authority has exercised that power of cancellation.</w:t>
      </w:r>
    </w:p>
    <w:p w:rsidR="00212F65" w:rsidRPr="00D83DE1" w:rsidRDefault="00212F65" w:rsidP="00212F65">
      <w:pPr>
        <w:pStyle w:val="ActHead5"/>
      </w:pPr>
      <w:bookmarkStart w:id="383" w:name="_Toc106365688"/>
      <w:r w:rsidRPr="00514939">
        <w:rPr>
          <w:rStyle w:val="CharSectno"/>
        </w:rPr>
        <w:t>277A</w:t>
      </w:r>
      <w:r w:rsidRPr="00D83DE1">
        <w:t xml:space="preserve">  NOPSEMA to notify the Titles Administrator of grounds for cancellation of title</w:t>
      </w:r>
      <w:bookmarkEnd w:id="383"/>
    </w:p>
    <w:p w:rsidR="00212F65" w:rsidRPr="00D83DE1" w:rsidRDefault="00212F65" w:rsidP="00212F65">
      <w:pPr>
        <w:pStyle w:val="subsection"/>
      </w:pPr>
      <w:r w:rsidRPr="00D83DE1">
        <w:tab/>
      </w:r>
      <w:r w:rsidRPr="00D83DE1">
        <w:tab/>
        <w:t>If NOPSEMA reasonably believes that there is a ground for cancelling:</w:t>
      </w:r>
    </w:p>
    <w:p w:rsidR="00212F65" w:rsidRPr="00D83DE1" w:rsidRDefault="00212F65" w:rsidP="00212F65">
      <w:pPr>
        <w:pStyle w:val="paragraph"/>
      </w:pPr>
      <w:r w:rsidRPr="00D83DE1">
        <w:tab/>
        <w:t>(a)</w:t>
      </w:r>
      <w:r w:rsidRPr="00D83DE1">
        <w:tab/>
        <w:t>a petroleum exploration permit; or</w:t>
      </w:r>
    </w:p>
    <w:p w:rsidR="00212F65" w:rsidRPr="00D83DE1" w:rsidRDefault="00212F65" w:rsidP="00212F65">
      <w:pPr>
        <w:pStyle w:val="paragraph"/>
      </w:pPr>
      <w:r w:rsidRPr="00D83DE1">
        <w:tab/>
        <w:t>(b)</w:t>
      </w:r>
      <w:r w:rsidRPr="00D83DE1">
        <w:tab/>
        <w:t>a petroleum retention lease; or</w:t>
      </w:r>
    </w:p>
    <w:p w:rsidR="00212F65" w:rsidRPr="00D83DE1" w:rsidRDefault="00212F65" w:rsidP="00212F65">
      <w:pPr>
        <w:pStyle w:val="paragraph"/>
      </w:pPr>
      <w:r w:rsidRPr="00D83DE1">
        <w:tab/>
        <w:t>(c)</w:t>
      </w:r>
      <w:r w:rsidRPr="00D83DE1">
        <w:tab/>
        <w:t>a petroleum production licence; or</w:t>
      </w:r>
    </w:p>
    <w:p w:rsidR="00212F65" w:rsidRPr="00D83DE1" w:rsidRDefault="00212F65" w:rsidP="00212F65">
      <w:pPr>
        <w:pStyle w:val="paragraph"/>
      </w:pPr>
      <w:r w:rsidRPr="00D83DE1">
        <w:tab/>
        <w:t>(d)</w:t>
      </w:r>
      <w:r w:rsidRPr="00D83DE1">
        <w:tab/>
        <w:t>an infrastructure licence; or</w:t>
      </w:r>
    </w:p>
    <w:p w:rsidR="00212F65" w:rsidRPr="00D83DE1" w:rsidRDefault="00212F65" w:rsidP="00212F65">
      <w:pPr>
        <w:pStyle w:val="paragraph"/>
      </w:pPr>
      <w:r w:rsidRPr="00D83DE1">
        <w:tab/>
        <w:t>(e)</w:t>
      </w:r>
      <w:r w:rsidRPr="00D83DE1">
        <w:tab/>
        <w:t>a pipeline licence;</w:t>
      </w:r>
    </w:p>
    <w:p w:rsidR="00212F65" w:rsidRPr="00D83DE1" w:rsidRDefault="00212F65" w:rsidP="00212F65">
      <w:pPr>
        <w:pStyle w:val="subsection2"/>
      </w:pPr>
      <w:r w:rsidRPr="00D83DE1">
        <w:t>NOPSEMA must notify the Titles Administrator of:</w:t>
      </w:r>
    </w:p>
    <w:p w:rsidR="00212F65" w:rsidRPr="00D83DE1" w:rsidRDefault="00212F65" w:rsidP="00212F65">
      <w:pPr>
        <w:pStyle w:val="paragraph"/>
      </w:pPr>
      <w:r w:rsidRPr="00D83DE1">
        <w:tab/>
        <w:t>(f)</w:t>
      </w:r>
      <w:r w:rsidRPr="00D83DE1">
        <w:tab/>
        <w:t>the belief; and</w:t>
      </w:r>
    </w:p>
    <w:p w:rsidR="00212F65" w:rsidRPr="00D83DE1" w:rsidRDefault="00212F65" w:rsidP="00212F65">
      <w:pPr>
        <w:pStyle w:val="paragraph"/>
      </w:pPr>
      <w:r w:rsidRPr="00D83DE1">
        <w:tab/>
        <w:t>(g)</w:t>
      </w:r>
      <w:r w:rsidRPr="00D83DE1">
        <w:tab/>
        <w:t>the reasons for the belief.</w:t>
      </w:r>
    </w:p>
    <w:p w:rsidR="00326F01" w:rsidRPr="00D83DE1" w:rsidRDefault="00326F01" w:rsidP="00AF0F75">
      <w:pPr>
        <w:pStyle w:val="ActHead3"/>
        <w:pageBreakBefore/>
      </w:pPr>
      <w:bookmarkStart w:id="384" w:name="_Toc106365689"/>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Cancellation of </w:t>
      </w:r>
      <w:r w:rsidR="003B52EC" w:rsidRPr="00514939">
        <w:rPr>
          <w:rStyle w:val="CharDivText"/>
        </w:rPr>
        <w:t>petroleum special prospecting authorities</w:t>
      </w:r>
      <w:bookmarkEnd w:id="384"/>
    </w:p>
    <w:p w:rsidR="00326F01" w:rsidRPr="00D83DE1" w:rsidRDefault="009B4B4B" w:rsidP="00226A2B">
      <w:pPr>
        <w:pStyle w:val="ActHead5"/>
      </w:pPr>
      <w:bookmarkStart w:id="385" w:name="_Toc106365690"/>
      <w:r w:rsidRPr="00514939">
        <w:rPr>
          <w:rStyle w:val="CharSectno"/>
        </w:rPr>
        <w:t>278</w:t>
      </w:r>
      <w:r w:rsidR="00326F01" w:rsidRPr="00D83DE1">
        <w:t xml:space="preserve">  Cancellation of </w:t>
      </w:r>
      <w:r w:rsidR="0019085B" w:rsidRPr="00D83DE1">
        <w:t>petroleum special prospecting authority</w:t>
      </w:r>
      <w:bookmarkEnd w:id="385"/>
    </w:p>
    <w:p w:rsidR="00326F01" w:rsidRPr="00D83DE1" w:rsidRDefault="00326F01" w:rsidP="00326F01">
      <w:pPr>
        <w:pStyle w:val="subsection"/>
      </w:pPr>
      <w:r w:rsidRPr="00D83DE1">
        <w:tab/>
      </w:r>
      <w:r w:rsidRPr="00D83DE1">
        <w:tab/>
        <w:t xml:space="preserve">The </w:t>
      </w:r>
      <w:r w:rsidR="00870D70" w:rsidRPr="00D83DE1">
        <w:t>Titles Administrator</w:t>
      </w:r>
      <w:r w:rsidRPr="00D83DE1">
        <w:t xml:space="preserve"> may, by written notice given to the registered holder of a </w:t>
      </w:r>
      <w:r w:rsidR="0019085B" w:rsidRPr="00D83DE1">
        <w:t>petroleum special prospecting authority</w:t>
      </w:r>
      <w:r w:rsidRPr="00D83DE1">
        <w:t xml:space="preserve">, cancel the </w:t>
      </w:r>
      <w:r w:rsidR="0019085B" w:rsidRPr="00D83DE1">
        <w:t>petroleum special prospecting authority</w:t>
      </w:r>
      <w:r w:rsidRPr="00D83DE1">
        <w:t xml:space="preserve"> if the holder has breached a condition of the </w:t>
      </w:r>
      <w:r w:rsidR="0019085B" w:rsidRPr="00D83DE1">
        <w:t>petroleum special prospecting authority</w:t>
      </w:r>
      <w:r w:rsidRPr="00D83DE1">
        <w:t>.</w:t>
      </w:r>
    </w:p>
    <w:p w:rsidR="00326F01" w:rsidRPr="00D83DE1" w:rsidRDefault="00326F01" w:rsidP="00AF0F75">
      <w:pPr>
        <w:pStyle w:val="ActHead2"/>
        <w:pageBreakBefore/>
      </w:pPr>
      <w:bookmarkStart w:id="386" w:name="_Toc106365691"/>
      <w:r w:rsidRPr="00514939">
        <w:rPr>
          <w:rStyle w:val="CharPartNo"/>
        </w:rPr>
        <w:lastRenderedPageBreak/>
        <w:t>Part</w:t>
      </w:r>
      <w:r w:rsidR="00886791" w:rsidRPr="00514939">
        <w:rPr>
          <w:rStyle w:val="CharPartNo"/>
        </w:rPr>
        <w:t> </w:t>
      </w:r>
      <w:r w:rsidRPr="00514939">
        <w:rPr>
          <w:rStyle w:val="CharPartNo"/>
        </w:rPr>
        <w:t>2.14</w:t>
      </w:r>
      <w:r w:rsidRPr="00D83DE1">
        <w:t>—</w:t>
      </w:r>
      <w:r w:rsidRPr="00514939">
        <w:rPr>
          <w:rStyle w:val="CharPartText"/>
        </w:rPr>
        <w:t>Other provisions</w:t>
      </w:r>
      <w:bookmarkEnd w:id="386"/>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226A2B">
      <w:pPr>
        <w:pStyle w:val="ActHead5"/>
      </w:pPr>
      <w:bookmarkStart w:id="387" w:name="_Toc106365692"/>
      <w:r w:rsidRPr="00514939">
        <w:rPr>
          <w:rStyle w:val="CharSectno"/>
        </w:rPr>
        <w:t>279</w:t>
      </w:r>
      <w:r w:rsidR="00326F01" w:rsidRPr="00D83DE1">
        <w:t xml:space="preserve">  Reservation of blocks</w:t>
      </w:r>
      <w:bookmarkEnd w:id="387"/>
    </w:p>
    <w:p w:rsidR="00326F01" w:rsidRPr="00D83DE1" w:rsidRDefault="00326F01" w:rsidP="00326F01">
      <w:pPr>
        <w:pStyle w:val="subsection"/>
      </w:pPr>
      <w:r w:rsidRPr="00D83DE1">
        <w:tab/>
        <w:t>(1)</w:t>
      </w:r>
      <w:r w:rsidRPr="00D83DE1">
        <w:tab/>
        <w:t>If the following conditions are satisfied in relation to a particular block:</w:t>
      </w:r>
    </w:p>
    <w:p w:rsidR="00326F01" w:rsidRPr="00D83DE1" w:rsidRDefault="00326F01" w:rsidP="00326F01">
      <w:pPr>
        <w:pStyle w:val="paragraph"/>
      </w:pPr>
      <w:r w:rsidRPr="00D83DE1">
        <w:tab/>
        <w:t>(a)</w:t>
      </w:r>
      <w:r w:rsidRPr="00D83DE1">
        <w:tab/>
        <w:t xml:space="preserve">there is no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over the block;</w:t>
      </w:r>
    </w:p>
    <w:p w:rsidR="00326F01" w:rsidRPr="00D83DE1" w:rsidRDefault="00326F01" w:rsidP="00326F01">
      <w:pPr>
        <w:pStyle w:val="paragraph"/>
      </w:pPr>
      <w:r w:rsidRPr="00D83DE1">
        <w:tab/>
        <w:t>(b)</w:t>
      </w:r>
      <w:r w:rsidRPr="00D83DE1">
        <w:tab/>
        <w:t>there is no place in the block that is an infrastructure licence area;</w:t>
      </w:r>
    </w:p>
    <w:p w:rsidR="00326F01" w:rsidRPr="00D83DE1" w:rsidRDefault="00326F01" w:rsidP="00326F01">
      <w:pPr>
        <w:pStyle w:val="paragraph"/>
      </w:pPr>
      <w:r w:rsidRPr="00D83DE1">
        <w:tab/>
        <w:t>(c)</w:t>
      </w:r>
      <w:r w:rsidRPr="00D83DE1">
        <w:tab/>
        <w:t>there is no pipeline over or in the block;</w:t>
      </w:r>
    </w:p>
    <w:p w:rsidR="00326F01" w:rsidRPr="00D83DE1" w:rsidRDefault="00326F01" w:rsidP="00326F01">
      <w:pPr>
        <w:pStyle w:val="paragraph"/>
      </w:pPr>
      <w:r w:rsidRPr="00D83DE1">
        <w:tab/>
        <w:t>(d)</w:t>
      </w:r>
      <w:r w:rsidRPr="00D83DE1">
        <w:tab/>
        <w:t xml:space="preserve">there are no pending applications for the grant of </w:t>
      </w:r>
      <w:r w:rsidR="00655DF3" w:rsidRPr="00D83DE1">
        <w:t>a petroleum exploration permit</w:t>
      </w:r>
      <w:r w:rsidRPr="00D83DE1">
        <w:t xml:space="preserve"> or </w:t>
      </w:r>
      <w:r w:rsidR="00FD3D16" w:rsidRPr="00D83DE1">
        <w:t>petroleum production licence</w:t>
      </w:r>
      <w:r w:rsidRPr="00D83DE1">
        <w:t xml:space="preserve"> over the block;</w:t>
      </w:r>
    </w:p>
    <w:p w:rsidR="00326F01" w:rsidRPr="00D83DE1" w:rsidRDefault="00326F01" w:rsidP="00326F01">
      <w:pPr>
        <w:pStyle w:val="paragraph"/>
      </w:pPr>
      <w:r w:rsidRPr="00D83DE1">
        <w:tab/>
        <w:t>(e)</w:t>
      </w:r>
      <w:r w:rsidRPr="00D83DE1">
        <w:tab/>
        <w:t>there are no pending applications for the grant of an infrastructure licence relating to a place in the block;</w:t>
      </w:r>
    </w:p>
    <w:p w:rsidR="00326F01" w:rsidRPr="00D83DE1" w:rsidRDefault="00326F01" w:rsidP="00326F01">
      <w:pPr>
        <w:pStyle w:val="paragraph"/>
      </w:pPr>
      <w:r w:rsidRPr="00D83DE1">
        <w:tab/>
        <w:t>(f)</w:t>
      </w:r>
      <w:r w:rsidRPr="00D83DE1">
        <w:tab/>
        <w:t>there are no pending applications for the grant of a pipeline licence relating to a pipeline or proposed pipeline over or in the block;</w:t>
      </w:r>
    </w:p>
    <w:p w:rsidR="00326F01" w:rsidRPr="00D83DE1" w:rsidRDefault="00326F01" w:rsidP="00326F01">
      <w:pPr>
        <w:pStyle w:val="subsection2"/>
      </w:pPr>
      <w:r w:rsidRPr="00D83DE1">
        <w:t xml:space="preserve">the Joint Authority may, by notice published in the </w:t>
      </w:r>
      <w:r w:rsidRPr="00D83DE1">
        <w:rPr>
          <w:i/>
        </w:rPr>
        <w:t>Gazette</w:t>
      </w:r>
      <w:r w:rsidRPr="00D83DE1">
        <w:t>, declare that:</w:t>
      </w:r>
    </w:p>
    <w:p w:rsidR="00326F01" w:rsidRPr="00D83DE1" w:rsidRDefault="00326F01" w:rsidP="00326F01">
      <w:pPr>
        <w:pStyle w:val="paragraph"/>
      </w:pPr>
      <w:r w:rsidRPr="00D83DE1">
        <w:tab/>
        <w:t>(g)</w:t>
      </w:r>
      <w:r w:rsidRPr="00D83DE1">
        <w:tab/>
        <w:t xml:space="preserve">the block is not to be the subject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xml:space="preserve">,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(h)</w:t>
      </w:r>
      <w:r w:rsidRPr="00D83DE1">
        <w:tab/>
        <w:t>an infrastructure licence is not to be granted in relation to a place within the block; and</w:t>
      </w:r>
    </w:p>
    <w:p w:rsidR="00326F01" w:rsidRPr="00D83DE1" w:rsidRDefault="00326F01" w:rsidP="00326F01">
      <w:pPr>
        <w:pStyle w:val="paragraph"/>
      </w:pPr>
      <w:r w:rsidRPr="00D83DE1">
        <w:tab/>
        <w:t>(i)</w:t>
      </w:r>
      <w:r w:rsidRPr="00D83DE1">
        <w:tab/>
        <w:t>a pipeline licence is not to be granted in relation to a pipeline over or in the block.</w:t>
      </w:r>
    </w:p>
    <w:p w:rsidR="00326F01" w:rsidRPr="00D83DE1" w:rsidRDefault="00326F01" w:rsidP="00326F01">
      <w:pPr>
        <w:pStyle w:val="subsection"/>
      </w:pPr>
      <w:r w:rsidRPr="00D83DE1">
        <w:tab/>
        <w:t>(2)</w:t>
      </w:r>
      <w:r w:rsidRPr="00D83DE1">
        <w:tab/>
        <w:t xml:space="preserve">If a declaration under </w:t>
      </w:r>
      <w:r w:rsidR="00886791" w:rsidRPr="00D83DE1">
        <w:t>subsection (</w:t>
      </w:r>
      <w:r w:rsidRPr="00D83DE1">
        <w:t>1) is in force in relation to a block:</w:t>
      </w:r>
    </w:p>
    <w:p w:rsidR="00326F01" w:rsidRPr="00D83DE1" w:rsidRDefault="00326F01" w:rsidP="00326F01">
      <w:pPr>
        <w:pStyle w:val="paragraph"/>
      </w:pPr>
      <w:r w:rsidRPr="00D83DE1">
        <w:tab/>
        <w:t>(a)</w:t>
      </w:r>
      <w:r w:rsidRPr="00D83DE1">
        <w:tab/>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xml:space="preserve">, </w:t>
      </w:r>
      <w:r w:rsidR="0019085B" w:rsidRPr="00D83DE1">
        <w:t xml:space="preserve">petroleum special prospecting </w:t>
      </w:r>
      <w:r w:rsidR="0019085B" w:rsidRPr="00D83DE1">
        <w:lastRenderedPageBreak/>
        <w:t>authority</w:t>
      </w:r>
      <w:r w:rsidRPr="00D83DE1">
        <w:t xml:space="preserve"> or </w:t>
      </w:r>
      <w:r w:rsidR="000C3BCF" w:rsidRPr="00D83DE1">
        <w:t>petroleum access authority</w:t>
      </w:r>
      <w:r w:rsidRPr="00D83DE1">
        <w:t xml:space="preserve"> must not be granted over that block; and</w:t>
      </w:r>
    </w:p>
    <w:p w:rsidR="00326F01" w:rsidRPr="00D83DE1" w:rsidRDefault="00326F01" w:rsidP="00326F01">
      <w:pPr>
        <w:pStyle w:val="paragraph"/>
      </w:pPr>
      <w:r w:rsidRPr="00D83DE1">
        <w:tab/>
        <w:t>(b)</w:t>
      </w:r>
      <w:r w:rsidRPr="00D83DE1">
        <w:tab/>
        <w:t>an infrastructure licence must not be granted in relation to a place within that block; and</w:t>
      </w:r>
    </w:p>
    <w:p w:rsidR="00326F01" w:rsidRPr="00D83DE1" w:rsidRDefault="00326F01" w:rsidP="00326F01">
      <w:pPr>
        <w:pStyle w:val="paragraph"/>
      </w:pPr>
      <w:r w:rsidRPr="00D83DE1">
        <w:tab/>
        <w:t>(c)</w:t>
      </w:r>
      <w:r w:rsidRPr="00D83DE1">
        <w:tab/>
        <w:t>a pipeline licence must not be granted in relation to a pipeline over or in that block.</w:t>
      </w:r>
    </w:p>
    <w:p w:rsidR="00326F01" w:rsidRPr="00D83DE1" w:rsidRDefault="00326F01" w:rsidP="00326F01">
      <w:pPr>
        <w:pStyle w:val="subsection"/>
      </w:pPr>
      <w:r w:rsidRPr="00D83DE1">
        <w:tab/>
        <w:t>(3)</w:t>
      </w:r>
      <w:r w:rsidRPr="00D83DE1">
        <w:tab/>
      </w:r>
      <w:r w:rsidR="00886791" w:rsidRPr="00D83DE1">
        <w:t>Subsection (</w:t>
      </w:r>
      <w:r w:rsidRPr="00D83DE1">
        <w:t>2) has effect despite any other provision of this Act.</w:t>
      </w:r>
    </w:p>
    <w:p w:rsidR="00326F01" w:rsidRPr="00D83DE1" w:rsidRDefault="009B4B4B" w:rsidP="00226A2B">
      <w:pPr>
        <w:pStyle w:val="ActHead5"/>
      </w:pPr>
      <w:bookmarkStart w:id="388" w:name="_Toc106365693"/>
      <w:r w:rsidRPr="00514939">
        <w:rPr>
          <w:rStyle w:val="CharSectno"/>
        </w:rPr>
        <w:t>280</w:t>
      </w:r>
      <w:r w:rsidR="00326F01" w:rsidRPr="00D83DE1">
        <w:t xml:space="preserve">  Interference with other rights</w:t>
      </w:r>
      <w:bookmarkEnd w:id="38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the following:</w:t>
      </w:r>
    </w:p>
    <w:p w:rsidR="00326F01" w:rsidRPr="00D83DE1" w:rsidRDefault="00326F01" w:rsidP="00326F01">
      <w:pPr>
        <w:pStyle w:val="paragraph"/>
      </w:pPr>
      <w:r w:rsidRPr="00D83DE1">
        <w:tab/>
        <w:t>(a)</w:t>
      </w:r>
      <w:r w:rsidRPr="00D83DE1">
        <w:tab/>
      </w:r>
      <w:r w:rsidR="00655DF3" w:rsidRPr="00D83DE1">
        <w:t>a petroleum exploration permit</w:t>
      </w:r>
      <w:r w:rsidRPr="00D83DE1">
        <w:t>;</w:t>
      </w:r>
    </w:p>
    <w:p w:rsidR="00326F01" w:rsidRPr="00D83DE1" w:rsidRDefault="00326F01" w:rsidP="00326F01">
      <w:pPr>
        <w:pStyle w:val="paragraph"/>
      </w:pPr>
      <w:r w:rsidRPr="00D83DE1">
        <w:tab/>
        <w:t>(b)</w:t>
      </w:r>
      <w:r w:rsidRPr="00D83DE1">
        <w:tab/>
        <w:t xml:space="preserve">a </w:t>
      </w:r>
      <w:r w:rsidR="00485D7C" w:rsidRPr="00D83DE1">
        <w:t>petroleum retention lease</w:t>
      </w:r>
      <w:r w:rsidRPr="00D83DE1">
        <w:t>;</w:t>
      </w:r>
    </w:p>
    <w:p w:rsidR="00326F01" w:rsidRPr="00D83DE1" w:rsidRDefault="00326F01" w:rsidP="00326F01">
      <w:pPr>
        <w:pStyle w:val="paragraph"/>
      </w:pPr>
      <w:r w:rsidRPr="00D83DE1">
        <w:tab/>
        <w:t>(c)</w:t>
      </w:r>
      <w:r w:rsidRPr="00D83DE1">
        <w:tab/>
        <w:t xml:space="preserve">a </w:t>
      </w:r>
      <w:r w:rsidR="00FD3D16" w:rsidRPr="00D83DE1">
        <w:t>petroleum production licence</w:t>
      </w:r>
      <w:r w:rsidRPr="00D83DE1">
        <w:t>;</w:t>
      </w:r>
    </w:p>
    <w:p w:rsidR="00326F01" w:rsidRPr="00D83DE1" w:rsidRDefault="00326F01" w:rsidP="00326F01">
      <w:pPr>
        <w:pStyle w:val="paragraph"/>
      </w:pPr>
      <w:r w:rsidRPr="00D83DE1">
        <w:tab/>
        <w:t>(d)</w:t>
      </w:r>
      <w:r w:rsidRPr="00D83DE1">
        <w:tab/>
        <w:t>an infrastructure licence;</w:t>
      </w:r>
    </w:p>
    <w:p w:rsidR="00326F01" w:rsidRPr="00D83DE1" w:rsidRDefault="00326F01" w:rsidP="00326F01">
      <w:pPr>
        <w:pStyle w:val="paragraph"/>
      </w:pPr>
      <w:r w:rsidRPr="00D83DE1">
        <w:tab/>
        <w:t>(e)</w:t>
      </w:r>
      <w:r w:rsidRPr="00D83DE1">
        <w:tab/>
        <w:t>a pipeline licence;</w:t>
      </w:r>
    </w:p>
    <w:p w:rsidR="00326F01" w:rsidRPr="00D83DE1" w:rsidRDefault="00326F01" w:rsidP="00326F01">
      <w:pPr>
        <w:pStyle w:val="paragraph"/>
      </w:pPr>
      <w:r w:rsidRPr="00D83DE1">
        <w:tab/>
        <w:t>(f)</w:t>
      </w:r>
      <w:r w:rsidRPr="00D83DE1">
        <w:tab/>
        <w:t xml:space="preserve">a </w:t>
      </w:r>
      <w:r w:rsidR="0019085B" w:rsidRPr="00D83DE1">
        <w:t>petroleum special prospecting authority</w:t>
      </w:r>
      <w:r w:rsidRPr="00D83DE1">
        <w:t>;</w:t>
      </w:r>
    </w:p>
    <w:p w:rsidR="00326F01" w:rsidRPr="00D83DE1" w:rsidRDefault="00326F01" w:rsidP="00326F01">
      <w:pPr>
        <w:pStyle w:val="paragraph"/>
      </w:pPr>
      <w:r w:rsidRPr="00D83DE1">
        <w:tab/>
        <w:t>(g)</w:t>
      </w:r>
      <w:r w:rsidRPr="00D83DE1">
        <w:tab/>
      </w:r>
      <w:r w:rsidR="0082752F" w:rsidRPr="00D83DE1">
        <w:t>a petroleum access authority</w:t>
      </w:r>
      <w:r w:rsidRPr="00D83DE1">
        <w:t>;</w:t>
      </w:r>
    </w:p>
    <w:p w:rsidR="00326F01" w:rsidRPr="00D83DE1" w:rsidRDefault="00326F01" w:rsidP="00326F01">
      <w:pPr>
        <w:pStyle w:val="paragraph"/>
      </w:pPr>
      <w:r w:rsidRPr="00D83DE1">
        <w:tab/>
        <w:t>(h)</w:t>
      </w:r>
      <w:r w:rsidRPr="00D83DE1">
        <w:tab/>
        <w:t xml:space="preserve">a </w:t>
      </w:r>
      <w:r w:rsidR="00396A08" w:rsidRPr="00D83DE1">
        <w:t>petroleum scientific investigation consent</w:t>
      </w:r>
      <w:r w:rsidRPr="00D83DE1">
        <w:t>.</w:t>
      </w:r>
    </w:p>
    <w:p w:rsidR="00326F01" w:rsidRPr="00D83DE1" w:rsidRDefault="00326F01" w:rsidP="00326F01">
      <w:pPr>
        <w:pStyle w:val="SubsectionHead"/>
      </w:pPr>
      <w:r w:rsidRPr="00D83DE1">
        <w:t>Requirement</w:t>
      </w:r>
    </w:p>
    <w:p w:rsidR="00326F01" w:rsidRPr="00D83DE1" w:rsidRDefault="00326F01" w:rsidP="00326F01">
      <w:pPr>
        <w:pStyle w:val="subsection"/>
      </w:pPr>
      <w:r w:rsidRPr="00D83DE1">
        <w:tab/>
        <w:t>(2)</w:t>
      </w:r>
      <w:r w:rsidRPr="00D83DE1">
        <w:tab/>
        <w:t xml:space="preserve">A person (the </w:t>
      </w:r>
      <w:r w:rsidRPr="00D83DE1">
        <w:rPr>
          <w:b/>
          <w:i/>
        </w:rPr>
        <w:t>first person</w:t>
      </w:r>
      <w:r w:rsidRPr="00D83DE1">
        <w:t>) carrying on activities in an offshore area under the permit, lease, licence, authority or consent must carry on those activities in a manner that does not interfere with:</w:t>
      </w:r>
    </w:p>
    <w:p w:rsidR="00326F01" w:rsidRPr="00D83DE1" w:rsidRDefault="00326F01" w:rsidP="00326F01">
      <w:pPr>
        <w:pStyle w:val="paragraph"/>
      </w:pPr>
      <w:r w:rsidRPr="00D83DE1">
        <w:tab/>
        <w:t>(a)</w:t>
      </w:r>
      <w:r w:rsidRPr="00D83DE1">
        <w:tab/>
        <w:t>navigation; or</w:t>
      </w:r>
    </w:p>
    <w:p w:rsidR="00326F01" w:rsidRPr="00D83DE1" w:rsidRDefault="00326F01" w:rsidP="00326F01">
      <w:pPr>
        <w:pStyle w:val="paragraph"/>
      </w:pPr>
      <w:r w:rsidRPr="00D83DE1">
        <w:tab/>
        <w:t>(b)</w:t>
      </w:r>
      <w:r w:rsidRPr="00D83DE1">
        <w:tab/>
        <w:t>fishing; or</w:t>
      </w:r>
    </w:p>
    <w:p w:rsidR="00326F01" w:rsidRPr="00D83DE1" w:rsidRDefault="00326F01" w:rsidP="00326F01">
      <w:pPr>
        <w:pStyle w:val="paragraph"/>
      </w:pPr>
      <w:r w:rsidRPr="00D83DE1">
        <w:tab/>
        <w:t>(c)</w:t>
      </w:r>
      <w:r w:rsidRPr="00D83DE1">
        <w:tab/>
        <w:t>the conservation of the resources of the sea and seabed; or</w:t>
      </w:r>
    </w:p>
    <w:p w:rsidR="00326F01" w:rsidRPr="00D83DE1" w:rsidRDefault="00326F01" w:rsidP="00326F01">
      <w:pPr>
        <w:pStyle w:val="paragraph"/>
      </w:pPr>
      <w:r w:rsidRPr="00D83DE1">
        <w:tab/>
        <w:t>(d)</w:t>
      </w:r>
      <w:r w:rsidRPr="00D83DE1">
        <w:tab/>
        <w:t>any activities of another person being lawfully carried on by way of:</w:t>
      </w:r>
    </w:p>
    <w:p w:rsidR="00326F01" w:rsidRPr="00D83DE1" w:rsidRDefault="00326F01" w:rsidP="00326F01">
      <w:pPr>
        <w:pStyle w:val="paragraphsub"/>
      </w:pPr>
      <w:r w:rsidRPr="00D83DE1">
        <w:tab/>
        <w:t>(i)</w:t>
      </w:r>
      <w:r w:rsidRPr="00D83DE1">
        <w:tab/>
        <w:t>exploration for, recovery of or conveyance of a mineral (whether petroleum or not); or</w:t>
      </w:r>
    </w:p>
    <w:p w:rsidR="00326F01" w:rsidRPr="00D83DE1" w:rsidRDefault="00326F01" w:rsidP="00326F01">
      <w:pPr>
        <w:pStyle w:val="paragraphsub"/>
      </w:pPr>
      <w:r w:rsidRPr="00D83DE1">
        <w:tab/>
        <w:t>(ii)</w:t>
      </w:r>
      <w:r w:rsidRPr="00D83DE1">
        <w:tab/>
        <w:t>construction or operation of a pipeline; or</w:t>
      </w:r>
    </w:p>
    <w:p w:rsidR="009F1C8C" w:rsidRPr="00D83DE1" w:rsidRDefault="00481831" w:rsidP="00FB77F9">
      <w:pPr>
        <w:pStyle w:val="paragraphsub"/>
      </w:pPr>
      <w:r w:rsidRPr="00D83DE1">
        <w:lastRenderedPageBreak/>
        <w:tab/>
        <w:t>(iii)</w:t>
      </w:r>
      <w:r w:rsidRPr="00D83DE1">
        <w:tab/>
        <w:t>offshore infrastructure activities (within the meaning of the Offshore Electricity Infrastructure Act 2021); or</w:t>
      </w:r>
    </w:p>
    <w:p w:rsidR="00326F01" w:rsidRPr="00D83DE1" w:rsidRDefault="00326F01" w:rsidP="00326F01">
      <w:pPr>
        <w:pStyle w:val="paragraph"/>
      </w:pPr>
      <w:r w:rsidRPr="00D83DE1">
        <w:tab/>
        <w:t>(e)</w:t>
      </w:r>
      <w:r w:rsidRPr="00D83DE1">
        <w:tab/>
        <w:t xml:space="preserve">the enjoyment of native title rights and interests (within the meaning of the </w:t>
      </w:r>
      <w:r w:rsidRPr="00D83DE1">
        <w:rPr>
          <w:i/>
        </w:rPr>
        <w:t>Native Title Act 1993</w:t>
      </w:r>
      <w:r w:rsidRPr="00D83DE1">
        <w:t>);</w:t>
      </w:r>
    </w:p>
    <w:p w:rsidR="00326F01" w:rsidRPr="00D83DE1" w:rsidRDefault="00326F01" w:rsidP="00326F01">
      <w:pPr>
        <w:pStyle w:val="subsection2"/>
      </w:pPr>
      <w:r w:rsidRPr="00D83DE1">
        <w:t>to a greater extent than is necessary for the reasonable exercise of the rights and performance of the duties of the first person.</w:t>
      </w:r>
    </w:p>
    <w:p w:rsidR="00326F01" w:rsidRPr="00D83DE1" w:rsidRDefault="00326F01" w:rsidP="00021135">
      <w:pPr>
        <w:pStyle w:val="SubsectionHead"/>
      </w:pPr>
      <w:r w:rsidRPr="00D83DE1">
        <w:t>Offence</w:t>
      </w:r>
    </w:p>
    <w:p w:rsidR="00326F01" w:rsidRPr="00D83DE1" w:rsidRDefault="00326F01" w:rsidP="00021135">
      <w:pPr>
        <w:pStyle w:val="subsection"/>
        <w:keepNext/>
        <w:keepLines/>
      </w:pPr>
      <w:r w:rsidRPr="00D83DE1">
        <w:tab/>
        <w:t>(3)</w:t>
      </w:r>
      <w:r w:rsidRPr="00D83DE1">
        <w:tab/>
        <w:t>A person commits an offence if:</w:t>
      </w:r>
    </w:p>
    <w:p w:rsidR="00326F01" w:rsidRPr="00D83DE1" w:rsidRDefault="00326F01" w:rsidP="00326F01">
      <w:pPr>
        <w:pStyle w:val="paragraph"/>
      </w:pPr>
      <w:r w:rsidRPr="00D83DE1">
        <w:tab/>
        <w:t>(a)</w:t>
      </w:r>
      <w:r w:rsidRPr="00D83DE1">
        <w:tab/>
        <w:t xml:space="preserve">the person is subject to a requirement under </w:t>
      </w:r>
      <w:r w:rsidR="00886791" w:rsidRPr="00D83DE1">
        <w:t>subsection (</w:t>
      </w:r>
      <w:r w:rsidRPr="00D83DE1">
        <w:t>2); and</w:t>
      </w:r>
    </w:p>
    <w:p w:rsidR="00326F01" w:rsidRPr="00D83DE1" w:rsidRDefault="00326F01" w:rsidP="00326F01">
      <w:pPr>
        <w:pStyle w:val="paragraph"/>
      </w:pPr>
      <w:r w:rsidRPr="00D83DE1">
        <w:tab/>
        <w:t>(b)</w:t>
      </w:r>
      <w:r w:rsidRPr="00D83DE1">
        <w:tab/>
        <w:t>the person engages in conduct; and</w:t>
      </w:r>
    </w:p>
    <w:p w:rsidR="00326F01" w:rsidRPr="00D83DE1" w:rsidRDefault="00326F01" w:rsidP="00326F01">
      <w:pPr>
        <w:pStyle w:val="paragraph"/>
      </w:pPr>
      <w:r w:rsidRPr="00D83DE1">
        <w:tab/>
        <w:t>(c)</w:t>
      </w:r>
      <w:r w:rsidRPr="00D83DE1">
        <w:tab/>
        <w:t>the person’s conduct breaches the requirement.</w:t>
      </w:r>
    </w:p>
    <w:p w:rsidR="00326F01" w:rsidRPr="00D83DE1" w:rsidRDefault="003F5A46" w:rsidP="00326F01">
      <w:pPr>
        <w:pStyle w:val="Penalty"/>
      </w:pPr>
      <w:r w:rsidRPr="00D83DE1">
        <w:t>Penalty:</w:t>
      </w:r>
      <w:r w:rsidRPr="00D83DE1">
        <w:tab/>
      </w:r>
      <w:r w:rsidR="00326F01" w:rsidRPr="00D83DE1">
        <w:t>100 penalty units.</w:t>
      </w:r>
    </w:p>
    <w:p w:rsidR="00C14D90" w:rsidRPr="00D83DE1" w:rsidRDefault="00C14D90" w:rsidP="00C14D90">
      <w:pPr>
        <w:pStyle w:val="subsection"/>
      </w:pPr>
      <w:r w:rsidRPr="00D83DE1">
        <w:tab/>
        <w:t>(4)</w:t>
      </w:r>
      <w:r w:rsidRPr="00D83DE1">
        <w:tab/>
        <w:t xml:space="preserve">An offence against </w:t>
      </w:r>
      <w:r w:rsidR="00886791" w:rsidRPr="00D83DE1">
        <w:t>subsection (</w:t>
      </w:r>
      <w:r w:rsidRPr="00D83DE1">
        <w:t>3) is an offence of strict liability.</w:t>
      </w:r>
    </w:p>
    <w:p w:rsidR="00C14D90" w:rsidRPr="00D83DE1" w:rsidRDefault="00C14D90" w:rsidP="00C14D9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(5)</w:t>
      </w:r>
      <w:r w:rsidRPr="00D83DE1">
        <w:tab/>
        <w:t xml:space="preserve">A person is liable to a civil penalty if the person contravenes a requirement under </w:t>
      </w:r>
      <w:r w:rsidR="00886791" w:rsidRPr="00D83DE1">
        <w:t>subsection (</w:t>
      </w:r>
      <w:r w:rsidRPr="00D83DE1">
        <w:t>2).</w:t>
      </w:r>
    </w:p>
    <w:p w:rsidR="00BB3830" w:rsidRPr="00D83DE1" w:rsidRDefault="00BB3830" w:rsidP="00BB3830">
      <w:pPr>
        <w:pStyle w:val="Penalty"/>
      </w:pPr>
      <w:r w:rsidRPr="00D83DE1">
        <w:t>Civil penalty:</w:t>
      </w:r>
      <w:r w:rsidRPr="00D83DE1">
        <w:tab/>
        <w:t>265 penalty units.</w:t>
      </w:r>
    </w:p>
    <w:p w:rsidR="00326F01" w:rsidRPr="00D83DE1" w:rsidRDefault="009B4B4B" w:rsidP="00226A2B">
      <w:pPr>
        <w:pStyle w:val="ActHead5"/>
      </w:pPr>
      <w:bookmarkStart w:id="389" w:name="_Toc106365694"/>
      <w:r w:rsidRPr="00514939">
        <w:rPr>
          <w:rStyle w:val="CharSectno"/>
        </w:rPr>
        <w:t>281</w:t>
      </w:r>
      <w:r w:rsidR="00326F01" w:rsidRPr="00D83DE1">
        <w:t xml:space="preserve">  No conditions about payment of money</w:t>
      </w:r>
      <w:bookmarkEnd w:id="389"/>
    </w:p>
    <w:p w:rsidR="00326F01" w:rsidRPr="00D83DE1" w:rsidRDefault="00326F01" w:rsidP="00326F01">
      <w:pPr>
        <w:pStyle w:val="subsection"/>
      </w:pPr>
      <w:r w:rsidRPr="00D83DE1">
        <w:tab/>
        <w:t>(1)</w:t>
      </w:r>
      <w:r w:rsidRPr="00D83DE1">
        <w:tab/>
        <w:t>There must not be included in:</w:t>
      </w:r>
    </w:p>
    <w:p w:rsidR="00326F01" w:rsidRPr="00D83DE1" w:rsidRDefault="00326F01" w:rsidP="00326F01">
      <w:pPr>
        <w:pStyle w:val="paragraph"/>
      </w:pPr>
      <w:r w:rsidRPr="00D83DE1">
        <w:tab/>
        <w:t>(a)</w:t>
      </w:r>
      <w:r w:rsidRPr="00D83DE1">
        <w:tab/>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a </w:t>
      </w:r>
      <w:r w:rsidR="00FD3D16" w:rsidRPr="00D83DE1">
        <w:t>petroleum production licence</w:t>
      </w:r>
      <w:r w:rsidRPr="00D83DE1">
        <w:t>; or</w:t>
      </w:r>
    </w:p>
    <w:p w:rsidR="00326F01" w:rsidRPr="00D83DE1" w:rsidRDefault="00326F01" w:rsidP="00326F01">
      <w:pPr>
        <w:pStyle w:val="paragraph"/>
      </w:pPr>
      <w:r w:rsidRPr="00D83DE1">
        <w:tab/>
        <w:t>(d)</w:t>
      </w:r>
      <w:r w:rsidRPr="00D83DE1">
        <w:tab/>
        <w:t>an infrastructure licence; or</w:t>
      </w:r>
    </w:p>
    <w:p w:rsidR="00326F01" w:rsidRPr="00D83DE1" w:rsidRDefault="00326F01" w:rsidP="00326F01">
      <w:pPr>
        <w:pStyle w:val="paragraph"/>
      </w:pPr>
      <w:r w:rsidRPr="00D83DE1">
        <w:tab/>
        <w:t>(e)</w:t>
      </w:r>
      <w:r w:rsidRPr="00D83DE1">
        <w:tab/>
        <w:t>a pipeline licence; or</w:t>
      </w:r>
    </w:p>
    <w:p w:rsidR="00326F01" w:rsidRPr="00D83DE1" w:rsidRDefault="00326F01" w:rsidP="00326F01">
      <w:pPr>
        <w:pStyle w:val="paragraph"/>
      </w:pPr>
      <w:r w:rsidRPr="00D83DE1">
        <w:tab/>
        <w:t>(f)</w:t>
      </w:r>
      <w:r w:rsidRPr="00D83DE1">
        <w:tab/>
        <w:t>any other instrument under this Act;</w:t>
      </w:r>
    </w:p>
    <w:p w:rsidR="00326F01" w:rsidRPr="00D83DE1" w:rsidRDefault="00326F01" w:rsidP="00326F01">
      <w:pPr>
        <w:pStyle w:val="subsection2"/>
      </w:pPr>
      <w:r w:rsidRPr="00D83DE1">
        <w:lastRenderedPageBreak/>
        <w:t xml:space="preserve">a condition requiring the payment of money to </w:t>
      </w:r>
      <w:r w:rsidR="00870D70" w:rsidRPr="00D83DE1">
        <w:t>NOPSEMA, the Titles Administrator</w:t>
      </w:r>
      <w:r w:rsidRPr="00D83DE1">
        <w:t>, the Joint Authority or the Commonwealth.</w:t>
      </w:r>
    </w:p>
    <w:p w:rsidR="00326F01" w:rsidRPr="00D83DE1" w:rsidRDefault="00326F01" w:rsidP="00326F01">
      <w:pPr>
        <w:pStyle w:val="subsection"/>
      </w:pPr>
      <w:r w:rsidRPr="00D83DE1">
        <w:tab/>
        <w:t>(2)</w:t>
      </w:r>
      <w:r w:rsidRPr="00D83DE1">
        <w:tab/>
      </w:r>
      <w:r w:rsidR="00886791" w:rsidRPr="00D83DE1">
        <w:t>Subsection (</w:t>
      </w:r>
      <w:r w:rsidRPr="00D83DE1">
        <w:t>1) does not apply to an amount payable under the Royalty Act.</w:t>
      </w:r>
    </w:p>
    <w:p w:rsidR="00326F01" w:rsidRPr="00D83DE1" w:rsidRDefault="009B4B4B" w:rsidP="00226A2B">
      <w:pPr>
        <w:pStyle w:val="ActHead5"/>
      </w:pPr>
      <w:bookmarkStart w:id="390" w:name="_Toc106365695"/>
      <w:r w:rsidRPr="00514939">
        <w:rPr>
          <w:rStyle w:val="CharSectno"/>
        </w:rPr>
        <w:t>282</w:t>
      </w:r>
      <w:r w:rsidR="00326F01" w:rsidRPr="00D83DE1">
        <w:t xml:space="preserve">  Certain portions of blocks to be blocks</w:t>
      </w:r>
      <w:bookmarkEnd w:id="39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the area in relation to which a title is in force includes one or more portions of a section</w:t>
      </w:r>
      <w:r w:rsidR="00886791" w:rsidRPr="00D83DE1">
        <w:t> </w:t>
      </w:r>
      <w:r w:rsidR="009B4B4B" w:rsidRPr="00D83DE1">
        <w:t>33</w:t>
      </w:r>
      <w:r w:rsidRPr="00D83DE1">
        <w:t xml:space="preserve"> block.</w:t>
      </w:r>
    </w:p>
    <w:p w:rsidR="00326F01" w:rsidRPr="00D83DE1" w:rsidRDefault="00326F01" w:rsidP="00326F01">
      <w:pPr>
        <w:pStyle w:val="notetext"/>
      </w:pPr>
      <w:r w:rsidRPr="00D83DE1">
        <w:t>Note:</w:t>
      </w:r>
      <w:r w:rsidRPr="00D83DE1">
        <w:tab/>
        <w:t xml:space="preserve">This would be the case </w:t>
      </w:r>
      <w:r w:rsidR="007B0965" w:rsidRPr="00D83DE1">
        <w:t xml:space="preserve">(for example) </w:t>
      </w:r>
      <w:r w:rsidRPr="00D83DE1">
        <w:t>if the boundaries of a title area do not conform to the graticular system established by this Act.</w:t>
      </w:r>
    </w:p>
    <w:p w:rsidR="00326F01" w:rsidRPr="00D83DE1" w:rsidRDefault="00326F01" w:rsidP="00326F01">
      <w:pPr>
        <w:pStyle w:val="SubsectionHead"/>
      </w:pPr>
      <w:r w:rsidRPr="00D83DE1">
        <w:t>Portion of a block to be a block</w:t>
      </w:r>
    </w:p>
    <w:p w:rsidR="00326F01" w:rsidRPr="00D83DE1" w:rsidRDefault="00326F01" w:rsidP="00326F01">
      <w:pPr>
        <w:pStyle w:val="subsection"/>
      </w:pPr>
      <w:r w:rsidRPr="00D83DE1">
        <w:tab/>
        <w:t>(2)</w:t>
      </w:r>
      <w:r w:rsidRPr="00D83DE1">
        <w:tab/>
        <w:t>For the purposes of this Act:</w:t>
      </w:r>
    </w:p>
    <w:p w:rsidR="00326F01" w:rsidRPr="00D83DE1" w:rsidRDefault="00326F01" w:rsidP="00326F01">
      <w:pPr>
        <w:pStyle w:val="paragraph"/>
      </w:pPr>
      <w:r w:rsidRPr="00D83DE1">
        <w:tab/>
        <w:t>(a)</w:t>
      </w:r>
      <w:r w:rsidRPr="00D83DE1">
        <w:tab/>
        <w:t xml:space="preserve">the area of that portion or those portions constitutes a block (a </w:t>
      </w:r>
      <w:r w:rsidRPr="00D83DE1">
        <w:rPr>
          <w:b/>
          <w:i/>
        </w:rPr>
        <w:t>type A block</w:t>
      </w:r>
      <w:r w:rsidRPr="00D83DE1">
        <w:t>); and</w:t>
      </w:r>
    </w:p>
    <w:p w:rsidR="00326F01" w:rsidRPr="00D83DE1" w:rsidRDefault="00326F01" w:rsidP="00B86B79">
      <w:pPr>
        <w:pStyle w:val="paragraph"/>
        <w:keepNext/>
        <w:keepLines/>
      </w:pPr>
      <w:r w:rsidRPr="00D83DE1">
        <w:tab/>
        <w:t>(b)</w:t>
      </w:r>
      <w:r w:rsidRPr="00D83DE1">
        <w:tab/>
        <w:t>the area of the remaining portion or portions of the section</w:t>
      </w:r>
      <w:r w:rsidR="00886791" w:rsidRPr="00D83DE1">
        <w:t> </w:t>
      </w:r>
      <w:r w:rsidR="009B4B4B" w:rsidRPr="00D83DE1">
        <w:t>33</w:t>
      </w:r>
      <w:r w:rsidRPr="00D83DE1">
        <w:t xml:space="preserve"> block (but not including any part of that area in relation to which another title is in force) constitutes a block (a </w:t>
      </w:r>
      <w:r w:rsidRPr="00D83DE1">
        <w:rPr>
          <w:b/>
          <w:i/>
        </w:rPr>
        <w:t>type B block</w:t>
      </w:r>
      <w:r w:rsidRPr="00D83DE1">
        <w:t>).</w:t>
      </w:r>
    </w:p>
    <w:p w:rsidR="00326F01" w:rsidRPr="00D83DE1" w:rsidRDefault="00326F01" w:rsidP="00326F01">
      <w:pPr>
        <w:pStyle w:val="SubsectionHead"/>
      </w:pPr>
      <w:r w:rsidRPr="00D83DE1">
        <w:t>Amalgamation of portions of blocks</w:t>
      </w:r>
    </w:p>
    <w:p w:rsidR="00326F01" w:rsidRPr="00D83DE1" w:rsidRDefault="00326F01" w:rsidP="00326F01">
      <w:pPr>
        <w:pStyle w:val="subsection"/>
      </w:pPr>
      <w:r w:rsidRPr="00D83DE1">
        <w:tab/>
        <w:t>(3)</w:t>
      </w:r>
      <w:r w:rsidRPr="00D83DE1">
        <w:tab/>
        <w:t xml:space="preserve">If a title ceases to be in force in relation to a type A block (the </w:t>
      </w:r>
      <w:r w:rsidRPr="00D83DE1">
        <w:rPr>
          <w:b/>
          <w:i/>
        </w:rPr>
        <w:t>first type A block</w:t>
      </w:r>
      <w:r w:rsidRPr="00D83DE1">
        <w:t xml:space="preserve">), the </w:t>
      </w:r>
      <w:r w:rsidR="00870D70" w:rsidRPr="00D83DE1">
        <w:t>Titles Administrator</w:t>
      </w:r>
      <w:r w:rsidRPr="00D83DE1">
        <w:t xml:space="preserve"> may, by written instrument, if the </w:t>
      </w:r>
      <w:r w:rsidR="00870D70" w:rsidRPr="00D83DE1">
        <w:t>Titles Administrator</w:t>
      </w:r>
      <w:r w:rsidRPr="00D83DE1">
        <w:t xml:space="preserve"> considers it desirable to do so, determine that the first type A block be amalgamated with:</w:t>
      </w:r>
    </w:p>
    <w:p w:rsidR="00326F01" w:rsidRPr="00D83DE1" w:rsidRDefault="00326F01" w:rsidP="00326F01">
      <w:pPr>
        <w:pStyle w:val="paragraph"/>
      </w:pPr>
      <w:r w:rsidRPr="00D83DE1">
        <w:tab/>
        <w:t>(a)</w:t>
      </w:r>
      <w:r w:rsidRPr="00D83DE1">
        <w:tab/>
        <w:t>another type A block or blocks, so long as the following conditions are satisfied in relation to the other type A block or blocks:</w:t>
      </w:r>
    </w:p>
    <w:p w:rsidR="00326F01" w:rsidRPr="00D83DE1" w:rsidRDefault="00326F01" w:rsidP="00326F01">
      <w:pPr>
        <w:pStyle w:val="paragraphsub"/>
      </w:pPr>
      <w:r w:rsidRPr="00D83DE1">
        <w:tab/>
        <w:t>(i)</w:t>
      </w:r>
      <w:r w:rsidRPr="00D83DE1">
        <w:tab/>
        <w:t>the other type A block or blocks form part of the graticular section of which the first type A block forms part;</w:t>
      </w:r>
    </w:p>
    <w:p w:rsidR="00326F01" w:rsidRPr="00D83DE1" w:rsidRDefault="00326F01" w:rsidP="00326F01">
      <w:pPr>
        <w:pStyle w:val="paragraphsub"/>
      </w:pPr>
      <w:r w:rsidRPr="00D83DE1">
        <w:lastRenderedPageBreak/>
        <w:tab/>
        <w:t>(ii)</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in relation to the other type A block or blocks; or</w:t>
      </w:r>
    </w:p>
    <w:p w:rsidR="00326F01" w:rsidRPr="00D83DE1" w:rsidRDefault="00326F01" w:rsidP="00326F01">
      <w:pPr>
        <w:pStyle w:val="paragraph"/>
      </w:pPr>
      <w:r w:rsidRPr="00D83DE1">
        <w:tab/>
        <w:t>(b)</w:t>
      </w:r>
      <w:r w:rsidRPr="00D83DE1">
        <w:tab/>
        <w:t>both:</w:t>
      </w:r>
    </w:p>
    <w:p w:rsidR="00326F01" w:rsidRPr="00D83DE1" w:rsidRDefault="00326F01" w:rsidP="00326F01">
      <w:pPr>
        <w:pStyle w:val="paragraphsub"/>
      </w:pPr>
      <w:r w:rsidRPr="00D83DE1">
        <w:tab/>
        <w:t>(i)</w:t>
      </w:r>
      <w:r w:rsidRPr="00D83DE1">
        <w:tab/>
        <w:t xml:space="preserve">another type A block or blocks covered by </w:t>
      </w:r>
      <w:r w:rsidR="00886791" w:rsidRPr="00D83DE1">
        <w:t>paragraph (</w:t>
      </w:r>
      <w:r w:rsidRPr="00D83DE1">
        <w:t>a); and</w:t>
      </w:r>
    </w:p>
    <w:p w:rsidR="00326F01" w:rsidRPr="00D83DE1" w:rsidRDefault="00326F01" w:rsidP="00326F01">
      <w:pPr>
        <w:pStyle w:val="paragraphsub"/>
      </w:pPr>
      <w:r w:rsidRPr="00D83DE1">
        <w:tab/>
        <w:t>(ii)</w:t>
      </w:r>
      <w:r w:rsidRPr="00D83DE1">
        <w:tab/>
        <w:t>a type B block that forms part of the graticular section of which the first type A block forms part.</w:t>
      </w:r>
    </w:p>
    <w:p w:rsidR="00326F01" w:rsidRPr="00D83DE1" w:rsidRDefault="00326F01" w:rsidP="00326F01">
      <w:pPr>
        <w:pStyle w:val="subsection"/>
      </w:pPr>
      <w:r w:rsidRPr="00D83DE1">
        <w:tab/>
        <w:t>(4)</w:t>
      </w:r>
      <w:r w:rsidRPr="00D83DE1">
        <w:tab/>
        <w:t xml:space="preserve">If a determination is made under </w:t>
      </w:r>
      <w:r w:rsidR="00886791" w:rsidRPr="00D83DE1">
        <w:t>subsection (</w:t>
      </w:r>
      <w:r w:rsidRPr="00D83DE1">
        <w:t>3), then, for the purposes of this Act:</w:t>
      </w:r>
    </w:p>
    <w:p w:rsidR="00326F01" w:rsidRPr="00D83DE1" w:rsidRDefault="00326F01" w:rsidP="00326F01">
      <w:pPr>
        <w:pStyle w:val="paragraph"/>
      </w:pPr>
      <w:r w:rsidRPr="00D83DE1">
        <w:tab/>
        <w:t>(a)</w:t>
      </w:r>
      <w:r w:rsidRPr="00D83DE1">
        <w:tab/>
        <w:t>the blocks the subject of the determination cease to constitute blocks; and</w:t>
      </w:r>
    </w:p>
    <w:p w:rsidR="00326F01" w:rsidRPr="00D83DE1" w:rsidRDefault="00326F01" w:rsidP="00326F01">
      <w:pPr>
        <w:pStyle w:val="paragraph"/>
      </w:pPr>
      <w:r w:rsidRPr="00D83DE1">
        <w:tab/>
        <w:t>(b)</w:t>
      </w:r>
      <w:r w:rsidRPr="00D83DE1">
        <w:tab/>
        <w:t>the areas of those blocks together constitute a block; and</w:t>
      </w:r>
    </w:p>
    <w:p w:rsidR="00326F01" w:rsidRPr="00D83DE1" w:rsidRDefault="00326F01" w:rsidP="00326F01">
      <w:pPr>
        <w:pStyle w:val="paragraph"/>
      </w:pPr>
      <w:r w:rsidRPr="00D83DE1">
        <w:tab/>
        <w:t>(c)</w:t>
      </w:r>
      <w:r w:rsidRPr="00D83DE1">
        <w:tab/>
        <w:t>the block constituted as a result of the determination is, subject to this Act, for the remainder of the term of the permit, lease or licence concerned, a block in relation to which the permit, lease or licence is in force.</w:t>
      </w:r>
    </w:p>
    <w:p w:rsidR="00326F01" w:rsidRPr="00D83DE1" w:rsidRDefault="00326F01" w:rsidP="00326F01">
      <w:pPr>
        <w:pStyle w:val="subsection"/>
      </w:pPr>
      <w:r w:rsidRPr="00D83DE1">
        <w:tab/>
        <w:t>(5)</w:t>
      </w:r>
      <w:r w:rsidRPr="00D83DE1">
        <w:tab/>
        <w:t xml:space="preserve">The </w:t>
      </w:r>
      <w:r w:rsidR="00870D70" w:rsidRPr="00D83DE1">
        <w:t>Titles Administrator</w:t>
      </w:r>
      <w:r w:rsidRPr="00D83DE1">
        <w:t xml:space="preserve"> must not make a determination under </w:t>
      </w:r>
      <w:r w:rsidR="00886791" w:rsidRPr="00D83DE1">
        <w:t>subsection (</w:t>
      </w:r>
      <w:r w:rsidRPr="00D83DE1">
        <w:t>3) except with the consent of the permittee, lessee or licensee concerned.</w:t>
      </w:r>
    </w:p>
    <w:p w:rsidR="00326F01" w:rsidRPr="00D83DE1" w:rsidRDefault="00326F01" w:rsidP="00326F01">
      <w:pPr>
        <w:pStyle w:val="SubsectionHead"/>
      </w:pPr>
      <w:r w:rsidRPr="00D83DE1">
        <w:t>Definitions</w:t>
      </w:r>
    </w:p>
    <w:p w:rsidR="00326F01" w:rsidRPr="00D83DE1" w:rsidRDefault="00326F01" w:rsidP="00326F01">
      <w:pPr>
        <w:pStyle w:val="subsection"/>
      </w:pPr>
      <w:r w:rsidRPr="00D83DE1">
        <w:tab/>
        <w:t>(6)</w:t>
      </w:r>
      <w:r w:rsidRPr="00D83DE1">
        <w:tab/>
        <w:t>In this section:</w:t>
      </w:r>
    </w:p>
    <w:p w:rsidR="00326F01" w:rsidRPr="00D83DE1" w:rsidRDefault="00326F01" w:rsidP="00326F01">
      <w:pPr>
        <w:pStyle w:val="Definition"/>
      </w:pPr>
      <w:r w:rsidRPr="00D83DE1">
        <w:rPr>
          <w:b/>
          <w:i/>
        </w:rPr>
        <w:t>section</w:t>
      </w:r>
      <w:r w:rsidR="00886791" w:rsidRPr="00D83DE1">
        <w:rPr>
          <w:b/>
          <w:i/>
        </w:rPr>
        <w:t> </w:t>
      </w:r>
      <w:r w:rsidR="009B4B4B" w:rsidRPr="00D83DE1">
        <w:rPr>
          <w:b/>
          <w:i/>
        </w:rPr>
        <w:t>33</w:t>
      </w:r>
      <w:r w:rsidRPr="00D83DE1">
        <w:rPr>
          <w:b/>
          <w:i/>
        </w:rPr>
        <w:t xml:space="preserve"> block</w:t>
      </w:r>
      <w:r w:rsidRPr="00D83DE1">
        <w:t xml:space="preserve"> means a block constituted as provided by section</w:t>
      </w:r>
      <w:r w:rsidR="00886791" w:rsidRPr="00D83DE1">
        <w:t> </w:t>
      </w:r>
      <w:r w:rsidR="009B4B4B" w:rsidRPr="00D83DE1">
        <w:t>33</w:t>
      </w:r>
      <w:r w:rsidRPr="00D83DE1">
        <w:t>.</w:t>
      </w:r>
    </w:p>
    <w:p w:rsidR="00326F01" w:rsidRPr="00D83DE1" w:rsidRDefault="00326F01" w:rsidP="00C810A0">
      <w:pPr>
        <w:pStyle w:val="Definition"/>
        <w:keepNext/>
      </w:pPr>
      <w:r w:rsidRPr="00D83DE1">
        <w:rPr>
          <w:b/>
          <w:i/>
        </w:rPr>
        <w:t>title</w:t>
      </w:r>
      <w:r w:rsidRPr="00D83DE1">
        <w:t xml:space="preserve"> means:</w:t>
      </w:r>
    </w:p>
    <w:p w:rsidR="00326F01" w:rsidRPr="00D83DE1" w:rsidRDefault="00326F01" w:rsidP="00C810A0">
      <w:pPr>
        <w:pStyle w:val="paragraph"/>
        <w:keepNext/>
      </w:pPr>
      <w:r w:rsidRPr="00D83DE1">
        <w:tab/>
        <w:t>(a)</w:t>
      </w:r>
      <w:r w:rsidRPr="00D83DE1">
        <w:tab/>
      </w:r>
      <w:r w:rsidR="00655DF3" w:rsidRPr="00D83DE1">
        <w:t>a petroleum exploration permit</w:t>
      </w:r>
      <w:r w:rsidRPr="00D83DE1">
        <w:t>; or</w:t>
      </w:r>
    </w:p>
    <w:p w:rsidR="00326F01" w:rsidRPr="00D83DE1" w:rsidRDefault="00326F01" w:rsidP="00C810A0">
      <w:pPr>
        <w:pStyle w:val="paragraph"/>
        <w:keepNext/>
      </w:pPr>
      <w:r w:rsidRPr="00D83DE1">
        <w:tab/>
        <w:t>(b)</w:t>
      </w:r>
      <w:r w:rsidRPr="00D83DE1">
        <w:tab/>
        <w:t xml:space="preserve">a </w:t>
      </w:r>
      <w:r w:rsidR="00485D7C" w:rsidRPr="00D83DE1">
        <w:t>petroleum retention lease</w:t>
      </w:r>
      <w:r w:rsidRPr="00D83DE1">
        <w:t>; or</w:t>
      </w:r>
    </w:p>
    <w:p w:rsidR="00326F01" w:rsidRPr="00D83DE1" w:rsidRDefault="00326F01" w:rsidP="00C810A0">
      <w:pPr>
        <w:pStyle w:val="paragraph"/>
        <w:keepNext/>
      </w:pPr>
      <w:r w:rsidRPr="00D83DE1">
        <w:tab/>
        <w:t>(c)</w:t>
      </w:r>
      <w:r w:rsidRPr="00D83DE1">
        <w:tab/>
        <w:t xml:space="preserve">a </w:t>
      </w:r>
      <w:r w:rsidR="00FD3D16" w:rsidRPr="00D83DE1">
        <w:t>petroleum production licence</w:t>
      </w:r>
      <w:r w:rsidRPr="00D83DE1">
        <w:t>; or</w:t>
      </w:r>
    </w:p>
    <w:p w:rsidR="00326F01" w:rsidRPr="00D83DE1" w:rsidRDefault="00326F01" w:rsidP="00326F01">
      <w:pPr>
        <w:pStyle w:val="paragraph"/>
      </w:pPr>
      <w:r w:rsidRPr="00D83DE1">
        <w:tab/>
        <w:t>(d)</w:t>
      </w:r>
      <w:r w:rsidRPr="00D83DE1">
        <w:tab/>
        <w:t>a prescribed instrument.</w:t>
      </w:r>
    </w:p>
    <w:p w:rsidR="00326F01" w:rsidRPr="00D83DE1" w:rsidRDefault="009B4B4B" w:rsidP="00226A2B">
      <w:pPr>
        <w:pStyle w:val="ActHead5"/>
      </w:pPr>
      <w:bookmarkStart w:id="391" w:name="_Toc106365696"/>
      <w:r w:rsidRPr="00514939">
        <w:rPr>
          <w:rStyle w:val="CharSectno"/>
        </w:rPr>
        <w:lastRenderedPageBreak/>
        <w:t>283</w:t>
      </w:r>
      <w:r w:rsidR="00326F01" w:rsidRPr="00D83DE1">
        <w:t xml:space="preserve">  </w:t>
      </w:r>
      <w:r w:rsidR="00960BA9" w:rsidRPr="00D83DE1">
        <w:t>Changes to the boundary of the coastal waters of a State or Territory</w:t>
      </w:r>
      <w:bookmarkEnd w:id="391"/>
    </w:p>
    <w:p w:rsidR="00326F01" w:rsidRPr="00D83DE1" w:rsidRDefault="00326F01" w:rsidP="00326F01">
      <w:pPr>
        <w:pStyle w:val="SubsectionHead"/>
      </w:pPr>
      <w:r w:rsidRPr="00D83DE1">
        <w:t xml:space="preserve">Change </w:t>
      </w:r>
      <w:r w:rsidR="00960BA9" w:rsidRPr="00D83DE1">
        <w:t>to coastal waters boundary</w:t>
      </w:r>
      <w:r w:rsidRPr="00D83DE1">
        <w:t xml:space="preserve"> results in an area ceasing to be within the offshore area of a State or Territory</w:t>
      </w:r>
    </w:p>
    <w:p w:rsidR="00326F01" w:rsidRPr="00D83DE1" w:rsidRDefault="00326F01" w:rsidP="009802FC">
      <w:pPr>
        <w:pStyle w:val="subsection"/>
        <w:keepNext/>
        <w:keepLines/>
      </w:pPr>
      <w:r w:rsidRPr="00D83DE1">
        <w:tab/>
        <w:t>(1)</w:t>
      </w:r>
      <w:r w:rsidRPr="00D83DE1">
        <w:tab/>
        <w:t>If:</w:t>
      </w:r>
    </w:p>
    <w:p w:rsidR="00326F01" w:rsidRPr="00D83DE1" w:rsidRDefault="00326F01" w:rsidP="00326F01">
      <w:pPr>
        <w:pStyle w:val="paragraph"/>
      </w:pPr>
      <w:r w:rsidRPr="00D83DE1">
        <w:tab/>
        <w:t>(a)</w:t>
      </w:r>
      <w:r w:rsidRPr="00D83DE1">
        <w:tab/>
        <w:t xml:space="preserve">a Commonwealth title has been granted on the basis that an area (the </w:t>
      </w:r>
      <w:r w:rsidRPr="00D83DE1">
        <w:rPr>
          <w:b/>
          <w:i/>
        </w:rPr>
        <w:t>first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w:t>
      </w:r>
      <w:r w:rsidR="005000E9" w:rsidRPr="00D83DE1">
        <w:t>b</w:t>
      </w:r>
      <w:r w:rsidRPr="00D83DE1">
        <w:t>)</w:t>
      </w:r>
      <w:r w:rsidRPr="00D83DE1">
        <w:tab/>
        <w:t xml:space="preserve">as a result of </w:t>
      </w:r>
      <w:r w:rsidR="00960BA9" w:rsidRPr="00D83DE1">
        <w:t>a change to the boundary of the coastal waters of the State or Territory</w:t>
      </w:r>
      <w:r w:rsidRPr="00D83DE1">
        <w:t>, the first area:</w:t>
      </w:r>
    </w:p>
    <w:p w:rsidR="00326F01" w:rsidRPr="00D83DE1" w:rsidRDefault="00326F01" w:rsidP="00326F01">
      <w:pPr>
        <w:pStyle w:val="paragraphsub"/>
      </w:pPr>
      <w:r w:rsidRPr="00D83DE1">
        <w:tab/>
        <w:t>(i)</w:t>
      </w:r>
      <w:r w:rsidRPr="00D83DE1">
        <w:tab/>
        <w:t>ceases to be within the offshore area of the State or Territory; and</w:t>
      </w:r>
    </w:p>
    <w:p w:rsidR="00326F01" w:rsidRPr="00D83DE1" w:rsidRDefault="00326F01" w:rsidP="00326F01">
      <w:pPr>
        <w:pStyle w:val="paragraphsub"/>
      </w:pPr>
      <w:r w:rsidRPr="00D83DE1">
        <w:tab/>
        <w:t>(ii)</w:t>
      </w:r>
      <w:r w:rsidRPr="00D83DE1">
        <w:tab/>
        <w:t>falls within the coastal waters of the State or Territory;</w:t>
      </w:r>
    </w:p>
    <w:p w:rsidR="00326F01" w:rsidRPr="00D83DE1" w:rsidRDefault="00326F01" w:rsidP="00326F01">
      <w:pPr>
        <w:pStyle w:val="subsection2"/>
      </w:pPr>
      <w:r w:rsidRPr="00D83DE1">
        <w:t>this Act applies in relation to the Commonwealth title as if the first area were still within the offshore area in relation to the State or Territory.</w:t>
      </w:r>
    </w:p>
    <w:p w:rsidR="002810BD" w:rsidRPr="00D83DE1" w:rsidRDefault="002810BD" w:rsidP="002810BD">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r>
      <w:r w:rsidR="00886791" w:rsidRPr="00D83DE1">
        <w:t>Subsection (</w:t>
      </w:r>
      <w:r w:rsidRPr="00D83DE1">
        <w:t>1) continues to apply to the first area only while the Commonwealth title remains in force.</w:t>
      </w:r>
    </w:p>
    <w:p w:rsidR="00326F01" w:rsidRPr="00D83DE1" w:rsidRDefault="00326F01" w:rsidP="00021135">
      <w:pPr>
        <w:pStyle w:val="SubsectionHead"/>
      </w:pPr>
      <w:r w:rsidRPr="00D83DE1">
        <w:t xml:space="preserve">Change </w:t>
      </w:r>
      <w:r w:rsidR="00960BA9" w:rsidRPr="00D83DE1">
        <w:t>to coastal waters boundary</w:t>
      </w:r>
      <w:r w:rsidRPr="00D83DE1">
        <w:t xml:space="preserve"> results in an area ceasing to be within the coastal waters of a State or Territory</w:t>
      </w:r>
    </w:p>
    <w:p w:rsidR="00326F01" w:rsidRPr="00D83DE1" w:rsidRDefault="00326F01" w:rsidP="00021135">
      <w:pPr>
        <w:pStyle w:val="subsection"/>
        <w:keepNext/>
        <w:keepLines/>
      </w:pPr>
      <w:r w:rsidRPr="00D83DE1">
        <w:tab/>
        <w:t>(3)</w:t>
      </w:r>
      <w:r w:rsidRPr="00D83DE1">
        <w:tab/>
        <w:t>If:</w:t>
      </w:r>
    </w:p>
    <w:p w:rsidR="00326F01" w:rsidRPr="00D83DE1" w:rsidRDefault="00326F01" w:rsidP="00021135">
      <w:pPr>
        <w:pStyle w:val="paragraph"/>
        <w:keepNext/>
      </w:pPr>
      <w:r w:rsidRPr="00D83DE1">
        <w:tab/>
        <w:t>(a)</w:t>
      </w:r>
      <w:r w:rsidRPr="00D83DE1">
        <w:tab/>
        <w:t xml:space="preserve">a State/Territory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second area</w:t>
      </w:r>
      <w:r w:rsidRPr="00D83DE1">
        <w:t>) is within the coastal waters of the State or Territory; and</w:t>
      </w:r>
    </w:p>
    <w:p w:rsidR="00326F01" w:rsidRPr="00D83DE1" w:rsidRDefault="00326F01" w:rsidP="00326F01">
      <w:pPr>
        <w:pStyle w:val="paragraph"/>
      </w:pPr>
      <w:r w:rsidRPr="00D83DE1">
        <w:tab/>
        <w:t>(</w:t>
      </w:r>
      <w:r w:rsidR="00D77879" w:rsidRPr="00D83DE1">
        <w:t>b</w:t>
      </w:r>
      <w:r w:rsidRPr="00D83DE1">
        <w:t>)</w:t>
      </w:r>
      <w:r w:rsidRPr="00D83DE1">
        <w:tab/>
        <w:t xml:space="preserve">as a result of </w:t>
      </w:r>
      <w:r w:rsidR="00960BA9" w:rsidRPr="00D83DE1">
        <w:t>a change to the boundary of the coastal waters of the State or Territory</w:t>
      </w:r>
      <w:r w:rsidRPr="00D83DE1">
        <w:t>, the second area:</w:t>
      </w:r>
    </w:p>
    <w:p w:rsidR="00326F01" w:rsidRPr="00D83DE1" w:rsidRDefault="00326F01" w:rsidP="00326F01">
      <w:pPr>
        <w:pStyle w:val="paragraphsub"/>
      </w:pPr>
      <w:r w:rsidRPr="00D83DE1">
        <w:tab/>
        <w:t>(i)</w:t>
      </w:r>
      <w:r w:rsidRPr="00D83DE1">
        <w:tab/>
        <w:t>ceases to be within the coastal waters of the State or Territory; and</w:t>
      </w:r>
    </w:p>
    <w:p w:rsidR="00326F01" w:rsidRPr="00D83DE1" w:rsidRDefault="00326F01" w:rsidP="00326F01">
      <w:pPr>
        <w:pStyle w:val="paragraphsub"/>
      </w:pPr>
      <w:r w:rsidRPr="00D83DE1">
        <w:tab/>
        <w:t>(ii)</w:t>
      </w:r>
      <w:r w:rsidRPr="00D83DE1">
        <w:tab/>
        <w:t>falls within the offshore area of the State or Territory;</w:t>
      </w:r>
    </w:p>
    <w:p w:rsidR="00326F01" w:rsidRPr="00D83DE1" w:rsidRDefault="00326F01" w:rsidP="00326F01">
      <w:pPr>
        <w:pStyle w:val="subsection2"/>
      </w:pPr>
      <w:r w:rsidRPr="00D83DE1">
        <w:t>then, so far as the State/Territory title is concerned, this Act does not apply to the second area.</w:t>
      </w:r>
    </w:p>
    <w:p w:rsidR="002810BD" w:rsidRPr="00D83DE1" w:rsidRDefault="002810BD" w:rsidP="002810BD">
      <w:pPr>
        <w:pStyle w:val="notetext"/>
      </w:pPr>
      <w:r w:rsidRPr="00D83DE1">
        <w:lastRenderedPageBreak/>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(4)</w:t>
      </w:r>
      <w:r w:rsidRPr="00D83DE1">
        <w:tab/>
      </w:r>
      <w:r w:rsidR="00886791" w:rsidRPr="00D83DE1">
        <w:t>Subsection (</w:t>
      </w:r>
      <w:r w:rsidRPr="00D83DE1">
        <w:t>3) continues to apply to the second area only while the State/Territory title remains in force.</w:t>
      </w:r>
    </w:p>
    <w:p w:rsidR="00326F01" w:rsidRPr="00D83DE1" w:rsidRDefault="00326F01" w:rsidP="00326F01">
      <w:pPr>
        <w:pStyle w:val="SubsectionHead"/>
      </w:pPr>
      <w:r w:rsidRPr="00D83DE1">
        <w:t>Application</w:t>
      </w:r>
    </w:p>
    <w:p w:rsidR="00326F01" w:rsidRPr="00D83DE1" w:rsidRDefault="00326F01" w:rsidP="00326F01">
      <w:pPr>
        <w:pStyle w:val="subsection"/>
      </w:pPr>
      <w:r w:rsidRPr="00D83DE1">
        <w:tab/>
        <w:t>(5)</w:t>
      </w:r>
      <w:r w:rsidRPr="00D83DE1">
        <w:tab/>
        <w:t xml:space="preserve">This section applies to a change </w:t>
      </w:r>
      <w:r w:rsidR="00960BA9" w:rsidRPr="00D83DE1">
        <w:t>to the boundary of the coastal waters of a State or Territory</w:t>
      </w:r>
      <w:r w:rsidRPr="00D83DE1">
        <w:t>, whether occurring before, at or after the commencement of this section.</w:t>
      </w:r>
    </w:p>
    <w:p w:rsidR="00326F01" w:rsidRPr="00D83DE1" w:rsidRDefault="00326F01" w:rsidP="00326F01">
      <w:pPr>
        <w:pStyle w:val="SubsectionHead"/>
      </w:pPr>
      <w:r w:rsidRPr="00D83DE1">
        <w:t>Definitions</w:t>
      </w:r>
    </w:p>
    <w:p w:rsidR="00326F01" w:rsidRPr="00D83DE1" w:rsidRDefault="00326F01" w:rsidP="00326F01">
      <w:pPr>
        <w:pStyle w:val="subsection"/>
      </w:pPr>
      <w:r w:rsidRPr="00D83DE1">
        <w:tab/>
        <w:t>(6)</w:t>
      </w:r>
      <w:r w:rsidRPr="00D83DE1">
        <w:tab/>
        <w:t>In this section:</w:t>
      </w:r>
    </w:p>
    <w:p w:rsidR="00326F01" w:rsidRPr="00D83DE1" w:rsidRDefault="00326F01" w:rsidP="00326F01">
      <w:pPr>
        <w:pStyle w:val="Definition"/>
      </w:pPr>
      <w:r w:rsidRPr="00D83DE1">
        <w:rPr>
          <w:b/>
          <w:i/>
        </w:rPr>
        <w:t xml:space="preserve">Commonwealth title </w:t>
      </w:r>
      <w:r w:rsidRPr="00D83DE1">
        <w:t>means:</w:t>
      </w:r>
    </w:p>
    <w:p w:rsidR="00326F01" w:rsidRPr="00D83DE1" w:rsidRDefault="00326F01" w:rsidP="00326F01">
      <w:pPr>
        <w:pStyle w:val="paragraph"/>
      </w:pPr>
      <w:r w:rsidRPr="00D83DE1">
        <w:tab/>
        <w:t>(a)</w:t>
      </w:r>
      <w:r w:rsidRPr="00D83DE1">
        <w:tab/>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a </w:t>
      </w:r>
      <w:r w:rsidR="00FD3D16" w:rsidRPr="00D83DE1">
        <w:t>petroleum production licence</w:t>
      </w:r>
      <w:r w:rsidRPr="00D83DE1">
        <w:t>; or</w:t>
      </w:r>
    </w:p>
    <w:p w:rsidR="00326F01" w:rsidRPr="00D83DE1" w:rsidRDefault="00326F01" w:rsidP="00326F01">
      <w:pPr>
        <w:pStyle w:val="paragraph"/>
      </w:pPr>
      <w:r w:rsidRPr="00D83DE1">
        <w:tab/>
        <w:t>(d)</w:t>
      </w:r>
      <w:r w:rsidRPr="00D83DE1">
        <w:tab/>
        <w:t>an infrastructure licence; or</w:t>
      </w:r>
    </w:p>
    <w:p w:rsidR="00326F01" w:rsidRPr="00D83DE1" w:rsidRDefault="00326F01" w:rsidP="00326F01">
      <w:pPr>
        <w:pStyle w:val="paragraph"/>
      </w:pPr>
      <w:r w:rsidRPr="00D83DE1">
        <w:tab/>
        <w:t>(e)</w:t>
      </w:r>
      <w:r w:rsidRPr="00D83DE1">
        <w:tab/>
        <w:t>a pipeline licence.</w:t>
      </w:r>
    </w:p>
    <w:p w:rsidR="00326F01" w:rsidRPr="00D83DE1" w:rsidRDefault="00326F01" w:rsidP="00326F01">
      <w:pPr>
        <w:pStyle w:val="Definition"/>
      </w:pPr>
      <w:r w:rsidRPr="00D83DE1">
        <w:rPr>
          <w:b/>
          <w:i/>
        </w:rPr>
        <w:t>State/Territory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some or all of the rights that a Commonwealth title confers in relation to the offshore area of the State or Territory.</w:t>
      </w:r>
    </w:p>
    <w:p w:rsidR="002810BD" w:rsidRPr="00D83DE1" w:rsidRDefault="002810BD" w:rsidP="002810BD">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9B4B4B" w:rsidP="00226A2B">
      <w:pPr>
        <w:pStyle w:val="ActHead5"/>
      </w:pPr>
      <w:bookmarkStart w:id="392" w:name="_Toc106365697"/>
      <w:r w:rsidRPr="00514939">
        <w:rPr>
          <w:rStyle w:val="CharSectno"/>
        </w:rPr>
        <w:t>284</w:t>
      </w:r>
      <w:r w:rsidR="00326F01" w:rsidRPr="00D83DE1">
        <w:t xml:space="preserve">  Notification of discovery of petroleum</w:t>
      </w:r>
      <w:r w:rsidR="00A72710" w:rsidRPr="00D83DE1">
        <w:t xml:space="preserve"> in </w:t>
      </w:r>
      <w:r w:rsidR="00394C4B" w:rsidRPr="00D83DE1">
        <w:t>petroleum exploration permit</w:t>
      </w:r>
      <w:r w:rsidR="00A72710" w:rsidRPr="00D83DE1">
        <w:t xml:space="preserve"> area</w:t>
      </w:r>
      <w:r w:rsidR="00B436BE" w:rsidRPr="00D83DE1">
        <w:t>, petroleum retention lease area or petroleum production licence area</w:t>
      </w:r>
      <w:bookmarkEnd w:id="39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petroleum is discovered in </w:t>
      </w:r>
      <w:r w:rsidR="00655DF3" w:rsidRPr="00D83DE1">
        <w:t>a petroleum exploration permit</w:t>
      </w:r>
      <w:r w:rsidRPr="00D83DE1">
        <w:t xml:space="preserve"> area</w:t>
      </w:r>
      <w:r w:rsidR="00B436BE" w:rsidRPr="00D83DE1">
        <w:t>, a petroleum retention lease area or a petroleum production licence area</w:t>
      </w:r>
      <w:r w:rsidRPr="00D83DE1">
        <w:t>.</w:t>
      </w:r>
    </w:p>
    <w:p w:rsidR="00112568" w:rsidRPr="00D83DE1" w:rsidRDefault="00112568" w:rsidP="00112568">
      <w:pPr>
        <w:pStyle w:val="SubsectionHead"/>
      </w:pPr>
      <w:r w:rsidRPr="00D83DE1">
        <w:lastRenderedPageBreak/>
        <w:t>Notification</w:t>
      </w:r>
    </w:p>
    <w:p w:rsidR="00112568" w:rsidRPr="00D83DE1" w:rsidRDefault="00112568" w:rsidP="00112568">
      <w:pPr>
        <w:pStyle w:val="subsection"/>
      </w:pPr>
      <w:r w:rsidRPr="00D83DE1">
        <w:tab/>
        <w:t>(2)</w:t>
      </w:r>
      <w:r w:rsidRPr="00D83DE1">
        <w:tab/>
        <w:t xml:space="preserve">The permittee, lessee or licensee must inform the </w:t>
      </w:r>
      <w:r w:rsidR="00870D70" w:rsidRPr="00D83DE1">
        <w:t>Titles Administrator</w:t>
      </w:r>
      <w:r w:rsidRPr="00D83DE1">
        <w:t xml:space="preserve"> of the discovery before the end of the 30</w:t>
      </w:r>
      <w:r w:rsidR="00514939">
        <w:noBreakHyphen/>
      </w:r>
      <w:r w:rsidRPr="00D83DE1">
        <w:t>day period that began on the day of completion of the well that resulted in the discovery.</w:t>
      </w:r>
    </w:p>
    <w:p w:rsidR="00A72710" w:rsidRPr="00D83DE1" w:rsidRDefault="00A72710" w:rsidP="00A72710">
      <w:pPr>
        <w:pStyle w:val="subsection"/>
      </w:pPr>
      <w:r w:rsidRPr="00D83DE1">
        <w:tab/>
        <w:t>(</w:t>
      </w:r>
      <w:r w:rsidR="00E04630" w:rsidRPr="00D83DE1">
        <w:t>4</w:t>
      </w:r>
      <w:r w:rsidRPr="00D83DE1">
        <w:t>)</w:t>
      </w:r>
      <w:r w:rsidRPr="00D83DE1">
        <w:tab/>
      </w:r>
      <w:r w:rsidR="00886791" w:rsidRPr="00D83DE1">
        <w:t>Subsection (</w:t>
      </w:r>
      <w:r w:rsidR="00B436BE" w:rsidRPr="00D83DE1">
        <w:t>2) does</w:t>
      </w:r>
      <w:r w:rsidRPr="00D83DE1">
        <w:t xml:space="preserve"> not apply if the petroleum is discovered by:</w:t>
      </w:r>
    </w:p>
    <w:p w:rsidR="00A72710" w:rsidRPr="00D83DE1" w:rsidRDefault="00A72710" w:rsidP="00A72710">
      <w:pPr>
        <w:pStyle w:val="paragraph"/>
      </w:pPr>
      <w:r w:rsidRPr="00D83DE1">
        <w:tab/>
        <w:t>(a)</w:t>
      </w:r>
      <w:r w:rsidRPr="00D83DE1">
        <w:tab/>
        <w:t>a greenhouse gas assessment permittee; or</w:t>
      </w:r>
    </w:p>
    <w:p w:rsidR="00A72710" w:rsidRPr="00D83DE1" w:rsidRDefault="00A72710" w:rsidP="00A72710">
      <w:pPr>
        <w:pStyle w:val="paragraph"/>
      </w:pPr>
      <w:r w:rsidRPr="00D83DE1">
        <w:tab/>
        <w:t>(b)</w:t>
      </w:r>
      <w:r w:rsidRPr="00D83DE1">
        <w:tab/>
        <w:t>a greenhouse gas holding lessee; or</w:t>
      </w:r>
    </w:p>
    <w:p w:rsidR="00A72710" w:rsidRPr="00D83DE1" w:rsidRDefault="00A72710" w:rsidP="00A72710">
      <w:pPr>
        <w:pStyle w:val="paragraph"/>
      </w:pPr>
      <w:r w:rsidRPr="00D83DE1">
        <w:tab/>
        <w:t>(c)</w:t>
      </w:r>
      <w:r w:rsidRPr="00D83DE1">
        <w:tab/>
        <w:t>a greenhouse gas injection licensee.</w:t>
      </w:r>
    </w:p>
    <w:p w:rsidR="00326F01" w:rsidRPr="00D83DE1" w:rsidRDefault="00326F01" w:rsidP="00326F01">
      <w:pPr>
        <w:pStyle w:val="SubsectionHead"/>
      </w:pPr>
      <w:r w:rsidRPr="00D83DE1">
        <w:t>Offence</w:t>
      </w:r>
    </w:p>
    <w:p w:rsidR="00326F01" w:rsidRPr="00D83DE1" w:rsidRDefault="00326F01" w:rsidP="00326F01">
      <w:pPr>
        <w:pStyle w:val="subsection"/>
      </w:pPr>
      <w:r w:rsidRPr="00D83DE1">
        <w:tab/>
        <w:t>(</w:t>
      </w:r>
      <w:r w:rsidR="00E04630" w:rsidRPr="00D83DE1">
        <w:t>5</w:t>
      </w:r>
      <w:r w:rsidRPr="00D83DE1">
        <w:t>)</w:t>
      </w:r>
      <w:r w:rsidRPr="00D83DE1">
        <w:tab/>
        <w:t>A person commits an offence</w:t>
      </w:r>
      <w:r w:rsidR="0081115F" w:rsidRPr="00D83DE1">
        <w:t xml:space="preserve"> of strict liability</w:t>
      </w:r>
      <w:r w:rsidRPr="00D83DE1">
        <w:t xml:space="preserve"> if:</w:t>
      </w:r>
    </w:p>
    <w:p w:rsidR="00326F01" w:rsidRPr="00D83DE1" w:rsidRDefault="00326F01" w:rsidP="00326F01">
      <w:pPr>
        <w:pStyle w:val="paragraph"/>
      </w:pPr>
      <w:r w:rsidRPr="00D83DE1">
        <w:tab/>
        <w:t>(a)</w:t>
      </w:r>
      <w:r w:rsidRPr="00D83DE1">
        <w:tab/>
        <w:t xml:space="preserve">the person is subject to a requirement under </w:t>
      </w:r>
      <w:r w:rsidR="00886791" w:rsidRPr="00D83DE1">
        <w:t>subsection (</w:t>
      </w:r>
      <w:r w:rsidRPr="00D83DE1">
        <w:t>2); and</w:t>
      </w:r>
    </w:p>
    <w:p w:rsidR="00326F01" w:rsidRPr="00D83DE1" w:rsidRDefault="00326F01" w:rsidP="00326F01">
      <w:pPr>
        <w:pStyle w:val="paragraph"/>
      </w:pPr>
      <w:r w:rsidRPr="00D83DE1">
        <w:tab/>
        <w:t>(b)</w:t>
      </w:r>
      <w:r w:rsidRPr="00D83DE1">
        <w:tab/>
        <w:t>the person omits to do an act; and</w:t>
      </w:r>
    </w:p>
    <w:p w:rsidR="00326F01" w:rsidRPr="00D83DE1" w:rsidRDefault="00326F01" w:rsidP="00326F01">
      <w:pPr>
        <w:pStyle w:val="paragraph"/>
      </w:pPr>
      <w:r w:rsidRPr="00D83DE1">
        <w:tab/>
        <w:t>(c)</w:t>
      </w:r>
      <w:r w:rsidRPr="00D83DE1">
        <w:tab/>
        <w:t>the omission breaches the requirement.</w:t>
      </w:r>
    </w:p>
    <w:p w:rsidR="00326F01" w:rsidRPr="00D83DE1" w:rsidRDefault="003F5A46" w:rsidP="00326F01">
      <w:pPr>
        <w:pStyle w:val="Penalty"/>
      </w:pPr>
      <w:r w:rsidRPr="00D83DE1">
        <w:t>Penalty:</w:t>
      </w:r>
      <w:r w:rsidRPr="00D83DE1">
        <w:tab/>
      </w:r>
      <w:r w:rsidR="00326F01" w:rsidRPr="00D83DE1">
        <w:t>100 penalty units.</w:t>
      </w:r>
    </w:p>
    <w:p w:rsidR="00576FB9" w:rsidRPr="00D83DE1" w:rsidRDefault="00576FB9" w:rsidP="00576FB9">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(7)</w:t>
      </w:r>
      <w:r w:rsidRPr="00D83DE1">
        <w:tab/>
        <w:t xml:space="preserve">A person is liable to a civil penalty if the person contravenes a requirement under </w:t>
      </w:r>
      <w:r w:rsidR="00886791" w:rsidRPr="00D83DE1">
        <w:t>subsection (</w:t>
      </w:r>
      <w:r w:rsidRPr="00D83DE1">
        <w:t>2).</w:t>
      </w:r>
    </w:p>
    <w:p w:rsidR="00BB3830" w:rsidRPr="00D83DE1" w:rsidRDefault="00BB3830" w:rsidP="00BB3830">
      <w:pPr>
        <w:pStyle w:val="Penalty"/>
      </w:pPr>
      <w:r w:rsidRPr="00D83DE1">
        <w:t>Civil penalty:</w:t>
      </w:r>
      <w:r w:rsidRPr="00D83DE1">
        <w:tab/>
        <w:t>150 penalty units.</w:t>
      </w:r>
    </w:p>
    <w:p w:rsidR="00576FB9" w:rsidRPr="00D83DE1" w:rsidRDefault="00576FB9" w:rsidP="00576FB9">
      <w:pPr>
        <w:pStyle w:val="SubsectionHead"/>
      </w:pPr>
      <w:r w:rsidRPr="00D83DE1">
        <w:t>Continuing offences and continuing contraventions of civil penalty provisions</w:t>
      </w:r>
    </w:p>
    <w:p w:rsidR="00576FB9" w:rsidRPr="00D83DE1" w:rsidRDefault="00576FB9" w:rsidP="00576FB9">
      <w:pPr>
        <w:pStyle w:val="subsection"/>
      </w:pPr>
      <w:r w:rsidRPr="00D83DE1">
        <w:tab/>
        <w:t>(8)</w:t>
      </w:r>
      <w:r w:rsidRPr="00D83DE1">
        <w:tab/>
        <w:t xml:space="preserve">The maximum penalty for each day that an offence under </w:t>
      </w:r>
      <w:r w:rsidR="00886791" w:rsidRPr="00D83DE1">
        <w:t>subsection (</w:t>
      </w:r>
      <w:r w:rsidRPr="00D83DE1">
        <w:t>5) continues is 10% of the maximum penalty that can be imposed in respect of that offence.</w:t>
      </w:r>
    </w:p>
    <w:p w:rsidR="00576FB9" w:rsidRPr="00D83DE1" w:rsidRDefault="00576FB9" w:rsidP="00576FB9">
      <w:pPr>
        <w:pStyle w:val="notetext"/>
      </w:pPr>
      <w:r w:rsidRPr="00D83DE1">
        <w:t>Note:</w:t>
      </w:r>
      <w:r w:rsidRPr="00D83DE1">
        <w:tab/>
      </w:r>
      <w:r w:rsidR="00886791" w:rsidRPr="00D83DE1">
        <w:t>Subsection (</w:t>
      </w:r>
      <w:r w:rsidRPr="00D83DE1">
        <w:t>5) is a continuing offence under section</w:t>
      </w:r>
      <w:r w:rsidR="00886791" w:rsidRPr="00D83DE1">
        <w:t> </w:t>
      </w:r>
      <w:r w:rsidRPr="00D83DE1">
        <w:t xml:space="preserve">4K of the </w:t>
      </w:r>
      <w:r w:rsidRPr="00D83DE1">
        <w:rPr>
          <w:i/>
        </w:rPr>
        <w:t>Crimes Act 1914</w:t>
      </w:r>
      <w:r w:rsidRPr="00D83DE1">
        <w:t>.</w:t>
      </w:r>
    </w:p>
    <w:p w:rsidR="00576FB9" w:rsidRPr="00D83DE1" w:rsidRDefault="00576FB9" w:rsidP="00576FB9">
      <w:pPr>
        <w:pStyle w:val="subsection"/>
      </w:pPr>
      <w:r w:rsidRPr="00D83DE1">
        <w:lastRenderedPageBreak/>
        <w:tab/>
        <w:t>(9)</w:t>
      </w:r>
      <w:r w:rsidRPr="00D83DE1">
        <w:tab/>
        <w:t xml:space="preserve">The maximum civil penalty for each day that a contravention of </w:t>
      </w:r>
      <w:r w:rsidR="00886791" w:rsidRPr="00D83DE1">
        <w:t>subsection (</w:t>
      </w:r>
      <w:r w:rsidRPr="00D83DE1">
        <w:t>7) continues is 10% of the maximum civil penalty that can be imposed in respect of that contravention.</w:t>
      </w:r>
    </w:p>
    <w:p w:rsidR="00576FB9" w:rsidRPr="00D83DE1" w:rsidRDefault="00576FB9" w:rsidP="00576FB9">
      <w:pPr>
        <w:pStyle w:val="notetext"/>
      </w:pPr>
      <w:r w:rsidRPr="00D83DE1">
        <w:t>Note:</w:t>
      </w:r>
      <w:r w:rsidRPr="00D83DE1">
        <w:tab/>
      </w:r>
      <w:r w:rsidR="00886791" w:rsidRPr="00D83DE1">
        <w:t>Subsection (</w:t>
      </w:r>
      <w:r w:rsidRPr="00D83DE1">
        <w:t xml:space="preserve">7) is a continuing civil penalty provision under </w:t>
      </w:r>
      <w:r w:rsidR="00C457CF" w:rsidRPr="00D83DE1">
        <w:t>section</w:t>
      </w:r>
      <w:r w:rsidR="00886791" w:rsidRPr="00D83DE1">
        <w:t> </w:t>
      </w:r>
      <w:r w:rsidR="00C457CF" w:rsidRPr="00D83DE1">
        <w:t>93 of the Regulatory Powers Act</w:t>
      </w:r>
      <w:r w:rsidRPr="00D83DE1">
        <w:t>.</w:t>
      </w:r>
    </w:p>
    <w:p w:rsidR="00326F01" w:rsidRPr="00D83DE1" w:rsidRDefault="009B4B4B" w:rsidP="00226A2B">
      <w:pPr>
        <w:pStyle w:val="ActHead5"/>
      </w:pPr>
      <w:bookmarkStart w:id="393" w:name="_Toc106365698"/>
      <w:r w:rsidRPr="00514939">
        <w:rPr>
          <w:rStyle w:val="CharSectno"/>
        </w:rPr>
        <w:t>285</w:t>
      </w:r>
      <w:r w:rsidR="00326F01" w:rsidRPr="00D83DE1">
        <w:t xml:space="preserve">  Property in petroleum</w:t>
      </w:r>
      <w:r w:rsidR="002810BD" w:rsidRPr="00D83DE1">
        <w:t xml:space="preserve"> not recovered from a Greater </w:t>
      </w:r>
      <w:smartTag w:uri="urn:schemas-microsoft-com:office:smarttags" w:element="City">
        <w:smartTag w:uri="urn:schemas-microsoft-com:office:smarttags" w:element="place">
          <w:r w:rsidR="002810BD" w:rsidRPr="00D83DE1">
            <w:t>Sunrise</w:t>
          </w:r>
        </w:smartTag>
      </w:smartTag>
      <w:r w:rsidR="002810BD" w:rsidRPr="00D83DE1">
        <w:t xml:space="preserve"> unit reservoir</w:t>
      </w:r>
      <w:bookmarkEnd w:id="393"/>
    </w:p>
    <w:p w:rsidR="002810BD" w:rsidRPr="00D83DE1" w:rsidRDefault="002810BD" w:rsidP="002810BD">
      <w:pPr>
        <w:pStyle w:val="SubsectionHead"/>
      </w:pPr>
      <w:r w:rsidRPr="00D83DE1">
        <w:t>Scope</w:t>
      </w:r>
    </w:p>
    <w:p w:rsidR="002810BD" w:rsidRPr="00D83DE1" w:rsidRDefault="002810BD" w:rsidP="002810BD">
      <w:pPr>
        <w:pStyle w:val="subsection"/>
      </w:pPr>
      <w:r w:rsidRPr="00D83DE1">
        <w:tab/>
        <w:t>(1)</w:t>
      </w:r>
      <w:r w:rsidRPr="00D83DE1">
        <w:tab/>
        <w:t>This section applies if petroleum (other than petroleum from the Greater Sunrise unit reservoirs) is recovered:</w:t>
      </w:r>
    </w:p>
    <w:p w:rsidR="002810BD" w:rsidRPr="00D83DE1" w:rsidRDefault="002810BD" w:rsidP="002810BD">
      <w:pPr>
        <w:pStyle w:val="paragraph"/>
      </w:pPr>
      <w:r w:rsidRPr="00D83DE1">
        <w:tab/>
        <w:t>(a)</w:t>
      </w:r>
      <w:r w:rsidRPr="00D83DE1">
        <w:tab/>
        <w:t xml:space="preserve">by </w:t>
      </w:r>
      <w:r w:rsidR="001843EB" w:rsidRPr="00D83DE1">
        <w:t>a petroleum exploration permittee</w:t>
      </w:r>
      <w:r w:rsidRPr="00D83DE1">
        <w:t xml:space="preserve"> in the permit area; or</w:t>
      </w:r>
    </w:p>
    <w:p w:rsidR="002810BD" w:rsidRPr="00D83DE1" w:rsidRDefault="002810BD" w:rsidP="002810BD">
      <w:pPr>
        <w:pStyle w:val="paragraph"/>
      </w:pPr>
      <w:r w:rsidRPr="00D83DE1">
        <w:tab/>
        <w:t>(b)</w:t>
      </w:r>
      <w:r w:rsidRPr="00D83DE1">
        <w:tab/>
        <w:t xml:space="preserve">by a </w:t>
      </w:r>
      <w:r w:rsidR="00147408" w:rsidRPr="00D83DE1">
        <w:t>petroleum retention lessee</w:t>
      </w:r>
      <w:r w:rsidRPr="00D83DE1">
        <w:t xml:space="preserve"> in the lease area; or</w:t>
      </w:r>
    </w:p>
    <w:p w:rsidR="002810BD" w:rsidRPr="00D83DE1" w:rsidRDefault="002810BD" w:rsidP="002810BD">
      <w:pPr>
        <w:pStyle w:val="paragraph"/>
      </w:pPr>
      <w:r w:rsidRPr="00D83DE1">
        <w:tab/>
        <w:t>(c)</w:t>
      </w:r>
      <w:r w:rsidRPr="00D83DE1">
        <w:tab/>
        <w:t xml:space="preserve">by a </w:t>
      </w:r>
      <w:r w:rsidR="008B5434" w:rsidRPr="00D83DE1">
        <w:t>petroleum production licensee</w:t>
      </w:r>
      <w:r w:rsidRPr="00D83DE1">
        <w:t xml:space="preserve"> in the licence area.</w:t>
      </w:r>
    </w:p>
    <w:p w:rsidR="00326F01" w:rsidRPr="00D83DE1" w:rsidRDefault="00326F01" w:rsidP="00326F01">
      <w:pPr>
        <w:pStyle w:val="SubsectionHead"/>
      </w:pPr>
      <w:r w:rsidRPr="00D83DE1">
        <w:t>Property</w:t>
      </w:r>
    </w:p>
    <w:p w:rsidR="00326F01" w:rsidRPr="00D83DE1" w:rsidRDefault="00326F01" w:rsidP="00326F01">
      <w:pPr>
        <w:pStyle w:val="subsection"/>
      </w:pPr>
      <w:r w:rsidRPr="00D83DE1">
        <w:tab/>
        <w:t>(2)</w:t>
      </w:r>
      <w:r w:rsidRPr="00D83DE1">
        <w:tab/>
        <w:t>The petroleum becomes the property of the permittee, lessee or licensee.</w:t>
      </w:r>
    </w:p>
    <w:p w:rsidR="00326F01" w:rsidRPr="00D83DE1" w:rsidRDefault="00326F01" w:rsidP="00326F01">
      <w:pPr>
        <w:pStyle w:val="subsection"/>
      </w:pPr>
      <w:r w:rsidRPr="00D83DE1">
        <w:tab/>
        <w:t>(3)</w:t>
      </w:r>
      <w:r w:rsidRPr="00D83DE1">
        <w:tab/>
        <w:t>The petroleum is not subject to any rights of other persons (other than a person to whom the permittee, lessee or licensee transfers, assigns or otherwise disposes of the petroleum or an interest in the petroleum).</w:t>
      </w:r>
    </w:p>
    <w:p w:rsidR="00326F01" w:rsidRPr="00D83DE1" w:rsidRDefault="00326F01" w:rsidP="00326F01">
      <w:pPr>
        <w:pStyle w:val="subsection"/>
      </w:pPr>
      <w:r w:rsidRPr="00D83DE1">
        <w:tab/>
        <w:t>(4)</w:t>
      </w:r>
      <w:r w:rsidRPr="00D83DE1">
        <w:tab/>
      </w:r>
      <w:r w:rsidR="00886791" w:rsidRPr="00D83DE1">
        <w:t>Subsections (</w:t>
      </w:r>
      <w:r w:rsidRPr="00D83DE1">
        <w:t>2) and (3) have effect subject to this Act.</w:t>
      </w:r>
    </w:p>
    <w:p w:rsidR="00326F01" w:rsidRPr="00D83DE1" w:rsidRDefault="00326F01" w:rsidP="00326F01">
      <w:pPr>
        <w:pStyle w:val="notetext"/>
      </w:pPr>
      <w:r w:rsidRPr="00D83DE1">
        <w:t>Note:</w:t>
      </w:r>
      <w:r w:rsidRPr="00D83DE1">
        <w:tab/>
        <w:t>See also Division</w:t>
      </w:r>
      <w:r w:rsidR="00886791" w:rsidRPr="00D83DE1">
        <w:t> </w:t>
      </w:r>
      <w:r w:rsidRPr="00D83DE1">
        <w:t>3 of Part</w:t>
      </w:r>
      <w:r w:rsidR="00886791" w:rsidRPr="00D83DE1">
        <w:t> </w:t>
      </w:r>
      <w:r w:rsidRPr="00D83DE1">
        <w:t>1.2 (which deals with apportionment of petroleum recovered from adjoining title areas).</w:t>
      </w:r>
    </w:p>
    <w:p w:rsidR="002810BD" w:rsidRPr="00D83DE1" w:rsidRDefault="009B4B4B" w:rsidP="002810BD">
      <w:pPr>
        <w:pStyle w:val="ActHead5"/>
      </w:pPr>
      <w:bookmarkStart w:id="394" w:name="_Toc106365699"/>
      <w:r w:rsidRPr="00514939">
        <w:rPr>
          <w:rStyle w:val="CharSectno"/>
        </w:rPr>
        <w:t>286</w:t>
      </w:r>
      <w:r w:rsidR="002810BD" w:rsidRPr="00D83DE1">
        <w:t xml:space="preserve">  Property in petroleum recovered from a Greater </w:t>
      </w:r>
      <w:smartTag w:uri="urn:schemas-microsoft-com:office:smarttags" w:element="City">
        <w:smartTag w:uri="urn:schemas-microsoft-com:office:smarttags" w:element="place">
          <w:r w:rsidR="002810BD" w:rsidRPr="00D83DE1">
            <w:t>Sunrise</w:t>
          </w:r>
        </w:smartTag>
      </w:smartTag>
      <w:r w:rsidR="002810BD" w:rsidRPr="00D83DE1">
        <w:t xml:space="preserve"> unit reservoir</w:t>
      </w:r>
      <w:bookmarkEnd w:id="394"/>
    </w:p>
    <w:p w:rsidR="002810BD" w:rsidRPr="00D83DE1" w:rsidRDefault="002810BD" w:rsidP="002810BD">
      <w:pPr>
        <w:pStyle w:val="SubsectionHead"/>
      </w:pPr>
      <w:r w:rsidRPr="00D83DE1">
        <w:t>Scope</w:t>
      </w:r>
    </w:p>
    <w:p w:rsidR="002810BD" w:rsidRPr="00D83DE1" w:rsidRDefault="002810BD" w:rsidP="002810BD">
      <w:pPr>
        <w:pStyle w:val="subsection"/>
      </w:pPr>
      <w:r w:rsidRPr="00D83DE1">
        <w:tab/>
        <w:t>(1)</w:t>
      </w:r>
      <w:r w:rsidRPr="00D83DE1">
        <w:tab/>
        <w:t>This section applies if an amount of petroleum is recovered at a particular time from a Greater Sunrise unit reservoir:</w:t>
      </w:r>
    </w:p>
    <w:p w:rsidR="002810BD" w:rsidRPr="00D83DE1" w:rsidRDefault="002810BD" w:rsidP="002810BD">
      <w:pPr>
        <w:pStyle w:val="paragraph"/>
      </w:pPr>
      <w:r w:rsidRPr="00D83DE1">
        <w:lastRenderedPageBreak/>
        <w:tab/>
        <w:t>(a)</w:t>
      </w:r>
      <w:r w:rsidRPr="00D83DE1">
        <w:tab/>
        <w:t xml:space="preserve">by </w:t>
      </w:r>
      <w:r w:rsidR="001843EB" w:rsidRPr="00D83DE1">
        <w:t>a petroleum exploration permittee</w:t>
      </w:r>
      <w:r w:rsidRPr="00D83DE1">
        <w:t xml:space="preserve"> in the permit area; or</w:t>
      </w:r>
    </w:p>
    <w:p w:rsidR="002810BD" w:rsidRPr="00D83DE1" w:rsidRDefault="002810BD" w:rsidP="002810BD">
      <w:pPr>
        <w:pStyle w:val="paragraph"/>
      </w:pPr>
      <w:r w:rsidRPr="00D83DE1">
        <w:tab/>
        <w:t>(b)</w:t>
      </w:r>
      <w:r w:rsidRPr="00D83DE1">
        <w:tab/>
        <w:t xml:space="preserve">by a </w:t>
      </w:r>
      <w:r w:rsidR="00147408" w:rsidRPr="00D83DE1">
        <w:t>petroleum retention lessee</w:t>
      </w:r>
      <w:r w:rsidRPr="00D83DE1">
        <w:t xml:space="preserve"> in the lease area; or</w:t>
      </w:r>
    </w:p>
    <w:p w:rsidR="002810BD" w:rsidRPr="00D83DE1" w:rsidRDefault="002810BD" w:rsidP="002810BD">
      <w:pPr>
        <w:pStyle w:val="paragraph"/>
      </w:pPr>
      <w:r w:rsidRPr="00D83DE1">
        <w:tab/>
        <w:t>(c)</w:t>
      </w:r>
      <w:r w:rsidRPr="00D83DE1">
        <w:tab/>
        <w:t xml:space="preserve">by a </w:t>
      </w:r>
      <w:r w:rsidR="008B5434" w:rsidRPr="00D83DE1">
        <w:t>petroleum production licensee</w:t>
      </w:r>
      <w:r w:rsidRPr="00D83DE1">
        <w:t xml:space="preserve"> in the licence area.</w:t>
      </w:r>
    </w:p>
    <w:p w:rsidR="002810BD" w:rsidRPr="00D83DE1" w:rsidRDefault="002810BD" w:rsidP="002810BD">
      <w:pPr>
        <w:pStyle w:val="SubsectionHead"/>
      </w:pPr>
      <w:r w:rsidRPr="00D83DE1">
        <w:t>Property</w:t>
      </w:r>
    </w:p>
    <w:p w:rsidR="002810BD" w:rsidRPr="00D83DE1" w:rsidRDefault="002810BD" w:rsidP="002810BD">
      <w:pPr>
        <w:pStyle w:val="subsection"/>
      </w:pPr>
      <w:r w:rsidRPr="00D83DE1">
        <w:tab/>
        <w:t>(2)</w:t>
      </w:r>
      <w:r w:rsidRPr="00D83DE1">
        <w:tab/>
        <w:t>The following provisions have effect:</w:t>
      </w:r>
    </w:p>
    <w:p w:rsidR="002810BD" w:rsidRPr="00D83DE1" w:rsidRDefault="002810BD" w:rsidP="002810BD">
      <w:pPr>
        <w:pStyle w:val="paragraph"/>
      </w:pPr>
      <w:r w:rsidRPr="00D83DE1">
        <w:tab/>
        <w:t>(a)</w:t>
      </w:r>
      <w:r w:rsidRPr="00D83DE1">
        <w:tab/>
        <w:t>the current apportionment percentage of the amount of petroleum becomes the property of the permittee, lessee or licensee;</w:t>
      </w:r>
    </w:p>
    <w:p w:rsidR="002810BD" w:rsidRPr="00D83DE1" w:rsidRDefault="002810BD" w:rsidP="002810BD">
      <w:pPr>
        <w:pStyle w:val="paragraph"/>
      </w:pPr>
      <w:r w:rsidRPr="00D83DE1">
        <w:tab/>
        <w:t>(b)</w:t>
      </w:r>
      <w:r w:rsidRPr="00D83DE1">
        <w:tab/>
        <w:t>property in the remainder of the amount of petroleum is determined under the Timor Sea Treaty;</w:t>
      </w:r>
    </w:p>
    <w:p w:rsidR="002810BD" w:rsidRPr="00D83DE1" w:rsidRDefault="002810BD" w:rsidP="002810BD">
      <w:pPr>
        <w:pStyle w:val="paragraph"/>
      </w:pPr>
      <w:r w:rsidRPr="00D83DE1">
        <w:tab/>
        <w:t>(c)</w:t>
      </w:r>
      <w:r w:rsidRPr="00D83DE1">
        <w:tab/>
        <w:t>the amount of petroleum is not subject to any rights of other persons (other than a person to whom the permittee, lessee or licensee transfers, assigns or otherwise disposes of the petroleum or an interest in the petroleum).</w:t>
      </w:r>
    </w:p>
    <w:p w:rsidR="002810BD" w:rsidRPr="00D83DE1" w:rsidRDefault="002810BD" w:rsidP="002810BD">
      <w:pPr>
        <w:pStyle w:val="subsection"/>
      </w:pPr>
      <w:r w:rsidRPr="00D83DE1">
        <w:tab/>
        <w:t>(3)</w:t>
      </w:r>
      <w:r w:rsidRPr="00D83DE1">
        <w:tab/>
      </w:r>
      <w:r w:rsidR="00886791" w:rsidRPr="00D83DE1">
        <w:t>Subsection (</w:t>
      </w:r>
      <w:r w:rsidRPr="00D83DE1">
        <w:t>2) has effect subject to this Act.</w:t>
      </w:r>
    </w:p>
    <w:p w:rsidR="002810BD" w:rsidRPr="00D83DE1" w:rsidRDefault="002810BD" w:rsidP="00B86B79">
      <w:pPr>
        <w:pStyle w:val="SubsectionHead"/>
      </w:pPr>
      <w:r w:rsidRPr="00D83DE1">
        <w:t>Definition</w:t>
      </w:r>
    </w:p>
    <w:p w:rsidR="002810BD" w:rsidRPr="00D83DE1" w:rsidRDefault="002810BD" w:rsidP="00B86B79">
      <w:pPr>
        <w:pStyle w:val="subsection"/>
        <w:keepNext/>
        <w:keepLines/>
      </w:pPr>
      <w:r w:rsidRPr="00D83DE1">
        <w:tab/>
        <w:t>(4)</w:t>
      </w:r>
      <w:r w:rsidRPr="00D83DE1">
        <w:tab/>
        <w:t>In this section:</w:t>
      </w:r>
    </w:p>
    <w:p w:rsidR="002810BD" w:rsidRPr="00D83DE1" w:rsidRDefault="002810BD" w:rsidP="002810BD">
      <w:pPr>
        <w:pStyle w:val="Definition"/>
      </w:pPr>
      <w:r w:rsidRPr="00D83DE1">
        <w:rPr>
          <w:b/>
          <w:bCs/>
          <w:i/>
          <w:iCs/>
        </w:rPr>
        <w:t>current apportionment percentage</w:t>
      </w:r>
      <w:r w:rsidRPr="00D83DE1">
        <w:t>, in relation to an amount of petroleum recovered at a particular time, means:</w:t>
      </w:r>
    </w:p>
    <w:p w:rsidR="002810BD" w:rsidRPr="00D83DE1" w:rsidRDefault="002810BD" w:rsidP="002810BD">
      <w:pPr>
        <w:pStyle w:val="paragraph"/>
      </w:pPr>
      <w:r w:rsidRPr="00D83DE1">
        <w:tab/>
        <w:t>(a)</w:t>
      </w:r>
      <w:r w:rsidRPr="00D83DE1">
        <w:tab/>
        <w:t>79.9%; or</w:t>
      </w:r>
    </w:p>
    <w:p w:rsidR="002810BD" w:rsidRPr="00D83DE1" w:rsidRDefault="002810BD" w:rsidP="002810BD">
      <w:pPr>
        <w:pStyle w:val="paragraph"/>
      </w:pPr>
      <w:r w:rsidRPr="00D83DE1">
        <w:tab/>
        <w:t>(b)</w:t>
      </w:r>
      <w:r w:rsidRPr="00D83DE1">
        <w:tab/>
        <w:t>if, before that time, the Apportionment Ratio set out in article 7 of the Greater Sunrise unitisation agreement has changed, at least once, because it has been:</w:t>
      </w:r>
    </w:p>
    <w:p w:rsidR="002810BD" w:rsidRPr="00D83DE1" w:rsidRDefault="002810BD" w:rsidP="002810BD">
      <w:pPr>
        <w:pStyle w:val="paragraphsub"/>
      </w:pPr>
      <w:r w:rsidRPr="00D83DE1">
        <w:tab/>
        <w:t>(i)</w:t>
      </w:r>
      <w:r w:rsidRPr="00D83DE1">
        <w:tab/>
        <w:t>redetermined due to a technical redetermination undertaken in accordance with paragraph</w:t>
      </w:r>
      <w:r w:rsidR="00886791" w:rsidRPr="00D83DE1">
        <w:t> </w:t>
      </w:r>
      <w:r w:rsidRPr="00D83DE1">
        <w:t>8(1) of the agreement; or</w:t>
      </w:r>
    </w:p>
    <w:p w:rsidR="002810BD" w:rsidRPr="00D83DE1" w:rsidRDefault="002810BD" w:rsidP="00C810A0">
      <w:pPr>
        <w:pStyle w:val="paragraphsub"/>
        <w:keepNext/>
      </w:pPr>
      <w:r w:rsidRPr="00D83DE1">
        <w:tab/>
        <w:t>(ii)</w:t>
      </w:r>
      <w:r w:rsidRPr="00D83DE1">
        <w:tab/>
        <w:t>altered due to an agreement in accordance with paragraph</w:t>
      </w:r>
      <w:r w:rsidR="00886791" w:rsidRPr="00D83DE1">
        <w:t> </w:t>
      </w:r>
      <w:r w:rsidRPr="00D83DE1">
        <w:t>8(2) of the Greater Sunrise unitisation agreement;</w:t>
      </w:r>
    </w:p>
    <w:p w:rsidR="002810BD" w:rsidRPr="00D83DE1" w:rsidRDefault="002810BD" w:rsidP="002810BD">
      <w:pPr>
        <w:pStyle w:val="paragraph"/>
      </w:pPr>
      <w:r w:rsidRPr="00D83DE1">
        <w:tab/>
      </w:r>
      <w:r w:rsidRPr="00D83DE1">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D83DE1">
            <w:t>Australia</w:t>
          </w:r>
        </w:smartTag>
      </w:smartTag>
      <w:r w:rsidRPr="00D83DE1">
        <w:t xml:space="preserve"> under the Greater Sunrise unitisation agreement </w:t>
      </w:r>
      <w:r w:rsidRPr="00D83DE1">
        <w:lastRenderedPageBreak/>
        <w:t>immediately after the most recent change to the Apportionment Ratio.</w:t>
      </w:r>
    </w:p>
    <w:p w:rsidR="00411925" w:rsidRPr="00D83DE1" w:rsidRDefault="00411925" w:rsidP="00411925">
      <w:pPr>
        <w:pStyle w:val="ActHead5"/>
      </w:pPr>
      <w:bookmarkStart w:id="395" w:name="_Toc106365700"/>
      <w:r w:rsidRPr="00514939">
        <w:rPr>
          <w:rStyle w:val="CharSectno"/>
        </w:rPr>
        <w:t>286A</w:t>
      </w:r>
      <w:r w:rsidRPr="00D83DE1">
        <w:t xml:space="preserve">  Notification requirements—registered holders of titles</w:t>
      </w:r>
      <w:bookmarkEnd w:id="395"/>
    </w:p>
    <w:p w:rsidR="00411925" w:rsidRPr="00D83DE1" w:rsidRDefault="00411925" w:rsidP="00411925">
      <w:pPr>
        <w:pStyle w:val="SubsectionHead"/>
      </w:pPr>
      <w:r w:rsidRPr="00D83DE1">
        <w:t>Becoming a registered holder</w:t>
      </w:r>
    </w:p>
    <w:p w:rsidR="00411925" w:rsidRPr="00D83DE1" w:rsidRDefault="00411925" w:rsidP="00411925">
      <w:pPr>
        <w:pStyle w:val="subsection"/>
      </w:pPr>
      <w:r w:rsidRPr="00D83DE1">
        <w:tab/>
        <w:t>(2)</w:t>
      </w:r>
      <w:r w:rsidRPr="00D83DE1">
        <w:tab/>
        <w:t>If, at any time after the commencement of this section, a person becomes the registered holder, or one of the registered holders, of a petroleum title, the person must:</w:t>
      </w:r>
    </w:p>
    <w:p w:rsidR="005F64C3" w:rsidRPr="00D83DE1" w:rsidRDefault="005F64C3" w:rsidP="005F64C3">
      <w:pPr>
        <w:pStyle w:val="paragraph"/>
      </w:pPr>
      <w:r w:rsidRPr="00D83DE1">
        <w:tab/>
        <w:t>(a)</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person is a registered holder of the petroleum title;</w:t>
      </w:r>
    </w:p>
    <w:p w:rsidR="005F64C3" w:rsidRPr="00D83DE1" w:rsidRDefault="005F64C3" w:rsidP="005F64C3">
      <w:pPr>
        <w:pStyle w:val="paragraphsub"/>
      </w:pPr>
      <w:r w:rsidRPr="00D83DE1">
        <w:tab/>
        <w:t>(ii)</w:t>
      </w:r>
      <w:r w:rsidRPr="00D83DE1">
        <w:tab/>
        <w:t>the person’s contact details; and</w:t>
      </w:r>
    </w:p>
    <w:p w:rsidR="00411925" w:rsidRPr="00D83DE1" w:rsidRDefault="00411925" w:rsidP="00411925">
      <w:pPr>
        <w:pStyle w:val="paragraph"/>
      </w:pPr>
      <w:r w:rsidRPr="00D83DE1">
        <w:tab/>
        <w:t>(b)</w:t>
      </w:r>
      <w:r w:rsidRPr="00D83DE1">
        <w:tab/>
        <w:t>do so within 30 days after so becoming a registered holder.</w:t>
      </w:r>
    </w:p>
    <w:p w:rsidR="00411925" w:rsidRPr="00D83DE1" w:rsidRDefault="00411925" w:rsidP="00411925">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9).</w:t>
      </w:r>
    </w:p>
    <w:p w:rsidR="00411925" w:rsidRPr="00D83DE1" w:rsidRDefault="00411925" w:rsidP="00411925">
      <w:pPr>
        <w:pStyle w:val="SubsectionHead"/>
      </w:pPr>
      <w:r w:rsidRPr="00D83DE1">
        <w:t>Ceasing to be a registered holder otherwise than because of death</w:t>
      </w:r>
    </w:p>
    <w:p w:rsidR="00411925" w:rsidRPr="00D83DE1" w:rsidRDefault="00411925" w:rsidP="00411925">
      <w:pPr>
        <w:pStyle w:val="subsection"/>
      </w:pPr>
      <w:r w:rsidRPr="00D83DE1">
        <w:tab/>
        <w:t>(3)</w:t>
      </w:r>
      <w:r w:rsidRPr="00D83DE1">
        <w:tab/>
        <w:t>If, at any time after the commencement of this section, a person ceases to be the registered holder, or one of the registered holders, of a petroleum title</w:t>
      </w:r>
      <w:r w:rsidRPr="00D83DE1">
        <w:rPr>
          <w:i/>
        </w:rPr>
        <w:t xml:space="preserve"> </w:t>
      </w:r>
      <w:r w:rsidRPr="00D83DE1">
        <w:t>otherwise than because of the death of the person, the person must, within 30 days after the cessation, notify the Titles Administrator and NOPSEMA, in writing, of the cessation.</w:t>
      </w:r>
    </w:p>
    <w:p w:rsidR="00411925" w:rsidRPr="00D83DE1" w:rsidRDefault="00411925" w:rsidP="00411925">
      <w:pPr>
        <w:pStyle w:val="SubsectionHead"/>
      </w:pPr>
      <w:r w:rsidRPr="00D83DE1">
        <w:t>Death of a registered holder</w:t>
      </w:r>
    </w:p>
    <w:p w:rsidR="00411925" w:rsidRPr="00D83DE1" w:rsidRDefault="00411925" w:rsidP="00411925">
      <w:pPr>
        <w:pStyle w:val="subsection"/>
      </w:pPr>
      <w:r w:rsidRPr="00D83DE1">
        <w:tab/>
        <w:t>(4)</w:t>
      </w:r>
      <w:r w:rsidRPr="00D83DE1">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D83DE1" w:rsidRDefault="00411925" w:rsidP="00411925">
      <w:pPr>
        <w:pStyle w:val="SubsectionHead"/>
      </w:pPr>
      <w:r w:rsidRPr="00D83DE1">
        <w:t>Change of contact details of registered holder</w:t>
      </w:r>
    </w:p>
    <w:p w:rsidR="00411925" w:rsidRPr="00D83DE1" w:rsidRDefault="00411925" w:rsidP="00411925">
      <w:pPr>
        <w:pStyle w:val="subsection"/>
      </w:pPr>
      <w:r w:rsidRPr="00D83DE1">
        <w:tab/>
        <w:t>(5)</w:t>
      </w:r>
      <w:r w:rsidRPr="00D83DE1">
        <w:tab/>
        <w:t>If:</w:t>
      </w:r>
    </w:p>
    <w:p w:rsidR="00411925" w:rsidRPr="00D83DE1" w:rsidRDefault="00411925" w:rsidP="00411925">
      <w:pPr>
        <w:pStyle w:val="paragraph"/>
      </w:pPr>
      <w:r w:rsidRPr="00D83DE1">
        <w:lastRenderedPageBreak/>
        <w:tab/>
        <w:t>(a)</w:t>
      </w:r>
      <w:r w:rsidRPr="00D83DE1">
        <w:tab/>
        <w:t>a person is the registered holder, or one of the registered holders, of a petroleum title; and</w:t>
      </w:r>
    </w:p>
    <w:p w:rsidR="005F64C3" w:rsidRPr="00D83DE1" w:rsidRDefault="005F64C3" w:rsidP="005F64C3">
      <w:pPr>
        <w:pStyle w:val="paragraph"/>
      </w:pPr>
      <w:r w:rsidRPr="00D83DE1">
        <w:tab/>
        <w:t>(b)</w:t>
      </w:r>
      <w:r w:rsidRPr="00D83DE1">
        <w:tab/>
        <w:t>the person has given notice under this section of one or more contact details of the person; and</w:t>
      </w:r>
    </w:p>
    <w:p w:rsidR="00411925" w:rsidRPr="00D83DE1" w:rsidRDefault="00411925" w:rsidP="00411925">
      <w:pPr>
        <w:pStyle w:val="paragraph"/>
      </w:pPr>
      <w:r w:rsidRPr="00D83DE1">
        <w:tab/>
        <w:t>(c)</w:t>
      </w:r>
      <w:r w:rsidRPr="00D83DE1">
        <w:tab/>
        <w:t>any or all of those contact details have changed;</w:t>
      </w:r>
    </w:p>
    <w:p w:rsidR="00411925" w:rsidRPr="00D83DE1" w:rsidRDefault="00411925" w:rsidP="00411925">
      <w:pPr>
        <w:pStyle w:val="subsection2"/>
      </w:pPr>
      <w:r w:rsidRPr="00D83DE1">
        <w:t>the person must:</w:t>
      </w:r>
    </w:p>
    <w:p w:rsidR="005F64C3" w:rsidRPr="00D83DE1" w:rsidRDefault="005F64C3" w:rsidP="005F64C3">
      <w:pPr>
        <w:pStyle w:val="paragraph"/>
      </w:pPr>
      <w:r w:rsidRPr="00D83DE1">
        <w:tab/>
        <w:t>(d)</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relevant contact details have changed;</w:t>
      </w:r>
    </w:p>
    <w:p w:rsidR="005F64C3" w:rsidRPr="00D83DE1" w:rsidRDefault="005F64C3" w:rsidP="005F64C3">
      <w:pPr>
        <w:pStyle w:val="paragraphsub"/>
      </w:pPr>
      <w:r w:rsidRPr="00D83DE1">
        <w:tab/>
        <w:t>(ii)</w:t>
      </w:r>
      <w:r w:rsidRPr="00D83DE1">
        <w:tab/>
        <w:t>the changed contact details; and</w:t>
      </w:r>
    </w:p>
    <w:p w:rsidR="00411925" w:rsidRPr="00D83DE1" w:rsidRDefault="00411925" w:rsidP="00411925">
      <w:pPr>
        <w:pStyle w:val="paragraph"/>
      </w:pPr>
      <w:r w:rsidRPr="00D83DE1">
        <w:tab/>
        <w:t>(e)</w:t>
      </w:r>
      <w:r w:rsidRPr="00D83DE1">
        <w:tab/>
        <w:t>do so within 30 days after the change.</w:t>
      </w:r>
    </w:p>
    <w:p w:rsidR="00411925" w:rsidRPr="00D83DE1" w:rsidRDefault="00411925" w:rsidP="00411925">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9).</w:t>
      </w:r>
    </w:p>
    <w:p w:rsidR="005F64C3" w:rsidRPr="00D83DE1" w:rsidRDefault="005F64C3" w:rsidP="005F64C3">
      <w:pPr>
        <w:pStyle w:val="SubsectionHead"/>
      </w:pPr>
      <w:r w:rsidRPr="00D83DE1">
        <w:t>Approved form and manner</w:t>
      </w:r>
    </w:p>
    <w:p w:rsidR="005F64C3" w:rsidRPr="00D83DE1" w:rsidRDefault="005F64C3" w:rsidP="005F64C3">
      <w:pPr>
        <w:pStyle w:val="subsection"/>
      </w:pPr>
      <w:r w:rsidRPr="00D83DE1">
        <w:tab/>
        <w:t>(6)</w:t>
      </w:r>
      <w:r w:rsidRPr="00D83DE1">
        <w:tab/>
        <w:t>A notice under this section must be given in the approved form and in an approved manner.</w:t>
      </w:r>
    </w:p>
    <w:p w:rsidR="005F64C3" w:rsidRPr="00D83DE1" w:rsidRDefault="005F64C3" w:rsidP="005F64C3">
      <w:pPr>
        <w:pStyle w:val="subsection"/>
      </w:pPr>
      <w:r w:rsidRPr="00D83DE1">
        <w:tab/>
        <w:t>(6A)</w:t>
      </w:r>
      <w:r w:rsidRPr="00D83DE1">
        <w:tab/>
        <w:t>The Titles Administrator must publish on the Titles Administrator’s website:</w:t>
      </w:r>
    </w:p>
    <w:p w:rsidR="005F64C3" w:rsidRPr="00D83DE1" w:rsidRDefault="005F64C3" w:rsidP="005F64C3">
      <w:pPr>
        <w:pStyle w:val="paragraph"/>
      </w:pPr>
      <w:r w:rsidRPr="00D83DE1">
        <w:tab/>
        <w:t>(a)</w:t>
      </w:r>
      <w:r w:rsidRPr="00D83DE1">
        <w:tab/>
        <w:t>the form approved for the purposes of subsection (6); and</w:t>
      </w:r>
    </w:p>
    <w:p w:rsidR="005F64C3" w:rsidRPr="00D83DE1" w:rsidRDefault="005F64C3" w:rsidP="005F64C3">
      <w:pPr>
        <w:pStyle w:val="paragraph"/>
      </w:pPr>
      <w:r w:rsidRPr="00D83DE1">
        <w:tab/>
        <w:t>(b)</w:t>
      </w:r>
      <w:r w:rsidRPr="00D83DE1">
        <w:tab/>
        <w:t>a copy of the instrument approving a manner for the purposes of that subsection.</w:t>
      </w:r>
    </w:p>
    <w:p w:rsidR="00411925" w:rsidRPr="00D83DE1" w:rsidRDefault="00411925" w:rsidP="00411925">
      <w:pPr>
        <w:pStyle w:val="SubsectionHead"/>
      </w:pPr>
      <w:r w:rsidRPr="00D83DE1">
        <w:t>Offence</w:t>
      </w:r>
    </w:p>
    <w:p w:rsidR="00411925" w:rsidRPr="00D83DE1" w:rsidRDefault="00411925" w:rsidP="00411925">
      <w:pPr>
        <w:pStyle w:val="subsection"/>
      </w:pPr>
      <w:r w:rsidRPr="00D83DE1">
        <w:tab/>
        <w:t>(7)</w:t>
      </w:r>
      <w:r w:rsidRPr="00D83DE1">
        <w:tab/>
        <w:t xml:space="preserve">A person commits an offence </w:t>
      </w:r>
      <w:r w:rsidR="00576FB9" w:rsidRPr="00D83DE1">
        <w:t xml:space="preserve">of strict liability </w:t>
      </w:r>
      <w:r w:rsidRPr="00D83DE1">
        <w:t>if:</w:t>
      </w:r>
    </w:p>
    <w:p w:rsidR="00411925" w:rsidRPr="00D83DE1" w:rsidRDefault="00411925" w:rsidP="00411925">
      <w:pPr>
        <w:pStyle w:val="paragraph"/>
      </w:pPr>
      <w:r w:rsidRPr="00D83DE1">
        <w:tab/>
        <w:t>(a)</w:t>
      </w:r>
      <w:r w:rsidRPr="00D83DE1">
        <w:tab/>
        <w:t xml:space="preserve">the person is subject to a requirement under </w:t>
      </w:r>
      <w:r w:rsidR="00886791" w:rsidRPr="00D83DE1">
        <w:t>subsection </w:t>
      </w:r>
      <w:r w:rsidRPr="00D83DE1">
        <w:t>(2), (3), (4) or (5); and</w:t>
      </w:r>
    </w:p>
    <w:p w:rsidR="00411925" w:rsidRPr="00D83DE1" w:rsidRDefault="00411925" w:rsidP="00411925">
      <w:pPr>
        <w:pStyle w:val="paragraph"/>
      </w:pPr>
      <w:r w:rsidRPr="00D83DE1">
        <w:tab/>
        <w:t>(b)</w:t>
      </w:r>
      <w:r w:rsidRPr="00D83DE1">
        <w:tab/>
        <w:t>the person omits to do an act; and</w:t>
      </w:r>
    </w:p>
    <w:p w:rsidR="00411925" w:rsidRPr="00D83DE1" w:rsidRDefault="00411925" w:rsidP="00411925">
      <w:pPr>
        <w:pStyle w:val="paragraph"/>
      </w:pPr>
      <w:r w:rsidRPr="00D83DE1">
        <w:tab/>
        <w:t>(c)</w:t>
      </w:r>
      <w:r w:rsidRPr="00D83DE1">
        <w:tab/>
        <w:t>the omission breaches the requirement.</w:t>
      </w:r>
    </w:p>
    <w:p w:rsidR="00411925" w:rsidRPr="00D83DE1" w:rsidRDefault="00411925" w:rsidP="00411925">
      <w:pPr>
        <w:pStyle w:val="Penalty"/>
      </w:pPr>
      <w:r w:rsidRPr="00D83DE1">
        <w:t>Penalty:</w:t>
      </w:r>
      <w:r w:rsidRPr="00D83DE1">
        <w:tab/>
        <w:t>50 penalty units.</w:t>
      </w:r>
    </w:p>
    <w:p w:rsidR="00576FB9" w:rsidRPr="00D83DE1" w:rsidRDefault="00576FB9" w:rsidP="00576FB9">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lastRenderedPageBreak/>
        <w:t>Civil penalty</w:t>
      </w:r>
    </w:p>
    <w:p w:rsidR="00BB3830" w:rsidRPr="00D83DE1" w:rsidRDefault="00BB3830" w:rsidP="00BB3830">
      <w:pPr>
        <w:pStyle w:val="subsection"/>
      </w:pPr>
      <w:r w:rsidRPr="00D83DE1">
        <w:tab/>
        <w:t>(8A)</w:t>
      </w:r>
      <w:r w:rsidRPr="00D83DE1">
        <w:tab/>
        <w:t xml:space="preserve">A person is liable to a civil penalty if the person contravenes a requirement under </w:t>
      </w:r>
      <w:r w:rsidR="00886791" w:rsidRPr="00D83DE1">
        <w:t>subsection (</w:t>
      </w:r>
      <w:r w:rsidRPr="00D83DE1">
        <w:t>2), (3), (4) or (5).</w:t>
      </w:r>
    </w:p>
    <w:p w:rsidR="00BB3830" w:rsidRPr="00D83DE1" w:rsidRDefault="00BB3830" w:rsidP="00BB3830">
      <w:pPr>
        <w:pStyle w:val="Penalty"/>
      </w:pPr>
      <w:r w:rsidRPr="00D83DE1">
        <w:t>Civil penalty:</w:t>
      </w:r>
      <w:r w:rsidRPr="00D83DE1">
        <w:tab/>
        <w:t>90 penalty units.</w:t>
      </w:r>
    </w:p>
    <w:p w:rsidR="00576FB9" w:rsidRPr="00D83DE1" w:rsidRDefault="00576FB9" w:rsidP="00576FB9">
      <w:pPr>
        <w:pStyle w:val="SubsectionHead"/>
      </w:pPr>
      <w:r w:rsidRPr="00D83DE1">
        <w:t>Continuing offences and continuing contraventions of civil penalty provisions</w:t>
      </w:r>
    </w:p>
    <w:p w:rsidR="00576FB9" w:rsidRPr="00D83DE1" w:rsidRDefault="00576FB9" w:rsidP="00576FB9">
      <w:pPr>
        <w:pStyle w:val="subsection"/>
      </w:pPr>
      <w:r w:rsidRPr="00D83DE1">
        <w:tab/>
        <w:t>(8B)</w:t>
      </w:r>
      <w:r w:rsidRPr="00D83DE1">
        <w:tab/>
        <w:t xml:space="preserve">The maximum penalty for each day that an offence under </w:t>
      </w:r>
      <w:r w:rsidR="00886791" w:rsidRPr="00D83DE1">
        <w:t>subsection (</w:t>
      </w:r>
      <w:r w:rsidRPr="00D83DE1">
        <w:t>7) continues is 10% of the maximum penalty that can be imposed in respect of that offence.</w:t>
      </w:r>
    </w:p>
    <w:p w:rsidR="00576FB9" w:rsidRPr="00D83DE1" w:rsidRDefault="00576FB9" w:rsidP="00576FB9">
      <w:pPr>
        <w:pStyle w:val="notetext"/>
      </w:pPr>
      <w:r w:rsidRPr="00D83DE1">
        <w:t>Note:</w:t>
      </w:r>
      <w:r w:rsidRPr="00D83DE1">
        <w:tab/>
      </w:r>
      <w:r w:rsidR="00886791" w:rsidRPr="00D83DE1">
        <w:t>Subsection (</w:t>
      </w:r>
      <w:r w:rsidRPr="00D83DE1">
        <w:t>7) is a continuing offence under section</w:t>
      </w:r>
      <w:r w:rsidR="00886791" w:rsidRPr="00D83DE1">
        <w:t> </w:t>
      </w:r>
      <w:r w:rsidRPr="00D83DE1">
        <w:t xml:space="preserve">4K of the </w:t>
      </w:r>
      <w:r w:rsidRPr="00D83DE1">
        <w:rPr>
          <w:i/>
        </w:rPr>
        <w:t>Crimes Act 1914</w:t>
      </w:r>
      <w:r w:rsidRPr="00D83DE1">
        <w:t>.</w:t>
      </w:r>
    </w:p>
    <w:p w:rsidR="00576FB9" w:rsidRPr="00D83DE1" w:rsidRDefault="00576FB9" w:rsidP="00576FB9">
      <w:pPr>
        <w:pStyle w:val="subsection"/>
      </w:pPr>
      <w:r w:rsidRPr="00D83DE1">
        <w:tab/>
        <w:t>(8C)</w:t>
      </w:r>
      <w:r w:rsidRPr="00D83DE1">
        <w:tab/>
        <w:t xml:space="preserve">The maximum civil penalty for each day that a contravention of </w:t>
      </w:r>
      <w:r w:rsidR="00886791" w:rsidRPr="00D83DE1">
        <w:t>subsection (</w:t>
      </w:r>
      <w:r w:rsidRPr="00D83DE1">
        <w:t>8A) continues is 10% of the maximum civil penalty that can be imposed in respect of that contravention.</w:t>
      </w:r>
    </w:p>
    <w:p w:rsidR="00576FB9" w:rsidRPr="00D83DE1" w:rsidRDefault="00576FB9" w:rsidP="00576FB9">
      <w:pPr>
        <w:pStyle w:val="notetext"/>
      </w:pPr>
      <w:r w:rsidRPr="00D83DE1">
        <w:t>Note:</w:t>
      </w:r>
      <w:r w:rsidRPr="00D83DE1">
        <w:tab/>
      </w:r>
      <w:r w:rsidR="00886791" w:rsidRPr="00D83DE1">
        <w:t>Subsection (</w:t>
      </w:r>
      <w:r w:rsidRPr="00D83DE1">
        <w:t xml:space="preserve">8A) is a continuing civil penalty provision under </w:t>
      </w:r>
      <w:r w:rsidR="00C457CF" w:rsidRPr="00D83DE1">
        <w:t>section</w:t>
      </w:r>
      <w:r w:rsidR="00886791" w:rsidRPr="00D83DE1">
        <w:t> </w:t>
      </w:r>
      <w:r w:rsidR="00C457CF" w:rsidRPr="00D83DE1">
        <w:t>93 of the Regulatory Powers Act</w:t>
      </w:r>
      <w:r w:rsidRPr="00D83DE1">
        <w:t>.</w:t>
      </w:r>
    </w:p>
    <w:p w:rsidR="00411925" w:rsidRPr="00D83DE1" w:rsidRDefault="00411925" w:rsidP="00411925">
      <w:pPr>
        <w:pStyle w:val="SubsectionHead"/>
      </w:pPr>
      <w:r w:rsidRPr="00D83DE1">
        <w:t>Definitions</w:t>
      </w:r>
    </w:p>
    <w:p w:rsidR="00411925" w:rsidRPr="00D83DE1" w:rsidRDefault="00411925" w:rsidP="00411925">
      <w:pPr>
        <w:pStyle w:val="subsection"/>
      </w:pPr>
      <w:r w:rsidRPr="00D83DE1">
        <w:tab/>
        <w:t>(9)</w:t>
      </w:r>
      <w:r w:rsidRPr="00D83DE1">
        <w:tab/>
        <w:t>In this section:</w:t>
      </w:r>
    </w:p>
    <w:p w:rsidR="00411925" w:rsidRPr="00D83DE1" w:rsidRDefault="00411925" w:rsidP="00411925">
      <w:pPr>
        <w:pStyle w:val="Definition"/>
      </w:pPr>
      <w:r w:rsidRPr="00D83DE1">
        <w:rPr>
          <w:b/>
          <w:i/>
        </w:rPr>
        <w:t>approved</w:t>
      </w:r>
      <w:r w:rsidRPr="00D83DE1">
        <w:t xml:space="preserve"> means approved, in writing, by the Titles Administrator and the Chief Executive Officer of NOPSEMA.</w:t>
      </w:r>
    </w:p>
    <w:p w:rsidR="00411925" w:rsidRPr="00D83DE1" w:rsidRDefault="00411925" w:rsidP="00411925">
      <w:pPr>
        <w:pStyle w:val="Definition"/>
      </w:pPr>
      <w:r w:rsidRPr="00D83DE1">
        <w:rPr>
          <w:b/>
          <w:i/>
        </w:rPr>
        <w:t>contact details</w:t>
      </w:r>
      <w:r w:rsidRPr="00D83DE1">
        <w:t xml:space="preserve"> of a person includes the following:</w:t>
      </w:r>
    </w:p>
    <w:p w:rsidR="00411925" w:rsidRPr="00D83DE1" w:rsidRDefault="00411925" w:rsidP="00411925">
      <w:pPr>
        <w:pStyle w:val="paragraph"/>
      </w:pPr>
      <w:r w:rsidRPr="00D83DE1">
        <w:tab/>
        <w:t>(a)</w:t>
      </w:r>
      <w:r w:rsidRPr="00D83DE1">
        <w:tab/>
        <w:t>the person’s name;</w:t>
      </w:r>
    </w:p>
    <w:p w:rsidR="00411925" w:rsidRPr="00D83DE1" w:rsidRDefault="00411925" w:rsidP="00411925">
      <w:pPr>
        <w:pStyle w:val="paragraph"/>
      </w:pPr>
      <w:r w:rsidRPr="00D83DE1">
        <w:tab/>
        <w:t>(b)</w:t>
      </w:r>
      <w:r w:rsidRPr="00D83DE1">
        <w:tab/>
        <w:t>the address of:</w:t>
      </w:r>
    </w:p>
    <w:p w:rsidR="00411925" w:rsidRPr="00D83DE1" w:rsidRDefault="00411925" w:rsidP="00411925">
      <w:pPr>
        <w:pStyle w:val="paragraphsub"/>
      </w:pPr>
      <w:r w:rsidRPr="00D83DE1">
        <w:tab/>
        <w:t>(i)</w:t>
      </w:r>
      <w:r w:rsidRPr="00D83DE1">
        <w:tab/>
        <w:t>the place of residence or business of the person; or</w:t>
      </w:r>
    </w:p>
    <w:p w:rsidR="00411925" w:rsidRPr="00D83DE1" w:rsidRDefault="00411925" w:rsidP="00411925">
      <w:pPr>
        <w:pStyle w:val="paragraphsub"/>
      </w:pPr>
      <w:r w:rsidRPr="00D83DE1">
        <w:tab/>
        <w:t>(ii)</w:t>
      </w:r>
      <w:r w:rsidRPr="00D83DE1">
        <w:tab/>
        <w:t>if the person is a body corporate—the head office, a registered office or a principal office of the body corporate;</w:t>
      </w:r>
    </w:p>
    <w:p w:rsidR="00411925" w:rsidRPr="00D83DE1" w:rsidRDefault="00411925" w:rsidP="00411925">
      <w:pPr>
        <w:pStyle w:val="paragraph"/>
      </w:pPr>
      <w:r w:rsidRPr="00D83DE1">
        <w:tab/>
        <w:t>(c)</w:t>
      </w:r>
      <w:r w:rsidRPr="00D83DE1">
        <w:tab/>
        <w:t>the person’s telephone number;</w:t>
      </w:r>
    </w:p>
    <w:p w:rsidR="00411925" w:rsidRPr="00D83DE1" w:rsidRDefault="00411925" w:rsidP="00411925">
      <w:pPr>
        <w:pStyle w:val="paragraph"/>
      </w:pPr>
      <w:r w:rsidRPr="00D83DE1">
        <w:tab/>
        <w:t>(d)</w:t>
      </w:r>
      <w:r w:rsidRPr="00D83DE1">
        <w:tab/>
        <w:t>the person’s fax number (if any);</w:t>
      </w:r>
    </w:p>
    <w:p w:rsidR="00411925" w:rsidRPr="00D83DE1" w:rsidRDefault="00411925" w:rsidP="00411925">
      <w:pPr>
        <w:pStyle w:val="paragraph"/>
      </w:pPr>
      <w:r w:rsidRPr="00D83DE1">
        <w:tab/>
        <w:t>(e)</w:t>
      </w:r>
      <w:r w:rsidRPr="00D83DE1">
        <w:tab/>
        <w:t>the person’s email address;</w:t>
      </w:r>
    </w:p>
    <w:p w:rsidR="00411925" w:rsidRPr="00D83DE1" w:rsidRDefault="00411925" w:rsidP="00411925">
      <w:pPr>
        <w:pStyle w:val="paragraph"/>
      </w:pPr>
      <w:r w:rsidRPr="00D83DE1">
        <w:lastRenderedPageBreak/>
        <w:tab/>
        <w:t>(f)</w:t>
      </w:r>
      <w:r w:rsidRPr="00D83DE1">
        <w:tab/>
        <w:t xml:space="preserve">if the person is a body corporate that has an ACN (within the meaning of the </w:t>
      </w:r>
      <w:r w:rsidRPr="00D83DE1">
        <w:rPr>
          <w:i/>
        </w:rPr>
        <w:t>Corporations Act 2001</w:t>
      </w:r>
      <w:r w:rsidRPr="00D83DE1">
        <w:t>)—the ACN.</w:t>
      </w:r>
    </w:p>
    <w:p w:rsidR="00411925" w:rsidRPr="00D83DE1" w:rsidRDefault="00411925" w:rsidP="00411925">
      <w:pPr>
        <w:pStyle w:val="Definition"/>
      </w:pPr>
      <w:r w:rsidRPr="00D83DE1">
        <w:rPr>
          <w:b/>
          <w:i/>
        </w:rPr>
        <w:t>petroleum title</w:t>
      </w:r>
      <w:r w:rsidRPr="00D83DE1">
        <w:t xml:space="preserve"> means:</w:t>
      </w:r>
    </w:p>
    <w:p w:rsidR="00411925" w:rsidRPr="00D83DE1" w:rsidRDefault="00411925" w:rsidP="00411925">
      <w:pPr>
        <w:pStyle w:val="paragraph"/>
      </w:pPr>
      <w:r w:rsidRPr="00D83DE1">
        <w:tab/>
        <w:t>(a)</w:t>
      </w:r>
      <w:r w:rsidRPr="00D83DE1">
        <w:tab/>
        <w:t>a petroleum exploration permit; or</w:t>
      </w:r>
    </w:p>
    <w:p w:rsidR="00411925" w:rsidRPr="00D83DE1" w:rsidRDefault="00411925" w:rsidP="00411925">
      <w:pPr>
        <w:pStyle w:val="paragraph"/>
      </w:pPr>
      <w:r w:rsidRPr="00D83DE1">
        <w:tab/>
        <w:t>(b)</w:t>
      </w:r>
      <w:r w:rsidRPr="00D83DE1">
        <w:tab/>
        <w:t>a petroleum retention lease; or</w:t>
      </w:r>
    </w:p>
    <w:p w:rsidR="00411925" w:rsidRPr="00D83DE1" w:rsidRDefault="00411925" w:rsidP="00411925">
      <w:pPr>
        <w:pStyle w:val="paragraph"/>
      </w:pPr>
      <w:r w:rsidRPr="00D83DE1">
        <w:tab/>
        <w:t>(c)</w:t>
      </w:r>
      <w:r w:rsidRPr="00D83DE1">
        <w:tab/>
        <w:t>a petroleum production licence; or</w:t>
      </w:r>
    </w:p>
    <w:p w:rsidR="00411925" w:rsidRPr="00D83DE1" w:rsidRDefault="00411925" w:rsidP="00411925">
      <w:pPr>
        <w:pStyle w:val="paragraph"/>
      </w:pPr>
      <w:r w:rsidRPr="00D83DE1">
        <w:tab/>
        <w:t>(d)</w:t>
      </w:r>
      <w:r w:rsidRPr="00D83DE1">
        <w:tab/>
        <w:t>an infrastructure licence; or</w:t>
      </w:r>
    </w:p>
    <w:p w:rsidR="00411925" w:rsidRPr="00D83DE1" w:rsidRDefault="00411925" w:rsidP="00411925">
      <w:pPr>
        <w:pStyle w:val="paragraph"/>
      </w:pPr>
      <w:r w:rsidRPr="00D83DE1">
        <w:tab/>
        <w:t>(e)</w:t>
      </w:r>
      <w:r w:rsidRPr="00D83DE1">
        <w:tab/>
        <w:t>a pipeline licence; or</w:t>
      </w:r>
    </w:p>
    <w:p w:rsidR="00411925" w:rsidRPr="00D83DE1" w:rsidRDefault="00411925" w:rsidP="00411925">
      <w:pPr>
        <w:pStyle w:val="paragraph"/>
      </w:pPr>
      <w:r w:rsidRPr="00D83DE1">
        <w:tab/>
        <w:t>(f)</w:t>
      </w:r>
      <w:r w:rsidRPr="00D83DE1">
        <w:tab/>
        <w:t>a petroleum special prospecting authority; or</w:t>
      </w:r>
    </w:p>
    <w:p w:rsidR="00411925" w:rsidRPr="00D83DE1" w:rsidRDefault="00411925" w:rsidP="00411925">
      <w:pPr>
        <w:pStyle w:val="paragraph"/>
      </w:pPr>
      <w:r w:rsidRPr="00D83DE1">
        <w:tab/>
        <w:t>(g)</w:t>
      </w:r>
      <w:r w:rsidRPr="00D83DE1">
        <w:tab/>
        <w:t>a petroleum access authority.</w:t>
      </w:r>
    </w:p>
    <w:p w:rsidR="00411925" w:rsidRPr="00D83DE1" w:rsidRDefault="00411925" w:rsidP="00411925">
      <w:pPr>
        <w:pStyle w:val="ActHead5"/>
      </w:pPr>
      <w:bookmarkStart w:id="396" w:name="_Toc106365701"/>
      <w:r w:rsidRPr="00514939">
        <w:rPr>
          <w:rStyle w:val="CharSectno"/>
        </w:rPr>
        <w:t>286B</w:t>
      </w:r>
      <w:r w:rsidRPr="00D83DE1">
        <w:t xml:space="preserve">  Publication of prescribed time limits</w:t>
      </w:r>
      <w:bookmarkEnd w:id="396"/>
    </w:p>
    <w:p w:rsidR="00411925" w:rsidRPr="00D83DE1" w:rsidRDefault="00411925" w:rsidP="00411925">
      <w:pPr>
        <w:pStyle w:val="subsection"/>
      </w:pPr>
      <w:r w:rsidRPr="00D83DE1">
        <w:tab/>
      </w:r>
      <w:r w:rsidRPr="00D83DE1">
        <w:tab/>
        <w:t>The Joint Authority must cause to be published on the Department’s website any periods prescribed for the purposes of any of the following provisions:</w:t>
      </w:r>
    </w:p>
    <w:p w:rsidR="00411925" w:rsidRPr="00D83DE1" w:rsidRDefault="00411925" w:rsidP="00411925">
      <w:pPr>
        <w:pStyle w:val="paragraph"/>
      </w:pPr>
      <w:r w:rsidRPr="00D83DE1">
        <w:tab/>
        <w:t>(a)</w:t>
      </w:r>
      <w:r w:rsidRPr="00D83DE1">
        <w:tab/>
        <w:t>subparagraph</w:t>
      </w:r>
      <w:r w:rsidR="00886791" w:rsidRPr="00D83DE1">
        <w:t> </w:t>
      </w:r>
      <w:r w:rsidRPr="00D83DE1">
        <w:t>143A(1)(b)(ii);</w:t>
      </w:r>
    </w:p>
    <w:p w:rsidR="00411925" w:rsidRPr="00D83DE1" w:rsidRDefault="00411925" w:rsidP="00411925">
      <w:pPr>
        <w:pStyle w:val="paragraph"/>
      </w:pPr>
      <w:r w:rsidRPr="00D83DE1">
        <w:tab/>
        <w:t>(b)</w:t>
      </w:r>
      <w:r w:rsidRPr="00D83DE1">
        <w:tab/>
        <w:t>subparagraph</w:t>
      </w:r>
      <w:r w:rsidR="00886791" w:rsidRPr="00D83DE1">
        <w:t> </w:t>
      </w:r>
      <w:r w:rsidRPr="00D83DE1">
        <w:t>149A(1)(b)(ii);</w:t>
      </w:r>
    </w:p>
    <w:p w:rsidR="00411925" w:rsidRPr="00D83DE1" w:rsidRDefault="00411925" w:rsidP="00411925">
      <w:pPr>
        <w:pStyle w:val="paragraph"/>
      </w:pPr>
      <w:r w:rsidRPr="00D83DE1">
        <w:tab/>
        <w:t>(c)</w:t>
      </w:r>
      <w:r w:rsidRPr="00D83DE1">
        <w:tab/>
        <w:t>subparagraph</w:t>
      </w:r>
      <w:r w:rsidR="00886791" w:rsidRPr="00D83DE1">
        <w:t> </w:t>
      </w:r>
      <w:r w:rsidRPr="00D83DE1">
        <w:t>155A(1)(b)(ii);</w:t>
      </w:r>
    </w:p>
    <w:p w:rsidR="00411925" w:rsidRPr="00D83DE1" w:rsidRDefault="00411925" w:rsidP="00411925">
      <w:pPr>
        <w:pStyle w:val="paragraph"/>
      </w:pPr>
      <w:r w:rsidRPr="00D83DE1">
        <w:tab/>
        <w:t>(d)</w:t>
      </w:r>
      <w:r w:rsidRPr="00D83DE1">
        <w:tab/>
        <w:t>subparagraph</w:t>
      </w:r>
      <w:r w:rsidR="00886791" w:rsidRPr="00D83DE1">
        <w:t> </w:t>
      </w:r>
      <w:r w:rsidRPr="00D83DE1">
        <w:t>173A(2)(b)(ii);</w:t>
      </w:r>
    </w:p>
    <w:p w:rsidR="00411925" w:rsidRPr="00D83DE1" w:rsidRDefault="00411925" w:rsidP="00411925">
      <w:pPr>
        <w:pStyle w:val="paragraph"/>
      </w:pPr>
      <w:r w:rsidRPr="00D83DE1">
        <w:tab/>
        <w:t>(e)</w:t>
      </w:r>
      <w:r w:rsidRPr="00D83DE1">
        <w:tab/>
        <w:t>subparagraph</w:t>
      </w:r>
      <w:r w:rsidR="00886791" w:rsidRPr="00D83DE1">
        <w:t> </w:t>
      </w:r>
      <w:r w:rsidRPr="00D83DE1">
        <w:t>183(8)(b)(ii);</w:t>
      </w:r>
    </w:p>
    <w:p w:rsidR="00411925" w:rsidRPr="00D83DE1" w:rsidRDefault="00411925" w:rsidP="00411925">
      <w:pPr>
        <w:pStyle w:val="paragraph"/>
      </w:pPr>
      <w:r w:rsidRPr="00D83DE1">
        <w:tab/>
        <w:t>(f)</w:t>
      </w:r>
      <w:r w:rsidRPr="00D83DE1">
        <w:tab/>
        <w:t>subparagraph</w:t>
      </w:r>
      <w:r w:rsidR="00886791" w:rsidRPr="00D83DE1">
        <w:t> </w:t>
      </w:r>
      <w:r w:rsidRPr="00D83DE1">
        <w:t>186A(1)(b)(ii);</w:t>
      </w:r>
    </w:p>
    <w:p w:rsidR="00411925" w:rsidRPr="00D83DE1" w:rsidRDefault="00411925" w:rsidP="00411925">
      <w:pPr>
        <w:pStyle w:val="paragraph"/>
      </w:pPr>
      <w:r w:rsidRPr="00D83DE1">
        <w:tab/>
        <w:t>(g)</w:t>
      </w:r>
      <w:r w:rsidRPr="00D83DE1">
        <w:tab/>
        <w:t>subparagraph</w:t>
      </w:r>
      <w:r w:rsidR="00886791" w:rsidRPr="00D83DE1">
        <w:t> </w:t>
      </w:r>
      <w:r w:rsidRPr="00D83DE1">
        <w:t>200A(1)(b)(ii);</w:t>
      </w:r>
    </w:p>
    <w:p w:rsidR="00411925" w:rsidRPr="00D83DE1" w:rsidRDefault="00411925" w:rsidP="00411925">
      <w:pPr>
        <w:pStyle w:val="paragraph"/>
      </w:pPr>
      <w:r w:rsidRPr="00D83DE1">
        <w:tab/>
        <w:t>(h)</w:t>
      </w:r>
      <w:r w:rsidRPr="00D83DE1">
        <w:tab/>
        <w:t>subparagraph</w:t>
      </w:r>
      <w:r w:rsidR="00886791" w:rsidRPr="00D83DE1">
        <w:t> </w:t>
      </w:r>
      <w:r w:rsidRPr="00D83DE1">
        <w:t>205(3)(b)(ii);</w:t>
      </w:r>
    </w:p>
    <w:p w:rsidR="00411925" w:rsidRPr="00D83DE1" w:rsidRDefault="00411925" w:rsidP="00411925">
      <w:pPr>
        <w:pStyle w:val="paragraph"/>
      </w:pPr>
      <w:r w:rsidRPr="00D83DE1">
        <w:tab/>
        <w:t>(i)</w:t>
      </w:r>
      <w:r w:rsidRPr="00D83DE1">
        <w:tab/>
        <w:t>subparagraph</w:t>
      </w:r>
      <w:r w:rsidR="00886791" w:rsidRPr="00D83DE1">
        <w:t> </w:t>
      </w:r>
      <w:r w:rsidRPr="00D83DE1">
        <w:t>226(6)(b)(ii).</w:t>
      </w:r>
    </w:p>
    <w:p w:rsidR="00411925" w:rsidRPr="00D83DE1" w:rsidRDefault="00411925" w:rsidP="00411925">
      <w:pPr>
        <w:pStyle w:val="ActHead5"/>
      </w:pPr>
      <w:bookmarkStart w:id="397" w:name="_Toc106365702"/>
      <w:r w:rsidRPr="00514939">
        <w:rPr>
          <w:rStyle w:val="CharSectno"/>
        </w:rPr>
        <w:t>286C</w:t>
      </w:r>
      <w:r w:rsidRPr="00D83DE1">
        <w:t xml:space="preserve">  Report about decisions not made within time limits</w:t>
      </w:r>
      <w:bookmarkEnd w:id="397"/>
    </w:p>
    <w:p w:rsidR="00411925" w:rsidRPr="00D83DE1" w:rsidRDefault="00411925" w:rsidP="00411925">
      <w:pPr>
        <w:pStyle w:val="subsection"/>
      </w:pPr>
      <w:r w:rsidRPr="00D83DE1">
        <w:tab/>
        <w:t>(1)</w:t>
      </w:r>
      <w:r w:rsidRPr="00D83DE1">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D83DE1" w:rsidRDefault="00411925" w:rsidP="00411925">
      <w:pPr>
        <w:pStyle w:val="paragraph"/>
      </w:pPr>
      <w:r w:rsidRPr="00D83DE1">
        <w:tab/>
        <w:t>(a)</w:t>
      </w:r>
      <w:r w:rsidRPr="00D83DE1">
        <w:tab/>
        <w:t>subsection</w:t>
      </w:r>
      <w:r w:rsidR="00886791" w:rsidRPr="00D83DE1">
        <w:t> </w:t>
      </w:r>
      <w:r w:rsidRPr="00D83DE1">
        <w:t>143A(1);</w:t>
      </w:r>
    </w:p>
    <w:p w:rsidR="00411925" w:rsidRPr="00D83DE1" w:rsidRDefault="00411925" w:rsidP="00411925">
      <w:pPr>
        <w:pStyle w:val="paragraph"/>
      </w:pPr>
      <w:r w:rsidRPr="00D83DE1">
        <w:tab/>
        <w:t>(b)</w:t>
      </w:r>
      <w:r w:rsidRPr="00D83DE1">
        <w:tab/>
        <w:t>subsection</w:t>
      </w:r>
      <w:r w:rsidR="00886791" w:rsidRPr="00D83DE1">
        <w:t> </w:t>
      </w:r>
      <w:r w:rsidRPr="00D83DE1">
        <w:t>149A(1);</w:t>
      </w:r>
    </w:p>
    <w:p w:rsidR="00411925" w:rsidRPr="00D83DE1" w:rsidRDefault="00411925" w:rsidP="00411925">
      <w:pPr>
        <w:pStyle w:val="paragraph"/>
      </w:pPr>
      <w:r w:rsidRPr="00D83DE1">
        <w:lastRenderedPageBreak/>
        <w:tab/>
        <w:t>(c)</w:t>
      </w:r>
      <w:r w:rsidRPr="00D83DE1">
        <w:tab/>
        <w:t>subsection</w:t>
      </w:r>
      <w:r w:rsidR="00886791" w:rsidRPr="00D83DE1">
        <w:t> </w:t>
      </w:r>
      <w:r w:rsidRPr="00D83DE1">
        <w:t>155A(1);</w:t>
      </w:r>
    </w:p>
    <w:p w:rsidR="00411925" w:rsidRPr="00D83DE1" w:rsidRDefault="00411925" w:rsidP="00411925">
      <w:pPr>
        <w:pStyle w:val="paragraph"/>
      </w:pPr>
      <w:r w:rsidRPr="00D83DE1">
        <w:tab/>
        <w:t>(d)</w:t>
      </w:r>
      <w:r w:rsidRPr="00D83DE1">
        <w:tab/>
        <w:t>subsection</w:t>
      </w:r>
      <w:r w:rsidR="00886791" w:rsidRPr="00D83DE1">
        <w:t> </w:t>
      </w:r>
      <w:r w:rsidRPr="00D83DE1">
        <w:t>173A(2);</w:t>
      </w:r>
    </w:p>
    <w:p w:rsidR="00411925" w:rsidRPr="00D83DE1" w:rsidRDefault="00411925" w:rsidP="00411925">
      <w:pPr>
        <w:pStyle w:val="paragraph"/>
      </w:pPr>
      <w:r w:rsidRPr="00D83DE1">
        <w:tab/>
        <w:t>(e)</w:t>
      </w:r>
      <w:r w:rsidRPr="00D83DE1">
        <w:tab/>
        <w:t>subsection</w:t>
      </w:r>
      <w:r w:rsidR="00886791" w:rsidRPr="00D83DE1">
        <w:t> </w:t>
      </w:r>
      <w:r w:rsidRPr="00D83DE1">
        <w:t>183(8);</w:t>
      </w:r>
    </w:p>
    <w:p w:rsidR="00411925" w:rsidRPr="00D83DE1" w:rsidRDefault="00411925" w:rsidP="00411925">
      <w:pPr>
        <w:pStyle w:val="paragraph"/>
      </w:pPr>
      <w:r w:rsidRPr="00D83DE1">
        <w:tab/>
        <w:t>(f)</w:t>
      </w:r>
      <w:r w:rsidRPr="00D83DE1">
        <w:tab/>
        <w:t>subsection</w:t>
      </w:r>
      <w:r w:rsidR="00886791" w:rsidRPr="00D83DE1">
        <w:t> </w:t>
      </w:r>
      <w:r w:rsidRPr="00D83DE1">
        <w:t>186A(1);</w:t>
      </w:r>
    </w:p>
    <w:p w:rsidR="00411925" w:rsidRPr="00D83DE1" w:rsidRDefault="00411925" w:rsidP="00411925">
      <w:pPr>
        <w:pStyle w:val="paragraph"/>
      </w:pPr>
      <w:r w:rsidRPr="00D83DE1">
        <w:tab/>
        <w:t>(g)</w:t>
      </w:r>
      <w:r w:rsidRPr="00D83DE1">
        <w:tab/>
        <w:t>subsection</w:t>
      </w:r>
      <w:r w:rsidR="00886791" w:rsidRPr="00D83DE1">
        <w:t> </w:t>
      </w:r>
      <w:r w:rsidRPr="00D83DE1">
        <w:t>200A(1);</w:t>
      </w:r>
    </w:p>
    <w:p w:rsidR="00411925" w:rsidRPr="00D83DE1" w:rsidRDefault="00411925" w:rsidP="00411925">
      <w:pPr>
        <w:pStyle w:val="paragraph"/>
      </w:pPr>
      <w:r w:rsidRPr="00D83DE1">
        <w:tab/>
        <w:t>(h)</w:t>
      </w:r>
      <w:r w:rsidRPr="00D83DE1">
        <w:tab/>
        <w:t>subsection</w:t>
      </w:r>
      <w:r w:rsidR="00886791" w:rsidRPr="00D83DE1">
        <w:t> </w:t>
      </w:r>
      <w:r w:rsidRPr="00D83DE1">
        <w:t>205(3);</w:t>
      </w:r>
    </w:p>
    <w:p w:rsidR="00411925" w:rsidRPr="00D83DE1" w:rsidRDefault="00411925" w:rsidP="00411925">
      <w:pPr>
        <w:pStyle w:val="paragraph"/>
      </w:pPr>
      <w:r w:rsidRPr="00D83DE1">
        <w:tab/>
        <w:t>(i)</w:t>
      </w:r>
      <w:r w:rsidRPr="00D83DE1">
        <w:tab/>
        <w:t>subsection</w:t>
      </w:r>
      <w:r w:rsidR="00886791" w:rsidRPr="00D83DE1">
        <w:t> </w:t>
      </w:r>
      <w:r w:rsidRPr="00D83DE1">
        <w:t>226(6).</w:t>
      </w:r>
    </w:p>
    <w:p w:rsidR="00411925" w:rsidRPr="00D83DE1" w:rsidRDefault="00411925" w:rsidP="00411925">
      <w:pPr>
        <w:pStyle w:val="subsection"/>
      </w:pPr>
      <w:r w:rsidRPr="00D83DE1">
        <w:tab/>
        <w:t>(2)</w:t>
      </w:r>
      <w:r w:rsidRPr="00D83DE1">
        <w:tab/>
        <w:t>As soon as practicable after completing the preparation of the report, the Titles Administrator must give the report to the responsible Commonwealth Minister.</w:t>
      </w:r>
    </w:p>
    <w:p w:rsidR="00411925" w:rsidRPr="00D83DE1" w:rsidRDefault="00411925" w:rsidP="00411925">
      <w:pPr>
        <w:pStyle w:val="subsection"/>
      </w:pPr>
      <w:r w:rsidRPr="00D83DE1">
        <w:tab/>
        <w:t>(3)</w:t>
      </w:r>
      <w:r w:rsidRPr="00D83DE1">
        <w:tab/>
        <w:t xml:space="preserve">The responsible Commonwealth Minister must cause a copy of a report under </w:t>
      </w:r>
      <w:r w:rsidR="00886791" w:rsidRPr="00D83DE1">
        <w:t>subsection (</w:t>
      </w:r>
      <w:r w:rsidRPr="00D83DE1">
        <w:t>1) to be tabled in each House of the Parliament within 15 sitting days after receiving the report.</w:t>
      </w:r>
    </w:p>
    <w:p w:rsidR="00A72710" w:rsidRPr="00D83DE1" w:rsidRDefault="00A72710" w:rsidP="00AF0F75">
      <w:pPr>
        <w:pStyle w:val="ActHead1"/>
        <w:pageBreakBefore/>
      </w:pPr>
      <w:bookmarkStart w:id="398" w:name="_Toc106365703"/>
      <w:r w:rsidRPr="00514939">
        <w:rPr>
          <w:rStyle w:val="CharChapNo"/>
        </w:rPr>
        <w:lastRenderedPageBreak/>
        <w:t>Chapter</w:t>
      </w:r>
      <w:r w:rsidR="00886791" w:rsidRPr="00514939">
        <w:rPr>
          <w:rStyle w:val="CharChapNo"/>
        </w:rPr>
        <w:t> </w:t>
      </w:r>
      <w:r w:rsidR="00C846AD" w:rsidRPr="00514939">
        <w:rPr>
          <w:rStyle w:val="CharChapNo"/>
        </w:rPr>
        <w:t>3</w:t>
      </w:r>
      <w:r w:rsidRPr="00D83DE1">
        <w:t>—</w:t>
      </w:r>
      <w:r w:rsidRPr="00514939">
        <w:rPr>
          <w:rStyle w:val="CharChapText"/>
        </w:rPr>
        <w:t>Regulation of activities relating to injection and storage of greenhouse gas substances</w:t>
      </w:r>
      <w:bookmarkEnd w:id="398"/>
    </w:p>
    <w:p w:rsidR="00A72710" w:rsidRPr="00D83DE1" w:rsidRDefault="00A72710" w:rsidP="00A72710">
      <w:pPr>
        <w:pStyle w:val="ActHead2"/>
      </w:pPr>
      <w:bookmarkStart w:id="399" w:name="_Toc106365704"/>
      <w:r w:rsidRPr="00514939">
        <w:rPr>
          <w:rStyle w:val="CharPartNo"/>
        </w:rPr>
        <w:t>Part</w:t>
      </w:r>
      <w:r w:rsidR="00886791" w:rsidRPr="00514939">
        <w:rPr>
          <w:rStyle w:val="CharPartNo"/>
        </w:rPr>
        <w:t> </w:t>
      </w:r>
      <w:r w:rsidR="00C846AD" w:rsidRPr="00514939">
        <w:rPr>
          <w:rStyle w:val="CharPartNo"/>
        </w:rPr>
        <w:t>3</w:t>
      </w:r>
      <w:r w:rsidRPr="00514939">
        <w:rPr>
          <w:rStyle w:val="CharPartNo"/>
        </w:rPr>
        <w:t>.1</w:t>
      </w:r>
      <w:r w:rsidRPr="00D83DE1">
        <w:t>—</w:t>
      </w:r>
      <w:r w:rsidRPr="00514939">
        <w:rPr>
          <w:rStyle w:val="CharPartText"/>
        </w:rPr>
        <w:t>Introduction</w:t>
      </w:r>
      <w:bookmarkEnd w:id="399"/>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400" w:name="_Toc106365705"/>
      <w:r w:rsidRPr="00514939">
        <w:rPr>
          <w:rStyle w:val="CharSectno"/>
        </w:rPr>
        <w:t>287</w:t>
      </w:r>
      <w:r w:rsidR="00A72710" w:rsidRPr="00D83DE1">
        <w:t xml:space="preserve">  Simplified outline</w:t>
      </w:r>
      <w:bookmarkEnd w:id="400"/>
    </w:p>
    <w:p w:rsidR="00A72710" w:rsidRPr="00D83DE1" w:rsidRDefault="00A72710" w:rsidP="00A72710">
      <w:pPr>
        <w:pStyle w:val="subsection"/>
      </w:pPr>
      <w:r w:rsidRPr="00D83DE1">
        <w:tab/>
      </w:r>
      <w:r w:rsidRPr="00D83DE1">
        <w:tab/>
        <w:t>The following is a simplified outline of this Chapter:</w:t>
      </w:r>
    </w:p>
    <w:p w:rsidR="00A72710" w:rsidRPr="00D83DE1" w:rsidRDefault="00A72710" w:rsidP="00A72710">
      <w:pPr>
        <w:pStyle w:val="BoxList"/>
      </w:pPr>
      <w:r w:rsidRPr="00D83DE1">
        <w:t>•</w:t>
      </w:r>
      <w:r w:rsidRPr="00D83DE1">
        <w:tab/>
        <w:t>This Chapter provides for the grant of the following titles:</w:t>
      </w:r>
    </w:p>
    <w:p w:rsidR="00A72710" w:rsidRPr="00D83DE1" w:rsidRDefault="00A72710" w:rsidP="00A72710">
      <w:pPr>
        <w:pStyle w:val="BoxPara"/>
      </w:pPr>
      <w:r w:rsidRPr="00D83DE1">
        <w:tab/>
        <w:t>(a)</w:t>
      </w:r>
      <w:r w:rsidRPr="00D83DE1">
        <w:tab/>
        <w:t xml:space="preserve">a greenhouse gas assessment permit (see </w:t>
      </w:r>
      <w:r w:rsidR="00821C39" w:rsidRPr="00D83DE1">
        <w:t>Part</w:t>
      </w:r>
      <w:r w:rsidR="00886791" w:rsidRPr="00D83DE1">
        <w:t> </w:t>
      </w:r>
      <w:r w:rsidR="00821C39" w:rsidRPr="00D83DE1">
        <w:t>3.2</w:t>
      </w:r>
      <w:r w:rsidRPr="00D83DE1">
        <w:t>);</w:t>
      </w:r>
    </w:p>
    <w:p w:rsidR="00A72710" w:rsidRPr="00D83DE1" w:rsidRDefault="00A72710" w:rsidP="00A72710">
      <w:pPr>
        <w:pStyle w:val="BoxPara"/>
      </w:pPr>
      <w:r w:rsidRPr="00D83DE1">
        <w:tab/>
        <w:t>(b)</w:t>
      </w:r>
      <w:r w:rsidRPr="00D83DE1">
        <w:tab/>
        <w:t xml:space="preserve">a greenhouse gas holding lease (see </w:t>
      </w:r>
      <w:r w:rsidR="00717BFA" w:rsidRPr="00D83DE1">
        <w:t>Part</w:t>
      </w:r>
      <w:r w:rsidR="00886791" w:rsidRPr="00D83DE1">
        <w:t> </w:t>
      </w:r>
      <w:r w:rsidR="00717BFA" w:rsidRPr="00D83DE1">
        <w:t>3.3</w:t>
      </w:r>
      <w:r w:rsidRPr="00D83DE1">
        <w:t>);</w:t>
      </w:r>
    </w:p>
    <w:p w:rsidR="00A72710" w:rsidRPr="00D83DE1" w:rsidRDefault="00A72710" w:rsidP="00A72710">
      <w:pPr>
        <w:pStyle w:val="BoxPara"/>
      </w:pPr>
      <w:r w:rsidRPr="00D83DE1">
        <w:tab/>
        <w:t>(c)</w:t>
      </w:r>
      <w:r w:rsidRPr="00D83DE1">
        <w:tab/>
        <w:t xml:space="preserve">a greenhouse gas injection licence (see </w:t>
      </w:r>
      <w:r w:rsidR="00717BFA" w:rsidRPr="00D83DE1">
        <w:t>Part</w:t>
      </w:r>
      <w:r w:rsidR="00886791" w:rsidRPr="00D83DE1">
        <w:t> </w:t>
      </w:r>
      <w:r w:rsidR="00717BFA" w:rsidRPr="00D83DE1">
        <w:t>3.4</w:t>
      </w:r>
      <w:r w:rsidRPr="00D83DE1">
        <w:t>);</w:t>
      </w:r>
    </w:p>
    <w:p w:rsidR="00A72710" w:rsidRPr="00D83DE1" w:rsidRDefault="00A72710" w:rsidP="00A72710">
      <w:pPr>
        <w:pStyle w:val="BoxPara"/>
      </w:pPr>
      <w:r w:rsidRPr="00D83DE1">
        <w:tab/>
        <w:t>(d)</w:t>
      </w:r>
      <w:r w:rsidRPr="00D83DE1">
        <w:tab/>
        <w:t xml:space="preserve">a greenhouse gas search authority (see </w:t>
      </w:r>
      <w:r w:rsidR="00717BFA" w:rsidRPr="00D83DE1">
        <w:t>Part</w:t>
      </w:r>
      <w:r w:rsidR="00886791" w:rsidRPr="00D83DE1">
        <w:t> </w:t>
      </w:r>
      <w:r w:rsidR="00717BFA" w:rsidRPr="00D83DE1">
        <w:t>3.5</w:t>
      </w:r>
      <w:r w:rsidRPr="00D83DE1">
        <w:t>);</w:t>
      </w:r>
    </w:p>
    <w:p w:rsidR="00A72710" w:rsidRPr="00D83DE1" w:rsidRDefault="00A72710" w:rsidP="00A72710">
      <w:pPr>
        <w:pStyle w:val="BoxPara"/>
      </w:pPr>
      <w:r w:rsidRPr="00D83DE1">
        <w:tab/>
        <w:t>(e)</w:t>
      </w:r>
      <w:r w:rsidRPr="00D83DE1">
        <w:tab/>
        <w:t xml:space="preserve">a greenhouse gas special authority (see </w:t>
      </w:r>
      <w:r w:rsidR="00717BFA" w:rsidRPr="00D83DE1">
        <w:t>Part</w:t>
      </w:r>
      <w:r w:rsidR="00886791" w:rsidRPr="00D83DE1">
        <w:t> </w:t>
      </w:r>
      <w:r w:rsidR="00717BFA" w:rsidRPr="00D83DE1">
        <w:t>3.6</w:t>
      </w:r>
      <w:r w:rsidRPr="00D83DE1">
        <w:t>).</w:t>
      </w:r>
    </w:p>
    <w:p w:rsidR="00A72710" w:rsidRPr="00D83DE1" w:rsidRDefault="00A72710" w:rsidP="00A72710">
      <w:pPr>
        <w:pStyle w:val="BoxList"/>
      </w:pPr>
      <w:r w:rsidRPr="00D83DE1">
        <w:t>•</w:t>
      </w:r>
      <w:r w:rsidRPr="00D83DE1">
        <w:tab/>
        <w:t>A greenhouse gas assessment permit authorises the permittee to explore in the permit area for potential greenhouse gas storage formations and potential greenhouse gas injection sites.</w:t>
      </w:r>
    </w:p>
    <w:p w:rsidR="00A72710" w:rsidRPr="00D83DE1" w:rsidRDefault="00A72710" w:rsidP="00A72710">
      <w:pPr>
        <w:pStyle w:val="BoxList"/>
      </w:pPr>
      <w:r w:rsidRPr="00D83DE1">
        <w:t>•</w:t>
      </w:r>
      <w:r w:rsidRPr="00D83DE1">
        <w:tab/>
        <w:t>If an eligible greenhouse gas storage formation is identified in a greenhouse gas permit area, the responsible Commonwealth Minister may declare that the formation is an identified greenhouse gas storage formation.</w:t>
      </w:r>
    </w:p>
    <w:p w:rsidR="00A72710" w:rsidRPr="00D83DE1" w:rsidRDefault="00A72710" w:rsidP="00A6567A">
      <w:pPr>
        <w:pStyle w:val="BoxList"/>
        <w:keepNext/>
        <w:keepLines/>
      </w:pPr>
      <w:r w:rsidRPr="00D83DE1">
        <w:lastRenderedPageBreak/>
        <w:t>•</w:t>
      </w:r>
      <w:r w:rsidRPr="00D83DE1">
        <w:tab/>
        <w:t>After the declaration of an identified greenhouse gas storage formation in a greenhouse gas permit area, the permittee may apply for a greenhouse gas holding lease or a greenhouse gas injection licence.</w:t>
      </w:r>
    </w:p>
    <w:p w:rsidR="00A72710" w:rsidRPr="00D83DE1" w:rsidRDefault="00A72710" w:rsidP="00A72710">
      <w:pPr>
        <w:pStyle w:val="BoxList"/>
      </w:pPr>
      <w:r w:rsidRPr="00D83DE1">
        <w:t>•</w:t>
      </w:r>
      <w:r w:rsidRPr="00D83DE1">
        <w:tab/>
        <w:t>A greenhouse gas holding lease is granted if the applicant is not currently in a position to inject and store a greenhouse gas substance, but is likely to be in such a position within 15</w:t>
      </w:r>
      <w:r w:rsidR="00107667" w:rsidRPr="00D83DE1">
        <w:t xml:space="preserve"> </w:t>
      </w:r>
      <w:r w:rsidRPr="00D83DE1">
        <w:t>years. The lessee may apply for a greenhouse gas injection licence.</w:t>
      </w:r>
    </w:p>
    <w:p w:rsidR="00A72710" w:rsidRPr="00D83DE1" w:rsidRDefault="00A72710" w:rsidP="00A72710">
      <w:pPr>
        <w:pStyle w:val="BoxList"/>
      </w:pPr>
      <w:r w:rsidRPr="00D83DE1">
        <w:t>•</w:t>
      </w:r>
      <w:r w:rsidRPr="00D83DE1">
        <w:tab/>
        <w:t>A greenhouse gas injection licence authorises the licensee to carry out greenhouse gas injection and storage operations in the licence area.</w:t>
      </w:r>
    </w:p>
    <w:p w:rsidR="00A72710" w:rsidRPr="00D83DE1" w:rsidRDefault="00A72710" w:rsidP="00A72710">
      <w:pPr>
        <w:pStyle w:val="BoxList"/>
      </w:pPr>
      <w:r w:rsidRPr="00D83DE1">
        <w:t>•</w:t>
      </w:r>
      <w:r w:rsidRPr="00D83DE1">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D83DE1" w:rsidRDefault="00A72710" w:rsidP="00A72710">
      <w:pPr>
        <w:pStyle w:val="BoxList"/>
      </w:pPr>
      <w:r w:rsidRPr="00D83DE1">
        <w:t>•</w:t>
      </w:r>
      <w:r w:rsidRPr="00D83DE1">
        <w:tab/>
        <w:t>A greenhouse gas special authority authorises the holder to carry on certain greenhouse gas</w:t>
      </w:r>
      <w:r w:rsidR="00514939">
        <w:noBreakHyphen/>
      </w:r>
      <w:r w:rsidRPr="00D83DE1">
        <w:t>related operations in the authority area (but not to make a well).</w:t>
      </w:r>
    </w:p>
    <w:p w:rsidR="00A72710" w:rsidRPr="00D83DE1" w:rsidRDefault="00A72710" w:rsidP="00A72710">
      <w:pPr>
        <w:pStyle w:val="BoxList"/>
      </w:pPr>
      <w:r w:rsidRPr="00D83DE1">
        <w:t>•</w:t>
      </w:r>
      <w:r w:rsidRPr="00D83DE1">
        <w:tab/>
      </w:r>
      <w:r w:rsidR="00717BFA" w:rsidRPr="00D83DE1">
        <w:t>Part</w:t>
      </w:r>
      <w:r w:rsidR="00886791" w:rsidRPr="00D83DE1">
        <w:t> </w:t>
      </w:r>
      <w:r w:rsidR="00717BFA" w:rsidRPr="00D83DE1">
        <w:t>3.7</w:t>
      </w:r>
      <w:r w:rsidRPr="00D83DE1">
        <w:t xml:space="preserve"> provides for the grant of greenhouse gas research consents. A greenhouse gas research consent authorises the holder to carry on greenhouse gas</w:t>
      </w:r>
      <w:r w:rsidR="00514939">
        <w:noBreakHyphen/>
      </w:r>
      <w:r w:rsidRPr="00D83DE1">
        <w:t>related operations in the course of a scientific investigation.</w:t>
      </w:r>
    </w:p>
    <w:p w:rsidR="00152916" w:rsidRPr="00D83DE1" w:rsidRDefault="00152916" w:rsidP="00152916">
      <w:pPr>
        <w:pStyle w:val="ActHead5"/>
      </w:pPr>
      <w:bookmarkStart w:id="401" w:name="_Toc106365706"/>
      <w:r w:rsidRPr="00514939">
        <w:rPr>
          <w:rStyle w:val="CharSectno"/>
        </w:rPr>
        <w:t>287A</w:t>
      </w:r>
      <w:r w:rsidRPr="00D83DE1">
        <w:t xml:space="preserve">  Application of this Chapter (and associated provisions) to bodies politic</w:t>
      </w:r>
      <w:bookmarkEnd w:id="401"/>
    </w:p>
    <w:p w:rsidR="00152916" w:rsidRPr="00D83DE1" w:rsidRDefault="00152916" w:rsidP="00152916">
      <w:pPr>
        <w:pStyle w:val="subsection"/>
      </w:pPr>
      <w:r w:rsidRPr="00D83DE1">
        <w:tab/>
        <w:t>(1)</w:t>
      </w:r>
      <w:r w:rsidRPr="00D83DE1">
        <w:tab/>
        <w:t>The following provisions:</w:t>
      </w:r>
    </w:p>
    <w:p w:rsidR="00152916" w:rsidRPr="00D83DE1" w:rsidRDefault="00152916" w:rsidP="00152916">
      <w:pPr>
        <w:pStyle w:val="paragraph"/>
      </w:pPr>
      <w:r w:rsidRPr="00D83DE1">
        <w:tab/>
        <w:t>(a)</w:t>
      </w:r>
      <w:r w:rsidRPr="00D83DE1">
        <w:tab/>
        <w:t>this Chapter and regulations made for the purposes of this Chapter;</w:t>
      </w:r>
    </w:p>
    <w:p w:rsidR="00152916" w:rsidRPr="00D83DE1" w:rsidRDefault="00152916" w:rsidP="00152916">
      <w:pPr>
        <w:pStyle w:val="paragraph"/>
      </w:pPr>
      <w:r w:rsidRPr="00D83DE1">
        <w:lastRenderedPageBreak/>
        <w:tab/>
        <w:t>(b)</w:t>
      </w:r>
      <w:r w:rsidRPr="00D83DE1">
        <w:tab/>
        <w:t>the remaining provisions of this Act and the regulations, so far as they relate to:</w:t>
      </w:r>
    </w:p>
    <w:p w:rsidR="00152916" w:rsidRPr="00D83DE1" w:rsidRDefault="00152916" w:rsidP="00152916">
      <w:pPr>
        <w:pStyle w:val="paragraphsub"/>
      </w:pPr>
      <w:r w:rsidRPr="00D83DE1">
        <w:tab/>
        <w:t>(i)</w:t>
      </w:r>
      <w:r w:rsidRPr="00D83DE1">
        <w:tab/>
        <w:t>this Chapter; or</w:t>
      </w:r>
    </w:p>
    <w:p w:rsidR="00152916" w:rsidRPr="00D83DE1" w:rsidRDefault="00152916" w:rsidP="00152916">
      <w:pPr>
        <w:pStyle w:val="paragraphsub"/>
      </w:pPr>
      <w:r w:rsidRPr="00D83DE1">
        <w:tab/>
        <w:t>(ii)</w:t>
      </w:r>
      <w:r w:rsidRPr="00D83DE1">
        <w:tab/>
        <w:t>exploring for a potential greenhouse gas storage formation; or</w:t>
      </w:r>
    </w:p>
    <w:p w:rsidR="00152916" w:rsidRPr="00D83DE1" w:rsidRDefault="00152916" w:rsidP="00152916">
      <w:pPr>
        <w:pStyle w:val="paragraphsub"/>
      </w:pPr>
      <w:r w:rsidRPr="00D83DE1">
        <w:tab/>
        <w:t>(iii)</w:t>
      </w:r>
      <w:r w:rsidRPr="00D83DE1">
        <w:tab/>
        <w:t>exploring for a potential greenhouse gas injection site; or</w:t>
      </w:r>
    </w:p>
    <w:p w:rsidR="00152916" w:rsidRPr="00D83DE1" w:rsidRDefault="00152916" w:rsidP="00152916">
      <w:pPr>
        <w:pStyle w:val="paragraphsub"/>
      </w:pPr>
      <w:r w:rsidRPr="00D83DE1">
        <w:tab/>
        <w:t>(iv)</w:t>
      </w:r>
      <w:r w:rsidRPr="00D83DE1">
        <w:tab/>
        <w:t>the injection of a greenhouse gas substance; or</w:t>
      </w:r>
    </w:p>
    <w:p w:rsidR="00152916" w:rsidRPr="00D83DE1" w:rsidRDefault="00152916" w:rsidP="00152916">
      <w:pPr>
        <w:pStyle w:val="paragraphsub"/>
      </w:pPr>
      <w:r w:rsidRPr="00D83DE1">
        <w:tab/>
        <w:t>(v)</w:t>
      </w:r>
      <w:r w:rsidRPr="00D83DE1">
        <w:tab/>
        <w:t>the storage of a greenhouse gas substance;</w:t>
      </w:r>
    </w:p>
    <w:p w:rsidR="00152916" w:rsidRPr="00D83DE1" w:rsidRDefault="00152916" w:rsidP="00152916">
      <w:pPr>
        <w:pStyle w:val="subsection2"/>
      </w:pPr>
      <w:r w:rsidRPr="00D83DE1">
        <w:t>apply, and are taken always to have applied, to the following bodies politic:</w:t>
      </w:r>
    </w:p>
    <w:p w:rsidR="00152916" w:rsidRPr="00D83DE1" w:rsidRDefault="00152916" w:rsidP="00152916">
      <w:pPr>
        <w:pStyle w:val="paragraph"/>
      </w:pPr>
      <w:r w:rsidRPr="00D83DE1">
        <w:tab/>
        <w:t>(c)</w:t>
      </w:r>
      <w:r w:rsidRPr="00D83DE1">
        <w:tab/>
        <w:t>a State;</w:t>
      </w:r>
    </w:p>
    <w:p w:rsidR="00152916" w:rsidRPr="00D83DE1" w:rsidRDefault="00152916" w:rsidP="00152916">
      <w:pPr>
        <w:pStyle w:val="paragraph"/>
      </w:pPr>
      <w:r w:rsidRPr="00D83DE1">
        <w:tab/>
        <w:t>(d)</w:t>
      </w:r>
      <w:r w:rsidRPr="00D83DE1">
        <w:tab/>
        <w:t>the Northern Territory.</w:t>
      </w:r>
    </w:p>
    <w:p w:rsidR="00152916" w:rsidRPr="00D83DE1" w:rsidRDefault="00152916" w:rsidP="00152916">
      <w:pPr>
        <w:pStyle w:val="subsection"/>
      </w:pPr>
      <w:r w:rsidRPr="00D83DE1">
        <w:tab/>
        <w:t>(2)</w:t>
      </w:r>
      <w:r w:rsidRPr="00D83DE1">
        <w:tab/>
      </w:r>
      <w:r w:rsidR="00886791" w:rsidRPr="00D83DE1">
        <w:t>Subsection (</w:t>
      </w:r>
      <w:r w:rsidRPr="00D83DE1">
        <w:t>1) has effect in addition to section</w:t>
      </w:r>
      <w:r w:rsidR="00886791" w:rsidRPr="00D83DE1">
        <w:t> </w:t>
      </w:r>
      <w:r w:rsidRPr="00D83DE1">
        <w:t>35.</w:t>
      </w:r>
    </w:p>
    <w:p w:rsidR="00152916" w:rsidRPr="00D83DE1" w:rsidRDefault="00152916" w:rsidP="00152916">
      <w:pPr>
        <w:pStyle w:val="subsection"/>
      </w:pPr>
      <w:r w:rsidRPr="00D83DE1">
        <w:tab/>
        <w:t>(3)</w:t>
      </w:r>
      <w:r w:rsidRPr="00D83DE1">
        <w:tab/>
        <w:t>This Act does not make:</w:t>
      </w:r>
    </w:p>
    <w:p w:rsidR="00152916" w:rsidRPr="00D83DE1" w:rsidRDefault="00152916" w:rsidP="00152916">
      <w:pPr>
        <w:pStyle w:val="paragraph"/>
      </w:pPr>
      <w:r w:rsidRPr="00D83DE1">
        <w:tab/>
        <w:t>(a)</w:t>
      </w:r>
      <w:r w:rsidRPr="00D83DE1">
        <w:tab/>
        <w:t>a State; or</w:t>
      </w:r>
    </w:p>
    <w:p w:rsidR="00152916" w:rsidRPr="00D83DE1" w:rsidRDefault="00152916" w:rsidP="00152916">
      <w:pPr>
        <w:pStyle w:val="paragraph"/>
      </w:pPr>
      <w:r w:rsidRPr="00D83DE1">
        <w:tab/>
        <w:t>(b)</w:t>
      </w:r>
      <w:r w:rsidRPr="00D83DE1">
        <w:tab/>
        <w:t>the Northern Territory;</w:t>
      </w:r>
    </w:p>
    <w:p w:rsidR="00152916" w:rsidRPr="00D83DE1" w:rsidRDefault="00152916" w:rsidP="00152916">
      <w:pPr>
        <w:pStyle w:val="subsection2"/>
      </w:pPr>
      <w:r w:rsidRPr="00D83DE1">
        <w:t>liable to a pecuniary penalty or to be prosecuted for an offence.</w:t>
      </w:r>
    </w:p>
    <w:p w:rsidR="00152916" w:rsidRPr="00D83DE1" w:rsidRDefault="00152916" w:rsidP="00152916">
      <w:pPr>
        <w:pStyle w:val="subsection"/>
      </w:pPr>
      <w:r w:rsidRPr="00D83DE1">
        <w:tab/>
        <w:t>(4)</w:t>
      </w:r>
      <w:r w:rsidRPr="00D83DE1">
        <w:tab/>
        <w:t xml:space="preserve">The protection in </w:t>
      </w:r>
      <w:r w:rsidR="00886791" w:rsidRPr="00D83DE1">
        <w:t>subsection (</w:t>
      </w:r>
      <w:r w:rsidRPr="00D83DE1">
        <w:t>3) does not apply to an authority of:</w:t>
      </w:r>
    </w:p>
    <w:p w:rsidR="00152916" w:rsidRPr="00D83DE1" w:rsidRDefault="00152916" w:rsidP="00152916">
      <w:pPr>
        <w:pStyle w:val="paragraph"/>
      </w:pPr>
      <w:r w:rsidRPr="00D83DE1">
        <w:tab/>
        <w:t>(a)</w:t>
      </w:r>
      <w:r w:rsidRPr="00D83DE1">
        <w:tab/>
        <w:t>a State; or</w:t>
      </w:r>
    </w:p>
    <w:p w:rsidR="00152916" w:rsidRPr="00D83DE1" w:rsidRDefault="00152916" w:rsidP="00152916">
      <w:pPr>
        <w:pStyle w:val="paragraph"/>
      </w:pPr>
      <w:r w:rsidRPr="00D83DE1">
        <w:tab/>
        <w:t>(b)</w:t>
      </w:r>
      <w:r w:rsidRPr="00D83DE1">
        <w:tab/>
        <w:t>the Northern Territory.</w:t>
      </w:r>
    </w:p>
    <w:p w:rsidR="00A72710" w:rsidRPr="00D83DE1" w:rsidRDefault="00A72710" w:rsidP="00AF0F75">
      <w:pPr>
        <w:pStyle w:val="ActHead2"/>
        <w:pageBreakBefore/>
      </w:pPr>
      <w:bookmarkStart w:id="402" w:name="_Toc106365707"/>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.2</w:t>
      </w:r>
      <w:r w:rsidRPr="00D83DE1">
        <w:t>—</w:t>
      </w:r>
      <w:r w:rsidRPr="00514939">
        <w:rPr>
          <w:rStyle w:val="CharPartText"/>
        </w:rPr>
        <w:t>Greenhouse gas assessment permits</w:t>
      </w:r>
      <w:bookmarkEnd w:id="402"/>
    </w:p>
    <w:p w:rsidR="00A72710" w:rsidRPr="00D83DE1" w:rsidRDefault="00A72710" w:rsidP="00A72710">
      <w:pPr>
        <w:pStyle w:val="ActHead3"/>
      </w:pPr>
      <w:bookmarkStart w:id="403" w:name="_Toc106365708"/>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403"/>
    </w:p>
    <w:p w:rsidR="00A72710" w:rsidRPr="00D83DE1" w:rsidRDefault="009B4B4B" w:rsidP="00A72710">
      <w:pPr>
        <w:pStyle w:val="ActHead5"/>
      </w:pPr>
      <w:bookmarkStart w:id="404" w:name="_Toc106365709"/>
      <w:r w:rsidRPr="00514939">
        <w:rPr>
          <w:rStyle w:val="CharSectno"/>
        </w:rPr>
        <w:t>288</w:t>
      </w:r>
      <w:r w:rsidR="00A72710" w:rsidRPr="00D83DE1">
        <w:t xml:space="preserve">  Simplified outline</w:t>
      </w:r>
      <w:bookmarkEnd w:id="404"/>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5C1E53">
      <w:pPr>
        <w:pStyle w:val="SOBullet"/>
      </w:pPr>
      <w:r w:rsidRPr="00D83DE1">
        <w:t>•</w:t>
      </w:r>
      <w:r w:rsidRPr="00D83DE1">
        <w:tab/>
        <w:t>It is an offence to explore in an offshore area for a potential greenhouse gas storage formation, or a potential greenhouse gas injection site, except:</w:t>
      </w:r>
    </w:p>
    <w:p w:rsidR="00A72710" w:rsidRPr="00D83DE1" w:rsidRDefault="00A72710" w:rsidP="005C1E53">
      <w:pPr>
        <w:pStyle w:val="SOPara"/>
      </w:pPr>
      <w:r w:rsidRPr="00D83DE1">
        <w:tab/>
        <w:t>(a)</w:t>
      </w:r>
      <w:r w:rsidRPr="00D83DE1">
        <w:tab/>
        <w:t>under a greenhouse gas assessment permit; or</w:t>
      </w:r>
    </w:p>
    <w:p w:rsidR="00A72710" w:rsidRPr="00D83DE1" w:rsidRDefault="00A72710" w:rsidP="005C1E53">
      <w:pPr>
        <w:pStyle w:val="SOPara"/>
      </w:pPr>
      <w:r w:rsidRPr="00D83DE1">
        <w:tab/>
        <w:t>(b)</w:t>
      </w:r>
      <w:r w:rsidRPr="00D83DE1">
        <w:tab/>
        <w:t>as otherwise authorised or required by or under this Act.</w:t>
      </w:r>
    </w:p>
    <w:p w:rsidR="008C0807" w:rsidRPr="00D83DE1" w:rsidRDefault="008C0807" w:rsidP="008C0807">
      <w:pPr>
        <w:pStyle w:val="SOBullet"/>
      </w:pPr>
      <w:r w:rsidRPr="00D83DE1">
        <w:t>•</w:t>
      </w:r>
      <w:r w:rsidRPr="00D83DE1">
        <w:tab/>
        <w:t>This Part provides for:</w:t>
      </w:r>
    </w:p>
    <w:p w:rsidR="008C0807" w:rsidRPr="00D83DE1" w:rsidRDefault="008C0807" w:rsidP="008C0807">
      <w:pPr>
        <w:pStyle w:val="SOPara"/>
      </w:pPr>
      <w:r w:rsidRPr="00D83DE1">
        <w:tab/>
        <w:t>(a)</w:t>
      </w:r>
      <w:r w:rsidRPr="00D83DE1">
        <w:tab/>
        <w:t>the grant of greenhouse gas assessment permits over blocks in an offshore area; and</w:t>
      </w:r>
    </w:p>
    <w:p w:rsidR="008C0807" w:rsidRPr="00D83DE1" w:rsidRDefault="008C0807" w:rsidP="008C0807">
      <w:pPr>
        <w:pStyle w:val="SOPara"/>
      </w:pPr>
      <w:r w:rsidRPr="00D83DE1">
        <w:tab/>
        <w:t>(b)</w:t>
      </w:r>
      <w:r w:rsidRPr="00D83DE1">
        <w:tab/>
        <w:t>the grant of greenhouse gas assessment permits over blocks in an offshore area and State/Territory blocks in the coastal waters of a State or the Northern Territory.</w:t>
      </w:r>
    </w:p>
    <w:p w:rsidR="00A72710" w:rsidRPr="00D83DE1" w:rsidRDefault="00A72710" w:rsidP="005C1E53">
      <w:pPr>
        <w:pStyle w:val="SOBullet"/>
      </w:pPr>
      <w:r w:rsidRPr="00D83DE1">
        <w:t>•</w:t>
      </w:r>
      <w:r w:rsidRPr="00D83DE1">
        <w:tab/>
        <w:t>A greenhouse gas assessment permit authorises the permittee to explore in the permit area for potential greenhouse gas storage formations and potential greenhouse gas injection sites.</w:t>
      </w:r>
    </w:p>
    <w:p w:rsidR="008C0807" w:rsidRPr="00D83DE1" w:rsidRDefault="008C0807" w:rsidP="008C0807">
      <w:pPr>
        <w:pStyle w:val="SOBullet"/>
      </w:pPr>
      <w:r w:rsidRPr="00D83DE1">
        <w:t>•</w:t>
      </w:r>
      <w:r w:rsidRPr="00D83DE1">
        <w:tab/>
        <w:t>There are 3 types of greenhouse gas assessment permits:</w:t>
      </w:r>
    </w:p>
    <w:p w:rsidR="008C0807" w:rsidRPr="00D83DE1" w:rsidRDefault="008C0807" w:rsidP="008C0807">
      <w:pPr>
        <w:pStyle w:val="SOPara"/>
      </w:pPr>
      <w:r w:rsidRPr="00D83DE1">
        <w:tab/>
        <w:t>(a)</w:t>
      </w:r>
      <w:r w:rsidRPr="00D83DE1">
        <w:tab/>
        <w:t xml:space="preserve">a greenhouse gas assessment permit granted on the basis of work program bidding (a </w:t>
      </w:r>
      <w:r w:rsidRPr="00D83DE1">
        <w:rPr>
          <w:b/>
          <w:i/>
        </w:rPr>
        <w:t>work</w:t>
      </w:r>
      <w:r w:rsidR="00514939">
        <w:rPr>
          <w:b/>
          <w:i/>
        </w:rPr>
        <w:noBreakHyphen/>
      </w:r>
      <w:r w:rsidRPr="00D83DE1">
        <w:rPr>
          <w:b/>
          <w:i/>
        </w:rPr>
        <w:t>bid greenhouse gas assessment permit</w:t>
      </w:r>
      <w:r w:rsidRPr="00D83DE1">
        <w:t>); and</w:t>
      </w:r>
    </w:p>
    <w:p w:rsidR="008C0807" w:rsidRPr="00D83DE1" w:rsidRDefault="008C0807" w:rsidP="008C0807">
      <w:pPr>
        <w:pStyle w:val="SOPara"/>
      </w:pPr>
      <w:r w:rsidRPr="00D83DE1">
        <w:tab/>
        <w:t>(b)</w:t>
      </w:r>
      <w:r w:rsidRPr="00D83DE1">
        <w:tab/>
        <w:t xml:space="preserve">a greenhouse gas assessment permit granted on the basis of cash bidding (a </w:t>
      </w:r>
      <w:r w:rsidRPr="00D83DE1">
        <w:rPr>
          <w:b/>
          <w:i/>
        </w:rPr>
        <w:t>cash</w:t>
      </w:r>
      <w:r w:rsidR="00514939">
        <w:rPr>
          <w:b/>
          <w:i/>
        </w:rPr>
        <w:noBreakHyphen/>
      </w:r>
      <w:r w:rsidRPr="00D83DE1">
        <w:rPr>
          <w:b/>
          <w:i/>
        </w:rPr>
        <w:t>bid greenhouse gas assessment permit</w:t>
      </w:r>
      <w:r w:rsidRPr="00D83DE1">
        <w:t>); and</w:t>
      </w:r>
    </w:p>
    <w:p w:rsidR="008C0807" w:rsidRPr="00D83DE1" w:rsidRDefault="008C0807" w:rsidP="008C0807">
      <w:pPr>
        <w:pStyle w:val="SOPara"/>
      </w:pPr>
      <w:r w:rsidRPr="00D83DE1">
        <w:tab/>
        <w:t>(c)</w:t>
      </w:r>
      <w:r w:rsidRPr="00D83DE1">
        <w:tab/>
        <w:t xml:space="preserve">a greenhouse gas assessment permit granted over blocks in the offshore area and State/Territory blocks in the </w:t>
      </w:r>
      <w:r w:rsidRPr="00D83DE1">
        <w:lastRenderedPageBreak/>
        <w:t xml:space="preserve">coastal waters of a State or the Northern Territory (a </w:t>
      </w:r>
      <w:r w:rsidRPr="00D83DE1">
        <w:rPr>
          <w:b/>
          <w:i/>
        </w:rPr>
        <w:t>cross</w:t>
      </w:r>
      <w:r w:rsidR="00514939">
        <w:rPr>
          <w:b/>
          <w:i/>
        </w:rPr>
        <w:noBreakHyphen/>
      </w:r>
      <w:r w:rsidRPr="00D83DE1">
        <w:rPr>
          <w:b/>
          <w:i/>
        </w:rPr>
        <w:t>boundary</w:t>
      </w:r>
      <w:r w:rsidRPr="00D83DE1">
        <w:t xml:space="preserve"> </w:t>
      </w:r>
      <w:r w:rsidRPr="00D83DE1">
        <w:rPr>
          <w:b/>
          <w:i/>
        </w:rPr>
        <w:t>greenhouse gas assessment permit</w:t>
      </w:r>
      <w:r w:rsidRPr="00D83DE1">
        <w:t>).</w:t>
      </w:r>
    </w:p>
    <w:p w:rsidR="00A72710" w:rsidRPr="00D83DE1" w:rsidRDefault="00A72710" w:rsidP="005C1E53">
      <w:pPr>
        <w:pStyle w:val="SOBullet"/>
      </w:pPr>
      <w:r w:rsidRPr="00D83DE1">
        <w:t>•</w:t>
      </w:r>
      <w:r w:rsidRPr="00D83DE1">
        <w:tab/>
        <w:t>If an eligible greenhouse gas storage formation is identified in a greenhouse gas permit area, the responsible Commonwealth Minister may declare that the formation is an identified greenhouse gas storage formation.</w:t>
      </w:r>
    </w:p>
    <w:p w:rsidR="00A72710" w:rsidRPr="00D83DE1" w:rsidRDefault="009B4B4B" w:rsidP="00A72710">
      <w:pPr>
        <w:pStyle w:val="ActHead5"/>
      </w:pPr>
      <w:bookmarkStart w:id="405" w:name="_Toc106365710"/>
      <w:r w:rsidRPr="00514939">
        <w:rPr>
          <w:rStyle w:val="CharSectno"/>
        </w:rPr>
        <w:t>289</w:t>
      </w:r>
      <w:r w:rsidR="00A72710" w:rsidRPr="00D83DE1">
        <w:t xml:space="preserve">  Prohibition of unauthorised exploration for potential greenhouse gas storage formation, or potential greenhouse gas injection site, in offshore area</w:t>
      </w:r>
      <w:bookmarkEnd w:id="405"/>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explores for:</w:t>
      </w:r>
    </w:p>
    <w:p w:rsidR="00A72710" w:rsidRPr="00D83DE1" w:rsidRDefault="00A72710" w:rsidP="00A72710">
      <w:pPr>
        <w:pStyle w:val="paragraphsub"/>
      </w:pPr>
      <w:r w:rsidRPr="00D83DE1">
        <w:tab/>
        <w:t>(i)</w:t>
      </w:r>
      <w:r w:rsidRPr="00D83DE1">
        <w:tab/>
        <w:t>a potential greenhouse gas storage formation; or</w:t>
      </w:r>
    </w:p>
    <w:p w:rsidR="00A72710" w:rsidRPr="00D83DE1" w:rsidRDefault="00A72710" w:rsidP="00A72710">
      <w:pPr>
        <w:pStyle w:val="paragraphsub"/>
      </w:pPr>
      <w:r w:rsidRPr="00D83DE1">
        <w:tab/>
        <w:t>(ii)</w:t>
      </w:r>
      <w:r w:rsidRPr="00D83DE1">
        <w:tab/>
        <w:t>a potential greenhouse gas injection site; and</w:t>
      </w:r>
    </w:p>
    <w:p w:rsidR="00A72710" w:rsidRPr="00D83DE1" w:rsidRDefault="00A72710" w:rsidP="00A72710">
      <w:pPr>
        <w:pStyle w:val="paragraph"/>
      </w:pPr>
      <w:r w:rsidRPr="00D83DE1">
        <w:tab/>
        <w:t>(b)</w:t>
      </w:r>
      <w:r w:rsidRPr="00D83DE1">
        <w:tab/>
        <w:t>the exploration occurs in an offshore area.</w:t>
      </w:r>
    </w:p>
    <w:p w:rsidR="00A72710" w:rsidRPr="00D83DE1" w:rsidRDefault="00A72710" w:rsidP="00A72710">
      <w:pPr>
        <w:pStyle w:val="Penalty"/>
      </w:pPr>
      <w:r w:rsidRPr="00D83DE1">
        <w:t>Penalty:</w:t>
      </w:r>
      <w:r w:rsidRPr="00D83DE1">
        <w:tab/>
        <w:t>Imprisonment for 5 years.</w:t>
      </w:r>
    </w:p>
    <w:p w:rsidR="00A72710" w:rsidRPr="00D83DE1" w:rsidRDefault="00A72710" w:rsidP="00A72710">
      <w:pPr>
        <w:pStyle w:val="subsection"/>
      </w:pPr>
      <w:r w:rsidRPr="00D83DE1">
        <w:tab/>
        <w:t>(2)</w:t>
      </w:r>
      <w:r w:rsidRPr="00D83DE1">
        <w:tab/>
      </w:r>
      <w:r w:rsidR="00886791" w:rsidRPr="00D83DE1">
        <w:t>Subsection (</w:t>
      </w:r>
      <w:r w:rsidRPr="00D83DE1">
        <w:t>1) does not apply to conduct that is:</w:t>
      </w:r>
    </w:p>
    <w:p w:rsidR="00A72710" w:rsidRPr="00D83DE1" w:rsidRDefault="00A72710" w:rsidP="00A72710">
      <w:pPr>
        <w:pStyle w:val="paragraph"/>
      </w:pPr>
      <w:r w:rsidRPr="00D83DE1">
        <w:tab/>
        <w:t>(a)</w:t>
      </w:r>
      <w:r w:rsidRPr="00D83DE1">
        <w:tab/>
        <w:t>authorised by a greenhouse gas assessment permit; or</w:t>
      </w:r>
    </w:p>
    <w:p w:rsidR="00A72710" w:rsidRPr="00D83DE1" w:rsidRDefault="00A72710" w:rsidP="00A72710">
      <w:pPr>
        <w:pStyle w:val="paragraph"/>
      </w:pPr>
      <w:r w:rsidRPr="00D83DE1">
        <w:tab/>
        <w:t>(b)</w:t>
      </w:r>
      <w:r w:rsidRPr="00D83DE1">
        <w:tab/>
        <w:t>otherwise authorised or required by or under this Act.</w:t>
      </w:r>
    </w:p>
    <w:p w:rsidR="00A72710" w:rsidRPr="00D83DE1" w:rsidRDefault="00A72710" w:rsidP="00A72710">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 xml:space="preserve">13.3(3) of the </w:t>
      </w:r>
      <w:r w:rsidRPr="00D83DE1">
        <w:rPr>
          <w:i/>
        </w:rPr>
        <w:t>Criminal Code</w:t>
      </w:r>
      <w:r w:rsidRPr="00D83DE1">
        <w:t>.</w:t>
      </w:r>
    </w:p>
    <w:p w:rsidR="00A72710" w:rsidRPr="00D83DE1" w:rsidRDefault="009B4B4B" w:rsidP="00A72710">
      <w:pPr>
        <w:pStyle w:val="ActHead5"/>
      </w:pPr>
      <w:bookmarkStart w:id="406" w:name="_Toc106365711"/>
      <w:r w:rsidRPr="00514939">
        <w:rPr>
          <w:rStyle w:val="CharSectno"/>
        </w:rPr>
        <w:t>290</w:t>
      </w:r>
      <w:r w:rsidR="00A72710" w:rsidRPr="00D83DE1">
        <w:t xml:space="preserve">  Rights conferred by greenhouse gas assessment permit</w:t>
      </w:r>
      <w:bookmarkEnd w:id="406"/>
    </w:p>
    <w:p w:rsidR="00A72710" w:rsidRPr="00D83DE1" w:rsidRDefault="00A72710" w:rsidP="00A72710">
      <w:pPr>
        <w:pStyle w:val="subsection"/>
      </w:pPr>
      <w:r w:rsidRPr="00D83DE1">
        <w:tab/>
        <w:t>(1)</w:t>
      </w:r>
      <w:r w:rsidRPr="00D83DE1">
        <w:tab/>
        <w:t>A greenhouse gas assessment permit authorises the permittee, in accordance with the conditions (if any) to which the permit is subject:</w:t>
      </w:r>
    </w:p>
    <w:p w:rsidR="00A72710" w:rsidRPr="00D83DE1" w:rsidRDefault="00A72710" w:rsidP="00A72710">
      <w:pPr>
        <w:pStyle w:val="paragraph"/>
      </w:pPr>
      <w:r w:rsidRPr="00D83DE1">
        <w:tab/>
        <w:t>(a)</w:t>
      </w:r>
      <w:r w:rsidRPr="00D83DE1">
        <w:tab/>
        <w:t>to explore in the permit area for a potential greenhouse gas storage formation; and</w:t>
      </w:r>
    </w:p>
    <w:p w:rsidR="00A72710" w:rsidRPr="00D83DE1" w:rsidRDefault="00A72710" w:rsidP="00A72710">
      <w:pPr>
        <w:pStyle w:val="paragraph"/>
      </w:pPr>
      <w:r w:rsidRPr="00D83DE1">
        <w:tab/>
        <w:t>(b)</w:t>
      </w:r>
      <w:r w:rsidRPr="00D83DE1">
        <w:tab/>
        <w:t>to explore in the permit area for a potential greenhouse gas injection site; and</w:t>
      </w:r>
    </w:p>
    <w:p w:rsidR="00A72710" w:rsidRPr="00D83DE1" w:rsidRDefault="00A72710" w:rsidP="00A72710">
      <w:pPr>
        <w:pStyle w:val="paragraph"/>
      </w:pPr>
      <w:r w:rsidRPr="00D83DE1">
        <w:lastRenderedPageBreak/>
        <w:tab/>
        <w:t>(c)</w:t>
      </w:r>
      <w:r w:rsidRPr="00D83DE1">
        <w:tab/>
        <w:t>to inject, on an appraisal basis, a greenhouse gas substance into a part of a geological formation, so long as the relevant well is situated in the permit area; and</w:t>
      </w:r>
    </w:p>
    <w:p w:rsidR="00A72710" w:rsidRPr="00D83DE1" w:rsidRDefault="00A72710" w:rsidP="00A72710">
      <w:pPr>
        <w:pStyle w:val="paragraph"/>
      </w:pPr>
      <w:r w:rsidRPr="00D83DE1">
        <w:tab/>
        <w:t>(d)</w:t>
      </w:r>
      <w:r w:rsidRPr="00D83DE1">
        <w:tab/>
        <w:t>to store, on an appraisal basis, a greenhouse gas substance in a part of a geological formation, so long as the injection of the stored greenhouse gas substance takes place at a well situated the permit area; and</w:t>
      </w:r>
    </w:p>
    <w:p w:rsidR="00A72710" w:rsidRPr="00D83DE1" w:rsidRDefault="00A72710" w:rsidP="00A72710">
      <w:pPr>
        <w:pStyle w:val="paragraph"/>
      </w:pPr>
      <w:r w:rsidRPr="00D83DE1">
        <w:tab/>
        <w:t>(e)</w:t>
      </w:r>
      <w:r w:rsidRPr="00D83DE1">
        <w:tab/>
        <w:t>to inject,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into a part of a geological formation for purposes in connection with the exploration authorised by </w:t>
      </w:r>
      <w:r w:rsidR="00886791" w:rsidRPr="00D83DE1">
        <w:t>paragraph (</w:t>
      </w:r>
      <w:r w:rsidRPr="00D83DE1">
        <w:t>a) or (b), so long as the relevant well is situated in the permit area; and</w:t>
      </w:r>
    </w:p>
    <w:p w:rsidR="00A72710" w:rsidRPr="00D83DE1" w:rsidRDefault="00A72710" w:rsidP="00A72710">
      <w:pPr>
        <w:pStyle w:val="paragraph"/>
      </w:pPr>
      <w:r w:rsidRPr="00D83DE1">
        <w:tab/>
        <w:t>(f)</w:t>
      </w:r>
      <w:r w:rsidRPr="00D83DE1">
        <w:tab/>
        <w:t>to store,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 a part of a geological formation for purposes in connection with the exploration authorised by </w:t>
      </w:r>
      <w:r w:rsidR="00886791" w:rsidRPr="00D83DE1">
        <w:t>paragraph (</w:t>
      </w:r>
      <w:r w:rsidRPr="00D83DE1">
        <w:t>a) or (b), so long as the injection of the stored air, petroleum or water takes place at a well situated in the permit area; and</w:t>
      </w:r>
    </w:p>
    <w:p w:rsidR="00A72710" w:rsidRPr="00D83DE1" w:rsidRDefault="00A72710" w:rsidP="00A72710">
      <w:pPr>
        <w:pStyle w:val="paragraph"/>
      </w:pPr>
      <w:r w:rsidRPr="00D83DE1">
        <w:tab/>
        <w:t>(g)</w:t>
      </w:r>
      <w:r w:rsidRPr="00D83DE1">
        <w:tab/>
        <w:t>with the written consent of the responsible Commonwealth Minister, to recover petroleum in the permit area for the sole purpose of appraising a discovery of petroleum that was made as an incidental consequence of:</w:t>
      </w:r>
    </w:p>
    <w:p w:rsidR="00A72710" w:rsidRPr="00D83DE1" w:rsidRDefault="00A72710" w:rsidP="00A72710">
      <w:pPr>
        <w:pStyle w:val="paragraphsub"/>
      </w:pPr>
      <w:r w:rsidRPr="00D83DE1">
        <w:tab/>
        <w:t>(i)</w:t>
      </w:r>
      <w:r w:rsidRPr="00D83DE1">
        <w:tab/>
        <w:t xml:space="preserve">the exploration authorised by </w:t>
      </w:r>
      <w:r w:rsidR="00886791" w:rsidRPr="00D83DE1">
        <w:t>paragraph (</w:t>
      </w:r>
      <w:r w:rsidRPr="00D83DE1">
        <w:t>a) or (b); or</w:t>
      </w:r>
    </w:p>
    <w:p w:rsidR="00A72710" w:rsidRPr="00D83DE1" w:rsidRDefault="00A72710" w:rsidP="00A72710">
      <w:pPr>
        <w:pStyle w:val="paragraphsub"/>
      </w:pPr>
      <w:r w:rsidRPr="00D83DE1">
        <w:tab/>
        <w:t>(ii)</w:t>
      </w:r>
      <w:r w:rsidRPr="00D83DE1">
        <w:tab/>
        <w:t xml:space="preserve">the injection authorised by </w:t>
      </w:r>
      <w:r w:rsidR="00886791" w:rsidRPr="00D83DE1">
        <w:t>paragraph (</w:t>
      </w:r>
      <w:r w:rsidRPr="00D83DE1">
        <w:t>c) or (e); and</w:t>
      </w:r>
    </w:p>
    <w:p w:rsidR="00A72710" w:rsidRPr="00D83DE1" w:rsidRDefault="00A72710" w:rsidP="00A72710">
      <w:pPr>
        <w:pStyle w:val="paragraph"/>
      </w:pPr>
      <w:r w:rsidRPr="00D83DE1">
        <w:tab/>
        <w:t>(h)</w:t>
      </w:r>
      <w:r w:rsidRPr="00D83DE1">
        <w:tab/>
        <w:t>to carry on such operations, and execute such works, in the permit area as are necessary for those purposes.</w:t>
      </w:r>
    </w:p>
    <w:p w:rsidR="00A72710" w:rsidRPr="00D83DE1" w:rsidRDefault="00A72710" w:rsidP="00A72710">
      <w:pPr>
        <w:pStyle w:val="subsection"/>
      </w:pPr>
      <w:r w:rsidRPr="00D83DE1">
        <w:tab/>
        <w:t>(2)</w:t>
      </w:r>
      <w:r w:rsidRPr="00D83DE1">
        <w:tab/>
        <w:t xml:space="preserve">The rights conferred on the permittee by </w:t>
      </w:r>
      <w:r w:rsidR="00886791" w:rsidRPr="00D83DE1">
        <w:t>subsection (</w:t>
      </w:r>
      <w:r w:rsidRPr="00D83DE1">
        <w:t>1) are subject to this Act and the regulations.</w:t>
      </w:r>
    </w:p>
    <w:p w:rsidR="00A72710" w:rsidRPr="00D83DE1" w:rsidRDefault="00A72710" w:rsidP="00A72710">
      <w:pPr>
        <w:pStyle w:val="subsection"/>
      </w:pPr>
      <w:r w:rsidRPr="00D83DE1">
        <w:lastRenderedPageBreak/>
        <w:tab/>
        <w:t>(3)</w:t>
      </w:r>
      <w:r w:rsidRPr="00D83DE1">
        <w:tab/>
        <w:t xml:space="preserve">If petroleum is recovered by the permittee in the permit area as authorised by </w:t>
      </w:r>
      <w:r w:rsidR="00886791" w:rsidRPr="00D83DE1">
        <w:t>paragraph (</w:t>
      </w:r>
      <w:r w:rsidRPr="00D83DE1">
        <w:t>1)(g), the petroleum does not become the property of the permittee.</w:t>
      </w:r>
    </w:p>
    <w:p w:rsidR="00A72710" w:rsidRPr="00D83DE1" w:rsidRDefault="00A72710" w:rsidP="00A72710">
      <w:pPr>
        <w:pStyle w:val="subsection"/>
      </w:pPr>
      <w:r w:rsidRPr="00D83DE1">
        <w:tab/>
        <w:t>(4)</w:t>
      </w:r>
      <w:r w:rsidRPr="00D83DE1">
        <w:tab/>
        <w:t>A greenhouse gas storage permit does not authorise the permittee to make a well outside the permit area.</w:t>
      </w:r>
    </w:p>
    <w:p w:rsidR="00A72710" w:rsidRPr="00D83DE1" w:rsidRDefault="009B4B4B" w:rsidP="00A72710">
      <w:pPr>
        <w:pStyle w:val="ActHead5"/>
        <w:ind w:left="0" w:firstLine="0"/>
      </w:pPr>
      <w:bookmarkStart w:id="407" w:name="_Toc106365712"/>
      <w:r w:rsidRPr="00514939">
        <w:rPr>
          <w:rStyle w:val="CharSectno"/>
        </w:rPr>
        <w:t>291</w:t>
      </w:r>
      <w:r w:rsidR="00A72710" w:rsidRPr="00D83DE1">
        <w:t xml:space="preserve">  Conditions of greenhouse gas assessment permits</w:t>
      </w:r>
      <w:r w:rsidR="008C0807" w:rsidRPr="00D83DE1">
        <w:t>—general</w:t>
      </w:r>
      <w:bookmarkEnd w:id="407"/>
    </w:p>
    <w:p w:rsidR="008C0807" w:rsidRPr="00D83DE1" w:rsidRDefault="008C0807" w:rsidP="008C0807">
      <w:pPr>
        <w:pStyle w:val="subsection"/>
      </w:pPr>
      <w:r w:rsidRPr="00D83DE1">
        <w:tab/>
        <w:t>(1A)</w:t>
      </w:r>
      <w:r w:rsidRPr="00D83DE1">
        <w:tab/>
        <w:t>This section does not apply to a cross</w:t>
      </w:r>
      <w:r w:rsidR="00514939">
        <w:noBreakHyphen/>
      </w:r>
      <w:r w:rsidRPr="00D83DE1">
        <w:t>boundary greenhouse gas assessment permit.</w:t>
      </w:r>
    </w:p>
    <w:p w:rsidR="00A72710" w:rsidRPr="00D83DE1" w:rsidRDefault="00A72710" w:rsidP="00A72710">
      <w:pPr>
        <w:pStyle w:val="subsection"/>
      </w:pPr>
      <w:r w:rsidRPr="00D83DE1">
        <w:tab/>
        <w:t>(1)</w:t>
      </w:r>
      <w:r w:rsidRPr="00D83DE1">
        <w:tab/>
        <w:t>The responsible Commonwealth Minister may grant a greenhouse gas assessment permit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permit.</w:t>
      </w:r>
    </w:p>
    <w:p w:rsidR="00A72710" w:rsidRPr="00D83DE1" w:rsidRDefault="00A72710" w:rsidP="00A72710">
      <w:pPr>
        <w:pStyle w:val="SubsectionHead"/>
      </w:pPr>
      <w:r w:rsidRPr="00D83DE1">
        <w:t>Approval of key greenhouse gas operations</w:t>
      </w:r>
    </w:p>
    <w:p w:rsidR="00A72710" w:rsidRPr="00D83DE1" w:rsidRDefault="00A72710" w:rsidP="00A72710">
      <w:pPr>
        <w:pStyle w:val="subsection"/>
      </w:pPr>
      <w:r w:rsidRPr="00D83DE1">
        <w:tab/>
        <w:t>(3)</w:t>
      </w:r>
      <w:r w:rsidRPr="00D83DE1">
        <w:tab/>
        <w:t>A greenhouse gas assessment permit is subject to the condition that the permittee will not carry on key greenhouse gas operations under the permit unless:</w:t>
      </w:r>
    </w:p>
    <w:p w:rsidR="00A72710" w:rsidRPr="00D83DE1" w:rsidRDefault="00A72710" w:rsidP="00A72710">
      <w:pPr>
        <w:pStyle w:val="paragraph"/>
      </w:pPr>
      <w:r w:rsidRPr="00D83DE1">
        <w:tab/>
        <w:t>(a)</w:t>
      </w:r>
      <w:r w:rsidRPr="00D83DE1">
        <w:tab/>
        <w:t>the responsible Commonwealth Minister has approved the operations under section</w:t>
      </w:r>
      <w:r w:rsidR="00886791" w:rsidRPr="00D83DE1">
        <w:t> </w:t>
      </w:r>
      <w:r w:rsidR="009B4B4B" w:rsidRPr="00D83DE1">
        <w:t>292</w:t>
      </w:r>
      <w:r w:rsidRPr="00D83DE1">
        <w:t>; and</w:t>
      </w:r>
    </w:p>
    <w:p w:rsidR="00A72710" w:rsidRPr="00D83DE1" w:rsidRDefault="00A72710" w:rsidP="00A72710">
      <w:pPr>
        <w:pStyle w:val="paragraph"/>
      </w:pPr>
      <w:r w:rsidRPr="00D83DE1">
        <w:tab/>
        <w:t>(b)</w:t>
      </w:r>
      <w:r w:rsidRPr="00D83DE1">
        <w:tab/>
        <w:t>the permittee complies with the conditions (if any) to which the approval is subject.</w:t>
      </w:r>
    </w:p>
    <w:p w:rsidR="00A72710" w:rsidRPr="00D83DE1" w:rsidRDefault="00A72710" w:rsidP="00A72710">
      <w:pPr>
        <w:pStyle w:val="SubsectionHead"/>
      </w:pPr>
      <w:r w:rsidRPr="00D83DE1">
        <w:t>Securities</w:t>
      </w:r>
    </w:p>
    <w:p w:rsidR="00A72710" w:rsidRPr="00D83DE1" w:rsidRDefault="00A72710" w:rsidP="00A72710">
      <w:pPr>
        <w:pStyle w:val="subsection"/>
      </w:pPr>
      <w:r w:rsidRPr="00D83DE1">
        <w:tab/>
        <w:t>(4)</w:t>
      </w:r>
      <w:r w:rsidRPr="00D83DE1">
        <w:tab/>
        <w:t>A greenhouse gas assessment permit is subject to the condition that, if the permittee is given a notice under section</w:t>
      </w:r>
      <w:r w:rsidR="00886791" w:rsidRPr="00D83DE1">
        <w:t> </w:t>
      </w:r>
      <w:r w:rsidR="009B4B4B" w:rsidRPr="00D83DE1">
        <w:t>454</w:t>
      </w:r>
      <w:r w:rsidRPr="00D83DE1">
        <w:t>, the permittee will comply with the notice.</w:t>
      </w:r>
    </w:p>
    <w:p w:rsidR="00A72710" w:rsidRPr="00D83DE1" w:rsidRDefault="00A72710" w:rsidP="00A72710">
      <w:pPr>
        <w:pStyle w:val="SubsectionHead"/>
      </w:pPr>
      <w:r w:rsidRPr="00D83DE1">
        <w:t>Work</w:t>
      </w:r>
      <w:r w:rsidR="00514939">
        <w:noBreakHyphen/>
      </w:r>
      <w:r w:rsidRPr="00D83DE1">
        <w:t>bid greenhouse gas assessment permits</w:t>
      </w:r>
    </w:p>
    <w:p w:rsidR="00A72710" w:rsidRPr="00D83DE1" w:rsidRDefault="00A72710" w:rsidP="00A72710">
      <w:pPr>
        <w:pStyle w:val="subsection"/>
      </w:pPr>
      <w:r w:rsidRPr="00D83DE1">
        <w:tab/>
        <w:t>(5)</w:t>
      </w:r>
      <w:r w:rsidRPr="00D83DE1">
        <w:tab/>
        <w:t>Any or all of the following conditions may be specified in a work</w:t>
      </w:r>
      <w:r w:rsidR="00514939">
        <w:noBreakHyphen/>
      </w:r>
      <w:r w:rsidRPr="00D83DE1">
        <w:t>bid greenhouse gas assessment permit:</w:t>
      </w:r>
    </w:p>
    <w:p w:rsidR="00A72710" w:rsidRPr="00D83DE1" w:rsidRDefault="00A72710" w:rsidP="00A72710">
      <w:pPr>
        <w:pStyle w:val="paragraph"/>
      </w:pPr>
      <w:r w:rsidRPr="00D83DE1">
        <w:lastRenderedPageBreak/>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D83DE1" w:rsidRDefault="00A72710" w:rsidP="00A72710">
      <w:pPr>
        <w:pStyle w:val="paragraph"/>
      </w:pPr>
      <w:r w:rsidRPr="00D83DE1">
        <w:tab/>
        <w:t>(b)</w:t>
      </w:r>
      <w:r w:rsidRPr="00D83DE1">
        <w:tab/>
        <w:t>conditions relating to the amounts that the permittee must spend in carrying out such work;</w:t>
      </w:r>
    </w:p>
    <w:p w:rsidR="00A72710" w:rsidRPr="00D83DE1" w:rsidRDefault="00A72710" w:rsidP="00A72710">
      <w:pPr>
        <w:pStyle w:val="paragraph"/>
      </w:pPr>
      <w:r w:rsidRPr="00D83DE1">
        <w:tab/>
        <w:t>(c)</w:t>
      </w:r>
      <w:r w:rsidRPr="00D83DE1">
        <w:tab/>
        <w:t>conditions requiring the permittee to comply with directions that:</w:t>
      </w:r>
    </w:p>
    <w:p w:rsidR="00A72710" w:rsidRPr="00D83DE1" w:rsidRDefault="00A72710" w:rsidP="00A72710">
      <w:pPr>
        <w:pStyle w:val="paragraphsub"/>
      </w:pPr>
      <w:r w:rsidRPr="00D83DE1">
        <w:tab/>
        <w:t>(i)</w:t>
      </w:r>
      <w:r w:rsidRPr="00D83DE1">
        <w:tab/>
        <w:t xml:space="preserve">relate to the matters covered by </w:t>
      </w:r>
      <w:r w:rsidR="00886791" w:rsidRPr="00D83DE1">
        <w:t>paragraphs (</w:t>
      </w:r>
      <w:r w:rsidRPr="00D83DE1">
        <w:t>a) and (b); and</w:t>
      </w:r>
    </w:p>
    <w:p w:rsidR="00A72710" w:rsidRPr="00D83DE1" w:rsidRDefault="00A72710" w:rsidP="00A72710">
      <w:pPr>
        <w:pStyle w:val="paragraphsub"/>
      </w:pPr>
      <w:r w:rsidRPr="00D83DE1">
        <w:tab/>
        <w:t>(ii)</w:t>
      </w:r>
      <w:r w:rsidRPr="00D83DE1">
        <w:tab/>
        <w:t>are given in accordance with the permit.</w:t>
      </w:r>
    </w:p>
    <w:p w:rsidR="00A72710" w:rsidRPr="00D83DE1" w:rsidRDefault="00A72710" w:rsidP="00A72710">
      <w:pPr>
        <w:pStyle w:val="SubsectionHead"/>
      </w:pPr>
      <w:r w:rsidRPr="00D83DE1">
        <w:t>Cash</w:t>
      </w:r>
      <w:r w:rsidR="00514939">
        <w:noBreakHyphen/>
      </w:r>
      <w:r w:rsidRPr="00D83DE1">
        <w:t>bid greenhouse gas assessment permits</w:t>
      </w:r>
    </w:p>
    <w:p w:rsidR="00A72710" w:rsidRPr="00D83DE1" w:rsidRDefault="00A72710" w:rsidP="00A72710">
      <w:pPr>
        <w:pStyle w:val="subsection"/>
      </w:pPr>
      <w:r w:rsidRPr="00D83DE1">
        <w:tab/>
        <w:t>(6)</w:t>
      </w:r>
      <w:r w:rsidRPr="00D83DE1">
        <w:tab/>
        <w:t xml:space="preserve">Despite </w:t>
      </w:r>
      <w:r w:rsidR="00886791" w:rsidRPr="00D83DE1">
        <w:t>subsection (</w:t>
      </w:r>
      <w:r w:rsidRPr="00D83DE1">
        <w:t>1), a cash</w:t>
      </w:r>
      <w:r w:rsidR="00514939">
        <w:noBreakHyphen/>
      </w:r>
      <w:r w:rsidRPr="00D83DE1">
        <w:t>bid greenhouse gas assessment permit must not be granted subject to conditions requiring the permittee to:</w:t>
      </w:r>
    </w:p>
    <w:p w:rsidR="00A72710" w:rsidRPr="00D83DE1" w:rsidRDefault="00A72710" w:rsidP="00A72710">
      <w:pPr>
        <w:pStyle w:val="paragraph"/>
      </w:pPr>
      <w:r w:rsidRPr="00D83DE1">
        <w:tab/>
        <w:t>(a)</w:t>
      </w:r>
      <w:r w:rsidRPr="00D83DE1">
        <w:tab/>
        <w:t>carry out work in, or in relation to, the permit area; or</w:t>
      </w:r>
    </w:p>
    <w:p w:rsidR="00A72710" w:rsidRPr="00D83DE1" w:rsidRDefault="00A72710" w:rsidP="00A72710">
      <w:pPr>
        <w:pStyle w:val="paragraph"/>
      </w:pPr>
      <w:r w:rsidRPr="00D83DE1">
        <w:tab/>
        <w:t>(b)</w:t>
      </w:r>
      <w:r w:rsidRPr="00D83DE1">
        <w:tab/>
        <w:t>spend particular amounts on the carrying out of work in, or in relation to, the permit area.</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(7)</w:t>
      </w:r>
      <w:r w:rsidRPr="00D83DE1">
        <w:tab/>
        <w:t xml:space="preserve">Despite </w:t>
      </w:r>
      <w:r w:rsidR="00886791" w:rsidRPr="00D83DE1">
        <w:t>subsection (</w:t>
      </w:r>
      <w:r w:rsidRPr="00D83DE1">
        <w:t xml:space="preserve">2), the conditions mentioned in </w:t>
      </w:r>
      <w:r w:rsidR="00886791" w:rsidRPr="00D83DE1">
        <w:t>subsections (</w:t>
      </w:r>
      <w:r w:rsidRPr="00D83DE1">
        <w:t>3) and (4) do not need to be specified in the permit.</w:t>
      </w:r>
    </w:p>
    <w:p w:rsidR="00A72710" w:rsidRPr="00D83DE1" w:rsidRDefault="00A72710" w:rsidP="00A72710">
      <w:pPr>
        <w:pStyle w:val="subsection"/>
      </w:pPr>
      <w:r w:rsidRPr="00D83DE1">
        <w:tab/>
        <w:t>(8)</w:t>
      </w:r>
      <w:r w:rsidRPr="00D83DE1">
        <w:tab/>
      </w:r>
      <w:r w:rsidR="00886791" w:rsidRPr="00D83DE1">
        <w:t>Subsections (</w:t>
      </w:r>
      <w:r w:rsidRPr="00D83DE1">
        <w:t xml:space="preserve">3), (4) and (5) do not limit </w:t>
      </w:r>
      <w:r w:rsidR="00886791" w:rsidRPr="00D83DE1">
        <w:t>subsection (</w:t>
      </w:r>
      <w:r w:rsidRPr="00D83DE1">
        <w:t>1).</w:t>
      </w:r>
    </w:p>
    <w:p w:rsidR="008C0807" w:rsidRPr="00D83DE1" w:rsidRDefault="008C0807" w:rsidP="008C0807">
      <w:pPr>
        <w:pStyle w:val="ActHead5"/>
      </w:pPr>
      <w:bookmarkStart w:id="408" w:name="_Toc106365713"/>
      <w:r w:rsidRPr="00514939">
        <w:rPr>
          <w:rStyle w:val="CharSectno"/>
        </w:rPr>
        <w:t>291A</w:t>
      </w:r>
      <w:r w:rsidRPr="00D83DE1">
        <w:t xml:space="preserve">  Conditions of cross</w:t>
      </w:r>
      <w:r w:rsidR="00514939">
        <w:noBreakHyphen/>
      </w:r>
      <w:r w:rsidRPr="00D83DE1">
        <w:t>boundary greenhouse gas assessment permits</w:t>
      </w:r>
      <w:bookmarkEnd w:id="408"/>
    </w:p>
    <w:p w:rsidR="008C0807" w:rsidRPr="00D83DE1" w:rsidRDefault="008C0807" w:rsidP="008C0807">
      <w:pPr>
        <w:pStyle w:val="subsection"/>
      </w:pPr>
      <w:r w:rsidRPr="00D83DE1">
        <w:tab/>
        <w:t>(1)</w:t>
      </w:r>
      <w:r w:rsidRPr="00D83DE1">
        <w:tab/>
        <w:t>The Cross</w:t>
      </w:r>
      <w:r w:rsidR="00514939">
        <w:noBreakHyphen/>
      </w:r>
      <w:r w:rsidRPr="00D83DE1">
        <w:t>boundary Authority may grant a cross</w:t>
      </w:r>
      <w:r w:rsidR="00514939">
        <w:noBreakHyphen/>
      </w:r>
      <w:r w:rsidRPr="00D83DE1">
        <w:t>boundary greenhouse gas assessment permit subject to whatever conditions the Cross</w:t>
      </w:r>
      <w:r w:rsidR="00514939">
        <w:noBreakHyphen/>
      </w:r>
      <w:r w:rsidRPr="00D83DE1">
        <w:t>boundary Authority thinks appropriate.</w:t>
      </w:r>
    </w:p>
    <w:p w:rsidR="008C0807" w:rsidRPr="00D83DE1" w:rsidRDefault="008C0807" w:rsidP="008C0807">
      <w:pPr>
        <w:pStyle w:val="subsection"/>
      </w:pPr>
      <w:r w:rsidRPr="00D83DE1">
        <w:tab/>
        <w:t>(2)</w:t>
      </w:r>
      <w:r w:rsidRPr="00D83DE1">
        <w:tab/>
        <w:t>The conditions (if any) must be specified in the permit.</w:t>
      </w:r>
    </w:p>
    <w:p w:rsidR="008C0807" w:rsidRPr="00D83DE1" w:rsidRDefault="008C0807" w:rsidP="008C0807">
      <w:pPr>
        <w:pStyle w:val="SubsectionHead"/>
      </w:pPr>
      <w:r w:rsidRPr="00D83DE1">
        <w:lastRenderedPageBreak/>
        <w:t>Approval of key greenhouse gas operations</w:t>
      </w:r>
    </w:p>
    <w:p w:rsidR="008C0807" w:rsidRPr="00D83DE1" w:rsidRDefault="008C0807" w:rsidP="008C0807">
      <w:pPr>
        <w:pStyle w:val="subsection"/>
      </w:pPr>
      <w:r w:rsidRPr="00D83DE1">
        <w:tab/>
        <w:t>(3)</w:t>
      </w:r>
      <w:r w:rsidRPr="00D83DE1">
        <w:tab/>
        <w:t>A cross</w:t>
      </w:r>
      <w:r w:rsidR="00514939">
        <w:noBreakHyphen/>
      </w:r>
      <w:r w:rsidRPr="00D83DE1">
        <w:t>boundary greenhouse gas assessment permit is subject to the condition that the permittee will not carry on key greenhouse gas operations under the permit unless:</w:t>
      </w:r>
    </w:p>
    <w:p w:rsidR="008C0807" w:rsidRPr="00D83DE1" w:rsidRDefault="008C0807" w:rsidP="008C0807">
      <w:pPr>
        <w:pStyle w:val="paragraph"/>
      </w:pPr>
      <w:r w:rsidRPr="00D83DE1">
        <w:tab/>
        <w:t>(a)</w:t>
      </w:r>
      <w:r w:rsidRPr="00D83DE1">
        <w:tab/>
        <w:t>the responsible Commonwealth Minister has approved the operations under section 292A; and</w:t>
      </w:r>
    </w:p>
    <w:p w:rsidR="008C0807" w:rsidRPr="00D83DE1" w:rsidRDefault="008C0807" w:rsidP="008C0807">
      <w:pPr>
        <w:pStyle w:val="paragraph"/>
      </w:pPr>
      <w:r w:rsidRPr="00D83DE1">
        <w:tab/>
        <w:t>(b)</w:t>
      </w:r>
      <w:r w:rsidRPr="00D83DE1">
        <w:tab/>
        <w:t>the permittee complies with the conditions (if any) to which the approval is subject.</w:t>
      </w:r>
    </w:p>
    <w:p w:rsidR="008C0807" w:rsidRPr="00D83DE1" w:rsidRDefault="008C0807" w:rsidP="008C0807">
      <w:pPr>
        <w:pStyle w:val="SubsectionHead"/>
      </w:pPr>
      <w:r w:rsidRPr="00D83DE1">
        <w:t>Securities</w:t>
      </w:r>
    </w:p>
    <w:p w:rsidR="008C0807" w:rsidRPr="00D83DE1" w:rsidRDefault="008C0807" w:rsidP="008C0807">
      <w:pPr>
        <w:pStyle w:val="subsection"/>
      </w:pPr>
      <w:r w:rsidRPr="00D83DE1">
        <w:tab/>
        <w:t>(4)</w:t>
      </w:r>
      <w:r w:rsidRPr="00D83DE1">
        <w:tab/>
        <w:t>A cross</w:t>
      </w:r>
      <w:r w:rsidR="00514939">
        <w:noBreakHyphen/>
      </w:r>
      <w:r w:rsidRPr="00D83DE1">
        <w:t>boundary greenhouse gas assessment permit is subject to the condition that, if the permittee is given a notice under section 454, the permittee will comply with the notice.</w:t>
      </w:r>
    </w:p>
    <w:p w:rsidR="008C0807" w:rsidRPr="00D83DE1" w:rsidRDefault="008C0807" w:rsidP="008C0807">
      <w:pPr>
        <w:pStyle w:val="SubsectionHead"/>
      </w:pPr>
      <w:r w:rsidRPr="00D83DE1">
        <w:t>Work to be carried out</w:t>
      </w:r>
    </w:p>
    <w:p w:rsidR="008C0807" w:rsidRPr="00D83DE1" w:rsidRDefault="008C0807" w:rsidP="008C0807">
      <w:pPr>
        <w:pStyle w:val="subsection"/>
      </w:pPr>
      <w:r w:rsidRPr="00D83DE1">
        <w:tab/>
        <w:t>(5)</w:t>
      </w:r>
      <w:r w:rsidRPr="00D83DE1">
        <w:tab/>
        <w:t>Any or all of the following conditions may be specified in a cross</w:t>
      </w:r>
      <w:r w:rsidR="00514939">
        <w:noBreakHyphen/>
      </w:r>
      <w:r w:rsidRPr="00D83DE1">
        <w:t>boundary greenhouse gas assessment permit:</w:t>
      </w:r>
    </w:p>
    <w:p w:rsidR="008C0807" w:rsidRPr="00D83DE1" w:rsidRDefault="008C0807" w:rsidP="008C0807">
      <w:pPr>
        <w:pStyle w:val="paragraph"/>
      </w:pPr>
      <w:r w:rsidRPr="00D83DE1">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8C0807" w:rsidRPr="00D83DE1" w:rsidRDefault="008C0807" w:rsidP="008C0807">
      <w:pPr>
        <w:pStyle w:val="paragraph"/>
      </w:pPr>
      <w:r w:rsidRPr="00D83DE1">
        <w:tab/>
        <w:t>(b)</w:t>
      </w:r>
      <w:r w:rsidRPr="00D83DE1">
        <w:tab/>
        <w:t>conditions relating to the amounts that the permittee must spend in carrying out such work;</w:t>
      </w:r>
    </w:p>
    <w:p w:rsidR="008C0807" w:rsidRPr="00D83DE1" w:rsidRDefault="008C0807" w:rsidP="008C0807">
      <w:pPr>
        <w:pStyle w:val="paragraph"/>
      </w:pPr>
      <w:r w:rsidRPr="00D83DE1">
        <w:tab/>
        <w:t>(c)</w:t>
      </w:r>
      <w:r w:rsidRPr="00D83DE1">
        <w:tab/>
        <w:t>conditions requiring the permittee to comply with directions that:</w:t>
      </w:r>
    </w:p>
    <w:p w:rsidR="008C0807" w:rsidRPr="00D83DE1" w:rsidRDefault="008C0807" w:rsidP="008C0807">
      <w:pPr>
        <w:pStyle w:val="paragraphsub"/>
      </w:pPr>
      <w:r w:rsidRPr="00D83DE1">
        <w:tab/>
        <w:t>(i)</w:t>
      </w:r>
      <w:r w:rsidRPr="00D83DE1">
        <w:tab/>
        <w:t>relate to the matters covered by paragraphs (a) and (b); and</w:t>
      </w:r>
    </w:p>
    <w:p w:rsidR="008C0807" w:rsidRPr="00D83DE1" w:rsidRDefault="008C0807" w:rsidP="008C0807">
      <w:pPr>
        <w:pStyle w:val="paragraphsub"/>
      </w:pPr>
      <w:r w:rsidRPr="00D83DE1">
        <w:tab/>
        <w:t>(ii)</w:t>
      </w:r>
      <w:r w:rsidRPr="00D83DE1">
        <w:tab/>
        <w:t>are given in accordance with the permit.</w:t>
      </w:r>
    </w:p>
    <w:p w:rsidR="008C0807" w:rsidRPr="00D83DE1" w:rsidRDefault="008C0807" w:rsidP="008C0807">
      <w:pPr>
        <w:pStyle w:val="SubsectionHead"/>
      </w:pPr>
      <w:r w:rsidRPr="00D83DE1">
        <w:t>Other provisions</w:t>
      </w:r>
    </w:p>
    <w:p w:rsidR="008C0807" w:rsidRPr="00D83DE1" w:rsidRDefault="008C0807" w:rsidP="008C0807">
      <w:pPr>
        <w:pStyle w:val="subsection"/>
      </w:pPr>
      <w:r w:rsidRPr="00D83DE1">
        <w:tab/>
        <w:t>(6)</w:t>
      </w:r>
      <w:r w:rsidRPr="00D83DE1">
        <w:tab/>
        <w:t>Despite subsection (2), the conditions mentioned in subsections (3) and (4) do not need to be specified in the permit.</w:t>
      </w:r>
    </w:p>
    <w:p w:rsidR="008C0807" w:rsidRPr="00D83DE1" w:rsidRDefault="008C0807" w:rsidP="008C0807">
      <w:pPr>
        <w:pStyle w:val="subsection"/>
      </w:pPr>
      <w:r w:rsidRPr="00D83DE1">
        <w:lastRenderedPageBreak/>
        <w:tab/>
        <w:t>(7)</w:t>
      </w:r>
      <w:r w:rsidRPr="00D83DE1">
        <w:tab/>
        <w:t>Subsections (3), (4) and (5) do not limit subsection (1).</w:t>
      </w:r>
    </w:p>
    <w:p w:rsidR="00A72710" w:rsidRPr="00D83DE1" w:rsidRDefault="009B4B4B" w:rsidP="00A72710">
      <w:pPr>
        <w:pStyle w:val="ActHead5"/>
      </w:pPr>
      <w:bookmarkStart w:id="409" w:name="_Toc106365714"/>
      <w:r w:rsidRPr="00514939">
        <w:rPr>
          <w:rStyle w:val="CharSectno"/>
        </w:rPr>
        <w:t>292</w:t>
      </w:r>
      <w:r w:rsidR="00A72710" w:rsidRPr="00D83DE1">
        <w:t xml:space="preserve">  Approval by responsible Commonwealth Minister of key greenhouse gas operations</w:t>
      </w:r>
      <w:r w:rsidR="008C0807" w:rsidRPr="00D83DE1">
        <w:t>—general</w:t>
      </w:r>
      <w:bookmarkEnd w:id="409"/>
    </w:p>
    <w:p w:rsidR="008C0807" w:rsidRPr="00D83DE1" w:rsidRDefault="008C0807" w:rsidP="008C0807">
      <w:pPr>
        <w:pStyle w:val="subsection"/>
      </w:pPr>
      <w:r w:rsidRPr="00D83DE1">
        <w:tab/>
        <w:t>(1A)</w:t>
      </w:r>
      <w:r w:rsidRPr="00D83DE1">
        <w:tab/>
        <w:t>This section does not apply to a cross</w:t>
      </w:r>
      <w:r w:rsidR="00514939">
        <w:noBreakHyphen/>
      </w:r>
      <w:r w:rsidRPr="00D83DE1">
        <w:t>boundary greenhouse gas assessment permit.</w:t>
      </w:r>
    </w:p>
    <w:p w:rsidR="00A72710" w:rsidRPr="00D83DE1" w:rsidRDefault="00A72710" w:rsidP="00A72710">
      <w:pPr>
        <w:pStyle w:val="subsection"/>
      </w:pPr>
      <w:r w:rsidRPr="00D83DE1">
        <w:tab/>
        <w:t>(1)</w:t>
      </w:r>
      <w:r w:rsidRPr="00D83DE1">
        <w:tab/>
        <w:t>A greenhouse gas assessment permittee may apply to the responsible Commonwealth Minister for approval to carry on one or more key greenhouse gas operations under the permit.</w:t>
      </w:r>
    </w:p>
    <w:p w:rsidR="00A72710" w:rsidRPr="00D83DE1" w:rsidRDefault="00A72710" w:rsidP="00A72710">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A72710" w:rsidRPr="00D83DE1" w:rsidRDefault="00A72710" w:rsidP="00A72710">
      <w:pPr>
        <w:pStyle w:val="paragraph"/>
      </w:pPr>
      <w:r w:rsidRPr="00D83DE1">
        <w:tab/>
        <w:t>(a)</w:t>
      </w:r>
      <w:r w:rsidRPr="00D83DE1">
        <w:tab/>
        <w:t>give the approval, with or without conditions to which the approval is subject; or</w:t>
      </w:r>
    </w:p>
    <w:p w:rsidR="00A72710" w:rsidRPr="00D83DE1" w:rsidRDefault="00A72710" w:rsidP="00A72710">
      <w:pPr>
        <w:pStyle w:val="paragraph"/>
      </w:pPr>
      <w:r w:rsidRPr="00D83DE1">
        <w:tab/>
        <w:t>(b)</w:t>
      </w:r>
      <w:r w:rsidRPr="00D83DE1">
        <w:tab/>
        <w:t>by written notice given to the applicant, refuse to give the approval.</w:t>
      </w:r>
    </w:p>
    <w:p w:rsidR="00A72710" w:rsidRPr="00D83DE1" w:rsidRDefault="00A72710" w:rsidP="00A72710">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A72710" w:rsidRPr="00D83DE1" w:rsidRDefault="00A72710" w:rsidP="00A72710">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(7) and (8).</w:t>
      </w:r>
    </w:p>
    <w:p w:rsidR="00A72710" w:rsidRPr="00D83DE1" w:rsidRDefault="00A72710" w:rsidP="00A72710">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(d)</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tab/>
        <w:t>(e)</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lastRenderedPageBreak/>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xml:space="preserve"> held by a person other than the applicant;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xml:space="preserve"> held by a person other than the applicant;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D83DE1" w:rsidRDefault="00A72710" w:rsidP="00A72710">
      <w:pPr>
        <w:pStyle w:val="paragraphsub"/>
      </w:pPr>
      <w:r w:rsidRPr="00D83DE1">
        <w:tab/>
        <w:t>(i)</w:t>
      </w:r>
      <w:r w:rsidRPr="00D83DE1">
        <w:tab/>
        <w:t xml:space="preserve">a future </w:t>
      </w:r>
      <w:r w:rsidR="00FB7104" w:rsidRPr="00D83DE1">
        <w:t>petroleum exploration permit</w:t>
      </w:r>
      <w:r w:rsidRPr="00D83DE1">
        <w:t xml:space="preserve"> over a block or blocks; or</w:t>
      </w:r>
    </w:p>
    <w:p w:rsidR="00A72710" w:rsidRPr="00D83DE1" w:rsidRDefault="00A72710" w:rsidP="00A72710">
      <w:pPr>
        <w:pStyle w:val="paragraphsub"/>
      </w:pPr>
      <w:r w:rsidRPr="00D83DE1">
        <w:tab/>
        <w:t>(ii)</w:t>
      </w:r>
      <w:r w:rsidRPr="00D83DE1">
        <w:tab/>
        <w:t xml:space="preserve">a future </w:t>
      </w:r>
      <w:r w:rsidR="00485D7C" w:rsidRPr="00D83DE1">
        <w:t>petroleum retention lease</w:t>
      </w:r>
      <w:r w:rsidRPr="00D83DE1">
        <w:t xml:space="preserve"> over a block or blocks; or</w:t>
      </w:r>
    </w:p>
    <w:p w:rsidR="00A72710" w:rsidRPr="00D83DE1" w:rsidRDefault="00A72710" w:rsidP="00A72710">
      <w:pPr>
        <w:pStyle w:val="paragraphsub"/>
      </w:pPr>
      <w:r w:rsidRPr="00D83DE1">
        <w:tab/>
        <w:t>(iii)</w:t>
      </w:r>
      <w:r w:rsidRPr="00D83DE1">
        <w:tab/>
        <w:t xml:space="preserve">a future </w:t>
      </w:r>
      <w:r w:rsidR="00FD3D16" w:rsidRPr="00D83DE1">
        <w:t>petroleum production licence</w:t>
      </w:r>
      <w:r w:rsidRPr="00D83DE1">
        <w:t xml:space="preserve"> over a block or blocks; and</w:t>
      </w:r>
    </w:p>
    <w:p w:rsidR="00A72710" w:rsidRPr="00D83DE1" w:rsidRDefault="00A72710" w:rsidP="00A72710">
      <w:pPr>
        <w:pStyle w:val="paragraph"/>
      </w:pPr>
      <w:r w:rsidRPr="00D83DE1">
        <w:tab/>
        <w:t>(b)</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over the block or any of the blocks; and</w:t>
      </w:r>
    </w:p>
    <w:p w:rsidR="00A72710" w:rsidRPr="00D83DE1" w:rsidRDefault="00A72710" w:rsidP="00A72710">
      <w:pPr>
        <w:pStyle w:val="paragraph"/>
      </w:pPr>
      <w:r w:rsidRPr="00D83DE1">
        <w:lastRenderedPageBreak/>
        <w:tab/>
        <w:t>(c)</w:t>
      </w:r>
      <w:r w:rsidRPr="00D83DE1">
        <w:tab/>
        <w:t xml:space="preserve">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covered by </w:t>
      </w:r>
      <w:r w:rsidR="00886791" w:rsidRPr="00D83DE1">
        <w:t>paragraph (</w:t>
      </w:r>
      <w:r w:rsidRPr="00D83DE1">
        <w:t>b)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(7)</w:t>
      </w:r>
      <w:r w:rsidRPr="00D83DE1">
        <w:tab/>
        <w:t>If any of those key greenhouse gas operations is:</w:t>
      </w:r>
    </w:p>
    <w:p w:rsidR="00A72710" w:rsidRPr="00D83DE1" w:rsidRDefault="00A72710" w:rsidP="00A72710">
      <w:pPr>
        <w:pStyle w:val="paragraph"/>
      </w:pPr>
      <w:r w:rsidRPr="00D83DE1">
        <w:tab/>
        <w:t>(a)</w:t>
      </w:r>
      <w:r w:rsidRPr="00D83DE1">
        <w:tab/>
        <w:t>an operation to inject, on an appraisal basis, a substance into a part of a geological formation; or</w:t>
      </w:r>
    </w:p>
    <w:p w:rsidR="00A72710" w:rsidRPr="00D83DE1" w:rsidRDefault="00A72710" w:rsidP="00A72710">
      <w:pPr>
        <w:pStyle w:val="paragraph"/>
      </w:pPr>
      <w:r w:rsidRPr="00D83DE1">
        <w:tab/>
        <w:t>(b)</w:t>
      </w:r>
      <w:r w:rsidRPr="00D83DE1">
        <w:tab/>
        <w:t>an operation to store, on an appraisal basis, a substance in a part of a geological formation;</w:t>
      </w:r>
    </w:p>
    <w:p w:rsidR="00A72710" w:rsidRPr="00D83DE1" w:rsidRDefault="00A72710" w:rsidP="00A72710">
      <w:pPr>
        <w:pStyle w:val="subsection2"/>
      </w:pPr>
      <w:r w:rsidRPr="00D83DE1">
        <w:t>the responsible Commonwealth Minister must have regard to the composition of the substance.</w:t>
      </w:r>
    </w:p>
    <w:p w:rsidR="00A72710" w:rsidRPr="00D83DE1" w:rsidRDefault="00A72710" w:rsidP="00A72710">
      <w:pPr>
        <w:pStyle w:val="subsection"/>
      </w:pPr>
      <w:r w:rsidRPr="00D83DE1">
        <w:tab/>
        <w:t>(8)</w:t>
      </w:r>
      <w:r w:rsidRPr="00D83DE1">
        <w:tab/>
        <w:t>The responsible Commonwealth Minister must have regard to the public interest.</w:t>
      </w:r>
    </w:p>
    <w:p w:rsidR="00A72710" w:rsidRPr="00D83DE1" w:rsidRDefault="00A72710" w:rsidP="00A72710">
      <w:pPr>
        <w:pStyle w:val="subsection"/>
      </w:pPr>
      <w:r w:rsidRPr="00D83DE1">
        <w:tab/>
        <w:t>(9)</w:t>
      </w:r>
      <w:r w:rsidRPr="00D83DE1">
        <w:tab/>
      </w:r>
      <w:r w:rsidR="00886791" w:rsidRPr="00D83DE1">
        <w:t>Subsections (</w:t>
      </w:r>
      <w:r w:rsidRPr="00D83DE1">
        <w:t xml:space="preserve">4), (5), (6) and (7) do not limit </w:t>
      </w:r>
      <w:r w:rsidR="00886791" w:rsidRPr="00D83DE1">
        <w:t>subsection (</w:t>
      </w:r>
      <w:r w:rsidRPr="00D83DE1">
        <w:t>8).</w:t>
      </w:r>
    </w:p>
    <w:p w:rsidR="00A72710" w:rsidRPr="00D83DE1" w:rsidRDefault="00A72710" w:rsidP="00A72710">
      <w:pPr>
        <w:pStyle w:val="subsection"/>
      </w:pPr>
      <w:r w:rsidRPr="00D83DE1">
        <w:tab/>
        <w:t>(10)</w:t>
      </w:r>
      <w:r w:rsidRPr="00D83DE1">
        <w:tab/>
      </w:r>
      <w:r w:rsidR="00886791" w:rsidRPr="00D83DE1">
        <w:t>Subsections (</w:t>
      </w:r>
      <w:r w:rsidRPr="00D83DE1">
        <w:t>4), (5), (6), (7) and (8) do not limit the matters to which the responsible Commonwealth Minister may have regard.</w:t>
      </w:r>
    </w:p>
    <w:p w:rsidR="00A72710" w:rsidRPr="00D83DE1" w:rsidRDefault="00A72710" w:rsidP="00A72710">
      <w:pPr>
        <w:pStyle w:val="SubsectionHead"/>
      </w:pPr>
      <w:r w:rsidRPr="00D83DE1">
        <w:t>Circumstances in which the approval must not be given</w:t>
      </w:r>
    </w:p>
    <w:p w:rsidR="00A72710" w:rsidRPr="00D83DE1" w:rsidRDefault="00A72710" w:rsidP="00A72710">
      <w:pPr>
        <w:pStyle w:val="subsection"/>
      </w:pPr>
      <w:r w:rsidRPr="00D83DE1">
        <w:tab/>
        <w:t>(11)</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
      </w:pPr>
      <w:r w:rsidRPr="00D83DE1">
        <w:lastRenderedPageBreak/>
        <w:tab/>
        <w:t>(b)</w:t>
      </w:r>
      <w:r w:rsidRPr="00D83DE1">
        <w:tab/>
        <w:t>an existing post</w:t>
      </w:r>
      <w:r w:rsidR="00514939">
        <w:noBreakHyphen/>
      </w:r>
      <w:r w:rsidRPr="00D83DE1">
        <w:t xml:space="preserve">commencement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pre</w:t>
      </w:r>
      <w:r w:rsidR="00514939">
        <w:noBreakHyphen/>
      </w:r>
      <w:r w:rsidRPr="00D83DE1">
        <w:t>commencement petroleum title, or the post</w:t>
      </w:r>
      <w:r w:rsidR="00514939">
        <w:noBreakHyphen/>
      </w:r>
      <w:r w:rsidRPr="00D83DE1">
        <w:t xml:space="preserve">commencement </w:t>
      </w:r>
      <w:r w:rsidR="00FD3D16" w:rsidRPr="00D83DE1">
        <w:t>petroleum production licence</w:t>
      </w:r>
      <w:r w:rsidRPr="00D83DE1">
        <w:t>, as the case may be, has agreed, in writing, to the applicant carrying on the key greenhouse gas operations in respect of which the responsible Commonwealth Minister is so satisfied.</w:t>
      </w:r>
    </w:p>
    <w:p w:rsidR="00A72710" w:rsidRPr="00D83DE1" w:rsidRDefault="00A72710" w:rsidP="00A72710">
      <w:pPr>
        <w:pStyle w:val="subsection"/>
      </w:pPr>
      <w:r w:rsidRPr="00D83DE1">
        <w:tab/>
        <w:t>(12)</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
      </w:pPr>
      <w:r w:rsidRPr="00D83DE1">
        <w:tab/>
        <w:t>(b)</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existing pre</w:t>
      </w:r>
      <w:r w:rsidR="00514939">
        <w:noBreakHyphen/>
      </w:r>
      <w:r w:rsidRPr="00D83DE1">
        <w:t>commencement petroleum title has agreed, in writing, to the applicant carrying on the key greenhouse gas operations in respect of which the responsible Commonwealth Minister is so satisfied.</w:t>
      </w:r>
    </w:p>
    <w:p w:rsidR="00A72710" w:rsidRPr="00D83DE1" w:rsidRDefault="00A72710" w:rsidP="00A72710">
      <w:pPr>
        <w:pStyle w:val="SubsectionHead"/>
      </w:pPr>
      <w:r w:rsidRPr="00D83DE1">
        <w:t>No right to an approval</w:t>
      </w:r>
    </w:p>
    <w:p w:rsidR="00A72710" w:rsidRPr="00D83DE1" w:rsidRDefault="00A72710" w:rsidP="00A72710">
      <w:pPr>
        <w:pStyle w:val="subsection"/>
      </w:pPr>
      <w:r w:rsidRPr="00D83DE1">
        <w:tab/>
        <w:t>(13)</w:t>
      </w:r>
      <w:r w:rsidRPr="00D83DE1">
        <w:tab/>
        <w:t>To avoid doubt, section</w:t>
      </w:r>
      <w:r w:rsidR="00886791" w:rsidRPr="00D83DE1">
        <w:t> </w:t>
      </w:r>
      <w:r w:rsidR="009B4B4B" w:rsidRPr="00D83DE1">
        <w:t>290</w:t>
      </w:r>
      <w:r w:rsidRPr="00D83DE1">
        <w:t xml:space="preserve"> does not imply that a greenhouse gas assessment permittee who applies for approval under </w:t>
      </w:r>
      <w:r w:rsidR="00886791" w:rsidRPr="00D83DE1">
        <w:t>subsection (</w:t>
      </w:r>
      <w:r w:rsidRPr="00D83DE1">
        <w:t>1) of this section is entitled to be given the approval.</w:t>
      </w:r>
    </w:p>
    <w:p w:rsidR="00A72710" w:rsidRPr="00D83DE1" w:rsidRDefault="00A72710" w:rsidP="00A72710">
      <w:pPr>
        <w:pStyle w:val="SubsectionHead"/>
      </w:pPr>
      <w:r w:rsidRPr="00D83DE1">
        <w:t>Suspension of rights</w:t>
      </w:r>
    </w:p>
    <w:p w:rsidR="00A72710" w:rsidRPr="00D83DE1" w:rsidRDefault="00A72710" w:rsidP="00A72710">
      <w:pPr>
        <w:pStyle w:val="subsection"/>
      </w:pPr>
      <w:r w:rsidRPr="00D83DE1">
        <w:tab/>
        <w:t>(14)</w:t>
      </w:r>
      <w:r w:rsidRPr="00D83DE1">
        <w:tab/>
        <w:t>For the purposes of this section, disregard a suspension of rights under section</w:t>
      </w:r>
      <w:r w:rsidR="00886791" w:rsidRPr="00D83DE1">
        <w:t> </w:t>
      </w:r>
      <w:r w:rsidR="009B4B4B" w:rsidRPr="00D83DE1">
        <w:t>266</w:t>
      </w:r>
      <w:r w:rsidRPr="00D83DE1">
        <w:t>.</w:t>
      </w:r>
    </w:p>
    <w:p w:rsidR="008C0807" w:rsidRPr="00D83DE1" w:rsidRDefault="008C0807" w:rsidP="008C0807">
      <w:pPr>
        <w:pStyle w:val="ActHead5"/>
      </w:pPr>
      <w:bookmarkStart w:id="410" w:name="_Toc106365715"/>
      <w:r w:rsidRPr="00514939">
        <w:rPr>
          <w:rStyle w:val="CharSectno"/>
        </w:rPr>
        <w:lastRenderedPageBreak/>
        <w:t>292A</w:t>
      </w:r>
      <w:r w:rsidRPr="00D83DE1">
        <w:t xml:space="preserve">  Approval by responsible Commonwealth Minister of key greenhouse gas operations carried on under a cross</w:t>
      </w:r>
      <w:r w:rsidR="00514939">
        <w:noBreakHyphen/>
      </w:r>
      <w:r w:rsidRPr="00D83DE1">
        <w:t>boundary greenhouse gas assessment permit</w:t>
      </w:r>
      <w:bookmarkEnd w:id="410"/>
    </w:p>
    <w:p w:rsidR="008C0807" w:rsidRPr="00D83DE1" w:rsidRDefault="008C0807" w:rsidP="008C0807">
      <w:pPr>
        <w:pStyle w:val="subsection"/>
      </w:pPr>
      <w:r w:rsidRPr="00D83DE1">
        <w:tab/>
        <w:t>(1)</w:t>
      </w:r>
      <w:r w:rsidRPr="00D83DE1">
        <w:tab/>
        <w:t>A cross</w:t>
      </w:r>
      <w:r w:rsidR="00514939">
        <w:noBreakHyphen/>
      </w:r>
      <w:r w:rsidRPr="00D83DE1">
        <w:t>boundary greenhouse gas assessment permittee may apply to the responsible Commonwealth Minister for approval to carry on one or more key greenhouse gas operations under the permit.</w:t>
      </w:r>
    </w:p>
    <w:p w:rsidR="008C0807" w:rsidRPr="00D83DE1" w:rsidRDefault="008C0807" w:rsidP="008C0807">
      <w:pPr>
        <w:pStyle w:val="subsection"/>
      </w:pPr>
      <w:r w:rsidRPr="00D83DE1">
        <w:tab/>
        <w:t>(2)</w:t>
      </w:r>
      <w:r w:rsidRPr="00D83DE1">
        <w:tab/>
        <w:t>If an application for approval is made under subsection (1), the responsible Commonwealth Minister may:</w:t>
      </w:r>
    </w:p>
    <w:p w:rsidR="008C0807" w:rsidRPr="00D83DE1" w:rsidRDefault="008C0807" w:rsidP="008C0807">
      <w:pPr>
        <w:pStyle w:val="paragraph"/>
      </w:pPr>
      <w:r w:rsidRPr="00D83DE1">
        <w:tab/>
        <w:t>(a)</w:t>
      </w:r>
      <w:r w:rsidRPr="00D83DE1">
        <w:tab/>
        <w:t>give the approval, with or without conditions to which the approval is subject; or</w:t>
      </w:r>
    </w:p>
    <w:p w:rsidR="008C0807" w:rsidRPr="00D83DE1" w:rsidRDefault="008C0807" w:rsidP="008C0807">
      <w:pPr>
        <w:pStyle w:val="paragraph"/>
      </w:pPr>
      <w:r w:rsidRPr="00D83DE1">
        <w:tab/>
        <w:t>(b)</w:t>
      </w:r>
      <w:r w:rsidRPr="00D83DE1">
        <w:tab/>
        <w:t>by written notice given to the applicant, refuse to give the approval.</w:t>
      </w:r>
    </w:p>
    <w:p w:rsidR="008C0807" w:rsidRPr="00D83DE1" w:rsidRDefault="008C0807" w:rsidP="008C0807">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8C0807" w:rsidRPr="00D83DE1" w:rsidRDefault="008C0807" w:rsidP="008C0807">
      <w:pPr>
        <w:pStyle w:val="subsection"/>
      </w:pPr>
      <w:r w:rsidRPr="00D83DE1">
        <w:tab/>
        <w:t>(3)</w:t>
      </w:r>
      <w:r w:rsidRPr="00D83DE1">
        <w:tab/>
        <w:t>In deciding whether to give the approval, the responsible Commonwealth Minister must comply with subsections (4), (5), (6), (7) and (8).</w:t>
      </w:r>
    </w:p>
    <w:p w:rsidR="008C0807" w:rsidRPr="00D83DE1" w:rsidRDefault="008C0807" w:rsidP="008C0807">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8C0807" w:rsidRPr="00D83DE1" w:rsidRDefault="008C0807" w:rsidP="008C0807">
      <w:pPr>
        <w:pStyle w:val="paragraph"/>
      </w:pPr>
      <w:r w:rsidRPr="00D83DE1">
        <w:tab/>
        <w:t>(a)</w:t>
      </w:r>
      <w:r w:rsidRPr="00D83DE1">
        <w:tab/>
        <w:t>an existing petroleum exploration permit; or</w:t>
      </w:r>
    </w:p>
    <w:p w:rsidR="008C0807" w:rsidRPr="00D83DE1" w:rsidRDefault="008C0807" w:rsidP="008C0807">
      <w:pPr>
        <w:pStyle w:val="paragraph"/>
      </w:pPr>
      <w:r w:rsidRPr="00D83DE1">
        <w:tab/>
        <w:t>(b)</w:t>
      </w:r>
      <w:r w:rsidRPr="00D83DE1">
        <w:tab/>
        <w:t>an existing petroleum retention lease; or</w:t>
      </w:r>
    </w:p>
    <w:p w:rsidR="008C0807" w:rsidRPr="00D83DE1" w:rsidRDefault="008C0807" w:rsidP="008C0807">
      <w:pPr>
        <w:pStyle w:val="paragraph"/>
      </w:pPr>
      <w:r w:rsidRPr="00D83DE1">
        <w:tab/>
        <w:t>(c)</w:t>
      </w:r>
      <w:r w:rsidRPr="00D83DE1">
        <w:tab/>
        <w:t>an existing petroleum production licence; or</w:t>
      </w:r>
    </w:p>
    <w:p w:rsidR="008C0807" w:rsidRPr="00D83DE1" w:rsidRDefault="008C0807" w:rsidP="008C0807">
      <w:pPr>
        <w:pStyle w:val="paragraph"/>
      </w:pPr>
      <w:r w:rsidRPr="00D83DE1">
        <w:tab/>
        <w:t>(d)</w:t>
      </w:r>
      <w:r w:rsidRPr="00D83DE1">
        <w:tab/>
        <w:t>a future petroleum exploration permit; or</w:t>
      </w:r>
    </w:p>
    <w:p w:rsidR="008C0807" w:rsidRPr="00D83DE1" w:rsidRDefault="008C0807" w:rsidP="008C0807">
      <w:pPr>
        <w:pStyle w:val="paragraph"/>
      </w:pPr>
      <w:r w:rsidRPr="00D83DE1">
        <w:tab/>
        <w:t>(e)</w:t>
      </w:r>
      <w:r w:rsidRPr="00D83DE1">
        <w:tab/>
        <w:t>a future petroleum retention lease; or</w:t>
      </w:r>
    </w:p>
    <w:p w:rsidR="008C0807" w:rsidRPr="00D83DE1" w:rsidRDefault="008C0807" w:rsidP="008C0807">
      <w:pPr>
        <w:pStyle w:val="paragraph"/>
      </w:pPr>
      <w:r w:rsidRPr="00D83DE1">
        <w:tab/>
        <w:t>(f)</w:t>
      </w:r>
      <w:r w:rsidRPr="00D83DE1">
        <w:tab/>
        <w:t>a future petroleum production licence; or</w:t>
      </w:r>
    </w:p>
    <w:p w:rsidR="008C0807" w:rsidRPr="00D83DE1" w:rsidRDefault="008C0807" w:rsidP="008C0807">
      <w:pPr>
        <w:pStyle w:val="paragraph"/>
      </w:pPr>
      <w:r w:rsidRPr="00D83DE1">
        <w:tab/>
        <w:t>(g)</w:t>
      </w:r>
      <w:r w:rsidRPr="00D83DE1">
        <w:tab/>
        <w:t>an existing State/Territory petroleum exploration title; or</w:t>
      </w:r>
    </w:p>
    <w:p w:rsidR="008C0807" w:rsidRPr="00D83DE1" w:rsidRDefault="008C0807" w:rsidP="008C0807">
      <w:pPr>
        <w:pStyle w:val="paragraph"/>
      </w:pPr>
      <w:r w:rsidRPr="00D83DE1">
        <w:tab/>
        <w:t>(h)</w:t>
      </w:r>
      <w:r w:rsidRPr="00D83DE1">
        <w:tab/>
        <w:t>an existing State/Territory petroleum retention title; or</w:t>
      </w:r>
    </w:p>
    <w:p w:rsidR="008C0807" w:rsidRPr="00D83DE1" w:rsidRDefault="008C0807" w:rsidP="008C0807">
      <w:pPr>
        <w:pStyle w:val="paragraph"/>
      </w:pPr>
      <w:r w:rsidRPr="00D83DE1">
        <w:tab/>
        <w:t>(i)</w:t>
      </w:r>
      <w:r w:rsidRPr="00D83DE1">
        <w:tab/>
        <w:t>an existing State/Territory petroleum production title; or</w:t>
      </w:r>
    </w:p>
    <w:p w:rsidR="008C0807" w:rsidRPr="00D83DE1" w:rsidRDefault="008C0807" w:rsidP="008C0807">
      <w:pPr>
        <w:pStyle w:val="paragraph"/>
      </w:pPr>
      <w:r w:rsidRPr="00D83DE1">
        <w:tab/>
        <w:t>(j)</w:t>
      </w:r>
      <w:r w:rsidRPr="00D83DE1">
        <w:tab/>
        <w:t>a future State/Territory petroleum exploration title; or</w:t>
      </w:r>
    </w:p>
    <w:p w:rsidR="008C0807" w:rsidRPr="00D83DE1" w:rsidRDefault="008C0807" w:rsidP="008C0807">
      <w:pPr>
        <w:pStyle w:val="paragraph"/>
      </w:pPr>
      <w:r w:rsidRPr="00D83DE1">
        <w:tab/>
        <w:t>(k)</w:t>
      </w:r>
      <w:r w:rsidRPr="00D83DE1">
        <w:tab/>
        <w:t>a future State/Territory petroleum retention title; or</w:t>
      </w:r>
    </w:p>
    <w:p w:rsidR="008C0807" w:rsidRPr="00D83DE1" w:rsidRDefault="008C0807" w:rsidP="008C0807">
      <w:pPr>
        <w:pStyle w:val="paragraph"/>
      </w:pPr>
      <w:r w:rsidRPr="00D83DE1">
        <w:lastRenderedPageBreak/>
        <w:tab/>
        <w:t>(l)</w:t>
      </w:r>
      <w:r w:rsidRPr="00D83DE1">
        <w:tab/>
        <w:t>a future State/Territory petroleum production title.</w:t>
      </w:r>
    </w:p>
    <w:p w:rsidR="008C0807" w:rsidRPr="00D83DE1" w:rsidRDefault="008C0807" w:rsidP="008C0807">
      <w:pPr>
        <w:pStyle w:val="subsection"/>
      </w:pPr>
      <w:r w:rsidRPr="00D83DE1">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D83DE1" w:rsidRDefault="008C0807" w:rsidP="008C0807">
      <w:pPr>
        <w:pStyle w:val="paragraph"/>
      </w:pPr>
      <w:r w:rsidRPr="00D83DE1">
        <w:tab/>
        <w:t>(a)</w:t>
      </w:r>
      <w:r w:rsidRPr="00D83DE1">
        <w:tab/>
        <w:t>an existing petroleum exploration permit held by a person other than the applicant; or</w:t>
      </w:r>
    </w:p>
    <w:p w:rsidR="008C0807" w:rsidRPr="00D83DE1" w:rsidRDefault="008C0807" w:rsidP="008C0807">
      <w:pPr>
        <w:pStyle w:val="paragraph"/>
      </w:pPr>
      <w:r w:rsidRPr="00D83DE1">
        <w:tab/>
        <w:t>(b)</w:t>
      </w:r>
      <w:r w:rsidRPr="00D83DE1">
        <w:tab/>
        <w:t>an existing petroleum retention lease held by a person other than the applicant; or</w:t>
      </w:r>
    </w:p>
    <w:p w:rsidR="008C0807" w:rsidRPr="00D83DE1" w:rsidRDefault="008C0807" w:rsidP="008C0807">
      <w:pPr>
        <w:pStyle w:val="paragraph"/>
      </w:pPr>
      <w:r w:rsidRPr="00D83DE1">
        <w:tab/>
        <w:t>(c)</w:t>
      </w:r>
      <w:r w:rsidRPr="00D83DE1">
        <w:tab/>
        <w:t>an existing petroleum production licence held by a person other than the applicant; or</w:t>
      </w:r>
    </w:p>
    <w:p w:rsidR="008C0807" w:rsidRPr="00D83DE1" w:rsidRDefault="008C0807" w:rsidP="008C0807">
      <w:pPr>
        <w:pStyle w:val="paragraph"/>
      </w:pPr>
      <w:r w:rsidRPr="00D83DE1">
        <w:tab/>
        <w:t>(d)</w:t>
      </w:r>
      <w:r w:rsidRPr="00D83DE1">
        <w:tab/>
        <w:t>an existing State/Territory petroleum exploration title held by a person other than the applicant; or</w:t>
      </w:r>
    </w:p>
    <w:p w:rsidR="008C0807" w:rsidRPr="00D83DE1" w:rsidRDefault="008C0807" w:rsidP="008C0807">
      <w:pPr>
        <w:pStyle w:val="paragraph"/>
      </w:pPr>
      <w:r w:rsidRPr="00D83DE1">
        <w:tab/>
        <w:t>(e)</w:t>
      </w:r>
      <w:r w:rsidRPr="00D83DE1">
        <w:tab/>
        <w:t>an existing State/Territory petroleum retention title held by a person other than the applicant; or</w:t>
      </w:r>
    </w:p>
    <w:p w:rsidR="008C0807" w:rsidRPr="00D83DE1" w:rsidRDefault="008C0807" w:rsidP="008C0807">
      <w:pPr>
        <w:pStyle w:val="paragraph"/>
      </w:pPr>
      <w:r w:rsidRPr="00D83DE1">
        <w:tab/>
        <w:t>(f)</w:t>
      </w:r>
      <w:r w:rsidRPr="00D83DE1">
        <w:tab/>
        <w:t>an existing State/Territory petroleum production title held by a person other than the applicant;</w:t>
      </w:r>
    </w:p>
    <w:p w:rsidR="008C0807" w:rsidRPr="00D83DE1" w:rsidRDefault="008C0807" w:rsidP="008C0807">
      <w:pPr>
        <w:pStyle w:val="subsection2"/>
      </w:pPr>
      <w:r w:rsidRPr="00D83DE1">
        <w:t>the responsible Commonwealth Minister must have regard to:</w:t>
      </w:r>
    </w:p>
    <w:p w:rsidR="008C0807" w:rsidRPr="00D83DE1" w:rsidRDefault="008C0807" w:rsidP="008C0807">
      <w:pPr>
        <w:pStyle w:val="paragraph"/>
      </w:pPr>
      <w:r w:rsidRPr="00D83DE1">
        <w:tab/>
        <w:t>(g)</w:t>
      </w:r>
      <w:r w:rsidRPr="00D83DE1">
        <w:tab/>
        <w:t>whether:</w:t>
      </w:r>
    </w:p>
    <w:p w:rsidR="008C0807" w:rsidRPr="00D83DE1" w:rsidRDefault="008C0807" w:rsidP="008C0807">
      <w:pPr>
        <w:pStyle w:val="paragraphsub"/>
      </w:pPr>
      <w:r w:rsidRPr="00D83DE1">
        <w:tab/>
        <w:t>(i)</w:t>
      </w:r>
      <w:r w:rsidRPr="00D83DE1">
        <w:tab/>
        <w:t>the registered holder of the petroleum exploration permit; or</w:t>
      </w:r>
    </w:p>
    <w:p w:rsidR="008C0807" w:rsidRPr="00D83DE1" w:rsidRDefault="008C0807" w:rsidP="008C0807">
      <w:pPr>
        <w:pStyle w:val="paragraphsub"/>
      </w:pPr>
      <w:r w:rsidRPr="00D83DE1">
        <w:tab/>
        <w:t>(ii)</w:t>
      </w:r>
      <w:r w:rsidRPr="00D83DE1">
        <w:tab/>
        <w:t>the registered holder of the petroleum retention lease; or</w:t>
      </w:r>
    </w:p>
    <w:p w:rsidR="008C0807" w:rsidRPr="00D83DE1" w:rsidRDefault="008C0807" w:rsidP="008C0807">
      <w:pPr>
        <w:pStyle w:val="paragraphsub"/>
      </w:pPr>
      <w:r w:rsidRPr="00D83DE1">
        <w:tab/>
        <w:t>(iii)</w:t>
      </w:r>
      <w:r w:rsidRPr="00D83DE1">
        <w:tab/>
        <w:t>the registered holder of the petroleum production licence; or</w:t>
      </w:r>
    </w:p>
    <w:p w:rsidR="008C0807" w:rsidRPr="00D83DE1" w:rsidRDefault="008C0807" w:rsidP="008C0807">
      <w:pPr>
        <w:pStyle w:val="paragraphsub"/>
      </w:pPr>
      <w:r w:rsidRPr="00D83DE1">
        <w:tab/>
        <w:t>(iv)</w:t>
      </w:r>
      <w:r w:rsidRPr="00D83DE1">
        <w:tab/>
        <w:t>the holder of the State/Territory petroleum exploration title; or</w:t>
      </w:r>
    </w:p>
    <w:p w:rsidR="008C0807" w:rsidRPr="00D83DE1" w:rsidRDefault="008C0807" w:rsidP="008C0807">
      <w:pPr>
        <w:pStyle w:val="paragraphsub"/>
      </w:pPr>
      <w:r w:rsidRPr="00D83DE1">
        <w:tab/>
        <w:t>(v)</w:t>
      </w:r>
      <w:r w:rsidRPr="00D83DE1">
        <w:tab/>
        <w:t>the holder of the State/Territory petroleum retention title; or</w:t>
      </w:r>
    </w:p>
    <w:p w:rsidR="008C0807" w:rsidRPr="00D83DE1" w:rsidRDefault="008C0807" w:rsidP="008C0807">
      <w:pPr>
        <w:pStyle w:val="paragraphsub"/>
      </w:pPr>
      <w:r w:rsidRPr="00D83DE1">
        <w:tab/>
        <w:t>(vi)</w:t>
      </w:r>
      <w:r w:rsidRPr="00D83DE1">
        <w:tab/>
        <w:t>the holder of the State/Territory petroleum production title;</w:t>
      </w:r>
    </w:p>
    <w:p w:rsidR="008C0807" w:rsidRPr="00D83DE1" w:rsidRDefault="008C0807" w:rsidP="008C0807">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8C0807" w:rsidRPr="00D83DE1" w:rsidRDefault="008C0807" w:rsidP="008C0807">
      <w:pPr>
        <w:pStyle w:val="paragraph"/>
      </w:pPr>
      <w:r w:rsidRPr="00D83DE1">
        <w:lastRenderedPageBreak/>
        <w:tab/>
        <w:t>(h)</w:t>
      </w:r>
      <w:r w:rsidRPr="00D83DE1">
        <w:tab/>
        <w:t>if so—the terms of that agreement.</w:t>
      </w:r>
    </w:p>
    <w:p w:rsidR="008C0807" w:rsidRPr="00D83DE1" w:rsidRDefault="008C0807" w:rsidP="008C0807">
      <w:pPr>
        <w:pStyle w:val="subsection"/>
      </w:pPr>
      <w:r w:rsidRPr="00D83DE1">
        <w:tab/>
        <w:t>(6)</w:t>
      </w:r>
      <w:r w:rsidRPr="00D83DE1">
        <w:tab/>
        <w:t>If:</w:t>
      </w:r>
    </w:p>
    <w:p w:rsidR="008C0807" w:rsidRPr="00D83DE1" w:rsidRDefault="008C0807" w:rsidP="008C0807">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D83DE1" w:rsidRDefault="008C0807" w:rsidP="008C0807">
      <w:pPr>
        <w:pStyle w:val="paragraphsub"/>
      </w:pPr>
      <w:r w:rsidRPr="00D83DE1">
        <w:tab/>
        <w:t>(i)</w:t>
      </w:r>
      <w:r w:rsidRPr="00D83DE1">
        <w:tab/>
        <w:t>a future petroleum exploration permit over a block or blocks; or</w:t>
      </w:r>
    </w:p>
    <w:p w:rsidR="008C0807" w:rsidRPr="00D83DE1" w:rsidRDefault="008C0807" w:rsidP="008C0807">
      <w:pPr>
        <w:pStyle w:val="paragraphsub"/>
      </w:pPr>
      <w:r w:rsidRPr="00D83DE1">
        <w:tab/>
        <w:t>(ii)</w:t>
      </w:r>
      <w:r w:rsidRPr="00D83DE1">
        <w:tab/>
        <w:t>a future petroleum retention lease over a block or blocks; or</w:t>
      </w:r>
    </w:p>
    <w:p w:rsidR="008C0807" w:rsidRPr="00D83DE1" w:rsidRDefault="008C0807" w:rsidP="008C0807">
      <w:pPr>
        <w:pStyle w:val="paragraphsub"/>
      </w:pPr>
      <w:r w:rsidRPr="00D83DE1">
        <w:tab/>
        <w:t>(iii)</w:t>
      </w:r>
      <w:r w:rsidRPr="00D83DE1">
        <w:tab/>
        <w:t>a future petroleum production licence over a block or blocks; or</w:t>
      </w:r>
    </w:p>
    <w:p w:rsidR="008C0807" w:rsidRPr="00D83DE1" w:rsidRDefault="008C0807" w:rsidP="008C0807">
      <w:pPr>
        <w:pStyle w:val="paragraphsub"/>
      </w:pPr>
      <w:r w:rsidRPr="00D83DE1">
        <w:tab/>
        <w:t>(iv)</w:t>
      </w:r>
      <w:r w:rsidRPr="00D83DE1">
        <w:tab/>
        <w:t>a future State/Territory petroleum exploration title over a State/Territory block or State/Territory blocks; or</w:t>
      </w:r>
    </w:p>
    <w:p w:rsidR="008C0807" w:rsidRPr="00D83DE1" w:rsidRDefault="008C0807" w:rsidP="008C0807">
      <w:pPr>
        <w:pStyle w:val="paragraphsub"/>
      </w:pPr>
      <w:r w:rsidRPr="00D83DE1">
        <w:tab/>
        <w:t>(v)</w:t>
      </w:r>
      <w:r w:rsidRPr="00D83DE1">
        <w:tab/>
        <w:t>a future State/Territory petroleum retention title over a State/Territory block or State/Territory blocks; or</w:t>
      </w:r>
    </w:p>
    <w:p w:rsidR="008C0807" w:rsidRPr="00D83DE1" w:rsidRDefault="008C0807" w:rsidP="008C0807">
      <w:pPr>
        <w:pStyle w:val="paragraphsub"/>
      </w:pPr>
      <w:r w:rsidRPr="00D83DE1">
        <w:tab/>
        <w:t>(vi)</w:t>
      </w:r>
      <w:r w:rsidRPr="00D83DE1">
        <w:tab/>
        <w:t>a future State/Territory petroleum production title over a State/Territory block or State/Territory blocks; and</w:t>
      </w:r>
    </w:p>
    <w:p w:rsidR="008C0807" w:rsidRPr="00D83DE1" w:rsidRDefault="008C0807" w:rsidP="008C0807">
      <w:pPr>
        <w:pStyle w:val="paragraph"/>
      </w:pPr>
      <w:r w:rsidRPr="00D83DE1">
        <w:tab/>
        <w:t>(b)</w:t>
      </w:r>
      <w:r w:rsidRPr="00D83DE1">
        <w:tab/>
        <w:t>either:</w:t>
      </w:r>
    </w:p>
    <w:p w:rsidR="008C0807" w:rsidRPr="00D83DE1" w:rsidRDefault="008C0807" w:rsidP="008C0807">
      <w:pPr>
        <w:pStyle w:val="paragraphsub"/>
      </w:pPr>
      <w:r w:rsidRPr="00D83DE1">
        <w:tab/>
        <w:t>(i)</w:t>
      </w:r>
      <w:r w:rsidRPr="00D83DE1">
        <w:tab/>
        <w:t>a petroleum exploration permit, petroleum retention lease or petroleum production licence is in force over the block or any of the blocks; or</w:t>
      </w:r>
    </w:p>
    <w:p w:rsidR="008C0807" w:rsidRPr="00D83DE1" w:rsidRDefault="008C0807" w:rsidP="008C0807">
      <w:pPr>
        <w:pStyle w:val="paragraphsub"/>
      </w:pPr>
      <w:r w:rsidRPr="00D83DE1">
        <w:tab/>
        <w:t>(ii)</w:t>
      </w:r>
      <w:r w:rsidRPr="00D83DE1">
        <w:tab/>
        <w:t>a State/Territory petroleum exploration title, State/Territory petroleum retention title or State/Territory petroleum production title is in force over the State/Territory block or any of the State/Territory blocks; and</w:t>
      </w:r>
    </w:p>
    <w:p w:rsidR="008C0807" w:rsidRPr="00D83DE1" w:rsidRDefault="008C0807" w:rsidP="008C0807">
      <w:pPr>
        <w:pStyle w:val="paragraph"/>
      </w:pPr>
      <w:r w:rsidRPr="00D83DE1">
        <w:tab/>
        <w:t>(c)</w:t>
      </w:r>
      <w:r w:rsidRPr="00D83DE1">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8C0807" w:rsidRPr="00D83DE1" w:rsidRDefault="008C0807" w:rsidP="008C0807">
      <w:pPr>
        <w:pStyle w:val="subsection2"/>
      </w:pPr>
      <w:r w:rsidRPr="00D83DE1">
        <w:t>the responsible Commonwealth Minister must have regard to:</w:t>
      </w:r>
    </w:p>
    <w:p w:rsidR="008C0807" w:rsidRPr="00D83DE1" w:rsidRDefault="008C0807" w:rsidP="008C0807">
      <w:pPr>
        <w:pStyle w:val="paragraph"/>
      </w:pPr>
      <w:r w:rsidRPr="00D83DE1">
        <w:tab/>
        <w:t>(d)</w:t>
      </w:r>
      <w:r w:rsidRPr="00D83DE1">
        <w:tab/>
        <w:t>whether:</w:t>
      </w:r>
    </w:p>
    <w:p w:rsidR="008C0807" w:rsidRPr="00D83DE1" w:rsidRDefault="008C0807" w:rsidP="008C0807">
      <w:pPr>
        <w:pStyle w:val="paragraphsub"/>
      </w:pPr>
      <w:r w:rsidRPr="00D83DE1">
        <w:lastRenderedPageBreak/>
        <w:tab/>
        <w:t>(i)</w:t>
      </w:r>
      <w:r w:rsidRPr="00D83DE1">
        <w:tab/>
        <w:t>the registered holder of the petroleum exploration permit covered by subparagraph (b)(i); or</w:t>
      </w:r>
    </w:p>
    <w:p w:rsidR="008C0807" w:rsidRPr="00D83DE1" w:rsidRDefault="008C0807" w:rsidP="008C0807">
      <w:pPr>
        <w:pStyle w:val="paragraphsub"/>
      </w:pPr>
      <w:r w:rsidRPr="00D83DE1">
        <w:tab/>
        <w:t>(ii)</w:t>
      </w:r>
      <w:r w:rsidRPr="00D83DE1">
        <w:tab/>
        <w:t>the registered holder of the petroleum retention lease covered by subparagraph (b)(i); or</w:t>
      </w:r>
    </w:p>
    <w:p w:rsidR="008C0807" w:rsidRPr="00D83DE1" w:rsidRDefault="008C0807" w:rsidP="008C0807">
      <w:pPr>
        <w:pStyle w:val="paragraphsub"/>
      </w:pPr>
      <w:r w:rsidRPr="00D83DE1">
        <w:tab/>
        <w:t>(iii)</w:t>
      </w:r>
      <w:r w:rsidRPr="00D83DE1">
        <w:tab/>
        <w:t>the registered holder of the petroleum production licence covered by subparagraph (b)(i); or</w:t>
      </w:r>
    </w:p>
    <w:p w:rsidR="008C0807" w:rsidRPr="00D83DE1" w:rsidRDefault="008C0807" w:rsidP="008C0807">
      <w:pPr>
        <w:pStyle w:val="paragraphsub"/>
      </w:pPr>
      <w:r w:rsidRPr="00D83DE1">
        <w:tab/>
        <w:t>(iv)</w:t>
      </w:r>
      <w:r w:rsidRPr="00D83DE1">
        <w:tab/>
        <w:t>the holder of the State/Territory petroleum exploration title covered by subparagraph (b)(ii); or</w:t>
      </w:r>
    </w:p>
    <w:p w:rsidR="008C0807" w:rsidRPr="00D83DE1" w:rsidRDefault="008C0807" w:rsidP="008C0807">
      <w:pPr>
        <w:pStyle w:val="paragraphsub"/>
      </w:pPr>
      <w:r w:rsidRPr="00D83DE1">
        <w:tab/>
        <w:t>(v)</w:t>
      </w:r>
      <w:r w:rsidRPr="00D83DE1">
        <w:tab/>
        <w:t>the holder of the State/Territory petroleum retention title covered by subparagraph (b)(ii); or</w:t>
      </w:r>
    </w:p>
    <w:p w:rsidR="008C0807" w:rsidRPr="00D83DE1" w:rsidRDefault="008C0807" w:rsidP="008C0807">
      <w:pPr>
        <w:pStyle w:val="paragraphsub"/>
      </w:pPr>
      <w:r w:rsidRPr="00D83DE1">
        <w:tab/>
        <w:t>(vi)</w:t>
      </w:r>
      <w:r w:rsidRPr="00D83DE1">
        <w:tab/>
        <w:t>the holder of the State/Territory petroleum production title covered by subparagraph (b)(ii);</w:t>
      </w:r>
    </w:p>
    <w:p w:rsidR="008C0807" w:rsidRPr="00D83DE1" w:rsidRDefault="008C0807" w:rsidP="008C0807">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8C0807" w:rsidRPr="00D83DE1" w:rsidRDefault="008C0807" w:rsidP="008C0807">
      <w:pPr>
        <w:pStyle w:val="paragraph"/>
      </w:pPr>
      <w:r w:rsidRPr="00D83DE1">
        <w:tab/>
        <w:t>(e)</w:t>
      </w:r>
      <w:r w:rsidRPr="00D83DE1">
        <w:tab/>
        <w:t>if so—the terms of that agreement.</w:t>
      </w:r>
    </w:p>
    <w:p w:rsidR="008C0807" w:rsidRPr="00D83DE1" w:rsidRDefault="008C0807" w:rsidP="008C0807">
      <w:pPr>
        <w:pStyle w:val="subsection"/>
      </w:pPr>
      <w:r w:rsidRPr="00D83DE1">
        <w:tab/>
        <w:t>(7)</w:t>
      </w:r>
      <w:r w:rsidRPr="00D83DE1">
        <w:tab/>
        <w:t>If any of those key greenhouse gas operations is:</w:t>
      </w:r>
    </w:p>
    <w:p w:rsidR="008C0807" w:rsidRPr="00D83DE1" w:rsidRDefault="008C0807" w:rsidP="008C0807">
      <w:pPr>
        <w:pStyle w:val="paragraph"/>
      </w:pPr>
      <w:r w:rsidRPr="00D83DE1">
        <w:tab/>
        <w:t>(a)</w:t>
      </w:r>
      <w:r w:rsidRPr="00D83DE1">
        <w:tab/>
        <w:t>an operation to inject, on an appraisal basis, a substance into a part of a geological formation; or</w:t>
      </w:r>
    </w:p>
    <w:p w:rsidR="008C0807" w:rsidRPr="00D83DE1" w:rsidRDefault="008C0807" w:rsidP="008C0807">
      <w:pPr>
        <w:pStyle w:val="paragraph"/>
      </w:pPr>
      <w:r w:rsidRPr="00D83DE1">
        <w:tab/>
        <w:t>(b)</w:t>
      </w:r>
      <w:r w:rsidRPr="00D83DE1">
        <w:tab/>
        <w:t>an operation to store, on an appraisal basis, a substance in a part of a geological formation;</w:t>
      </w:r>
    </w:p>
    <w:p w:rsidR="008C0807" w:rsidRPr="00D83DE1" w:rsidRDefault="008C0807" w:rsidP="008C0807">
      <w:pPr>
        <w:pStyle w:val="subsection2"/>
      </w:pPr>
      <w:r w:rsidRPr="00D83DE1">
        <w:t>the responsible Commonwealth Minister must have regard to the composition of the substance.</w:t>
      </w:r>
    </w:p>
    <w:p w:rsidR="008C0807" w:rsidRPr="00D83DE1" w:rsidRDefault="008C0807" w:rsidP="008C0807">
      <w:pPr>
        <w:pStyle w:val="subsection"/>
      </w:pPr>
      <w:r w:rsidRPr="00D83DE1">
        <w:tab/>
        <w:t>(8)</w:t>
      </w:r>
      <w:r w:rsidRPr="00D83DE1">
        <w:tab/>
        <w:t>The responsible Commonwealth Minister must have regard to the public interest.</w:t>
      </w:r>
    </w:p>
    <w:p w:rsidR="008C0807" w:rsidRPr="00D83DE1" w:rsidRDefault="008C0807" w:rsidP="008C0807">
      <w:pPr>
        <w:pStyle w:val="subsection"/>
      </w:pPr>
      <w:r w:rsidRPr="00D83DE1">
        <w:tab/>
        <w:t>(9)</w:t>
      </w:r>
      <w:r w:rsidRPr="00D83DE1">
        <w:tab/>
        <w:t>Subsections (4), (5), (6) and (7) do not limit subsection (8).</w:t>
      </w:r>
    </w:p>
    <w:p w:rsidR="008C0807" w:rsidRPr="00D83DE1" w:rsidRDefault="008C0807" w:rsidP="008C0807">
      <w:pPr>
        <w:pStyle w:val="subsection"/>
      </w:pPr>
      <w:r w:rsidRPr="00D83DE1">
        <w:tab/>
        <w:t>(10)</w:t>
      </w:r>
      <w:r w:rsidRPr="00D83DE1">
        <w:tab/>
        <w:t>Subsections (4), (5), (6), (7) and (8) do not limit the matters to which the responsible Commonwealth Minister may have regard.</w:t>
      </w:r>
    </w:p>
    <w:p w:rsidR="008C0807" w:rsidRPr="00D83DE1" w:rsidRDefault="008C0807" w:rsidP="008C0807">
      <w:pPr>
        <w:pStyle w:val="SubsectionHead"/>
      </w:pPr>
      <w:r w:rsidRPr="00D83DE1">
        <w:t>Circumstances in which the approval must not be given</w:t>
      </w:r>
    </w:p>
    <w:p w:rsidR="008C0807" w:rsidRPr="00D83DE1" w:rsidRDefault="008C0807" w:rsidP="008C0807">
      <w:pPr>
        <w:pStyle w:val="subsection"/>
      </w:pPr>
      <w:r w:rsidRPr="00D83DE1">
        <w:tab/>
        <w:t>(11)</w:t>
      </w:r>
      <w:r w:rsidRPr="00D83DE1">
        <w:tab/>
        <w:t xml:space="preserve">If the responsible Commonwealth Minister is satisfied that there is a significant risk that any of those key greenhouse gas operations </w:t>
      </w:r>
      <w:r w:rsidRPr="00D83DE1">
        <w:lastRenderedPageBreak/>
        <w:t>will have a significant adverse impact on petroleum exploration operations, or petroleum recovery operations, that are being, or could be, carried on under:</w:t>
      </w:r>
    </w:p>
    <w:p w:rsidR="008C0807" w:rsidRPr="00D83DE1" w:rsidRDefault="008C0807" w:rsidP="008C0807">
      <w:pPr>
        <w:pStyle w:val="paragraph"/>
      </w:pPr>
      <w:r w:rsidRPr="00D83DE1">
        <w:tab/>
        <w:t>(a)</w:t>
      </w:r>
      <w:r w:rsidRPr="00D83DE1">
        <w:tab/>
        <w:t>an existing pre</w:t>
      </w:r>
      <w:r w:rsidR="00514939">
        <w:noBreakHyphen/>
      </w:r>
      <w:r w:rsidRPr="00D83DE1">
        <w:t>commencement petroleum title held by a person other than the applicant; or</w:t>
      </w:r>
    </w:p>
    <w:p w:rsidR="008C0807" w:rsidRPr="00D83DE1" w:rsidRDefault="008C0807" w:rsidP="008C0807">
      <w:pPr>
        <w:pStyle w:val="paragraph"/>
      </w:pPr>
      <w:r w:rsidRPr="00D83DE1">
        <w:tab/>
        <w:t>(b)</w:t>
      </w:r>
      <w:r w:rsidRPr="00D83DE1">
        <w:tab/>
        <w:t>an existing post</w:t>
      </w:r>
      <w:r w:rsidR="00514939">
        <w:noBreakHyphen/>
      </w:r>
      <w:r w:rsidRPr="00D83DE1">
        <w:t>commencement petroleum production licence held by a person other than the applicant; or</w:t>
      </w:r>
    </w:p>
    <w:p w:rsidR="008C0807" w:rsidRPr="00D83DE1" w:rsidRDefault="008C0807" w:rsidP="008C0807">
      <w:pPr>
        <w:pStyle w:val="paragraph"/>
      </w:pPr>
      <w:r w:rsidRPr="00D83DE1">
        <w:tab/>
        <w:t>(c)</w:t>
      </w:r>
      <w:r w:rsidRPr="00D83DE1">
        <w:tab/>
        <w:t>an existing pre</w:t>
      </w:r>
      <w:r w:rsidR="00514939">
        <w:noBreakHyphen/>
      </w:r>
      <w:r w:rsidRPr="00D83DE1">
        <w:t>commencement State/Territory petroleum title held by a person other than the applicant; or</w:t>
      </w:r>
    </w:p>
    <w:p w:rsidR="008C0807" w:rsidRPr="00D83DE1" w:rsidRDefault="008C0807" w:rsidP="008C0807">
      <w:pPr>
        <w:pStyle w:val="paragraph"/>
      </w:pPr>
      <w:r w:rsidRPr="00D83DE1">
        <w:tab/>
        <w:t>(d)</w:t>
      </w:r>
      <w:r w:rsidRPr="00D83DE1">
        <w:tab/>
        <w:t>an existing post</w:t>
      </w:r>
      <w:r w:rsidR="00514939">
        <w:noBreakHyphen/>
      </w:r>
      <w:r w:rsidRPr="00D83DE1">
        <w:t>commencement State/Territory petroleum production title held by a person other than the applicant;</w:t>
      </w:r>
    </w:p>
    <w:p w:rsidR="008C0807" w:rsidRPr="00D83DE1" w:rsidRDefault="008C0807" w:rsidP="008C0807">
      <w:pPr>
        <w:pStyle w:val="subsection2"/>
      </w:pPr>
      <w:r w:rsidRPr="00D83DE1">
        <w:t>the responsible Commonwealth Minister must not give the approval unless:</w:t>
      </w:r>
    </w:p>
    <w:p w:rsidR="008C0807" w:rsidRPr="00D83DE1" w:rsidRDefault="008C0807" w:rsidP="008C0807">
      <w:pPr>
        <w:pStyle w:val="paragraph"/>
      </w:pPr>
      <w:r w:rsidRPr="00D83DE1">
        <w:tab/>
        <w:t>(e)</w:t>
      </w:r>
      <w:r w:rsidRPr="00D83DE1">
        <w:tab/>
        <w:t>the registered holder of the pre</w:t>
      </w:r>
      <w:r w:rsidR="00514939">
        <w:noBreakHyphen/>
      </w:r>
      <w:r w:rsidRPr="00D83DE1">
        <w:t>commencement petroleum title; or</w:t>
      </w:r>
    </w:p>
    <w:p w:rsidR="008C0807" w:rsidRPr="00D83DE1" w:rsidRDefault="008C0807" w:rsidP="008C0807">
      <w:pPr>
        <w:pStyle w:val="paragraph"/>
      </w:pPr>
      <w:r w:rsidRPr="00D83DE1">
        <w:tab/>
        <w:t>(f)</w:t>
      </w:r>
      <w:r w:rsidRPr="00D83DE1">
        <w:tab/>
        <w:t>the registered holder of the post</w:t>
      </w:r>
      <w:r w:rsidR="00514939">
        <w:noBreakHyphen/>
      </w:r>
      <w:r w:rsidRPr="00D83DE1">
        <w:t>commencement petroleum production licence; or</w:t>
      </w:r>
    </w:p>
    <w:p w:rsidR="008C0807" w:rsidRPr="00D83DE1" w:rsidRDefault="008C0807" w:rsidP="008C0807">
      <w:pPr>
        <w:pStyle w:val="paragraph"/>
      </w:pPr>
      <w:r w:rsidRPr="00D83DE1">
        <w:tab/>
        <w:t>(g)</w:t>
      </w:r>
      <w:r w:rsidRPr="00D83DE1">
        <w:tab/>
        <w:t>the holder of the pre</w:t>
      </w:r>
      <w:r w:rsidR="00514939">
        <w:noBreakHyphen/>
      </w:r>
      <w:r w:rsidRPr="00D83DE1">
        <w:t>commencement State/Territory petroleum title; or</w:t>
      </w:r>
    </w:p>
    <w:p w:rsidR="008C0807" w:rsidRPr="00D83DE1" w:rsidRDefault="008C0807" w:rsidP="008C0807">
      <w:pPr>
        <w:pStyle w:val="paragraph"/>
      </w:pPr>
      <w:r w:rsidRPr="00D83DE1">
        <w:tab/>
        <w:t>(h)</w:t>
      </w:r>
      <w:r w:rsidRPr="00D83DE1">
        <w:tab/>
        <w:t>the holder of the post</w:t>
      </w:r>
      <w:r w:rsidR="00514939">
        <w:noBreakHyphen/>
      </w:r>
      <w:r w:rsidRPr="00D83DE1">
        <w:t>commencement State/Territory petroleum production title;</w:t>
      </w:r>
    </w:p>
    <w:p w:rsidR="008C0807" w:rsidRPr="00D83DE1" w:rsidRDefault="008C0807" w:rsidP="008C0807">
      <w:pPr>
        <w:pStyle w:val="subsection2"/>
      </w:pPr>
      <w:r w:rsidRPr="00D83DE1">
        <w:t>as the case may be, has agreed, in writing, to the applicant carrying on the key greenhouse gas operations in respect of which the responsible Commonwealth Minister is so satisfied.</w:t>
      </w:r>
    </w:p>
    <w:p w:rsidR="008C0807" w:rsidRPr="00D83DE1" w:rsidRDefault="008C0807" w:rsidP="008C0807">
      <w:pPr>
        <w:pStyle w:val="subsection"/>
      </w:pPr>
      <w:r w:rsidRPr="00D83DE1">
        <w:tab/>
        <w:t>(12)</w:t>
      </w:r>
      <w:r w:rsidRPr="00D83DE1">
        <w:tab/>
        <w:t>If:</w:t>
      </w:r>
    </w:p>
    <w:p w:rsidR="008C0807" w:rsidRPr="00D83DE1" w:rsidRDefault="008C0807" w:rsidP="008C0807">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D83DE1" w:rsidRDefault="008C0807" w:rsidP="008C0807">
      <w:pPr>
        <w:pStyle w:val="paragraphsub"/>
      </w:pPr>
      <w:r w:rsidRPr="00D83DE1">
        <w:tab/>
        <w:t>(i)</w:t>
      </w:r>
      <w:r w:rsidRPr="00D83DE1">
        <w:tab/>
        <w:t>a future pre</w:t>
      </w:r>
      <w:r w:rsidR="00514939">
        <w:noBreakHyphen/>
      </w:r>
      <w:r w:rsidRPr="00D83DE1">
        <w:t>commencement petroleum title over a block or blocks; or</w:t>
      </w:r>
    </w:p>
    <w:p w:rsidR="008C0807" w:rsidRPr="00D83DE1" w:rsidRDefault="008C0807" w:rsidP="008C0807">
      <w:pPr>
        <w:pStyle w:val="paragraphsub"/>
      </w:pPr>
      <w:r w:rsidRPr="00D83DE1">
        <w:tab/>
        <w:t>(ii)</w:t>
      </w:r>
      <w:r w:rsidRPr="00D83DE1">
        <w:tab/>
        <w:t>a future pre</w:t>
      </w:r>
      <w:r w:rsidR="00514939">
        <w:noBreakHyphen/>
      </w:r>
      <w:r w:rsidRPr="00D83DE1">
        <w:t>commencement State/Territory petroleum title over a State/Territory block or State/Territory blocks; and</w:t>
      </w:r>
    </w:p>
    <w:p w:rsidR="008C0807" w:rsidRPr="00D83DE1" w:rsidRDefault="008C0807" w:rsidP="008C0807">
      <w:pPr>
        <w:pStyle w:val="paragraph"/>
      </w:pPr>
      <w:r w:rsidRPr="00D83DE1">
        <w:lastRenderedPageBreak/>
        <w:tab/>
        <w:t>(b)</w:t>
      </w:r>
      <w:r w:rsidRPr="00D83DE1">
        <w:tab/>
        <w:t>if subparagraph (a)(i) applies—the existing pre</w:t>
      </w:r>
      <w:r w:rsidR="00514939">
        <w:noBreakHyphen/>
      </w:r>
      <w:r w:rsidRPr="00D83DE1">
        <w:t>commencement petroleum title in force over the block or any of the blocks is held by a person other than the applicant; and</w:t>
      </w:r>
    </w:p>
    <w:p w:rsidR="008C0807" w:rsidRPr="00D83DE1" w:rsidRDefault="008C0807" w:rsidP="008C0807">
      <w:pPr>
        <w:pStyle w:val="paragraph"/>
      </w:pPr>
      <w:r w:rsidRPr="00D83DE1">
        <w:tab/>
        <w:t>(c)</w:t>
      </w:r>
      <w:r w:rsidRPr="00D83DE1">
        <w:tab/>
        <w:t>if subparagraph (a)(ii) applies—the existing pre</w:t>
      </w:r>
      <w:r w:rsidR="00514939">
        <w:noBreakHyphen/>
      </w:r>
      <w:r w:rsidRPr="00D83DE1">
        <w:t>commencement State/Territory petroleum title in force over the State/Territory block or any of the State/Territory blocks is held by a person other than the applicant;</w:t>
      </w:r>
    </w:p>
    <w:p w:rsidR="008C0807" w:rsidRPr="00D83DE1" w:rsidRDefault="008C0807" w:rsidP="008C0807">
      <w:pPr>
        <w:pStyle w:val="subsection2"/>
      </w:pPr>
      <w:r w:rsidRPr="00D83DE1">
        <w:t>the responsible Commonwealth Minister must not give the approval unless:</w:t>
      </w:r>
    </w:p>
    <w:p w:rsidR="008C0807" w:rsidRPr="00D83DE1" w:rsidRDefault="008C0807" w:rsidP="008C0807">
      <w:pPr>
        <w:pStyle w:val="paragraph"/>
      </w:pPr>
      <w:r w:rsidRPr="00D83DE1">
        <w:tab/>
        <w:t>(d)</w:t>
      </w:r>
      <w:r w:rsidRPr="00D83DE1">
        <w:tab/>
        <w:t>the registered holder of the existing pre</w:t>
      </w:r>
      <w:r w:rsidR="00514939">
        <w:noBreakHyphen/>
      </w:r>
      <w:r w:rsidRPr="00D83DE1">
        <w:t>commencement petroleum title; or</w:t>
      </w:r>
    </w:p>
    <w:p w:rsidR="008C0807" w:rsidRPr="00D83DE1" w:rsidRDefault="008C0807" w:rsidP="008C0807">
      <w:pPr>
        <w:pStyle w:val="paragraph"/>
      </w:pPr>
      <w:r w:rsidRPr="00D83DE1">
        <w:tab/>
        <w:t>(e)</w:t>
      </w:r>
      <w:r w:rsidRPr="00D83DE1">
        <w:tab/>
        <w:t>the holder of the existing pre</w:t>
      </w:r>
      <w:r w:rsidR="00514939">
        <w:noBreakHyphen/>
      </w:r>
      <w:r w:rsidRPr="00D83DE1">
        <w:t>commencement State/Territory petroleum title;</w:t>
      </w:r>
    </w:p>
    <w:p w:rsidR="008C0807" w:rsidRPr="00D83DE1" w:rsidRDefault="008C0807" w:rsidP="008C0807">
      <w:pPr>
        <w:pStyle w:val="subsection2"/>
      </w:pPr>
      <w:r w:rsidRPr="00D83DE1">
        <w:t>as the case may be, has agreed, in writing, to the applicant carrying on the key greenhouse gas operations in respect of which the responsible Commonwealth Minister is so satisfied.</w:t>
      </w:r>
    </w:p>
    <w:p w:rsidR="008C0807" w:rsidRPr="00D83DE1" w:rsidRDefault="008C0807" w:rsidP="008C0807">
      <w:pPr>
        <w:pStyle w:val="SubsectionHead"/>
      </w:pPr>
      <w:r w:rsidRPr="00D83DE1">
        <w:t>No right to an approval</w:t>
      </w:r>
    </w:p>
    <w:p w:rsidR="008C0807" w:rsidRPr="00D83DE1" w:rsidRDefault="008C0807" w:rsidP="008C0807">
      <w:pPr>
        <w:pStyle w:val="subsection"/>
      </w:pPr>
      <w:r w:rsidRPr="00D83DE1">
        <w:tab/>
        <w:t>(13)</w:t>
      </w:r>
      <w:r w:rsidRPr="00D83DE1">
        <w:tab/>
        <w:t>To avoid doubt, section 290 does not imply that a cross</w:t>
      </w:r>
      <w:r w:rsidR="00514939">
        <w:noBreakHyphen/>
      </w:r>
      <w:r w:rsidRPr="00D83DE1">
        <w:t>boundary greenhouse gas assessment permittee who applies for approval under subsection (1) of this section is entitled to be given the approval.</w:t>
      </w:r>
    </w:p>
    <w:p w:rsidR="008C0807" w:rsidRPr="00D83DE1" w:rsidRDefault="008C0807" w:rsidP="008C0807">
      <w:pPr>
        <w:pStyle w:val="SubsectionHead"/>
      </w:pPr>
      <w:r w:rsidRPr="00D83DE1">
        <w:t>Suspension of rights</w:t>
      </w:r>
    </w:p>
    <w:p w:rsidR="008C0807" w:rsidRPr="00D83DE1" w:rsidRDefault="008C0807" w:rsidP="008C0807">
      <w:pPr>
        <w:pStyle w:val="subsection"/>
      </w:pPr>
      <w:r w:rsidRPr="00D83DE1">
        <w:tab/>
        <w:t>(14)</w:t>
      </w:r>
      <w:r w:rsidRPr="00D83DE1">
        <w:tab/>
        <w:t>For the purposes of this section, disregard a suspension of rights under:</w:t>
      </w:r>
    </w:p>
    <w:p w:rsidR="008C0807" w:rsidRPr="00D83DE1" w:rsidRDefault="008C0807" w:rsidP="008C0807">
      <w:pPr>
        <w:pStyle w:val="paragraph"/>
      </w:pPr>
      <w:r w:rsidRPr="00D83DE1">
        <w:tab/>
        <w:t>(a)</w:t>
      </w:r>
      <w:r w:rsidRPr="00D83DE1">
        <w:tab/>
        <w:t>section 266; or</w:t>
      </w:r>
    </w:p>
    <w:p w:rsidR="008C0807" w:rsidRPr="00D83DE1" w:rsidRDefault="008C0807" w:rsidP="008C0807">
      <w:pPr>
        <w:pStyle w:val="paragraph"/>
      </w:pPr>
      <w:r w:rsidRPr="00D83DE1">
        <w:tab/>
        <w:t>(b)</w:t>
      </w:r>
      <w:r w:rsidRPr="00D83DE1">
        <w:tab/>
        <w:t>a provision of a law of a State or Territory that corresponds to section 266.</w:t>
      </w:r>
    </w:p>
    <w:p w:rsidR="00A72710" w:rsidRPr="00D83DE1" w:rsidRDefault="009B4B4B" w:rsidP="00A72710">
      <w:pPr>
        <w:pStyle w:val="ActHead5"/>
      </w:pPr>
      <w:bookmarkStart w:id="411" w:name="_Toc106365716"/>
      <w:r w:rsidRPr="00514939">
        <w:rPr>
          <w:rStyle w:val="CharSectno"/>
        </w:rPr>
        <w:t>293</w:t>
      </w:r>
      <w:r w:rsidR="00A72710" w:rsidRPr="00D83DE1">
        <w:t xml:space="preserve">  Duration of greenhouse gas assessment permit</w:t>
      </w:r>
      <w:bookmarkEnd w:id="411"/>
    </w:p>
    <w:p w:rsidR="00A72710" w:rsidRPr="00D83DE1" w:rsidRDefault="00A72710" w:rsidP="00A72710">
      <w:pPr>
        <w:pStyle w:val="subsection"/>
      </w:pPr>
      <w:r w:rsidRPr="00D83DE1">
        <w:tab/>
        <w:t>(1)</w:t>
      </w:r>
      <w:r w:rsidRPr="00D83DE1">
        <w:tab/>
        <w:t>The duration of a greenhouse gas assessment permit is worked out using the table:</w:t>
      </w:r>
    </w:p>
    <w:p w:rsidR="00A72710" w:rsidRPr="00D83DE1"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D83DE1">
        <w:trPr>
          <w:cantSplit/>
          <w:tblHeader/>
        </w:trPr>
        <w:tc>
          <w:tcPr>
            <w:tcW w:w="7092" w:type="dxa"/>
            <w:gridSpan w:val="3"/>
            <w:tcBorders>
              <w:top w:val="single" w:sz="12" w:space="0" w:color="auto"/>
              <w:bottom w:val="single" w:sz="6" w:space="0" w:color="auto"/>
            </w:tcBorders>
          </w:tcPr>
          <w:p w:rsidR="00A72710" w:rsidRPr="00D83DE1" w:rsidRDefault="00A72710" w:rsidP="00927FC6">
            <w:pPr>
              <w:pStyle w:val="Tabletext"/>
              <w:rPr>
                <w:b/>
              </w:rPr>
            </w:pPr>
            <w:r w:rsidRPr="00D83DE1">
              <w:rPr>
                <w:b/>
              </w:rPr>
              <w:t>Duration of greenhouse gas assessment permits</w:t>
            </w:r>
          </w:p>
        </w:tc>
      </w:tr>
      <w:tr w:rsidR="00A72710" w:rsidRPr="00D83DE1">
        <w:trPr>
          <w:cantSplit/>
          <w:tblHeader/>
        </w:trPr>
        <w:tc>
          <w:tcPr>
            <w:tcW w:w="714" w:type="dxa"/>
            <w:tcBorders>
              <w:top w:val="single" w:sz="6" w:space="0" w:color="auto"/>
              <w:bottom w:val="single" w:sz="12" w:space="0" w:color="auto"/>
            </w:tcBorders>
          </w:tcPr>
          <w:p w:rsidR="00A72710" w:rsidRPr="00D83DE1" w:rsidRDefault="00A72710" w:rsidP="00927FC6">
            <w:pPr>
              <w:pStyle w:val="Tabletext"/>
              <w:rPr>
                <w:b/>
              </w:rPr>
            </w:pPr>
            <w:r w:rsidRPr="00D83DE1">
              <w:rPr>
                <w:b/>
              </w:rPr>
              <w:t>Item</w:t>
            </w:r>
          </w:p>
        </w:tc>
        <w:tc>
          <w:tcPr>
            <w:tcW w:w="3189" w:type="dxa"/>
            <w:tcBorders>
              <w:top w:val="single" w:sz="6" w:space="0" w:color="auto"/>
              <w:bottom w:val="single" w:sz="12" w:space="0" w:color="auto"/>
            </w:tcBorders>
          </w:tcPr>
          <w:p w:rsidR="00A72710" w:rsidRPr="00D83DE1" w:rsidRDefault="00A72710" w:rsidP="00927FC6">
            <w:pPr>
              <w:pStyle w:val="Tabletext"/>
              <w:rPr>
                <w:b/>
              </w:rPr>
            </w:pPr>
            <w:r w:rsidRPr="00D83DE1">
              <w:rPr>
                <w:b/>
              </w:rPr>
              <w:t>This kind of permit...</w:t>
            </w:r>
          </w:p>
        </w:tc>
        <w:tc>
          <w:tcPr>
            <w:tcW w:w="3189" w:type="dxa"/>
            <w:tcBorders>
              <w:top w:val="single" w:sz="6" w:space="0" w:color="auto"/>
              <w:bottom w:val="single" w:sz="12" w:space="0" w:color="auto"/>
            </w:tcBorders>
          </w:tcPr>
          <w:p w:rsidR="00A72710" w:rsidRPr="00D83DE1" w:rsidRDefault="00A72710" w:rsidP="00927FC6">
            <w:pPr>
              <w:pStyle w:val="Tabletext"/>
              <w:rPr>
                <w:b/>
              </w:rPr>
            </w:pPr>
            <w:r w:rsidRPr="00D83DE1">
              <w:rPr>
                <w:b/>
              </w:rPr>
              <w:t>remains in force...</w:t>
            </w:r>
          </w:p>
        </w:tc>
      </w:tr>
      <w:tr w:rsidR="00A72710" w:rsidRPr="00D83DE1" w:rsidTr="000F5C68">
        <w:trPr>
          <w:cantSplit/>
        </w:trPr>
        <w:tc>
          <w:tcPr>
            <w:tcW w:w="714" w:type="dxa"/>
            <w:tcBorders>
              <w:top w:val="single" w:sz="12" w:space="0" w:color="auto"/>
              <w:bottom w:val="single" w:sz="4" w:space="0" w:color="auto"/>
            </w:tcBorders>
            <w:shd w:val="clear" w:color="auto" w:fill="auto"/>
          </w:tcPr>
          <w:p w:rsidR="00A72710" w:rsidRPr="00D83DE1" w:rsidRDefault="00A72710" w:rsidP="00927FC6">
            <w:pPr>
              <w:pStyle w:val="Tabletext"/>
            </w:pPr>
            <w:r w:rsidRPr="00D83DE1">
              <w:t>1</w:t>
            </w:r>
          </w:p>
        </w:tc>
        <w:tc>
          <w:tcPr>
            <w:tcW w:w="3189" w:type="dxa"/>
            <w:tcBorders>
              <w:top w:val="single" w:sz="12" w:space="0" w:color="auto"/>
              <w:bottom w:val="single" w:sz="4" w:space="0" w:color="auto"/>
            </w:tcBorders>
            <w:shd w:val="clear" w:color="auto" w:fill="auto"/>
          </w:tcPr>
          <w:p w:rsidR="00A72710" w:rsidRPr="00D83DE1" w:rsidRDefault="00A72710" w:rsidP="00927FC6">
            <w:pPr>
              <w:pStyle w:val="Tabletext"/>
            </w:pPr>
            <w:r w:rsidRPr="00D83DE1">
              <w:t>an original greenhouse gas assessment permit</w:t>
            </w:r>
            <w:r w:rsidR="000F5C68" w:rsidRPr="00D83DE1">
              <w:t xml:space="preserve"> (other than an original cross</w:t>
            </w:r>
            <w:r w:rsidR="00514939">
              <w:noBreakHyphen/>
            </w:r>
            <w:r w:rsidR="000F5C68" w:rsidRPr="00D83DE1">
              <w:t>boundary greenhouse gas assessment permit or an original consolidated work</w:t>
            </w:r>
            <w:r w:rsidR="00514939">
              <w:noBreakHyphen/>
            </w:r>
            <w:r w:rsidR="000F5C68" w:rsidRPr="00D83DE1">
              <w:t>bid greenhouse gas assessment permit)</w:t>
            </w:r>
          </w:p>
        </w:tc>
        <w:tc>
          <w:tcPr>
            <w:tcW w:w="3189" w:type="dxa"/>
            <w:tcBorders>
              <w:top w:val="single" w:sz="12" w:space="0" w:color="auto"/>
              <w:bottom w:val="single" w:sz="4" w:space="0" w:color="auto"/>
            </w:tcBorders>
            <w:shd w:val="clear" w:color="auto" w:fill="auto"/>
          </w:tcPr>
          <w:p w:rsidR="00A72710" w:rsidRPr="00D83DE1" w:rsidRDefault="00A72710" w:rsidP="00927FC6">
            <w:pPr>
              <w:pStyle w:val="Tabletext"/>
            </w:pPr>
            <w:r w:rsidRPr="00D83DE1">
              <w:t>for the period of 6 years beginning on:</w:t>
            </w:r>
          </w:p>
          <w:p w:rsidR="00A72710" w:rsidRPr="00D83DE1" w:rsidRDefault="00A72710" w:rsidP="00927FC6">
            <w:pPr>
              <w:pStyle w:val="Tablea"/>
            </w:pPr>
            <w:r w:rsidRPr="00D83DE1">
              <w:t>(a) the day on which the permit is granted; or</w:t>
            </w:r>
          </w:p>
          <w:p w:rsidR="00A72710" w:rsidRPr="00D83DE1" w:rsidRDefault="00A72710" w:rsidP="00927FC6">
            <w:pPr>
              <w:pStyle w:val="Tablea"/>
            </w:pPr>
            <w:r w:rsidRPr="00D83DE1">
              <w:t>(b) if a later day is specified in the permit as the day on which the permit is to come into force—that later day.</w:t>
            </w: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1A</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cross</w:t>
            </w:r>
            <w:r w:rsidR="00514939">
              <w:noBreakHyphen/>
            </w:r>
            <w:r w:rsidRPr="00D83DE1">
              <w:t>boundary greenhouse gas assessment permit, where the grant of the permit resulted in:</w:t>
            </w:r>
          </w:p>
          <w:p w:rsidR="000F5C68" w:rsidRPr="00D83DE1" w:rsidRDefault="000F5C68" w:rsidP="00B918C1">
            <w:pPr>
              <w:pStyle w:val="Tablea"/>
            </w:pPr>
            <w:r w:rsidRPr="00D83DE1">
              <w:t>(a) the existing greenhouse gas assessment permit mentioned in section 307A ceasing to be in force before the time when it would have expired if the original cross</w:t>
            </w:r>
            <w:r w:rsidR="00514939">
              <w:noBreakHyphen/>
            </w:r>
            <w:r w:rsidRPr="00D83DE1">
              <w:t>boundary greenhouse gas assessment permit had not been granted; or</w:t>
            </w:r>
          </w:p>
          <w:p w:rsidR="000F5C68" w:rsidRPr="00D83DE1" w:rsidRDefault="000F5C68" w:rsidP="005C1E53">
            <w:pPr>
              <w:pStyle w:val="Tablea"/>
            </w:pPr>
            <w:r w:rsidRPr="00D83DE1">
              <w:t>(b) the existing State/Territory greenhouse gas assessment title mentioned in section 307A ceasing to be in force before the time when it would have expired if the original cross</w:t>
            </w:r>
            <w:r w:rsidR="00514939">
              <w:noBreakHyphen/>
            </w:r>
            <w:r w:rsidRPr="00D83DE1">
              <w:t>boundary 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for the period beginning on the day on which the permit is granted and ending at whichever is the later of the following times:</w:t>
            </w:r>
          </w:p>
          <w:p w:rsidR="000F5C68" w:rsidRPr="00D83DE1" w:rsidRDefault="000F5C68" w:rsidP="00B918C1">
            <w:pPr>
              <w:pStyle w:val="Tablea"/>
            </w:pPr>
            <w:r w:rsidRPr="00D83DE1">
              <w:t>(a) the time when the existing greenhouse gas assessment permit would have expired if it had not ceased to be in force;</w:t>
            </w:r>
          </w:p>
          <w:p w:rsidR="000F5C68" w:rsidRPr="00D83DE1" w:rsidRDefault="000F5C68" w:rsidP="005C1E53">
            <w:pPr>
              <w:pStyle w:val="Tablea"/>
            </w:pPr>
            <w:r w:rsidRPr="00D83DE1">
              <w:t>(b) the time when the existing State/Territory greenhouse gas assessment title would have expired if it had not ceased to be in force.</w:t>
            </w:r>
          </w:p>
        </w:tc>
      </w:tr>
      <w:tr w:rsidR="000F5C68" w:rsidRPr="00D83DE1" w:rsidTr="000F5C68">
        <w:trPr>
          <w:cantSplit/>
        </w:trPr>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1B</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an original cross</w:t>
            </w:r>
            <w:r w:rsidR="00514939">
              <w:noBreakHyphen/>
            </w:r>
            <w:r w:rsidRPr="00D83DE1">
              <w:t>boundary greenhouse gas assessment permit, where item 1A does not apply</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for the period (not exceeding 12 months) specified in the permit.</w:t>
            </w: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1C</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consolidated work</w:t>
            </w:r>
            <w:r w:rsidR="00514939">
              <w:noBreakHyphen/>
            </w:r>
            <w:r w:rsidRPr="00D83DE1">
              <w:t>bid greenhouse gas assessment permit, where:</w:t>
            </w:r>
          </w:p>
          <w:p w:rsidR="000F5C68" w:rsidRPr="00D83DE1" w:rsidRDefault="000F5C68" w:rsidP="00B918C1">
            <w:pPr>
              <w:pStyle w:val="Tablea"/>
            </w:pPr>
            <w:r w:rsidRPr="00D83DE1">
              <w:t>(a) both of the existing work</w:t>
            </w:r>
            <w:r w:rsidR="00514939">
              <w:noBreakHyphen/>
            </w:r>
            <w:r w:rsidRPr="00D83DE1">
              <w:t xml:space="preserve">bid </w:t>
            </w:r>
            <w:r w:rsidRPr="00D83DE1">
              <w:lastRenderedPageBreak/>
              <w:t>greenhouse gas assessment permits mentioned in section 302A were original greenhouse gas assessment permits; or</w:t>
            </w:r>
          </w:p>
          <w:p w:rsidR="000F5C68" w:rsidRPr="00D83DE1" w:rsidRDefault="000F5C68" w:rsidP="00B918C1">
            <w:pPr>
              <w:pStyle w:val="Tablea"/>
            </w:pPr>
            <w:r w:rsidRPr="00D83DE1">
              <w:t>(b) both of the existing work</w:t>
            </w:r>
            <w:r w:rsidR="00514939">
              <w:noBreakHyphen/>
            </w:r>
            <w:r w:rsidRPr="00D83DE1">
              <w:t>bid greenhouse gas assessment permits mentioned in section 302A were granted by way of first renewal; or</w:t>
            </w:r>
          </w:p>
          <w:p w:rsidR="000F5C68" w:rsidRPr="00D83DE1" w:rsidRDefault="000F5C68" w:rsidP="00B918C1">
            <w:pPr>
              <w:pStyle w:val="Tablea"/>
            </w:pPr>
            <w:r w:rsidRPr="00D83DE1">
              <w:t>(c) both of the existing work</w:t>
            </w:r>
            <w:r w:rsidR="00514939">
              <w:noBreakHyphen/>
            </w:r>
            <w:r w:rsidRPr="00D83DE1">
              <w:t>bid greenhouse gas assessment permits mentioned in section 302A were granted by way of second renewal;</w:t>
            </w:r>
          </w:p>
          <w:p w:rsidR="000F5C68" w:rsidRPr="00D83DE1" w:rsidRDefault="000F5C68" w:rsidP="00B918C1">
            <w:pPr>
              <w:pStyle w:val="Tabletext"/>
            </w:pPr>
            <w:r w:rsidRPr="00D83DE1">
              <w:t>and the grant of the original consolidated work</w:t>
            </w:r>
            <w:r w:rsidR="00514939">
              <w:noBreakHyphen/>
            </w:r>
            <w:r w:rsidRPr="00D83DE1">
              <w:t>bid greenhouse gas assessment permit resulted in either or both of the following:</w:t>
            </w:r>
          </w:p>
          <w:p w:rsidR="000F5C68" w:rsidRPr="00D83DE1" w:rsidRDefault="000F5C68" w:rsidP="00B918C1">
            <w:pPr>
              <w:pStyle w:val="Tablea"/>
            </w:pPr>
            <w:r w:rsidRPr="00D83DE1">
              <w:t>(d) one of the existing work</w:t>
            </w:r>
            <w:r w:rsidR="00514939">
              <w:noBreakHyphen/>
            </w:r>
            <w:r w:rsidRPr="00D83DE1">
              <w:t xml:space="preserve">bid greenhouse gas assessment permits (the </w:t>
            </w:r>
            <w:r w:rsidRPr="00D83DE1">
              <w:rPr>
                <w:b/>
                <w:i/>
              </w:rPr>
              <w:t>first precursor permit</w:t>
            </w:r>
            <w:r w:rsidRPr="00D83DE1">
              <w:t>) mentioned in section 302A ceasing to be in force before the time when it would have expired if the original consolidated work</w:t>
            </w:r>
            <w:r w:rsidR="00514939">
              <w:noBreakHyphen/>
            </w:r>
            <w:r w:rsidRPr="00D83DE1">
              <w:t>bid greenhouse gas assessment permit had not been granted;</w:t>
            </w:r>
          </w:p>
          <w:p w:rsidR="000F5C68" w:rsidRPr="00D83DE1" w:rsidRDefault="000F5C68" w:rsidP="005C1E53">
            <w:pPr>
              <w:pStyle w:val="Tablea"/>
            </w:pPr>
            <w:r w:rsidRPr="00D83DE1">
              <w:t>(e) the other existing work</w:t>
            </w:r>
            <w:r w:rsidR="00514939">
              <w:noBreakHyphen/>
            </w:r>
            <w:r w:rsidRPr="00D83DE1">
              <w:t>bid greenhouse gas assessment permit (the second precursor permit) mentioned in section 302A ceasing to be in force before the time when it would have expired if the original consolidated work</w:t>
            </w:r>
            <w:r w:rsidR="00514939">
              <w:noBreakHyphen/>
            </w:r>
            <w:r w:rsidRPr="00D83DE1">
              <w:t xml:space="preserve">bid </w:t>
            </w:r>
            <w:r w:rsidRPr="00D83DE1">
              <w:lastRenderedPageBreak/>
              <w:t>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lastRenderedPageBreak/>
              <w:t>for the period beginning on the day on which the permit is granted and ending at whichever is the later of the following times:</w:t>
            </w:r>
          </w:p>
          <w:p w:rsidR="000F5C68" w:rsidRPr="00D83DE1" w:rsidRDefault="000F5C68" w:rsidP="00B918C1">
            <w:pPr>
              <w:pStyle w:val="Tablea"/>
            </w:pPr>
            <w:r w:rsidRPr="00D83DE1">
              <w:lastRenderedPageBreak/>
              <w:t>(a) the time when the first precursor permit would have expired if it had not ceased to be in force;</w:t>
            </w:r>
          </w:p>
          <w:p w:rsidR="000F5C68" w:rsidRPr="00D83DE1" w:rsidRDefault="000F5C68" w:rsidP="00B918C1">
            <w:pPr>
              <w:pStyle w:val="Tablea"/>
            </w:pPr>
            <w:r w:rsidRPr="00D83DE1">
              <w:t>(b) the time when the second precursor permit would have expired if it had not ceased to be in force.</w:t>
            </w:r>
          </w:p>
          <w:p w:rsidR="000F5C68" w:rsidRPr="00D83DE1" w:rsidRDefault="000F5C68" w:rsidP="00927FC6">
            <w:pPr>
              <w:pStyle w:val="Tabletext"/>
            </w:pP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lastRenderedPageBreak/>
              <w:t>1D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consolidated work</w:t>
            </w:r>
            <w:r w:rsidR="00514939">
              <w:noBreakHyphen/>
            </w:r>
            <w:r w:rsidRPr="00D83DE1">
              <w:t>bid greenhouse gas assessment permit, where:</w:t>
            </w:r>
          </w:p>
          <w:p w:rsidR="000F5C68" w:rsidRPr="00D83DE1" w:rsidRDefault="000F5C68" w:rsidP="00B918C1">
            <w:pPr>
              <w:pStyle w:val="Tablea"/>
            </w:pPr>
            <w:r w:rsidRPr="00D83DE1">
              <w:t>(a) one of the existing work</w:t>
            </w:r>
            <w:r w:rsidR="00514939">
              <w:noBreakHyphen/>
            </w:r>
            <w:r w:rsidRPr="00D83DE1">
              <w:t xml:space="preserve">bid greenhouse gas assessment permits (the </w:t>
            </w:r>
            <w:r w:rsidRPr="00D83DE1">
              <w:rPr>
                <w:b/>
                <w:i/>
              </w:rPr>
              <w:t>first precursor permit</w:t>
            </w:r>
            <w:r w:rsidRPr="00D83DE1">
              <w:t>) mentioned in section 302A was an original greenhouse gas assessment permit; and</w:t>
            </w:r>
          </w:p>
          <w:p w:rsidR="000F5C68" w:rsidRPr="00D83DE1" w:rsidRDefault="000F5C68" w:rsidP="00B918C1">
            <w:pPr>
              <w:pStyle w:val="Tablea"/>
            </w:pPr>
            <w:r w:rsidRPr="00D83DE1">
              <w:t>(b) the other existing work</w:t>
            </w:r>
            <w:r w:rsidR="00514939">
              <w:noBreakHyphen/>
            </w:r>
            <w:r w:rsidRPr="00D83DE1">
              <w:t>bid greenhouse gas assessment permit mentioned in section 302A was granted by way of first renewal or second renewal; and</w:t>
            </w:r>
          </w:p>
          <w:p w:rsidR="000F5C68" w:rsidRPr="00D83DE1" w:rsidRDefault="000F5C68" w:rsidP="005C1E53">
            <w:pPr>
              <w:pStyle w:val="Tablea"/>
            </w:pPr>
            <w:r w:rsidRPr="00D83DE1">
              <w:t>(c) the grant of the original consolidated work</w:t>
            </w:r>
            <w:r w:rsidR="00514939">
              <w:noBreakHyphen/>
            </w:r>
            <w:r w:rsidRPr="00D83DE1">
              <w:t>bid greenhouse gas assessment permit resulted in the first precursor permit ceasing to be in force before the time when it would have expired if the original consolidated work</w:t>
            </w:r>
            <w:r w:rsidR="00514939">
              <w:noBreakHyphen/>
            </w:r>
            <w:r w:rsidRPr="00D83DE1">
              <w:t>bid 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for the period:</w:t>
            </w:r>
          </w:p>
          <w:p w:rsidR="000F5C68" w:rsidRPr="00D83DE1" w:rsidRDefault="000F5C68" w:rsidP="00B918C1">
            <w:pPr>
              <w:pStyle w:val="Tablea"/>
            </w:pPr>
            <w:r w:rsidRPr="00D83DE1">
              <w:t>(a) beginning on the day on which the permit is granted; and</w:t>
            </w:r>
          </w:p>
          <w:p w:rsidR="000F5C68" w:rsidRPr="00D83DE1" w:rsidRDefault="000F5C68" w:rsidP="005C1E53">
            <w:pPr>
              <w:pStyle w:val="Tablea"/>
            </w:pPr>
            <w:r w:rsidRPr="00D83DE1">
              <w:t>(b) ending at the time when the first precursor permit would have expired if it had not ceased to be in force.</w:t>
            </w: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1E</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consolidated work</w:t>
            </w:r>
            <w:r w:rsidR="00514939">
              <w:noBreakHyphen/>
            </w:r>
            <w:r w:rsidRPr="00D83DE1">
              <w:t>bid greenhouse gas assessment permit, where:</w:t>
            </w:r>
          </w:p>
          <w:p w:rsidR="000F5C68" w:rsidRPr="00D83DE1" w:rsidRDefault="000F5C68" w:rsidP="00B918C1">
            <w:pPr>
              <w:pStyle w:val="Tablea"/>
            </w:pPr>
            <w:r w:rsidRPr="00D83DE1">
              <w:t>(a) one of the existing work</w:t>
            </w:r>
            <w:r w:rsidR="00514939">
              <w:noBreakHyphen/>
            </w:r>
            <w:r w:rsidRPr="00D83DE1">
              <w:t xml:space="preserve">bid greenhouse gas assessment permits (the </w:t>
            </w:r>
            <w:r w:rsidRPr="00D83DE1">
              <w:rPr>
                <w:b/>
                <w:i/>
              </w:rPr>
              <w:t>first precursor permit</w:t>
            </w:r>
            <w:r w:rsidRPr="00D83DE1">
              <w:t>) mentioned in section 302A was granted by way of first renewal; and</w:t>
            </w:r>
          </w:p>
          <w:p w:rsidR="000F5C68" w:rsidRPr="00D83DE1" w:rsidRDefault="000F5C68" w:rsidP="00B918C1">
            <w:pPr>
              <w:pStyle w:val="Tablea"/>
            </w:pPr>
            <w:r w:rsidRPr="00D83DE1">
              <w:lastRenderedPageBreak/>
              <w:t>(b) the other existing work</w:t>
            </w:r>
            <w:r w:rsidR="00514939">
              <w:noBreakHyphen/>
            </w:r>
            <w:r w:rsidRPr="00D83DE1">
              <w:t>bid greenhouse gas assessment permit mentioned in section 302A was granted by way of second renewal; and</w:t>
            </w:r>
          </w:p>
          <w:p w:rsidR="000F5C68" w:rsidRPr="00D83DE1" w:rsidRDefault="000F5C68" w:rsidP="005C1E53">
            <w:pPr>
              <w:pStyle w:val="Tablea"/>
            </w:pPr>
            <w:r w:rsidRPr="00D83DE1">
              <w:t>(c) the grant of the original consolidated work</w:t>
            </w:r>
            <w:r w:rsidR="00514939">
              <w:noBreakHyphen/>
            </w:r>
            <w:r w:rsidRPr="00D83DE1">
              <w:t>bid greenhouse gas assessment permit resulted in the first precursor permit ceasing to be in force before the time when it would have expired if the original consolidated work</w:t>
            </w:r>
            <w:r w:rsidR="00514939">
              <w:noBreakHyphen/>
            </w:r>
            <w:r w:rsidRPr="00D83DE1">
              <w:t>bid 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lastRenderedPageBreak/>
              <w:t>for the period:</w:t>
            </w:r>
          </w:p>
          <w:p w:rsidR="000F5C68" w:rsidRPr="00D83DE1" w:rsidRDefault="000F5C68" w:rsidP="00B918C1">
            <w:pPr>
              <w:pStyle w:val="Tablea"/>
            </w:pPr>
            <w:r w:rsidRPr="00D83DE1">
              <w:t>(a) beginning on the day on which the permit is granted; and</w:t>
            </w:r>
          </w:p>
          <w:p w:rsidR="000F5C68" w:rsidRPr="00D83DE1" w:rsidRDefault="000F5C68" w:rsidP="005C1E53">
            <w:pPr>
              <w:pStyle w:val="Tablea"/>
            </w:pPr>
            <w:r w:rsidRPr="00D83DE1">
              <w:t>(b) ending at the time when the first precursor permit would have expired if it had not ceased to be in force.</w:t>
            </w:r>
          </w:p>
        </w:tc>
      </w:tr>
      <w:tr w:rsidR="000F5C68" w:rsidRPr="00D83DE1" w:rsidTr="000F5C68">
        <w:trPr>
          <w:cantSplit/>
        </w:trPr>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1F</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an original consolidated work</w:t>
            </w:r>
            <w:r w:rsidR="00514939">
              <w:noBreakHyphen/>
            </w:r>
            <w:r w:rsidRPr="00D83DE1">
              <w:t>bid greenhouse gas assessment permit, where item 1C, 1D or 1E does not apply</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for the period (not exceeding 12 months) specified in the permit.</w:t>
            </w:r>
          </w:p>
        </w:tc>
      </w:tr>
      <w:tr w:rsidR="000F5C68" w:rsidRPr="00D83DE1">
        <w:trPr>
          <w:cantSplit/>
        </w:trPr>
        <w:tc>
          <w:tcPr>
            <w:tcW w:w="714" w:type="dxa"/>
            <w:tcBorders>
              <w:top w:val="single" w:sz="2" w:space="0" w:color="auto"/>
              <w:bottom w:val="single" w:sz="12" w:space="0" w:color="auto"/>
            </w:tcBorders>
          </w:tcPr>
          <w:p w:rsidR="000F5C68" w:rsidRPr="00D83DE1" w:rsidRDefault="000F5C68" w:rsidP="00A72710">
            <w:pPr>
              <w:pStyle w:val="Tabletext"/>
              <w:keepNext/>
              <w:keepLines/>
            </w:pPr>
            <w:r w:rsidRPr="00D83DE1">
              <w:t>2</w:t>
            </w:r>
          </w:p>
        </w:tc>
        <w:tc>
          <w:tcPr>
            <w:tcW w:w="3189" w:type="dxa"/>
            <w:tcBorders>
              <w:top w:val="single" w:sz="2" w:space="0" w:color="auto"/>
              <w:bottom w:val="single" w:sz="12" w:space="0" w:color="auto"/>
            </w:tcBorders>
          </w:tcPr>
          <w:p w:rsidR="000F5C68" w:rsidRPr="00D83DE1" w:rsidRDefault="000F5C68" w:rsidP="00A72710">
            <w:pPr>
              <w:pStyle w:val="Tabletext"/>
              <w:keepNext/>
              <w:keepLines/>
            </w:pPr>
            <w:r w:rsidRPr="00D83DE1">
              <w:t>a greenhouse gas assessment permit granted by way of renewal</w:t>
            </w:r>
          </w:p>
        </w:tc>
        <w:tc>
          <w:tcPr>
            <w:tcW w:w="3189" w:type="dxa"/>
            <w:tcBorders>
              <w:top w:val="single" w:sz="2" w:space="0" w:color="auto"/>
              <w:bottom w:val="single" w:sz="12" w:space="0" w:color="auto"/>
            </w:tcBorders>
          </w:tcPr>
          <w:p w:rsidR="000F5C68" w:rsidRPr="00D83DE1" w:rsidRDefault="000F5C68" w:rsidP="00A72710">
            <w:pPr>
              <w:pStyle w:val="Tabletext"/>
              <w:keepNext/>
              <w:keepLines/>
            </w:pPr>
            <w:r w:rsidRPr="00D83DE1">
              <w:t>for the period of 3 years beginning on:</w:t>
            </w:r>
          </w:p>
          <w:p w:rsidR="000F5C68" w:rsidRPr="00D83DE1" w:rsidRDefault="000F5C68" w:rsidP="00A72710">
            <w:pPr>
              <w:pStyle w:val="Tablea"/>
              <w:keepNext/>
              <w:keepLines/>
            </w:pPr>
            <w:r w:rsidRPr="00D83DE1">
              <w:t>(a) the day on which the permit is granted; or</w:t>
            </w:r>
          </w:p>
          <w:p w:rsidR="000F5C68" w:rsidRPr="00D83DE1" w:rsidRDefault="000F5C68" w:rsidP="00A72710">
            <w:pPr>
              <w:pStyle w:val="Tablea"/>
              <w:keepNext/>
              <w:keepLines/>
            </w:pPr>
            <w:r w:rsidRPr="00D83DE1">
              <w:t>(b) if a later day is specified in the permit as the day on which the permit is to come into force—that later day.</w:t>
            </w:r>
          </w:p>
        </w:tc>
      </w:tr>
    </w:tbl>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w:t>
      </w:r>
    </w:p>
    <w:p w:rsidR="00A72710" w:rsidRPr="00D83DE1" w:rsidRDefault="00A72710" w:rsidP="00A72710">
      <w:pPr>
        <w:pStyle w:val="notetext"/>
      </w:pPr>
      <w:r w:rsidRPr="00D83DE1">
        <w:t>Note 1:</w:t>
      </w:r>
      <w:r w:rsidRPr="00D83DE1">
        <w:tab/>
        <w:t>For a special rule about the extension of the duration of a greenhouse gas assessment permit if the permittee applies for a declaration of an identified greenhouse gas storage formation, see section</w:t>
      </w:r>
      <w:r w:rsidR="00886791" w:rsidRPr="00D83DE1">
        <w:t> </w:t>
      </w:r>
      <w:r w:rsidR="009B4B4B" w:rsidRPr="00D83DE1">
        <w:t>294</w:t>
      </w:r>
      <w:r w:rsidRPr="00D83DE1">
        <w:t>.</w:t>
      </w:r>
    </w:p>
    <w:p w:rsidR="000F5C68" w:rsidRPr="00D83DE1" w:rsidRDefault="000F5C68" w:rsidP="000F5C68">
      <w:pPr>
        <w:pStyle w:val="notetext"/>
      </w:pPr>
      <w:r w:rsidRPr="00D83DE1">
        <w:t>Note 1AA:</w:t>
      </w:r>
      <w:r w:rsidRPr="00D83DE1">
        <w:tab/>
        <w:t>For a special rule about the extension of the duration of a greenhouse gas assessment permit pending a decision on an application for a consolidated work</w:t>
      </w:r>
      <w:r w:rsidR="00514939">
        <w:noBreakHyphen/>
      </w:r>
      <w:r w:rsidRPr="00D83DE1">
        <w:t>bid greenhouse gas assessment permit, see subsection 302A(4).</w:t>
      </w:r>
    </w:p>
    <w:p w:rsidR="000F5C68" w:rsidRPr="00D83DE1" w:rsidRDefault="000F5C68" w:rsidP="000F5C68">
      <w:pPr>
        <w:pStyle w:val="notetext"/>
      </w:pPr>
      <w:r w:rsidRPr="00D83DE1">
        <w:lastRenderedPageBreak/>
        <w:t>Note 1AB:</w:t>
      </w:r>
      <w:r w:rsidRPr="00D83DE1">
        <w:tab/>
        <w:t>For a special rule about the extension of the duration of a greenhouse gas assessment permit pending a decision on an application for a cross</w:t>
      </w:r>
      <w:r w:rsidR="00514939">
        <w:noBreakHyphen/>
      </w:r>
      <w:r w:rsidRPr="00D83DE1">
        <w:t>boundary greenhouse gas assessment permit, see subsection 307A(4).</w:t>
      </w:r>
    </w:p>
    <w:p w:rsidR="00A72710" w:rsidRPr="00D83DE1" w:rsidRDefault="00A72710" w:rsidP="00A72710">
      <w:pPr>
        <w:pStyle w:val="notetext"/>
      </w:pPr>
      <w:r w:rsidRPr="00D83DE1">
        <w:t>Note 1A:</w:t>
      </w:r>
      <w:r w:rsidRPr="00D83DE1">
        <w:tab/>
        <w:t xml:space="preserve">For </w:t>
      </w:r>
      <w:r w:rsidR="000F5C68" w:rsidRPr="00D83DE1">
        <w:t>special rules</w:t>
      </w:r>
      <w:r w:rsidRPr="00D83DE1">
        <w:t xml:space="preserve"> about the extension of the duration of a greenhouse gas assessment permit pending a decision on a renewal application, see </w:t>
      </w:r>
      <w:r w:rsidR="000F5C68" w:rsidRPr="00D83DE1">
        <w:t>subsections 308(6) and 311A(9)</w:t>
      </w:r>
      <w:r w:rsidRPr="00D83DE1">
        <w:t>.</w:t>
      </w:r>
    </w:p>
    <w:p w:rsidR="00A72710" w:rsidRPr="00D83DE1" w:rsidRDefault="00A72710" w:rsidP="00A72710">
      <w:pPr>
        <w:pStyle w:val="notetext"/>
      </w:pPr>
      <w:r w:rsidRPr="00D83DE1">
        <w:t>Note 2:</w:t>
      </w:r>
      <w:r w:rsidRPr="00D83DE1">
        <w:tab/>
        <w:t xml:space="preserve">For </w:t>
      </w:r>
      <w:r w:rsidR="000F5C68" w:rsidRPr="00D83DE1">
        <w:t>special rules</w:t>
      </w:r>
      <w:r w:rsidRPr="00D83DE1">
        <w:t xml:space="preserve"> about the extension of the duration of a greenhouse gas assessment permit if the permittee applies for a greenhouse gas holding lease or greenhouse gas injection licence, see </w:t>
      </w:r>
      <w:r w:rsidR="000F5C68" w:rsidRPr="00D83DE1">
        <w:t>sections 295 and 295A</w:t>
      </w:r>
      <w:r w:rsidRPr="00D83DE1">
        <w:t>.</w:t>
      </w:r>
    </w:p>
    <w:p w:rsidR="000F5C68" w:rsidRPr="00D83DE1" w:rsidRDefault="000F5C68" w:rsidP="000F5C68">
      <w:pPr>
        <w:pStyle w:val="notetext"/>
      </w:pPr>
      <w:r w:rsidRPr="00D83DE1">
        <w:t>Note 2A:</w:t>
      </w:r>
      <w:r w:rsidRPr="00D83DE1">
        <w:tab/>
        <w:t>For a special rule about when a greenhouse gas assessment permit ceases to be in force following the grant of a consolidated work</w:t>
      </w:r>
      <w:r w:rsidR="00514939">
        <w:noBreakHyphen/>
      </w:r>
      <w:r w:rsidRPr="00D83DE1">
        <w:t>bid greenhouse gas assessment permit, see section 302C.</w:t>
      </w:r>
    </w:p>
    <w:p w:rsidR="000F5C68" w:rsidRPr="00D83DE1" w:rsidRDefault="000F5C68" w:rsidP="000F5C68">
      <w:pPr>
        <w:pStyle w:val="notetext"/>
      </w:pPr>
      <w:r w:rsidRPr="00D83DE1">
        <w:t>Note 2B:</w:t>
      </w:r>
      <w:r w:rsidRPr="00D83DE1">
        <w:tab/>
        <w:t>For a special rule about when a greenhouse gas assessment permit ceases to be in force following the grant of a cross</w:t>
      </w:r>
      <w:r w:rsidR="00514939">
        <w:noBreakHyphen/>
      </w:r>
      <w:r w:rsidRPr="00D83DE1">
        <w:t>boundary greenhouse gas assessment permit, see section 307D.</w:t>
      </w:r>
    </w:p>
    <w:p w:rsidR="00A72710" w:rsidRPr="00D83DE1" w:rsidRDefault="00A72710" w:rsidP="00A72710">
      <w:pPr>
        <w:pStyle w:val="notetext"/>
      </w:pPr>
      <w:r w:rsidRPr="00D83DE1">
        <w:t>Note 3:</w:t>
      </w:r>
      <w:r w:rsidRPr="00D83DE1">
        <w:tab/>
        <w:t>For special rules about when a greenhouse gas assessment permit ceases to be in force following the grant of a greenhouse gas holding lease or greenhouse gas injection licence, see sections</w:t>
      </w:r>
      <w:r w:rsidR="00886791" w:rsidRPr="00D83DE1">
        <w:t> </w:t>
      </w:r>
      <w:r w:rsidR="000F5C68" w:rsidRPr="00D83DE1">
        <w:t>328, 329E, 366 and 368F</w:t>
      </w:r>
      <w:r w:rsidRPr="00D83DE1">
        <w:t>.</w:t>
      </w:r>
    </w:p>
    <w:p w:rsidR="00A72710" w:rsidRPr="00D83DE1" w:rsidRDefault="00A72710" w:rsidP="00A72710">
      <w:pPr>
        <w:pStyle w:val="notetext"/>
      </w:pPr>
      <w:r w:rsidRPr="00D83DE1">
        <w:t>Note 4:</w:t>
      </w:r>
      <w:r w:rsidRPr="00D83DE1">
        <w:tab/>
        <w:t>For special rules about the extension of the duration of a greenhouse gas assessment permit following a suspension decision, see sections</w:t>
      </w:r>
      <w:r w:rsidR="00886791" w:rsidRPr="00D83DE1">
        <w:t> </w:t>
      </w:r>
      <w:r w:rsidR="000F5C68" w:rsidRPr="00D83DE1">
        <w:t>437, 439 and 439B</w:t>
      </w:r>
      <w:r w:rsidRPr="00D83DE1">
        <w:t>.</w:t>
      </w:r>
    </w:p>
    <w:p w:rsidR="00C923E2" w:rsidRPr="00D83DE1" w:rsidRDefault="00C923E2" w:rsidP="00C923E2">
      <w:pPr>
        <w:pStyle w:val="notetext"/>
      </w:pPr>
      <w:r w:rsidRPr="00D83DE1">
        <w:t>Note 4A:</w:t>
      </w:r>
      <w:r w:rsidRPr="00D83DE1">
        <w:tab/>
        <w:t xml:space="preserve">For </w:t>
      </w:r>
      <w:r w:rsidR="000F5C68" w:rsidRPr="00D83DE1">
        <w:t>special rules</w:t>
      </w:r>
      <w:r w:rsidRPr="00D83DE1">
        <w:t xml:space="preserve"> about the extension of the duration of a greenhouse gas assessment permit pending a suspension decision, see </w:t>
      </w:r>
      <w:r w:rsidR="000F5C68" w:rsidRPr="00D83DE1">
        <w:t>sections 437A and 439C</w:t>
      </w:r>
      <w:r w:rsidRPr="00D83DE1">
        <w:t>.</w:t>
      </w:r>
    </w:p>
    <w:p w:rsidR="00A72710" w:rsidRPr="00D83DE1" w:rsidRDefault="00A72710" w:rsidP="00A72710">
      <w:pPr>
        <w:pStyle w:val="notetext"/>
      </w:pPr>
      <w:r w:rsidRPr="00D83DE1">
        <w:t>Note 5:</w:t>
      </w:r>
      <w:r w:rsidRPr="00D83DE1">
        <w:tab/>
        <w:t xml:space="preserve">For the surrender of a greenhouse gas assessment permit,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6:</w:t>
      </w:r>
      <w:r w:rsidRPr="00D83DE1">
        <w:tab/>
        <w:t xml:space="preserve">For the cancellation of a greenhouse gas assessment permit, see </w:t>
      </w:r>
      <w:r w:rsidR="00784DF3" w:rsidRPr="00D83DE1">
        <w:t>Part</w:t>
      </w:r>
      <w:r w:rsidR="00886791" w:rsidRPr="00D83DE1">
        <w:t> </w:t>
      </w:r>
      <w:r w:rsidR="00784DF3" w:rsidRPr="00D83DE1">
        <w:t>3.11</w:t>
      </w:r>
      <w:r w:rsidRPr="00D83DE1">
        <w:t>.</w:t>
      </w:r>
    </w:p>
    <w:p w:rsidR="00A72710" w:rsidRPr="00D83DE1" w:rsidRDefault="009B4B4B" w:rsidP="00A72710">
      <w:pPr>
        <w:pStyle w:val="ActHead5"/>
      </w:pPr>
      <w:bookmarkStart w:id="412" w:name="_Toc106365717"/>
      <w:r w:rsidRPr="00514939">
        <w:rPr>
          <w:rStyle w:val="CharSectno"/>
        </w:rPr>
        <w:t>294</w:t>
      </w:r>
      <w:r w:rsidR="00A72710" w:rsidRPr="00D83DE1">
        <w:t xml:space="preserve">  Extension of greenhouse gas assessment permit if permittee applies for a declaration of an identified greenhouse gas storage formation</w:t>
      </w:r>
      <w:bookmarkEnd w:id="412"/>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greenhouse gas assessment permit is in force; and</w:t>
      </w:r>
    </w:p>
    <w:p w:rsidR="00A72710" w:rsidRPr="00D83DE1" w:rsidRDefault="00A72710" w:rsidP="00A72710">
      <w:pPr>
        <w:pStyle w:val="paragraph"/>
      </w:pPr>
      <w:r w:rsidRPr="00D83DE1">
        <w:lastRenderedPageBreak/>
        <w:tab/>
        <w:t>(b)</w:t>
      </w:r>
      <w:r w:rsidRPr="00D83DE1">
        <w:tab/>
        <w:t>before the time when the permit would, apart from this subsection, expire, the permittee applies to the responsible Commonwealth Minister for a declaration of an identified greenhouse gas storage formation; and</w:t>
      </w:r>
    </w:p>
    <w:p w:rsidR="00A72710" w:rsidRPr="00D83DE1" w:rsidRDefault="00A72710" w:rsidP="00A72710">
      <w:pPr>
        <w:pStyle w:val="paragraph"/>
      </w:pPr>
      <w:r w:rsidRPr="00D83DE1">
        <w:tab/>
        <w:t>(c)</w:t>
      </w:r>
      <w:r w:rsidRPr="00D83DE1">
        <w:tab/>
        <w:t>if the declaration were made in accordance with the application, the identified greenhouse gas storage formation would be wholly situated in the permit area;</w:t>
      </w:r>
    </w:p>
    <w:p w:rsidR="00A72710" w:rsidRPr="00D83DE1" w:rsidRDefault="00A72710" w:rsidP="00A72710">
      <w:pPr>
        <w:pStyle w:val="subsection2"/>
      </w:pPr>
      <w:r w:rsidRPr="00D83DE1">
        <w:t>the permit continues in force until whichever is the latest of the following times:</w:t>
      </w:r>
    </w:p>
    <w:p w:rsidR="00A72710" w:rsidRPr="00D83DE1" w:rsidRDefault="00A72710" w:rsidP="00A72710">
      <w:pPr>
        <w:pStyle w:val="paragraph"/>
      </w:pPr>
      <w:r w:rsidRPr="00D83DE1">
        <w:tab/>
        <w:t>(d)</w:t>
      </w:r>
      <w:r w:rsidRPr="00D83DE1">
        <w:tab/>
        <w:t>if the responsible Commonwealth Minister makes a declaration of an identified greenhouse gas storage formation that is wholly situated in the permit area—the end of the period of 12 months after the day on which the declaration is made;</w:t>
      </w:r>
    </w:p>
    <w:p w:rsidR="00A72710" w:rsidRPr="00D83DE1" w:rsidRDefault="00A72710" w:rsidP="00A72710">
      <w:pPr>
        <w:pStyle w:val="paragraph"/>
      </w:pPr>
      <w:r w:rsidRPr="00D83DE1">
        <w:tab/>
        <w:t>(e)</w:t>
      </w:r>
      <w:r w:rsidRPr="00D83DE1">
        <w:tab/>
        <w:t>if the responsible Commonwealth Minister refuses to make a declaration of an identified greenhouse gas storage formation that is wholly situated in the permit area—the time when notice of the refusal is given to the permittee;</w:t>
      </w:r>
    </w:p>
    <w:p w:rsidR="00A72710" w:rsidRPr="00D83DE1" w:rsidRDefault="00A72710" w:rsidP="00A72710">
      <w:pPr>
        <w:pStyle w:val="paragraph"/>
      </w:pPr>
      <w:r w:rsidRPr="00D83DE1">
        <w:tab/>
        <w:t>(f)</w:t>
      </w:r>
      <w:r w:rsidRPr="00D83DE1">
        <w:tab/>
        <w:t>the time when the permit would, apart from this subsection, expire.</w:t>
      </w:r>
    </w:p>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293</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293</w:t>
      </w:r>
      <w:r w:rsidRPr="00D83DE1">
        <w:t>.</w:t>
      </w:r>
    </w:p>
    <w:p w:rsidR="00A72710" w:rsidRPr="00D83DE1" w:rsidRDefault="009B4B4B" w:rsidP="00A72710">
      <w:pPr>
        <w:pStyle w:val="ActHead5"/>
      </w:pPr>
      <w:bookmarkStart w:id="413" w:name="_Toc106365718"/>
      <w:r w:rsidRPr="00514939">
        <w:rPr>
          <w:rStyle w:val="CharSectno"/>
        </w:rPr>
        <w:t>295</w:t>
      </w:r>
      <w:r w:rsidR="00A72710" w:rsidRPr="00D83DE1">
        <w:t xml:space="preserve">  Extension of greenhouse gas assessment permit</w:t>
      </w:r>
      <w:r w:rsidR="000F5C68" w:rsidRPr="00D83DE1">
        <w:t xml:space="preserve"> (other than a cross</w:t>
      </w:r>
      <w:r w:rsidR="00514939">
        <w:rPr>
          <w:b w:val="0"/>
        </w:rPr>
        <w:noBreakHyphen/>
      </w:r>
      <w:r w:rsidR="000F5C68" w:rsidRPr="00D83DE1">
        <w:t>boundary greenhouse gas assessment permit)</w:t>
      </w:r>
      <w:r w:rsidR="00A72710" w:rsidRPr="00D83DE1">
        <w:t xml:space="preserve"> if permittee applies for a greenhouse gas holding lease or greenhouse gas injection licence</w:t>
      </w:r>
      <w:bookmarkEnd w:id="413"/>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greenhouse gas assessment permit</w:t>
      </w:r>
      <w:r w:rsidR="000F5C68" w:rsidRPr="00D83DE1">
        <w:t xml:space="preserve"> (other than a cross</w:t>
      </w:r>
      <w:r w:rsidR="00514939">
        <w:noBreakHyphen/>
      </w:r>
      <w:r w:rsidR="000F5C68" w:rsidRPr="00D83DE1">
        <w:t>boundary greenhouse gas assessment permit)</w:t>
      </w:r>
      <w:r w:rsidRPr="00D83DE1">
        <w:t xml:space="preserve"> is in force over a block or blocks; and</w:t>
      </w:r>
    </w:p>
    <w:p w:rsidR="00A72710" w:rsidRPr="00D83DE1" w:rsidRDefault="00A72710" w:rsidP="00A72710">
      <w:pPr>
        <w:pStyle w:val="paragraph"/>
      </w:pPr>
      <w:r w:rsidRPr="00D83DE1">
        <w:tab/>
        <w:t>(b)</w:t>
      </w:r>
      <w:r w:rsidRPr="00D83DE1">
        <w:tab/>
        <w:t xml:space="preserve">before the time when the permit would, apart from this subsection, expire, the permittee applies to the responsible </w:t>
      </w:r>
      <w:r w:rsidRPr="00D83DE1">
        <w:lastRenderedPageBreak/>
        <w:t>Commonwealth Minister for the grant of a greenhouse gas holding lease or greenhouse gas injection licence over the block or one or more of the blocks;</w:t>
      </w:r>
    </w:p>
    <w:p w:rsidR="00A72710" w:rsidRPr="00D83DE1" w:rsidRDefault="00A72710" w:rsidP="00A72710">
      <w:pPr>
        <w:pStyle w:val="subsection2"/>
      </w:pPr>
      <w:r w:rsidRPr="00D83DE1">
        <w:t>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D83DE1" w:rsidTr="00927FC6">
        <w:trPr>
          <w:cantSplit/>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Extension of permit</w:t>
            </w:r>
          </w:p>
        </w:tc>
      </w:tr>
      <w:tr w:rsidR="00A72710" w:rsidRPr="00D83DE1" w:rsidTr="00927FC6">
        <w:trPr>
          <w:cantSplit/>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82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In this case...</w:t>
            </w:r>
          </w:p>
        </w:tc>
        <w:tc>
          <w:tcPr>
            <w:tcW w:w="3402"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permit continues in force over the block or blocks covered by the application until...</w:t>
            </w:r>
          </w:p>
        </w:tc>
      </w:tr>
      <w:tr w:rsidR="00A72710" w:rsidRPr="00D83DE1" w:rsidTr="00927FC6">
        <w:trPr>
          <w:cantSplit/>
        </w:trPr>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82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lease or licence is granted, the permittee withdraws the application or the application lapses.</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end of the period of 12 months after the day on which the notice of the refusal was given to the permittee.</w:t>
            </w:r>
          </w:p>
        </w:tc>
      </w:tr>
      <w:tr w:rsidR="00A72710" w:rsidRPr="00D83DE1" w:rsidTr="000F22D1">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3</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permittee on a ground covered by paragraph</w:t>
            </w:r>
            <w:r w:rsidR="00886791" w:rsidRPr="00D83DE1">
              <w:t> </w:t>
            </w:r>
            <w:r w:rsidR="009B4B4B" w:rsidRPr="00D83DE1">
              <w:t>362</w:t>
            </w:r>
            <w:r w:rsidRPr="00D83DE1">
              <w:t>(1)(c), (d), (e), (f)</w:t>
            </w:r>
            <w:r w:rsidR="007B67FB" w:rsidRPr="00D83DE1">
              <w:t>, (g) or (i)</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end of the period of 90 days after the day on which the notice of the refusal was given to the permittee.</w:t>
            </w:r>
          </w:p>
        </w:tc>
      </w:tr>
      <w:tr w:rsidR="00A72710" w:rsidRPr="00D83DE1" w:rsidTr="00A6567A">
        <w:trPr>
          <w:cantSplit/>
        </w:trPr>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4</w:t>
            </w:r>
          </w:p>
        </w:tc>
        <w:tc>
          <w:tcPr>
            <w:tcW w:w="282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permittee on a ground not mentioned in item</w:t>
            </w:r>
            <w:r w:rsidR="00886791" w:rsidRPr="00D83DE1">
              <w:t> </w:t>
            </w:r>
            <w:r w:rsidRPr="00D83DE1">
              <w:t>3</w:t>
            </w:r>
          </w:p>
        </w:tc>
        <w:tc>
          <w:tcPr>
            <w:tcW w:w="3402"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notice of the refusal is given to the permittee.</w:t>
            </w:r>
          </w:p>
        </w:tc>
      </w:tr>
    </w:tbl>
    <w:p w:rsidR="00A72710" w:rsidRPr="00D83DE1" w:rsidRDefault="00A72710" w:rsidP="00A72710">
      <w:pPr>
        <w:pStyle w:val="subsection"/>
      </w:pPr>
      <w:r w:rsidRPr="00D83DE1">
        <w:lastRenderedPageBreak/>
        <w:tab/>
        <w:t>(2)</w:t>
      </w:r>
      <w:r w:rsidRPr="00D83DE1">
        <w:tab/>
      </w:r>
      <w:r w:rsidR="00886791" w:rsidRPr="00D83DE1">
        <w:t>Subsection (</w:t>
      </w:r>
      <w:r w:rsidRPr="00D83DE1">
        <w:t>1) has effect subject to this Chapter but despite section</w:t>
      </w:r>
      <w:r w:rsidR="00886791" w:rsidRPr="00D83DE1">
        <w:t> </w:t>
      </w:r>
      <w:r w:rsidR="009B4B4B" w:rsidRPr="00D83DE1">
        <w:t>293</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293</w:t>
      </w:r>
      <w:r w:rsidRPr="00D83DE1">
        <w:t>.</w:t>
      </w:r>
    </w:p>
    <w:p w:rsidR="000F5C68" w:rsidRPr="00D83DE1" w:rsidRDefault="000F5C68" w:rsidP="000F5C68">
      <w:pPr>
        <w:pStyle w:val="ActHead5"/>
      </w:pPr>
      <w:bookmarkStart w:id="414" w:name="_Toc106365719"/>
      <w:r w:rsidRPr="00514939">
        <w:rPr>
          <w:rStyle w:val="CharSectno"/>
        </w:rPr>
        <w:t>295A</w:t>
      </w:r>
      <w:r w:rsidRPr="00D83DE1">
        <w:t xml:space="preserve">  Extension of cross</w:t>
      </w:r>
      <w:r w:rsidR="00514939">
        <w:noBreakHyphen/>
      </w:r>
      <w:r w:rsidRPr="00D83DE1">
        <w:t>boundary greenhouse gas assessment permit if permittee applies for a cross</w:t>
      </w:r>
      <w:r w:rsidR="00514939">
        <w:noBreakHyphen/>
      </w:r>
      <w:r w:rsidRPr="00D83DE1">
        <w:t>boundary greenhouse gas holding lease or cross</w:t>
      </w:r>
      <w:r w:rsidR="00514939">
        <w:noBreakHyphen/>
      </w:r>
      <w:r w:rsidRPr="00D83DE1">
        <w:t>boundary greenhouse gas injection licence</w:t>
      </w:r>
      <w:bookmarkEnd w:id="414"/>
    </w:p>
    <w:p w:rsidR="000F5C68" w:rsidRPr="00D83DE1" w:rsidRDefault="000F5C68" w:rsidP="000F5C68">
      <w:pPr>
        <w:pStyle w:val="subsection"/>
      </w:pPr>
      <w:r w:rsidRPr="00D83DE1">
        <w:tab/>
        <w:t>(1)</w:t>
      </w:r>
      <w:r w:rsidRPr="00D83DE1">
        <w:tab/>
        <w:t>If:</w:t>
      </w:r>
    </w:p>
    <w:p w:rsidR="000F5C68" w:rsidRPr="00D83DE1" w:rsidRDefault="000F5C68" w:rsidP="000F5C68">
      <w:pPr>
        <w:pStyle w:val="paragraph"/>
      </w:pPr>
      <w:r w:rsidRPr="00D83DE1">
        <w:tab/>
        <w:t>(a)</w:t>
      </w:r>
      <w:r w:rsidRPr="00D83DE1">
        <w:tab/>
        <w:t>a cross</w:t>
      </w:r>
      <w:r w:rsidR="00514939">
        <w:noBreakHyphen/>
      </w:r>
      <w:r w:rsidRPr="00D83DE1">
        <w:t>boundary greenhouse gas assessment permit is in force over a block or blocks; and</w:t>
      </w:r>
    </w:p>
    <w:p w:rsidR="000F5C68" w:rsidRPr="00D83DE1" w:rsidRDefault="000F5C68" w:rsidP="000F5C68">
      <w:pPr>
        <w:pStyle w:val="paragraph"/>
      </w:pPr>
      <w:r w:rsidRPr="00D83DE1">
        <w:tab/>
        <w:t>(b)</w:t>
      </w:r>
      <w:r w:rsidRPr="00D83DE1">
        <w:tab/>
        <w:t>before the time when the permit would, apart from this subsection, expire, the permittee applies to the Titles Administrator for the grant by the Cross</w:t>
      </w:r>
      <w:r w:rsidR="00514939">
        <w:noBreakHyphen/>
      </w:r>
      <w:r w:rsidRPr="00D83DE1">
        <w:t>boundary Authority of a cross</w:t>
      </w:r>
      <w:r w:rsidR="00514939">
        <w:noBreakHyphen/>
      </w:r>
      <w:r w:rsidRPr="00D83DE1">
        <w:t>boundary greenhouse gas holding lease or cross</w:t>
      </w:r>
      <w:r w:rsidR="00514939">
        <w:noBreakHyphen/>
      </w:r>
      <w:r w:rsidRPr="00D83DE1">
        <w:t>boundary greenhouse gas injection licence over the block or one or more of the blocks;</w:t>
      </w:r>
    </w:p>
    <w:p w:rsidR="000F5C68" w:rsidRPr="00D83DE1" w:rsidRDefault="000F5C68" w:rsidP="000F5C68">
      <w:pPr>
        <w:pStyle w:val="subsection2"/>
      </w:pPr>
      <w:r w:rsidRPr="00D83DE1">
        <w:t>the table has effect:</w:t>
      </w:r>
    </w:p>
    <w:p w:rsidR="000F5C68" w:rsidRPr="00D83DE1" w:rsidRDefault="000F5C68" w:rsidP="000F5C6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0F5C68" w:rsidRPr="00D83DE1" w:rsidTr="00B918C1">
        <w:trPr>
          <w:cantSplit/>
          <w:tblHeader/>
        </w:trPr>
        <w:tc>
          <w:tcPr>
            <w:tcW w:w="6945" w:type="dxa"/>
            <w:gridSpan w:val="3"/>
            <w:tcBorders>
              <w:top w:val="single" w:sz="12" w:space="0" w:color="auto"/>
              <w:bottom w:val="single" w:sz="6" w:space="0" w:color="auto"/>
            </w:tcBorders>
            <w:shd w:val="clear" w:color="auto" w:fill="auto"/>
          </w:tcPr>
          <w:p w:rsidR="000F5C68" w:rsidRPr="00D83DE1" w:rsidRDefault="000F5C68" w:rsidP="00B918C1">
            <w:pPr>
              <w:pStyle w:val="TableHeading"/>
            </w:pPr>
            <w:r w:rsidRPr="00D83DE1">
              <w:t>Extension of permit</w:t>
            </w:r>
          </w:p>
        </w:tc>
      </w:tr>
      <w:tr w:rsidR="000F5C68" w:rsidRPr="00D83DE1" w:rsidTr="00B918C1">
        <w:trPr>
          <w:cantSplit/>
          <w:tblHeader/>
        </w:trPr>
        <w:tc>
          <w:tcPr>
            <w:tcW w:w="714" w:type="dxa"/>
            <w:tcBorders>
              <w:top w:val="single" w:sz="6" w:space="0" w:color="auto"/>
              <w:bottom w:val="single" w:sz="12" w:space="0" w:color="auto"/>
            </w:tcBorders>
            <w:shd w:val="clear" w:color="auto" w:fill="auto"/>
          </w:tcPr>
          <w:p w:rsidR="000F5C68" w:rsidRPr="00D83DE1" w:rsidRDefault="000F5C68" w:rsidP="00B918C1">
            <w:pPr>
              <w:pStyle w:val="TableHeading"/>
            </w:pPr>
            <w:r w:rsidRPr="00D83DE1">
              <w:t>Item</w:t>
            </w:r>
          </w:p>
        </w:tc>
        <w:tc>
          <w:tcPr>
            <w:tcW w:w="2829" w:type="dxa"/>
            <w:tcBorders>
              <w:top w:val="single" w:sz="6" w:space="0" w:color="auto"/>
              <w:bottom w:val="single" w:sz="12" w:space="0" w:color="auto"/>
            </w:tcBorders>
            <w:shd w:val="clear" w:color="auto" w:fill="auto"/>
          </w:tcPr>
          <w:p w:rsidR="000F5C68" w:rsidRPr="00D83DE1" w:rsidRDefault="000F5C68" w:rsidP="00B918C1">
            <w:pPr>
              <w:pStyle w:val="TableHeading"/>
            </w:pPr>
            <w:r w:rsidRPr="00D83DE1">
              <w:t>In this case ...</w:t>
            </w:r>
          </w:p>
        </w:tc>
        <w:tc>
          <w:tcPr>
            <w:tcW w:w="3402" w:type="dxa"/>
            <w:tcBorders>
              <w:top w:val="single" w:sz="6" w:space="0" w:color="auto"/>
              <w:bottom w:val="single" w:sz="12" w:space="0" w:color="auto"/>
            </w:tcBorders>
            <w:shd w:val="clear" w:color="auto" w:fill="auto"/>
          </w:tcPr>
          <w:p w:rsidR="000F5C68" w:rsidRPr="00D83DE1" w:rsidRDefault="000F5C68" w:rsidP="00B918C1">
            <w:pPr>
              <w:pStyle w:val="TableHeading"/>
            </w:pPr>
            <w:r w:rsidRPr="00D83DE1">
              <w:t>the permit continues in force over the block or blocks covered by the application until ...</w:t>
            </w:r>
          </w:p>
        </w:tc>
      </w:tr>
      <w:tr w:rsidR="000F5C68" w:rsidRPr="00D83DE1" w:rsidTr="00B918C1">
        <w:trPr>
          <w:cantSplit/>
        </w:trPr>
        <w:tc>
          <w:tcPr>
            <w:tcW w:w="714" w:type="dxa"/>
            <w:tcBorders>
              <w:top w:val="single" w:sz="12" w:space="0" w:color="auto"/>
              <w:bottom w:val="single" w:sz="2" w:space="0" w:color="auto"/>
            </w:tcBorders>
            <w:shd w:val="clear" w:color="auto" w:fill="auto"/>
          </w:tcPr>
          <w:p w:rsidR="000F5C68" w:rsidRPr="00D83DE1" w:rsidRDefault="000F5C68" w:rsidP="00B918C1">
            <w:pPr>
              <w:pStyle w:val="Tabletext"/>
            </w:pPr>
            <w:r w:rsidRPr="00D83DE1">
              <w:t>1</w:t>
            </w:r>
          </w:p>
        </w:tc>
        <w:tc>
          <w:tcPr>
            <w:tcW w:w="2829" w:type="dxa"/>
            <w:tcBorders>
              <w:top w:val="single" w:sz="12" w:space="0" w:color="auto"/>
              <w:bottom w:val="single" w:sz="2" w:space="0" w:color="auto"/>
            </w:tcBorders>
            <w:shd w:val="clear" w:color="auto" w:fill="auto"/>
          </w:tcPr>
          <w:p w:rsidR="000F5C68" w:rsidRPr="00D83DE1" w:rsidRDefault="000F5C68" w:rsidP="00B918C1">
            <w:pPr>
              <w:pStyle w:val="Tabletext"/>
            </w:pPr>
            <w:r w:rsidRPr="00D83DE1">
              <w:t>the Cross</w:t>
            </w:r>
            <w:r w:rsidR="00514939">
              <w:noBreakHyphen/>
            </w:r>
            <w:r w:rsidRPr="00D83DE1">
              <w:t>boundary Authority gives the permittee an offer document relating to a cross</w:t>
            </w:r>
            <w:r w:rsidR="00514939">
              <w:noBreakHyphen/>
            </w:r>
            <w:r w:rsidRPr="00D83DE1">
              <w:t>boundary greenhouse gas holding lease or cross</w:t>
            </w:r>
            <w:r w:rsidR="00514939">
              <w:noBreakHyphen/>
            </w:r>
            <w:r w:rsidRPr="00D83DE1">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0F5C68" w:rsidRPr="00D83DE1" w:rsidRDefault="000F5C68" w:rsidP="00B918C1">
            <w:pPr>
              <w:pStyle w:val="Tabletext"/>
            </w:pPr>
            <w:r w:rsidRPr="00D83DE1">
              <w:t>the lease or licence is granted, the permittee withdraws the application or the application lapses.</w:t>
            </w:r>
          </w:p>
        </w:tc>
      </w:tr>
      <w:tr w:rsidR="000F5C68" w:rsidRPr="00D83DE1" w:rsidTr="00B918C1">
        <w:tc>
          <w:tcPr>
            <w:tcW w:w="714"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2</w:t>
            </w:r>
          </w:p>
        </w:tc>
        <w:tc>
          <w:tcPr>
            <w:tcW w:w="2829"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the application is for a cross</w:t>
            </w:r>
            <w:r w:rsidR="00514939">
              <w:noBreakHyphen/>
            </w:r>
            <w:r w:rsidRPr="00D83DE1">
              <w:t>boundary greenhouse gas holding lease and the Cross</w:t>
            </w:r>
            <w:r w:rsidR="00514939">
              <w:noBreakHyphen/>
            </w:r>
            <w:r w:rsidRPr="00D83DE1">
              <w:t xml:space="preserve">boundary Authority </w:t>
            </w:r>
            <w:r w:rsidRPr="00D83DE1">
              <w:lastRenderedPageBreak/>
              <w:t>refuses to grant the lease to the permittee</w:t>
            </w:r>
          </w:p>
        </w:tc>
        <w:tc>
          <w:tcPr>
            <w:tcW w:w="3402"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lastRenderedPageBreak/>
              <w:t>the end of the period of 12 months after the day on which the notice of the refusal was given to the permittee.</w:t>
            </w:r>
          </w:p>
        </w:tc>
      </w:tr>
      <w:tr w:rsidR="000F5C68" w:rsidRPr="00D83DE1" w:rsidTr="00B918C1">
        <w:trPr>
          <w:cantSplit/>
        </w:trPr>
        <w:tc>
          <w:tcPr>
            <w:tcW w:w="714"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3</w:t>
            </w:r>
          </w:p>
        </w:tc>
        <w:tc>
          <w:tcPr>
            <w:tcW w:w="2829"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permittee on a ground covered by paragraph 368B(1)(c), (d), (e), (f), (g), (h)</w:t>
            </w:r>
            <w:r w:rsidR="007B67FB" w:rsidRPr="00D83DE1">
              <w:t>, (i) or (ja)</w:t>
            </w:r>
          </w:p>
        </w:tc>
        <w:tc>
          <w:tcPr>
            <w:tcW w:w="3402"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the end of the period of 90 days after the day on which the notice of the refusal was given to the permittee.</w:t>
            </w:r>
          </w:p>
        </w:tc>
      </w:tr>
      <w:tr w:rsidR="000F5C68" w:rsidRPr="00D83DE1" w:rsidTr="00B918C1">
        <w:tc>
          <w:tcPr>
            <w:tcW w:w="714" w:type="dxa"/>
            <w:tcBorders>
              <w:top w:val="single" w:sz="2" w:space="0" w:color="auto"/>
              <w:bottom w:val="single" w:sz="12" w:space="0" w:color="auto"/>
            </w:tcBorders>
            <w:shd w:val="clear" w:color="auto" w:fill="auto"/>
          </w:tcPr>
          <w:p w:rsidR="000F5C68" w:rsidRPr="00D83DE1" w:rsidRDefault="000F5C68" w:rsidP="00B918C1">
            <w:pPr>
              <w:pStyle w:val="Tabletext"/>
            </w:pPr>
            <w:r w:rsidRPr="00D83DE1">
              <w:t>4</w:t>
            </w:r>
          </w:p>
        </w:tc>
        <w:tc>
          <w:tcPr>
            <w:tcW w:w="2829" w:type="dxa"/>
            <w:tcBorders>
              <w:top w:val="single" w:sz="2" w:space="0" w:color="auto"/>
              <w:bottom w:val="single" w:sz="12" w:space="0" w:color="auto"/>
            </w:tcBorders>
            <w:shd w:val="clear" w:color="auto" w:fill="auto"/>
          </w:tcPr>
          <w:p w:rsidR="000F5C68" w:rsidRPr="00D83DE1" w:rsidRDefault="000F5C68"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permittee on a ground not mentioned in item 3</w:t>
            </w:r>
          </w:p>
        </w:tc>
        <w:tc>
          <w:tcPr>
            <w:tcW w:w="3402" w:type="dxa"/>
            <w:tcBorders>
              <w:top w:val="single" w:sz="2" w:space="0" w:color="auto"/>
              <w:bottom w:val="single" w:sz="12" w:space="0" w:color="auto"/>
            </w:tcBorders>
            <w:shd w:val="clear" w:color="auto" w:fill="auto"/>
          </w:tcPr>
          <w:p w:rsidR="000F5C68" w:rsidRPr="00D83DE1" w:rsidRDefault="000F5C68" w:rsidP="00B918C1">
            <w:pPr>
              <w:pStyle w:val="Tabletext"/>
            </w:pPr>
            <w:r w:rsidRPr="00D83DE1">
              <w:t>notice of the refusal is given to the permittee.</w:t>
            </w:r>
          </w:p>
        </w:tc>
      </w:tr>
    </w:tbl>
    <w:p w:rsidR="000F5C68" w:rsidRPr="00D83DE1" w:rsidRDefault="000F5C68" w:rsidP="000F5C68">
      <w:pPr>
        <w:pStyle w:val="subsection"/>
      </w:pPr>
      <w:r w:rsidRPr="00D83DE1">
        <w:tab/>
        <w:t>(2)</w:t>
      </w:r>
      <w:r w:rsidRPr="00D83DE1">
        <w:tab/>
        <w:t>Subsection (1) has effect subject to this Chapter but despite section 293.</w:t>
      </w:r>
    </w:p>
    <w:p w:rsidR="000F5C68" w:rsidRPr="00D83DE1" w:rsidRDefault="000F5C68" w:rsidP="000F5C68">
      <w:pPr>
        <w:pStyle w:val="notetext"/>
      </w:pPr>
      <w:r w:rsidRPr="00D83DE1">
        <w:t>Note:</w:t>
      </w:r>
      <w:r w:rsidRPr="00D83DE1">
        <w:tab/>
        <w:t>See the notes at the end of section 293.</w:t>
      </w:r>
    </w:p>
    <w:p w:rsidR="000F5C68" w:rsidRPr="00D83DE1" w:rsidRDefault="000F5C68" w:rsidP="000F5C68">
      <w:pPr>
        <w:pStyle w:val="ActHead5"/>
      </w:pPr>
      <w:bookmarkStart w:id="415" w:name="_Toc106365720"/>
      <w:r w:rsidRPr="00514939">
        <w:rPr>
          <w:rStyle w:val="CharSectno"/>
        </w:rPr>
        <w:t>295B</w:t>
      </w:r>
      <w:r w:rsidRPr="00D83DE1">
        <w:t xml:space="preserve">  Permit area of a cross</w:t>
      </w:r>
      <w:r w:rsidR="00514939">
        <w:noBreakHyphen/>
      </w:r>
      <w:r w:rsidRPr="00D83DE1">
        <w:t>boundary greenhouse gas assessment permit is taken to be included in the offshore area</w:t>
      </w:r>
      <w:bookmarkEnd w:id="415"/>
    </w:p>
    <w:p w:rsidR="000F5C68" w:rsidRPr="00D83DE1" w:rsidRDefault="000F5C68" w:rsidP="000F5C68">
      <w:pPr>
        <w:pStyle w:val="SubsectionHead"/>
      </w:pPr>
      <w:r w:rsidRPr="00D83DE1">
        <w:t>Offshore area of a State</w:t>
      </w:r>
    </w:p>
    <w:p w:rsidR="000F5C68" w:rsidRPr="00D83DE1" w:rsidRDefault="000F5C68" w:rsidP="000F5C68">
      <w:pPr>
        <w:pStyle w:val="subsection"/>
      </w:pPr>
      <w:r w:rsidRPr="00D83DE1">
        <w:tab/>
        <w:t>(1)</w:t>
      </w:r>
      <w:r w:rsidRPr="00D83DE1">
        <w:tab/>
        <w:t>If any part of the permit area of a cross</w:t>
      </w:r>
      <w:r w:rsidR="00514939">
        <w:noBreakHyphen/>
      </w:r>
      <w:r w:rsidRPr="00D83DE1">
        <w:t>boundary greenhouse gas assessment permit is included in the offshore area of a State, the whole of the permit area is taken, for all purposes of:</w:t>
      </w:r>
    </w:p>
    <w:p w:rsidR="000F5C68" w:rsidRPr="00D83DE1" w:rsidRDefault="000F5C68" w:rsidP="000F5C68">
      <w:pPr>
        <w:pStyle w:val="paragraph"/>
      </w:pPr>
      <w:r w:rsidRPr="00D83DE1">
        <w:tab/>
        <w:t>(a)</w:t>
      </w:r>
      <w:r w:rsidRPr="00D83DE1">
        <w:tab/>
        <w:t>this Chapter and regulations made for the purposes of this Chapter; and</w:t>
      </w:r>
    </w:p>
    <w:p w:rsidR="000F5C68" w:rsidRPr="00D83DE1" w:rsidRDefault="000F5C68" w:rsidP="000F5C68">
      <w:pPr>
        <w:pStyle w:val="paragraph"/>
      </w:pPr>
      <w:r w:rsidRPr="00D83DE1">
        <w:lastRenderedPageBreak/>
        <w:tab/>
        <w:t>(b)</w:t>
      </w:r>
      <w:r w:rsidRPr="00D83DE1">
        <w:tab/>
        <w:t>the remaining provisions of this Act and the regulations, so far as they relate to:</w:t>
      </w:r>
    </w:p>
    <w:p w:rsidR="000F5C68" w:rsidRPr="00D83DE1" w:rsidRDefault="000F5C68" w:rsidP="000F5C68">
      <w:pPr>
        <w:pStyle w:val="paragraphsub"/>
      </w:pPr>
      <w:r w:rsidRPr="00D83DE1">
        <w:tab/>
        <w:t>(i)</w:t>
      </w:r>
      <w:r w:rsidRPr="00D83DE1">
        <w:tab/>
        <w:t>this Chapter; or</w:t>
      </w:r>
    </w:p>
    <w:p w:rsidR="000F5C68" w:rsidRPr="00D83DE1" w:rsidRDefault="000F5C68" w:rsidP="000F5C68">
      <w:pPr>
        <w:pStyle w:val="paragraphsub"/>
      </w:pPr>
      <w:r w:rsidRPr="00D83DE1">
        <w:tab/>
        <w:t>(ii)</w:t>
      </w:r>
      <w:r w:rsidRPr="00D83DE1">
        <w:tab/>
        <w:t>exploring for a potential greenhouse gas storage formation; or</w:t>
      </w:r>
    </w:p>
    <w:p w:rsidR="000F5C68" w:rsidRPr="00D83DE1" w:rsidRDefault="000F5C68" w:rsidP="000F5C68">
      <w:pPr>
        <w:pStyle w:val="paragraphsub"/>
      </w:pPr>
      <w:r w:rsidRPr="00D83DE1">
        <w:tab/>
        <w:t>(iii)</w:t>
      </w:r>
      <w:r w:rsidRPr="00D83DE1">
        <w:tab/>
        <w:t>exploring for a potential greenhouse gas injection site; or</w:t>
      </w:r>
    </w:p>
    <w:p w:rsidR="000F5C68" w:rsidRPr="00D83DE1" w:rsidRDefault="000F5C68" w:rsidP="000F5C68">
      <w:pPr>
        <w:pStyle w:val="paragraphsub"/>
      </w:pPr>
      <w:r w:rsidRPr="00D83DE1">
        <w:tab/>
        <w:t>(iv)</w:t>
      </w:r>
      <w:r w:rsidRPr="00D83DE1">
        <w:tab/>
        <w:t>the injection of a greenhouse gas substance; or</w:t>
      </w:r>
    </w:p>
    <w:p w:rsidR="000F5C68" w:rsidRPr="00D83DE1" w:rsidRDefault="000F5C68" w:rsidP="000F5C68">
      <w:pPr>
        <w:pStyle w:val="paragraphsub"/>
      </w:pPr>
      <w:r w:rsidRPr="00D83DE1">
        <w:tab/>
        <w:t>(v)</w:t>
      </w:r>
      <w:r w:rsidRPr="00D83DE1">
        <w:tab/>
        <w:t>the storage of a greenhouse gas substance;</w:t>
      </w:r>
    </w:p>
    <w:p w:rsidR="000F5C68" w:rsidRPr="00D83DE1" w:rsidRDefault="000F5C68" w:rsidP="000F5C68">
      <w:pPr>
        <w:pStyle w:val="subsection2"/>
      </w:pPr>
      <w:r w:rsidRPr="00D83DE1">
        <w:t>to be included in the offshore area of the State.</w:t>
      </w:r>
    </w:p>
    <w:p w:rsidR="000F5C68" w:rsidRPr="00D83DE1" w:rsidRDefault="000F5C68" w:rsidP="000F5C68">
      <w:pPr>
        <w:pStyle w:val="SubsectionHead"/>
      </w:pPr>
      <w:r w:rsidRPr="00D83DE1">
        <w:t>Principal Northern Territory offshore area</w:t>
      </w:r>
    </w:p>
    <w:p w:rsidR="000F5C68" w:rsidRPr="00D83DE1" w:rsidRDefault="000F5C68" w:rsidP="000F5C68">
      <w:pPr>
        <w:pStyle w:val="subsection"/>
      </w:pPr>
      <w:r w:rsidRPr="00D83DE1">
        <w:tab/>
        <w:t>(2)</w:t>
      </w:r>
      <w:r w:rsidRPr="00D83DE1">
        <w:tab/>
        <w:t>If any part of the permit area of a cross</w:t>
      </w:r>
      <w:r w:rsidR="00514939">
        <w:noBreakHyphen/>
      </w:r>
      <w:r w:rsidRPr="00D83DE1">
        <w:t>boundary greenhouse gas assessment permit is included in the Principal Northern Territory offshore area, the whole of the permit area is taken, for all purposes of:</w:t>
      </w:r>
    </w:p>
    <w:p w:rsidR="000F5C68" w:rsidRPr="00D83DE1" w:rsidRDefault="000F5C68" w:rsidP="000F5C68">
      <w:pPr>
        <w:pStyle w:val="paragraph"/>
      </w:pPr>
      <w:r w:rsidRPr="00D83DE1">
        <w:tab/>
        <w:t>(a)</w:t>
      </w:r>
      <w:r w:rsidRPr="00D83DE1">
        <w:tab/>
        <w:t>this Chapter and regulations made for the purposes of this Chapter; and</w:t>
      </w:r>
    </w:p>
    <w:p w:rsidR="000F5C68" w:rsidRPr="00D83DE1" w:rsidRDefault="000F5C68" w:rsidP="000F5C68">
      <w:pPr>
        <w:pStyle w:val="paragraph"/>
      </w:pPr>
      <w:r w:rsidRPr="00D83DE1">
        <w:tab/>
        <w:t>(b)</w:t>
      </w:r>
      <w:r w:rsidRPr="00D83DE1">
        <w:tab/>
        <w:t>the remaining provisions of this Act and the regulations, so far as they relate to:</w:t>
      </w:r>
    </w:p>
    <w:p w:rsidR="000F5C68" w:rsidRPr="00D83DE1" w:rsidRDefault="000F5C68" w:rsidP="000F5C68">
      <w:pPr>
        <w:pStyle w:val="paragraphsub"/>
      </w:pPr>
      <w:r w:rsidRPr="00D83DE1">
        <w:tab/>
        <w:t>(i)</w:t>
      </w:r>
      <w:r w:rsidRPr="00D83DE1">
        <w:tab/>
        <w:t>this Chapter; or</w:t>
      </w:r>
    </w:p>
    <w:p w:rsidR="000F5C68" w:rsidRPr="00D83DE1" w:rsidRDefault="000F5C68" w:rsidP="000F5C68">
      <w:pPr>
        <w:pStyle w:val="paragraphsub"/>
      </w:pPr>
      <w:r w:rsidRPr="00D83DE1">
        <w:tab/>
        <w:t>(ii)</w:t>
      </w:r>
      <w:r w:rsidRPr="00D83DE1">
        <w:tab/>
        <w:t>exploring for a potential greenhouse gas storage formation; or</w:t>
      </w:r>
    </w:p>
    <w:p w:rsidR="000F5C68" w:rsidRPr="00D83DE1" w:rsidRDefault="000F5C68" w:rsidP="000F5C68">
      <w:pPr>
        <w:pStyle w:val="paragraphsub"/>
      </w:pPr>
      <w:r w:rsidRPr="00D83DE1">
        <w:tab/>
        <w:t>(iii)</w:t>
      </w:r>
      <w:r w:rsidRPr="00D83DE1">
        <w:tab/>
        <w:t>exploring for a potential greenhouse gas injection site; or</w:t>
      </w:r>
    </w:p>
    <w:p w:rsidR="000F5C68" w:rsidRPr="00D83DE1" w:rsidRDefault="000F5C68" w:rsidP="000F5C68">
      <w:pPr>
        <w:pStyle w:val="paragraphsub"/>
      </w:pPr>
      <w:r w:rsidRPr="00D83DE1">
        <w:tab/>
        <w:t>(iv)</w:t>
      </w:r>
      <w:r w:rsidRPr="00D83DE1">
        <w:tab/>
        <w:t>the injection of a greenhouse gas substance; or</w:t>
      </w:r>
    </w:p>
    <w:p w:rsidR="000F5C68" w:rsidRPr="00D83DE1" w:rsidRDefault="000F5C68" w:rsidP="000F5C68">
      <w:pPr>
        <w:pStyle w:val="paragraphsub"/>
      </w:pPr>
      <w:r w:rsidRPr="00D83DE1">
        <w:tab/>
        <w:t>(v)</w:t>
      </w:r>
      <w:r w:rsidRPr="00D83DE1">
        <w:tab/>
        <w:t>the storage of a greenhouse gas substance;</w:t>
      </w:r>
    </w:p>
    <w:p w:rsidR="000F5C68" w:rsidRPr="00D83DE1" w:rsidRDefault="000F5C68" w:rsidP="000F5C68">
      <w:pPr>
        <w:pStyle w:val="subsection2"/>
      </w:pPr>
      <w:r w:rsidRPr="00D83DE1">
        <w:t>to be included in the Principal Northern Territory offshore area.</w:t>
      </w:r>
    </w:p>
    <w:p w:rsidR="00A72710" w:rsidRPr="00D83DE1" w:rsidRDefault="00A72710" w:rsidP="00AF0F75">
      <w:pPr>
        <w:pStyle w:val="ActHead3"/>
        <w:pageBreakBefore/>
      </w:pPr>
      <w:bookmarkStart w:id="416" w:name="_Toc106365721"/>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work</w:t>
      </w:r>
      <w:r w:rsidR="00514939" w:rsidRPr="00514939">
        <w:rPr>
          <w:rStyle w:val="CharDivText"/>
        </w:rPr>
        <w:noBreakHyphen/>
      </w:r>
      <w:r w:rsidRPr="00514939">
        <w:rPr>
          <w:rStyle w:val="CharDivText"/>
        </w:rPr>
        <w:t>bid greenhouse gas assessment permit</w:t>
      </w:r>
      <w:bookmarkEnd w:id="416"/>
    </w:p>
    <w:p w:rsidR="000F5C68" w:rsidRPr="00D83DE1" w:rsidRDefault="000F5C68" w:rsidP="000F5C68">
      <w:pPr>
        <w:pStyle w:val="ActHead4"/>
      </w:pPr>
      <w:bookmarkStart w:id="417" w:name="_Toc106365722"/>
      <w:r w:rsidRPr="00514939">
        <w:rPr>
          <w:rStyle w:val="CharSubdNo"/>
        </w:rPr>
        <w:t>Subdivision A</w:t>
      </w:r>
      <w:r w:rsidRPr="00D83DE1">
        <w:t>—</w:t>
      </w:r>
      <w:r w:rsidRPr="00514939">
        <w:rPr>
          <w:rStyle w:val="CharSubdText"/>
        </w:rPr>
        <w:t>General provisions</w:t>
      </w:r>
      <w:bookmarkEnd w:id="417"/>
    </w:p>
    <w:p w:rsidR="00A72710" w:rsidRPr="00D83DE1" w:rsidRDefault="009B4B4B" w:rsidP="00A72710">
      <w:pPr>
        <w:pStyle w:val="ActHead5"/>
      </w:pPr>
      <w:bookmarkStart w:id="418" w:name="_Toc106365723"/>
      <w:r w:rsidRPr="00514939">
        <w:rPr>
          <w:rStyle w:val="CharSectno"/>
        </w:rPr>
        <w:t>296</w:t>
      </w:r>
      <w:r w:rsidR="00A72710" w:rsidRPr="00D83DE1">
        <w:t xml:space="preserve">  Application for work</w:t>
      </w:r>
      <w:r w:rsidR="00514939">
        <w:noBreakHyphen/>
      </w:r>
      <w:r w:rsidR="00A72710" w:rsidRPr="00D83DE1">
        <w:t>bid greenhouse gas assessment permit—advertising of blocks</w:t>
      </w:r>
      <w:bookmarkEnd w:id="418"/>
    </w:p>
    <w:p w:rsidR="00A72710" w:rsidRPr="00D83DE1" w:rsidRDefault="00A72710" w:rsidP="00A72710">
      <w:pPr>
        <w:pStyle w:val="SubsectionHead"/>
      </w:pPr>
      <w:r w:rsidRPr="00D83DE1">
        <w:t>Invitation to apply for a greenhouse gas assessment permit</w:t>
      </w:r>
    </w:p>
    <w:p w:rsidR="00A72710" w:rsidRPr="00D83DE1" w:rsidRDefault="00A72710" w:rsidP="00A72710">
      <w:pPr>
        <w:pStyle w:val="subsection"/>
      </w:pPr>
      <w:r w:rsidRPr="00D83DE1">
        <w:tab/>
        <w:t>(1)</w:t>
      </w:r>
      <w:r w:rsidRPr="00D83DE1">
        <w:tab/>
        <w:t xml:space="preserve">The responsible Commonwealth Minister may, by notice published in the </w:t>
      </w:r>
      <w:r w:rsidRPr="00D83DE1">
        <w:rPr>
          <w:i/>
        </w:rPr>
        <w:t>Gazette</w:t>
      </w:r>
      <w:r w:rsidRPr="00D83DE1">
        <w:t>:</w:t>
      </w:r>
    </w:p>
    <w:p w:rsidR="00A72710" w:rsidRPr="00D83DE1" w:rsidRDefault="00A72710" w:rsidP="00A72710">
      <w:pPr>
        <w:pStyle w:val="paragraph"/>
      </w:pPr>
      <w:r w:rsidRPr="00D83DE1">
        <w:tab/>
        <w:t>(a)</w:t>
      </w:r>
      <w:r w:rsidRPr="00D83DE1">
        <w:tab/>
        <w:t>invite applications for the grant of a greenhouse gas assessment permit over the block, or any or all of the blocks, specified in the notice; and</w:t>
      </w:r>
    </w:p>
    <w:p w:rsidR="00A72710" w:rsidRPr="00D83DE1" w:rsidRDefault="00A72710" w:rsidP="00A72710">
      <w:pPr>
        <w:pStyle w:val="paragraph"/>
      </w:pPr>
      <w:r w:rsidRPr="00D83DE1">
        <w:tab/>
        <w:t>(b)</w:t>
      </w:r>
      <w:r w:rsidRPr="00D83DE1">
        <w:tab/>
        <w:t>specify a period within which applications may be made.</w:t>
      </w:r>
    </w:p>
    <w:p w:rsidR="00A72710" w:rsidRPr="00D83DE1" w:rsidRDefault="00A72710" w:rsidP="00A72710">
      <w:pPr>
        <w:pStyle w:val="subsection"/>
      </w:pPr>
      <w:r w:rsidRPr="00D83DE1">
        <w:tab/>
        <w:t>(2)</w:t>
      </w:r>
      <w:r w:rsidRPr="00D83DE1">
        <w:tab/>
        <w:t>If the responsible Commonwealth Minister has published a notice under subsection</w:t>
      </w:r>
      <w:r w:rsidR="00886791" w:rsidRPr="00D83DE1">
        <w:t> </w:t>
      </w:r>
      <w:r w:rsidR="009B4B4B" w:rsidRPr="00D83DE1">
        <w:t>303</w:t>
      </w:r>
      <w:r w:rsidRPr="00D83DE1">
        <w:t xml:space="preserve">(1) inviting applications for the grant of a greenhouse gas assessment permit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303</w:t>
      </w:r>
      <w:r w:rsidRPr="00D83DE1">
        <w:t>(1) notice.</w:t>
      </w:r>
    </w:p>
    <w:p w:rsidR="00A72710" w:rsidRPr="00D83DE1" w:rsidRDefault="00A72710" w:rsidP="00A72710">
      <w:pPr>
        <w:pStyle w:val="notetext"/>
      </w:pPr>
      <w:r w:rsidRPr="00D83DE1">
        <w:t>Note:</w:t>
      </w:r>
      <w:r w:rsidRPr="00D83DE1">
        <w:tab/>
        <w:t>Subsection</w:t>
      </w:r>
      <w:r w:rsidR="00886791" w:rsidRPr="00D83DE1">
        <w:t> </w:t>
      </w:r>
      <w:r w:rsidR="009B4B4B" w:rsidRPr="00D83DE1">
        <w:t>303</w:t>
      </w:r>
      <w:r w:rsidRPr="00D83DE1">
        <w:t>(1) deals with cash</w:t>
      </w:r>
      <w:r w:rsidR="00514939">
        <w:noBreakHyphen/>
      </w:r>
      <w:r w:rsidRPr="00D83DE1">
        <w:t>bid greenhouse gas assessment permits.</w:t>
      </w:r>
    </w:p>
    <w:p w:rsidR="00A72710" w:rsidRPr="00D83DE1" w:rsidRDefault="00A72710" w:rsidP="00A72710">
      <w:pPr>
        <w:pStyle w:val="SubsectionHead"/>
      </w:pPr>
      <w:r w:rsidRPr="00D83DE1">
        <w:t>Application for greenhouse gas assessment permit</w:t>
      </w:r>
    </w:p>
    <w:p w:rsidR="007B67FB" w:rsidRPr="00D83DE1" w:rsidRDefault="007B67FB" w:rsidP="007B67FB">
      <w:pPr>
        <w:pStyle w:val="subsection"/>
      </w:pPr>
      <w:r w:rsidRPr="00D83DE1">
        <w:tab/>
        <w:t>(3)</w:t>
      </w:r>
      <w:r w:rsidRPr="00D83DE1">
        <w:tab/>
        <w:t>An application under this section must:</w:t>
      </w:r>
    </w:p>
    <w:p w:rsidR="007B67FB" w:rsidRPr="00D83DE1" w:rsidRDefault="007B67FB" w:rsidP="007B67FB">
      <w:pPr>
        <w:pStyle w:val="paragraph"/>
      </w:pPr>
      <w:r w:rsidRPr="00D83DE1">
        <w:tab/>
        <w:t>(a)</w:t>
      </w:r>
      <w:r w:rsidRPr="00D83DE1">
        <w:tab/>
        <w:t>be in the approved form; and</w:t>
      </w:r>
    </w:p>
    <w:p w:rsidR="007B67FB" w:rsidRPr="00D83DE1" w:rsidRDefault="007B67FB" w:rsidP="007B67FB">
      <w:pPr>
        <w:pStyle w:val="paragraph"/>
      </w:pPr>
      <w:r w:rsidRPr="00D83DE1">
        <w:tab/>
        <w:t>(b)</w:t>
      </w:r>
      <w:r w:rsidRPr="00D83DE1">
        <w:tab/>
        <w:t>be accompanied by any information or documents required by the form.</w:t>
      </w:r>
    </w:p>
    <w:p w:rsidR="007B67FB" w:rsidRPr="00D83DE1" w:rsidRDefault="007B67FB" w:rsidP="007B67FB">
      <w:pPr>
        <w:pStyle w:val="subsection"/>
      </w:pPr>
      <w:r w:rsidRPr="00D83DE1">
        <w:tab/>
        <w:t>(3A)</w:t>
      </w:r>
      <w:r w:rsidRPr="00D83DE1">
        <w:tab/>
        <w:t xml:space="preserve">If the approved form requires the application to be accompanied by information or documents, an application under this section is taken to be accompanied by the information or documents if the information or documents are given to the responsible </w:t>
      </w:r>
      <w:r w:rsidRPr="00D83DE1">
        <w:lastRenderedPageBreak/>
        <w:t>Commonwealth Minister before the end of the period specified in the notice published under subsection (1).</w:t>
      </w:r>
    </w:p>
    <w:p w:rsidR="007B67FB" w:rsidRPr="00D83DE1" w:rsidRDefault="007B67FB" w:rsidP="007B67FB">
      <w:pPr>
        <w:pStyle w:val="notetext"/>
      </w:pPr>
      <w:r w:rsidRPr="00D83DE1">
        <w:t>Note 1:</w:t>
      </w:r>
      <w:r w:rsidRPr="00D83DE1">
        <w:tab/>
        <w:t>Part 3.8 contains additional provisions about application procedures.</w:t>
      </w:r>
    </w:p>
    <w:p w:rsidR="007B67FB" w:rsidRPr="00D83DE1" w:rsidRDefault="007B67FB" w:rsidP="007B67FB">
      <w:pPr>
        <w:pStyle w:val="notetext"/>
      </w:pPr>
      <w:r w:rsidRPr="00D83DE1">
        <w:t>Note 2:</w:t>
      </w:r>
      <w:r w:rsidRPr="00D83DE1">
        <w:tab/>
        <w:t>Section 427 requires the application to be accompanied by an application fee.</w:t>
      </w:r>
    </w:p>
    <w:p w:rsidR="007B67FB" w:rsidRPr="00D83DE1" w:rsidRDefault="007B67FB" w:rsidP="007B67FB">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Attributes of blocks</w:t>
      </w:r>
    </w:p>
    <w:p w:rsidR="00A72710" w:rsidRPr="00D83DE1" w:rsidRDefault="00A72710" w:rsidP="00A72710">
      <w:pPr>
        <w:pStyle w:val="subsection"/>
      </w:pPr>
      <w:r w:rsidRPr="00D83DE1">
        <w:tab/>
        <w:t>(4)</w:t>
      </w:r>
      <w:r w:rsidRPr="00D83DE1">
        <w:tab/>
        <w:t>The blocks specified in an application under this section must be blocks that are constituted by graticular sections that:</w:t>
      </w:r>
    </w:p>
    <w:p w:rsidR="00A72710" w:rsidRPr="00D83DE1" w:rsidRDefault="00A72710" w:rsidP="00A72710">
      <w:pPr>
        <w:pStyle w:val="paragraph"/>
      </w:pPr>
      <w:r w:rsidRPr="00D83DE1">
        <w:tab/>
        <w:t>(a)</w:t>
      </w:r>
      <w:r w:rsidRPr="00D83DE1">
        <w:tab/>
        <w:t>constitute a single area; and</w:t>
      </w:r>
    </w:p>
    <w:p w:rsidR="00A72710" w:rsidRPr="00D83DE1" w:rsidRDefault="00A72710" w:rsidP="00A72710">
      <w:pPr>
        <w:pStyle w:val="paragraph"/>
      </w:pPr>
      <w:r w:rsidRPr="00D83DE1">
        <w:tab/>
        <w:t>(b)</w:t>
      </w:r>
      <w:r w:rsidRPr="00D83DE1">
        <w:tab/>
        <w:t>are such that each graticular section in that area has a side in common with at least one other graticular section in that area.</w:t>
      </w:r>
    </w:p>
    <w:p w:rsidR="00A72710" w:rsidRPr="00D83DE1" w:rsidRDefault="00A72710" w:rsidP="00A72710">
      <w:pPr>
        <w:pStyle w:val="subsection"/>
      </w:pPr>
      <w:r w:rsidRPr="00D83DE1">
        <w:tab/>
        <w:t>(5)</w:t>
      </w:r>
      <w:r w:rsidRPr="00D83DE1">
        <w:tab/>
      </w:r>
      <w:r w:rsidR="00886791" w:rsidRPr="00D83DE1">
        <w:t>Subsection (</w:t>
      </w:r>
      <w:r w:rsidRPr="00D83DE1">
        <w:t xml:space="preserve">4) does not apply to applications if the responsible Commonwealth Minister, for reasons that the responsible Commonwealth Minister thinks sufficient, includes in the </w:t>
      </w:r>
      <w:r w:rsidR="00886791" w:rsidRPr="00D83DE1">
        <w:t>subsection (</w:t>
      </w:r>
      <w:r w:rsidRPr="00D83DE1">
        <w:t xml:space="preserve">1) notice a direction that </w:t>
      </w:r>
      <w:r w:rsidR="00886791" w:rsidRPr="00D83DE1">
        <w:t>subsection (</w:t>
      </w:r>
      <w:r w:rsidRPr="00D83DE1">
        <w:t>4) does not apply to those applications.</w:t>
      </w:r>
    </w:p>
    <w:p w:rsidR="00A72710" w:rsidRPr="00D83DE1" w:rsidRDefault="009B4B4B" w:rsidP="00A72710">
      <w:pPr>
        <w:pStyle w:val="ActHead5"/>
      </w:pPr>
      <w:bookmarkStart w:id="419" w:name="_Toc106365724"/>
      <w:r w:rsidRPr="00514939">
        <w:rPr>
          <w:rStyle w:val="CharSectno"/>
        </w:rPr>
        <w:t>297</w:t>
      </w:r>
      <w:r w:rsidR="00A72710" w:rsidRPr="00D83DE1">
        <w:t xml:space="preserve">  </w:t>
      </w:r>
      <w:r w:rsidR="006A0AB9" w:rsidRPr="00D83DE1">
        <w:t>Petroleum retention lessee or petroleum production licensee</w:t>
      </w:r>
      <w:r w:rsidR="00A72710" w:rsidRPr="00D83DE1">
        <w:t xml:space="preserve"> to be notified of proposal to advertise blocks</w:t>
      </w:r>
      <w:bookmarkEnd w:id="41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publish a notice under subsection</w:t>
      </w:r>
      <w:r w:rsidR="00886791" w:rsidRPr="00D83DE1">
        <w:t> </w:t>
      </w:r>
      <w:r w:rsidR="009B4B4B" w:rsidRPr="00D83DE1">
        <w:t>296</w:t>
      </w:r>
      <w:r w:rsidRPr="00D83DE1">
        <w:t xml:space="preserve">(1) specifying a block that is the subject of a </w:t>
      </w:r>
      <w:r w:rsidR="00485D7C" w:rsidRPr="00D83DE1">
        <w:t>petroleum retention lease</w:t>
      </w:r>
      <w:r w:rsidRPr="00D83DE1">
        <w:t xml:space="preserve"> or </w:t>
      </w:r>
      <w:r w:rsidR="00FD3D16" w:rsidRPr="00D83DE1">
        <w:t>petroleum production licence</w:t>
      </w:r>
      <w:r w:rsidRPr="00D83DE1">
        <w:t>; and</w:t>
      </w:r>
    </w:p>
    <w:p w:rsidR="00A72710" w:rsidRPr="00D83DE1" w:rsidRDefault="00A72710" w:rsidP="00A72710">
      <w:pPr>
        <w:pStyle w:val="paragraph"/>
      </w:pPr>
      <w:r w:rsidRPr="00D83DE1">
        <w:tab/>
        <w:t>(b)</w:t>
      </w:r>
      <w:r w:rsidRPr="00D83DE1">
        <w:tab/>
        <w:t xml:space="preserve">at the time of the proposal, the lessee or licensee is entitled to make an application for the grant of a </w:t>
      </w:r>
      <w:r w:rsidR="001E3E6A" w:rsidRPr="00D83DE1">
        <w:t>greenhouse gas holding lease, or a greenhouse gas injection licence, over the block</w:t>
      </w:r>
      <w:r w:rsidRPr="00D83DE1">
        <w:t>.</w:t>
      </w:r>
    </w:p>
    <w:p w:rsidR="00A72710" w:rsidRPr="00D83DE1" w:rsidRDefault="00A72710" w:rsidP="00A72710">
      <w:pPr>
        <w:pStyle w:val="SubsectionHead"/>
      </w:pPr>
      <w:r w:rsidRPr="00D83DE1">
        <w:lastRenderedPageBreak/>
        <w:t>Notification</w:t>
      </w:r>
    </w:p>
    <w:p w:rsidR="00A72710" w:rsidRPr="00D83DE1" w:rsidRDefault="00A72710" w:rsidP="00A72710">
      <w:pPr>
        <w:pStyle w:val="subsection"/>
      </w:pPr>
      <w:r w:rsidRPr="00D83DE1">
        <w:tab/>
        <w:t>(2)</w:t>
      </w:r>
      <w:r w:rsidRPr="00D83DE1">
        <w:tab/>
        <w:t>The responsible Commonwealth Minister must, at least 60 days before the proposed publication of the subsection</w:t>
      </w:r>
      <w:r w:rsidR="00886791" w:rsidRPr="00D83DE1">
        <w:t> </w:t>
      </w:r>
      <w:r w:rsidR="009B4B4B" w:rsidRPr="00D83DE1">
        <w:t>296</w:t>
      </w:r>
      <w:r w:rsidRPr="00D83DE1">
        <w:t>(1) notice, notify the lessee or licensee of the proposed publication.</w:t>
      </w:r>
    </w:p>
    <w:p w:rsidR="00A72710" w:rsidRPr="00D83DE1" w:rsidRDefault="00A72710" w:rsidP="00A72710">
      <w:pPr>
        <w:pStyle w:val="SubsectionHead"/>
      </w:pPr>
      <w:r w:rsidRPr="00D83DE1">
        <w:t>Deferral of publication of notice</w:t>
      </w:r>
    </w:p>
    <w:p w:rsidR="00A72710" w:rsidRPr="00D83DE1" w:rsidRDefault="00A72710" w:rsidP="00A72710">
      <w:pPr>
        <w:pStyle w:val="subsection"/>
      </w:pPr>
      <w:r w:rsidRPr="00D83DE1">
        <w:tab/>
        <w:t>(3)</w:t>
      </w:r>
      <w:r w:rsidRPr="00D83DE1">
        <w:tab/>
        <w:t>If, during the period:</w:t>
      </w:r>
    </w:p>
    <w:p w:rsidR="00A72710" w:rsidRPr="00D83DE1" w:rsidRDefault="00A72710" w:rsidP="00A72710">
      <w:pPr>
        <w:pStyle w:val="paragraph"/>
      </w:pPr>
      <w:r w:rsidRPr="00D83DE1">
        <w:tab/>
        <w:t>(a)</w:t>
      </w:r>
      <w:r w:rsidRPr="00D83DE1">
        <w:tab/>
        <w:t xml:space="preserve">beginning when the lessee or licensee is given the notification under </w:t>
      </w:r>
      <w:r w:rsidR="00886791" w:rsidRPr="00D83DE1">
        <w:t>subsection (</w:t>
      </w:r>
      <w:r w:rsidRPr="00D83DE1">
        <w:t>2); and</w:t>
      </w:r>
    </w:p>
    <w:p w:rsidR="00A72710" w:rsidRPr="00D83DE1" w:rsidRDefault="00A72710" w:rsidP="00A72710">
      <w:pPr>
        <w:pStyle w:val="paragraph"/>
      </w:pPr>
      <w:r w:rsidRPr="00D83DE1">
        <w:tab/>
        <w:t>(b)</w:t>
      </w:r>
      <w:r w:rsidRPr="00D83DE1">
        <w:tab/>
        <w:t xml:space="preserve">ending at the end of the </w:t>
      </w:r>
      <w:r w:rsidR="001E3E6A" w:rsidRPr="00D83DE1">
        <w:t>day before the day</w:t>
      </w:r>
      <w:r w:rsidRPr="00D83DE1">
        <w:t xml:space="preserve"> of proposed publication of the subsection</w:t>
      </w:r>
      <w:r w:rsidR="00886791" w:rsidRPr="00D83DE1">
        <w:t> </w:t>
      </w:r>
      <w:r w:rsidR="009B4B4B" w:rsidRPr="00D83DE1">
        <w:t>296</w:t>
      </w:r>
      <w:r w:rsidRPr="00D83DE1">
        <w:t>(1) notice;</w:t>
      </w:r>
    </w:p>
    <w:p w:rsidR="00A72710" w:rsidRPr="00D83DE1" w:rsidRDefault="00A72710" w:rsidP="00A72710">
      <w:pPr>
        <w:pStyle w:val="subsection2"/>
      </w:pPr>
      <w:r w:rsidRPr="00D83DE1">
        <w:t>the lessee or licensee makes such an application, the responsible Commonwealth Minister must not publish the subsection</w:t>
      </w:r>
      <w:r w:rsidR="00886791" w:rsidRPr="00D83DE1">
        <w:t> </w:t>
      </w:r>
      <w:r w:rsidR="009B4B4B" w:rsidRPr="00D83DE1">
        <w:t>296</w:t>
      </w:r>
      <w:r w:rsidRPr="00D83DE1">
        <w:t>(1) notice until:</w:t>
      </w:r>
    </w:p>
    <w:p w:rsidR="00A72710" w:rsidRPr="00D83DE1" w:rsidRDefault="00A72710" w:rsidP="00A72710">
      <w:pPr>
        <w:pStyle w:val="paragraph"/>
      </w:pPr>
      <w:r w:rsidRPr="00D83DE1">
        <w:tab/>
        <w:t>(c)</w:t>
      </w:r>
      <w:r w:rsidRPr="00D83DE1">
        <w:tab/>
        <w:t>the application lapses; or</w:t>
      </w:r>
    </w:p>
    <w:p w:rsidR="00A72710" w:rsidRPr="00D83DE1" w:rsidRDefault="00A72710" w:rsidP="00A72710">
      <w:pPr>
        <w:pStyle w:val="paragraph"/>
      </w:pPr>
      <w:r w:rsidRPr="00D83DE1">
        <w:tab/>
        <w:t>(d)</w:t>
      </w:r>
      <w:r w:rsidRPr="00D83DE1">
        <w:tab/>
        <w:t>the lessee</w:t>
      </w:r>
      <w:r w:rsidR="00A17BE0" w:rsidRPr="00D83DE1">
        <w:t xml:space="preserve"> or licensee</w:t>
      </w:r>
      <w:r w:rsidRPr="00D83DE1">
        <w:t xml:space="preserve"> withdraws the application; or</w:t>
      </w:r>
    </w:p>
    <w:p w:rsidR="00A72710" w:rsidRPr="00D83DE1" w:rsidRDefault="00A72710" w:rsidP="00A72710">
      <w:pPr>
        <w:pStyle w:val="paragraph"/>
      </w:pPr>
      <w:r w:rsidRPr="00D83DE1">
        <w:tab/>
        <w:t>(e)</w:t>
      </w:r>
      <w:r w:rsidRPr="00D83DE1">
        <w:tab/>
        <w:t>the responsible Commonwealth Minister refuses to grant the greenhouse gas holding lease or greenhouse gas injection licence.</w:t>
      </w:r>
    </w:p>
    <w:p w:rsidR="00A72710" w:rsidRPr="00D83DE1" w:rsidRDefault="009B4B4B" w:rsidP="00A72710">
      <w:pPr>
        <w:pStyle w:val="ActHead5"/>
      </w:pPr>
      <w:bookmarkStart w:id="420" w:name="_Toc106365725"/>
      <w:r w:rsidRPr="00514939">
        <w:rPr>
          <w:rStyle w:val="CharSectno"/>
        </w:rPr>
        <w:t>298</w:t>
      </w:r>
      <w:r w:rsidR="00A72710" w:rsidRPr="00D83DE1">
        <w:t xml:space="preserve">  Grant of work</w:t>
      </w:r>
      <w:r w:rsidR="00514939">
        <w:noBreakHyphen/>
      </w:r>
      <w:r w:rsidR="00A72710" w:rsidRPr="00D83DE1">
        <w:t>bid greenhouse gas assessment permit—offer document</w:t>
      </w:r>
      <w:bookmarkEnd w:id="42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for the grant of a greenhouse gas assessment permit has been made under section</w:t>
      </w:r>
      <w:r w:rsidR="00886791" w:rsidRPr="00D83DE1">
        <w:t> </w:t>
      </w:r>
      <w:r w:rsidR="009B4B4B" w:rsidRPr="00D83DE1">
        <w:t>296</w:t>
      </w:r>
      <w:r w:rsidRPr="00D83DE1">
        <w:t>.</w:t>
      </w:r>
    </w:p>
    <w:p w:rsidR="00A72710" w:rsidRPr="00D83DE1" w:rsidRDefault="00A72710" w:rsidP="00A72710">
      <w:pPr>
        <w:pStyle w:val="SubsectionHead"/>
      </w:pPr>
      <w:r w:rsidRPr="00D83DE1">
        <w:t>Offer document</w:t>
      </w:r>
    </w:p>
    <w:p w:rsidR="00A72710" w:rsidRPr="00D83DE1" w:rsidRDefault="00A72710" w:rsidP="00A72710">
      <w:pPr>
        <w:pStyle w:val="subsection"/>
      </w:pPr>
      <w:r w:rsidRPr="00D83DE1">
        <w:tab/>
        <w:t>(2)</w:t>
      </w:r>
      <w:r w:rsidRPr="00D83DE1">
        <w:tab/>
        <w:t>The responsible Commonwealth Minister may:</w:t>
      </w:r>
    </w:p>
    <w:p w:rsidR="00A72710" w:rsidRPr="00D83DE1" w:rsidRDefault="00A72710" w:rsidP="00A72710">
      <w:pPr>
        <w:pStyle w:val="paragraph"/>
      </w:pPr>
      <w:r w:rsidRPr="00D83DE1">
        <w:tab/>
        <w:t>(a)</w:t>
      </w:r>
      <w:r w:rsidRPr="00D83DE1">
        <w:tab/>
        <w:t xml:space="preserve">give the applicant a written notice (called an </w:t>
      </w:r>
      <w:r w:rsidRPr="00D83DE1">
        <w:rPr>
          <w:b/>
          <w:i/>
        </w:rPr>
        <w:t>offer document</w:t>
      </w:r>
      <w:r w:rsidRPr="00D83DE1">
        <w:t>) telling the applicant that the responsible Commonwealth Minister is prepared to grant the applicant a greenhouse gas assessment permit over the block or blocks specified in the offer document; or</w:t>
      </w:r>
    </w:p>
    <w:p w:rsidR="00A72710" w:rsidRPr="00D83DE1" w:rsidRDefault="00A72710" w:rsidP="00A72710">
      <w:pPr>
        <w:pStyle w:val="paragraph"/>
      </w:pPr>
      <w:r w:rsidRPr="00D83DE1">
        <w:lastRenderedPageBreak/>
        <w:tab/>
        <w:t>(b)</w:t>
      </w:r>
      <w:r w:rsidRPr="00D83DE1">
        <w:tab/>
        <w:t>by written notice given to the applicant, refuse to grant a greenhouse gas assessment permit to the applicant.</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5F64C3" w:rsidRPr="00D83DE1" w:rsidRDefault="005F64C3" w:rsidP="005F64C3">
      <w:pPr>
        <w:pStyle w:val="subsection"/>
      </w:pPr>
      <w:r w:rsidRPr="00D83DE1">
        <w:tab/>
        <w:t>(2A)</w:t>
      </w:r>
      <w:r w:rsidRPr="00D83DE1">
        <w:tab/>
        <w:t>In deciding whether to give the applicant an offer document, the responsible Commonwealth Minister:</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A72710" w:rsidRPr="00D83DE1" w:rsidRDefault="00A72710" w:rsidP="00A72710">
      <w:pPr>
        <w:pStyle w:val="SubsectionHead"/>
      </w:pPr>
      <w:r w:rsidRPr="00D83DE1">
        <w:t>Decision must be made within 12 months</w:t>
      </w:r>
    </w:p>
    <w:p w:rsidR="00A72710" w:rsidRPr="00D83DE1" w:rsidRDefault="00A72710" w:rsidP="00A72710">
      <w:pPr>
        <w:pStyle w:val="subsection"/>
      </w:pPr>
      <w:r w:rsidRPr="00D83DE1">
        <w:tab/>
        <w:t>(3)</w:t>
      </w:r>
      <w:r w:rsidRPr="00D83DE1">
        <w:tab/>
        <w:t xml:space="preserve">The responsible Commonwealth Minister must make a decision under </w:t>
      </w:r>
      <w:r w:rsidR="00886791" w:rsidRPr="00D83DE1">
        <w:t>subsection (</w:t>
      </w:r>
      <w:r w:rsidRPr="00D83DE1">
        <w:t>2) within 12 months after the end of the period specified in the relevant notice under subsection</w:t>
      </w:r>
      <w:r w:rsidR="00886791" w:rsidRPr="00D83DE1">
        <w:t> </w:t>
      </w:r>
      <w:r w:rsidR="009B4B4B" w:rsidRPr="00D83DE1">
        <w:t>296</w:t>
      </w:r>
      <w:r w:rsidRPr="00D83DE1">
        <w:t>(1).</w:t>
      </w:r>
    </w:p>
    <w:p w:rsidR="00A72710" w:rsidRPr="00D83DE1" w:rsidRDefault="009B4B4B" w:rsidP="00A72710">
      <w:pPr>
        <w:pStyle w:val="ActHead5"/>
      </w:pPr>
      <w:bookmarkStart w:id="421" w:name="_Toc106365726"/>
      <w:r w:rsidRPr="00514939">
        <w:rPr>
          <w:rStyle w:val="CharSectno"/>
        </w:rPr>
        <w:lastRenderedPageBreak/>
        <w:t>299</w:t>
      </w:r>
      <w:r w:rsidR="00A72710" w:rsidRPr="00D83DE1">
        <w:t xml:space="preserve">  Ranking of multiple applicants for work</w:t>
      </w:r>
      <w:r w:rsidR="00514939">
        <w:noBreakHyphen/>
      </w:r>
      <w:r w:rsidR="00A72710" w:rsidRPr="00D83DE1">
        <w:t>bid greenhouse gas assessment permit</w:t>
      </w:r>
      <w:bookmarkEnd w:id="42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publishes a notice under subsection</w:t>
      </w:r>
      <w:r w:rsidR="00886791" w:rsidRPr="00D83DE1">
        <w:t> </w:t>
      </w:r>
      <w:r w:rsidR="009B4B4B" w:rsidRPr="00D83DE1">
        <w:t>296</w:t>
      </w:r>
      <w:r w:rsidRPr="00D83DE1">
        <w:t>(1) inviting applications for the grant of a greenhouse gas assessment permit; and</w:t>
      </w:r>
    </w:p>
    <w:p w:rsidR="00A72710" w:rsidRPr="00D83DE1" w:rsidRDefault="00A72710" w:rsidP="00A72710">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296</w:t>
      </w:r>
      <w:r w:rsidRPr="00D83DE1">
        <w:t xml:space="preserve"> for the grant of a greenhouse gas assessment permit over the same block or blocks.</w:t>
      </w:r>
    </w:p>
    <w:p w:rsidR="00A72710" w:rsidRPr="00D83DE1" w:rsidRDefault="00A72710" w:rsidP="00A72710">
      <w:pPr>
        <w:pStyle w:val="SubsectionHead"/>
      </w:pPr>
      <w:r w:rsidRPr="00D83DE1">
        <w:t>Most deserving applicant may be given offer document</w:t>
      </w:r>
    </w:p>
    <w:p w:rsidR="00A72710" w:rsidRPr="00D83DE1" w:rsidRDefault="00A72710" w:rsidP="00A72710">
      <w:pPr>
        <w:pStyle w:val="subsection"/>
      </w:pPr>
      <w:r w:rsidRPr="00D83DE1">
        <w:tab/>
        <w:t>(2)</w:t>
      </w:r>
      <w:r w:rsidRPr="00D83DE1">
        <w:tab/>
        <w:t>The responsible Commonwealth Minister may give an offer document under section</w:t>
      </w:r>
      <w:r w:rsidR="00886791" w:rsidRPr="00D83DE1">
        <w:t> </w:t>
      </w:r>
      <w:r w:rsidR="009B4B4B" w:rsidRPr="00D83DE1">
        <w:t>298</w:t>
      </w:r>
      <w:r w:rsidRPr="00D83DE1">
        <w:t xml:space="preserve"> to whichever applicant, in the responsible Commonwealth Minister’s opinion, is most deserving of the grant of the greenhouse gas assessment permit.</w:t>
      </w:r>
    </w:p>
    <w:p w:rsidR="00A72710" w:rsidRPr="00D83DE1" w:rsidRDefault="00A72710" w:rsidP="00A72710">
      <w:pPr>
        <w:pStyle w:val="subsection"/>
      </w:pPr>
      <w:r w:rsidRPr="00D83DE1">
        <w:tab/>
        <w:t>(3)</w:t>
      </w:r>
      <w:r w:rsidRPr="00D83DE1">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D83DE1" w:rsidRDefault="00A72710" w:rsidP="00A72710">
      <w:pPr>
        <w:pStyle w:val="subsection"/>
      </w:pPr>
      <w:r w:rsidRPr="00D83DE1">
        <w:tab/>
        <w:t>(</w:t>
      </w:r>
      <w:r w:rsidR="00E04630" w:rsidRPr="00D83DE1">
        <w:t>4</w:t>
      </w:r>
      <w:r w:rsidRPr="00D83DE1">
        <w:t>)</w:t>
      </w:r>
      <w:r w:rsidRPr="00D83DE1">
        <w:tab/>
        <w:t xml:space="preserve">Criteria under </w:t>
      </w:r>
      <w:r w:rsidR="00886791" w:rsidRPr="00D83DE1">
        <w:t>subsection (</w:t>
      </w:r>
      <w:r w:rsidRPr="00D83DE1">
        <w:t>3) must consist of, or include, criteria relating to proposals for work and expenditure in relation to the block or blocks concerned.</w:t>
      </w:r>
    </w:p>
    <w:p w:rsidR="00A72710" w:rsidRPr="00D83DE1" w:rsidRDefault="00A72710" w:rsidP="00A72710">
      <w:pPr>
        <w:pStyle w:val="subsection"/>
      </w:pPr>
      <w:r w:rsidRPr="00D83DE1">
        <w:tab/>
        <w:t>(</w:t>
      </w:r>
      <w:r w:rsidR="00E04630" w:rsidRPr="00D83DE1">
        <w:t>5</w:t>
      </w:r>
      <w:r w:rsidRPr="00D83DE1">
        <w:t>)</w:t>
      </w:r>
      <w:r w:rsidRPr="00D83DE1">
        <w:tab/>
        <w:t xml:space="preserve">Criteria under </w:t>
      </w:r>
      <w:r w:rsidR="00886791" w:rsidRPr="00D83DE1">
        <w:t>subsection (</w:t>
      </w:r>
      <w:r w:rsidRPr="00D83DE1">
        <w:t>3) may include criteria relating to any or all of the following matters:</w:t>
      </w:r>
    </w:p>
    <w:p w:rsidR="00A72710" w:rsidRPr="00D83DE1" w:rsidRDefault="00A72710" w:rsidP="00A72710">
      <w:pPr>
        <w:pStyle w:val="paragraph"/>
      </w:pPr>
      <w:r w:rsidRPr="00D83DE1">
        <w:tab/>
        <w:t>(a)</w:t>
      </w:r>
      <w:r w:rsidRPr="00D83DE1">
        <w:tab/>
        <w:t>economic matters;</w:t>
      </w:r>
    </w:p>
    <w:p w:rsidR="00A72710" w:rsidRPr="00D83DE1" w:rsidRDefault="00A72710" w:rsidP="00A72710">
      <w:pPr>
        <w:pStyle w:val="paragraph"/>
      </w:pPr>
      <w:r w:rsidRPr="00D83DE1">
        <w:tab/>
        <w:t>(b)</w:t>
      </w:r>
      <w:r w:rsidRPr="00D83DE1">
        <w:tab/>
        <w:t>commercial matters;</w:t>
      </w:r>
    </w:p>
    <w:p w:rsidR="00A72710" w:rsidRPr="00D83DE1" w:rsidRDefault="00A72710" w:rsidP="00A72710">
      <w:pPr>
        <w:pStyle w:val="paragraph"/>
      </w:pPr>
      <w:r w:rsidRPr="00D83DE1">
        <w:tab/>
        <w:t>(c)</w:t>
      </w:r>
      <w:r w:rsidRPr="00D83DE1">
        <w:tab/>
        <w:t>public interest matters.</w:t>
      </w:r>
    </w:p>
    <w:p w:rsidR="00A72710" w:rsidRPr="00D83DE1" w:rsidRDefault="00A72710" w:rsidP="00A72710">
      <w:pPr>
        <w:pStyle w:val="subsection"/>
      </w:pPr>
      <w:r w:rsidRPr="00D83DE1">
        <w:tab/>
        <w:t>(</w:t>
      </w:r>
      <w:r w:rsidR="00E04630" w:rsidRPr="00D83DE1">
        <w:t>6</w:t>
      </w:r>
      <w:r w:rsidRPr="00D83DE1">
        <w:t>)</w:t>
      </w:r>
      <w:r w:rsidRPr="00D83DE1">
        <w:tab/>
      </w:r>
      <w:r w:rsidR="00886791" w:rsidRPr="00D83DE1">
        <w:t>Subsection (</w:t>
      </w:r>
      <w:r w:rsidR="004751FA" w:rsidRPr="00D83DE1">
        <w:t>5</w:t>
      </w:r>
      <w:r w:rsidRPr="00D83DE1">
        <w:t xml:space="preserve">) does not limit </w:t>
      </w:r>
      <w:r w:rsidR="00886791" w:rsidRPr="00D83DE1">
        <w:t>subsection (</w:t>
      </w:r>
      <w:r w:rsidRPr="00D83DE1">
        <w:t>3).</w:t>
      </w:r>
    </w:p>
    <w:p w:rsidR="00A72710" w:rsidRPr="00D83DE1" w:rsidRDefault="00A72710" w:rsidP="00A72710">
      <w:pPr>
        <w:pStyle w:val="SubsectionHead"/>
      </w:pPr>
      <w:r w:rsidRPr="00D83DE1">
        <w:lastRenderedPageBreak/>
        <w:t>Ranking of applicants</w:t>
      </w:r>
    </w:p>
    <w:p w:rsidR="00A72710" w:rsidRPr="00D83DE1" w:rsidRDefault="00A72710" w:rsidP="00A72710">
      <w:pPr>
        <w:pStyle w:val="subsection"/>
      </w:pPr>
      <w:r w:rsidRPr="00D83DE1">
        <w:tab/>
        <w:t>(</w:t>
      </w:r>
      <w:r w:rsidR="00E04630" w:rsidRPr="00D83DE1">
        <w:t>7</w:t>
      </w:r>
      <w:r w:rsidRPr="00D83DE1">
        <w:t>)</w:t>
      </w:r>
      <w:r w:rsidRPr="00D83DE1">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D83DE1" w:rsidRDefault="00A72710" w:rsidP="00A72710">
      <w:pPr>
        <w:pStyle w:val="subsection"/>
      </w:pPr>
      <w:r w:rsidRPr="00D83DE1">
        <w:tab/>
        <w:t>(</w:t>
      </w:r>
      <w:r w:rsidR="00E04630" w:rsidRPr="00D83DE1">
        <w:t>8</w:t>
      </w:r>
      <w:r w:rsidRPr="00D83DE1">
        <w:t>)</w:t>
      </w:r>
      <w:r w:rsidRPr="00D83DE1">
        <w:tab/>
        <w:t>The responsible Commonwealth Minister may exclude from the ranking any applicant who, in the responsible Commonwealth Minister’s opinion, is not deserving of the grant of the greenhouse gas assessment permit.</w:t>
      </w:r>
    </w:p>
    <w:p w:rsidR="00A72710" w:rsidRPr="00D83DE1" w:rsidRDefault="00A72710" w:rsidP="00A72710">
      <w:pPr>
        <w:pStyle w:val="SubsectionHead"/>
      </w:pPr>
      <w:r w:rsidRPr="00D83DE1">
        <w:t>Applicants who are equally deserving of the grant of the greenhouse gas assessment permit</w:t>
      </w:r>
    </w:p>
    <w:p w:rsidR="00A72710" w:rsidRPr="00D83DE1" w:rsidRDefault="00A72710" w:rsidP="00A72710">
      <w:pPr>
        <w:pStyle w:val="subsection"/>
      </w:pPr>
      <w:r w:rsidRPr="00D83DE1">
        <w:tab/>
        <w:t>(</w:t>
      </w:r>
      <w:r w:rsidR="00E04630" w:rsidRPr="00D83DE1">
        <w:t>9</w:t>
      </w:r>
      <w:r w:rsidRPr="00D83DE1">
        <w:t>)</w:t>
      </w:r>
      <w:r w:rsidRPr="00D83DE1">
        <w:tab/>
        <w:t>If the responsible Commonwealth Minister:</w:t>
      </w:r>
    </w:p>
    <w:p w:rsidR="00A72710" w:rsidRPr="00D83DE1" w:rsidRDefault="00A72710" w:rsidP="00A72710">
      <w:pPr>
        <w:pStyle w:val="paragraph"/>
      </w:pPr>
      <w:r w:rsidRPr="00D83DE1">
        <w:tab/>
        <w:t>(a)</w:t>
      </w:r>
      <w:r w:rsidRPr="00D83DE1">
        <w:tab/>
        <w:t>has considered the information accompanying the applications; and</w:t>
      </w:r>
    </w:p>
    <w:p w:rsidR="00A72710" w:rsidRPr="00D83DE1" w:rsidRDefault="00A72710" w:rsidP="00A72710">
      <w:pPr>
        <w:pStyle w:val="paragraph"/>
      </w:pPr>
      <w:r w:rsidRPr="00D83DE1">
        <w:tab/>
        <w:t>(b)</w:t>
      </w:r>
      <w:r w:rsidRPr="00D83DE1">
        <w:tab/>
        <w:t>is of the opinion that 2 or more of the applicants are equally deserving of the grant of the greenhouse gas assessment permit;</w:t>
      </w:r>
    </w:p>
    <w:p w:rsidR="00A72710" w:rsidRPr="00D83DE1" w:rsidRDefault="00A72710" w:rsidP="00A72710">
      <w:pPr>
        <w:pStyle w:val="subsection2"/>
      </w:pPr>
      <w:r w:rsidRPr="00D83DE1">
        <w:t>the responsible Commonwealth Minister may, by written notice given to each of those applicants, invite them to give the responsible Commonwealth Minister:</w:t>
      </w:r>
    </w:p>
    <w:p w:rsidR="00A72710" w:rsidRPr="00D83DE1" w:rsidRDefault="00A72710" w:rsidP="00A72710">
      <w:pPr>
        <w:pStyle w:val="paragraph"/>
      </w:pPr>
      <w:r w:rsidRPr="00D83DE1">
        <w:tab/>
        <w:t>(c)</w:t>
      </w:r>
      <w:r w:rsidRPr="00D83DE1">
        <w:tab/>
        <w:t xml:space="preserve">details (the </w:t>
      </w:r>
      <w:r w:rsidRPr="00D83DE1">
        <w:rPr>
          <w:b/>
          <w:i/>
        </w:rPr>
        <w:t>work/expenditure details</w:t>
      </w:r>
      <w:r w:rsidRPr="00D83DE1">
        <w:t>) of their proposals for additional work and expenditure in relation to the block or blocks concerned; and</w:t>
      </w:r>
    </w:p>
    <w:p w:rsidR="00A72710" w:rsidRPr="00D83DE1" w:rsidRDefault="00A72710" w:rsidP="00A72710">
      <w:pPr>
        <w:pStyle w:val="paragraph"/>
      </w:pPr>
      <w:r w:rsidRPr="00D83DE1">
        <w:tab/>
        <w:t>(d)</w:t>
      </w:r>
      <w:r w:rsidRPr="00D83DE1">
        <w:tab/>
        <w:t>any other information that is relevant in determining which of the applicants is most deserving of the grant of the greenhouse gas assessment permit.</w:t>
      </w:r>
    </w:p>
    <w:p w:rsidR="00A72710" w:rsidRPr="00D83DE1" w:rsidRDefault="00A72710" w:rsidP="00A72710">
      <w:pPr>
        <w:pStyle w:val="subsection"/>
      </w:pPr>
      <w:r w:rsidRPr="00D83DE1">
        <w:tab/>
        <w:t>(</w:t>
      </w:r>
      <w:r w:rsidR="00E04630" w:rsidRPr="00D83DE1">
        <w:t>10</w:t>
      </w:r>
      <w:r w:rsidRPr="00D83DE1">
        <w:t>)</w:t>
      </w:r>
      <w:r w:rsidRPr="00D83DE1">
        <w:tab/>
        <w:t xml:space="preserve">A notice under </w:t>
      </w:r>
      <w:r w:rsidR="00886791" w:rsidRPr="00D83DE1">
        <w:t>subsection (</w:t>
      </w:r>
      <w:r w:rsidR="0087111B" w:rsidRPr="00D83DE1">
        <w:t>9</w:t>
      </w:r>
      <w:r w:rsidRPr="00D83DE1">
        <w:t>) must:</w:t>
      </w:r>
    </w:p>
    <w:p w:rsidR="00A72710" w:rsidRPr="00D83DE1" w:rsidRDefault="00A72710" w:rsidP="00A72710">
      <w:pPr>
        <w:pStyle w:val="paragraph"/>
      </w:pPr>
      <w:r w:rsidRPr="00D83DE1">
        <w:tab/>
        <w:t>(a)</w:t>
      </w:r>
      <w:r w:rsidRPr="00D83DE1">
        <w:tab/>
        <w:t>specify the kinds of work/expenditure details that the responsible Commonwealth Minister considers to be relevant in determining which of the applicants is most deserving of the grant of the greenhouse gas assessment permit; and</w:t>
      </w:r>
    </w:p>
    <w:p w:rsidR="00A72710" w:rsidRPr="00D83DE1" w:rsidRDefault="00A72710" w:rsidP="00A72710">
      <w:pPr>
        <w:pStyle w:val="paragraph"/>
      </w:pPr>
      <w:r w:rsidRPr="00D83DE1">
        <w:lastRenderedPageBreak/>
        <w:tab/>
        <w:t>(b)</w:t>
      </w:r>
      <w:r w:rsidRPr="00D83DE1">
        <w:tab/>
        <w:t>specify the kinds of other information that the responsible Commonwealth Minister considers to be relevant in determining which of the applicants is most deserving of the grant of the greenhouse gas assessment permit; and</w:t>
      </w:r>
    </w:p>
    <w:p w:rsidR="00A72710" w:rsidRPr="00D83DE1" w:rsidRDefault="00A72710" w:rsidP="00A72710">
      <w:pPr>
        <w:pStyle w:val="paragraph"/>
      </w:pPr>
      <w:r w:rsidRPr="00D83DE1">
        <w:tab/>
        <w:t>(c)</w:t>
      </w:r>
      <w:r w:rsidRPr="00D83DE1">
        <w:tab/>
        <w:t>specify the period within which the work/expenditure details and the other information must be given to the responsible Commonwealth Minister.</w:t>
      </w:r>
    </w:p>
    <w:p w:rsidR="00A72710" w:rsidRPr="00D83DE1" w:rsidRDefault="00A72710" w:rsidP="00A72710">
      <w:pPr>
        <w:pStyle w:val="subsection"/>
      </w:pPr>
      <w:r w:rsidRPr="00D83DE1">
        <w:tab/>
        <w:t>(</w:t>
      </w:r>
      <w:r w:rsidR="00E04630" w:rsidRPr="00D83DE1">
        <w:t>11</w:t>
      </w:r>
      <w:r w:rsidRPr="00D83DE1">
        <w:t>)</w:t>
      </w:r>
      <w:r w:rsidRPr="00D83DE1">
        <w:tab/>
        <w:t>If an applicant gives work/expenditure details or other information to the responsible Commonwealth Minister, and those details are or that information is:</w:t>
      </w:r>
    </w:p>
    <w:p w:rsidR="00A72710" w:rsidRPr="00D83DE1" w:rsidRDefault="00A72710" w:rsidP="00A72710">
      <w:pPr>
        <w:pStyle w:val="paragraph"/>
      </w:pPr>
      <w:r w:rsidRPr="00D83DE1">
        <w:tab/>
        <w:t>(a)</w:t>
      </w:r>
      <w:r w:rsidRPr="00D83DE1">
        <w:tab/>
        <w:t>of a kind specified in the notice; and</w:t>
      </w:r>
    </w:p>
    <w:p w:rsidR="00A72710" w:rsidRPr="00D83DE1" w:rsidRDefault="00A72710" w:rsidP="00A72710">
      <w:pPr>
        <w:pStyle w:val="paragraph"/>
      </w:pPr>
      <w:r w:rsidRPr="00D83DE1">
        <w:tab/>
        <w:t>(b)</w:t>
      </w:r>
      <w:r w:rsidRPr="00D83DE1">
        <w:tab/>
        <w:t>given within the period specified in the notice;</w:t>
      </w:r>
    </w:p>
    <w:p w:rsidR="00A72710" w:rsidRPr="00D83DE1" w:rsidRDefault="00A72710" w:rsidP="00A72710">
      <w:pPr>
        <w:pStyle w:val="subsection2"/>
      </w:pPr>
      <w:r w:rsidRPr="00D83DE1">
        <w:t>the responsible Commonwealth Minister must have regard to the details or information in determining which of the applicants is most deserving of the grant of the greenhouse gas assessment permit.</w:t>
      </w:r>
    </w:p>
    <w:p w:rsidR="00A72710" w:rsidRPr="00D83DE1" w:rsidRDefault="00A72710" w:rsidP="00A72710">
      <w:pPr>
        <w:pStyle w:val="SubsectionHead"/>
      </w:pPr>
      <w:r w:rsidRPr="00D83DE1">
        <w:t>Criteria</w:t>
      </w:r>
    </w:p>
    <w:p w:rsidR="00A72710" w:rsidRPr="00D83DE1" w:rsidRDefault="00A72710" w:rsidP="00A72710">
      <w:pPr>
        <w:pStyle w:val="subsection"/>
      </w:pPr>
      <w:r w:rsidRPr="00D83DE1">
        <w:tab/>
        <w:t>(</w:t>
      </w:r>
      <w:r w:rsidR="00E04630" w:rsidRPr="00D83DE1">
        <w:t>12</w:t>
      </w:r>
      <w:r w:rsidRPr="00D83DE1">
        <w:t>)</w:t>
      </w:r>
      <w:r w:rsidRPr="00D83DE1">
        <w:tab/>
        <w:t xml:space="preserve">An instrument setting out criteria under </w:t>
      </w:r>
      <w:r w:rsidR="00886791" w:rsidRPr="00D83DE1">
        <w:t>subsection (</w:t>
      </w:r>
      <w:r w:rsidRPr="00D83DE1">
        <w:t>3) is not a legislative instrument.</w:t>
      </w:r>
    </w:p>
    <w:p w:rsidR="00A72710" w:rsidRPr="00D83DE1" w:rsidRDefault="00A72710" w:rsidP="00A72710">
      <w:pPr>
        <w:pStyle w:val="notetext"/>
      </w:pPr>
      <w:r w:rsidRPr="00D83DE1">
        <w:t>Note:</w:t>
      </w:r>
      <w:r w:rsidRPr="00D83DE1">
        <w:tab/>
        <w:t>See also section</w:t>
      </w:r>
      <w:r w:rsidR="00886791" w:rsidRPr="00D83DE1">
        <w:t> </w:t>
      </w:r>
      <w:r w:rsidR="009B4B4B" w:rsidRPr="00D83DE1">
        <w:t>302</w:t>
      </w:r>
      <w:r w:rsidRPr="00D83DE1">
        <w:t>, which deals with the effect of the withdrawal or lapse of an application.</w:t>
      </w:r>
    </w:p>
    <w:p w:rsidR="00A72710" w:rsidRPr="00D83DE1" w:rsidRDefault="009B4B4B" w:rsidP="00A72710">
      <w:pPr>
        <w:pStyle w:val="ActHead5"/>
      </w:pPr>
      <w:bookmarkStart w:id="422" w:name="_Toc106365727"/>
      <w:r w:rsidRPr="00514939">
        <w:rPr>
          <w:rStyle w:val="CharSectno"/>
        </w:rPr>
        <w:t>300</w:t>
      </w:r>
      <w:r w:rsidR="00A72710" w:rsidRPr="00D83DE1">
        <w:t xml:space="preserve">  Grant of work</w:t>
      </w:r>
      <w:r w:rsidR="00514939">
        <w:noBreakHyphen/>
      </w:r>
      <w:r w:rsidR="00A72710" w:rsidRPr="00D83DE1">
        <w:t>bid greenhouse gas assessment permit</w:t>
      </w:r>
      <w:bookmarkEnd w:id="422"/>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298</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lastRenderedPageBreak/>
        <w:t>the responsible Commonwealth Minister must grant the applicant a greenhouse gas assessment permit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423" w:name="_Toc106365728"/>
      <w:r w:rsidRPr="00514939">
        <w:rPr>
          <w:rStyle w:val="CharSectno"/>
        </w:rPr>
        <w:t>301</w:t>
      </w:r>
      <w:r w:rsidR="00A72710" w:rsidRPr="00D83DE1">
        <w:t xml:space="preserve">  Withdrawal of application</w:t>
      </w:r>
      <w:bookmarkEnd w:id="42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the responsible Commonwealth Minister publishes a notice under subsection</w:t>
      </w:r>
      <w:r w:rsidR="00886791" w:rsidRPr="00D83DE1">
        <w:t> </w:t>
      </w:r>
      <w:r w:rsidR="009B4B4B" w:rsidRPr="00D83DE1">
        <w:t>296</w:t>
      </w:r>
      <w:r w:rsidRPr="00D83DE1">
        <w:t>(1) inviting applications for the grant of a greenhouse gas assessment permit.</w:t>
      </w:r>
    </w:p>
    <w:p w:rsidR="00A72710" w:rsidRPr="00D83DE1" w:rsidRDefault="00A72710" w:rsidP="00A72710">
      <w:pPr>
        <w:pStyle w:val="SubsectionHead"/>
      </w:pPr>
      <w:r w:rsidRPr="00D83DE1">
        <w:t>Withdrawal by single applicant</w:t>
      </w:r>
    </w:p>
    <w:p w:rsidR="00A72710" w:rsidRPr="00D83DE1" w:rsidRDefault="00A72710" w:rsidP="00A72710">
      <w:pPr>
        <w:pStyle w:val="subsection"/>
      </w:pPr>
      <w:r w:rsidRPr="00D83DE1">
        <w:tab/>
        <w:t>(2)</w:t>
      </w:r>
      <w:r w:rsidRPr="00D83DE1">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D83DE1" w:rsidRDefault="00A72710" w:rsidP="00A72710">
      <w:pPr>
        <w:pStyle w:val="SubsectionHead"/>
      </w:pPr>
      <w:r w:rsidRPr="00D83DE1">
        <w:t>Withdrawal by all joint applicants</w:t>
      </w:r>
    </w:p>
    <w:p w:rsidR="00A72710" w:rsidRPr="00D83DE1" w:rsidRDefault="00A72710" w:rsidP="00A72710">
      <w:pPr>
        <w:pStyle w:val="subsection"/>
      </w:pPr>
      <w:r w:rsidRPr="00D83DE1">
        <w:tab/>
        <w:t>(3)</w:t>
      </w:r>
      <w:r w:rsidRPr="00D83DE1">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D83DE1" w:rsidRDefault="00A72710" w:rsidP="00A72710">
      <w:pPr>
        <w:pStyle w:val="SubsectionHead"/>
      </w:pPr>
      <w:r w:rsidRPr="00D83DE1">
        <w:t>Withdrawal by one or more, but not all, joint applicants</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a joint application was made under section</w:t>
      </w:r>
      <w:r w:rsidR="00886791" w:rsidRPr="00D83DE1">
        <w:t> </w:t>
      </w:r>
      <w:r w:rsidR="009B4B4B" w:rsidRPr="00D83DE1">
        <w:t>296</w:t>
      </w:r>
      <w:r w:rsidRPr="00D83DE1">
        <w:t xml:space="preserve"> for the grant of a greenhouse gas assessment permit; and</w:t>
      </w:r>
    </w:p>
    <w:p w:rsidR="00A72710" w:rsidRPr="00D83DE1" w:rsidRDefault="00A72710" w:rsidP="00A72710">
      <w:pPr>
        <w:pStyle w:val="paragraph"/>
      </w:pPr>
      <w:r w:rsidRPr="00D83DE1">
        <w:lastRenderedPageBreak/>
        <w:tab/>
        <w:t>(b)</w:t>
      </w:r>
      <w:r w:rsidRPr="00D83DE1">
        <w:tab/>
        <w:t>all of the joint applicants, by written notice given to the responsible Commonwealth Minister, tell the responsible Commonwealth Minister that one or more, but not all, of them, as specified in the notice, withdraw from the application;</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application continues in force as if it had been made by the remaining applicant or applicants; and</w:t>
      </w:r>
    </w:p>
    <w:p w:rsidR="00A72710" w:rsidRPr="00D83DE1" w:rsidRDefault="00A72710" w:rsidP="00A72710">
      <w:pPr>
        <w:pStyle w:val="paragraph"/>
      </w:pPr>
      <w:r w:rsidRPr="00D83DE1">
        <w:tab/>
        <w:t>(d)</w:t>
      </w:r>
      <w:r w:rsidRPr="00D83DE1">
        <w:tab/>
        <w:t>if the responsible Commonwealth Minister had given the joint applicants an offer document in relation to the application—the responsible Commonwealth Minister is taken not to have given the offer document to the joint applicants.</w:t>
      </w:r>
    </w:p>
    <w:p w:rsidR="00A72710" w:rsidRPr="00D83DE1" w:rsidRDefault="009B4B4B" w:rsidP="00A72710">
      <w:pPr>
        <w:pStyle w:val="ActHead5"/>
      </w:pPr>
      <w:bookmarkStart w:id="424" w:name="_Toc106365729"/>
      <w:r w:rsidRPr="00514939">
        <w:rPr>
          <w:rStyle w:val="CharSectno"/>
        </w:rPr>
        <w:t>302</w:t>
      </w:r>
      <w:r w:rsidR="00A72710" w:rsidRPr="00D83DE1">
        <w:t xml:space="preserve">  Effect of withdrawal or lapse of application</w:t>
      </w:r>
      <w:bookmarkEnd w:id="42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2 or more applications have been made under section</w:t>
      </w:r>
      <w:r w:rsidR="00886791" w:rsidRPr="00D83DE1">
        <w:t> </w:t>
      </w:r>
      <w:r w:rsidR="009B4B4B" w:rsidRPr="00D83DE1">
        <w:t>296</w:t>
      </w:r>
      <w:r w:rsidRPr="00D83DE1">
        <w:t xml:space="preserve"> for the grant of a greenhouse gas assessment permit over the same block or blocks; and</w:t>
      </w:r>
    </w:p>
    <w:p w:rsidR="00A72710" w:rsidRPr="00D83DE1" w:rsidRDefault="00A72710" w:rsidP="00A72710">
      <w:pPr>
        <w:pStyle w:val="paragraph"/>
      </w:pPr>
      <w:r w:rsidRPr="00D83DE1">
        <w:tab/>
        <w:t>(b)</w:t>
      </w:r>
      <w:r w:rsidRPr="00D83DE1">
        <w:tab/>
        <w:t>one or more, but not all, of the applications are withdrawn or have lapsed.</w:t>
      </w:r>
    </w:p>
    <w:p w:rsidR="00A72710" w:rsidRPr="00D83DE1" w:rsidRDefault="00A72710" w:rsidP="00A72710">
      <w:pPr>
        <w:pStyle w:val="SubsectionHead"/>
      </w:pPr>
      <w:r w:rsidRPr="00D83DE1">
        <w:t>Application is taken not to have been made</w:t>
      </w:r>
    </w:p>
    <w:p w:rsidR="00A72710" w:rsidRPr="00D83DE1" w:rsidRDefault="00A72710" w:rsidP="00A72710">
      <w:pPr>
        <w:pStyle w:val="subsection"/>
      </w:pPr>
      <w:r w:rsidRPr="00D83DE1">
        <w:tab/>
        <w:t>(2)</w:t>
      </w:r>
      <w:r w:rsidRPr="00D83DE1">
        <w:tab/>
        <w:t>A withdrawn or lapsed application is taken not to have been made.</w:t>
      </w:r>
    </w:p>
    <w:p w:rsidR="00A72710" w:rsidRPr="00D83DE1" w:rsidRDefault="00A72710" w:rsidP="00A72710">
      <w:pPr>
        <w:pStyle w:val="SubsectionHead"/>
      </w:pPr>
      <w:r w:rsidRPr="00D83DE1">
        <w:t>Offer document is taken not to have been given</w:t>
      </w:r>
    </w:p>
    <w:p w:rsidR="00A72710" w:rsidRPr="00D83DE1" w:rsidRDefault="00A72710" w:rsidP="00A72710">
      <w:pPr>
        <w:pStyle w:val="subsection"/>
      </w:pPr>
      <w:r w:rsidRPr="00D83DE1">
        <w:tab/>
        <w:t>(3)</w:t>
      </w:r>
      <w:r w:rsidRPr="00D83DE1">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D83DE1" w:rsidRDefault="00A72710" w:rsidP="00A72710">
      <w:pPr>
        <w:pStyle w:val="SubsectionHead"/>
      </w:pPr>
      <w:r w:rsidRPr="00D83DE1">
        <w:lastRenderedPageBreak/>
        <w:t>Request to grant greenhouse gas assessment permit</w:t>
      </w:r>
    </w:p>
    <w:p w:rsidR="00A72710" w:rsidRPr="00D83DE1" w:rsidRDefault="00A72710" w:rsidP="00A72710">
      <w:pPr>
        <w:pStyle w:val="subsection"/>
      </w:pPr>
      <w:r w:rsidRPr="00D83DE1">
        <w:tab/>
        <w:t>(4)</w:t>
      </w:r>
      <w:r w:rsidRPr="00D83DE1">
        <w:tab/>
        <w:t>If the applicant, or one of the applicants, whose application had been withdrawn had requested the responsible Commonwealth Minister under section</w:t>
      </w:r>
      <w:r w:rsidR="00886791" w:rsidRPr="00D83DE1">
        <w:t> </w:t>
      </w:r>
      <w:r w:rsidR="009B4B4B" w:rsidRPr="00D83DE1">
        <w:t>431</w:t>
      </w:r>
      <w:r w:rsidRPr="00D83DE1">
        <w:t xml:space="preserve"> to grant a greenhouse gas assessment permit to the applicant concerned, the request is taken not to have been made.</w:t>
      </w:r>
    </w:p>
    <w:p w:rsidR="00A72710" w:rsidRPr="00D83DE1" w:rsidRDefault="00A72710" w:rsidP="00A72710">
      <w:pPr>
        <w:pStyle w:val="SubsectionHead"/>
      </w:pPr>
      <w:r w:rsidRPr="00D83DE1">
        <w:t>Discharge of security</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the offer document in relation to a withdrawn application specified the form and amount of a security to be lodged by the applicant; and</w:t>
      </w:r>
    </w:p>
    <w:p w:rsidR="00A72710" w:rsidRPr="00D83DE1" w:rsidRDefault="00A72710" w:rsidP="00A72710">
      <w:pPr>
        <w:pStyle w:val="paragraph"/>
      </w:pPr>
      <w:r w:rsidRPr="00D83DE1">
        <w:tab/>
        <w:t>(b)</w:t>
      </w:r>
      <w:r w:rsidRPr="00D83DE1">
        <w:tab/>
        <w:t>the applicant had lodged the security;</w:t>
      </w:r>
    </w:p>
    <w:p w:rsidR="00A72710" w:rsidRPr="00D83DE1" w:rsidRDefault="00A72710" w:rsidP="00A72710">
      <w:pPr>
        <w:pStyle w:val="subsection2"/>
      </w:pPr>
      <w:r w:rsidRPr="00D83DE1">
        <w:t>the security is discharged.</w:t>
      </w:r>
    </w:p>
    <w:p w:rsidR="00A72710" w:rsidRPr="00D83DE1" w:rsidRDefault="00A72710" w:rsidP="00021135">
      <w:pPr>
        <w:pStyle w:val="SubsectionHead"/>
        <w:keepNext w:val="0"/>
      </w:pPr>
      <w:r w:rsidRPr="00D83DE1">
        <w:t>Refusal to grant greenhouse gas assessment permit</w:t>
      </w:r>
    </w:p>
    <w:p w:rsidR="00A72710" w:rsidRPr="00D83DE1" w:rsidRDefault="00A72710" w:rsidP="00021135">
      <w:pPr>
        <w:pStyle w:val="subsection"/>
        <w:keepLines/>
      </w:pPr>
      <w:r w:rsidRPr="00D83DE1">
        <w:tab/>
        <w:t>(6)</w:t>
      </w:r>
      <w:r w:rsidRPr="00D83DE1">
        <w:tab/>
        <w:t>If the following conditions are satisfied in relation to a remaining applicant:</w:t>
      </w:r>
    </w:p>
    <w:p w:rsidR="00A72710" w:rsidRPr="00D83DE1" w:rsidRDefault="00A72710" w:rsidP="00A72710">
      <w:pPr>
        <w:pStyle w:val="paragraph"/>
      </w:pPr>
      <w:r w:rsidRPr="00D83DE1">
        <w:tab/>
        <w:t>(a)</w:t>
      </w:r>
      <w:r w:rsidRPr="00D83DE1">
        <w:tab/>
        <w:t>the responsible Commonwealth Minister had refused to grant a greenhouse gas assessment permit to the remaining applicant;</w:t>
      </w:r>
    </w:p>
    <w:p w:rsidR="00A72710" w:rsidRPr="00D83DE1" w:rsidRDefault="00A72710" w:rsidP="00A72710">
      <w:pPr>
        <w:pStyle w:val="paragraph"/>
      </w:pPr>
      <w:r w:rsidRPr="00D83DE1">
        <w:tab/>
        <w:t>(b)</w:t>
      </w:r>
      <w:r w:rsidRPr="00D83DE1">
        <w:tab/>
        <w:t>the responsible Commonwealth Minister did not exclude the remaining applicant from the ranking under subsection</w:t>
      </w:r>
      <w:r w:rsidR="00886791" w:rsidRPr="00D83DE1">
        <w:t> </w:t>
      </w:r>
      <w:r w:rsidR="009B4B4B" w:rsidRPr="00D83DE1">
        <w:t>299</w:t>
      </w:r>
      <w:r w:rsidRPr="00D83DE1">
        <w:t>(</w:t>
      </w:r>
      <w:r w:rsidR="005A6A2E" w:rsidRPr="00D83DE1">
        <w:t>8</w:t>
      </w:r>
      <w:r w:rsidRPr="00D83DE1">
        <w:t>);</w:t>
      </w:r>
    </w:p>
    <w:p w:rsidR="00A72710" w:rsidRPr="00D83DE1" w:rsidRDefault="00A72710" w:rsidP="00A72710">
      <w:pPr>
        <w:pStyle w:val="subsection2"/>
      </w:pPr>
      <w:r w:rsidRPr="00D83DE1">
        <w:t>the refusal is taken not to have occurred.</w:t>
      </w:r>
    </w:p>
    <w:p w:rsidR="000F5C68" w:rsidRPr="00D83DE1" w:rsidRDefault="000F5C68" w:rsidP="000F5C68">
      <w:pPr>
        <w:pStyle w:val="ActHead4"/>
      </w:pPr>
      <w:bookmarkStart w:id="425" w:name="_Toc106365730"/>
      <w:r w:rsidRPr="00514939">
        <w:rPr>
          <w:rStyle w:val="CharSubdNo"/>
        </w:rPr>
        <w:t>Subdivision B</w:t>
      </w:r>
      <w:r w:rsidRPr="00D83DE1">
        <w:t>—</w:t>
      </w:r>
      <w:r w:rsidRPr="00514939">
        <w:rPr>
          <w:rStyle w:val="CharSubdText"/>
        </w:rPr>
        <w:t>Consolidated work</w:t>
      </w:r>
      <w:r w:rsidR="00514939" w:rsidRPr="00514939">
        <w:rPr>
          <w:rStyle w:val="CharSubdText"/>
        </w:rPr>
        <w:noBreakHyphen/>
      </w:r>
      <w:r w:rsidRPr="00514939">
        <w:rPr>
          <w:rStyle w:val="CharSubdText"/>
        </w:rPr>
        <w:t>bid greenhouse gas assessment permits</w:t>
      </w:r>
      <w:bookmarkEnd w:id="425"/>
    </w:p>
    <w:p w:rsidR="000F5C68" w:rsidRPr="00D83DE1" w:rsidRDefault="000F5C68" w:rsidP="000F5C68">
      <w:pPr>
        <w:pStyle w:val="ActHead5"/>
      </w:pPr>
      <w:bookmarkStart w:id="426" w:name="_Toc106365731"/>
      <w:r w:rsidRPr="00514939">
        <w:rPr>
          <w:rStyle w:val="CharSectno"/>
        </w:rPr>
        <w:t>302A</w:t>
      </w:r>
      <w:r w:rsidRPr="00D83DE1">
        <w:t xml:space="preserve">  Application for a consolidated work</w:t>
      </w:r>
      <w:r w:rsidR="00514939">
        <w:noBreakHyphen/>
      </w:r>
      <w:r w:rsidRPr="00D83DE1">
        <w:t>bid greenhouse gas assessment permit</w:t>
      </w:r>
      <w:bookmarkEnd w:id="426"/>
    </w:p>
    <w:p w:rsidR="000F5C68" w:rsidRPr="00D83DE1" w:rsidRDefault="000F5C68" w:rsidP="000F5C68">
      <w:pPr>
        <w:pStyle w:val="SubsectionHead"/>
      </w:pPr>
      <w:r w:rsidRPr="00D83DE1">
        <w:t>Scope</w:t>
      </w:r>
    </w:p>
    <w:p w:rsidR="000F5C68" w:rsidRPr="00D83DE1" w:rsidRDefault="000F5C68" w:rsidP="000F5C68">
      <w:pPr>
        <w:pStyle w:val="subsection"/>
      </w:pPr>
      <w:r w:rsidRPr="00D83DE1">
        <w:tab/>
        <w:t>(1)</w:t>
      </w:r>
      <w:r w:rsidRPr="00D83DE1">
        <w:tab/>
        <w:t>This section applies if:</w:t>
      </w:r>
    </w:p>
    <w:p w:rsidR="000F5C68" w:rsidRPr="00D83DE1" w:rsidRDefault="000F5C68" w:rsidP="000F5C68">
      <w:pPr>
        <w:pStyle w:val="paragraph"/>
      </w:pPr>
      <w:r w:rsidRPr="00D83DE1">
        <w:lastRenderedPageBreak/>
        <w:tab/>
        <w:t>(a)</w:t>
      </w:r>
      <w:r w:rsidRPr="00D83DE1">
        <w:tab/>
        <w:t>2 work</w:t>
      </w:r>
      <w:r w:rsidR="00514939">
        <w:noBreakHyphen/>
      </w:r>
      <w:r w:rsidRPr="00D83DE1">
        <w:t xml:space="preserve">bid greenhouse gas assessment permits (the </w:t>
      </w:r>
      <w:r w:rsidRPr="00D83DE1">
        <w:rPr>
          <w:b/>
          <w:i/>
        </w:rPr>
        <w:t>existing work</w:t>
      </w:r>
      <w:r w:rsidR="00514939">
        <w:rPr>
          <w:b/>
          <w:i/>
        </w:rPr>
        <w:noBreakHyphen/>
      </w:r>
      <w:r w:rsidRPr="00D83DE1">
        <w:rPr>
          <w:b/>
          <w:i/>
        </w:rPr>
        <w:t>bid greenhouse gas assessment permits</w:t>
      </w:r>
      <w:r w:rsidRPr="00D83DE1">
        <w:t>) are in force; and</w:t>
      </w:r>
    </w:p>
    <w:p w:rsidR="000F5C68" w:rsidRPr="00D83DE1" w:rsidRDefault="000F5C68" w:rsidP="000F5C68">
      <w:pPr>
        <w:pStyle w:val="paragraph"/>
      </w:pPr>
      <w:r w:rsidRPr="00D83DE1">
        <w:tab/>
        <w:t>(b)</w:t>
      </w:r>
      <w:r w:rsidRPr="00D83DE1">
        <w:tab/>
        <w:t>a person is the registered holder of the existing work</w:t>
      </w:r>
      <w:r w:rsidR="00514939">
        <w:noBreakHyphen/>
      </w:r>
      <w:r w:rsidRPr="00D83DE1">
        <w:t>bid greenhouse gas assessment permits; and</w:t>
      </w:r>
    </w:p>
    <w:p w:rsidR="000F5C68" w:rsidRPr="00D83DE1" w:rsidRDefault="000F5C68" w:rsidP="000F5C68">
      <w:pPr>
        <w:pStyle w:val="paragraph"/>
      </w:pPr>
      <w:r w:rsidRPr="00D83DE1">
        <w:tab/>
        <w:t>(c)</w:t>
      </w:r>
      <w:r w:rsidRPr="00D83DE1">
        <w:tab/>
        <w:t>the permit areas of the existing work</w:t>
      </w:r>
      <w:r w:rsidR="00514939">
        <w:noBreakHyphen/>
      </w:r>
      <w:r w:rsidRPr="00D83DE1">
        <w:t>bid greenhouse gas assessment permits are in the same offshore area; and</w:t>
      </w:r>
    </w:p>
    <w:p w:rsidR="000F5C68" w:rsidRPr="00D83DE1" w:rsidRDefault="000F5C68" w:rsidP="000F5C68">
      <w:pPr>
        <w:pStyle w:val="paragraph"/>
      </w:pPr>
      <w:r w:rsidRPr="00D83DE1">
        <w:tab/>
        <w:t>(d)</w:t>
      </w:r>
      <w:r w:rsidRPr="00D83DE1">
        <w:tab/>
        <w:t>at least one block of the permit area of one of the existing work</w:t>
      </w:r>
      <w:r w:rsidR="00514939">
        <w:noBreakHyphen/>
      </w:r>
      <w:r w:rsidRPr="00D83DE1">
        <w:t>bid greenhouse gas assessment permits has a side in common with at least one block of the permit area of the other existing greenhouse gas assessment permit; and</w:t>
      </w:r>
    </w:p>
    <w:p w:rsidR="000F5C68" w:rsidRPr="00D83DE1" w:rsidRDefault="000F5C68" w:rsidP="000F5C68">
      <w:pPr>
        <w:pStyle w:val="paragraph"/>
      </w:pPr>
      <w:r w:rsidRPr="00D83DE1">
        <w:tab/>
        <w:t>(e)</w:t>
      </w:r>
      <w:r w:rsidRPr="00D83DE1">
        <w:tab/>
        <w:t>neither of the existing work</w:t>
      </w:r>
      <w:r w:rsidR="00514939">
        <w:noBreakHyphen/>
      </w:r>
      <w:r w:rsidRPr="00D83DE1">
        <w:t>bid greenhouse gas assessment permits is a cross</w:t>
      </w:r>
      <w:r w:rsidR="00514939">
        <w:noBreakHyphen/>
      </w:r>
      <w:r w:rsidRPr="00D83DE1">
        <w:t>boundary greenhouse gas assessment permit; and</w:t>
      </w:r>
    </w:p>
    <w:p w:rsidR="000F5C68" w:rsidRPr="00D83DE1" w:rsidRDefault="000F5C68" w:rsidP="000F5C68">
      <w:pPr>
        <w:pStyle w:val="paragraph"/>
      </w:pPr>
      <w:r w:rsidRPr="00D83DE1">
        <w:tab/>
        <w:t>(f)</w:t>
      </w:r>
      <w:r w:rsidRPr="00D83DE1">
        <w:tab/>
        <w:t>the person has informed the responsible Commonwealth Minister, under section 451B, that:</w:t>
      </w:r>
    </w:p>
    <w:p w:rsidR="000F5C68" w:rsidRPr="00D83DE1" w:rsidRDefault="000F5C68" w:rsidP="000F5C68">
      <w:pPr>
        <w:pStyle w:val="paragraphsub"/>
      </w:pPr>
      <w:r w:rsidRPr="00D83DE1">
        <w:tab/>
        <w:t>(i)</w:t>
      </w:r>
      <w:r w:rsidRPr="00D83DE1">
        <w:tab/>
        <w:t xml:space="preserve">a part of a geological formation is wholly situated in the area (the </w:t>
      </w:r>
      <w:r w:rsidRPr="00D83DE1">
        <w:rPr>
          <w:b/>
          <w:i/>
        </w:rPr>
        <w:t>combined area</w:t>
      </w:r>
      <w:r w:rsidRPr="00D83DE1">
        <w:t>) that consists of the combination of the permit areas of the existing work</w:t>
      </w:r>
      <w:r w:rsidR="00514939">
        <w:noBreakHyphen/>
      </w:r>
      <w:r w:rsidRPr="00D83DE1">
        <w:t>bid greenhouse gas assessment permits; and</w:t>
      </w:r>
    </w:p>
    <w:p w:rsidR="000F5C68" w:rsidRPr="00D83DE1" w:rsidRDefault="000F5C68" w:rsidP="000F5C68">
      <w:pPr>
        <w:pStyle w:val="paragraphsub"/>
      </w:pPr>
      <w:r w:rsidRPr="00D83DE1">
        <w:tab/>
        <w:t>(ii)</w:t>
      </w:r>
      <w:r w:rsidRPr="00D83DE1">
        <w:tab/>
        <w:t>the part extends to the permit area of each existing work</w:t>
      </w:r>
      <w:r w:rsidR="00514939">
        <w:noBreakHyphen/>
      </w:r>
      <w:r w:rsidRPr="00D83DE1">
        <w:t>bid greenhouse gas assessment permit; and</w:t>
      </w:r>
    </w:p>
    <w:p w:rsidR="000F5C68" w:rsidRPr="00D83DE1" w:rsidRDefault="000F5C68" w:rsidP="000F5C68">
      <w:pPr>
        <w:pStyle w:val="paragraphsub"/>
      </w:pPr>
      <w:r w:rsidRPr="00D83DE1">
        <w:tab/>
        <w:t>(iii)</w:t>
      </w:r>
      <w:r w:rsidRPr="00D83DE1">
        <w:tab/>
        <w:t xml:space="preserve">the person has reasonable grounds to suspect that the </w:t>
      </w:r>
      <w:r w:rsidR="00940BC8" w:rsidRPr="00D83DE1">
        <w:t>part c</w:t>
      </w:r>
      <w:r w:rsidRPr="00D83DE1">
        <w:t>ould be an eligible greenhouse gas storage formation; and</w:t>
      </w:r>
    </w:p>
    <w:p w:rsidR="000F5C68" w:rsidRPr="00D83DE1" w:rsidRDefault="000F5C68" w:rsidP="000F5C68">
      <w:pPr>
        <w:pStyle w:val="paragraph"/>
      </w:pPr>
      <w:r w:rsidRPr="00D83DE1">
        <w:tab/>
        <w:t>(g)</w:t>
      </w:r>
      <w:r w:rsidRPr="00D83DE1">
        <w:tab/>
        <w:t>there is no identified greenhouse gas storage formation that is wholly situated within the permit area of either of the existing work</w:t>
      </w:r>
      <w:r w:rsidR="00514939">
        <w:noBreakHyphen/>
      </w:r>
      <w:r w:rsidRPr="00D83DE1">
        <w:t>bid greenhouse gas assessment permits.</w:t>
      </w:r>
    </w:p>
    <w:p w:rsidR="000F5C68" w:rsidRPr="00D83DE1" w:rsidRDefault="000F5C68" w:rsidP="000F5C68">
      <w:pPr>
        <w:pStyle w:val="SubsectionHead"/>
      </w:pPr>
      <w:r w:rsidRPr="00D83DE1">
        <w:t>Application</w:t>
      </w:r>
    </w:p>
    <w:p w:rsidR="000F5C68" w:rsidRPr="00D83DE1" w:rsidRDefault="000F5C68" w:rsidP="000F5C68">
      <w:pPr>
        <w:pStyle w:val="subsection"/>
      </w:pPr>
      <w:r w:rsidRPr="00D83DE1">
        <w:tab/>
        <w:t>(2)</w:t>
      </w:r>
      <w:r w:rsidRPr="00D83DE1">
        <w:tab/>
        <w:t>The person may apply to the responsible Commonwealth Minister for the grant of a greenhouse gas assessment permit over all the blocks in the permit areas of the existing work</w:t>
      </w:r>
      <w:r w:rsidR="00514939">
        <w:noBreakHyphen/>
      </w:r>
      <w:r w:rsidRPr="00D83DE1">
        <w:t>bid greenhouse gas assessment permits.</w:t>
      </w:r>
    </w:p>
    <w:p w:rsidR="005F64C3" w:rsidRPr="00D83DE1" w:rsidRDefault="005F64C3" w:rsidP="005F64C3">
      <w:pPr>
        <w:pStyle w:val="subsection"/>
      </w:pPr>
      <w:r w:rsidRPr="00D83DE1">
        <w:tab/>
        <w:t>(3)</w:t>
      </w:r>
      <w:r w:rsidRPr="00D83DE1">
        <w:tab/>
        <w:t>An application under subsection (2) must:</w:t>
      </w:r>
    </w:p>
    <w:p w:rsidR="005F64C3" w:rsidRPr="00D83DE1" w:rsidRDefault="005F64C3" w:rsidP="005F64C3">
      <w:pPr>
        <w:pStyle w:val="paragraph"/>
      </w:pPr>
      <w:r w:rsidRPr="00D83DE1">
        <w:lastRenderedPageBreak/>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(3A)</w:t>
      </w:r>
      <w:r w:rsidRPr="00D83DE1">
        <w:tab/>
        <w:t>If the approved form requires the application to be accompanied by information or documents, an application under subsection (2) is taken to be accompanied by the information or documents if the information or documents are given to the responsible Commonwealth Minister before at least one of the existing work</w:t>
      </w:r>
      <w:r w:rsidR="00514939">
        <w:noBreakHyphen/>
      </w:r>
      <w:r w:rsidRPr="00D83DE1">
        <w:t>bid greenhouse gas assessment permits expires.</w:t>
      </w:r>
    </w:p>
    <w:p w:rsidR="005F64C3" w:rsidRPr="00D83DE1" w:rsidRDefault="005F64C3" w:rsidP="005F64C3">
      <w:pPr>
        <w:pStyle w:val="subsection"/>
      </w:pPr>
      <w:r w:rsidRPr="00D83DE1">
        <w:tab/>
        <w:t>(3B)</w:t>
      </w:r>
      <w:r w:rsidRPr="00D83DE1">
        <w:tab/>
        <w:t>For the purposes of subsection (3A), disregard the effect of subsection (4).</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0F5C68" w:rsidRPr="00D83DE1" w:rsidRDefault="000F5C68" w:rsidP="000F5C68">
      <w:pPr>
        <w:pStyle w:val="SubsectionHead"/>
      </w:pPr>
      <w:r w:rsidRPr="00D83DE1">
        <w:t>Extension of duration of existing work</w:t>
      </w:r>
      <w:r w:rsidR="00514939">
        <w:noBreakHyphen/>
      </w:r>
      <w:r w:rsidRPr="00D83DE1">
        <w:t>bid greenhouse gas assessment permit pending decision on application</w:t>
      </w:r>
    </w:p>
    <w:p w:rsidR="000F5C68" w:rsidRPr="00D83DE1" w:rsidRDefault="000F5C68" w:rsidP="000F5C68">
      <w:pPr>
        <w:pStyle w:val="subsection"/>
      </w:pPr>
      <w:r w:rsidRPr="00D83DE1">
        <w:tab/>
        <w:t>(4)</w:t>
      </w:r>
      <w:r w:rsidRPr="00D83DE1">
        <w:tab/>
        <w:t>If:</w:t>
      </w:r>
    </w:p>
    <w:p w:rsidR="000F5C68" w:rsidRPr="00D83DE1" w:rsidRDefault="000F5C68" w:rsidP="000F5C68">
      <w:pPr>
        <w:pStyle w:val="paragraph"/>
      </w:pPr>
      <w:r w:rsidRPr="00D83DE1">
        <w:tab/>
        <w:t>(a)</w:t>
      </w:r>
      <w:r w:rsidRPr="00D83DE1">
        <w:tab/>
        <w:t>the person makes an application under subsection (2) for a greenhouse gas assessment permit; and</w:t>
      </w:r>
    </w:p>
    <w:p w:rsidR="000F5C68" w:rsidRPr="00D83DE1" w:rsidRDefault="000F5C68" w:rsidP="000F5C68">
      <w:pPr>
        <w:pStyle w:val="paragraph"/>
      </w:pPr>
      <w:r w:rsidRPr="00D83DE1">
        <w:tab/>
        <w:t>(b)</w:t>
      </w:r>
      <w:r w:rsidRPr="00D83DE1">
        <w:tab/>
        <w:t>one or both of the existing work</w:t>
      </w:r>
      <w:r w:rsidR="00514939">
        <w:noBreakHyphen/>
      </w:r>
      <w:r w:rsidRPr="00D83DE1">
        <w:t>bid greenhouse gas assessment permits would, apart from this subsection, expire before the responsible Commonwealth Minister grants, or refuses to grant, a greenhouse gas assessment permit in response to the application;</w:t>
      </w:r>
    </w:p>
    <w:p w:rsidR="000F5C68" w:rsidRPr="00D83DE1" w:rsidRDefault="000F5C68" w:rsidP="000F5C68">
      <w:pPr>
        <w:pStyle w:val="subsection2"/>
      </w:pPr>
      <w:r w:rsidRPr="00D83DE1">
        <w:t>that existing work</w:t>
      </w:r>
      <w:r w:rsidR="00514939">
        <w:noBreakHyphen/>
      </w:r>
      <w:r w:rsidRPr="00D83DE1">
        <w:t>bid greenhouse gas assessment permit, or those existing work</w:t>
      </w:r>
      <w:r w:rsidR="00514939">
        <w:noBreakHyphen/>
      </w:r>
      <w:r w:rsidRPr="00D83DE1">
        <w:t>bid greenhouse gas assessment permits, continue in force until the responsible Commonwealth Minister grants, or refuses to grant, a greenhouse gas assessment permit in response to the application.</w:t>
      </w:r>
    </w:p>
    <w:p w:rsidR="000F5C68" w:rsidRPr="00D83DE1" w:rsidRDefault="000F5C68" w:rsidP="000F5C68">
      <w:pPr>
        <w:pStyle w:val="subsection"/>
      </w:pPr>
      <w:r w:rsidRPr="00D83DE1">
        <w:tab/>
        <w:t>(5)</w:t>
      </w:r>
      <w:r w:rsidRPr="00D83DE1">
        <w:tab/>
        <w:t>Subsection (4) has effect subject to this Chapter but despite section 293.</w:t>
      </w:r>
    </w:p>
    <w:p w:rsidR="000F5C68" w:rsidRPr="00D83DE1" w:rsidRDefault="000F5C68" w:rsidP="000F5C68">
      <w:pPr>
        <w:pStyle w:val="notetext"/>
      </w:pPr>
      <w:r w:rsidRPr="00D83DE1">
        <w:t>Note:</w:t>
      </w:r>
      <w:r w:rsidRPr="00D83DE1">
        <w:tab/>
        <w:t>See the notes at the end of section 293.</w:t>
      </w:r>
    </w:p>
    <w:p w:rsidR="000F5C68" w:rsidRPr="00D83DE1" w:rsidRDefault="000F5C68" w:rsidP="000F5C68">
      <w:pPr>
        <w:pStyle w:val="ActHead5"/>
      </w:pPr>
      <w:bookmarkStart w:id="427" w:name="_Toc106365732"/>
      <w:r w:rsidRPr="00514939">
        <w:rPr>
          <w:rStyle w:val="CharSectno"/>
        </w:rPr>
        <w:lastRenderedPageBreak/>
        <w:t>302B</w:t>
      </w:r>
      <w:r w:rsidRPr="00D83DE1">
        <w:t xml:space="preserve">  Grant of consolidated work</w:t>
      </w:r>
      <w:r w:rsidR="00514939">
        <w:noBreakHyphen/>
      </w:r>
      <w:r w:rsidRPr="00D83DE1">
        <w:t>bid greenhouse gas assessment permit</w:t>
      </w:r>
      <w:bookmarkEnd w:id="427"/>
    </w:p>
    <w:p w:rsidR="000F5C68" w:rsidRPr="00D83DE1" w:rsidRDefault="000F5C68" w:rsidP="000F5C68">
      <w:pPr>
        <w:pStyle w:val="subsection"/>
      </w:pPr>
      <w:r w:rsidRPr="00D83DE1">
        <w:tab/>
      </w:r>
      <w:r w:rsidR="007B67FB" w:rsidRPr="00D83DE1">
        <w:t>(1)</w:t>
      </w:r>
      <w:r w:rsidRPr="00D83DE1">
        <w:tab/>
        <w:t>If an application for a greenhouse gas assessment permit has been made under section 302A, the responsible Commonwealth Minister may:</w:t>
      </w:r>
    </w:p>
    <w:p w:rsidR="000F5C68" w:rsidRPr="00D83DE1" w:rsidRDefault="000F5C68" w:rsidP="000F5C68">
      <w:pPr>
        <w:pStyle w:val="paragraph"/>
      </w:pPr>
      <w:r w:rsidRPr="00D83DE1">
        <w:tab/>
        <w:t>(a)</w:t>
      </w:r>
      <w:r w:rsidRPr="00D83DE1">
        <w:tab/>
        <w:t>grant the greenhouse gas assessment permit; or</w:t>
      </w:r>
    </w:p>
    <w:p w:rsidR="000F5C68" w:rsidRPr="00D83DE1" w:rsidRDefault="000F5C68" w:rsidP="000F5C68">
      <w:pPr>
        <w:pStyle w:val="paragraph"/>
      </w:pPr>
      <w:r w:rsidRPr="00D83DE1">
        <w:tab/>
        <w:t>(b)</w:t>
      </w:r>
      <w:r w:rsidRPr="00D83DE1">
        <w:tab/>
        <w:t>by written notice given to the applicant, refuse to grant a greenhouse gas assessment permit to the applicant.</w:t>
      </w:r>
    </w:p>
    <w:p w:rsidR="005F64C3" w:rsidRPr="00D83DE1" w:rsidRDefault="005F64C3" w:rsidP="005F64C3">
      <w:pPr>
        <w:pStyle w:val="subsection"/>
      </w:pPr>
      <w:r w:rsidRPr="00D83DE1">
        <w:tab/>
        <w:t>(2)</w:t>
      </w:r>
      <w:r w:rsidRPr="00D83DE1">
        <w:tab/>
        <w:t>In deciding whether to grant the greenhouse gas assessment permit to the applicant, the responsible Commonwealth Minister:</w:t>
      </w:r>
    </w:p>
    <w:p w:rsidR="005F64C3" w:rsidRPr="00D83DE1" w:rsidRDefault="005F64C3" w:rsidP="005F64C3">
      <w:pPr>
        <w:pStyle w:val="paragraph"/>
      </w:pPr>
      <w:r w:rsidRPr="00D83DE1">
        <w:tab/>
        <w:t>(a)</w:t>
      </w:r>
      <w:r w:rsidRPr="00D83DE1">
        <w:tab/>
        <w:t>must have regard to the matters specified in subsection (3);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any other matters prescribed by the regulations.</w:t>
      </w:r>
    </w:p>
    <w:p w:rsidR="000F5C68" w:rsidRPr="00D83DE1" w:rsidRDefault="000F5C68" w:rsidP="000F5C68">
      <w:pPr>
        <w:pStyle w:val="ActHead5"/>
      </w:pPr>
      <w:bookmarkStart w:id="428" w:name="_Toc106365733"/>
      <w:r w:rsidRPr="00514939">
        <w:rPr>
          <w:rStyle w:val="CharSectno"/>
        </w:rPr>
        <w:t>302C</w:t>
      </w:r>
      <w:r w:rsidRPr="00D83DE1">
        <w:t xml:space="preserve">  Consequences of grant of consolidated work</w:t>
      </w:r>
      <w:r w:rsidR="00514939">
        <w:noBreakHyphen/>
      </w:r>
      <w:r w:rsidRPr="00D83DE1">
        <w:t>bid greenhouse gas assessment permit</w:t>
      </w:r>
      <w:bookmarkEnd w:id="428"/>
    </w:p>
    <w:p w:rsidR="000F5C68" w:rsidRPr="00D83DE1" w:rsidRDefault="000F5C68" w:rsidP="000F5C68">
      <w:pPr>
        <w:pStyle w:val="SubsectionHead"/>
      </w:pPr>
      <w:r w:rsidRPr="00D83DE1">
        <w:t>Scope</w:t>
      </w:r>
    </w:p>
    <w:p w:rsidR="000F5C68" w:rsidRPr="00D83DE1" w:rsidRDefault="000F5C68" w:rsidP="000F5C68">
      <w:pPr>
        <w:pStyle w:val="subsection"/>
      </w:pPr>
      <w:r w:rsidRPr="00D83DE1">
        <w:tab/>
        <w:t>(1)</w:t>
      </w:r>
      <w:r w:rsidRPr="00D83DE1">
        <w:tab/>
        <w:t xml:space="preserve">This section applies if a greenhouse gas assessment permit (the </w:t>
      </w:r>
      <w:r w:rsidRPr="00D83DE1">
        <w:rPr>
          <w:b/>
          <w:i/>
        </w:rPr>
        <w:t>new greenhouse gas assessment permit</w:t>
      </w:r>
      <w:r w:rsidRPr="00D83DE1">
        <w:t>) is granted under section 302B over all the blocks in the permit areas of the existing work</w:t>
      </w:r>
      <w:r w:rsidR="00514939">
        <w:noBreakHyphen/>
      </w:r>
      <w:r w:rsidRPr="00D83DE1">
        <w:t>bid greenhouse gas assessment permits mentioned in section 302A.</w:t>
      </w:r>
    </w:p>
    <w:p w:rsidR="000F5C68" w:rsidRPr="00D83DE1" w:rsidRDefault="000F5C68" w:rsidP="000F5C68">
      <w:pPr>
        <w:pStyle w:val="SubsectionHead"/>
      </w:pPr>
      <w:r w:rsidRPr="00D83DE1">
        <w:lastRenderedPageBreak/>
        <w:t>Termination of existing work</w:t>
      </w:r>
      <w:r w:rsidR="00514939">
        <w:noBreakHyphen/>
      </w:r>
      <w:r w:rsidRPr="00D83DE1">
        <w:t>bid greenhouse gas assessment permits</w:t>
      </w:r>
    </w:p>
    <w:p w:rsidR="000F5C68" w:rsidRPr="00D83DE1" w:rsidRDefault="000F5C68" w:rsidP="000F5C68">
      <w:pPr>
        <w:pStyle w:val="subsection"/>
      </w:pPr>
      <w:r w:rsidRPr="00D83DE1">
        <w:tab/>
        <w:t>(2)</w:t>
      </w:r>
      <w:r w:rsidRPr="00D83DE1">
        <w:tab/>
        <w:t>The existing work</w:t>
      </w:r>
      <w:r w:rsidR="00514939">
        <w:noBreakHyphen/>
      </w:r>
      <w:r w:rsidRPr="00D83DE1">
        <w:t>bid greenhouse gas assessment permits cease to be in force when the new greenhouse gas assessment permit comes into force.</w:t>
      </w:r>
    </w:p>
    <w:p w:rsidR="00A72710" w:rsidRPr="00D83DE1" w:rsidRDefault="00A72710" w:rsidP="00AF0F75">
      <w:pPr>
        <w:pStyle w:val="ActHead3"/>
        <w:pageBreakBefore/>
      </w:pPr>
      <w:bookmarkStart w:id="429" w:name="_Toc106365734"/>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Obtaining a cash</w:t>
      </w:r>
      <w:r w:rsidR="00514939" w:rsidRPr="00514939">
        <w:rPr>
          <w:rStyle w:val="CharDivText"/>
        </w:rPr>
        <w:noBreakHyphen/>
      </w:r>
      <w:r w:rsidRPr="00514939">
        <w:rPr>
          <w:rStyle w:val="CharDivText"/>
        </w:rPr>
        <w:t>bid greenhouse gas assessment permit</w:t>
      </w:r>
      <w:bookmarkEnd w:id="429"/>
    </w:p>
    <w:p w:rsidR="00A72710" w:rsidRPr="00D83DE1" w:rsidRDefault="009B4B4B" w:rsidP="00A72710">
      <w:pPr>
        <w:pStyle w:val="ActHead5"/>
      </w:pPr>
      <w:bookmarkStart w:id="430" w:name="_Toc106365735"/>
      <w:r w:rsidRPr="00514939">
        <w:rPr>
          <w:rStyle w:val="CharSectno"/>
        </w:rPr>
        <w:t>303</w:t>
      </w:r>
      <w:r w:rsidR="00A72710" w:rsidRPr="00D83DE1">
        <w:t xml:space="preserve">  Application for cash</w:t>
      </w:r>
      <w:r w:rsidR="00514939">
        <w:noBreakHyphen/>
      </w:r>
      <w:r w:rsidR="00A72710" w:rsidRPr="00D83DE1">
        <w:t>bid greenhouse gas assessment permit</w:t>
      </w:r>
      <w:bookmarkEnd w:id="430"/>
    </w:p>
    <w:p w:rsidR="00A72710" w:rsidRPr="00D83DE1" w:rsidRDefault="00A72710" w:rsidP="00A72710">
      <w:pPr>
        <w:pStyle w:val="SubsectionHead"/>
      </w:pPr>
      <w:r w:rsidRPr="00D83DE1">
        <w:t>Invitation to apply for a greenhouse gas assessment permit</w:t>
      </w:r>
    </w:p>
    <w:p w:rsidR="00A72710" w:rsidRPr="00D83DE1" w:rsidRDefault="00A72710" w:rsidP="00A72710">
      <w:pPr>
        <w:pStyle w:val="subsection"/>
      </w:pPr>
      <w:r w:rsidRPr="00D83DE1">
        <w:tab/>
        <w:t>(1)</w:t>
      </w:r>
      <w:r w:rsidRPr="00D83DE1">
        <w:tab/>
        <w:t xml:space="preserve">The responsible Commonwealth Minister may, by notice published in the </w:t>
      </w:r>
      <w:r w:rsidRPr="00D83DE1">
        <w:rPr>
          <w:i/>
        </w:rPr>
        <w:t>Gazette</w:t>
      </w:r>
      <w:r w:rsidRPr="00D83DE1">
        <w:t>:</w:t>
      </w:r>
    </w:p>
    <w:p w:rsidR="00A72710" w:rsidRPr="00D83DE1" w:rsidRDefault="00A72710" w:rsidP="00A72710">
      <w:pPr>
        <w:pStyle w:val="paragraph"/>
      </w:pPr>
      <w:r w:rsidRPr="00D83DE1">
        <w:tab/>
        <w:t>(a)</w:t>
      </w:r>
      <w:r w:rsidRPr="00D83DE1">
        <w:tab/>
        <w:t>invite applications by way of cash bidding for the grant of a greenhouse gas assessment permit over the block or blocks specified in the notice; and</w:t>
      </w:r>
    </w:p>
    <w:p w:rsidR="00A72710" w:rsidRPr="00D83DE1" w:rsidRDefault="00A72710" w:rsidP="00A72710">
      <w:pPr>
        <w:pStyle w:val="paragraph"/>
      </w:pPr>
      <w:r w:rsidRPr="00D83DE1">
        <w:tab/>
        <w:t>(b)</w:t>
      </w:r>
      <w:r w:rsidRPr="00D83DE1">
        <w:tab/>
        <w:t>specify a period within which applications may be made.</w:t>
      </w:r>
    </w:p>
    <w:p w:rsidR="00A72710" w:rsidRPr="00D83DE1" w:rsidRDefault="00A72710" w:rsidP="00A72710">
      <w:pPr>
        <w:pStyle w:val="subsection"/>
      </w:pPr>
      <w:r w:rsidRPr="00D83DE1">
        <w:tab/>
        <w:t>(2)</w:t>
      </w:r>
      <w:r w:rsidRPr="00D83DE1">
        <w:tab/>
        <w:t>If the responsible Commonwealth Minister has published a notice under subsection</w:t>
      </w:r>
      <w:r w:rsidR="00886791" w:rsidRPr="00D83DE1">
        <w:t> </w:t>
      </w:r>
      <w:r w:rsidR="009B4B4B" w:rsidRPr="00D83DE1">
        <w:t>296</w:t>
      </w:r>
      <w:r w:rsidRPr="00D83DE1">
        <w:t xml:space="preserve">(1) inviting applications for the grant of a greenhouse gas assessment permit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296</w:t>
      </w:r>
      <w:r w:rsidRPr="00D83DE1">
        <w:t>(1) notice.</w:t>
      </w:r>
    </w:p>
    <w:p w:rsidR="00A72710" w:rsidRPr="00D83DE1" w:rsidRDefault="00A72710" w:rsidP="00A72710">
      <w:pPr>
        <w:pStyle w:val="notetext"/>
      </w:pPr>
      <w:r w:rsidRPr="00D83DE1">
        <w:t>Note:</w:t>
      </w:r>
      <w:r w:rsidRPr="00D83DE1">
        <w:tab/>
        <w:t>Subsection</w:t>
      </w:r>
      <w:r w:rsidR="00886791" w:rsidRPr="00D83DE1">
        <w:t> </w:t>
      </w:r>
      <w:r w:rsidR="009B4B4B" w:rsidRPr="00D83DE1">
        <w:t>296</w:t>
      </w:r>
      <w:r w:rsidRPr="00D83DE1">
        <w:t>(1) deals with work</w:t>
      </w:r>
      <w:r w:rsidR="00514939">
        <w:noBreakHyphen/>
      </w:r>
      <w:r w:rsidRPr="00D83DE1">
        <w:t>bid greenhouse gas assessment permits.</w:t>
      </w:r>
    </w:p>
    <w:p w:rsidR="00A72710" w:rsidRPr="00D83DE1" w:rsidRDefault="00A72710" w:rsidP="00A72710">
      <w:pPr>
        <w:pStyle w:val="subsection"/>
      </w:pPr>
      <w:r w:rsidRPr="00D83DE1">
        <w:tab/>
        <w:t>(3)</w:t>
      </w:r>
      <w:r w:rsidRPr="00D83DE1">
        <w:tab/>
        <w:t xml:space="preserve">A notice under </w:t>
      </w:r>
      <w:r w:rsidR="00886791" w:rsidRPr="00D83DE1">
        <w:t>subsection (</w:t>
      </w:r>
      <w:r w:rsidRPr="00D83DE1">
        <w:t>1) must:</w:t>
      </w:r>
    </w:p>
    <w:p w:rsidR="00A72710" w:rsidRPr="00D83DE1" w:rsidRDefault="00A72710" w:rsidP="00A72710">
      <w:pPr>
        <w:pStyle w:val="paragraph"/>
      </w:pPr>
      <w:r w:rsidRPr="00D83DE1">
        <w:tab/>
        <w:t>(a)</w:t>
      </w:r>
      <w:r w:rsidRPr="00D83DE1">
        <w:tab/>
        <w:t>contain a summary of the conditions to which the permit will be subject; and</w:t>
      </w:r>
    </w:p>
    <w:p w:rsidR="00A72710" w:rsidRPr="00D83DE1" w:rsidRDefault="00A72710" w:rsidP="00A72710">
      <w:pPr>
        <w:pStyle w:val="paragraph"/>
      </w:pPr>
      <w:r w:rsidRPr="00D83DE1">
        <w:tab/>
        <w:t>(b)</w:t>
      </w:r>
      <w:r w:rsidRPr="00D83DE1">
        <w:tab/>
        <w:t>specify the matters that the responsible Commonwealth Minister will take into account in deciding whether to reject an application.</w:t>
      </w:r>
    </w:p>
    <w:p w:rsidR="00A72710" w:rsidRPr="00D83DE1" w:rsidRDefault="00A72710" w:rsidP="00A72710">
      <w:pPr>
        <w:pStyle w:val="subsection"/>
      </w:pPr>
      <w:r w:rsidRPr="00D83DE1">
        <w:tab/>
        <w:t>(4)</w:t>
      </w:r>
      <w:r w:rsidRPr="00D83DE1">
        <w:tab/>
        <w:t xml:space="preserve">If a notice under </w:t>
      </w:r>
      <w:r w:rsidR="00886791" w:rsidRPr="00D83DE1">
        <w:t>subsection (</w:t>
      </w:r>
      <w:r w:rsidRPr="00D83DE1">
        <w:t>1) specifies more than one block, those blocks must be constituted by graticular sections that:</w:t>
      </w:r>
    </w:p>
    <w:p w:rsidR="00A72710" w:rsidRPr="00D83DE1" w:rsidRDefault="00A72710" w:rsidP="00A72710">
      <w:pPr>
        <w:pStyle w:val="paragraph"/>
      </w:pPr>
      <w:r w:rsidRPr="00D83DE1">
        <w:tab/>
        <w:t>(a)</w:t>
      </w:r>
      <w:r w:rsidRPr="00D83DE1">
        <w:tab/>
        <w:t>constitute a single area; and</w:t>
      </w:r>
    </w:p>
    <w:p w:rsidR="00A72710" w:rsidRPr="00D83DE1" w:rsidRDefault="00A72710" w:rsidP="00A72710">
      <w:pPr>
        <w:pStyle w:val="paragraph"/>
      </w:pPr>
      <w:r w:rsidRPr="00D83DE1">
        <w:tab/>
        <w:t>(b)</w:t>
      </w:r>
      <w:r w:rsidRPr="00D83DE1">
        <w:tab/>
        <w:t>are such that each graticular section in that area has a side in common with at least one other graticular section in that area.</w:t>
      </w:r>
    </w:p>
    <w:p w:rsidR="00A72710" w:rsidRPr="00D83DE1" w:rsidRDefault="00A72710" w:rsidP="00A72710">
      <w:pPr>
        <w:pStyle w:val="SubsectionHead"/>
      </w:pPr>
      <w:r w:rsidRPr="00D83DE1">
        <w:lastRenderedPageBreak/>
        <w:t>Application for greenhouse gas assessment permit</w:t>
      </w:r>
    </w:p>
    <w:p w:rsidR="00A72710" w:rsidRPr="00D83DE1" w:rsidRDefault="00A72710" w:rsidP="00A72710">
      <w:pPr>
        <w:pStyle w:val="subsection"/>
      </w:pPr>
      <w:r w:rsidRPr="00D83DE1">
        <w:tab/>
        <w:t>(5)</w:t>
      </w:r>
      <w:r w:rsidRPr="00D83DE1">
        <w:tab/>
        <w:t xml:space="preserve">If a notice under </w:t>
      </w:r>
      <w:r w:rsidR="00886791" w:rsidRPr="00D83DE1">
        <w:t>subsection (</w:t>
      </w:r>
      <w:r w:rsidRPr="00D83DE1">
        <w:t>1) specifies more than one block, an application under this section must be for a greenhouse gas assessment permit over all of the specified blocks.</w:t>
      </w:r>
    </w:p>
    <w:p w:rsidR="00A72710" w:rsidRPr="00D83DE1" w:rsidRDefault="00A72710" w:rsidP="00A72710">
      <w:pPr>
        <w:pStyle w:val="subsection"/>
      </w:pPr>
      <w:r w:rsidRPr="00D83DE1">
        <w:tab/>
        <w:t>(6)</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(aa)</w:t>
      </w:r>
      <w:r w:rsidRPr="00D83DE1">
        <w:tab/>
        <w:t>be accompanied by any information or documents required by the form; and</w:t>
      </w:r>
    </w:p>
    <w:p w:rsidR="00A72710" w:rsidRPr="00D83DE1" w:rsidRDefault="00A72710" w:rsidP="00A72710">
      <w:pPr>
        <w:pStyle w:val="paragraph"/>
      </w:pPr>
      <w:r w:rsidRPr="00D83DE1">
        <w:tab/>
        <w:t>(b)</w:t>
      </w:r>
      <w:r w:rsidRPr="00D83DE1">
        <w:tab/>
        <w:t>specify the amount that the applicant would be prepared to pay for the grant of the permit.</w:t>
      </w:r>
    </w:p>
    <w:p w:rsidR="007B67FB" w:rsidRPr="00D83DE1" w:rsidRDefault="007B67FB" w:rsidP="007B67FB">
      <w:pPr>
        <w:pStyle w:val="subsection"/>
      </w:pPr>
      <w:r w:rsidRPr="00D83DE1">
        <w:tab/>
        <w:t>(7)</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period specified in the notice published under subsection (1).</w:t>
      </w:r>
    </w:p>
    <w:p w:rsidR="00A72710" w:rsidRPr="00D83DE1" w:rsidRDefault="00A72710" w:rsidP="00A72710">
      <w:pPr>
        <w:pStyle w:val="notetext"/>
      </w:pPr>
      <w:r w:rsidRPr="00D83DE1">
        <w:t>Note 1:</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2:</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A72710" w:rsidP="00A72710">
      <w:pPr>
        <w:pStyle w:val="notetext"/>
      </w:pPr>
      <w:r w:rsidRPr="00D83DE1">
        <w:t>Note 3:</w:t>
      </w:r>
      <w:r w:rsidRPr="00D83DE1">
        <w:tab/>
        <w:t>Section</w:t>
      </w:r>
      <w:r w:rsidR="00886791" w:rsidRPr="00D83DE1">
        <w:t> </w:t>
      </w:r>
      <w:r w:rsidR="009B4B4B" w:rsidRPr="00D83DE1">
        <w:t>429</w:t>
      </w:r>
      <w:r w:rsidRPr="00D83DE1">
        <w:t xml:space="preserve"> enables the responsible Commonwealth Minister to require the applicant to give further information.</w:t>
      </w:r>
    </w:p>
    <w:p w:rsidR="00A72710" w:rsidRPr="00D83DE1" w:rsidRDefault="009B4B4B" w:rsidP="00A72710">
      <w:pPr>
        <w:pStyle w:val="ActHead5"/>
      </w:pPr>
      <w:bookmarkStart w:id="431" w:name="_Toc106365736"/>
      <w:r w:rsidRPr="00514939">
        <w:rPr>
          <w:rStyle w:val="CharSectno"/>
        </w:rPr>
        <w:t>304</w:t>
      </w:r>
      <w:r w:rsidR="00A72710" w:rsidRPr="00D83DE1">
        <w:t xml:space="preserve">  </w:t>
      </w:r>
      <w:r w:rsidR="00034767" w:rsidRPr="00D83DE1">
        <w:t>Petroleum retention lessee or petroleum production licensee</w:t>
      </w:r>
      <w:r w:rsidR="00A72710" w:rsidRPr="00D83DE1">
        <w:t xml:space="preserve"> to be notified of proposal to advertise blocks</w:t>
      </w:r>
      <w:bookmarkEnd w:id="43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publish a notice under subsection</w:t>
      </w:r>
      <w:r w:rsidR="00886791" w:rsidRPr="00D83DE1">
        <w:t> </w:t>
      </w:r>
      <w:r w:rsidR="009B4B4B" w:rsidRPr="00D83DE1">
        <w:t>303</w:t>
      </w:r>
      <w:r w:rsidRPr="00D83DE1">
        <w:t xml:space="preserve">(1) specifying a block that is the subject of a </w:t>
      </w:r>
      <w:r w:rsidR="00485D7C" w:rsidRPr="00D83DE1">
        <w:t>petroleum retention lease</w:t>
      </w:r>
      <w:r w:rsidRPr="00D83DE1">
        <w:t xml:space="preserve"> or </w:t>
      </w:r>
      <w:r w:rsidR="00FD3D16" w:rsidRPr="00D83DE1">
        <w:t>petroleum production licence</w:t>
      </w:r>
      <w:r w:rsidRPr="00D83DE1">
        <w:t>; and</w:t>
      </w:r>
    </w:p>
    <w:p w:rsidR="00A72710" w:rsidRPr="00D83DE1" w:rsidRDefault="00A72710" w:rsidP="00A72710">
      <w:pPr>
        <w:pStyle w:val="paragraph"/>
      </w:pPr>
      <w:r w:rsidRPr="00D83DE1">
        <w:lastRenderedPageBreak/>
        <w:tab/>
        <w:t>(b)</w:t>
      </w:r>
      <w:r w:rsidRPr="00D83DE1">
        <w:tab/>
        <w:t xml:space="preserve">at the time of the proposal, the lessee or licensee is entitled to make an application for the grant of a </w:t>
      </w:r>
      <w:r w:rsidR="005E3089" w:rsidRPr="00D83DE1">
        <w:t>greenhouse gas holding lease, or a greenhouse gas injection licence, over the block</w:t>
      </w:r>
      <w:r w:rsidRPr="00D83DE1">
        <w:t>.</w:t>
      </w:r>
    </w:p>
    <w:p w:rsidR="00A72710" w:rsidRPr="00D83DE1" w:rsidRDefault="00A72710" w:rsidP="00A72710">
      <w:pPr>
        <w:pStyle w:val="SubsectionHead"/>
      </w:pPr>
      <w:r w:rsidRPr="00D83DE1">
        <w:t>Notification</w:t>
      </w:r>
    </w:p>
    <w:p w:rsidR="00A72710" w:rsidRPr="00D83DE1" w:rsidRDefault="00A72710" w:rsidP="00A72710">
      <w:pPr>
        <w:pStyle w:val="subsection"/>
      </w:pPr>
      <w:r w:rsidRPr="00D83DE1">
        <w:tab/>
        <w:t>(2)</w:t>
      </w:r>
      <w:r w:rsidRPr="00D83DE1">
        <w:tab/>
        <w:t>The responsible Commonwealth Minister must, at least 60 days before the proposed publication of the subsection</w:t>
      </w:r>
      <w:r w:rsidR="00886791" w:rsidRPr="00D83DE1">
        <w:t> </w:t>
      </w:r>
      <w:r w:rsidR="009B4B4B" w:rsidRPr="00D83DE1">
        <w:t>303</w:t>
      </w:r>
      <w:r w:rsidRPr="00D83DE1">
        <w:t>(1) notice, notify the lessee or licensee of the proposed publication.</w:t>
      </w:r>
    </w:p>
    <w:p w:rsidR="00A72710" w:rsidRPr="00D83DE1" w:rsidRDefault="00A72710" w:rsidP="00A72710">
      <w:pPr>
        <w:pStyle w:val="SubsectionHead"/>
      </w:pPr>
      <w:r w:rsidRPr="00D83DE1">
        <w:t>Deferral of publication of notice</w:t>
      </w:r>
    </w:p>
    <w:p w:rsidR="00A72710" w:rsidRPr="00D83DE1" w:rsidRDefault="00A72710" w:rsidP="00A72710">
      <w:pPr>
        <w:pStyle w:val="subsection"/>
      </w:pPr>
      <w:r w:rsidRPr="00D83DE1">
        <w:tab/>
        <w:t>(3)</w:t>
      </w:r>
      <w:r w:rsidRPr="00D83DE1">
        <w:tab/>
        <w:t>If, during the period:</w:t>
      </w:r>
    </w:p>
    <w:p w:rsidR="00A72710" w:rsidRPr="00D83DE1" w:rsidRDefault="00A72710" w:rsidP="00A72710">
      <w:pPr>
        <w:pStyle w:val="paragraph"/>
      </w:pPr>
      <w:r w:rsidRPr="00D83DE1">
        <w:tab/>
        <w:t>(a)</w:t>
      </w:r>
      <w:r w:rsidRPr="00D83DE1">
        <w:tab/>
        <w:t xml:space="preserve">beginning when the lessee or licensee is given the notification under </w:t>
      </w:r>
      <w:r w:rsidR="00886791" w:rsidRPr="00D83DE1">
        <w:t>subsection (</w:t>
      </w:r>
      <w:r w:rsidRPr="00D83DE1">
        <w:t>2); and</w:t>
      </w:r>
    </w:p>
    <w:p w:rsidR="00A72710" w:rsidRPr="00D83DE1" w:rsidRDefault="00A72710" w:rsidP="00A72710">
      <w:pPr>
        <w:pStyle w:val="paragraph"/>
      </w:pPr>
      <w:r w:rsidRPr="00D83DE1">
        <w:tab/>
        <w:t>(b)</w:t>
      </w:r>
      <w:r w:rsidRPr="00D83DE1">
        <w:tab/>
        <w:t xml:space="preserve">ending at the end of the </w:t>
      </w:r>
      <w:r w:rsidR="005E3089" w:rsidRPr="00D83DE1">
        <w:t>day before the day</w:t>
      </w:r>
      <w:r w:rsidRPr="00D83DE1">
        <w:t xml:space="preserve"> of proposed publication of the subsection</w:t>
      </w:r>
      <w:r w:rsidR="00886791" w:rsidRPr="00D83DE1">
        <w:t> </w:t>
      </w:r>
      <w:r w:rsidR="009B4B4B" w:rsidRPr="00D83DE1">
        <w:t>303</w:t>
      </w:r>
      <w:r w:rsidRPr="00D83DE1">
        <w:t>(1) notice;</w:t>
      </w:r>
    </w:p>
    <w:p w:rsidR="00A72710" w:rsidRPr="00D83DE1" w:rsidRDefault="00A72710" w:rsidP="00A72710">
      <w:pPr>
        <w:pStyle w:val="subsection2"/>
      </w:pPr>
      <w:r w:rsidRPr="00D83DE1">
        <w:t>the lessee or licensee makes such an application, the responsible Commonwealth Minister must not publish the subsection</w:t>
      </w:r>
      <w:r w:rsidR="00886791" w:rsidRPr="00D83DE1">
        <w:t> </w:t>
      </w:r>
      <w:r w:rsidR="009B4B4B" w:rsidRPr="00D83DE1">
        <w:t>303</w:t>
      </w:r>
      <w:r w:rsidRPr="00D83DE1">
        <w:t>(1) notice until:</w:t>
      </w:r>
    </w:p>
    <w:p w:rsidR="00A72710" w:rsidRPr="00D83DE1" w:rsidRDefault="00A72710" w:rsidP="00A72710">
      <w:pPr>
        <w:pStyle w:val="paragraph"/>
      </w:pPr>
      <w:r w:rsidRPr="00D83DE1">
        <w:tab/>
        <w:t>(c)</w:t>
      </w:r>
      <w:r w:rsidRPr="00D83DE1">
        <w:tab/>
        <w:t>the application lapses; or</w:t>
      </w:r>
    </w:p>
    <w:p w:rsidR="00A72710" w:rsidRPr="00D83DE1" w:rsidRDefault="00A72710" w:rsidP="00A72710">
      <w:pPr>
        <w:pStyle w:val="paragraph"/>
      </w:pPr>
      <w:r w:rsidRPr="00D83DE1">
        <w:tab/>
        <w:t>(d)</w:t>
      </w:r>
      <w:r w:rsidRPr="00D83DE1">
        <w:tab/>
        <w:t>the lessee</w:t>
      </w:r>
      <w:r w:rsidR="00034767" w:rsidRPr="00D83DE1">
        <w:t xml:space="preserve"> or licensee</w:t>
      </w:r>
      <w:r w:rsidRPr="00D83DE1">
        <w:t xml:space="preserve"> withdraws the application; or</w:t>
      </w:r>
    </w:p>
    <w:p w:rsidR="00A72710" w:rsidRPr="00D83DE1" w:rsidRDefault="00A72710" w:rsidP="00A72710">
      <w:pPr>
        <w:pStyle w:val="paragraph"/>
      </w:pPr>
      <w:r w:rsidRPr="00D83DE1">
        <w:tab/>
        <w:t>(e)</w:t>
      </w:r>
      <w:r w:rsidRPr="00D83DE1">
        <w:tab/>
        <w:t>the responsible Commonwealth Minister refuses to grant the greenhouse gas holding lease or greenhouse gas injection licence.</w:t>
      </w:r>
    </w:p>
    <w:p w:rsidR="00A72710" w:rsidRPr="00D83DE1" w:rsidRDefault="009B4B4B" w:rsidP="00A72710">
      <w:pPr>
        <w:pStyle w:val="ActHead5"/>
      </w:pPr>
      <w:bookmarkStart w:id="432" w:name="_Toc106365737"/>
      <w:r w:rsidRPr="00514939">
        <w:rPr>
          <w:rStyle w:val="CharSectno"/>
        </w:rPr>
        <w:t>305</w:t>
      </w:r>
      <w:r w:rsidR="00A72710" w:rsidRPr="00D83DE1">
        <w:t xml:space="preserve">  Grant of cash</w:t>
      </w:r>
      <w:r w:rsidR="00514939">
        <w:noBreakHyphen/>
      </w:r>
      <w:r w:rsidR="00A72710" w:rsidRPr="00D83DE1">
        <w:t>bid greenhouse gas assessment permit—only one application</w:t>
      </w:r>
      <w:bookmarkEnd w:id="43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publishes a notice under subsection</w:t>
      </w:r>
      <w:r w:rsidR="00886791" w:rsidRPr="00D83DE1">
        <w:t> </w:t>
      </w:r>
      <w:r w:rsidR="009B4B4B" w:rsidRPr="00D83DE1">
        <w:t>303</w:t>
      </w:r>
      <w:r w:rsidRPr="00D83DE1">
        <w:t>(1) inviting applications for the grant of a greenhouse gas assessment permit over a block or blocks; and</w:t>
      </w:r>
    </w:p>
    <w:p w:rsidR="00A72710" w:rsidRPr="00D83DE1" w:rsidRDefault="00A72710" w:rsidP="00A72710">
      <w:pPr>
        <w:pStyle w:val="paragraph"/>
      </w:pPr>
      <w:r w:rsidRPr="00D83DE1">
        <w:lastRenderedPageBreak/>
        <w:tab/>
        <w:t>(b)</w:t>
      </w:r>
      <w:r w:rsidRPr="00D83DE1">
        <w:tab/>
        <w:t>at the end of the period specified in the notice, only one application has been made under section</w:t>
      </w:r>
      <w:r w:rsidR="00886791" w:rsidRPr="00D83DE1">
        <w:t> </w:t>
      </w:r>
      <w:r w:rsidR="009B4B4B" w:rsidRPr="00D83DE1">
        <w:t>303</w:t>
      </w:r>
      <w:r w:rsidRPr="00D83DE1">
        <w:t xml:space="preserve"> in relation to the block or blocks.</w:t>
      </w:r>
    </w:p>
    <w:p w:rsidR="00A72710" w:rsidRPr="00D83DE1" w:rsidRDefault="00A72710" w:rsidP="00A72710">
      <w:pPr>
        <w:pStyle w:val="SubsectionHead"/>
      </w:pPr>
      <w:r w:rsidRPr="00D83DE1">
        <w:t>Offer document</w:t>
      </w:r>
    </w:p>
    <w:p w:rsidR="00A72710" w:rsidRPr="00D83DE1" w:rsidRDefault="00A72710" w:rsidP="00A72710">
      <w:pPr>
        <w:pStyle w:val="subsection"/>
      </w:pPr>
      <w:r w:rsidRPr="00D83DE1">
        <w:tab/>
        <w:t>(2)</w:t>
      </w:r>
      <w:r w:rsidRPr="00D83DE1">
        <w:tab/>
        <w:t>The responsible Commonwealth Minister may:</w:t>
      </w:r>
    </w:p>
    <w:p w:rsidR="00A72710" w:rsidRPr="00D83DE1" w:rsidRDefault="00A72710" w:rsidP="00A72710">
      <w:pPr>
        <w:pStyle w:val="paragraph"/>
      </w:pPr>
      <w:r w:rsidRPr="00D83DE1">
        <w:tab/>
        <w:t>(a)</w:t>
      </w:r>
      <w:r w:rsidRPr="00D83DE1">
        <w:tab/>
        <w:t xml:space="preserve">give the applicant a written notice (called an </w:t>
      </w:r>
      <w:r w:rsidRPr="00D83DE1">
        <w:rPr>
          <w:b/>
          <w:i/>
        </w:rPr>
        <w:t>offer document</w:t>
      </w:r>
      <w:r w:rsidRPr="00D83DE1">
        <w:t>) telling the applicant that the responsible Commonwealth Minister is prepared to grant the applicant a greenhouse gas assessment permit over that block or those blocks; or</w:t>
      </w:r>
    </w:p>
    <w:p w:rsidR="00A72710" w:rsidRPr="00D83DE1" w:rsidRDefault="00A72710" w:rsidP="00A72710">
      <w:pPr>
        <w:pStyle w:val="paragraph"/>
      </w:pPr>
      <w:r w:rsidRPr="00D83DE1">
        <w:tab/>
        <w:t>(b)</w:t>
      </w:r>
      <w:r w:rsidRPr="00D83DE1">
        <w:tab/>
        <w:t>by written notice given to the applicant, reject the application.</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5F64C3" w:rsidRPr="00D83DE1" w:rsidRDefault="005F64C3" w:rsidP="005F64C3">
      <w:pPr>
        <w:pStyle w:val="subsection"/>
      </w:pPr>
      <w:r w:rsidRPr="00D83DE1">
        <w:tab/>
        <w:t>(3)</w:t>
      </w:r>
      <w:r w:rsidRPr="00D83DE1">
        <w:tab/>
        <w:t>In deciding whether to give the applicant an offer document, the responsible Commonwealth Minister:</w:t>
      </w:r>
    </w:p>
    <w:p w:rsidR="005F64C3" w:rsidRPr="00D83DE1" w:rsidRDefault="005F64C3" w:rsidP="005F64C3">
      <w:pPr>
        <w:pStyle w:val="paragraph"/>
      </w:pPr>
      <w:r w:rsidRPr="00D83DE1">
        <w:tab/>
        <w:t>(a)</w:t>
      </w:r>
      <w:r w:rsidRPr="00D83DE1">
        <w:tab/>
        <w:t>must have regard to:</w:t>
      </w:r>
    </w:p>
    <w:p w:rsidR="005F64C3" w:rsidRPr="00D83DE1" w:rsidRDefault="005F64C3" w:rsidP="005F64C3">
      <w:pPr>
        <w:pStyle w:val="paragraphsub"/>
      </w:pPr>
      <w:r w:rsidRPr="00D83DE1">
        <w:tab/>
        <w:t>(i)</w:t>
      </w:r>
      <w:r w:rsidRPr="00D83DE1">
        <w:tab/>
        <w:t>the matters specified in the notice under paragraph 303(3)(b); and</w:t>
      </w:r>
    </w:p>
    <w:p w:rsidR="005F64C3" w:rsidRPr="00D83DE1" w:rsidRDefault="005F64C3" w:rsidP="005F64C3">
      <w:pPr>
        <w:pStyle w:val="paragraphsub"/>
      </w:pPr>
      <w:r w:rsidRPr="00D83DE1">
        <w:tab/>
        <w:t>(ii)</w:t>
      </w:r>
      <w:r w:rsidRPr="00D83DE1">
        <w:tab/>
        <w:t>the matters specified in subsection (4);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lastRenderedPageBreak/>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A72710" w:rsidRPr="00D83DE1" w:rsidRDefault="009B4B4B" w:rsidP="00A72710">
      <w:pPr>
        <w:pStyle w:val="ActHead5"/>
      </w:pPr>
      <w:bookmarkStart w:id="433" w:name="_Toc106365738"/>
      <w:r w:rsidRPr="00514939">
        <w:rPr>
          <w:rStyle w:val="CharSectno"/>
        </w:rPr>
        <w:t>306</w:t>
      </w:r>
      <w:r w:rsidR="00A72710" w:rsidRPr="00D83DE1">
        <w:t xml:space="preserve">  Grant of cash</w:t>
      </w:r>
      <w:r w:rsidR="00514939">
        <w:noBreakHyphen/>
      </w:r>
      <w:r w:rsidR="00A72710" w:rsidRPr="00D83DE1">
        <w:t>bid greenhouse gas assessment permit—2 or more applications</w:t>
      </w:r>
      <w:bookmarkEnd w:id="43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publishes a notice under subsection</w:t>
      </w:r>
      <w:r w:rsidR="00886791" w:rsidRPr="00D83DE1">
        <w:t> </w:t>
      </w:r>
      <w:r w:rsidR="009B4B4B" w:rsidRPr="00D83DE1">
        <w:t>303</w:t>
      </w:r>
      <w:r w:rsidRPr="00D83DE1">
        <w:t>(1) inviting applications for the grant of a greenhouse gas assessment permit over a block or blocks; and</w:t>
      </w:r>
    </w:p>
    <w:p w:rsidR="00A72710" w:rsidRPr="00D83DE1" w:rsidRDefault="00A72710" w:rsidP="00A72710">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303</w:t>
      </w:r>
      <w:r w:rsidRPr="00D83DE1">
        <w:t xml:space="preserve"> in relation to the block or blocks.</w:t>
      </w:r>
    </w:p>
    <w:p w:rsidR="00A72710" w:rsidRPr="00D83DE1" w:rsidRDefault="00A72710" w:rsidP="00A72710">
      <w:pPr>
        <w:pStyle w:val="SubsectionHead"/>
      </w:pPr>
      <w:r w:rsidRPr="00D83DE1">
        <w:t>Rejection of applications</w:t>
      </w:r>
    </w:p>
    <w:p w:rsidR="00A72710" w:rsidRPr="00D83DE1" w:rsidRDefault="00A72710" w:rsidP="00A72710">
      <w:pPr>
        <w:pStyle w:val="subsection"/>
      </w:pPr>
      <w:r w:rsidRPr="00D83DE1">
        <w:tab/>
        <w:t>(2)</w:t>
      </w:r>
      <w:r w:rsidRPr="00D83DE1">
        <w:tab/>
        <w:t>The responsible Commonwealth Minister may reject any or all of the applications.</w:t>
      </w:r>
    </w:p>
    <w:p w:rsidR="00A72710" w:rsidRPr="00D83DE1" w:rsidRDefault="00A72710" w:rsidP="00A72710">
      <w:pPr>
        <w:pStyle w:val="SubsectionHead"/>
      </w:pPr>
      <w:r w:rsidRPr="00D83DE1">
        <w:t>Unrejected applications</w:t>
      </w:r>
    </w:p>
    <w:p w:rsidR="00A72710" w:rsidRPr="00D83DE1" w:rsidRDefault="00A72710" w:rsidP="00A72710">
      <w:pPr>
        <w:pStyle w:val="subsection"/>
      </w:pPr>
      <w:r w:rsidRPr="00D83DE1">
        <w:tab/>
        <w:t>(3)</w:t>
      </w:r>
      <w:r w:rsidRPr="00D83DE1">
        <w:tab/>
        <w:t>If the responsible Commonwealth Minister does not reject all of the applications, 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D83DE1">
        <w:trPr>
          <w:tblHeader/>
        </w:trPr>
        <w:tc>
          <w:tcPr>
            <w:tcW w:w="7087"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Unrejected applications</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If...</w:t>
            </w:r>
          </w:p>
        </w:tc>
        <w:tc>
          <w:tcPr>
            <w:tcW w:w="3686"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 xml:space="preserve">the responsible Commonwealth Minister may give a written notice (called an </w:t>
            </w:r>
            <w:r w:rsidRPr="00D83DE1">
              <w:rPr>
                <w:b/>
                <w:i/>
              </w:rPr>
              <w:t>offer document</w:t>
            </w:r>
            <w:r w:rsidRPr="00D83DE1">
              <w:rPr>
                <w:b/>
              </w:rPr>
              <w:t>) to...</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8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only one application remains unrejected</w:t>
            </w:r>
          </w:p>
        </w:tc>
        <w:tc>
          <w:tcPr>
            <w:tcW w:w="3686"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applicant.</w:t>
            </w:r>
          </w:p>
        </w:tc>
      </w:tr>
      <w:tr w:rsidR="00A72710" w:rsidRPr="00D83DE1" w:rsidTr="00C27A3E">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2</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a"/>
            </w:pPr>
            <w:r w:rsidRPr="00D83DE1">
              <w:t>(a) 2 or more applications remain unrejected; and</w:t>
            </w:r>
          </w:p>
          <w:p w:rsidR="00A72710" w:rsidRPr="00D83DE1" w:rsidRDefault="00A72710" w:rsidP="00A72710">
            <w:pPr>
              <w:pStyle w:val="Tablea"/>
            </w:pPr>
            <w:r w:rsidRPr="00D83DE1">
              <w:t>(b) the amounts specified in the applications under paragraph</w:t>
            </w:r>
            <w:r w:rsidR="00886791" w:rsidRPr="00D83DE1">
              <w:t> </w:t>
            </w:r>
            <w:r w:rsidR="009B4B4B" w:rsidRPr="00D83DE1">
              <w:t>303</w:t>
            </w:r>
            <w:r w:rsidRPr="00D83DE1">
              <w:t>(6)(b) are equal</w:t>
            </w:r>
          </w:p>
        </w:tc>
        <w:tc>
          <w:tcPr>
            <w:tcW w:w="3686"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one of those applicants.</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6567A">
            <w:pPr>
              <w:pStyle w:val="Tabletext"/>
            </w:pPr>
            <w:r w:rsidRPr="00D83DE1">
              <w:t>3</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a"/>
            </w:pPr>
            <w:r w:rsidRPr="00D83DE1">
              <w:t>(a) 2 or more applications remain unrejected; and</w:t>
            </w:r>
          </w:p>
          <w:p w:rsidR="00A72710" w:rsidRPr="00D83DE1" w:rsidRDefault="00A72710" w:rsidP="00A72710">
            <w:pPr>
              <w:pStyle w:val="Tablea"/>
            </w:pPr>
            <w:r w:rsidRPr="00D83DE1">
              <w:t>(b) the amounts specified in the applications under paragraph</w:t>
            </w:r>
            <w:r w:rsidR="00886791" w:rsidRPr="00D83DE1">
              <w:t> </w:t>
            </w:r>
            <w:r w:rsidR="009B4B4B" w:rsidRPr="00D83DE1">
              <w:t>303</w:t>
            </w:r>
            <w:r w:rsidRPr="00D83DE1">
              <w:t>(6)(b) are not equal; and</w:t>
            </w:r>
          </w:p>
          <w:p w:rsidR="00A72710" w:rsidRPr="00D83DE1" w:rsidRDefault="00A72710" w:rsidP="00A72710">
            <w:pPr>
              <w:pStyle w:val="Tablea"/>
            </w:pPr>
            <w:r w:rsidRPr="00D83DE1">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whichever of those applicants specified the highest amount.</w:t>
            </w:r>
          </w:p>
        </w:tc>
      </w:tr>
      <w:tr w:rsidR="00A72710" w:rsidRPr="00D83DE1" w:rsidTr="00A6567A">
        <w:trPr>
          <w:cantSplit/>
        </w:trPr>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4</w:t>
            </w:r>
          </w:p>
        </w:tc>
        <w:tc>
          <w:tcPr>
            <w:tcW w:w="2687" w:type="dxa"/>
            <w:tcBorders>
              <w:top w:val="single" w:sz="2" w:space="0" w:color="auto"/>
              <w:bottom w:val="single" w:sz="12" w:space="0" w:color="auto"/>
            </w:tcBorders>
            <w:shd w:val="clear" w:color="auto" w:fill="auto"/>
          </w:tcPr>
          <w:p w:rsidR="00A72710" w:rsidRPr="00D83DE1" w:rsidRDefault="00A72710" w:rsidP="00A72710">
            <w:pPr>
              <w:pStyle w:val="Tablea"/>
            </w:pPr>
            <w:r w:rsidRPr="00D83DE1">
              <w:t>(a) 3 or more applications remain unrejected; and</w:t>
            </w:r>
          </w:p>
          <w:p w:rsidR="00A72710" w:rsidRPr="00D83DE1" w:rsidRDefault="00A72710" w:rsidP="00A72710">
            <w:pPr>
              <w:pStyle w:val="Tablea"/>
            </w:pPr>
            <w:r w:rsidRPr="00D83DE1">
              <w:t>(b) 2 or more of the amounts specified in the applications under paragraph</w:t>
            </w:r>
            <w:r w:rsidR="00886791" w:rsidRPr="00D83DE1">
              <w:t> </w:t>
            </w:r>
            <w:r w:rsidR="009B4B4B" w:rsidRPr="00D83DE1">
              <w:t>303</w:t>
            </w:r>
            <w:r w:rsidRPr="00D83DE1">
              <w:t>(6)(b) are:</w:t>
            </w:r>
          </w:p>
          <w:p w:rsidR="00A72710" w:rsidRPr="00D83DE1" w:rsidRDefault="00A72710" w:rsidP="00A72710">
            <w:pPr>
              <w:pStyle w:val="Tablei"/>
            </w:pPr>
            <w:r w:rsidRPr="00D83DE1">
              <w:t>(i) equal; and</w:t>
            </w:r>
          </w:p>
          <w:p w:rsidR="00A72710" w:rsidRPr="00D83DE1" w:rsidRDefault="00A72710" w:rsidP="00A72710">
            <w:pPr>
              <w:pStyle w:val="Tablei"/>
            </w:pPr>
            <w:r w:rsidRPr="00D83DE1">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one of the applicants who specified the equal highest amount.</w:t>
            </w:r>
          </w:p>
        </w:tc>
      </w:tr>
    </w:tbl>
    <w:p w:rsidR="005F64C3" w:rsidRPr="00D83DE1" w:rsidRDefault="005F64C3" w:rsidP="005F64C3">
      <w:pPr>
        <w:pStyle w:val="subsection"/>
      </w:pPr>
      <w:r w:rsidRPr="00D83DE1">
        <w:lastRenderedPageBreak/>
        <w:tab/>
        <w:t>(3A)</w:t>
      </w:r>
      <w:r w:rsidRPr="00D83DE1">
        <w:tab/>
        <w:t>In deciding whether to give an offer document to the person referred to in column 3 of the table in subsection (3), the responsible Commonwealth Minister:</w:t>
      </w:r>
    </w:p>
    <w:p w:rsidR="005F64C3" w:rsidRPr="00D83DE1" w:rsidRDefault="005F64C3" w:rsidP="005F64C3">
      <w:pPr>
        <w:pStyle w:val="paragraph"/>
      </w:pPr>
      <w:r w:rsidRPr="00D83DE1">
        <w:tab/>
        <w:t>(a)</w:t>
      </w:r>
      <w:r w:rsidRPr="00D83DE1">
        <w:tab/>
        <w:t>must have regard to:</w:t>
      </w:r>
    </w:p>
    <w:p w:rsidR="005F64C3" w:rsidRPr="00D83DE1" w:rsidRDefault="005F64C3" w:rsidP="005F64C3">
      <w:pPr>
        <w:pStyle w:val="paragraphsub"/>
      </w:pPr>
      <w:r w:rsidRPr="00D83DE1">
        <w:tab/>
        <w:t>(i)</w:t>
      </w:r>
      <w:r w:rsidRPr="00D83DE1">
        <w:tab/>
        <w:t>the matters specified in the notice under paragraph 303(3)(b); and</w:t>
      </w:r>
    </w:p>
    <w:p w:rsidR="005F64C3" w:rsidRPr="00D83DE1" w:rsidRDefault="005F64C3" w:rsidP="005F64C3">
      <w:pPr>
        <w:pStyle w:val="paragraphsub"/>
      </w:pPr>
      <w:r w:rsidRPr="00D83DE1">
        <w:tab/>
        <w:t>(ii)</w:t>
      </w:r>
      <w:r w:rsidRPr="00D83DE1">
        <w:tab/>
        <w:t>the matters specified in subsection (3B);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person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person;</w:t>
      </w:r>
    </w:p>
    <w:p w:rsidR="005F64C3" w:rsidRPr="00D83DE1" w:rsidRDefault="005F64C3" w:rsidP="005F64C3">
      <w:pPr>
        <w:pStyle w:val="paragraph"/>
      </w:pPr>
      <w:r w:rsidRPr="00D83DE1">
        <w:tab/>
        <w:t>(c)</w:t>
      </w:r>
      <w:r w:rsidRPr="00D83DE1">
        <w:tab/>
        <w:t>if the person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A72710" w:rsidRPr="00D83DE1" w:rsidRDefault="00A72710" w:rsidP="00A72710">
      <w:pPr>
        <w:pStyle w:val="subsection"/>
      </w:pPr>
      <w:r w:rsidRPr="00D83DE1">
        <w:tab/>
        <w:t>(4)</w:t>
      </w:r>
      <w:r w:rsidRPr="00D83DE1">
        <w:tab/>
        <w:t>An offer document given to an applicant must tell the applicant that the responsible Commonwealth Minister is prepared to grant the applicant a greenhouse gas assessment permit over the block or blocks.</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an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A72710" w:rsidP="00927FC6">
      <w:pPr>
        <w:pStyle w:val="subsection"/>
        <w:keepNext/>
        <w:keepLines/>
      </w:pPr>
      <w:r w:rsidRPr="00D83DE1">
        <w:lastRenderedPageBreak/>
        <w:tab/>
        <w:t>(5)</w:t>
      </w:r>
      <w:r w:rsidRPr="00D83DE1">
        <w:tab/>
        <w:t>If:</w:t>
      </w:r>
    </w:p>
    <w:p w:rsidR="00A72710" w:rsidRPr="00D83DE1" w:rsidRDefault="00A72710" w:rsidP="00A72710">
      <w:pPr>
        <w:pStyle w:val="paragraph"/>
      </w:pPr>
      <w:r w:rsidRPr="00D83DE1">
        <w:tab/>
        <w:t>(a)</w:t>
      </w:r>
      <w:r w:rsidRPr="00D83DE1">
        <w:tab/>
        <w:t>an applicant is given an offer document under this section; and</w:t>
      </w:r>
    </w:p>
    <w:p w:rsidR="00A72710" w:rsidRPr="00D83DE1" w:rsidRDefault="00A72710" w:rsidP="00A72710">
      <w:pPr>
        <w:pStyle w:val="paragraph"/>
      </w:pPr>
      <w:r w:rsidRPr="00D83DE1">
        <w:tab/>
        <w:t>(b)</w:t>
      </w:r>
      <w:r w:rsidRPr="00D83DE1">
        <w:tab/>
        <w:t>the application lapses as provided by section</w:t>
      </w:r>
      <w:r w:rsidR="00886791" w:rsidRPr="00D83DE1">
        <w:t> </w:t>
      </w:r>
      <w:r w:rsidR="009B4B4B" w:rsidRPr="00D83DE1">
        <w:t>431</w:t>
      </w:r>
      <w:r w:rsidRPr="00D83DE1">
        <w:t xml:space="preserve">, </w:t>
      </w:r>
      <w:r w:rsidR="009B4B4B" w:rsidRPr="00D83DE1">
        <w:t>432</w:t>
      </w:r>
      <w:r w:rsidRPr="00D83DE1">
        <w:t xml:space="preserve"> or </w:t>
      </w:r>
      <w:r w:rsidR="009B4B4B" w:rsidRPr="00D83DE1">
        <w:t>433</w:t>
      </w:r>
      <w:r w:rsidRPr="00D83DE1">
        <w:t>; and</w:t>
      </w:r>
    </w:p>
    <w:p w:rsidR="00A72710" w:rsidRPr="00D83DE1" w:rsidRDefault="00A72710" w:rsidP="00A72710">
      <w:pPr>
        <w:pStyle w:val="paragraph"/>
      </w:pPr>
      <w:r w:rsidRPr="00D83DE1">
        <w:tab/>
        <w:t>(c)</w:t>
      </w:r>
      <w:r w:rsidRPr="00D83DE1">
        <w:tab/>
        <w:t>there are one or more remaining unrejected applications;</w:t>
      </w:r>
    </w:p>
    <w:p w:rsidR="00A72710" w:rsidRPr="00D83DE1" w:rsidRDefault="00886791" w:rsidP="00A72710">
      <w:pPr>
        <w:pStyle w:val="subsection2"/>
      </w:pPr>
      <w:r w:rsidRPr="00D83DE1">
        <w:t>subsections (</w:t>
      </w:r>
      <w:r w:rsidR="00A72710" w:rsidRPr="00D83DE1">
        <w:t>3) and (4) of this section apply in relation to the remaining unrejected applications.</w:t>
      </w:r>
    </w:p>
    <w:p w:rsidR="00A72710" w:rsidRPr="00D83DE1" w:rsidRDefault="00A72710" w:rsidP="00A72710">
      <w:pPr>
        <w:pStyle w:val="SubsectionHead"/>
      </w:pPr>
      <w:r w:rsidRPr="00D83DE1">
        <w:t>Unsuccessful applications</w:t>
      </w:r>
    </w:p>
    <w:p w:rsidR="00A72710" w:rsidRPr="00D83DE1" w:rsidRDefault="00A72710" w:rsidP="00A72710">
      <w:pPr>
        <w:pStyle w:val="subsection"/>
      </w:pPr>
      <w:r w:rsidRPr="00D83DE1">
        <w:tab/>
        <w:t>(6)</w:t>
      </w:r>
      <w:r w:rsidRPr="00D83DE1">
        <w:tab/>
        <w:t>If the responsible Commonwealth Minister does not give an offer document to an applicant, the responsible Commonwealth Minister must, by written notice given to the applicant, inform the applicant that the application was unsuccessful.</w:t>
      </w:r>
    </w:p>
    <w:p w:rsidR="00A72710" w:rsidRPr="00D83DE1" w:rsidRDefault="009B4B4B" w:rsidP="00A72710">
      <w:pPr>
        <w:pStyle w:val="ActHead5"/>
      </w:pPr>
      <w:bookmarkStart w:id="434" w:name="_Toc106365739"/>
      <w:r w:rsidRPr="00514939">
        <w:rPr>
          <w:rStyle w:val="CharSectno"/>
        </w:rPr>
        <w:t>307</w:t>
      </w:r>
      <w:r w:rsidR="00A72710" w:rsidRPr="00D83DE1">
        <w:t xml:space="preserve">  Grant of cash</w:t>
      </w:r>
      <w:r w:rsidR="00514939">
        <w:noBreakHyphen/>
      </w:r>
      <w:r w:rsidR="00A72710" w:rsidRPr="00D83DE1">
        <w:t>bid greenhouse gas assessment permit</w:t>
      </w:r>
      <w:bookmarkEnd w:id="434"/>
    </w:p>
    <w:p w:rsidR="00A72710" w:rsidRPr="00D83DE1" w:rsidRDefault="00A72710" w:rsidP="003809D2">
      <w:pPr>
        <w:pStyle w:val="subsection"/>
        <w:keepNext/>
        <w:keepLines/>
      </w:pPr>
      <w:r w:rsidRPr="00D83DE1">
        <w:tab/>
        <w:t>(1)</w:t>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305</w:t>
      </w:r>
      <w:r w:rsidRPr="00D83DE1">
        <w:t xml:space="preserve"> or </w:t>
      </w:r>
      <w:r w:rsidR="009B4B4B" w:rsidRPr="00D83DE1">
        <w:t>306</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the applicant has paid the specified amount within the period applicable under section</w:t>
      </w:r>
      <w:r w:rsidR="00886791" w:rsidRPr="00D83DE1">
        <w:t> </w:t>
      </w:r>
      <w:r w:rsidR="009B4B4B" w:rsidRPr="00D83DE1">
        <w:t>432</w:t>
      </w:r>
      <w:r w:rsidRPr="00D83DE1">
        <w:t>; and</w:t>
      </w:r>
    </w:p>
    <w:p w:rsidR="00A72710" w:rsidRPr="00D83DE1" w:rsidRDefault="00A72710" w:rsidP="00A72710">
      <w:pPr>
        <w:pStyle w:val="paragraph"/>
      </w:pPr>
      <w:r w:rsidRPr="00D83DE1">
        <w:tab/>
        <w:t>(d)</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assessment permit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lastRenderedPageBreak/>
        <w:t>Note 2:</w:t>
      </w:r>
      <w:r w:rsidRPr="00D83DE1">
        <w:tab/>
        <w:t>If the applicant has not paid the specified amount within the period applicable under section</w:t>
      </w:r>
      <w:r w:rsidR="00886791" w:rsidRPr="00D83DE1">
        <w:t> </w:t>
      </w:r>
      <w:r w:rsidR="009B4B4B" w:rsidRPr="00D83DE1">
        <w:t>432</w:t>
      </w:r>
      <w:r w:rsidRPr="00D83DE1">
        <w:t>, the application lapses at the end of that period—see section</w:t>
      </w:r>
      <w:r w:rsidR="00886791" w:rsidRPr="00D83DE1">
        <w:t> </w:t>
      </w:r>
      <w:r w:rsidR="009B4B4B" w:rsidRPr="00D83DE1">
        <w:t>432</w:t>
      </w:r>
      <w:r w:rsidRPr="00D83DE1">
        <w:t>.</w:t>
      </w:r>
    </w:p>
    <w:p w:rsidR="00A72710" w:rsidRPr="00D83DE1" w:rsidRDefault="00A72710" w:rsidP="00A72710">
      <w:pPr>
        <w:pStyle w:val="notetext"/>
      </w:pPr>
      <w:r w:rsidRPr="00D83DE1">
        <w:t>Note 3:</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A72710" w:rsidP="00A72710">
      <w:pPr>
        <w:pStyle w:val="subsection"/>
      </w:pPr>
      <w:r w:rsidRPr="00D83DE1">
        <w:tab/>
        <w:t>(2)</w:t>
      </w:r>
      <w:r w:rsidRPr="00D83DE1">
        <w:tab/>
        <w:t xml:space="preserve">For the purposes of this section, the </w:t>
      </w:r>
      <w:r w:rsidRPr="00D83DE1">
        <w:rPr>
          <w:b/>
          <w:i/>
        </w:rPr>
        <w:t>specified amount</w:t>
      </w:r>
      <w:r w:rsidRPr="00D83DE1">
        <w:t xml:space="preserve"> is the amount specified in the offer document as the amount that the applicant must pay for the grant of the greenhouse gas assessment permit.</w:t>
      </w:r>
    </w:p>
    <w:p w:rsidR="00EB25EC" w:rsidRPr="00D83DE1" w:rsidRDefault="00EB25EC" w:rsidP="00F267B7">
      <w:pPr>
        <w:pStyle w:val="ActHead3"/>
        <w:pageBreakBefore/>
      </w:pPr>
      <w:bookmarkStart w:id="435" w:name="_Toc106365740"/>
      <w:r w:rsidRPr="00514939">
        <w:rPr>
          <w:rStyle w:val="CharDivNo"/>
        </w:rPr>
        <w:lastRenderedPageBreak/>
        <w:t>Division 3A</w:t>
      </w:r>
      <w:r w:rsidRPr="00D83DE1">
        <w:t>—</w:t>
      </w:r>
      <w:r w:rsidRPr="00514939">
        <w:rPr>
          <w:rStyle w:val="CharDivText"/>
        </w:rPr>
        <w:t>Obtaining a cross</w:t>
      </w:r>
      <w:r w:rsidR="00514939" w:rsidRPr="00514939">
        <w:rPr>
          <w:rStyle w:val="CharDivText"/>
        </w:rPr>
        <w:noBreakHyphen/>
      </w:r>
      <w:r w:rsidRPr="00514939">
        <w:rPr>
          <w:rStyle w:val="CharDivText"/>
        </w:rPr>
        <w:t>boundary greenhouse gas assessment permit</w:t>
      </w:r>
      <w:bookmarkEnd w:id="435"/>
    </w:p>
    <w:p w:rsidR="00EB25EC" w:rsidRPr="00D83DE1" w:rsidRDefault="00EB25EC" w:rsidP="00EB25EC">
      <w:pPr>
        <w:pStyle w:val="ActHead5"/>
      </w:pPr>
      <w:bookmarkStart w:id="436" w:name="_Toc106365741"/>
      <w:r w:rsidRPr="00514939">
        <w:rPr>
          <w:rStyle w:val="CharSectno"/>
        </w:rPr>
        <w:t>307A</w:t>
      </w:r>
      <w:r w:rsidRPr="00D83DE1">
        <w:t xml:space="preserve">  Application for a cross</w:t>
      </w:r>
      <w:r w:rsidR="00514939">
        <w:noBreakHyphen/>
      </w:r>
      <w:r w:rsidRPr="00D83DE1">
        <w:t>boundary greenhouse gas assessment permit</w:t>
      </w:r>
      <w:bookmarkEnd w:id="436"/>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w:t>
      </w:r>
    </w:p>
    <w:p w:rsidR="00EB25EC" w:rsidRPr="00D83DE1" w:rsidRDefault="00EB25EC" w:rsidP="00EB25EC">
      <w:pPr>
        <w:pStyle w:val="paragraph"/>
      </w:pPr>
      <w:r w:rsidRPr="00D83DE1">
        <w:tab/>
        <w:t>(a)</w:t>
      </w:r>
      <w:r w:rsidRPr="00D83DE1">
        <w:tab/>
        <w:t xml:space="preserve">a greenhouse gas assessment permit (the </w:t>
      </w:r>
      <w:r w:rsidRPr="00D83DE1">
        <w:rPr>
          <w:b/>
          <w:i/>
        </w:rPr>
        <w:t>existing greenhouse gas assessment permit</w:t>
      </w:r>
      <w:r w:rsidRPr="00D83DE1">
        <w:t>) is in force; and</w:t>
      </w:r>
    </w:p>
    <w:p w:rsidR="00EB25EC" w:rsidRPr="00D83DE1" w:rsidRDefault="00EB25EC" w:rsidP="00EB25EC">
      <w:pPr>
        <w:pStyle w:val="paragraph"/>
      </w:pPr>
      <w:r w:rsidRPr="00D83DE1">
        <w:tab/>
        <w:t>(b)</w:t>
      </w:r>
      <w:r w:rsidRPr="00D83DE1">
        <w:tab/>
        <w:t xml:space="preserve">the permittee is the holder of a State/Territory greenhouse gas assessment title (the </w:t>
      </w:r>
      <w:r w:rsidRPr="00D83DE1">
        <w:rPr>
          <w:b/>
          <w:i/>
        </w:rPr>
        <w:t>existing State/Territory greenhouse gas assessment title</w:t>
      </w:r>
      <w:r w:rsidRPr="00D83DE1">
        <w:t>); and</w:t>
      </w:r>
    </w:p>
    <w:p w:rsidR="00EB25EC" w:rsidRPr="00D83DE1" w:rsidRDefault="00EB25EC" w:rsidP="00EB25EC">
      <w:pPr>
        <w:pStyle w:val="paragraph"/>
      </w:pPr>
      <w:r w:rsidRPr="00D83DE1">
        <w:tab/>
        <w:t>(c)</w:t>
      </w:r>
      <w:r w:rsidRPr="00D83DE1">
        <w:tab/>
        <w:t>at least one block of the permit area of the existing greenhouse gas assessment</w:t>
      </w:r>
      <w:r w:rsidRPr="00D83DE1">
        <w:rPr>
          <w:b/>
          <w:i/>
        </w:rPr>
        <w:t xml:space="preserve"> </w:t>
      </w:r>
      <w:r w:rsidRPr="00D83DE1">
        <w:t>permit has a side in common with at least one State/Territory block of the relevant area of the State/Territory greenhouse gas assessment title; and</w:t>
      </w:r>
    </w:p>
    <w:p w:rsidR="00EB25EC" w:rsidRPr="00D83DE1" w:rsidRDefault="00EB25EC" w:rsidP="00EB25EC">
      <w:pPr>
        <w:pStyle w:val="paragraph"/>
      </w:pPr>
      <w:r w:rsidRPr="00D83DE1">
        <w:tab/>
        <w:t>(d)</w:t>
      </w:r>
      <w:r w:rsidRPr="00D83DE1">
        <w:tab/>
        <w:t>the permittee has informed the responsible Commonwealth Minister, under section 451A, that:</w:t>
      </w:r>
    </w:p>
    <w:p w:rsidR="00EB25EC" w:rsidRPr="00D83DE1" w:rsidRDefault="00EB25EC" w:rsidP="00EB25EC">
      <w:pPr>
        <w:pStyle w:val="paragraphsub"/>
      </w:pPr>
      <w:r w:rsidRPr="00D83DE1">
        <w:tab/>
        <w:t>(i)</w:t>
      </w:r>
      <w:r w:rsidRPr="00D83DE1">
        <w:tab/>
        <w:t xml:space="preserve">a part of a geological formation is wholly situated in the area (the </w:t>
      </w:r>
      <w:r w:rsidRPr="00D83DE1">
        <w:rPr>
          <w:b/>
          <w:i/>
        </w:rPr>
        <w:t>combined area</w:t>
      </w:r>
      <w:r w:rsidRPr="00D83DE1">
        <w:t>) that consists of the combination of the permit area of the existing greenhouse gas assessment permit and the relevant area of the existing State/Territory greenhouse gas assessment title; and</w:t>
      </w:r>
    </w:p>
    <w:p w:rsidR="00EB25EC" w:rsidRPr="00D83DE1" w:rsidRDefault="00EB25EC" w:rsidP="00EB25EC">
      <w:pPr>
        <w:pStyle w:val="paragraphsub"/>
      </w:pPr>
      <w:r w:rsidRPr="00D83DE1">
        <w:tab/>
        <w:t>(ii)</w:t>
      </w:r>
      <w:r w:rsidRPr="00D83DE1">
        <w:tab/>
        <w:t>the part extends to the permit area of the existing greenhouse gas assessment permit and the relevant area of the existing State/Territory greenhouse gas assessment title; and</w:t>
      </w:r>
    </w:p>
    <w:p w:rsidR="00EB25EC" w:rsidRPr="00D83DE1" w:rsidRDefault="00EB25EC" w:rsidP="00EB25EC">
      <w:pPr>
        <w:pStyle w:val="paragraphsub"/>
      </w:pPr>
      <w:r w:rsidRPr="00D83DE1">
        <w:tab/>
        <w:t>(iii)</w:t>
      </w:r>
      <w:r w:rsidRPr="00D83DE1">
        <w:tab/>
        <w:t xml:space="preserve">the permittee has reasonable grounds to suspect that the </w:t>
      </w:r>
      <w:r w:rsidR="00940BC8" w:rsidRPr="00D83DE1">
        <w:t>part c</w:t>
      </w:r>
      <w:r w:rsidRPr="00D83DE1">
        <w:t>ould be an eligible greenhouse gas storage formation; and</w:t>
      </w:r>
    </w:p>
    <w:p w:rsidR="00EB25EC" w:rsidRPr="00D83DE1" w:rsidRDefault="00EB25EC" w:rsidP="00EB25EC">
      <w:pPr>
        <w:pStyle w:val="paragraph"/>
      </w:pPr>
      <w:r w:rsidRPr="00D83DE1">
        <w:lastRenderedPageBreak/>
        <w:tab/>
        <w:t>(e)</w:t>
      </w:r>
      <w:r w:rsidRPr="00D83DE1">
        <w:tab/>
        <w:t>there is no identified greenhouse gas storage formation that is wholly situated within the permit area of the existing greenhouse gas assessment permit; and</w:t>
      </w:r>
    </w:p>
    <w:p w:rsidR="00EB25EC" w:rsidRPr="00D83DE1" w:rsidRDefault="00EB25EC" w:rsidP="00EB25EC">
      <w:pPr>
        <w:pStyle w:val="paragraph"/>
      </w:pPr>
      <w:r w:rsidRPr="00D83DE1">
        <w:tab/>
        <w:t>(f)</w:t>
      </w:r>
      <w:r w:rsidRPr="00D83DE1">
        <w:tab/>
        <w:t>there is no State/Territory identified greenhouse gas storage formation that is wholly situated within the relevant area of the existing State/Territory greenhouse gas assessment title; and</w:t>
      </w:r>
    </w:p>
    <w:p w:rsidR="00EB25EC" w:rsidRPr="00D83DE1" w:rsidRDefault="00EB25EC" w:rsidP="00EB25EC">
      <w:pPr>
        <w:pStyle w:val="paragraph"/>
      </w:pPr>
      <w:r w:rsidRPr="00D83DE1">
        <w:tab/>
        <w:t>(g)</w:t>
      </w:r>
      <w:r w:rsidRPr="00D83DE1">
        <w:tab/>
        <w:t>if the existing greenhouse gas assessment permit is an original greenhouse gas assessment permit—the existing State/Territory greenhouse gas assessment title is an original State/Territory greenhouse gas assessment title; and</w:t>
      </w:r>
    </w:p>
    <w:p w:rsidR="00EB25EC" w:rsidRPr="00D83DE1" w:rsidRDefault="00EB25EC" w:rsidP="00EB25EC">
      <w:pPr>
        <w:pStyle w:val="paragraph"/>
      </w:pPr>
      <w:r w:rsidRPr="00D83DE1">
        <w:tab/>
        <w:t>(h)</w:t>
      </w:r>
      <w:r w:rsidRPr="00D83DE1">
        <w:tab/>
        <w:t>if the existing greenhouse gas assessment permit was granted by way of first renewal—the existing State/Territory greenhouse gas assessment title was granted by way of first renewal; and</w:t>
      </w:r>
    </w:p>
    <w:p w:rsidR="00EB25EC" w:rsidRPr="00D83DE1" w:rsidRDefault="00EB25EC" w:rsidP="00EB25EC">
      <w:pPr>
        <w:pStyle w:val="paragraph"/>
      </w:pPr>
      <w:r w:rsidRPr="00D83DE1">
        <w:tab/>
        <w:t>(i)</w:t>
      </w:r>
      <w:r w:rsidRPr="00D83DE1">
        <w:tab/>
        <w:t>if the existing greenhouse gas assessment permit was granted by way of second renewal—the existing State/Territory greenhouse gas assessment title was granted by way of second renewal; and</w:t>
      </w:r>
    </w:p>
    <w:p w:rsidR="00EB25EC" w:rsidRPr="00D83DE1" w:rsidRDefault="00EB25EC" w:rsidP="00EB25EC">
      <w:pPr>
        <w:pStyle w:val="paragraph"/>
      </w:pPr>
      <w:r w:rsidRPr="00D83DE1">
        <w:tab/>
        <w:t>(j)</w:t>
      </w:r>
      <w:r w:rsidRPr="00D83DE1">
        <w:tab/>
        <w:t>either:</w:t>
      </w:r>
    </w:p>
    <w:p w:rsidR="00EB25EC" w:rsidRPr="00D83DE1" w:rsidRDefault="00EB25EC" w:rsidP="00EB25EC">
      <w:pPr>
        <w:pStyle w:val="paragraphsub"/>
      </w:pPr>
      <w:r w:rsidRPr="00D83DE1">
        <w:tab/>
        <w:t>(i)</w:t>
      </w:r>
      <w:r w:rsidRPr="00D83DE1">
        <w:tab/>
        <w:t>in a case where the relevant area of the existing State/Territory greenhouse gas assessment title is in the coastal waters of a State—the State has a compatible cross</w:t>
      </w:r>
      <w:r w:rsidR="00514939">
        <w:noBreakHyphen/>
      </w:r>
      <w:r w:rsidRPr="00D83DE1">
        <w:t>boundary law; or</w:t>
      </w:r>
    </w:p>
    <w:p w:rsidR="00EB25EC" w:rsidRPr="00D83DE1" w:rsidRDefault="00EB25EC" w:rsidP="00EB25EC">
      <w:pPr>
        <w:pStyle w:val="paragraphsub"/>
      </w:pPr>
      <w:r w:rsidRPr="00D83DE1">
        <w:tab/>
        <w:t>(ii)</w:t>
      </w:r>
      <w:r w:rsidRPr="00D83DE1">
        <w:tab/>
        <w:t>in a case where the relevant area of the existing State/Territory greenhouse gas assessment title is in the coastal waters of the Northern Territory—the Northern Territory has a compatible cross</w:t>
      </w:r>
      <w:r w:rsidR="00514939">
        <w:noBreakHyphen/>
      </w:r>
      <w:r w:rsidRPr="00D83DE1">
        <w:t>boundary law.</w:t>
      </w:r>
    </w:p>
    <w:p w:rsidR="00EB25EC" w:rsidRPr="00D83DE1" w:rsidRDefault="00EB25EC" w:rsidP="00EB25EC">
      <w:pPr>
        <w:pStyle w:val="SubsectionHead"/>
      </w:pPr>
      <w:r w:rsidRPr="00D83DE1">
        <w:t>Application</w:t>
      </w:r>
    </w:p>
    <w:p w:rsidR="00EB25EC" w:rsidRPr="00D83DE1" w:rsidRDefault="00EB25EC" w:rsidP="00EB25EC">
      <w:pPr>
        <w:pStyle w:val="subsection"/>
      </w:pPr>
      <w:r w:rsidRPr="00D83DE1">
        <w:tab/>
        <w:t>(2)</w:t>
      </w:r>
      <w:r w:rsidRPr="00D83DE1">
        <w:tab/>
        <w:t>The permittee of the existing greenhouse gas assessment</w:t>
      </w:r>
      <w:r w:rsidRPr="00D83DE1">
        <w:rPr>
          <w:b/>
          <w:i/>
        </w:rPr>
        <w:t xml:space="preserve"> </w:t>
      </w:r>
      <w:r w:rsidRPr="00D83DE1">
        <w:t>permit may apply to the Titles Administrator for the grant by the Cross</w:t>
      </w:r>
      <w:r w:rsidR="00514939">
        <w:noBreakHyphen/>
      </w:r>
      <w:r w:rsidRPr="00D83DE1">
        <w:t>boundary Authority of a greenhouse gas assessment permit over:</w:t>
      </w:r>
    </w:p>
    <w:p w:rsidR="00EB25EC" w:rsidRPr="00D83DE1" w:rsidRDefault="00EB25EC" w:rsidP="00EB25EC">
      <w:pPr>
        <w:pStyle w:val="paragraph"/>
      </w:pPr>
      <w:r w:rsidRPr="00D83DE1">
        <w:tab/>
        <w:t>(a)</w:t>
      </w:r>
      <w:r w:rsidRPr="00D83DE1">
        <w:tab/>
        <w:t>all the blocks in the permit area of the existing greenhouse gas assessment permit; and</w:t>
      </w:r>
    </w:p>
    <w:p w:rsidR="00EB25EC" w:rsidRPr="00D83DE1" w:rsidRDefault="00EB25EC" w:rsidP="00EB25EC">
      <w:pPr>
        <w:pStyle w:val="paragraph"/>
      </w:pPr>
      <w:r w:rsidRPr="00D83DE1">
        <w:lastRenderedPageBreak/>
        <w:tab/>
        <w:t>(b)</w:t>
      </w:r>
      <w:r w:rsidRPr="00D83DE1">
        <w:tab/>
        <w:t>all the State/Territory blocks in the relevant area of the existing State/Territory greenhouse gas assessment title.</w:t>
      </w:r>
    </w:p>
    <w:p w:rsidR="00790C4B" w:rsidRPr="00D83DE1" w:rsidRDefault="00790C4B" w:rsidP="00790C4B">
      <w:pPr>
        <w:pStyle w:val="subsection"/>
      </w:pPr>
      <w:r w:rsidRPr="00D83DE1">
        <w:tab/>
        <w:t>(3)</w:t>
      </w:r>
      <w:r w:rsidRPr="00D83DE1">
        <w:tab/>
        <w:t>An application under subsection (2) for a greenhouse gas assessment permit must:</w:t>
      </w:r>
    </w:p>
    <w:p w:rsidR="00790C4B" w:rsidRPr="00D83DE1" w:rsidRDefault="00790C4B" w:rsidP="00790C4B">
      <w:pPr>
        <w:pStyle w:val="paragraph"/>
      </w:pPr>
      <w:r w:rsidRPr="00D83DE1">
        <w:tab/>
        <w:t>(a)</w:t>
      </w:r>
      <w:r w:rsidRPr="00D83DE1">
        <w:tab/>
        <w:t>be in the approved form; and</w:t>
      </w:r>
    </w:p>
    <w:p w:rsidR="00790C4B" w:rsidRPr="00D83DE1" w:rsidRDefault="00790C4B" w:rsidP="00790C4B">
      <w:pPr>
        <w:pStyle w:val="paragraph"/>
      </w:pPr>
      <w:r w:rsidRPr="00D83DE1">
        <w:tab/>
        <w:t>(b)</w:t>
      </w:r>
      <w:r w:rsidRPr="00D83DE1">
        <w:tab/>
        <w:t>be accompanied by any information or documents required by the form.</w:t>
      </w:r>
    </w:p>
    <w:p w:rsidR="00790C4B" w:rsidRPr="00D83DE1" w:rsidRDefault="00790C4B" w:rsidP="00790C4B">
      <w:pPr>
        <w:pStyle w:val="subsection"/>
      </w:pPr>
      <w:r w:rsidRPr="00D83DE1">
        <w:tab/>
        <w:t>(3A)</w:t>
      </w:r>
      <w:r w:rsidRPr="00D83DE1">
        <w:tab/>
        <w:t>If the approved form requires the application to be accompanied by information or documents, an application under subsection (2) is taken to be accompanied by the information or documents if the information or documents are given to the Titles Administrator before the earlier of the following:</w:t>
      </w:r>
    </w:p>
    <w:p w:rsidR="00790C4B" w:rsidRPr="00D83DE1" w:rsidRDefault="00790C4B" w:rsidP="00790C4B">
      <w:pPr>
        <w:pStyle w:val="paragraph"/>
      </w:pPr>
      <w:r w:rsidRPr="00D83DE1">
        <w:tab/>
        <w:t>(a)</w:t>
      </w:r>
      <w:r w:rsidRPr="00D83DE1">
        <w:tab/>
        <w:t>the expiry date of the existing greenhouse gas assessment permit;</w:t>
      </w:r>
    </w:p>
    <w:p w:rsidR="00790C4B" w:rsidRPr="00D83DE1" w:rsidRDefault="00790C4B" w:rsidP="00790C4B">
      <w:pPr>
        <w:pStyle w:val="paragraph"/>
      </w:pPr>
      <w:r w:rsidRPr="00D83DE1">
        <w:tab/>
        <w:t>(b)</w:t>
      </w:r>
      <w:r w:rsidRPr="00D83DE1">
        <w:tab/>
        <w:t>the expiry date of the existing State/Territory greenhouse gas assessment title.</w:t>
      </w:r>
    </w:p>
    <w:p w:rsidR="00790C4B" w:rsidRPr="00D83DE1" w:rsidRDefault="00790C4B" w:rsidP="00790C4B">
      <w:pPr>
        <w:pStyle w:val="subsection"/>
      </w:pPr>
      <w:r w:rsidRPr="00D83DE1">
        <w:tab/>
        <w:t>(3B)</w:t>
      </w:r>
      <w:r w:rsidRPr="00D83DE1">
        <w:tab/>
        <w:t>For the purposes of subsection (3A), disregard the effect of subsection (4).</w:t>
      </w:r>
    </w:p>
    <w:p w:rsidR="00790C4B" w:rsidRPr="00D83DE1" w:rsidRDefault="00790C4B" w:rsidP="00790C4B">
      <w:pPr>
        <w:pStyle w:val="notetext"/>
      </w:pPr>
      <w:r w:rsidRPr="00D83DE1">
        <w:t>Note 1:</w:t>
      </w:r>
      <w:r w:rsidRPr="00D83DE1">
        <w:tab/>
        <w:t>Part 3.8 contains additional provisions about application procedures.</w:t>
      </w:r>
    </w:p>
    <w:p w:rsidR="00790C4B" w:rsidRPr="00D83DE1" w:rsidRDefault="00790C4B" w:rsidP="00790C4B">
      <w:pPr>
        <w:pStyle w:val="notetext"/>
      </w:pPr>
      <w:r w:rsidRPr="00D83DE1">
        <w:t>Note 2:</w:t>
      </w:r>
      <w:r w:rsidRPr="00D83DE1">
        <w:tab/>
        <w:t>Section 427 requires the application to be accompanied by an application fee.</w:t>
      </w:r>
    </w:p>
    <w:p w:rsidR="00790C4B" w:rsidRPr="00D83DE1" w:rsidRDefault="00790C4B" w:rsidP="00790C4B">
      <w:pPr>
        <w:pStyle w:val="notetext"/>
      </w:pPr>
      <w:r w:rsidRPr="00D83DE1">
        <w:t>Note 3:</w:t>
      </w:r>
      <w:r w:rsidRPr="00D83DE1">
        <w:tab/>
        <w:t>Section 429A enables the Titles Administrator to require the applicant to give further information.</w:t>
      </w:r>
    </w:p>
    <w:p w:rsidR="00EB25EC" w:rsidRPr="00D83DE1" w:rsidRDefault="00EB25EC" w:rsidP="00EB25EC">
      <w:pPr>
        <w:pStyle w:val="SubsectionHead"/>
      </w:pPr>
      <w:r w:rsidRPr="00D83DE1">
        <w:t>Extension of duration of existing greenhouse gas assessment permit pending decision on application</w:t>
      </w:r>
    </w:p>
    <w:p w:rsidR="00EB25EC" w:rsidRPr="00D83DE1" w:rsidRDefault="00EB25EC" w:rsidP="00EB25EC">
      <w:pPr>
        <w:pStyle w:val="subsection"/>
      </w:pPr>
      <w:r w:rsidRPr="00D83DE1">
        <w:tab/>
        <w:t>(4)</w:t>
      </w:r>
      <w:r w:rsidRPr="00D83DE1">
        <w:tab/>
        <w:t>If:</w:t>
      </w:r>
    </w:p>
    <w:p w:rsidR="00EB25EC" w:rsidRPr="00D83DE1" w:rsidRDefault="00EB25EC" w:rsidP="00EB25EC">
      <w:pPr>
        <w:pStyle w:val="paragraph"/>
      </w:pPr>
      <w:r w:rsidRPr="00D83DE1">
        <w:tab/>
        <w:t>(a)</w:t>
      </w:r>
      <w:r w:rsidRPr="00D83DE1">
        <w:tab/>
        <w:t>the permittee of the existing greenhouse gas assessment permit makes an application under subsection (2) for a greenhouse gas assessment permit; and</w:t>
      </w:r>
    </w:p>
    <w:p w:rsidR="00EB25EC" w:rsidRPr="00D83DE1" w:rsidRDefault="00EB25EC" w:rsidP="00EB25EC">
      <w:pPr>
        <w:pStyle w:val="paragraph"/>
      </w:pPr>
      <w:r w:rsidRPr="00D83DE1">
        <w:tab/>
        <w:t>(b)</w:t>
      </w:r>
      <w:r w:rsidRPr="00D83DE1">
        <w:tab/>
        <w:t>the existing greenhouse gas assessment</w:t>
      </w:r>
      <w:r w:rsidRPr="00D83DE1">
        <w:rPr>
          <w:b/>
          <w:i/>
        </w:rPr>
        <w:t xml:space="preserve"> </w:t>
      </w:r>
      <w:r w:rsidRPr="00D83DE1">
        <w:t>permit would, apart from this subsection, expire:</w:t>
      </w:r>
    </w:p>
    <w:p w:rsidR="00EB25EC" w:rsidRPr="00D83DE1" w:rsidRDefault="00EB25EC" w:rsidP="00EB25EC">
      <w:pPr>
        <w:pStyle w:val="paragraphsub"/>
      </w:pPr>
      <w:r w:rsidRPr="00D83DE1">
        <w:lastRenderedPageBreak/>
        <w:tab/>
        <w:t>(i)</w:t>
      </w:r>
      <w:r w:rsidRPr="00D83DE1">
        <w:tab/>
        <w:t>before the Cross</w:t>
      </w:r>
      <w:r w:rsidR="00514939">
        <w:noBreakHyphen/>
      </w:r>
      <w:r w:rsidRPr="00D83DE1">
        <w:t>boundary Authority grants, or refuses to grant, a greenhouse gas assessment permit in response to the application; or</w:t>
      </w:r>
    </w:p>
    <w:p w:rsidR="00EB25EC" w:rsidRPr="00D83DE1" w:rsidRDefault="00EB25EC" w:rsidP="00EB25EC">
      <w:pPr>
        <w:pStyle w:val="paragraphsub"/>
        <w:keepNext/>
      </w:pPr>
      <w:r w:rsidRPr="00D83DE1">
        <w:tab/>
        <w:t>(ii)</w:t>
      </w:r>
      <w:r w:rsidRPr="00D83DE1">
        <w:tab/>
        <w:t>before the application lapses as provided by section 431A;</w:t>
      </w:r>
    </w:p>
    <w:p w:rsidR="00EB25EC" w:rsidRPr="00D83DE1" w:rsidRDefault="00EB25EC" w:rsidP="00EB25EC">
      <w:pPr>
        <w:pStyle w:val="subsection2"/>
      </w:pPr>
      <w:r w:rsidRPr="00D83DE1">
        <w:t>the existing greenhouse gas assessment</w:t>
      </w:r>
      <w:r w:rsidRPr="00D83DE1">
        <w:rPr>
          <w:b/>
          <w:i/>
        </w:rPr>
        <w:t xml:space="preserve"> </w:t>
      </w:r>
      <w:r w:rsidRPr="00D83DE1">
        <w:t>permit continues in force:</w:t>
      </w:r>
    </w:p>
    <w:p w:rsidR="00EB25EC" w:rsidRPr="00D83DE1" w:rsidRDefault="00EB25EC" w:rsidP="00EB25EC">
      <w:pPr>
        <w:pStyle w:val="paragraph"/>
      </w:pPr>
      <w:r w:rsidRPr="00D83DE1">
        <w:tab/>
        <w:t>(c)</w:t>
      </w:r>
      <w:r w:rsidRPr="00D83DE1">
        <w:tab/>
        <w:t>until the Cross</w:t>
      </w:r>
      <w:r w:rsidR="00514939">
        <w:noBreakHyphen/>
      </w:r>
      <w:r w:rsidRPr="00D83DE1">
        <w:t>boundary Authority grants, or refuses to grant, a greenhouse gas assessment permit in response to the application; or</w:t>
      </w:r>
    </w:p>
    <w:p w:rsidR="00EB25EC" w:rsidRPr="00D83DE1" w:rsidRDefault="00EB25EC" w:rsidP="00EB25EC">
      <w:pPr>
        <w:pStyle w:val="paragraph"/>
        <w:keepNext/>
      </w:pPr>
      <w:r w:rsidRPr="00D83DE1">
        <w:tab/>
        <w:t>(d)</w:t>
      </w:r>
      <w:r w:rsidRPr="00D83DE1">
        <w:tab/>
        <w:t>until the application so lapses;</w:t>
      </w:r>
    </w:p>
    <w:p w:rsidR="00EB25EC" w:rsidRPr="00D83DE1" w:rsidRDefault="00EB25EC" w:rsidP="00EB25EC">
      <w:pPr>
        <w:pStyle w:val="subsection2"/>
      </w:pPr>
      <w:r w:rsidRPr="00D83DE1">
        <w:t>whichever happens first.</w:t>
      </w:r>
    </w:p>
    <w:p w:rsidR="00EB25EC" w:rsidRPr="00D83DE1" w:rsidRDefault="00EB25EC" w:rsidP="00EB25EC">
      <w:pPr>
        <w:pStyle w:val="subsection"/>
      </w:pPr>
      <w:r w:rsidRPr="00D83DE1">
        <w:tab/>
        <w:t>(5)</w:t>
      </w:r>
      <w:r w:rsidRPr="00D83DE1">
        <w:tab/>
        <w:t>Subsection (4) has effect subject to this Chapter but despite section 293.</w:t>
      </w:r>
    </w:p>
    <w:p w:rsidR="00EB25EC" w:rsidRPr="00D83DE1" w:rsidRDefault="00EB25EC" w:rsidP="00EB25EC">
      <w:pPr>
        <w:pStyle w:val="notetext"/>
      </w:pPr>
      <w:r w:rsidRPr="00D83DE1">
        <w:t>Note:</w:t>
      </w:r>
      <w:r w:rsidRPr="00D83DE1">
        <w:tab/>
        <w:t>See the notes at the end of section 293.</w:t>
      </w:r>
    </w:p>
    <w:p w:rsidR="00EB25EC" w:rsidRPr="00D83DE1" w:rsidRDefault="00EB25EC" w:rsidP="00EB25EC">
      <w:pPr>
        <w:pStyle w:val="subsection"/>
      </w:pPr>
      <w:r w:rsidRPr="00D83DE1">
        <w:tab/>
        <w:t>(6)</w:t>
      </w:r>
      <w:r w:rsidRPr="00D83DE1">
        <w:tab/>
        <w:t xml:space="preserve">For the purposes of the application to this Division of the definition of </w:t>
      </w:r>
      <w:r w:rsidRPr="00D83DE1">
        <w:rPr>
          <w:b/>
          <w:i/>
        </w:rPr>
        <w:t>Cross</w:t>
      </w:r>
      <w:r w:rsidR="00514939">
        <w:rPr>
          <w:b/>
          <w:i/>
        </w:rPr>
        <w:noBreakHyphen/>
      </w:r>
      <w:r w:rsidRPr="00D83DE1">
        <w:rPr>
          <w:b/>
          <w:i/>
        </w:rPr>
        <w:t>boundary Authority</w:t>
      </w:r>
      <w:r w:rsidRPr="00D83DE1">
        <w:t xml:space="preserve"> in section 7, the offshore area concerned is the offshore area in which the existing greenhouse gas assessment permit is situated.</w:t>
      </w:r>
    </w:p>
    <w:p w:rsidR="00EB25EC" w:rsidRPr="00D83DE1" w:rsidRDefault="00EB25EC" w:rsidP="00EB25EC">
      <w:pPr>
        <w:pStyle w:val="subsection"/>
      </w:pPr>
      <w:r w:rsidRPr="00D83DE1">
        <w:tab/>
        <w:t>(7)</w:t>
      </w:r>
      <w:r w:rsidRPr="00D83DE1">
        <w:tab/>
        <w:t>Subsection (6) is enacted for the avoidance of doubt.</w:t>
      </w:r>
    </w:p>
    <w:p w:rsidR="00EB25EC" w:rsidRPr="00D83DE1" w:rsidRDefault="00EB25EC" w:rsidP="00EB25EC">
      <w:pPr>
        <w:pStyle w:val="ActHead5"/>
      </w:pPr>
      <w:bookmarkStart w:id="437" w:name="_Toc106365742"/>
      <w:r w:rsidRPr="00514939">
        <w:rPr>
          <w:rStyle w:val="CharSectno"/>
        </w:rPr>
        <w:t>307B</w:t>
      </w:r>
      <w:r w:rsidRPr="00D83DE1">
        <w:t xml:space="preserve">  Grant of cross</w:t>
      </w:r>
      <w:r w:rsidR="00514939">
        <w:noBreakHyphen/>
      </w:r>
      <w:r w:rsidRPr="00D83DE1">
        <w:t>boundary greenhouse gas assessment permit—offer document</w:t>
      </w:r>
      <w:bookmarkEnd w:id="437"/>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 an application for a greenhouse gas assessment permit has been made under section 307A.</w:t>
      </w:r>
    </w:p>
    <w:p w:rsidR="00EB25EC" w:rsidRPr="00D83DE1" w:rsidRDefault="00EB25EC" w:rsidP="00EB25EC">
      <w:pPr>
        <w:pStyle w:val="SubsectionHead"/>
      </w:pPr>
      <w:r w:rsidRPr="00D83DE1">
        <w:t>Offer document</w:t>
      </w:r>
    </w:p>
    <w:p w:rsidR="00EB25EC" w:rsidRPr="00D83DE1" w:rsidRDefault="00EB25EC" w:rsidP="00EB25EC">
      <w:pPr>
        <w:pStyle w:val="subsection"/>
      </w:pPr>
      <w:r w:rsidRPr="00D83DE1">
        <w:tab/>
        <w:t>(2)</w:t>
      </w:r>
      <w:r w:rsidRPr="00D83DE1">
        <w:tab/>
        <w:t>The Cross</w:t>
      </w:r>
      <w:r w:rsidR="00514939">
        <w:noBreakHyphen/>
      </w:r>
      <w:r w:rsidRPr="00D83DE1">
        <w:t>boundary Authority may:</w:t>
      </w:r>
    </w:p>
    <w:p w:rsidR="00EB25EC" w:rsidRPr="00D83DE1" w:rsidRDefault="00EB25EC" w:rsidP="00EB25EC">
      <w:pPr>
        <w:pStyle w:val="paragraph"/>
      </w:pPr>
      <w:r w:rsidRPr="00D83DE1">
        <w:tab/>
        <w:t>(a)</w:t>
      </w:r>
      <w:r w:rsidRPr="00D83DE1">
        <w:tab/>
        <w:t xml:space="preserve">give the applicant a written notice (called an </w:t>
      </w:r>
      <w:r w:rsidRPr="00D83DE1">
        <w:rPr>
          <w:b/>
          <w:i/>
        </w:rPr>
        <w:t>offer document</w:t>
      </w:r>
      <w:r w:rsidRPr="00D83DE1">
        <w:t>) telling the applicant that the Cross</w:t>
      </w:r>
      <w:r w:rsidR="00514939">
        <w:noBreakHyphen/>
      </w:r>
      <w:r w:rsidRPr="00D83DE1">
        <w:t>boundary Authority is prepared to grant the greenhouse gas assessment permit; or</w:t>
      </w:r>
    </w:p>
    <w:p w:rsidR="00EB25EC" w:rsidRPr="00D83DE1" w:rsidRDefault="00EB25EC" w:rsidP="00EB25EC">
      <w:pPr>
        <w:pStyle w:val="paragraph"/>
      </w:pPr>
      <w:r w:rsidRPr="00D83DE1">
        <w:lastRenderedPageBreak/>
        <w:tab/>
        <w:t>(b)</w:t>
      </w:r>
      <w:r w:rsidRPr="00D83DE1">
        <w:tab/>
        <w:t>by written notice given to the applicant, refuse to grant a greenhouse gas assessment permit to the applicant.</w:t>
      </w:r>
    </w:p>
    <w:p w:rsidR="00EB25EC" w:rsidRPr="00D83DE1" w:rsidRDefault="00EB25EC" w:rsidP="00EB25EC">
      <w:pPr>
        <w:pStyle w:val="notetext"/>
      </w:pPr>
      <w:r w:rsidRPr="00D83DE1">
        <w:t>Note:</w:t>
      </w:r>
      <w:r w:rsidRPr="00D83DE1">
        <w:tab/>
        <w:t>Section 430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(3)</w:t>
      </w:r>
      <w:r w:rsidRPr="00D83DE1">
        <w:tab/>
        <w:t>In deciding whether to give the applicant an offer document, the Cross</w:t>
      </w:r>
      <w:r w:rsidR="00514939">
        <w:noBreakHyphen/>
      </w:r>
      <w:r w:rsidRPr="00D83DE1">
        <w:t>boundary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Cross</w:t>
      </w:r>
      <w:r w:rsidR="00514939">
        <w:noBreakHyphen/>
      </w:r>
      <w:r w:rsidRPr="00D83DE1">
        <w:t>boundary Authority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any other matters prescribed by the regulations.</w:t>
      </w:r>
    </w:p>
    <w:p w:rsidR="00EB25EC" w:rsidRPr="00D83DE1" w:rsidRDefault="00EB25EC" w:rsidP="00EB25EC">
      <w:pPr>
        <w:pStyle w:val="ActHead5"/>
      </w:pPr>
      <w:bookmarkStart w:id="438" w:name="_Toc106365743"/>
      <w:r w:rsidRPr="00514939">
        <w:rPr>
          <w:rStyle w:val="CharSectno"/>
        </w:rPr>
        <w:t>307C</w:t>
      </w:r>
      <w:r w:rsidRPr="00D83DE1">
        <w:t xml:space="preserve">  Grant of cross</w:t>
      </w:r>
      <w:r w:rsidR="00514939">
        <w:noBreakHyphen/>
      </w:r>
      <w:r w:rsidRPr="00D83DE1">
        <w:t>boundary greenhouse gas assessment permit</w:t>
      </w:r>
      <w:bookmarkEnd w:id="438"/>
    </w:p>
    <w:p w:rsidR="00EB25EC" w:rsidRPr="00D83DE1" w:rsidRDefault="00EB25EC" w:rsidP="00EB25EC">
      <w:pPr>
        <w:pStyle w:val="subsection"/>
      </w:pPr>
      <w:r w:rsidRPr="00D83DE1">
        <w:tab/>
      </w:r>
      <w:r w:rsidRPr="00D83DE1">
        <w:tab/>
        <w:t>If:</w:t>
      </w:r>
    </w:p>
    <w:p w:rsidR="00EB25EC" w:rsidRPr="00D83DE1" w:rsidRDefault="00EB25EC" w:rsidP="00EB25EC">
      <w:pPr>
        <w:pStyle w:val="paragraph"/>
      </w:pPr>
      <w:r w:rsidRPr="00D83DE1">
        <w:tab/>
        <w:t>(a)</w:t>
      </w:r>
      <w:r w:rsidRPr="00D83DE1">
        <w:tab/>
        <w:t>an applicant for a greenhouse gas assessment permit has been given an offer document under section 307B; and</w:t>
      </w:r>
    </w:p>
    <w:p w:rsidR="00EB25EC" w:rsidRPr="00D83DE1" w:rsidRDefault="00EB25EC" w:rsidP="00EB25EC">
      <w:pPr>
        <w:pStyle w:val="paragraph"/>
      </w:pPr>
      <w:r w:rsidRPr="00D83DE1">
        <w:tab/>
        <w:t>(b)</w:t>
      </w:r>
      <w:r w:rsidRPr="00D83DE1">
        <w:tab/>
        <w:t>the applicant has made a request under section 431A in relation to the offer document within the period applicable under that section; and</w:t>
      </w:r>
    </w:p>
    <w:p w:rsidR="00EB25EC" w:rsidRPr="00D83DE1" w:rsidRDefault="00EB25EC" w:rsidP="00EB25EC">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EB25EC" w:rsidRPr="00D83DE1" w:rsidRDefault="00EB25EC" w:rsidP="00EB25EC">
      <w:pPr>
        <w:pStyle w:val="subsection2"/>
      </w:pPr>
      <w:r w:rsidRPr="00D83DE1">
        <w:t>the Cross</w:t>
      </w:r>
      <w:r w:rsidR="00514939">
        <w:noBreakHyphen/>
      </w:r>
      <w:r w:rsidRPr="00D83DE1">
        <w:t>boundary Authority must grant the greenhouse gas assessment permit.</w:t>
      </w:r>
    </w:p>
    <w:p w:rsidR="00EB25EC" w:rsidRPr="00D83DE1" w:rsidRDefault="00EB25EC" w:rsidP="00EB25EC">
      <w:pPr>
        <w:pStyle w:val="notetext"/>
      </w:pPr>
      <w:r w:rsidRPr="00D83DE1">
        <w:lastRenderedPageBreak/>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EB25EC" w:rsidRPr="00D83DE1" w:rsidRDefault="00EB25EC" w:rsidP="00EB25EC">
      <w:pPr>
        <w:pStyle w:val="notetext"/>
      </w:pPr>
      <w:r w:rsidRPr="00D83DE1">
        <w:t>Note 2:</w:t>
      </w:r>
      <w:r w:rsidRPr="00D83DE1">
        <w:tab/>
        <w:t>If the applicant has not lodged the security within the period applicable under section 433, the application lapses at the end of that period—see section 433.</w:t>
      </w:r>
    </w:p>
    <w:p w:rsidR="00EB25EC" w:rsidRPr="00D83DE1" w:rsidRDefault="00EB25EC" w:rsidP="00EB25EC">
      <w:pPr>
        <w:pStyle w:val="ActHead5"/>
      </w:pPr>
      <w:bookmarkStart w:id="439" w:name="_Toc106365744"/>
      <w:r w:rsidRPr="00514939">
        <w:rPr>
          <w:rStyle w:val="CharSectno"/>
        </w:rPr>
        <w:t>307D</w:t>
      </w:r>
      <w:r w:rsidRPr="00D83DE1">
        <w:t xml:space="preserve">  Consequences of grant of cross</w:t>
      </w:r>
      <w:r w:rsidR="00514939">
        <w:noBreakHyphen/>
      </w:r>
      <w:r w:rsidRPr="00D83DE1">
        <w:t>boundary greenhouse gas assessment permit</w:t>
      </w:r>
      <w:bookmarkEnd w:id="439"/>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 xml:space="preserve">This section applies if a greenhouse gas assessment permit (the </w:t>
      </w:r>
      <w:r w:rsidRPr="00D83DE1">
        <w:rPr>
          <w:b/>
          <w:i/>
        </w:rPr>
        <w:t>new greenhouse gas assessment permit</w:t>
      </w:r>
      <w:r w:rsidRPr="00D83DE1">
        <w:t>) is granted under section 307C over:</w:t>
      </w:r>
    </w:p>
    <w:p w:rsidR="00EB25EC" w:rsidRPr="00D83DE1" w:rsidRDefault="00EB25EC" w:rsidP="00EB25EC">
      <w:pPr>
        <w:pStyle w:val="paragraph"/>
      </w:pPr>
      <w:r w:rsidRPr="00D83DE1">
        <w:tab/>
        <w:t>(a)</w:t>
      </w:r>
      <w:r w:rsidRPr="00D83DE1">
        <w:tab/>
        <w:t>all the blocks in the permit area of the existing greenhouse gas assessment permit mentioned in section 307A; and</w:t>
      </w:r>
    </w:p>
    <w:p w:rsidR="00EB25EC" w:rsidRPr="00D83DE1" w:rsidRDefault="00EB25EC" w:rsidP="00EB25EC">
      <w:pPr>
        <w:pStyle w:val="paragraph"/>
      </w:pPr>
      <w:r w:rsidRPr="00D83DE1">
        <w:tab/>
        <w:t>(b)</w:t>
      </w:r>
      <w:r w:rsidRPr="00D83DE1">
        <w:tab/>
        <w:t>all the State/Territory blocks in the relevant area of the existing State/Territory greenhouse gas assessment title mentioned in section 307A.</w:t>
      </w:r>
    </w:p>
    <w:p w:rsidR="00EB25EC" w:rsidRPr="00D83DE1" w:rsidRDefault="00EB25EC" w:rsidP="00EB25EC">
      <w:pPr>
        <w:pStyle w:val="SubsectionHead"/>
      </w:pPr>
      <w:r w:rsidRPr="00D83DE1">
        <w:t>Termination of existing greenhouse gas assessment permit</w:t>
      </w:r>
    </w:p>
    <w:p w:rsidR="00EB25EC" w:rsidRPr="00D83DE1" w:rsidRDefault="00EB25EC" w:rsidP="00EB25EC">
      <w:pPr>
        <w:pStyle w:val="subsection"/>
      </w:pPr>
      <w:r w:rsidRPr="00D83DE1">
        <w:tab/>
        <w:t>(2)</w:t>
      </w:r>
      <w:r w:rsidRPr="00D83DE1">
        <w:tab/>
        <w:t>The existing greenhouse gas assessment permit ceases to be in force when the new greenhouse gas assessment permit comes into force.</w:t>
      </w:r>
    </w:p>
    <w:p w:rsidR="00EB25EC" w:rsidRPr="00D83DE1" w:rsidRDefault="00EB25EC" w:rsidP="00EB25EC">
      <w:pPr>
        <w:pStyle w:val="SubsectionHead"/>
      </w:pPr>
      <w:r w:rsidRPr="00D83DE1">
        <w:t>Termination of State/Territory greenhouse gas assessment title</w:t>
      </w:r>
    </w:p>
    <w:p w:rsidR="00EB25EC" w:rsidRPr="00D83DE1" w:rsidRDefault="00EB25EC" w:rsidP="00EB25EC">
      <w:pPr>
        <w:pStyle w:val="subsection"/>
      </w:pPr>
      <w:r w:rsidRPr="00D83DE1">
        <w:tab/>
        <w:t>(3)</w:t>
      </w:r>
      <w:r w:rsidRPr="00D83DE1">
        <w:tab/>
        <w:t>The State/Territory greenhouse gas assessment title ceases to be in force when the new greenhouse gas assessment permit comes into force.</w:t>
      </w:r>
    </w:p>
    <w:p w:rsidR="00A72710" w:rsidRPr="00D83DE1" w:rsidRDefault="00A72710" w:rsidP="00AF0F75">
      <w:pPr>
        <w:pStyle w:val="ActHead3"/>
        <w:pageBreakBefore/>
      </w:pPr>
      <w:bookmarkStart w:id="440" w:name="_Toc106365745"/>
      <w:r w:rsidRPr="00514939">
        <w:rPr>
          <w:rStyle w:val="CharDivNo"/>
        </w:rPr>
        <w:lastRenderedPageBreak/>
        <w:t>Division</w:t>
      </w:r>
      <w:r w:rsidR="00886791" w:rsidRPr="00514939">
        <w:rPr>
          <w:rStyle w:val="CharDivNo"/>
        </w:rPr>
        <w:t> </w:t>
      </w:r>
      <w:r w:rsidR="00A03F7A" w:rsidRPr="00514939">
        <w:rPr>
          <w:rStyle w:val="CharDivNo"/>
        </w:rPr>
        <w:t>4</w:t>
      </w:r>
      <w:r w:rsidRPr="00D83DE1">
        <w:t>—</w:t>
      </w:r>
      <w:r w:rsidRPr="00514939">
        <w:rPr>
          <w:rStyle w:val="CharDivText"/>
        </w:rPr>
        <w:t>Renewal of greenhouse gas assessment permits</w:t>
      </w:r>
      <w:bookmarkEnd w:id="440"/>
    </w:p>
    <w:p w:rsidR="00EB25EC" w:rsidRPr="00D83DE1" w:rsidRDefault="00EB25EC" w:rsidP="00EB25EC">
      <w:pPr>
        <w:pStyle w:val="ActHead4"/>
      </w:pPr>
      <w:bookmarkStart w:id="441" w:name="_Toc106365746"/>
      <w:r w:rsidRPr="00514939">
        <w:rPr>
          <w:rStyle w:val="CharSubdNo"/>
        </w:rPr>
        <w:t>Subdivision A</w:t>
      </w:r>
      <w:r w:rsidRPr="00D83DE1">
        <w:t>—</w:t>
      </w:r>
      <w:r w:rsidRPr="00514939">
        <w:rPr>
          <w:rStyle w:val="CharSubdText"/>
        </w:rPr>
        <w:t>Renewal of greenhouse gas assessment permits (other than cross</w:t>
      </w:r>
      <w:r w:rsidR="00514939" w:rsidRPr="00514939">
        <w:rPr>
          <w:rStyle w:val="CharSubdText"/>
        </w:rPr>
        <w:noBreakHyphen/>
      </w:r>
      <w:r w:rsidRPr="00514939">
        <w:rPr>
          <w:rStyle w:val="CharSubdText"/>
        </w:rPr>
        <w:t>boundary greenhouse gas assessment permits)</w:t>
      </w:r>
      <w:bookmarkEnd w:id="441"/>
    </w:p>
    <w:p w:rsidR="00A72710" w:rsidRPr="00D83DE1" w:rsidRDefault="009B4B4B" w:rsidP="00A72710">
      <w:pPr>
        <w:pStyle w:val="ActHead5"/>
      </w:pPr>
      <w:bookmarkStart w:id="442" w:name="_Toc106365747"/>
      <w:r w:rsidRPr="00514939">
        <w:rPr>
          <w:rStyle w:val="CharSectno"/>
        </w:rPr>
        <w:t>308</w:t>
      </w:r>
      <w:r w:rsidR="00A72710" w:rsidRPr="00D83DE1">
        <w:t xml:space="preserve">  Application for renewal of greenhouse gas assessment permit</w:t>
      </w:r>
      <w:r w:rsidR="00EB25EC" w:rsidRPr="00D83DE1">
        <w:t xml:space="preserve"> (other than a cross</w:t>
      </w:r>
      <w:r w:rsidR="00514939">
        <w:rPr>
          <w:b w:val="0"/>
        </w:rPr>
        <w:noBreakHyphen/>
      </w:r>
      <w:r w:rsidR="00EB25EC" w:rsidRPr="00D83DE1">
        <w:t>boundary greenhouse gas assessment permit)</w:t>
      </w:r>
      <w:bookmarkEnd w:id="442"/>
    </w:p>
    <w:p w:rsidR="00EB25EC" w:rsidRPr="00D83DE1" w:rsidRDefault="00EB25EC" w:rsidP="00EB25EC">
      <w:pPr>
        <w:pStyle w:val="SubsectionHead"/>
      </w:pPr>
      <w:r w:rsidRPr="00D83DE1">
        <w:t>Scope—exclusion</w:t>
      </w:r>
    </w:p>
    <w:p w:rsidR="00EB25EC" w:rsidRPr="00D83DE1" w:rsidRDefault="00EB25EC" w:rsidP="00EB25EC">
      <w:pPr>
        <w:pStyle w:val="subsection"/>
      </w:pPr>
      <w:r w:rsidRPr="00D83DE1">
        <w:tab/>
        <w:t>(1AA)</w:t>
      </w:r>
      <w:r w:rsidRPr="00D83DE1">
        <w:tab/>
        <w:t>This section does not apply to a cross</w:t>
      </w:r>
      <w:r w:rsidR="00514939">
        <w:noBreakHyphen/>
      </w:r>
      <w:r w:rsidRPr="00D83DE1">
        <w:t>boundary greenhouse gas assessment permit.</w:t>
      </w:r>
    </w:p>
    <w:p w:rsidR="00A72710" w:rsidRPr="00D83DE1" w:rsidRDefault="00A72710" w:rsidP="00A72710">
      <w:pPr>
        <w:pStyle w:val="SubsectionHead"/>
      </w:pPr>
      <w:r w:rsidRPr="00D83DE1">
        <w:t>Application for renewal</w:t>
      </w:r>
    </w:p>
    <w:p w:rsidR="00A72710" w:rsidRPr="00D83DE1" w:rsidRDefault="00A72710" w:rsidP="00A72710">
      <w:pPr>
        <w:pStyle w:val="subsection"/>
      </w:pPr>
      <w:r w:rsidRPr="00D83DE1">
        <w:tab/>
        <w:t>(1)</w:t>
      </w:r>
      <w:r w:rsidRPr="00D83DE1">
        <w:tab/>
        <w:t>The registered holder of a greenhouse gas assessment permit may apply to the responsible Commonwealth Minister for the renewal by the responsible Commonwealth Minister of the permit.</w:t>
      </w:r>
    </w:p>
    <w:p w:rsidR="00EB25EC" w:rsidRPr="00D83DE1" w:rsidRDefault="00EB25EC" w:rsidP="00EB25EC">
      <w:pPr>
        <w:pStyle w:val="subsection"/>
      </w:pPr>
      <w:r w:rsidRPr="00D83DE1">
        <w:tab/>
        <w:t>(1A)</w:t>
      </w:r>
      <w:r w:rsidRPr="00D83DE1">
        <w:tab/>
        <w:t>Despite subsection (1), an application to renew a consolidated work</w:t>
      </w:r>
      <w:r w:rsidR="00514939">
        <w:noBreakHyphen/>
      </w:r>
      <w:r w:rsidRPr="00D83DE1">
        <w:t>bid greenhouse gas assessment permit must not be made if each of the existing work</w:t>
      </w:r>
      <w:r w:rsidR="00514939">
        <w:noBreakHyphen/>
      </w:r>
      <w:r w:rsidRPr="00D83DE1">
        <w:t>bid greenhouse gas assessment permits mentioned in section 302A was granted by way of second renewal.</w:t>
      </w:r>
    </w:p>
    <w:p w:rsidR="00A72710" w:rsidRPr="00D83DE1" w:rsidRDefault="00A72710" w:rsidP="00A72710">
      <w:pPr>
        <w:pStyle w:val="subsection"/>
      </w:pPr>
      <w:r w:rsidRPr="00D83DE1">
        <w:tab/>
        <w:t>(2)</w:t>
      </w:r>
      <w:r w:rsidRPr="00D83DE1">
        <w:tab/>
        <w:t xml:space="preserve">A greenhouse gas assessment permit cannot be renewed more than </w:t>
      </w:r>
      <w:r w:rsidR="00EB25EC" w:rsidRPr="00D83DE1">
        <w:t>twice</w:t>
      </w:r>
      <w:r w:rsidRPr="00D83DE1">
        <w:t>.</w:t>
      </w:r>
    </w:p>
    <w:p w:rsidR="00EB25EC" w:rsidRPr="00D83DE1" w:rsidRDefault="00EB25EC" w:rsidP="00EB25EC">
      <w:pPr>
        <w:pStyle w:val="subsection"/>
      </w:pPr>
      <w:r w:rsidRPr="00D83DE1">
        <w:tab/>
        <w:t>(2A)</w:t>
      </w:r>
      <w:r w:rsidRPr="00D83DE1">
        <w:tab/>
        <w:t>However, a consolidated work</w:t>
      </w:r>
      <w:r w:rsidR="00514939">
        <w:noBreakHyphen/>
      </w:r>
      <w:r w:rsidRPr="00D83DE1">
        <w:t>bid greenhouse gas assessment permit cannot be renewed more than once if:</w:t>
      </w:r>
    </w:p>
    <w:p w:rsidR="00EB25EC" w:rsidRPr="00D83DE1" w:rsidRDefault="00EB25EC" w:rsidP="00EB25EC">
      <w:pPr>
        <w:pStyle w:val="paragraph"/>
      </w:pPr>
      <w:r w:rsidRPr="00D83DE1">
        <w:tab/>
        <w:t>(a)</w:t>
      </w:r>
      <w:r w:rsidRPr="00D83DE1">
        <w:tab/>
        <w:t>each of the existing work</w:t>
      </w:r>
      <w:r w:rsidR="00514939">
        <w:noBreakHyphen/>
      </w:r>
      <w:r w:rsidRPr="00D83DE1">
        <w:t>bid greenhouse gas assessment permits mentioned in section 302A was granted by way of first renewal; or</w:t>
      </w:r>
    </w:p>
    <w:p w:rsidR="00EB25EC" w:rsidRPr="00D83DE1" w:rsidRDefault="00EB25EC" w:rsidP="00EB25EC">
      <w:pPr>
        <w:pStyle w:val="paragraph"/>
      </w:pPr>
      <w:r w:rsidRPr="00D83DE1">
        <w:tab/>
        <w:t>(b)</w:t>
      </w:r>
      <w:r w:rsidRPr="00D83DE1">
        <w:tab/>
        <w:t>both:</w:t>
      </w:r>
    </w:p>
    <w:p w:rsidR="00EB25EC" w:rsidRPr="00D83DE1" w:rsidRDefault="00EB25EC" w:rsidP="00EB25EC">
      <w:pPr>
        <w:pStyle w:val="paragraphsub"/>
      </w:pPr>
      <w:r w:rsidRPr="00D83DE1">
        <w:lastRenderedPageBreak/>
        <w:tab/>
        <w:t>(i)</w:t>
      </w:r>
      <w:r w:rsidRPr="00D83DE1">
        <w:tab/>
        <w:t>one of the existing work</w:t>
      </w:r>
      <w:r w:rsidR="00514939">
        <w:noBreakHyphen/>
      </w:r>
      <w:r w:rsidRPr="00D83DE1">
        <w:t>bid greenhouse gas assessment permits mentioned in section 302A was granted by way of first renewal; and</w:t>
      </w:r>
    </w:p>
    <w:p w:rsidR="00EB25EC" w:rsidRPr="00D83DE1" w:rsidRDefault="00EB25EC" w:rsidP="00EB25EC">
      <w:pPr>
        <w:pStyle w:val="paragraphsub"/>
      </w:pPr>
      <w:r w:rsidRPr="00D83DE1">
        <w:tab/>
        <w:t>(ii)</w:t>
      </w:r>
      <w:r w:rsidRPr="00D83DE1">
        <w:tab/>
        <w:t>the other existing work</w:t>
      </w:r>
      <w:r w:rsidR="00514939">
        <w:noBreakHyphen/>
      </w:r>
      <w:r w:rsidRPr="00D83DE1">
        <w:t>bid greenhouse gas assessment permit mentioned in section 302A was granted by way of second renewal.</w:t>
      </w:r>
    </w:p>
    <w:p w:rsidR="00A72710" w:rsidRPr="00D83DE1" w:rsidRDefault="00A72710" w:rsidP="00A72710">
      <w:pPr>
        <w:pStyle w:val="subsection"/>
      </w:pPr>
      <w:r w:rsidRPr="00D83DE1">
        <w:tab/>
        <w:t>(3)</w:t>
      </w:r>
      <w:r w:rsidRPr="00D83DE1">
        <w:tab/>
        <w:t>An application to renew a greenhouse gas assessment permit must be made:</w:t>
      </w:r>
    </w:p>
    <w:p w:rsidR="00A72710" w:rsidRPr="00D83DE1" w:rsidRDefault="00A72710" w:rsidP="00A72710">
      <w:pPr>
        <w:pStyle w:val="paragraph"/>
      </w:pPr>
      <w:r w:rsidRPr="00D83DE1">
        <w:tab/>
        <w:t>(a)</w:t>
      </w:r>
      <w:r w:rsidRPr="00D83DE1">
        <w:tab/>
        <w:t>not more than 12 months before the expiry date of the permit; and</w:t>
      </w:r>
    </w:p>
    <w:p w:rsidR="00A72710" w:rsidRPr="00D83DE1" w:rsidRDefault="00A72710" w:rsidP="00A72710">
      <w:pPr>
        <w:pStyle w:val="paragraph"/>
      </w:pPr>
      <w:r w:rsidRPr="00D83DE1">
        <w:tab/>
        <w:t>(b)</w:t>
      </w:r>
      <w:r w:rsidRPr="00D83DE1">
        <w:tab/>
        <w:t>at least 180 days before the expiry date of the permit.</w:t>
      </w:r>
    </w:p>
    <w:p w:rsidR="00A72710" w:rsidRPr="00D83DE1" w:rsidRDefault="00A72710" w:rsidP="00A72710">
      <w:pPr>
        <w:pStyle w:val="subsection"/>
      </w:pPr>
      <w:r w:rsidRPr="00D83DE1">
        <w:tab/>
        <w:t>(4)</w:t>
      </w:r>
      <w:r w:rsidRPr="00D83DE1">
        <w:tab/>
        <w:t xml:space="preserve">Despite </w:t>
      </w:r>
      <w:r w:rsidR="00886791" w:rsidRPr="00D83DE1">
        <w:t>subsection (</w:t>
      </w:r>
      <w:r w:rsidRPr="00D83DE1">
        <w:t>3), the responsible Commonwealth Minister may accept an application to renew a greenhouse gas assessment permit if the application is made:</w:t>
      </w:r>
    </w:p>
    <w:p w:rsidR="00A72710" w:rsidRPr="00D83DE1" w:rsidRDefault="00A72710" w:rsidP="00A72710">
      <w:pPr>
        <w:pStyle w:val="paragraph"/>
      </w:pPr>
      <w:r w:rsidRPr="00D83DE1">
        <w:tab/>
        <w:t>(a)</w:t>
      </w:r>
      <w:r w:rsidRPr="00D83DE1">
        <w:tab/>
        <w:t>later than 180 days before the expiry date of the permit; and</w:t>
      </w:r>
    </w:p>
    <w:p w:rsidR="00A72710" w:rsidRPr="00D83DE1" w:rsidRDefault="00A72710" w:rsidP="00A72710">
      <w:pPr>
        <w:pStyle w:val="paragraph"/>
      </w:pPr>
      <w:r w:rsidRPr="00D83DE1">
        <w:tab/>
        <w:t>(b)</w:t>
      </w:r>
      <w:r w:rsidRPr="00D83DE1">
        <w:tab/>
        <w:t>before the expiry date of the permit.</w:t>
      </w:r>
    </w:p>
    <w:p w:rsidR="005F64C3" w:rsidRPr="00D83DE1" w:rsidRDefault="005F64C3" w:rsidP="005F64C3">
      <w:pPr>
        <w:pStyle w:val="subsection"/>
      </w:pPr>
      <w:r w:rsidRPr="00D83DE1">
        <w:tab/>
        <w:t>(5)</w:t>
      </w:r>
      <w:r w:rsidRPr="00D83DE1">
        <w:tab/>
        <w:t>An application to renew a greenhouse gas assessment permit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(5A)</w:t>
      </w:r>
      <w:r w:rsidRPr="00D83DE1">
        <w:tab/>
        <w:t>If the approved form requires the application to be accompanied by information or documents, an application to renew a greenhouse gas assessment permit is taken to be accompanied by the information or documents if the information or documents are given to the responsible Commonwealth Minister before the expiry date of the permit.</w:t>
      </w:r>
    </w:p>
    <w:p w:rsidR="005F64C3" w:rsidRPr="00D83DE1" w:rsidRDefault="005F64C3" w:rsidP="005F64C3">
      <w:pPr>
        <w:pStyle w:val="subsection"/>
      </w:pPr>
      <w:r w:rsidRPr="00D83DE1">
        <w:tab/>
        <w:t>(5B)</w:t>
      </w:r>
      <w:r w:rsidRPr="00D83DE1">
        <w:tab/>
        <w:t>For the purposes of subsection (5A), disregard the effect of subsection (6).</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lastRenderedPageBreak/>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Extension of duration of greenhouse gas assessment permit pending decision on application</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a greenhouse gas assessment permittee makes an application to renew the permit; and</w:t>
      </w:r>
    </w:p>
    <w:p w:rsidR="00A72710" w:rsidRPr="00D83DE1" w:rsidRDefault="00A72710" w:rsidP="00A72710">
      <w:pPr>
        <w:pStyle w:val="paragraph"/>
      </w:pPr>
      <w:r w:rsidRPr="00D83DE1">
        <w:tab/>
        <w:t>(b)</w:t>
      </w:r>
      <w:r w:rsidRPr="00D83DE1">
        <w:tab/>
        <w:t>the permit would, apart from this subsection, expire:</w:t>
      </w:r>
    </w:p>
    <w:p w:rsidR="00A72710" w:rsidRPr="00D83DE1" w:rsidRDefault="00A72710" w:rsidP="00A72710">
      <w:pPr>
        <w:pStyle w:val="paragraphsub"/>
      </w:pPr>
      <w:r w:rsidRPr="00D83DE1">
        <w:tab/>
        <w:t>(i)</w:t>
      </w:r>
      <w:r w:rsidRPr="00D83DE1">
        <w:tab/>
        <w:t>before the responsible Commonwealth Minister grants, or refuses to grant, the renewal of the permit; or</w:t>
      </w:r>
    </w:p>
    <w:p w:rsidR="00A72710" w:rsidRPr="00D83DE1" w:rsidRDefault="00A72710" w:rsidP="00A72710">
      <w:pPr>
        <w:pStyle w:val="paragraphsub"/>
        <w:keepNext/>
      </w:pPr>
      <w:r w:rsidRPr="00D83DE1">
        <w:tab/>
        <w:t>(ii)</w:t>
      </w:r>
      <w:r w:rsidRPr="00D83DE1">
        <w:tab/>
        <w:t>before the application lapses as provided by section</w:t>
      </w:r>
      <w:r w:rsidR="00886791" w:rsidRPr="00D83DE1">
        <w:t> </w:t>
      </w:r>
      <w:r w:rsidR="009B4B4B" w:rsidRPr="00D83DE1">
        <w:t>431</w:t>
      </w:r>
      <w:r w:rsidRPr="00D83DE1">
        <w:t>;</w:t>
      </w:r>
    </w:p>
    <w:p w:rsidR="00A72710" w:rsidRPr="00D83DE1" w:rsidRDefault="00A72710" w:rsidP="00A72710">
      <w:pPr>
        <w:pStyle w:val="subsection2"/>
      </w:pPr>
      <w:r w:rsidRPr="00D83DE1">
        <w:t>the permit continues in force:</w:t>
      </w:r>
    </w:p>
    <w:p w:rsidR="00A72710" w:rsidRPr="00D83DE1" w:rsidRDefault="00A72710" w:rsidP="00A72710">
      <w:pPr>
        <w:pStyle w:val="paragraph"/>
      </w:pPr>
      <w:r w:rsidRPr="00D83DE1">
        <w:tab/>
        <w:t>(c)</w:t>
      </w:r>
      <w:r w:rsidRPr="00D83DE1">
        <w:tab/>
        <w:t>until the responsible Commonwealth Minister grants, or refuses to grant, the renewal of the permit; or</w:t>
      </w:r>
    </w:p>
    <w:p w:rsidR="00A72710" w:rsidRPr="00D83DE1" w:rsidRDefault="00A72710" w:rsidP="00A72710">
      <w:pPr>
        <w:pStyle w:val="paragraph"/>
        <w:keepNext/>
      </w:pPr>
      <w:r w:rsidRPr="00D83DE1">
        <w:tab/>
        <w:t>(d)</w:t>
      </w:r>
      <w:r w:rsidRPr="00D83DE1">
        <w:tab/>
        <w:t>until the application so lapses;</w:t>
      </w:r>
    </w:p>
    <w:p w:rsidR="00A72710" w:rsidRPr="00D83DE1" w:rsidRDefault="00A72710" w:rsidP="00A72710">
      <w:pPr>
        <w:pStyle w:val="subsection2"/>
      </w:pPr>
      <w:r w:rsidRPr="00D83DE1">
        <w:t>whichever happens first.</w:t>
      </w:r>
    </w:p>
    <w:p w:rsidR="00A72710" w:rsidRPr="00D83DE1" w:rsidRDefault="00A72710" w:rsidP="00A72710">
      <w:pPr>
        <w:pStyle w:val="subsection"/>
      </w:pPr>
      <w:r w:rsidRPr="00D83DE1">
        <w:tab/>
        <w:t>(7)</w:t>
      </w:r>
      <w:r w:rsidRPr="00D83DE1">
        <w:tab/>
      </w:r>
      <w:r w:rsidR="00886791" w:rsidRPr="00D83DE1">
        <w:t>Subsection (</w:t>
      </w:r>
      <w:r w:rsidRPr="00D83DE1">
        <w:t>6) has effect subject to this Chapter but despite section</w:t>
      </w:r>
      <w:r w:rsidR="00886791" w:rsidRPr="00D83DE1">
        <w:t> </w:t>
      </w:r>
      <w:r w:rsidR="009B4B4B" w:rsidRPr="00D83DE1">
        <w:t>293</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293</w:t>
      </w:r>
      <w:r w:rsidRPr="00D83DE1">
        <w:t>.</w:t>
      </w:r>
    </w:p>
    <w:p w:rsidR="00A72710" w:rsidRPr="00D83DE1" w:rsidRDefault="009B4B4B" w:rsidP="00A72710">
      <w:pPr>
        <w:pStyle w:val="ActHead5"/>
      </w:pPr>
      <w:bookmarkStart w:id="443" w:name="_Toc106365748"/>
      <w:r w:rsidRPr="00514939">
        <w:rPr>
          <w:rStyle w:val="CharSectno"/>
        </w:rPr>
        <w:t>309</w:t>
      </w:r>
      <w:r w:rsidR="00A72710" w:rsidRPr="00D83DE1">
        <w:t xml:space="preserve">  Renewal of greenhouse gas assessment permit—offer document</w:t>
      </w:r>
      <w:bookmarkEnd w:id="44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assessment permit has been made under section</w:t>
      </w:r>
      <w:r w:rsidR="00886791" w:rsidRPr="00D83DE1">
        <w:t> </w:t>
      </w:r>
      <w:r w:rsidR="009B4B4B" w:rsidRPr="00D83DE1">
        <w:t>308</w:t>
      </w:r>
      <w:r w:rsidRPr="00D83DE1">
        <w:t>.</w:t>
      </w:r>
    </w:p>
    <w:p w:rsidR="00A72710" w:rsidRPr="00D83DE1" w:rsidRDefault="00A72710" w:rsidP="00A72710">
      <w:pPr>
        <w:pStyle w:val="SubsectionHead"/>
      </w:pPr>
      <w:r w:rsidRPr="00D83DE1">
        <w:t>Offer document—compliance with conditions etc.</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assessment permit is, or has from time to time been, subject;</w:t>
      </w:r>
    </w:p>
    <w:p w:rsidR="00A72710" w:rsidRPr="00D83DE1" w:rsidRDefault="00A72710" w:rsidP="00A72710">
      <w:pPr>
        <w:pStyle w:val="paragraphsub"/>
      </w:pPr>
      <w:r w:rsidRPr="00D83DE1">
        <w:lastRenderedPageBreak/>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provisions of the regulations; and</w:t>
      </w:r>
    </w:p>
    <w:p w:rsidR="00A72710" w:rsidRPr="00D83DE1" w:rsidRDefault="00A72710" w:rsidP="00A72710">
      <w:pPr>
        <w:pStyle w:val="paragraph"/>
      </w:pPr>
      <w:r w:rsidRPr="00D83DE1">
        <w:tab/>
        <w:t>(b)</w:t>
      </w:r>
      <w:r w:rsidRPr="00D83DE1">
        <w:tab/>
        <w:t>during the period when the permit was in force, at least one notice was given under section</w:t>
      </w:r>
      <w:r w:rsidR="00886791" w:rsidRPr="00D83DE1">
        <w:t> </w:t>
      </w:r>
      <w:r w:rsidR="009B4B4B" w:rsidRPr="00D83DE1">
        <w:t>451</w:t>
      </w:r>
      <w:r w:rsidRPr="00D83DE1">
        <w:t xml:space="preserve"> about a part of a geological formation wholly situated in the permit area;</w:t>
      </w:r>
      <w:r w:rsidR="00790C4B"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renew the permit.</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SubsectionHead"/>
      </w:pPr>
      <w:r w:rsidRPr="00D83DE1">
        <w:t>Offer document—non</w:t>
      </w:r>
      <w:r w:rsidR="00514939">
        <w:noBreakHyphen/>
      </w:r>
      <w:r w:rsidRPr="00D83DE1">
        <w:t>compliance with conditions etc.</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assessment permit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in a case where:</w:t>
      </w:r>
    </w:p>
    <w:p w:rsidR="00A72710" w:rsidRPr="00D83DE1" w:rsidRDefault="00A72710" w:rsidP="00A72710">
      <w:pPr>
        <w:pStyle w:val="paragraphsub"/>
      </w:pPr>
      <w:r w:rsidRPr="00D83DE1">
        <w:lastRenderedPageBreak/>
        <w:tab/>
        <w:t>(i)</w:t>
      </w:r>
      <w:r w:rsidRPr="00D83DE1">
        <w:tab/>
        <w:t>the permit is a work</w:t>
      </w:r>
      <w:r w:rsidR="00514939">
        <w:noBreakHyphen/>
      </w:r>
      <w:r w:rsidRPr="00D83DE1">
        <w:t>bid greenhouse gas assessment permit; and</w:t>
      </w:r>
    </w:p>
    <w:p w:rsidR="00A72710" w:rsidRPr="00D83DE1" w:rsidRDefault="00A72710" w:rsidP="00A72710">
      <w:pPr>
        <w:pStyle w:val="paragraphsub"/>
      </w:pPr>
      <w:r w:rsidRPr="00D83DE1">
        <w:tab/>
        <w:t>(ii)</w:t>
      </w:r>
      <w:r w:rsidRPr="00D83DE1">
        <w:tab/>
        <w:t>the permit is subject to one or more conditions of the kind mentioned in subsection</w:t>
      </w:r>
      <w:r w:rsidR="00886791" w:rsidRPr="00D83DE1">
        <w:t> </w:t>
      </w:r>
      <w:r w:rsidR="009B4B4B" w:rsidRPr="00D83DE1">
        <w:t>291</w:t>
      </w:r>
      <w:r w:rsidRPr="00D83DE1">
        <w:t>(5); and</w:t>
      </w:r>
    </w:p>
    <w:p w:rsidR="00A72710" w:rsidRPr="00D83DE1" w:rsidRDefault="00A72710" w:rsidP="00A72710">
      <w:pPr>
        <w:pStyle w:val="paragraphsub"/>
      </w:pPr>
      <w:r w:rsidRPr="00D83DE1">
        <w:tab/>
        <w:t>(iii)</w:t>
      </w:r>
      <w:r w:rsidRPr="00D83DE1">
        <w:tab/>
        <w:t>one or more of those conditions have not been complied with;</w:t>
      </w:r>
    </w:p>
    <w:p w:rsidR="00A72710" w:rsidRPr="00D83DE1" w:rsidRDefault="00A72710" w:rsidP="00A72710">
      <w:pPr>
        <w:pStyle w:val="paragraph"/>
      </w:pPr>
      <w:r w:rsidRPr="00D83DE1">
        <w:tab/>
      </w:r>
      <w:r w:rsidRPr="00D83DE1">
        <w:tab/>
        <w:t>the responsible Commonwealth Minister is satisfied that the non</w:t>
      </w:r>
      <w:r w:rsidR="00514939">
        <w:noBreakHyphen/>
      </w:r>
      <w:r w:rsidRPr="00D83DE1">
        <w:t>compliance is attributable to unavoidable delays caused by the unavailability of essential services or essential equipment, or both; and</w:t>
      </w:r>
    </w:p>
    <w:p w:rsidR="00A72710" w:rsidRPr="00D83DE1" w:rsidRDefault="00A72710" w:rsidP="00A72710">
      <w:pPr>
        <w:pStyle w:val="paragraph"/>
      </w:pPr>
      <w:r w:rsidRPr="00D83DE1">
        <w:tab/>
        <w:t>(c)</w:t>
      </w:r>
      <w:r w:rsidRPr="00D83DE1">
        <w:tab/>
        <w:t>the responsible Commonwealth Minister is satisfied that there are sufficient grounds to warrant the granting of the renewal of the greenhouse gas assessment permit;</w:t>
      </w:r>
    </w:p>
    <w:p w:rsidR="00A72710" w:rsidRPr="00D83DE1" w:rsidRDefault="00A72710" w:rsidP="00A72710">
      <w:pPr>
        <w:pStyle w:val="subsection2"/>
      </w:pPr>
      <w:r w:rsidRPr="00D83DE1">
        <w:t xml:space="preserve">the responsible Commonwealth Minister may give the applicant a written notice (called an </w:t>
      </w:r>
      <w:r w:rsidRPr="00D83DE1">
        <w:rPr>
          <w:b/>
          <w:i/>
        </w:rPr>
        <w:t>offer document</w:t>
      </w:r>
      <w:r w:rsidRPr="00D83DE1">
        <w:t>) telling the applicant that the responsible Commonwealth Minister is prepared to renew the permit.</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(3A)</w:t>
      </w:r>
      <w:r w:rsidRPr="00D83DE1">
        <w:tab/>
        <w:t>Without limiting paragraph (3)(c), in deciding whether to be satisfied that there are sufficient grounds to warrant the granting of the renewal of the permit, the responsible Commonwealth Minister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A72710" w:rsidP="00A72710">
      <w:pPr>
        <w:pStyle w:val="SubsectionHead"/>
      </w:pPr>
      <w:r w:rsidRPr="00D83DE1">
        <w:t>Offer document—no section</w:t>
      </w:r>
      <w:r w:rsidR="00886791" w:rsidRPr="00D83DE1">
        <w:t> </w:t>
      </w:r>
      <w:r w:rsidR="009B4B4B" w:rsidRPr="00D83DE1">
        <w:t>451</w:t>
      </w:r>
      <w:r w:rsidRPr="00D83DE1">
        <w:t xml:space="preserve"> notice</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lastRenderedPageBreak/>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assessment permit is, or has from time to time been, subject;</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provisions of the regulations; and</w:t>
      </w:r>
    </w:p>
    <w:p w:rsidR="00A72710" w:rsidRPr="00D83DE1" w:rsidRDefault="00A72710" w:rsidP="00A72710">
      <w:pPr>
        <w:pStyle w:val="paragraph"/>
      </w:pPr>
      <w:r w:rsidRPr="00D83DE1">
        <w:tab/>
        <w:t>(b)</w:t>
      </w:r>
      <w:r w:rsidRPr="00D83DE1">
        <w:tab/>
        <w:t>during the period when the greenhouse gas assessment permit was in force, no notice under section</w:t>
      </w:r>
      <w:r w:rsidR="00886791" w:rsidRPr="00D83DE1">
        <w:t> </w:t>
      </w:r>
      <w:r w:rsidR="009B4B4B" w:rsidRPr="00D83DE1">
        <w:t>451</w:t>
      </w:r>
      <w:r w:rsidRPr="00D83DE1">
        <w:t xml:space="preserve"> was given about a part of a geological formation wholly situated in the permit area; and</w:t>
      </w:r>
    </w:p>
    <w:p w:rsidR="00A72710" w:rsidRPr="00D83DE1" w:rsidRDefault="00A72710" w:rsidP="00A72710">
      <w:pPr>
        <w:pStyle w:val="paragraph"/>
      </w:pPr>
      <w:r w:rsidRPr="00D83DE1">
        <w:tab/>
        <w:t>(c)</w:t>
      </w:r>
      <w:r w:rsidRPr="00D83DE1">
        <w:tab/>
        <w:t>the responsible Commonwealth Minister is satisfied that there are sufficient grounds to warrant the granting of the renewal of the greenhouse gas assessment permit;</w:t>
      </w:r>
    </w:p>
    <w:p w:rsidR="00A72710" w:rsidRPr="00D83DE1" w:rsidRDefault="00A72710" w:rsidP="00A72710">
      <w:pPr>
        <w:pStyle w:val="subsection2"/>
      </w:pPr>
      <w:r w:rsidRPr="00D83DE1">
        <w:t xml:space="preserve">the responsible Commonwealth Minister may give the applicant a written notice (called an </w:t>
      </w:r>
      <w:r w:rsidRPr="00D83DE1">
        <w:rPr>
          <w:b/>
          <w:i/>
        </w:rPr>
        <w:t>offer document</w:t>
      </w:r>
      <w:r w:rsidRPr="00D83DE1">
        <w:t>) telling the applicant that the responsible Commonwealth Minister is prepared to renew the permit.</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(4A)</w:t>
      </w:r>
      <w:r w:rsidRPr="00D83DE1">
        <w:tab/>
        <w:t>Without limiting paragraph (4)(c), in deciding whether to be satisfied that there are sufficient grounds to warrant the granting of the renewal of the permit, the responsible Commonwealth Minister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A72710" w:rsidP="00A72710">
      <w:pPr>
        <w:pStyle w:val="SubsectionHead"/>
      </w:pPr>
      <w:r w:rsidRPr="00D83DE1">
        <w:t>Work program condition</w:t>
      </w:r>
    </w:p>
    <w:p w:rsidR="00A72710" w:rsidRPr="00D83DE1" w:rsidRDefault="00A72710" w:rsidP="00A72710">
      <w:pPr>
        <w:pStyle w:val="subsection"/>
      </w:pPr>
      <w:r w:rsidRPr="00D83DE1">
        <w:tab/>
        <w:t>(5)</w:t>
      </w:r>
      <w:r w:rsidRPr="00D83DE1">
        <w:tab/>
        <w:t>For the purposes of this section, if:</w:t>
      </w:r>
    </w:p>
    <w:p w:rsidR="00A72710" w:rsidRPr="00D83DE1" w:rsidRDefault="00A72710" w:rsidP="00A72710">
      <w:pPr>
        <w:pStyle w:val="paragraph"/>
      </w:pPr>
      <w:r w:rsidRPr="00D83DE1">
        <w:lastRenderedPageBreak/>
        <w:tab/>
        <w:t>(a)</w:t>
      </w:r>
      <w:r w:rsidRPr="00D83DE1">
        <w:tab/>
        <w:t>the greenhouse gas assessment permit is subject to a condition requiring the permittee to carry out work in, or in relation to, the permit area during a particular period; and</w:t>
      </w:r>
    </w:p>
    <w:p w:rsidR="00A72710" w:rsidRPr="00D83DE1" w:rsidRDefault="00A72710" w:rsidP="00A72710">
      <w:pPr>
        <w:pStyle w:val="paragraph"/>
      </w:pPr>
      <w:r w:rsidRPr="00D83DE1">
        <w:tab/>
        <w:t>(b)</w:t>
      </w:r>
      <w:r w:rsidRPr="00D83DE1">
        <w:tab/>
        <w:t>the application for renewal of the permit was made during that period;</w:t>
      </w:r>
    </w:p>
    <w:p w:rsidR="00A72710" w:rsidRPr="00D83DE1" w:rsidRDefault="00A72710" w:rsidP="00A72710">
      <w:pPr>
        <w:pStyle w:val="subsection2"/>
      </w:pPr>
      <w:r w:rsidRPr="00D83DE1">
        <w:t>then, in determining whether the condition has been complied with, assume that the period had ended immediately before the application for renewal was made.</w:t>
      </w:r>
    </w:p>
    <w:p w:rsidR="00A72710" w:rsidRPr="00D83DE1" w:rsidRDefault="009B4B4B" w:rsidP="00A72710">
      <w:pPr>
        <w:pStyle w:val="ActHead5"/>
      </w:pPr>
      <w:bookmarkStart w:id="444" w:name="_Toc106365749"/>
      <w:r w:rsidRPr="00514939">
        <w:rPr>
          <w:rStyle w:val="CharSectno"/>
        </w:rPr>
        <w:t>310</w:t>
      </w:r>
      <w:r w:rsidR="00A72710" w:rsidRPr="00D83DE1">
        <w:t xml:space="preserve">  Refusal to renew greenhouse gas assessment permit</w:t>
      </w:r>
      <w:bookmarkEnd w:id="44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assessment permit has been made under section</w:t>
      </w:r>
      <w:r w:rsidR="00886791" w:rsidRPr="00D83DE1">
        <w:t> </w:t>
      </w:r>
      <w:r w:rsidR="009B4B4B" w:rsidRPr="00D83DE1">
        <w:t>308</w:t>
      </w:r>
      <w:r w:rsidRPr="00D83DE1">
        <w:t>.</w:t>
      </w:r>
    </w:p>
    <w:p w:rsidR="00A72710" w:rsidRPr="00D83DE1" w:rsidRDefault="00A72710" w:rsidP="00A72710">
      <w:pPr>
        <w:pStyle w:val="SubsectionHead"/>
      </w:pPr>
      <w:r w:rsidRPr="00D83DE1">
        <w:t>Refusal to renew</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assessment permit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in a case where:</w:t>
      </w:r>
    </w:p>
    <w:p w:rsidR="00A72710" w:rsidRPr="00D83DE1" w:rsidRDefault="00A72710" w:rsidP="00A72710">
      <w:pPr>
        <w:pStyle w:val="paragraphsub"/>
      </w:pPr>
      <w:r w:rsidRPr="00D83DE1">
        <w:tab/>
        <w:t>(i)</w:t>
      </w:r>
      <w:r w:rsidRPr="00D83DE1">
        <w:tab/>
        <w:t>the permit is a work</w:t>
      </w:r>
      <w:r w:rsidR="00514939">
        <w:noBreakHyphen/>
      </w:r>
      <w:r w:rsidRPr="00D83DE1">
        <w:t>bid greenhouse gas assessment permit; and</w:t>
      </w:r>
    </w:p>
    <w:p w:rsidR="00A72710" w:rsidRPr="00D83DE1" w:rsidRDefault="00A72710" w:rsidP="00A72710">
      <w:pPr>
        <w:pStyle w:val="paragraphsub"/>
      </w:pPr>
      <w:r w:rsidRPr="00D83DE1">
        <w:tab/>
        <w:t>(ii)</w:t>
      </w:r>
      <w:r w:rsidRPr="00D83DE1">
        <w:tab/>
        <w:t>the permit is subject to one or more conditions of the kind mentioned in subsection</w:t>
      </w:r>
      <w:r w:rsidR="00886791" w:rsidRPr="00D83DE1">
        <w:t> </w:t>
      </w:r>
      <w:r w:rsidR="009B4B4B" w:rsidRPr="00D83DE1">
        <w:t>291</w:t>
      </w:r>
      <w:r w:rsidRPr="00D83DE1">
        <w:t>(5); and</w:t>
      </w:r>
    </w:p>
    <w:p w:rsidR="00A72710" w:rsidRPr="00D83DE1" w:rsidRDefault="00A72710" w:rsidP="00A72710">
      <w:pPr>
        <w:pStyle w:val="paragraphsub"/>
      </w:pPr>
      <w:r w:rsidRPr="00D83DE1">
        <w:tab/>
        <w:t>(iii)</w:t>
      </w:r>
      <w:r w:rsidRPr="00D83DE1">
        <w:tab/>
        <w:t>one or more of those conditions have not been complied with;</w:t>
      </w:r>
    </w:p>
    <w:p w:rsidR="00A72710" w:rsidRPr="00D83DE1" w:rsidRDefault="00A72710" w:rsidP="00A72710">
      <w:pPr>
        <w:pStyle w:val="paragraph"/>
      </w:pPr>
      <w:r w:rsidRPr="00D83DE1">
        <w:tab/>
      </w:r>
      <w:r w:rsidRPr="00D83DE1">
        <w:tab/>
        <w:t>the responsible Commonwealth Minister is not satisfied that the non</w:t>
      </w:r>
      <w:r w:rsidR="00514939">
        <w:noBreakHyphen/>
      </w:r>
      <w:r w:rsidRPr="00D83DE1">
        <w:t xml:space="preserve">compliance is attributable to unavoidable delays </w:t>
      </w:r>
      <w:r w:rsidRPr="00D83DE1">
        <w:lastRenderedPageBreak/>
        <w:t>caused by the unavailability of essential services or essential equipment or both; and</w:t>
      </w:r>
    </w:p>
    <w:p w:rsidR="00A72710" w:rsidRPr="00D83DE1" w:rsidRDefault="00A72710" w:rsidP="00A72710">
      <w:pPr>
        <w:pStyle w:val="paragraph"/>
      </w:pPr>
      <w:r w:rsidRPr="00D83DE1">
        <w:tab/>
        <w:t>(c)</w:t>
      </w:r>
      <w:r w:rsidRPr="00D83DE1">
        <w:tab/>
        <w:t>the responsible Commonwealth Minister is not satisfied that there are sufficient grounds to warrant the granting of the renewal of the greenhouse gas assessment permit;</w:t>
      </w:r>
    </w:p>
    <w:p w:rsidR="00A72710" w:rsidRPr="00D83DE1" w:rsidRDefault="00A72710" w:rsidP="00A72710">
      <w:pPr>
        <w:pStyle w:val="subsection2"/>
      </w:pPr>
      <w:r w:rsidRPr="00D83DE1">
        <w:t>the responsible Commonwealth Minister must, by written notice given to the applicant, refuse to renew the permit.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assessment permit is, or has from time to time been, subject;</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provisions of the regulations; and</w:t>
      </w:r>
    </w:p>
    <w:p w:rsidR="00A72710" w:rsidRPr="00D83DE1" w:rsidRDefault="00A72710" w:rsidP="00A72710">
      <w:pPr>
        <w:pStyle w:val="paragraph"/>
      </w:pPr>
      <w:r w:rsidRPr="00D83DE1">
        <w:tab/>
        <w:t>(b)</w:t>
      </w:r>
      <w:r w:rsidRPr="00D83DE1">
        <w:tab/>
        <w:t>during the period when the permit was in force, no notice was given under section</w:t>
      </w:r>
      <w:r w:rsidR="00886791" w:rsidRPr="00D83DE1">
        <w:t> </w:t>
      </w:r>
      <w:r w:rsidR="009B4B4B" w:rsidRPr="00D83DE1">
        <w:t>451</w:t>
      </w:r>
      <w:r w:rsidRPr="00D83DE1">
        <w:t xml:space="preserve"> about a part of a geological formation wholly situated in the permit area; and</w:t>
      </w:r>
    </w:p>
    <w:p w:rsidR="00A72710" w:rsidRPr="00D83DE1" w:rsidRDefault="00A72710" w:rsidP="00A72710">
      <w:pPr>
        <w:pStyle w:val="paragraph"/>
      </w:pPr>
      <w:r w:rsidRPr="00D83DE1">
        <w:tab/>
        <w:t>(c)</w:t>
      </w:r>
      <w:r w:rsidRPr="00D83DE1">
        <w:tab/>
        <w:t>the responsible Commonwealth Minister is not satisfied that there are sufficient grounds to warrant the granting of the renewal of the greenhouse gas assessment permit;</w:t>
      </w:r>
    </w:p>
    <w:p w:rsidR="00A72710" w:rsidRPr="00D83DE1" w:rsidRDefault="00A72710" w:rsidP="00A72710">
      <w:pPr>
        <w:pStyle w:val="subsection2"/>
      </w:pPr>
      <w:r w:rsidRPr="00D83DE1">
        <w:t>the responsible Commonwealth Minister must, by written notice given to the applicant, refuse to renew the permit.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5F64C3" w:rsidRPr="00D83DE1" w:rsidRDefault="005F64C3" w:rsidP="005F64C3">
      <w:pPr>
        <w:pStyle w:val="subsection"/>
      </w:pPr>
      <w:r w:rsidRPr="00D83DE1">
        <w:tab/>
        <w:t>(3A)</w:t>
      </w:r>
      <w:r w:rsidRPr="00D83DE1">
        <w:tab/>
        <w:t>The responsible Commonwealth Minister must, by written notice given to the applicant, refuse to renew the permit if the responsible Commonwealth Minister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permit;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permit.</w:t>
      </w:r>
    </w:p>
    <w:p w:rsidR="005F64C3" w:rsidRPr="00D83DE1" w:rsidRDefault="005F64C3" w:rsidP="005F64C3">
      <w:pPr>
        <w:pStyle w:val="notetext"/>
      </w:pPr>
      <w:r w:rsidRPr="00D83DE1">
        <w:t>Note:</w:t>
      </w:r>
      <w:r w:rsidRPr="00D83DE1">
        <w:tab/>
        <w:t>Consultation procedures apply—see section 434.</w:t>
      </w:r>
    </w:p>
    <w:p w:rsidR="005F64C3" w:rsidRPr="00D83DE1" w:rsidRDefault="005F64C3" w:rsidP="005F64C3">
      <w:pPr>
        <w:pStyle w:val="subsection"/>
      </w:pPr>
      <w:r w:rsidRPr="00D83DE1">
        <w:lastRenderedPageBreak/>
        <w:tab/>
        <w:t>(3B)</w:t>
      </w:r>
      <w:r w:rsidRPr="00D83DE1">
        <w:tab/>
        <w:t>The responsible Commonwealth Minister may, by written notice given to the applicant, refuse to renew the permit if the responsible Commonwealth Minister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w:t>
      </w:r>
    </w:p>
    <w:p w:rsidR="00A72710" w:rsidRPr="00D83DE1" w:rsidRDefault="00A72710" w:rsidP="00A72710">
      <w:pPr>
        <w:pStyle w:val="SubsectionHead"/>
      </w:pPr>
      <w:r w:rsidRPr="00D83DE1">
        <w:t>Work program condition</w:t>
      </w:r>
    </w:p>
    <w:p w:rsidR="00A72710" w:rsidRPr="00D83DE1" w:rsidRDefault="00A72710" w:rsidP="00A72710">
      <w:pPr>
        <w:pStyle w:val="subsection"/>
      </w:pPr>
      <w:r w:rsidRPr="00D83DE1">
        <w:tab/>
        <w:t>(4)</w:t>
      </w:r>
      <w:r w:rsidRPr="00D83DE1">
        <w:tab/>
        <w:t>For the purposes of this section, if;</w:t>
      </w:r>
    </w:p>
    <w:p w:rsidR="00A72710" w:rsidRPr="00D83DE1" w:rsidRDefault="00A72710" w:rsidP="00A72710">
      <w:pPr>
        <w:pStyle w:val="paragraph"/>
      </w:pPr>
      <w:r w:rsidRPr="00D83DE1">
        <w:tab/>
        <w:t>(a)</w:t>
      </w:r>
      <w:r w:rsidRPr="00D83DE1">
        <w:tab/>
        <w:t>the greenhouse gas assessment permit is subject to a condition requiring the permittee to carry out work in, or in relation to, the permit area during a particular period; and</w:t>
      </w:r>
    </w:p>
    <w:p w:rsidR="00A72710" w:rsidRPr="00D83DE1" w:rsidRDefault="00A72710" w:rsidP="00A72710">
      <w:pPr>
        <w:pStyle w:val="paragraph"/>
      </w:pPr>
      <w:r w:rsidRPr="00D83DE1">
        <w:tab/>
        <w:t>(b)</w:t>
      </w:r>
      <w:r w:rsidRPr="00D83DE1">
        <w:tab/>
        <w:t>the application for renewal of the permit was made during that period;</w:t>
      </w:r>
    </w:p>
    <w:p w:rsidR="00A72710" w:rsidRPr="00D83DE1" w:rsidRDefault="00A72710" w:rsidP="00A72710">
      <w:pPr>
        <w:pStyle w:val="subsection2"/>
      </w:pPr>
      <w:r w:rsidRPr="00D83DE1">
        <w:t>then, in determining whether the condition has been complied with, assume that the period had ended immediately before the application for renewal was made.</w:t>
      </w:r>
    </w:p>
    <w:p w:rsidR="00A72710" w:rsidRPr="00D83DE1" w:rsidRDefault="009B4B4B" w:rsidP="00A72710">
      <w:pPr>
        <w:pStyle w:val="ActHead5"/>
      </w:pPr>
      <w:bookmarkStart w:id="445" w:name="_Toc106365750"/>
      <w:r w:rsidRPr="00514939">
        <w:rPr>
          <w:rStyle w:val="CharSectno"/>
        </w:rPr>
        <w:t>311</w:t>
      </w:r>
      <w:r w:rsidR="00A72710" w:rsidRPr="00D83DE1">
        <w:t xml:space="preserve">  Renewal of greenhouse gas assessment permit</w:t>
      </w:r>
      <w:bookmarkEnd w:id="445"/>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309</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renew the greenhouse gas assessment permit.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lastRenderedPageBreak/>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EB25EC" w:rsidRPr="00D83DE1" w:rsidRDefault="00EB25EC" w:rsidP="00EB25EC">
      <w:pPr>
        <w:pStyle w:val="ActHead4"/>
      </w:pPr>
      <w:bookmarkStart w:id="446" w:name="_Toc106365751"/>
      <w:r w:rsidRPr="00514939">
        <w:rPr>
          <w:rStyle w:val="CharSubdNo"/>
        </w:rPr>
        <w:t>Subdivision B</w:t>
      </w:r>
      <w:r w:rsidRPr="00D83DE1">
        <w:t>—</w:t>
      </w:r>
      <w:r w:rsidRPr="00514939">
        <w:rPr>
          <w:rStyle w:val="CharSubdText"/>
        </w:rPr>
        <w:t>Renewal of cross</w:t>
      </w:r>
      <w:r w:rsidR="00514939" w:rsidRPr="00514939">
        <w:rPr>
          <w:rStyle w:val="CharSubdText"/>
        </w:rPr>
        <w:noBreakHyphen/>
      </w:r>
      <w:r w:rsidRPr="00514939">
        <w:rPr>
          <w:rStyle w:val="CharSubdText"/>
        </w:rPr>
        <w:t>boundary greenhouse gas assessment permits</w:t>
      </w:r>
      <w:bookmarkEnd w:id="446"/>
    </w:p>
    <w:p w:rsidR="00EB25EC" w:rsidRPr="00D83DE1" w:rsidRDefault="00EB25EC" w:rsidP="00EB25EC">
      <w:pPr>
        <w:pStyle w:val="ActHead5"/>
      </w:pPr>
      <w:bookmarkStart w:id="447" w:name="_Toc106365752"/>
      <w:r w:rsidRPr="00514939">
        <w:rPr>
          <w:rStyle w:val="CharSectno"/>
        </w:rPr>
        <w:t>311A</w:t>
      </w:r>
      <w:r w:rsidRPr="00D83DE1">
        <w:t xml:space="preserve">  Application for renewal of cross</w:t>
      </w:r>
      <w:r w:rsidR="00514939">
        <w:noBreakHyphen/>
      </w:r>
      <w:r w:rsidRPr="00D83DE1">
        <w:t>boundary greenhouse gas assessment permit</w:t>
      </w:r>
      <w:bookmarkEnd w:id="447"/>
    </w:p>
    <w:p w:rsidR="00EB25EC" w:rsidRPr="00D83DE1" w:rsidRDefault="00EB25EC" w:rsidP="00EB25EC">
      <w:pPr>
        <w:pStyle w:val="SubsectionHead"/>
      </w:pPr>
      <w:r w:rsidRPr="00D83DE1">
        <w:t>Application for renewal</w:t>
      </w:r>
    </w:p>
    <w:p w:rsidR="00EB25EC" w:rsidRPr="00D83DE1" w:rsidRDefault="00EB25EC" w:rsidP="00EB25EC">
      <w:pPr>
        <w:pStyle w:val="subsection"/>
      </w:pPr>
      <w:r w:rsidRPr="00D83DE1">
        <w:tab/>
        <w:t>(1)</w:t>
      </w:r>
      <w:r w:rsidRPr="00D83DE1">
        <w:tab/>
        <w:t>The registered holder of a cross</w:t>
      </w:r>
      <w:r w:rsidR="00514939">
        <w:noBreakHyphen/>
      </w:r>
      <w:r w:rsidRPr="00D83DE1">
        <w:t>boundary greenhouse gas assessment permit may apply to the Titles Administrator for the renewal by the Cross</w:t>
      </w:r>
      <w:r w:rsidR="00514939">
        <w:noBreakHyphen/>
      </w:r>
      <w:r w:rsidRPr="00D83DE1">
        <w:t>boundary Authority of the permit.</w:t>
      </w:r>
    </w:p>
    <w:p w:rsidR="00EB25EC" w:rsidRPr="00D83DE1" w:rsidRDefault="00EB25EC" w:rsidP="00EB25EC">
      <w:pPr>
        <w:pStyle w:val="subsection"/>
      </w:pPr>
      <w:r w:rsidRPr="00D83DE1">
        <w:tab/>
        <w:t>(2)</w:t>
      </w:r>
      <w:r w:rsidRPr="00D83DE1">
        <w:tab/>
        <w:t>Despite subsection (1), an application to renew a cross</w:t>
      </w:r>
      <w:r w:rsidR="00514939">
        <w:noBreakHyphen/>
      </w:r>
      <w:r w:rsidRPr="00D83DE1">
        <w:t>boundary greenhouse gas assessment permit must not be made unless:</w:t>
      </w:r>
    </w:p>
    <w:p w:rsidR="00EB25EC" w:rsidRPr="00D83DE1" w:rsidRDefault="00EB25EC" w:rsidP="00EB25EC">
      <w:pPr>
        <w:pStyle w:val="paragraph"/>
      </w:pPr>
      <w:r w:rsidRPr="00D83DE1">
        <w:tab/>
        <w:t>(a)</w:t>
      </w:r>
      <w:r w:rsidRPr="00D83DE1">
        <w:tab/>
        <w:t>in a case where part of the permit area is in the coastal waters of a State—the State has a compatible cross</w:t>
      </w:r>
      <w:r w:rsidR="00514939">
        <w:noBreakHyphen/>
      </w:r>
      <w:r w:rsidRPr="00D83DE1">
        <w:t>boundary law; or</w:t>
      </w:r>
    </w:p>
    <w:p w:rsidR="00EB25EC" w:rsidRPr="00D83DE1" w:rsidRDefault="00EB25EC" w:rsidP="00EB25EC">
      <w:pPr>
        <w:pStyle w:val="paragraph"/>
      </w:pPr>
      <w:r w:rsidRPr="00D83DE1">
        <w:tab/>
        <w:t>(b)</w:t>
      </w:r>
      <w:r w:rsidRPr="00D83DE1">
        <w:tab/>
        <w:t>in a case where part of the permit area is in the coastal waters of the Northern Territory—the Northern Territory has a compatible cross</w:t>
      </w:r>
      <w:r w:rsidR="00514939">
        <w:noBreakHyphen/>
      </w:r>
      <w:r w:rsidRPr="00D83DE1">
        <w:t>boundary law.</w:t>
      </w:r>
    </w:p>
    <w:p w:rsidR="00EB25EC" w:rsidRPr="00D83DE1" w:rsidRDefault="00EB25EC" w:rsidP="00EB25EC">
      <w:pPr>
        <w:pStyle w:val="subsection"/>
      </w:pPr>
      <w:r w:rsidRPr="00D83DE1">
        <w:tab/>
        <w:t>(3)</w:t>
      </w:r>
      <w:r w:rsidRPr="00D83DE1">
        <w:tab/>
        <w:t>Despite subsection (1), an application to renew a cross</w:t>
      </w:r>
      <w:r w:rsidR="00514939">
        <w:noBreakHyphen/>
      </w:r>
      <w:r w:rsidRPr="00D83DE1">
        <w:t>boundary greenhouse gas assessment permit must not be made if the existing greenhouse gas assessment permit referred to in section 307A was granted by way of second renewal.</w:t>
      </w:r>
    </w:p>
    <w:p w:rsidR="00EB25EC" w:rsidRPr="00D83DE1" w:rsidRDefault="00EB25EC" w:rsidP="00EB25EC">
      <w:pPr>
        <w:pStyle w:val="subsection"/>
      </w:pPr>
      <w:r w:rsidRPr="00D83DE1">
        <w:tab/>
        <w:t>(4)</w:t>
      </w:r>
      <w:r w:rsidRPr="00D83DE1">
        <w:tab/>
        <w:t>A cross</w:t>
      </w:r>
      <w:r w:rsidR="00514939">
        <w:noBreakHyphen/>
      </w:r>
      <w:r w:rsidRPr="00D83DE1">
        <w:t>boundary greenhouse gas assessment permit cannot be renewed more than twice.</w:t>
      </w:r>
    </w:p>
    <w:p w:rsidR="00EB25EC" w:rsidRPr="00D83DE1" w:rsidRDefault="00EB25EC" w:rsidP="00EB25EC">
      <w:pPr>
        <w:pStyle w:val="subsection"/>
      </w:pPr>
      <w:r w:rsidRPr="00D83DE1">
        <w:tab/>
        <w:t>(5)</w:t>
      </w:r>
      <w:r w:rsidRPr="00D83DE1">
        <w:tab/>
        <w:t>However, a cross</w:t>
      </w:r>
      <w:r w:rsidR="00514939">
        <w:noBreakHyphen/>
      </w:r>
      <w:r w:rsidRPr="00D83DE1">
        <w:t>boundary greenhouse gas assessment permit cannot be renewed more than once if the existing greenhouse gas assessment permit referred to in section 307A was granted by way of first renewal.</w:t>
      </w:r>
    </w:p>
    <w:p w:rsidR="00EB25EC" w:rsidRPr="00D83DE1" w:rsidRDefault="00EB25EC" w:rsidP="00EB25EC">
      <w:pPr>
        <w:pStyle w:val="subsection"/>
      </w:pPr>
      <w:r w:rsidRPr="00D83DE1">
        <w:tab/>
        <w:t>(6)</w:t>
      </w:r>
      <w:r w:rsidRPr="00D83DE1">
        <w:tab/>
        <w:t>An application to renew a cross</w:t>
      </w:r>
      <w:r w:rsidR="00514939">
        <w:noBreakHyphen/>
      </w:r>
      <w:r w:rsidRPr="00D83DE1">
        <w:t>boundary greenhouse gas assessment permit must be made:</w:t>
      </w:r>
    </w:p>
    <w:p w:rsidR="00EB25EC" w:rsidRPr="00D83DE1" w:rsidRDefault="00EB25EC" w:rsidP="00EB25EC">
      <w:pPr>
        <w:pStyle w:val="paragraph"/>
      </w:pPr>
      <w:r w:rsidRPr="00D83DE1">
        <w:lastRenderedPageBreak/>
        <w:tab/>
        <w:t>(a)</w:t>
      </w:r>
      <w:r w:rsidRPr="00D83DE1">
        <w:tab/>
        <w:t>not more than 12 months before the expiry date of the permit; and</w:t>
      </w:r>
    </w:p>
    <w:p w:rsidR="00EB25EC" w:rsidRPr="00D83DE1" w:rsidRDefault="00EB25EC" w:rsidP="00EB25EC">
      <w:pPr>
        <w:pStyle w:val="paragraph"/>
      </w:pPr>
      <w:r w:rsidRPr="00D83DE1">
        <w:tab/>
        <w:t>(b)</w:t>
      </w:r>
      <w:r w:rsidRPr="00D83DE1">
        <w:tab/>
        <w:t>at least 180 days before the expiry date of the permit.</w:t>
      </w:r>
    </w:p>
    <w:p w:rsidR="00EB25EC" w:rsidRPr="00D83DE1" w:rsidRDefault="00EB25EC" w:rsidP="00EB25EC">
      <w:pPr>
        <w:pStyle w:val="subsection"/>
      </w:pPr>
      <w:r w:rsidRPr="00D83DE1">
        <w:tab/>
        <w:t>(7)</w:t>
      </w:r>
      <w:r w:rsidRPr="00D83DE1">
        <w:tab/>
        <w:t xml:space="preserve">Despite subsection (6), the </w:t>
      </w:r>
      <w:r w:rsidR="005F64C3" w:rsidRPr="00D83DE1">
        <w:t>Titles Administrator</w:t>
      </w:r>
      <w:r w:rsidRPr="00D83DE1">
        <w:t xml:space="preserve"> may accept an application to renew a cross</w:t>
      </w:r>
      <w:r w:rsidR="00514939">
        <w:noBreakHyphen/>
      </w:r>
      <w:r w:rsidRPr="00D83DE1">
        <w:t>boundary greenhouse gas assessment permit if the application is made:</w:t>
      </w:r>
    </w:p>
    <w:p w:rsidR="00EB25EC" w:rsidRPr="00D83DE1" w:rsidRDefault="00EB25EC" w:rsidP="00EB25EC">
      <w:pPr>
        <w:pStyle w:val="paragraph"/>
      </w:pPr>
      <w:r w:rsidRPr="00D83DE1">
        <w:tab/>
        <w:t>(a)</w:t>
      </w:r>
      <w:r w:rsidRPr="00D83DE1">
        <w:tab/>
        <w:t>later than 180 days before the expiry date of the permit; and</w:t>
      </w:r>
    </w:p>
    <w:p w:rsidR="00EB25EC" w:rsidRPr="00D83DE1" w:rsidRDefault="00EB25EC" w:rsidP="00EB25EC">
      <w:pPr>
        <w:pStyle w:val="paragraph"/>
      </w:pPr>
      <w:r w:rsidRPr="00D83DE1">
        <w:tab/>
        <w:t>(b)</w:t>
      </w:r>
      <w:r w:rsidRPr="00D83DE1">
        <w:tab/>
        <w:t>before the expiry date of the permit.</w:t>
      </w:r>
    </w:p>
    <w:p w:rsidR="005F64C3" w:rsidRPr="00D83DE1" w:rsidRDefault="005F64C3" w:rsidP="005F64C3">
      <w:pPr>
        <w:pStyle w:val="subsection"/>
      </w:pPr>
      <w:r w:rsidRPr="00D83DE1">
        <w:tab/>
        <w:t>(8)</w:t>
      </w:r>
      <w:r w:rsidRPr="00D83DE1">
        <w:tab/>
        <w:t>An application to renew a cross</w:t>
      </w:r>
      <w:r w:rsidR="00514939">
        <w:noBreakHyphen/>
      </w:r>
      <w:r w:rsidRPr="00D83DE1">
        <w:t>boundary greenhouse gas assessment permit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(8A)</w:t>
      </w:r>
      <w:r w:rsidRPr="00D83DE1">
        <w:tab/>
        <w:t>If the approved form requires the application to be accompanied by information or documents, an application to renew a cross</w:t>
      </w:r>
      <w:r w:rsidR="00514939">
        <w:noBreakHyphen/>
      </w:r>
      <w:r w:rsidRPr="00D83DE1">
        <w:t>boundary greenhouse gas assessment permit is taken to be accompanied by the information or documents if the information or documents are given to the Titles Administrator before the expiry date of the permit.</w:t>
      </w:r>
    </w:p>
    <w:p w:rsidR="005F64C3" w:rsidRPr="00D83DE1" w:rsidRDefault="005F64C3" w:rsidP="005F64C3">
      <w:pPr>
        <w:pStyle w:val="subsection"/>
      </w:pPr>
      <w:r w:rsidRPr="00D83DE1">
        <w:tab/>
        <w:t>(8B)</w:t>
      </w:r>
      <w:r w:rsidRPr="00D83DE1">
        <w:tab/>
        <w:t>For the purposes of subsection (8A), disregard the effect of subsection (9).</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EB25EC" w:rsidRPr="00D83DE1" w:rsidRDefault="00EB25EC" w:rsidP="00EB25EC">
      <w:pPr>
        <w:pStyle w:val="SubsectionHead"/>
      </w:pPr>
      <w:r w:rsidRPr="00D83DE1">
        <w:t>Extension of duration of cross</w:t>
      </w:r>
      <w:r w:rsidR="00514939">
        <w:noBreakHyphen/>
      </w:r>
      <w:r w:rsidRPr="00D83DE1">
        <w:t>boundary greenhouse gas assessment permit pending decision on application</w:t>
      </w:r>
    </w:p>
    <w:p w:rsidR="00EB25EC" w:rsidRPr="00D83DE1" w:rsidRDefault="00EB25EC" w:rsidP="00EB25EC">
      <w:pPr>
        <w:pStyle w:val="subsection"/>
      </w:pPr>
      <w:r w:rsidRPr="00D83DE1">
        <w:tab/>
        <w:t>(9)</w:t>
      </w:r>
      <w:r w:rsidRPr="00D83DE1">
        <w:tab/>
        <w:t>If:</w:t>
      </w:r>
    </w:p>
    <w:p w:rsidR="00EB25EC" w:rsidRPr="00D83DE1" w:rsidRDefault="00EB25EC" w:rsidP="00EB25EC">
      <w:pPr>
        <w:pStyle w:val="paragraph"/>
      </w:pPr>
      <w:r w:rsidRPr="00D83DE1">
        <w:tab/>
        <w:t>(a)</w:t>
      </w:r>
      <w:r w:rsidRPr="00D83DE1">
        <w:tab/>
        <w:t>a cross</w:t>
      </w:r>
      <w:r w:rsidR="00514939">
        <w:noBreakHyphen/>
      </w:r>
      <w:r w:rsidRPr="00D83DE1">
        <w:t>boundary greenhouse gas assessment permittee makes an application to renew the permit; and</w:t>
      </w:r>
    </w:p>
    <w:p w:rsidR="00EB25EC" w:rsidRPr="00D83DE1" w:rsidRDefault="00EB25EC" w:rsidP="00EB25EC">
      <w:pPr>
        <w:pStyle w:val="paragraph"/>
      </w:pPr>
      <w:r w:rsidRPr="00D83DE1">
        <w:tab/>
        <w:t>(b)</w:t>
      </w:r>
      <w:r w:rsidRPr="00D83DE1">
        <w:tab/>
        <w:t>the permit would, apart from this subsection, expire:</w:t>
      </w:r>
    </w:p>
    <w:p w:rsidR="00EB25EC" w:rsidRPr="00D83DE1" w:rsidRDefault="00EB25EC" w:rsidP="00EB25EC">
      <w:pPr>
        <w:pStyle w:val="paragraphsub"/>
      </w:pPr>
      <w:r w:rsidRPr="00D83DE1">
        <w:lastRenderedPageBreak/>
        <w:tab/>
        <w:t>(i)</w:t>
      </w:r>
      <w:r w:rsidRPr="00D83DE1">
        <w:tab/>
        <w:t>before the Cross</w:t>
      </w:r>
      <w:r w:rsidR="00514939">
        <w:noBreakHyphen/>
      </w:r>
      <w:r w:rsidRPr="00D83DE1">
        <w:t>boundary Authority grants, or refuses to grant, the renewal of the permit; or</w:t>
      </w:r>
    </w:p>
    <w:p w:rsidR="00EB25EC" w:rsidRPr="00D83DE1" w:rsidRDefault="00EB25EC" w:rsidP="00EB25EC">
      <w:pPr>
        <w:pStyle w:val="paragraphsub"/>
        <w:keepNext/>
      </w:pPr>
      <w:r w:rsidRPr="00D83DE1">
        <w:tab/>
        <w:t>(ii)</w:t>
      </w:r>
      <w:r w:rsidRPr="00D83DE1">
        <w:tab/>
        <w:t>before the application lapses as provided by section 431A;</w:t>
      </w:r>
    </w:p>
    <w:p w:rsidR="00EB25EC" w:rsidRPr="00D83DE1" w:rsidRDefault="00EB25EC" w:rsidP="00EB25EC">
      <w:pPr>
        <w:pStyle w:val="subsection2"/>
      </w:pPr>
      <w:r w:rsidRPr="00D83DE1">
        <w:t>the permit continues in force:</w:t>
      </w:r>
    </w:p>
    <w:p w:rsidR="00EB25EC" w:rsidRPr="00D83DE1" w:rsidRDefault="00EB25EC" w:rsidP="00EB25EC">
      <w:pPr>
        <w:pStyle w:val="paragraph"/>
      </w:pPr>
      <w:r w:rsidRPr="00D83DE1">
        <w:tab/>
        <w:t>(c)</w:t>
      </w:r>
      <w:r w:rsidRPr="00D83DE1">
        <w:tab/>
        <w:t>until the Cross</w:t>
      </w:r>
      <w:r w:rsidR="00514939">
        <w:noBreakHyphen/>
      </w:r>
      <w:r w:rsidRPr="00D83DE1">
        <w:t>boundary Authority grants, or refuses to grant, the renewal of the permit; or</w:t>
      </w:r>
    </w:p>
    <w:p w:rsidR="00EB25EC" w:rsidRPr="00D83DE1" w:rsidRDefault="00EB25EC" w:rsidP="00EB25EC">
      <w:pPr>
        <w:pStyle w:val="paragraph"/>
        <w:keepNext/>
      </w:pPr>
      <w:r w:rsidRPr="00D83DE1">
        <w:tab/>
        <w:t>(d)</w:t>
      </w:r>
      <w:r w:rsidRPr="00D83DE1">
        <w:tab/>
        <w:t>until the application so lapses;</w:t>
      </w:r>
    </w:p>
    <w:p w:rsidR="00EB25EC" w:rsidRPr="00D83DE1" w:rsidRDefault="00EB25EC" w:rsidP="00EB25EC">
      <w:pPr>
        <w:pStyle w:val="subsection2"/>
      </w:pPr>
      <w:r w:rsidRPr="00D83DE1">
        <w:t>whichever happens first.</w:t>
      </w:r>
    </w:p>
    <w:p w:rsidR="00EB25EC" w:rsidRPr="00D83DE1" w:rsidRDefault="00EB25EC" w:rsidP="00EB25EC">
      <w:pPr>
        <w:pStyle w:val="subsection"/>
      </w:pPr>
      <w:r w:rsidRPr="00D83DE1">
        <w:tab/>
        <w:t>(10)</w:t>
      </w:r>
      <w:r w:rsidRPr="00D83DE1">
        <w:tab/>
        <w:t>Subsection (9) has effect subject to this Chapter but despite section 293.</w:t>
      </w:r>
    </w:p>
    <w:p w:rsidR="00EB25EC" w:rsidRPr="00D83DE1" w:rsidRDefault="00EB25EC" w:rsidP="00EB25EC">
      <w:pPr>
        <w:pStyle w:val="notetext"/>
      </w:pPr>
      <w:r w:rsidRPr="00D83DE1">
        <w:t>Note:</w:t>
      </w:r>
      <w:r w:rsidRPr="00D83DE1">
        <w:tab/>
        <w:t>See the notes at the end of section 293.</w:t>
      </w:r>
    </w:p>
    <w:p w:rsidR="00EB25EC" w:rsidRPr="00D83DE1" w:rsidRDefault="00EB25EC" w:rsidP="00EB25EC">
      <w:pPr>
        <w:pStyle w:val="ActHead5"/>
      </w:pPr>
      <w:bookmarkStart w:id="448" w:name="_Toc106365753"/>
      <w:r w:rsidRPr="00514939">
        <w:rPr>
          <w:rStyle w:val="CharSectno"/>
        </w:rPr>
        <w:t>311B</w:t>
      </w:r>
      <w:r w:rsidRPr="00D83DE1">
        <w:t xml:space="preserve">  Renewal of cross</w:t>
      </w:r>
      <w:r w:rsidR="00514939">
        <w:noBreakHyphen/>
      </w:r>
      <w:r w:rsidRPr="00D83DE1">
        <w:t>boundary greenhouse gas assessment permit—offer document</w:t>
      </w:r>
      <w:bookmarkEnd w:id="448"/>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 an application to renew a cross</w:t>
      </w:r>
      <w:r w:rsidR="00514939">
        <w:noBreakHyphen/>
      </w:r>
      <w:r w:rsidRPr="00D83DE1">
        <w:t>boundary greenhouse gas assessment permit has been made under section 311A.</w:t>
      </w:r>
    </w:p>
    <w:p w:rsidR="00EB25EC" w:rsidRPr="00D83DE1" w:rsidRDefault="00EB25EC" w:rsidP="00EB25EC">
      <w:pPr>
        <w:pStyle w:val="SubsectionHead"/>
      </w:pPr>
      <w:r w:rsidRPr="00D83DE1">
        <w:t>Offer document—compliance with conditions etc.</w:t>
      </w:r>
    </w:p>
    <w:p w:rsidR="00790C4B" w:rsidRPr="00D83DE1" w:rsidRDefault="00790C4B" w:rsidP="00790C4B">
      <w:pPr>
        <w:pStyle w:val="subsection"/>
      </w:pPr>
      <w:r w:rsidRPr="00D83DE1">
        <w:tab/>
        <w:t>(2)</w:t>
      </w:r>
      <w:r w:rsidRPr="00D83DE1">
        <w:tab/>
        <w:t>If:</w:t>
      </w:r>
    </w:p>
    <w:p w:rsidR="00790C4B" w:rsidRPr="00D83DE1" w:rsidRDefault="00790C4B" w:rsidP="00790C4B">
      <w:pPr>
        <w:pStyle w:val="paragraph"/>
      </w:pPr>
      <w:r w:rsidRPr="00D83DE1">
        <w:tab/>
        <w:t>(a)</w:t>
      </w:r>
      <w:r w:rsidRPr="00D83DE1">
        <w:tab/>
        <w:t>each of the following has been complied with:</w:t>
      </w:r>
    </w:p>
    <w:p w:rsidR="00790C4B" w:rsidRPr="00D83DE1" w:rsidRDefault="00790C4B" w:rsidP="00790C4B">
      <w:pPr>
        <w:pStyle w:val="paragraphsub"/>
      </w:pPr>
      <w:r w:rsidRPr="00D83DE1">
        <w:tab/>
        <w:t>(i)</w:t>
      </w:r>
      <w:r w:rsidRPr="00D83DE1">
        <w:tab/>
        <w:t>the conditions to which the cross</w:t>
      </w:r>
      <w:r w:rsidR="00514939">
        <w:noBreakHyphen/>
      </w:r>
      <w:r w:rsidRPr="00D83DE1">
        <w:t>boundary greenhouse gas assessment permit is, or has from time to time been, subject;</w:t>
      </w:r>
    </w:p>
    <w:p w:rsidR="00790C4B" w:rsidRPr="00D83DE1" w:rsidRDefault="00790C4B" w:rsidP="00790C4B">
      <w:pPr>
        <w:pStyle w:val="paragraphsub"/>
      </w:pPr>
      <w:r w:rsidRPr="00D83DE1">
        <w:tab/>
        <w:t>(ii)</w:t>
      </w:r>
      <w:r w:rsidRPr="00D83DE1">
        <w:tab/>
        <w:t>the provisions of this Chapter, Chapter 5,</w:t>
      </w:r>
      <w:r w:rsidR="009770E5" w:rsidRPr="00D83DE1">
        <w:t xml:space="preserve"> Chapter 5A,</w:t>
      </w:r>
      <w:r w:rsidRPr="00D83DE1">
        <w:t xml:space="preserve"> Chapter 6 and Part 8.1;</w:t>
      </w:r>
    </w:p>
    <w:p w:rsidR="00790C4B" w:rsidRPr="00D83DE1" w:rsidRDefault="00790C4B" w:rsidP="00790C4B">
      <w:pPr>
        <w:pStyle w:val="paragraphsub"/>
      </w:pPr>
      <w:r w:rsidRPr="00D83DE1">
        <w:tab/>
        <w:t>(iii)</w:t>
      </w:r>
      <w:r w:rsidRPr="00D83DE1">
        <w:tab/>
        <w:t>the provisions of the regulations; and</w:t>
      </w:r>
    </w:p>
    <w:p w:rsidR="00790C4B" w:rsidRPr="00D83DE1" w:rsidRDefault="00790C4B" w:rsidP="00790C4B">
      <w:pPr>
        <w:pStyle w:val="paragraph"/>
      </w:pPr>
      <w:r w:rsidRPr="00D83DE1">
        <w:tab/>
        <w:t>(b)</w:t>
      </w:r>
      <w:r w:rsidRPr="00D83DE1">
        <w:tab/>
        <w:t>the Cross</w:t>
      </w:r>
      <w:r w:rsidR="00514939">
        <w:noBreakHyphen/>
      </w:r>
      <w:r w:rsidRPr="00D83DE1">
        <w:t>boundary Authority is satisfied that the technical advice and financial resources available to the applicant are sufficient to:</w:t>
      </w:r>
    </w:p>
    <w:p w:rsidR="00790C4B" w:rsidRPr="00D83DE1" w:rsidRDefault="00790C4B" w:rsidP="00790C4B">
      <w:pPr>
        <w:pStyle w:val="paragraphsub"/>
      </w:pPr>
      <w:r w:rsidRPr="00D83DE1">
        <w:lastRenderedPageBreak/>
        <w:tab/>
        <w:t>(i)</w:t>
      </w:r>
      <w:r w:rsidRPr="00D83DE1">
        <w:tab/>
        <w:t>carry out the operations and works that will be authorised by the permit; and</w:t>
      </w:r>
    </w:p>
    <w:p w:rsidR="00790C4B" w:rsidRPr="00D83DE1" w:rsidRDefault="00790C4B" w:rsidP="00790C4B">
      <w:pPr>
        <w:pStyle w:val="paragraphsub"/>
      </w:pPr>
      <w:r w:rsidRPr="00D83DE1">
        <w:tab/>
        <w:t>(ii)</w:t>
      </w:r>
      <w:r w:rsidRPr="00D83DE1">
        <w:tab/>
        <w:t>discharge the obligations that will be imposed under this Act, or a legislative instrument under this Act, in relation to the permit; and</w:t>
      </w:r>
    </w:p>
    <w:p w:rsidR="00790C4B" w:rsidRPr="00D83DE1" w:rsidRDefault="00790C4B" w:rsidP="00790C4B">
      <w:pPr>
        <w:pStyle w:val="paragraph"/>
      </w:pPr>
      <w:r w:rsidRPr="00D83DE1">
        <w:tab/>
        <w:t>(c)</w:t>
      </w:r>
      <w:r w:rsidRPr="00D83DE1">
        <w:tab/>
        <w:t>the Cross</w:t>
      </w:r>
      <w:r w:rsidR="00514939">
        <w:noBreakHyphen/>
      </w:r>
      <w:r w:rsidRPr="00D83DE1">
        <w:t>boundary Authority is satisfied of the matters (if any) prescribed by the regulations;</w:t>
      </w:r>
    </w:p>
    <w:p w:rsidR="00790C4B" w:rsidRPr="00D83DE1" w:rsidRDefault="00790C4B" w:rsidP="00790C4B">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renew the permit, so long as:</w:t>
      </w:r>
    </w:p>
    <w:p w:rsidR="00790C4B" w:rsidRPr="00D83DE1" w:rsidRDefault="00790C4B" w:rsidP="00790C4B">
      <w:pPr>
        <w:pStyle w:val="paragraph"/>
      </w:pPr>
      <w:r w:rsidRPr="00D83DE1">
        <w:tab/>
        <w:t>(d)</w:t>
      </w:r>
      <w:r w:rsidRPr="00D83DE1">
        <w:tab/>
        <w:t>in a case where part of the permit area is in the coastal waters of a State—the State has consented to the giving of the offer document; or</w:t>
      </w:r>
    </w:p>
    <w:p w:rsidR="00790C4B" w:rsidRPr="00D83DE1" w:rsidRDefault="00790C4B" w:rsidP="00790C4B">
      <w:pPr>
        <w:pStyle w:val="paragraph"/>
      </w:pPr>
      <w:r w:rsidRPr="00D83DE1">
        <w:tab/>
        <w:t>(e)</w:t>
      </w:r>
      <w:r w:rsidRPr="00D83DE1">
        <w:tab/>
        <w:t>in a case where part of the permit area is in the coastal waters of the Northern Territory—the Northern Territory has consented to the giving of the offer document.</w:t>
      </w:r>
    </w:p>
    <w:p w:rsidR="00EB25EC" w:rsidRPr="00D83DE1" w:rsidRDefault="00EB25EC" w:rsidP="00EB25EC">
      <w:pPr>
        <w:pStyle w:val="notetext"/>
      </w:pPr>
      <w:r w:rsidRPr="00D83DE1">
        <w:t>Note:</w:t>
      </w:r>
      <w:r w:rsidRPr="00D83DE1">
        <w:tab/>
        <w:t>Section 430 sets out additional requirements for offer documents (for example, a requirement that an offer document must contain a summary of conditions).</w:t>
      </w:r>
    </w:p>
    <w:p w:rsidR="00EB25EC" w:rsidRPr="00D83DE1" w:rsidRDefault="00EB25EC" w:rsidP="00EB25EC">
      <w:pPr>
        <w:pStyle w:val="SubsectionHead"/>
      </w:pPr>
      <w:r w:rsidRPr="00D83DE1">
        <w:t>Offer document—non</w:t>
      </w:r>
      <w:r w:rsidR="00514939">
        <w:noBreakHyphen/>
      </w:r>
      <w:r w:rsidRPr="00D83DE1">
        <w:t>compliance with conditions etc.</w:t>
      </w:r>
    </w:p>
    <w:p w:rsidR="00EB25EC" w:rsidRPr="00D83DE1" w:rsidRDefault="00EB25EC" w:rsidP="00EB25EC">
      <w:pPr>
        <w:pStyle w:val="subsection"/>
      </w:pPr>
      <w:r w:rsidRPr="00D83DE1">
        <w:tab/>
        <w:t>(3)</w:t>
      </w:r>
      <w:r w:rsidRPr="00D83DE1">
        <w:tab/>
        <w:t>If:</w:t>
      </w:r>
    </w:p>
    <w:p w:rsidR="00EB25EC" w:rsidRPr="00D83DE1" w:rsidRDefault="00EB25EC" w:rsidP="00EB25EC">
      <w:pPr>
        <w:pStyle w:val="paragraph"/>
      </w:pPr>
      <w:r w:rsidRPr="00D83DE1">
        <w:tab/>
        <w:t>(a)</w:t>
      </w:r>
      <w:r w:rsidRPr="00D83DE1">
        <w:tab/>
        <w:t>any of:</w:t>
      </w:r>
    </w:p>
    <w:p w:rsidR="00EB25EC" w:rsidRPr="00D83DE1" w:rsidRDefault="00EB25EC" w:rsidP="00EB25EC">
      <w:pPr>
        <w:pStyle w:val="paragraphsub"/>
      </w:pPr>
      <w:r w:rsidRPr="00D83DE1">
        <w:tab/>
        <w:t>(i)</w:t>
      </w:r>
      <w:r w:rsidRPr="00D83DE1">
        <w:tab/>
        <w:t>the conditions to which the cross</w:t>
      </w:r>
      <w:r w:rsidR="00514939">
        <w:noBreakHyphen/>
      </w:r>
      <w:r w:rsidRPr="00D83DE1">
        <w:t>boundary greenhouse gas assessment permit is, or has from time to time been, subject; or</w:t>
      </w:r>
    </w:p>
    <w:p w:rsidR="00EB25EC" w:rsidRPr="00D83DE1" w:rsidRDefault="00EB25EC" w:rsidP="00EB25EC">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EB25EC" w:rsidRPr="00D83DE1" w:rsidRDefault="00EB25EC" w:rsidP="00EB25EC">
      <w:pPr>
        <w:pStyle w:val="paragraphsub"/>
      </w:pPr>
      <w:r w:rsidRPr="00D83DE1">
        <w:tab/>
        <w:t>(iii)</w:t>
      </w:r>
      <w:r w:rsidRPr="00D83DE1">
        <w:tab/>
        <w:t>the provisions of the regulations;</w:t>
      </w:r>
    </w:p>
    <w:p w:rsidR="00EB25EC" w:rsidRPr="00D83DE1" w:rsidRDefault="00EB25EC" w:rsidP="00EB25EC">
      <w:pPr>
        <w:pStyle w:val="paragraph"/>
      </w:pPr>
      <w:r w:rsidRPr="00D83DE1">
        <w:tab/>
      </w:r>
      <w:r w:rsidRPr="00D83DE1">
        <w:tab/>
        <w:t>have not been complied with; and</w:t>
      </w:r>
    </w:p>
    <w:p w:rsidR="00EB25EC" w:rsidRPr="00D83DE1" w:rsidRDefault="00EB25EC" w:rsidP="00EB25EC">
      <w:pPr>
        <w:pStyle w:val="paragraph"/>
      </w:pPr>
      <w:r w:rsidRPr="00D83DE1">
        <w:tab/>
        <w:t>(b)</w:t>
      </w:r>
      <w:r w:rsidRPr="00D83DE1">
        <w:tab/>
        <w:t>in a case where:</w:t>
      </w:r>
    </w:p>
    <w:p w:rsidR="00EB25EC" w:rsidRPr="00D83DE1" w:rsidRDefault="00EB25EC" w:rsidP="00EB25EC">
      <w:pPr>
        <w:pStyle w:val="paragraphsub"/>
      </w:pPr>
      <w:r w:rsidRPr="00D83DE1">
        <w:tab/>
        <w:t>(i)</w:t>
      </w:r>
      <w:r w:rsidRPr="00D83DE1">
        <w:tab/>
        <w:t>the permit is subject to one or more conditions of the kind mentioned in subsection 291A(5); and</w:t>
      </w:r>
    </w:p>
    <w:p w:rsidR="00EB25EC" w:rsidRPr="00D83DE1" w:rsidRDefault="00EB25EC" w:rsidP="00EB25EC">
      <w:pPr>
        <w:pStyle w:val="paragraphsub"/>
      </w:pPr>
      <w:r w:rsidRPr="00D83DE1">
        <w:lastRenderedPageBreak/>
        <w:tab/>
        <w:t>(ii)</w:t>
      </w:r>
      <w:r w:rsidRPr="00D83DE1">
        <w:tab/>
        <w:t>one or more of those conditions have not been complied with;</w:t>
      </w:r>
    </w:p>
    <w:p w:rsidR="00EB25EC" w:rsidRPr="00D83DE1" w:rsidRDefault="00EB25EC" w:rsidP="00EB25EC">
      <w:pPr>
        <w:pStyle w:val="paragraph"/>
      </w:pPr>
      <w:r w:rsidRPr="00D83DE1">
        <w:tab/>
      </w:r>
      <w:r w:rsidRPr="00D83DE1">
        <w:tab/>
        <w:t>the Cross</w:t>
      </w:r>
      <w:r w:rsidR="00514939">
        <w:noBreakHyphen/>
      </w:r>
      <w:r w:rsidRPr="00D83DE1">
        <w:t>boundary Authority is satisfied that the non</w:t>
      </w:r>
      <w:r w:rsidR="00514939">
        <w:noBreakHyphen/>
      </w:r>
      <w:r w:rsidRPr="00D83DE1">
        <w:t>compliance is attributable to unavoidable delays caused by the unavailability of essential services or essential equipment, or both; and</w:t>
      </w:r>
    </w:p>
    <w:p w:rsidR="00EB25EC" w:rsidRPr="00D83DE1" w:rsidRDefault="00EB25EC" w:rsidP="00EB25EC">
      <w:pPr>
        <w:pStyle w:val="paragraph"/>
      </w:pPr>
      <w:r w:rsidRPr="00D83DE1">
        <w:tab/>
        <w:t>(c)</w:t>
      </w:r>
      <w:r w:rsidRPr="00D83DE1">
        <w:tab/>
        <w:t>the Cross</w:t>
      </w:r>
      <w:r w:rsidR="00514939">
        <w:noBreakHyphen/>
      </w:r>
      <w:r w:rsidRPr="00D83DE1">
        <w:t>boundary Authority is satisfied that there are sufficient grounds to warrant the granting of the renewal of the cross</w:t>
      </w:r>
      <w:r w:rsidR="00514939">
        <w:noBreakHyphen/>
      </w:r>
      <w:r w:rsidRPr="00D83DE1">
        <w:t>boundary greenhouse gas assessment permit;</w:t>
      </w:r>
    </w:p>
    <w:p w:rsidR="00EB25EC" w:rsidRPr="00D83DE1" w:rsidRDefault="00EB25EC" w:rsidP="00EB25EC">
      <w:pPr>
        <w:pStyle w:val="subsection2"/>
      </w:pPr>
      <w:r w:rsidRPr="00D83DE1">
        <w:t>the Cross</w:t>
      </w:r>
      <w:r w:rsidR="00514939">
        <w:noBreakHyphen/>
      </w:r>
      <w:r w:rsidRPr="00D83DE1">
        <w:t xml:space="preserve">boundary Authority may give the applicant a written notice (called an </w:t>
      </w:r>
      <w:r w:rsidRPr="00D83DE1">
        <w:rPr>
          <w:b/>
          <w:i/>
        </w:rPr>
        <w:t>offer document</w:t>
      </w:r>
      <w:r w:rsidRPr="00D83DE1">
        <w:t>) telling the applicant that the Cross</w:t>
      </w:r>
      <w:r w:rsidR="00514939">
        <w:noBreakHyphen/>
      </w:r>
      <w:r w:rsidRPr="00D83DE1">
        <w:t>boundary Authority is prepared to renew the permit.</w:t>
      </w:r>
    </w:p>
    <w:p w:rsidR="00EB25EC" w:rsidRPr="00D83DE1" w:rsidRDefault="00EB25EC" w:rsidP="00EB25EC">
      <w:pPr>
        <w:pStyle w:val="notetext"/>
      </w:pPr>
      <w:r w:rsidRPr="00D83DE1">
        <w:t>Note 1:</w:t>
      </w:r>
      <w:r w:rsidRPr="00D83DE1">
        <w:tab/>
        <w:t>Section 430 sets out additional requirements for offer documents (for example, a requirement that an offer document must contain a summary of conditions).</w:t>
      </w:r>
    </w:p>
    <w:p w:rsidR="00EB25EC" w:rsidRPr="00D83DE1" w:rsidRDefault="00EB25EC" w:rsidP="00EB25EC">
      <w:pPr>
        <w:pStyle w:val="notetext"/>
      </w:pPr>
      <w:r w:rsidRPr="00D83DE1">
        <w:t>Note 2:</w:t>
      </w:r>
      <w:r w:rsidRPr="00D83DE1">
        <w:tab/>
        <w:t>See also section 76D.</w:t>
      </w:r>
    </w:p>
    <w:p w:rsidR="005F64C3" w:rsidRPr="00D83DE1" w:rsidRDefault="005F64C3" w:rsidP="005F64C3">
      <w:pPr>
        <w:pStyle w:val="subsection"/>
      </w:pPr>
      <w:r w:rsidRPr="00D83DE1">
        <w:tab/>
        <w:t>(3A)</w:t>
      </w:r>
      <w:r w:rsidRPr="00D83DE1">
        <w:tab/>
        <w:t>Without limiting paragraph (3)(c), in deciding whether to be satisfied that there are sufficient grounds to warrant the granting of the renewal of the permit, the Cross</w:t>
      </w:r>
      <w:r w:rsidR="00514939">
        <w:noBreakHyphen/>
      </w:r>
      <w:r w:rsidRPr="00D83DE1">
        <w:t>boundary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EB25EC" w:rsidRPr="00D83DE1" w:rsidRDefault="00EB25EC" w:rsidP="00EB25EC">
      <w:pPr>
        <w:pStyle w:val="SubsectionHead"/>
      </w:pPr>
      <w:r w:rsidRPr="00D83DE1">
        <w:t>Work program condition</w:t>
      </w:r>
    </w:p>
    <w:p w:rsidR="00EB25EC" w:rsidRPr="00D83DE1" w:rsidRDefault="00EB25EC" w:rsidP="00EB25EC">
      <w:pPr>
        <w:pStyle w:val="subsection"/>
      </w:pPr>
      <w:r w:rsidRPr="00D83DE1">
        <w:tab/>
        <w:t>(4)</w:t>
      </w:r>
      <w:r w:rsidRPr="00D83DE1">
        <w:tab/>
        <w:t>For the purposes of this section, if:</w:t>
      </w:r>
    </w:p>
    <w:p w:rsidR="00EB25EC" w:rsidRPr="00D83DE1" w:rsidRDefault="00EB25EC" w:rsidP="00EB25EC">
      <w:pPr>
        <w:pStyle w:val="paragraph"/>
      </w:pPr>
      <w:r w:rsidRPr="00D83DE1">
        <w:tab/>
        <w:t>(a)</w:t>
      </w:r>
      <w:r w:rsidRPr="00D83DE1">
        <w:tab/>
        <w:t>the cross</w:t>
      </w:r>
      <w:r w:rsidR="00514939">
        <w:noBreakHyphen/>
      </w:r>
      <w:r w:rsidRPr="00D83DE1">
        <w:t>boundary greenhouse gas assessment permit is subject to a condition requiring the permittee to carry out work in, or in relation to, the permit area during a particular period; and</w:t>
      </w:r>
    </w:p>
    <w:p w:rsidR="00EB25EC" w:rsidRPr="00D83DE1" w:rsidRDefault="00EB25EC" w:rsidP="00EB25EC">
      <w:pPr>
        <w:pStyle w:val="paragraph"/>
      </w:pPr>
      <w:r w:rsidRPr="00D83DE1">
        <w:lastRenderedPageBreak/>
        <w:tab/>
        <w:t>(b)</w:t>
      </w:r>
      <w:r w:rsidRPr="00D83DE1">
        <w:tab/>
        <w:t>the application for renewal of the permit was made during that period;</w:t>
      </w:r>
    </w:p>
    <w:p w:rsidR="00EB25EC" w:rsidRPr="00D83DE1" w:rsidRDefault="00EB25EC" w:rsidP="00EB25EC">
      <w:pPr>
        <w:pStyle w:val="subsection2"/>
      </w:pPr>
      <w:r w:rsidRPr="00D83DE1">
        <w:t>then, in determining whether the condition has been complied with, assume that the period had ended immediately before the application for renewal was made.</w:t>
      </w:r>
    </w:p>
    <w:p w:rsidR="00EB25EC" w:rsidRPr="00D83DE1" w:rsidRDefault="00EB25EC" w:rsidP="00EB25EC">
      <w:pPr>
        <w:pStyle w:val="ActHead5"/>
      </w:pPr>
      <w:bookmarkStart w:id="449" w:name="_Toc106365754"/>
      <w:r w:rsidRPr="00514939">
        <w:rPr>
          <w:rStyle w:val="CharSectno"/>
        </w:rPr>
        <w:t>311C</w:t>
      </w:r>
      <w:r w:rsidRPr="00D83DE1">
        <w:t xml:space="preserve">  Refusal to renew cross</w:t>
      </w:r>
      <w:r w:rsidR="00514939">
        <w:noBreakHyphen/>
      </w:r>
      <w:r w:rsidRPr="00D83DE1">
        <w:t>boundary greenhouse gas assessment permit</w:t>
      </w:r>
      <w:bookmarkEnd w:id="449"/>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 an application to renew a cross</w:t>
      </w:r>
      <w:r w:rsidR="00514939">
        <w:noBreakHyphen/>
      </w:r>
      <w:r w:rsidRPr="00D83DE1">
        <w:t>boundary greenhouse gas assessment permit has been made under section 311A.</w:t>
      </w:r>
    </w:p>
    <w:p w:rsidR="00EB25EC" w:rsidRPr="00D83DE1" w:rsidRDefault="00EB25EC" w:rsidP="00EB25EC">
      <w:pPr>
        <w:pStyle w:val="SubsectionHead"/>
      </w:pPr>
      <w:r w:rsidRPr="00D83DE1">
        <w:t>Refusal to renew</w:t>
      </w:r>
    </w:p>
    <w:p w:rsidR="00EB25EC" w:rsidRPr="00D83DE1" w:rsidRDefault="00EB25EC" w:rsidP="00EB25EC">
      <w:pPr>
        <w:pStyle w:val="subsection"/>
      </w:pPr>
      <w:r w:rsidRPr="00D83DE1">
        <w:tab/>
        <w:t>(2)</w:t>
      </w:r>
      <w:r w:rsidRPr="00D83DE1">
        <w:tab/>
        <w:t>If:</w:t>
      </w:r>
    </w:p>
    <w:p w:rsidR="00EB25EC" w:rsidRPr="00D83DE1" w:rsidRDefault="00EB25EC" w:rsidP="00EB25EC">
      <w:pPr>
        <w:pStyle w:val="paragraph"/>
      </w:pPr>
      <w:r w:rsidRPr="00D83DE1">
        <w:tab/>
        <w:t>(a)</w:t>
      </w:r>
      <w:r w:rsidRPr="00D83DE1">
        <w:tab/>
        <w:t>any of:</w:t>
      </w:r>
    </w:p>
    <w:p w:rsidR="00EB25EC" w:rsidRPr="00D83DE1" w:rsidRDefault="00EB25EC" w:rsidP="00EB25EC">
      <w:pPr>
        <w:pStyle w:val="paragraphsub"/>
      </w:pPr>
      <w:r w:rsidRPr="00D83DE1">
        <w:tab/>
        <w:t>(i)</w:t>
      </w:r>
      <w:r w:rsidRPr="00D83DE1">
        <w:tab/>
        <w:t>the conditions to which the cross</w:t>
      </w:r>
      <w:r w:rsidR="00514939">
        <w:noBreakHyphen/>
      </w:r>
      <w:r w:rsidRPr="00D83DE1">
        <w:t>boundary greenhouse gas assessment permit is, or has from time to time been, subject; or</w:t>
      </w:r>
    </w:p>
    <w:p w:rsidR="00EB25EC" w:rsidRPr="00D83DE1" w:rsidRDefault="00EB25EC" w:rsidP="00EB25EC">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EB25EC" w:rsidRPr="00D83DE1" w:rsidRDefault="00EB25EC" w:rsidP="00EB25EC">
      <w:pPr>
        <w:pStyle w:val="paragraphsub"/>
      </w:pPr>
      <w:r w:rsidRPr="00D83DE1">
        <w:tab/>
        <w:t>(iii)</w:t>
      </w:r>
      <w:r w:rsidRPr="00D83DE1">
        <w:tab/>
        <w:t>the provisions of the regulations;</w:t>
      </w:r>
    </w:p>
    <w:p w:rsidR="00EB25EC" w:rsidRPr="00D83DE1" w:rsidRDefault="00EB25EC" w:rsidP="00EB25EC">
      <w:pPr>
        <w:pStyle w:val="paragraph"/>
      </w:pPr>
      <w:r w:rsidRPr="00D83DE1">
        <w:tab/>
      </w:r>
      <w:r w:rsidRPr="00D83DE1">
        <w:tab/>
        <w:t>have not been complied with; and</w:t>
      </w:r>
    </w:p>
    <w:p w:rsidR="00EB25EC" w:rsidRPr="00D83DE1" w:rsidRDefault="00EB25EC" w:rsidP="00EB25EC">
      <w:pPr>
        <w:pStyle w:val="paragraph"/>
      </w:pPr>
      <w:r w:rsidRPr="00D83DE1">
        <w:tab/>
        <w:t>(b)</w:t>
      </w:r>
      <w:r w:rsidRPr="00D83DE1">
        <w:tab/>
        <w:t>in a case where:</w:t>
      </w:r>
    </w:p>
    <w:p w:rsidR="00EB25EC" w:rsidRPr="00D83DE1" w:rsidRDefault="00EB25EC" w:rsidP="00EB25EC">
      <w:pPr>
        <w:pStyle w:val="paragraphsub"/>
      </w:pPr>
      <w:r w:rsidRPr="00D83DE1">
        <w:tab/>
        <w:t>(i)</w:t>
      </w:r>
      <w:r w:rsidRPr="00D83DE1">
        <w:tab/>
        <w:t>the cross</w:t>
      </w:r>
      <w:r w:rsidR="00514939">
        <w:noBreakHyphen/>
      </w:r>
      <w:r w:rsidRPr="00D83DE1">
        <w:t>boundary greenhouse gas assessment permit is subject to one or more conditions of the kind mentioned in subsection 291A(5); and</w:t>
      </w:r>
    </w:p>
    <w:p w:rsidR="00EB25EC" w:rsidRPr="00D83DE1" w:rsidRDefault="00EB25EC" w:rsidP="00EB25EC">
      <w:pPr>
        <w:pStyle w:val="paragraphsub"/>
      </w:pPr>
      <w:r w:rsidRPr="00D83DE1">
        <w:tab/>
        <w:t>(ii)</w:t>
      </w:r>
      <w:r w:rsidRPr="00D83DE1">
        <w:tab/>
        <w:t>one or more of those conditions have not been complied with;</w:t>
      </w:r>
    </w:p>
    <w:p w:rsidR="00EB25EC" w:rsidRPr="00D83DE1" w:rsidRDefault="00EB25EC" w:rsidP="00EB25EC">
      <w:pPr>
        <w:pStyle w:val="paragraph"/>
      </w:pPr>
      <w:r w:rsidRPr="00D83DE1">
        <w:tab/>
      </w:r>
      <w:r w:rsidRPr="00D83DE1">
        <w:tab/>
        <w:t>the Cross</w:t>
      </w:r>
      <w:r w:rsidR="00514939">
        <w:noBreakHyphen/>
      </w:r>
      <w:r w:rsidRPr="00D83DE1">
        <w:t>boundary Authority is not satisfied that the non</w:t>
      </w:r>
      <w:r w:rsidR="00514939">
        <w:noBreakHyphen/>
      </w:r>
      <w:r w:rsidRPr="00D83DE1">
        <w:t>compliance is attributable to unavoidable delays caused by the unavailability of essential services or essential equipment, or both; and</w:t>
      </w:r>
    </w:p>
    <w:p w:rsidR="00EB25EC" w:rsidRPr="00D83DE1" w:rsidRDefault="00EB25EC" w:rsidP="00EB25EC">
      <w:pPr>
        <w:pStyle w:val="paragraph"/>
      </w:pPr>
      <w:r w:rsidRPr="00D83DE1">
        <w:lastRenderedPageBreak/>
        <w:tab/>
        <w:t>(c)</w:t>
      </w:r>
      <w:r w:rsidRPr="00D83DE1">
        <w:tab/>
        <w:t>the Cross</w:t>
      </w:r>
      <w:r w:rsidR="00514939">
        <w:noBreakHyphen/>
      </w:r>
      <w:r w:rsidRPr="00D83DE1">
        <w:t>boundary Authority is not satisfied that there are sufficient grounds to warrant the granting of the renewal of the cross</w:t>
      </w:r>
      <w:r w:rsidR="00514939">
        <w:noBreakHyphen/>
      </w:r>
      <w:r w:rsidRPr="00D83DE1">
        <w:t>boundary greenhouse gas assessment permit;</w:t>
      </w:r>
    </w:p>
    <w:p w:rsidR="00EB25EC" w:rsidRPr="00D83DE1" w:rsidRDefault="00EB25EC" w:rsidP="00EB25EC">
      <w:pPr>
        <w:pStyle w:val="subsection2"/>
      </w:pPr>
      <w:r w:rsidRPr="00D83DE1">
        <w:t>the Cross</w:t>
      </w:r>
      <w:r w:rsidR="00514939">
        <w:noBreakHyphen/>
      </w:r>
      <w:r w:rsidRPr="00D83DE1">
        <w:t>boundary Authority must, by written notice given to the applicant, refuse to renew the permit.</w:t>
      </w:r>
    </w:p>
    <w:p w:rsidR="00EB25EC" w:rsidRPr="00D83DE1" w:rsidRDefault="00EB25EC" w:rsidP="00EB25EC">
      <w:pPr>
        <w:pStyle w:val="notetext"/>
      </w:pPr>
      <w:r w:rsidRPr="00D83DE1">
        <w:t>Note:</w:t>
      </w:r>
      <w:r w:rsidRPr="00D83DE1">
        <w:tab/>
        <w:t>Consultation procedures apply—see section 434A.</w:t>
      </w:r>
    </w:p>
    <w:p w:rsidR="005F64C3" w:rsidRPr="00D83DE1" w:rsidRDefault="005F64C3" w:rsidP="005F64C3">
      <w:pPr>
        <w:pStyle w:val="subsection"/>
      </w:pPr>
      <w:r w:rsidRPr="00D83DE1">
        <w:tab/>
        <w:t>(2A)</w:t>
      </w:r>
      <w:r w:rsidRPr="00D83DE1">
        <w:tab/>
        <w:t>The Cross</w:t>
      </w:r>
      <w:r w:rsidR="00514939">
        <w:noBreakHyphen/>
      </w:r>
      <w:r w:rsidRPr="00D83DE1">
        <w:t>boundary Authority must, by written notice given to the applicant, refuse to renew the permit if the Cross</w:t>
      </w:r>
      <w:r w:rsidR="00514939">
        <w:noBreakHyphen/>
      </w:r>
      <w:r w:rsidRPr="00D83DE1">
        <w:t>boundary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permit;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permit.</w:t>
      </w:r>
    </w:p>
    <w:p w:rsidR="005F64C3" w:rsidRPr="00D83DE1" w:rsidRDefault="005F64C3" w:rsidP="005F64C3">
      <w:pPr>
        <w:pStyle w:val="notetext"/>
      </w:pPr>
      <w:r w:rsidRPr="00D83DE1">
        <w:t>Note:</w:t>
      </w:r>
      <w:r w:rsidRPr="00D83DE1">
        <w:tab/>
        <w:t>Consultation procedures apply—see section 434A.</w:t>
      </w:r>
    </w:p>
    <w:p w:rsidR="005F64C3" w:rsidRPr="00D83DE1" w:rsidRDefault="005F64C3" w:rsidP="005F64C3">
      <w:pPr>
        <w:pStyle w:val="subsection"/>
      </w:pPr>
      <w:r w:rsidRPr="00D83DE1">
        <w:tab/>
        <w:t>(2B)</w:t>
      </w:r>
      <w:r w:rsidRPr="00D83DE1">
        <w:tab/>
        <w:t>The Cross</w:t>
      </w:r>
      <w:r w:rsidR="00514939">
        <w:noBreakHyphen/>
      </w:r>
      <w:r w:rsidRPr="00D83DE1">
        <w:t>boundary Authority may, by written notice given to the applicant, refuse to renew the permit if the Cross</w:t>
      </w:r>
      <w:r w:rsidR="00514939">
        <w:noBreakHyphen/>
      </w:r>
      <w:r w:rsidRPr="00D83DE1">
        <w:t>boundary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434A.</w:t>
      </w:r>
    </w:p>
    <w:p w:rsidR="00EB25EC" w:rsidRPr="00D83DE1" w:rsidRDefault="00EB25EC" w:rsidP="00EB25EC">
      <w:pPr>
        <w:pStyle w:val="SubsectionHead"/>
      </w:pPr>
      <w:r w:rsidRPr="00D83DE1">
        <w:t>Work program condition</w:t>
      </w:r>
    </w:p>
    <w:p w:rsidR="00EB25EC" w:rsidRPr="00D83DE1" w:rsidRDefault="00EB25EC" w:rsidP="00EB25EC">
      <w:pPr>
        <w:pStyle w:val="subsection"/>
      </w:pPr>
      <w:r w:rsidRPr="00D83DE1">
        <w:tab/>
        <w:t>(3)</w:t>
      </w:r>
      <w:r w:rsidRPr="00D83DE1">
        <w:tab/>
        <w:t>For the purposes of this section, if:</w:t>
      </w:r>
    </w:p>
    <w:p w:rsidR="00EB25EC" w:rsidRPr="00D83DE1" w:rsidRDefault="00EB25EC" w:rsidP="00EB25EC">
      <w:pPr>
        <w:pStyle w:val="paragraph"/>
      </w:pPr>
      <w:r w:rsidRPr="00D83DE1">
        <w:tab/>
        <w:t>(a)</w:t>
      </w:r>
      <w:r w:rsidRPr="00D83DE1">
        <w:tab/>
        <w:t>the cross</w:t>
      </w:r>
      <w:r w:rsidR="00514939">
        <w:noBreakHyphen/>
      </w:r>
      <w:r w:rsidRPr="00D83DE1">
        <w:t>boundary greenhouse gas assessment permit is subject to a condition requiring the permittee to carry out work in, or in relation to, the permit area during a particular period; and</w:t>
      </w:r>
    </w:p>
    <w:p w:rsidR="00EB25EC" w:rsidRPr="00D83DE1" w:rsidRDefault="00EB25EC" w:rsidP="00EB25EC">
      <w:pPr>
        <w:pStyle w:val="paragraph"/>
      </w:pPr>
      <w:r w:rsidRPr="00D83DE1">
        <w:tab/>
        <w:t>(b)</w:t>
      </w:r>
      <w:r w:rsidRPr="00D83DE1">
        <w:tab/>
        <w:t>the application for renewal of the permit was made during that period;</w:t>
      </w:r>
    </w:p>
    <w:p w:rsidR="00EB25EC" w:rsidRPr="00D83DE1" w:rsidRDefault="00EB25EC" w:rsidP="00EB25EC">
      <w:pPr>
        <w:pStyle w:val="subsection2"/>
      </w:pPr>
      <w:r w:rsidRPr="00D83DE1">
        <w:t>then, in determining whether the condition has been complied with, assume that the period had ended immediately before the application for renewal was made.</w:t>
      </w:r>
    </w:p>
    <w:p w:rsidR="00EB25EC" w:rsidRPr="00D83DE1" w:rsidRDefault="00EB25EC" w:rsidP="00EB25EC">
      <w:pPr>
        <w:pStyle w:val="ActHead5"/>
      </w:pPr>
      <w:bookmarkStart w:id="450" w:name="_Toc106365755"/>
      <w:r w:rsidRPr="00514939">
        <w:rPr>
          <w:rStyle w:val="CharSectno"/>
        </w:rPr>
        <w:lastRenderedPageBreak/>
        <w:t>311D</w:t>
      </w:r>
      <w:r w:rsidRPr="00D83DE1">
        <w:t xml:space="preserve">  Renewal of cross</w:t>
      </w:r>
      <w:r w:rsidR="00514939">
        <w:noBreakHyphen/>
      </w:r>
      <w:r w:rsidRPr="00D83DE1">
        <w:t>boundary greenhouse gas assessment permit</w:t>
      </w:r>
      <w:bookmarkEnd w:id="450"/>
    </w:p>
    <w:p w:rsidR="00EB25EC" w:rsidRPr="00D83DE1" w:rsidRDefault="00EB25EC" w:rsidP="00EB25EC">
      <w:pPr>
        <w:pStyle w:val="subsection"/>
      </w:pPr>
      <w:r w:rsidRPr="00D83DE1">
        <w:tab/>
      </w:r>
      <w:r w:rsidRPr="00D83DE1">
        <w:tab/>
        <w:t>If:</w:t>
      </w:r>
    </w:p>
    <w:p w:rsidR="00EB25EC" w:rsidRPr="00D83DE1" w:rsidRDefault="00EB25EC" w:rsidP="00EB25EC">
      <w:pPr>
        <w:pStyle w:val="paragraph"/>
      </w:pPr>
      <w:r w:rsidRPr="00D83DE1">
        <w:tab/>
        <w:t>(a)</w:t>
      </w:r>
      <w:r w:rsidRPr="00D83DE1">
        <w:tab/>
        <w:t>an applicant has been given an offer document under section 311B; and</w:t>
      </w:r>
    </w:p>
    <w:p w:rsidR="00EB25EC" w:rsidRPr="00D83DE1" w:rsidRDefault="00EB25EC" w:rsidP="00EB25EC">
      <w:pPr>
        <w:pStyle w:val="paragraph"/>
      </w:pPr>
      <w:r w:rsidRPr="00D83DE1">
        <w:tab/>
        <w:t>(b)</w:t>
      </w:r>
      <w:r w:rsidRPr="00D83DE1">
        <w:tab/>
        <w:t>the applicant has made a request under section 431A in relation to the offer document within the period applicable under that section; and</w:t>
      </w:r>
    </w:p>
    <w:p w:rsidR="00EB25EC" w:rsidRPr="00D83DE1" w:rsidRDefault="00EB25EC" w:rsidP="00EB25EC">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EB25EC" w:rsidRPr="00D83DE1" w:rsidRDefault="00EB25EC" w:rsidP="00EB25EC">
      <w:pPr>
        <w:pStyle w:val="subsection2"/>
      </w:pPr>
      <w:r w:rsidRPr="00D83DE1">
        <w:t>the Cross</w:t>
      </w:r>
      <w:r w:rsidR="00514939">
        <w:noBreakHyphen/>
      </w:r>
      <w:r w:rsidRPr="00D83DE1">
        <w:t>boundary Authority must renew the cross</w:t>
      </w:r>
      <w:r w:rsidR="00514939">
        <w:noBreakHyphen/>
      </w:r>
      <w:r w:rsidRPr="00D83DE1">
        <w:t>boundary greenhouse gas assessment permit.</w:t>
      </w:r>
    </w:p>
    <w:p w:rsidR="00EB25EC" w:rsidRPr="00D83DE1" w:rsidRDefault="00EB25EC" w:rsidP="00EB25EC">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EB25EC" w:rsidRPr="00D83DE1" w:rsidRDefault="00EB25EC" w:rsidP="00EB25EC">
      <w:pPr>
        <w:pStyle w:val="notetext"/>
      </w:pPr>
      <w:r w:rsidRPr="00D83DE1">
        <w:t>Note 2:</w:t>
      </w:r>
      <w:r w:rsidRPr="00D83DE1">
        <w:tab/>
        <w:t>If the applicant has not lodged the security within the period applicable under section 433, the application lapses at the end of that period—see section 433.</w:t>
      </w:r>
    </w:p>
    <w:p w:rsidR="00A72710" w:rsidRPr="00D83DE1" w:rsidRDefault="00A72710" w:rsidP="00AF0F75">
      <w:pPr>
        <w:pStyle w:val="ActHead3"/>
        <w:pageBreakBefore/>
      </w:pPr>
      <w:bookmarkStart w:id="451" w:name="_Toc106365756"/>
      <w:r w:rsidRPr="00514939">
        <w:rPr>
          <w:rStyle w:val="CharDivNo"/>
        </w:rPr>
        <w:lastRenderedPageBreak/>
        <w:t>Division</w:t>
      </w:r>
      <w:r w:rsidR="00886791" w:rsidRPr="00514939">
        <w:rPr>
          <w:rStyle w:val="CharDivNo"/>
        </w:rPr>
        <w:t> </w:t>
      </w:r>
      <w:r w:rsidR="00A03F7A" w:rsidRPr="00514939">
        <w:rPr>
          <w:rStyle w:val="CharDivNo"/>
        </w:rPr>
        <w:t>5</w:t>
      </w:r>
      <w:r w:rsidRPr="00D83DE1">
        <w:t>—</w:t>
      </w:r>
      <w:r w:rsidRPr="00514939">
        <w:rPr>
          <w:rStyle w:val="CharDivText"/>
        </w:rPr>
        <w:t>Declaration of identified greenhouse gas storage formation</w:t>
      </w:r>
      <w:bookmarkEnd w:id="451"/>
    </w:p>
    <w:p w:rsidR="00A72710" w:rsidRPr="00D83DE1" w:rsidRDefault="009B4B4B" w:rsidP="00A72710">
      <w:pPr>
        <w:pStyle w:val="ActHead5"/>
      </w:pPr>
      <w:bookmarkStart w:id="452" w:name="_Toc106365757"/>
      <w:r w:rsidRPr="00514939">
        <w:rPr>
          <w:rStyle w:val="CharSectno"/>
        </w:rPr>
        <w:t>312</w:t>
      </w:r>
      <w:r w:rsidR="00A72710" w:rsidRPr="00D83DE1">
        <w:t xml:space="preserve">  Declaration of identified greenhouse gas storage formation</w:t>
      </w:r>
      <w:r w:rsidR="00EB25EC" w:rsidRPr="00D83DE1">
        <w:t>—general</w:t>
      </w:r>
      <w:bookmarkEnd w:id="45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greenhouse gas assessment permit, greenhouse gas holding lease, greenhouse gas injection licence, </w:t>
      </w:r>
      <w:r w:rsidR="00485D7C" w:rsidRPr="00D83DE1">
        <w:t>petroleum retention lease</w:t>
      </w:r>
      <w:r w:rsidRPr="00D83DE1">
        <w:t xml:space="preserve"> or </w:t>
      </w:r>
      <w:r w:rsidR="00FD3D16" w:rsidRPr="00D83DE1">
        <w:t>petroleum production licence</w:t>
      </w:r>
      <w:r w:rsidRPr="00D83DE1">
        <w:t xml:space="preserve"> is in force; and</w:t>
      </w:r>
    </w:p>
    <w:p w:rsidR="00A72710" w:rsidRPr="00D83DE1" w:rsidRDefault="00A72710" w:rsidP="00A72710">
      <w:pPr>
        <w:pStyle w:val="paragraph"/>
      </w:pPr>
      <w:r w:rsidRPr="00D83DE1">
        <w:tab/>
        <w:t>(b)</w:t>
      </w:r>
      <w:r w:rsidRPr="00D83DE1">
        <w:tab/>
        <w:t>the permittee, lessee or licensee has reasonable grounds to believe that:</w:t>
      </w:r>
    </w:p>
    <w:p w:rsidR="00A72710" w:rsidRPr="00D83DE1" w:rsidRDefault="00A72710" w:rsidP="00A72710">
      <w:pPr>
        <w:pStyle w:val="paragraphsub"/>
      </w:pPr>
      <w:r w:rsidRPr="00D83DE1">
        <w:tab/>
        <w:t>(i)</w:t>
      </w:r>
      <w:r w:rsidRPr="00D83DE1">
        <w:tab/>
        <w:t>a part of a geological formation is an eligible greenhouse gas storage formation; and</w:t>
      </w:r>
    </w:p>
    <w:p w:rsidR="00A72710" w:rsidRPr="00D83DE1" w:rsidRDefault="00A72710" w:rsidP="00A72710">
      <w:pPr>
        <w:pStyle w:val="paragraphsub"/>
      </w:pPr>
      <w:r w:rsidRPr="00D83DE1">
        <w:tab/>
        <w:t>(ii)</w:t>
      </w:r>
      <w:r w:rsidRPr="00D83DE1">
        <w:tab/>
        <w:t xml:space="preserve">that </w:t>
      </w:r>
      <w:r w:rsidR="00940BC8" w:rsidRPr="00D83DE1">
        <w:t>part i</w:t>
      </w:r>
      <w:r w:rsidRPr="00D83DE1">
        <w:t>s wholly situated in the permit area, lease area or licence area.</w:t>
      </w:r>
    </w:p>
    <w:p w:rsidR="00A72710" w:rsidRPr="00D83DE1" w:rsidRDefault="00A72710" w:rsidP="00A72710">
      <w:pPr>
        <w:pStyle w:val="SubsectionHead"/>
      </w:pPr>
      <w:r w:rsidRPr="00D83DE1">
        <w:t>Application for declaration of identified greenhouse gas storage formation</w:t>
      </w:r>
    </w:p>
    <w:p w:rsidR="00A72710" w:rsidRPr="00D83DE1" w:rsidRDefault="00A72710" w:rsidP="00A72710">
      <w:pPr>
        <w:pStyle w:val="subsection"/>
      </w:pPr>
      <w:r w:rsidRPr="00D83DE1">
        <w:tab/>
        <w:t>(2)</w:t>
      </w:r>
      <w:r w:rsidRPr="00D83DE1">
        <w:tab/>
        <w:t xml:space="preserve">The permittee, lessee or licensee may apply to the responsible Commonwealth Minister for the declaration of the part referred to in </w:t>
      </w:r>
      <w:r w:rsidR="00886791" w:rsidRPr="00D83DE1">
        <w:t>paragraph (</w:t>
      </w:r>
      <w:r w:rsidRPr="00D83DE1">
        <w:t>1)(b) as an identified greenhouse gas storage formation.</w:t>
      </w:r>
    </w:p>
    <w:p w:rsidR="00A72710" w:rsidRPr="00D83DE1" w:rsidRDefault="00A72710" w:rsidP="00A72710">
      <w:pPr>
        <w:pStyle w:val="subsection"/>
      </w:pPr>
      <w:r w:rsidRPr="00D83DE1">
        <w:tab/>
        <w:t>(3)</w:t>
      </w:r>
      <w:r w:rsidRPr="00D83DE1">
        <w:tab/>
        <w:t>An application under this section must set out:</w:t>
      </w:r>
    </w:p>
    <w:p w:rsidR="00A72710" w:rsidRPr="00D83DE1" w:rsidRDefault="00A72710" w:rsidP="00A72710">
      <w:pPr>
        <w:pStyle w:val="paragraph"/>
      </w:pPr>
      <w:r w:rsidRPr="00D83DE1">
        <w:tab/>
        <w:t>(a)</w:t>
      </w:r>
      <w:r w:rsidRPr="00D83DE1">
        <w:tab/>
        <w:t xml:space="preserve">the applicant’s reasons for believing that the part referred to in </w:t>
      </w:r>
      <w:r w:rsidR="00886791" w:rsidRPr="00D83DE1">
        <w:t>paragraph (</w:t>
      </w:r>
      <w:r w:rsidRPr="00D83DE1">
        <w:t>1)(b) is an eligible greenhouse gas storage formation; and</w:t>
      </w:r>
    </w:p>
    <w:p w:rsidR="00A72710" w:rsidRPr="00D83DE1" w:rsidRDefault="00A72710" w:rsidP="00A72710">
      <w:pPr>
        <w:pStyle w:val="paragraph"/>
      </w:pPr>
      <w:r w:rsidRPr="00D83DE1">
        <w:tab/>
        <w:t>(b)</w:t>
      </w:r>
      <w:r w:rsidRPr="00D83DE1">
        <w:tab/>
        <w:t xml:space="preserve">assuming that the part referred to in </w:t>
      </w:r>
      <w:r w:rsidR="00886791" w:rsidRPr="00D83DE1">
        <w:t>paragraph (</w:t>
      </w:r>
      <w:r w:rsidRPr="00D83DE1">
        <w:t>1)(b) is an eligible greenhouse gas storage formation:</w:t>
      </w:r>
    </w:p>
    <w:p w:rsidR="00A72710" w:rsidRPr="00D83DE1" w:rsidRDefault="00A72710" w:rsidP="00A72710">
      <w:pPr>
        <w:pStyle w:val="paragraphsub"/>
      </w:pPr>
      <w:r w:rsidRPr="00D83DE1">
        <w:tab/>
        <w:t>(i)</w:t>
      </w:r>
      <w:r w:rsidRPr="00D83DE1">
        <w:tab/>
        <w:t>the fundamental suitability determinants of the eligible greenhouse gas storage formation; and</w:t>
      </w:r>
    </w:p>
    <w:p w:rsidR="00A72710" w:rsidRPr="00D83DE1" w:rsidRDefault="00A72710" w:rsidP="00A72710">
      <w:pPr>
        <w:pStyle w:val="paragraphsub"/>
      </w:pPr>
      <w:r w:rsidRPr="00D83DE1">
        <w:lastRenderedPageBreak/>
        <w:tab/>
        <w:t>(ii)</w:t>
      </w:r>
      <w:r w:rsidRPr="00D83DE1">
        <w:tab/>
        <w:t>an estimate of the spatial extent of the eligible greenhouse gas storage formation; and</w:t>
      </w:r>
    </w:p>
    <w:p w:rsidR="00A72710" w:rsidRPr="00D83DE1" w:rsidRDefault="00A72710" w:rsidP="00A72710">
      <w:pPr>
        <w:pStyle w:val="paragraph"/>
      </w:pPr>
      <w:r w:rsidRPr="00D83DE1">
        <w:tab/>
        <w:t>(c)</w:t>
      </w:r>
      <w:r w:rsidRPr="00D83DE1">
        <w:tab/>
        <w:t>such other information (if any) as is specified in the regulations.</w:t>
      </w:r>
    </w:p>
    <w:p w:rsidR="00A72710" w:rsidRPr="00D83DE1" w:rsidRDefault="00A72710" w:rsidP="00A72710">
      <w:pPr>
        <w:pStyle w:val="subsection"/>
      </w:pPr>
      <w:r w:rsidRPr="00D83DE1">
        <w:tab/>
        <w:t>(</w:t>
      </w:r>
      <w:r w:rsidR="00676527" w:rsidRPr="00D83DE1">
        <w:t>4</w:t>
      </w:r>
      <w:r w:rsidRPr="00D83DE1">
        <w:t>)</w:t>
      </w:r>
      <w:r w:rsidRPr="00D83DE1">
        <w:tab/>
        <w:t>An estimate of spatial extent must comply with such requirements as are specified in the regulations.</w:t>
      </w:r>
    </w:p>
    <w:p w:rsidR="00A72710" w:rsidRPr="00D83DE1" w:rsidRDefault="00A72710" w:rsidP="00A72710">
      <w:pPr>
        <w:pStyle w:val="SubsectionHead"/>
      </w:pPr>
      <w:r w:rsidRPr="00D83DE1">
        <w:t>Requirement to give further information or carry out further analysis</w:t>
      </w:r>
    </w:p>
    <w:p w:rsidR="00A72710" w:rsidRPr="00D83DE1" w:rsidRDefault="00A72710" w:rsidP="00A72710">
      <w:pPr>
        <w:pStyle w:val="subsection"/>
      </w:pPr>
      <w:r w:rsidRPr="00D83DE1">
        <w:tab/>
        <w:t>(</w:t>
      </w:r>
      <w:r w:rsidR="00676527" w:rsidRPr="00D83DE1">
        <w:t>5</w:t>
      </w:r>
      <w:r w:rsidRPr="00D83DE1">
        <w:t>)</w:t>
      </w:r>
      <w:r w:rsidRPr="00D83DE1">
        <w:tab/>
        <w:t>The responsible Commonwealth Minister may, by written notice given to the applicant, require the applicant:</w:t>
      </w:r>
    </w:p>
    <w:p w:rsidR="00A72710" w:rsidRPr="00D83DE1" w:rsidRDefault="00A72710" w:rsidP="00A72710">
      <w:pPr>
        <w:pStyle w:val="paragraph"/>
      </w:pPr>
      <w:r w:rsidRPr="00D83DE1">
        <w:tab/>
        <w:t>(a)</w:t>
      </w:r>
      <w:r w:rsidRPr="00D83DE1">
        <w:tab/>
        <w:t>to give the responsible Commonwealth Minister, within the period specified in the notice, further information in connection with the application; or</w:t>
      </w:r>
    </w:p>
    <w:p w:rsidR="00A72710" w:rsidRPr="00D83DE1" w:rsidRDefault="00A72710" w:rsidP="00A72710">
      <w:pPr>
        <w:pStyle w:val="paragraph"/>
      </w:pPr>
      <w:r w:rsidRPr="00D83DE1">
        <w:tab/>
        <w:t>(b)</w:t>
      </w:r>
      <w:r w:rsidRPr="00D83DE1">
        <w:tab/>
        <w:t>to:</w:t>
      </w:r>
    </w:p>
    <w:p w:rsidR="00A72710" w:rsidRPr="00D83DE1" w:rsidRDefault="00A72710" w:rsidP="00A72710">
      <w:pPr>
        <w:pStyle w:val="paragraphsub"/>
      </w:pPr>
      <w:r w:rsidRPr="00D83DE1">
        <w:tab/>
        <w:t>(i)</w:t>
      </w:r>
      <w:r w:rsidRPr="00D83DE1">
        <w:tab/>
        <w:t>carry out such further analysis of relevant information as is specified in the notice; and</w:t>
      </w:r>
    </w:p>
    <w:p w:rsidR="00A72710" w:rsidRPr="00D83DE1" w:rsidRDefault="00A72710" w:rsidP="00A72710">
      <w:pPr>
        <w:pStyle w:val="paragraphsub"/>
      </w:pPr>
      <w:r w:rsidRPr="00D83DE1">
        <w:tab/>
        <w:t>(ii)</w:t>
      </w:r>
      <w:r w:rsidRPr="00D83DE1">
        <w:tab/>
        <w:t>give the responsible Commonwealth Minister, within the period specified in the notice, a written report of the results of that analysis.</w:t>
      </w:r>
    </w:p>
    <w:p w:rsidR="00A72710" w:rsidRPr="00D83DE1" w:rsidRDefault="00A72710" w:rsidP="00A72710">
      <w:pPr>
        <w:pStyle w:val="subsection"/>
      </w:pPr>
      <w:r w:rsidRPr="00D83DE1">
        <w:tab/>
        <w:t>(</w:t>
      </w:r>
      <w:r w:rsidR="00676527" w:rsidRPr="00D83DE1">
        <w:t>6</w:t>
      </w:r>
      <w:r w:rsidRPr="00D83DE1">
        <w:t>)</w:t>
      </w:r>
      <w:r w:rsidRPr="00D83DE1">
        <w:tab/>
        <w:t xml:space="preserve">If the applicant breaches a requirement under </w:t>
      </w:r>
      <w:r w:rsidR="00886791" w:rsidRPr="00D83DE1">
        <w:t>subsection (</w:t>
      </w:r>
      <w:r w:rsidR="00236722" w:rsidRPr="00D83DE1">
        <w:t>5</w:t>
      </w:r>
      <w:r w:rsidRPr="00D83DE1">
        <w:t>), the responsible Commonwealth Minister may, by written notice given to the applicant:</w:t>
      </w:r>
    </w:p>
    <w:p w:rsidR="00A72710" w:rsidRPr="00D83DE1" w:rsidRDefault="00A72710" w:rsidP="00A72710">
      <w:pPr>
        <w:pStyle w:val="paragraph"/>
      </w:pPr>
      <w:r w:rsidRPr="00D83DE1">
        <w:tab/>
        <w:t>(a)</w:t>
      </w:r>
      <w:r w:rsidRPr="00D83DE1">
        <w:tab/>
        <w:t>refuse to consider the application; or</w:t>
      </w:r>
    </w:p>
    <w:p w:rsidR="00A72710" w:rsidRPr="00D83DE1" w:rsidRDefault="00A72710" w:rsidP="00A72710">
      <w:pPr>
        <w:pStyle w:val="paragraph"/>
      </w:pPr>
      <w:r w:rsidRPr="00D83DE1">
        <w:tab/>
        <w:t>(b)</w:t>
      </w:r>
      <w:r w:rsidRPr="00D83DE1">
        <w:tab/>
        <w:t>refuse to take any action, or any further action, in relation to the application.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w:t>
      </w:r>
      <w:r w:rsidR="00676527" w:rsidRPr="00D83DE1">
        <w:t>7</w:t>
      </w:r>
      <w:r w:rsidRPr="00D83DE1">
        <w:t>)</w:t>
      </w:r>
      <w:r w:rsidRPr="00D83DE1">
        <w:tab/>
        <w:t>At any time before the responsible Commonwealth Minister makes a decision on an application under this section, the applicant may, by written notice given to the responsible Commonwealth Minister, vary:</w:t>
      </w:r>
    </w:p>
    <w:p w:rsidR="00A72710" w:rsidRPr="00D83DE1" w:rsidRDefault="00A72710" w:rsidP="00A72710">
      <w:pPr>
        <w:pStyle w:val="paragraph"/>
      </w:pPr>
      <w:r w:rsidRPr="00D83DE1">
        <w:tab/>
        <w:t>(a)</w:t>
      </w:r>
      <w:r w:rsidRPr="00D83DE1">
        <w:tab/>
        <w:t>any or all of the fundamental suitability determinants specified in the application; or</w:t>
      </w:r>
    </w:p>
    <w:p w:rsidR="00A72710" w:rsidRPr="00D83DE1" w:rsidRDefault="00A72710" w:rsidP="00A72710">
      <w:pPr>
        <w:pStyle w:val="paragraph"/>
      </w:pPr>
      <w:r w:rsidRPr="00D83DE1">
        <w:lastRenderedPageBreak/>
        <w:tab/>
        <w:t>(b)</w:t>
      </w:r>
      <w:r w:rsidRPr="00D83DE1">
        <w:tab/>
        <w:t>the spatial extent estimated in the application.</w:t>
      </w:r>
    </w:p>
    <w:p w:rsidR="00A72710" w:rsidRPr="00D83DE1" w:rsidRDefault="00A72710" w:rsidP="00A72710">
      <w:pPr>
        <w:pStyle w:val="subsection"/>
      </w:pPr>
      <w:r w:rsidRPr="00D83DE1">
        <w:tab/>
        <w:t>(</w:t>
      </w:r>
      <w:r w:rsidR="00676527" w:rsidRPr="00D83DE1">
        <w:t>8</w:t>
      </w:r>
      <w:r w:rsidRPr="00D83DE1">
        <w:t>)</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w:t>
      </w:r>
      <w:r w:rsidR="00676527" w:rsidRPr="00D83DE1">
        <w:t>9</w:t>
      </w:r>
      <w:r w:rsidRPr="00D83DE1">
        <w:t>)</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w:t>
      </w:r>
      <w:r w:rsidR="00676527" w:rsidRPr="00D83DE1">
        <w:t>10</w:t>
      </w:r>
      <w:r w:rsidRPr="00D83DE1">
        <w:t>)</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(10A)</w:t>
      </w:r>
      <w:r w:rsidRPr="00D83DE1">
        <w:tab/>
        <w:t>The Titles Administrator must publish on the Titles Administrator’s website a copy of the instrument of approval referred to in subsection (8).</w:t>
      </w:r>
    </w:p>
    <w:p w:rsidR="00A72710" w:rsidRPr="00D83DE1" w:rsidRDefault="00A72710" w:rsidP="00A72710">
      <w:pPr>
        <w:pStyle w:val="SubsectionHead"/>
      </w:pPr>
      <w:r w:rsidRPr="00D83DE1">
        <w:t>Declaration</w:t>
      </w:r>
    </w:p>
    <w:p w:rsidR="00A72710" w:rsidRPr="00D83DE1" w:rsidRDefault="00A72710" w:rsidP="00A72710">
      <w:pPr>
        <w:pStyle w:val="subsection"/>
      </w:pPr>
      <w:r w:rsidRPr="00D83DE1">
        <w:tab/>
        <w:t>(</w:t>
      </w:r>
      <w:r w:rsidR="00676527" w:rsidRPr="00D83DE1">
        <w:t>11</w:t>
      </w:r>
      <w:r w:rsidRPr="00D83DE1">
        <w:t>)</w:t>
      </w:r>
      <w:r w:rsidRPr="00D83DE1">
        <w:tab/>
        <w:t>If:</w:t>
      </w:r>
    </w:p>
    <w:p w:rsidR="00A72710" w:rsidRPr="00D83DE1" w:rsidRDefault="00A72710" w:rsidP="00A72710">
      <w:pPr>
        <w:pStyle w:val="paragraph"/>
      </w:pPr>
      <w:r w:rsidRPr="00D83DE1">
        <w:tab/>
        <w:t>(a)</w:t>
      </w:r>
      <w:r w:rsidRPr="00D83DE1">
        <w:tab/>
        <w:t>an application is made under this section in relation to a part of a geological formation; and</w:t>
      </w:r>
    </w:p>
    <w:p w:rsidR="00A72710" w:rsidRPr="00D83DE1" w:rsidRDefault="00A72710" w:rsidP="00A72710">
      <w:pPr>
        <w:pStyle w:val="paragraph"/>
      </w:pPr>
      <w:r w:rsidRPr="00D83DE1">
        <w:tab/>
        <w:t>(b)</w:t>
      </w:r>
      <w:r w:rsidRPr="00D83DE1">
        <w:tab/>
        <w:t>the responsible Commonwealth Minister is satisfied that, using the fundamental suitability determinants set out in the application:</w:t>
      </w:r>
    </w:p>
    <w:p w:rsidR="00A72710" w:rsidRPr="00D83DE1" w:rsidRDefault="00A72710" w:rsidP="00A72710">
      <w:pPr>
        <w:pStyle w:val="paragraphsub"/>
      </w:pPr>
      <w:r w:rsidRPr="00D83DE1">
        <w:tab/>
        <w:t>(i)</w:t>
      </w:r>
      <w:r w:rsidRPr="00D83DE1">
        <w:tab/>
        <w:t xml:space="preserve">that </w:t>
      </w:r>
      <w:r w:rsidR="00940BC8" w:rsidRPr="00D83DE1">
        <w:t>part i</w:t>
      </w:r>
      <w:r w:rsidRPr="00D83DE1">
        <w:t>s an eligible greenhouse gas storage formation; and</w:t>
      </w:r>
    </w:p>
    <w:p w:rsidR="00A72710" w:rsidRPr="00D83DE1" w:rsidRDefault="00A72710" w:rsidP="00A72710">
      <w:pPr>
        <w:pStyle w:val="paragraphsub"/>
      </w:pPr>
      <w:r w:rsidRPr="00D83DE1">
        <w:tab/>
        <w:t>(ii)</w:t>
      </w:r>
      <w:r w:rsidRPr="00D83DE1">
        <w:tab/>
        <w:t>the estimate of the spatial extent set out in the application is a reasonable estimate of the spatial extent of the eligible greenhouse gas storage formation;</w:t>
      </w:r>
    </w:p>
    <w:p w:rsidR="00A72710" w:rsidRPr="00D83DE1" w:rsidRDefault="00A72710" w:rsidP="00A72710">
      <w:pPr>
        <w:pStyle w:val="subsection2"/>
      </w:pPr>
      <w:r w:rsidRPr="00D83DE1">
        <w:t>the responsible Commonwealth Minister must, by writing:</w:t>
      </w:r>
    </w:p>
    <w:p w:rsidR="00A72710" w:rsidRPr="00D83DE1" w:rsidRDefault="00A72710" w:rsidP="00A72710">
      <w:pPr>
        <w:pStyle w:val="paragraph"/>
      </w:pPr>
      <w:r w:rsidRPr="00D83DE1">
        <w:tab/>
        <w:t>(c)</w:t>
      </w:r>
      <w:r w:rsidRPr="00D83DE1">
        <w:tab/>
        <w:t xml:space="preserve">declare that part to be an </w:t>
      </w:r>
      <w:r w:rsidRPr="00D83DE1">
        <w:rPr>
          <w:b/>
          <w:i/>
        </w:rPr>
        <w:t>identified greenhouse gas storage formation</w:t>
      </w:r>
      <w:r w:rsidRPr="00D83DE1">
        <w:rPr>
          <w:b/>
        </w:rPr>
        <w:t xml:space="preserve"> </w:t>
      </w:r>
      <w:r w:rsidRPr="00D83DE1">
        <w:t>for the purposes of this Act; and</w:t>
      </w:r>
    </w:p>
    <w:p w:rsidR="00A72710" w:rsidRPr="00D83DE1" w:rsidRDefault="00A72710" w:rsidP="00A72710">
      <w:pPr>
        <w:pStyle w:val="paragraph"/>
      </w:pPr>
      <w:r w:rsidRPr="00D83DE1">
        <w:tab/>
        <w:t>(d)</w:t>
      </w:r>
      <w:r w:rsidRPr="00D83DE1">
        <w:tab/>
        <w:t>declare that, for the purposes of this Act, the spatial extent of the identified greenhouse gas storage formation is the spatial extent estimated in the application; and</w:t>
      </w:r>
    </w:p>
    <w:p w:rsidR="00A72710" w:rsidRPr="00D83DE1" w:rsidRDefault="00A72710" w:rsidP="00A72710">
      <w:pPr>
        <w:pStyle w:val="paragraph"/>
      </w:pPr>
      <w:r w:rsidRPr="00D83DE1">
        <w:tab/>
        <w:t>(e)</w:t>
      </w:r>
      <w:r w:rsidRPr="00D83DE1">
        <w:tab/>
        <w:t xml:space="preserve">declare that the fundamental suitability determinants specified in the application are the </w:t>
      </w:r>
      <w:r w:rsidRPr="00D83DE1">
        <w:rPr>
          <w:b/>
          <w:i/>
        </w:rPr>
        <w:t>fundamental suitability determinants</w:t>
      </w:r>
      <w:r w:rsidRPr="00D83DE1">
        <w:t xml:space="preserve"> of the identified greenhouse gas storage formation for the purposes of this Act.</w:t>
      </w:r>
    </w:p>
    <w:p w:rsidR="00A72710" w:rsidRPr="00D83DE1" w:rsidRDefault="00A72710" w:rsidP="00A72710">
      <w:pPr>
        <w:pStyle w:val="subsection"/>
      </w:pPr>
      <w:r w:rsidRPr="00D83DE1">
        <w:lastRenderedPageBreak/>
        <w:tab/>
        <w:t>(</w:t>
      </w:r>
      <w:r w:rsidR="00676527" w:rsidRPr="00D83DE1">
        <w:t>12</w:t>
      </w:r>
      <w:r w:rsidRPr="00D83DE1">
        <w:t>)</w:t>
      </w:r>
      <w:r w:rsidRPr="00D83DE1">
        <w:tab/>
        <w:t xml:space="preserve">A declaration under </w:t>
      </w:r>
      <w:r w:rsidR="00886791" w:rsidRPr="00D83DE1">
        <w:t>paragraph (</w:t>
      </w:r>
      <w:r w:rsidR="00F03059" w:rsidRPr="00D83DE1">
        <w:t>11</w:t>
      </w:r>
      <w:r w:rsidRPr="00D83DE1">
        <w:t>)(d) must set out the estimate of the spatial extent specified in the application.</w:t>
      </w:r>
    </w:p>
    <w:p w:rsidR="00A72710" w:rsidRPr="00D83DE1" w:rsidRDefault="00A72710" w:rsidP="00A72710">
      <w:pPr>
        <w:pStyle w:val="subsection"/>
      </w:pPr>
      <w:r w:rsidRPr="00D83DE1">
        <w:tab/>
        <w:t>(</w:t>
      </w:r>
      <w:r w:rsidR="00676527" w:rsidRPr="00D83DE1">
        <w:t>13</w:t>
      </w:r>
      <w:r w:rsidRPr="00D83DE1">
        <w:t>)</w:t>
      </w:r>
      <w:r w:rsidRPr="00D83DE1">
        <w:tab/>
        <w:t xml:space="preserve">A declaration under </w:t>
      </w:r>
      <w:r w:rsidR="00886791" w:rsidRPr="00D83DE1">
        <w:t>paragraph (</w:t>
      </w:r>
      <w:r w:rsidR="00F03059" w:rsidRPr="00D83DE1">
        <w:t>11</w:t>
      </w:r>
      <w:r w:rsidRPr="00D83DE1">
        <w:t>)(e) must set out the fundamental suitability determinants specified in the application.</w:t>
      </w:r>
    </w:p>
    <w:p w:rsidR="00A72710" w:rsidRPr="00D83DE1" w:rsidRDefault="00A72710" w:rsidP="00A72710">
      <w:pPr>
        <w:pStyle w:val="subsection"/>
      </w:pPr>
      <w:r w:rsidRPr="00D83DE1">
        <w:tab/>
        <w:t>(</w:t>
      </w:r>
      <w:r w:rsidR="00676527" w:rsidRPr="00D83DE1">
        <w:t>14</w:t>
      </w:r>
      <w:r w:rsidRPr="00D83DE1">
        <w:t>)</w:t>
      </w:r>
      <w:r w:rsidRPr="00D83DE1">
        <w:tab/>
        <w:t xml:space="preserve">A copy of a declaration under </w:t>
      </w:r>
      <w:r w:rsidR="00886791" w:rsidRPr="00D83DE1">
        <w:t>subsection (</w:t>
      </w:r>
      <w:r w:rsidR="00F03059" w:rsidRPr="00D83DE1">
        <w:t>11</w:t>
      </w:r>
      <w:r w:rsidRPr="00D83DE1">
        <w:t xml:space="preserve">) must be published in the </w:t>
      </w:r>
      <w:r w:rsidRPr="00D83DE1">
        <w:rPr>
          <w:i/>
        </w:rPr>
        <w:t>Gazette</w:t>
      </w:r>
      <w:r w:rsidRPr="00D83DE1">
        <w:t>.</w:t>
      </w:r>
    </w:p>
    <w:p w:rsidR="00A72710" w:rsidRPr="00D83DE1" w:rsidRDefault="00A72710" w:rsidP="00A72710">
      <w:pPr>
        <w:pStyle w:val="SubsectionHead"/>
      </w:pPr>
      <w:r w:rsidRPr="00D83DE1">
        <w:t>Refusal to make declaration</w:t>
      </w:r>
    </w:p>
    <w:p w:rsidR="00A72710" w:rsidRPr="00D83DE1" w:rsidRDefault="00A72710" w:rsidP="00A72710">
      <w:pPr>
        <w:pStyle w:val="subsection"/>
      </w:pPr>
      <w:r w:rsidRPr="00D83DE1">
        <w:tab/>
        <w:t>(</w:t>
      </w:r>
      <w:r w:rsidR="00676527" w:rsidRPr="00D83DE1">
        <w:t>15</w:t>
      </w:r>
      <w:r w:rsidRPr="00D83DE1">
        <w:t>)</w:t>
      </w:r>
      <w:r w:rsidRPr="00D83DE1">
        <w:tab/>
        <w:t>If:</w:t>
      </w:r>
    </w:p>
    <w:p w:rsidR="00A72710" w:rsidRPr="00D83DE1" w:rsidRDefault="00A72710" w:rsidP="00A72710">
      <w:pPr>
        <w:pStyle w:val="paragraph"/>
      </w:pPr>
      <w:r w:rsidRPr="00D83DE1">
        <w:tab/>
        <w:t>(a)</w:t>
      </w:r>
      <w:r w:rsidRPr="00D83DE1">
        <w:tab/>
        <w:t>an application is made under this section in relation to a part of a geological formation; and</w:t>
      </w:r>
    </w:p>
    <w:p w:rsidR="00A72710" w:rsidRPr="00D83DE1" w:rsidRDefault="00A72710" w:rsidP="00A72710">
      <w:pPr>
        <w:pStyle w:val="paragraph"/>
      </w:pPr>
      <w:r w:rsidRPr="00D83DE1">
        <w:tab/>
        <w:t>(b)</w:t>
      </w:r>
      <w:r w:rsidRPr="00D83DE1">
        <w:tab/>
        <w:t xml:space="preserve">the responsible Commonwealth Minister is not required by </w:t>
      </w:r>
      <w:r w:rsidR="00886791" w:rsidRPr="00D83DE1">
        <w:t>subsection (</w:t>
      </w:r>
      <w:r w:rsidR="00F03059" w:rsidRPr="00D83DE1">
        <w:t>11</w:t>
      </w:r>
      <w:r w:rsidRPr="00D83DE1">
        <w:t>) to make declarations under that subsection in relation to that part;</w:t>
      </w:r>
    </w:p>
    <w:p w:rsidR="00A72710" w:rsidRPr="00D83DE1" w:rsidRDefault="00A72710" w:rsidP="00A72710">
      <w:pPr>
        <w:pStyle w:val="subsection2"/>
      </w:pPr>
      <w:r w:rsidRPr="00D83DE1">
        <w:t>the responsible Commonwealth Minister must, by written notice given to the applicant, refuse to declare that part to be an identified greenhouse gas storage formation.</w:t>
      </w:r>
    </w:p>
    <w:p w:rsidR="00EB25EC" w:rsidRPr="00D83DE1" w:rsidRDefault="00EB25EC" w:rsidP="00EB25EC">
      <w:pPr>
        <w:pStyle w:val="ActHead5"/>
      </w:pPr>
      <w:bookmarkStart w:id="453" w:name="_Toc106365758"/>
      <w:r w:rsidRPr="00514939">
        <w:rPr>
          <w:rStyle w:val="CharSectno"/>
        </w:rPr>
        <w:t>312A</w:t>
      </w:r>
      <w:r w:rsidRPr="00D83DE1">
        <w:t xml:space="preserve">  Declaration of identified greenhouse gas storage formation—cross</w:t>
      </w:r>
      <w:r w:rsidR="00514939">
        <w:noBreakHyphen/>
      </w:r>
      <w:r w:rsidRPr="00D83DE1">
        <w:t>boundary</w:t>
      </w:r>
      <w:bookmarkEnd w:id="453"/>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w:t>
      </w:r>
    </w:p>
    <w:p w:rsidR="00EB25EC" w:rsidRPr="00D83DE1" w:rsidRDefault="00EB25EC" w:rsidP="00EB25EC">
      <w:pPr>
        <w:pStyle w:val="paragraph"/>
      </w:pPr>
      <w:r w:rsidRPr="00D83DE1">
        <w:tab/>
        <w:t>(a)</w:t>
      </w:r>
      <w:r w:rsidRPr="00D83DE1">
        <w:tab/>
        <w:t>a cross</w:t>
      </w:r>
      <w:r w:rsidR="00514939">
        <w:noBreakHyphen/>
      </w:r>
      <w:r w:rsidRPr="00D83DE1">
        <w:t>boundary greenhouse gas assessment permit is in force; and</w:t>
      </w:r>
    </w:p>
    <w:p w:rsidR="00EB25EC" w:rsidRPr="00D83DE1" w:rsidRDefault="00EB25EC" w:rsidP="00EB25EC">
      <w:pPr>
        <w:pStyle w:val="paragraph"/>
      </w:pPr>
      <w:r w:rsidRPr="00D83DE1">
        <w:tab/>
        <w:t>(b)</w:t>
      </w:r>
      <w:r w:rsidRPr="00D83DE1">
        <w:tab/>
        <w:t>the permittee has reasonable grounds to believe that:</w:t>
      </w:r>
    </w:p>
    <w:p w:rsidR="00EB25EC" w:rsidRPr="00D83DE1" w:rsidRDefault="00EB25EC" w:rsidP="00EB25EC">
      <w:pPr>
        <w:pStyle w:val="paragraphsub"/>
      </w:pPr>
      <w:r w:rsidRPr="00D83DE1">
        <w:tab/>
        <w:t>(i)</w:t>
      </w:r>
      <w:r w:rsidRPr="00D83DE1">
        <w:tab/>
        <w:t>a part of a geological formation is an eligible greenhouse gas storage formation; and</w:t>
      </w:r>
    </w:p>
    <w:p w:rsidR="00EB25EC" w:rsidRPr="00D83DE1" w:rsidRDefault="00EB25EC" w:rsidP="00EB25EC">
      <w:pPr>
        <w:pStyle w:val="paragraphsub"/>
      </w:pPr>
      <w:r w:rsidRPr="00D83DE1">
        <w:tab/>
        <w:t>(ii)</w:t>
      </w:r>
      <w:r w:rsidRPr="00D83DE1">
        <w:tab/>
        <w:t xml:space="preserve">the </w:t>
      </w:r>
      <w:r w:rsidR="00940BC8" w:rsidRPr="00D83DE1">
        <w:t>part i</w:t>
      </w:r>
      <w:r w:rsidRPr="00D83DE1">
        <w:t>s wholly situated in the permit area; and</w:t>
      </w:r>
    </w:p>
    <w:p w:rsidR="00EB25EC" w:rsidRPr="00D83DE1" w:rsidRDefault="00EB25EC" w:rsidP="00EB25EC">
      <w:pPr>
        <w:pStyle w:val="paragraphsub"/>
      </w:pPr>
      <w:r w:rsidRPr="00D83DE1">
        <w:tab/>
        <w:t>(iii)</w:t>
      </w:r>
      <w:r w:rsidRPr="00D83DE1">
        <w:tab/>
        <w:t>the part extends to the permit area of the precursor greenhouse gas assessment permit and the relevant area of the precursor State/Territory greenhouse gas assessment title; and</w:t>
      </w:r>
    </w:p>
    <w:p w:rsidR="00EB25EC" w:rsidRPr="00D83DE1" w:rsidRDefault="00EB25EC" w:rsidP="00EB25EC">
      <w:pPr>
        <w:pStyle w:val="paragraph"/>
      </w:pPr>
      <w:r w:rsidRPr="00D83DE1">
        <w:lastRenderedPageBreak/>
        <w:tab/>
        <w:t>(c)</w:t>
      </w:r>
      <w:r w:rsidRPr="00D83DE1">
        <w:tab/>
        <w:t>there is no identified greenhouse gas storage formation wholly situated within the permit area of the precursor greenhouse gas assessment permit; and</w:t>
      </w:r>
    </w:p>
    <w:p w:rsidR="00EB25EC" w:rsidRPr="00D83DE1" w:rsidRDefault="00EB25EC" w:rsidP="00EB25EC">
      <w:pPr>
        <w:pStyle w:val="paragraph"/>
      </w:pPr>
      <w:r w:rsidRPr="00D83DE1">
        <w:tab/>
        <w:t>(d)</w:t>
      </w:r>
      <w:r w:rsidRPr="00D83DE1">
        <w:tab/>
        <w:t>there is no State/Territory identified greenhouse gas storage formation wholly situated within the relevant area of the precursor State/Territory greenhouse gas assessment title.</w:t>
      </w:r>
    </w:p>
    <w:p w:rsidR="00EB25EC" w:rsidRPr="00D83DE1" w:rsidRDefault="00EB25EC" w:rsidP="00EB25EC">
      <w:pPr>
        <w:pStyle w:val="notetext"/>
      </w:pPr>
      <w:r w:rsidRPr="00D83DE1">
        <w:t>Note 1:</w:t>
      </w:r>
      <w:r w:rsidRPr="00D83DE1">
        <w:tab/>
        <w:t xml:space="preserve">For </w:t>
      </w:r>
      <w:r w:rsidRPr="00D83DE1">
        <w:rPr>
          <w:b/>
          <w:i/>
        </w:rPr>
        <w:t>precursor greenhouse gas assessment permit</w:t>
      </w:r>
      <w:r w:rsidRPr="00D83DE1">
        <w:t>, see subsection (16).</w:t>
      </w:r>
    </w:p>
    <w:p w:rsidR="00EB25EC" w:rsidRPr="00D83DE1" w:rsidRDefault="00EB25EC" w:rsidP="00EB25EC">
      <w:pPr>
        <w:pStyle w:val="notetext"/>
      </w:pPr>
      <w:r w:rsidRPr="00D83DE1">
        <w:t>Note 2:</w:t>
      </w:r>
      <w:r w:rsidRPr="00D83DE1">
        <w:tab/>
        <w:t xml:space="preserve">For </w:t>
      </w:r>
      <w:r w:rsidRPr="00D83DE1">
        <w:rPr>
          <w:b/>
          <w:i/>
        </w:rPr>
        <w:t>precursor State/Territory greenhouse gas assessment title</w:t>
      </w:r>
      <w:r w:rsidRPr="00D83DE1">
        <w:t>, see subsection (17).</w:t>
      </w:r>
    </w:p>
    <w:p w:rsidR="00EB25EC" w:rsidRPr="00D83DE1" w:rsidRDefault="00EB25EC" w:rsidP="00EB25EC">
      <w:pPr>
        <w:pStyle w:val="SubsectionHead"/>
      </w:pPr>
      <w:r w:rsidRPr="00D83DE1">
        <w:t>Application for declaration of identified greenhouse gas storage formation</w:t>
      </w:r>
    </w:p>
    <w:p w:rsidR="00EB25EC" w:rsidRPr="00D83DE1" w:rsidRDefault="00EB25EC" w:rsidP="00EB25EC">
      <w:pPr>
        <w:pStyle w:val="subsection"/>
      </w:pPr>
      <w:r w:rsidRPr="00D83DE1">
        <w:tab/>
        <w:t>(2)</w:t>
      </w:r>
      <w:r w:rsidRPr="00D83DE1">
        <w:tab/>
        <w:t>The permittee may apply to the responsible Commonwealth Minister for the declaration of the part referred to in paragraph (1)(b) as an identified greenhouse gas storage formation.</w:t>
      </w:r>
    </w:p>
    <w:p w:rsidR="00EB25EC" w:rsidRPr="00D83DE1" w:rsidRDefault="00EB25EC" w:rsidP="00EB25EC">
      <w:pPr>
        <w:pStyle w:val="subsection"/>
      </w:pPr>
      <w:r w:rsidRPr="00D83DE1">
        <w:tab/>
        <w:t>(3)</w:t>
      </w:r>
      <w:r w:rsidRPr="00D83DE1">
        <w:tab/>
        <w:t>An application under this section must set out:</w:t>
      </w:r>
    </w:p>
    <w:p w:rsidR="00EB25EC" w:rsidRPr="00D83DE1" w:rsidRDefault="00EB25EC" w:rsidP="00EB25EC">
      <w:pPr>
        <w:pStyle w:val="paragraph"/>
      </w:pPr>
      <w:r w:rsidRPr="00D83DE1">
        <w:tab/>
        <w:t>(a)</w:t>
      </w:r>
      <w:r w:rsidRPr="00D83DE1">
        <w:tab/>
        <w:t>the applicant’s reasons for believing that the part referred to in paragraph (1)(b) is an eligible greenhouse gas storage formation; and</w:t>
      </w:r>
    </w:p>
    <w:p w:rsidR="00EB25EC" w:rsidRPr="00D83DE1" w:rsidRDefault="00EB25EC" w:rsidP="00EB25EC">
      <w:pPr>
        <w:pStyle w:val="paragraph"/>
      </w:pPr>
      <w:r w:rsidRPr="00D83DE1">
        <w:tab/>
        <w:t>(b)</w:t>
      </w:r>
      <w:r w:rsidRPr="00D83DE1">
        <w:tab/>
        <w:t>assuming that the part referred to in paragraph (1)(b) is an eligible greenhouse gas storage formation:</w:t>
      </w:r>
    </w:p>
    <w:p w:rsidR="00EB25EC" w:rsidRPr="00D83DE1" w:rsidRDefault="00EB25EC" w:rsidP="00EB25EC">
      <w:pPr>
        <w:pStyle w:val="paragraphsub"/>
      </w:pPr>
      <w:r w:rsidRPr="00D83DE1">
        <w:tab/>
        <w:t>(i)</w:t>
      </w:r>
      <w:r w:rsidRPr="00D83DE1">
        <w:tab/>
        <w:t>the fundamental suitability determinants of the eligible greenhouse gas storage formation; and</w:t>
      </w:r>
    </w:p>
    <w:p w:rsidR="00EB25EC" w:rsidRPr="00D83DE1" w:rsidRDefault="00EB25EC" w:rsidP="00EB25EC">
      <w:pPr>
        <w:pStyle w:val="paragraphsub"/>
      </w:pPr>
      <w:r w:rsidRPr="00D83DE1">
        <w:tab/>
        <w:t>(ii)</w:t>
      </w:r>
      <w:r w:rsidRPr="00D83DE1">
        <w:tab/>
        <w:t>an estimate of the spatial extent of the eligible greenhouse gas storage formation; and</w:t>
      </w:r>
    </w:p>
    <w:p w:rsidR="00EB25EC" w:rsidRPr="00D83DE1" w:rsidRDefault="00EB25EC" w:rsidP="00EB25EC">
      <w:pPr>
        <w:pStyle w:val="paragraph"/>
      </w:pPr>
      <w:r w:rsidRPr="00D83DE1">
        <w:tab/>
        <w:t>(c)</w:t>
      </w:r>
      <w:r w:rsidRPr="00D83DE1">
        <w:tab/>
        <w:t>such other information (if any) as is specified in the regulations.</w:t>
      </w:r>
    </w:p>
    <w:p w:rsidR="00EB25EC" w:rsidRPr="00D83DE1" w:rsidRDefault="00EB25EC" w:rsidP="00EB25EC">
      <w:pPr>
        <w:pStyle w:val="subsection"/>
      </w:pPr>
      <w:r w:rsidRPr="00D83DE1">
        <w:tab/>
        <w:t>(4)</w:t>
      </w:r>
      <w:r w:rsidRPr="00D83DE1">
        <w:tab/>
        <w:t>An estimate of spatial extent must comply with such requirements as are specified in the regulations.</w:t>
      </w:r>
    </w:p>
    <w:p w:rsidR="00EB25EC" w:rsidRPr="00D83DE1" w:rsidRDefault="00EB25EC" w:rsidP="00EB25EC">
      <w:pPr>
        <w:pStyle w:val="SubsectionHead"/>
      </w:pPr>
      <w:r w:rsidRPr="00D83DE1">
        <w:lastRenderedPageBreak/>
        <w:t>Requirement to give further information or carry out further analysis</w:t>
      </w:r>
    </w:p>
    <w:p w:rsidR="00EB25EC" w:rsidRPr="00D83DE1" w:rsidRDefault="00EB25EC" w:rsidP="00EB25EC">
      <w:pPr>
        <w:pStyle w:val="subsection"/>
      </w:pPr>
      <w:r w:rsidRPr="00D83DE1">
        <w:tab/>
        <w:t>(5)</w:t>
      </w:r>
      <w:r w:rsidRPr="00D83DE1">
        <w:tab/>
        <w:t>The responsible Commonwealth Minister may, by written notice given to the applicant, require the applicant:</w:t>
      </w:r>
    </w:p>
    <w:p w:rsidR="00EB25EC" w:rsidRPr="00D83DE1" w:rsidRDefault="00EB25EC" w:rsidP="00EB25EC">
      <w:pPr>
        <w:pStyle w:val="paragraph"/>
      </w:pPr>
      <w:r w:rsidRPr="00D83DE1">
        <w:tab/>
        <w:t>(a)</w:t>
      </w:r>
      <w:r w:rsidRPr="00D83DE1">
        <w:tab/>
        <w:t>to give the responsible Commonwealth Minister, within the period specified in the notice, further information in connection with the application; or</w:t>
      </w:r>
    </w:p>
    <w:p w:rsidR="00EB25EC" w:rsidRPr="00D83DE1" w:rsidRDefault="00EB25EC" w:rsidP="00EB25EC">
      <w:pPr>
        <w:pStyle w:val="paragraph"/>
      </w:pPr>
      <w:r w:rsidRPr="00D83DE1">
        <w:tab/>
        <w:t>(b)</w:t>
      </w:r>
      <w:r w:rsidRPr="00D83DE1">
        <w:tab/>
        <w:t>to:</w:t>
      </w:r>
    </w:p>
    <w:p w:rsidR="00EB25EC" w:rsidRPr="00D83DE1" w:rsidRDefault="00EB25EC" w:rsidP="00EB25EC">
      <w:pPr>
        <w:pStyle w:val="paragraphsub"/>
      </w:pPr>
      <w:r w:rsidRPr="00D83DE1">
        <w:tab/>
        <w:t>(i)</w:t>
      </w:r>
      <w:r w:rsidRPr="00D83DE1">
        <w:tab/>
        <w:t>carry out such further analysis of relevant information as is specified in the notice; and</w:t>
      </w:r>
    </w:p>
    <w:p w:rsidR="00EB25EC" w:rsidRPr="00D83DE1" w:rsidRDefault="00EB25EC" w:rsidP="00EB25EC">
      <w:pPr>
        <w:pStyle w:val="paragraphsub"/>
      </w:pPr>
      <w:r w:rsidRPr="00D83DE1">
        <w:tab/>
        <w:t>(ii)</w:t>
      </w:r>
      <w:r w:rsidRPr="00D83DE1">
        <w:tab/>
        <w:t>give the responsible Commonwealth Minister, within the period specified in the notice, a written report of the results of that analysis.</w:t>
      </w:r>
    </w:p>
    <w:p w:rsidR="00EB25EC" w:rsidRPr="00D83DE1" w:rsidRDefault="00EB25EC" w:rsidP="00EB25EC">
      <w:pPr>
        <w:pStyle w:val="subsection"/>
      </w:pPr>
      <w:r w:rsidRPr="00D83DE1">
        <w:tab/>
        <w:t>(6)</w:t>
      </w:r>
      <w:r w:rsidRPr="00D83DE1">
        <w:tab/>
        <w:t>If the applicant breaches a requirement under subsection (5), the responsible Commonwealth Minister may, by written notice given to the applicant:</w:t>
      </w:r>
    </w:p>
    <w:p w:rsidR="00EB25EC" w:rsidRPr="00D83DE1" w:rsidRDefault="00EB25EC" w:rsidP="00EB25EC">
      <w:pPr>
        <w:pStyle w:val="paragraph"/>
      </w:pPr>
      <w:r w:rsidRPr="00D83DE1">
        <w:tab/>
        <w:t>(a)</w:t>
      </w:r>
      <w:r w:rsidRPr="00D83DE1">
        <w:tab/>
        <w:t>refuse to consider the application; or</w:t>
      </w:r>
    </w:p>
    <w:p w:rsidR="00EB25EC" w:rsidRPr="00D83DE1" w:rsidRDefault="00EB25EC" w:rsidP="00EB25EC">
      <w:pPr>
        <w:pStyle w:val="paragraph"/>
      </w:pPr>
      <w:r w:rsidRPr="00D83DE1">
        <w:tab/>
        <w:t>(b)</w:t>
      </w:r>
      <w:r w:rsidRPr="00D83DE1">
        <w:tab/>
        <w:t>refuse to take any action, or any further action, in relation to the application.</w:t>
      </w:r>
    </w:p>
    <w:p w:rsidR="00EB25EC" w:rsidRPr="00D83DE1" w:rsidRDefault="00EB25EC" w:rsidP="00EB25EC">
      <w:pPr>
        <w:pStyle w:val="SubsectionHead"/>
      </w:pPr>
      <w:r w:rsidRPr="00D83DE1">
        <w:t>Variation of application</w:t>
      </w:r>
    </w:p>
    <w:p w:rsidR="00EB25EC" w:rsidRPr="00D83DE1" w:rsidRDefault="00EB25EC" w:rsidP="00EB25EC">
      <w:pPr>
        <w:pStyle w:val="subsection"/>
      </w:pPr>
      <w:r w:rsidRPr="00D83DE1">
        <w:tab/>
        <w:t>(7)</w:t>
      </w:r>
      <w:r w:rsidRPr="00D83DE1">
        <w:tab/>
        <w:t>At any time before the responsible Commonwealth Minister makes a decision on an application under this section, the applicant may, by written notice given to the responsible Commonwealth Minister, vary:</w:t>
      </w:r>
    </w:p>
    <w:p w:rsidR="00EB25EC" w:rsidRPr="00D83DE1" w:rsidRDefault="00EB25EC" w:rsidP="00EB25EC">
      <w:pPr>
        <w:pStyle w:val="paragraph"/>
      </w:pPr>
      <w:r w:rsidRPr="00D83DE1">
        <w:tab/>
        <w:t>(a)</w:t>
      </w:r>
      <w:r w:rsidRPr="00D83DE1">
        <w:tab/>
        <w:t>any or all of the fundamental suitability determinants specified in the application; or</w:t>
      </w:r>
    </w:p>
    <w:p w:rsidR="00EB25EC" w:rsidRPr="00D83DE1" w:rsidRDefault="00EB25EC" w:rsidP="00EB25EC">
      <w:pPr>
        <w:pStyle w:val="paragraph"/>
      </w:pPr>
      <w:r w:rsidRPr="00D83DE1">
        <w:tab/>
        <w:t>(b)</w:t>
      </w:r>
      <w:r w:rsidRPr="00D83DE1">
        <w:tab/>
        <w:t>the spatial extent estimated in the application.</w:t>
      </w:r>
    </w:p>
    <w:p w:rsidR="00EB25EC" w:rsidRPr="00D83DE1" w:rsidRDefault="00EB25EC" w:rsidP="00EB25EC">
      <w:pPr>
        <w:pStyle w:val="subsection"/>
      </w:pPr>
      <w:r w:rsidRPr="00D83DE1">
        <w:tab/>
        <w:t>(8)</w:t>
      </w:r>
      <w:r w:rsidRPr="00D83DE1">
        <w:tab/>
        <w:t xml:space="preserve">A variation of an application must be made in </w:t>
      </w:r>
      <w:r w:rsidR="005F64C3" w:rsidRPr="00D83DE1">
        <w:t>an approved</w:t>
      </w:r>
      <w:r w:rsidRPr="00D83DE1">
        <w:t xml:space="preserve"> manner.</w:t>
      </w:r>
    </w:p>
    <w:p w:rsidR="00EB25EC" w:rsidRPr="00D83DE1" w:rsidRDefault="00EB25EC" w:rsidP="00EB25EC">
      <w:pPr>
        <w:pStyle w:val="subsection"/>
      </w:pPr>
      <w:r w:rsidRPr="00D83DE1">
        <w:tab/>
        <w:t>(9)</w:t>
      </w:r>
      <w:r w:rsidRPr="00D83DE1">
        <w:tab/>
        <w:t>A variation of an application may be made:</w:t>
      </w:r>
    </w:p>
    <w:p w:rsidR="00EB25EC" w:rsidRPr="00D83DE1" w:rsidRDefault="00EB25EC" w:rsidP="00EB25EC">
      <w:pPr>
        <w:pStyle w:val="paragraph"/>
      </w:pPr>
      <w:r w:rsidRPr="00D83DE1">
        <w:tab/>
        <w:t>(a)</w:t>
      </w:r>
      <w:r w:rsidRPr="00D83DE1">
        <w:tab/>
        <w:t>on the applicant’s own initiative; or</w:t>
      </w:r>
    </w:p>
    <w:p w:rsidR="00EB25EC" w:rsidRPr="00D83DE1" w:rsidRDefault="00EB25EC" w:rsidP="00EB25EC">
      <w:pPr>
        <w:pStyle w:val="paragraph"/>
      </w:pPr>
      <w:r w:rsidRPr="00D83DE1">
        <w:tab/>
        <w:t>(b)</w:t>
      </w:r>
      <w:r w:rsidRPr="00D83DE1">
        <w:tab/>
        <w:t>at the request of the responsible Commonwealth Minister.</w:t>
      </w:r>
    </w:p>
    <w:p w:rsidR="00EB25EC" w:rsidRPr="00D83DE1" w:rsidRDefault="00EB25EC" w:rsidP="00EB25EC">
      <w:pPr>
        <w:pStyle w:val="subsection"/>
      </w:pPr>
      <w:r w:rsidRPr="00D83DE1">
        <w:lastRenderedPageBreak/>
        <w:tab/>
        <w:t>(10)</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(10A)</w:t>
      </w:r>
      <w:r w:rsidRPr="00D83DE1">
        <w:tab/>
        <w:t>The Titles Administrator must publish on the Titles Administrator’s website a copy of the instrument of approval referred to in subsection (8).</w:t>
      </w:r>
    </w:p>
    <w:p w:rsidR="00EB25EC" w:rsidRPr="00D83DE1" w:rsidRDefault="00EB25EC" w:rsidP="00EB25EC">
      <w:pPr>
        <w:pStyle w:val="SubsectionHead"/>
      </w:pPr>
      <w:r w:rsidRPr="00D83DE1">
        <w:t>Declaration</w:t>
      </w:r>
    </w:p>
    <w:p w:rsidR="00EB25EC" w:rsidRPr="00D83DE1" w:rsidRDefault="00EB25EC" w:rsidP="00EB25EC">
      <w:pPr>
        <w:pStyle w:val="subsection"/>
      </w:pPr>
      <w:r w:rsidRPr="00D83DE1">
        <w:tab/>
        <w:t>(11)</w:t>
      </w:r>
      <w:r w:rsidRPr="00D83DE1">
        <w:tab/>
        <w:t>If:</w:t>
      </w:r>
    </w:p>
    <w:p w:rsidR="00EB25EC" w:rsidRPr="00D83DE1" w:rsidRDefault="00EB25EC" w:rsidP="00EB25EC">
      <w:pPr>
        <w:pStyle w:val="paragraph"/>
      </w:pPr>
      <w:r w:rsidRPr="00D83DE1">
        <w:tab/>
        <w:t>(a)</w:t>
      </w:r>
      <w:r w:rsidRPr="00D83DE1">
        <w:tab/>
        <w:t>an application is made under this section in relation to a part of a geological formation; and</w:t>
      </w:r>
    </w:p>
    <w:p w:rsidR="00EB25EC" w:rsidRPr="00D83DE1" w:rsidRDefault="00EB25EC" w:rsidP="00EB25EC">
      <w:pPr>
        <w:pStyle w:val="paragraph"/>
      </w:pPr>
      <w:r w:rsidRPr="00D83DE1">
        <w:tab/>
        <w:t>(b)</w:t>
      </w:r>
      <w:r w:rsidRPr="00D83DE1">
        <w:tab/>
        <w:t>the responsible Commonwealth Minister is satisfied that, using the fundamental suitability determinants set out in the application:</w:t>
      </w:r>
    </w:p>
    <w:p w:rsidR="00EB25EC" w:rsidRPr="00D83DE1" w:rsidRDefault="00EB25EC" w:rsidP="00EB25EC">
      <w:pPr>
        <w:pStyle w:val="paragraphsub"/>
      </w:pPr>
      <w:r w:rsidRPr="00D83DE1">
        <w:tab/>
        <w:t>(i)</w:t>
      </w:r>
      <w:r w:rsidRPr="00D83DE1">
        <w:tab/>
        <w:t xml:space="preserve">that </w:t>
      </w:r>
      <w:r w:rsidR="00940BC8" w:rsidRPr="00D83DE1">
        <w:t>part i</w:t>
      </w:r>
      <w:r w:rsidRPr="00D83DE1">
        <w:t>s an eligible greenhouse gas storage formation; and</w:t>
      </w:r>
    </w:p>
    <w:p w:rsidR="00EB25EC" w:rsidRPr="00D83DE1" w:rsidRDefault="00EB25EC" w:rsidP="00EB25EC">
      <w:pPr>
        <w:pStyle w:val="paragraphsub"/>
      </w:pPr>
      <w:r w:rsidRPr="00D83DE1">
        <w:tab/>
        <w:t>(ii)</w:t>
      </w:r>
      <w:r w:rsidRPr="00D83DE1">
        <w:tab/>
        <w:t>the estimate of the spatial extent set out in the application is a reasonable estimate of the spatial extent of the eligible greenhouse gas storage formation;</w:t>
      </w:r>
    </w:p>
    <w:p w:rsidR="00EB25EC" w:rsidRPr="00D83DE1" w:rsidRDefault="00EB25EC" w:rsidP="00EB25EC">
      <w:pPr>
        <w:pStyle w:val="subsection2"/>
      </w:pPr>
      <w:r w:rsidRPr="00D83DE1">
        <w:t>the responsible Commonwealth Minister must, by writing:</w:t>
      </w:r>
    </w:p>
    <w:p w:rsidR="00EB25EC" w:rsidRPr="00D83DE1" w:rsidRDefault="00EB25EC" w:rsidP="00EB25EC">
      <w:pPr>
        <w:pStyle w:val="paragraph"/>
      </w:pPr>
      <w:r w:rsidRPr="00D83DE1">
        <w:tab/>
        <w:t>(c)</w:t>
      </w:r>
      <w:r w:rsidRPr="00D83DE1">
        <w:tab/>
        <w:t xml:space="preserve">declare that part to be an </w:t>
      </w:r>
      <w:r w:rsidRPr="00D83DE1">
        <w:rPr>
          <w:b/>
          <w:i/>
        </w:rPr>
        <w:t>identified greenhouse gas storage formation</w:t>
      </w:r>
      <w:r w:rsidRPr="00D83DE1">
        <w:rPr>
          <w:b/>
        </w:rPr>
        <w:t xml:space="preserve"> </w:t>
      </w:r>
      <w:r w:rsidRPr="00D83DE1">
        <w:t>for the purposes of this Act; and</w:t>
      </w:r>
    </w:p>
    <w:p w:rsidR="00EB25EC" w:rsidRPr="00D83DE1" w:rsidRDefault="00EB25EC" w:rsidP="00EB25EC">
      <w:pPr>
        <w:pStyle w:val="paragraph"/>
      </w:pPr>
      <w:r w:rsidRPr="00D83DE1">
        <w:tab/>
        <w:t>(d)</w:t>
      </w:r>
      <w:r w:rsidRPr="00D83DE1">
        <w:tab/>
        <w:t>declare that, for the purposes of this Act, the spatial extent of the identified greenhouse gas storage formation is the spatial extent estimated in the application; and</w:t>
      </w:r>
    </w:p>
    <w:p w:rsidR="00EB25EC" w:rsidRPr="00D83DE1" w:rsidRDefault="00EB25EC" w:rsidP="00EB25EC">
      <w:pPr>
        <w:pStyle w:val="paragraph"/>
      </w:pPr>
      <w:r w:rsidRPr="00D83DE1">
        <w:tab/>
        <w:t>(e)</w:t>
      </w:r>
      <w:r w:rsidRPr="00D83DE1">
        <w:tab/>
        <w:t xml:space="preserve">declare that the fundamental suitability determinants specified in the application are the </w:t>
      </w:r>
      <w:r w:rsidRPr="00D83DE1">
        <w:rPr>
          <w:b/>
          <w:i/>
        </w:rPr>
        <w:t>fundamental suitability determinants</w:t>
      </w:r>
      <w:r w:rsidRPr="00D83DE1">
        <w:t xml:space="preserve"> of the identified greenhouse gas storage formation for the purposes of this Act.</w:t>
      </w:r>
    </w:p>
    <w:p w:rsidR="00EB25EC" w:rsidRPr="00D83DE1" w:rsidRDefault="00EB25EC" w:rsidP="00EB25EC">
      <w:pPr>
        <w:pStyle w:val="subsection"/>
      </w:pPr>
      <w:r w:rsidRPr="00D83DE1">
        <w:tab/>
        <w:t>(12)</w:t>
      </w:r>
      <w:r w:rsidRPr="00D83DE1">
        <w:tab/>
        <w:t>A declaration under paragraph (11)(d) must set out the estimate of the spatial extent specified in the application.</w:t>
      </w:r>
    </w:p>
    <w:p w:rsidR="00EB25EC" w:rsidRPr="00D83DE1" w:rsidRDefault="00EB25EC" w:rsidP="00EB25EC">
      <w:pPr>
        <w:pStyle w:val="subsection"/>
      </w:pPr>
      <w:r w:rsidRPr="00D83DE1">
        <w:tab/>
        <w:t>(13)</w:t>
      </w:r>
      <w:r w:rsidRPr="00D83DE1">
        <w:tab/>
        <w:t>A declaration under paragraph (11)(e) must set out the fundamental suitability determinants specified in the application.</w:t>
      </w:r>
    </w:p>
    <w:p w:rsidR="00EB25EC" w:rsidRPr="00D83DE1" w:rsidRDefault="00EB25EC" w:rsidP="00EB25EC">
      <w:pPr>
        <w:pStyle w:val="subsection"/>
      </w:pPr>
      <w:r w:rsidRPr="00D83DE1">
        <w:lastRenderedPageBreak/>
        <w:tab/>
        <w:t>(14)</w:t>
      </w:r>
      <w:r w:rsidRPr="00D83DE1">
        <w:tab/>
        <w:t>A copy of a declaration under subsection (11) must be published in the Gazette.</w:t>
      </w:r>
    </w:p>
    <w:p w:rsidR="00EB25EC" w:rsidRPr="00D83DE1" w:rsidRDefault="00EB25EC" w:rsidP="00EB25EC">
      <w:pPr>
        <w:pStyle w:val="SubsectionHead"/>
      </w:pPr>
      <w:r w:rsidRPr="00D83DE1">
        <w:t>Refusal to make declaration</w:t>
      </w:r>
    </w:p>
    <w:p w:rsidR="00EB25EC" w:rsidRPr="00D83DE1" w:rsidRDefault="00EB25EC" w:rsidP="00EB25EC">
      <w:pPr>
        <w:pStyle w:val="subsection"/>
      </w:pPr>
      <w:r w:rsidRPr="00D83DE1">
        <w:tab/>
        <w:t>(15)</w:t>
      </w:r>
      <w:r w:rsidRPr="00D83DE1">
        <w:tab/>
        <w:t>If:</w:t>
      </w:r>
    </w:p>
    <w:p w:rsidR="00EB25EC" w:rsidRPr="00D83DE1" w:rsidRDefault="00EB25EC" w:rsidP="00EB25EC">
      <w:pPr>
        <w:pStyle w:val="paragraph"/>
      </w:pPr>
      <w:r w:rsidRPr="00D83DE1">
        <w:tab/>
        <w:t>(a)</w:t>
      </w:r>
      <w:r w:rsidRPr="00D83DE1">
        <w:tab/>
        <w:t>an application is made under this section in relation to a part of a geological formation; and</w:t>
      </w:r>
    </w:p>
    <w:p w:rsidR="00EB25EC" w:rsidRPr="00D83DE1" w:rsidRDefault="00EB25EC" w:rsidP="00EB25EC">
      <w:pPr>
        <w:pStyle w:val="paragraph"/>
      </w:pPr>
      <w:r w:rsidRPr="00D83DE1">
        <w:tab/>
        <w:t>(b)</w:t>
      </w:r>
      <w:r w:rsidRPr="00D83DE1">
        <w:tab/>
        <w:t>the responsible Commonwealth Minister is not required by subsection (11) to make declarations under that subsection in relation to that part;</w:t>
      </w:r>
    </w:p>
    <w:p w:rsidR="00EB25EC" w:rsidRPr="00D83DE1" w:rsidRDefault="00EB25EC" w:rsidP="00EB25EC">
      <w:pPr>
        <w:pStyle w:val="subsection2"/>
      </w:pPr>
      <w:r w:rsidRPr="00D83DE1">
        <w:t>the responsible Commonwealth Minister must, by written notice given to the applicant, refuse to declare that part to be an identified greenhouse gas storage formation.</w:t>
      </w:r>
    </w:p>
    <w:p w:rsidR="00EB25EC" w:rsidRPr="00D83DE1" w:rsidRDefault="00EB25EC" w:rsidP="00EB25EC">
      <w:pPr>
        <w:pStyle w:val="SubsectionHead"/>
      </w:pPr>
      <w:r w:rsidRPr="00D83DE1">
        <w:t>Precursor greenhouse gas assessment permit</w:t>
      </w:r>
    </w:p>
    <w:p w:rsidR="00EB25EC" w:rsidRPr="00D83DE1" w:rsidRDefault="00EB25EC" w:rsidP="00EB25EC">
      <w:pPr>
        <w:pStyle w:val="subsection"/>
      </w:pPr>
      <w:r w:rsidRPr="00D83DE1">
        <w:tab/>
        <w:t>(16)</w:t>
      </w:r>
      <w:r w:rsidRPr="00D83DE1">
        <w:tab/>
        <w:t>For the purposes of this section, if an original cross</w:t>
      </w:r>
      <w:r w:rsidR="00514939">
        <w:noBreakHyphen/>
      </w:r>
      <w:r w:rsidRPr="00D83DE1">
        <w:t xml:space="preserve">boundary greenhouse gas assessment permit was granted in response to an application under section 307A, the existing greenhouse gas assessment permit mentioned in section 307A is the </w:t>
      </w:r>
      <w:r w:rsidRPr="00D83DE1">
        <w:rPr>
          <w:b/>
          <w:i/>
        </w:rPr>
        <w:t>precursor greenhouse gas assessment permit</w:t>
      </w:r>
      <w:r w:rsidRPr="00D83DE1">
        <w:t xml:space="preserve"> in relation to:</w:t>
      </w:r>
    </w:p>
    <w:p w:rsidR="00EB25EC" w:rsidRPr="00D83DE1" w:rsidRDefault="00EB25EC" w:rsidP="00EB25EC">
      <w:pPr>
        <w:pStyle w:val="paragraph"/>
      </w:pPr>
      <w:r w:rsidRPr="00D83DE1">
        <w:tab/>
        <w:t>(a)</w:t>
      </w:r>
      <w:r w:rsidRPr="00D83DE1">
        <w:tab/>
        <w:t>the original cross</w:t>
      </w:r>
      <w:r w:rsidR="00514939">
        <w:noBreakHyphen/>
      </w:r>
      <w:r w:rsidRPr="00D83DE1">
        <w:t>boundary greenhouse gas assessment permit; and</w:t>
      </w:r>
    </w:p>
    <w:p w:rsidR="00EB25EC" w:rsidRPr="00D83DE1" w:rsidRDefault="00EB25EC" w:rsidP="00EB25EC">
      <w:pPr>
        <w:pStyle w:val="paragraph"/>
      </w:pPr>
      <w:r w:rsidRPr="00D83DE1">
        <w:tab/>
        <w:t>(b)</w:t>
      </w:r>
      <w:r w:rsidRPr="00D83DE1">
        <w:tab/>
        <w:t>a cross</w:t>
      </w:r>
      <w:r w:rsidR="00514939">
        <w:noBreakHyphen/>
      </w:r>
      <w:r w:rsidRPr="00D83DE1">
        <w:t>boundary greenhouse gas assessment permit that was granted by way of the renewal of the original cross</w:t>
      </w:r>
      <w:r w:rsidR="00514939">
        <w:noBreakHyphen/>
      </w:r>
      <w:r w:rsidRPr="00D83DE1">
        <w:t>boundary greenhouse gas assessment permit.</w:t>
      </w:r>
    </w:p>
    <w:p w:rsidR="00EB25EC" w:rsidRPr="00D83DE1" w:rsidRDefault="00EB25EC" w:rsidP="00EB25EC">
      <w:pPr>
        <w:pStyle w:val="SubsectionHead"/>
      </w:pPr>
      <w:r w:rsidRPr="00D83DE1">
        <w:t>Precursor State/Territory greenhouse gas assessment title</w:t>
      </w:r>
    </w:p>
    <w:p w:rsidR="00EB25EC" w:rsidRPr="00D83DE1" w:rsidRDefault="00EB25EC" w:rsidP="00EB25EC">
      <w:pPr>
        <w:pStyle w:val="subsection"/>
      </w:pPr>
      <w:r w:rsidRPr="00D83DE1">
        <w:tab/>
        <w:t>(17)</w:t>
      </w:r>
      <w:r w:rsidRPr="00D83DE1">
        <w:tab/>
        <w:t>For the purposes of this section, if an original cross</w:t>
      </w:r>
      <w:r w:rsidR="00514939">
        <w:noBreakHyphen/>
      </w:r>
      <w:r w:rsidRPr="00D83DE1">
        <w:t xml:space="preserve">boundary greenhouse gas assessment permit was granted in response to an application under section 307A, the existing State/Territory greenhouse gas assessment title mentioned in section 307A is the </w:t>
      </w:r>
      <w:r w:rsidRPr="00D83DE1">
        <w:rPr>
          <w:b/>
          <w:i/>
        </w:rPr>
        <w:t>precursor State/Territory greenhouse gas assessment title</w:t>
      </w:r>
      <w:r w:rsidRPr="00D83DE1">
        <w:t xml:space="preserve"> in relation to:</w:t>
      </w:r>
    </w:p>
    <w:p w:rsidR="00EB25EC" w:rsidRPr="00D83DE1" w:rsidRDefault="00EB25EC" w:rsidP="00EB25EC">
      <w:pPr>
        <w:pStyle w:val="paragraph"/>
      </w:pPr>
      <w:r w:rsidRPr="00D83DE1">
        <w:tab/>
        <w:t>(a)</w:t>
      </w:r>
      <w:r w:rsidRPr="00D83DE1">
        <w:tab/>
        <w:t>the original cross</w:t>
      </w:r>
      <w:r w:rsidR="00514939">
        <w:noBreakHyphen/>
      </w:r>
      <w:r w:rsidRPr="00D83DE1">
        <w:t>boundary greenhouse gas assessment permit; and</w:t>
      </w:r>
    </w:p>
    <w:p w:rsidR="00EB25EC" w:rsidRPr="00D83DE1" w:rsidRDefault="00EB25EC" w:rsidP="00EB25EC">
      <w:pPr>
        <w:pStyle w:val="paragraph"/>
      </w:pPr>
      <w:r w:rsidRPr="00D83DE1">
        <w:lastRenderedPageBreak/>
        <w:tab/>
        <w:t>(b)</w:t>
      </w:r>
      <w:r w:rsidRPr="00D83DE1">
        <w:tab/>
        <w:t>a cross</w:t>
      </w:r>
      <w:r w:rsidR="00514939">
        <w:noBreakHyphen/>
      </w:r>
      <w:r w:rsidRPr="00D83DE1">
        <w:t>boundary greenhouse gas assessment permit that was granted by way of the renewal of the original cross</w:t>
      </w:r>
      <w:r w:rsidR="00514939">
        <w:noBreakHyphen/>
      </w:r>
      <w:r w:rsidRPr="00D83DE1">
        <w:t>boundary greenhouse gas assessment permit.</w:t>
      </w:r>
    </w:p>
    <w:p w:rsidR="00A72710" w:rsidRPr="00D83DE1" w:rsidRDefault="009B4B4B" w:rsidP="00A72710">
      <w:pPr>
        <w:pStyle w:val="ActHead5"/>
      </w:pPr>
      <w:bookmarkStart w:id="454" w:name="_Toc106365759"/>
      <w:r w:rsidRPr="00514939">
        <w:rPr>
          <w:rStyle w:val="CharSectno"/>
        </w:rPr>
        <w:t>313</w:t>
      </w:r>
      <w:r w:rsidR="00A72710" w:rsidRPr="00D83DE1">
        <w:t xml:space="preserve">  Variation of declaration of identified greenhouse gas storage formation</w:t>
      </w:r>
      <w:bookmarkEnd w:id="45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declaration is in force under section</w:t>
      </w:r>
      <w:r w:rsidR="00886791" w:rsidRPr="00D83DE1">
        <w:t> </w:t>
      </w:r>
      <w:r w:rsidR="009B4B4B" w:rsidRPr="00D83DE1">
        <w:t>312</w:t>
      </w:r>
      <w:r w:rsidR="00EB25EC" w:rsidRPr="00D83DE1">
        <w:t xml:space="preserve"> or 312A</w:t>
      </w:r>
      <w:r w:rsidRPr="00D83DE1">
        <w:t xml:space="preserve"> in relation to a part of a geological formation.</w:t>
      </w:r>
    </w:p>
    <w:p w:rsidR="00A72710" w:rsidRPr="00D83DE1" w:rsidRDefault="00A72710" w:rsidP="00A72710">
      <w:pPr>
        <w:pStyle w:val="SubsectionHead"/>
      </w:pPr>
      <w:r w:rsidRPr="00D83DE1">
        <w:t>Variation of declaration</w:t>
      </w:r>
    </w:p>
    <w:p w:rsidR="00A72710" w:rsidRPr="00D83DE1" w:rsidRDefault="00A72710" w:rsidP="00A72710">
      <w:pPr>
        <w:pStyle w:val="subsection"/>
      </w:pPr>
      <w:r w:rsidRPr="00D83DE1">
        <w:tab/>
        <w:t>(2)</w:t>
      </w:r>
      <w:r w:rsidRPr="00D83DE1">
        <w:tab/>
        <w:t>The responsible Commonwealth Minister may, by writing, vary the declaration.</w:t>
      </w:r>
    </w:p>
    <w:p w:rsidR="00A72710" w:rsidRPr="00D83DE1" w:rsidRDefault="00A72710" w:rsidP="00A72710">
      <w:pPr>
        <w:pStyle w:val="subsection"/>
      </w:pPr>
      <w:r w:rsidRPr="00D83DE1">
        <w:tab/>
        <w:t>(3)</w:t>
      </w:r>
      <w:r w:rsidRPr="00D83DE1">
        <w:tab/>
        <w:t>A variation of the declaration may be made:</w:t>
      </w:r>
    </w:p>
    <w:p w:rsidR="00A72710" w:rsidRPr="00D83DE1" w:rsidRDefault="00A72710" w:rsidP="00A72710">
      <w:pPr>
        <w:pStyle w:val="paragraph"/>
      </w:pPr>
      <w:r w:rsidRPr="00D83DE1">
        <w:tab/>
        <w:t>(a)</w:t>
      </w:r>
      <w:r w:rsidRPr="00D83DE1">
        <w:tab/>
        <w:t xml:space="preserve">if the </w:t>
      </w:r>
      <w:r w:rsidR="00940BC8" w:rsidRPr="00D83DE1">
        <w:t>part i</w:t>
      </w:r>
      <w:r w:rsidRPr="00D83DE1">
        <w:t>s wholly situated in:</w:t>
      </w:r>
    </w:p>
    <w:p w:rsidR="00A72710" w:rsidRPr="00D83DE1" w:rsidRDefault="00A72710" w:rsidP="00A72710">
      <w:pPr>
        <w:pStyle w:val="paragraphsub"/>
      </w:pPr>
      <w:r w:rsidRPr="00D83DE1">
        <w:tab/>
        <w:t>(i)</w:t>
      </w:r>
      <w:r w:rsidRPr="00D83DE1">
        <w:tab/>
        <w:t>the permit area of a greenhouse gas assessment permit; or</w:t>
      </w:r>
    </w:p>
    <w:p w:rsidR="00A72710" w:rsidRPr="00D83DE1" w:rsidRDefault="00A72710" w:rsidP="00A72710">
      <w:pPr>
        <w:pStyle w:val="paragraphsub"/>
      </w:pPr>
      <w:r w:rsidRPr="00D83DE1">
        <w:tab/>
        <w:t>(ii)</w:t>
      </w:r>
      <w:r w:rsidRPr="00D83DE1">
        <w:tab/>
        <w:t>the lease area of a greenhouse gas holding lease; or</w:t>
      </w:r>
    </w:p>
    <w:p w:rsidR="00A72710" w:rsidRPr="00D83DE1" w:rsidRDefault="00A72710" w:rsidP="00A72710">
      <w:pPr>
        <w:pStyle w:val="paragraphsub"/>
      </w:pPr>
      <w:r w:rsidRPr="00D83DE1">
        <w:tab/>
        <w:t>(iii)</w:t>
      </w:r>
      <w:r w:rsidRPr="00D83DE1">
        <w:tab/>
        <w:t>the licence area of a greenhouse gas injection licence; or</w:t>
      </w:r>
    </w:p>
    <w:p w:rsidR="00A72710" w:rsidRPr="00D83DE1" w:rsidRDefault="00A72710" w:rsidP="00A72710">
      <w:pPr>
        <w:pStyle w:val="paragraphsub"/>
      </w:pPr>
      <w:r w:rsidRPr="00D83DE1">
        <w:tab/>
        <w:t>(iv)</w:t>
      </w:r>
      <w:r w:rsidRPr="00D83DE1">
        <w:tab/>
        <w:t xml:space="preserve">the licence area of a </w:t>
      </w:r>
      <w:r w:rsidR="00FD3D16" w:rsidRPr="00D83DE1">
        <w:t>petroleum production licence</w:t>
      </w:r>
      <w:r w:rsidRPr="00D83DE1">
        <w:t>; or</w:t>
      </w:r>
    </w:p>
    <w:p w:rsidR="00A72710" w:rsidRPr="00D83DE1" w:rsidRDefault="00A72710" w:rsidP="00A72710">
      <w:pPr>
        <w:pStyle w:val="paragraphsub"/>
      </w:pPr>
      <w:r w:rsidRPr="00D83DE1">
        <w:tab/>
        <w:t>(v)</w:t>
      </w:r>
      <w:r w:rsidRPr="00D83DE1">
        <w:tab/>
        <w:t xml:space="preserve">the lease area of a </w:t>
      </w:r>
      <w:r w:rsidR="00485D7C" w:rsidRPr="00D83DE1">
        <w:t>petroleum retention lease</w:t>
      </w:r>
      <w:r w:rsidRPr="00D83DE1">
        <w:t>;</w:t>
      </w:r>
    </w:p>
    <w:p w:rsidR="00A72710" w:rsidRPr="00D83DE1" w:rsidRDefault="00A72710" w:rsidP="00A72710">
      <w:pPr>
        <w:pStyle w:val="paragraph"/>
      </w:pPr>
      <w:r w:rsidRPr="00D83DE1">
        <w:tab/>
      </w:r>
      <w:r w:rsidRPr="00D83DE1">
        <w:tab/>
        <w:t>on the application of the registered holder of the permit, lease or licence; or</w:t>
      </w:r>
    </w:p>
    <w:p w:rsidR="00A72710" w:rsidRPr="00D83DE1" w:rsidRDefault="00A72710" w:rsidP="00A72710">
      <w:pPr>
        <w:pStyle w:val="paragraph"/>
      </w:pPr>
      <w:r w:rsidRPr="00D83DE1">
        <w:tab/>
        <w:t>(b)</w:t>
      </w:r>
      <w:r w:rsidRPr="00D83DE1">
        <w:tab/>
        <w:t>on the responsible Commonwealth Minister’s own initiative.</w:t>
      </w:r>
    </w:p>
    <w:p w:rsidR="00A72710" w:rsidRPr="00D83DE1" w:rsidRDefault="00A72710" w:rsidP="00A72710">
      <w:pPr>
        <w:pStyle w:val="SubsectionHead"/>
      </w:pPr>
      <w:r w:rsidRPr="00D83DE1">
        <w:t>Application for variation</w:t>
      </w:r>
    </w:p>
    <w:p w:rsidR="00A72710" w:rsidRPr="00D83DE1" w:rsidRDefault="00A72710" w:rsidP="00A72710">
      <w:pPr>
        <w:pStyle w:val="subsection"/>
      </w:pPr>
      <w:r w:rsidRPr="00D83DE1">
        <w:tab/>
        <w:t>(4)</w:t>
      </w:r>
      <w:r w:rsidRPr="00D83DE1">
        <w:tab/>
        <w:t>An application for a variation of the declaration must:</w:t>
      </w:r>
    </w:p>
    <w:p w:rsidR="00A72710" w:rsidRPr="00D83DE1" w:rsidRDefault="00A72710" w:rsidP="00A72710">
      <w:pPr>
        <w:pStyle w:val="paragraph"/>
      </w:pPr>
      <w:r w:rsidRPr="00D83DE1">
        <w:tab/>
        <w:t>(a)</w:t>
      </w:r>
      <w:r w:rsidRPr="00D83DE1">
        <w:tab/>
        <w:t>set out the proposed variation; and</w:t>
      </w:r>
    </w:p>
    <w:p w:rsidR="00A72710" w:rsidRPr="00D83DE1" w:rsidRDefault="00A72710" w:rsidP="00A72710">
      <w:pPr>
        <w:pStyle w:val="paragraph"/>
      </w:pPr>
      <w:r w:rsidRPr="00D83DE1">
        <w:tab/>
        <w:t>(b)</w:t>
      </w:r>
      <w:r w:rsidRPr="00D83DE1">
        <w:tab/>
        <w:t>specify the reasons for the proposed variation.</w:t>
      </w:r>
    </w:p>
    <w:p w:rsidR="00A72710" w:rsidRPr="00D83DE1" w:rsidRDefault="00A72710" w:rsidP="00A72710">
      <w:pPr>
        <w:pStyle w:val="SubsectionHead"/>
      </w:pPr>
      <w:r w:rsidRPr="00D83DE1">
        <w:lastRenderedPageBreak/>
        <w:t>Criteria</w:t>
      </w:r>
    </w:p>
    <w:p w:rsidR="00A72710" w:rsidRPr="00D83DE1" w:rsidRDefault="00A72710" w:rsidP="00A72710">
      <w:pPr>
        <w:pStyle w:val="subsection"/>
      </w:pPr>
      <w:r w:rsidRPr="00D83DE1">
        <w:tab/>
        <w:t>(5)</w:t>
      </w:r>
      <w:r w:rsidRPr="00D83DE1">
        <w:tab/>
        <w:t>In deciding whether to vary the declaration, the responsible Commonwealth Minister must have regard to:</w:t>
      </w:r>
    </w:p>
    <w:p w:rsidR="00A72710" w:rsidRPr="00D83DE1" w:rsidRDefault="00A72710" w:rsidP="00A72710">
      <w:pPr>
        <w:pStyle w:val="paragraph"/>
      </w:pPr>
      <w:r w:rsidRPr="00D83DE1">
        <w:tab/>
        <w:t>(a)</w:t>
      </w:r>
      <w:r w:rsidRPr="00D83DE1">
        <w:tab/>
        <w:t>any new information; and</w:t>
      </w:r>
    </w:p>
    <w:p w:rsidR="00A72710" w:rsidRPr="00D83DE1" w:rsidRDefault="00A72710" w:rsidP="00A72710">
      <w:pPr>
        <w:pStyle w:val="paragraph"/>
      </w:pPr>
      <w:r w:rsidRPr="00D83DE1">
        <w:tab/>
        <w:t>(b)</w:t>
      </w:r>
      <w:r w:rsidRPr="00D83DE1">
        <w:tab/>
        <w:t>any new analysis; and</w:t>
      </w:r>
    </w:p>
    <w:p w:rsidR="00A72710" w:rsidRPr="00D83DE1" w:rsidRDefault="00A72710" w:rsidP="00A72710">
      <w:pPr>
        <w:pStyle w:val="paragraph"/>
      </w:pPr>
      <w:r w:rsidRPr="00D83DE1">
        <w:tab/>
        <w:t>(c)</w:t>
      </w:r>
      <w:r w:rsidRPr="00D83DE1">
        <w:tab/>
        <w:t>any relevant scientific or technological developments; and</w:t>
      </w:r>
    </w:p>
    <w:p w:rsidR="00A72710" w:rsidRPr="00D83DE1" w:rsidRDefault="00A72710" w:rsidP="00A72710">
      <w:pPr>
        <w:pStyle w:val="paragraph"/>
      </w:pPr>
      <w:r w:rsidRPr="00D83DE1">
        <w:tab/>
        <w:t>(d)</w:t>
      </w:r>
      <w:r w:rsidRPr="00D83DE1">
        <w:tab/>
        <w:t>such other matters (if any) as the responsible Commonwealth Minister considers relevant.</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(6)</w:t>
      </w:r>
      <w:r w:rsidRPr="00D83DE1">
        <w:tab/>
        <w:t xml:space="preserve">Before varying a declaration under </w:t>
      </w:r>
      <w:r w:rsidR="00886791" w:rsidRPr="00D83DE1">
        <w:t>subsection (</w:t>
      </w:r>
      <w:r w:rsidRPr="00D83DE1">
        <w:t>2) on the responsible Commonwealth Minister’s own initiative, the responsible Commonwealth Minister must consult:</w:t>
      </w:r>
    </w:p>
    <w:p w:rsidR="00A72710" w:rsidRPr="00D83DE1" w:rsidRDefault="00A72710" w:rsidP="00A72710">
      <w:pPr>
        <w:pStyle w:val="paragraph"/>
      </w:pPr>
      <w:r w:rsidRPr="00D83DE1">
        <w:tab/>
        <w:t>(a)</w:t>
      </w:r>
      <w:r w:rsidRPr="00D83DE1">
        <w:tab/>
        <w:t xml:space="preserve">if the </w:t>
      </w:r>
      <w:r w:rsidR="00940BC8" w:rsidRPr="00D83DE1">
        <w:t>part i</w:t>
      </w:r>
      <w:r w:rsidRPr="00D83DE1">
        <w:t>s wholly situated in the permit area of a greenhouse gas assessment permit—the permittee; or</w:t>
      </w:r>
    </w:p>
    <w:p w:rsidR="00A72710" w:rsidRPr="00D83DE1" w:rsidRDefault="00A72710" w:rsidP="00A72710">
      <w:pPr>
        <w:pStyle w:val="paragraph"/>
      </w:pPr>
      <w:r w:rsidRPr="00D83DE1">
        <w:tab/>
        <w:t>(b)</w:t>
      </w:r>
      <w:r w:rsidRPr="00D83DE1">
        <w:tab/>
        <w:t xml:space="preserve">if the </w:t>
      </w:r>
      <w:r w:rsidR="00940BC8" w:rsidRPr="00D83DE1">
        <w:t>part i</w:t>
      </w:r>
      <w:r w:rsidRPr="00D83DE1">
        <w:t>s wholly situated in the lease area of a greenhouse gas holding lease—the lessee; or</w:t>
      </w:r>
    </w:p>
    <w:p w:rsidR="00A72710" w:rsidRPr="00D83DE1" w:rsidRDefault="00A72710" w:rsidP="00A72710">
      <w:pPr>
        <w:pStyle w:val="paragraph"/>
      </w:pPr>
      <w:r w:rsidRPr="00D83DE1">
        <w:tab/>
        <w:t>(c)</w:t>
      </w:r>
      <w:r w:rsidRPr="00D83DE1">
        <w:tab/>
        <w:t xml:space="preserve">if the </w:t>
      </w:r>
      <w:r w:rsidR="00940BC8" w:rsidRPr="00D83DE1">
        <w:t>part i</w:t>
      </w:r>
      <w:r w:rsidRPr="00D83DE1">
        <w:t>s wholly situated in the licence area of a greenhouse gas injection licence—the licensee; or</w:t>
      </w:r>
    </w:p>
    <w:p w:rsidR="00A72710" w:rsidRPr="00D83DE1" w:rsidRDefault="00A72710" w:rsidP="00A72710">
      <w:pPr>
        <w:pStyle w:val="paragraph"/>
      </w:pPr>
      <w:r w:rsidRPr="00D83DE1">
        <w:tab/>
        <w:t>(d)</w:t>
      </w:r>
      <w:r w:rsidRPr="00D83DE1">
        <w:tab/>
        <w:t xml:space="preserve">if the </w:t>
      </w:r>
      <w:r w:rsidR="00940BC8" w:rsidRPr="00D83DE1">
        <w:t>part i</w:t>
      </w:r>
      <w:r w:rsidRPr="00D83DE1">
        <w:t xml:space="preserve">s wholly situated in the licence area of a </w:t>
      </w:r>
      <w:r w:rsidR="00FD3D16" w:rsidRPr="00D83DE1">
        <w:t>petroleum production licence</w:t>
      </w:r>
      <w:r w:rsidRPr="00D83DE1">
        <w:t>—the licensee; or</w:t>
      </w:r>
    </w:p>
    <w:p w:rsidR="00A72710" w:rsidRPr="00D83DE1" w:rsidRDefault="00A72710" w:rsidP="00A72710">
      <w:pPr>
        <w:pStyle w:val="paragraph"/>
      </w:pPr>
      <w:r w:rsidRPr="00D83DE1">
        <w:tab/>
        <w:t>(e)</w:t>
      </w:r>
      <w:r w:rsidRPr="00D83DE1">
        <w:tab/>
        <w:t xml:space="preserve">if the </w:t>
      </w:r>
      <w:r w:rsidR="00940BC8" w:rsidRPr="00D83DE1">
        <w:t>part i</w:t>
      </w:r>
      <w:r w:rsidRPr="00D83DE1">
        <w:t xml:space="preserve">s wholly situated in the lease area of a </w:t>
      </w:r>
      <w:r w:rsidR="00485D7C" w:rsidRPr="00D83DE1">
        <w:t>petroleum retention lease</w:t>
      </w:r>
      <w:r w:rsidRPr="00D83DE1">
        <w:t>—the lessee.</w:t>
      </w:r>
    </w:p>
    <w:p w:rsidR="00A72710" w:rsidRPr="00D83DE1" w:rsidRDefault="00A72710" w:rsidP="00A72710">
      <w:pPr>
        <w:pStyle w:val="SubsectionHead"/>
      </w:pPr>
      <w:r w:rsidRPr="00D83DE1">
        <w:t>Publication</w:t>
      </w:r>
    </w:p>
    <w:p w:rsidR="00A72710" w:rsidRPr="00D83DE1" w:rsidRDefault="00A72710" w:rsidP="00A72710">
      <w:pPr>
        <w:pStyle w:val="subsection"/>
      </w:pPr>
      <w:r w:rsidRPr="00D83DE1">
        <w:tab/>
        <w:t>(7)</w:t>
      </w:r>
      <w:r w:rsidRPr="00D83DE1">
        <w:tab/>
        <w:t xml:space="preserve">A copy of a variation under </w:t>
      </w:r>
      <w:r w:rsidR="00886791" w:rsidRPr="00D83DE1">
        <w:t>subsection (</w:t>
      </w:r>
      <w:r w:rsidRPr="00D83DE1">
        <w:t xml:space="preserve">2) must be published in the </w:t>
      </w:r>
      <w:r w:rsidRPr="00D83DE1">
        <w:rPr>
          <w:i/>
        </w:rPr>
        <w:t>Gazette</w:t>
      </w:r>
      <w:r w:rsidRPr="00D83DE1">
        <w:t>.</w:t>
      </w:r>
    </w:p>
    <w:p w:rsidR="00A72710" w:rsidRPr="00D83DE1" w:rsidRDefault="00A72710" w:rsidP="00A72710">
      <w:pPr>
        <w:pStyle w:val="SubsectionHead"/>
      </w:pPr>
      <w:r w:rsidRPr="00D83DE1">
        <w:t>Varied declarations</w:t>
      </w:r>
    </w:p>
    <w:p w:rsidR="00A72710" w:rsidRPr="00D83DE1" w:rsidRDefault="00A72710" w:rsidP="00A72710">
      <w:pPr>
        <w:pStyle w:val="subsection"/>
      </w:pPr>
      <w:r w:rsidRPr="00D83DE1">
        <w:tab/>
        <w:t>(8)</w:t>
      </w:r>
      <w:r w:rsidRPr="00D83DE1">
        <w:tab/>
        <w:t>If a declaration in force under section</w:t>
      </w:r>
      <w:r w:rsidR="00886791" w:rsidRPr="00D83DE1">
        <w:t> </w:t>
      </w:r>
      <w:r w:rsidR="009B4B4B" w:rsidRPr="00D83DE1">
        <w:t>312</w:t>
      </w:r>
      <w:r w:rsidR="00EB25EC" w:rsidRPr="00D83DE1">
        <w:t xml:space="preserve"> or 312A</w:t>
      </w:r>
      <w:r w:rsidRPr="00D83DE1">
        <w:t xml:space="preserve"> is varied, a reference in this Act to the declaration is a reference to the declaration as varied.</w:t>
      </w:r>
    </w:p>
    <w:p w:rsidR="00A72710" w:rsidRPr="00D83DE1" w:rsidRDefault="009B4B4B" w:rsidP="00A72710">
      <w:pPr>
        <w:pStyle w:val="ActHead5"/>
      </w:pPr>
      <w:bookmarkStart w:id="455" w:name="_Toc106365760"/>
      <w:r w:rsidRPr="00514939">
        <w:rPr>
          <w:rStyle w:val="CharSectno"/>
        </w:rPr>
        <w:lastRenderedPageBreak/>
        <w:t>314</w:t>
      </w:r>
      <w:r w:rsidR="00A72710" w:rsidRPr="00D83DE1">
        <w:t xml:space="preserve">  Revocation of declaration of identified greenhouse gas storage formation</w:t>
      </w:r>
      <w:bookmarkEnd w:id="45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declaration is in force under section</w:t>
      </w:r>
      <w:r w:rsidR="00886791" w:rsidRPr="00D83DE1">
        <w:t> </w:t>
      </w:r>
      <w:r w:rsidR="009B4B4B" w:rsidRPr="00D83DE1">
        <w:t>312</w:t>
      </w:r>
      <w:r w:rsidR="00EB25EC" w:rsidRPr="00D83DE1">
        <w:t xml:space="preserve"> or 312A</w:t>
      </w:r>
      <w:r w:rsidRPr="00D83DE1">
        <w:t xml:space="preserve"> in relation to a part of a geological formation.</w:t>
      </w:r>
    </w:p>
    <w:p w:rsidR="00A72710" w:rsidRPr="00D83DE1" w:rsidRDefault="00A72710" w:rsidP="00A72710">
      <w:pPr>
        <w:pStyle w:val="SubsectionHead"/>
      </w:pPr>
      <w:r w:rsidRPr="00D83DE1">
        <w:t>Revocation of declaration</w:t>
      </w:r>
    </w:p>
    <w:p w:rsidR="00A72710" w:rsidRPr="00D83DE1" w:rsidRDefault="00A72710" w:rsidP="00A72710">
      <w:pPr>
        <w:pStyle w:val="subsection"/>
      </w:pPr>
      <w:r w:rsidRPr="00D83DE1">
        <w:tab/>
        <w:t>(2)</w:t>
      </w:r>
      <w:r w:rsidRPr="00D83DE1">
        <w:tab/>
        <w:t xml:space="preserve">The responsible Commonwealth Minister may revoke the declaration if the responsible Commonwealth Minister is satisfied that, using any set of fundamental suitability determinants, the </w:t>
      </w:r>
      <w:r w:rsidR="00940BC8" w:rsidRPr="00D83DE1">
        <w:t>part i</w:t>
      </w:r>
      <w:r w:rsidRPr="00D83DE1">
        <w:t>s not an eligible greenhouse gas storage formation.</w:t>
      </w:r>
    </w:p>
    <w:p w:rsidR="00A72710" w:rsidRPr="00D83DE1" w:rsidRDefault="00A72710" w:rsidP="00A72710">
      <w:pPr>
        <w:pStyle w:val="subsection"/>
      </w:pPr>
      <w:r w:rsidRPr="00D83DE1">
        <w:tab/>
        <w:t>(3)</w:t>
      </w:r>
      <w:r w:rsidRPr="00D83DE1">
        <w:tab/>
        <w:t xml:space="preserve">A copy of a revocation under </w:t>
      </w:r>
      <w:r w:rsidR="00886791" w:rsidRPr="00D83DE1">
        <w:t>subsection (</w:t>
      </w:r>
      <w:r w:rsidRPr="00D83DE1">
        <w:t xml:space="preserve">2) must be published in the </w:t>
      </w:r>
      <w:r w:rsidRPr="00D83DE1">
        <w:rPr>
          <w:i/>
        </w:rPr>
        <w:t>Gazette</w:t>
      </w:r>
      <w:r w:rsidRPr="00D83DE1">
        <w:t>.</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(4)</w:t>
      </w:r>
      <w:r w:rsidRPr="00D83DE1">
        <w:tab/>
        <w:t xml:space="preserve">Before revoking a declaration under </w:t>
      </w:r>
      <w:r w:rsidR="00886791" w:rsidRPr="00D83DE1">
        <w:t>subsection (</w:t>
      </w:r>
      <w:r w:rsidRPr="00D83DE1">
        <w:t>2), the responsible Commonwealth Minister must consult:</w:t>
      </w:r>
    </w:p>
    <w:p w:rsidR="00A72710" w:rsidRPr="00D83DE1" w:rsidRDefault="00A72710" w:rsidP="00A72710">
      <w:pPr>
        <w:pStyle w:val="paragraph"/>
      </w:pPr>
      <w:r w:rsidRPr="00D83DE1">
        <w:tab/>
        <w:t>(a)</w:t>
      </w:r>
      <w:r w:rsidRPr="00D83DE1">
        <w:tab/>
        <w:t xml:space="preserve">if the </w:t>
      </w:r>
      <w:r w:rsidR="00940BC8" w:rsidRPr="00D83DE1">
        <w:t>part i</w:t>
      </w:r>
      <w:r w:rsidRPr="00D83DE1">
        <w:t>s wholly situated in the permit area of a greenhouse gas assessment permit—the permittee; or</w:t>
      </w:r>
    </w:p>
    <w:p w:rsidR="00A72710" w:rsidRPr="00D83DE1" w:rsidRDefault="00A72710" w:rsidP="00A72710">
      <w:pPr>
        <w:pStyle w:val="paragraph"/>
      </w:pPr>
      <w:r w:rsidRPr="00D83DE1">
        <w:tab/>
        <w:t>(b)</w:t>
      </w:r>
      <w:r w:rsidRPr="00D83DE1">
        <w:tab/>
        <w:t xml:space="preserve">if the </w:t>
      </w:r>
      <w:r w:rsidR="00940BC8" w:rsidRPr="00D83DE1">
        <w:t>part i</w:t>
      </w:r>
      <w:r w:rsidRPr="00D83DE1">
        <w:t>s wholly situated in the lease area of a greenhouse gas holding lease—the lessee; or</w:t>
      </w:r>
    </w:p>
    <w:p w:rsidR="00A72710" w:rsidRPr="00D83DE1" w:rsidRDefault="00A72710" w:rsidP="00A72710">
      <w:pPr>
        <w:pStyle w:val="paragraph"/>
      </w:pPr>
      <w:r w:rsidRPr="00D83DE1">
        <w:tab/>
        <w:t>(c)</w:t>
      </w:r>
      <w:r w:rsidRPr="00D83DE1">
        <w:tab/>
        <w:t xml:space="preserve">if the </w:t>
      </w:r>
      <w:r w:rsidR="00940BC8" w:rsidRPr="00D83DE1">
        <w:t>part i</w:t>
      </w:r>
      <w:r w:rsidRPr="00D83DE1">
        <w:t>s wholly situated in the licence area of a greenhouse gas injection licence—the licensee; or</w:t>
      </w:r>
    </w:p>
    <w:p w:rsidR="00A72710" w:rsidRPr="00D83DE1" w:rsidRDefault="00A72710" w:rsidP="00A72710">
      <w:pPr>
        <w:pStyle w:val="paragraph"/>
      </w:pPr>
      <w:r w:rsidRPr="00D83DE1">
        <w:tab/>
        <w:t>(d)</w:t>
      </w:r>
      <w:r w:rsidRPr="00D83DE1">
        <w:tab/>
        <w:t xml:space="preserve">if the </w:t>
      </w:r>
      <w:r w:rsidR="00940BC8" w:rsidRPr="00D83DE1">
        <w:t>part i</w:t>
      </w:r>
      <w:r w:rsidRPr="00D83DE1">
        <w:t xml:space="preserve">s wholly situated in the licence area of a </w:t>
      </w:r>
      <w:r w:rsidR="00FD3D16" w:rsidRPr="00D83DE1">
        <w:t>petroleum production licence</w:t>
      </w:r>
      <w:r w:rsidRPr="00D83DE1">
        <w:t>—the licensee; or</w:t>
      </w:r>
    </w:p>
    <w:p w:rsidR="00A72710" w:rsidRPr="00D83DE1" w:rsidRDefault="00A72710" w:rsidP="00A72710">
      <w:pPr>
        <w:pStyle w:val="paragraph"/>
      </w:pPr>
      <w:r w:rsidRPr="00D83DE1">
        <w:tab/>
        <w:t>(e)</w:t>
      </w:r>
      <w:r w:rsidRPr="00D83DE1">
        <w:tab/>
        <w:t xml:space="preserve">if the </w:t>
      </w:r>
      <w:r w:rsidR="00940BC8" w:rsidRPr="00D83DE1">
        <w:t>part i</w:t>
      </w:r>
      <w:r w:rsidRPr="00D83DE1">
        <w:t xml:space="preserve">s wholly situated in the lease area of a </w:t>
      </w:r>
      <w:r w:rsidR="00485D7C" w:rsidRPr="00D83DE1">
        <w:t>petroleum retention lease</w:t>
      </w:r>
      <w:r w:rsidRPr="00D83DE1">
        <w:t>—the lessee.</w:t>
      </w:r>
    </w:p>
    <w:p w:rsidR="00A72710" w:rsidRPr="00D83DE1" w:rsidRDefault="00A72710" w:rsidP="00A72710">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consider whether to vary a declaration</w:t>
      </w:r>
    </w:p>
    <w:p w:rsidR="00A72710" w:rsidRPr="00D83DE1" w:rsidRDefault="00A72710" w:rsidP="00A72710">
      <w:pPr>
        <w:pStyle w:val="subsection"/>
      </w:pPr>
      <w:r w:rsidRPr="00D83DE1">
        <w:tab/>
        <w:t>(5)</w:t>
      </w:r>
      <w:r w:rsidRPr="00D83DE1">
        <w:tab/>
        <w:t xml:space="preserve">If the responsible Commonwealth Minister proposes to revoke a declaration under </w:t>
      </w:r>
      <w:r w:rsidR="00886791" w:rsidRPr="00D83DE1">
        <w:t>subsection (</w:t>
      </w:r>
      <w:r w:rsidRPr="00D83DE1">
        <w:t xml:space="preserve">2), the responsible Commonwealth </w:t>
      </w:r>
      <w:r w:rsidRPr="00D83DE1">
        <w:lastRenderedPageBreak/>
        <w:t>Minister must consider whether the responsible Commonwealth Minister should instead vary the declaration under section</w:t>
      </w:r>
      <w:r w:rsidR="00886791" w:rsidRPr="00D83DE1">
        <w:t> </w:t>
      </w:r>
      <w:r w:rsidR="009B4B4B" w:rsidRPr="00D83DE1">
        <w:t>313</w:t>
      </w:r>
      <w:r w:rsidRPr="00D83DE1">
        <w:t>.</w:t>
      </w:r>
    </w:p>
    <w:p w:rsidR="00A72710" w:rsidRPr="00D83DE1" w:rsidRDefault="009B4B4B" w:rsidP="00A72710">
      <w:pPr>
        <w:pStyle w:val="ActHead5"/>
      </w:pPr>
      <w:bookmarkStart w:id="456" w:name="_Toc106365761"/>
      <w:r w:rsidRPr="00514939">
        <w:rPr>
          <w:rStyle w:val="CharSectno"/>
        </w:rPr>
        <w:t>315</w:t>
      </w:r>
      <w:r w:rsidR="00A72710" w:rsidRPr="00D83DE1">
        <w:t xml:space="preserve">  Register of Identified Greenhouse Gas Storage Formations</w:t>
      </w:r>
      <w:bookmarkEnd w:id="456"/>
    </w:p>
    <w:p w:rsidR="00A72710" w:rsidRPr="00D83DE1" w:rsidRDefault="00A72710" w:rsidP="00A72710">
      <w:pPr>
        <w:pStyle w:val="subsection"/>
      </w:pPr>
      <w:r w:rsidRPr="00D83DE1">
        <w:tab/>
        <w:t>(1)</w:t>
      </w:r>
      <w:r w:rsidRPr="00D83DE1">
        <w:tab/>
        <w:t>The responsible Commonwealth Minister is to maintain a register, to be known as the Register of Identified Greenhouse Gas Storage Formations, in which the responsible Commonwealth Minister includes particulars of:</w:t>
      </w:r>
    </w:p>
    <w:p w:rsidR="00A72710" w:rsidRPr="00D83DE1" w:rsidRDefault="00A72710" w:rsidP="00A72710">
      <w:pPr>
        <w:pStyle w:val="paragraph"/>
      </w:pPr>
      <w:r w:rsidRPr="00D83DE1">
        <w:tab/>
        <w:t>(a)</w:t>
      </w:r>
      <w:r w:rsidRPr="00D83DE1">
        <w:tab/>
        <w:t>declarations made under section</w:t>
      </w:r>
      <w:r w:rsidR="00886791" w:rsidRPr="00D83DE1">
        <w:t> </w:t>
      </w:r>
      <w:r w:rsidR="009B4B4B" w:rsidRPr="00D83DE1">
        <w:t>312</w:t>
      </w:r>
      <w:r w:rsidR="00EB25EC" w:rsidRPr="00D83DE1">
        <w:t xml:space="preserve"> or 312A</w:t>
      </w:r>
      <w:r w:rsidRPr="00D83DE1">
        <w:t>; and</w:t>
      </w:r>
    </w:p>
    <w:p w:rsidR="00A72710" w:rsidRPr="00D83DE1" w:rsidRDefault="00A72710" w:rsidP="00A72710">
      <w:pPr>
        <w:pStyle w:val="paragraph"/>
      </w:pPr>
      <w:r w:rsidRPr="00D83DE1">
        <w:tab/>
        <w:t>(b)</w:t>
      </w:r>
      <w:r w:rsidRPr="00D83DE1">
        <w:tab/>
        <w:t>variations of such declarations; and</w:t>
      </w:r>
    </w:p>
    <w:p w:rsidR="00A72710" w:rsidRPr="00D83DE1" w:rsidRDefault="00A72710" w:rsidP="00A72710">
      <w:pPr>
        <w:pStyle w:val="paragraph"/>
      </w:pPr>
      <w:r w:rsidRPr="00D83DE1">
        <w:tab/>
        <w:t>(c)</w:t>
      </w:r>
      <w:r w:rsidRPr="00D83DE1">
        <w:tab/>
        <w:t>revocations of such declarations.</w:t>
      </w:r>
    </w:p>
    <w:p w:rsidR="00A72710" w:rsidRPr="00D83DE1" w:rsidRDefault="00A72710" w:rsidP="00A72710">
      <w:pPr>
        <w:pStyle w:val="subsection"/>
      </w:pPr>
      <w:r w:rsidRPr="00D83DE1">
        <w:tab/>
        <w:t>(2)</w:t>
      </w:r>
      <w:r w:rsidRPr="00D83DE1">
        <w:tab/>
        <w:t>The Register may be maintained by electronic means.</w:t>
      </w:r>
    </w:p>
    <w:p w:rsidR="00A72710" w:rsidRPr="00D83DE1" w:rsidRDefault="00A72710" w:rsidP="00A72710">
      <w:pPr>
        <w:pStyle w:val="subsection"/>
      </w:pPr>
      <w:r w:rsidRPr="00D83DE1">
        <w:tab/>
        <w:t>(3)</w:t>
      </w:r>
      <w:r w:rsidRPr="00D83DE1">
        <w:tab/>
        <w:t xml:space="preserve">The Register is to be made available for inspection on the </w:t>
      </w:r>
      <w:r w:rsidR="00116FEB" w:rsidRPr="00D83DE1">
        <w:t>internet</w:t>
      </w:r>
      <w:r w:rsidRPr="00D83DE1">
        <w:t>.</w:t>
      </w:r>
    </w:p>
    <w:p w:rsidR="00A72710" w:rsidRPr="00D83DE1" w:rsidRDefault="00A72710" w:rsidP="00A72710">
      <w:pPr>
        <w:pStyle w:val="subsection"/>
      </w:pPr>
      <w:r w:rsidRPr="00D83DE1">
        <w:tab/>
        <w:t>(4)</w:t>
      </w:r>
      <w:r w:rsidRPr="00D83DE1">
        <w:tab/>
        <w:t>The Register is not a legislative instrument.</w:t>
      </w:r>
    </w:p>
    <w:p w:rsidR="00A72710" w:rsidRPr="00D83DE1" w:rsidRDefault="00A72710" w:rsidP="00AF0F75">
      <w:pPr>
        <w:pStyle w:val="ActHead3"/>
        <w:pageBreakBefore/>
      </w:pPr>
      <w:bookmarkStart w:id="457" w:name="_Toc106365762"/>
      <w:r w:rsidRPr="00514939">
        <w:rPr>
          <w:rStyle w:val="CharDivNo"/>
        </w:rPr>
        <w:lastRenderedPageBreak/>
        <w:t>Division</w:t>
      </w:r>
      <w:r w:rsidR="00886791" w:rsidRPr="00514939">
        <w:rPr>
          <w:rStyle w:val="CharDivNo"/>
        </w:rPr>
        <w:t> </w:t>
      </w:r>
      <w:r w:rsidR="00A03F7A" w:rsidRPr="00514939">
        <w:rPr>
          <w:rStyle w:val="CharDivNo"/>
        </w:rPr>
        <w:t>6</w:t>
      </w:r>
      <w:r w:rsidRPr="00D83DE1">
        <w:t>—</w:t>
      </w:r>
      <w:r w:rsidRPr="00514939">
        <w:rPr>
          <w:rStyle w:val="CharDivText"/>
        </w:rPr>
        <w:t>Directions</w:t>
      </w:r>
      <w:bookmarkEnd w:id="457"/>
    </w:p>
    <w:p w:rsidR="00A72710" w:rsidRPr="00D83DE1" w:rsidRDefault="009B4B4B" w:rsidP="00A72710">
      <w:pPr>
        <w:pStyle w:val="ActHead5"/>
      </w:pPr>
      <w:bookmarkStart w:id="458" w:name="_Toc106365763"/>
      <w:r w:rsidRPr="00514939">
        <w:rPr>
          <w:rStyle w:val="CharSectno"/>
        </w:rPr>
        <w:t>316</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give directions to greenhouse gas assessment permittees</w:t>
      </w:r>
      <w:bookmarkEnd w:id="458"/>
    </w:p>
    <w:p w:rsidR="00A72710" w:rsidRPr="00D83DE1" w:rsidRDefault="00A72710" w:rsidP="00A72710">
      <w:pPr>
        <w:pStyle w:val="subsection"/>
      </w:pPr>
      <w:r w:rsidRPr="00D83DE1">
        <w:tab/>
        <w:t>(1)</w:t>
      </w:r>
      <w:r w:rsidRPr="00D83DE1">
        <w:tab/>
        <w:t>The responsible Commonwealth Minister may, by written notice given to a greenhouse gas assessment permittee, give the permittee a direction for the purpose of:</w:t>
      </w:r>
    </w:p>
    <w:p w:rsidR="00A72710" w:rsidRPr="00D83DE1" w:rsidRDefault="00A72710" w:rsidP="00A72710">
      <w:pPr>
        <w:pStyle w:val="paragraph"/>
      </w:pPr>
      <w:r w:rsidRPr="00D83DE1">
        <w:tab/>
        <w:t>(a)</w:t>
      </w:r>
      <w:r w:rsidRPr="00D83DE1">
        <w:tab/>
        <w:t>eliminating; or</w:t>
      </w:r>
    </w:p>
    <w:p w:rsidR="00A72710" w:rsidRPr="00D83DE1" w:rsidRDefault="00A72710" w:rsidP="00A72710">
      <w:pPr>
        <w:pStyle w:val="paragraph"/>
      </w:pPr>
      <w:r w:rsidRPr="00D83DE1">
        <w:tab/>
        <w:t>(b)</w:t>
      </w:r>
      <w:r w:rsidRPr="00D83DE1">
        <w:tab/>
        <w:t>mitigating; or</w:t>
      </w:r>
    </w:p>
    <w:p w:rsidR="00A72710" w:rsidRPr="00D83DE1" w:rsidRDefault="00A72710" w:rsidP="00A72710">
      <w:pPr>
        <w:pStyle w:val="paragraph"/>
      </w:pPr>
      <w:r w:rsidRPr="00D83DE1">
        <w:tab/>
        <w:t>(c)</w:t>
      </w:r>
      <w:r w:rsidRPr="00D83DE1">
        <w:tab/>
        <w:t>managing;</w:t>
      </w:r>
    </w:p>
    <w:p w:rsidR="00A72710" w:rsidRPr="00D83DE1" w:rsidRDefault="00A72710" w:rsidP="00A72710">
      <w:pPr>
        <w:pStyle w:val="subsection2"/>
      </w:pPr>
      <w:r w:rsidRPr="00D83DE1">
        <w:t>the risk that operations carried on under the permit could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(d)</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(e)</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(g)</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tab/>
        <w:t>(h)</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(i)</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tab/>
        <w:t>(2)</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w:t>
      </w:r>
      <w:r w:rsidR="00263945" w:rsidRPr="00D83DE1">
        <w:t xml:space="preserve"> (other than </w:t>
      </w:r>
      <w:r w:rsidR="00C33BED" w:rsidRPr="00D83DE1">
        <w:t>prescribed regulations, or a prescribed provision of regulations, made under this Act</w:t>
      </w:r>
      <w:r w:rsidR="00263945" w:rsidRPr="00D83DE1">
        <w:t xml:space="preserve">) </w:t>
      </w:r>
      <w:r w:rsidRPr="00D83DE1">
        <w:t xml:space="preserve"> or the applied provisions.</w:t>
      </w:r>
    </w:p>
    <w:p w:rsidR="00514361" w:rsidRPr="00D83DE1" w:rsidRDefault="00514361" w:rsidP="00514361">
      <w:pPr>
        <w:pStyle w:val="subsection"/>
      </w:pPr>
      <w:r w:rsidRPr="00D83DE1">
        <w:tab/>
        <w:t>(3)</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lastRenderedPageBreak/>
        <w:tab/>
        <w:t>(4)</w:t>
      </w:r>
      <w:r w:rsidRPr="00D83DE1">
        <w:tab/>
        <w:t xml:space="preserve">To avoid doubt, </w:t>
      </w:r>
      <w:r w:rsidR="00886791" w:rsidRPr="00D83DE1">
        <w:t>subsection (</w:t>
      </w:r>
      <w:r w:rsidRPr="00D83DE1">
        <w:t xml:space="preserve">3) applies to an instrument, whether issued or made in </w:t>
      </w:r>
      <w:smartTag w:uri="urn:schemas-microsoft-com:office:smarttags" w:element="country-region">
        <w:smartTag w:uri="urn:schemas-microsoft-com:office:smarttags" w:element="place">
          <w:r w:rsidRPr="00D83DE1">
            <w:t>Australia</w:t>
          </w:r>
        </w:smartTag>
      </w:smartTag>
      <w:r w:rsidRPr="00D83DE1">
        <w:t xml:space="preserve"> or outside </w:t>
      </w:r>
      <w:smartTag w:uri="urn:schemas-microsoft-com:office:smarttags" w:element="country-region">
        <w:smartTag w:uri="urn:schemas-microsoft-com:office:smarttags" w:element="place">
          <w:r w:rsidRPr="00D83DE1">
            <w:t>Australia</w:t>
          </w:r>
        </w:smartTag>
      </w:smartTag>
      <w:r w:rsidRPr="00D83DE1">
        <w:t>.</w:t>
      </w:r>
    </w:p>
    <w:p w:rsidR="00A72710" w:rsidRPr="00D83DE1" w:rsidRDefault="00A72710" w:rsidP="00A72710">
      <w:pPr>
        <w:pStyle w:val="subsection"/>
      </w:pPr>
      <w:r w:rsidRPr="00D83DE1">
        <w:tab/>
        <w:t>(5)</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(6)</w:t>
      </w:r>
      <w:r w:rsidRPr="00D83DE1">
        <w:tab/>
        <w:t>A direction under this section is not a legislative instrument.</w:t>
      </w:r>
    </w:p>
    <w:p w:rsidR="00A72710" w:rsidRPr="00D83DE1" w:rsidRDefault="009B4B4B" w:rsidP="00A72710">
      <w:pPr>
        <w:pStyle w:val="ActHead5"/>
      </w:pPr>
      <w:bookmarkStart w:id="459" w:name="_Toc106365764"/>
      <w:r w:rsidRPr="00514939">
        <w:rPr>
          <w:rStyle w:val="CharSectno"/>
        </w:rPr>
        <w:t>317</w:t>
      </w:r>
      <w:r w:rsidR="00A72710" w:rsidRPr="00D83DE1">
        <w:t xml:space="preserve">  Compliance with directions</w:t>
      </w:r>
      <w:bookmarkEnd w:id="459"/>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316</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F0F75">
      <w:pPr>
        <w:pStyle w:val="ActHead2"/>
        <w:pageBreakBefore/>
      </w:pPr>
      <w:bookmarkStart w:id="460" w:name="_Toc106365765"/>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.3</w:t>
      </w:r>
      <w:r w:rsidRPr="00D83DE1">
        <w:t>—</w:t>
      </w:r>
      <w:r w:rsidRPr="00514939">
        <w:rPr>
          <w:rStyle w:val="CharPartText"/>
        </w:rPr>
        <w:t>Greenhouse gas holding leases</w:t>
      </w:r>
      <w:bookmarkEnd w:id="460"/>
    </w:p>
    <w:p w:rsidR="00A72710" w:rsidRPr="00D83DE1" w:rsidRDefault="00A72710" w:rsidP="00A72710">
      <w:pPr>
        <w:pStyle w:val="ActHead3"/>
      </w:pPr>
      <w:bookmarkStart w:id="461" w:name="_Toc106365766"/>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461"/>
    </w:p>
    <w:p w:rsidR="00A72710" w:rsidRPr="00D83DE1" w:rsidRDefault="009B4B4B" w:rsidP="00A72710">
      <w:pPr>
        <w:pStyle w:val="ActHead5"/>
      </w:pPr>
      <w:bookmarkStart w:id="462" w:name="_Toc106365767"/>
      <w:r w:rsidRPr="00514939">
        <w:rPr>
          <w:rStyle w:val="CharSectno"/>
        </w:rPr>
        <w:t>318</w:t>
      </w:r>
      <w:r w:rsidR="00A72710" w:rsidRPr="00D83DE1">
        <w:t xml:space="preserve">  Simplified outline</w:t>
      </w:r>
      <w:bookmarkEnd w:id="462"/>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holding leases over blocks in an offshore area.</w:t>
      </w:r>
    </w:p>
    <w:p w:rsidR="00A72710" w:rsidRPr="00D83DE1" w:rsidRDefault="00A72710" w:rsidP="00A72710">
      <w:pPr>
        <w:pStyle w:val="BoxList"/>
      </w:pPr>
      <w:r w:rsidRPr="00D83DE1">
        <w:t>•</w:t>
      </w:r>
      <w:r w:rsidRPr="00D83DE1">
        <w:tab/>
        <w:t>A greenhouse gas holding lease authorises the lessee to explore in the lease area for potential greenhouse gas storage formations and potential greenhouse gas injection sites.</w:t>
      </w:r>
    </w:p>
    <w:p w:rsidR="00A72710" w:rsidRPr="00D83DE1" w:rsidRDefault="00A72710" w:rsidP="00A72710">
      <w:pPr>
        <w:pStyle w:val="BoxList"/>
      </w:pPr>
      <w:r w:rsidRPr="00D83DE1">
        <w:t>•</w:t>
      </w:r>
      <w:r w:rsidRPr="00D83DE1">
        <w:tab/>
        <w:t>A greenhouse gas holding lease may be granted to:</w:t>
      </w:r>
    </w:p>
    <w:p w:rsidR="00A72710" w:rsidRPr="00D83DE1" w:rsidRDefault="00A72710" w:rsidP="00A72710">
      <w:pPr>
        <w:pStyle w:val="BoxPara"/>
      </w:pPr>
      <w:r w:rsidRPr="00D83DE1">
        <w:tab/>
        <w:t>(a)</w:t>
      </w:r>
      <w:r w:rsidRPr="00D83DE1">
        <w:tab/>
        <w:t>the holder of a greenhouse gas assessment permit; or</w:t>
      </w:r>
    </w:p>
    <w:p w:rsidR="00A72710" w:rsidRPr="00D83DE1" w:rsidRDefault="00A72710" w:rsidP="00A72710">
      <w:pPr>
        <w:pStyle w:val="BoxPara"/>
      </w:pPr>
      <w:r w:rsidRPr="00D83DE1">
        <w:tab/>
        <w:t>(b)</w:t>
      </w:r>
      <w:r w:rsidRPr="00D83DE1">
        <w:tab/>
        <w:t>the holder of a greenhouse gas injection licence, where no greenhouse gas injection or permanent storage operations have been carried on under the licence; or</w:t>
      </w:r>
    </w:p>
    <w:p w:rsidR="00A72710" w:rsidRPr="00D83DE1" w:rsidRDefault="00A72710" w:rsidP="00A72710">
      <w:pPr>
        <w:pStyle w:val="BoxPara"/>
      </w:pPr>
      <w:r w:rsidRPr="00D83DE1">
        <w:tab/>
        <w:t>(c)</w:t>
      </w:r>
      <w:r w:rsidRPr="00D83DE1">
        <w:tab/>
        <w:t>an unsuccessful applicant for a greenhouse gas injection licence; or</w:t>
      </w:r>
    </w:p>
    <w:p w:rsidR="00A72710" w:rsidRPr="00D83DE1" w:rsidRDefault="00A72710" w:rsidP="00A72710">
      <w:pPr>
        <w:pStyle w:val="BoxPara"/>
      </w:pPr>
      <w:r w:rsidRPr="00D83DE1">
        <w:tab/>
        <w:t>(d)</w:t>
      </w:r>
      <w:r w:rsidRPr="00D83DE1">
        <w:tab/>
        <w:t xml:space="preserve">the holder of a </w:t>
      </w:r>
      <w:r w:rsidR="00485D7C" w:rsidRPr="00D83DE1">
        <w:t>petroleum retention lease</w:t>
      </w:r>
      <w:r w:rsidRPr="00D83DE1">
        <w:t>.</w:t>
      </w:r>
    </w:p>
    <w:p w:rsidR="00A72710" w:rsidRPr="00D83DE1" w:rsidRDefault="00A72710" w:rsidP="00A72710">
      <w:pPr>
        <w:pStyle w:val="BoxList"/>
      </w:pPr>
      <w:r w:rsidRPr="00D83DE1">
        <w:t>•</w:t>
      </w:r>
      <w:r w:rsidRPr="00D83DE1">
        <w:tab/>
        <w:t>The main criteria for granting a greenhouse gas holding lease are:</w:t>
      </w:r>
    </w:p>
    <w:p w:rsidR="00A72710" w:rsidRPr="00D83DE1" w:rsidRDefault="00A72710" w:rsidP="00A72710">
      <w:pPr>
        <w:pStyle w:val="BoxPara"/>
      </w:pPr>
      <w:r w:rsidRPr="00D83DE1">
        <w:tab/>
        <w:t>(a)</w:t>
      </w:r>
      <w:r w:rsidRPr="00D83DE1">
        <w:tab/>
        <w:t>an identified greenhouse gas storage formation is wholly situated in the lease area; and</w:t>
      </w:r>
    </w:p>
    <w:p w:rsidR="00A72710" w:rsidRPr="00D83DE1" w:rsidRDefault="00A72710" w:rsidP="005356F7">
      <w:pPr>
        <w:pStyle w:val="BoxPara"/>
        <w:keepNext/>
        <w:keepLines/>
      </w:pPr>
      <w:r w:rsidRPr="00D83DE1">
        <w:lastRenderedPageBreak/>
        <w:tab/>
        <w:t>(b)</w:t>
      </w:r>
      <w:r w:rsidRPr="00D83DE1">
        <w:tab/>
        <w:t>the applicant is not currently in a position to inject and permanently store a greenhouse gas substance, but is likely to be in such a position within 15 years.</w:t>
      </w:r>
    </w:p>
    <w:p w:rsidR="00EB25EC" w:rsidRPr="00D83DE1" w:rsidRDefault="00EB25EC" w:rsidP="00EB25EC">
      <w:pPr>
        <w:pStyle w:val="notetext"/>
      </w:pPr>
      <w:r w:rsidRPr="00D83DE1">
        <w:t>Note:</w:t>
      </w:r>
      <w:r w:rsidRPr="00D83DE1">
        <w:tab/>
        <w:t>See also section 295B (permit area of a cross</w:t>
      </w:r>
      <w:r w:rsidR="00514939">
        <w:noBreakHyphen/>
      </w:r>
      <w:r w:rsidRPr="00D83DE1">
        <w:t>boundary greenhouse gas assessment permit is taken to be included in the offshore area).</w:t>
      </w:r>
    </w:p>
    <w:p w:rsidR="00A72710" w:rsidRPr="00D83DE1" w:rsidRDefault="009B4B4B" w:rsidP="00A72710">
      <w:pPr>
        <w:pStyle w:val="ActHead5"/>
      </w:pPr>
      <w:bookmarkStart w:id="463" w:name="_Toc106365768"/>
      <w:r w:rsidRPr="00514939">
        <w:rPr>
          <w:rStyle w:val="CharSectno"/>
        </w:rPr>
        <w:t>319</w:t>
      </w:r>
      <w:r w:rsidR="00A72710" w:rsidRPr="00D83DE1">
        <w:t xml:space="preserve">  Rights conferred by greenhouse gas holding lease</w:t>
      </w:r>
      <w:bookmarkEnd w:id="463"/>
    </w:p>
    <w:p w:rsidR="00A72710" w:rsidRPr="00D83DE1" w:rsidRDefault="00A72710" w:rsidP="00A72710">
      <w:pPr>
        <w:pStyle w:val="subsection"/>
      </w:pPr>
      <w:r w:rsidRPr="00D83DE1">
        <w:tab/>
        <w:t>(1)</w:t>
      </w:r>
      <w:r w:rsidRPr="00D83DE1">
        <w:tab/>
        <w:t>A greenhouse gas holding lease authorises the lessee, in accordance with the conditions (if any) to which the lease is subject:</w:t>
      </w:r>
    </w:p>
    <w:p w:rsidR="00A72710" w:rsidRPr="00D83DE1" w:rsidRDefault="00A72710" w:rsidP="00A72710">
      <w:pPr>
        <w:pStyle w:val="paragraph"/>
      </w:pPr>
      <w:r w:rsidRPr="00D83DE1">
        <w:tab/>
        <w:t>(a)</w:t>
      </w:r>
      <w:r w:rsidRPr="00D83DE1">
        <w:tab/>
        <w:t>to explore in the lease area for a potential greenhouse gas storage formation; and</w:t>
      </w:r>
    </w:p>
    <w:p w:rsidR="00A72710" w:rsidRPr="00D83DE1" w:rsidRDefault="00A72710" w:rsidP="00A72710">
      <w:pPr>
        <w:pStyle w:val="paragraph"/>
      </w:pPr>
      <w:r w:rsidRPr="00D83DE1">
        <w:tab/>
        <w:t>(b)</w:t>
      </w:r>
      <w:r w:rsidRPr="00D83DE1">
        <w:tab/>
        <w:t>to explore in the lease area for a potential greenhouse gas injection site; and</w:t>
      </w:r>
    </w:p>
    <w:p w:rsidR="00A72710" w:rsidRPr="00D83DE1" w:rsidRDefault="00A72710" w:rsidP="00A72710">
      <w:pPr>
        <w:pStyle w:val="paragraph"/>
      </w:pPr>
      <w:r w:rsidRPr="00D83DE1">
        <w:tab/>
        <w:t>(c)</w:t>
      </w:r>
      <w:r w:rsidRPr="00D83DE1">
        <w:tab/>
        <w:t>to inject, on an appraisal basis, a greenhouse gas substance into a part of a geological formation, so long as the relevant well is situated in the lease area; and</w:t>
      </w:r>
    </w:p>
    <w:p w:rsidR="00A72710" w:rsidRPr="00D83DE1" w:rsidRDefault="00A72710" w:rsidP="00A72710">
      <w:pPr>
        <w:pStyle w:val="paragraph"/>
      </w:pPr>
      <w:r w:rsidRPr="00D83DE1">
        <w:tab/>
        <w:t>(d)</w:t>
      </w:r>
      <w:r w:rsidRPr="00D83DE1">
        <w:tab/>
        <w:t>to store, on an appraisal basis, a greenhouse gas substance in a part of a geological formation, so long as the injection of the stored greenhouse gas substance takes place at a well situated in the lease area; and</w:t>
      </w:r>
    </w:p>
    <w:p w:rsidR="00A72710" w:rsidRPr="00D83DE1" w:rsidRDefault="00A72710" w:rsidP="00A72710">
      <w:pPr>
        <w:pStyle w:val="paragraph"/>
      </w:pPr>
      <w:r w:rsidRPr="00D83DE1">
        <w:tab/>
        <w:t>(e)</w:t>
      </w:r>
      <w:r w:rsidRPr="00D83DE1">
        <w:tab/>
        <w:t>to inject,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into a part of a geological formation for purposes in connection with the exploration authorised by </w:t>
      </w:r>
      <w:r w:rsidR="00886791" w:rsidRPr="00D83DE1">
        <w:t>paragraph (</w:t>
      </w:r>
      <w:r w:rsidRPr="00D83DE1">
        <w:t>a) or (b), so long as the relevant well is situated in the lease area; and</w:t>
      </w:r>
    </w:p>
    <w:p w:rsidR="00A72710" w:rsidRPr="00D83DE1" w:rsidRDefault="00A72710" w:rsidP="00A72710">
      <w:pPr>
        <w:pStyle w:val="paragraph"/>
      </w:pPr>
      <w:r w:rsidRPr="00D83DE1">
        <w:tab/>
        <w:t>(f)</w:t>
      </w:r>
      <w:r w:rsidRPr="00D83DE1">
        <w:tab/>
        <w:t>to store,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lastRenderedPageBreak/>
        <w:tab/>
      </w:r>
      <w:r w:rsidRPr="00D83DE1">
        <w:tab/>
        <w:t xml:space="preserve">in a part of a geological formation for purposes in connection with the exploration authorised by </w:t>
      </w:r>
      <w:r w:rsidR="00886791" w:rsidRPr="00D83DE1">
        <w:t>paragraph (</w:t>
      </w:r>
      <w:r w:rsidRPr="00D83DE1">
        <w:t>a) or (b), so long as the injection of the stored air, petroleum or water takes place at a well situated in the lease area; and</w:t>
      </w:r>
    </w:p>
    <w:p w:rsidR="00A72710" w:rsidRPr="00D83DE1" w:rsidRDefault="00A72710" w:rsidP="00B86B79">
      <w:pPr>
        <w:pStyle w:val="paragraph"/>
        <w:keepNext/>
        <w:keepLines/>
      </w:pPr>
      <w:r w:rsidRPr="00D83DE1">
        <w:tab/>
        <w:t>(g)</w:t>
      </w:r>
      <w:r w:rsidRPr="00D83DE1">
        <w:tab/>
        <w:t>with the written consent of the responsible Commonwealth Minister, to recover petroleum in the lease area for the sole purpose of appraising a discovery of petroleum that was made as an incidental consequence of:</w:t>
      </w:r>
    </w:p>
    <w:p w:rsidR="00A72710" w:rsidRPr="00D83DE1" w:rsidRDefault="00A72710" w:rsidP="00A72710">
      <w:pPr>
        <w:pStyle w:val="paragraphsub"/>
      </w:pPr>
      <w:r w:rsidRPr="00D83DE1">
        <w:tab/>
        <w:t>(i)</w:t>
      </w:r>
      <w:r w:rsidRPr="00D83DE1">
        <w:tab/>
        <w:t xml:space="preserve">the exploration authorised by </w:t>
      </w:r>
      <w:r w:rsidR="00886791" w:rsidRPr="00D83DE1">
        <w:t>paragraph (</w:t>
      </w:r>
      <w:r w:rsidRPr="00D83DE1">
        <w:t>a) or (b); or</w:t>
      </w:r>
    </w:p>
    <w:p w:rsidR="00A72710" w:rsidRPr="00D83DE1" w:rsidRDefault="00A72710" w:rsidP="00A72710">
      <w:pPr>
        <w:pStyle w:val="paragraphsub"/>
      </w:pPr>
      <w:r w:rsidRPr="00D83DE1">
        <w:tab/>
        <w:t>(ii)</w:t>
      </w:r>
      <w:r w:rsidRPr="00D83DE1">
        <w:tab/>
        <w:t xml:space="preserve">the injection authorised by </w:t>
      </w:r>
      <w:r w:rsidR="00886791" w:rsidRPr="00D83DE1">
        <w:t>paragraph (</w:t>
      </w:r>
      <w:r w:rsidRPr="00D83DE1">
        <w:t>c) or (e); and</w:t>
      </w:r>
    </w:p>
    <w:p w:rsidR="00A72710" w:rsidRPr="00D83DE1" w:rsidRDefault="00A72710" w:rsidP="00A72710">
      <w:pPr>
        <w:pStyle w:val="paragraph"/>
      </w:pPr>
      <w:r w:rsidRPr="00D83DE1">
        <w:tab/>
        <w:t>(h)</w:t>
      </w:r>
      <w:r w:rsidRPr="00D83DE1">
        <w:tab/>
        <w:t>to carry on such operations, and execute such works, in the lease area as are necessary for those purposes.</w:t>
      </w:r>
    </w:p>
    <w:p w:rsidR="00A72710" w:rsidRPr="00D83DE1" w:rsidRDefault="00A72710" w:rsidP="00A72710">
      <w:pPr>
        <w:pStyle w:val="subsection"/>
      </w:pPr>
      <w:r w:rsidRPr="00D83DE1">
        <w:tab/>
        <w:t>(2)</w:t>
      </w:r>
      <w:r w:rsidRPr="00D83DE1">
        <w:tab/>
        <w:t xml:space="preserve">The rights conferred on the lessee by </w:t>
      </w:r>
      <w:r w:rsidR="00886791" w:rsidRPr="00D83DE1">
        <w:t>subsection (</w:t>
      </w:r>
      <w:r w:rsidRPr="00D83DE1">
        <w:t>1) are subject to this Act and the regulations.</w:t>
      </w:r>
    </w:p>
    <w:p w:rsidR="00A72710" w:rsidRPr="00D83DE1" w:rsidRDefault="00A72710" w:rsidP="00A72710">
      <w:pPr>
        <w:pStyle w:val="subsection"/>
      </w:pPr>
      <w:r w:rsidRPr="00D83DE1">
        <w:tab/>
        <w:t>(3)</w:t>
      </w:r>
      <w:r w:rsidRPr="00D83DE1">
        <w:tab/>
        <w:t xml:space="preserve">If petroleum is recovered by the lessee in the lease area as authorised by </w:t>
      </w:r>
      <w:r w:rsidR="00886791" w:rsidRPr="00D83DE1">
        <w:t>paragraph (</w:t>
      </w:r>
      <w:r w:rsidRPr="00D83DE1">
        <w:t>1)(g), the petroleum does not become the property of the lessee.</w:t>
      </w:r>
    </w:p>
    <w:p w:rsidR="00A72710" w:rsidRPr="00D83DE1" w:rsidRDefault="00A72710" w:rsidP="00A72710">
      <w:pPr>
        <w:pStyle w:val="subsection"/>
      </w:pPr>
      <w:r w:rsidRPr="00D83DE1">
        <w:tab/>
        <w:t>(4)</w:t>
      </w:r>
      <w:r w:rsidRPr="00D83DE1">
        <w:tab/>
        <w:t>A greenhouse gas holding lease does not authorise the lessee to make a well outside the lease area.</w:t>
      </w:r>
    </w:p>
    <w:p w:rsidR="00A72710" w:rsidRPr="00D83DE1" w:rsidRDefault="009B4B4B" w:rsidP="006A22AF">
      <w:pPr>
        <w:pStyle w:val="ActHead5"/>
      </w:pPr>
      <w:bookmarkStart w:id="464" w:name="_Toc106365769"/>
      <w:r w:rsidRPr="00514939">
        <w:rPr>
          <w:rStyle w:val="CharSectno"/>
        </w:rPr>
        <w:t>320</w:t>
      </w:r>
      <w:r w:rsidR="00A72710" w:rsidRPr="00D83DE1">
        <w:t xml:space="preserve">  Conditions of greenhouse gas holding leases</w:t>
      </w:r>
      <w:r w:rsidR="00EB25EC" w:rsidRPr="00D83DE1">
        <w:t xml:space="preserve"> (other than cross</w:t>
      </w:r>
      <w:r w:rsidR="00514939">
        <w:rPr>
          <w:b w:val="0"/>
        </w:rPr>
        <w:noBreakHyphen/>
      </w:r>
      <w:r w:rsidR="00EB25EC" w:rsidRPr="00D83DE1">
        <w:t>boundary greenhouse gas holding leases)</w:t>
      </w:r>
      <w:bookmarkEnd w:id="464"/>
    </w:p>
    <w:p w:rsidR="00EB25EC" w:rsidRPr="00D83DE1" w:rsidRDefault="00EB25EC" w:rsidP="00EB25EC">
      <w:pPr>
        <w:pStyle w:val="subsection"/>
      </w:pPr>
      <w:r w:rsidRPr="00D83DE1">
        <w:tab/>
        <w:t>(1A)</w:t>
      </w:r>
      <w:r w:rsidRPr="00D83DE1">
        <w:tab/>
        <w:t>This section does not apply to a cross</w:t>
      </w:r>
      <w:r w:rsidR="00514939">
        <w:noBreakHyphen/>
      </w:r>
      <w:r w:rsidRPr="00D83DE1">
        <w:t>boundary greenhouse gas holding lease.</w:t>
      </w:r>
    </w:p>
    <w:p w:rsidR="00A72710" w:rsidRPr="00D83DE1" w:rsidRDefault="00A72710" w:rsidP="00A72710">
      <w:pPr>
        <w:pStyle w:val="subsection"/>
      </w:pPr>
      <w:r w:rsidRPr="00D83DE1">
        <w:tab/>
        <w:t>(1)</w:t>
      </w:r>
      <w:r w:rsidRPr="00D83DE1">
        <w:tab/>
        <w:t>The responsible Commonwealth Minister may grant a greenhouse gas holding lease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lease.</w:t>
      </w:r>
    </w:p>
    <w:p w:rsidR="00A72710" w:rsidRPr="00D83DE1" w:rsidRDefault="00A72710" w:rsidP="00A72710">
      <w:pPr>
        <w:pStyle w:val="SubsectionHead"/>
      </w:pPr>
      <w:r w:rsidRPr="00D83DE1">
        <w:lastRenderedPageBreak/>
        <w:t>Approval of key greenhouse gas operations</w:t>
      </w:r>
    </w:p>
    <w:p w:rsidR="00A72710" w:rsidRPr="00D83DE1" w:rsidRDefault="00A72710" w:rsidP="00A72710">
      <w:pPr>
        <w:pStyle w:val="subsection"/>
      </w:pPr>
      <w:r w:rsidRPr="00D83DE1">
        <w:tab/>
        <w:t>(3)</w:t>
      </w:r>
      <w:r w:rsidRPr="00D83DE1">
        <w:tab/>
        <w:t>A greenhouse gas holding lease is subject to the condition that the lessee will not carry on key greenhouse gas operations under the lease unless:</w:t>
      </w:r>
    </w:p>
    <w:p w:rsidR="00A72710" w:rsidRPr="00D83DE1" w:rsidRDefault="00A72710" w:rsidP="00A72710">
      <w:pPr>
        <w:pStyle w:val="paragraph"/>
      </w:pPr>
      <w:r w:rsidRPr="00D83DE1">
        <w:tab/>
        <w:t>(a)</w:t>
      </w:r>
      <w:r w:rsidRPr="00D83DE1">
        <w:tab/>
        <w:t>the responsible Commonwealth Minister has approved the operations under section</w:t>
      </w:r>
      <w:r w:rsidR="00886791" w:rsidRPr="00D83DE1">
        <w:t> </w:t>
      </w:r>
      <w:r w:rsidR="009B4B4B" w:rsidRPr="00D83DE1">
        <w:t>321</w:t>
      </w:r>
      <w:r w:rsidRPr="00D83DE1">
        <w:t>; and</w:t>
      </w:r>
    </w:p>
    <w:p w:rsidR="00A72710" w:rsidRPr="00D83DE1" w:rsidRDefault="00A72710" w:rsidP="00A72710">
      <w:pPr>
        <w:pStyle w:val="paragraph"/>
      </w:pPr>
      <w:r w:rsidRPr="00D83DE1">
        <w:tab/>
        <w:t>(b)</w:t>
      </w:r>
      <w:r w:rsidRPr="00D83DE1">
        <w:tab/>
        <w:t>the lessee complies with the conditions (if any) to which the approval is subject.</w:t>
      </w:r>
    </w:p>
    <w:p w:rsidR="00A72710" w:rsidRPr="00D83DE1" w:rsidRDefault="00A72710" w:rsidP="00A72710">
      <w:pPr>
        <w:pStyle w:val="SubsectionHead"/>
      </w:pPr>
      <w:r w:rsidRPr="00D83DE1">
        <w:t>Securities</w:t>
      </w:r>
    </w:p>
    <w:p w:rsidR="00A72710" w:rsidRPr="00D83DE1" w:rsidRDefault="00A72710" w:rsidP="00A72710">
      <w:pPr>
        <w:pStyle w:val="subsection"/>
      </w:pPr>
      <w:r w:rsidRPr="00D83DE1">
        <w:tab/>
        <w:t>(4)</w:t>
      </w:r>
      <w:r w:rsidRPr="00D83DE1">
        <w:tab/>
        <w:t>A greenhouse gas holding lease is subject to the condition that, if the lessee is given a notice under section</w:t>
      </w:r>
      <w:r w:rsidR="00886791" w:rsidRPr="00D83DE1">
        <w:t> </w:t>
      </w:r>
      <w:r w:rsidR="009B4B4B" w:rsidRPr="00D83DE1">
        <w:t>454</w:t>
      </w:r>
      <w:r w:rsidRPr="00D83DE1">
        <w:t>, the lessee will comply with the notice.</w:t>
      </w:r>
    </w:p>
    <w:p w:rsidR="00A72710" w:rsidRPr="00D83DE1" w:rsidRDefault="00A72710" w:rsidP="00A72710">
      <w:pPr>
        <w:pStyle w:val="SubsectionHead"/>
      </w:pPr>
      <w:r w:rsidRPr="00D83DE1">
        <w:t>Work to be carried out by lessee</w:t>
      </w:r>
    </w:p>
    <w:p w:rsidR="00A72710" w:rsidRPr="00D83DE1" w:rsidRDefault="00A72710" w:rsidP="00A72710">
      <w:pPr>
        <w:pStyle w:val="subsection"/>
      </w:pPr>
      <w:r w:rsidRPr="00D83DE1">
        <w:tab/>
        <w:t>(5)</w:t>
      </w:r>
      <w:r w:rsidRPr="00D83DE1">
        <w:tab/>
        <w:t>Any or all of the following conditions may be specified in a greenhouse gas holding lease:</w:t>
      </w:r>
    </w:p>
    <w:p w:rsidR="00A72710" w:rsidRPr="00D83DE1" w:rsidRDefault="00A72710" w:rsidP="00A72710">
      <w:pPr>
        <w:pStyle w:val="paragraph"/>
      </w:pPr>
      <w:r w:rsidRPr="00D83DE1">
        <w:tab/>
        <w:t>(a)</w:t>
      </w:r>
      <w:r w:rsidRPr="00D83DE1">
        <w:tab/>
        <w:t>conditions requiring the lessee to carry out work in, or in relation to, the lease area;</w:t>
      </w:r>
    </w:p>
    <w:p w:rsidR="00A72710" w:rsidRPr="00D83DE1" w:rsidRDefault="00A72710" w:rsidP="00A72710">
      <w:pPr>
        <w:pStyle w:val="paragraph"/>
      </w:pPr>
      <w:r w:rsidRPr="00D83DE1">
        <w:tab/>
        <w:t>(b)</w:t>
      </w:r>
      <w:r w:rsidRPr="00D83DE1">
        <w:tab/>
        <w:t>conditions about the amounts that the lessee must spend in carrying out such work;</w:t>
      </w:r>
    </w:p>
    <w:p w:rsidR="00A72710" w:rsidRPr="00D83DE1" w:rsidRDefault="00A72710" w:rsidP="00A72710">
      <w:pPr>
        <w:pStyle w:val="paragraph"/>
      </w:pPr>
      <w:r w:rsidRPr="00D83DE1">
        <w:tab/>
        <w:t>(c)</w:t>
      </w:r>
      <w:r w:rsidRPr="00D83DE1">
        <w:tab/>
        <w:t>conditions requiring the lessee to comply with directions that:</w:t>
      </w:r>
    </w:p>
    <w:p w:rsidR="00A72710" w:rsidRPr="00D83DE1" w:rsidRDefault="00A72710" w:rsidP="00A72710">
      <w:pPr>
        <w:pStyle w:val="paragraphsub"/>
      </w:pPr>
      <w:r w:rsidRPr="00D83DE1">
        <w:tab/>
        <w:t>(i)</w:t>
      </w:r>
      <w:r w:rsidRPr="00D83DE1">
        <w:tab/>
        <w:t xml:space="preserve">relate to the matters covered by </w:t>
      </w:r>
      <w:r w:rsidR="00886791" w:rsidRPr="00D83DE1">
        <w:t>paragraphs (</w:t>
      </w:r>
      <w:r w:rsidRPr="00D83DE1">
        <w:t>a) and (b); and</w:t>
      </w:r>
    </w:p>
    <w:p w:rsidR="00A72710" w:rsidRPr="00D83DE1" w:rsidRDefault="00A72710" w:rsidP="00A72710">
      <w:pPr>
        <w:pStyle w:val="paragraphsub"/>
      </w:pPr>
      <w:r w:rsidRPr="00D83DE1">
        <w:tab/>
        <w:t>(ii)</w:t>
      </w:r>
      <w:r w:rsidRPr="00D83DE1">
        <w:tab/>
        <w:t>are given in accordance with the lease.</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(6)</w:t>
      </w:r>
      <w:r w:rsidRPr="00D83DE1">
        <w:tab/>
        <w:t xml:space="preserve">Despite </w:t>
      </w:r>
      <w:r w:rsidR="00886791" w:rsidRPr="00D83DE1">
        <w:t>subsection (</w:t>
      </w:r>
      <w:r w:rsidRPr="00D83DE1">
        <w:t xml:space="preserve">2), the conditions mentioned in </w:t>
      </w:r>
      <w:r w:rsidR="00886791" w:rsidRPr="00D83DE1">
        <w:t>subsections (</w:t>
      </w:r>
      <w:r w:rsidRPr="00D83DE1">
        <w:t>3) and (4) do not need to be specified in the lease.</w:t>
      </w:r>
    </w:p>
    <w:p w:rsidR="00A72710" w:rsidRPr="00D83DE1" w:rsidRDefault="00A72710" w:rsidP="00A72710">
      <w:pPr>
        <w:pStyle w:val="subsection"/>
      </w:pPr>
      <w:r w:rsidRPr="00D83DE1">
        <w:tab/>
        <w:t>(7)</w:t>
      </w:r>
      <w:r w:rsidRPr="00D83DE1">
        <w:tab/>
      </w:r>
      <w:r w:rsidR="00886791" w:rsidRPr="00D83DE1">
        <w:t>Subsections (</w:t>
      </w:r>
      <w:r w:rsidRPr="00D83DE1">
        <w:t xml:space="preserve">3), (4) and (5) do not limit </w:t>
      </w:r>
      <w:r w:rsidR="00886791" w:rsidRPr="00D83DE1">
        <w:t>subsection (</w:t>
      </w:r>
      <w:r w:rsidRPr="00D83DE1">
        <w:t>1).</w:t>
      </w:r>
    </w:p>
    <w:p w:rsidR="00EB25EC" w:rsidRPr="00D83DE1" w:rsidRDefault="00EB25EC" w:rsidP="00EB25EC">
      <w:pPr>
        <w:pStyle w:val="ActHead5"/>
      </w:pPr>
      <w:bookmarkStart w:id="465" w:name="_Toc106365770"/>
      <w:r w:rsidRPr="00514939">
        <w:rPr>
          <w:rStyle w:val="CharSectno"/>
        </w:rPr>
        <w:lastRenderedPageBreak/>
        <w:t>320A</w:t>
      </w:r>
      <w:r w:rsidRPr="00D83DE1">
        <w:t xml:space="preserve">  Conditions of cross</w:t>
      </w:r>
      <w:r w:rsidR="00514939">
        <w:noBreakHyphen/>
      </w:r>
      <w:r w:rsidRPr="00D83DE1">
        <w:t>boundary greenhouse gas holding leases</w:t>
      </w:r>
      <w:bookmarkEnd w:id="465"/>
    </w:p>
    <w:p w:rsidR="00EB25EC" w:rsidRPr="00D83DE1" w:rsidRDefault="00EB25EC" w:rsidP="00EB25EC">
      <w:pPr>
        <w:pStyle w:val="subsection"/>
      </w:pPr>
      <w:r w:rsidRPr="00D83DE1">
        <w:tab/>
        <w:t>(1)</w:t>
      </w:r>
      <w:r w:rsidRPr="00D83DE1">
        <w:tab/>
        <w:t>The Cross</w:t>
      </w:r>
      <w:r w:rsidR="00514939">
        <w:noBreakHyphen/>
      </w:r>
      <w:r w:rsidRPr="00D83DE1">
        <w:t>boundary Authority may grant a cross</w:t>
      </w:r>
      <w:r w:rsidR="00514939">
        <w:noBreakHyphen/>
      </w:r>
      <w:r w:rsidRPr="00D83DE1">
        <w:t>boundary greenhouse gas holding lease subject to whatever conditions the Cross</w:t>
      </w:r>
      <w:r w:rsidR="00514939">
        <w:noBreakHyphen/>
      </w:r>
      <w:r w:rsidRPr="00D83DE1">
        <w:t>boundary Authority thinks appropriate.</w:t>
      </w:r>
    </w:p>
    <w:p w:rsidR="00EB25EC" w:rsidRPr="00D83DE1" w:rsidRDefault="00EB25EC" w:rsidP="00EB25EC">
      <w:pPr>
        <w:pStyle w:val="subsection"/>
      </w:pPr>
      <w:r w:rsidRPr="00D83DE1">
        <w:tab/>
        <w:t>(2)</w:t>
      </w:r>
      <w:r w:rsidRPr="00D83DE1">
        <w:tab/>
        <w:t>The conditions (if any) must be specified in the lease.</w:t>
      </w:r>
    </w:p>
    <w:p w:rsidR="00EB25EC" w:rsidRPr="00D83DE1" w:rsidRDefault="00EB25EC" w:rsidP="00EB25EC">
      <w:pPr>
        <w:pStyle w:val="SubsectionHead"/>
      </w:pPr>
      <w:r w:rsidRPr="00D83DE1">
        <w:t>Approval of key greenhouse gas operations</w:t>
      </w:r>
    </w:p>
    <w:p w:rsidR="00EB25EC" w:rsidRPr="00D83DE1" w:rsidRDefault="00EB25EC" w:rsidP="00EB25EC">
      <w:pPr>
        <w:pStyle w:val="subsection"/>
      </w:pPr>
      <w:r w:rsidRPr="00D83DE1">
        <w:tab/>
        <w:t>(3)</w:t>
      </w:r>
      <w:r w:rsidRPr="00D83DE1">
        <w:tab/>
        <w:t>A cross</w:t>
      </w:r>
      <w:r w:rsidR="00514939">
        <w:noBreakHyphen/>
      </w:r>
      <w:r w:rsidRPr="00D83DE1">
        <w:t>boundary greenhouse gas holding lease is subject to the condition that the lessee will not carry on key greenhouse gas operations under the lease unless:</w:t>
      </w:r>
    </w:p>
    <w:p w:rsidR="00EB25EC" w:rsidRPr="00D83DE1" w:rsidRDefault="00EB25EC" w:rsidP="00EB25EC">
      <w:pPr>
        <w:pStyle w:val="paragraph"/>
      </w:pPr>
      <w:r w:rsidRPr="00D83DE1">
        <w:tab/>
        <w:t>(a)</w:t>
      </w:r>
      <w:r w:rsidRPr="00D83DE1">
        <w:tab/>
        <w:t>the responsible Commonwealth Minister has approved the operations under section 321A; and</w:t>
      </w:r>
    </w:p>
    <w:p w:rsidR="00EB25EC" w:rsidRPr="00D83DE1" w:rsidRDefault="00EB25EC" w:rsidP="00EB25EC">
      <w:pPr>
        <w:pStyle w:val="paragraph"/>
      </w:pPr>
      <w:r w:rsidRPr="00D83DE1">
        <w:tab/>
        <w:t>(b)</w:t>
      </w:r>
      <w:r w:rsidRPr="00D83DE1">
        <w:tab/>
        <w:t>the lessee complies with the conditions (if any) to which the approval is subject.</w:t>
      </w:r>
    </w:p>
    <w:p w:rsidR="00EB25EC" w:rsidRPr="00D83DE1" w:rsidRDefault="00EB25EC" w:rsidP="00EB25EC">
      <w:pPr>
        <w:pStyle w:val="SubsectionHead"/>
      </w:pPr>
      <w:r w:rsidRPr="00D83DE1">
        <w:t>Securities</w:t>
      </w:r>
    </w:p>
    <w:p w:rsidR="00EB25EC" w:rsidRPr="00D83DE1" w:rsidRDefault="00EB25EC" w:rsidP="00EB25EC">
      <w:pPr>
        <w:pStyle w:val="subsection"/>
      </w:pPr>
      <w:r w:rsidRPr="00D83DE1">
        <w:tab/>
        <w:t>(4)</w:t>
      </w:r>
      <w:r w:rsidRPr="00D83DE1">
        <w:tab/>
        <w:t>A cross</w:t>
      </w:r>
      <w:r w:rsidR="00514939">
        <w:noBreakHyphen/>
      </w:r>
      <w:r w:rsidRPr="00D83DE1">
        <w:t>boundary greenhouse gas holding lease is subject to the condition that, if the lessee is given a notice under section 454, the lessee will comply with the notice.</w:t>
      </w:r>
    </w:p>
    <w:p w:rsidR="00EB25EC" w:rsidRPr="00D83DE1" w:rsidRDefault="00EB25EC" w:rsidP="00EB25EC">
      <w:pPr>
        <w:pStyle w:val="SubsectionHead"/>
      </w:pPr>
      <w:r w:rsidRPr="00D83DE1">
        <w:t>Work to be carried out by lessee</w:t>
      </w:r>
    </w:p>
    <w:p w:rsidR="00EB25EC" w:rsidRPr="00D83DE1" w:rsidRDefault="00EB25EC" w:rsidP="00EB25EC">
      <w:pPr>
        <w:pStyle w:val="subsection"/>
      </w:pPr>
      <w:r w:rsidRPr="00D83DE1">
        <w:tab/>
        <w:t>(5)</w:t>
      </w:r>
      <w:r w:rsidRPr="00D83DE1">
        <w:tab/>
        <w:t>Any or all of the following conditions may be specified in a cross</w:t>
      </w:r>
      <w:r w:rsidR="00514939">
        <w:noBreakHyphen/>
      </w:r>
      <w:r w:rsidRPr="00D83DE1">
        <w:t>boundary greenhouse gas holding lease:</w:t>
      </w:r>
    </w:p>
    <w:p w:rsidR="00EB25EC" w:rsidRPr="00D83DE1" w:rsidRDefault="00EB25EC" w:rsidP="00EB25EC">
      <w:pPr>
        <w:pStyle w:val="paragraph"/>
      </w:pPr>
      <w:r w:rsidRPr="00D83DE1">
        <w:tab/>
        <w:t>(a)</w:t>
      </w:r>
      <w:r w:rsidRPr="00D83DE1">
        <w:tab/>
        <w:t>conditions requiring the lessee to carry out work in, or in relation to, the lease area;</w:t>
      </w:r>
    </w:p>
    <w:p w:rsidR="00EB25EC" w:rsidRPr="00D83DE1" w:rsidRDefault="00EB25EC" w:rsidP="00EB25EC">
      <w:pPr>
        <w:pStyle w:val="paragraph"/>
      </w:pPr>
      <w:r w:rsidRPr="00D83DE1">
        <w:tab/>
        <w:t>(b)</w:t>
      </w:r>
      <w:r w:rsidRPr="00D83DE1">
        <w:tab/>
        <w:t>conditions about the amounts that the lessee must spend in carrying out such work;</w:t>
      </w:r>
    </w:p>
    <w:p w:rsidR="00EB25EC" w:rsidRPr="00D83DE1" w:rsidRDefault="00EB25EC" w:rsidP="00EB25EC">
      <w:pPr>
        <w:pStyle w:val="paragraph"/>
      </w:pPr>
      <w:r w:rsidRPr="00D83DE1">
        <w:tab/>
        <w:t>(c)</w:t>
      </w:r>
      <w:r w:rsidRPr="00D83DE1">
        <w:tab/>
        <w:t>conditions requiring the lessee to comply with directions that:</w:t>
      </w:r>
    </w:p>
    <w:p w:rsidR="00EB25EC" w:rsidRPr="00D83DE1" w:rsidRDefault="00EB25EC" w:rsidP="00EB25EC">
      <w:pPr>
        <w:pStyle w:val="paragraphsub"/>
      </w:pPr>
      <w:r w:rsidRPr="00D83DE1">
        <w:tab/>
        <w:t>(i)</w:t>
      </w:r>
      <w:r w:rsidRPr="00D83DE1">
        <w:tab/>
        <w:t>relate to the matters covered by paragraphs (a) and (b); and</w:t>
      </w:r>
    </w:p>
    <w:p w:rsidR="00EB25EC" w:rsidRPr="00D83DE1" w:rsidRDefault="00EB25EC" w:rsidP="00EB25EC">
      <w:pPr>
        <w:pStyle w:val="paragraphsub"/>
      </w:pPr>
      <w:r w:rsidRPr="00D83DE1">
        <w:tab/>
        <w:t>(ii)</w:t>
      </w:r>
      <w:r w:rsidRPr="00D83DE1">
        <w:tab/>
        <w:t>are given in accordance with the lease.</w:t>
      </w:r>
    </w:p>
    <w:p w:rsidR="00EB25EC" w:rsidRPr="00D83DE1" w:rsidRDefault="00EB25EC" w:rsidP="00EB25EC">
      <w:pPr>
        <w:pStyle w:val="SubsectionHead"/>
      </w:pPr>
      <w:r w:rsidRPr="00D83DE1">
        <w:lastRenderedPageBreak/>
        <w:t>Other provisions</w:t>
      </w:r>
    </w:p>
    <w:p w:rsidR="00EB25EC" w:rsidRPr="00D83DE1" w:rsidRDefault="00EB25EC" w:rsidP="00EB25EC">
      <w:pPr>
        <w:pStyle w:val="subsection"/>
      </w:pPr>
      <w:r w:rsidRPr="00D83DE1">
        <w:tab/>
        <w:t>(6)</w:t>
      </w:r>
      <w:r w:rsidRPr="00D83DE1">
        <w:tab/>
        <w:t>Despite subsection (2), the conditions mentioned in subsections (3) and (4) do not need to be specified in the lease.</w:t>
      </w:r>
    </w:p>
    <w:p w:rsidR="00EB25EC" w:rsidRPr="00D83DE1" w:rsidRDefault="00EB25EC" w:rsidP="00EB25EC">
      <w:pPr>
        <w:pStyle w:val="subsection"/>
      </w:pPr>
      <w:r w:rsidRPr="00D83DE1">
        <w:tab/>
        <w:t>(7)</w:t>
      </w:r>
      <w:r w:rsidRPr="00D83DE1">
        <w:tab/>
        <w:t>Subsections (3), (4) and (5) do not limit subsection (1).</w:t>
      </w:r>
    </w:p>
    <w:p w:rsidR="00A72710" w:rsidRPr="00D83DE1" w:rsidRDefault="009B4B4B" w:rsidP="00A72710">
      <w:pPr>
        <w:pStyle w:val="ActHead5"/>
      </w:pPr>
      <w:bookmarkStart w:id="466" w:name="_Toc106365771"/>
      <w:r w:rsidRPr="00514939">
        <w:rPr>
          <w:rStyle w:val="CharSectno"/>
        </w:rPr>
        <w:t>321</w:t>
      </w:r>
      <w:r w:rsidR="00A72710" w:rsidRPr="00D83DE1">
        <w:t xml:space="preserve">  Approval by responsible Commonwealth Minister of key greenhouse gas operations</w:t>
      </w:r>
      <w:r w:rsidR="00EB25EC" w:rsidRPr="00D83DE1">
        <w:t>—general</w:t>
      </w:r>
      <w:bookmarkEnd w:id="466"/>
    </w:p>
    <w:p w:rsidR="00EB25EC" w:rsidRPr="00D83DE1" w:rsidRDefault="00EB25EC" w:rsidP="00EB25EC">
      <w:pPr>
        <w:pStyle w:val="subsection"/>
      </w:pPr>
      <w:r w:rsidRPr="00D83DE1">
        <w:tab/>
        <w:t>(1A)</w:t>
      </w:r>
      <w:r w:rsidRPr="00D83DE1">
        <w:tab/>
        <w:t>This section does not apply to a cross</w:t>
      </w:r>
      <w:r w:rsidR="00514939">
        <w:noBreakHyphen/>
      </w:r>
      <w:r w:rsidRPr="00D83DE1">
        <w:t>boundary greenhouse gas holding lease.</w:t>
      </w:r>
    </w:p>
    <w:p w:rsidR="00A72710" w:rsidRPr="00D83DE1" w:rsidRDefault="00A72710" w:rsidP="00A72710">
      <w:pPr>
        <w:pStyle w:val="subsection"/>
      </w:pPr>
      <w:r w:rsidRPr="00D83DE1">
        <w:tab/>
        <w:t>(1)</w:t>
      </w:r>
      <w:r w:rsidRPr="00D83DE1">
        <w:tab/>
        <w:t>A greenhouse gas holding lessee may apply to the responsible Commonwealth Minister for approval to carry on one or more key greenhouse gas operations under the lease.</w:t>
      </w:r>
    </w:p>
    <w:p w:rsidR="00A72710" w:rsidRPr="00D83DE1" w:rsidRDefault="00A72710" w:rsidP="00A72710">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A72710" w:rsidRPr="00D83DE1" w:rsidRDefault="00A72710" w:rsidP="00A72710">
      <w:pPr>
        <w:pStyle w:val="paragraph"/>
      </w:pPr>
      <w:r w:rsidRPr="00D83DE1">
        <w:tab/>
        <w:t>(a)</w:t>
      </w:r>
      <w:r w:rsidRPr="00D83DE1">
        <w:tab/>
        <w:t>give the approval, with or without conditions to which the approval is subject; or</w:t>
      </w:r>
    </w:p>
    <w:p w:rsidR="00A72710" w:rsidRPr="00D83DE1" w:rsidRDefault="00A72710" w:rsidP="00A72710">
      <w:pPr>
        <w:pStyle w:val="paragraph"/>
      </w:pPr>
      <w:r w:rsidRPr="00D83DE1">
        <w:tab/>
        <w:t>(b)</w:t>
      </w:r>
      <w:r w:rsidRPr="00D83DE1">
        <w:tab/>
        <w:t>by written notice given to the applicant, refuse to give the approval.</w:t>
      </w:r>
    </w:p>
    <w:p w:rsidR="00A72710" w:rsidRPr="00D83DE1" w:rsidRDefault="00A72710" w:rsidP="00A72710">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A72710" w:rsidRPr="00D83DE1" w:rsidRDefault="00A72710" w:rsidP="00A72710">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(7) and (8).</w:t>
      </w:r>
    </w:p>
    <w:p w:rsidR="00A72710" w:rsidRPr="00D83DE1" w:rsidRDefault="00A72710" w:rsidP="00A72710">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(d)</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lastRenderedPageBreak/>
        <w:tab/>
        <w:t>(e)</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xml:space="preserve"> held by a person other than the applicant;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xml:space="preserve"> held by a person other than the applicant;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D83DE1" w:rsidRDefault="00A72710" w:rsidP="00A72710">
      <w:pPr>
        <w:pStyle w:val="paragraphsub"/>
      </w:pPr>
      <w:r w:rsidRPr="00D83DE1">
        <w:tab/>
        <w:t>(i)</w:t>
      </w:r>
      <w:r w:rsidRPr="00D83DE1">
        <w:tab/>
        <w:t xml:space="preserve">a future </w:t>
      </w:r>
      <w:r w:rsidR="00FB7104" w:rsidRPr="00D83DE1">
        <w:t>petroleum exploration permit</w:t>
      </w:r>
      <w:r w:rsidRPr="00D83DE1">
        <w:t xml:space="preserve"> over a block or blocks; or</w:t>
      </w:r>
    </w:p>
    <w:p w:rsidR="00A72710" w:rsidRPr="00D83DE1" w:rsidRDefault="00A72710" w:rsidP="00A72710">
      <w:pPr>
        <w:pStyle w:val="paragraphsub"/>
      </w:pPr>
      <w:r w:rsidRPr="00D83DE1">
        <w:tab/>
        <w:t>(ii)</w:t>
      </w:r>
      <w:r w:rsidRPr="00D83DE1">
        <w:tab/>
        <w:t xml:space="preserve">a future </w:t>
      </w:r>
      <w:r w:rsidR="00485D7C" w:rsidRPr="00D83DE1">
        <w:t>petroleum retention lease</w:t>
      </w:r>
      <w:r w:rsidRPr="00D83DE1">
        <w:t xml:space="preserve"> over a block or blocks; or</w:t>
      </w:r>
    </w:p>
    <w:p w:rsidR="00A72710" w:rsidRPr="00D83DE1" w:rsidRDefault="00A72710" w:rsidP="00A72710">
      <w:pPr>
        <w:pStyle w:val="paragraphsub"/>
      </w:pPr>
      <w:r w:rsidRPr="00D83DE1">
        <w:tab/>
        <w:t>(iii)</w:t>
      </w:r>
      <w:r w:rsidRPr="00D83DE1">
        <w:tab/>
        <w:t xml:space="preserve">a future </w:t>
      </w:r>
      <w:r w:rsidR="00FD3D16" w:rsidRPr="00D83DE1">
        <w:t>petroleum production licence</w:t>
      </w:r>
      <w:r w:rsidRPr="00D83DE1">
        <w:t xml:space="preserve"> over a block or blocks; and</w:t>
      </w:r>
    </w:p>
    <w:p w:rsidR="00A72710" w:rsidRPr="00D83DE1" w:rsidRDefault="00A72710" w:rsidP="00A72710">
      <w:pPr>
        <w:pStyle w:val="paragraph"/>
      </w:pPr>
      <w:r w:rsidRPr="00D83DE1">
        <w:lastRenderedPageBreak/>
        <w:tab/>
        <w:t>(b)</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over the block or any of the blocks; and</w:t>
      </w:r>
    </w:p>
    <w:p w:rsidR="00A72710" w:rsidRPr="00D83DE1" w:rsidRDefault="00A72710" w:rsidP="00A72710">
      <w:pPr>
        <w:pStyle w:val="paragraph"/>
      </w:pPr>
      <w:r w:rsidRPr="00D83DE1">
        <w:tab/>
        <w:t>(c)</w:t>
      </w:r>
      <w:r w:rsidRPr="00D83DE1">
        <w:tab/>
        <w:t xml:space="preserve">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covered by </w:t>
      </w:r>
      <w:r w:rsidR="00886791" w:rsidRPr="00D83DE1">
        <w:t>paragraph (</w:t>
      </w:r>
      <w:r w:rsidRPr="00D83DE1">
        <w:t>b)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(7)</w:t>
      </w:r>
      <w:r w:rsidRPr="00D83DE1">
        <w:tab/>
        <w:t>If any of those key greenhouse gas operations is:</w:t>
      </w:r>
    </w:p>
    <w:p w:rsidR="00A72710" w:rsidRPr="00D83DE1" w:rsidRDefault="00A72710" w:rsidP="00A72710">
      <w:pPr>
        <w:pStyle w:val="paragraph"/>
      </w:pPr>
      <w:r w:rsidRPr="00D83DE1">
        <w:tab/>
        <w:t>(a)</w:t>
      </w:r>
      <w:r w:rsidRPr="00D83DE1">
        <w:tab/>
        <w:t>an operation to inject, on an appraisal basis, a substance into a part of a geological formation; or</w:t>
      </w:r>
    </w:p>
    <w:p w:rsidR="00A72710" w:rsidRPr="00D83DE1" w:rsidRDefault="00A72710" w:rsidP="00A72710">
      <w:pPr>
        <w:pStyle w:val="paragraph"/>
      </w:pPr>
      <w:r w:rsidRPr="00D83DE1">
        <w:tab/>
        <w:t>(b)</w:t>
      </w:r>
      <w:r w:rsidRPr="00D83DE1">
        <w:tab/>
        <w:t>an operation to store, on an appraisal basis, a substance in a part of a geological formation;</w:t>
      </w:r>
    </w:p>
    <w:p w:rsidR="00A72710" w:rsidRPr="00D83DE1" w:rsidRDefault="00A72710" w:rsidP="00A72710">
      <w:pPr>
        <w:pStyle w:val="subsection2"/>
      </w:pPr>
      <w:r w:rsidRPr="00D83DE1">
        <w:t>the responsible Commonwealth Minister must have regard to the composition of the substance.</w:t>
      </w:r>
    </w:p>
    <w:p w:rsidR="00A72710" w:rsidRPr="00D83DE1" w:rsidRDefault="00A72710" w:rsidP="00A72710">
      <w:pPr>
        <w:pStyle w:val="subsection"/>
      </w:pPr>
      <w:r w:rsidRPr="00D83DE1">
        <w:tab/>
        <w:t>(8)</w:t>
      </w:r>
      <w:r w:rsidRPr="00D83DE1">
        <w:tab/>
        <w:t>The responsible Commonwealth Minister must have regard to the public interest.</w:t>
      </w:r>
    </w:p>
    <w:p w:rsidR="00A72710" w:rsidRPr="00D83DE1" w:rsidRDefault="00A72710" w:rsidP="00A72710">
      <w:pPr>
        <w:pStyle w:val="subsection"/>
      </w:pPr>
      <w:r w:rsidRPr="00D83DE1">
        <w:tab/>
        <w:t>(9)</w:t>
      </w:r>
      <w:r w:rsidRPr="00D83DE1">
        <w:tab/>
      </w:r>
      <w:r w:rsidR="00886791" w:rsidRPr="00D83DE1">
        <w:t>Subsections (</w:t>
      </w:r>
      <w:r w:rsidRPr="00D83DE1">
        <w:t xml:space="preserve">4), (5), (6) and (7) do not limit </w:t>
      </w:r>
      <w:r w:rsidR="00886791" w:rsidRPr="00D83DE1">
        <w:t>subsection (</w:t>
      </w:r>
      <w:r w:rsidRPr="00D83DE1">
        <w:t>8).</w:t>
      </w:r>
    </w:p>
    <w:p w:rsidR="00A72710" w:rsidRPr="00D83DE1" w:rsidRDefault="00A72710" w:rsidP="00A72710">
      <w:pPr>
        <w:pStyle w:val="subsection"/>
      </w:pPr>
      <w:r w:rsidRPr="00D83DE1">
        <w:tab/>
        <w:t>(10)</w:t>
      </w:r>
      <w:r w:rsidRPr="00D83DE1">
        <w:tab/>
      </w:r>
      <w:r w:rsidR="00886791" w:rsidRPr="00D83DE1">
        <w:t>Subsections (</w:t>
      </w:r>
      <w:r w:rsidRPr="00D83DE1">
        <w:t>4), (5), (6), (7) and (8) do not limit the matters to which the responsible Commonwealth Minister may have regard.</w:t>
      </w:r>
    </w:p>
    <w:p w:rsidR="00A72710" w:rsidRPr="00D83DE1" w:rsidRDefault="00A72710" w:rsidP="00A72710">
      <w:pPr>
        <w:pStyle w:val="SubsectionHead"/>
      </w:pPr>
      <w:r w:rsidRPr="00D83DE1">
        <w:t>Circumstances in which the approval must not be given</w:t>
      </w:r>
    </w:p>
    <w:p w:rsidR="00A72710" w:rsidRPr="00D83DE1" w:rsidRDefault="00A72710" w:rsidP="00A72710">
      <w:pPr>
        <w:pStyle w:val="subsection"/>
      </w:pPr>
      <w:r w:rsidRPr="00D83DE1">
        <w:tab/>
        <w:t>(11)</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lastRenderedPageBreak/>
        <w:tab/>
        <w:t>(a)</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
      </w:pPr>
      <w:r w:rsidRPr="00D83DE1">
        <w:tab/>
        <w:t>(b)</w:t>
      </w:r>
      <w:r w:rsidRPr="00D83DE1">
        <w:tab/>
        <w:t>an existing post</w:t>
      </w:r>
      <w:r w:rsidR="00514939">
        <w:noBreakHyphen/>
      </w:r>
      <w:r w:rsidRPr="00D83DE1">
        <w:t xml:space="preserve">commencement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pre</w:t>
      </w:r>
      <w:r w:rsidR="00514939">
        <w:noBreakHyphen/>
      </w:r>
      <w:r w:rsidRPr="00D83DE1">
        <w:t>commencement petroleum title, or the post</w:t>
      </w:r>
      <w:r w:rsidR="00514939">
        <w:noBreakHyphen/>
      </w:r>
      <w:r w:rsidRPr="00D83DE1">
        <w:t xml:space="preserve">commencement </w:t>
      </w:r>
      <w:r w:rsidR="00FD3D16" w:rsidRPr="00D83DE1">
        <w:t>petroleum production licence</w:t>
      </w:r>
      <w:r w:rsidRPr="00D83DE1">
        <w:t>, as the case may be, has agreed, in writing, to the applicant carrying on the key greenhouse gas operations in respect of which the responsible Commonwealth Minister is so satisfied.</w:t>
      </w:r>
    </w:p>
    <w:p w:rsidR="00A72710" w:rsidRPr="00D83DE1" w:rsidRDefault="00A72710" w:rsidP="00A72710">
      <w:pPr>
        <w:pStyle w:val="subsection"/>
      </w:pPr>
      <w:r w:rsidRPr="00D83DE1">
        <w:tab/>
        <w:t>(12)</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
      </w:pPr>
      <w:r w:rsidRPr="00D83DE1">
        <w:tab/>
        <w:t>(b)</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existing pre</w:t>
      </w:r>
      <w:r w:rsidR="00514939">
        <w:noBreakHyphen/>
      </w:r>
      <w:r w:rsidRPr="00D83DE1">
        <w:t>commencement petroleum title has agreed, in writing, to the applicant carrying on the key greenhouse gas operations in respect of which the responsible Commonwealth Minister is so satisfied.</w:t>
      </w:r>
    </w:p>
    <w:p w:rsidR="00A72710" w:rsidRPr="00D83DE1" w:rsidRDefault="00A72710" w:rsidP="00A72710">
      <w:pPr>
        <w:pStyle w:val="SubsectionHead"/>
      </w:pPr>
      <w:r w:rsidRPr="00D83DE1">
        <w:t>No right to an approval</w:t>
      </w:r>
    </w:p>
    <w:p w:rsidR="00A72710" w:rsidRPr="00D83DE1" w:rsidRDefault="00A72710" w:rsidP="00A72710">
      <w:pPr>
        <w:pStyle w:val="subsection"/>
      </w:pPr>
      <w:r w:rsidRPr="00D83DE1">
        <w:tab/>
        <w:t>(13)</w:t>
      </w:r>
      <w:r w:rsidRPr="00D83DE1">
        <w:tab/>
        <w:t>To avoid doubt, section</w:t>
      </w:r>
      <w:r w:rsidR="00886791" w:rsidRPr="00D83DE1">
        <w:t> </w:t>
      </w:r>
      <w:r w:rsidR="009B4B4B" w:rsidRPr="00D83DE1">
        <w:t>319</w:t>
      </w:r>
      <w:r w:rsidRPr="00D83DE1">
        <w:t xml:space="preserve"> does not imply that a greenhouse gas holding lessee who applies for approval under </w:t>
      </w:r>
      <w:r w:rsidR="00886791" w:rsidRPr="00D83DE1">
        <w:t>subsection (</w:t>
      </w:r>
      <w:r w:rsidRPr="00D83DE1">
        <w:t>1) of this section is entitled to be given the approval.</w:t>
      </w:r>
    </w:p>
    <w:p w:rsidR="00A72710" w:rsidRPr="00D83DE1" w:rsidRDefault="00A72710" w:rsidP="00A72710">
      <w:pPr>
        <w:pStyle w:val="SubsectionHead"/>
      </w:pPr>
      <w:r w:rsidRPr="00D83DE1">
        <w:t>Suspension of rights</w:t>
      </w:r>
    </w:p>
    <w:p w:rsidR="00A72710" w:rsidRPr="00D83DE1" w:rsidRDefault="00A72710" w:rsidP="00A72710">
      <w:pPr>
        <w:pStyle w:val="subsection"/>
      </w:pPr>
      <w:r w:rsidRPr="00D83DE1">
        <w:tab/>
        <w:t>(14)</w:t>
      </w:r>
      <w:r w:rsidRPr="00D83DE1">
        <w:tab/>
        <w:t>For the purposes of this section, disregard a suspension of rights under section</w:t>
      </w:r>
      <w:r w:rsidR="00886791" w:rsidRPr="00D83DE1">
        <w:t> </w:t>
      </w:r>
      <w:r w:rsidR="009B4B4B" w:rsidRPr="00D83DE1">
        <w:t>266</w:t>
      </w:r>
      <w:r w:rsidRPr="00D83DE1">
        <w:t>.</w:t>
      </w:r>
    </w:p>
    <w:p w:rsidR="00EB25EC" w:rsidRPr="00D83DE1" w:rsidRDefault="00EB25EC" w:rsidP="00EB25EC">
      <w:pPr>
        <w:pStyle w:val="ActHead5"/>
      </w:pPr>
      <w:bookmarkStart w:id="467" w:name="_Toc106365772"/>
      <w:r w:rsidRPr="00514939">
        <w:rPr>
          <w:rStyle w:val="CharSectno"/>
        </w:rPr>
        <w:lastRenderedPageBreak/>
        <w:t>321A</w:t>
      </w:r>
      <w:r w:rsidRPr="00D83DE1">
        <w:t xml:space="preserve">  Approval by responsible Commonwealth Minister of key greenhouse gas operations carried on under a cross</w:t>
      </w:r>
      <w:r w:rsidR="00514939">
        <w:noBreakHyphen/>
      </w:r>
      <w:r w:rsidRPr="00D83DE1">
        <w:t>boundary greenhouse gas holding lease</w:t>
      </w:r>
      <w:bookmarkEnd w:id="467"/>
    </w:p>
    <w:p w:rsidR="00EB25EC" w:rsidRPr="00D83DE1" w:rsidRDefault="00EB25EC" w:rsidP="00EB25EC">
      <w:pPr>
        <w:pStyle w:val="subsection"/>
      </w:pPr>
      <w:r w:rsidRPr="00D83DE1">
        <w:tab/>
        <w:t>(1)</w:t>
      </w:r>
      <w:r w:rsidRPr="00D83DE1">
        <w:tab/>
        <w:t>A cross</w:t>
      </w:r>
      <w:r w:rsidR="00514939">
        <w:noBreakHyphen/>
      </w:r>
      <w:r w:rsidRPr="00D83DE1">
        <w:t>boundary greenhouse gas holding lessee may apply to the responsible Commonwealth Minister for approval to carry on one or more key greenhouse gas operations under the lease.</w:t>
      </w:r>
    </w:p>
    <w:p w:rsidR="00EB25EC" w:rsidRPr="00D83DE1" w:rsidRDefault="00EB25EC" w:rsidP="00EB25EC">
      <w:pPr>
        <w:pStyle w:val="subsection"/>
      </w:pPr>
      <w:r w:rsidRPr="00D83DE1">
        <w:tab/>
        <w:t>(2)</w:t>
      </w:r>
      <w:r w:rsidRPr="00D83DE1">
        <w:tab/>
        <w:t>If an application for approval is made under subsection (1), the responsible Commonwealth Minister may:</w:t>
      </w:r>
    </w:p>
    <w:p w:rsidR="00EB25EC" w:rsidRPr="00D83DE1" w:rsidRDefault="00EB25EC" w:rsidP="00EB25EC">
      <w:pPr>
        <w:pStyle w:val="paragraph"/>
      </w:pPr>
      <w:r w:rsidRPr="00D83DE1">
        <w:tab/>
        <w:t>(a)</w:t>
      </w:r>
      <w:r w:rsidRPr="00D83DE1">
        <w:tab/>
        <w:t>give the approval, with or without conditions to which the approval is subject; or</w:t>
      </w:r>
    </w:p>
    <w:p w:rsidR="00EB25EC" w:rsidRPr="00D83DE1" w:rsidRDefault="00EB25EC" w:rsidP="00EB25EC">
      <w:pPr>
        <w:pStyle w:val="paragraph"/>
      </w:pPr>
      <w:r w:rsidRPr="00D83DE1">
        <w:tab/>
        <w:t>(b)</w:t>
      </w:r>
      <w:r w:rsidRPr="00D83DE1">
        <w:tab/>
        <w:t>by written notice given to the applicant, refuse to give the approval.</w:t>
      </w:r>
    </w:p>
    <w:p w:rsidR="00EB25EC" w:rsidRPr="00D83DE1" w:rsidRDefault="00EB25EC" w:rsidP="00EB25EC">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EB25EC" w:rsidRPr="00D83DE1" w:rsidRDefault="00EB25EC" w:rsidP="00EB25EC">
      <w:pPr>
        <w:pStyle w:val="subsection"/>
      </w:pPr>
      <w:r w:rsidRPr="00D83DE1">
        <w:tab/>
        <w:t>(3)</w:t>
      </w:r>
      <w:r w:rsidRPr="00D83DE1">
        <w:tab/>
        <w:t>In deciding whether to give the approval, the responsible Commonwealth Minister must comply with subsections (4), (5), (6), (7) and (8).</w:t>
      </w:r>
    </w:p>
    <w:p w:rsidR="00EB25EC" w:rsidRPr="00D83DE1" w:rsidRDefault="00EB25EC" w:rsidP="00EB25EC">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EB25EC" w:rsidRPr="00D83DE1" w:rsidRDefault="00EB25EC" w:rsidP="00EB25EC">
      <w:pPr>
        <w:pStyle w:val="paragraph"/>
      </w:pPr>
      <w:r w:rsidRPr="00D83DE1">
        <w:tab/>
        <w:t>(a)</w:t>
      </w:r>
      <w:r w:rsidRPr="00D83DE1">
        <w:tab/>
        <w:t>an existing petroleum exploration permit; or</w:t>
      </w:r>
    </w:p>
    <w:p w:rsidR="00EB25EC" w:rsidRPr="00D83DE1" w:rsidRDefault="00EB25EC" w:rsidP="00EB25EC">
      <w:pPr>
        <w:pStyle w:val="paragraph"/>
      </w:pPr>
      <w:r w:rsidRPr="00D83DE1">
        <w:tab/>
        <w:t>(b)</w:t>
      </w:r>
      <w:r w:rsidRPr="00D83DE1">
        <w:tab/>
        <w:t>an existing petroleum retention lease; or</w:t>
      </w:r>
    </w:p>
    <w:p w:rsidR="00EB25EC" w:rsidRPr="00D83DE1" w:rsidRDefault="00EB25EC" w:rsidP="00EB25EC">
      <w:pPr>
        <w:pStyle w:val="paragraph"/>
      </w:pPr>
      <w:r w:rsidRPr="00D83DE1">
        <w:tab/>
        <w:t>(c)</w:t>
      </w:r>
      <w:r w:rsidRPr="00D83DE1">
        <w:tab/>
        <w:t>an existing petroleum production licence; or</w:t>
      </w:r>
    </w:p>
    <w:p w:rsidR="00EB25EC" w:rsidRPr="00D83DE1" w:rsidRDefault="00EB25EC" w:rsidP="00EB25EC">
      <w:pPr>
        <w:pStyle w:val="paragraph"/>
      </w:pPr>
      <w:r w:rsidRPr="00D83DE1">
        <w:tab/>
        <w:t>(d)</w:t>
      </w:r>
      <w:r w:rsidRPr="00D83DE1">
        <w:tab/>
        <w:t>a future petroleum exploration permit; or</w:t>
      </w:r>
    </w:p>
    <w:p w:rsidR="00EB25EC" w:rsidRPr="00D83DE1" w:rsidRDefault="00EB25EC" w:rsidP="00EB25EC">
      <w:pPr>
        <w:pStyle w:val="paragraph"/>
      </w:pPr>
      <w:r w:rsidRPr="00D83DE1">
        <w:tab/>
        <w:t>(e)</w:t>
      </w:r>
      <w:r w:rsidRPr="00D83DE1">
        <w:tab/>
        <w:t>a future petroleum retention lease; or</w:t>
      </w:r>
    </w:p>
    <w:p w:rsidR="00EB25EC" w:rsidRPr="00D83DE1" w:rsidRDefault="00EB25EC" w:rsidP="00EB25EC">
      <w:pPr>
        <w:pStyle w:val="paragraph"/>
      </w:pPr>
      <w:r w:rsidRPr="00D83DE1">
        <w:tab/>
        <w:t>(f)</w:t>
      </w:r>
      <w:r w:rsidRPr="00D83DE1">
        <w:tab/>
        <w:t>a future petroleum production licence; or</w:t>
      </w:r>
    </w:p>
    <w:p w:rsidR="00EB25EC" w:rsidRPr="00D83DE1" w:rsidRDefault="00EB25EC" w:rsidP="00EB25EC">
      <w:pPr>
        <w:pStyle w:val="paragraph"/>
      </w:pPr>
      <w:r w:rsidRPr="00D83DE1">
        <w:tab/>
        <w:t>(g)</w:t>
      </w:r>
      <w:r w:rsidRPr="00D83DE1">
        <w:tab/>
        <w:t>an existing State/Territory petroleum exploration title; or</w:t>
      </w:r>
    </w:p>
    <w:p w:rsidR="00EB25EC" w:rsidRPr="00D83DE1" w:rsidRDefault="00EB25EC" w:rsidP="00EB25EC">
      <w:pPr>
        <w:pStyle w:val="paragraph"/>
      </w:pPr>
      <w:r w:rsidRPr="00D83DE1">
        <w:tab/>
        <w:t>(h)</w:t>
      </w:r>
      <w:r w:rsidRPr="00D83DE1">
        <w:tab/>
        <w:t>an existing State/Territory petroleum retention title; or</w:t>
      </w:r>
    </w:p>
    <w:p w:rsidR="00EB25EC" w:rsidRPr="00D83DE1" w:rsidRDefault="00EB25EC" w:rsidP="00EB25EC">
      <w:pPr>
        <w:pStyle w:val="paragraph"/>
      </w:pPr>
      <w:r w:rsidRPr="00D83DE1">
        <w:tab/>
        <w:t>(i)</w:t>
      </w:r>
      <w:r w:rsidRPr="00D83DE1">
        <w:tab/>
        <w:t>an existing State/Territory petroleum production title; or</w:t>
      </w:r>
    </w:p>
    <w:p w:rsidR="00EB25EC" w:rsidRPr="00D83DE1" w:rsidRDefault="00EB25EC" w:rsidP="00EB25EC">
      <w:pPr>
        <w:pStyle w:val="paragraph"/>
      </w:pPr>
      <w:r w:rsidRPr="00D83DE1">
        <w:tab/>
        <w:t>(j)</w:t>
      </w:r>
      <w:r w:rsidRPr="00D83DE1">
        <w:tab/>
        <w:t>a future State/Territory petroleum exploration title; or</w:t>
      </w:r>
    </w:p>
    <w:p w:rsidR="00EB25EC" w:rsidRPr="00D83DE1" w:rsidRDefault="00EB25EC" w:rsidP="00EB25EC">
      <w:pPr>
        <w:pStyle w:val="paragraph"/>
      </w:pPr>
      <w:r w:rsidRPr="00D83DE1">
        <w:tab/>
        <w:t>(k)</w:t>
      </w:r>
      <w:r w:rsidRPr="00D83DE1">
        <w:tab/>
        <w:t>a future State/Territory petroleum retention title; or</w:t>
      </w:r>
    </w:p>
    <w:p w:rsidR="00EB25EC" w:rsidRPr="00D83DE1" w:rsidRDefault="00EB25EC" w:rsidP="00EB25EC">
      <w:pPr>
        <w:pStyle w:val="paragraph"/>
      </w:pPr>
      <w:r w:rsidRPr="00D83DE1">
        <w:lastRenderedPageBreak/>
        <w:tab/>
        <w:t>(l)</w:t>
      </w:r>
      <w:r w:rsidRPr="00D83DE1">
        <w:tab/>
        <w:t>a future State/Territory petroleum production title.</w:t>
      </w:r>
    </w:p>
    <w:p w:rsidR="00EB25EC" w:rsidRPr="00D83DE1" w:rsidRDefault="00EB25EC" w:rsidP="00EB25EC">
      <w:pPr>
        <w:pStyle w:val="subsection"/>
      </w:pPr>
      <w:r w:rsidRPr="00D83DE1">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D83DE1" w:rsidRDefault="00EB25EC" w:rsidP="00EB25EC">
      <w:pPr>
        <w:pStyle w:val="paragraph"/>
      </w:pPr>
      <w:r w:rsidRPr="00D83DE1">
        <w:tab/>
        <w:t>(a)</w:t>
      </w:r>
      <w:r w:rsidRPr="00D83DE1">
        <w:tab/>
        <w:t>an existing petroleum exploration permit held by a person other than the applicant; or</w:t>
      </w:r>
    </w:p>
    <w:p w:rsidR="00EB25EC" w:rsidRPr="00D83DE1" w:rsidRDefault="00EB25EC" w:rsidP="00EB25EC">
      <w:pPr>
        <w:pStyle w:val="paragraph"/>
      </w:pPr>
      <w:r w:rsidRPr="00D83DE1">
        <w:tab/>
        <w:t>(b)</w:t>
      </w:r>
      <w:r w:rsidRPr="00D83DE1">
        <w:tab/>
        <w:t>an existing petroleum retention lease held by a person other than the applicant; or</w:t>
      </w:r>
    </w:p>
    <w:p w:rsidR="00EB25EC" w:rsidRPr="00D83DE1" w:rsidRDefault="00EB25EC" w:rsidP="00EB25EC">
      <w:pPr>
        <w:pStyle w:val="paragraph"/>
      </w:pPr>
      <w:r w:rsidRPr="00D83DE1">
        <w:tab/>
        <w:t>(c)</w:t>
      </w:r>
      <w:r w:rsidRPr="00D83DE1">
        <w:tab/>
        <w:t>an existing petroleum production licence held by a person other than the applicant; or</w:t>
      </w:r>
    </w:p>
    <w:p w:rsidR="00EB25EC" w:rsidRPr="00D83DE1" w:rsidRDefault="00EB25EC" w:rsidP="00EB25EC">
      <w:pPr>
        <w:pStyle w:val="paragraph"/>
      </w:pPr>
      <w:r w:rsidRPr="00D83DE1">
        <w:tab/>
        <w:t>(d)</w:t>
      </w:r>
      <w:r w:rsidRPr="00D83DE1">
        <w:tab/>
        <w:t>an existing State/Territory petroleum exploration title held by a person other than the applicant; or</w:t>
      </w:r>
    </w:p>
    <w:p w:rsidR="00EB25EC" w:rsidRPr="00D83DE1" w:rsidRDefault="00EB25EC" w:rsidP="00EB25EC">
      <w:pPr>
        <w:pStyle w:val="paragraph"/>
      </w:pPr>
      <w:r w:rsidRPr="00D83DE1">
        <w:tab/>
        <w:t>(e)</w:t>
      </w:r>
      <w:r w:rsidRPr="00D83DE1">
        <w:tab/>
        <w:t>an existing State/Territory petroleum retention title held by a person other than the applicant; or</w:t>
      </w:r>
    </w:p>
    <w:p w:rsidR="00EB25EC" w:rsidRPr="00D83DE1" w:rsidRDefault="00EB25EC" w:rsidP="00EB25EC">
      <w:pPr>
        <w:pStyle w:val="paragraph"/>
      </w:pPr>
      <w:r w:rsidRPr="00D83DE1">
        <w:tab/>
        <w:t>(f)</w:t>
      </w:r>
      <w:r w:rsidRPr="00D83DE1">
        <w:tab/>
        <w:t>an existing State/Territory petroleum production title held by a person other than the applicant;</w:t>
      </w:r>
    </w:p>
    <w:p w:rsidR="00EB25EC" w:rsidRPr="00D83DE1" w:rsidRDefault="00EB25EC" w:rsidP="00EB25EC">
      <w:pPr>
        <w:pStyle w:val="subsection2"/>
      </w:pPr>
      <w:r w:rsidRPr="00D83DE1">
        <w:t>the responsible Commonwealth Minister must have regard to:</w:t>
      </w:r>
    </w:p>
    <w:p w:rsidR="00EB25EC" w:rsidRPr="00D83DE1" w:rsidRDefault="00EB25EC" w:rsidP="00EB25EC">
      <w:pPr>
        <w:pStyle w:val="paragraph"/>
      </w:pPr>
      <w:r w:rsidRPr="00D83DE1">
        <w:tab/>
        <w:t>(g)</w:t>
      </w:r>
      <w:r w:rsidRPr="00D83DE1">
        <w:tab/>
        <w:t>whether:</w:t>
      </w:r>
    </w:p>
    <w:p w:rsidR="00EB25EC" w:rsidRPr="00D83DE1" w:rsidRDefault="00EB25EC" w:rsidP="00EB25EC">
      <w:pPr>
        <w:pStyle w:val="paragraphsub"/>
      </w:pPr>
      <w:r w:rsidRPr="00D83DE1">
        <w:tab/>
        <w:t>(i)</w:t>
      </w:r>
      <w:r w:rsidRPr="00D83DE1">
        <w:tab/>
        <w:t>the registered holder of the petroleum exploration permit; or</w:t>
      </w:r>
    </w:p>
    <w:p w:rsidR="00EB25EC" w:rsidRPr="00D83DE1" w:rsidRDefault="00EB25EC" w:rsidP="00EB25EC">
      <w:pPr>
        <w:pStyle w:val="paragraphsub"/>
      </w:pPr>
      <w:r w:rsidRPr="00D83DE1">
        <w:tab/>
        <w:t>(ii)</w:t>
      </w:r>
      <w:r w:rsidRPr="00D83DE1">
        <w:tab/>
        <w:t>the registered holder of the petroleum retention lease; or</w:t>
      </w:r>
    </w:p>
    <w:p w:rsidR="00EB25EC" w:rsidRPr="00D83DE1" w:rsidRDefault="00EB25EC" w:rsidP="00EB25EC">
      <w:pPr>
        <w:pStyle w:val="paragraphsub"/>
      </w:pPr>
      <w:r w:rsidRPr="00D83DE1">
        <w:tab/>
        <w:t>(iii)</w:t>
      </w:r>
      <w:r w:rsidRPr="00D83DE1">
        <w:tab/>
        <w:t>the registered holder of the petroleum production licence; or</w:t>
      </w:r>
    </w:p>
    <w:p w:rsidR="00EB25EC" w:rsidRPr="00D83DE1" w:rsidRDefault="00EB25EC" w:rsidP="00EB25EC">
      <w:pPr>
        <w:pStyle w:val="paragraphsub"/>
      </w:pPr>
      <w:r w:rsidRPr="00D83DE1">
        <w:tab/>
        <w:t>(iv)</w:t>
      </w:r>
      <w:r w:rsidRPr="00D83DE1">
        <w:tab/>
        <w:t>the holder of the State/Territory petroleum exploration title; or</w:t>
      </w:r>
    </w:p>
    <w:p w:rsidR="00EB25EC" w:rsidRPr="00D83DE1" w:rsidRDefault="00EB25EC" w:rsidP="00EB25EC">
      <w:pPr>
        <w:pStyle w:val="paragraphsub"/>
      </w:pPr>
      <w:r w:rsidRPr="00D83DE1">
        <w:tab/>
        <w:t>(v)</w:t>
      </w:r>
      <w:r w:rsidRPr="00D83DE1">
        <w:tab/>
        <w:t>the holder of the State/Territory petroleum retention title; or</w:t>
      </w:r>
    </w:p>
    <w:p w:rsidR="00EB25EC" w:rsidRPr="00D83DE1" w:rsidRDefault="00EB25EC" w:rsidP="00EB25EC">
      <w:pPr>
        <w:pStyle w:val="paragraphsub"/>
      </w:pPr>
      <w:r w:rsidRPr="00D83DE1">
        <w:tab/>
        <w:t>(vi)</w:t>
      </w:r>
      <w:r w:rsidRPr="00D83DE1">
        <w:tab/>
        <w:t>the holder of the State/Territory petroleum production title;</w:t>
      </w:r>
    </w:p>
    <w:p w:rsidR="00EB25EC" w:rsidRPr="00D83DE1" w:rsidRDefault="00EB25EC" w:rsidP="00EB25EC">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EB25EC" w:rsidRPr="00D83DE1" w:rsidRDefault="00EB25EC" w:rsidP="00EB25EC">
      <w:pPr>
        <w:pStyle w:val="paragraph"/>
      </w:pPr>
      <w:r w:rsidRPr="00D83DE1">
        <w:lastRenderedPageBreak/>
        <w:tab/>
        <w:t>(h)</w:t>
      </w:r>
      <w:r w:rsidRPr="00D83DE1">
        <w:tab/>
        <w:t>if so—the terms of that agreement.</w:t>
      </w:r>
    </w:p>
    <w:p w:rsidR="00EB25EC" w:rsidRPr="00D83DE1" w:rsidRDefault="00EB25EC" w:rsidP="00EB25EC">
      <w:pPr>
        <w:pStyle w:val="subsection"/>
      </w:pPr>
      <w:r w:rsidRPr="00D83DE1">
        <w:tab/>
        <w:t>(6)</w:t>
      </w:r>
      <w:r w:rsidRPr="00D83DE1">
        <w:tab/>
        <w:t>If:</w:t>
      </w:r>
    </w:p>
    <w:p w:rsidR="00EB25EC" w:rsidRPr="00D83DE1" w:rsidRDefault="00EB25EC" w:rsidP="00EB25EC">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D83DE1" w:rsidRDefault="00EB25EC" w:rsidP="00EB25EC">
      <w:pPr>
        <w:pStyle w:val="paragraphsub"/>
      </w:pPr>
      <w:r w:rsidRPr="00D83DE1">
        <w:tab/>
        <w:t>(i)</w:t>
      </w:r>
      <w:r w:rsidRPr="00D83DE1">
        <w:tab/>
        <w:t>a future petroleum exploration permit over a block or blocks; or</w:t>
      </w:r>
    </w:p>
    <w:p w:rsidR="00EB25EC" w:rsidRPr="00D83DE1" w:rsidRDefault="00EB25EC" w:rsidP="00EB25EC">
      <w:pPr>
        <w:pStyle w:val="paragraphsub"/>
      </w:pPr>
      <w:r w:rsidRPr="00D83DE1">
        <w:tab/>
        <w:t>(ii)</w:t>
      </w:r>
      <w:r w:rsidRPr="00D83DE1">
        <w:tab/>
        <w:t>a future petroleum retention lease over a block or blocks; or</w:t>
      </w:r>
    </w:p>
    <w:p w:rsidR="00EB25EC" w:rsidRPr="00D83DE1" w:rsidRDefault="00EB25EC" w:rsidP="00EB25EC">
      <w:pPr>
        <w:pStyle w:val="paragraphsub"/>
      </w:pPr>
      <w:r w:rsidRPr="00D83DE1">
        <w:tab/>
        <w:t>(iii)</w:t>
      </w:r>
      <w:r w:rsidRPr="00D83DE1">
        <w:tab/>
        <w:t>a future petroleum production licence over a block or blocks; or</w:t>
      </w:r>
    </w:p>
    <w:p w:rsidR="00EB25EC" w:rsidRPr="00D83DE1" w:rsidRDefault="00EB25EC" w:rsidP="00EB25EC">
      <w:pPr>
        <w:pStyle w:val="paragraphsub"/>
      </w:pPr>
      <w:r w:rsidRPr="00D83DE1">
        <w:tab/>
        <w:t>(iv)</w:t>
      </w:r>
      <w:r w:rsidRPr="00D83DE1">
        <w:tab/>
        <w:t>a future State/Territory petroleum exploration title over a State/Territory block or State/Territory blocks; or</w:t>
      </w:r>
    </w:p>
    <w:p w:rsidR="00EB25EC" w:rsidRPr="00D83DE1" w:rsidRDefault="00EB25EC" w:rsidP="00EB25EC">
      <w:pPr>
        <w:pStyle w:val="paragraphsub"/>
      </w:pPr>
      <w:r w:rsidRPr="00D83DE1">
        <w:tab/>
        <w:t>(v)</w:t>
      </w:r>
      <w:r w:rsidRPr="00D83DE1">
        <w:tab/>
        <w:t>a future State/Territory petroleum retention title over a State/Territory block or State/Territory blocks; or</w:t>
      </w:r>
    </w:p>
    <w:p w:rsidR="00EB25EC" w:rsidRPr="00D83DE1" w:rsidRDefault="00EB25EC" w:rsidP="00EB25EC">
      <w:pPr>
        <w:pStyle w:val="paragraphsub"/>
      </w:pPr>
      <w:r w:rsidRPr="00D83DE1">
        <w:tab/>
        <w:t>(vi)</w:t>
      </w:r>
      <w:r w:rsidRPr="00D83DE1">
        <w:tab/>
        <w:t>a future State/Territory petroleum production title over a State/Territory block or State/Territory blocks; and</w:t>
      </w:r>
    </w:p>
    <w:p w:rsidR="00EB25EC" w:rsidRPr="00D83DE1" w:rsidRDefault="00EB25EC" w:rsidP="00EB25EC">
      <w:pPr>
        <w:pStyle w:val="paragraph"/>
      </w:pPr>
      <w:r w:rsidRPr="00D83DE1">
        <w:tab/>
        <w:t>(b)</w:t>
      </w:r>
      <w:r w:rsidRPr="00D83DE1">
        <w:tab/>
        <w:t>either:</w:t>
      </w:r>
    </w:p>
    <w:p w:rsidR="00EB25EC" w:rsidRPr="00D83DE1" w:rsidRDefault="00EB25EC" w:rsidP="00EB25EC">
      <w:pPr>
        <w:pStyle w:val="paragraphsub"/>
      </w:pPr>
      <w:r w:rsidRPr="00D83DE1">
        <w:tab/>
        <w:t>(i)</w:t>
      </w:r>
      <w:r w:rsidRPr="00D83DE1">
        <w:tab/>
        <w:t>a petroleum exploration permit, petroleum retention lease or petroleum production licence is in force over the block or any of the blocks; or</w:t>
      </w:r>
    </w:p>
    <w:p w:rsidR="00EB25EC" w:rsidRPr="00D83DE1" w:rsidRDefault="00EB25EC" w:rsidP="00EB25EC">
      <w:pPr>
        <w:pStyle w:val="paragraphsub"/>
      </w:pPr>
      <w:r w:rsidRPr="00D83DE1">
        <w:tab/>
        <w:t>(ii)</w:t>
      </w:r>
      <w:r w:rsidRPr="00D83DE1">
        <w:tab/>
        <w:t>a State/Territory petroleum exploration title, State/Territory petroleum retention title or State/Territory petroleum production title is in force over the State/Territory block or any of the State/Territory blocks; and</w:t>
      </w:r>
    </w:p>
    <w:p w:rsidR="00EB25EC" w:rsidRPr="00D83DE1" w:rsidRDefault="00EB25EC" w:rsidP="00EB25EC">
      <w:pPr>
        <w:pStyle w:val="paragraph"/>
      </w:pPr>
      <w:r w:rsidRPr="00D83DE1">
        <w:tab/>
        <w:t>(c)</w:t>
      </w:r>
      <w:r w:rsidRPr="00D83DE1">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EB25EC" w:rsidRPr="00D83DE1" w:rsidRDefault="00EB25EC" w:rsidP="00EB25EC">
      <w:pPr>
        <w:pStyle w:val="subsection2"/>
      </w:pPr>
      <w:r w:rsidRPr="00D83DE1">
        <w:t>the responsible Commonwealth Minister must have regard to:</w:t>
      </w:r>
    </w:p>
    <w:p w:rsidR="00EB25EC" w:rsidRPr="00D83DE1" w:rsidRDefault="00EB25EC" w:rsidP="00EB25EC">
      <w:pPr>
        <w:pStyle w:val="paragraph"/>
      </w:pPr>
      <w:r w:rsidRPr="00D83DE1">
        <w:tab/>
        <w:t>(d)</w:t>
      </w:r>
      <w:r w:rsidRPr="00D83DE1">
        <w:tab/>
        <w:t>whether:</w:t>
      </w:r>
    </w:p>
    <w:p w:rsidR="00EB25EC" w:rsidRPr="00D83DE1" w:rsidRDefault="00EB25EC" w:rsidP="00EB25EC">
      <w:pPr>
        <w:pStyle w:val="paragraphsub"/>
      </w:pPr>
      <w:r w:rsidRPr="00D83DE1">
        <w:lastRenderedPageBreak/>
        <w:tab/>
        <w:t>(i)</w:t>
      </w:r>
      <w:r w:rsidRPr="00D83DE1">
        <w:tab/>
        <w:t>the registered holder of the petroleum exploration permit covered by paragraph (b); or</w:t>
      </w:r>
    </w:p>
    <w:p w:rsidR="00EB25EC" w:rsidRPr="00D83DE1" w:rsidRDefault="00EB25EC" w:rsidP="00EB25EC">
      <w:pPr>
        <w:pStyle w:val="paragraphsub"/>
      </w:pPr>
      <w:r w:rsidRPr="00D83DE1">
        <w:tab/>
        <w:t>(ii)</w:t>
      </w:r>
      <w:r w:rsidRPr="00D83DE1">
        <w:tab/>
        <w:t>the registered holder of the petroleum retention lease covered by paragraph (b); or</w:t>
      </w:r>
    </w:p>
    <w:p w:rsidR="00EB25EC" w:rsidRPr="00D83DE1" w:rsidRDefault="00EB25EC" w:rsidP="00EB25EC">
      <w:pPr>
        <w:pStyle w:val="paragraphsub"/>
      </w:pPr>
      <w:r w:rsidRPr="00D83DE1">
        <w:tab/>
        <w:t>(iii)</w:t>
      </w:r>
      <w:r w:rsidRPr="00D83DE1">
        <w:tab/>
        <w:t>the registered holder of the petroleum production licence covered by paragraph (b); or</w:t>
      </w:r>
    </w:p>
    <w:p w:rsidR="00EB25EC" w:rsidRPr="00D83DE1" w:rsidRDefault="00EB25EC" w:rsidP="00EB25EC">
      <w:pPr>
        <w:pStyle w:val="paragraphsub"/>
      </w:pPr>
      <w:r w:rsidRPr="00D83DE1">
        <w:tab/>
        <w:t>(iv)</w:t>
      </w:r>
      <w:r w:rsidRPr="00D83DE1">
        <w:tab/>
        <w:t>the holder of the State/Territory petroleum exploration title covered by paragraph (b); or</w:t>
      </w:r>
    </w:p>
    <w:p w:rsidR="00EB25EC" w:rsidRPr="00D83DE1" w:rsidRDefault="00EB25EC" w:rsidP="00EB25EC">
      <w:pPr>
        <w:pStyle w:val="paragraphsub"/>
      </w:pPr>
      <w:r w:rsidRPr="00D83DE1">
        <w:tab/>
        <w:t>(v)</w:t>
      </w:r>
      <w:r w:rsidRPr="00D83DE1">
        <w:tab/>
        <w:t>the holder of the State/Territory petroleum retention title covered by paragraph (b); or</w:t>
      </w:r>
    </w:p>
    <w:p w:rsidR="00EB25EC" w:rsidRPr="00D83DE1" w:rsidRDefault="00EB25EC" w:rsidP="00EB25EC">
      <w:pPr>
        <w:pStyle w:val="paragraphsub"/>
      </w:pPr>
      <w:r w:rsidRPr="00D83DE1">
        <w:tab/>
        <w:t>(vi)</w:t>
      </w:r>
      <w:r w:rsidRPr="00D83DE1">
        <w:tab/>
        <w:t>the holder of the State/Territory petroleum production title covered by paragraph (b);</w:t>
      </w:r>
    </w:p>
    <w:p w:rsidR="00EB25EC" w:rsidRPr="00D83DE1" w:rsidRDefault="00EB25EC" w:rsidP="00EB25EC">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EB25EC" w:rsidRPr="00D83DE1" w:rsidRDefault="00EB25EC" w:rsidP="00EB25EC">
      <w:pPr>
        <w:pStyle w:val="paragraph"/>
      </w:pPr>
      <w:r w:rsidRPr="00D83DE1">
        <w:tab/>
        <w:t>(e)</w:t>
      </w:r>
      <w:r w:rsidRPr="00D83DE1">
        <w:tab/>
        <w:t>if so—the terms of that agreement.</w:t>
      </w:r>
    </w:p>
    <w:p w:rsidR="00EB25EC" w:rsidRPr="00D83DE1" w:rsidRDefault="00EB25EC" w:rsidP="00EB25EC">
      <w:pPr>
        <w:pStyle w:val="subsection"/>
      </w:pPr>
      <w:r w:rsidRPr="00D83DE1">
        <w:tab/>
        <w:t>(7)</w:t>
      </w:r>
      <w:r w:rsidRPr="00D83DE1">
        <w:tab/>
        <w:t>If any of those key greenhouse gas operations is:</w:t>
      </w:r>
    </w:p>
    <w:p w:rsidR="00EB25EC" w:rsidRPr="00D83DE1" w:rsidRDefault="00EB25EC" w:rsidP="00EB25EC">
      <w:pPr>
        <w:pStyle w:val="paragraph"/>
      </w:pPr>
      <w:r w:rsidRPr="00D83DE1">
        <w:tab/>
        <w:t>(a)</w:t>
      </w:r>
      <w:r w:rsidRPr="00D83DE1">
        <w:tab/>
        <w:t>an operation to inject, on an appraisal basis, a substance into a part of a geological formation; or</w:t>
      </w:r>
    </w:p>
    <w:p w:rsidR="00EB25EC" w:rsidRPr="00D83DE1" w:rsidRDefault="00EB25EC" w:rsidP="00EB25EC">
      <w:pPr>
        <w:pStyle w:val="paragraph"/>
      </w:pPr>
      <w:r w:rsidRPr="00D83DE1">
        <w:tab/>
        <w:t>(b)</w:t>
      </w:r>
      <w:r w:rsidRPr="00D83DE1">
        <w:tab/>
        <w:t>an operation to store, on an appraisal basis, a substance in a part of a geological formation;</w:t>
      </w:r>
    </w:p>
    <w:p w:rsidR="00EB25EC" w:rsidRPr="00D83DE1" w:rsidRDefault="00EB25EC" w:rsidP="00EB25EC">
      <w:pPr>
        <w:pStyle w:val="subsection2"/>
      </w:pPr>
      <w:r w:rsidRPr="00D83DE1">
        <w:t>the responsible Commonwealth Minister must have regard to the composition of the substance.</w:t>
      </w:r>
    </w:p>
    <w:p w:rsidR="00EB25EC" w:rsidRPr="00D83DE1" w:rsidRDefault="00EB25EC" w:rsidP="00EB25EC">
      <w:pPr>
        <w:pStyle w:val="subsection"/>
      </w:pPr>
      <w:r w:rsidRPr="00D83DE1">
        <w:tab/>
        <w:t>(8)</w:t>
      </w:r>
      <w:r w:rsidRPr="00D83DE1">
        <w:tab/>
        <w:t>The responsible Commonwealth Minister must have regard to the public interest.</w:t>
      </w:r>
    </w:p>
    <w:p w:rsidR="00EB25EC" w:rsidRPr="00D83DE1" w:rsidRDefault="00EB25EC" w:rsidP="00EB25EC">
      <w:pPr>
        <w:pStyle w:val="subsection"/>
      </w:pPr>
      <w:r w:rsidRPr="00D83DE1">
        <w:tab/>
        <w:t>(9)</w:t>
      </w:r>
      <w:r w:rsidRPr="00D83DE1">
        <w:tab/>
        <w:t>Subsections (4), (5), (6) and (7) do not limit subsection (8).</w:t>
      </w:r>
    </w:p>
    <w:p w:rsidR="00EB25EC" w:rsidRPr="00D83DE1" w:rsidRDefault="00EB25EC" w:rsidP="00EB25EC">
      <w:pPr>
        <w:pStyle w:val="subsection"/>
      </w:pPr>
      <w:r w:rsidRPr="00D83DE1">
        <w:tab/>
        <w:t>(10)</w:t>
      </w:r>
      <w:r w:rsidRPr="00D83DE1">
        <w:tab/>
        <w:t>Subsections (4), (5), (6), (7) and (8) do not limit the matters to which the responsible Commonwealth Minister may have regard.</w:t>
      </w:r>
    </w:p>
    <w:p w:rsidR="00EB25EC" w:rsidRPr="00D83DE1" w:rsidRDefault="00EB25EC" w:rsidP="00EB25EC">
      <w:pPr>
        <w:pStyle w:val="SubsectionHead"/>
      </w:pPr>
      <w:r w:rsidRPr="00D83DE1">
        <w:t>Circumstances in which the approval must not be given</w:t>
      </w:r>
    </w:p>
    <w:p w:rsidR="00EB25EC" w:rsidRPr="00D83DE1" w:rsidRDefault="00EB25EC" w:rsidP="00EB25EC">
      <w:pPr>
        <w:pStyle w:val="subsection"/>
      </w:pPr>
      <w:r w:rsidRPr="00D83DE1">
        <w:tab/>
        <w:t>(11)</w:t>
      </w:r>
      <w:r w:rsidRPr="00D83DE1">
        <w:tab/>
        <w:t xml:space="preserve">If the responsible Commonwealth Minister is satisfied that there is a significant risk that any of those key greenhouse gas operations </w:t>
      </w:r>
      <w:r w:rsidRPr="00D83DE1">
        <w:lastRenderedPageBreak/>
        <w:t>will have a significant adverse impact on petroleum exploration operations, or petroleum recovery operations, that are being, or could be, carried on under:</w:t>
      </w:r>
    </w:p>
    <w:p w:rsidR="00EB25EC" w:rsidRPr="00D83DE1" w:rsidRDefault="00EB25EC" w:rsidP="00EB25EC">
      <w:pPr>
        <w:pStyle w:val="paragraph"/>
      </w:pPr>
      <w:r w:rsidRPr="00D83DE1">
        <w:tab/>
        <w:t>(a)</w:t>
      </w:r>
      <w:r w:rsidRPr="00D83DE1">
        <w:tab/>
        <w:t>an existing pre</w:t>
      </w:r>
      <w:r w:rsidR="00514939">
        <w:noBreakHyphen/>
      </w:r>
      <w:r w:rsidRPr="00D83DE1">
        <w:t>commencement petroleum title held by a person other than the applicant; or</w:t>
      </w:r>
    </w:p>
    <w:p w:rsidR="00EB25EC" w:rsidRPr="00D83DE1" w:rsidRDefault="00EB25EC" w:rsidP="00EB25EC">
      <w:pPr>
        <w:pStyle w:val="paragraph"/>
      </w:pPr>
      <w:r w:rsidRPr="00D83DE1">
        <w:tab/>
        <w:t>(b)</w:t>
      </w:r>
      <w:r w:rsidRPr="00D83DE1">
        <w:tab/>
        <w:t>an existing post</w:t>
      </w:r>
      <w:r w:rsidR="00514939">
        <w:noBreakHyphen/>
      </w:r>
      <w:r w:rsidRPr="00D83DE1">
        <w:t>commencement petroleum production licence held by a person other than the applicant; or</w:t>
      </w:r>
    </w:p>
    <w:p w:rsidR="00EB25EC" w:rsidRPr="00D83DE1" w:rsidRDefault="00EB25EC" w:rsidP="00EB25EC">
      <w:pPr>
        <w:pStyle w:val="paragraph"/>
      </w:pPr>
      <w:r w:rsidRPr="00D83DE1">
        <w:tab/>
        <w:t>(c)</w:t>
      </w:r>
      <w:r w:rsidRPr="00D83DE1">
        <w:tab/>
        <w:t>an existing pre</w:t>
      </w:r>
      <w:r w:rsidR="00514939">
        <w:noBreakHyphen/>
      </w:r>
      <w:r w:rsidRPr="00D83DE1">
        <w:t>commencement State/Territory petroleum title held by a person other than the applicant; or</w:t>
      </w:r>
    </w:p>
    <w:p w:rsidR="00EB25EC" w:rsidRPr="00D83DE1" w:rsidRDefault="00EB25EC" w:rsidP="00EB25EC">
      <w:pPr>
        <w:pStyle w:val="paragraph"/>
      </w:pPr>
      <w:r w:rsidRPr="00D83DE1">
        <w:tab/>
        <w:t>(d)</w:t>
      </w:r>
      <w:r w:rsidRPr="00D83DE1">
        <w:tab/>
        <w:t>an existing post</w:t>
      </w:r>
      <w:r w:rsidR="00514939">
        <w:noBreakHyphen/>
      </w:r>
      <w:r w:rsidRPr="00D83DE1">
        <w:t>commencement State/Territory petroleum production title held by a person other than the applicant;</w:t>
      </w:r>
    </w:p>
    <w:p w:rsidR="00EB25EC" w:rsidRPr="00D83DE1" w:rsidRDefault="00EB25EC" w:rsidP="00EB25EC">
      <w:pPr>
        <w:pStyle w:val="subsection2"/>
      </w:pPr>
      <w:r w:rsidRPr="00D83DE1">
        <w:t>the responsible Commonwealth Minister must not give the approval unless:</w:t>
      </w:r>
    </w:p>
    <w:p w:rsidR="00EB25EC" w:rsidRPr="00D83DE1" w:rsidRDefault="00EB25EC" w:rsidP="00EB25EC">
      <w:pPr>
        <w:pStyle w:val="paragraph"/>
      </w:pPr>
      <w:r w:rsidRPr="00D83DE1">
        <w:tab/>
        <w:t>(e)</w:t>
      </w:r>
      <w:r w:rsidRPr="00D83DE1">
        <w:tab/>
        <w:t>the registered holder of the pre</w:t>
      </w:r>
      <w:r w:rsidR="00514939">
        <w:noBreakHyphen/>
      </w:r>
      <w:r w:rsidRPr="00D83DE1">
        <w:t>commencement petroleum title; or</w:t>
      </w:r>
    </w:p>
    <w:p w:rsidR="00EB25EC" w:rsidRPr="00D83DE1" w:rsidRDefault="00EB25EC" w:rsidP="00EB25EC">
      <w:pPr>
        <w:pStyle w:val="paragraph"/>
      </w:pPr>
      <w:r w:rsidRPr="00D83DE1">
        <w:tab/>
        <w:t>(f)</w:t>
      </w:r>
      <w:r w:rsidRPr="00D83DE1">
        <w:tab/>
        <w:t>the registered holder of the post</w:t>
      </w:r>
      <w:r w:rsidR="00514939">
        <w:noBreakHyphen/>
      </w:r>
      <w:r w:rsidRPr="00D83DE1">
        <w:t>commencement petroleum production licence; or</w:t>
      </w:r>
    </w:p>
    <w:p w:rsidR="00EB25EC" w:rsidRPr="00D83DE1" w:rsidRDefault="00EB25EC" w:rsidP="00EB25EC">
      <w:pPr>
        <w:pStyle w:val="paragraph"/>
      </w:pPr>
      <w:r w:rsidRPr="00D83DE1">
        <w:tab/>
        <w:t>(g)</w:t>
      </w:r>
      <w:r w:rsidRPr="00D83DE1">
        <w:tab/>
        <w:t>the holder of the pre</w:t>
      </w:r>
      <w:r w:rsidR="00514939">
        <w:noBreakHyphen/>
      </w:r>
      <w:r w:rsidRPr="00D83DE1">
        <w:t>commencement State/Territory petroleum title; or</w:t>
      </w:r>
    </w:p>
    <w:p w:rsidR="00EB25EC" w:rsidRPr="00D83DE1" w:rsidRDefault="00EB25EC" w:rsidP="00EB25EC">
      <w:pPr>
        <w:pStyle w:val="paragraph"/>
      </w:pPr>
      <w:r w:rsidRPr="00D83DE1">
        <w:tab/>
        <w:t>(h)</w:t>
      </w:r>
      <w:r w:rsidRPr="00D83DE1">
        <w:tab/>
        <w:t>the holder of the post</w:t>
      </w:r>
      <w:r w:rsidR="00514939">
        <w:noBreakHyphen/>
      </w:r>
      <w:r w:rsidRPr="00D83DE1">
        <w:t>commencement State/Territory petroleum production title;</w:t>
      </w:r>
    </w:p>
    <w:p w:rsidR="00EB25EC" w:rsidRPr="00D83DE1" w:rsidRDefault="00EB25EC" w:rsidP="00EB25EC">
      <w:pPr>
        <w:pStyle w:val="subsection2"/>
      </w:pPr>
      <w:r w:rsidRPr="00D83DE1">
        <w:t>as the case may be, has agreed, in writing, to the applicant carrying on the key greenhouse gas operations in respect of which the responsible Commonwealth Minister is so satisfied.</w:t>
      </w:r>
    </w:p>
    <w:p w:rsidR="00EB25EC" w:rsidRPr="00D83DE1" w:rsidRDefault="00EB25EC" w:rsidP="00EB25EC">
      <w:pPr>
        <w:pStyle w:val="subsection"/>
      </w:pPr>
      <w:r w:rsidRPr="00D83DE1">
        <w:tab/>
        <w:t>(12)</w:t>
      </w:r>
      <w:r w:rsidRPr="00D83DE1">
        <w:tab/>
        <w:t>If:</w:t>
      </w:r>
    </w:p>
    <w:p w:rsidR="00EB25EC" w:rsidRPr="00D83DE1" w:rsidRDefault="00EB25EC" w:rsidP="00EB25EC">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D83DE1" w:rsidRDefault="00EB25EC" w:rsidP="00EB25EC">
      <w:pPr>
        <w:pStyle w:val="paragraphsub"/>
      </w:pPr>
      <w:r w:rsidRPr="00D83DE1">
        <w:tab/>
        <w:t>(i)</w:t>
      </w:r>
      <w:r w:rsidRPr="00D83DE1">
        <w:tab/>
        <w:t>a future pre</w:t>
      </w:r>
      <w:r w:rsidR="00514939">
        <w:noBreakHyphen/>
      </w:r>
      <w:r w:rsidRPr="00D83DE1">
        <w:t>commencement petroleum title over a block or blocks; or</w:t>
      </w:r>
    </w:p>
    <w:p w:rsidR="00EB25EC" w:rsidRPr="00D83DE1" w:rsidRDefault="00EB25EC" w:rsidP="00EB25EC">
      <w:pPr>
        <w:pStyle w:val="paragraphsub"/>
      </w:pPr>
      <w:r w:rsidRPr="00D83DE1">
        <w:tab/>
        <w:t>(ii)</w:t>
      </w:r>
      <w:r w:rsidRPr="00D83DE1">
        <w:tab/>
        <w:t>a future pre</w:t>
      </w:r>
      <w:r w:rsidR="00514939">
        <w:noBreakHyphen/>
      </w:r>
      <w:r w:rsidRPr="00D83DE1">
        <w:t>commencement State/Territory petroleum title over a State/Territory block or State/Territory blocks; and</w:t>
      </w:r>
    </w:p>
    <w:p w:rsidR="00EB25EC" w:rsidRPr="00D83DE1" w:rsidRDefault="00EB25EC" w:rsidP="00EB25EC">
      <w:pPr>
        <w:pStyle w:val="paragraph"/>
      </w:pPr>
      <w:r w:rsidRPr="00D83DE1">
        <w:lastRenderedPageBreak/>
        <w:tab/>
        <w:t>(b)</w:t>
      </w:r>
      <w:r w:rsidRPr="00D83DE1">
        <w:tab/>
        <w:t>if subparagraph (a)(i) applies—the existing pre</w:t>
      </w:r>
      <w:r w:rsidR="00514939">
        <w:noBreakHyphen/>
      </w:r>
      <w:r w:rsidRPr="00D83DE1">
        <w:t>commencement petroleum title in force over the block or any of the blocks is held by a person other than the applicant; and</w:t>
      </w:r>
    </w:p>
    <w:p w:rsidR="00EB25EC" w:rsidRPr="00D83DE1" w:rsidRDefault="00EB25EC" w:rsidP="00EB25EC">
      <w:pPr>
        <w:pStyle w:val="paragraph"/>
      </w:pPr>
      <w:r w:rsidRPr="00D83DE1">
        <w:tab/>
        <w:t>(c)</w:t>
      </w:r>
      <w:r w:rsidRPr="00D83DE1">
        <w:tab/>
        <w:t>if subparagraph (a)(ii) applies—the existing pre</w:t>
      </w:r>
      <w:r w:rsidR="00514939">
        <w:noBreakHyphen/>
      </w:r>
      <w:r w:rsidRPr="00D83DE1">
        <w:t>commencement State/Territory petroleum title in force over the State/Territory block or any of the State/Territory blocks is held by a person other than the applicant;</w:t>
      </w:r>
    </w:p>
    <w:p w:rsidR="00EB25EC" w:rsidRPr="00D83DE1" w:rsidRDefault="00EB25EC" w:rsidP="00EB25EC">
      <w:pPr>
        <w:pStyle w:val="subsection2"/>
      </w:pPr>
      <w:r w:rsidRPr="00D83DE1">
        <w:t>the responsible Commonwealth Minister must not give the approval unless:</w:t>
      </w:r>
    </w:p>
    <w:p w:rsidR="00EB25EC" w:rsidRPr="00D83DE1" w:rsidRDefault="00EB25EC" w:rsidP="00EB25EC">
      <w:pPr>
        <w:pStyle w:val="paragraph"/>
      </w:pPr>
      <w:r w:rsidRPr="00D83DE1">
        <w:tab/>
        <w:t>(d)</w:t>
      </w:r>
      <w:r w:rsidRPr="00D83DE1">
        <w:tab/>
        <w:t>the registered holder of the existing pre</w:t>
      </w:r>
      <w:r w:rsidR="00514939">
        <w:noBreakHyphen/>
      </w:r>
      <w:r w:rsidRPr="00D83DE1">
        <w:t>commencement petroleum title; or</w:t>
      </w:r>
    </w:p>
    <w:p w:rsidR="00EB25EC" w:rsidRPr="00D83DE1" w:rsidRDefault="00EB25EC" w:rsidP="00EB25EC">
      <w:pPr>
        <w:pStyle w:val="paragraph"/>
      </w:pPr>
      <w:r w:rsidRPr="00D83DE1">
        <w:tab/>
        <w:t>(e)</w:t>
      </w:r>
      <w:r w:rsidRPr="00D83DE1">
        <w:tab/>
        <w:t>the holder of the existing pre</w:t>
      </w:r>
      <w:r w:rsidR="00514939">
        <w:noBreakHyphen/>
      </w:r>
      <w:r w:rsidRPr="00D83DE1">
        <w:t>commencement State/Territory petroleum title;</w:t>
      </w:r>
    </w:p>
    <w:p w:rsidR="00EB25EC" w:rsidRPr="00D83DE1" w:rsidRDefault="00EB25EC" w:rsidP="00EB25EC">
      <w:pPr>
        <w:pStyle w:val="subsection2"/>
      </w:pPr>
      <w:r w:rsidRPr="00D83DE1">
        <w:t>as the case may be, has agreed, in writing, to the applicant carrying on the key greenhouse gas operations in respect of which the responsible Commonwealth Minister is so satisfied.</w:t>
      </w:r>
    </w:p>
    <w:p w:rsidR="00EB25EC" w:rsidRPr="00D83DE1" w:rsidRDefault="00EB25EC" w:rsidP="00EB25EC">
      <w:pPr>
        <w:pStyle w:val="SubsectionHead"/>
      </w:pPr>
      <w:r w:rsidRPr="00D83DE1">
        <w:t>No right to an approval</w:t>
      </w:r>
    </w:p>
    <w:p w:rsidR="00EB25EC" w:rsidRPr="00D83DE1" w:rsidRDefault="00EB25EC" w:rsidP="00EB25EC">
      <w:pPr>
        <w:pStyle w:val="subsection"/>
      </w:pPr>
      <w:r w:rsidRPr="00D83DE1">
        <w:tab/>
        <w:t>(13)</w:t>
      </w:r>
      <w:r w:rsidRPr="00D83DE1">
        <w:tab/>
        <w:t>To avoid doubt, section 319 does not imply that a cross</w:t>
      </w:r>
      <w:r w:rsidR="00514939">
        <w:noBreakHyphen/>
      </w:r>
      <w:r w:rsidRPr="00D83DE1">
        <w:t>boundary greenhouse gas holding lessee who applies for approval under subsection (1) of this section is entitled to be given the approval.</w:t>
      </w:r>
    </w:p>
    <w:p w:rsidR="00EB25EC" w:rsidRPr="00D83DE1" w:rsidRDefault="00EB25EC" w:rsidP="00EB25EC">
      <w:pPr>
        <w:pStyle w:val="SubsectionHead"/>
      </w:pPr>
      <w:r w:rsidRPr="00D83DE1">
        <w:t>Suspension of rights</w:t>
      </w:r>
    </w:p>
    <w:p w:rsidR="00EB25EC" w:rsidRPr="00D83DE1" w:rsidRDefault="00EB25EC" w:rsidP="00EB25EC">
      <w:pPr>
        <w:pStyle w:val="subsection"/>
      </w:pPr>
      <w:r w:rsidRPr="00D83DE1">
        <w:tab/>
        <w:t>(14)</w:t>
      </w:r>
      <w:r w:rsidRPr="00D83DE1">
        <w:tab/>
        <w:t>For the purposes of this section, disregard a suspension of rights under:</w:t>
      </w:r>
    </w:p>
    <w:p w:rsidR="00EB25EC" w:rsidRPr="00D83DE1" w:rsidRDefault="00EB25EC" w:rsidP="00EB25EC">
      <w:pPr>
        <w:pStyle w:val="paragraph"/>
      </w:pPr>
      <w:r w:rsidRPr="00D83DE1">
        <w:tab/>
        <w:t>(a)</w:t>
      </w:r>
      <w:r w:rsidRPr="00D83DE1">
        <w:tab/>
        <w:t>section 266; or</w:t>
      </w:r>
    </w:p>
    <w:p w:rsidR="00EB25EC" w:rsidRPr="00D83DE1" w:rsidRDefault="00EB25EC" w:rsidP="00EB25EC">
      <w:pPr>
        <w:pStyle w:val="paragraph"/>
      </w:pPr>
      <w:r w:rsidRPr="00D83DE1">
        <w:tab/>
        <w:t>(b)</w:t>
      </w:r>
      <w:r w:rsidRPr="00D83DE1">
        <w:tab/>
        <w:t>a provision of a law of a State or Territory that corresponds to section 266.</w:t>
      </w:r>
    </w:p>
    <w:p w:rsidR="00A72710" w:rsidRPr="00D83DE1" w:rsidRDefault="009B4B4B" w:rsidP="00A72710">
      <w:pPr>
        <w:pStyle w:val="ActHead5"/>
      </w:pPr>
      <w:bookmarkStart w:id="468" w:name="_Toc106365773"/>
      <w:r w:rsidRPr="00514939">
        <w:rPr>
          <w:rStyle w:val="CharSectno"/>
        </w:rPr>
        <w:t>322</w:t>
      </w:r>
      <w:r w:rsidR="00A72710" w:rsidRPr="00D83DE1">
        <w:t xml:space="preserve">  Duration of greenhouse gas holding lease</w:t>
      </w:r>
      <w:bookmarkEnd w:id="468"/>
    </w:p>
    <w:p w:rsidR="00A72710" w:rsidRPr="00D83DE1" w:rsidRDefault="00A72710" w:rsidP="00A72710">
      <w:pPr>
        <w:pStyle w:val="subsection"/>
      </w:pPr>
      <w:r w:rsidRPr="00D83DE1">
        <w:tab/>
        <w:t>(1)</w:t>
      </w:r>
      <w:r w:rsidRPr="00D83DE1">
        <w:tab/>
        <w:t>A greenhouse gas holding lease (other than a special greenhouse gas holding lease</w:t>
      </w:r>
      <w:r w:rsidR="00EB25EC" w:rsidRPr="00D83DE1">
        <w:t xml:space="preserve"> or a special cross</w:t>
      </w:r>
      <w:r w:rsidR="00514939">
        <w:noBreakHyphen/>
      </w:r>
      <w:r w:rsidR="00EB25EC" w:rsidRPr="00D83DE1">
        <w:t xml:space="preserve">boundary greenhouse gas </w:t>
      </w:r>
      <w:r w:rsidR="00EB25EC" w:rsidRPr="00D83DE1">
        <w:lastRenderedPageBreak/>
        <w:t>holding lease</w:t>
      </w:r>
      <w:r w:rsidRPr="00D83DE1">
        <w:t>) remains in force for the period of 5 years beginning on:</w:t>
      </w:r>
    </w:p>
    <w:p w:rsidR="00A72710" w:rsidRPr="00D83DE1" w:rsidRDefault="00A72710" w:rsidP="00A72710">
      <w:pPr>
        <w:pStyle w:val="paragraph"/>
      </w:pPr>
      <w:r w:rsidRPr="00D83DE1">
        <w:tab/>
        <w:t>(a)</w:t>
      </w:r>
      <w:r w:rsidRPr="00D83DE1">
        <w:tab/>
        <w:t>the day on which the lease is granted; or</w:t>
      </w:r>
    </w:p>
    <w:p w:rsidR="00A72710" w:rsidRPr="00D83DE1" w:rsidRDefault="00A72710" w:rsidP="00A72710">
      <w:pPr>
        <w:pStyle w:val="paragraph"/>
      </w:pPr>
      <w:r w:rsidRPr="00D83DE1">
        <w:tab/>
        <w:t>(b)</w:t>
      </w:r>
      <w:r w:rsidRPr="00D83DE1">
        <w:tab/>
        <w:t>if a later day is specified in the lease as the day on which the lease is to come into force—that later day.</w:t>
      </w:r>
    </w:p>
    <w:p w:rsidR="00A72710" w:rsidRPr="00D83DE1" w:rsidRDefault="00A72710" w:rsidP="00A72710">
      <w:pPr>
        <w:pStyle w:val="subsection"/>
      </w:pPr>
      <w:r w:rsidRPr="00D83DE1">
        <w:tab/>
        <w:t>(2)</w:t>
      </w:r>
      <w:r w:rsidRPr="00D83DE1">
        <w:tab/>
        <w:t>A special greenhouse gas holding lease</w:t>
      </w:r>
      <w:r w:rsidR="00EB25EC" w:rsidRPr="00D83DE1">
        <w:t xml:space="preserve"> or a special cross</w:t>
      </w:r>
      <w:r w:rsidR="00514939">
        <w:noBreakHyphen/>
      </w:r>
      <w:r w:rsidR="00EB25EC" w:rsidRPr="00D83DE1">
        <w:t>boundary greenhouse gas holding lease</w:t>
      </w:r>
      <w:r w:rsidRPr="00D83DE1">
        <w:t xml:space="preserve"> remains in force indefinitely.</w:t>
      </w:r>
    </w:p>
    <w:p w:rsidR="00A72710" w:rsidRPr="00D83DE1" w:rsidRDefault="00A72710" w:rsidP="00A72710">
      <w:pPr>
        <w:pStyle w:val="subsection"/>
      </w:pPr>
      <w:r w:rsidRPr="00D83DE1">
        <w:tab/>
        <w:t>(3)</w:t>
      </w:r>
      <w:r w:rsidRPr="00D83DE1">
        <w:tab/>
      </w:r>
      <w:r w:rsidR="00886791" w:rsidRPr="00D83DE1">
        <w:t>Subsections (</w:t>
      </w:r>
      <w:r w:rsidRPr="00D83DE1">
        <w:t>1) and (2) have effect subject to this Chapter.</w:t>
      </w:r>
    </w:p>
    <w:p w:rsidR="00A72710" w:rsidRPr="00D83DE1" w:rsidRDefault="00A72710" w:rsidP="00A72710">
      <w:pPr>
        <w:pStyle w:val="notetext"/>
      </w:pPr>
      <w:r w:rsidRPr="00D83DE1">
        <w:t>Note 1:</w:t>
      </w:r>
      <w:r w:rsidRPr="00D83DE1">
        <w:tab/>
        <w:t xml:space="preserve">For </w:t>
      </w:r>
      <w:r w:rsidR="00EB25EC" w:rsidRPr="00D83DE1">
        <w:t>special rules</w:t>
      </w:r>
      <w:r w:rsidRPr="00D83DE1">
        <w:t xml:space="preserve"> about the extension of the duration of a greenhouse gas holding lease if the lessee applies for a special greenhouse gas holding lease or greenhouse gas injection licence, see </w:t>
      </w:r>
      <w:r w:rsidR="00EB25EC" w:rsidRPr="00D83DE1">
        <w:t>sections 323 and 323A</w:t>
      </w:r>
      <w:r w:rsidRPr="00D83DE1">
        <w:t>.</w:t>
      </w:r>
    </w:p>
    <w:p w:rsidR="00A72710" w:rsidRPr="00D83DE1" w:rsidRDefault="00A72710" w:rsidP="00A72710">
      <w:pPr>
        <w:pStyle w:val="notetext"/>
      </w:pPr>
      <w:r w:rsidRPr="00D83DE1">
        <w:t>Note 2:</w:t>
      </w:r>
      <w:r w:rsidRPr="00D83DE1">
        <w:tab/>
        <w:t>For a special rule about the cancellation of a special greenhouse gas holding lease, see section</w:t>
      </w:r>
      <w:r w:rsidR="00886791" w:rsidRPr="00D83DE1">
        <w:t> </w:t>
      </w:r>
      <w:r w:rsidR="009B4B4B" w:rsidRPr="00D83DE1">
        <w:t>353</w:t>
      </w:r>
      <w:r w:rsidRPr="00D83DE1">
        <w:t>.</w:t>
      </w:r>
    </w:p>
    <w:p w:rsidR="00EB25EC" w:rsidRPr="00D83DE1" w:rsidRDefault="00EB25EC" w:rsidP="00EB25EC">
      <w:pPr>
        <w:pStyle w:val="notetext"/>
      </w:pPr>
      <w:r w:rsidRPr="00D83DE1">
        <w:t>Note 2AA:</w:t>
      </w:r>
      <w:r w:rsidRPr="00D83DE1">
        <w:tab/>
        <w:t>For a special rule about the cancellation of a special cross</w:t>
      </w:r>
      <w:r w:rsidR="00514939">
        <w:noBreakHyphen/>
      </w:r>
      <w:r w:rsidRPr="00D83DE1">
        <w:t>boundary greenhouse gas holding lease, see section 353A.</w:t>
      </w:r>
    </w:p>
    <w:p w:rsidR="00A72710" w:rsidRPr="00D83DE1" w:rsidRDefault="00A72710" w:rsidP="00A72710">
      <w:pPr>
        <w:pStyle w:val="notetext"/>
      </w:pPr>
      <w:r w:rsidRPr="00D83DE1">
        <w:t>Note 2A:</w:t>
      </w:r>
      <w:r w:rsidRPr="00D83DE1">
        <w:tab/>
        <w:t xml:space="preserve">For a special rule about the cancellation of a greenhouse gas holding lease granted to the holder of a </w:t>
      </w:r>
      <w:r w:rsidR="00485D7C" w:rsidRPr="00D83DE1">
        <w:t>petroleum retention lease</w:t>
      </w:r>
      <w:r w:rsidRPr="00D83DE1">
        <w:t>, see section</w:t>
      </w:r>
      <w:r w:rsidR="00886791" w:rsidRPr="00D83DE1">
        <w:t> </w:t>
      </w:r>
      <w:r w:rsidR="009B4B4B" w:rsidRPr="00D83DE1">
        <w:t>354</w:t>
      </w:r>
      <w:r w:rsidRPr="00D83DE1">
        <w:t>.</w:t>
      </w:r>
    </w:p>
    <w:p w:rsidR="00A72710" w:rsidRPr="00D83DE1" w:rsidRDefault="00A72710" w:rsidP="00A72710">
      <w:pPr>
        <w:pStyle w:val="notetext"/>
      </w:pPr>
      <w:r w:rsidRPr="00D83DE1">
        <w:t>Note 3:</w:t>
      </w:r>
      <w:r w:rsidRPr="00D83DE1">
        <w:tab/>
        <w:t xml:space="preserve">For </w:t>
      </w:r>
      <w:r w:rsidR="00EB25EC" w:rsidRPr="00D83DE1">
        <w:t>special rules</w:t>
      </w:r>
      <w:r w:rsidRPr="00D83DE1">
        <w:t xml:space="preserve"> about the extension of the duration of a greenhouse gas holding lease pending a decision on a renewal application, see </w:t>
      </w:r>
      <w:r w:rsidR="00EB25EC" w:rsidRPr="00D83DE1">
        <w:t>subsections 347(6) and 350A(7)</w:t>
      </w:r>
      <w:r w:rsidRPr="00D83DE1">
        <w:t>.</w:t>
      </w:r>
    </w:p>
    <w:p w:rsidR="00A72710" w:rsidRPr="00D83DE1" w:rsidRDefault="00A72710" w:rsidP="00A72710">
      <w:pPr>
        <w:pStyle w:val="notetext"/>
      </w:pPr>
      <w:r w:rsidRPr="00D83DE1">
        <w:t>Note 4:</w:t>
      </w:r>
      <w:r w:rsidRPr="00D83DE1">
        <w:tab/>
        <w:t>For special rules about the duration of a greenhouse gas holding lease once a decision has been made refusing to renew the lease, see subsections</w:t>
      </w:r>
      <w:r w:rsidR="00886791" w:rsidRPr="00D83DE1">
        <w:t> </w:t>
      </w:r>
      <w:r w:rsidR="009B4B4B" w:rsidRPr="00D83DE1">
        <w:t>349</w:t>
      </w:r>
      <w:r w:rsidRPr="00D83DE1">
        <w:t>(4) and (5)</w:t>
      </w:r>
      <w:r w:rsidR="00401CBA" w:rsidRPr="00D83DE1">
        <w:t xml:space="preserve"> and 350C(4) and (5)</w:t>
      </w:r>
      <w:r w:rsidRPr="00D83DE1">
        <w:t>.</w:t>
      </w:r>
    </w:p>
    <w:p w:rsidR="00A72710" w:rsidRPr="00D83DE1" w:rsidRDefault="00A72710" w:rsidP="00A72710">
      <w:pPr>
        <w:pStyle w:val="notetext"/>
      </w:pPr>
      <w:r w:rsidRPr="00D83DE1">
        <w:t>Note 5:</w:t>
      </w:r>
      <w:r w:rsidRPr="00D83DE1">
        <w:tab/>
        <w:t>For special rules about the extension of the duration of a greenhouse gas holding lease following a suspension decision, see sections</w:t>
      </w:r>
      <w:r w:rsidR="00886791" w:rsidRPr="00D83DE1">
        <w:t> </w:t>
      </w:r>
      <w:r w:rsidR="009B4B4B" w:rsidRPr="00D83DE1">
        <w:t>437</w:t>
      </w:r>
      <w:r w:rsidR="00401CBA" w:rsidRPr="00D83DE1">
        <w:t>, 439 and 439B</w:t>
      </w:r>
      <w:r w:rsidRPr="00D83DE1">
        <w:t>.</w:t>
      </w:r>
    </w:p>
    <w:p w:rsidR="00C923E2" w:rsidRPr="00D83DE1" w:rsidRDefault="00C923E2" w:rsidP="00C923E2">
      <w:pPr>
        <w:pStyle w:val="notetext"/>
      </w:pPr>
      <w:r w:rsidRPr="00D83DE1">
        <w:t>Note 5A:</w:t>
      </w:r>
      <w:r w:rsidRPr="00D83DE1">
        <w:tab/>
        <w:t xml:space="preserve">For </w:t>
      </w:r>
      <w:r w:rsidR="00401CBA" w:rsidRPr="00D83DE1">
        <w:t>special rules</w:t>
      </w:r>
      <w:r w:rsidRPr="00D83DE1">
        <w:t xml:space="preserve"> about the extension of the duration of a greenhouse gas holding lease pending a suspension decision, see </w:t>
      </w:r>
      <w:r w:rsidR="00401CBA" w:rsidRPr="00D83DE1">
        <w:t>sections 437A and 439C</w:t>
      </w:r>
      <w:r w:rsidRPr="00D83DE1">
        <w:t>.</w:t>
      </w:r>
    </w:p>
    <w:p w:rsidR="00A72710" w:rsidRPr="00D83DE1" w:rsidRDefault="00A72710" w:rsidP="00A72710">
      <w:pPr>
        <w:pStyle w:val="notetext"/>
      </w:pPr>
      <w:r w:rsidRPr="00D83DE1">
        <w:t>Note 6:</w:t>
      </w:r>
      <w:r w:rsidRPr="00D83DE1">
        <w:tab/>
        <w:t xml:space="preserve">For </w:t>
      </w:r>
      <w:r w:rsidR="00401CBA" w:rsidRPr="00D83DE1">
        <w:t>special rules</w:t>
      </w:r>
      <w:r w:rsidRPr="00D83DE1">
        <w:t xml:space="preserve"> about when a greenhouse gas holding lease ceases to be in force following the grant of a greenhouse gas injection licence, see </w:t>
      </w:r>
      <w:r w:rsidR="00401CBA" w:rsidRPr="00D83DE1">
        <w:t>sections 366 and 368F</w:t>
      </w:r>
      <w:r w:rsidRPr="00D83DE1">
        <w:t>.</w:t>
      </w:r>
    </w:p>
    <w:p w:rsidR="00A72710" w:rsidRPr="00D83DE1" w:rsidRDefault="00A72710" w:rsidP="00A72710">
      <w:pPr>
        <w:pStyle w:val="notetext"/>
      </w:pPr>
      <w:r w:rsidRPr="00D83DE1">
        <w:t>Note 7:</w:t>
      </w:r>
      <w:r w:rsidRPr="00D83DE1">
        <w:tab/>
        <w:t xml:space="preserve">For the surrender of a greenhouse gas holding lease,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8:</w:t>
      </w:r>
      <w:r w:rsidRPr="00D83DE1">
        <w:tab/>
        <w:t xml:space="preserve">For the cancellation of a greenhouse gas holding lease, see </w:t>
      </w:r>
      <w:r w:rsidR="00784DF3" w:rsidRPr="00D83DE1">
        <w:t>Part</w:t>
      </w:r>
      <w:r w:rsidR="00886791" w:rsidRPr="00D83DE1">
        <w:t> </w:t>
      </w:r>
      <w:r w:rsidR="00784DF3" w:rsidRPr="00D83DE1">
        <w:t>3.11</w:t>
      </w:r>
      <w:r w:rsidRPr="00D83DE1">
        <w:t>.</w:t>
      </w:r>
    </w:p>
    <w:p w:rsidR="00A72710" w:rsidRPr="00D83DE1" w:rsidRDefault="009B4B4B" w:rsidP="00B86B79">
      <w:pPr>
        <w:pStyle w:val="ActHead5"/>
      </w:pPr>
      <w:bookmarkStart w:id="469" w:name="_Toc106365774"/>
      <w:r w:rsidRPr="00514939">
        <w:rPr>
          <w:rStyle w:val="CharSectno"/>
        </w:rPr>
        <w:lastRenderedPageBreak/>
        <w:t>323</w:t>
      </w:r>
      <w:r w:rsidR="00A72710" w:rsidRPr="00D83DE1">
        <w:t xml:space="preserve">  Extension of greenhouse gas holding lease </w:t>
      </w:r>
      <w:r w:rsidR="00401CBA" w:rsidRPr="00D83DE1">
        <w:t>(other than a cross</w:t>
      </w:r>
      <w:r w:rsidR="00514939">
        <w:rPr>
          <w:b w:val="0"/>
        </w:rPr>
        <w:noBreakHyphen/>
      </w:r>
      <w:r w:rsidR="00401CBA" w:rsidRPr="00D83DE1">
        <w:t xml:space="preserve">boundary greenhouse gas holding lease) </w:t>
      </w:r>
      <w:r w:rsidR="00A72710" w:rsidRPr="00D83DE1">
        <w:t>if lessee applies for a special greenhouse gas holding lease</w:t>
      </w:r>
      <w:r w:rsidR="00401CBA" w:rsidRPr="00D83DE1">
        <w:t xml:space="preserve"> (other than a special cross</w:t>
      </w:r>
      <w:r w:rsidR="00514939">
        <w:rPr>
          <w:b w:val="0"/>
        </w:rPr>
        <w:noBreakHyphen/>
      </w:r>
      <w:r w:rsidR="00401CBA" w:rsidRPr="00D83DE1">
        <w:t>boundary greenhouse gas holding lease)</w:t>
      </w:r>
      <w:r w:rsidR="00A72710" w:rsidRPr="00D83DE1">
        <w:t xml:space="preserve"> or greenhouse gas injection licence</w:t>
      </w:r>
      <w:r w:rsidR="00401CBA" w:rsidRPr="00D83DE1">
        <w:t xml:space="preserve"> (other than a cross</w:t>
      </w:r>
      <w:r w:rsidR="00514939">
        <w:rPr>
          <w:b w:val="0"/>
        </w:rPr>
        <w:noBreakHyphen/>
      </w:r>
      <w:r w:rsidR="00401CBA" w:rsidRPr="00D83DE1">
        <w:t>boundary greenhouse gas injection licence)</w:t>
      </w:r>
      <w:bookmarkEnd w:id="469"/>
    </w:p>
    <w:p w:rsidR="00A72710" w:rsidRPr="00D83DE1" w:rsidRDefault="00A72710" w:rsidP="00B86B79">
      <w:pPr>
        <w:pStyle w:val="subsection"/>
        <w:keepNext/>
        <w:keepLines/>
      </w:pPr>
      <w:r w:rsidRPr="00D83DE1">
        <w:tab/>
        <w:t>(1)</w:t>
      </w:r>
      <w:r w:rsidRPr="00D83DE1">
        <w:tab/>
        <w:t>If:</w:t>
      </w:r>
    </w:p>
    <w:p w:rsidR="00A72710" w:rsidRPr="00D83DE1" w:rsidRDefault="00A72710" w:rsidP="00A72710">
      <w:pPr>
        <w:pStyle w:val="paragraph"/>
      </w:pPr>
      <w:r w:rsidRPr="00D83DE1">
        <w:tab/>
        <w:t>(a)</w:t>
      </w:r>
      <w:r w:rsidRPr="00D83DE1">
        <w:tab/>
        <w:t>a greenhouse gas holding lease (other than a special greenhouse gas holding lease</w:t>
      </w:r>
      <w:r w:rsidR="00401CBA" w:rsidRPr="00D83DE1">
        <w:t xml:space="preserve"> or a cross</w:t>
      </w:r>
      <w:r w:rsidR="00514939">
        <w:noBreakHyphen/>
      </w:r>
      <w:r w:rsidR="00401CBA" w:rsidRPr="00D83DE1">
        <w:t>boundary greenhouse gas holding lease</w:t>
      </w:r>
      <w:r w:rsidRPr="00D83DE1">
        <w:t>) is in force over a block or blocks; and</w:t>
      </w:r>
    </w:p>
    <w:p w:rsidR="00A72710" w:rsidRPr="00D83DE1" w:rsidRDefault="00A72710" w:rsidP="00A72710">
      <w:pPr>
        <w:pStyle w:val="paragraph"/>
      </w:pPr>
      <w:r w:rsidRPr="00D83DE1">
        <w:tab/>
        <w:t>(b)</w:t>
      </w:r>
      <w:r w:rsidRPr="00D83DE1">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D83DE1" w:rsidRDefault="00A72710" w:rsidP="00A72710">
      <w:pPr>
        <w:pStyle w:val="subsection2"/>
      </w:pPr>
      <w:r w:rsidRPr="00D83DE1">
        <w:t>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D83DE1">
        <w:trPr>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Extension of lease</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82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In this case...</w:t>
            </w:r>
          </w:p>
        </w:tc>
        <w:tc>
          <w:tcPr>
            <w:tcW w:w="3402"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lease continues in force over the block or blocks covered by the application until...</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82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special greenhouse gas holding lease or greenhouse gas injection licence is granted, the lessee withdraws the application or the application lapses.</w:t>
            </w:r>
          </w:p>
        </w:tc>
      </w:tr>
      <w:tr w:rsidR="00A72710" w:rsidRPr="00D83DE1" w:rsidTr="000F22D1">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notice of the refusal is given to the lessee.</w:t>
            </w:r>
          </w:p>
        </w:tc>
      </w:tr>
      <w:tr w:rsidR="00A72710" w:rsidRPr="00D83DE1" w:rsidTr="00C27A3E">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3</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lessee on a ground covered by paragraph</w:t>
            </w:r>
            <w:r w:rsidR="00886791" w:rsidRPr="00D83DE1">
              <w:t> </w:t>
            </w:r>
            <w:r w:rsidR="009B4B4B" w:rsidRPr="00D83DE1">
              <w:t>362</w:t>
            </w:r>
            <w:r w:rsidRPr="00D83DE1">
              <w:t>(2)(c), (d), (e), (f)</w:t>
            </w:r>
            <w:r w:rsidR="00790C4B" w:rsidRPr="00D83DE1">
              <w:t>, (g) or (i)</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end of the period of 90 days after the day on which the notice of the refusal was given to the lessee.</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670A92">
            <w:pPr>
              <w:pStyle w:val="Tabletext"/>
              <w:keepNext/>
              <w:keepLines/>
            </w:pPr>
            <w:r w:rsidRPr="00D83DE1">
              <w:t>4</w:t>
            </w:r>
          </w:p>
        </w:tc>
        <w:tc>
          <w:tcPr>
            <w:tcW w:w="282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lessee on a ground not mentioned in item</w:t>
            </w:r>
            <w:r w:rsidR="00886791" w:rsidRPr="00D83DE1">
              <w:t> </w:t>
            </w:r>
            <w:r w:rsidRPr="00D83DE1">
              <w:t>3</w:t>
            </w:r>
          </w:p>
        </w:tc>
        <w:tc>
          <w:tcPr>
            <w:tcW w:w="3402"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notice of refusal is given to the lessee.</w:t>
            </w:r>
          </w:p>
        </w:tc>
      </w:tr>
    </w:tbl>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322</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322</w:t>
      </w:r>
      <w:r w:rsidRPr="00D83DE1">
        <w:t>.</w:t>
      </w:r>
    </w:p>
    <w:p w:rsidR="00401CBA" w:rsidRPr="00D83DE1" w:rsidRDefault="00401CBA" w:rsidP="00401CBA">
      <w:pPr>
        <w:pStyle w:val="ActHead5"/>
      </w:pPr>
      <w:bookmarkStart w:id="470" w:name="_Toc106365775"/>
      <w:r w:rsidRPr="00514939">
        <w:rPr>
          <w:rStyle w:val="CharSectno"/>
        </w:rPr>
        <w:t>323A</w:t>
      </w:r>
      <w:r w:rsidRPr="00D83DE1">
        <w:t xml:space="preserve">  Extension of cross</w:t>
      </w:r>
      <w:r w:rsidR="00514939">
        <w:noBreakHyphen/>
      </w:r>
      <w:r w:rsidRPr="00D83DE1">
        <w:t>boundary greenhouse gas holding lease if lessee applies for a special cross</w:t>
      </w:r>
      <w:r w:rsidR="00514939">
        <w:noBreakHyphen/>
      </w:r>
      <w:r w:rsidRPr="00D83DE1">
        <w:t>boundary greenhouse gas holding lease or cross</w:t>
      </w:r>
      <w:r w:rsidR="00514939">
        <w:noBreakHyphen/>
      </w:r>
      <w:r w:rsidRPr="00D83DE1">
        <w:t>boundary greenhouse gas injection licence</w:t>
      </w:r>
      <w:bookmarkEnd w:id="470"/>
    </w:p>
    <w:p w:rsidR="00401CBA" w:rsidRPr="00D83DE1" w:rsidRDefault="00401CBA" w:rsidP="00401CBA">
      <w:pPr>
        <w:pStyle w:val="subsection"/>
      </w:pPr>
      <w:r w:rsidRPr="00D83DE1">
        <w:tab/>
        <w:t>(1)</w:t>
      </w:r>
      <w:r w:rsidRPr="00D83DE1">
        <w:tab/>
        <w:t>If:</w:t>
      </w:r>
    </w:p>
    <w:p w:rsidR="00401CBA" w:rsidRPr="00D83DE1" w:rsidRDefault="00401CBA" w:rsidP="00401CBA">
      <w:pPr>
        <w:pStyle w:val="paragraph"/>
      </w:pPr>
      <w:r w:rsidRPr="00D83DE1">
        <w:tab/>
        <w:t>(a)</w:t>
      </w:r>
      <w:r w:rsidRPr="00D83DE1">
        <w:tab/>
        <w:t>a cross</w:t>
      </w:r>
      <w:r w:rsidR="00514939">
        <w:noBreakHyphen/>
      </w:r>
      <w:r w:rsidRPr="00D83DE1">
        <w:t>boundary greenhouse gas holding lease (other than a special cross</w:t>
      </w:r>
      <w:r w:rsidR="00514939">
        <w:noBreakHyphen/>
      </w:r>
      <w:r w:rsidRPr="00D83DE1">
        <w:t>boundary greenhouse gas holding lease) is in force over a block or blocks; and</w:t>
      </w:r>
    </w:p>
    <w:p w:rsidR="00401CBA" w:rsidRPr="00D83DE1" w:rsidRDefault="00401CBA" w:rsidP="00401CBA">
      <w:pPr>
        <w:pStyle w:val="paragraph"/>
      </w:pPr>
      <w:r w:rsidRPr="00D83DE1">
        <w:tab/>
        <w:t>(b)</w:t>
      </w:r>
      <w:r w:rsidRPr="00D83DE1">
        <w:tab/>
        <w:t>before the time when the lease would, apart from this subsection, expire, the lessee applies to the Titles Administrator for the grant by the Cross</w:t>
      </w:r>
      <w:r w:rsidR="00514939">
        <w:noBreakHyphen/>
      </w:r>
      <w:r w:rsidRPr="00D83DE1">
        <w:t>boundary Authority of a special cross</w:t>
      </w:r>
      <w:r w:rsidR="00514939">
        <w:noBreakHyphen/>
      </w:r>
      <w:r w:rsidRPr="00D83DE1">
        <w:t xml:space="preserve">boundary greenhouse gas holding lease or </w:t>
      </w:r>
      <w:r w:rsidRPr="00D83DE1">
        <w:lastRenderedPageBreak/>
        <w:t>cross</w:t>
      </w:r>
      <w:r w:rsidR="00514939">
        <w:noBreakHyphen/>
      </w:r>
      <w:r w:rsidRPr="00D83DE1">
        <w:t>boundary greenhouse gas injection licence over the block or one or more of the blocks;</w:t>
      </w:r>
    </w:p>
    <w:p w:rsidR="00401CBA" w:rsidRPr="00D83DE1" w:rsidRDefault="00401CBA" w:rsidP="00401CBA">
      <w:pPr>
        <w:pStyle w:val="subsection2"/>
      </w:pPr>
      <w:r w:rsidRPr="00D83DE1">
        <w:t>the table has effect:</w:t>
      </w:r>
    </w:p>
    <w:p w:rsidR="00401CBA" w:rsidRPr="00D83DE1" w:rsidRDefault="00401CBA" w:rsidP="00401CB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401CBA" w:rsidRPr="00D83DE1" w:rsidTr="00B918C1">
        <w:trPr>
          <w:tblHeader/>
        </w:trPr>
        <w:tc>
          <w:tcPr>
            <w:tcW w:w="6945" w:type="dxa"/>
            <w:gridSpan w:val="3"/>
            <w:tcBorders>
              <w:top w:val="single" w:sz="12" w:space="0" w:color="auto"/>
              <w:bottom w:val="single" w:sz="6" w:space="0" w:color="auto"/>
            </w:tcBorders>
            <w:shd w:val="clear" w:color="auto" w:fill="auto"/>
          </w:tcPr>
          <w:p w:rsidR="00401CBA" w:rsidRPr="00D83DE1" w:rsidRDefault="00401CBA" w:rsidP="00B918C1">
            <w:pPr>
              <w:pStyle w:val="TableHeading"/>
            </w:pPr>
            <w:r w:rsidRPr="00D83DE1">
              <w:lastRenderedPageBreak/>
              <w:t>Extension of lease</w:t>
            </w:r>
          </w:p>
        </w:tc>
      </w:tr>
      <w:tr w:rsidR="00401CBA" w:rsidRPr="00D83DE1" w:rsidTr="00B918C1">
        <w:trPr>
          <w:tblHeader/>
        </w:trPr>
        <w:tc>
          <w:tcPr>
            <w:tcW w:w="714" w:type="dxa"/>
            <w:tcBorders>
              <w:top w:val="single" w:sz="6" w:space="0" w:color="auto"/>
              <w:bottom w:val="single" w:sz="12" w:space="0" w:color="auto"/>
            </w:tcBorders>
            <w:shd w:val="clear" w:color="auto" w:fill="auto"/>
          </w:tcPr>
          <w:p w:rsidR="00401CBA" w:rsidRPr="00D83DE1" w:rsidRDefault="00401CBA" w:rsidP="00B918C1">
            <w:pPr>
              <w:pStyle w:val="TableHeading"/>
            </w:pPr>
            <w:r w:rsidRPr="00D83DE1">
              <w:t>Item</w:t>
            </w:r>
          </w:p>
        </w:tc>
        <w:tc>
          <w:tcPr>
            <w:tcW w:w="2829" w:type="dxa"/>
            <w:tcBorders>
              <w:top w:val="single" w:sz="6" w:space="0" w:color="auto"/>
              <w:bottom w:val="single" w:sz="12" w:space="0" w:color="auto"/>
            </w:tcBorders>
            <w:shd w:val="clear" w:color="auto" w:fill="auto"/>
          </w:tcPr>
          <w:p w:rsidR="00401CBA" w:rsidRPr="00D83DE1" w:rsidRDefault="00401CBA" w:rsidP="00B918C1">
            <w:pPr>
              <w:pStyle w:val="TableHeading"/>
            </w:pPr>
            <w:r w:rsidRPr="00D83DE1">
              <w:t>In this case ...</w:t>
            </w:r>
          </w:p>
        </w:tc>
        <w:tc>
          <w:tcPr>
            <w:tcW w:w="3402" w:type="dxa"/>
            <w:tcBorders>
              <w:top w:val="single" w:sz="6" w:space="0" w:color="auto"/>
              <w:bottom w:val="single" w:sz="12" w:space="0" w:color="auto"/>
            </w:tcBorders>
            <w:shd w:val="clear" w:color="auto" w:fill="auto"/>
          </w:tcPr>
          <w:p w:rsidR="00401CBA" w:rsidRPr="00D83DE1" w:rsidRDefault="00401CBA" w:rsidP="00B918C1">
            <w:pPr>
              <w:pStyle w:val="TableHeading"/>
            </w:pPr>
            <w:r w:rsidRPr="00D83DE1">
              <w:t>the lease continues in force over the block or blocks covered by the application until ...</w:t>
            </w:r>
          </w:p>
        </w:tc>
      </w:tr>
      <w:tr w:rsidR="00401CBA" w:rsidRPr="00D83DE1" w:rsidTr="00B918C1">
        <w:tc>
          <w:tcPr>
            <w:tcW w:w="714" w:type="dxa"/>
            <w:tcBorders>
              <w:top w:val="single" w:sz="12" w:space="0" w:color="auto"/>
              <w:bottom w:val="single" w:sz="2" w:space="0" w:color="auto"/>
            </w:tcBorders>
            <w:shd w:val="clear" w:color="auto" w:fill="auto"/>
          </w:tcPr>
          <w:p w:rsidR="00401CBA" w:rsidRPr="00D83DE1" w:rsidRDefault="00401CBA" w:rsidP="00B918C1">
            <w:pPr>
              <w:pStyle w:val="Tabletext"/>
            </w:pPr>
            <w:r w:rsidRPr="00D83DE1">
              <w:t>1</w:t>
            </w:r>
          </w:p>
        </w:tc>
        <w:tc>
          <w:tcPr>
            <w:tcW w:w="2829" w:type="dxa"/>
            <w:tcBorders>
              <w:top w:val="single" w:sz="12" w:space="0" w:color="auto"/>
              <w:bottom w:val="single" w:sz="2" w:space="0" w:color="auto"/>
            </w:tcBorders>
            <w:shd w:val="clear" w:color="auto" w:fill="auto"/>
          </w:tcPr>
          <w:p w:rsidR="00401CBA" w:rsidRPr="00D83DE1" w:rsidRDefault="00401CBA" w:rsidP="00B918C1">
            <w:pPr>
              <w:pStyle w:val="Tabletext"/>
            </w:pPr>
            <w:r w:rsidRPr="00D83DE1">
              <w:t>the Cross</w:t>
            </w:r>
            <w:r w:rsidR="00514939">
              <w:noBreakHyphen/>
            </w:r>
            <w:r w:rsidRPr="00D83DE1">
              <w:t>boundary Authority gives the lessee an offer document relating to a special cross</w:t>
            </w:r>
            <w:r w:rsidR="00514939">
              <w:noBreakHyphen/>
            </w:r>
            <w:r w:rsidRPr="00D83DE1">
              <w:t>boundary greenhouse gas holding lease or cross</w:t>
            </w:r>
            <w:r w:rsidR="00514939">
              <w:noBreakHyphen/>
            </w:r>
            <w:r w:rsidRPr="00D83DE1">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401CBA" w:rsidRPr="00D83DE1" w:rsidRDefault="00401CBA" w:rsidP="00B918C1">
            <w:pPr>
              <w:pStyle w:val="Tabletext"/>
            </w:pPr>
            <w:r w:rsidRPr="00D83DE1">
              <w:t>the special cross</w:t>
            </w:r>
            <w:r w:rsidR="00514939">
              <w:noBreakHyphen/>
            </w:r>
            <w:r w:rsidRPr="00D83DE1">
              <w:t>boundary greenhouse gas holding lease or cross</w:t>
            </w:r>
            <w:r w:rsidR="00514939">
              <w:noBreakHyphen/>
            </w:r>
            <w:r w:rsidRPr="00D83DE1">
              <w:t>boundary greenhouse gas injection licence is granted, the lessee withdraws the application or the application lapses.</w:t>
            </w:r>
          </w:p>
        </w:tc>
      </w:tr>
      <w:tr w:rsidR="00401CBA" w:rsidRPr="00D83DE1" w:rsidTr="00B918C1">
        <w:trPr>
          <w:cantSplit/>
        </w:trPr>
        <w:tc>
          <w:tcPr>
            <w:tcW w:w="714"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2</w:t>
            </w:r>
          </w:p>
        </w:tc>
        <w:tc>
          <w:tcPr>
            <w:tcW w:w="2829"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the application is for a special cross</w:t>
            </w:r>
            <w:r w:rsidR="00514939">
              <w:noBreakHyphen/>
            </w:r>
            <w:r w:rsidRPr="00D83DE1">
              <w:t>boundary greenhouse gas holding lease and the Cross</w:t>
            </w:r>
            <w:r w:rsidR="00514939">
              <w:noBreakHyphen/>
            </w:r>
            <w:r w:rsidRPr="00D83DE1">
              <w:t>boundary Authority refuses to grant the lease to the lessee</w:t>
            </w:r>
          </w:p>
        </w:tc>
        <w:tc>
          <w:tcPr>
            <w:tcW w:w="3402"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notice of the refusal is given to the lessee.</w:t>
            </w:r>
          </w:p>
        </w:tc>
      </w:tr>
      <w:tr w:rsidR="00401CBA" w:rsidRPr="00D83DE1" w:rsidTr="00B918C1">
        <w:trPr>
          <w:cantSplit/>
        </w:trPr>
        <w:tc>
          <w:tcPr>
            <w:tcW w:w="714"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3</w:t>
            </w:r>
          </w:p>
        </w:tc>
        <w:tc>
          <w:tcPr>
            <w:tcW w:w="2829"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lessee on a ground covered by paragraph 368B(2)(c), (d), (e), (f), (g), (h)</w:t>
            </w:r>
            <w:r w:rsidR="00790C4B" w:rsidRPr="00D83DE1">
              <w:t>, (i) or (ja)</w:t>
            </w:r>
          </w:p>
        </w:tc>
        <w:tc>
          <w:tcPr>
            <w:tcW w:w="3402"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the end of the period of 90 days after the day on which the notice of the refusal was given to the lessee.</w:t>
            </w:r>
          </w:p>
        </w:tc>
      </w:tr>
      <w:tr w:rsidR="00401CBA" w:rsidRPr="00D83DE1" w:rsidTr="00B918C1">
        <w:tc>
          <w:tcPr>
            <w:tcW w:w="714" w:type="dxa"/>
            <w:tcBorders>
              <w:top w:val="single" w:sz="2" w:space="0" w:color="auto"/>
              <w:bottom w:val="single" w:sz="12" w:space="0" w:color="auto"/>
            </w:tcBorders>
            <w:shd w:val="clear" w:color="auto" w:fill="auto"/>
          </w:tcPr>
          <w:p w:rsidR="00401CBA" w:rsidRPr="00D83DE1" w:rsidRDefault="00401CBA" w:rsidP="00B918C1">
            <w:pPr>
              <w:pStyle w:val="Tabletext"/>
              <w:keepNext/>
              <w:keepLines/>
            </w:pPr>
            <w:r w:rsidRPr="00D83DE1">
              <w:t>4</w:t>
            </w:r>
          </w:p>
        </w:tc>
        <w:tc>
          <w:tcPr>
            <w:tcW w:w="2829" w:type="dxa"/>
            <w:tcBorders>
              <w:top w:val="single" w:sz="2" w:space="0" w:color="auto"/>
              <w:bottom w:val="single" w:sz="12" w:space="0" w:color="auto"/>
            </w:tcBorders>
            <w:shd w:val="clear" w:color="auto" w:fill="auto"/>
          </w:tcPr>
          <w:p w:rsidR="00401CBA" w:rsidRPr="00D83DE1" w:rsidRDefault="00401CBA"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lessee on a ground not mentioned in item 3</w:t>
            </w:r>
          </w:p>
        </w:tc>
        <w:tc>
          <w:tcPr>
            <w:tcW w:w="3402" w:type="dxa"/>
            <w:tcBorders>
              <w:top w:val="single" w:sz="2" w:space="0" w:color="auto"/>
              <w:bottom w:val="single" w:sz="12" w:space="0" w:color="auto"/>
            </w:tcBorders>
            <w:shd w:val="clear" w:color="auto" w:fill="auto"/>
          </w:tcPr>
          <w:p w:rsidR="00401CBA" w:rsidRPr="00D83DE1" w:rsidRDefault="00401CBA" w:rsidP="00B918C1">
            <w:pPr>
              <w:pStyle w:val="Tabletext"/>
            </w:pPr>
            <w:r w:rsidRPr="00D83DE1">
              <w:t>notice of refusal is given to the lessee.</w:t>
            </w:r>
          </w:p>
        </w:tc>
      </w:tr>
    </w:tbl>
    <w:p w:rsidR="00401CBA" w:rsidRPr="00D83DE1" w:rsidRDefault="00401CBA" w:rsidP="00401CBA">
      <w:pPr>
        <w:pStyle w:val="subsection"/>
      </w:pPr>
      <w:r w:rsidRPr="00D83DE1">
        <w:tab/>
        <w:t>(2)</w:t>
      </w:r>
      <w:r w:rsidRPr="00D83DE1">
        <w:tab/>
        <w:t>Subsection (1) has effect subject to this Chapter but despite section 322.</w:t>
      </w:r>
    </w:p>
    <w:p w:rsidR="00401CBA" w:rsidRPr="00D83DE1" w:rsidRDefault="00401CBA" w:rsidP="00401CBA">
      <w:pPr>
        <w:pStyle w:val="notetext"/>
      </w:pPr>
      <w:r w:rsidRPr="00D83DE1">
        <w:t>Note:</w:t>
      </w:r>
      <w:r w:rsidRPr="00D83DE1">
        <w:tab/>
        <w:t>See the notes at the end of section 322.</w:t>
      </w:r>
    </w:p>
    <w:p w:rsidR="00401CBA" w:rsidRPr="00D83DE1" w:rsidRDefault="00401CBA" w:rsidP="00401CBA">
      <w:pPr>
        <w:pStyle w:val="ActHead5"/>
      </w:pPr>
      <w:bookmarkStart w:id="471" w:name="_Toc106365776"/>
      <w:r w:rsidRPr="00514939">
        <w:rPr>
          <w:rStyle w:val="CharSectno"/>
        </w:rPr>
        <w:lastRenderedPageBreak/>
        <w:t>323B</w:t>
      </w:r>
      <w:r w:rsidRPr="00D83DE1">
        <w:t xml:space="preserve">  Lease area of a cross</w:t>
      </w:r>
      <w:r w:rsidR="00514939">
        <w:noBreakHyphen/>
      </w:r>
      <w:r w:rsidRPr="00D83DE1">
        <w:t>boundary greenhouse gas holding lease is taken to be included in the offshore area</w:t>
      </w:r>
      <w:bookmarkEnd w:id="471"/>
    </w:p>
    <w:p w:rsidR="00401CBA" w:rsidRPr="00D83DE1" w:rsidRDefault="00401CBA" w:rsidP="00401CBA">
      <w:pPr>
        <w:pStyle w:val="SubsectionHead"/>
      </w:pPr>
      <w:r w:rsidRPr="00D83DE1">
        <w:t>Offshore area of a State</w:t>
      </w:r>
    </w:p>
    <w:p w:rsidR="00401CBA" w:rsidRPr="00D83DE1" w:rsidRDefault="00401CBA" w:rsidP="00401CBA">
      <w:pPr>
        <w:pStyle w:val="subsection"/>
      </w:pPr>
      <w:r w:rsidRPr="00D83DE1">
        <w:tab/>
        <w:t>(1)</w:t>
      </w:r>
      <w:r w:rsidRPr="00D83DE1">
        <w:tab/>
        <w:t>If any part of the lease area of a cross</w:t>
      </w:r>
      <w:r w:rsidR="00514939">
        <w:noBreakHyphen/>
      </w:r>
      <w:r w:rsidRPr="00D83DE1">
        <w:t>boundary greenhouse gas holding lease is included in the offshore area of a State, the whole of the lease area is taken, for all purposes of:</w:t>
      </w:r>
    </w:p>
    <w:p w:rsidR="00401CBA" w:rsidRPr="00D83DE1" w:rsidRDefault="00401CBA" w:rsidP="00401CBA">
      <w:pPr>
        <w:pStyle w:val="paragraph"/>
      </w:pPr>
      <w:r w:rsidRPr="00D83DE1">
        <w:tab/>
        <w:t>(a)</w:t>
      </w:r>
      <w:r w:rsidRPr="00D83DE1">
        <w:tab/>
        <w:t>this Chapter and regulations made for the purposes of this Chapter; and</w:t>
      </w:r>
    </w:p>
    <w:p w:rsidR="00401CBA" w:rsidRPr="00D83DE1" w:rsidRDefault="00401CBA" w:rsidP="00401CBA">
      <w:pPr>
        <w:pStyle w:val="paragraph"/>
      </w:pPr>
      <w:r w:rsidRPr="00D83DE1">
        <w:tab/>
        <w:t>(b)</w:t>
      </w:r>
      <w:r w:rsidRPr="00D83DE1">
        <w:tab/>
        <w:t>the remaining provisions of this Act and the regulations, so far as they relate to:</w:t>
      </w:r>
    </w:p>
    <w:p w:rsidR="00401CBA" w:rsidRPr="00D83DE1" w:rsidRDefault="00401CBA" w:rsidP="00401CBA">
      <w:pPr>
        <w:pStyle w:val="paragraphsub"/>
      </w:pPr>
      <w:r w:rsidRPr="00D83DE1">
        <w:tab/>
        <w:t>(i)</w:t>
      </w:r>
      <w:r w:rsidRPr="00D83DE1">
        <w:tab/>
        <w:t>this Chapter; or</w:t>
      </w:r>
    </w:p>
    <w:p w:rsidR="00401CBA" w:rsidRPr="00D83DE1" w:rsidRDefault="00401CBA" w:rsidP="00401CBA">
      <w:pPr>
        <w:pStyle w:val="paragraphsub"/>
      </w:pPr>
      <w:r w:rsidRPr="00D83DE1">
        <w:tab/>
        <w:t>(ii)</w:t>
      </w:r>
      <w:r w:rsidRPr="00D83DE1">
        <w:tab/>
        <w:t>exploring for a potential greenhouse gas storage formation; or</w:t>
      </w:r>
    </w:p>
    <w:p w:rsidR="00401CBA" w:rsidRPr="00D83DE1" w:rsidRDefault="00401CBA" w:rsidP="00401CBA">
      <w:pPr>
        <w:pStyle w:val="paragraphsub"/>
      </w:pPr>
      <w:r w:rsidRPr="00D83DE1">
        <w:tab/>
        <w:t>(iii)</w:t>
      </w:r>
      <w:r w:rsidRPr="00D83DE1">
        <w:tab/>
        <w:t>exploring for a potential greenhouse gas injection site; or</w:t>
      </w:r>
    </w:p>
    <w:p w:rsidR="00401CBA" w:rsidRPr="00D83DE1" w:rsidRDefault="00401CBA" w:rsidP="00401CBA">
      <w:pPr>
        <w:pStyle w:val="paragraphsub"/>
      </w:pPr>
      <w:r w:rsidRPr="00D83DE1">
        <w:tab/>
        <w:t>(iv)</w:t>
      </w:r>
      <w:r w:rsidRPr="00D83DE1">
        <w:tab/>
        <w:t>the injection of a greenhouse gas substance; or</w:t>
      </w:r>
    </w:p>
    <w:p w:rsidR="00401CBA" w:rsidRPr="00D83DE1" w:rsidRDefault="00401CBA" w:rsidP="00401CBA">
      <w:pPr>
        <w:pStyle w:val="paragraphsub"/>
      </w:pPr>
      <w:r w:rsidRPr="00D83DE1">
        <w:tab/>
        <w:t>(v)</w:t>
      </w:r>
      <w:r w:rsidRPr="00D83DE1">
        <w:tab/>
        <w:t>the storage of a greenhouse gas substance;</w:t>
      </w:r>
    </w:p>
    <w:p w:rsidR="00401CBA" w:rsidRPr="00D83DE1" w:rsidRDefault="00401CBA" w:rsidP="00401CBA">
      <w:pPr>
        <w:pStyle w:val="subsection2"/>
      </w:pPr>
      <w:r w:rsidRPr="00D83DE1">
        <w:t>to be included in the offshore area of the State.</w:t>
      </w:r>
    </w:p>
    <w:p w:rsidR="00401CBA" w:rsidRPr="00D83DE1" w:rsidRDefault="00401CBA" w:rsidP="00401CBA">
      <w:pPr>
        <w:pStyle w:val="SubsectionHead"/>
      </w:pPr>
      <w:r w:rsidRPr="00D83DE1">
        <w:t>Principal Northern Territory offshore area</w:t>
      </w:r>
    </w:p>
    <w:p w:rsidR="00401CBA" w:rsidRPr="00D83DE1" w:rsidRDefault="00401CBA" w:rsidP="00401CBA">
      <w:pPr>
        <w:pStyle w:val="subsection"/>
      </w:pPr>
      <w:r w:rsidRPr="00D83DE1">
        <w:tab/>
        <w:t>(2)</w:t>
      </w:r>
      <w:r w:rsidRPr="00D83DE1">
        <w:tab/>
        <w:t>If any part of the lease area of a cross</w:t>
      </w:r>
      <w:r w:rsidR="00514939">
        <w:noBreakHyphen/>
      </w:r>
      <w:r w:rsidRPr="00D83DE1">
        <w:t>boundary greenhouse gas holding lease is included in the Principal Northern Territory offshore area, the whole of the lease area is taken, for all purposes of:</w:t>
      </w:r>
    </w:p>
    <w:p w:rsidR="00401CBA" w:rsidRPr="00D83DE1" w:rsidRDefault="00401CBA" w:rsidP="00401CBA">
      <w:pPr>
        <w:pStyle w:val="paragraph"/>
      </w:pPr>
      <w:r w:rsidRPr="00D83DE1">
        <w:tab/>
        <w:t>(a)</w:t>
      </w:r>
      <w:r w:rsidRPr="00D83DE1">
        <w:tab/>
        <w:t>this Chapter and regulations made for the purposes of this Chapter; and</w:t>
      </w:r>
    </w:p>
    <w:p w:rsidR="00401CBA" w:rsidRPr="00D83DE1" w:rsidRDefault="00401CBA" w:rsidP="00401CBA">
      <w:pPr>
        <w:pStyle w:val="paragraph"/>
      </w:pPr>
      <w:r w:rsidRPr="00D83DE1">
        <w:tab/>
        <w:t>(b)</w:t>
      </w:r>
      <w:r w:rsidRPr="00D83DE1">
        <w:tab/>
        <w:t>the remaining provisions of this Act and the regulations, so far as they relate to:</w:t>
      </w:r>
    </w:p>
    <w:p w:rsidR="00401CBA" w:rsidRPr="00D83DE1" w:rsidRDefault="00401CBA" w:rsidP="00401CBA">
      <w:pPr>
        <w:pStyle w:val="paragraphsub"/>
      </w:pPr>
      <w:r w:rsidRPr="00D83DE1">
        <w:tab/>
        <w:t>(i)</w:t>
      </w:r>
      <w:r w:rsidRPr="00D83DE1">
        <w:tab/>
        <w:t>this Chapter; or</w:t>
      </w:r>
    </w:p>
    <w:p w:rsidR="00401CBA" w:rsidRPr="00D83DE1" w:rsidRDefault="00401CBA" w:rsidP="00401CBA">
      <w:pPr>
        <w:pStyle w:val="paragraphsub"/>
      </w:pPr>
      <w:r w:rsidRPr="00D83DE1">
        <w:tab/>
        <w:t>(ii)</w:t>
      </w:r>
      <w:r w:rsidRPr="00D83DE1">
        <w:tab/>
        <w:t>exploring for a potential greenhouse gas storage formation; or</w:t>
      </w:r>
    </w:p>
    <w:p w:rsidR="00401CBA" w:rsidRPr="00D83DE1" w:rsidRDefault="00401CBA" w:rsidP="00401CBA">
      <w:pPr>
        <w:pStyle w:val="paragraphsub"/>
      </w:pPr>
      <w:r w:rsidRPr="00D83DE1">
        <w:tab/>
        <w:t>(iii)</w:t>
      </w:r>
      <w:r w:rsidRPr="00D83DE1">
        <w:tab/>
        <w:t>exploring for a potential greenhouse gas injection site; or</w:t>
      </w:r>
    </w:p>
    <w:p w:rsidR="00401CBA" w:rsidRPr="00D83DE1" w:rsidRDefault="00401CBA" w:rsidP="00401CBA">
      <w:pPr>
        <w:pStyle w:val="paragraphsub"/>
      </w:pPr>
      <w:r w:rsidRPr="00D83DE1">
        <w:lastRenderedPageBreak/>
        <w:tab/>
        <w:t>(iv)</w:t>
      </w:r>
      <w:r w:rsidRPr="00D83DE1">
        <w:tab/>
        <w:t>the injection of a greenhouse gas substance; or</w:t>
      </w:r>
    </w:p>
    <w:p w:rsidR="00401CBA" w:rsidRPr="00D83DE1" w:rsidRDefault="00401CBA" w:rsidP="00401CBA">
      <w:pPr>
        <w:pStyle w:val="paragraphsub"/>
      </w:pPr>
      <w:r w:rsidRPr="00D83DE1">
        <w:tab/>
        <w:t>(v)</w:t>
      </w:r>
      <w:r w:rsidRPr="00D83DE1">
        <w:tab/>
        <w:t>the storage of a greenhouse gas substance;</w:t>
      </w:r>
    </w:p>
    <w:p w:rsidR="00401CBA" w:rsidRPr="00D83DE1" w:rsidRDefault="00401CBA" w:rsidP="00401CBA">
      <w:pPr>
        <w:pStyle w:val="subsection2"/>
      </w:pPr>
      <w:r w:rsidRPr="00D83DE1">
        <w:t>to be included in the Principal Northern Territory offshore area.</w:t>
      </w:r>
    </w:p>
    <w:p w:rsidR="00A72710" w:rsidRPr="00D83DE1" w:rsidRDefault="00A72710" w:rsidP="00AF0F75">
      <w:pPr>
        <w:pStyle w:val="ActHead3"/>
        <w:pageBreakBefore/>
      </w:pPr>
      <w:bookmarkStart w:id="472" w:name="_Toc10636577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holding lease</w:t>
      </w:r>
      <w:bookmarkEnd w:id="472"/>
    </w:p>
    <w:p w:rsidR="00A72710" w:rsidRPr="00D83DE1" w:rsidRDefault="00A72710" w:rsidP="00A72710">
      <w:pPr>
        <w:pStyle w:val="ActHead4"/>
      </w:pPr>
      <w:bookmarkStart w:id="473" w:name="_Toc106365778"/>
      <w:r w:rsidRPr="00514939">
        <w:rPr>
          <w:rStyle w:val="CharSubdNo"/>
        </w:rPr>
        <w:t>Subdivision A</w:t>
      </w:r>
      <w:r w:rsidRPr="00D83DE1">
        <w:t>—</w:t>
      </w:r>
      <w:r w:rsidRPr="00514939">
        <w:rPr>
          <w:rStyle w:val="CharSubdText"/>
        </w:rPr>
        <w:t>Application for greenhouse gas holding lease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holding lease)</w:t>
      </w:r>
      <w:r w:rsidRPr="00514939">
        <w:rPr>
          <w:rStyle w:val="CharSubdText"/>
        </w:rPr>
        <w:t xml:space="preserve"> by the holder of a greenhouse gas assessment permit</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assessment permit)</w:t>
      </w:r>
      <w:bookmarkEnd w:id="473"/>
    </w:p>
    <w:p w:rsidR="00A72710" w:rsidRPr="00D83DE1" w:rsidRDefault="009B4B4B" w:rsidP="00A72710">
      <w:pPr>
        <w:pStyle w:val="ActHead5"/>
      </w:pPr>
      <w:bookmarkStart w:id="474" w:name="_Toc106365779"/>
      <w:r w:rsidRPr="00514939">
        <w:rPr>
          <w:rStyle w:val="CharSectno"/>
        </w:rPr>
        <w:t>324</w:t>
      </w:r>
      <w:r w:rsidR="00A72710" w:rsidRPr="00D83DE1">
        <w:t xml:space="preserve">  Application for greenhouse gas holding lease</w:t>
      </w:r>
      <w:r w:rsidR="00401CBA" w:rsidRPr="00D83DE1">
        <w:t xml:space="preserve"> (other than a cross</w:t>
      </w:r>
      <w:r w:rsidR="00514939">
        <w:rPr>
          <w:b w:val="0"/>
        </w:rPr>
        <w:noBreakHyphen/>
      </w:r>
      <w:r w:rsidR="00401CBA" w:rsidRPr="00D83DE1">
        <w:t>boundary greenhouse gas holding lease)</w:t>
      </w:r>
      <w:r w:rsidR="00A72710" w:rsidRPr="00D83DE1">
        <w:t xml:space="preserve"> by the holder of a greenhouse gas assessment permit</w:t>
      </w:r>
      <w:r w:rsidR="00401CBA" w:rsidRPr="00D83DE1">
        <w:t xml:space="preserve"> (other than a cross</w:t>
      </w:r>
      <w:r w:rsidR="00514939">
        <w:rPr>
          <w:b w:val="0"/>
        </w:rPr>
        <w:noBreakHyphen/>
      </w:r>
      <w:r w:rsidR="00401CBA" w:rsidRPr="00D83DE1">
        <w:t>boundary greenhouse gas assessment permit)</w:t>
      </w:r>
      <w:bookmarkEnd w:id="47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greenhouse gas assessment permit</w:t>
      </w:r>
      <w:r w:rsidR="00401CBA" w:rsidRPr="00D83DE1">
        <w:t xml:space="preserve"> (other than a cross</w:t>
      </w:r>
      <w:r w:rsidR="00514939">
        <w:noBreakHyphen/>
      </w:r>
      <w:r w:rsidR="00401CBA" w:rsidRPr="00D83DE1">
        <w:t>boundary greenhouse gas assessment permit)</w:t>
      </w:r>
      <w:r w:rsidRPr="00D83DE1">
        <w:t xml:space="preserve"> is in force; and</w:t>
      </w:r>
    </w:p>
    <w:p w:rsidR="00A72710" w:rsidRPr="00D83DE1" w:rsidRDefault="00A72710" w:rsidP="00A72710">
      <w:pPr>
        <w:pStyle w:val="paragraph"/>
      </w:pPr>
      <w:r w:rsidRPr="00D83DE1">
        <w:tab/>
        <w:t>(b)</w:t>
      </w:r>
      <w:r w:rsidRPr="00D83DE1">
        <w:tab/>
        <w:t>one or more identified greenhouse gas storage formations are wholly situated in the permit area.</w:t>
      </w:r>
    </w:p>
    <w:p w:rsidR="00A72710" w:rsidRPr="00D83DE1" w:rsidRDefault="00A72710" w:rsidP="00A72710">
      <w:pPr>
        <w:pStyle w:val="SubsectionHead"/>
      </w:pPr>
      <w:r w:rsidRPr="00D83DE1">
        <w:t>Single identified greenhouse gas storage formation</w:t>
      </w:r>
    </w:p>
    <w:p w:rsidR="00A72710" w:rsidRPr="00D83DE1" w:rsidRDefault="00A72710" w:rsidP="00A72710">
      <w:pPr>
        <w:pStyle w:val="subsection"/>
      </w:pPr>
      <w:r w:rsidRPr="00D83DE1">
        <w:tab/>
        <w:t>(2)</w:t>
      </w:r>
      <w:r w:rsidRPr="00D83DE1">
        <w:tab/>
        <w:t>If a single identified greenhouse gas storage formation extends to:</w:t>
      </w:r>
    </w:p>
    <w:p w:rsidR="00A72710" w:rsidRPr="00D83DE1" w:rsidRDefault="00A72710" w:rsidP="00A72710">
      <w:pPr>
        <w:pStyle w:val="paragraph"/>
      </w:pPr>
      <w:r w:rsidRPr="00D83DE1">
        <w:tab/>
        <w:t>(a)</w:t>
      </w:r>
      <w:r w:rsidRPr="00D83DE1">
        <w:tab/>
        <w:t>only one block in the permit area; or</w:t>
      </w:r>
    </w:p>
    <w:p w:rsidR="00A72710" w:rsidRPr="00D83DE1" w:rsidRDefault="00A72710" w:rsidP="00A72710">
      <w:pPr>
        <w:pStyle w:val="paragraph"/>
      </w:pPr>
      <w:r w:rsidRPr="00D83DE1">
        <w:tab/>
        <w:t>(b)</w:t>
      </w:r>
      <w:r w:rsidRPr="00D83DE1">
        <w:tab/>
        <w:t>2 or more blocks in the permit area;</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 or blocks to which the identified greenhouse gas storage formation extends.</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Head"/>
      </w:pPr>
      <w:r w:rsidRPr="00D83DE1">
        <w:lastRenderedPageBreak/>
        <w:t>Multiple identified greenhouse gas storage formations</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only one block in the permit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w:t>
      </w:r>
    </w:p>
    <w:p w:rsidR="00A72710" w:rsidRPr="00D83DE1" w:rsidRDefault="00A72710" w:rsidP="00A72710">
      <w:pPr>
        <w:pStyle w:val="paragraphsub"/>
      </w:pPr>
      <w:r w:rsidRPr="00D83DE1">
        <w:tab/>
        <w:t>(i)</w:t>
      </w:r>
      <w:r w:rsidRPr="00D83DE1">
        <w:tab/>
        <w:t>only one block in the permit area; or</w:t>
      </w:r>
    </w:p>
    <w:p w:rsidR="00A72710" w:rsidRPr="00D83DE1" w:rsidRDefault="00A72710" w:rsidP="00A72710">
      <w:pPr>
        <w:pStyle w:val="paragraphsub"/>
      </w:pPr>
      <w:r w:rsidRPr="00D83DE1">
        <w:tab/>
        <w:t>(ii)</w:t>
      </w:r>
      <w:r w:rsidRPr="00D83DE1">
        <w:tab/>
        <w:t>2 or more blocks in the permit area; and</w:t>
      </w:r>
    </w:p>
    <w:p w:rsidR="00A72710" w:rsidRPr="00D83DE1" w:rsidRDefault="00A72710" w:rsidP="00A72710">
      <w:pPr>
        <w:pStyle w:val="paragraph"/>
      </w:pPr>
      <w:r w:rsidRPr="00D83DE1">
        <w:tab/>
        <w:t>(b)</w:t>
      </w:r>
      <w:r w:rsidRPr="00D83DE1">
        <w:tab/>
        <w:t>a vertical line would pass through a point in each of those identified greenhouse gas storage formations;</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2 or more blocks in the permit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 xml:space="preserve">for each identified greenhouse gas storage formation, at least one of the blocks to which the identified greenhouse gas </w:t>
      </w:r>
      <w:r w:rsidRPr="00D83DE1">
        <w:lastRenderedPageBreak/>
        <w:t>storage formation extends immediately adjoins a block to which the other, or another, of those identified greenhouse gas storage formations extends;</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
      </w:pPr>
      <w:r w:rsidRPr="00D83DE1">
        <w:tab/>
        <w:t>(6)</w:t>
      </w:r>
      <w:r w:rsidRPr="00D83DE1">
        <w:tab/>
        <w:t xml:space="preserve">For the purposes of </w:t>
      </w:r>
      <w:r w:rsidR="00886791" w:rsidRPr="00D83DE1">
        <w:t>subsection (</w:t>
      </w:r>
      <w:r w:rsidRPr="00D83DE1">
        <w:t>5), a block immediately adjoins another block if the graticular section that constitutes or includes that block and the graticular section that constitutes or includes that other block:</w:t>
      </w:r>
    </w:p>
    <w:p w:rsidR="00A72710" w:rsidRPr="00D83DE1" w:rsidRDefault="00A72710" w:rsidP="00A72710">
      <w:pPr>
        <w:pStyle w:val="paragraph"/>
      </w:pPr>
      <w:r w:rsidRPr="00D83DE1">
        <w:tab/>
        <w:t>(a)</w:t>
      </w:r>
      <w:r w:rsidRPr="00D83DE1">
        <w:tab/>
        <w:t>have a side in common; or</w:t>
      </w:r>
    </w:p>
    <w:p w:rsidR="00A72710" w:rsidRPr="00D83DE1" w:rsidRDefault="00A72710" w:rsidP="00A72710">
      <w:pPr>
        <w:pStyle w:val="paragraph"/>
      </w:pPr>
      <w:r w:rsidRPr="00D83DE1">
        <w:tab/>
        <w:t>(b)</w:t>
      </w:r>
      <w:r w:rsidRPr="00D83DE1">
        <w:tab/>
        <w:t>are joined together at one point only.</w:t>
      </w:r>
    </w:p>
    <w:p w:rsidR="00A72710" w:rsidRPr="00D83DE1" w:rsidRDefault="00A72710" w:rsidP="00A72710">
      <w:pPr>
        <w:pStyle w:val="SubsectionHead"/>
      </w:pPr>
      <w:r w:rsidRPr="00D83DE1">
        <w:t>Application</w:t>
      </w:r>
    </w:p>
    <w:p w:rsidR="00AB0DE6" w:rsidRPr="00D83DE1" w:rsidRDefault="00AB0DE6" w:rsidP="00AB0DE6">
      <w:pPr>
        <w:pStyle w:val="subsection"/>
      </w:pPr>
      <w:r w:rsidRPr="00D83DE1">
        <w:tab/>
        <w:t>(7)</w:t>
      </w:r>
      <w:r w:rsidRPr="00D83DE1">
        <w:tab/>
        <w:t>An application under this section must:</w:t>
      </w:r>
    </w:p>
    <w:p w:rsidR="00AB0DE6" w:rsidRPr="00D83DE1" w:rsidRDefault="00AB0DE6" w:rsidP="00AB0DE6">
      <w:pPr>
        <w:pStyle w:val="paragraph"/>
      </w:pPr>
      <w:r w:rsidRPr="00D83DE1">
        <w:tab/>
        <w:t>(a)</w:t>
      </w:r>
      <w:r w:rsidRPr="00D83DE1">
        <w:tab/>
        <w:t>be in the approved form; and</w:t>
      </w:r>
    </w:p>
    <w:p w:rsidR="00AB0DE6" w:rsidRPr="00D83DE1" w:rsidRDefault="00AB0DE6" w:rsidP="00AB0DE6">
      <w:pPr>
        <w:pStyle w:val="paragraph"/>
      </w:pPr>
      <w:r w:rsidRPr="00D83DE1">
        <w:tab/>
        <w:t>(b)</w:t>
      </w:r>
      <w:r w:rsidRPr="00D83DE1">
        <w:tab/>
        <w:t>be accompanied by any information or documents required by the form.</w:t>
      </w:r>
    </w:p>
    <w:p w:rsidR="00AB0DE6" w:rsidRPr="00D83DE1" w:rsidRDefault="00AB0DE6" w:rsidP="00AB0DE6">
      <w:pPr>
        <w:pStyle w:val="subsection"/>
      </w:pPr>
      <w:r w:rsidRPr="00D83DE1">
        <w:tab/>
        <w:t>(7A)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application period.</w:t>
      </w:r>
    </w:p>
    <w:p w:rsidR="00AB0DE6" w:rsidRPr="00D83DE1" w:rsidRDefault="00AB0DE6" w:rsidP="00AB0DE6">
      <w:pPr>
        <w:pStyle w:val="notetext"/>
      </w:pPr>
      <w:r w:rsidRPr="00D83DE1">
        <w:t>Note 1:</w:t>
      </w:r>
      <w:r w:rsidRPr="00D83DE1">
        <w:tab/>
        <w:t>Part 3.8 contains additional provisions about application procedures.</w:t>
      </w:r>
    </w:p>
    <w:p w:rsidR="00AB0DE6" w:rsidRPr="00D83DE1" w:rsidRDefault="00AB0DE6" w:rsidP="00AB0DE6">
      <w:pPr>
        <w:pStyle w:val="notetext"/>
      </w:pPr>
      <w:r w:rsidRPr="00D83DE1">
        <w:t>Note 2:</w:t>
      </w:r>
      <w:r w:rsidRPr="00D83DE1">
        <w:tab/>
        <w:t>Section 427 requires the application to be accompanied by an application fee.</w:t>
      </w:r>
    </w:p>
    <w:p w:rsidR="00AB0DE6" w:rsidRPr="00D83DE1" w:rsidRDefault="00AB0DE6" w:rsidP="00AB0DE6">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lastRenderedPageBreak/>
        <w:t>Application period</w:t>
      </w:r>
    </w:p>
    <w:p w:rsidR="00A72710" w:rsidRPr="00D83DE1" w:rsidRDefault="00A72710" w:rsidP="00A72710">
      <w:pPr>
        <w:pStyle w:val="subsection"/>
      </w:pPr>
      <w:r w:rsidRPr="00D83DE1">
        <w:tab/>
        <w:t>(8)</w:t>
      </w:r>
      <w:r w:rsidRPr="00D83DE1">
        <w:tab/>
        <w:t xml:space="preserve">The </w:t>
      </w:r>
      <w:r w:rsidRPr="00D83DE1">
        <w:rPr>
          <w:b/>
          <w:i/>
        </w:rPr>
        <w:t>application period</w:t>
      </w:r>
      <w:r w:rsidRPr="00D83DE1">
        <w:t xml:space="preserve"> for an application under this section is:</w:t>
      </w:r>
    </w:p>
    <w:p w:rsidR="00A72710" w:rsidRPr="00D83DE1" w:rsidRDefault="00A72710" w:rsidP="00A72710">
      <w:pPr>
        <w:pStyle w:val="paragraph"/>
      </w:pPr>
      <w:r w:rsidRPr="00D83DE1">
        <w:tab/>
        <w:t>(a)</w:t>
      </w:r>
      <w:r w:rsidRPr="00D83DE1">
        <w:tab/>
        <w:t>the period of 12 months after:</w:t>
      </w:r>
    </w:p>
    <w:p w:rsidR="00A72710" w:rsidRPr="00D83DE1" w:rsidRDefault="00A72710" w:rsidP="00A72710">
      <w:pPr>
        <w:pStyle w:val="paragraphsub"/>
      </w:pPr>
      <w:r w:rsidRPr="00D83DE1">
        <w:tab/>
        <w:t>(i)</w:t>
      </w:r>
      <w:r w:rsidRPr="00D83DE1">
        <w:tab/>
        <w:t>if there is a single identified greenhouse gas storage formation—the day on which the declaration of the identified greenhouse gas storage formation was made by the responsible Commonwealth Minister; or</w:t>
      </w:r>
    </w:p>
    <w:p w:rsidR="00A72710" w:rsidRPr="00D83DE1" w:rsidRDefault="00A72710" w:rsidP="00A72710">
      <w:pPr>
        <w:pStyle w:val="paragraphsub"/>
      </w:pPr>
      <w:r w:rsidRPr="00D83DE1">
        <w:tab/>
        <w:t>(i</w:t>
      </w:r>
      <w:r w:rsidR="007319B8" w:rsidRPr="00D83DE1">
        <w:t>i</w:t>
      </w:r>
      <w:r w:rsidRPr="00D83DE1">
        <w:t>)</w:t>
      </w:r>
      <w:r w:rsidRPr="00D83DE1">
        <w:tab/>
        <w:t>if there are 2 or more identified greenhouse gas storage formations—the earliest day on which a declaration of any of the identified greenhouse gas storage formations was made by the responsible Commonwealth Minister; or</w:t>
      </w:r>
    </w:p>
    <w:p w:rsidR="00A72710" w:rsidRPr="00D83DE1" w:rsidRDefault="00A72710" w:rsidP="00A72710">
      <w:pPr>
        <w:pStyle w:val="paragraph"/>
      </w:pPr>
      <w:r w:rsidRPr="00D83DE1">
        <w:tab/>
        <w:t>(b)</w:t>
      </w:r>
      <w:r w:rsidRPr="00D83DE1">
        <w:tab/>
        <w:t>such longer period, not more than 180 days after that day, as the responsible Commonwealth Minister allows.</w:t>
      </w:r>
    </w:p>
    <w:p w:rsidR="00A72710" w:rsidRPr="00D83DE1" w:rsidRDefault="00A72710" w:rsidP="00A72710">
      <w:pPr>
        <w:pStyle w:val="subsection"/>
      </w:pPr>
      <w:r w:rsidRPr="00D83DE1">
        <w:tab/>
        <w:t>(9)</w:t>
      </w:r>
      <w:r w:rsidRPr="00D83DE1">
        <w:tab/>
        <w:t xml:space="preserve">The responsible Commonwealth Minister may allow a longer period under </w:t>
      </w:r>
      <w:r w:rsidR="00886791" w:rsidRPr="00D83DE1">
        <w:t>paragraph (</w:t>
      </w:r>
      <w:r w:rsidRPr="00D83DE1">
        <w:t xml:space="preserve">8)(b) only on written application made by the permittee within the period of 12 months mentioned in </w:t>
      </w:r>
      <w:r w:rsidR="00886791" w:rsidRPr="00D83DE1">
        <w:t>paragraph (</w:t>
      </w:r>
      <w:r w:rsidRPr="00D83DE1">
        <w:t>8)(a).</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(10)</w:t>
      </w:r>
      <w:r w:rsidRPr="00D83DE1">
        <w:tab/>
        <w:t>At any time before an offer document, or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(11)</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(12)</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(13)</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lastRenderedPageBreak/>
        <w:tab/>
        <w:t>(15)</w:t>
      </w:r>
      <w:r w:rsidRPr="00D83DE1">
        <w:tab/>
        <w:t>The Titles Administrator must publish on the Titles Administrator’s website a copy of the instrument of approval referred to in subsection (11).</w:t>
      </w:r>
    </w:p>
    <w:p w:rsidR="00A72710" w:rsidRPr="00D83DE1" w:rsidRDefault="009B4B4B" w:rsidP="00A72710">
      <w:pPr>
        <w:pStyle w:val="ActHead5"/>
      </w:pPr>
      <w:bookmarkStart w:id="475" w:name="_Toc106365780"/>
      <w:r w:rsidRPr="00514939">
        <w:rPr>
          <w:rStyle w:val="CharSectno"/>
        </w:rPr>
        <w:t>325</w:t>
      </w:r>
      <w:r w:rsidR="00A72710" w:rsidRPr="00D83DE1">
        <w:t xml:space="preserve">  Grant of greenhouse gas holding lease—offer document</w:t>
      </w:r>
      <w:bookmarkEnd w:id="475"/>
    </w:p>
    <w:p w:rsidR="00A72710" w:rsidRPr="00D83DE1" w:rsidRDefault="00A72710" w:rsidP="00A72710">
      <w:pPr>
        <w:pStyle w:val="SubsectionHead"/>
      </w:pPr>
      <w:r w:rsidRPr="00D83DE1">
        <w:t>Single identified greenhouse gas storage formation</w:t>
      </w:r>
    </w:p>
    <w:p w:rsidR="00A72710" w:rsidRPr="00D83DE1" w:rsidRDefault="00A72710" w:rsidP="00E13D63">
      <w:pPr>
        <w:pStyle w:val="subsection"/>
        <w:keepNext/>
        <w:keepLines/>
      </w:pPr>
      <w:r w:rsidRPr="00D83DE1">
        <w:tab/>
        <w:t>(1)</w:t>
      </w:r>
      <w:r w:rsidRPr="00D83DE1">
        <w:tab/>
        <w:t>If:</w:t>
      </w:r>
    </w:p>
    <w:p w:rsidR="00A72710" w:rsidRPr="00D83DE1" w:rsidRDefault="00A72710" w:rsidP="00A72710">
      <w:pPr>
        <w:pStyle w:val="paragraph"/>
      </w:pPr>
      <w:r w:rsidRPr="00D83DE1">
        <w:tab/>
        <w:t>(a)</w:t>
      </w:r>
      <w:r w:rsidRPr="00D83DE1">
        <w:tab/>
        <w:t>an application for a greenhouse gas holding lease has been made under subsection</w:t>
      </w:r>
      <w:r w:rsidR="00886791" w:rsidRPr="00D83DE1">
        <w:t> </w:t>
      </w:r>
      <w:r w:rsidR="009B4B4B" w:rsidRPr="00D83DE1">
        <w:t>324</w:t>
      </w:r>
      <w:r w:rsidRPr="00D83DE1">
        <w:t>(2);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concerned;</w:t>
      </w:r>
    </w:p>
    <w:p w:rsidR="00A72710" w:rsidRPr="00D83DE1" w:rsidRDefault="00A72710" w:rsidP="00A72710">
      <w:pPr>
        <w:pStyle w:val="paragraph"/>
      </w:pPr>
      <w:r w:rsidRPr="00D83DE1">
        <w:tab/>
      </w:r>
      <w:r w:rsidRPr="00D83DE1">
        <w:tab/>
        <w:t>but is likely to be in such a position within 15 years;</w:t>
      </w:r>
      <w:r w:rsidR="00AB0DE6"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specified in the application.</w:t>
      </w:r>
    </w:p>
    <w:p w:rsidR="00A72710" w:rsidRPr="00D83DE1" w:rsidRDefault="00A72710" w:rsidP="00A72710">
      <w:pPr>
        <w:pStyle w:val="notetext"/>
      </w:pPr>
      <w:r w:rsidRPr="00D83DE1">
        <w:lastRenderedPageBreak/>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A72710" w:rsidP="00A72710">
      <w:pPr>
        <w:pStyle w:val="SubsectionHead"/>
      </w:pPr>
      <w:r w:rsidRPr="00D83DE1">
        <w:t>Multiple identified greenhouse gas storage formations</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an application for a greenhouse gas holding lease has been made under subsection</w:t>
      </w:r>
      <w:r w:rsidR="00886791" w:rsidRPr="00D83DE1">
        <w:t> </w:t>
      </w:r>
      <w:r w:rsidR="009B4B4B" w:rsidRPr="00D83DE1">
        <w:t>324</w:t>
      </w:r>
      <w:r w:rsidRPr="00D83DE1">
        <w:t>(3), (4) or (5);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15 years;</w:t>
      </w:r>
      <w:r w:rsidR="00AB0DE6"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specified in the application.</w:t>
      </w:r>
    </w:p>
    <w:p w:rsidR="00A72710" w:rsidRPr="00D83DE1" w:rsidRDefault="00A72710" w:rsidP="00A72710">
      <w:pPr>
        <w:pStyle w:val="notetext"/>
      </w:pPr>
      <w:r w:rsidRPr="00D83DE1">
        <w:lastRenderedPageBreak/>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9B4B4B" w:rsidP="00A72710">
      <w:pPr>
        <w:pStyle w:val="ActHead5"/>
      </w:pPr>
      <w:bookmarkStart w:id="476" w:name="_Toc106365781"/>
      <w:r w:rsidRPr="00514939">
        <w:rPr>
          <w:rStyle w:val="CharSectno"/>
        </w:rPr>
        <w:t>326</w:t>
      </w:r>
      <w:r w:rsidR="00A72710" w:rsidRPr="00D83DE1">
        <w:t xml:space="preserve">  Refusal to grant greenhouse gas holding lease</w:t>
      </w:r>
      <w:bookmarkEnd w:id="47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for a greenhouse gas holding lease has been made under section</w:t>
      </w:r>
      <w:r w:rsidR="00886791" w:rsidRPr="00D83DE1">
        <w:t> </w:t>
      </w:r>
      <w:r w:rsidR="009B4B4B" w:rsidRPr="00D83DE1">
        <w:t>324</w:t>
      </w:r>
      <w:r w:rsidRPr="00D83DE1">
        <w:t>.</w:t>
      </w:r>
    </w:p>
    <w:p w:rsidR="00A72710" w:rsidRPr="00D83DE1" w:rsidRDefault="00A72710" w:rsidP="00A72710">
      <w:pPr>
        <w:pStyle w:val="SubsectionHead"/>
      </w:pPr>
      <w:r w:rsidRPr="00D83DE1">
        <w:t>Refusal notice</w:t>
      </w:r>
    </w:p>
    <w:p w:rsidR="00A72710" w:rsidRPr="00D83DE1" w:rsidRDefault="00A72710" w:rsidP="00A72710">
      <w:pPr>
        <w:pStyle w:val="subsection"/>
      </w:pPr>
      <w:r w:rsidRPr="00D83DE1">
        <w:tab/>
        <w:t>(2)</w:t>
      </w:r>
      <w:r w:rsidRPr="00D83DE1">
        <w:tab/>
        <w:t>If the responsible Commonwealth Minister is not satisfied as to:</w:t>
      </w:r>
    </w:p>
    <w:p w:rsidR="00A72710" w:rsidRPr="00D83DE1" w:rsidRDefault="00A72710" w:rsidP="00A72710">
      <w:pPr>
        <w:pStyle w:val="paragraph"/>
      </w:pPr>
      <w:r w:rsidRPr="00D83DE1">
        <w:tab/>
        <w:t>(a)</w:t>
      </w:r>
      <w:r w:rsidRPr="00D83DE1">
        <w:tab/>
        <w:t>in the case of an application made under subsection</w:t>
      </w:r>
      <w:r w:rsidR="00886791" w:rsidRPr="00D83DE1">
        <w:t> </w:t>
      </w:r>
      <w:r w:rsidR="009B4B4B" w:rsidRPr="00D83DE1">
        <w:t>324</w:t>
      </w:r>
      <w:r w:rsidRPr="00D83DE1">
        <w:t>(2)—a matter referred to in paragraph</w:t>
      </w:r>
      <w:r w:rsidR="00886791" w:rsidRPr="00D83DE1">
        <w:t> </w:t>
      </w:r>
      <w:r w:rsidR="009B4B4B" w:rsidRPr="00D83DE1">
        <w:t>325</w:t>
      </w:r>
      <w:r w:rsidRPr="00D83DE1">
        <w:t>(1)(b)</w:t>
      </w:r>
      <w:r w:rsidR="005F64C3" w:rsidRPr="00D83DE1">
        <w:t xml:space="preserve"> or (1)(c)</w:t>
      </w:r>
      <w:r w:rsidRPr="00D83DE1">
        <w:t>; or</w:t>
      </w:r>
    </w:p>
    <w:p w:rsidR="00A72710" w:rsidRPr="00D83DE1" w:rsidRDefault="00A72710" w:rsidP="00A72710">
      <w:pPr>
        <w:pStyle w:val="paragraph"/>
      </w:pPr>
      <w:r w:rsidRPr="00D83DE1">
        <w:tab/>
        <w:t>(b)</w:t>
      </w:r>
      <w:r w:rsidRPr="00D83DE1">
        <w:tab/>
        <w:t>in the case of an application made under subsection</w:t>
      </w:r>
      <w:r w:rsidR="00886791" w:rsidRPr="00D83DE1">
        <w:t> </w:t>
      </w:r>
      <w:r w:rsidR="009B4B4B" w:rsidRPr="00D83DE1">
        <w:t>324</w:t>
      </w:r>
      <w:r w:rsidRPr="00D83DE1">
        <w:t>(3), (4) or (5)—a matter referred to in paragraph</w:t>
      </w:r>
      <w:r w:rsidR="00886791" w:rsidRPr="00D83DE1">
        <w:t> </w:t>
      </w:r>
      <w:r w:rsidR="009B4B4B" w:rsidRPr="00D83DE1">
        <w:t>325</w:t>
      </w:r>
      <w:r w:rsidRPr="00D83DE1">
        <w:t>(2)(b)</w:t>
      </w:r>
      <w:r w:rsidR="005F64C3" w:rsidRPr="00D83DE1">
        <w:t xml:space="preserve"> or (2)(c)</w:t>
      </w:r>
      <w:r w:rsidRPr="00D83DE1">
        <w:t>;</w:t>
      </w:r>
    </w:p>
    <w:p w:rsidR="00A72710" w:rsidRPr="00D83DE1" w:rsidRDefault="00A72710" w:rsidP="00A72710">
      <w:pPr>
        <w:pStyle w:val="subsection2"/>
      </w:pPr>
      <w:r w:rsidRPr="00D83DE1">
        <w:t>the responsible Commonwealth Minister must, by written notice given to the applicant, refuse to grant a greenhouse gas holding lease to the applicant.</w:t>
      </w:r>
    </w:p>
    <w:p w:rsidR="005F64C3" w:rsidRPr="00D83DE1" w:rsidRDefault="005F64C3" w:rsidP="005F64C3">
      <w:pPr>
        <w:pStyle w:val="subsection"/>
      </w:pPr>
      <w:r w:rsidRPr="00D83DE1">
        <w:tab/>
        <w:t>(3)</w:t>
      </w:r>
      <w:r w:rsidRPr="00D83DE1">
        <w:tab/>
        <w:t>If the responsible Commonwealth Minister is not satisfied as to:</w:t>
      </w:r>
    </w:p>
    <w:p w:rsidR="005F64C3" w:rsidRPr="00D83DE1" w:rsidRDefault="005F64C3" w:rsidP="005F64C3">
      <w:pPr>
        <w:pStyle w:val="paragraph"/>
      </w:pPr>
      <w:r w:rsidRPr="00D83DE1">
        <w:tab/>
        <w:t>(a)</w:t>
      </w:r>
      <w:r w:rsidRPr="00D83DE1">
        <w:tab/>
        <w:t>in the case of an application made under subsection 324(2)—a matter (if any) prescribed by the regulations for the purposes of paragraph 325(1)(d); or</w:t>
      </w:r>
    </w:p>
    <w:p w:rsidR="005F64C3" w:rsidRPr="00D83DE1" w:rsidRDefault="005F64C3" w:rsidP="005F64C3">
      <w:pPr>
        <w:pStyle w:val="paragraph"/>
      </w:pPr>
      <w:r w:rsidRPr="00D83DE1">
        <w:tab/>
        <w:t>(b)</w:t>
      </w:r>
      <w:r w:rsidRPr="00D83DE1">
        <w:tab/>
        <w:t>in the case of an application made under subsection 324(3), (4) or (5)—a matter (if any) prescribed by the regulations for the purposes of paragraph 325(2)(d);</w:t>
      </w:r>
    </w:p>
    <w:p w:rsidR="005F64C3" w:rsidRPr="00D83DE1" w:rsidRDefault="005F64C3" w:rsidP="005F64C3">
      <w:pPr>
        <w:pStyle w:val="subsection2"/>
      </w:pPr>
      <w:r w:rsidRPr="00D83DE1">
        <w:t>the responsible Commonwealth Minister may, by written notice given to the applicant, refuse to grant a greenhouse gas holding lease to the applicant.</w:t>
      </w:r>
    </w:p>
    <w:p w:rsidR="00A72710" w:rsidRPr="00D83DE1" w:rsidRDefault="009B4B4B" w:rsidP="00A72710">
      <w:pPr>
        <w:pStyle w:val="ActHead5"/>
      </w:pPr>
      <w:bookmarkStart w:id="477" w:name="_Toc106365782"/>
      <w:r w:rsidRPr="00514939">
        <w:rPr>
          <w:rStyle w:val="CharSectno"/>
        </w:rPr>
        <w:lastRenderedPageBreak/>
        <w:t>327</w:t>
      </w:r>
      <w:r w:rsidR="00A72710" w:rsidRPr="00D83DE1">
        <w:t xml:space="preserve">  Grant of greenhouse gas holding lease</w:t>
      </w:r>
      <w:bookmarkEnd w:id="477"/>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325</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478" w:name="_Toc106365783"/>
      <w:r w:rsidRPr="00514939">
        <w:rPr>
          <w:rStyle w:val="CharSectno"/>
        </w:rPr>
        <w:t>328</w:t>
      </w:r>
      <w:r w:rsidR="00A72710" w:rsidRPr="00D83DE1">
        <w:t xml:space="preserve">  Greenhouse gas assessment permit ceases to be in force when greenhouse gas holding lease comes into force</w:t>
      </w:r>
      <w:bookmarkEnd w:id="478"/>
    </w:p>
    <w:p w:rsidR="00A72710" w:rsidRPr="00D83DE1" w:rsidRDefault="00A72710" w:rsidP="00A72710">
      <w:pPr>
        <w:pStyle w:val="subsection"/>
      </w:pPr>
      <w:r w:rsidRPr="00D83DE1">
        <w:tab/>
      </w:r>
      <w:r w:rsidRPr="00D83DE1">
        <w:tab/>
        <w:t>When a greenhouse gas holding lease under section</w:t>
      </w:r>
      <w:r w:rsidR="00886791" w:rsidRPr="00D83DE1">
        <w:t> </w:t>
      </w:r>
      <w:r w:rsidR="009B4B4B" w:rsidRPr="00D83DE1">
        <w:t>327</w:t>
      </w:r>
      <w:r w:rsidRPr="00D83DE1">
        <w:t xml:space="preserve"> comes into force in relation to one or more blocks, a greenhouse gas assessment permit ceases to be in force to the extent to which it relates to those blocks.</w:t>
      </w:r>
    </w:p>
    <w:p w:rsidR="00A72710" w:rsidRPr="00D83DE1" w:rsidRDefault="009B4B4B" w:rsidP="00A72710">
      <w:pPr>
        <w:pStyle w:val="ActHead5"/>
      </w:pPr>
      <w:bookmarkStart w:id="479" w:name="_Toc106365784"/>
      <w:r w:rsidRPr="00514939">
        <w:rPr>
          <w:rStyle w:val="CharSectno"/>
        </w:rPr>
        <w:t>329</w:t>
      </w:r>
      <w:r w:rsidR="00A72710" w:rsidRPr="00D83DE1">
        <w:t xml:space="preserve">  Greenhouse gas assessment permit transferred—transferee to be treated as applicant</w:t>
      </w:r>
      <w:bookmarkEnd w:id="47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assessment permit is registered under section</w:t>
      </w:r>
      <w:r w:rsidR="00886791" w:rsidRPr="00D83DE1">
        <w:t> </w:t>
      </w:r>
      <w:r w:rsidR="00A64106" w:rsidRPr="00D83DE1">
        <w:t>530</w:t>
      </w:r>
      <w:r w:rsidRPr="00D83DE1">
        <w:t>:</w:t>
      </w:r>
    </w:p>
    <w:p w:rsidR="00A72710" w:rsidRPr="00D83DE1" w:rsidRDefault="00A72710" w:rsidP="00A72710">
      <w:pPr>
        <w:pStyle w:val="paragraph"/>
      </w:pPr>
      <w:r w:rsidRPr="00D83DE1">
        <w:lastRenderedPageBreak/>
        <w:tab/>
        <w:t>(a)</w:t>
      </w:r>
      <w:r w:rsidRPr="00D83DE1">
        <w:tab/>
        <w:t>after an application has been made under section</w:t>
      </w:r>
      <w:r w:rsidR="00886791" w:rsidRPr="00D83DE1">
        <w:t> </w:t>
      </w:r>
      <w:r w:rsidR="009B4B4B" w:rsidRPr="00D83DE1">
        <w:t>324</w:t>
      </w:r>
      <w:r w:rsidRPr="00D83DE1">
        <w:t xml:space="preserve"> for the grant of a greenhouse gas holding lease over a block or blocks in relation to which the greenhouse gas assessment permit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325</w:t>
      </w:r>
      <w:r w:rsidRPr="00D83DE1">
        <w:t xml:space="preserve"> or </w:t>
      </w:r>
      <w:r w:rsidR="009B4B4B" w:rsidRPr="00D83DE1">
        <w:t>326</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324</w:t>
      </w:r>
      <w:r w:rsidRPr="00D83DE1">
        <w:t xml:space="preserve"> to </w:t>
      </w:r>
      <w:r w:rsidR="009B4B4B" w:rsidRPr="00D83DE1">
        <w:t>327</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401CBA" w:rsidRPr="00D83DE1" w:rsidRDefault="00401CBA" w:rsidP="00401CBA">
      <w:pPr>
        <w:pStyle w:val="ActHead4"/>
      </w:pPr>
      <w:bookmarkStart w:id="480" w:name="_Toc106365785"/>
      <w:r w:rsidRPr="00514939">
        <w:rPr>
          <w:rStyle w:val="CharSubdNo"/>
        </w:rPr>
        <w:t>Subdivision AA</w:t>
      </w:r>
      <w:r w:rsidRPr="00D83DE1">
        <w:t>—</w:t>
      </w:r>
      <w:r w:rsidRPr="00514939">
        <w:rPr>
          <w:rStyle w:val="CharSubdText"/>
        </w:rPr>
        <w:t>Application for cross</w:t>
      </w:r>
      <w:r w:rsidR="00514939" w:rsidRPr="00514939">
        <w:rPr>
          <w:rStyle w:val="CharSubdText"/>
        </w:rPr>
        <w:noBreakHyphen/>
      </w:r>
      <w:r w:rsidRPr="00514939">
        <w:rPr>
          <w:rStyle w:val="CharSubdText"/>
        </w:rPr>
        <w:t>boundary greenhouse gas holding lease by the holder of a cross</w:t>
      </w:r>
      <w:r w:rsidR="00514939" w:rsidRPr="00514939">
        <w:rPr>
          <w:rStyle w:val="CharSubdText"/>
        </w:rPr>
        <w:noBreakHyphen/>
      </w:r>
      <w:r w:rsidRPr="00514939">
        <w:rPr>
          <w:rStyle w:val="CharSubdText"/>
        </w:rPr>
        <w:t>boundary greenhouse gas assessment permit</w:t>
      </w:r>
      <w:bookmarkEnd w:id="480"/>
    </w:p>
    <w:p w:rsidR="00401CBA" w:rsidRPr="00D83DE1" w:rsidRDefault="00401CBA" w:rsidP="00401CBA">
      <w:pPr>
        <w:pStyle w:val="ActHead5"/>
      </w:pPr>
      <w:bookmarkStart w:id="481" w:name="_Toc106365786"/>
      <w:r w:rsidRPr="00514939">
        <w:rPr>
          <w:rStyle w:val="CharSectno"/>
        </w:rPr>
        <w:t>329A</w:t>
      </w:r>
      <w:r w:rsidRPr="00D83DE1">
        <w:t xml:space="preserve">  Application for cross</w:t>
      </w:r>
      <w:r w:rsidR="00514939">
        <w:noBreakHyphen/>
      </w:r>
      <w:r w:rsidRPr="00D83DE1">
        <w:t>boundary greenhouse gas holding lease by the holder of a cross</w:t>
      </w:r>
      <w:r w:rsidR="00514939">
        <w:noBreakHyphen/>
      </w:r>
      <w:r w:rsidRPr="00D83DE1">
        <w:t>boundary greenhouse gas assessment permit</w:t>
      </w:r>
      <w:bookmarkEnd w:id="481"/>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w:t>
      </w:r>
    </w:p>
    <w:p w:rsidR="00401CBA" w:rsidRPr="00D83DE1" w:rsidRDefault="00401CBA" w:rsidP="00401CBA">
      <w:pPr>
        <w:pStyle w:val="paragraph"/>
      </w:pPr>
      <w:r w:rsidRPr="00D83DE1">
        <w:tab/>
        <w:t>(a)</w:t>
      </w:r>
      <w:r w:rsidRPr="00D83DE1">
        <w:tab/>
        <w:t>a cross</w:t>
      </w:r>
      <w:r w:rsidR="00514939">
        <w:noBreakHyphen/>
      </w:r>
      <w:r w:rsidRPr="00D83DE1">
        <w:t>boundary greenhouse gas assessment permit is in force; and</w:t>
      </w:r>
    </w:p>
    <w:p w:rsidR="00401CBA" w:rsidRPr="00D83DE1" w:rsidRDefault="00401CBA" w:rsidP="00401CBA">
      <w:pPr>
        <w:pStyle w:val="paragraph"/>
      </w:pPr>
      <w:r w:rsidRPr="00D83DE1">
        <w:tab/>
        <w:t>(b)</w:t>
      </w:r>
      <w:r w:rsidRPr="00D83DE1">
        <w:tab/>
        <w:t>one or more identified greenhouse gas storage formations are wholly situated in the permit area; and</w:t>
      </w:r>
    </w:p>
    <w:p w:rsidR="00401CBA" w:rsidRPr="00D83DE1" w:rsidRDefault="00401CBA" w:rsidP="00401CBA">
      <w:pPr>
        <w:pStyle w:val="paragraph"/>
      </w:pPr>
      <w:r w:rsidRPr="00D83DE1">
        <w:tab/>
        <w:t>(c)</w:t>
      </w:r>
      <w:r w:rsidRPr="00D83DE1">
        <w:tab/>
        <w:t>either:</w:t>
      </w:r>
    </w:p>
    <w:p w:rsidR="00401CBA" w:rsidRPr="00D83DE1" w:rsidRDefault="00401CBA" w:rsidP="00401CBA">
      <w:pPr>
        <w:pStyle w:val="paragraphsub"/>
      </w:pPr>
      <w:r w:rsidRPr="00D83DE1">
        <w:tab/>
        <w:t>(i)</w:t>
      </w:r>
      <w:r w:rsidRPr="00D83DE1">
        <w:tab/>
        <w:t>in a case where part of the permit area is in the coastal waters of a State—the State has a compatible cross</w:t>
      </w:r>
      <w:r w:rsidR="00514939">
        <w:noBreakHyphen/>
      </w:r>
      <w:r w:rsidRPr="00D83DE1">
        <w:t>boundary law; or</w:t>
      </w:r>
    </w:p>
    <w:p w:rsidR="00401CBA" w:rsidRPr="00D83DE1" w:rsidRDefault="00401CBA" w:rsidP="00401CBA">
      <w:pPr>
        <w:pStyle w:val="paragraphsub"/>
      </w:pPr>
      <w:r w:rsidRPr="00D83DE1">
        <w:tab/>
        <w:t>(ii)</w:t>
      </w:r>
      <w:r w:rsidRPr="00D83DE1">
        <w:tab/>
        <w:t>in a case where part of the permit area is in the coastal waters of the Northern Territory—the Northern Territory has a compatible cross</w:t>
      </w:r>
      <w:r w:rsidR="00514939">
        <w:noBreakHyphen/>
      </w:r>
      <w:r w:rsidRPr="00D83DE1">
        <w:t>boundary law.</w:t>
      </w:r>
    </w:p>
    <w:p w:rsidR="00401CBA" w:rsidRPr="00D83DE1" w:rsidRDefault="00401CBA" w:rsidP="00401CBA">
      <w:pPr>
        <w:pStyle w:val="SubsectionHead"/>
      </w:pPr>
      <w:r w:rsidRPr="00D83DE1">
        <w:lastRenderedPageBreak/>
        <w:t>Single identified greenhouse gas storage formation</w:t>
      </w:r>
    </w:p>
    <w:p w:rsidR="00401CBA" w:rsidRPr="00D83DE1" w:rsidRDefault="00401CBA" w:rsidP="00401CBA">
      <w:pPr>
        <w:pStyle w:val="subsection"/>
      </w:pPr>
      <w:r w:rsidRPr="00D83DE1">
        <w:tab/>
        <w:t>(2)</w:t>
      </w:r>
      <w:r w:rsidRPr="00D83DE1">
        <w:tab/>
        <w:t>If a single identified greenhouse gas storage formation extends to:</w:t>
      </w:r>
    </w:p>
    <w:p w:rsidR="00401CBA" w:rsidRPr="00D83DE1" w:rsidRDefault="00401CBA" w:rsidP="00401CBA">
      <w:pPr>
        <w:pStyle w:val="paragraph"/>
      </w:pPr>
      <w:r w:rsidRPr="00D83DE1">
        <w:tab/>
        <w:t>(a)</w:t>
      </w:r>
      <w:r w:rsidRPr="00D83DE1">
        <w:tab/>
        <w:t>only one block in the permit area; or</w:t>
      </w:r>
    </w:p>
    <w:p w:rsidR="00401CBA" w:rsidRPr="00D83DE1" w:rsidRDefault="00401CBA" w:rsidP="00401CBA">
      <w:pPr>
        <w:pStyle w:val="paragraph"/>
      </w:pPr>
      <w:r w:rsidRPr="00D83DE1">
        <w:tab/>
        <w:t>(b)</w:t>
      </w:r>
      <w:r w:rsidRPr="00D83DE1">
        <w:tab/>
        <w:t>2 or more blocks in the permit area;</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boundary Authority of a greenhouse gas holding lease over the block or blocks to which the identified greenhouse gas storage formation extends.</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Head"/>
      </w:pPr>
      <w:r w:rsidRPr="00D83DE1">
        <w:t>Multiple identified greenhouse gas storage formations</w:t>
      </w:r>
    </w:p>
    <w:p w:rsidR="00401CBA" w:rsidRPr="00D83DE1" w:rsidRDefault="00401CBA" w:rsidP="00401CBA">
      <w:pPr>
        <w:pStyle w:val="subsection"/>
      </w:pPr>
      <w:r w:rsidRPr="00D83DE1">
        <w:tab/>
        <w:t>(3)</w:t>
      </w:r>
      <w:r w:rsidRPr="00D83DE1">
        <w:tab/>
        <w:t>If:</w:t>
      </w:r>
    </w:p>
    <w:p w:rsidR="00401CBA" w:rsidRPr="00D83DE1" w:rsidRDefault="00401CBA" w:rsidP="00401CBA">
      <w:pPr>
        <w:pStyle w:val="paragraph"/>
      </w:pPr>
      <w:r w:rsidRPr="00D83DE1">
        <w:tab/>
        <w:t>(a)</w:t>
      </w:r>
      <w:r w:rsidRPr="00D83DE1">
        <w:tab/>
        <w:t>2 or more identified greenhouse gas storage formations, when considered together, extend to only one block in the permit area; and</w:t>
      </w:r>
    </w:p>
    <w:p w:rsidR="00401CBA" w:rsidRPr="00D83DE1" w:rsidRDefault="00401CBA" w:rsidP="00401CBA">
      <w:pPr>
        <w:pStyle w:val="paragraph"/>
      </w:pPr>
      <w:r w:rsidRPr="00D83DE1">
        <w:tab/>
        <w:t>(b)</w:t>
      </w:r>
      <w:r w:rsidRPr="00D83DE1">
        <w:tab/>
        <w:t>a vertical line would not pass through a point in each of those identified greenhouse gas storage formations;</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boundary Authority of a greenhouse gas holding lease over the block to which the identified greenhouse gas storage formations, when considered together, extend.</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
      </w:pPr>
      <w:r w:rsidRPr="00D83DE1">
        <w:tab/>
        <w:t>(4)</w:t>
      </w:r>
      <w:r w:rsidRPr="00D83DE1">
        <w:tab/>
        <w:t>If:</w:t>
      </w:r>
    </w:p>
    <w:p w:rsidR="00401CBA" w:rsidRPr="00D83DE1" w:rsidRDefault="00401CBA" w:rsidP="00401CBA">
      <w:pPr>
        <w:pStyle w:val="paragraph"/>
      </w:pPr>
      <w:r w:rsidRPr="00D83DE1">
        <w:tab/>
        <w:t>(a)</w:t>
      </w:r>
      <w:r w:rsidRPr="00D83DE1">
        <w:tab/>
        <w:t>2 or more identified greenhouse gas storage formations, when considered together, extend to:</w:t>
      </w:r>
    </w:p>
    <w:p w:rsidR="00401CBA" w:rsidRPr="00D83DE1" w:rsidRDefault="00401CBA" w:rsidP="00401CBA">
      <w:pPr>
        <w:pStyle w:val="paragraphsub"/>
      </w:pPr>
      <w:r w:rsidRPr="00D83DE1">
        <w:tab/>
        <w:t>(i)</w:t>
      </w:r>
      <w:r w:rsidRPr="00D83DE1">
        <w:tab/>
        <w:t>only one block in the permit area; or</w:t>
      </w:r>
    </w:p>
    <w:p w:rsidR="00401CBA" w:rsidRPr="00D83DE1" w:rsidRDefault="00401CBA" w:rsidP="00401CBA">
      <w:pPr>
        <w:pStyle w:val="paragraphsub"/>
      </w:pPr>
      <w:r w:rsidRPr="00D83DE1">
        <w:tab/>
        <w:t>(ii)</w:t>
      </w:r>
      <w:r w:rsidRPr="00D83DE1">
        <w:tab/>
        <w:t>2 or more blocks in the permit area; and</w:t>
      </w:r>
    </w:p>
    <w:p w:rsidR="00401CBA" w:rsidRPr="00D83DE1" w:rsidRDefault="00401CBA" w:rsidP="00401CBA">
      <w:pPr>
        <w:pStyle w:val="paragraph"/>
      </w:pPr>
      <w:r w:rsidRPr="00D83DE1">
        <w:tab/>
        <w:t>(b)</w:t>
      </w:r>
      <w:r w:rsidRPr="00D83DE1">
        <w:tab/>
        <w:t>a vertical line would pass through a point in each of those identified greenhouse gas storage formations;</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 xml:space="preserve">boundary Authority of a greenhouse gas holding lease over the block or blocks to which the </w:t>
      </w:r>
      <w:r w:rsidRPr="00D83DE1">
        <w:lastRenderedPageBreak/>
        <w:t>identified greenhouse gas storage formations, when considered together, extend.</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
      </w:pPr>
      <w:r w:rsidRPr="00D83DE1">
        <w:tab/>
        <w:t>(5)</w:t>
      </w:r>
      <w:r w:rsidRPr="00D83DE1">
        <w:tab/>
        <w:t>If:</w:t>
      </w:r>
    </w:p>
    <w:p w:rsidR="00401CBA" w:rsidRPr="00D83DE1" w:rsidRDefault="00401CBA" w:rsidP="00401CBA">
      <w:pPr>
        <w:pStyle w:val="paragraph"/>
      </w:pPr>
      <w:r w:rsidRPr="00D83DE1">
        <w:tab/>
        <w:t>(a)</w:t>
      </w:r>
      <w:r w:rsidRPr="00D83DE1">
        <w:tab/>
        <w:t>2 or more identified greenhouse gas storage formations, when considered together, extend to 2 or more blocks in the permit area; and</w:t>
      </w:r>
    </w:p>
    <w:p w:rsidR="00401CBA" w:rsidRPr="00D83DE1" w:rsidRDefault="00401CBA" w:rsidP="00401CBA">
      <w:pPr>
        <w:pStyle w:val="paragraph"/>
      </w:pPr>
      <w:r w:rsidRPr="00D83DE1">
        <w:tab/>
        <w:t>(b)</w:t>
      </w:r>
      <w:r w:rsidRPr="00D83DE1">
        <w:tab/>
        <w:t>a vertical line would not pass through a point in each of those identified greenhouse gas storage formations; and</w:t>
      </w:r>
    </w:p>
    <w:p w:rsidR="00401CBA" w:rsidRPr="00D83DE1" w:rsidRDefault="00401CBA" w:rsidP="00401CBA">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boundary Authority of a greenhouse gas holding lease over the blocks to which the identified greenhouse gas storage formations, when considered together, extend.</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
      </w:pPr>
      <w:r w:rsidRPr="00D83DE1">
        <w:tab/>
        <w:t>(6)</w:t>
      </w:r>
      <w:r w:rsidRPr="00D83DE1">
        <w:tab/>
        <w:t>For the purposes of subsection (5), a block immediately adjoins another block if the graticular section that constitutes or includes that block and the graticular section that constitutes or includes that other block:</w:t>
      </w:r>
    </w:p>
    <w:p w:rsidR="00401CBA" w:rsidRPr="00D83DE1" w:rsidRDefault="00401CBA" w:rsidP="00401CBA">
      <w:pPr>
        <w:pStyle w:val="paragraph"/>
      </w:pPr>
      <w:r w:rsidRPr="00D83DE1">
        <w:tab/>
        <w:t>(a)</w:t>
      </w:r>
      <w:r w:rsidRPr="00D83DE1">
        <w:tab/>
        <w:t>have a side in common; or</w:t>
      </w:r>
    </w:p>
    <w:p w:rsidR="00401CBA" w:rsidRPr="00D83DE1" w:rsidRDefault="00401CBA" w:rsidP="00401CBA">
      <w:pPr>
        <w:pStyle w:val="paragraph"/>
      </w:pPr>
      <w:r w:rsidRPr="00D83DE1">
        <w:tab/>
        <w:t>(b)</w:t>
      </w:r>
      <w:r w:rsidRPr="00D83DE1">
        <w:tab/>
        <w:t>are joined together at one point only.</w:t>
      </w:r>
    </w:p>
    <w:p w:rsidR="00401CBA" w:rsidRPr="00D83DE1" w:rsidRDefault="00401CBA" w:rsidP="00401CBA">
      <w:pPr>
        <w:pStyle w:val="SubsectionHead"/>
      </w:pPr>
      <w:r w:rsidRPr="00D83DE1">
        <w:t>Application</w:t>
      </w:r>
    </w:p>
    <w:p w:rsidR="00AB0DE6" w:rsidRPr="00D83DE1" w:rsidRDefault="00AB0DE6" w:rsidP="00AB0DE6">
      <w:pPr>
        <w:pStyle w:val="subsection"/>
      </w:pPr>
      <w:r w:rsidRPr="00D83DE1">
        <w:tab/>
        <w:t>(7)</w:t>
      </w:r>
      <w:r w:rsidRPr="00D83DE1">
        <w:tab/>
        <w:t>An application under this section must:</w:t>
      </w:r>
    </w:p>
    <w:p w:rsidR="00AB0DE6" w:rsidRPr="00D83DE1" w:rsidRDefault="00AB0DE6" w:rsidP="00AB0DE6">
      <w:pPr>
        <w:pStyle w:val="paragraph"/>
      </w:pPr>
      <w:r w:rsidRPr="00D83DE1">
        <w:tab/>
        <w:t>(a)</w:t>
      </w:r>
      <w:r w:rsidRPr="00D83DE1">
        <w:tab/>
        <w:t>be in the approved form; and</w:t>
      </w:r>
    </w:p>
    <w:p w:rsidR="00AB0DE6" w:rsidRPr="00D83DE1" w:rsidRDefault="00AB0DE6" w:rsidP="00AB0DE6">
      <w:pPr>
        <w:pStyle w:val="paragraph"/>
      </w:pPr>
      <w:r w:rsidRPr="00D83DE1">
        <w:tab/>
        <w:t>(b)</w:t>
      </w:r>
      <w:r w:rsidRPr="00D83DE1">
        <w:tab/>
        <w:t>be accompanied by any information or documents required by the form.</w:t>
      </w:r>
    </w:p>
    <w:p w:rsidR="00AB0DE6" w:rsidRPr="00D83DE1" w:rsidRDefault="00AB0DE6" w:rsidP="00AB0DE6">
      <w:pPr>
        <w:pStyle w:val="subsection"/>
      </w:pPr>
      <w:r w:rsidRPr="00D83DE1">
        <w:lastRenderedPageBreak/>
        <w:tab/>
        <w:t>(7A)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AB0DE6" w:rsidRPr="00D83DE1" w:rsidRDefault="00AB0DE6" w:rsidP="00AB0DE6">
      <w:pPr>
        <w:pStyle w:val="notetext"/>
      </w:pPr>
      <w:r w:rsidRPr="00D83DE1">
        <w:t>Note 1:</w:t>
      </w:r>
      <w:r w:rsidRPr="00D83DE1">
        <w:tab/>
        <w:t>Part 3.8 contains additional provisions about application procedures.</w:t>
      </w:r>
    </w:p>
    <w:p w:rsidR="00AB0DE6" w:rsidRPr="00D83DE1" w:rsidRDefault="00AB0DE6" w:rsidP="00AB0DE6">
      <w:pPr>
        <w:pStyle w:val="notetext"/>
      </w:pPr>
      <w:r w:rsidRPr="00D83DE1">
        <w:t>Note 2:</w:t>
      </w:r>
      <w:r w:rsidRPr="00D83DE1">
        <w:tab/>
        <w:t>Section 427 requires the application to be accompanied by an application fee.</w:t>
      </w:r>
    </w:p>
    <w:p w:rsidR="00AB0DE6" w:rsidRPr="00D83DE1" w:rsidRDefault="00AB0DE6" w:rsidP="00AB0DE6">
      <w:pPr>
        <w:pStyle w:val="notetext"/>
      </w:pPr>
      <w:r w:rsidRPr="00D83DE1">
        <w:t>Note 3:</w:t>
      </w:r>
      <w:r w:rsidRPr="00D83DE1">
        <w:tab/>
        <w:t>Section 429A enables the Titles Administrator to require the applicant to give further information.</w:t>
      </w:r>
    </w:p>
    <w:p w:rsidR="00401CBA" w:rsidRPr="00D83DE1" w:rsidRDefault="00401CBA" w:rsidP="00401CBA">
      <w:pPr>
        <w:pStyle w:val="SubsectionHead"/>
      </w:pPr>
      <w:r w:rsidRPr="00D83DE1">
        <w:t>Application period</w:t>
      </w:r>
    </w:p>
    <w:p w:rsidR="00401CBA" w:rsidRPr="00D83DE1" w:rsidRDefault="00401CBA" w:rsidP="00401CBA">
      <w:pPr>
        <w:pStyle w:val="subsection"/>
      </w:pPr>
      <w:r w:rsidRPr="00D83DE1">
        <w:tab/>
        <w:t>(8)</w:t>
      </w:r>
      <w:r w:rsidRPr="00D83DE1">
        <w:tab/>
        <w:t xml:space="preserve">The </w:t>
      </w:r>
      <w:r w:rsidRPr="00D83DE1">
        <w:rPr>
          <w:b/>
          <w:i/>
        </w:rPr>
        <w:t>application period</w:t>
      </w:r>
      <w:r w:rsidRPr="00D83DE1">
        <w:t xml:space="preserve"> for an application under this section is:</w:t>
      </w:r>
    </w:p>
    <w:p w:rsidR="00401CBA" w:rsidRPr="00D83DE1" w:rsidRDefault="00401CBA" w:rsidP="00401CBA">
      <w:pPr>
        <w:pStyle w:val="paragraph"/>
      </w:pPr>
      <w:r w:rsidRPr="00D83DE1">
        <w:tab/>
        <w:t>(a)</w:t>
      </w:r>
      <w:r w:rsidRPr="00D83DE1">
        <w:tab/>
        <w:t>the period of 12 months after:</w:t>
      </w:r>
    </w:p>
    <w:p w:rsidR="00401CBA" w:rsidRPr="00D83DE1" w:rsidRDefault="00401CBA" w:rsidP="00401CBA">
      <w:pPr>
        <w:pStyle w:val="paragraphsub"/>
      </w:pPr>
      <w:r w:rsidRPr="00D83DE1">
        <w:tab/>
        <w:t>(i)</w:t>
      </w:r>
      <w:r w:rsidRPr="00D83DE1">
        <w:tab/>
        <w:t>if there is a single identified greenhouse gas storage formation—the day on which the declaration of the identified greenhouse gas storage formation was made by the responsible Commonwealth Minister; or</w:t>
      </w:r>
    </w:p>
    <w:p w:rsidR="00401CBA" w:rsidRPr="00D83DE1" w:rsidRDefault="00401CBA" w:rsidP="00401CBA">
      <w:pPr>
        <w:pStyle w:val="paragraphsub"/>
      </w:pPr>
      <w:r w:rsidRPr="00D83DE1">
        <w:tab/>
        <w:t>(ii)</w:t>
      </w:r>
      <w:r w:rsidRPr="00D83DE1">
        <w:tab/>
        <w:t>if there are 2 or more identified greenhouse gas storage formations—the earliest day on which a declaration of any of the identified greenhouse gas storage formations was made by the responsible Commonwealth Minister; or</w:t>
      </w:r>
    </w:p>
    <w:p w:rsidR="00401CBA" w:rsidRPr="00D83DE1" w:rsidRDefault="00401CBA" w:rsidP="00401CBA">
      <w:pPr>
        <w:pStyle w:val="paragraph"/>
      </w:pPr>
      <w:r w:rsidRPr="00D83DE1">
        <w:tab/>
        <w:t>(b)</w:t>
      </w:r>
      <w:r w:rsidRPr="00D83DE1">
        <w:tab/>
        <w:t>such longer period, not more than 180 days after that day, as the Titles Administrator allows.</w:t>
      </w:r>
    </w:p>
    <w:p w:rsidR="00401CBA" w:rsidRPr="00D83DE1" w:rsidRDefault="00401CBA" w:rsidP="00401CBA">
      <w:pPr>
        <w:pStyle w:val="subsection"/>
      </w:pPr>
      <w:r w:rsidRPr="00D83DE1">
        <w:tab/>
        <w:t>(9)</w:t>
      </w:r>
      <w:r w:rsidRPr="00D83DE1">
        <w:tab/>
        <w:t>The Titles Administrator may allow a longer period under paragraph (8)(b) only on written application made by the permittee within the period of 12 months mentioned in paragraph (8)(a).</w:t>
      </w:r>
    </w:p>
    <w:p w:rsidR="00401CBA" w:rsidRPr="00D83DE1" w:rsidRDefault="00401CBA" w:rsidP="00401CBA">
      <w:pPr>
        <w:pStyle w:val="SubsectionHead"/>
      </w:pPr>
      <w:r w:rsidRPr="00D83DE1">
        <w:t>Variation of application</w:t>
      </w:r>
    </w:p>
    <w:p w:rsidR="00401CBA" w:rsidRPr="00D83DE1" w:rsidRDefault="00401CBA" w:rsidP="00401CBA">
      <w:pPr>
        <w:pStyle w:val="subsection"/>
      </w:pPr>
      <w:r w:rsidRPr="00D83DE1">
        <w:tab/>
        <w:t>(10)</w:t>
      </w:r>
      <w:r w:rsidRPr="00D83DE1">
        <w:tab/>
        <w:t>At any time before an offer document, or notice of refusal, relating to the application is given to the applicant, the applicant may, by written notice given to the Cross</w:t>
      </w:r>
      <w:r w:rsidR="00514939">
        <w:noBreakHyphen/>
      </w:r>
      <w:r w:rsidRPr="00D83DE1">
        <w:t>boundary Authority, vary the application.</w:t>
      </w:r>
    </w:p>
    <w:p w:rsidR="00401CBA" w:rsidRPr="00D83DE1" w:rsidRDefault="00401CBA" w:rsidP="00401CBA">
      <w:pPr>
        <w:pStyle w:val="subsection"/>
      </w:pPr>
      <w:r w:rsidRPr="00D83DE1">
        <w:lastRenderedPageBreak/>
        <w:tab/>
        <w:t>(11)</w:t>
      </w:r>
      <w:r w:rsidRPr="00D83DE1">
        <w:tab/>
        <w:t xml:space="preserve">A variation of an application must be made in </w:t>
      </w:r>
      <w:r w:rsidR="005F64C3" w:rsidRPr="00D83DE1">
        <w:t>an approved</w:t>
      </w:r>
      <w:r w:rsidRPr="00D83DE1">
        <w:t xml:space="preserve"> manner.</w:t>
      </w:r>
    </w:p>
    <w:p w:rsidR="00401CBA" w:rsidRPr="00D83DE1" w:rsidRDefault="00401CBA" w:rsidP="00401CBA">
      <w:pPr>
        <w:pStyle w:val="subsection"/>
      </w:pPr>
      <w:r w:rsidRPr="00D83DE1">
        <w:tab/>
        <w:t>(12)</w:t>
      </w:r>
      <w:r w:rsidRPr="00D83DE1">
        <w:tab/>
        <w:t>A variation of an application may be made:</w:t>
      </w:r>
    </w:p>
    <w:p w:rsidR="00401CBA" w:rsidRPr="00D83DE1" w:rsidRDefault="00401CBA" w:rsidP="00401CBA">
      <w:pPr>
        <w:pStyle w:val="paragraph"/>
      </w:pPr>
      <w:r w:rsidRPr="00D83DE1">
        <w:tab/>
        <w:t>(a)</w:t>
      </w:r>
      <w:r w:rsidRPr="00D83DE1">
        <w:tab/>
        <w:t>on the applicant’s own initiative; or</w:t>
      </w:r>
    </w:p>
    <w:p w:rsidR="00401CBA" w:rsidRPr="00D83DE1" w:rsidRDefault="00401CBA" w:rsidP="00401CBA">
      <w:pPr>
        <w:pStyle w:val="paragraph"/>
      </w:pPr>
      <w:r w:rsidRPr="00D83DE1">
        <w:tab/>
        <w:t>(b)</w:t>
      </w:r>
      <w:r w:rsidRPr="00D83DE1">
        <w:tab/>
        <w:t>at the request of the Cross</w:t>
      </w:r>
      <w:r w:rsidR="00514939">
        <w:noBreakHyphen/>
      </w:r>
      <w:r w:rsidRPr="00D83DE1">
        <w:t>boundary Authority.</w:t>
      </w:r>
    </w:p>
    <w:p w:rsidR="00401CBA" w:rsidRPr="00D83DE1" w:rsidRDefault="00401CBA" w:rsidP="00401CBA">
      <w:pPr>
        <w:pStyle w:val="subsection"/>
      </w:pPr>
      <w:r w:rsidRPr="00D83DE1">
        <w:tab/>
        <w:t>(13)</w:t>
      </w:r>
      <w:r w:rsidRPr="00D83DE1">
        <w:tab/>
        <w:t>A variation of an application may set out any additional matters that the applicant wishes to be considered.</w:t>
      </w:r>
    </w:p>
    <w:p w:rsidR="00401CBA" w:rsidRPr="00D83DE1" w:rsidRDefault="00401CBA" w:rsidP="00401CBA">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(15)</w:t>
      </w:r>
      <w:r w:rsidRPr="00D83DE1">
        <w:tab/>
        <w:t>The Titles Administrator must publish on the Titles Administrator’s website a copy of the instrument of approval referred to in subsection (11).</w:t>
      </w:r>
    </w:p>
    <w:p w:rsidR="00401CBA" w:rsidRPr="00D83DE1" w:rsidRDefault="00401CBA" w:rsidP="00401CBA">
      <w:pPr>
        <w:pStyle w:val="ActHead5"/>
      </w:pPr>
      <w:bookmarkStart w:id="482" w:name="_Toc106365787"/>
      <w:r w:rsidRPr="00514939">
        <w:rPr>
          <w:rStyle w:val="CharSectno"/>
        </w:rPr>
        <w:t>329B</w:t>
      </w:r>
      <w:r w:rsidRPr="00D83DE1">
        <w:t xml:space="preserve">  Grant of cross</w:t>
      </w:r>
      <w:r w:rsidR="00514939">
        <w:noBreakHyphen/>
      </w:r>
      <w:r w:rsidRPr="00D83DE1">
        <w:t>boundary greenhouse gas holding lease—offer document</w:t>
      </w:r>
      <w:bookmarkEnd w:id="482"/>
    </w:p>
    <w:p w:rsidR="00401CBA" w:rsidRPr="00D83DE1" w:rsidRDefault="00401CBA" w:rsidP="00401CBA">
      <w:pPr>
        <w:pStyle w:val="SubsectionHead"/>
      </w:pPr>
      <w:r w:rsidRPr="00D83DE1">
        <w:t>Single identified greenhouse gas storage formation</w:t>
      </w:r>
    </w:p>
    <w:p w:rsidR="00401CBA" w:rsidRPr="00D83DE1" w:rsidRDefault="00401CBA" w:rsidP="00401CBA">
      <w:pPr>
        <w:pStyle w:val="subsection"/>
      </w:pPr>
      <w:r w:rsidRPr="00D83DE1">
        <w:tab/>
        <w:t>(1)</w:t>
      </w:r>
      <w:r w:rsidRPr="00D83DE1">
        <w:tab/>
        <w:t>If:</w:t>
      </w:r>
    </w:p>
    <w:p w:rsidR="00401CBA" w:rsidRPr="00D83DE1" w:rsidRDefault="00401CBA" w:rsidP="00401CBA">
      <w:pPr>
        <w:pStyle w:val="paragraph"/>
      </w:pPr>
      <w:r w:rsidRPr="00D83DE1">
        <w:tab/>
        <w:t>(a)</w:t>
      </w:r>
      <w:r w:rsidRPr="00D83DE1">
        <w:tab/>
        <w:t>an application for a greenhouse gas holding lease has been made under subsection 329A(2); and</w:t>
      </w:r>
    </w:p>
    <w:p w:rsidR="00401CBA" w:rsidRPr="00D83DE1" w:rsidRDefault="00401CBA" w:rsidP="00401CBA">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401CBA" w:rsidRPr="00D83DE1" w:rsidRDefault="00401CBA" w:rsidP="00401CBA">
      <w:pPr>
        <w:pStyle w:val="paragraphsub"/>
      </w:pPr>
      <w:r w:rsidRPr="00D83DE1">
        <w:tab/>
        <w:t>(i)</w:t>
      </w:r>
      <w:r w:rsidRPr="00D83DE1">
        <w:tab/>
        <w:t>inject a greenhouse gas substance into the identified greenhouse gas storage formation concerned; and</w:t>
      </w:r>
    </w:p>
    <w:p w:rsidR="00401CBA" w:rsidRPr="00D83DE1" w:rsidRDefault="00401CBA" w:rsidP="00401CBA">
      <w:pPr>
        <w:pStyle w:val="paragraphsub"/>
      </w:pPr>
      <w:r w:rsidRPr="00D83DE1">
        <w:tab/>
        <w:t>(ii)</w:t>
      </w:r>
      <w:r w:rsidRPr="00D83DE1">
        <w:tab/>
        <w:t>permanently store the greenhouse gas substance in the identified greenhouse gas storage formation concerned;</w:t>
      </w:r>
    </w:p>
    <w:p w:rsidR="00401CBA" w:rsidRPr="00D83DE1" w:rsidRDefault="00401CBA" w:rsidP="00401CBA">
      <w:pPr>
        <w:pStyle w:val="paragraph"/>
      </w:pPr>
      <w:r w:rsidRPr="00D83DE1">
        <w:tab/>
      </w:r>
      <w:r w:rsidRPr="00D83DE1">
        <w:tab/>
        <w:t>but is likely to be in such a position within 15 years</w:t>
      </w:r>
      <w:r w:rsidR="00AB0DE6" w:rsidRPr="00D83DE1">
        <w:t>; and</w:t>
      </w:r>
    </w:p>
    <w:p w:rsidR="005F64C3" w:rsidRPr="00D83DE1" w:rsidRDefault="005F64C3" w:rsidP="005F64C3">
      <w:pPr>
        <w:pStyle w:val="paragraph"/>
      </w:pPr>
      <w:r w:rsidRPr="00D83DE1">
        <w:tab/>
        <w:t>(ba)</w:t>
      </w:r>
      <w:r w:rsidRPr="00D83DE1">
        <w:tab/>
        <w:t>the Cross</w:t>
      </w:r>
      <w:r w:rsidR="00514939">
        <w:noBreakHyphen/>
      </w:r>
      <w:r w:rsidRPr="00D83DE1">
        <w:t>boundary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lastRenderedPageBreak/>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(bb)</w:t>
      </w:r>
      <w:r w:rsidRPr="00D83DE1">
        <w:tab/>
        <w:t>the Cross</w:t>
      </w:r>
      <w:r w:rsidR="00514939">
        <w:noBreakHyphen/>
      </w:r>
      <w:r w:rsidRPr="00D83DE1">
        <w:t>boundary Authority is satisfied of the matters (if any) prescribed by the regulations;</w:t>
      </w:r>
    </w:p>
    <w:p w:rsidR="00401CBA" w:rsidRPr="00D83DE1" w:rsidRDefault="00401CBA" w:rsidP="00401CBA">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holding lease over the block or blocks specified in the application, so long as:</w:t>
      </w:r>
    </w:p>
    <w:p w:rsidR="00401CBA" w:rsidRPr="00D83DE1" w:rsidRDefault="00401CBA" w:rsidP="00401CBA">
      <w:pPr>
        <w:pStyle w:val="paragraph"/>
      </w:pPr>
      <w:r w:rsidRPr="00D83DE1">
        <w:tab/>
        <w:t>(c)</w:t>
      </w:r>
      <w:r w:rsidRPr="00D83DE1">
        <w:tab/>
        <w:t>in a case where part of the lease area would be in the coastal waters of a State—the State has consented to the giving of the offer document; or</w:t>
      </w:r>
    </w:p>
    <w:p w:rsidR="00401CBA" w:rsidRPr="00D83DE1" w:rsidRDefault="00401CBA" w:rsidP="00401CBA">
      <w:pPr>
        <w:pStyle w:val="paragraph"/>
      </w:pPr>
      <w:r w:rsidRPr="00D83DE1">
        <w:tab/>
        <w:t>(d)</w:t>
      </w:r>
      <w:r w:rsidRPr="00D83DE1">
        <w:tab/>
        <w:t>in a case where part of the lease area would be in the coastal waters of the Northern Territory—the Northern Territory has consented to the giving of the offer document.</w:t>
      </w:r>
    </w:p>
    <w:p w:rsidR="00401CBA" w:rsidRPr="00D83DE1" w:rsidRDefault="00401CBA" w:rsidP="00401CBA">
      <w:pPr>
        <w:pStyle w:val="notetext"/>
      </w:pPr>
      <w:r w:rsidRPr="00D83DE1">
        <w:t>Note 1:</w:t>
      </w:r>
      <w:r w:rsidRPr="00D83DE1">
        <w:tab/>
        <w:t>Section 430 sets out additional requirements for offer documents (for example, a requirement that an offer document must contain a summary of conditions).</w:t>
      </w:r>
    </w:p>
    <w:p w:rsidR="00401CBA" w:rsidRPr="00D83DE1" w:rsidRDefault="00401CBA" w:rsidP="00401CBA">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401CBA" w:rsidRPr="00D83DE1" w:rsidRDefault="00401CBA" w:rsidP="00401CBA">
      <w:pPr>
        <w:pStyle w:val="SubsectionHead"/>
      </w:pPr>
      <w:r w:rsidRPr="00D83DE1">
        <w:t>Multiple identified greenhouse gas storage formations</w:t>
      </w:r>
    </w:p>
    <w:p w:rsidR="00401CBA" w:rsidRPr="00D83DE1" w:rsidRDefault="00401CBA" w:rsidP="00401CBA">
      <w:pPr>
        <w:pStyle w:val="subsection"/>
      </w:pPr>
      <w:r w:rsidRPr="00D83DE1">
        <w:tab/>
        <w:t>(2)</w:t>
      </w:r>
      <w:r w:rsidRPr="00D83DE1">
        <w:tab/>
        <w:t>If:</w:t>
      </w:r>
    </w:p>
    <w:p w:rsidR="00401CBA" w:rsidRPr="00D83DE1" w:rsidRDefault="00401CBA" w:rsidP="00401CBA">
      <w:pPr>
        <w:pStyle w:val="paragraph"/>
      </w:pPr>
      <w:r w:rsidRPr="00D83DE1">
        <w:tab/>
        <w:t>(a)</w:t>
      </w:r>
      <w:r w:rsidRPr="00D83DE1">
        <w:tab/>
        <w:t>an application for a greenhouse gas holding lease has been made under subsection 329A(3), (4) or (5); and</w:t>
      </w:r>
    </w:p>
    <w:p w:rsidR="00401CBA" w:rsidRPr="00D83DE1" w:rsidRDefault="00401CBA" w:rsidP="00401CBA">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401CBA" w:rsidRPr="00D83DE1" w:rsidRDefault="00401CBA" w:rsidP="00401CBA">
      <w:pPr>
        <w:pStyle w:val="paragraphsub"/>
      </w:pPr>
      <w:r w:rsidRPr="00D83DE1">
        <w:tab/>
        <w:t>(i)</w:t>
      </w:r>
      <w:r w:rsidRPr="00D83DE1">
        <w:tab/>
        <w:t>inject a greenhouse gas substance into at least one of the identified greenhouse gas storage formations concerned; and</w:t>
      </w:r>
    </w:p>
    <w:p w:rsidR="00401CBA" w:rsidRPr="00D83DE1" w:rsidRDefault="00401CBA" w:rsidP="00401CBA">
      <w:pPr>
        <w:pStyle w:val="paragraphsub"/>
      </w:pPr>
      <w:r w:rsidRPr="00D83DE1">
        <w:tab/>
        <w:t>(ii)</w:t>
      </w:r>
      <w:r w:rsidRPr="00D83DE1">
        <w:tab/>
        <w:t>permanently store the greenhouse gas substance in at least one of the identified greenhouse gas storage formations concerned;</w:t>
      </w:r>
    </w:p>
    <w:p w:rsidR="00401CBA" w:rsidRPr="00D83DE1" w:rsidRDefault="00401CBA" w:rsidP="00401CBA">
      <w:pPr>
        <w:pStyle w:val="paragraph"/>
      </w:pPr>
      <w:r w:rsidRPr="00D83DE1">
        <w:tab/>
      </w:r>
      <w:r w:rsidRPr="00D83DE1">
        <w:tab/>
        <w:t>but is likely to be in such a position within 15 years</w:t>
      </w:r>
      <w:r w:rsidR="00AB0DE6" w:rsidRPr="00D83DE1">
        <w:t>; and</w:t>
      </w:r>
    </w:p>
    <w:p w:rsidR="005F64C3" w:rsidRPr="00D83DE1" w:rsidRDefault="005F64C3" w:rsidP="005F64C3">
      <w:pPr>
        <w:pStyle w:val="paragraph"/>
      </w:pPr>
      <w:r w:rsidRPr="00D83DE1">
        <w:lastRenderedPageBreak/>
        <w:tab/>
        <w:t>(ba)</w:t>
      </w:r>
      <w:r w:rsidRPr="00D83DE1">
        <w:tab/>
        <w:t>the Cross</w:t>
      </w:r>
      <w:r w:rsidR="00514939">
        <w:noBreakHyphen/>
      </w:r>
      <w:r w:rsidRPr="00D83DE1">
        <w:t>boundary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(bb)</w:t>
      </w:r>
      <w:r w:rsidRPr="00D83DE1">
        <w:tab/>
        <w:t>the Cross</w:t>
      </w:r>
      <w:r w:rsidR="00514939">
        <w:noBreakHyphen/>
      </w:r>
      <w:r w:rsidRPr="00D83DE1">
        <w:t>boundary Authority is satisfied of the matters (if any) prescribed by the regulations;</w:t>
      </w:r>
    </w:p>
    <w:p w:rsidR="00401CBA" w:rsidRPr="00D83DE1" w:rsidRDefault="00401CBA" w:rsidP="00401CBA">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holding lease over the block or blocks specified in the application, so long as:</w:t>
      </w:r>
    </w:p>
    <w:p w:rsidR="00401CBA" w:rsidRPr="00D83DE1" w:rsidRDefault="00401CBA" w:rsidP="00401CBA">
      <w:pPr>
        <w:pStyle w:val="paragraph"/>
      </w:pPr>
      <w:r w:rsidRPr="00D83DE1">
        <w:tab/>
        <w:t>(c)</w:t>
      </w:r>
      <w:r w:rsidRPr="00D83DE1">
        <w:tab/>
        <w:t>in a case where part of the lease area would be in the coastal waters of a State—the State has consented to the giving of the offer document; or</w:t>
      </w:r>
    </w:p>
    <w:p w:rsidR="00401CBA" w:rsidRPr="00D83DE1" w:rsidRDefault="00401CBA" w:rsidP="00401CBA">
      <w:pPr>
        <w:pStyle w:val="paragraph"/>
      </w:pPr>
      <w:r w:rsidRPr="00D83DE1">
        <w:tab/>
        <w:t>(d)</w:t>
      </w:r>
      <w:r w:rsidRPr="00D83DE1">
        <w:tab/>
        <w:t>in a case where part of the lease area would be in the coastal waters of the Northern Territory—the Northern Territory has consented to the giving of the offer document.</w:t>
      </w:r>
    </w:p>
    <w:p w:rsidR="00401CBA" w:rsidRPr="00D83DE1" w:rsidRDefault="00401CBA" w:rsidP="00401CBA">
      <w:pPr>
        <w:pStyle w:val="notetext"/>
      </w:pPr>
      <w:r w:rsidRPr="00D83DE1">
        <w:t>Note 1:</w:t>
      </w:r>
      <w:r w:rsidRPr="00D83DE1">
        <w:tab/>
        <w:t>Section 430 sets out additional requirements for offer documents (for example, a requirement that an offer document must contain a summary of conditions).</w:t>
      </w:r>
    </w:p>
    <w:p w:rsidR="00401CBA" w:rsidRPr="00D83DE1" w:rsidRDefault="00401CBA" w:rsidP="00401CBA">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401CBA" w:rsidRPr="00D83DE1" w:rsidRDefault="00401CBA" w:rsidP="00401CBA">
      <w:pPr>
        <w:pStyle w:val="ActHead5"/>
      </w:pPr>
      <w:bookmarkStart w:id="483" w:name="_Toc106365788"/>
      <w:r w:rsidRPr="00514939">
        <w:rPr>
          <w:rStyle w:val="CharSectno"/>
        </w:rPr>
        <w:t>329C</w:t>
      </w:r>
      <w:r w:rsidRPr="00D83DE1">
        <w:t xml:space="preserve">  Refusal to grant cross</w:t>
      </w:r>
      <w:r w:rsidR="00514939">
        <w:noBreakHyphen/>
      </w:r>
      <w:r w:rsidRPr="00D83DE1">
        <w:t>boundary greenhouse gas holding lease</w:t>
      </w:r>
      <w:bookmarkEnd w:id="483"/>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 an application for a greenhouse gas holding lease has been made under section 329A.</w:t>
      </w:r>
    </w:p>
    <w:p w:rsidR="00401CBA" w:rsidRPr="00D83DE1" w:rsidRDefault="00401CBA" w:rsidP="00401CBA">
      <w:pPr>
        <w:pStyle w:val="SubsectionHead"/>
      </w:pPr>
      <w:r w:rsidRPr="00D83DE1">
        <w:lastRenderedPageBreak/>
        <w:t>Refusal notice</w:t>
      </w:r>
    </w:p>
    <w:p w:rsidR="00401CBA" w:rsidRPr="00D83DE1" w:rsidRDefault="00401CBA" w:rsidP="00401CBA">
      <w:pPr>
        <w:pStyle w:val="subsection"/>
      </w:pPr>
      <w:r w:rsidRPr="00D83DE1">
        <w:tab/>
        <w:t>(2)</w:t>
      </w:r>
      <w:r w:rsidRPr="00D83DE1">
        <w:tab/>
        <w:t>If the Cross</w:t>
      </w:r>
      <w:r w:rsidR="00514939">
        <w:noBreakHyphen/>
      </w:r>
      <w:r w:rsidRPr="00D83DE1">
        <w:t>boundary Authority is not satisfied as to:</w:t>
      </w:r>
    </w:p>
    <w:p w:rsidR="00401CBA" w:rsidRPr="00D83DE1" w:rsidRDefault="00401CBA" w:rsidP="00401CBA">
      <w:pPr>
        <w:pStyle w:val="paragraph"/>
      </w:pPr>
      <w:r w:rsidRPr="00D83DE1">
        <w:tab/>
        <w:t>(a)</w:t>
      </w:r>
      <w:r w:rsidRPr="00D83DE1">
        <w:tab/>
        <w:t>in the case of an application made under subsection 329A(2)—a matter referred to in paragraph 329B(1)(b)</w:t>
      </w:r>
      <w:r w:rsidR="005F64C3" w:rsidRPr="00D83DE1">
        <w:t xml:space="preserve"> or (1)(ba)</w:t>
      </w:r>
      <w:r w:rsidRPr="00D83DE1">
        <w:t>; or</w:t>
      </w:r>
    </w:p>
    <w:p w:rsidR="00401CBA" w:rsidRPr="00D83DE1" w:rsidRDefault="00401CBA" w:rsidP="00401CBA">
      <w:pPr>
        <w:pStyle w:val="paragraph"/>
      </w:pPr>
      <w:r w:rsidRPr="00D83DE1">
        <w:tab/>
        <w:t>(b)</w:t>
      </w:r>
      <w:r w:rsidRPr="00D83DE1">
        <w:tab/>
        <w:t>in the case of an application made under subsection 329A(3), (4) or (5)—a matter referred to in paragraph 329B(2)(b)</w:t>
      </w:r>
      <w:r w:rsidR="005F64C3" w:rsidRPr="00D83DE1">
        <w:t xml:space="preserve"> or (2)(ba)</w:t>
      </w:r>
      <w:r w:rsidRPr="00D83DE1">
        <w:t>;</w:t>
      </w:r>
    </w:p>
    <w:p w:rsidR="00401CBA" w:rsidRPr="00D83DE1" w:rsidRDefault="00401CBA" w:rsidP="00401CBA">
      <w:pPr>
        <w:pStyle w:val="subsection2"/>
      </w:pPr>
      <w:r w:rsidRPr="00D83DE1">
        <w:t>the Cross</w:t>
      </w:r>
      <w:r w:rsidR="00514939">
        <w:noBreakHyphen/>
      </w:r>
      <w:r w:rsidRPr="00D83DE1">
        <w:t>boundary Authority must, by written notice given to the applicant, refuse to grant a greenhouse gas holding lease to the applicant.</w:t>
      </w:r>
    </w:p>
    <w:p w:rsidR="005F64C3" w:rsidRPr="00D83DE1" w:rsidRDefault="005F64C3" w:rsidP="005F64C3">
      <w:pPr>
        <w:pStyle w:val="subsection"/>
      </w:pPr>
      <w:r w:rsidRPr="00D83DE1">
        <w:tab/>
        <w:t>(3)</w:t>
      </w:r>
      <w:r w:rsidRPr="00D83DE1">
        <w:tab/>
        <w:t>If the Cross</w:t>
      </w:r>
      <w:r w:rsidR="00514939">
        <w:noBreakHyphen/>
      </w:r>
      <w:r w:rsidRPr="00D83DE1">
        <w:t>boundary Authority is not satisfied as to:</w:t>
      </w:r>
    </w:p>
    <w:p w:rsidR="005F64C3" w:rsidRPr="00D83DE1" w:rsidRDefault="005F64C3" w:rsidP="005F64C3">
      <w:pPr>
        <w:pStyle w:val="paragraph"/>
      </w:pPr>
      <w:r w:rsidRPr="00D83DE1">
        <w:tab/>
        <w:t>(a)</w:t>
      </w:r>
      <w:r w:rsidRPr="00D83DE1">
        <w:tab/>
        <w:t>in the case of an application made under subsection 329A(2)—a matter (if any) prescribed by the regulations for the purposes of paragraph 329B(1)(bb); or</w:t>
      </w:r>
    </w:p>
    <w:p w:rsidR="005F64C3" w:rsidRPr="00D83DE1" w:rsidRDefault="005F64C3" w:rsidP="005F64C3">
      <w:pPr>
        <w:pStyle w:val="paragraph"/>
      </w:pPr>
      <w:r w:rsidRPr="00D83DE1">
        <w:tab/>
        <w:t>(b)</w:t>
      </w:r>
      <w:r w:rsidRPr="00D83DE1">
        <w:tab/>
        <w:t>in the case of an application made under subsection 329A(3), (4) or (5)—a matter (if any) prescribed by the regulations for the purposes of paragraph 329B(2)(bb);</w:t>
      </w:r>
    </w:p>
    <w:p w:rsidR="005F64C3" w:rsidRPr="00D83DE1" w:rsidRDefault="005F64C3" w:rsidP="005F64C3">
      <w:pPr>
        <w:pStyle w:val="subsection2"/>
      </w:pPr>
      <w:r w:rsidRPr="00D83DE1">
        <w:t>the Cross</w:t>
      </w:r>
      <w:r w:rsidR="00514939">
        <w:noBreakHyphen/>
      </w:r>
      <w:r w:rsidRPr="00D83DE1">
        <w:t>boundary Authority may, by written notice given to the applicant, refuse to grant a greenhouse gas holding lease to the applicant.</w:t>
      </w:r>
    </w:p>
    <w:p w:rsidR="00401CBA" w:rsidRPr="00D83DE1" w:rsidRDefault="00401CBA" w:rsidP="00401CBA">
      <w:pPr>
        <w:pStyle w:val="ActHead5"/>
      </w:pPr>
      <w:bookmarkStart w:id="484" w:name="_Toc106365789"/>
      <w:r w:rsidRPr="00514939">
        <w:rPr>
          <w:rStyle w:val="CharSectno"/>
        </w:rPr>
        <w:t>329D</w:t>
      </w:r>
      <w:r w:rsidRPr="00D83DE1">
        <w:t xml:space="preserve">  Grant of cross</w:t>
      </w:r>
      <w:r w:rsidR="00514939">
        <w:noBreakHyphen/>
      </w:r>
      <w:r w:rsidRPr="00D83DE1">
        <w:t>boundary greenhouse gas holding lease</w:t>
      </w:r>
      <w:bookmarkEnd w:id="484"/>
    </w:p>
    <w:p w:rsidR="00401CBA" w:rsidRPr="00D83DE1" w:rsidRDefault="00401CBA" w:rsidP="00401CBA">
      <w:pPr>
        <w:pStyle w:val="subsection"/>
      </w:pPr>
      <w:r w:rsidRPr="00D83DE1">
        <w:tab/>
      </w:r>
      <w:r w:rsidRPr="00D83DE1">
        <w:tab/>
        <w:t>If:</w:t>
      </w:r>
    </w:p>
    <w:p w:rsidR="00401CBA" w:rsidRPr="00D83DE1" w:rsidRDefault="00401CBA" w:rsidP="00401CBA">
      <w:pPr>
        <w:pStyle w:val="paragraph"/>
      </w:pPr>
      <w:r w:rsidRPr="00D83DE1">
        <w:tab/>
        <w:t>(a)</w:t>
      </w:r>
      <w:r w:rsidRPr="00D83DE1">
        <w:tab/>
        <w:t>an applicant has been given an offer document under section 329B; and</w:t>
      </w:r>
    </w:p>
    <w:p w:rsidR="00401CBA" w:rsidRPr="00D83DE1" w:rsidRDefault="00401CBA" w:rsidP="00401CBA">
      <w:pPr>
        <w:pStyle w:val="paragraph"/>
      </w:pPr>
      <w:r w:rsidRPr="00D83DE1">
        <w:tab/>
        <w:t>(b)</w:t>
      </w:r>
      <w:r w:rsidRPr="00D83DE1">
        <w:tab/>
        <w:t>the applicant has made a request under section 431A in relation to the offer document within the period applicable under that section; and</w:t>
      </w:r>
    </w:p>
    <w:p w:rsidR="00401CBA" w:rsidRPr="00D83DE1" w:rsidRDefault="00401CBA" w:rsidP="00401CBA">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401CBA" w:rsidRPr="00D83DE1" w:rsidRDefault="00401CBA" w:rsidP="00401CBA">
      <w:pPr>
        <w:pStyle w:val="subsection2"/>
      </w:pPr>
      <w:r w:rsidRPr="00D83DE1">
        <w:lastRenderedPageBreak/>
        <w:t>the Cross</w:t>
      </w:r>
      <w:r w:rsidR="00514939">
        <w:noBreakHyphen/>
      </w:r>
      <w:r w:rsidRPr="00D83DE1">
        <w:t>boundary Authority must grant the applicant a greenhouse gas holding lease over the block or blocks specified in the offer document.</w:t>
      </w:r>
    </w:p>
    <w:p w:rsidR="00401CBA" w:rsidRPr="00D83DE1" w:rsidRDefault="00401CBA" w:rsidP="00401CBA">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401CBA" w:rsidRPr="00D83DE1" w:rsidRDefault="00401CBA" w:rsidP="00401CBA">
      <w:pPr>
        <w:pStyle w:val="notetext"/>
      </w:pPr>
      <w:r w:rsidRPr="00D83DE1">
        <w:t>Note 2:</w:t>
      </w:r>
      <w:r w:rsidRPr="00D83DE1">
        <w:tab/>
        <w:t>If the applicant has not lodged the security within the period applicable under section 433, the application lapses at the end of that period—see section 433.</w:t>
      </w:r>
    </w:p>
    <w:p w:rsidR="00401CBA" w:rsidRPr="00D83DE1" w:rsidRDefault="00401CBA" w:rsidP="00401CBA">
      <w:pPr>
        <w:pStyle w:val="ActHead5"/>
      </w:pPr>
      <w:bookmarkStart w:id="485" w:name="_Toc106365790"/>
      <w:r w:rsidRPr="00514939">
        <w:rPr>
          <w:rStyle w:val="CharSectno"/>
        </w:rPr>
        <w:t>329E</w:t>
      </w:r>
      <w:r w:rsidRPr="00D83DE1">
        <w:t xml:space="preserve">  Greenhouse gas assessment permit ceases to be in force when cross</w:t>
      </w:r>
      <w:r w:rsidR="00514939">
        <w:noBreakHyphen/>
      </w:r>
      <w:r w:rsidRPr="00D83DE1">
        <w:t>boundary greenhouse gas holding lease comes into force</w:t>
      </w:r>
      <w:bookmarkEnd w:id="485"/>
    </w:p>
    <w:p w:rsidR="00401CBA" w:rsidRPr="00D83DE1" w:rsidRDefault="00401CBA" w:rsidP="00401CBA">
      <w:pPr>
        <w:pStyle w:val="subsection"/>
      </w:pPr>
      <w:r w:rsidRPr="00D83DE1">
        <w:tab/>
      </w:r>
      <w:r w:rsidRPr="00D83DE1">
        <w:tab/>
        <w:t>When a greenhouse gas holding lease under section 329D comes into force in relation to one or more blocks, a greenhouse gas assessment permit ceases to be in force to the extent to which it relates to those blocks.</w:t>
      </w:r>
    </w:p>
    <w:p w:rsidR="00401CBA" w:rsidRPr="00D83DE1" w:rsidRDefault="00401CBA" w:rsidP="00401CBA">
      <w:pPr>
        <w:pStyle w:val="ActHead5"/>
      </w:pPr>
      <w:bookmarkStart w:id="486" w:name="_Toc106365791"/>
      <w:r w:rsidRPr="00514939">
        <w:rPr>
          <w:rStyle w:val="CharSectno"/>
        </w:rPr>
        <w:t>329F</w:t>
      </w:r>
      <w:r w:rsidRPr="00D83DE1">
        <w:t xml:space="preserve">  Greenhouse gas assessment permit transferred—transferee to be treated as applicant</w:t>
      </w:r>
      <w:bookmarkEnd w:id="486"/>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 a transfer of a greenhouse gas assessment permit is registered under section 530:</w:t>
      </w:r>
    </w:p>
    <w:p w:rsidR="00401CBA" w:rsidRPr="00D83DE1" w:rsidRDefault="00401CBA" w:rsidP="00401CBA">
      <w:pPr>
        <w:pStyle w:val="paragraph"/>
      </w:pPr>
      <w:r w:rsidRPr="00D83DE1">
        <w:tab/>
        <w:t>(a)</w:t>
      </w:r>
      <w:r w:rsidRPr="00D83DE1">
        <w:tab/>
        <w:t>after an application has been made under section 329A for the grant of a greenhouse gas holding lease over a block or blocks in relation to which the greenhouse gas assessment permit is in force; and</w:t>
      </w:r>
    </w:p>
    <w:p w:rsidR="00401CBA" w:rsidRPr="00D83DE1" w:rsidRDefault="00401CBA" w:rsidP="00401CBA">
      <w:pPr>
        <w:pStyle w:val="paragraph"/>
      </w:pPr>
      <w:r w:rsidRPr="00D83DE1">
        <w:tab/>
        <w:t>(b)</w:t>
      </w:r>
      <w:r w:rsidRPr="00D83DE1">
        <w:tab/>
        <w:t>before any action has been taken by the Cross</w:t>
      </w:r>
      <w:r w:rsidR="00514939">
        <w:noBreakHyphen/>
      </w:r>
      <w:r w:rsidRPr="00D83DE1">
        <w:t>boundary Authority under section 329B or 329C in relation to the application.</w:t>
      </w:r>
    </w:p>
    <w:p w:rsidR="00401CBA" w:rsidRPr="00D83DE1" w:rsidRDefault="00401CBA" w:rsidP="00401CBA">
      <w:pPr>
        <w:pStyle w:val="SubsectionHead"/>
      </w:pPr>
      <w:r w:rsidRPr="00D83DE1">
        <w:lastRenderedPageBreak/>
        <w:t>Transferee to be treated as applicant</w:t>
      </w:r>
    </w:p>
    <w:p w:rsidR="00401CBA" w:rsidRPr="00D83DE1" w:rsidRDefault="00401CBA" w:rsidP="00401CBA">
      <w:pPr>
        <w:pStyle w:val="subsection"/>
      </w:pPr>
      <w:r w:rsidRPr="00D83DE1">
        <w:tab/>
        <w:t>(2)</w:t>
      </w:r>
      <w:r w:rsidRPr="00D83DE1">
        <w:tab/>
        <w:t>After the transfer, sections 329A to 329D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487" w:name="_Toc106365792"/>
      <w:r w:rsidRPr="00514939">
        <w:rPr>
          <w:rStyle w:val="CharSubdNo"/>
        </w:rPr>
        <w:t>Subdivision B</w:t>
      </w:r>
      <w:r w:rsidRPr="00D83DE1">
        <w:t>—</w:t>
      </w:r>
      <w:r w:rsidRPr="00514939">
        <w:rPr>
          <w:rStyle w:val="CharSubdText"/>
        </w:rPr>
        <w:t>Application for greenhouse gas holding lease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holding lease)</w:t>
      </w:r>
      <w:r w:rsidRPr="00514939">
        <w:rPr>
          <w:rStyle w:val="CharSubdText"/>
        </w:rPr>
        <w:t xml:space="preserve"> by the holder of a greenhouse gas injection licence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injection licence)</w:t>
      </w:r>
      <w:bookmarkEnd w:id="487"/>
    </w:p>
    <w:p w:rsidR="00A72710" w:rsidRPr="00D83DE1" w:rsidRDefault="009B4B4B" w:rsidP="00A72710">
      <w:pPr>
        <w:pStyle w:val="ActHead5"/>
      </w:pPr>
      <w:bookmarkStart w:id="488" w:name="_Toc106365793"/>
      <w:r w:rsidRPr="00514939">
        <w:rPr>
          <w:rStyle w:val="CharSectno"/>
        </w:rPr>
        <w:t>330</w:t>
      </w:r>
      <w:r w:rsidR="00A72710" w:rsidRPr="00D83DE1">
        <w:t xml:space="preserve">  Application for greenhouse gas holding lease</w:t>
      </w:r>
      <w:r w:rsidR="00401CBA" w:rsidRPr="00D83DE1">
        <w:t xml:space="preserve"> (other than a cross</w:t>
      </w:r>
      <w:r w:rsidR="00514939">
        <w:rPr>
          <w:b w:val="0"/>
        </w:rPr>
        <w:noBreakHyphen/>
      </w:r>
      <w:r w:rsidR="00401CBA" w:rsidRPr="00D83DE1">
        <w:t>boundary greenhouse gas holding lease)</w:t>
      </w:r>
      <w:r w:rsidR="00A72710" w:rsidRPr="00D83DE1">
        <w:t xml:space="preserve"> by the holder of a greenhouse gas injection licence</w:t>
      </w:r>
      <w:r w:rsidR="00401CBA" w:rsidRPr="00D83DE1">
        <w:t xml:space="preserve"> (other than a cross</w:t>
      </w:r>
      <w:r w:rsidR="00514939">
        <w:rPr>
          <w:b w:val="0"/>
        </w:rPr>
        <w:noBreakHyphen/>
      </w:r>
      <w:r w:rsidR="00401CBA" w:rsidRPr="00D83DE1">
        <w:t>boundary greenhouse gas injection licence)</w:t>
      </w:r>
      <w:bookmarkEnd w:id="488"/>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greenhouse gas injection licence</w:t>
      </w:r>
      <w:r w:rsidR="00401CBA" w:rsidRPr="00D83DE1">
        <w:t xml:space="preserve"> (other than a cross</w:t>
      </w:r>
      <w:r w:rsidR="00514939">
        <w:noBreakHyphen/>
      </w:r>
      <w:r w:rsidR="00401CBA" w:rsidRPr="00D83DE1">
        <w:t>boundary greenhouse gas injection licence)</w:t>
      </w:r>
      <w:r w:rsidRPr="00D83DE1">
        <w:t xml:space="preserve"> is in force over a block or blocks; and</w:t>
      </w:r>
    </w:p>
    <w:p w:rsidR="00A72710" w:rsidRPr="00D83DE1" w:rsidRDefault="00A72710" w:rsidP="00A72710">
      <w:pPr>
        <w:pStyle w:val="paragraph"/>
      </w:pPr>
      <w:r w:rsidRPr="00D83DE1">
        <w:tab/>
        <w:t>(b)</w:t>
      </w:r>
      <w:r w:rsidRPr="00D83DE1">
        <w:tab/>
        <w:t>one or more identified greenhouse gas storage formations are wholly situated in the licence area;</w:t>
      </w:r>
    </w:p>
    <w:p w:rsidR="00A72710" w:rsidRPr="00D83DE1" w:rsidRDefault="00A72710" w:rsidP="00A72710">
      <w:pPr>
        <w:pStyle w:val="subsection2"/>
      </w:pPr>
      <w:r w:rsidRPr="00D83DE1">
        <w:t>the licensee may, within the application period, apply to the responsible Commonwealth Minister for the grant of a greenhouse gas holding lease over the block or blocks.</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 xml:space="preserve">If the approved form requires the application to be accompanied by information or documents, an application under this section is taken to be accompanied by the information or documents if the </w:t>
      </w:r>
      <w:r w:rsidRPr="00D83DE1">
        <w:lastRenderedPageBreak/>
        <w:t>information or documents are given to the responsible Commonwealth Minister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Application period</w:t>
      </w:r>
    </w:p>
    <w:p w:rsidR="00A72710" w:rsidRPr="00D83DE1" w:rsidRDefault="00A72710" w:rsidP="00A72710">
      <w:pPr>
        <w:pStyle w:val="subsection"/>
      </w:pPr>
      <w:r w:rsidRPr="00D83DE1">
        <w:tab/>
        <w:t>(3)</w:t>
      </w:r>
      <w:r w:rsidRPr="00D83DE1">
        <w:tab/>
        <w:t xml:space="preserve">The </w:t>
      </w:r>
      <w:r w:rsidRPr="00D83DE1">
        <w:rPr>
          <w:b/>
          <w:i/>
        </w:rPr>
        <w:t>application period</w:t>
      </w:r>
      <w:r w:rsidRPr="00D83DE1">
        <w:t xml:space="preserve"> for an application under this section by a licensee is the period of 5 years that began on the day on which the licence was granted.</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(4)</w:t>
      </w:r>
      <w:r w:rsidRPr="00D83DE1">
        <w:tab/>
        <w:t>At any time before an offer document, or a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(6)</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(7)</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A72710" w:rsidRPr="00D83DE1" w:rsidRDefault="009B4B4B" w:rsidP="00A72710">
      <w:pPr>
        <w:pStyle w:val="ActHead5"/>
      </w:pPr>
      <w:bookmarkStart w:id="489" w:name="_Toc106365794"/>
      <w:r w:rsidRPr="00514939">
        <w:rPr>
          <w:rStyle w:val="CharSectno"/>
        </w:rPr>
        <w:lastRenderedPageBreak/>
        <w:t>331</w:t>
      </w:r>
      <w:r w:rsidR="00A72710" w:rsidRPr="00D83DE1">
        <w:t xml:space="preserve">  Grant of greenhouse gas holding lease—offer document</w:t>
      </w:r>
      <w:bookmarkEnd w:id="489"/>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application for a greenhouse gas holding lease has been made under section</w:t>
      </w:r>
      <w:r w:rsidR="00886791" w:rsidRPr="00D83DE1">
        <w:t> </w:t>
      </w:r>
      <w:r w:rsidR="009B4B4B" w:rsidRPr="00D83DE1">
        <w:t>330</w:t>
      </w:r>
      <w:r w:rsidRPr="00D83DE1">
        <w:t>;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store the greenhouse gas substance in the identified greenhouse gas storage formation, or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15 years;</w:t>
      </w:r>
      <w:r w:rsidR="00444C6B" w:rsidRPr="00D83DE1">
        <w:t xml:space="preserve"> and</w:t>
      </w:r>
    </w:p>
    <w:p w:rsidR="00444C6B" w:rsidRPr="00D83DE1" w:rsidRDefault="00444C6B" w:rsidP="00444C6B">
      <w:pPr>
        <w:pStyle w:val="paragraph"/>
      </w:pPr>
      <w:r w:rsidRPr="00D83DE1">
        <w:tab/>
        <w:t>(c)</w:t>
      </w:r>
      <w:r w:rsidRPr="00D83DE1">
        <w:tab/>
        <w:t>the responsible Commonwealth Minister is satisfied that the technical advice and financial resources available to the applicant are sufficient to:</w:t>
      </w:r>
    </w:p>
    <w:p w:rsidR="00444C6B" w:rsidRPr="00D83DE1" w:rsidRDefault="00444C6B" w:rsidP="00444C6B">
      <w:pPr>
        <w:pStyle w:val="paragraphsub"/>
      </w:pPr>
      <w:r w:rsidRPr="00D83DE1">
        <w:tab/>
        <w:t>(i)</w:t>
      </w:r>
      <w:r w:rsidRPr="00D83DE1">
        <w:tab/>
        <w:t>carry out the operations and works that will be authorised by the lease; and</w:t>
      </w:r>
    </w:p>
    <w:p w:rsidR="00444C6B" w:rsidRPr="00D83DE1" w:rsidRDefault="00444C6B" w:rsidP="00444C6B">
      <w:pPr>
        <w:pStyle w:val="paragraphsub"/>
      </w:pPr>
      <w:r w:rsidRPr="00D83DE1">
        <w:tab/>
        <w:t>(ii)</w:t>
      </w:r>
      <w:r w:rsidRPr="00D83DE1">
        <w:tab/>
        <w:t>discharge the obligations that will be imposed under this Act, or a legislative instrument under this Act, in relation to the lease; and</w:t>
      </w:r>
    </w:p>
    <w:p w:rsidR="00444C6B" w:rsidRPr="00D83DE1" w:rsidRDefault="00444C6B" w:rsidP="00444C6B">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specified in the application.</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lastRenderedPageBreak/>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9B4B4B" w:rsidP="00A72710">
      <w:pPr>
        <w:pStyle w:val="ActHead5"/>
      </w:pPr>
      <w:bookmarkStart w:id="490" w:name="_Toc106365795"/>
      <w:r w:rsidRPr="00514939">
        <w:rPr>
          <w:rStyle w:val="CharSectno"/>
        </w:rPr>
        <w:t>332</w:t>
      </w:r>
      <w:r w:rsidR="00A72710" w:rsidRPr="00D83DE1">
        <w:t xml:space="preserve">  Refusal to grant greenhouse gas holding lease</w:t>
      </w:r>
      <w:bookmarkEnd w:id="490"/>
    </w:p>
    <w:p w:rsidR="00A72710" w:rsidRPr="00D83DE1" w:rsidRDefault="00A72710" w:rsidP="00A72710">
      <w:pPr>
        <w:pStyle w:val="subsection"/>
      </w:pPr>
      <w:r w:rsidRPr="00D83DE1">
        <w:tab/>
      </w:r>
      <w:r w:rsidR="00444C6B" w:rsidRPr="00D83DE1">
        <w:t>(1)</w:t>
      </w:r>
      <w:r w:rsidRPr="00D83DE1">
        <w:tab/>
        <w:t>If:</w:t>
      </w:r>
    </w:p>
    <w:p w:rsidR="00A72710" w:rsidRPr="00D83DE1" w:rsidRDefault="00A72710" w:rsidP="00A72710">
      <w:pPr>
        <w:pStyle w:val="paragraph"/>
      </w:pPr>
      <w:r w:rsidRPr="00D83DE1">
        <w:tab/>
        <w:t>(a)</w:t>
      </w:r>
      <w:r w:rsidRPr="00D83DE1">
        <w:tab/>
        <w:t>an application for a greenhouse gas holding lease has been made under section</w:t>
      </w:r>
      <w:r w:rsidR="00886791" w:rsidRPr="00D83DE1">
        <w:t> </w:t>
      </w:r>
      <w:r w:rsidR="009B4B4B" w:rsidRPr="00D83DE1">
        <w:t>330</w:t>
      </w:r>
      <w:r w:rsidRPr="00D83DE1">
        <w:t>; and</w:t>
      </w:r>
    </w:p>
    <w:p w:rsidR="00A72710" w:rsidRPr="00D83DE1" w:rsidRDefault="00A72710" w:rsidP="00A72710">
      <w:pPr>
        <w:pStyle w:val="paragraph"/>
      </w:pPr>
      <w:r w:rsidRPr="00D83DE1">
        <w:tab/>
        <w:t>(b)</w:t>
      </w:r>
      <w:r w:rsidRPr="00D83DE1">
        <w:tab/>
        <w:t>the responsible Commonwealth Minister is not satisfied as to the matter referred to in paragraph</w:t>
      </w:r>
      <w:r w:rsidR="00886791" w:rsidRPr="00D83DE1">
        <w:t> </w:t>
      </w:r>
      <w:r w:rsidR="009B4B4B" w:rsidRPr="00D83DE1">
        <w:t>331</w:t>
      </w:r>
      <w:r w:rsidRPr="00D83DE1">
        <w:t>(b) in relation to the block or blocks specified in the application;</w:t>
      </w:r>
    </w:p>
    <w:p w:rsidR="00A72710" w:rsidRPr="00D83DE1" w:rsidRDefault="00A72710" w:rsidP="00A72710">
      <w:pPr>
        <w:pStyle w:val="subsection2"/>
      </w:pPr>
      <w:r w:rsidRPr="00D83DE1">
        <w:t>the responsible Commonwealth Minister must, by written notice given to the applicant, refuse to grant a greenhouse gas holding lease to the applicant.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5F64C3" w:rsidRPr="00D83DE1" w:rsidRDefault="005F64C3" w:rsidP="005F64C3">
      <w:pPr>
        <w:pStyle w:val="subsection"/>
      </w:pPr>
      <w:r w:rsidRPr="00D83DE1">
        <w:tab/>
        <w:t>(2)</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330; and</w:t>
      </w:r>
    </w:p>
    <w:p w:rsidR="005F64C3" w:rsidRPr="00D83DE1" w:rsidRDefault="005F64C3" w:rsidP="005F64C3">
      <w:pPr>
        <w:pStyle w:val="paragraph"/>
      </w:pPr>
      <w:r w:rsidRPr="00D83DE1">
        <w:tab/>
        <w:t>(b)</w:t>
      </w:r>
      <w:r w:rsidRPr="00D83DE1">
        <w:tab/>
        <w:t>the responsible Commonwealth Minister is not satisfied of the matter referred to in paragraph 331(c);</w:t>
      </w:r>
    </w:p>
    <w:p w:rsidR="005F64C3" w:rsidRPr="00D83DE1" w:rsidRDefault="005F64C3" w:rsidP="005F64C3">
      <w:pPr>
        <w:pStyle w:val="subsection2"/>
      </w:pPr>
      <w:r w:rsidRPr="00D83DE1">
        <w:t>the responsible Commonwealth Minister must,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w:t>
      </w:r>
    </w:p>
    <w:p w:rsidR="005F64C3" w:rsidRPr="00D83DE1" w:rsidRDefault="005F64C3" w:rsidP="005F64C3">
      <w:pPr>
        <w:pStyle w:val="subsection"/>
      </w:pPr>
      <w:r w:rsidRPr="00D83DE1">
        <w:tab/>
        <w:t>(3)</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330; and</w:t>
      </w:r>
    </w:p>
    <w:p w:rsidR="005F64C3" w:rsidRPr="00D83DE1" w:rsidRDefault="005F64C3" w:rsidP="005F64C3">
      <w:pPr>
        <w:pStyle w:val="paragraph"/>
      </w:pPr>
      <w:r w:rsidRPr="00D83DE1">
        <w:tab/>
        <w:t>(b)</w:t>
      </w:r>
      <w:r w:rsidRPr="00D83DE1">
        <w:tab/>
        <w:t>the responsible Commonwealth Minister is not satisfied of the matters (if any) prescribed by the regulations for the purposes of paragraph 331(d);</w:t>
      </w:r>
    </w:p>
    <w:p w:rsidR="005F64C3" w:rsidRPr="00D83DE1" w:rsidRDefault="005F64C3" w:rsidP="005F64C3">
      <w:pPr>
        <w:pStyle w:val="subsection2"/>
      </w:pPr>
      <w:r w:rsidRPr="00D83DE1">
        <w:t>the responsible Commonwealth Minister may,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w:t>
      </w:r>
    </w:p>
    <w:p w:rsidR="00A72710" w:rsidRPr="00D83DE1" w:rsidRDefault="009B4B4B" w:rsidP="00A72710">
      <w:pPr>
        <w:pStyle w:val="ActHead5"/>
      </w:pPr>
      <w:bookmarkStart w:id="491" w:name="_Toc106365796"/>
      <w:r w:rsidRPr="00514939">
        <w:rPr>
          <w:rStyle w:val="CharSectno"/>
        </w:rPr>
        <w:lastRenderedPageBreak/>
        <w:t>333</w:t>
      </w:r>
      <w:r w:rsidR="00A72710" w:rsidRPr="00D83DE1">
        <w:t xml:space="preserve">  Grant of greenhouse gas holding lease</w:t>
      </w:r>
      <w:bookmarkEnd w:id="491"/>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331</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492" w:name="_Toc106365797"/>
      <w:r w:rsidRPr="00514939">
        <w:rPr>
          <w:rStyle w:val="CharSectno"/>
        </w:rPr>
        <w:t>334</w:t>
      </w:r>
      <w:r w:rsidR="00A72710" w:rsidRPr="00D83DE1">
        <w:t xml:space="preserve">  Greenhouse gas injection licence ceases to be in force when greenhouse gas holding lease comes into force</w:t>
      </w:r>
      <w:bookmarkEnd w:id="492"/>
    </w:p>
    <w:p w:rsidR="00A72710" w:rsidRPr="00D83DE1" w:rsidRDefault="00A72710" w:rsidP="00A72710">
      <w:pPr>
        <w:pStyle w:val="subsection"/>
      </w:pPr>
      <w:r w:rsidRPr="00D83DE1">
        <w:tab/>
      </w:r>
      <w:r w:rsidRPr="00D83DE1">
        <w:tab/>
        <w:t>When a greenhouse gas holding lease under section</w:t>
      </w:r>
      <w:r w:rsidR="00886791" w:rsidRPr="00D83DE1">
        <w:t> </w:t>
      </w:r>
      <w:r w:rsidR="009B4B4B" w:rsidRPr="00D83DE1">
        <w:t>333</w:t>
      </w:r>
      <w:r w:rsidRPr="00D83DE1">
        <w:t xml:space="preserve"> comes into force in relation to one or more blocks, a greenhouse gas injection licence ceases to be in force to the extent to which it relates to those blocks.</w:t>
      </w:r>
    </w:p>
    <w:p w:rsidR="00A72710" w:rsidRPr="00D83DE1" w:rsidRDefault="009B4B4B" w:rsidP="00A72710">
      <w:pPr>
        <w:pStyle w:val="ActHead5"/>
      </w:pPr>
      <w:bookmarkStart w:id="493" w:name="_Toc106365798"/>
      <w:r w:rsidRPr="00514939">
        <w:rPr>
          <w:rStyle w:val="CharSectno"/>
        </w:rPr>
        <w:t>335</w:t>
      </w:r>
      <w:r w:rsidR="00A72710" w:rsidRPr="00D83DE1">
        <w:t xml:space="preserve">  Greenhouse gas injection licence transferred—transferee to be treated as applicant</w:t>
      </w:r>
      <w:bookmarkEnd w:id="49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injection licence is registered under section</w:t>
      </w:r>
      <w:r w:rsidR="00886791" w:rsidRPr="00D83DE1">
        <w:t> </w:t>
      </w:r>
      <w:r w:rsidR="00C816AE" w:rsidRPr="00D83DE1">
        <w:t>530</w:t>
      </w:r>
      <w:r w:rsidRPr="00D83DE1">
        <w:t>:</w:t>
      </w:r>
    </w:p>
    <w:p w:rsidR="00A72710" w:rsidRPr="00D83DE1" w:rsidRDefault="00A72710" w:rsidP="00A72710">
      <w:pPr>
        <w:pStyle w:val="paragraph"/>
      </w:pPr>
      <w:r w:rsidRPr="00D83DE1">
        <w:lastRenderedPageBreak/>
        <w:tab/>
        <w:t>(a)</w:t>
      </w:r>
      <w:r w:rsidRPr="00D83DE1">
        <w:tab/>
        <w:t>after an application has been made under section</w:t>
      </w:r>
      <w:r w:rsidR="00886791" w:rsidRPr="00D83DE1">
        <w:t> </w:t>
      </w:r>
      <w:r w:rsidR="009B4B4B" w:rsidRPr="00D83DE1">
        <w:t>330</w:t>
      </w:r>
      <w:r w:rsidRPr="00D83DE1">
        <w:t xml:space="preserve"> for the grant of a greenhouse gas holding lease over the block or blocks in relation to which the greenhouse gas injection licence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331</w:t>
      </w:r>
      <w:r w:rsidRPr="00D83DE1">
        <w:t xml:space="preserve"> or </w:t>
      </w:r>
      <w:r w:rsidR="009B4B4B" w:rsidRPr="00D83DE1">
        <w:t>332</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330</w:t>
      </w:r>
      <w:r w:rsidRPr="00D83DE1">
        <w:t xml:space="preserve"> to </w:t>
      </w:r>
      <w:r w:rsidR="009B4B4B" w:rsidRPr="00D83DE1">
        <w:t>333</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401CBA" w:rsidRPr="00D83DE1" w:rsidRDefault="00401CBA" w:rsidP="00401CBA">
      <w:pPr>
        <w:pStyle w:val="ActHead4"/>
      </w:pPr>
      <w:bookmarkStart w:id="494" w:name="_Toc106365799"/>
      <w:r w:rsidRPr="00514939">
        <w:rPr>
          <w:rStyle w:val="CharSubdNo"/>
        </w:rPr>
        <w:t>Subdivision BA</w:t>
      </w:r>
      <w:r w:rsidRPr="00D83DE1">
        <w:t>—</w:t>
      </w:r>
      <w:r w:rsidRPr="00514939">
        <w:rPr>
          <w:rStyle w:val="CharSubdText"/>
        </w:rPr>
        <w:t>Application for cross</w:t>
      </w:r>
      <w:r w:rsidR="00514939" w:rsidRPr="00514939">
        <w:rPr>
          <w:rStyle w:val="CharSubdText"/>
        </w:rPr>
        <w:noBreakHyphen/>
      </w:r>
      <w:r w:rsidRPr="00514939">
        <w:rPr>
          <w:rStyle w:val="CharSubdText"/>
        </w:rPr>
        <w:t>boundary greenhouse gas holding lease by the holder of a cross</w:t>
      </w:r>
      <w:r w:rsidR="00514939" w:rsidRPr="00514939">
        <w:rPr>
          <w:rStyle w:val="CharSubdText"/>
        </w:rPr>
        <w:noBreakHyphen/>
      </w:r>
      <w:r w:rsidRPr="00514939">
        <w:rPr>
          <w:rStyle w:val="CharSubdText"/>
        </w:rPr>
        <w:t>boundary greenhouse gas injection licence</w:t>
      </w:r>
      <w:bookmarkEnd w:id="494"/>
    </w:p>
    <w:p w:rsidR="00401CBA" w:rsidRPr="00D83DE1" w:rsidRDefault="00401CBA" w:rsidP="00401CBA">
      <w:pPr>
        <w:pStyle w:val="ActHead5"/>
      </w:pPr>
      <w:bookmarkStart w:id="495" w:name="_Toc106365800"/>
      <w:r w:rsidRPr="00514939">
        <w:rPr>
          <w:rStyle w:val="CharSectno"/>
        </w:rPr>
        <w:t>335A</w:t>
      </w:r>
      <w:r w:rsidRPr="00D83DE1">
        <w:t xml:space="preserve">  Application for cross</w:t>
      </w:r>
      <w:r w:rsidR="00514939">
        <w:noBreakHyphen/>
      </w:r>
      <w:r w:rsidRPr="00D83DE1">
        <w:t>boundary greenhouse gas holding lease by the holder of a cross</w:t>
      </w:r>
      <w:r w:rsidR="00514939">
        <w:noBreakHyphen/>
      </w:r>
      <w:r w:rsidRPr="00D83DE1">
        <w:t>boundary greenhouse gas injection licence</w:t>
      </w:r>
      <w:bookmarkEnd w:id="495"/>
    </w:p>
    <w:p w:rsidR="00401CBA" w:rsidRPr="00D83DE1" w:rsidRDefault="00401CBA" w:rsidP="00401CBA">
      <w:pPr>
        <w:pStyle w:val="subsection"/>
      </w:pPr>
      <w:r w:rsidRPr="00D83DE1">
        <w:tab/>
        <w:t>(1)</w:t>
      </w:r>
      <w:r w:rsidRPr="00D83DE1">
        <w:tab/>
        <w:t>If:</w:t>
      </w:r>
    </w:p>
    <w:p w:rsidR="00401CBA" w:rsidRPr="00D83DE1" w:rsidRDefault="00401CBA" w:rsidP="00401CBA">
      <w:pPr>
        <w:pStyle w:val="paragraph"/>
      </w:pPr>
      <w:r w:rsidRPr="00D83DE1">
        <w:tab/>
        <w:t>(a)</w:t>
      </w:r>
      <w:r w:rsidRPr="00D83DE1">
        <w:tab/>
        <w:t>a cross</w:t>
      </w:r>
      <w:r w:rsidR="00514939">
        <w:noBreakHyphen/>
      </w:r>
      <w:r w:rsidRPr="00D83DE1">
        <w:t>boundary greenhouse gas injection licence is in force over a block or blocks; and</w:t>
      </w:r>
    </w:p>
    <w:p w:rsidR="00401CBA" w:rsidRPr="00D83DE1" w:rsidRDefault="00401CBA" w:rsidP="00401CBA">
      <w:pPr>
        <w:pStyle w:val="paragraph"/>
      </w:pPr>
      <w:r w:rsidRPr="00D83DE1">
        <w:tab/>
        <w:t>(b)</w:t>
      </w:r>
      <w:r w:rsidRPr="00D83DE1">
        <w:tab/>
        <w:t>one or more identified greenhouse gas storage formations are wholly situated in the licence area; and</w:t>
      </w:r>
    </w:p>
    <w:p w:rsidR="00401CBA" w:rsidRPr="00D83DE1" w:rsidRDefault="00401CBA" w:rsidP="00401CBA">
      <w:pPr>
        <w:pStyle w:val="paragraph"/>
      </w:pPr>
      <w:r w:rsidRPr="00D83DE1">
        <w:tab/>
        <w:t>(c)</w:t>
      </w:r>
      <w:r w:rsidRPr="00D83DE1">
        <w:tab/>
        <w:t>either:</w:t>
      </w:r>
    </w:p>
    <w:p w:rsidR="00401CBA" w:rsidRPr="00D83DE1" w:rsidRDefault="00401CBA" w:rsidP="00401CBA">
      <w:pPr>
        <w:pStyle w:val="paragraphsub"/>
      </w:pPr>
      <w:r w:rsidRPr="00D83DE1">
        <w:tab/>
        <w:t>(i)</w:t>
      </w:r>
      <w:r w:rsidRPr="00D83DE1">
        <w:tab/>
        <w:t>in a case where part of the licence area is in the coastal waters of a State—the State has a compatible cross</w:t>
      </w:r>
      <w:r w:rsidR="00514939">
        <w:noBreakHyphen/>
      </w:r>
      <w:r w:rsidRPr="00D83DE1">
        <w:t>boundary law; or</w:t>
      </w:r>
    </w:p>
    <w:p w:rsidR="00401CBA" w:rsidRPr="00D83DE1" w:rsidRDefault="00401CBA" w:rsidP="00401CBA">
      <w:pPr>
        <w:pStyle w:val="paragraphsub"/>
      </w:pPr>
      <w:r w:rsidRPr="00D83DE1">
        <w:tab/>
        <w:t>(ii)</w:t>
      </w:r>
      <w:r w:rsidRPr="00D83DE1">
        <w:tab/>
        <w:t>in a case where part of the licence area is in the coastal waters of the Northern Territory—the Northern Territory has a compatible cross</w:t>
      </w:r>
      <w:r w:rsidR="00514939">
        <w:noBreakHyphen/>
      </w:r>
      <w:r w:rsidRPr="00D83DE1">
        <w:t>boundary law;</w:t>
      </w:r>
    </w:p>
    <w:p w:rsidR="00401CBA" w:rsidRPr="00D83DE1" w:rsidRDefault="00401CBA" w:rsidP="00401CBA">
      <w:pPr>
        <w:pStyle w:val="subsection2"/>
      </w:pPr>
      <w:r w:rsidRPr="00D83DE1">
        <w:lastRenderedPageBreak/>
        <w:t>the licensee may, within the application period, apply to the Titles Administrator for the grant by the Cross</w:t>
      </w:r>
      <w:r w:rsidR="00514939">
        <w:noBreakHyphen/>
      </w:r>
      <w:r w:rsidRPr="00D83DE1">
        <w:t>boundary Authority of a greenhouse gas holding lease over the block or blocks.</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401CBA" w:rsidRPr="00D83DE1" w:rsidRDefault="00401CBA" w:rsidP="00401CBA">
      <w:pPr>
        <w:pStyle w:val="SubsectionHead"/>
      </w:pPr>
      <w:r w:rsidRPr="00D83DE1">
        <w:t>Application period</w:t>
      </w:r>
    </w:p>
    <w:p w:rsidR="00401CBA" w:rsidRPr="00D83DE1" w:rsidRDefault="00401CBA" w:rsidP="00401CBA">
      <w:pPr>
        <w:pStyle w:val="subsection"/>
      </w:pPr>
      <w:r w:rsidRPr="00D83DE1">
        <w:tab/>
        <w:t>(3)</w:t>
      </w:r>
      <w:r w:rsidRPr="00D83DE1">
        <w:tab/>
        <w:t xml:space="preserve">The </w:t>
      </w:r>
      <w:r w:rsidRPr="00D83DE1">
        <w:rPr>
          <w:b/>
          <w:i/>
        </w:rPr>
        <w:t>application period</w:t>
      </w:r>
      <w:r w:rsidRPr="00D83DE1">
        <w:t xml:space="preserve"> for an application under this section by a licensee is the period of 5 years that began on the day on which the licence was granted.</w:t>
      </w:r>
    </w:p>
    <w:p w:rsidR="00401CBA" w:rsidRPr="00D83DE1" w:rsidRDefault="00401CBA" w:rsidP="00401CBA">
      <w:pPr>
        <w:pStyle w:val="SubsectionHead"/>
      </w:pPr>
      <w:r w:rsidRPr="00D83DE1">
        <w:t>Variation of application</w:t>
      </w:r>
    </w:p>
    <w:p w:rsidR="00401CBA" w:rsidRPr="00D83DE1" w:rsidRDefault="00401CBA" w:rsidP="00401CBA">
      <w:pPr>
        <w:pStyle w:val="subsection"/>
      </w:pPr>
      <w:r w:rsidRPr="00D83DE1">
        <w:tab/>
        <w:t>(4)</w:t>
      </w:r>
      <w:r w:rsidRPr="00D83DE1">
        <w:tab/>
        <w:t>At any time before an offer document, or a notice of refusal, relating to the application is given to the applicant, the applicant may, by written notice given to the Cross</w:t>
      </w:r>
      <w:r w:rsidR="00514939">
        <w:noBreakHyphen/>
      </w:r>
      <w:r w:rsidRPr="00D83DE1">
        <w:t>boundary Authority, vary the application.</w:t>
      </w:r>
    </w:p>
    <w:p w:rsidR="00401CBA" w:rsidRPr="00D83DE1" w:rsidRDefault="00401CBA" w:rsidP="00401CBA">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401CBA" w:rsidRPr="00D83DE1" w:rsidRDefault="00401CBA" w:rsidP="00401CBA">
      <w:pPr>
        <w:pStyle w:val="subsection"/>
      </w:pPr>
      <w:r w:rsidRPr="00D83DE1">
        <w:tab/>
        <w:t>(6)</w:t>
      </w:r>
      <w:r w:rsidRPr="00D83DE1">
        <w:tab/>
        <w:t>A variation of an application may be made:</w:t>
      </w:r>
    </w:p>
    <w:p w:rsidR="00401CBA" w:rsidRPr="00D83DE1" w:rsidRDefault="00401CBA" w:rsidP="00401CBA">
      <w:pPr>
        <w:pStyle w:val="paragraph"/>
      </w:pPr>
      <w:r w:rsidRPr="00D83DE1">
        <w:tab/>
        <w:t>(a)</w:t>
      </w:r>
      <w:r w:rsidRPr="00D83DE1">
        <w:tab/>
        <w:t>on the applicant’s own initiative; or</w:t>
      </w:r>
    </w:p>
    <w:p w:rsidR="00401CBA" w:rsidRPr="00D83DE1" w:rsidRDefault="00401CBA" w:rsidP="00401CBA">
      <w:pPr>
        <w:pStyle w:val="paragraph"/>
      </w:pPr>
      <w:r w:rsidRPr="00D83DE1">
        <w:lastRenderedPageBreak/>
        <w:tab/>
        <w:t>(b)</w:t>
      </w:r>
      <w:r w:rsidRPr="00D83DE1">
        <w:tab/>
        <w:t>at the request of the Cross</w:t>
      </w:r>
      <w:r w:rsidR="00514939">
        <w:noBreakHyphen/>
      </w:r>
      <w:r w:rsidRPr="00D83DE1">
        <w:t>boundary Authority.</w:t>
      </w:r>
    </w:p>
    <w:p w:rsidR="00401CBA" w:rsidRPr="00D83DE1" w:rsidRDefault="00401CBA" w:rsidP="00401CBA">
      <w:pPr>
        <w:pStyle w:val="subsection"/>
      </w:pPr>
      <w:r w:rsidRPr="00D83DE1">
        <w:tab/>
        <w:t>(7)</w:t>
      </w:r>
      <w:r w:rsidRPr="00D83DE1">
        <w:tab/>
        <w:t>A variation of an application may set out any additional matters that the applicant wishes to be considered.</w:t>
      </w:r>
    </w:p>
    <w:p w:rsidR="00401CBA" w:rsidRPr="00D83DE1" w:rsidRDefault="00401CBA" w:rsidP="00401CBA">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401CBA" w:rsidRPr="00D83DE1" w:rsidRDefault="00401CBA" w:rsidP="00401CBA">
      <w:pPr>
        <w:pStyle w:val="ActHead5"/>
      </w:pPr>
      <w:bookmarkStart w:id="496" w:name="_Toc106365801"/>
      <w:r w:rsidRPr="00514939">
        <w:rPr>
          <w:rStyle w:val="CharSectno"/>
        </w:rPr>
        <w:t>335B</w:t>
      </w:r>
      <w:r w:rsidRPr="00D83DE1">
        <w:t xml:space="preserve">  Grant of cross</w:t>
      </w:r>
      <w:r w:rsidR="00514939">
        <w:noBreakHyphen/>
      </w:r>
      <w:r w:rsidRPr="00D83DE1">
        <w:t>boundary greenhouse gas holding lease—offer document</w:t>
      </w:r>
      <w:bookmarkEnd w:id="496"/>
    </w:p>
    <w:p w:rsidR="00401CBA" w:rsidRPr="00D83DE1" w:rsidRDefault="00401CBA" w:rsidP="00401CBA">
      <w:pPr>
        <w:pStyle w:val="subsection"/>
      </w:pPr>
      <w:r w:rsidRPr="00D83DE1">
        <w:tab/>
      </w:r>
      <w:r w:rsidRPr="00D83DE1">
        <w:tab/>
        <w:t>If:</w:t>
      </w:r>
    </w:p>
    <w:p w:rsidR="00401CBA" w:rsidRPr="00D83DE1" w:rsidRDefault="00401CBA" w:rsidP="00401CBA">
      <w:pPr>
        <w:pStyle w:val="paragraph"/>
      </w:pPr>
      <w:r w:rsidRPr="00D83DE1">
        <w:tab/>
        <w:t>(a)</w:t>
      </w:r>
      <w:r w:rsidRPr="00D83DE1">
        <w:tab/>
        <w:t>an application for a greenhouse gas holding lease has been made under section 335A; and</w:t>
      </w:r>
    </w:p>
    <w:p w:rsidR="00401CBA" w:rsidRPr="00D83DE1" w:rsidRDefault="00401CBA" w:rsidP="00401CBA">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401CBA" w:rsidRPr="00D83DE1" w:rsidRDefault="00401CBA" w:rsidP="00401CBA">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401CBA" w:rsidRPr="00D83DE1" w:rsidRDefault="00401CBA" w:rsidP="00401CBA">
      <w:pPr>
        <w:pStyle w:val="paragraphsub"/>
      </w:pPr>
      <w:r w:rsidRPr="00D83DE1">
        <w:tab/>
        <w:t>(ii)</w:t>
      </w:r>
      <w:r w:rsidRPr="00D83DE1">
        <w:tab/>
        <w:t>store the greenhouse gas substance in the identified greenhouse gas storage formation, or at least one of the identified greenhouse gas storage formations, concerned;</w:t>
      </w:r>
    </w:p>
    <w:p w:rsidR="00401CBA" w:rsidRPr="00D83DE1" w:rsidRDefault="00401CBA" w:rsidP="00401CBA">
      <w:pPr>
        <w:pStyle w:val="paragraph"/>
      </w:pPr>
      <w:r w:rsidRPr="00D83DE1">
        <w:tab/>
      </w:r>
      <w:r w:rsidRPr="00D83DE1">
        <w:tab/>
        <w:t>but is likely to be in such a position within 15 years</w:t>
      </w:r>
      <w:r w:rsidR="00444C6B" w:rsidRPr="00D83DE1">
        <w:t>; and</w:t>
      </w:r>
    </w:p>
    <w:p w:rsidR="00444C6B" w:rsidRPr="00D83DE1" w:rsidRDefault="00444C6B" w:rsidP="00444C6B">
      <w:pPr>
        <w:pStyle w:val="paragraph"/>
      </w:pPr>
      <w:r w:rsidRPr="00D83DE1">
        <w:tab/>
        <w:t>(ba)</w:t>
      </w:r>
      <w:r w:rsidRPr="00D83DE1">
        <w:tab/>
        <w:t>the Cross</w:t>
      </w:r>
      <w:r w:rsidR="00514939">
        <w:noBreakHyphen/>
      </w:r>
      <w:r w:rsidRPr="00D83DE1">
        <w:t>boundary Authority is satisfied that the technical advice and financial resources available to the applicant are sufficient to:</w:t>
      </w:r>
    </w:p>
    <w:p w:rsidR="00444C6B" w:rsidRPr="00D83DE1" w:rsidRDefault="00444C6B" w:rsidP="00444C6B">
      <w:pPr>
        <w:pStyle w:val="paragraphsub"/>
      </w:pPr>
      <w:r w:rsidRPr="00D83DE1">
        <w:tab/>
        <w:t>(i)</w:t>
      </w:r>
      <w:r w:rsidRPr="00D83DE1">
        <w:tab/>
        <w:t>carry out the operations and works that will be authorised by the lease; and</w:t>
      </w:r>
    </w:p>
    <w:p w:rsidR="00444C6B" w:rsidRPr="00D83DE1" w:rsidRDefault="00444C6B" w:rsidP="00444C6B">
      <w:pPr>
        <w:pStyle w:val="paragraphsub"/>
      </w:pPr>
      <w:r w:rsidRPr="00D83DE1">
        <w:tab/>
        <w:t>(ii)</w:t>
      </w:r>
      <w:r w:rsidRPr="00D83DE1">
        <w:tab/>
        <w:t>discharge the obligations that will be imposed under this Act, or a legislative instrument under this Act, in relation to the lease; and</w:t>
      </w:r>
    </w:p>
    <w:p w:rsidR="00444C6B" w:rsidRPr="00D83DE1" w:rsidRDefault="00444C6B" w:rsidP="00444C6B">
      <w:pPr>
        <w:pStyle w:val="paragraph"/>
      </w:pPr>
      <w:r w:rsidRPr="00D83DE1">
        <w:lastRenderedPageBreak/>
        <w:tab/>
        <w:t>(bb)</w:t>
      </w:r>
      <w:r w:rsidRPr="00D83DE1">
        <w:tab/>
        <w:t>the Cross</w:t>
      </w:r>
      <w:r w:rsidR="00514939">
        <w:noBreakHyphen/>
      </w:r>
      <w:r w:rsidRPr="00D83DE1">
        <w:t>boundary Authority is satisfied of the matters (if any) prescribed by the regulations;</w:t>
      </w:r>
    </w:p>
    <w:p w:rsidR="00401CBA" w:rsidRPr="00D83DE1" w:rsidRDefault="00401CBA" w:rsidP="00401CBA">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holding lease over the block or blocks specified in the application, so long as:</w:t>
      </w:r>
    </w:p>
    <w:p w:rsidR="00401CBA" w:rsidRPr="00D83DE1" w:rsidRDefault="00401CBA" w:rsidP="00401CBA">
      <w:pPr>
        <w:pStyle w:val="paragraph"/>
      </w:pPr>
      <w:r w:rsidRPr="00D83DE1">
        <w:tab/>
        <w:t>(c)</w:t>
      </w:r>
      <w:r w:rsidRPr="00D83DE1">
        <w:tab/>
        <w:t>in a case where part of the lease area would be in the coastal waters of a State—the State has consented to the giving of the offer document; or</w:t>
      </w:r>
    </w:p>
    <w:p w:rsidR="00401CBA" w:rsidRPr="00D83DE1" w:rsidRDefault="00401CBA" w:rsidP="00401CBA">
      <w:pPr>
        <w:pStyle w:val="paragraph"/>
      </w:pPr>
      <w:r w:rsidRPr="00D83DE1">
        <w:tab/>
        <w:t>(d)</w:t>
      </w:r>
      <w:r w:rsidRPr="00D83DE1">
        <w:tab/>
        <w:t>in a case where part of the lease area would be in the coastal waters of the Northern Territory—the Northern Territory has consented to the giving of the offer document.</w:t>
      </w:r>
    </w:p>
    <w:p w:rsidR="00401CBA" w:rsidRPr="00D83DE1" w:rsidRDefault="00401CBA" w:rsidP="00401CBA">
      <w:pPr>
        <w:pStyle w:val="notetext"/>
      </w:pPr>
      <w:r w:rsidRPr="00D83DE1">
        <w:t>Note 1:</w:t>
      </w:r>
      <w:r w:rsidRPr="00D83DE1">
        <w:tab/>
        <w:t>Section 430 sets out additional requirements for offer documents (for example, a requirement that an offer document must contain a summary of conditions).</w:t>
      </w:r>
    </w:p>
    <w:p w:rsidR="00401CBA" w:rsidRPr="00D83DE1" w:rsidRDefault="00401CBA" w:rsidP="00401CBA">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401CBA" w:rsidRPr="00D83DE1" w:rsidRDefault="00401CBA" w:rsidP="00401CBA">
      <w:pPr>
        <w:pStyle w:val="ActHead5"/>
      </w:pPr>
      <w:bookmarkStart w:id="497" w:name="_Toc106365802"/>
      <w:r w:rsidRPr="00514939">
        <w:rPr>
          <w:rStyle w:val="CharSectno"/>
        </w:rPr>
        <w:t>335C</w:t>
      </w:r>
      <w:r w:rsidRPr="00D83DE1">
        <w:t xml:space="preserve">  Refusal to grant cross</w:t>
      </w:r>
      <w:r w:rsidR="00514939">
        <w:noBreakHyphen/>
      </w:r>
      <w:r w:rsidRPr="00D83DE1">
        <w:t>boundary greenhouse gas holding lease</w:t>
      </w:r>
      <w:bookmarkEnd w:id="497"/>
    </w:p>
    <w:p w:rsidR="00401CBA" w:rsidRPr="00D83DE1" w:rsidRDefault="00401CBA" w:rsidP="00401CBA">
      <w:pPr>
        <w:pStyle w:val="subsection"/>
      </w:pPr>
      <w:r w:rsidRPr="00D83DE1">
        <w:tab/>
      </w:r>
      <w:r w:rsidR="00444C6B" w:rsidRPr="00D83DE1">
        <w:t>(1)</w:t>
      </w:r>
      <w:r w:rsidRPr="00D83DE1">
        <w:tab/>
        <w:t>If:</w:t>
      </w:r>
    </w:p>
    <w:p w:rsidR="00401CBA" w:rsidRPr="00D83DE1" w:rsidRDefault="00401CBA" w:rsidP="00401CBA">
      <w:pPr>
        <w:pStyle w:val="paragraph"/>
      </w:pPr>
      <w:r w:rsidRPr="00D83DE1">
        <w:tab/>
        <w:t>(a)</w:t>
      </w:r>
      <w:r w:rsidRPr="00D83DE1">
        <w:tab/>
        <w:t>an application for a greenhouse gas holding lease has been made under section 335A; and</w:t>
      </w:r>
    </w:p>
    <w:p w:rsidR="00401CBA" w:rsidRPr="00D83DE1" w:rsidRDefault="00401CBA" w:rsidP="00401CBA">
      <w:pPr>
        <w:pStyle w:val="paragraph"/>
      </w:pPr>
      <w:r w:rsidRPr="00D83DE1">
        <w:tab/>
        <w:t>(b)</w:t>
      </w:r>
      <w:r w:rsidRPr="00D83DE1">
        <w:tab/>
        <w:t>the Cross</w:t>
      </w:r>
      <w:r w:rsidR="00514939">
        <w:noBreakHyphen/>
      </w:r>
      <w:r w:rsidRPr="00D83DE1">
        <w:t>boundary Authority is not satisfied as to the matter referred to in paragraph 335B(b) in relation to the block or blocks specified in the application;</w:t>
      </w:r>
    </w:p>
    <w:p w:rsidR="00401CBA" w:rsidRPr="00D83DE1" w:rsidRDefault="00401CBA" w:rsidP="00401CBA">
      <w:pPr>
        <w:pStyle w:val="subsection2"/>
      </w:pPr>
      <w:r w:rsidRPr="00D83DE1">
        <w:t>the Cross</w:t>
      </w:r>
      <w:r w:rsidR="00514939">
        <w:noBreakHyphen/>
      </w:r>
      <w:r w:rsidRPr="00D83DE1">
        <w:t>boundary Authority must, by written notice given to the applicant, refuse to grant a greenhouse gas holding lease to the applicant.</w:t>
      </w:r>
    </w:p>
    <w:p w:rsidR="00401CBA" w:rsidRPr="00D83DE1" w:rsidRDefault="00401CBA" w:rsidP="00401CBA">
      <w:pPr>
        <w:pStyle w:val="notetext"/>
      </w:pPr>
      <w:r w:rsidRPr="00D83DE1">
        <w:t>Note:</w:t>
      </w:r>
      <w:r w:rsidRPr="00D83DE1">
        <w:tab/>
        <w:t>Consultation procedures apply—see section 434A.</w:t>
      </w:r>
    </w:p>
    <w:p w:rsidR="005F64C3" w:rsidRPr="00D83DE1" w:rsidRDefault="005F64C3" w:rsidP="005F64C3">
      <w:pPr>
        <w:pStyle w:val="subsection"/>
      </w:pPr>
      <w:r w:rsidRPr="00D83DE1">
        <w:tab/>
        <w:t>(2)</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335A; and</w:t>
      </w:r>
    </w:p>
    <w:p w:rsidR="005F64C3" w:rsidRPr="00D83DE1" w:rsidRDefault="005F64C3" w:rsidP="005F64C3">
      <w:pPr>
        <w:pStyle w:val="paragraph"/>
      </w:pPr>
      <w:r w:rsidRPr="00D83DE1">
        <w:lastRenderedPageBreak/>
        <w:tab/>
        <w:t>(b)</w:t>
      </w:r>
      <w:r w:rsidRPr="00D83DE1">
        <w:tab/>
        <w:t>the Cross</w:t>
      </w:r>
      <w:r w:rsidR="00514939">
        <w:noBreakHyphen/>
      </w:r>
      <w:r w:rsidRPr="00D83DE1">
        <w:t>boundary Authority is not satisfied as to the matter referred to in paragraph 335B(ba);</w:t>
      </w:r>
    </w:p>
    <w:p w:rsidR="005F64C3" w:rsidRPr="00D83DE1" w:rsidRDefault="005F64C3" w:rsidP="005F64C3">
      <w:pPr>
        <w:pStyle w:val="subsection2"/>
      </w:pPr>
      <w:r w:rsidRPr="00D83DE1">
        <w:t>the Cross</w:t>
      </w:r>
      <w:r w:rsidR="00514939">
        <w:noBreakHyphen/>
      </w:r>
      <w:r w:rsidRPr="00D83DE1">
        <w:t>boundary Authority must,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434A.</w:t>
      </w:r>
    </w:p>
    <w:p w:rsidR="005F64C3" w:rsidRPr="00D83DE1" w:rsidRDefault="005F64C3" w:rsidP="005F64C3">
      <w:pPr>
        <w:pStyle w:val="subsection"/>
      </w:pPr>
      <w:r w:rsidRPr="00D83DE1">
        <w:tab/>
        <w:t>(3)</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335A; and</w:t>
      </w:r>
    </w:p>
    <w:p w:rsidR="005F64C3" w:rsidRPr="00D83DE1" w:rsidRDefault="005F64C3" w:rsidP="005F64C3">
      <w:pPr>
        <w:pStyle w:val="paragraph"/>
      </w:pPr>
      <w:r w:rsidRPr="00D83DE1">
        <w:tab/>
        <w:t>(b)</w:t>
      </w:r>
      <w:r w:rsidRPr="00D83DE1">
        <w:tab/>
        <w:t>the Cross</w:t>
      </w:r>
      <w:r w:rsidR="00514939">
        <w:noBreakHyphen/>
      </w:r>
      <w:r w:rsidRPr="00D83DE1">
        <w:t>boundary Authority is not satisfied of the matters (if any) prescribed by the regulations for the purposes of paragraph 335B(bb);</w:t>
      </w:r>
    </w:p>
    <w:p w:rsidR="005F64C3" w:rsidRPr="00D83DE1" w:rsidRDefault="005F64C3" w:rsidP="005F64C3">
      <w:pPr>
        <w:pStyle w:val="subsection2"/>
      </w:pPr>
      <w:r w:rsidRPr="00D83DE1">
        <w:t>the Cross</w:t>
      </w:r>
      <w:r w:rsidR="00514939">
        <w:noBreakHyphen/>
      </w:r>
      <w:r w:rsidRPr="00D83DE1">
        <w:t>boundary Authority may,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434A.</w:t>
      </w:r>
    </w:p>
    <w:p w:rsidR="00401CBA" w:rsidRPr="00D83DE1" w:rsidRDefault="00401CBA" w:rsidP="00401CBA">
      <w:pPr>
        <w:pStyle w:val="ActHead5"/>
      </w:pPr>
      <w:bookmarkStart w:id="498" w:name="_Toc106365803"/>
      <w:r w:rsidRPr="00514939">
        <w:rPr>
          <w:rStyle w:val="CharSectno"/>
        </w:rPr>
        <w:t>335D</w:t>
      </w:r>
      <w:r w:rsidRPr="00D83DE1">
        <w:t xml:space="preserve">  Grant of cross</w:t>
      </w:r>
      <w:r w:rsidR="00514939">
        <w:noBreakHyphen/>
      </w:r>
      <w:r w:rsidRPr="00D83DE1">
        <w:t>boundary greenhouse gas holding lease</w:t>
      </w:r>
      <w:bookmarkEnd w:id="498"/>
    </w:p>
    <w:p w:rsidR="00401CBA" w:rsidRPr="00D83DE1" w:rsidRDefault="00401CBA" w:rsidP="00401CBA">
      <w:pPr>
        <w:pStyle w:val="subsection"/>
      </w:pPr>
      <w:r w:rsidRPr="00D83DE1">
        <w:tab/>
      </w:r>
      <w:r w:rsidRPr="00D83DE1">
        <w:tab/>
        <w:t>If:</w:t>
      </w:r>
    </w:p>
    <w:p w:rsidR="00401CBA" w:rsidRPr="00D83DE1" w:rsidRDefault="00401CBA" w:rsidP="00401CBA">
      <w:pPr>
        <w:pStyle w:val="paragraph"/>
      </w:pPr>
      <w:r w:rsidRPr="00D83DE1">
        <w:tab/>
        <w:t>(a)</w:t>
      </w:r>
      <w:r w:rsidRPr="00D83DE1">
        <w:tab/>
        <w:t>an applicant has been given an offer document under section 335B; and</w:t>
      </w:r>
    </w:p>
    <w:p w:rsidR="00401CBA" w:rsidRPr="00D83DE1" w:rsidRDefault="00401CBA" w:rsidP="00401CBA">
      <w:pPr>
        <w:pStyle w:val="paragraph"/>
      </w:pPr>
      <w:r w:rsidRPr="00D83DE1">
        <w:tab/>
        <w:t>(b)</w:t>
      </w:r>
      <w:r w:rsidRPr="00D83DE1">
        <w:tab/>
        <w:t>the applicant has made a request under section 431A in relation to the offer document within the period applicable under that section; and</w:t>
      </w:r>
    </w:p>
    <w:p w:rsidR="00401CBA" w:rsidRPr="00D83DE1" w:rsidRDefault="00401CBA" w:rsidP="00401CBA">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401CBA" w:rsidRPr="00D83DE1" w:rsidRDefault="00401CBA" w:rsidP="00401CBA">
      <w:pPr>
        <w:pStyle w:val="subsection2"/>
      </w:pPr>
      <w:r w:rsidRPr="00D83DE1">
        <w:t>the Cross</w:t>
      </w:r>
      <w:r w:rsidR="00514939">
        <w:noBreakHyphen/>
      </w:r>
      <w:r w:rsidRPr="00D83DE1">
        <w:t>boundary Authority must grant the applicant a greenhouse gas holding lease over the block or blocks specified in the offer document.</w:t>
      </w:r>
    </w:p>
    <w:p w:rsidR="00401CBA" w:rsidRPr="00D83DE1" w:rsidRDefault="00401CBA" w:rsidP="00401CBA">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401CBA" w:rsidRPr="00D83DE1" w:rsidRDefault="00401CBA" w:rsidP="00401CBA">
      <w:pPr>
        <w:pStyle w:val="notetext"/>
      </w:pPr>
      <w:r w:rsidRPr="00D83DE1">
        <w:lastRenderedPageBreak/>
        <w:t>Note 2:</w:t>
      </w:r>
      <w:r w:rsidRPr="00D83DE1">
        <w:tab/>
        <w:t>If the applicant has not lodged the security within the period applicable under section 433, the application lapses at the end of that period—see section 433.</w:t>
      </w:r>
    </w:p>
    <w:p w:rsidR="00401CBA" w:rsidRPr="00D83DE1" w:rsidRDefault="00401CBA" w:rsidP="00401CBA">
      <w:pPr>
        <w:pStyle w:val="ActHead5"/>
      </w:pPr>
      <w:bookmarkStart w:id="499" w:name="_Toc106365804"/>
      <w:r w:rsidRPr="00514939">
        <w:rPr>
          <w:rStyle w:val="CharSectno"/>
        </w:rPr>
        <w:t>335E</w:t>
      </w:r>
      <w:r w:rsidRPr="00D83DE1">
        <w:t xml:space="preserve">  Greenhouse gas injection licence ceases to be in force when greenhouse gas holding lease comes into force</w:t>
      </w:r>
      <w:bookmarkEnd w:id="499"/>
    </w:p>
    <w:p w:rsidR="00401CBA" w:rsidRPr="00D83DE1" w:rsidRDefault="00401CBA" w:rsidP="00401CBA">
      <w:pPr>
        <w:pStyle w:val="subsection"/>
      </w:pPr>
      <w:r w:rsidRPr="00D83DE1">
        <w:tab/>
      </w:r>
      <w:r w:rsidRPr="00D83DE1">
        <w:tab/>
        <w:t>When a greenhouse gas holding lease under section 335D comes into force in relation to one or more blocks, a greenhouse gas injection licence ceases to be in force to the extent to which it relates to those blocks.</w:t>
      </w:r>
    </w:p>
    <w:p w:rsidR="00401CBA" w:rsidRPr="00D83DE1" w:rsidRDefault="00401CBA" w:rsidP="00401CBA">
      <w:pPr>
        <w:pStyle w:val="ActHead5"/>
      </w:pPr>
      <w:bookmarkStart w:id="500" w:name="_Toc106365805"/>
      <w:r w:rsidRPr="00514939">
        <w:rPr>
          <w:rStyle w:val="CharSectno"/>
        </w:rPr>
        <w:t>335F</w:t>
      </w:r>
      <w:r w:rsidRPr="00D83DE1">
        <w:t xml:space="preserve">  Greenhouse gas injection licence transferred—transferee to be treated as applicant</w:t>
      </w:r>
      <w:bookmarkEnd w:id="500"/>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 a transfer of a greenhouse gas injection licence is registered under section 530:</w:t>
      </w:r>
    </w:p>
    <w:p w:rsidR="00401CBA" w:rsidRPr="00D83DE1" w:rsidRDefault="00401CBA" w:rsidP="00401CBA">
      <w:pPr>
        <w:pStyle w:val="paragraph"/>
      </w:pPr>
      <w:r w:rsidRPr="00D83DE1">
        <w:tab/>
        <w:t>(a)</w:t>
      </w:r>
      <w:r w:rsidRPr="00D83DE1">
        <w:tab/>
        <w:t>after an application has been made under section 335A for the grant of a greenhouse gas holding lease over the block or blocks in relation to which the greenhouse gas injection licence is in force; and</w:t>
      </w:r>
    </w:p>
    <w:p w:rsidR="00401CBA" w:rsidRPr="00D83DE1" w:rsidRDefault="00401CBA" w:rsidP="00401CBA">
      <w:pPr>
        <w:pStyle w:val="paragraph"/>
      </w:pPr>
      <w:r w:rsidRPr="00D83DE1">
        <w:tab/>
        <w:t>(b)</w:t>
      </w:r>
      <w:r w:rsidRPr="00D83DE1">
        <w:tab/>
        <w:t>before any action has been taken by the Cross</w:t>
      </w:r>
      <w:r w:rsidR="00514939">
        <w:noBreakHyphen/>
      </w:r>
      <w:r w:rsidRPr="00D83DE1">
        <w:t>boundary Authority under section 335B or 335C in relation to the application.</w:t>
      </w:r>
    </w:p>
    <w:p w:rsidR="00401CBA" w:rsidRPr="00D83DE1" w:rsidRDefault="00401CBA" w:rsidP="00401CBA">
      <w:pPr>
        <w:pStyle w:val="SubsectionHead"/>
      </w:pPr>
      <w:r w:rsidRPr="00D83DE1">
        <w:t>Transferee to be treated as applicant</w:t>
      </w:r>
    </w:p>
    <w:p w:rsidR="00401CBA" w:rsidRPr="00D83DE1" w:rsidRDefault="00401CBA" w:rsidP="00401CBA">
      <w:pPr>
        <w:pStyle w:val="subsection"/>
      </w:pPr>
      <w:r w:rsidRPr="00D83DE1">
        <w:tab/>
        <w:t>(2)</w:t>
      </w:r>
      <w:r w:rsidRPr="00D83DE1">
        <w:tab/>
        <w:t>After the transfer, sections 335A to 335D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501" w:name="_Toc106365806"/>
      <w:r w:rsidRPr="00514939">
        <w:rPr>
          <w:rStyle w:val="CharSubdNo"/>
        </w:rPr>
        <w:lastRenderedPageBreak/>
        <w:t>Subdivision C</w:t>
      </w:r>
      <w:r w:rsidRPr="00D83DE1">
        <w:t>—</w:t>
      </w:r>
      <w:r w:rsidRPr="00514939">
        <w:rPr>
          <w:rStyle w:val="CharSubdText"/>
        </w:rPr>
        <w:t>Application for special greenhouse gas holding lease</w:t>
      </w:r>
      <w:r w:rsidR="00401CBA" w:rsidRPr="00514939">
        <w:rPr>
          <w:rStyle w:val="CharSubdText"/>
        </w:rPr>
        <w:t xml:space="preserve"> (other than a special cross</w:t>
      </w:r>
      <w:r w:rsidR="00514939" w:rsidRPr="00514939">
        <w:rPr>
          <w:rStyle w:val="CharSubdText"/>
        </w:rPr>
        <w:noBreakHyphen/>
      </w:r>
      <w:r w:rsidR="00401CBA" w:rsidRPr="00514939">
        <w:rPr>
          <w:rStyle w:val="CharSubdText"/>
        </w:rPr>
        <w:t>boundary greenhouse gas holding lease)</w:t>
      </w:r>
      <w:r w:rsidRPr="00514939">
        <w:rPr>
          <w:rStyle w:val="CharSubdText"/>
        </w:rPr>
        <w:t xml:space="preserve"> by an unsuccessful applicant for a greenhouse gas injection licence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injection licence)</w:t>
      </w:r>
      <w:bookmarkEnd w:id="501"/>
    </w:p>
    <w:p w:rsidR="00A72710" w:rsidRPr="00D83DE1" w:rsidRDefault="009B4B4B" w:rsidP="00A72710">
      <w:pPr>
        <w:pStyle w:val="ActHead5"/>
      </w:pPr>
      <w:bookmarkStart w:id="502" w:name="_Toc106365807"/>
      <w:r w:rsidRPr="00514939">
        <w:rPr>
          <w:rStyle w:val="CharSectno"/>
        </w:rPr>
        <w:t>336</w:t>
      </w:r>
      <w:r w:rsidR="00A72710" w:rsidRPr="00D83DE1">
        <w:t xml:space="preserve">  Application for special greenhouse gas holding lease</w:t>
      </w:r>
      <w:r w:rsidR="00401CBA" w:rsidRPr="00D83DE1">
        <w:t xml:space="preserve"> (other than a special cross</w:t>
      </w:r>
      <w:r w:rsidR="00514939">
        <w:rPr>
          <w:b w:val="0"/>
        </w:rPr>
        <w:noBreakHyphen/>
      </w:r>
      <w:r w:rsidR="00401CBA" w:rsidRPr="00D83DE1">
        <w:t>boundary greenhouse gas holding lease)</w:t>
      </w:r>
      <w:r w:rsidR="00A72710" w:rsidRPr="00D83DE1">
        <w:t xml:space="preserve"> by an unsuccessful applicant for a greenhouse gas injection licence</w:t>
      </w:r>
      <w:r w:rsidR="00401CBA" w:rsidRPr="00D83DE1">
        <w:t xml:space="preserve"> (other than a cross</w:t>
      </w:r>
      <w:r w:rsidR="00514939">
        <w:rPr>
          <w:b w:val="0"/>
        </w:rPr>
        <w:noBreakHyphen/>
      </w:r>
      <w:r w:rsidR="00401CBA" w:rsidRPr="00D83DE1">
        <w:t>boundary greenhouse gas injection licence)</w:t>
      </w:r>
      <w:bookmarkEnd w:id="502"/>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either of the following is in force:</w:t>
      </w:r>
    </w:p>
    <w:p w:rsidR="00A72710" w:rsidRPr="00D83DE1" w:rsidRDefault="00A72710" w:rsidP="00A72710">
      <w:pPr>
        <w:pStyle w:val="paragraphsub"/>
      </w:pPr>
      <w:r w:rsidRPr="00D83DE1">
        <w:tab/>
        <w:t>(i)</w:t>
      </w:r>
      <w:r w:rsidRPr="00D83DE1">
        <w:tab/>
        <w:t>a greenhouse gas assessment permit</w:t>
      </w:r>
      <w:r w:rsidR="00065249" w:rsidRPr="00D83DE1">
        <w:t xml:space="preserve"> (other than a cross</w:t>
      </w:r>
      <w:r w:rsidR="00514939">
        <w:noBreakHyphen/>
      </w:r>
      <w:r w:rsidR="00065249" w:rsidRPr="00D83DE1">
        <w:t>boundary greenhouse gas assessment permit)</w:t>
      </w:r>
      <w:r w:rsidRPr="00D83DE1">
        <w:t>;</w:t>
      </w:r>
    </w:p>
    <w:p w:rsidR="00A72710" w:rsidRPr="00D83DE1" w:rsidRDefault="00A72710" w:rsidP="00A72710">
      <w:pPr>
        <w:pStyle w:val="paragraphsub"/>
      </w:pPr>
      <w:r w:rsidRPr="00D83DE1">
        <w:tab/>
        <w:t>(ii)</w:t>
      </w:r>
      <w:r w:rsidRPr="00D83DE1">
        <w:tab/>
        <w:t>a greenhouse gas holding lease (other than a special greenhouse gas holding lease</w:t>
      </w:r>
      <w:r w:rsidR="00065249" w:rsidRPr="00D83DE1">
        <w:t xml:space="preserve"> or a cross</w:t>
      </w:r>
      <w:r w:rsidR="00514939">
        <w:noBreakHyphen/>
      </w:r>
      <w:r w:rsidR="00065249" w:rsidRPr="00D83DE1">
        <w:t>boundary greenhouse gas holding lease</w:t>
      </w:r>
      <w:r w:rsidRPr="00D83DE1">
        <w:t>); and</w:t>
      </w:r>
    </w:p>
    <w:p w:rsidR="00A72710" w:rsidRPr="00D83DE1" w:rsidRDefault="00A72710" w:rsidP="00A72710">
      <w:pPr>
        <w:pStyle w:val="paragraph"/>
      </w:pPr>
      <w:r w:rsidRPr="00D83DE1">
        <w:tab/>
        <w:t>(b)</w:t>
      </w:r>
      <w:r w:rsidRPr="00D83DE1">
        <w:tab/>
        <w:t>one or more identified greenhouse gas storage formations are wholly situated in the permit area or lease area; and</w:t>
      </w:r>
    </w:p>
    <w:p w:rsidR="00A72710" w:rsidRPr="00D83DE1" w:rsidRDefault="00A72710" w:rsidP="00A72710">
      <w:pPr>
        <w:pStyle w:val="paragraph"/>
      </w:pPr>
      <w:r w:rsidRPr="00D83DE1">
        <w:tab/>
        <w:t>(c)</w:t>
      </w:r>
      <w:r w:rsidRPr="00D83DE1">
        <w:tab/>
        <w:t>the permittee or lessee makes an application under section</w:t>
      </w:r>
      <w:r w:rsidR="00886791" w:rsidRPr="00D83DE1">
        <w:t> </w:t>
      </w:r>
      <w:r w:rsidR="009B4B4B" w:rsidRPr="00D83DE1">
        <w:t>361</w:t>
      </w:r>
      <w:r w:rsidRPr="00D83DE1">
        <w:t xml:space="preserve"> for the grant of a greenhouse gas injection licence over the block or blocks in which the identified greenhouse gas storage formation or formations are wholly situated; and</w:t>
      </w:r>
    </w:p>
    <w:p w:rsidR="00A72710" w:rsidRPr="00D83DE1" w:rsidRDefault="00A72710" w:rsidP="00A72710">
      <w:pPr>
        <w:pStyle w:val="paragraph"/>
      </w:pPr>
      <w:r w:rsidRPr="00D83DE1">
        <w:tab/>
        <w:t>(d)</w:t>
      </w:r>
      <w:r w:rsidRPr="00D83DE1">
        <w:tab/>
        <w:t>if the applicant holds a greenhouse gas assessment permit—the responsible Commonwealth Minister refuses to grant the greenhouse gas injection licence on a ground covered by paragraph</w:t>
      </w:r>
      <w:r w:rsidR="00886791" w:rsidRPr="00D83DE1">
        <w:t> </w:t>
      </w:r>
      <w:r w:rsidR="009B4B4B" w:rsidRPr="00D83DE1">
        <w:t>362</w:t>
      </w:r>
      <w:r w:rsidRPr="00D83DE1">
        <w:t>(1)(c), (d), (e), (f)</w:t>
      </w:r>
      <w:r w:rsidR="005F64C3" w:rsidRPr="00D83DE1">
        <w:t>, (g) or (i)</w:t>
      </w:r>
      <w:r w:rsidRPr="00D83DE1">
        <w:t>; and</w:t>
      </w:r>
    </w:p>
    <w:p w:rsidR="00A72710" w:rsidRPr="00D83DE1" w:rsidRDefault="00A72710" w:rsidP="00A72710">
      <w:pPr>
        <w:pStyle w:val="paragraph"/>
      </w:pPr>
      <w:r w:rsidRPr="00D83DE1">
        <w:tab/>
        <w:t>(e)</w:t>
      </w:r>
      <w:r w:rsidRPr="00D83DE1">
        <w:tab/>
        <w:t>if the applicant holds a greenhouse gas holding lease—the responsible Commonwealth Minister refuses to grant the greenhouse gas injection licence on a ground covered by paragraph</w:t>
      </w:r>
      <w:r w:rsidR="00886791" w:rsidRPr="00D83DE1">
        <w:t> </w:t>
      </w:r>
      <w:r w:rsidR="009B4B4B" w:rsidRPr="00D83DE1">
        <w:t>362</w:t>
      </w:r>
      <w:r w:rsidRPr="00D83DE1">
        <w:t>(2)(c), (d), (e), (f)</w:t>
      </w:r>
      <w:r w:rsidR="005F64C3" w:rsidRPr="00D83DE1">
        <w:t>, (g) or (i)</w:t>
      </w:r>
      <w:r w:rsidRPr="00D83DE1">
        <w:t>;</w:t>
      </w:r>
    </w:p>
    <w:p w:rsidR="00A72710" w:rsidRPr="00D83DE1" w:rsidRDefault="00A72710" w:rsidP="00A72710">
      <w:pPr>
        <w:pStyle w:val="subsection2"/>
      </w:pPr>
      <w:r w:rsidRPr="00D83DE1">
        <w:lastRenderedPageBreak/>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Application period</w:t>
      </w:r>
    </w:p>
    <w:p w:rsidR="00A72710" w:rsidRPr="00D83DE1" w:rsidRDefault="00A72710" w:rsidP="00A72710">
      <w:pPr>
        <w:pStyle w:val="subsection"/>
      </w:pPr>
      <w:r w:rsidRPr="00D83DE1">
        <w:tab/>
        <w:t>(3)</w:t>
      </w:r>
      <w:r w:rsidRPr="00D83DE1">
        <w:tab/>
        <w:t xml:space="preserve">The </w:t>
      </w:r>
      <w:r w:rsidRPr="00D83DE1">
        <w:rPr>
          <w:b/>
          <w:i/>
        </w:rPr>
        <w:t>application period</w:t>
      </w:r>
      <w:r w:rsidRPr="00D83DE1">
        <w:t xml:space="preserve"> for an application under this section by a permittee or lessee is the period of 90 days that began on the day on which the permittee or lessee was notified of the refusal to grant the greenhouse gas injection licence.</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(4)</w:t>
      </w:r>
      <w:r w:rsidRPr="00D83DE1">
        <w:tab/>
        <w:t>At any time before an offer document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lastRenderedPageBreak/>
        <w:tab/>
        <w:t>(6)</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(7)</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5F64C3" w:rsidRPr="00D83DE1" w:rsidRDefault="005F64C3" w:rsidP="005F64C3">
      <w:pPr>
        <w:pStyle w:val="ActHead5"/>
      </w:pPr>
      <w:bookmarkStart w:id="503" w:name="_Toc106365808"/>
      <w:r w:rsidRPr="00514939">
        <w:rPr>
          <w:rStyle w:val="CharSectno"/>
        </w:rPr>
        <w:t>337</w:t>
      </w:r>
      <w:r w:rsidRPr="00D83DE1">
        <w:t xml:space="preserve">  Grant of special greenhouse gas holding lease—offer document</w:t>
      </w:r>
      <w:bookmarkEnd w:id="503"/>
    </w:p>
    <w:p w:rsidR="005F64C3" w:rsidRPr="00D83DE1" w:rsidRDefault="005F64C3" w:rsidP="005F64C3">
      <w:pPr>
        <w:pStyle w:val="subsection"/>
      </w:pPr>
      <w:r w:rsidRPr="00D83DE1">
        <w:tab/>
      </w:r>
      <w:r w:rsidRPr="00D83DE1">
        <w:tab/>
        <w:t>If:</w:t>
      </w:r>
    </w:p>
    <w:p w:rsidR="005F64C3" w:rsidRPr="00D83DE1" w:rsidRDefault="005F64C3" w:rsidP="005F64C3">
      <w:pPr>
        <w:pStyle w:val="paragraph"/>
      </w:pPr>
      <w:r w:rsidRPr="00D83DE1">
        <w:tab/>
        <w:t>(a)</w:t>
      </w:r>
      <w:r w:rsidRPr="00D83DE1">
        <w:tab/>
        <w:t>an application for a special greenhouse gas holding lease has been made under section 336; and</w:t>
      </w:r>
    </w:p>
    <w:p w:rsidR="005F64C3" w:rsidRPr="00D83DE1" w:rsidRDefault="005F64C3" w:rsidP="005F64C3">
      <w:pPr>
        <w:pStyle w:val="paragraph"/>
      </w:pPr>
      <w:r w:rsidRPr="00D83DE1">
        <w:tab/>
        <w:t>(b)</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(c)</w:t>
      </w:r>
      <w:r w:rsidRPr="00D83DE1">
        <w:tab/>
        <w:t>the responsible Commonwealth Minister is satisfied of the matters (if any) prescribed by the regulations;</w:t>
      </w:r>
    </w:p>
    <w:p w:rsidR="005F64C3" w:rsidRPr="00D83DE1" w:rsidRDefault="005F64C3" w:rsidP="005F64C3">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special greenhouse gas holding lease over the block or blocks covered by the application.</w:t>
      </w:r>
    </w:p>
    <w:p w:rsidR="005F64C3" w:rsidRPr="00D83DE1" w:rsidRDefault="005F64C3" w:rsidP="005F64C3">
      <w:pPr>
        <w:pStyle w:val="notetext"/>
      </w:pPr>
      <w:r w:rsidRPr="00D83DE1">
        <w:t>Note 1:</w:t>
      </w:r>
      <w:r w:rsidRPr="00D83DE1">
        <w:tab/>
        <w:t>Section 430 sets out additional requirements for offer documents (for example, a requirement that an offer document must contain a summary of conditions).</w:t>
      </w:r>
    </w:p>
    <w:p w:rsidR="005F64C3" w:rsidRPr="00D83DE1" w:rsidRDefault="005F64C3" w:rsidP="005F64C3">
      <w:pPr>
        <w:pStyle w:val="notetext"/>
      </w:pPr>
      <w:r w:rsidRPr="00D83DE1">
        <w:lastRenderedPageBreak/>
        <w:t>Note 2:</w:t>
      </w:r>
      <w:r w:rsidRPr="00D83DE1">
        <w:tab/>
        <w:t>If the applicant breaches a requirement under section 429 to provide further information, the responsible Commonwealth Minister may refuse to give the applicant an offer document—see subsection 429(3).</w:t>
      </w:r>
    </w:p>
    <w:p w:rsidR="005F64C3" w:rsidRPr="00D83DE1" w:rsidRDefault="005F64C3" w:rsidP="005F64C3">
      <w:pPr>
        <w:pStyle w:val="ActHead5"/>
      </w:pPr>
      <w:bookmarkStart w:id="504" w:name="_Toc106365809"/>
      <w:r w:rsidRPr="00514939">
        <w:rPr>
          <w:rStyle w:val="CharSectno"/>
        </w:rPr>
        <w:t>337A</w:t>
      </w:r>
      <w:r w:rsidRPr="00D83DE1">
        <w:t xml:space="preserve">  Refusal to grant special greenhouse gas holding lease</w:t>
      </w:r>
      <w:bookmarkEnd w:id="504"/>
    </w:p>
    <w:p w:rsidR="005F64C3" w:rsidRPr="00D83DE1" w:rsidRDefault="005F64C3" w:rsidP="005F64C3">
      <w:pPr>
        <w:pStyle w:val="subsection"/>
      </w:pPr>
      <w:r w:rsidRPr="00D83DE1">
        <w:tab/>
        <w:t>(1)</w:t>
      </w:r>
      <w:r w:rsidRPr="00D83DE1">
        <w:tab/>
        <w:t>This section applies if an application for a special greenhouse gas holding lease has been made under section 336.</w:t>
      </w:r>
    </w:p>
    <w:p w:rsidR="005F64C3" w:rsidRPr="00D83DE1" w:rsidRDefault="005F64C3" w:rsidP="005F64C3">
      <w:pPr>
        <w:pStyle w:val="subsection"/>
      </w:pPr>
      <w:r w:rsidRPr="00D83DE1">
        <w:tab/>
        <w:t>(2)</w:t>
      </w:r>
      <w:r w:rsidRPr="00D83DE1">
        <w:tab/>
        <w:t>If the responsible Commonwealth Minister is not satisfied as to the matter in paragraph 337(b), the responsible Commonwealth Minister must, by written notice given to the applicant, refuse to grant a special greenhouse gas holding lease to the applicant.</w:t>
      </w:r>
    </w:p>
    <w:p w:rsidR="005F64C3" w:rsidRPr="00D83DE1" w:rsidRDefault="005F64C3" w:rsidP="005F64C3">
      <w:pPr>
        <w:pStyle w:val="subsection"/>
      </w:pPr>
      <w:r w:rsidRPr="00D83DE1">
        <w:tab/>
        <w:t>(3)</w:t>
      </w:r>
      <w:r w:rsidRPr="00D83DE1">
        <w:tab/>
        <w:t>If the responsible Commonwealth Minister is not satisfied of the matters (if any) prescribed by the regulations for the purposes of paragraph 337(c), the responsible Commonwealth Minister may, by written notice given to the applicant, refuse to grant a special greenhouse gas holding lease to the applicant.</w:t>
      </w:r>
    </w:p>
    <w:p w:rsidR="00A72710" w:rsidRPr="00D83DE1" w:rsidRDefault="009B4B4B" w:rsidP="00A72710">
      <w:pPr>
        <w:pStyle w:val="ActHead5"/>
      </w:pPr>
      <w:bookmarkStart w:id="505" w:name="_Toc106365810"/>
      <w:r w:rsidRPr="00514939">
        <w:rPr>
          <w:rStyle w:val="CharSectno"/>
        </w:rPr>
        <w:t>338</w:t>
      </w:r>
      <w:r w:rsidR="00A72710" w:rsidRPr="00D83DE1">
        <w:t xml:space="preserve">  Grant of special greenhouse gas holding lease</w:t>
      </w:r>
      <w:bookmarkEnd w:id="505"/>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337</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lastRenderedPageBreak/>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A72710" w:rsidP="00A72710">
      <w:pPr>
        <w:pStyle w:val="subsection"/>
      </w:pPr>
      <w:r w:rsidRPr="00D83DE1">
        <w:tab/>
        <w:t>(2)</w:t>
      </w:r>
      <w:r w:rsidRPr="00D83DE1">
        <w:tab/>
        <w:t xml:space="preserve">A greenhouse gas holding lease granted under </w:t>
      </w:r>
      <w:r w:rsidR="00886791" w:rsidRPr="00D83DE1">
        <w:t>subsection (</w:t>
      </w:r>
      <w:r w:rsidRPr="00D83DE1">
        <w:t xml:space="preserve">1) is to be known as a </w:t>
      </w:r>
      <w:r w:rsidRPr="00D83DE1">
        <w:rPr>
          <w:b/>
          <w:i/>
        </w:rPr>
        <w:t>special greenhouse gas holding lease</w:t>
      </w:r>
      <w:r w:rsidRPr="00D83DE1">
        <w:t>.</w:t>
      </w:r>
    </w:p>
    <w:p w:rsidR="00A72710" w:rsidRPr="00D83DE1" w:rsidRDefault="009B4B4B" w:rsidP="00A72710">
      <w:pPr>
        <w:pStyle w:val="ActHead5"/>
      </w:pPr>
      <w:bookmarkStart w:id="506" w:name="_Toc106365811"/>
      <w:r w:rsidRPr="00514939">
        <w:rPr>
          <w:rStyle w:val="CharSectno"/>
        </w:rPr>
        <w:t>339</w:t>
      </w:r>
      <w:r w:rsidR="00A72710" w:rsidRPr="00D83DE1">
        <w:t xml:space="preserve">  Greenhouse gas assessment permit ceases to be in force when special greenhouse gas holding lease comes into force</w:t>
      </w:r>
      <w:bookmarkEnd w:id="506"/>
    </w:p>
    <w:p w:rsidR="00A72710" w:rsidRPr="00D83DE1" w:rsidRDefault="00A72710" w:rsidP="00A72710">
      <w:pPr>
        <w:pStyle w:val="subsection"/>
      </w:pPr>
      <w:r w:rsidRPr="00D83DE1">
        <w:tab/>
      </w:r>
      <w:r w:rsidRPr="00D83DE1">
        <w:tab/>
        <w:t>When a special greenhouse gas holding lease under section</w:t>
      </w:r>
      <w:r w:rsidR="00886791" w:rsidRPr="00D83DE1">
        <w:t> </w:t>
      </w:r>
      <w:r w:rsidR="009B4B4B" w:rsidRPr="00D83DE1">
        <w:t>338</w:t>
      </w:r>
      <w:r w:rsidRPr="00D83DE1">
        <w:t xml:space="preserve"> comes into force in relation to one or more blocks, a greenhouse gas assessment permit ceases to be in force to the extent to which it relates to those blocks.</w:t>
      </w:r>
    </w:p>
    <w:p w:rsidR="00A72710" w:rsidRPr="00D83DE1" w:rsidRDefault="009B4B4B" w:rsidP="00A72710">
      <w:pPr>
        <w:pStyle w:val="ActHead5"/>
      </w:pPr>
      <w:bookmarkStart w:id="507" w:name="_Toc106365812"/>
      <w:r w:rsidRPr="00514939">
        <w:rPr>
          <w:rStyle w:val="CharSectno"/>
        </w:rPr>
        <w:t>340</w:t>
      </w:r>
      <w:r w:rsidR="00A72710" w:rsidRPr="00D83DE1">
        <w:t xml:space="preserve">  Ordinary greenhouse gas holding lease ceases to be in force when special greenhouse gas holding lease comes into force</w:t>
      </w:r>
      <w:bookmarkEnd w:id="507"/>
    </w:p>
    <w:p w:rsidR="00A72710" w:rsidRPr="00D83DE1" w:rsidRDefault="00A72710" w:rsidP="00A72710">
      <w:pPr>
        <w:pStyle w:val="subsection"/>
      </w:pPr>
      <w:r w:rsidRPr="00D83DE1">
        <w:tab/>
      </w:r>
      <w:r w:rsidRPr="00D83DE1">
        <w:tab/>
        <w:t>When a special greenhouse gas holding lease under section</w:t>
      </w:r>
      <w:r w:rsidR="00886791" w:rsidRPr="00D83DE1">
        <w:t> </w:t>
      </w:r>
      <w:r w:rsidR="009B4B4B" w:rsidRPr="00D83DE1">
        <w:t>338</w:t>
      </w:r>
      <w:r w:rsidRPr="00D83DE1">
        <w:t xml:space="preserve"> comes into force in relation to one or more blocks, a greenhouse gas holding lease (other than a special greenhouse gas holding lease) ceases to be in force to the extent to which it relates to those blocks.</w:t>
      </w:r>
    </w:p>
    <w:p w:rsidR="00A72710" w:rsidRPr="00D83DE1" w:rsidRDefault="009B4B4B" w:rsidP="00A72710">
      <w:pPr>
        <w:pStyle w:val="ActHead5"/>
      </w:pPr>
      <w:bookmarkStart w:id="508" w:name="_Toc106365813"/>
      <w:r w:rsidRPr="00514939">
        <w:rPr>
          <w:rStyle w:val="CharSectno"/>
        </w:rPr>
        <w:t>341</w:t>
      </w:r>
      <w:r w:rsidR="00A72710" w:rsidRPr="00D83DE1">
        <w:t xml:space="preserve">  Greenhouse gas assessment permit transfer—transferee to be treated as applicant</w:t>
      </w:r>
      <w:bookmarkEnd w:id="508"/>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assessment permit is registered under section</w:t>
      </w:r>
      <w:r w:rsidR="00886791" w:rsidRPr="00D83DE1">
        <w:t> </w:t>
      </w:r>
      <w:r w:rsidR="00C816AE"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336</w:t>
      </w:r>
      <w:r w:rsidRPr="00D83DE1">
        <w:t xml:space="preserve"> for the grant of a special greenhouse gas holding lease over a block or blocks in relation to which the greenhouse gas assessment permit is in force; and</w:t>
      </w:r>
    </w:p>
    <w:p w:rsidR="00A72710" w:rsidRPr="00D83DE1" w:rsidRDefault="00A72710" w:rsidP="00A72710">
      <w:pPr>
        <w:pStyle w:val="paragraph"/>
      </w:pPr>
      <w:r w:rsidRPr="00D83DE1">
        <w:lastRenderedPageBreak/>
        <w:tab/>
        <w:t>(b)</w:t>
      </w:r>
      <w:r w:rsidRPr="00D83DE1">
        <w:tab/>
        <w:t>before any action has been taken by the responsible Commonwealth Minister under section</w:t>
      </w:r>
      <w:r w:rsidR="00886791" w:rsidRPr="00D83DE1">
        <w:t> </w:t>
      </w:r>
      <w:r w:rsidR="009B4B4B" w:rsidRPr="00D83DE1">
        <w:t>337</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337</w:t>
      </w:r>
      <w:r w:rsidRPr="00D83DE1">
        <w:t xml:space="preserve"> and </w:t>
      </w:r>
      <w:r w:rsidR="009B4B4B" w:rsidRPr="00D83DE1">
        <w:t>338</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9B4B4B" w:rsidP="00A72710">
      <w:pPr>
        <w:pStyle w:val="ActHead5"/>
      </w:pPr>
      <w:bookmarkStart w:id="509" w:name="_Toc106365814"/>
      <w:r w:rsidRPr="00514939">
        <w:rPr>
          <w:rStyle w:val="CharSectno"/>
        </w:rPr>
        <w:t>342</w:t>
      </w:r>
      <w:r w:rsidR="00A72710" w:rsidRPr="00D83DE1">
        <w:t xml:space="preserve">  Greenhouse gas holding lease transfer—transferee to be treated as applicant</w:t>
      </w:r>
      <w:bookmarkEnd w:id="50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holding lease is registered under section</w:t>
      </w:r>
      <w:r w:rsidR="00886791" w:rsidRPr="00D83DE1">
        <w:t> </w:t>
      </w:r>
      <w:r w:rsidR="00C816AE"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336</w:t>
      </w:r>
      <w:r w:rsidRPr="00D83DE1">
        <w:t xml:space="preserve"> for the grant of a special greenhouse gas holding lease over a block or blocks in relation to which the first</w:t>
      </w:r>
      <w:r w:rsidR="00514939">
        <w:noBreakHyphen/>
      </w:r>
      <w:r w:rsidRPr="00D83DE1">
        <w:t>mentioned greenhouse gas holding lease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337</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337</w:t>
      </w:r>
      <w:r w:rsidRPr="00D83DE1">
        <w:t xml:space="preserve"> and </w:t>
      </w:r>
      <w:r w:rsidR="009B4B4B" w:rsidRPr="00D83DE1">
        <w:t>338</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065249" w:rsidRPr="00D83DE1" w:rsidRDefault="00065249" w:rsidP="00065249">
      <w:pPr>
        <w:pStyle w:val="ActHead4"/>
      </w:pPr>
      <w:bookmarkStart w:id="510" w:name="_Toc106365815"/>
      <w:r w:rsidRPr="00514939">
        <w:rPr>
          <w:rStyle w:val="CharSubdNo"/>
        </w:rPr>
        <w:lastRenderedPageBreak/>
        <w:t>Subdivision CA</w:t>
      </w:r>
      <w:r w:rsidRPr="00D83DE1">
        <w:t>—</w:t>
      </w:r>
      <w:r w:rsidRPr="00514939">
        <w:rPr>
          <w:rStyle w:val="CharSubdText"/>
        </w:rPr>
        <w:t>Application for special cross</w:t>
      </w:r>
      <w:r w:rsidR="00514939" w:rsidRPr="00514939">
        <w:rPr>
          <w:rStyle w:val="CharSubdText"/>
        </w:rPr>
        <w:noBreakHyphen/>
      </w:r>
      <w:r w:rsidRPr="00514939">
        <w:rPr>
          <w:rStyle w:val="CharSubdText"/>
        </w:rPr>
        <w:t>boundary greenhouse gas holding lease by an unsuccessful applicant for a cross</w:t>
      </w:r>
      <w:r w:rsidR="00514939" w:rsidRPr="00514939">
        <w:rPr>
          <w:rStyle w:val="CharSubdText"/>
        </w:rPr>
        <w:noBreakHyphen/>
      </w:r>
      <w:r w:rsidRPr="00514939">
        <w:rPr>
          <w:rStyle w:val="CharSubdText"/>
        </w:rPr>
        <w:t>boundary greenhouse gas injection licence</w:t>
      </w:r>
      <w:bookmarkEnd w:id="510"/>
    </w:p>
    <w:p w:rsidR="00065249" w:rsidRPr="00D83DE1" w:rsidRDefault="00065249" w:rsidP="00065249">
      <w:pPr>
        <w:pStyle w:val="ActHead5"/>
      </w:pPr>
      <w:bookmarkStart w:id="511" w:name="_Toc106365816"/>
      <w:r w:rsidRPr="00514939">
        <w:rPr>
          <w:rStyle w:val="CharSectno"/>
        </w:rPr>
        <w:t>342A</w:t>
      </w:r>
      <w:r w:rsidRPr="00D83DE1">
        <w:t xml:space="preserve">  Application for special cross</w:t>
      </w:r>
      <w:r w:rsidR="00514939">
        <w:noBreakHyphen/>
      </w:r>
      <w:r w:rsidRPr="00D83DE1">
        <w:t>boundary greenhouse gas holding lease by an unsuccessful applicant for a cross</w:t>
      </w:r>
      <w:r w:rsidR="00514939">
        <w:noBreakHyphen/>
      </w:r>
      <w:r w:rsidRPr="00D83DE1">
        <w:t>boundary greenhouse gas injection licence</w:t>
      </w:r>
      <w:bookmarkEnd w:id="511"/>
    </w:p>
    <w:p w:rsidR="00065249" w:rsidRPr="00D83DE1" w:rsidRDefault="00065249" w:rsidP="00065249">
      <w:pPr>
        <w:pStyle w:val="subsection"/>
      </w:pPr>
      <w:r w:rsidRPr="00D83DE1">
        <w:tab/>
        <w:t>(1)</w:t>
      </w:r>
      <w:r w:rsidRPr="00D83DE1">
        <w:tab/>
        <w:t>If:</w:t>
      </w:r>
    </w:p>
    <w:p w:rsidR="00065249" w:rsidRPr="00D83DE1" w:rsidRDefault="00065249" w:rsidP="00065249">
      <w:pPr>
        <w:pStyle w:val="paragraph"/>
      </w:pPr>
      <w:r w:rsidRPr="00D83DE1">
        <w:tab/>
        <w:t>(a)</w:t>
      </w:r>
      <w:r w:rsidRPr="00D83DE1">
        <w:tab/>
        <w:t>either of the following is in force:</w:t>
      </w:r>
    </w:p>
    <w:p w:rsidR="00065249" w:rsidRPr="00D83DE1" w:rsidRDefault="00065249" w:rsidP="00065249">
      <w:pPr>
        <w:pStyle w:val="paragraphsub"/>
      </w:pPr>
      <w:r w:rsidRPr="00D83DE1">
        <w:tab/>
        <w:t>(i)</w:t>
      </w:r>
      <w:r w:rsidRPr="00D83DE1">
        <w:tab/>
        <w:t>a cross</w:t>
      </w:r>
      <w:r w:rsidR="00514939">
        <w:noBreakHyphen/>
      </w:r>
      <w:r w:rsidRPr="00D83DE1">
        <w:t>boundary greenhouse gas assessment permit;</w:t>
      </w:r>
    </w:p>
    <w:p w:rsidR="00065249" w:rsidRPr="00D83DE1" w:rsidRDefault="00065249" w:rsidP="00065249">
      <w:pPr>
        <w:pStyle w:val="paragraphsub"/>
      </w:pPr>
      <w:r w:rsidRPr="00D83DE1">
        <w:tab/>
        <w:t>(ii)</w:t>
      </w:r>
      <w:r w:rsidRPr="00D83DE1">
        <w:tab/>
        <w:t>a cross</w:t>
      </w:r>
      <w:r w:rsidR="00514939">
        <w:noBreakHyphen/>
      </w:r>
      <w:r w:rsidRPr="00D83DE1">
        <w:t>boundary greenhouse gas holding lease (other than a special cross</w:t>
      </w:r>
      <w:r w:rsidR="00514939">
        <w:noBreakHyphen/>
      </w:r>
      <w:r w:rsidRPr="00D83DE1">
        <w:t>boundary greenhouse gas holding lease); and</w:t>
      </w:r>
    </w:p>
    <w:p w:rsidR="00065249" w:rsidRPr="00D83DE1" w:rsidRDefault="00065249" w:rsidP="00065249">
      <w:pPr>
        <w:pStyle w:val="paragraph"/>
      </w:pPr>
      <w:r w:rsidRPr="00D83DE1">
        <w:tab/>
        <w:t>(b)</w:t>
      </w:r>
      <w:r w:rsidRPr="00D83DE1">
        <w:tab/>
        <w:t>one or more identified greenhouse gas storage formations are wholly situated in the permit area or lease area; and</w:t>
      </w:r>
    </w:p>
    <w:p w:rsidR="00065249" w:rsidRPr="00D83DE1" w:rsidRDefault="00065249" w:rsidP="00065249">
      <w:pPr>
        <w:pStyle w:val="paragraph"/>
      </w:pPr>
      <w:r w:rsidRPr="00D83DE1">
        <w:tab/>
        <w:t>(c)</w:t>
      </w:r>
      <w:r w:rsidRPr="00D83DE1">
        <w:tab/>
        <w:t>either:</w:t>
      </w:r>
    </w:p>
    <w:p w:rsidR="00065249" w:rsidRPr="00D83DE1" w:rsidRDefault="00065249" w:rsidP="00065249">
      <w:pPr>
        <w:pStyle w:val="paragraphsub"/>
      </w:pPr>
      <w:r w:rsidRPr="00D83DE1">
        <w:tab/>
        <w:t>(i)</w:t>
      </w:r>
      <w:r w:rsidRPr="00D83DE1">
        <w:tab/>
        <w:t>in a case where part of the permit area or lease area is in the coastal waters of a State—the State has a compatible cross</w:t>
      </w:r>
      <w:r w:rsidR="00514939">
        <w:noBreakHyphen/>
      </w:r>
      <w:r w:rsidRPr="00D83DE1">
        <w:t>boundary law; or</w:t>
      </w:r>
    </w:p>
    <w:p w:rsidR="00065249" w:rsidRPr="00D83DE1" w:rsidRDefault="00065249" w:rsidP="00065249">
      <w:pPr>
        <w:pStyle w:val="paragraphsub"/>
      </w:pPr>
      <w:r w:rsidRPr="00D83DE1">
        <w:tab/>
        <w:t>(ii)</w:t>
      </w:r>
      <w:r w:rsidRPr="00D83DE1">
        <w:tab/>
        <w:t>in a case where part of the permit area or lease area is in the coastal waters of the Northern Territory—the Northern Territory has a compatible cross</w:t>
      </w:r>
      <w:r w:rsidR="00514939">
        <w:noBreakHyphen/>
      </w:r>
      <w:r w:rsidRPr="00D83DE1">
        <w:t>boundary law; and</w:t>
      </w:r>
    </w:p>
    <w:p w:rsidR="00065249" w:rsidRPr="00D83DE1" w:rsidRDefault="00065249" w:rsidP="00065249">
      <w:pPr>
        <w:pStyle w:val="paragraph"/>
      </w:pPr>
      <w:r w:rsidRPr="00D83DE1">
        <w:tab/>
        <w:t>(d)</w:t>
      </w:r>
      <w:r w:rsidRPr="00D83DE1">
        <w:tab/>
        <w:t>the permittee or lessee makes an application under section 368A for the grant of a greenhouse gas injection licence over the block or blocks in which the identified greenhouse gas storage formation or formations are wholly situated; and</w:t>
      </w:r>
    </w:p>
    <w:p w:rsidR="00065249" w:rsidRPr="00D83DE1" w:rsidRDefault="00065249" w:rsidP="00065249">
      <w:pPr>
        <w:pStyle w:val="paragraph"/>
      </w:pPr>
      <w:r w:rsidRPr="00D83DE1">
        <w:tab/>
        <w:t>(e)</w:t>
      </w:r>
      <w:r w:rsidRPr="00D83DE1">
        <w:tab/>
        <w:t>if the applicant holds a cross</w:t>
      </w:r>
      <w:r w:rsidR="00514939">
        <w:noBreakHyphen/>
      </w:r>
      <w:r w:rsidRPr="00D83DE1">
        <w:t>boundary greenhouse gas assessment permit—the Cross</w:t>
      </w:r>
      <w:r w:rsidR="00514939">
        <w:noBreakHyphen/>
      </w:r>
      <w:r w:rsidRPr="00D83DE1">
        <w:t>boundary Authority refuses to grant the greenhouse gas injection licence on a ground covered by paragraph 368B(1)(c), (d), (e), (f), (g), (h)</w:t>
      </w:r>
      <w:r w:rsidR="005F64C3" w:rsidRPr="00D83DE1">
        <w:t>, (i) or (ja)</w:t>
      </w:r>
      <w:r w:rsidRPr="00D83DE1">
        <w:t>; and</w:t>
      </w:r>
    </w:p>
    <w:p w:rsidR="00065249" w:rsidRPr="00D83DE1" w:rsidRDefault="00065249" w:rsidP="00065249">
      <w:pPr>
        <w:pStyle w:val="paragraph"/>
      </w:pPr>
      <w:r w:rsidRPr="00D83DE1">
        <w:lastRenderedPageBreak/>
        <w:tab/>
        <w:t>(f)</w:t>
      </w:r>
      <w:r w:rsidRPr="00D83DE1">
        <w:tab/>
        <w:t>if the applicant holds a cross</w:t>
      </w:r>
      <w:r w:rsidR="00514939">
        <w:noBreakHyphen/>
      </w:r>
      <w:r w:rsidRPr="00D83DE1">
        <w:t>boundary greenhouse gas holding lease—the Cross</w:t>
      </w:r>
      <w:r w:rsidR="00514939">
        <w:noBreakHyphen/>
      </w:r>
      <w:r w:rsidRPr="00D83DE1">
        <w:t>boundary Authority refuses to grant the greenhouse gas injection licence on a ground covered by paragraph 368B(2)(c), (d), (e), (f), (g), (h)</w:t>
      </w:r>
      <w:r w:rsidR="005F64C3" w:rsidRPr="00D83DE1">
        <w:t>, (i) or (ja)</w:t>
      </w:r>
      <w:r w:rsidRPr="00D83DE1">
        <w:t>;</w:t>
      </w:r>
    </w:p>
    <w:p w:rsidR="00065249" w:rsidRPr="00D83DE1" w:rsidRDefault="00065249" w:rsidP="00065249">
      <w:pPr>
        <w:pStyle w:val="subsection2"/>
      </w:pPr>
      <w:r w:rsidRPr="00D83DE1">
        <w:t>the permittee or lessee may, within the application period, apply to the Titles Administrator for the grant by the Cross</w:t>
      </w:r>
      <w:r w:rsidR="00514939">
        <w:noBreakHyphen/>
      </w:r>
      <w:r w:rsidRPr="00D83DE1">
        <w:t>boundary Authority of a special cross</w:t>
      </w:r>
      <w:r w:rsidR="00514939">
        <w:noBreakHyphen/>
      </w:r>
      <w:r w:rsidRPr="00D83DE1">
        <w:t>boundary greenhouse gas holding lease over the block or blocks covered by the unsuccessful application for the greenhouse gas injection licence.</w:t>
      </w:r>
    </w:p>
    <w:p w:rsidR="00065249" w:rsidRPr="00D83DE1" w:rsidRDefault="00065249" w:rsidP="00065249">
      <w:pPr>
        <w:pStyle w:val="notetext"/>
      </w:pPr>
      <w:r w:rsidRPr="00D83DE1">
        <w:t>Note:</w:t>
      </w:r>
      <w:r w:rsidRPr="00D83DE1">
        <w:tab/>
        <w:t xml:space="preserve">For </w:t>
      </w:r>
      <w:r w:rsidRPr="00D83DE1">
        <w:rPr>
          <w:b/>
          <w:i/>
        </w:rPr>
        <w:t>application period</w:t>
      </w:r>
      <w:r w:rsidRPr="00D83DE1">
        <w:t>, see subsection (3).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065249" w:rsidRPr="00D83DE1" w:rsidRDefault="00065249" w:rsidP="00065249">
      <w:pPr>
        <w:pStyle w:val="SubsectionHead"/>
      </w:pPr>
      <w:r w:rsidRPr="00D83DE1">
        <w:t>Application period</w:t>
      </w:r>
    </w:p>
    <w:p w:rsidR="00065249" w:rsidRPr="00D83DE1" w:rsidRDefault="00065249" w:rsidP="00065249">
      <w:pPr>
        <w:pStyle w:val="subsection"/>
      </w:pPr>
      <w:r w:rsidRPr="00D83DE1">
        <w:tab/>
        <w:t>(3)</w:t>
      </w:r>
      <w:r w:rsidRPr="00D83DE1">
        <w:tab/>
        <w:t xml:space="preserve">The </w:t>
      </w:r>
      <w:r w:rsidRPr="00D83DE1">
        <w:rPr>
          <w:b/>
          <w:i/>
        </w:rPr>
        <w:t>application period</w:t>
      </w:r>
      <w:r w:rsidRPr="00D83DE1">
        <w:t xml:space="preserve"> for an application under this section by a permittee or lessee is the period of 90 days that began on the day on which the permittee or lessee was notified of the refusal to grant the greenhouse gas injection licence.</w:t>
      </w:r>
    </w:p>
    <w:p w:rsidR="00065249" w:rsidRPr="00D83DE1" w:rsidRDefault="00065249" w:rsidP="00065249">
      <w:pPr>
        <w:pStyle w:val="SubsectionHead"/>
      </w:pPr>
      <w:r w:rsidRPr="00D83DE1">
        <w:lastRenderedPageBreak/>
        <w:t>Variation of application</w:t>
      </w:r>
    </w:p>
    <w:p w:rsidR="00065249" w:rsidRPr="00D83DE1" w:rsidRDefault="00065249" w:rsidP="00065249">
      <w:pPr>
        <w:pStyle w:val="subsection"/>
      </w:pPr>
      <w:r w:rsidRPr="00D83DE1">
        <w:tab/>
        <w:t>(4)</w:t>
      </w:r>
      <w:r w:rsidRPr="00D83DE1">
        <w:tab/>
        <w:t>At any time before an offer document relating to the application is given to the applicant, the applicant may, by written notice given to the Cross</w:t>
      </w:r>
      <w:r w:rsidR="00514939">
        <w:noBreakHyphen/>
      </w:r>
      <w:r w:rsidRPr="00D83DE1">
        <w:t>boundary Authority, vary the application.</w:t>
      </w:r>
    </w:p>
    <w:p w:rsidR="00065249" w:rsidRPr="00D83DE1" w:rsidRDefault="00065249" w:rsidP="00065249">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065249" w:rsidRPr="00D83DE1" w:rsidRDefault="00065249" w:rsidP="00065249">
      <w:pPr>
        <w:pStyle w:val="subsection"/>
      </w:pPr>
      <w:r w:rsidRPr="00D83DE1">
        <w:tab/>
        <w:t>(6)</w:t>
      </w:r>
      <w:r w:rsidRPr="00D83DE1">
        <w:tab/>
        <w:t>A variation of an application may be made:</w:t>
      </w:r>
    </w:p>
    <w:p w:rsidR="00065249" w:rsidRPr="00D83DE1" w:rsidRDefault="00065249" w:rsidP="00065249">
      <w:pPr>
        <w:pStyle w:val="paragraph"/>
      </w:pPr>
      <w:r w:rsidRPr="00D83DE1">
        <w:tab/>
        <w:t>(a)</w:t>
      </w:r>
      <w:r w:rsidRPr="00D83DE1">
        <w:tab/>
        <w:t>on the applicant’s own initiative; or</w:t>
      </w:r>
    </w:p>
    <w:p w:rsidR="00065249" w:rsidRPr="00D83DE1" w:rsidRDefault="00065249" w:rsidP="00065249">
      <w:pPr>
        <w:pStyle w:val="paragraph"/>
      </w:pPr>
      <w:r w:rsidRPr="00D83DE1">
        <w:tab/>
        <w:t>(b)</w:t>
      </w:r>
      <w:r w:rsidRPr="00D83DE1">
        <w:tab/>
        <w:t>at the request of the Cross</w:t>
      </w:r>
      <w:r w:rsidR="00514939">
        <w:noBreakHyphen/>
      </w:r>
      <w:r w:rsidRPr="00D83DE1">
        <w:t>boundary Authority.</w:t>
      </w:r>
    </w:p>
    <w:p w:rsidR="00065249" w:rsidRPr="00D83DE1" w:rsidRDefault="00065249" w:rsidP="00065249">
      <w:pPr>
        <w:pStyle w:val="subsection"/>
      </w:pPr>
      <w:r w:rsidRPr="00D83DE1">
        <w:tab/>
        <w:t>(7)</w:t>
      </w:r>
      <w:r w:rsidRPr="00D83DE1">
        <w:tab/>
        <w:t>A variation of an application may set out any additional matters that the applicant wishes to be considered.</w:t>
      </w:r>
    </w:p>
    <w:p w:rsidR="00065249" w:rsidRPr="00D83DE1" w:rsidRDefault="00065249" w:rsidP="00065249">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065249" w:rsidRPr="00D83DE1" w:rsidRDefault="00065249" w:rsidP="00065249">
      <w:pPr>
        <w:pStyle w:val="ActHead5"/>
      </w:pPr>
      <w:bookmarkStart w:id="512" w:name="_Toc106365817"/>
      <w:r w:rsidRPr="00514939">
        <w:rPr>
          <w:rStyle w:val="CharSectno"/>
        </w:rPr>
        <w:t>342B</w:t>
      </w:r>
      <w:r w:rsidRPr="00D83DE1">
        <w:t xml:space="preserve">  Grant of special cross</w:t>
      </w:r>
      <w:r w:rsidR="00514939">
        <w:noBreakHyphen/>
      </w:r>
      <w:r w:rsidRPr="00D83DE1">
        <w:t>boundary greenhouse gas holding lease—offer document</w:t>
      </w:r>
      <w:bookmarkEnd w:id="512"/>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an application for a special cross</w:t>
      </w:r>
      <w:r w:rsidR="00514939">
        <w:noBreakHyphen/>
      </w:r>
      <w:r w:rsidRPr="00D83DE1">
        <w:t>boundary greenhouse gas holding lease has been made under section 342A.</w:t>
      </w:r>
    </w:p>
    <w:p w:rsidR="00065249" w:rsidRPr="00D83DE1" w:rsidRDefault="00065249" w:rsidP="00065249">
      <w:pPr>
        <w:pStyle w:val="SubsectionHead"/>
      </w:pPr>
      <w:r w:rsidRPr="00D83DE1">
        <w:t>Offer document</w:t>
      </w:r>
    </w:p>
    <w:p w:rsidR="00065249" w:rsidRPr="00D83DE1" w:rsidRDefault="00065249" w:rsidP="00065249">
      <w:pPr>
        <w:pStyle w:val="subsection"/>
      </w:pPr>
      <w:r w:rsidRPr="00D83DE1">
        <w:tab/>
        <w:t>(2)</w:t>
      </w:r>
      <w:r w:rsidRPr="00D83DE1">
        <w:tab/>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special cross</w:t>
      </w:r>
      <w:r w:rsidR="00514939">
        <w:noBreakHyphen/>
      </w:r>
      <w:r w:rsidRPr="00D83DE1">
        <w:t>boundary greenhouse gas holding lease over the block or blocks covered by the application, so long as:</w:t>
      </w:r>
    </w:p>
    <w:p w:rsidR="00065249" w:rsidRPr="00D83DE1" w:rsidRDefault="00065249" w:rsidP="00065249">
      <w:pPr>
        <w:pStyle w:val="paragraph"/>
      </w:pPr>
      <w:r w:rsidRPr="00D83DE1">
        <w:lastRenderedPageBreak/>
        <w:tab/>
        <w:t>(a)</w:t>
      </w:r>
      <w:r w:rsidRPr="00D83DE1">
        <w:tab/>
        <w:t xml:space="preserve">in a case where part of the lease area would be in the coastal waters of a State—the State has consented to the giving of the offer document; </w:t>
      </w:r>
      <w:r w:rsidR="005F64C3" w:rsidRPr="00D83DE1">
        <w:t>and</w:t>
      </w:r>
    </w:p>
    <w:p w:rsidR="00065249" w:rsidRPr="00D83DE1" w:rsidRDefault="00065249" w:rsidP="00065249">
      <w:pPr>
        <w:pStyle w:val="paragraph"/>
      </w:pPr>
      <w:r w:rsidRPr="00D83DE1">
        <w:tab/>
        <w:t>(b)</w:t>
      </w:r>
      <w:r w:rsidRPr="00D83DE1">
        <w:tab/>
        <w:t>in a case where part of the lease area would be in the coastal waters of the Northern Territory—the Northern Territory has consented to the giving of the offer document</w:t>
      </w:r>
      <w:r w:rsidR="00E54C95" w:rsidRPr="00D83DE1">
        <w:t>; and</w:t>
      </w:r>
    </w:p>
    <w:p w:rsidR="00E54C95" w:rsidRPr="00D83DE1" w:rsidRDefault="00E54C95" w:rsidP="00E54C95">
      <w:pPr>
        <w:pStyle w:val="paragraph"/>
      </w:pPr>
      <w:r w:rsidRPr="00D83DE1">
        <w:tab/>
        <w:t>(c)</w:t>
      </w:r>
      <w:r w:rsidRPr="00D83DE1">
        <w:tab/>
        <w:t>the Cross</w:t>
      </w:r>
      <w:r w:rsidR="00514939">
        <w:noBreakHyphen/>
      </w:r>
      <w:r w:rsidRPr="00D83DE1">
        <w:t>boundary Authority is satisfied that the technical advice and financial resources available to the applicant are sufficient to:</w:t>
      </w:r>
    </w:p>
    <w:p w:rsidR="00E54C95" w:rsidRPr="00D83DE1" w:rsidRDefault="00E54C95" w:rsidP="00E54C95">
      <w:pPr>
        <w:pStyle w:val="paragraphsub"/>
      </w:pPr>
      <w:r w:rsidRPr="00D83DE1">
        <w:tab/>
        <w:t>(i)</w:t>
      </w:r>
      <w:r w:rsidRPr="00D83DE1">
        <w:tab/>
        <w:t>carry out the operations and works that will be authorised by the lease; and</w:t>
      </w:r>
    </w:p>
    <w:p w:rsidR="00E54C95" w:rsidRPr="00D83DE1" w:rsidRDefault="00E54C95" w:rsidP="00E54C95">
      <w:pPr>
        <w:pStyle w:val="paragraphsub"/>
      </w:pPr>
      <w:r w:rsidRPr="00D83DE1">
        <w:tab/>
        <w:t>(ii)</w:t>
      </w:r>
      <w:r w:rsidRPr="00D83DE1">
        <w:tab/>
        <w:t>discharge the obligations that will be imposed under this Act, or a legislative instrument under this Act, in relation to the lease; and</w:t>
      </w:r>
    </w:p>
    <w:p w:rsidR="00E54C95" w:rsidRPr="00D83DE1" w:rsidRDefault="00E54C95" w:rsidP="00E54C95">
      <w:pPr>
        <w:pStyle w:val="paragraph"/>
      </w:pPr>
      <w:r w:rsidRPr="00D83DE1">
        <w:tab/>
        <w:t>(d)</w:t>
      </w:r>
      <w:r w:rsidRPr="00D83DE1">
        <w:tab/>
        <w:t>the Cross</w:t>
      </w:r>
      <w:r w:rsidR="00514939">
        <w:noBreakHyphen/>
      </w:r>
      <w:r w:rsidRPr="00D83DE1">
        <w:t>boundary Authority is satisfied of the matters (if any) prescribed by the regulations.</w:t>
      </w:r>
    </w:p>
    <w:p w:rsidR="00065249" w:rsidRPr="00D83DE1" w:rsidRDefault="00065249" w:rsidP="00065249">
      <w:pPr>
        <w:pStyle w:val="notetext"/>
      </w:pPr>
      <w:r w:rsidRPr="00D83DE1">
        <w:t>Note 1:</w:t>
      </w:r>
      <w:r w:rsidRPr="00D83DE1">
        <w:tab/>
        <w:t>Section 430 sets out additional requirements for offer documents (for example, a requirement that an offer document must contain a summary of conditions).</w:t>
      </w:r>
    </w:p>
    <w:p w:rsidR="00065249" w:rsidRPr="00D83DE1" w:rsidRDefault="00065249" w:rsidP="00065249">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5F64C3" w:rsidRPr="00D83DE1" w:rsidRDefault="005F64C3" w:rsidP="005F64C3">
      <w:pPr>
        <w:pStyle w:val="ActHead5"/>
      </w:pPr>
      <w:bookmarkStart w:id="513" w:name="_Toc106365818"/>
      <w:r w:rsidRPr="00514939">
        <w:rPr>
          <w:rStyle w:val="CharSectno"/>
        </w:rPr>
        <w:t>342BA</w:t>
      </w:r>
      <w:r w:rsidRPr="00D83DE1">
        <w:t xml:space="preserve">  Refusal to grant special cross</w:t>
      </w:r>
      <w:r w:rsidR="00514939">
        <w:noBreakHyphen/>
      </w:r>
      <w:r w:rsidRPr="00D83DE1">
        <w:t>boundary greenhouse gas holding lease</w:t>
      </w:r>
      <w:bookmarkEnd w:id="513"/>
    </w:p>
    <w:p w:rsidR="005F64C3" w:rsidRPr="00D83DE1" w:rsidRDefault="005F64C3" w:rsidP="005F64C3">
      <w:pPr>
        <w:pStyle w:val="subsection"/>
      </w:pPr>
      <w:r w:rsidRPr="00D83DE1">
        <w:tab/>
        <w:t>(1)</w:t>
      </w:r>
      <w:r w:rsidRPr="00D83DE1">
        <w:tab/>
        <w:t>This section applies if an application for a special cross</w:t>
      </w:r>
      <w:r w:rsidR="00514939">
        <w:noBreakHyphen/>
      </w:r>
      <w:r w:rsidRPr="00D83DE1">
        <w:t>boundary greenhouse gas holding lease has been made under section 342A.</w:t>
      </w:r>
    </w:p>
    <w:p w:rsidR="005F64C3" w:rsidRPr="00D83DE1" w:rsidRDefault="005F64C3" w:rsidP="005F64C3">
      <w:pPr>
        <w:pStyle w:val="subsection"/>
      </w:pPr>
      <w:r w:rsidRPr="00D83DE1">
        <w:tab/>
        <w:t>(2)</w:t>
      </w:r>
      <w:r w:rsidRPr="00D83DE1">
        <w:tab/>
        <w:t>If the Cross</w:t>
      </w:r>
      <w:r w:rsidR="00514939">
        <w:noBreakHyphen/>
      </w:r>
      <w:r w:rsidRPr="00D83DE1">
        <w:t>boundary Authority is not satisfied as to the matter in paragraph 342B(2)(c), the Cross</w:t>
      </w:r>
      <w:r w:rsidR="00514939">
        <w:noBreakHyphen/>
      </w:r>
      <w:r w:rsidRPr="00D83DE1">
        <w:t>boundary Authority must, by written notice given to the applicant, refuse to grant a special cross</w:t>
      </w:r>
      <w:r w:rsidR="00514939">
        <w:noBreakHyphen/>
      </w:r>
      <w:r w:rsidRPr="00D83DE1">
        <w:t>boundary greenhouse gas holding lease to the applicant.</w:t>
      </w:r>
    </w:p>
    <w:p w:rsidR="005F64C3" w:rsidRPr="00D83DE1" w:rsidRDefault="005F64C3" w:rsidP="005F64C3">
      <w:pPr>
        <w:pStyle w:val="subsection"/>
      </w:pPr>
      <w:r w:rsidRPr="00D83DE1">
        <w:tab/>
        <w:t>(3)</w:t>
      </w:r>
      <w:r w:rsidRPr="00D83DE1">
        <w:tab/>
        <w:t>If the Cross</w:t>
      </w:r>
      <w:r w:rsidR="00514939">
        <w:noBreakHyphen/>
      </w:r>
      <w:r w:rsidRPr="00D83DE1">
        <w:t>boundary Authority is not satisfied of the matters (if any) prescribed by the regulations for the purposes of paragraph 342B(2)(d), the Cross</w:t>
      </w:r>
      <w:r w:rsidR="00514939">
        <w:noBreakHyphen/>
      </w:r>
      <w:r w:rsidRPr="00D83DE1">
        <w:t xml:space="preserve">boundary Authority may, by </w:t>
      </w:r>
      <w:r w:rsidRPr="00D83DE1">
        <w:lastRenderedPageBreak/>
        <w:t>written notice given to the applicant, refuse to grant a special cross</w:t>
      </w:r>
      <w:r w:rsidR="00514939">
        <w:noBreakHyphen/>
      </w:r>
      <w:r w:rsidRPr="00D83DE1">
        <w:t>boundary greenhouse gas holding lease to the applicant.</w:t>
      </w:r>
    </w:p>
    <w:p w:rsidR="00065249" w:rsidRPr="00D83DE1" w:rsidRDefault="00065249" w:rsidP="00065249">
      <w:pPr>
        <w:pStyle w:val="ActHead5"/>
      </w:pPr>
      <w:bookmarkStart w:id="514" w:name="_Toc106365819"/>
      <w:r w:rsidRPr="00514939">
        <w:rPr>
          <w:rStyle w:val="CharSectno"/>
        </w:rPr>
        <w:t>342C</w:t>
      </w:r>
      <w:r w:rsidRPr="00D83DE1">
        <w:t xml:space="preserve">  Grant of special cross</w:t>
      </w:r>
      <w:r w:rsidR="00514939">
        <w:noBreakHyphen/>
      </w:r>
      <w:r w:rsidRPr="00D83DE1">
        <w:t>boundary greenhouse gas holding lease</w:t>
      </w:r>
      <w:bookmarkEnd w:id="514"/>
    </w:p>
    <w:p w:rsidR="00065249" w:rsidRPr="00D83DE1" w:rsidRDefault="00065249" w:rsidP="00065249">
      <w:pPr>
        <w:pStyle w:val="subsection"/>
      </w:pPr>
      <w:r w:rsidRPr="00D83DE1">
        <w:tab/>
        <w:t>(1)</w:t>
      </w:r>
      <w:r w:rsidRPr="00D83DE1">
        <w:tab/>
        <w:t>If:</w:t>
      </w:r>
    </w:p>
    <w:p w:rsidR="00065249" w:rsidRPr="00D83DE1" w:rsidRDefault="00065249" w:rsidP="00065249">
      <w:pPr>
        <w:pStyle w:val="paragraph"/>
      </w:pPr>
      <w:r w:rsidRPr="00D83DE1">
        <w:tab/>
        <w:t>(a)</w:t>
      </w:r>
      <w:r w:rsidRPr="00D83DE1">
        <w:tab/>
        <w:t>an applicant has been given an offer document under section 342B; and</w:t>
      </w:r>
    </w:p>
    <w:p w:rsidR="00065249" w:rsidRPr="00D83DE1" w:rsidRDefault="00065249" w:rsidP="00065249">
      <w:pPr>
        <w:pStyle w:val="paragraph"/>
      </w:pPr>
      <w:r w:rsidRPr="00D83DE1">
        <w:tab/>
        <w:t>(b)</w:t>
      </w:r>
      <w:r w:rsidRPr="00D83DE1">
        <w:tab/>
        <w:t>the applicant has made a request under section 431A in relation to the offer document within the period applicable under that section; and</w:t>
      </w:r>
    </w:p>
    <w:p w:rsidR="00065249" w:rsidRPr="00D83DE1" w:rsidRDefault="00065249" w:rsidP="00065249">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065249" w:rsidRPr="00D83DE1" w:rsidRDefault="00065249" w:rsidP="00065249">
      <w:pPr>
        <w:pStyle w:val="subsection2"/>
      </w:pPr>
      <w:r w:rsidRPr="00D83DE1">
        <w:t>the Cross</w:t>
      </w:r>
      <w:r w:rsidR="00514939">
        <w:noBreakHyphen/>
      </w:r>
      <w:r w:rsidRPr="00D83DE1">
        <w:t>boundary Authority must grant the applicant a greenhouse gas holding lease over the block or blocks specified in the offer document.</w:t>
      </w:r>
    </w:p>
    <w:p w:rsidR="00065249" w:rsidRPr="00D83DE1" w:rsidRDefault="00065249" w:rsidP="00065249">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065249" w:rsidRPr="00D83DE1" w:rsidRDefault="00065249" w:rsidP="00065249">
      <w:pPr>
        <w:pStyle w:val="notetext"/>
      </w:pPr>
      <w:r w:rsidRPr="00D83DE1">
        <w:t>Note 2:</w:t>
      </w:r>
      <w:r w:rsidRPr="00D83DE1">
        <w:tab/>
        <w:t>If the applicant has not lodged the security within the period applicable under section 433, the application lapses at the end of that period—see section 433.</w:t>
      </w:r>
    </w:p>
    <w:p w:rsidR="00065249" w:rsidRPr="00D83DE1" w:rsidRDefault="00065249" w:rsidP="00065249">
      <w:pPr>
        <w:pStyle w:val="subsection"/>
      </w:pPr>
      <w:r w:rsidRPr="00D83DE1">
        <w:tab/>
        <w:t>(2)</w:t>
      </w:r>
      <w:r w:rsidRPr="00D83DE1">
        <w:tab/>
        <w:t xml:space="preserve">A greenhouse gas holding lease granted under subsection (1) is to be known as a </w:t>
      </w:r>
      <w:r w:rsidRPr="00D83DE1">
        <w:rPr>
          <w:b/>
          <w:i/>
        </w:rPr>
        <w:t>special cross</w:t>
      </w:r>
      <w:r w:rsidR="00514939">
        <w:rPr>
          <w:b/>
          <w:i/>
        </w:rPr>
        <w:noBreakHyphen/>
      </w:r>
      <w:r w:rsidRPr="00D83DE1">
        <w:rPr>
          <w:b/>
          <w:i/>
        </w:rPr>
        <w:t>boundary greenhouse gas holding lease</w:t>
      </w:r>
      <w:r w:rsidRPr="00D83DE1">
        <w:t>.</w:t>
      </w:r>
    </w:p>
    <w:p w:rsidR="00065249" w:rsidRPr="00D83DE1" w:rsidRDefault="00065249" w:rsidP="00065249">
      <w:pPr>
        <w:pStyle w:val="ActHead5"/>
      </w:pPr>
      <w:bookmarkStart w:id="515" w:name="_Toc106365820"/>
      <w:r w:rsidRPr="00514939">
        <w:rPr>
          <w:rStyle w:val="CharSectno"/>
        </w:rPr>
        <w:t>342D</w:t>
      </w:r>
      <w:r w:rsidRPr="00D83DE1">
        <w:t xml:space="preserve">  Greenhouse gas assessment permit ceases to be in force when special cross</w:t>
      </w:r>
      <w:r w:rsidR="00514939">
        <w:noBreakHyphen/>
      </w:r>
      <w:r w:rsidRPr="00D83DE1">
        <w:t>boundary greenhouse gas holding lease comes into force</w:t>
      </w:r>
      <w:bookmarkEnd w:id="515"/>
    </w:p>
    <w:p w:rsidR="00065249" w:rsidRPr="00D83DE1" w:rsidRDefault="00065249" w:rsidP="00065249">
      <w:pPr>
        <w:pStyle w:val="subsection"/>
      </w:pPr>
      <w:r w:rsidRPr="00D83DE1">
        <w:tab/>
      </w:r>
      <w:r w:rsidRPr="00D83DE1">
        <w:tab/>
        <w:t>When a special cross</w:t>
      </w:r>
      <w:r w:rsidR="00514939">
        <w:noBreakHyphen/>
      </w:r>
      <w:r w:rsidRPr="00D83DE1">
        <w:t>boundary greenhouse gas holding lease under section 342C comes into force in relation to one or more blocks, a greenhouse gas assessment permit ceases to be in force to the extent to which it relates to those blocks.</w:t>
      </w:r>
    </w:p>
    <w:p w:rsidR="00065249" w:rsidRPr="00D83DE1" w:rsidRDefault="00065249" w:rsidP="00065249">
      <w:pPr>
        <w:pStyle w:val="ActHead5"/>
      </w:pPr>
      <w:bookmarkStart w:id="516" w:name="_Toc106365821"/>
      <w:r w:rsidRPr="00514939">
        <w:rPr>
          <w:rStyle w:val="CharSectno"/>
        </w:rPr>
        <w:lastRenderedPageBreak/>
        <w:t>342E</w:t>
      </w:r>
      <w:r w:rsidRPr="00D83DE1">
        <w:t xml:space="preserve">  Ordinary greenhouse gas holding lease ceases to be in force when special cross</w:t>
      </w:r>
      <w:r w:rsidR="00514939">
        <w:noBreakHyphen/>
      </w:r>
      <w:r w:rsidRPr="00D83DE1">
        <w:t>boundary greenhouse gas holding lease comes into force</w:t>
      </w:r>
      <w:bookmarkEnd w:id="516"/>
    </w:p>
    <w:p w:rsidR="00065249" w:rsidRPr="00D83DE1" w:rsidRDefault="00065249" w:rsidP="00065249">
      <w:pPr>
        <w:pStyle w:val="subsection"/>
      </w:pPr>
      <w:r w:rsidRPr="00D83DE1">
        <w:tab/>
      </w:r>
      <w:r w:rsidRPr="00D83DE1">
        <w:tab/>
        <w:t>When a special cross</w:t>
      </w:r>
      <w:r w:rsidR="00514939">
        <w:noBreakHyphen/>
      </w:r>
      <w:r w:rsidRPr="00D83DE1">
        <w:t>boundary greenhouse gas holding lease under section 342C comes into force in relation to one or more blocks, a greenhouse gas holding lease (other than a special cross</w:t>
      </w:r>
      <w:r w:rsidR="00514939">
        <w:noBreakHyphen/>
      </w:r>
      <w:r w:rsidRPr="00D83DE1">
        <w:t>boundary greenhouse gas holding lease) ceases to be in force to the extent to which it relates to those blocks.</w:t>
      </w:r>
    </w:p>
    <w:p w:rsidR="00065249" w:rsidRPr="00D83DE1" w:rsidRDefault="00065249" w:rsidP="00065249">
      <w:pPr>
        <w:pStyle w:val="ActHead5"/>
      </w:pPr>
      <w:bookmarkStart w:id="517" w:name="_Toc106365822"/>
      <w:r w:rsidRPr="00514939">
        <w:rPr>
          <w:rStyle w:val="CharSectno"/>
        </w:rPr>
        <w:t>342F</w:t>
      </w:r>
      <w:r w:rsidRPr="00D83DE1">
        <w:t xml:space="preserve">  Greenhouse gas assessment permit transfer—transferee to be treated as applicant</w:t>
      </w:r>
      <w:bookmarkEnd w:id="517"/>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assessment permit is registered under section 530:</w:t>
      </w:r>
    </w:p>
    <w:p w:rsidR="00065249" w:rsidRPr="00D83DE1" w:rsidRDefault="00065249" w:rsidP="00065249">
      <w:pPr>
        <w:pStyle w:val="paragraph"/>
      </w:pPr>
      <w:r w:rsidRPr="00D83DE1">
        <w:tab/>
        <w:t>(a)</w:t>
      </w:r>
      <w:r w:rsidRPr="00D83DE1">
        <w:tab/>
        <w:t>after an application has been made under section 342A for the grant of a special cross</w:t>
      </w:r>
      <w:r w:rsidR="00514939">
        <w:noBreakHyphen/>
      </w:r>
      <w:r w:rsidRPr="00D83DE1">
        <w:t>boundary greenhouse gas holding lease over a block or blocks in relation to which the greenhouse gas assessment permit is in force; and</w:t>
      </w:r>
    </w:p>
    <w:p w:rsidR="00065249" w:rsidRPr="00D83DE1" w:rsidRDefault="00065249" w:rsidP="00065249">
      <w:pPr>
        <w:pStyle w:val="paragraph"/>
      </w:pPr>
      <w:r w:rsidRPr="00D83DE1">
        <w:tab/>
        <w:t>(b)</w:t>
      </w:r>
      <w:r w:rsidRPr="00D83DE1">
        <w:tab/>
        <w:t>before any action has been taken by the Cross</w:t>
      </w:r>
      <w:r w:rsidR="00514939">
        <w:noBreakHyphen/>
      </w:r>
      <w:r w:rsidRPr="00D83DE1">
        <w:t>boundary Authority under section 342B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342B and 342C and Part 3.8 have effect in relation to the application as if any reference in those sections and that Part to the applicant were a reference to the transferee.</w:t>
      </w:r>
    </w:p>
    <w:p w:rsidR="00065249" w:rsidRPr="00D83DE1" w:rsidRDefault="00065249" w:rsidP="00065249">
      <w:pPr>
        <w:pStyle w:val="ActHead5"/>
      </w:pPr>
      <w:bookmarkStart w:id="518" w:name="_Toc106365823"/>
      <w:r w:rsidRPr="00514939">
        <w:rPr>
          <w:rStyle w:val="CharSectno"/>
        </w:rPr>
        <w:t>342G</w:t>
      </w:r>
      <w:r w:rsidRPr="00D83DE1">
        <w:t xml:space="preserve">  Greenhouse gas holding lease transfer—transferee to be treated as applicant</w:t>
      </w:r>
      <w:bookmarkEnd w:id="518"/>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holding lease is registered under section 530:</w:t>
      </w:r>
    </w:p>
    <w:p w:rsidR="00065249" w:rsidRPr="00D83DE1" w:rsidRDefault="00065249" w:rsidP="00065249">
      <w:pPr>
        <w:pStyle w:val="paragraph"/>
      </w:pPr>
      <w:r w:rsidRPr="00D83DE1">
        <w:lastRenderedPageBreak/>
        <w:tab/>
        <w:t>(a)</w:t>
      </w:r>
      <w:r w:rsidRPr="00D83DE1">
        <w:tab/>
        <w:t>after an application has been made under section 342A for the grant of a special cross</w:t>
      </w:r>
      <w:r w:rsidR="00514939">
        <w:noBreakHyphen/>
      </w:r>
      <w:r w:rsidRPr="00D83DE1">
        <w:t>boundary greenhouse gas holding lease over a block or blocks in relation to which the first</w:t>
      </w:r>
      <w:r w:rsidR="00514939">
        <w:noBreakHyphen/>
      </w:r>
      <w:r w:rsidRPr="00D83DE1">
        <w:t>mentioned greenhouse gas holding lease is in force; and</w:t>
      </w:r>
    </w:p>
    <w:p w:rsidR="00065249" w:rsidRPr="00D83DE1" w:rsidRDefault="00065249" w:rsidP="00065249">
      <w:pPr>
        <w:pStyle w:val="paragraph"/>
      </w:pPr>
      <w:r w:rsidRPr="00D83DE1">
        <w:tab/>
        <w:t>(b)</w:t>
      </w:r>
      <w:r w:rsidRPr="00D83DE1">
        <w:tab/>
        <w:t>before any action has been taken by the Cross</w:t>
      </w:r>
      <w:r w:rsidR="00514939">
        <w:noBreakHyphen/>
      </w:r>
      <w:r w:rsidRPr="00D83DE1">
        <w:t>boundary Authority under section 342B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342B and 342C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519" w:name="_Toc106365824"/>
      <w:r w:rsidRPr="00514939">
        <w:rPr>
          <w:rStyle w:val="CharSubdNo"/>
        </w:rPr>
        <w:t>Subdivision D</w:t>
      </w:r>
      <w:r w:rsidRPr="00D83DE1">
        <w:t>—</w:t>
      </w:r>
      <w:r w:rsidRPr="00514939">
        <w:rPr>
          <w:rStyle w:val="CharSubdText"/>
        </w:rPr>
        <w:t xml:space="preserve">Application for greenhouse gas holding lease by the holder of a </w:t>
      </w:r>
      <w:r w:rsidR="00485D7C" w:rsidRPr="00514939">
        <w:rPr>
          <w:rStyle w:val="CharSubdText"/>
        </w:rPr>
        <w:t>petroleum retention lease</w:t>
      </w:r>
      <w:bookmarkEnd w:id="519"/>
    </w:p>
    <w:p w:rsidR="00A72710" w:rsidRPr="00D83DE1" w:rsidRDefault="009B4B4B" w:rsidP="00A72710">
      <w:pPr>
        <w:pStyle w:val="ActHead5"/>
      </w:pPr>
      <w:bookmarkStart w:id="520" w:name="_Toc106365825"/>
      <w:r w:rsidRPr="00514939">
        <w:rPr>
          <w:rStyle w:val="CharSectno"/>
        </w:rPr>
        <w:t>343</w:t>
      </w:r>
      <w:r w:rsidR="00A72710" w:rsidRPr="00D83DE1">
        <w:t xml:space="preserve">  Application for greenhouse gas holding lease by the holder of a </w:t>
      </w:r>
      <w:r w:rsidR="00485D7C" w:rsidRPr="00D83DE1">
        <w:t>petroleum retention lease</w:t>
      </w:r>
      <w:bookmarkEnd w:id="520"/>
    </w:p>
    <w:p w:rsidR="00C25F9F" w:rsidRPr="00D83DE1" w:rsidRDefault="00C25F9F" w:rsidP="00C25F9F">
      <w:pPr>
        <w:pStyle w:val="SubsectionHead"/>
      </w:pPr>
      <w:r w:rsidRPr="00D83DE1">
        <w:t>Scope</w:t>
      </w:r>
    </w:p>
    <w:p w:rsidR="00C25F9F" w:rsidRPr="00D83DE1" w:rsidRDefault="00C25F9F" w:rsidP="00C25F9F">
      <w:pPr>
        <w:pStyle w:val="subsection"/>
      </w:pPr>
      <w:r w:rsidRPr="00D83DE1">
        <w:tab/>
        <w:t>(1)</w:t>
      </w:r>
      <w:r w:rsidRPr="00D83DE1">
        <w:tab/>
        <w:t>This section applies if:</w:t>
      </w:r>
    </w:p>
    <w:p w:rsidR="00C25F9F" w:rsidRPr="00D83DE1" w:rsidRDefault="00C25F9F" w:rsidP="00C25F9F">
      <w:pPr>
        <w:pStyle w:val="paragraph"/>
      </w:pPr>
      <w:r w:rsidRPr="00D83DE1">
        <w:tab/>
        <w:t>(a)</w:t>
      </w:r>
      <w:r w:rsidRPr="00D83DE1">
        <w:tab/>
        <w:t>a petroleum retention lease is in force; and</w:t>
      </w:r>
    </w:p>
    <w:p w:rsidR="00C25F9F" w:rsidRPr="00D83DE1" w:rsidRDefault="00C25F9F" w:rsidP="00C25F9F">
      <w:pPr>
        <w:pStyle w:val="paragraph"/>
      </w:pPr>
      <w:r w:rsidRPr="00D83DE1">
        <w:tab/>
        <w:t>(b)</w:t>
      </w:r>
      <w:r w:rsidRPr="00D83DE1">
        <w:tab/>
        <w:t>one or more identified greenhouse gas storage formations are wholly situated in the lease area.</w:t>
      </w:r>
    </w:p>
    <w:p w:rsidR="00C25F9F" w:rsidRPr="00D83DE1" w:rsidRDefault="00C25F9F" w:rsidP="00C25F9F">
      <w:pPr>
        <w:pStyle w:val="SubsectionHead"/>
      </w:pPr>
      <w:r w:rsidRPr="00D83DE1">
        <w:t>Single identified greenhouse gas storage formation</w:t>
      </w:r>
    </w:p>
    <w:p w:rsidR="00C25F9F" w:rsidRPr="00D83DE1" w:rsidRDefault="00C25F9F" w:rsidP="00C25F9F">
      <w:pPr>
        <w:pStyle w:val="subsection"/>
      </w:pPr>
      <w:r w:rsidRPr="00D83DE1">
        <w:tab/>
        <w:t>(1A)</w:t>
      </w:r>
      <w:r w:rsidRPr="00D83DE1">
        <w:tab/>
        <w:t>If:</w:t>
      </w:r>
    </w:p>
    <w:p w:rsidR="00C25F9F" w:rsidRPr="00D83DE1" w:rsidRDefault="00C25F9F" w:rsidP="00C25F9F">
      <w:pPr>
        <w:pStyle w:val="paragraph"/>
      </w:pPr>
      <w:r w:rsidRPr="00D83DE1">
        <w:tab/>
        <w:t>(a)</w:t>
      </w:r>
      <w:r w:rsidRPr="00D83DE1">
        <w:tab/>
        <w:t>a single identified greenhouse gas storage formation extends to:</w:t>
      </w:r>
    </w:p>
    <w:p w:rsidR="00C25F9F" w:rsidRPr="00D83DE1" w:rsidRDefault="00C25F9F" w:rsidP="00C25F9F">
      <w:pPr>
        <w:pStyle w:val="paragraphsub"/>
      </w:pPr>
      <w:r w:rsidRPr="00D83DE1">
        <w:tab/>
        <w:t>(i)</w:t>
      </w:r>
      <w:r w:rsidRPr="00D83DE1">
        <w:tab/>
        <w:t>only one block in the lease area; or</w:t>
      </w:r>
    </w:p>
    <w:p w:rsidR="00C25F9F" w:rsidRPr="00D83DE1" w:rsidRDefault="00C25F9F" w:rsidP="00C25F9F">
      <w:pPr>
        <w:pStyle w:val="paragraphsub"/>
      </w:pPr>
      <w:r w:rsidRPr="00D83DE1">
        <w:tab/>
        <w:t>(ii)</w:t>
      </w:r>
      <w:r w:rsidRPr="00D83DE1">
        <w:tab/>
        <w:t>2 or more blocks in the lease area; and</w:t>
      </w:r>
    </w:p>
    <w:p w:rsidR="00C25F9F" w:rsidRPr="00D83DE1" w:rsidRDefault="00C25F9F" w:rsidP="00C25F9F">
      <w:pPr>
        <w:pStyle w:val="paragraph"/>
      </w:pPr>
      <w:r w:rsidRPr="00D83DE1">
        <w:tab/>
        <w:t>(b)</w:t>
      </w:r>
      <w:r w:rsidRPr="00D83DE1">
        <w:tab/>
        <w:t>none of the following is in force over the block or blocks to which the identified greenhouse gas storage formation extends:</w:t>
      </w:r>
    </w:p>
    <w:p w:rsidR="00C25F9F" w:rsidRPr="00D83DE1" w:rsidRDefault="00C25F9F" w:rsidP="00C25F9F">
      <w:pPr>
        <w:pStyle w:val="paragraphsub"/>
      </w:pPr>
      <w:r w:rsidRPr="00D83DE1">
        <w:tab/>
        <w:t>(i)</w:t>
      </w:r>
      <w:r w:rsidRPr="00D83DE1">
        <w:tab/>
        <w:t>a greenhouse gas injection licence;</w:t>
      </w:r>
    </w:p>
    <w:p w:rsidR="00C25F9F" w:rsidRPr="00D83DE1" w:rsidRDefault="00C25F9F" w:rsidP="00C25F9F">
      <w:pPr>
        <w:pStyle w:val="paragraphsub"/>
      </w:pPr>
      <w:r w:rsidRPr="00D83DE1">
        <w:lastRenderedPageBreak/>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 or blocks to which the identified greenhouse gas storage formation extends.</w:t>
      </w:r>
    </w:p>
    <w:p w:rsidR="00C25F9F" w:rsidRPr="00D83DE1" w:rsidRDefault="00C25F9F" w:rsidP="00C25F9F">
      <w:pPr>
        <w:pStyle w:val="SubsectionHead"/>
      </w:pPr>
      <w:r w:rsidRPr="00D83DE1">
        <w:t>Multiple identified greenhouse gas storage formations</w:t>
      </w:r>
    </w:p>
    <w:p w:rsidR="00C25F9F" w:rsidRPr="00D83DE1" w:rsidRDefault="00C25F9F" w:rsidP="00C25F9F">
      <w:pPr>
        <w:pStyle w:val="subsection"/>
      </w:pPr>
      <w:r w:rsidRPr="00D83DE1">
        <w:tab/>
        <w:t>(1B)</w:t>
      </w:r>
      <w:r w:rsidRPr="00D83DE1">
        <w:tab/>
        <w:t>If:</w:t>
      </w:r>
    </w:p>
    <w:p w:rsidR="00C25F9F" w:rsidRPr="00D83DE1" w:rsidRDefault="00C25F9F" w:rsidP="00C25F9F">
      <w:pPr>
        <w:pStyle w:val="paragraph"/>
      </w:pPr>
      <w:r w:rsidRPr="00D83DE1">
        <w:tab/>
        <w:t>(a)</w:t>
      </w:r>
      <w:r w:rsidRPr="00D83DE1">
        <w:tab/>
        <w:t>2 or more identified greenhouse gas storage formations, when considered together, extend to only one block in the lease area; and</w:t>
      </w:r>
    </w:p>
    <w:p w:rsidR="00C25F9F" w:rsidRPr="00D83DE1" w:rsidRDefault="00C25F9F" w:rsidP="00C25F9F">
      <w:pPr>
        <w:pStyle w:val="paragraph"/>
      </w:pPr>
      <w:r w:rsidRPr="00D83DE1">
        <w:tab/>
        <w:t>(b)</w:t>
      </w:r>
      <w:r w:rsidRPr="00D83DE1">
        <w:tab/>
        <w:t>a vertical line would not pass through a point in each of those identified greenhouse gas storage formations; and</w:t>
      </w:r>
    </w:p>
    <w:p w:rsidR="00C25F9F" w:rsidRPr="00D83DE1" w:rsidRDefault="00C25F9F" w:rsidP="00C25F9F">
      <w:pPr>
        <w:pStyle w:val="paragraph"/>
      </w:pPr>
      <w:r w:rsidRPr="00D83DE1">
        <w:tab/>
        <w:t>(c)</w:t>
      </w:r>
      <w:r w:rsidRPr="00D83DE1">
        <w:tab/>
        <w:t>none of the following is in force over the block to which the identified greenhouse gas storage formations, when considered together, extend:</w:t>
      </w:r>
    </w:p>
    <w:p w:rsidR="00C25F9F" w:rsidRPr="00D83DE1" w:rsidRDefault="00C25F9F" w:rsidP="00C25F9F">
      <w:pPr>
        <w:pStyle w:val="paragraphsub"/>
      </w:pPr>
      <w:r w:rsidRPr="00D83DE1">
        <w:tab/>
        <w:t>(i)</w:t>
      </w:r>
      <w:r w:rsidRPr="00D83DE1">
        <w:tab/>
        <w:t>a greenhouse gas injection licence;</w:t>
      </w:r>
    </w:p>
    <w:p w:rsidR="00C25F9F" w:rsidRPr="00D83DE1" w:rsidRDefault="00C25F9F" w:rsidP="00C25F9F">
      <w:pPr>
        <w:pStyle w:val="paragraphsub"/>
      </w:pPr>
      <w:r w:rsidRPr="00D83DE1">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 to which the identified greenhouse gas storage formations, when considered together, extend.</w:t>
      </w:r>
    </w:p>
    <w:p w:rsidR="00C25F9F" w:rsidRPr="00D83DE1" w:rsidRDefault="00C25F9F" w:rsidP="00C25F9F">
      <w:pPr>
        <w:pStyle w:val="subsection"/>
      </w:pPr>
      <w:r w:rsidRPr="00D83DE1">
        <w:tab/>
        <w:t>(1C)</w:t>
      </w:r>
      <w:r w:rsidRPr="00D83DE1">
        <w:tab/>
        <w:t>If:</w:t>
      </w:r>
    </w:p>
    <w:p w:rsidR="00C25F9F" w:rsidRPr="00D83DE1" w:rsidRDefault="00C25F9F" w:rsidP="00C25F9F">
      <w:pPr>
        <w:pStyle w:val="paragraph"/>
      </w:pPr>
      <w:r w:rsidRPr="00D83DE1">
        <w:tab/>
        <w:t>(a)</w:t>
      </w:r>
      <w:r w:rsidRPr="00D83DE1">
        <w:tab/>
        <w:t>2 or more identified greenhouse gas storage formations, when considered together, extend to:</w:t>
      </w:r>
    </w:p>
    <w:p w:rsidR="00C25F9F" w:rsidRPr="00D83DE1" w:rsidRDefault="00C25F9F" w:rsidP="00C25F9F">
      <w:pPr>
        <w:pStyle w:val="paragraphsub"/>
      </w:pPr>
      <w:r w:rsidRPr="00D83DE1">
        <w:tab/>
        <w:t>(i)</w:t>
      </w:r>
      <w:r w:rsidRPr="00D83DE1">
        <w:tab/>
        <w:t>only one block in the lease area; or</w:t>
      </w:r>
    </w:p>
    <w:p w:rsidR="00C25F9F" w:rsidRPr="00D83DE1" w:rsidRDefault="00C25F9F" w:rsidP="00C25F9F">
      <w:pPr>
        <w:pStyle w:val="paragraphsub"/>
      </w:pPr>
      <w:r w:rsidRPr="00D83DE1">
        <w:tab/>
        <w:t>(ii)</w:t>
      </w:r>
      <w:r w:rsidRPr="00D83DE1">
        <w:tab/>
        <w:t>2 or more blocks in the lease area; and</w:t>
      </w:r>
    </w:p>
    <w:p w:rsidR="00C25F9F" w:rsidRPr="00D83DE1" w:rsidRDefault="00C25F9F" w:rsidP="00C25F9F">
      <w:pPr>
        <w:pStyle w:val="paragraph"/>
      </w:pPr>
      <w:r w:rsidRPr="00D83DE1">
        <w:tab/>
        <w:t>(b)</w:t>
      </w:r>
      <w:r w:rsidRPr="00D83DE1">
        <w:tab/>
        <w:t>a vertical line would pass through a point in each of those identified greenhouse gas storage formations; and</w:t>
      </w:r>
    </w:p>
    <w:p w:rsidR="00C25F9F" w:rsidRPr="00D83DE1" w:rsidRDefault="00C25F9F" w:rsidP="00C25F9F">
      <w:pPr>
        <w:pStyle w:val="paragraph"/>
      </w:pPr>
      <w:r w:rsidRPr="00D83DE1">
        <w:tab/>
        <w:t>(c)</w:t>
      </w:r>
      <w:r w:rsidRPr="00D83DE1">
        <w:tab/>
        <w:t>none of the following is in force over the block or blocks to which the identified greenhouse gas storage formations, when considered together, extend:</w:t>
      </w:r>
    </w:p>
    <w:p w:rsidR="00C25F9F" w:rsidRPr="00D83DE1" w:rsidRDefault="00C25F9F" w:rsidP="00C25F9F">
      <w:pPr>
        <w:pStyle w:val="paragraphsub"/>
      </w:pPr>
      <w:r w:rsidRPr="00D83DE1">
        <w:lastRenderedPageBreak/>
        <w:tab/>
        <w:t>(i)</w:t>
      </w:r>
      <w:r w:rsidRPr="00D83DE1">
        <w:tab/>
        <w:t>a greenhouse gas injection licence;</w:t>
      </w:r>
    </w:p>
    <w:p w:rsidR="00C25F9F" w:rsidRPr="00D83DE1" w:rsidRDefault="00C25F9F" w:rsidP="00C25F9F">
      <w:pPr>
        <w:pStyle w:val="paragraphsub"/>
      </w:pPr>
      <w:r w:rsidRPr="00D83DE1">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D83DE1" w:rsidRDefault="00C25F9F" w:rsidP="00C25F9F">
      <w:pPr>
        <w:pStyle w:val="subsection"/>
      </w:pPr>
      <w:r w:rsidRPr="00D83DE1">
        <w:tab/>
        <w:t>(1D)</w:t>
      </w:r>
      <w:r w:rsidRPr="00D83DE1">
        <w:tab/>
        <w:t>If:</w:t>
      </w:r>
    </w:p>
    <w:p w:rsidR="00C25F9F" w:rsidRPr="00D83DE1" w:rsidRDefault="00C25F9F" w:rsidP="00C25F9F">
      <w:pPr>
        <w:pStyle w:val="paragraph"/>
      </w:pPr>
      <w:r w:rsidRPr="00D83DE1">
        <w:tab/>
        <w:t>(a)</w:t>
      </w:r>
      <w:r w:rsidRPr="00D83DE1">
        <w:tab/>
        <w:t>2 or more identified greenhouse gas storage formations, when considered together, extend to 2 or more blocks in the lease area; and</w:t>
      </w:r>
    </w:p>
    <w:p w:rsidR="00C25F9F" w:rsidRPr="00D83DE1" w:rsidRDefault="00C25F9F" w:rsidP="00C25F9F">
      <w:pPr>
        <w:pStyle w:val="paragraph"/>
      </w:pPr>
      <w:r w:rsidRPr="00D83DE1">
        <w:tab/>
        <w:t>(b)</w:t>
      </w:r>
      <w:r w:rsidRPr="00D83DE1">
        <w:tab/>
        <w:t>a vertical line would not pass through a point in each of those identified greenhouse gas storage formations; and</w:t>
      </w:r>
    </w:p>
    <w:p w:rsidR="00C25F9F" w:rsidRPr="00D83DE1" w:rsidRDefault="00C25F9F" w:rsidP="00C25F9F">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D83DE1" w:rsidRDefault="00C25F9F" w:rsidP="00C25F9F">
      <w:pPr>
        <w:pStyle w:val="paragraph"/>
      </w:pPr>
      <w:r w:rsidRPr="00D83DE1">
        <w:tab/>
        <w:t>(d)</w:t>
      </w:r>
      <w:r w:rsidRPr="00D83DE1">
        <w:tab/>
        <w:t>none of the following is in force over the blocks to which the identified greenhouse gas storage formations, when considered together, extend:</w:t>
      </w:r>
    </w:p>
    <w:p w:rsidR="00C25F9F" w:rsidRPr="00D83DE1" w:rsidRDefault="00C25F9F" w:rsidP="00C25F9F">
      <w:pPr>
        <w:pStyle w:val="paragraphsub"/>
      </w:pPr>
      <w:r w:rsidRPr="00D83DE1">
        <w:tab/>
        <w:t>(i)</w:t>
      </w:r>
      <w:r w:rsidRPr="00D83DE1">
        <w:tab/>
        <w:t>a greenhouse gas injection licence;</w:t>
      </w:r>
    </w:p>
    <w:p w:rsidR="00C25F9F" w:rsidRPr="00D83DE1" w:rsidRDefault="00C25F9F" w:rsidP="00C25F9F">
      <w:pPr>
        <w:pStyle w:val="paragraphsub"/>
      </w:pPr>
      <w:r w:rsidRPr="00D83DE1">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blocks to which the identified greenhouse gas storage formations, when considered together, extend.</w:t>
      </w:r>
    </w:p>
    <w:p w:rsidR="00C25F9F" w:rsidRPr="00D83DE1" w:rsidRDefault="00C25F9F" w:rsidP="00C25F9F">
      <w:pPr>
        <w:pStyle w:val="subsection"/>
      </w:pPr>
      <w:r w:rsidRPr="00D83DE1">
        <w:tab/>
        <w:t>(1E)</w:t>
      </w:r>
      <w:r w:rsidRPr="00D83DE1">
        <w:tab/>
        <w:t xml:space="preserve">For the purposes of </w:t>
      </w:r>
      <w:r w:rsidR="00886791" w:rsidRPr="00D83DE1">
        <w:t>subsection (</w:t>
      </w:r>
      <w:r w:rsidRPr="00D83DE1">
        <w:t>1D), a block immediately adjoins another block if the graticular section that constitutes or includes that block and the graticular section that constitutes or includes that other block:</w:t>
      </w:r>
    </w:p>
    <w:p w:rsidR="00C25F9F" w:rsidRPr="00D83DE1" w:rsidRDefault="00C25F9F" w:rsidP="00C25F9F">
      <w:pPr>
        <w:pStyle w:val="paragraph"/>
      </w:pPr>
      <w:r w:rsidRPr="00D83DE1">
        <w:tab/>
        <w:t>(a)</w:t>
      </w:r>
      <w:r w:rsidRPr="00D83DE1">
        <w:tab/>
        <w:t>have a side in common; or</w:t>
      </w:r>
    </w:p>
    <w:p w:rsidR="00C25F9F" w:rsidRPr="00D83DE1" w:rsidRDefault="00C25F9F" w:rsidP="00C25F9F">
      <w:pPr>
        <w:pStyle w:val="paragraph"/>
      </w:pPr>
      <w:r w:rsidRPr="00D83DE1">
        <w:tab/>
        <w:t>(b)</w:t>
      </w:r>
      <w:r w:rsidRPr="00D83DE1">
        <w:tab/>
        <w:t>are joined together at one point only.</w:t>
      </w:r>
    </w:p>
    <w:p w:rsidR="00DE4D2F" w:rsidRPr="00D83DE1" w:rsidRDefault="00DE4D2F" w:rsidP="00DE4D2F">
      <w:pPr>
        <w:pStyle w:val="SubsectionHead"/>
      </w:pPr>
      <w:r w:rsidRPr="00D83DE1">
        <w:lastRenderedPageBreak/>
        <w:t>Application</w:t>
      </w:r>
    </w:p>
    <w:p w:rsidR="00E54C95" w:rsidRPr="00D83DE1" w:rsidRDefault="00E54C95" w:rsidP="00E54C95">
      <w:pPr>
        <w:pStyle w:val="subsection"/>
      </w:pPr>
      <w:r w:rsidRPr="00D83DE1">
        <w:tab/>
        <w:t>(2)</w:t>
      </w:r>
      <w:r w:rsidRPr="00D83DE1">
        <w:tab/>
        <w:t>An application under this section must:</w:t>
      </w:r>
    </w:p>
    <w:p w:rsidR="00E54C95" w:rsidRPr="00D83DE1" w:rsidRDefault="00E54C95" w:rsidP="00E54C95">
      <w:pPr>
        <w:pStyle w:val="paragraph"/>
      </w:pPr>
      <w:r w:rsidRPr="00D83DE1">
        <w:tab/>
        <w:t>(a)</w:t>
      </w:r>
      <w:r w:rsidRPr="00D83DE1">
        <w:tab/>
        <w:t>be in the approved form; and</w:t>
      </w:r>
    </w:p>
    <w:p w:rsidR="00E54C95" w:rsidRPr="00D83DE1" w:rsidRDefault="00E54C95" w:rsidP="00E54C95">
      <w:pPr>
        <w:pStyle w:val="paragraph"/>
      </w:pPr>
      <w:r w:rsidRPr="00D83DE1">
        <w:tab/>
        <w:t>(b)</w:t>
      </w:r>
      <w:r w:rsidRPr="00D83DE1">
        <w:tab/>
        <w:t>be accompanied by any information or documents required by the form.</w:t>
      </w:r>
    </w:p>
    <w:p w:rsidR="00E54C95" w:rsidRPr="00D83DE1" w:rsidRDefault="00E54C95" w:rsidP="00E54C95">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E54C95" w:rsidRPr="00D83DE1" w:rsidRDefault="00E54C95" w:rsidP="00E54C95">
      <w:pPr>
        <w:pStyle w:val="notetext"/>
      </w:pPr>
      <w:r w:rsidRPr="00D83DE1">
        <w:t>Note 1:</w:t>
      </w:r>
      <w:r w:rsidRPr="00D83DE1">
        <w:tab/>
        <w:t>Part 3.8 contains additional provisions about application procedures.</w:t>
      </w:r>
    </w:p>
    <w:p w:rsidR="00E54C95" w:rsidRPr="00D83DE1" w:rsidRDefault="00E54C95" w:rsidP="00E54C95">
      <w:pPr>
        <w:pStyle w:val="notetext"/>
      </w:pPr>
      <w:r w:rsidRPr="00D83DE1">
        <w:t>Note 2:</w:t>
      </w:r>
      <w:r w:rsidRPr="00D83DE1">
        <w:tab/>
        <w:t>Section 427 requires the application to be accompanied by an application fee.</w:t>
      </w:r>
    </w:p>
    <w:p w:rsidR="00E54C95" w:rsidRPr="00D83DE1" w:rsidRDefault="00E54C95" w:rsidP="00E54C95">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(3)</w:t>
      </w:r>
      <w:r w:rsidRPr="00D83DE1">
        <w:tab/>
        <w:t>At any time before an offer document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(4)</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(5)</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(6)</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(7)</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lastRenderedPageBreak/>
        <w:tab/>
        <w:t>(8)</w:t>
      </w:r>
      <w:r w:rsidRPr="00D83DE1">
        <w:tab/>
        <w:t>The Titles Administrator must publish on the Titles Administrator’s website a copy of the instrument of approval referred to in subsection (4).</w:t>
      </w:r>
    </w:p>
    <w:p w:rsidR="00A72710" w:rsidRPr="00D83DE1" w:rsidRDefault="009B4B4B" w:rsidP="00A72710">
      <w:pPr>
        <w:pStyle w:val="ActHead5"/>
      </w:pPr>
      <w:bookmarkStart w:id="521" w:name="_Toc106365826"/>
      <w:r w:rsidRPr="00514939">
        <w:rPr>
          <w:rStyle w:val="CharSectno"/>
        </w:rPr>
        <w:t>344</w:t>
      </w:r>
      <w:r w:rsidR="00A72710" w:rsidRPr="00D83DE1">
        <w:t xml:space="preserve">  Grant of greenhouse gas holding lease—offer document</w:t>
      </w:r>
      <w:bookmarkEnd w:id="52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for a greenhouse gas holding lease has been made under section</w:t>
      </w:r>
      <w:r w:rsidR="00886791" w:rsidRPr="00D83DE1">
        <w:t> </w:t>
      </w:r>
      <w:r w:rsidR="009B4B4B" w:rsidRPr="00D83DE1">
        <w:t>343</w:t>
      </w:r>
      <w:r w:rsidRPr="00D83DE1">
        <w:t>.</w:t>
      </w:r>
    </w:p>
    <w:p w:rsidR="00A72710" w:rsidRPr="00D83DE1" w:rsidRDefault="00A72710" w:rsidP="00A72710">
      <w:pPr>
        <w:pStyle w:val="SubsectionHead"/>
      </w:pPr>
      <w:r w:rsidRPr="00D83DE1">
        <w:t>Offer document</w:t>
      </w:r>
    </w:p>
    <w:p w:rsidR="00E54C95" w:rsidRPr="00D83DE1" w:rsidRDefault="00A72710" w:rsidP="00495366">
      <w:pPr>
        <w:pStyle w:val="subsection"/>
      </w:pPr>
      <w:r w:rsidRPr="00D83DE1">
        <w:tab/>
        <w:t>(2)</w:t>
      </w:r>
      <w:r w:rsidRPr="00D83DE1">
        <w:tab/>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covered by the application</w:t>
      </w:r>
      <w:r w:rsidR="00A72054" w:rsidRPr="00D83DE1">
        <w:t xml:space="preserve"> </w:t>
      </w:r>
      <w:r w:rsidR="00E54C95" w:rsidRPr="00D83DE1">
        <w:t>if:</w:t>
      </w:r>
    </w:p>
    <w:p w:rsidR="00E54C95" w:rsidRPr="00D83DE1" w:rsidRDefault="00E54C95" w:rsidP="00E54C95">
      <w:pPr>
        <w:pStyle w:val="paragraph"/>
      </w:pPr>
      <w:r w:rsidRPr="00D83DE1">
        <w:tab/>
        <w:t>(a)</w:t>
      </w:r>
      <w:r w:rsidRPr="00D83DE1">
        <w:tab/>
        <w:t>the responsible Commonwealth Minister is satisfied that the technical advice and financial resources available to the applicant are sufficient to:</w:t>
      </w:r>
    </w:p>
    <w:p w:rsidR="00E54C95" w:rsidRPr="00D83DE1" w:rsidRDefault="00E54C95" w:rsidP="00E54C95">
      <w:pPr>
        <w:pStyle w:val="paragraphsub"/>
      </w:pPr>
      <w:r w:rsidRPr="00D83DE1">
        <w:tab/>
        <w:t>(i)</w:t>
      </w:r>
      <w:r w:rsidRPr="00D83DE1">
        <w:tab/>
        <w:t>carry out the operations and works that will be authorised by the lease; and</w:t>
      </w:r>
    </w:p>
    <w:p w:rsidR="00E54C95" w:rsidRPr="00D83DE1" w:rsidRDefault="00E54C95" w:rsidP="00E54C95">
      <w:pPr>
        <w:pStyle w:val="paragraphsub"/>
      </w:pPr>
      <w:r w:rsidRPr="00D83DE1">
        <w:tab/>
        <w:t>(ii)</w:t>
      </w:r>
      <w:r w:rsidRPr="00D83DE1">
        <w:tab/>
        <w:t>discharge the obligations that will be imposed under this Act, or a legislative instrument under this Act, in relation to the lease; and</w:t>
      </w:r>
    </w:p>
    <w:p w:rsidR="00E54C95" w:rsidRPr="00D83DE1" w:rsidRDefault="00E54C95" w:rsidP="00E54C95">
      <w:pPr>
        <w:pStyle w:val="paragraph"/>
      </w:pPr>
      <w:r w:rsidRPr="00D83DE1">
        <w:tab/>
        <w:t>(b)</w:t>
      </w:r>
      <w:r w:rsidRPr="00D83DE1">
        <w:tab/>
        <w:t>the responsible Commonwealth Minister is satisfied of the matters (if any) prescribed by the regulations.</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5F64C3" w:rsidRPr="00D83DE1" w:rsidRDefault="005F64C3" w:rsidP="005F64C3">
      <w:pPr>
        <w:pStyle w:val="ActHead5"/>
      </w:pPr>
      <w:bookmarkStart w:id="522" w:name="_Toc106365827"/>
      <w:r w:rsidRPr="00514939">
        <w:rPr>
          <w:rStyle w:val="CharSectno"/>
        </w:rPr>
        <w:t>344A</w:t>
      </w:r>
      <w:r w:rsidRPr="00D83DE1">
        <w:t xml:space="preserve">  Refusal to grant greenhouse gas holding lease</w:t>
      </w:r>
      <w:bookmarkEnd w:id="522"/>
    </w:p>
    <w:p w:rsidR="005F64C3" w:rsidRPr="00D83DE1" w:rsidRDefault="005F64C3" w:rsidP="005F64C3">
      <w:pPr>
        <w:pStyle w:val="subsection"/>
      </w:pPr>
      <w:r w:rsidRPr="00D83DE1">
        <w:tab/>
        <w:t>(1)</w:t>
      </w:r>
      <w:r w:rsidRPr="00D83DE1">
        <w:tab/>
        <w:t>If:</w:t>
      </w:r>
    </w:p>
    <w:p w:rsidR="005F64C3" w:rsidRPr="00D83DE1" w:rsidRDefault="005F64C3" w:rsidP="005F64C3">
      <w:pPr>
        <w:pStyle w:val="paragraph"/>
      </w:pPr>
      <w:r w:rsidRPr="00D83DE1">
        <w:lastRenderedPageBreak/>
        <w:tab/>
        <w:t>(a)</w:t>
      </w:r>
      <w:r w:rsidRPr="00D83DE1">
        <w:tab/>
        <w:t>an application for a greenhouse gas holding lease has been made under section 343; and</w:t>
      </w:r>
    </w:p>
    <w:p w:rsidR="005F64C3" w:rsidRPr="00D83DE1" w:rsidRDefault="005F64C3" w:rsidP="005F64C3">
      <w:pPr>
        <w:pStyle w:val="paragraph"/>
      </w:pPr>
      <w:r w:rsidRPr="00D83DE1">
        <w:tab/>
        <w:t>(b)</w:t>
      </w:r>
      <w:r w:rsidRPr="00D83DE1">
        <w:tab/>
        <w:t>the responsible Commonwealth Minister is not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w:t>
      </w:r>
    </w:p>
    <w:p w:rsidR="005F64C3" w:rsidRPr="00D83DE1" w:rsidRDefault="005F64C3" w:rsidP="005F64C3">
      <w:pPr>
        <w:pStyle w:val="subsection2"/>
      </w:pPr>
      <w:r w:rsidRPr="00D83DE1">
        <w:t>the responsible Commonwealth Minister must, by written notice given to the applicant, refuse to grant the lease to the applicant.</w:t>
      </w:r>
    </w:p>
    <w:p w:rsidR="005F64C3" w:rsidRPr="00D83DE1" w:rsidRDefault="005F64C3" w:rsidP="005F64C3">
      <w:pPr>
        <w:pStyle w:val="subsection"/>
      </w:pPr>
      <w:r w:rsidRPr="00D83DE1">
        <w:tab/>
        <w:t>(2)</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343; and</w:t>
      </w:r>
    </w:p>
    <w:p w:rsidR="005F64C3" w:rsidRPr="00D83DE1" w:rsidRDefault="005F64C3" w:rsidP="005F64C3">
      <w:pPr>
        <w:pStyle w:val="paragraph"/>
      </w:pPr>
      <w:r w:rsidRPr="00D83DE1">
        <w:tab/>
        <w:t>(b)</w:t>
      </w:r>
      <w:r w:rsidRPr="00D83DE1">
        <w:tab/>
        <w:t>the responsible Commonwealth Minister is not satisfied of the matters (if any) prescribed by the regulations;</w:t>
      </w:r>
    </w:p>
    <w:p w:rsidR="005F64C3" w:rsidRPr="00D83DE1" w:rsidRDefault="005F64C3" w:rsidP="005F64C3">
      <w:pPr>
        <w:pStyle w:val="subsection2"/>
      </w:pPr>
      <w:r w:rsidRPr="00D83DE1">
        <w:t>the responsible Commonwealth Minister may, by written notice given to the applicant, refuse to grant the lease to the applicant.</w:t>
      </w:r>
    </w:p>
    <w:p w:rsidR="00A72710" w:rsidRPr="00D83DE1" w:rsidRDefault="009B4B4B" w:rsidP="00A72710">
      <w:pPr>
        <w:pStyle w:val="ActHead5"/>
      </w:pPr>
      <w:bookmarkStart w:id="523" w:name="_Toc106365828"/>
      <w:r w:rsidRPr="00514939">
        <w:rPr>
          <w:rStyle w:val="CharSectno"/>
        </w:rPr>
        <w:t>345</w:t>
      </w:r>
      <w:r w:rsidR="00A72710" w:rsidRPr="00D83DE1">
        <w:t xml:space="preserve">  Grant of greenhouse gas holding lease</w:t>
      </w:r>
      <w:bookmarkEnd w:id="523"/>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344</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lastRenderedPageBreak/>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524" w:name="_Toc106365829"/>
      <w:r w:rsidRPr="00514939">
        <w:rPr>
          <w:rStyle w:val="CharSectno"/>
        </w:rPr>
        <w:t>346</w:t>
      </w:r>
      <w:r w:rsidR="00A72710" w:rsidRPr="00D83DE1">
        <w:t xml:space="preserve">  </w:t>
      </w:r>
      <w:r w:rsidR="0029322C" w:rsidRPr="00D83DE1">
        <w:t>Petroleum retention lease</w:t>
      </w:r>
      <w:r w:rsidR="00A72710" w:rsidRPr="00D83DE1">
        <w:t xml:space="preserve"> transfer—transferee to be treated as applicant</w:t>
      </w:r>
      <w:bookmarkEnd w:id="52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 xml:space="preserve">This section applies if a transfer of a </w:t>
      </w:r>
      <w:r w:rsidR="00485D7C" w:rsidRPr="00D83DE1">
        <w:t>petroleum retention lease</w:t>
      </w:r>
      <w:r w:rsidRPr="00D83DE1">
        <w:t xml:space="preserve"> is registered under section</w:t>
      </w:r>
      <w:r w:rsidR="00886791" w:rsidRPr="00D83DE1">
        <w:t> </w:t>
      </w:r>
      <w:r w:rsidR="009B4B4B" w:rsidRPr="00D83DE1">
        <w:t>479</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343</w:t>
      </w:r>
      <w:r w:rsidRPr="00D83DE1">
        <w:t xml:space="preserve"> for the grant of a greenhouse gas holding lease over a block or blocks in relation to which the </w:t>
      </w:r>
      <w:r w:rsidR="00485D7C" w:rsidRPr="00D83DE1">
        <w:t>petroleum retention lease</w:t>
      </w:r>
      <w:r w:rsidRPr="00D83DE1">
        <w:t xml:space="preserv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344</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344</w:t>
      </w:r>
      <w:r w:rsidRPr="00D83DE1">
        <w:t xml:space="preserve"> and </w:t>
      </w:r>
      <w:r w:rsidR="009B4B4B" w:rsidRPr="00D83DE1">
        <w:t>345</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A72710" w:rsidP="00A966F5">
      <w:pPr>
        <w:pStyle w:val="ActHead3"/>
        <w:pageBreakBefore/>
      </w:pPr>
      <w:bookmarkStart w:id="525" w:name="_Toc106365830"/>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Renewal of greenhouse gas holding leases</w:t>
      </w:r>
      <w:bookmarkEnd w:id="525"/>
    </w:p>
    <w:p w:rsidR="00065249" w:rsidRPr="00D83DE1" w:rsidRDefault="00065249" w:rsidP="00065249">
      <w:pPr>
        <w:pStyle w:val="ActHead4"/>
      </w:pPr>
      <w:bookmarkStart w:id="526" w:name="_Toc106365831"/>
      <w:r w:rsidRPr="00514939">
        <w:rPr>
          <w:rStyle w:val="CharSubdNo"/>
        </w:rPr>
        <w:t>Subdivision A</w:t>
      </w:r>
      <w:r w:rsidRPr="00D83DE1">
        <w:t>—</w:t>
      </w:r>
      <w:r w:rsidRPr="00514939">
        <w:rPr>
          <w:rStyle w:val="CharSubdText"/>
        </w:rPr>
        <w:t>Renewal of a greenhouse gas holding lease (other than a cross</w:t>
      </w:r>
      <w:r w:rsidR="00514939" w:rsidRPr="00514939">
        <w:rPr>
          <w:rStyle w:val="CharSubdText"/>
        </w:rPr>
        <w:noBreakHyphen/>
      </w:r>
      <w:r w:rsidRPr="00514939">
        <w:rPr>
          <w:rStyle w:val="CharSubdText"/>
        </w:rPr>
        <w:t>boundary greenhouse gas holding lease)</w:t>
      </w:r>
      <w:bookmarkEnd w:id="526"/>
    </w:p>
    <w:p w:rsidR="00A72710" w:rsidRPr="00D83DE1" w:rsidRDefault="009B4B4B" w:rsidP="00A72710">
      <w:pPr>
        <w:pStyle w:val="ActHead5"/>
      </w:pPr>
      <w:bookmarkStart w:id="527" w:name="_Toc106365832"/>
      <w:r w:rsidRPr="00514939">
        <w:rPr>
          <w:rStyle w:val="CharSectno"/>
        </w:rPr>
        <w:t>347</w:t>
      </w:r>
      <w:r w:rsidR="00A72710" w:rsidRPr="00D83DE1">
        <w:t xml:space="preserve">  Application for renewal of greenhouse gas holding lease</w:t>
      </w:r>
      <w:r w:rsidR="00065249" w:rsidRPr="00D83DE1">
        <w:t xml:space="preserve"> (other than a cross</w:t>
      </w:r>
      <w:r w:rsidR="00514939">
        <w:rPr>
          <w:b w:val="0"/>
        </w:rPr>
        <w:noBreakHyphen/>
      </w:r>
      <w:r w:rsidR="00065249" w:rsidRPr="00D83DE1">
        <w:t>boundary greenhouse gas holding lease)</w:t>
      </w:r>
      <w:bookmarkEnd w:id="527"/>
    </w:p>
    <w:p w:rsidR="005D0602" w:rsidRPr="00D83DE1" w:rsidRDefault="005D0602" w:rsidP="005D0602">
      <w:pPr>
        <w:pStyle w:val="subsection"/>
      </w:pPr>
      <w:r w:rsidRPr="00D83DE1">
        <w:tab/>
        <w:t>(1A)</w:t>
      </w:r>
      <w:r w:rsidRPr="00D83DE1">
        <w:tab/>
        <w:t>This section does not apply to a cross</w:t>
      </w:r>
      <w:r w:rsidR="00514939">
        <w:noBreakHyphen/>
      </w:r>
      <w:r w:rsidRPr="00D83DE1">
        <w:t>boundary greenhouse gas holding lease.</w:t>
      </w:r>
    </w:p>
    <w:p w:rsidR="00A72710" w:rsidRPr="00D83DE1" w:rsidRDefault="00A72710" w:rsidP="00A72710">
      <w:pPr>
        <w:pStyle w:val="SubsectionHead"/>
      </w:pPr>
      <w:r w:rsidRPr="00D83DE1">
        <w:t>Application for renewal</w:t>
      </w:r>
    </w:p>
    <w:p w:rsidR="00A72710" w:rsidRPr="00D83DE1" w:rsidRDefault="00A72710" w:rsidP="00A72710">
      <w:pPr>
        <w:pStyle w:val="subsection"/>
      </w:pPr>
      <w:r w:rsidRPr="00D83DE1">
        <w:tab/>
        <w:t>(1)</w:t>
      </w:r>
      <w:r w:rsidRPr="00D83DE1">
        <w:tab/>
        <w:t>The registered holder of a greenhouse gas holding lease (other than a special greenhouse gas holding lease) may apply to the responsible Commonwealth Minister for the renewal by the responsible Commonwealth Minister of the lease.</w:t>
      </w:r>
    </w:p>
    <w:p w:rsidR="00A72710" w:rsidRPr="00D83DE1" w:rsidRDefault="00A72710" w:rsidP="00A72710">
      <w:pPr>
        <w:pStyle w:val="subsection"/>
      </w:pPr>
      <w:r w:rsidRPr="00D83DE1">
        <w:tab/>
        <w:t>(2)</w:t>
      </w:r>
      <w:r w:rsidRPr="00D83DE1">
        <w:tab/>
        <w:t>A greenhouse gas holding lease cannot be renewed more than once.</w:t>
      </w:r>
    </w:p>
    <w:p w:rsidR="00A72710" w:rsidRPr="00D83DE1" w:rsidRDefault="00A72710" w:rsidP="00A72710">
      <w:pPr>
        <w:pStyle w:val="subsection"/>
      </w:pPr>
      <w:r w:rsidRPr="00D83DE1">
        <w:tab/>
        <w:t>(3)</w:t>
      </w:r>
      <w:r w:rsidRPr="00D83DE1">
        <w:tab/>
        <w:t>An application to renew a greenhouse gas holding lease must be made:</w:t>
      </w:r>
    </w:p>
    <w:p w:rsidR="00A72710" w:rsidRPr="00D83DE1" w:rsidRDefault="00A72710" w:rsidP="00A72710">
      <w:pPr>
        <w:pStyle w:val="paragraph"/>
      </w:pPr>
      <w:r w:rsidRPr="00D83DE1">
        <w:tab/>
        <w:t>(a)</w:t>
      </w:r>
      <w:r w:rsidRPr="00D83DE1">
        <w:tab/>
        <w:t>not more than 12 months before the expiry date of the lease; and</w:t>
      </w:r>
    </w:p>
    <w:p w:rsidR="00A72710" w:rsidRPr="00D83DE1" w:rsidRDefault="00A72710" w:rsidP="00A72710">
      <w:pPr>
        <w:pStyle w:val="paragraph"/>
      </w:pPr>
      <w:r w:rsidRPr="00D83DE1">
        <w:tab/>
        <w:t>(b)</w:t>
      </w:r>
      <w:r w:rsidRPr="00D83DE1">
        <w:tab/>
        <w:t>at least 180 days before the expiry date of the lease.</w:t>
      </w:r>
    </w:p>
    <w:p w:rsidR="00A72710" w:rsidRPr="00D83DE1" w:rsidRDefault="00A72710" w:rsidP="00A72710">
      <w:pPr>
        <w:pStyle w:val="subsection"/>
      </w:pPr>
      <w:r w:rsidRPr="00D83DE1">
        <w:tab/>
        <w:t>(4)</w:t>
      </w:r>
      <w:r w:rsidRPr="00D83DE1">
        <w:tab/>
        <w:t xml:space="preserve">Despite </w:t>
      </w:r>
      <w:r w:rsidR="00886791" w:rsidRPr="00D83DE1">
        <w:t>subsection (</w:t>
      </w:r>
      <w:r w:rsidRPr="00D83DE1">
        <w:t>3), the responsible Commonwealth Minister may accept an application to renew a greenhouse gas holding lease if the application is made:</w:t>
      </w:r>
    </w:p>
    <w:p w:rsidR="00A72710" w:rsidRPr="00D83DE1" w:rsidRDefault="00A72710" w:rsidP="00A72710">
      <w:pPr>
        <w:pStyle w:val="paragraph"/>
      </w:pPr>
      <w:r w:rsidRPr="00D83DE1">
        <w:tab/>
        <w:t>(a)</w:t>
      </w:r>
      <w:r w:rsidRPr="00D83DE1">
        <w:tab/>
        <w:t>later than 180 days before the expiry date of the lease; and</w:t>
      </w:r>
    </w:p>
    <w:p w:rsidR="00A72710" w:rsidRPr="00D83DE1" w:rsidRDefault="00A72710" w:rsidP="00A72710">
      <w:pPr>
        <w:pStyle w:val="paragraph"/>
      </w:pPr>
      <w:r w:rsidRPr="00D83DE1">
        <w:tab/>
        <w:t>(b)</w:t>
      </w:r>
      <w:r w:rsidRPr="00D83DE1">
        <w:tab/>
        <w:t>before the expiry date of the lease.</w:t>
      </w:r>
    </w:p>
    <w:p w:rsidR="005F64C3" w:rsidRPr="00D83DE1" w:rsidRDefault="005F64C3" w:rsidP="005F64C3">
      <w:pPr>
        <w:pStyle w:val="subsection"/>
      </w:pPr>
      <w:r w:rsidRPr="00D83DE1">
        <w:tab/>
        <w:t>(5)</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lastRenderedPageBreak/>
        <w:tab/>
        <w:t>(b)</w:t>
      </w:r>
      <w:r w:rsidRPr="00D83DE1">
        <w:tab/>
        <w:t>be accompanied by any information or documents required by the form.</w:t>
      </w:r>
    </w:p>
    <w:p w:rsidR="005F64C3" w:rsidRPr="00D83DE1" w:rsidRDefault="005F64C3" w:rsidP="005F64C3">
      <w:pPr>
        <w:pStyle w:val="subsection"/>
      </w:pPr>
      <w:r w:rsidRPr="00D83DE1">
        <w:tab/>
        <w:t>(5A)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expiry date of the lease.</w:t>
      </w:r>
    </w:p>
    <w:p w:rsidR="005F64C3" w:rsidRPr="00D83DE1" w:rsidRDefault="005F64C3" w:rsidP="005F64C3">
      <w:pPr>
        <w:pStyle w:val="subsection"/>
      </w:pPr>
      <w:r w:rsidRPr="00D83DE1">
        <w:tab/>
        <w:t>(5B)</w:t>
      </w:r>
      <w:r w:rsidRPr="00D83DE1">
        <w:tab/>
        <w:t>For the purposes of subsection (5A), disregard the effect of subsection (6).</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Extension of duration of greenhouse gas holding lease pending decision on application</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a greenhouse gas holding lessee makes an application to renew the lease; and</w:t>
      </w:r>
    </w:p>
    <w:p w:rsidR="00A72710" w:rsidRPr="00D83DE1" w:rsidRDefault="00A72710" w:rsidP="00A72710">
      <w:pPr>
        <w:pStyle w:val="paragraph"/>
      </w:pPr>
      <w:r w:rsidRPr="00D83DE1">
        <w:tab/>
        <w:t>(b)</w:t>
      </w:r>
      <w:r w:rsidRPr="00D83DE1">
        <w:tab/>
        <w:t>the lease would, apart from this subsection, expire:</w:t>
      </w:r>
    </w:p>
    <w:p w:rsidR="00A72710" w:rsidRPr="00D83DE1" w:rsidRDefault="00A72710" w:rsidP="00A72710">
      <w:pPr>
        <w:pStyle w:val="paragraphsub"/>
      </w:pPr>
      <w:r w:rsidRPr="00D83DE1">
        <w:tab/>
        <w:t>(i)</w:t>
      </w:r>
      <w:r w:rsidRPr="00D83DE1">
        <w:tab/>
        <w:t>before the responsible Commonwealth Minister grants, or refuses to grant, the renewal of the lease; or</w:t>
      </w:r>
    </w:p>
    <w:p w:rsidR="00A72710" w:rsidRPr="00D83DE1" w:rsidRDefault="00A72710" w:rsidP="00A72710">
      <w:pPr>
        <w:pStyle w:val="paragraphsub"/>
        <w:keepNext/>
      </w:pPr>
      <w:r w:rsidRPr="00D83DE1">
        <w:tab/>
        <w:t>(ii)</w:t>
      </w:r>
      <w:r w:rsidRPr="00D83DE1">
        <w:tab/>
        <w:t>before the application lapses as provided by section</w:t>
      </w:r>
      <w:r w:rsidR="00886791" w:rsidRPr="00D83DE1">
        <w:t> </w:t>
      </w:r>
      <w:r w:rsidR="009B4B4B" w:rsidRPr="00D83DE1">
        <w:t>431</w:t>
      </w:r>
      <w:r w:rsidRPr="00D83DE1">
        <w:t>;</w:t>
      </w:r>
    </w:p>
    <w:p w:rsidR="00A72710" w:rsidRPr="00D83DE1" w:rsidRDefault="00A72710" w:rsidP="00A72710">
      <w:pPr>
        <w:pStyle w:val="subsection2"/>
      </w:pPr>
      <w:r w:rsidRPr="00D83DE1">
        <w:t>the lease continues in force:</w:t>
      </w:r>
    </w:p>
    <w:p w:rsidR="00A72710" w:rsidRPr="00D83DE1" w:rsidRDefault="00A72710" w:rsidP="00A72710">
      <w:pPr>
        <w:pStyle w:val="paragraph"/>
      </w:pPr>
      <w:r w:rsidRPr="00D83DE1">
        <w:tab/>
        <w:t>(c)</w:t>
      </w:r>
      <w:r w:rsidRPr="00D83DE1">
        <w:tab/>
        <w:t>until the responsible Commonwealth Minister grants, or refuses to grant, the renewal of the lease; or</w:t>
      </w:r>
    </w:p>
    <w:p w:rsidR="00A72710" w:rsidRPr="00D83DE1" w:rsidRDefault="00A72710" w:rsidP="00A72710">
      <w:pPr>
        <w:pStyle w:val="paragraph"/>
        <w:keepNext/>
      </w:pPr>
      <w:r w:rsidRPr="00D83DE1">
        <w:tab/>
        <w:t>(d)</w:t>
      </w:r>
      <w:r w:rsidRPr="00D83DE1">
        <w:tab/>
        <w:t>until the application so lapses;</w:t>
      </w:r>
    </w:p>
    <w:p w:rsidR="00A72710" w:rsidRPr="00D83DE1" w:rsidRDefault="00A72710" w:rsidP="00A72710">
      <w:pPr>
        <w:pStyle w:val="subsection2"/>
      </w:pPr>
      <w:r w:rsidRPr="00D83DE1">
        <w:t>whichever happens first.</w:t>
      </w:r>
    </w:p>
    <w:p w:rsidR="00A72710" w:rsidRPr="00D83DE1" w:rsidRDefault="00A72710" w:rsidP="00A72710">
      <w:pPr>
        <w:pStyle w:val="subsection"/>
      </w:pPr>
      <w:r w:rsidRPr="00D83DE1">
        <w:tab/>
        <w:t>(7)</w:t>
      </w:r>
      <w:r w:rsidRPr="00D83DE1">
        <w:tab/>
      </w:r>
      <w:r w:rsidR="00886791" w:rsidRPr="00D83DE1">
        <w:t>Subsection (</w:t>
      </w:r>
      <w:r w:rsidRPr="00D83DE1">
        <w:t>6) has effect subject to this Chapter but despite section</w:t>
      </w:r>
      <w:r w:rsidR="00886791" w:rsidRPr="00D83DE1">
        <w:t> </w:t>
      </w:r>
      <w:r w:rsidR="009B4B4B" w:rsidRPr="00D83DE1">
        <w:t>322</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322</w:t>
      </w:r>
      <w:r w:rsidRPr="00D83DE1">
        <w:t>.</w:t>
      </w:r>
    </w:p>
    <w:p w:rsidR="00A72710" w:rsidRPr="00D83DE1" w:rsidRDefault="009B4B4B" w:rsidP="00A72710">
      <w:pPr>
        <w:pStyle w:val="ActHead5"/>
      </w:pPr>
      <w:bookmarkStart w:id="528" w:name="_Toc106365833"/>
      <w:r w:rsidRPr="00514939">
        <w:rPr>
          <w:rStyle w:val="CharSectno"/>
        </w:rPr>
        <w:lastRenderedPageBreak/>
        <w:t>348</w:t>
      </w:r>
      <w:r w:rsidR="00A72710" w:rsidRPr="00D83DE1">
        <w:t xml:space="preserve">  Renewal of greenhouse gas holding lease—offer document</w:t>
      </w:r>
      <w:bookmarkEnd w:id="528"/>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holding lease has been made under section</w:t>
      </w:r>
      <w:r w:rsidR="00886791" w:rsidRPr="00D83DE1">
        <w:t> </w:t>
      </w:r>
      <w:r w:rsidR="009B4B4B" w:rsidRPr="00D83DE1">
        <w:t>347</w:t>
      </w:r>
      <w:r w:rsidRPr="00D83DE1">
        <w:t>.</w:t>
      </w:r>
    </w:p>
    <w:p w:rsidR="00A72710" w:rsidRPr="00D83DE1" w:rsidRDefault="00A72710" w:rsidP="00A72710">
      <w:pPr>
        <w:pStyle w:val="SubsectionHead"/>
      </w:pPr>
      <w:r w:rsidRPr="00D83DE1">
        <w:t>Offer document—compliance with conditions etc.</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holding lease is, or has from time to time been, subject;</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D55BD0"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regulations;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10 years;</w:t>
      </w:r>
      <w:r w:rsidR="00E54C95"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lastRenderedPageBreak/>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renew the lease.</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SubsectionHead"/>
      </w:pPr>
      <w:r w:rsidRPr="00D83DE1">
        <w:t>Offer document—non</w:t>
      </w:r>
      <w:r w:rsidR="00514939">
        <w:noBreakHyphen/>
      </w:r>
      <w:r w:rsidRPr="00D83DE1">
        <w:t>compliance with conditions etc.</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holding lease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D55BD0"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the responsible Commonwealth Minister is satisfied that there are sufficient grounds to warrant the granting of the renewal of the greenhouse gas holding lease; and</w:t>
      </w:r>
    </w:p>
    <w:p w:rsidR="00A72710" w:rsidRPr="00D83DE1" w:rsidRDefault="00A72710" w:rsidP="00A72710">
      <w:pPr>
        <w:pStyle w:val="paragraph"/>
      </w:pPr>
      <w:r w:rsidRPr="00D83DE1">
        <w:tab/>
        <w:t>(c)</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10 years;</w:t>
      </w:r>
    </w:p>
    <w:p w:rsidR="00A72710" w:rsidRPr="00D83DE1" w:rsidRDefault="00A72710" w:rsidP="00A72710">
      <w:pPr>
        <w:pStyle w:val="subsection2"/>
      </w:pPr>
      <w:r w:rsidRPr="00D83DE1">
        <w:lastRenderedPageBreak/>
        <w:t xml:space="preserve">the responsible Commonwealth Minister may give the applicant a written notice (called an </w:t>
      </w:r>
      <w:r w:rsidRPr="00D83DE1">
        <w:rPr>
          <w:b/>
          <w:i/>
        </w:rPr>
        <w:t>offer document</w:t>
      </w:r>
      <w:r w:rsidRPr="00D83DE1">
        <w:t>) telling the applicant that the responsible Commonwealth Minister is prepared to renew the lease.</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w:t>
      </w:r>
      <w:r w:rsidRPr="00D83DE1">
        <w:tab/>
        <w:t>Without limiting paragraph (3)(b), in deciding whether to be satisfied that there are sufficient grounds to warrant the granting of the renewal of the lease, the responsible Commonwealth Minister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9B4B4B" w:rsidP="00A72710">
      <w:pPr>
        <w:pStyle w:val="ActHead5"/>
      </w:pPr>
      <w:bookmarkStart w:id="529" w:name="_Toc106365834"/>
      <w:r w:rsidRPr="00514939">
        <w:rPr>
          <w:rStyle w:val="CharSectno"/>
        </w:rPr>
        <w:t>349</w:t>
      </w:r>
      <w:r w:rsidR="00A72710" w:rsidRPr="00D83DE1">
        <w:t xml:space="preserve">  Refusal to renew greenhouse gas holding lease</w:t>
      </w:r>
      <w:bookmarkEnd w:id="52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holding lease has been made under section</w:t>
      </w:r>
      <w:r w:rsidR="00886791" w:rsidRPr="00D83DE1">
        <w:t> </w:t>
      </w:r>
      <w:r w:rsidR="009B4B4B" w:rsidRPr="00D83DE1">
        <w:t>347</w:t>
      </w:r>
      <w:r w:rsidRPr="00D83DE1">
        <w:t>.</w:t>
      </w:r>
    </w:p>
    <w:p w:rsidR="00A72710" w:rsidRPr="00D83DE1" w:rsidRDefault="00A72710" w:rsidP="00A72710">
      <w:pPr>
        <w:pStyle w:val="SubsectionHead"/>
      </w:pPr>
      <w:r w:rsidRPr="00D83DE1">
        <w:t>Refusal on grounds of non</w:t>
      </w:r>
      <w:r w:rsidR="00514939">
        <w:noBreakHyphen/>
      </w:r>
      <w:r w:rsidRPr="00D83DE1">
        <w:t>compliance with conditions</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holding lease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D55BD0"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lastRenderedPageBreak/>
        <w:tab/>
      </w:r>
      <w:r w:rsidRPr="00D83DE1">
        <w:tab/>
        <w:t>have not been complied with; and</w:t>
      </w:r>
    </w:p>
    <w:p w:rsidR="00A72710" w:rsidRPr="00D83DE1" w:rsidRDefault="00A72710" w:rsidP="00A72710">
      <w:pPr>
        <w:pStyle w:val="paragraph"/>
      </w:pPr>
      <w:r w:rsidRPr="00D83DE1">
        <w:tab/>
        <w:t>(b)</w:t>
      </w:r>
      <w:r w:rsidRPr="00D83DE1">
        <w:tab/>
        <w:t>the responsible Commonwealth Minister is not satisfied that there are sufficient grounds to warrant the granting of the renewal of the greenhouse gas holding lease;</w:t>
      </w:r>
    </w:p>
    <w:p w:rsidR="00A72710" w:rsidRPr="00D83DE1" w:rsidRDefault="00A72710" w:rsidP="00A72710">
      <w:pPr>
        <w:pStyle w:val="subsection2"/>
      </w:pPr>
      <w:r w:rsidRPr="00D83DE1">
        <w:t>the responsible Commonwealth Minister must, by written notice given to the applicant, refuse to renew the lease.</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SubsectionHead"/>
      </w:pPr>
      <w:r w:rsidRPr="00D83DE1">
        <w:t>Refusal on grounds that the applicant is in a position to inject and permanently store a greenhouse gas substance</w:t>
      </w:r>
    </w:p>
    <w:p w:rsidR="00A72710" w:rsidRPr="00D83DE1" w:rsidRDefault="00A72710" w:rsidP="00A72710">
      <w:pPr>
        <w:pStyle w:val="subsection"/>
      </w:pPr>
      <w:r w:rsidRPr="00D83DE1">
        <w:tab/>
        <w:t>(3)</w:t>
      </w:r>
      <w:r w:rsidRPr="00D83DE1">
        <w:tab/>
        <w:t>If the responsible Commonwealth Minister is satisfied that the applicant is, at the time of the application, in a position to:</w:t>
      </w:r>
    </w:p>
    <w:p w:rsidR="00A72710" w:rsidRPr="00D83DE1" w:rsidRDefault="00A72710" w:rsidP="00A72710">
      <w:pPr>
        <w:pStyle w:val="paragraph"/>
      </w:pPr>
      <w:r w:rsidRPr="00D83DE1">
        <w:tab/>
        <w:t>(a)</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
      </w:pPr>
      <w:r w:rsidRPr="00D83DE1">
        <w:tab/>
        <w:t>(b)</w:t>
      </w:r>
      <w:r w:rsidRPr="00D83DE1">
        <w:tab/>
        <w:t>permanently store the greenhouse gas substance in the identified greenhouse gas storage formation, or at least one of the identified greenhouse gas storage formations, concerned;</w:t>
      </w:r>
    </w:p>
    <w:p w:rsidR="00A72710" w:rsidRPr="00D83DE1" w:rsidRDefault="00A72710" w:rsidP="00A72710">
      <w:pPr>
        <w:pStyle w:val="subsection2"/>
      </w:pPr>
      <w:r w:rsidRPr="00D83DE1">
        <w:t>the responsible Commonwealth Minister must, by written notice given to the applicant, refuse to renew the lease.</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 xml:space="preserve">the responsible Commonwealth Minister makes a decision under </w:t>
      </w:r>
      <w:r w:rsidR="00886791" w:rsidRPr="00D83DE1">
        <w:t>subsection (</w:t>
      </w:r>
      <w:r w:rsidRPr="00D83DE1">
        <w:t>3) refusing to renew the lease; and</w:t>
      </w:r>
    </w:p>
    <w:p w:rsidR="00A72710" w:rsidRPr="00D83DE1" w:rsidRDefault="00A72710" w:rsidP="00A72710">
      <w:pPr>
        <w:pStyle w:val="paragraph"/>
      </w:pPr>
      <w:r w:rsidRPr="00D83DE1">
        <w:tab/>
        <w:t>(b)</w:t>
      </w:r>
      <w:r w:rsidRPr="00D83DE1">
        <w:tab/>
        <w:t>a notice of refusal is given to the applicant; and</w:t>
      </w:r>
    </w:p>
    <w:p w:rsidR="00A72710" w:rsidRPr="00D83DE1" w:rsidRDefault="00A72710" w:rsidP="00A72710">
      <w:pPr>
        <w:pStyle w:val="paragraph"/>
      </w:pPr>
      <w:r w:rsidRPr="00D83DE1">
        <w:tab/>
        <w:t>(c)</w:t>
      </w:r>
      <w:r w:rsidRPr="00D83DE1">
        <w:tab/>
        <w:t>within 12 months after the notice was given, the lessee applies for a greenhouse gas injection licence over one or more of the blocks comprised in the lease; and</w:t>
      </w:r>
    </w:p>
    <w:p w:rsidR="00A72710" w:rsidRPr="00D83DE1" w:rsidRDefault="00A72710" w:rsidP="00A72710">
      <w:pPr>
        <w:pStyle w:val="paragraph"/>
      </w:pPr>
      <w:r w:rsidRPr="00D83DE1">
        <w:tab/>
        <w:t>(d)</w:t>
      </w:r>
      <w:r w:rsidRPr="00D83DE1">
        <w:tab/>
        <w:t>the lease would, apart from this subsection, expire:</w:t>
      </w:r>
    </w:p>
    <w:p w:rsidR="00A72710" w:rsidRPr="00D83DE1" w:rsidRDefault="00A72710" w:rsidP="00A72710">
      <w:pPr>
        <w:pStyle w:val="paragraphsub"/>
      </w:pPr>
      <w:r w:rsidRPr="00D83DE1">
        <w:tab/>
        <w:t>(i)</w:t>
      </w:r>
      <w:r w:rsidRPr="00D83DE1">
        <w:tab/>
        <w:t>before the responsible Commonwealth Minister grants, or refuses to grant, the greenhouse gas injection licence; or</w:t>
      </w:r>
    </w:p>
    <w:p w:rsidR="00A72710" w:rsidRPr="00D83DE1" w:rsidRDefault="00A72710" w:rsidP="00A72710">
      <w:pPr>
        <w:pStyle w:val="paragraphsub"/>
      </w:pPr>
      <w:r w:rsidRPr="00D83DE1">
        <w:tab/>
        <w:t>(ii)</w:t>
      </w:r>
      <w:r w:rsidRPr="00D83DE1">
        <w:tab/>
        <w:t>before the application lapses;</w:t>
      </w:r>
    </w:p>
    <w:p w:rsidR="00A72710" w:rsidRPr="00D83DE1" w:rsidRDefault="00A72710" w:rsidP="00A72710">
      <w:pPr>
        <w:pStyle w:val="subsection2"/>
      </w:pPr>
      <w:r w:rsidRPr="00D83DE1">
        <w:t>the lease continues in force until:</w:t>
      </w:r>
    </w:p>
    <w:p w:rsidR="00A72710" w:rsidRPr="00D83DE1" w:rsidRDefault="00A72710" w:rsidP="00A72710">
      <w:pPr>
        <w:pStyle w:val="paragraph"/>
      </w:pPr>
      <w:r w:rsidRPr="00D83DE1">
        <w:lastRenderedPageBreak/>
        <w:tab/>
        <w:t>(e)</w:t>
      </w:r>
      <w:r w:rsidRPr="00D83DE1">
        <w:tab/>
        <w:t>the responsible Commonwealth Minister grants, or refuses to grant, the greenhouse gas injection licence; or</w:t>
      </w:r>
    </w:p>
    <w:p w:rsidR="00A72710" w:rsidRPr="00D83DE1" w:rsidRDefault="00A72710" w:rsidP="00A72710">
      <w:pPr>
        <w:pStyle w:val="paragraph"/>
      </w:pPr>
      <w:r w:rsidRPr="00D83DE1">
        <w:tab/>
        <w:t>(f)</w:t>
      </w:r>
      <w:r w:rsidRPr="00D83DE1">
        <w:tab/>
        <w:t>the application lapses;</w:t>
      </w:r>
    </w:p>
    <w:p w:rsidR="00A72710" w:rsidRPr="00D83DE1" w:rsidRDefault="00A72710" w:rsidP="00A72710">
      <w:pPr>
        <w:pStyle w:val="subsection2"/>
      </w:pPr>
      <w:r w:rsidRPr="00D83DE1">
        <w:t>whichever happens first.</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 xml:space="preserve">the responsible Commonwealth Minister makes a decision under </w:t>
      </w:r>
      <w:r w:rsidR="00886791" w:rsidRPr="00D83DE1">
        <w:t>subsection (</w:t>
      </w:r>
      <w:r w:rsidRPr="00D83DE1">
        <w:t>3) refusing to renew the lease; and</w:t>
      </w:r>
    </w:p>
    <w:p w:rsidR="00A72710" w:rsidRPr="00D83DE1" w:rsidRDefault="00A72710" w:rsidP="00A72710">
      <w:pPr>
        <w:pStyle w:val="paragraph"/>
      </w:pPr>
      <w:r w:rsidRPr="00D83DE1">
        <w:tab/>
        <w:t>(b)</w:t>
      </w:r>
      <w:r w:rsidRPr="00D83DE1">
        <w:tab/>
        <w:t>a notice of refusal is given to the applicant; and</w:t>
      </w:r>
    </w:p>
    <w:p w:rsidR="00A72710" w:rsidRPr="00D83DE1" w:rsidRDefault="00A72710" w:rsidP="00A72710">
      <w:pPr>
        <w:pStyle w:val="paragraph"/>
      </w:pPr>
      <w:r w:rsidRPr="00D83DE1">
        <w:tab/>
        <w:t>(c)</w:t>
      </w:r>
      <w:r w:rsidRPr="00D83DE1">
        <w:tab/>
      </w:r>
      <w:r w:rsidR="00886791" w:rsidRPr="00D83DE1">
        <w:t>subsection (</w:t>
      </w:r>
      <w:r w:rsidRPr="00D83DE1">
        <w:t>4) does not apply; and</w:t>
      </w:r>
    </w:p>
    <w:p w:rsidR="00A72710" w:rsidRPr="00D83DE1" w:rsidRDefault="00A72710" w:rsidP="00A72710">
      <w:pPr>
        <w:pStyle w:val="paragraph"/>
      </w:pPr>
      <w:r w:rsidRPr="00D83DE1">
        <w:tab/>
        <w:t>(d)</w:t>
      </w:r>
      <w:r w:rsidRPr="00D83DE1">
        <w:tab/>
        <w:t>the lease would, apart from this subsection, expire within 12</w:t>
      </w:r>
      <w:r w:rsidR="00107667" w:rsidRPr="00D83DE1">
        <w:t xml:space="preserve"> </w:t>
      </w:r>
      <w:r w:rsidRPr="00D83DE1">
        <w:t>months after the notice was given;</w:t>
      </w:r>
    </w:p>
    <w:p w:rsidR="00A72710" w:rsidRPr="00D83DE1" w:rsidRDefault="00A72710" w:rsidP="00A72710">
      <w:pPr>
        <w:pStyle w:val="subsection2"/>
      </w:pPr>
      <w:r w:rsidRPr="00D83DE1">
        <w:t>the lease continues in force until the end of the 12</w:t>
      </w:r>
      <w:r w:rsidR="00514939">
        <w:noBreakHyphen/>
      </w:r>
      <w:r w:rsidRPr="00D83DE1">
        <w:t>month period beginning on the day on which the notice was given.</w:t>
      </w:r>
    </w:p>
    <w:p w:rsidR="00A72710" w:rsidRPr="00D83DE1" w:rsidRDefault="00A72710" w:rsidP="00B86B79">
      <w:pPr>
        <w:pStyle w:val="subsection"/>
        <w:keepNext/>
        <w:keepLines/>
      </w:pPr>
      <w:r w:rsidRPr="00D83DE1">
        <w:tab/>
        <w:t>(6)</w:t>
      </w:r>
      <w:r w:rsidRPr="00D83DE1">
        <w:tab/>
      </w:r>
      <w:r w:rsidR="00886791" w:rsidRPr="00D83DE1">
        <w:t>Subsections (</w:t>
      </w:r>
      <w:r w:rsidRPr="00D83DE1">
        <w:t>4) and (5) have effect subject to this Chapter but despite section</w:t>
      </w:r>
      <w:r w:rsidR="00886791" w:rsidRPr="00D83DE1">
        <w:t> </w:t>
      </w:r>
      <w:r w:rsidR="009B4B4B" w:rsidRPr="00D83DE1">
        <w:t>322</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322</w:t>
      </w:r>
      <w:r w:rsidRPr="00D83DE1">
        <w:t>.</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(7)</w:t>
      </w:r>
      <w:r w:rsidRPr="00D83DE1">
        <w:tab/>
        <w:t>The responsible Commonwealth Minister must, by written notice given to the applicant, refuse to renew the lease if the responsible Commonwealth Minister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lease;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lease.</w:t>
      </w:r>
    </w:p>
    <w:p w:rsidR="005F64C3" w:rsidRPr="00D83DE1" w:rsidRDefault="005F64C3" w:rsidP="005F64C3">
      <w:pPr>
        <w:pStyle w:val="notetext"/>
      </w:pPr>
      <w:r w:rsidRPr="00D83DE1">
        <w:t>Note:</w:t>
      </w:r>
      <w:r w:rsidRPr="00D83DE1">
        <w:tab/>
        <w:t>Consultation procedures apply—see section 434.</w:t>
      </w:r>
    </w:p>
    <w:p w:rsidR="005F64C3" w:rsidRPr="00D83DE1" w:rsidRDefault="005F64C3" w:rsidP="005F64C3">
      <w:pPr>
        <w:pStyle w:val="subsection"/>
      </w:pPr>
      <w:r w:rsidRPr="00D83DE1">
        <w:tab/>
        <w:t>(8)</w:t>
      </w:r>
      <w:r w:rsidRPr="00D83DE1">
        <w:tab/>
        <w:t>The responsible Commonwealth Minister may, by written notice given to the applicant, refuse to renew the lease if the responsible Commonwealth Minister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w:t>
      </w:r>
    </w:p>
    <w:p w:rsidR="00A72710" w:rsidRPr="00D83DE1" w:rsidRDefault="009B4B4B" w:rsidP="00A72710">
      <w:pPr>
        <w:pStyle w:val="ActHead5"/>
      </w:pPr>
      <w:bookmarkStart w:id="530" w:name="_Toc106365835"/>
      <w:r w:rsidRPr="00514939">
        <w:rPr>
          <w:rStyle w:val="CharSectno"/>
        </w:rPr>
        <w:lastRenderedPageBreak/>
        <w:t>350</w:t>
      </w:r>
      <w:r w:rsidR="00A72710" w:rsidRPr="00D83DE1">
        <w:t xml:space="preserve">  Renewal of greenhouse gas holding lease</w:t>
      </w:r>
      <w:bookmarkEnd w:id="530"/>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348</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renew the greenhouse gas holding lease.</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065249" w:rsidRPr="00D83DE1" w:rsidRDefault="00065249" w:rsidP="00065249">
      <w:pPr>
        <w:pStyle w:val="ActHead4"/>
      </w:pPr>
      <w:bookmarkStart w:id="531" w:name="_Toc106365836"/>
      <w:r w:rsidRPr="00514939">
        <w:rPr>
          <w:rStyle w:val="CharSubdNo"/>
        </w:rPr>
        <w:t>Subdivision B</w:t>
      </w:r>
      <w:r w:rsidRPr="00D83DE1">
        <w:t>—</w:t>
      </w:r>
      <w:r w:rsidRPr="00514939">
        <w:rPr>
          <w:rStyle w:val="CharSubdText"/>
        </w:rPr>
        <w:t>Renewal of a cross</w:t>
      </w:r>
      <w:r w:rsidR="00514939" w:rsidRPr="00514939">
        <w:rPr>
          <w:rStyle w:val="CharSubdText"/>
        </w:rPr>
        <w:noBreakHyphen/>
      </w:r>
      <w:r w:rsidRPr="00514939">
        <w:rPr>
          <w:rStyle w:val="CharSubdText"/>
        </w:rPr>
        <w:t>boundary greenhouse gas holding lease</w:t>
      </w:r>
      <w:bookmarkEnd w:id="531"/>
    </w:p>
    <w:p w:rsidR="00065249" w:rsidRPr="00D83DE1" w:rsidRDefault="00065249" w:rsidP="00065249">
      <w:pPr>
        <w:pStyle w:val="ActHead5"/>
      </w:pPr>
      <w:bookmarkStart w:id="532" w:name="_Toc106365837"/>
      <w:r w:rsidRPr="00514939">
        <w:rPr>
          <w:rStyle w:val="CharSectno"/>
        </w:rPr>
        <w:t>350A</w:t>
      </w:r>
      <w:r w:rsidRPr="00D83DE1">
        <w:t xml:space="preserve">  Application for renewal of a cross</w:t>
      </w:r>
      <w:r w:rsidR="00514939">
        <w:noBreakHyphen/>
      </w:r>
      <w:r w:rsidRPr="00D83DE1">
        <w:t>boundary greenhouse gas holding lease</w:t>
      </w:r>
      <w:bookmarkEnd w:id="532"/>
    </w:p>
    <w:p w:rsidR="00065249" w:rsidRPr="00D83DE1" w:rsidRDefault="00065249" w:rsidP="00065249">
      <w:pPr>
        <w:pStyle w:val="SubsectionHead"/>
      </w:pPr>
      <w:r w:rsidRPr="00D83DE1">
        <w:t>Application for renewal</w:t>
      </w:r>
    </w:p>
    <w:p w:rsidR="00065249" w:rsidRPr="00D83DE1" w:rsidRDefault="00065249" w:rsidP="00065249">
      <w:pPr>
        <w:pStyle w:val="subsection"/>
      </w:pPr>
      <w:r w:rsidRPr="00D83DE1">
        <w:tab/>
        <w:t>(1)</w:t>
      </w:r>
      <w:r w:rsidRPr="00D83DE1">
        <w:tab/>
        <w:t>The registered holder of a cross</w:t>
      </w:r>
      <w:r w:rsidR="00514939">
        <w:noBreakHyphen/>
      </w:r>
      <w:r w:rsidRPr="00D83DE1">
        <w:t>boundary greenhouse gas holding lease (other than a special cross</w:t>
      </w:r>
      <w:r w:rsidR="00514939">
        <w:noBreakHyphen/>
      </w:r>
      <w:r w:rsidRPr="00D83DE1">
        <w:t>boundary greenhouse gas holding lease) may apply to the Titles Administrator for the renewal by the Cross</w:t>
      </w:r>
      <w:r w:rsidR="00514939">
        <w:noBreakHyphen/>
      </w:r>
      <w:r w:rsidRPr="00D83DE1">
        <w:t>boundary Authority of the lease.</w:t>
      </w:r>
    </w:p>
    <w:p w:rsidR="00065249" w:rsidRPr="00D83DE1" w:rsidRDefault="00065249" w:rsidP="00065249">
      <w:pPr>
        <w:pStyle w:val="subsection"/>
      </w:pPr>
      <w:r w:rsidRPr="00D83DE1">
        <w:tab/>
        <w:t>(2)</w:t>
      </w:r>
      <w:r w:rsidRPr="00D83DE1">
        <w:tab/>
        <w:t>Despite subsection (1), an application to renew a cross</w:t>
      </w:r>
      <w:r w:rsidR="00514939">
        <w:noBreakHyphen/>
      </w:r>
      <w:r w:rsidRPr="00D83DE1">
        <w:t>boundary greenhouse gas holding lease must not be made unless:</w:t>
      </w:r>
    </w:p>
    <w:p w:rsidR="00065249" w:rsidRPr="00D83DE1" w:rsidRDefault="00065249" w:rsidP="00065249">
      <w:pPr>
        <w:pStyle w:val="paragraph"/>
      </w:pPr>
      <w:r w:rsidRPr="00D83DE1">
        <w:lastRenderedPageBreak/>
        <w:tab/>
        <w:t>(a)</w:t>
      </w:r>
      <w:r w:rsidRPr="00D83DE1">
        <w:tab/>
        <w:t>in a case where part of the lease area is in the coastal waters of a State—the State has a compatible cross</w:t>
      </w:r>
      <w:r w:rsidR="00514939">
        <w:noBreakHyphen/>
      </w:r>
      <w:r w:rsidRPr="00D83DE1">
        <w:t>boundary law; or</w:t>
      </w:r>
    </w:p>
    <w:p w:rsidR="00065249" w:rsidRPr="00D83DE1" w:rsidRDefault="00065249" w:rsidP="00065249">
      <w:pPr>
        <w:pStyle w:val="paragraph"/>
      </w:pPr>
      <w:r w:rsidRPr="00D83DE1">
        <w:tab/>
        <w:t>(b)</w:t>
      </w:r>
      <w:r w:rsidRPr="00D83DE1">
        <w:tab/>
        <w:t>in a case where part of the lease area is in the coastal waters of the Northern Territory—the Northern Territory has a compatible cross</w:t>
      </w:r>
      <w:r w:rsidR="00514939">
        <w:noBreakHyphen/>
      </w:r>
      <w:r w:rsidRPr="00D83DE1">
        <w:t>boundary law.</w:t>
      </w:r>
    </w:p>
    <w:p w:rsidR="00065249" w:rsidRPr="00D83DE1" w:rsidRDefault="00065249" w:rsidP="00065249">
      <w:pPr>
        <w:pStyle w:val="subsection"/>
      </w:pPr>
      <w:r w:rsidRPr="00D83DE1">
        <w:tab/>
        <w:t>(3)</w:t>
      </w:r>
      <w:r w:rsidRPr="00D83DE1">
        <w:tab/>
        <w:t>A cross</w:t>
      </w:r>
      <w:r w:rsidR="00514939">
        <w:noBreakHyphen/>
      </w:r>
      <w:r w:rsidRPr="00D83DE1">
        <w:t>boundary greenhouse gas holding lease cannot be renewed more than once.</w:t>
      </w:r>
    </w:p>
    <w:p w:rsidR="00065249" w:rsidRPr="00D83DE1" w:rsidRDefault="00065249" w:rsidP="00065249">
      <w:pPr>
        <w:pStyle w:val="subsection"/>
      </w:pPr>
      <w:r w:rsidRPr="00D83DE1">
        <w:tab/>
        <w:t>(4)</w:t>
      </w:r>
      <w:r w:rsidRPr="00D83DE1">
        <w:tab/>
        <w:t>An application to renew a cross</w:t>
      </w:r>
      <w:r w:rsidR="00514939">
        <w:noBreakHyphen/>
      </w:r>
      <w:r w:rsidRPr="00D83DE1">
        <w:t>boundary greenhouse gas holding lease must be made:</w:t>
      </w:r>
    </w:p>
    <w:p w:rsidR="00065249" w:rsidRPr="00D83DE1" w:rsidRDefault="00065249" w:rsidP="00065249">
      <w:pPr>
        <w:pStyle w:val="paragraph"/>
      </w:pPr>
      <w:r w:rsidRPr="00D83DE1">
        <w:tab/>
        <w:t>(a)</w:t>
      </w:r>
      <w:r w:rsidRPr="00D83DE1">
        <w:tab/>
        <w:t>not more than 12 months before the expiry date of the lease; and</w:t>
      </w:r>
    </w:p>
    <w:p w:rsidR="00065249" w:rsidRPr="00D83DE1" w:rsidRDefault="00065249" w:rsidP="00065249">
      <w:pPr>
        <w:pStyle w:val="paragraph"/>
      </w:pPr>
      <w:r w:rsidRPr="00D83DE1">
        <w:tab/>
        <w:t>(b)</w:t>
      </w:r>
      <w:r w:rsidRPr="00D83DE1">
        <w:tab/>
        <w:t>at least 180 days before the expiry date of the lease.</w:t>
      </w:r>
    </w:p>
    <w:p w:rsidR="00065249" w:rsidRPr="00D83DE1" w:rsidRDefault="00065249" w:rsidP="00065249">
      <w:pPr>
        <w:pStyle w:val="subsection"/>
      </w:pPr>
      <w:r w:rsidRPr="00D83DE1">
        <w:tab/>
        <w:t>(5)</w:t>
      </w:r>
      <w:r w:rsidRPr="00D83DE1">
        <w:tab/>
        <w:t>Despite subsection (4), the Titles Administrator may accept an application to renew a cross</w:t>
      </w:r>
      <w:r w:rsidR="00514939">
        <w:noBreakHyphen/>
      </w:r>
      <w:r w:rsidRPr="00D83DE1">
        <w:t>boundary greenhouse gas holding lease if the application is made:</w:t>
      </w:r>
    </w:p>
    <w:p w:rsidR="00065249" w:rsidRPr="00D83DE1" w:rsidRDefault="00065249" w:rsidP="00065249">
      <w:pPr>
        <w:pStyle w:val="paragraph"/>
      </w:pPr>
      <w:r w:rsidRPr="00D83DE1">
        <w:tab/>
        <w:t>(a)</w:t>
      </w:r>
      <w:r w:rsidRPr="00D83DE1">
        <w:tab/>
        <w:t>later than 180 days before the expiry date of the lease; and</w:t>
      </w:r>
    </w:p>
    <w:p w:rsidR="00065249" w:rsidRPr="00D83DE1" w:rsidRDefault="00065249" w:rsidP="00065249">
      <w:pPr>
        <w:pStyle w:val="paragraph"/>
      </w:pPr>
      <w:r w:rsidRPr="00D83DE1">
        <w:tab/>
        <w:t>(b)</w:t>
      </w:r>
      <w:r w:rsidRPr="00D83DE1">
        <w:tab/>
        <w:t>before the expiry date of the lease.</w:t>
      </w:r>
    </w:p>
    <w:p w:rsidR="005F64C3" w:rsidRPr="00D83DE1" w:rsidRDefault="005F64C3" w:rsidP="005F64C3">
      <w:pPr>
        <w:pStyle w:val="subsection"/>
      </w:pPr>
      <w:r w:rsidRPr="00D83DE1">
        <w:tab/>
        <w:t>(6)</w:t>
      </w:r>
      <w:r w:rsidRPr="00D83DE1">
        <w:tab/>
        <w:t>An application to renew a cross</w:t>
      </w:r>
      <w:r w:rsidR="00514939">
        <w:noBreakHyphen/>
      </w:r>
      <w:r w:rsidRPr="00D83DE1">
        <w:t>boundary greenhouse gas holding lease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(6A)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lease.</w:t>
      </w:r>
    </w:p>
    <w:p w:rsidR="005F64C3" w:rsidRPr="00D83DE1" w:rsidRDefault="005F64C3" w:rsidP="005F64C3">
      <w:pPr>
        <w:pStyle w:val="subsection"/>
      </w:pPr>
      <w:r w:rsidRPr="00D83DE1">
        <w:tab/>
        <w:t>(6B)</w:t>
      </w:r>
      <w:r w:rsidRPr="00D83DE1">
        <w:tab/>
        <w:t>For the purposes of subsection (6A), disregard the effect of subsection (7).</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lastRenderedPageBreak/>
        <w:t>Note 3:</w:t>
      </w:r>
      <w:r w:rsidRPr="00D83DE1">
        <w:tab/>
        <w:t>Section 429A enables the Titles Administrator to require the applicant to give further information.</w:t>
      </w:r>
    </w:p>
    <w:p w:rsidR="00065249" w:rsidRPr="00D83DE1" w:rsidRDefault="00065249" w:rsidP="00065249">
      <w:pPr>
        <w:pStyle w:val="SubsectionHead"/>
      </w:pPr>
      <w:r w:rsidRPr="00D83DE1">
        <w:t>Extension of duration of greenhouse gas holding lease pending decision on application</w:t>
      </w:r>
    </w:p>
    <w:p w:rsidR="00065249" w:rsidRPr="00D83DE1" w:rsidRDefault="00065249" w:rsidP="00065249">
      <w:pPr>
        <w:pStyle w:val="subsection"/>
      </w:pPr>
      <w:r w:rsidRPr="00D83DE1">
        <w:tab/>
        <w:t>(7)</w:t>
      </w:r>
      <w:r w:rsidRPr="00D83DE1">
        <w:tab/>
        <w:t>If:</w:t>
      </w:r>
    </w:p>
    <w:p w:rsidR="00065249" w:rsidRPr="00D83DE1" w:rsidRDefault="00065249" w:rsidP="00065249">
      <w:pPr>
        <w:pStyle w:val="paragraph"/>
      </w:pPr>
      <w:r w:rsidRPr="00D83DE1">
        <w:tab/>
        <w:t>(a)</w:t>
      </w:r>
      <w:r w:rsidRPr="00D83DE1">
        <w:tab/>
        <w:t>a cross</w:t>
      </w:r>
      <w:r w:rsidR="00514939">
        <w:noBreakHyphen/>
      </w:r>
      <w:r w:rsidRPr="00D83DE1">
        <w:t>boundary greenhouse gas holding lessee makes an application to renew the lease; and</w:t>
      </w:r>
    </w:p>
    <w:p w:rsidR="00065249" w:rsidRPr="00D83DE1" w:rsidRDefault="00065249" w:rsidP="00065249">
      <w:pPr>
        <w:pStyle w:val="paragraph"/>
      </w:pPr>
      <w:r w:rsidRPr="00D83DE1">
        <w:tab/>
        <w:t>(b)</w:t>
      </w:r>
      <w:r w:rsidRPr="00D83DE1">
        <w:tab/>
        <w:t>the lease would, apart from this subsection, expire:</w:t>
      </w:r>
    </w:p>
    <w:p w:rsidR="00065249" w:rsidRPr="00D83DE1" w:rsidRDefault="00065249" w:rsidP="00065249">
      <w:pPr>
        <w:pStyle w:val="paragraphsub"/>
      </w:pPr>
      <w:r w:rsidRPr="00D83DE1">
        <w:tab/>
        <w:t>(i)</w:t>
      </w:r>
      <w:r w:rsidRPr="00D83DE1">
        <w:tab/>
        <w:t>before the Cross</w:t>
      </w:r>
      <w:r w:rsidR="00514939">
        <w:noBreakHyphen/>
      </w:r>
      <w:r w:rsidRPr="00D83DE1">
        <w:t>boundary Authority grants, or refuses to grant, the renewal of the lease; or</w:t>
      </w:r>
    </w:p>
    <w:p w:rsidR="00065249" w:rsidRPr="00D83DE1" w:rsidRDefault="00065249" w:rsidP="00065249">
      <w:pPr>
        <w:pStyle w:val="paragraphsub"/>
        <w:keepNext/>
      </w:pPr>
      <w:r w:rsidRPr="00D83DE1">
        <w:tab/>
        <w:t>(ii)</w:t>
      </w:r>
      <w:r w:rsidRPr="00D83DE1">
        <w:tab/>
        <w:t>before the application lapses as provided by section 431A;</w:t>
      </w:r>
    </w:p>
    <w:p w:rsidR="00065249" w:rsidRPr="00D83DE1" w:rsidRDefault="00065249" w:rsidP="00065249">
      <w:pPr>
        <w:pStyle w:val="subsection2"/>
      </w:pPr>
      <w:r w:rsidRPr="00D83DE1">
        <w:t>the lease continues in force:</w:t>
      </w:r>
    </w:p>
    <w:p w:rsidR="00065249" w:rsidRPr="00D83DE1" w:rsidRDefault="00065249" w:rsidP="00065249">
      <w:pPr>
        <w:pStyle w:val="paragraph"/>
      </w:pPr>
      <w:r w:rsidRPr="00D83DE1">
        <w:tab/>
        <w:t>(c)</w:t>
      </w:r>
      <w:r w:rsidRPr="00D83DE1">
        <w:tab/>
        <w:t>until the Cross</w:t>
      </w:r>
      <w:r w:rsidR="00514939">
        <w:noBreakHyphen/>
      </w:r>
      <w:r w:rsidRPr="00D83DE1">
        <w:t>boundary Authority grants, or refuses to grant, the renewal of the lease; or</w:t>
      </w:r>
    </w:p>
    <w:p w:rsidR="00065249" w:rsidRPr="00D83DE1" w:rsidRDefault="00065249" w:rsidP="00065249">
      <w:pPr>
        <w:pStyle w:val="paragraph"/>
        <w:keepNext/>
      </w:pPr>
      <w:r w:rsidRPr="00D83DE1">
        <w:tab/>
        <w:t>(d)</w:t>
      </w:r>
      <w:r w:rsidRPr="00D83DE1">
        <w:tab/>
        <w:t>until the application so lapses;</w:t>
      </w:r>
    </w:p>
    <w:p w:rsidR="00065249" w:rsidRPr="00D83DE1" w:rsidRDefault="00065249" w:rsidP="00065249">
      <w:pPr>
        <w:pStyle w:val="subsection2"/>
      </w:pPr>
      <w:r w:rsidRPr="00D83DE1">
        <w:t>whichever happens first.</w:t>
      </w:r>
    </w:p>
    <w:p w:rsidR="00065249" w:rsidRPr="00D83DE1" w:rsidRDefault="00065249" w:rsidP="00065249">
      <w:pPr>
        <w:pStyle w:val="subsection"/>
      </w:pPr>
      <w:r w:rsidRPr="00D83DE1">
        <w:tab/>
        <w:t>(8)</w:t>
      </w:r>
      <w:r w:rsidRPr="00D83DE1">
        <w:tab/>
        <w:t>Subsection (7) has effect subject to this Chapter but despite section 322.</w:t>
      </w:r>
    </w:p>
    <w:p w:rsidR="00065249" w:rsidRPr="00D83DE1" w:rsidRDefault="00065249" w:rsidP="00065249">
      <w:pPr>
        <w:pStyle w:val="notetext"/>
      </w:pPr>
      <w:r w:rsidRPr="00D83DE1">
        <w:t>Note:</w:t>
      </w:r>
      <w:r w:rsidRPr="00D83DE1">
        <w:tab/>
        <w:t>See the notes at the end of section 322.</w:t>
      </w:r>
    </w:p>
    <w:p w:rsidR="00065249" w:rsidRPr="00D83DE1" w:rsidRDefault="00065249" w:rsidP="00065249">
      <w:pPr>
        <w:pStyle w:val="ActHead5"/>
      </w:pPr>
      <w:bookmarkStart w:id="533" w:name="_Toc106365838"/>
      <w:r w:rsidRPr="00514939">
        <w:rPr>
          <w:rStyle w:val="CharSectno"/>
        </w:rPr>
        <w:t>350B</w:t>
      </w:r>
      <w:r w:rsidRPr="00D83DE1">
        <w:t xml:space="preserve">  Renewal of cross</w:t>
      </w:r>
      <w:r w:rsidR="00514939">
        <w:noBreakHyphen/>
      </w:r>
      <w:r w:rsidRPr="00D83DE1">
        <w:t>boundary greenhouse gas holding lease—offer document</w:t>
      </w:r>
      <w:bookmarkEnd w:id="533"/>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an application to renew a greenhouse gas holding lease has been made under section 350A.</w:t>
      </w:r>
    </w:p>
    <w:p w:rsidR="00065249" w:rsidRPr="00D83DE1" w:rsidRDefault="00065249" w:rsidP="00065249">
      <w:pPr>
        <w:pStyle w:val="SubsectionHead"/>
      </w:pPr>
      <w:r w:rsidRPr="00D83DE1">
        <w:t>Offer document—compliance with conditions etc.</w:t>
      </w:r>
    </w:p>
    <w:p w:rsidR="00065249" w:rsidRPr="00D83DE1" w:rsidRDefault="00065249" w:rsidP="00065249">
      <w:pPr>
        <w:pStyle w:val="subsection"/>
      </w:pPr>
      <w:r w:rsidRPr="00D83DE1">
        <w:tab/>
        <w:t>(2)</w:t>
      </w:r>
      <w:r w:rsidRPr="00D83DE1">
        <w:tab/>
        <w:t>If:</w:t>
      </w:r>
    </w:p>
    <w:p w:rsidR="00065249" w:rsidRPr="00D83DE1" w:rsidRDefault="00065249" w:rsidP="00065249">
      <w:pPr>
        <w:pStyle w:val="paragraph"/>
      </w:pPr>
      <w:r w:rsidRPr="00D83DE1">
        <w:tab/>
        <w:t>(a)</w:t>
      </w:r>
      <w:r w:rsidRPr="00D83DE1">
        <w:tab/>
        <w:t>each of the following has been complied with:</w:t>
      </w:r>
    </w:p>
    <w:p w:rsidR="00065249" w:rsidRPr="00D83DE1" w:rsidRDefault="00065249" w:rsidP="00065249">
      <w:pPr>
        <w:pStyle w:val="paragraphsub"/>
      </w:pPr>
      <w:r w:rsidRPr="00D83DE1">
        <w:lastRenderedPageBreak/>
        <w:tab/>
        <w:t>(i)</w:t>
      </w:r>
      <w:r w:rsidRPr="00D83DE1">
        <w:tab/>
        <w:t>the conditions to which the greenhouse gas holding lease is, or has from time to time been, subject;</w:t>
      </w:r>
    </w:p>
    <w:p w:rsidR="00065249" w:rsidRPr="00D83DE1" w:rsidRDefault="00065249" w:rsidP="00065249">
      <w:pPr>
        <w:pStyle w:val="paragraphsub"/>
      </w:pPr>
      <w:r w:rsidRPr="00D83DE1">
        <w:tab/>
        <w:t>(ii)</w:t>
      </w:r>
      <w:r w:rsidRPr="00D83DE1">
        <w:tab/>
        <w:t>the provisions of this Chapter, Chapter 5,</w:t>
      </w:r>
      <w:r w:rsidR="00D55BD0" w:rsidRPr="00D83DE1">
        <w:t xml:space="preserve"> Chapter 5A,</w:t>
      </w:r>
      <w:r w:rsidRPr="00D83DE1">
        <w:t xml:space="preserve"> Chapter 6 and Part 8.1;</w:t>
      </w:r>
    </w:p>
    <w:p w:rsidR="00065249" w:rsidRPr="00D83DE1" w:rsidRDefault="00065249" w:rsidP="00065249">
      <w:pPr>
        <w:pStyle w:val="paragraphsub"/>
      </w:pPr>
      <w:r w:rsidRPr="00D83DE1">
        <w:tab/>
        <w:t>(iii)</w:t>
      </w:r>
      <w:r w:rsidRPr="00D83DE1">
        <w:tab/>
        <w:t>the regulations; and</w:t>
      </w:r>
    </w:p>
    <w:p w:rsidR="00065249" w:rsidRPr="00D83DE1" w:rsidRDefault="00065249" w:rsidP="00065249">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065249" w:rsidRPr="00D83DE1" w:rsidRDefault="00065249" w:rsidP="00065249">
      <w:pPr>
        <w:pStyle w:val="paragraph"/>
      </w:pPr>
      <w:r w:rsidRPr="00D83DE1">
        <w:tab/>
      </w:r>
      <w:r w:rsidRPr="00D83DE1">
        <w:tab/>
        <w:t>but is likely to be in such a position within 10 years;</w:t>
      </w:r>
      <w:r w:rsidR="00E54C95" w:rsidRPr="00D83DE1">
        <w:t xml:space="preserve"> and</w:t>
      </w:r>
    </w:p>
    <w:p w:rsidR="005F64C3" w:rsidRPr="00D83DE1" w:rsidRDefault="005F64C3" w:rsidP="005F64C3">
      <w:pPr>
        <w:pStyle w:val="paragraph"/>
      </w:pPr>
      <w:r w:rsidRPr="00D83DE1">
        <w:tab/>
        <w:t>(ba)</w:t>
      </w:r>
      <w:r w:rsidRPr="00D83DE1">
        <w:tab/>
        <w:t>the Cross</w:t>
      </w:r>
      <w:r w:rsidR="00514939">
        <w:noBreakHyphen/>
      </w:r>
      <w:r w:rsidRPr="00D83DE1">
        <w:t>boundary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(bb)</w:t>
      </w:r>
      <w:r w:rsidRPr="00D83DE1">
        <w:tab/>
        <w:t>the Cross</w:t>
      </w:r>
      <w:r w:rsidR="00514939">
        <w:noBreakHyphen/>
      </w:r>
      <w:r w:rsidRPr="00D83DE1">
        <w:t>boundary Authority is satisfied of the matters (if any) prescribed by the regulations;</w:t>
      </w:r>
    </w:p>
    <w:p w:rsidR="00065249" w:rsidRPr="00D83DE1" w:rsidRDefault="00065249" w:rsidP="00065249">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renew the lease, so long as:</w:t>
      </w:r>
    </w:p>
    <w:p w:rsidR="00065249" w:rsidRPr="00D83DE1" w:rsidRDefault="00065249" w:rsidP="00065249">
      <w:pPr>
        <w:pStyle w:val="paragraph"/>
      </w:pPr>
      <w:r w:rsidRPr="00D83DE1">
        <w:tab/>
        <w:t>(c)</w:t>
      </w:r>
      <w:r w:rsidRPr="00D83DE1">
        <w:tab/>
        <w:t>in a case where part of the lease area is in the coastal waters of a State—the State has consented to the giving of the offer document; or</w:t>
      </w:r>
    </w:p>
    <w:p w:rsidR="00065249" w:rsidRPr="00D83DE1" w:rsidRDefault="00065249" w:rsidP="00065249">
      <w:pPr>
        <w:pStyle w:val="paragraph"/>
      </w:pPr>
      <w:r w:rsidRPr="00D83DE1">
        <w:tab/>
        <w:t>(d)</w:t>
      </w:r>
      <w:r w:rsidRPr="00D83DE1">
        <w:tab/>
        <w:t>in a case where part of the lease area is in the coastal waters of the Northern Territory—the Northern Territory has consented to the giving of the offer document.</w:t>
      </w:r>
    </w:p>
    <w:p w:rsidR="00065249" w:rsidRPr="00D83DE1" w:rsidRDefault="00065249" w:rsidP="00065249">
      <w:pPr>
        <w:pStyle w:val="notetext"/>
      </w:pPr>
      <w:r w:rsidRPr="00D83DE1">
        <w:lastRenderedPageBreak/>
        <w:t>Note:</w:t>
      </w:r>
      <w:r w:rsidRPr="00D83DE1">
        <w:tab/>
        <w:t>Section 430 sets out additional requirements for offer documents (for example, a requirement that an offer document must contain a summary of conditions).</w:t>
      </w:r>
    </w:p>
    <w:p w:rsidR="00065249" w:rsidRPr="00D83DE1" w:rsidRDefault="00065249" w:rsidP="00065249">
      <w:pPr>
        <w:pStyle w:val="SubsectionHead"/>
      </w:pPr>
      <w:r w:rsidRPr="00D83DE1">
        <w:t>Offer document—non</w:t>
      </w:r>
      <w:r w:rsidR="00514939">
        <w:noBreakHyphen/>
      </w:r>
      <w:r w:rsidRPr="00D83DE1">
        <w:t>compliance with conditions etc.</w:t>
      </w:r>
    </w:p>
    <w:p w:rsidR="00065249" w:rsidRPr="00D83DE1" w:rsidRDefault="00065249" w:rsidP="00065249">
      <w:pPr>
        <w:pStyle w:val="subsection"/>
      </w:pPr>
      <w:r w:rsidRPr="00D83DE1">
        <w:tab/>
        <w:t>(3)</w:t>
      </w:r>
      <w:r w:rsidRPr="00D83DE1">
        <w:tab/>
        <w:t>If:</w:t>
      </w:r>
    </w:p>
    <w:p w:rsidR="00065249" w:rsidRPr="00D83DE1" w:rsidRDefault="00065249" w:rsidP="00065249">
      <w:pPr>
        <w:pStyle w:val="paragraph"/>
      </w:pPr>
      <w:r w:rsidRPr="00D83DE1">
        <w:tab/>
        <w:t>(a)</w:t>
      </w:r>
      <w:r w:rsidRPr="00D83DE1">
        <w:tab/>
        <w:t>any of:</w:t>
      </w:r>
    </w:p>
    <w:p w:rsidR="00065249" w:rsidRPr="00D83DE1" w:rsidRDefault="00065249" w:rsidP="00065249">
      <w:pPr>
        <w:pStyle w:val="paragraphsub"/>
      </w:pPr>
      <w:r w:rsidRPr="00D83DE1">
        <w:tab/>
        <w:t>(i)</w:t>
      </w:r>
      <w:r w:rsidRPr="00D83DE1">
        <w:tab/>
        <w:t>the conditions to which the greenhouse gas holding lease is, or has from time to time been, subject; or</w:t>
      </w:r>
    </w:p>
    <w:p w:rsidR="00065249" w:rsidRPr="00D83DE1" w:rsidRDefault="00065249" w:rsidP="00065249">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065249" w:rsidRPr="00D83DE1" w:rsidRDefault="00065249" w:rsidP="00065249">
      <w:pPr>
        <w:pStyle w:val="paragraphsub"/>
      </w:pPr>
      <w:r w:rsidRPr="00D83DE1">
        <w:tab/>
        <w:t>(iii)</w:t>
      </w:r>
      <w:r w:rsidRPr="00D83DE1">
        <w:tab/>
        <w:t>the provisions of the regulations;</w:t>
      </w:r>
    </w:p>
    <w:p w:rsidR="00065249" w:rsidRPr="00D83DE1" w:rsidRDefault="00065249" w:rsidP="00065249">
      <w:pPr>
        <w:pStyle w:val="paragraph"/>
      </w:pPr>
      <w:r w:rsidRPr="00D83DE1">
        <w:tab/>
      </w:r>
      <w:r w:rsidRPr="00D83DE1">
        <w:tab/>
        <w:t>have not been complied with; and</w:t>
      </w:r>
    </w:p>
    <w:p w:rsidR="00065249" w:rsidRPr="00D83DE1" w:rsidRDefault="00065249" w:rsidP="00065249">
      <w:pPr>
        <w:pStyle w:val="paragraph"/>
      </w:pPr>
      <w:r w:rsidRPr="00D83DE1">
        <w:tab/>
        <w:t>(b)</w:t>
      </w:r>
      <w:r w:rsidRPr="00D83DE1">
        <w:tab/>
        <w:t>the Cross</w:t>
      </w:r>
      <w:r w:rsidR="00514939">
        <w:noBreakHyphen/>
      </w:r>
      <w:r w:rsidRPr="00D83DE1">
        <w:t>boundary Authority is satisfied that there are sufficient grounds to warrant the granting of the renewal of the greenhouse gas holding lease; and</w:t>
      </w:r>
    </w:p>
    <w:p w:rsidR="00065249" w:rsidRPr="00D83DE1" w:rsidRDefault="00065249" w:rsidP="00065249">
      <w:pPr>
        <w:pStyle w:val="paragraph"/>
      </w:pPr>
      <w:r w:rsidRPr="00D83DE1">
        <w:tab/>
        <w:t>(c)</w:t>
      </w:r>
      <w:r w:rsidRPr="00D83DE1">
        <w:tab/>
        <w:t>the Cross</w:t>
      </w:r>
      <w:r w:rsidR="00514939">
        <w:noBreakHyphen/>
      </w:r>
      <w:r w:rsidRPr="00D83DE1">
        <w:t>boundary Authority is satisfied that the applicant is not, at the time of the application, in a position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065249" w:rsidRPr="00D83DE1" w:rsidRDefault="00065249" w:rsidP="00065249">
      <w:pPr>
        <w:pStyle w:val="paragraph"/>
      </w:pPr>
      <w:r w:rsidRPr="00D83DE1">
        <w:tab/>
      </w:r>
      <w:r w:rsidRPr="00D83DE1">
        <w:tab/>
        <w:t>but is likely to be in such a position within 10 years;</w:t>
      </w:r>
    </w:p>
    <w:p w:rsidR="00065249" w:rsidRPr="00D83DE1" w:rsidRDefault="00065249" w:rsidP="00065249">
      <w:pPr>
        <w:pStyle w:val="subsection2"/>
      </w:pPr>
      <w:r w:rsidRPr="00D83DE1">
        <w:t>the Cross</w:t>
      </w:r>
      <w:r w:rsidR="00514939">
        <w:noBreakHyphen/>
      </w:r>
      <w:r w:rsidRPr="00D83DE1">
        <w:t xml:space="preserve">boundary Authority may give the applicant a written notice (called an </w:t>
      </w:r>
      <w:r w:rsidRPr="00D83DE1">
        <w:rPr>
          <w:b/>
          <w:i/>
        </w:rPr>
        <w:t>offer document</w:t>
      </w:r>
      <w:r w:rsidRPr="00D83DE1">
        <w:t>) telling the applicant that the Cross</w:t>
      </w:r>
      <w:r w:rsidR="00514939">
        <w:noBreakHyphen/>
      </w:r>
      <w:r w:rsidRPr="00D83DE1">
        <w:t>boundary Authority is prepared to renew the lease.</w:t>
      </w:r>
    </w:p>
    <w:p w:rsidR="00065249" w:rsidRPr="00D83DE1" w:rsidRDefault="00065249" w:rsidP="00065249">
      <w:pPr>
        <w:pStyle w:val="notetext"/>
      </w:pPr>
      <w:r w:rsidRPr="00D83DE1">
        <w:t>Note 1:</w:t>
      </w:r>
      <w:r w:rsidRPr="00D83DE1">
        <w:tab/>
        <w:t>Section 430 sets out additional requirements for offer documents (for example, a requirement that an offer document must contain a summary of conditions).</w:t>
      </w:r>
    </w:p>
    <w:p w:rsidR="00065249" w:rsidRPr="00D83DE1" w:rsidRDefault="00065249" w:rsidP="00065249">
      <w:pPr>
        <w:pStyle w:val="notetext"/>
      </w:pPr>
      <w:r w:rsidRPr="00D83DE1">
        <w:t>Note 2:</w:t>
      </w:r>
      <w:r w:rsidRPr="00D83DE1">
        <w:tab/>
        <w:t>See also section 76D.</w:t>
      </w:r>
    </w:p>
    <w:p w:rsidR="005F64C3" w:rsidRPr="00D83DE1" w:rsidRDefault="005F64C3" w:rsidP="005F64C3">
      <w:pPr>
        <w:pStyle w:val="subsection"/>
      </w:pPr>
      <w:r w:rsidRPr="00D83DE1">
        <w:lastRenderedPageBreak/>
        <w:tab/>
        <w:t>(4)</w:t>
      </w:r>
      <w:r w:rsidRPr="00D83DE1">
        <w:tab/>
        <w:t>Without limiting paragraph (3)(b), in deciding whether to be satisfied that there are sufficient grounds to warrant the granting of the renewal of the lease, the Cross</w:t>
      </w:r>
      <w:r w:rsidR="00514939">
        <w:noBreakHyphen/>
      </w:r>
      <w:r w:rsidRPr="00D83DE1">
        <w:t>boundary Authority must have regard to:</w:t>
      </w:r>
    </w:p>
    <w:p w:rsidR="005F64C3" w:rsidRPr="00D83DE1" w:rsidRDefault="005F64C3" w:rsidP="005F64C3">
      <w:pPr>
        <w:pStyle w:val="paragraph"/>
      </w:pPr>
      <w:r w:rsidRPr="00D83DE1">
        <w:t xml:space="preserve"> </w:t>
      </w: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w:t>
      </w:r>
      <w:r w:rsidRPr="00D83DE1">
        <w:tab/>
        <w:t>the matters (if any) prescribed by the regulations.</w:t>
      </w:r>
    </w:p>
    <w:p w:rsidR="00065249" w:rsidRPr="00D83DE1" w:rsidRDefault="00065249" w:rsidP="00065249">
      <w:pPr>
        <w:pStyle w:val="ActHead5"/>
      </w:pPr>
      <w:bookmarkStart w:id="534" w:name="_Toc106365839"/>
      <w:r w:rsidRPr="00514939">
        <w:rPr>
          <w:rStyle w:val="CharSectno"/>
        </w:rPr>
        <w:t>350C</w:t>
      </w:r>
      <w:r w:rsidRPr="00D83DE1">
        <w:t xml:space="preserve">  Refusal to renew cross</w:t>
      </w:r>
      <w:r w:rsidR="00514939">
        <w:noBreakHyphen/>
      </w:r>
      <w:r w:rsidRPr="00D83DE1">
        <w:t>boundary greenhouse gas holding lease</w:t>
      </w:r>
      <w:bookmarkEnd w:id="534"/>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an application to renew a greenhouse gas holding lease has been made under section 350A.</w:t>
      </w:r>
    </w:p>
    <w:p w:rsidR="00065249" w:rsidRPr="00D83DE1" w:rsidRDefault="00065249" w:rsidP="00065249">
      <w:pPr>
        <w:pStyle w:val="SubsectionHead"/>
      </w:pPr>
      <w:r w:rsidRPr="00D83DE1">
        <w:t>Refusal on grounds of non</w:t>
      </w:r>
      <w:r w:rsidR="00514939">
        <w:noBreakHyphen/>
      </w:r>
      <w:r w:rsidRPr="00D83DE1">
        <w:t>compliance with conditions</w:t>
      </w:r>
    </w:p>
    <w:p w:rsidR="00065249" w:rsidRPr="00D83DE1" w:rsidRDefault="00065249" w:rsidP="00065249">
      <w:pPr>
        <w:pStyle w:val="subsection"/>
      </w:pPr>
      <w:r w:rsidRPr="00D83DE1">
        <w:tab/>
        <w:t>(2)</w:t>
      </w:r>
      <w:r w:rsidRPr="00D83DE1">
        <w:tab/>
        <w:t>If:</w:t>
      </w:r>
    </w:p>
    <w:p w:rsidR="00065249" w:rsidRPr="00D83DE1" w:rsidRDefault="00065249" w:rsidP="00065249">
      <w:pPr>
        <w:pStyle w:val="paragraph"/>
      </w:pPr>
      <w:r w:rsidRPr="00D83DE1">
        <w:tab/>
        <w:t>(a)</w:t>
      </w:r>
      <w:r w:rsidRPr="00D83DE1">
        <w:tab/>
        <w:t>any of:</w:t>
      </w:r>
    </w:p>
    <w:p w:rsidR="00065249" w:rsidRPr="00D83DE1" w:rsidRDefault="00065249" w:rsidP="00065249">
      <w:pPr>
        <w:pStyle w:val="paragraphsub"/>
      </w:pPr>
      <w:r w:rsidRPr="00D83DE1">
        <w:tab/>
        <w:t>(i)</w:t>
      </w:r>
      <w:r w:rsidRPr="00D83DE1">
        <w:tab/>
        <w:t>the conditions to which the greenhouse gas holding lease is, or has from time to time been, subject; or</w:t>
      </w:r>
    </w:p>
    <w:p w:rsidR="00065249" w:rsidRPr="00D83DE1" w:rsidRDefault="00065249" w:rsidP="00065249">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065249" w:rsidRPr="00D83DE1" w:rsidRDefault="00065249" w:rsidP="00065249">
      <w:pPr>
        <w:pStyle w:val="paragraphsub"/>
      </w:pPr>
      <w:r w:rsidRPr="00D83DE1">
        <w:tab/>
        <w:t>(iii)</w:t>
      </w:r>
      <w:r w:rsidRPr="00D83DE1">
        <w:tab/>
        <w:t>the provisions of the regulations;</w:t>
      </w:r>
    </w:p>
    <w:p w:rsidR="00065249" w:rsidRPr="00D83DE1" w:rsidRDefault="00065249" w:rsidP="00065249">
      <w:pPr>
        <w:pStyle w:val="paragraph"/>
      </w:pPr>
      <w:r w:rsidRPr="00D83DE1">
        <w:tab/>
      </w:r>
      <w:r w:rsidRPr="00D83DE1">
        <w:tab/>
        <w:t>have not been complied with; and</w:t>
      </w:r>
    </w:p>
    <w:p w:rsidR="00065249" w:rsidRPr="00D83DE1" w:rsidRDefault="00065249" w:rsidP="00065249">
      <w:pPr>
        <w:pStyle w:val="paragraph"/>
      </w:pPr>
      <w:r w:rsidRPr="00D83DE1">
        <w:tab/>
        <w:t>(b)</w:t>
      </w:r>
      <w:r w:rsidRPr="00D83DE1">
        <w:tab/>
        <w:t>the Cross</w:t>
      </w:r>
      <w:r w:rsidR="00514939">
        <w:noBreakHyphen/>
      </w:r>
      <w:r w:rsidRPr="00D83DE1">
        <w:t>boundary Authority is not satisfied that there are sufficient grounds to warrant the granting of the renewal of the greenhouse gas holding lease;</w:t>
      </w:r>
    </w:p>
    <w:p w:rsidR="00065249" w:rsidRPr="00D83DE1" w:rsidRDefault="00065249" w:rsidP="00065249">
      <w:pPr>
        <w:pStyle w:val="subsection2"/>
      </w:pPr>
      <w:r w:rsidRPr="00D83DE1">
        <w:t>the Cross</w:t>
      </w:r>
      <w:r w:rsidR="00514939">
        <w:noBreakHyphen/>
      </w:r>
      <w:r w:rsidRPr="00D83DE1">
        <w:t>boundary Authority must, by written notice given to the applicant, refuse to renew the lease.</w:t>
      </w:r>
    </w:p>
    <w:p w:rsidR="00065249" w:rsidRPr="00D83DE1" w:rsidRDefault="00065249" w:rsidP="00065249">
      <w:pPr>
        <w:pStyle w:val="notetext"/>
      </w:pPr>
      <w:r w:rsidRPr="00D83DE1">
        <w:t>Note:</w:t>
      </w:r>
      <w:r w:rsidRPr="00D83DE1">
        <w:tab/>
        <w:t>Consultation procedures apply—see section 434A.</w:t>
      </w:r>
    </w:p>
    <w:p w:rsidR="00065249" w:rsidRPr="00D83DE1" w:rsidRDefault="00065249" w:rsidP="00065249">
      <w:pPr>
        <w:pStyle w:val="SubsectionHead"/>
      </w:pPr>
      <w:r w:rsidRPr="00D83DE1">
        <w:lastRenderedPageBreak/>
        <w:t>Refusal on grounds that the applicant is in a position to inject and permanently store a greenhouse gas substance</w:t>
      </w:r>
    </w:p>
    <w:p w:rsidR="00065249" w:rsidRPr="00D83DE1" w:rsidRDefault="00065249" w:rsidP="00065249">
      <w:pPr>
        <w:pStyle w:val="subsection"/>
      </w:pPr>
      <w:r w:rsidRPr="00D83DE1">
        <w:tab/>
        <w:t>(3)</w:t>
      </w:r>
      <w:r w:rsidRPr="00D83DE1">
        <w:tab/>
        <w:t>If the Cross</w:t>
      </w:r>
      <w:r w:rsidR="00514939">
        <w:noBreakHyphen/>
      </w:r>
      <w:r w:rsidRPr="00D83DE1">
        <w:t>boundary Authority is satisfied that the applicant is, at the time of the application, in a position to:</w:t>
      </w:r>
    </w:p>
    <w:p w:rsidR="00065249" w:rsidRPr="00D83DE1" w:rsidRDefault="00065249" w:rsidP="00065249">
      <w:pPr>
        <w:pStyle w:val="paragraph"/>
      </w:pPr>
      <w:r w:rsidRPr="00D83DE1">
        <w:tab/>
        <w:t>(a)</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
      </w:pPr>
      <w:r w:rsidRPr="00D83DE1">
        <w:tab/>
        <w:t>(b)</w:t>
      </w:r>
      <w:r w:rsidRPr="00D83DE1">
        <w:tab/>
        <w:t>permanently store the greenhouse gas substance in the identified greenhouse gas storage formation, or at least one of the identified greenhouse gas storage formations, concerned;</w:t>
      </w:r>
    </w:p>
    <w:p w:rsidR="00065249" w:rsidRPr="00D83DE1" w:rsidRDefault="00065249" w:rsidP="00065249">
      <w:pPr>
        <w:pStyle w:val="subsection2"/>
      </w:pPr>
      <w:r w:rsidRPr="00D83DE1">
        <w:t>the Cross</w:t>
      </w:r>
      <w:r w:rsidR="00514939">
        <w:noBreakHyphen/>
      </w:r>
      <w:r w:rsidRPr="00D83DE1">
        <w:t>boundary Authority must, by written notice given to the applicant, refuse to renew the lease.</w:t>
      </w:r>
    </w:p>
    <w:p w:rsidR="00065249" w:rsidRPr="00D83DE1" w:rsidRDefault="00065249" w:rsidP="00065249">
      <w:pPr>
        <w:pStyle w:val="notetext"/>
      </w:pPr>
      <w:r w:rsidRPr="00D83DE1">
        <w:t>Note:</w:t>
      </w:r>
      <w:r w:rsidRPr="00D83DE1">
        <w:tab/>
        <w:t>Consultation procedures apply—see section 434A.</w:t>
      </w:r>
    </w:p>
    <w:p w:rsidR="00065249" w:rsidRPr="00D83DE1" w:rsidRDefault="00065249" w:rsidP="00065249">
      <w:pPr>
        <w:pStyle w:val="subsection"/>
      </w:pPr>
      <w:r w:rsidRPr="00D83DE1">
        <w:tab/>
        <w:t>(4)</w:t>
      </w:r>
      <w:r w:rsidRPr="00D83DE1">
        <w:tab/>
        <w:t>If:</w:t>
      </w:r>
    </w:p>
    <w:p w:rsidR="00065249" w:rsidRPr="00D83DE1" w:rsidRDefault="00065249" w:rsidP="00065249">
      <w:pPr>
        <w:pStyle w:val="paragraph"/>
      </w:pPr>
      <w:r w:rsidRPr="00D83DE1">
        <w:tab/>
        <w:t>(a)</w:t>
      </w:r>
      <w:r w:rsidRPr="00D83DE1">
        <w:tab/>
        <w:t>the Cross</w:t>
      </w:r>
      <w:r w:rsidR="00514939">
        <w:noBreakHyphen/>
      </w:r>
      <w:r w:rsidRPr="00D83DE1">
        <w:t>boundary Authority makes a decision under subsection (3) refusing to renew the lease; and</w:t>
      </w:r>
    </w:p>
    <w:p w:rsidR="00065249" w:rsidRPr="00D83DE1" w:rsidRDefault="00065249" w:rsidP="00065249">
      <w:pPr>
        <w:pStyle w:val="paragraph"/>
      </w:pPr>
      <w:r w:rsidRPr="00D83DE1">
        <w:tab/>
        <w:t>(b)</w:t>
      </w:r>
      <w:r w:rsidRPr="00D83DE1">
        <w:tab/>
        <w:t>a notice of refusal is given to the applicant; and</w:t>
      </w:r>
    </w:p>
    <w:p w:rsidR="00065249" w:rsidRPr="00D83DE1" w:rsidRDefault="00065249" w:rsidP="00065249">
      <w:pPr>
        <w:pStyle w:val="paragraph"/>
      </w:pPr>
      <w:r w:rsidRPr="00D83DE1">
        <w:tab/>
        <w:t>(c)</w:t>
      </w:r>
      <w:r w:rsidRPr="00D83DE1">
        <w:tab/>
        <w:t>within 12 months after the notice was given, the lessee applies for a greenhouse gas injection licence over one or more of the blocks comprised in the lease; and</w:t>
      </w:r>
    </w:p>
    <w:p w:rsidR="00065249" w:rsidRPr="00D83DE1" w:rsidRDefault="00065249" w:rsidP="00065249">
      <w:pPr>
        <w:pStyle w:val="paragraph"/>
      </w:pPr>
      <w:r w:rsidRPr="00D83DE1">
        <w:tab/>
        <w:t>(d)</w:t>
      </w:r>
      <w:r w:rsidRPr="00D83DE1">
        <w:tab/>
        <w:t>the lease would, apart from this subsection, expire:</w:t>
      </w:r>
    </w:p>
    <w:p w:rsidR="00065249" w:rsidRPr="00D83DE1" w:rsidRDefault="00065249" w:rsidP="00065249">
      <w:pPr>
        <w:pStyle w:val="paragraphsub"/>
      </w:pPr>
      <w:r w:rsidRPr="00D83DE1">
        <w:tab/>
        <w:t>(i)</w:t>
      </w:r>
      <w:r w:rsidRPr="00D83DE1">
        <w:tab/>
        <w:t>before the Cross</w:t>
      </w:r>
      <w:r w:rsidR="00514939">
        <w:noBreakHyphen/>
      </w:r>
      <w:r w:rsidRPr="00D83DE1">
        <w:t>boundary Authority grants, or refuses to grant, the greenhouse gas injection licence; or</w:t>
      </w:r>
    </w:p>
    <w:p w:rsidR="00065249" w:rsidRPr="00D83DE1" w:rsidRDefault="00065249" w:rsidP="00065249">
      <w:pPr>
        <w:pStyle w:val="paragraphsub"/>
      </w:pPr>
      <w:r w:rsidRPr="00D83DE1">
        <w:tab/>
        <w:t>(ii)</w:t>
      </w:r>
      <w:r w:rsidRPr="00D83DE1">
        <w:tab/>
        <w:t>before the application lapses;</w:t>
      </w:r>
    </w:p>
    <w:p w:rsidR="00065249" w:rsidRPr="00D83DE1" w:rsidRDefault="00065249" w:rsidP="00065249">
      <w:pPr>
        <w:pStyle w:val="subsection2"/>
      </w:pPr>
      <w:r w:rsidRPr="00D83DE1">
        <w:t>the lease continues in force until:</w:t>
      </w:r>
    </w:p>
    <w:p w:rsidR="00065249" w:rsidRPr="00D83DE1" w:rsidRDefault="00065249" w:rsidP="00065249">
      <w:pPr>
        <w:pStyle w:val="paragraph"/>
      </w:pPr>
      <w:r w:rsidRPr="00D83DE1">
        <w:tab/>
        <w:t>(e)</w:t>
      </w:r>
      <w:r w:rsidRPr="00D83DE1">
        <w:tab/>
        <w:t>the Cross</w:t>
      </w:r>
      <w:r w:rsidR="00514939">
        <w:noBreakHyphen/>
      </w:r>
      <w:r w:rsidRPr="00D83DE1">
        <w:t>boundary Authority grants, or refuses to grant, the greenhouse gas injection licence; or</w:t>
      </w:r>
    </w:p>
    <w:p w:rsidR="00065249" w:rsidRPr="00D83DE1" w:rsidRDefault="00065249" w:rsidP="00065249">
      <w:pPr>
        <w:pStyle w:val="paragraph"/>
      </w:pPr>
      <w:r w:rsidRPr="00D83DE1">
        <w:tab/>
        <w:t>(f)</w:t>
      </w:r>
      <w:r w:rsidRPr="00D83DE1">
        <w:tab/>
        <w:t>the application lapses;</w:t>
      </w:r>
    </w:p>
    <w:p w:rsidR="00065249" w:rsidRPr="00D83DE1" w:rsidRDefault="00065249" w:rsidP="00065249">
      <w:pPr>
        <w:pStyle w:val="subsection2"/>
      </w:pPr>
      <w:r w:rsidRPr="00D83DE1">
        <w:t>whichever happens first.</w:t>
      </w:r>
    </w:p>
    <w:p w:rsidR="00065249" w:rsidRPr="00D83DE1" w:rsidRDefault="00065249" w:rsidP="00065249">
      <w:pPr>
        <w:pStyle w:val="subsection"/>
      </w:pPr>
      <w:r w:rsidRPr="00D83DE1">
        <w:tab/>
        <w:t>(5)</w:t>
      </w:r>
      <w:r w:rsidRPr="00D83DE1">
        <w:tab/>
        <w:t>If:</w:t>
      </w:r>
    </w:p>
    <w:p w:rsidR="00065249" w:rsidRPr="00D83DE1" w:rsidRDefault="00065249" w:rsidP="00065249">
      <w:pPr>
        <w:pStyle w:val="paragraph"/>
      </w:pPr>
      <w:r w:rsidRPr="00D83DE1">
        <w:tab/>
        <w:t>(a)</w:t>
      </w:r>
      <w:r w:rsidRPr="00D83DE1">
        <w:tab/>
        <w:t>the Cross</w:t>
      </w:r>
      <w:r w:rsidR="00514939">
        <w:noBreakHyphen/>
      </w:r>
      <w:r w:rsidRPr="00D83DE1">
        <w:t>boundary Authority makes a decision under subsection (3) refusing to renew the lease; and</w:t>
      </w:r>
    </w:p>
    <w:p w:rsidR="00065249" w:rsidRPr="00D83DE1" w:rsidRDefault="00065249" w:rsidP="00065249">
      <w:pPr>
        <w:pStyle w:val="paragraph"/>
      </w:pPr>
      <w:r w:rsidRPr="00D83DE1">
        <w:tab/>
        <w:t>(b)</w:t>
      </w:r>
      <w:r w:rsidRPr="00D83DE1">
        <w:tab/>
        <w:t>a notice of refusal is given to the applicant; and</w:t>
      </w:r>
    </w:p>
    <w:p w:rsidR="00065249" w:rsidRPr="00D83DE1" w:rsidRDefault="00065249" w:rsidP="00065249">
      <w:pPr>
        <w:pStyle w:val="paragraph"/>
      </w:pPr>
      <w:r w:rsidRPr="00D83DE1">
        <w:lastRenderedPageBreak/>
        <w:tab/>
        <w:t>(c)</w:t>
      </w:r>
      <w:r w:rsidRPr="00D83DE1">
        <w:tab/>
        <w:t>subsection (4) does not apply; and</w:t>
      </w:r>
    </w:p>
    <w:p w:rsidR="00065249" w:rsidRPr="00D83DE1" w:rsidRDefault="00065249" w:rsidP="00065249">
      <w:pPr>
        <w:pStyle w:val="paragraph"/>
      </w:pPr>
      <w:r w:rsidRPr="00D83DE1">
        <w:tab/>
        <w:t>(d)</w:t>
      </w:r>
      <w:r w:rsidRPr="00D83DE1">
        <w:tab/>
        <w:t>the lease would, apart from this subsection, expire within 12 months after the notice was given;</w:t>
      </w:r>
    </w:p>
    <w:p w:rsidR="00065249" w:rsidRPr="00D83DE1" w:rsidRDefault="00065249" w:rsidP="00065249">
      <w:pPr>
        <w:pStyle w:val="subsection2"/>
      </w:pPr>
      <w:r w:rsidRPr="00D83DE1">
        <w:t>the lease continues in force until the end of the 12</w:t>
      </w:r>
      <w:r w:rsidR="00514939">
        <w:noBreakHyphen/>
      </w:r>
      <w:r w:rsidRPr="00D83DE1">
        <w:t>month period beginning on the day on which the notice was given.</w:t>
      </w:r>
    </w:p>
    <w:p w:rsidR="00065249" w:rsidRPr="00D83DE1" w:rsidRDefault="00065249" w:rsidP="00065249">
      <w:pPr>
        <w:pStyle w:val="subsection"/>
      </w:pPr>
      <w:r w:rsidRPr="00D83DE1">
        <w:tab/>
        <w:t>(6)</w:t>
      </w:r>
      <w:r w:rsidRPr="00D83DE1">
        <w:tab/>
        <w:t>Subsections (4) and (5) have effect subject to this Chapter but despite section 322.</w:t>
      </w:r>
    </w:p>
    <w:p w:rsidR="00065249" w:rsidRPr="00D83DE1" w:rsidRDefault="00065249" w:rsidP="00065249">
      <w:pPr>
        <w:pStyle w:val="notetext"/>
      </w:pPr>
      <w:r w:rsidRPr="00D83DE1">
        <w:t>Note:</w:t>
      </w:r>
      <w:r w:rsidRPr="00D83DE1">
        <w:tab/>
        <w:t>See the notes at the end of section 322.</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(7)</w:t>
      </w:r>
      <w:r w:rsidRPr="00D83DE1">
        <w:tab/>
        <w:t>The Cross</w:t>
      </w:r>
      <w:r w:rsidR="00514939">
        <w:noBreakHyphen/>
      </w:r>
      <w:r w:rsidRPr="00D83DE1">
        <w:t>boundary Authority must, by written notice given to the applicant, refuse to renew the lease if the Cross</w:t>
      </w:r>
      <w:r w:rsidR="00514939">
        <w:noBreakHyphen/>
      </w:r>
      <w:r w:rsidRPr="00D83DE1">
        <w:t>boundary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lease;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lease.</w:t>
      </w:r>
    </w:p>
    <w:p w:rsidR="005F64C3" w:rsidRPr="00D83DE1" w:rsidRDefault="005F64C3" w:rsidP="005F64C3">
      <w:pPr>
        <w:pStyle w:val="notetext"/>
      </w:pPr>
      <w:r w:rsidRPr="00D83DE1">
        <w:t>Note:</w:t>
      </w:r>
      <w:r w:rsidRPr="00D83DE1">
        <w:tab/>
        <w:t>Consultation procedures apply—see section 434A.</w:t>
      </w:r>
    </w:p>
    <w:p w:rsidR="005F64C3" w:rsidRPr="00D83DE1" w:rsidRDefault="005F64C3" w:rsidP="005F64C3">
      <w:pPr>
        <w:pStyle w:val="subsection"/>
      </w:pPr>
      <w:r w:rsidRPr="00D83DE1">
        <w:tab/>
        <w:t>(8)</w:t>
      </w:r>
      <w:r w:rsidRPr="00D83DE1">
        <w:tab/>
        <w:t>The Cross</w:t>
      </w:r>
      <w:r w:rsidR="00514939">
        <w:noBreakHyphen/>
      </w:r>
      <w:r w:rsidRPr="00D83DE1">
        <w:t>boundary Authority may, by written notice given to the applicant, refuse to renew the lease if the Cross</w:t>
      </w:r>
      <w:r w:rsidR="00514939">
        <w:noBreakHyphen/>
      </w:r>
      <w:r w:rsidRPr="00D83DE1">
        <w:t>boundary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434A.</w:t>
      </w:r>
    </w:p>
    <w:p w:rsidR="00065249" w:rsidRPr="00D83DE1" w:rsidRDefault="00065249" w:rsidP="00065249">
      <w:pPr>
        <w:pStyle w:val="ActHead5"/>
      </w:pPr>
      <w:bookmarkStart w:id="535" w:name="_Toc106365840"/>
      <w:r w:rsidRPr="00514939">
        <w:rPr>
          <w:rStyle w:val="CharSectno"/>
        </w:rPr>
        <w:t>350D</w:t>
      </w:r>
      <w:r w:rsidRPr="00D83DE1">
        <w:t xml:space="preserve">  Renewal of cross</w:t>
      </w:r>
      <w:r w:rsidR="00514939">
        <w:noBreakHyphen/>
      </w:r>
      <w:r w:rsidRPr="00D83DE1">
        <w:t>boundary greenhouse gas holding lease</w:t>
      </w:r>
      <w:bookmarkEnd w:id="535"/>
    </w:p>
    <w:p w:rsidR="00065249" w:rsidRPr="00D83DE1" w:rsidRDefault="00065249" w:rsidP="00065249">
      <w:pPr>
        <w:pStyle w:val="subsection"/>
      </w:pPr>
      <w:r w:rsidRPr="00D83DE1">
        <w:tab/>
      </w:r>
      <w:r w:rsidRPr="00D83DE1">
        <w:tab/>
        <w:t>If:</w:t>
      </w:r>
    </w:p>
    <w:p w:rsidR="00065249" w:rsidRPr="00D83DE1" w:rsidRDefault="00065249" w:rsidP="00065249">
      <w:pPr>
        <w:pStyle w:val="paragraph"/>
      </w:pPr>
      <w:r w:rsidRPr="00D83DE1">
        <w:tab/>
        <w:t>(a)</w:t>
      </w:r>
      <w:r w:rsidRPr="00D83DE1">
        <w:tab/>
        <w:t>an applicant has been given an offer document under section 350B; and</w:t>
      </w:r>
    </w:p>
    <w:p w:rsidR="00065249" w:rsidRPr="00D83DE1" w:rsidRDefault="00065249" w:rsidP="00065249">
      <w:pPr>
        <w:pStyle w:val="paragraph"/>
      </w:pPr>
      <w:r w:rsidRPr="00D83DE1">
        <w:tab/>
        <w:t>(b)</w:t>
      </w:r>
      <w:r w:rsidRPr="00D83DE1">
        <w:tab/>
        <w:t>the applicant has made a request under section 431A in relation to the offer document within the period applicable under that section; and</w:t>
      </w:r>
    </w:p>
    <w:p w:rsidR="00065249" w:rsidRPr="00D83DE1" w:rsidRDefault="00065249" w:rsidP="00065249">
      <w:pPr>
        <w:pStyle w:val="paragraph"/>
      </w:pPr>
      <w:r w:rsidRPr="00D83DE1">
        <w:lastRenderedPageBreak/>
        <w:tab/>
        <w:t>(c)</w:t>
      </w:r>
      <w:r w:rsidRPr="00D83DE1">
        <w:tab/>
        <w:t>if the offer document specified the form and amount of a security to be lodged by the applicant—the applicant has lodged the security within the period applicable under section 433;</w:t>
      </w:r>
    </w:p>
    <w:p w:rsidR="00065249" w:rsidRPr="00D83DE1" w:rsidRDefault="00065249" w:rsidP="00065249">
      <w:pPr>
        <w:pStyle w:val="subsection2"/>
      </w:pPr>
      <w:r w:rsidRPr="00D83DE1">
        <w:t>the Cross</w:t>
      </w:r>
      <w:r w:rsidR="00514939">
        <w:noBreakHyphen/>
      </w:r>
      <w:r w:rsidRPr="00D83DE1">
        <w:t>boundary Authority must renew the greenhouse gas holding lease.</w:t>
      </w:r>
    </w:p>
    <w:p w:rsidR="00065249" w:rsidRPr="00D83DE1" w:rsidRDefault="00065249" w:rsidP="00065249">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065249" w:rsidRPr="00D83DE1" w:rsidRDefault="00065249" w:rsidP="00065249">
      <w:pPr>
        <w:pStyle w:val="notetext"/>
      </w:pPr>
      <w:r w:rsidRPr="00D83DE1">
        <w:t>Note 2:</w:t>
      </w:r>
      <w:r w:rsidRPr="00D83DE1">
        <w:tab/>
        <w:t>If the applicant has not lodged the security within the period applicable under section 433, the application lapses at the end of that period—see section 433.</w:t>
      </w:r>
    </w:p>
    <w:p w:rsidR="00A72710" w:rsidRPr="00D83DE1" w:rsidRDefault="00A72710" w:rsidP="00A966F5">
      <w:pPr>
        <w:pStyle w:val="ActHead3"/>
        <w:pageBreakBefore/>
      </w:pPr>
      <w:bookmarkStart w:id="536" w:name="_Toc106365841"/>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Directions</w:t>
      </w:r>
      <w:bookmarkEnd w:id="536"/>
    </w:p>
    <w:p w:rsidR="00A72710" w:rsidRPr="00D83DE1" w:rsidRDefault="009B4B4B" w:rsidP="00A72710">
      <w:pPr>
        <w:pStyle w:val="ActHead5"/>
      </w:pPr>
      <w:bookmarkStart w:id="537" w:name="_Toc106365842"/>
      <w:r w:rsidRPr="00514939">
        <w:rPr>
          <w:rStyle w:val="CharSectno"/>
        </w:rPr>
        <w:t>351</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give directions to greenhouse gas holding lessees</w:t>
      </w:r>
      <w:bookmarkEnd w:id="537"/>
    </w:p>
    <w:p w:rsidR="00A72710" w:rsidRPr="00D83DE1" w:rsidRDefault="00A72710" w:rsidP="00A72710">
      <w:pPr>
        <w:pStyle w:val="subsection"/>
      </w:pPr>
      <w:r w:rsidRPr="00D83DE1">
        <w:tab/>
        <w:t>(1)</w:t>
      </w:r>
      <w:r w:rsidRPr="00D83DE1">
        <w:tab/>
        <w:t>The responsible Commonwealth Minister may, by written notice given to a greenhouse gas holding lessee, give the lessee a direction for the purpose of:</w:t>
      </w:r>
    </w:p>
    <w:p w:rsidR="00A72710" w:rsidRPr="00D83DE1" w:rsidRDefault="00A72710" w:rsidP="00A72710">
      <w:pPr>
        <w:pStyle w:val="paragraph"/>
      </w:pPr>
      <w:r w:rsidRPr="00D83DE1">
        <w:tab/>
        <w:t>(a)</w:t>
      </w:r>
      <w:r w:rsidRPr="00D83DE1">
        <w:tab/>
        <w:t>eliminating; or</w:t>
      </w:r>
    </w:p>
    <w:p w:rsidR="00A72710" w:rsidRPr="00D83DE1" w:rsidRDefault="00A72710" w:rsidP="00A72710">
      <w:pPr>
        <w:pStyle w:val="paragraph"/>
      </w:pPr>
      <w:r w:rsidRPr="00D83DE1">
        <w:tab/>
        <w:t>(b)</w:t>
      </w:r>
      <w:r w:rsidRPr="00D83DE1">
        <w:tab/>
        <w:t>mitigating; or</w:t>
      </w:r>
    </w:p>
    <w:p w:rsidR="00A72710" w:rsidRPr="00D83DE1" w:rsidRDefault="00A72710" w:rsidP="00A72710">
      <w:pPr>
        <w:pStyle w:val="paragraph"/>
      </w:pPr>
      <w:r w:rsidRPr="00D83DE1">
        <w:tab/>
        <w:t>(c)</w:t>
      </w:r>
      <w:r w:rsidRPr="00D83DE1">
        <w:tab/>
        <w:t>managing;</w:t>
      </w:r>
    </w:p>
    <w:p w:rsidR="00A72710" w:rsidRPr="00D83DE1" w:rsidRDefault="00A72710" w:rsidP="00A72710">
      <w:pPr>
        <w:pStyle w:val="subsection2"/>
      </w:pPr>
      <w:r w:rsidRPr="00D83DE1">
        <w:t>the risk that operations carried on under the lease could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(d)</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(e)</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(g)</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tab/>
        <w:t>(h)</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(i)</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tab/>
        <w:t>(2)</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w:t>
      </w:r>
      <w:r w:rsidR="00263945" w:rsidRPr="00D83DE1">
        <w:t xml:space="preserve"> (other than </w:t>
      </w:r>
      <w:r w:rsidR="00C33BED" w:rsidRPr="00D83DE1">
        <w:t>prescribed regulations, or a prescribed provision of regulations, made under this Act</w:t>
      </w:r>
      <w:r w:rsidR="00263945" w:rsidRPr="00D83DE1">
        <w:t>)</w:t>
      </w:r>
      <w:r w:rsidRPr="00D83DE1">
        <w:t xml:space="preserve"> or the applied provisions.</w:t>
      </w:r>
    </w:p>
    <w:p w:rsidR="00514361" w:rsidRPr="00D83DE1" w:rsidRDefault="00514361" w:rsidP="00514361">
      <w:pPr>
        <w:pStyle w:val="subsection"/>
      </w:pPr>
      <w:r w:rsidRPr="00D83DE1">
        <w:tab/>
        <w:t>(3)</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lastRenderedPageBreak/>
        <w:tab/>
        <w:t>(4)</w:t>
      </w:r>
      <w:r w:rsidRPr="00D83DE1">
        <w:tab/>
        <w:t xml:space="preserve">To avoid doubt, </w:t>
      </w:r>
      <w:r w:rsidR="00886791" w:rsidRPr="00D83DE1">
        <w:t>subsection (</w:t>
      </w:r>
      <w:r w:rsidRPr="00D83DE1">
        <w:t>3) applies to an instrument, whether issued or made in Australia or outside Australia.</w:t>
      </w:r>
    </w:p>
    <w:p w:rsidR="00A72710" w:rsidRPr="00D83DE1" w:rsidRDefault="00A72710" w:rsidP="00A72710">
      <w:pPr>
        <w:pStyle w:val="subsection"/>
      </w:pPr>
      <w:r w:rsidRPr="00D83DE1">
        <w:tab/>
        <w:t>(5)</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(6)</w:t>
      </w:r>
      <w:r w:rsidRPr="00D83DE1">
        <w:tab/>
        <w:t>A direction under this section is not a legislative instrument.</w:t>
      </w:r>
    </w:p>
    <w:p w:rsidR="00A72710" w:rsidRPr="00D83DE1" w:rsidRDefault="009B4B4B" w:rsidP="00A72710">
      <w:pPr>
        <w:pStyle w:val="ActHead5"/>
      </w:pPr>
      <w:bookmarkStart w:id="538" w:name="_Toc106365843"/>
      <w:r w:rsidRPr="00514939">
        <w:rPr>
          <w:rStyle w:val="CharSectno"/>
        </w:rPr>
        <w:t>352</w:t>
      </w:r>
      <w:r w:rsidR="00A72710" w:rsidRPr="00D83DE1">
        <w:t xml:space="preserve">  Compliance with directions</w:t>
      </w:r>
      <w:bookmarkEnd w:id="538"/>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351</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39" w:name="_Toc106365844"/>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Special greenhouse gas holding lessee may be requested to apply for a greenhouse gas injection licence</w:t>
      </w:r>
      <w:bookmarkEnd w:id="539"/>
    </w:p>
    <w:p w:rsidR="00A72710" w:rsidRPr="00D83DE1" w:rsidRDefault="009B4B4B" w:rsidP="00A72710">
      <w:pPr>
        <w:pStyle w:val="ActHead5"/>
      </w:pPr>
      <w:bookmarkStart w:id="540" w:name="_Toc106365845"/>
      <w:r w:rsidRPr="00514939">
        <w:rPr>
          <w:rStyle w:val="CharSectno"/>
        </w:rPr>
        <w:t>353</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request special greenhouse gas holding lessee to apply for a greenhouse gas injection licence</w:t>
      </w:r>
      <w:bookmarkEnd w:id="540"/>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special greenhouse gas holding lease is in force; and</w:t>
      </w:r>
    </w:p>
    <w:p w:rsidR="00A72710" w:rsidRPr="00D83DE1" w:rsidRDefault="00A72710" w:rsidP="00A72710">
      <w:pPr>
        <w:pStyle w:val="paragraph"/>
      </w:pPr>
      <w:r w:rsidRPr="00D83DE1">
        <w:tab/>
        <w:t>(b)</w:t>
      </w:r>
      <w:r w:rsidRPr="00D83DE1">
        <w:tab/>
        <w:t>one or more identified greenhouse gas storage formations are wholly situated in the lease area; and</w:t>
      </w:r>
    </w:p>
    <w:p w:rsidR="00A72710" w:rsidRPr="00D83DE1" w:rsidRDefault="00A72710" w:rsidP="00A72710">
      <w:pPr>
        <w:pStyle w:val="paragraph"/>
      </w:pPr>
      <w:r w:rsidRPr="00D83DE1">
        <w:tab/>
        <w:t>(c)</w:t>
      </w:r>
      <w:r w:rsidRPr="00D83DE1">
        <w:tab/>
        <w:t>the responsible Commonwealth Minister is satisfied that, if the lessee were to apply under section</w:t>
      </w:r>
      <w:r w:rsidR="00886791" w:rsidRPr="00D83DE1">
        <w:t> </w:t>
      </w:r>
      <w:r w:rsidR="009B4B4B" w:rsidRPr="00D83DE1">
        <w:t>361</w:t>
      </w:r>
      <w:r w:rsidRPr="00D83DE1">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886791" w:rsidRPr="00D83DE1">
        <w:t> </w:t>
      </w:r>
      <w:r w:rsidR="009B4B4B" w:rsidRPr="00D83DE1">
        <w:t>362</w:t>
      </w:r>
      <w:r w:rsidRPr="00D83DE1">
        <w:t>(2)(c), (d), (e), (f)</w:t>
      </w:r>
      <w:r w:rsidR="005F64C3" w:rsidRPr="00D83DE1">
        <w:t>, (g) or (i)</w:t>
      </w:r>
      <w:r w:rsidRPr="00D83DE1">
        <w:t>;</w:t>
      </w:r>
    </w:p>
    <w:p w:rsidR="00A72710" w:rsidRPr="00D83DE1" w:rsidRDefault="00A72710" w:rsidP="00A72710">
      <w:pPr>
        <w:pStyle w:val="subsection2"/>
      </w:pPr>
      <w:r w:rsidRPr="00D83DE1">
        <w:t>the responsible Commonwealth Minister may, by written notice given to the lessee:</w:t>
      </w:r>
    </w:p>
    <w:p w:rsidR="00A72710" w:rsidRPr="00D83DE1" w:rsidRDefault="00A72710" w:rsidP="00A72710">
      <w:pPr>
        <w:pStyle w:val="paragraph"/>
      </w:pPr>
      <w:r w:rsidRPr="00D83DE1">
        <w:tab/>
        <w:t>(d)</w:t>
      </w:r>
      <w:r w:rsidRPr="00D83DE1">
        <w:tab/>
        <w:t>request the lessee to notify the responsible Commonwealth Minister, within 180 days after the day on which the notice is given to the lessee, of the lessee’s intention to apply for the greenhouse gas injection licence; and</w:t>
      </w:r>
    </w:p>
    <w:p w:rsidR="00A72710" w:rsidRPr="00D83DE1" w:rsidRDefault="00A72710" w:rsidP="00A72710">
      <w:pPr>
        <w:pStyle w:val="paragraph"/>
      </w:pPr>
      <w:r w:rsidRPr="00D83DE1">
        <w:tab/>
        <w:t>(e)</w:t>
      </w:r>
      <w:r w:rsidRPr="00D83DE1">
        <w:tab/>
        <w:t>request the lessee to apply for the greenhouse gas injection licence within 2 years after the day on which the notice is given to the lessee.</w:t>
      </w:r>
    </w:p>
    <w:p w:rsidR="00A72710" w:rsidRPr="00D83DE1" w:rsidRDefault="00A72710" w:rsidP="00A72710">
      <w:pPr>
        <w:pStyle w:val="subsection"/>
      </w:pPr>
      <w:r w:rsidRPr="00D83DE1">
        <w:tab/>
        <w:t>(2)</w:t>
      </w:r>
      <w:r w:rsidRPr="00D83DE1">
        <w:tab/>
        <w:t xml:space="preserve">If the lessee does not comply with a request under </w:t>
      </w:r>
      <w:r w:rsidR="00886791" w:rsidRPr="00D83DE1">
        <w:t>subsection (</w:t>
      </w:r>
      <w:r w:rsidRPr="00D83DE1">
        <w:t>1), the responsible Commonwealth Minister may cancel the lease.</w:t>
      </w:r>
    </w:p>
    <w:p w:rsidR="00065249" w:rsidRPr="00D83DE1" w:rsidRDefault="00065249" w:rsidP="00065249">
      <w:pPr>
        <w:pStyle w:val="ActHead3"/>
      </w:pPr>
      <w:bookmarkStart w:id="541" w:name="_Toc106365846"/>
      <w:r w:rsidRPr="00514939">
        <w:rPr>
          <w:rStyle w:val="CharDivNo"/>
        </w:rPr>
        <w:lastRenderedPageBreak/>
        <w:t>Division 5A</w:t>
      </w:r>
      <w:r w:rsidRPr="00D83DE1">
        <w:t>—</w:t>
      </w:r>
      <w:r w:rsidRPr="00514939">
        <w:rPr>
          <w:rStyle w:val="CharDivText"/>
        </w:rPr>
        <w:t>Special cross</w:t>
      </w:r>
      <w:r w:rsidR="00514939" w:rsidRPr="00514939">
        <w:rPr>
          <w:rStyle w:val="CharDivText"/>
        </w:rPr>
        <w:noBreakHyphen/>
      </w:r>
      <w:r w:rsidRPr="00514939">
        <w:rPr>
          <w:rStyle w:val="CharDivText"/>
        </w:rPr>
        <w:t>boundary greenhouse gas holding lessee may be requested to apply for a cross</w:t>
      </w:r>
      <w:r w:rsidR="00514939" w:rsidRPr="00514939">
        <w:rPr>
          <w:rStyle w:val="CharDivText"/>
        </w:rPr>
        <w:noBreakHyphen/>
      </w:r>
      <w:r w:rsidRPr="00514939">
        <w:rPr>
          <w:rStyle w:val="CharDivText"/>
        </w:rPr>
        <w:t>boundary greenhouse gas injection licence</w:t>
      </w:r>
      <w:bookmarkEnd w:id="541"/>
    </w:p>
    <w:p w:rsidR="00065249" w:rsidRPr="00D83DE1" w:rsidRDefault="00065249" w:rsidP="00065249">
      <w:pPr>
        <w:pStyle w:val="ActHead5"/>
      </w:pPr>
      <w:bookmarkStart w:id="542" w:name="_Toc106365847"/>
      <w:r w:rsidRPr="00514939">
        <w:rPr>
          <w:rStyle w:val="CharSectno"/>
        </w:rPr>
        <w:t>353A</w:t>
      </w:r>
      <w:r w:rsidRPr="00D83DE1">
        <w:t xml:space="preserve">  Cross</w:t>
      </w:r>
      <w:r w:rsidR="00514939">
        <w:noBreakHyphen/>
      </w:r>
      <w:r w:rsidRPr="00D83DE1">
        <w:t>boundary Authority may request special cross</w:t>
      </w:r>
      <w:r w:rsidR="00514939">
        <w:noBreakHyphen/>
      </w:r>
      <w:r w:rsidRPr="00D83DE1">
        <w:t>boundary greenhouse gas holding lessee to apply for a cross</w:t>
      </w:r>
      <w:r w:rsidR="00514939">
        <w:noBreakHyphen/>
      </w:r>
      <w:r w:rsidRPr="00D83DE1">
        <w:t>boundary greenhouse gas injection licence</w:t>
      </w:r>
      <w:bookmarkEnd w:id="542"/>
    </w:p>
    <w:p w:rsidR="00065249" w:rsidRPr="00D83DE1" w:rsidRDefault="00065249" w:rsidP="00065249">
      <w:pPr>
        <w:pStyle w:val="subsection"/>
      </w:pPr>
      <w:r w:rsidRPr="00D83DE1">
        <w:tab/>
        <w:t>(1)</w:t>
      </w:r>
      <w:r w:rsidRPr="00D83DE1">
        <w:tab/>
        <w:t>If:</w:t>
      </w:r>
    </w:p>
    <w:p w:rsidR="00065249" w:rsidRPr="00D83DE1" w:rsidRDefault="00065249" w:rsidP="00065249">
      <w:pPr>
        <w:pStyle w:val="paragraph"/>
      </w:pPr>
      <w:r w:rsidRPr="00D83DE1">
        <w:tab/>
        <w:t>(a)</w:t>
      </w:r>
      <w:r w:rsidRPr="00D83DE1">
        <w:tab/>
        <w:t>a special cross</w:t>
      </w:r>
      <w:r w:rsidR="00514939">
        <w:noBreakHyphen/>
      </w:r>
      <w:r w:rsidRPr="00D83DE1">
        <w:t>boundary greenhouse gas holding lease is in force; and</w:t>
      </w:r>
    </w:p>
    <w:p w:rsidR="00065249" w:rsidRPr="00D83DE1" w:rsidRDefault="00065249" w:rsidP="00065249">
      <w:pPr>
        <w:pStyle w:val="paragraph"/>
      </w:pPr>
      <w:r w:rsidRPr="00D83DE1">
        <w:tab/>
        <w:t>(b)</w:t>
      </w:r>
      <w:r w:rsidRPr="00D83DE1">
        <w:tab/>
        <w:t>one or more identified greenhouse gas storage formations are wholly situated in the lease area; and</w:t>
      </w:r>
    </w:p>
    <w:p w:rsidR="00065249" w:rsidRPr="00D83DE1" w:rsidRDefault="00065249" w:rsidP="00065249">
      <w:pPr>
        <w:pStyle w:val="paragraph"/>
      </w:pPr>
      <w:r w:rsidRPr="00D83DE1">
        <w:tab/>
        <w:t>(c)</w:t>
      </w:r>
      <w:r w:rsidRPr="00D83DE1">
        <w:tab/>
        <w:t>the Cross</w:t>
      </w:r>
      <w:r w:rsidR="00514939">
        <w:noBreakHyphen/>
      </w:r>
      <w:r w:rsidRPr="00D83DE1">
        <w:t>boundary Authority is satisfied that, if the lessee were to apply under section 368A for the grant of a greenhouse gas injection licence over the block or blocks in which the identified greenhouse gas storage formation or formations are wholly situated, the Cross</w:t>
      </w:r>
      <w:r w:rsidR="00514939">
        <w:noBreakHyphen/>
      </w:r>
      <w:r w:rsidRPr="00D83DE1">
        <w:t>boundary Authority would not refuse to grant the greenhouse gas injection licence on a ground covered by paragraph 368B(2)(c), (d), (e), (f), (g), (h)</w:t>
      </w:r>
      <w:r w:rsidR="005F64C3" w:rsidRPr="00D83DE1">
        <w:t>, (i) or (ja)</w:t>
      </w:r>
      <w:r w:rsidRPr="00D83DE1">
        <w:t>;</w:t>
      </w:r>
    </w:p>
    <w:p w:rsidR="00065249" w:rsidRPr="00D83DE1" w:rsidRDefault="00065249" w:rsidP="00065249">
      <w:pPr>
        <w:pStyle w:val="subsection2"/>
      </w:pPr>
      <w:r w:rsidRPr="00D83DE1">
        <w:t>the Cross</w:t>
      </w:r>
      <w:r w:rsidR="00514939">
        <w:noBreakHyphen/>
      </w:r>
      <w:r w:rsidRPr="00D83DE1">
        <w:t>boundary Authority may, by written notice given to the lessee:</w:t>
      </w:r>
    </w:p>
    <w:p w:rsidR="00065249" w:rsidRPr="00D83DE1" w:rsidRDefault="00065249" w:rsidP="00065249">
      <w:pPr>
        <w:pStyle w:val="paragraph"/>
      </w:pPr>
      <w:r w:rsidRPr="00D83DE1">
        <w:tab/>
        <w:t>(d)</w:t>
      </w:r>
      <w:r w:rsidRPr="00D83DE1">
        <w:tab/>
        <w:t>request the lessee to notify the Cross</w:t>
      </w:r>
      <w:r w:rsidR="00514939">
        <w:noBreakHyphen/>
      </w:r>
      <w:r w:rsidRPr="00D83DE1">
        <w:t>boundary Authority, within 180 days after the day on which the notice is given to the lessee, of the lessee’s intention to apply for the greenhouse gas injection licence; and</w:t>
      </w:r>
    </w:p>
    <w:p w:rsidR="00065249" w:rsidRPr="00D83DE1" w:rsidRDefault="00065249" w:rsidP="00065249">
      <w:pPr>
        <w:pStyle w:val="paragraph"/>
      </w:pPr>
      <w:r w:rsidRPr="00D83DE1">
        <w:tab/>
        <w:t>(e)</w:t>
      </w:r>
      <w:r w:rsidRPr="00D83DE1">
        <w:tab/>
        <w:t>request the lessee to apply for the greenhouse gas injection licence within 2 years after the day on which the notice is given to the lessee.</w:t>
      </w:r>
    </w:p>
    <w:p w:rsidR="00065249" w:rsidRPr="00D83DE1" w:rsidRDefault="00065249" w:rsidP="00065249">
      <w:pPr>
        <w:pStyle w:val="subsection"/>
      </w:pPr>
      <w:r w:rsidRPr="00D83DE1">
        <w:tab/>
        <w:t>(2)</w:t>
      </w:r>
      <w:r w:rsidRPr="00D83DE1">
        <w:tab/>
        <w:t>If the lessee does not comply with a request under subsection (1), the Cross</w:t>
      </w:r>
      <w:r w:rsidR="00514939">
        <w:noBreakHyphen/>
      </w:r>
      <w:r w:rsidRPr="00D83DE1">
        <w:t>boundary Authority may cancel the lease.</w:t>
      </w:r>
    </w:p>
    <w:p w:rsidR="00A72710" w:rsidRPr="00D83DE1" w:rsidRDefault="00A72710" w:rsidP="00A966F5">
      <w:pPr>
        <w:pStyle w:val="ActHead3"/>
        <w:pageBreakBefore/>
      </w:pPr>
      <w:bookmarkStart w:id="543" w:name="_Toc106365848"/>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 xml:space="preserve">Cancellation of certain greenhouse gas holding leases granted to the holders of </w:t>
      </w:r>
      <w:r w:rsidR="00485D7C" w:rsidRPr="00514939">
        <w:rPr>
          <w:rStyle w:val="CharDivText"/>
        </w:rPr>
        <w:t>petroleum retention lease</w:t>
      </w:r>
      <w:r w:rsidRPr="00514939">
        <w:rPr>
          <w:rStyle w:val="CharDivText"/>
        </w:rPr>
        <w:t>s</w:t>
      </w:r>
      <w:bookmarkEnd w:id="543"/>
    </w:p>
    <w:p w:rsidR="00A72710" w:rsidRPr="00D83DE1" w:rsidRDefault="009B4B4B" w:rsidP="00A72710">
      <w:pPr>
        <w:pStyle w:val="ActHead5"/>
      </w:pPr>
      <w:bookmarkStart w:id="544" w:name="_Toc106365849"/>
      <w:r w:rsidRPr="00514939">
        <w:rPr>
          <w:rStyle w:val="CharSectno"/>
        </w:rPr>
        <w:t>354</w:t>
      </w:r>
      <w:r w:rsidR="00A72710" w:rsidRPr="00D83DE1">
        <w:t xml:space="preserve">  Cancellation of certain greenhouse gas holding leases granted to the holders of </w:t>
      </w:r>
      <w:r w:rsidR="00485D7C" w:rsidRPr="00D83DE1">
        <w:t>petroleum retention lease</w:t>
      </w:r>
      <w:r w:rsidR="00A72710" w:rsidRPr="00D83DE1">
        <w:t>s</w:t>
      </w:r>
      <w:bookmarkEnd w:id="54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greenhouse gas holding lease is tied to a </w:t>
      </w:r>
      <w:r w:rsidR="00485D7C" w:rsidRPr="00D83DE1">
        <w:t>petroleum retention lease</w:t>
      </w:r>
      <w:r w:rsidRPr="00D83DE1">
        <w:t>; and</w:t>
      </w:r>
    </w:p>
    <w:p w:rsidR="00A72710" w:rsidRPr="00D83DE1" w:rsidRDefault="00A72710" w:rsidP="00A72710">
      <w:pPr>
        <w:pStyle w:val="paragraph"/>
      </w:pPr>
      <w:r w:rsidRPr="00D83DE1">
        <w:tab/>
        <w:t>(b)</w:t>
      </w:r>
      <w:r w:rsidRPr="00D83DE1">
        <w:tab/>
        <w:t xml:space="preserve">the </w:t>
      </w:r>
      <w:r w:rsidR="00485D7C" w:rsidRPr="00D83DE1">
        <w:t>petroleum retention lease</w:t>
      </w:r>
      <w:r w:rsidRPr="00D83DE1">
        <w:t xml:space="preserve"> is cancelled, surrendered or wholly revoked.</w:t>
      </w:r>
    </w:p>
    <w:p w:rsidR="00A72710" w:rsidRPr="00D83DE1" w:rsidRDefault="00A72710" w:rsidP="00A72710">
      <w:pPr>
        <w:pStyle w:val="SubsectionHead"/>
      </w:pPr>
      <w:r w:rsidRPr="00D83DE1">
        <w:t>Cancellation of greenhouse gas holding lease</w:t>
      </w:r>
    </w:p>
    <w:p w:rsidR="00A72710" w:rsidRPr="00D83DE1" w:rsidRDefault="00A72710" w:rsidP="00A72710">
      <w:pPr>
        <w:pStyle w:val="subsection"/>
      </w:pPr>
      <w:r w:rsidRPr="00D83DE1">
        <w:tab/>
        <w:t>(2)</w:t>
      </w:r>
      <w:r w:rsidRPr="00D83DE1">
        <w:tab/>
        <w:t>The responsible Commonwealth Minister must cancel the greenhouse gas holding lease.</w:t>
      </w:r>
    </w:p>
    <w:p w:rsidR="00A72710" w:rsidRPr="00D83DE1" w:rsidRDefault="00A72710" w:rsidP="00A966F5">
      <w:pPr>
        <w:pStyle w:val="ActHead2"/>
        <w:pageBreakBefore/>
      </w:pPr>
      <w:bookmarkStart w:id="545" w:name="_Toc106365850"/>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.4</w:t>
      </w:r>
      <w:r w:rsidRPr="00D83DE1">
        <w:t>—</w:t>
      </w:r>
      <w:r w:rsidRPr="00514939">
        <w:rPr>
          <w:rStyle w:val="CharPartText"/>
        </w:rPr>
        <w:t>Greenhouse gas injection licences</w:t>
      </w:r>
      <w:bookmarkEnd w:id="545"/>
    </w:p>
    <w:p w:rsidR="00A72710" w:rsidRPr="00D83DE1" w:rsidRDefault="00A72710" w:rsidP="00A72710">
      <w:pPr>
        <w:pStyle w:val="ActHead3"/>
      </w:pPr>
      <w:bookmarkStart w:id="546" w:name="_Toc10636585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546"/>
    </w:p>
    <w:p w:rsidR="00A72710" w:rsidRPr="00D83DE1" w:rsidRDefault="009B4B4B" w:rsidP="00A72710">
      <w:pPr>
        <w:pStyle w:val="ActHead5"/>
      </w:pPr>
      <w:bookmarkStart w:id="547" w:name="_Toc106365852"/>
      <w:r w:rsidRPr="00514939">
        <w:rPr>
          <w:rStyle w:val="CharSectno"/>
        </w:rPr>
        <w:t>355</w:t>
      </w:r>
      <w:r w:rsidR="00A72710" w:rsidRPr="00D83DE1">
        <w:t xml:space="preserve">  Simplified outline</w:t>
      </w:r>
      <w:bookmarkEnd w:id="547"/>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It is an offence to:</w:t>
      </w:r>
    </w:p>
    <w:p w:rsidR="00A72710" w:rsidRPr="00D83DE1" w:rsidRDefault="00A72710" w:rsidP="00A72710">
      <w:pPr>
        <w:pStyle w:val="BoxPara"/>
      </w:pPr>
      <w:r w:rsidRPr="00D83DE1">
        <w:tab/>
        <w:t>(a)</w:t>
      </w:r>
      <w:r w:rsidRPr="00D83DE1">
        <w:tab/>
        <w:t>inject a substance into the seabed or subsoil of an offshore area; or</w:t>
      </w:r>
    </w:p>
    <w:p w:rsidR="00A72710" w:rsidRPr="00D83DE1" w:rsidRDefault="00A72710" w:rsidP="00A72710">
      <w:pPr>
        <w:pStyle w:val="BoxPara"/>
      </w:pPr>
      <w:r w:rsidRPr="00D83DE1">
        <w:tab/>
        <w:t>(b)</w:t>
      </w:r>
      <w:r w:rsidRPr="00D83DE1">
        <w:tab/>
        <w:t>store (whether on a permanent basis or otherwise) a substance in the seabed or subsoil of an offshore area;</w:t>
      </w:r>
    </w:p>
    <w:p w:rsidR="00A72710" w:rsidRPr="00D83DE1" w:rsidRDefault="00A72710" w:rsidP="00A72710">
      <w:pPr>
        <w:pStyle w:val="BoxList"/>
      </w:pPr>
      <w:r w:rsidRPr="00D83DE1">
        <w:tab/>
        <w:t>except:</w:t>
      </w:r>
    </w:p>
    <w:p w:rsidR="00A72710" w:rsidRPr="00D83DE1" w:rsidRDefault="00A72710" w:rsidP="00A72710">
      <w:pPr>
        <w:pStyle w:val="BoxPara"/>
      </w:pPr>
      <w:r w:rsidRPr="00D83DE1">
        <w:tab/>
        <w:t>(c)</w:t>
      </w:r>
      <w:r w:rsidRPr="00D83DE1">
        <w:tab/>
        <w:t>under a greenhouse gas injection licence; or</w:t>
      </w:r>
    </w:p>
    <w:p w:rsidR="00A72710" w:rsidRPr="00D83DE1" w:rsidRDefault="00A72710" w:rsidP="00A72710">
      <w:pPr>
        <w:pStyle w:val="BoxPara"/>
      </w:pPr>
      <w:r w:rsidRPr="00D83DE1">
        <w:tab/>
        <w:t>(d)</w:t>
      </w:r>
      <w:r w:rsidRPr="00D83DE1">
        <w:tab/>
        <w:t>as otherwise authorised or required by or under this Act or any other law of the Commonwealth; or</w:t>
      </w:r>
    </w:p>
    <w:p w:rsidR="00A72710" w:rsidRPr="00D83DE1" w:rsidRDefault="00A72710" w:rsidP="00A72710">
      <w:pPr>
        <w:pStyle w:val="BoxPara"/>
      </w:pPr>
      <w:r w:rsidRPr="00D83DE1">
        <w:tab/>
        <w:t>(e)</w:t>
      </w:r>
      <w:r w:rsidRPr="00D83DE1">
        <w:tab/>
        <w:t>if the injection or storage operations are specified in the regulations.</w:t>
      </w:r>
    </w:p>
    <w:p w:rsidR="00A72710" w:rsidRPr="00D83DE1" w:rsidRDefault="00A72710" w:rsidP="00A72710">
      <w:pPr>
        <w:pStyle w:val="BoxList"/>
      </w:pPr>
      <w:r w:rsidRPr="00D83DE1">
        <w:t>•</w:t>
      </w:r>
      <w:r w:rsidRPr="00D83DE1">
        <w:tab/>
        <w:t>This Part provides for the grant of greenhouse gas injection licences over blocks in an offshore area.</w:t>
      </w:r>
    </w:p>
    <w:p w:rsidR="00A72710" w:rsidRPr="00D83DE1" w:rsidRDefault="00A72710" w:rsidP="00A72710">
      <w:pPr>
        <w:pStyle w:val="BoxList"/>
      </w:pPr>
      <w:r w:rsidRPr="00D83DE1">
        <w:t>•</w:t>
      </w:r>
      <w:r w:rsidRPr="00D83DE1">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D83DE1" w:rsidRDefault="00A72710" w:rsidP="000F22D1">
      <w:pPr>
        <w:pStyle w:val="BoxList"/>
        <w:keepNext/>
        <w:keepLines/>
      </w:pPr>
      <w:r w:rsidRPr="00D83DE1">
        <w:lastRenderedPageBreak/>
        <w:t>•</w:t>
      </w:r>
      <w:r w:rsidRPr="00D83DE1">
        <w:tab/>
        <w:t>There are 2 ways in which a greenhouse gas injection licence can be granted:</w:t>
      </w:r>
    </w:p>
    <w:p w:rsidR="00A72710" w:rsidRPr="00D83DE1" w:rsidRDefault="00A72710" w:rsidP="00A72710">
      <w:pPr>
        <w:pStyle w:val="BoxPara"/>
      </w:pPr>
      <w:r w:rsidRPr="00D83DE1">
        <w:tab/>
        <w:t>(a)</w:t>
      </w:r>
      <w:r w:rsidRPr="00D83DE1">
        <w:tab/>
        <w:t>grant of a greenhouse gas injection licence as a result of an application made by a greenhouse gas assessment permittee or greenhouse gas holding lessee;</w:t>
      </w:r>
    </w:p>
    <w:p w:rsidR="00A72710" w:rsidRPr="00D83DE1" w:rsidRDefault="00A72710" w:rsidP="00A72710">
      <w:pPr>
        <w:pStyle w:val="BoxPara"/>
      </w:pPr>
      <w:r w:rsidRPr="00D83DE1">
        <w:tab/>
        <w:t>(b)</w:t>
      </w:r>
      <w:r w:rsidRPr="00D83DE1">
        <w:tab/>
        <w:t xml:space="preserve">grant of a greenhouse gas injection licence as a result of an application made by a </w:t>
      </w:r>
      <w:r w:rsidR="008B5434" w:rsidRPr="00D83DE1">
        <w:t>petroleum production licensee</w:t>
      </w:r>
      <w:r w:rsidRPr="00D83DE1">
        <w:t>.</w:t>
      </w:r>
    </w:p>
    <w:p w:rsidR="00065249" w:rsidRPr="00D83DE1" w:rsidRDefault="00065249" w:rsidP="00065249">
      <w:pPr>
        <w:pStyle w:val="notetext"/>
      </w:pPr>
      <w:r w:rsidRPr="00D83DE1">
        <w:t>Note 1:</w:t>
      </w:r>
      <w:r w:rsidRPr="00D83DE1">
        <w:tab/>
        <w:t>See also section 295B (permit area of a cross</w:t>
      </w:r>
      <w:r w:rsidR="00514939">
        <w:noBreakHyphen/>
      </w:r>
      <w:r w:rsidRPr="00D83DE1">
        <w:t>boundary greenhouse gas assessment permit is taken to be included in the offshore area).</w:t>
      </w:r>
    </w:p>
    <w:p w:rsidR="00065249" w:rsidRPr="00D83DE1" w:rsidRDefault="00065249" w:rsidP="00065249">
      <w:pPr>
        <w:pStyle w:val="notetext"/>
      </w:pPr>
      <w:r w:rsidRPr="00D83DE1">
        <w:t>Note 2:</w:t>
      </w:r>
      <w:r w:rsidRPr="00D83DE1">
        <w:tab/>
        <w:t>See also section 323B (lease area of a cross</w:t>
      </w:r>
      <w:r w:rsidR="00514939">
        <w:noBreakHyphen/>
      </w:r>
      <w:r w:rsidRPr="00D83DE1">
        <w:t>boundary greenhouse gas holding lease is taken to be included in the offshore area).</w:t>
      </w:r>
    </w:p>
    <w:p w:rsidR="00A72710" w:rsidRPr="00D83DE1" w:rsidRDefault="009B4B4B" w:rsidP="00A72710">
      <w:pPr>
        <w:pStyle w:val="ActHead5"/>
      </w:pPr>
      <w:bookmarkStart w:id="548" w:name="_Toc106365853"/>
      <w:r w:rsidRPr="00514939">
        <w:rPr>
          <w:rStyle w:val="CharSectno"/>
        </w:rPr>
        <w:t>356</w:t>
      </w:r>
      <w:r w:rsidR="00A72710" w:rsidRPr="00D83DE1">
        <w:t xml:space="preserve">  Prohibition of unauthorised injection and storage of substances in offshore area</w:t>
      </w:r>
      <w:bookmarkEnd w:id="548"/>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carries on operations to inject a substance into the seabed or subsoil of an offshore area; or</w:t>
      </w:r>
    </w:p>
    <w:p w:rsidR="00A72710" w:rsidRPr="00D83DE1" w:rsidRDefault="00A72710" w:rsidP="00A72710">
      <w:pPr>
        <w:pStyle w:val="paragraph"/>
      </w:pPr>
      <w:r w:rsidRPr="00D83DE1">
        <w:tab/>
        <w:t>(b)</w:t>
      </w:r>
      <w:r w:rsidRPr="00D83DE1">
        <w:tab/>
        <w:t>the person carries on operations to store (whether on a permanent basis or otherwise) a substance in the seabed or subsoil of an offshore area.</w:t>
      </w:r>
    </w:p>
    <w:p w:rsidR="00A72710" w:rsidRPr="00D83DE1" w:rsidRDefault="00A72710" w:rsidP="00A72710">
      <w:pPr>
        <w:pStyle w:val="Penalty"/>
      </w:pPr>
      <w:r w:rsidRPr="00D83DE1">
        <w:t>Penalty:</w:t>
      </w:r>
      <w:r w:rsidRPr="00D83DE1">
        <w:tab/>
        <w:t>Imprisonment for 5 years.</w:t>
      </w:r>
    </w:p>
    <w:p w:rsidR="00A72710" w:rsidRPr="00D83DE1" w:rsidRDefault="00A72710" w:rsidP="00A72710">
      <w:pPr>
        <w:pStyle w:val="subsection"/>
      </w:pPr>
      <w:r w:rsidRPr="00D83DE1">
        <w:tab/>
        <w:t>(2)</w:t>
      </w:r>
      <w:r w:rsidRPr="00D83DE1">
        <w:tab/>
      </w:r>
      <w:r w:rsidR="00886791" w:rsidRPr="00D83DE1">
        <w:t>Subsection (</w:t>
      </w:r>
      <w:r w:rsidRPr="00D83DE1">
        <w:t>1) does not apply if the operations are:</w:t>
      </w:r>
    </w:p>
    <w:p w:rsidR="00A72710" w:rsidRPr="00D83DE1" w:rsidRDefault="00A72710" w:rsidP="00A72710">
      <w:pPr>
        <w:pStyle w:val="paragraph"/>
      </w:pPr>
      <w:r w:rsidRPr="00D83DE1">
        <w:tab/>
        <w:t>(a)</w:t>
      </w:r>
      <w:r w:rsidRPr="00D83DE1">
        <w:tab/>
        <w:t>authorised by a greenhouse gas injection licence; or</w:t>
      </w:r>
    </w:p>
    <w:p w:rsidR="00A72710" w:rsidRPr="00D83DE1" w:rsidRDefault="00A72710" w:rsidP="00A72710">
      <w:pPr>
        <w:pStyle w:val="paragraph"/>
      </w:pPr>
      <w:r w:rsidRPr="00D83DE1">
        <w:tab/>
        <w:t>(b)</w:t>
      </w:r>
      <w:r w:rsidRPr="00D83DE1">
        <w:tab/>
        <w:t>otherwise authorised or required by or under:</w:t>
      </w:r>
    </w:p>
    <w:p w:rsidR="00A72710" w:rsidRPr="00D83DE1" w:rsidRDefault="00A72710" w:rsidP="00A72710">
      <w:pPr>
        <w:pStyle w:val="paragraphsub"/>
      </w:pPr>
      <w:r w:rsidRPr="00D83DE1">
        <w:tab/>
        <w:t>(i)</w:t>
      </w:r>
      <w:r w:rsidRPr="00D83DE1">
        <w:tab/>
        <w:t>this Act; or</w:t>
      </w:r>
    </w:p>
    <w:p w:rsidR="00A72710" w:rsidRPr="00D83DE1" w:rsidRDefault="00A72710" w:rsidP="00A72710">
      <w:pPr>
        <w:pStyle w:val="paragraphsub"/>
      </w:pPr>
      <w:r w:rsidRPr="00D83DE1">
        <w:tab/>
        <w:t>(ii)</w:t>
      </w:r>
      <w:r w:rsidRPr="00D83DE1">
        <w:tab/>
        <w:t>any other law of the Commonwealth; or</w:t>
      </w:r>
    </w:p>
    <w:p w:rsidR="00A72710" w:rsidRPr="00D83DE1" w:rsidRDefault="00A72710" w:rsidP="00A72710">
      <w:pPr>
        <w:pStyle w:val="paragraph"/>
      </w:pPr>
      <w:r w:rsidRPr="00D83DE1">
        <w:tab/>
        <w:t>(c)</w:t>
      </w:r>
      <w:r w:rsidRPr="00D83DE1">
        <w:tab/>
        <w:t>specified in the regulations.</w:t>
      </w:r>
    </w:p>
    <w:p w:rsidR="00A72710" w:rsidRPr="00D83DE1" w:rsidRDefault="00A72710" w:rsidP="00A72710">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A72710" w:rsidRPr="00D83DE1" w:rsidRDefault="009B4B4B" w:rsidP="00A72710">
      <w:pPr>
        <w:pStyle w:val="ActHead5"/>
      </w:pPr>
      <w:bookmarkStart w:id="549" w:name="_Toc106365854"/>
      <w:r w:rsidRPr="00514939">
        <w:rPr>
          <w:rStyle w:val="CharSectno"/>
        </w:rPr>
        <w:lastRenderedPageBreak/>
        <w:t>357</w:t>
      </w:r>
      <w:r w:rsidR="00A72710" w:rsidRPr="00D83DE1">
        <w:t xml:space="preserve">  Rights conferred by greenhouse gas injection licence</w:t>
      </w:r>
      <w:bookmarkEnd w:id="549"/>
    </w:p>
    <w:p w:rsidR="00A72710" w:rsidRPr="00D83DE1" w:rsidRDefault="00A72710" w:rsidP="00A72710">
      <w:pPr>
        <w:pStyle w:val="subsection"/>
      </w:pPr>
      <w:r w:rsidRPr="00D83DE1">
        <w:tab/>
        <w:t>(1)</w:t>
      </w:r>
      <w:r w:rsidRPr="00D83DE1">
        <w:tab/>
        <w:t>A greenhouse gas injection licence authorises the licensee, in accordance with the conditions (if any) to which the licence is subject:</w:t>
      </w:r>
    </w:p>
    <w:p w:rsidR="00A72710" w:rsidRPr="00D83DE1" w:rsidRDefault="00A72710" w:rsidP="00A72710">
      <w:pPr>
        <w:pStyle w:val="paragraph"/>
      </w:pPr>
      <w:r w:rsidRPr="00D83DE1">
        <w:tab/>
        <w:t>(a)</w:t>
      </w:r>
      <w:r w:rsidRPr="00D83DE1">
        <w:tab/>
        <w:t>to inject a greenhouse gas substance into an identified greenhouse gas storage formation that is wholly situated in the licence area, so long as the relevant well is situated in the licence area; and</w:t>
      </w:r>
    </w:p>
    <w:p w:rsidR="00A72710" w:rsidRPr="00D83DE1" w:rsidRDefault="00A72710" w:rsidP="00A72710">
      <w:pPr>
        <w:pStyle w:val="paragraph"/>
      </w:pPr>
      <w:r w:rsidRPr="00D83DE1">
        <w:tab/>
        <w:t>(b)</w:t>
      </w:r>
      <w:r w:rsidRPr="00D83DE1">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D83DE1" w:rsidRDefault="00A72710" w:rsidP="00A72710">
      <w:pPr>
        <w:pStyle w:val="paragraph"/>
      </w:pPr>
      <w:r w:rsidRPr="00D83DE1">
        <w:tab/>
        <w:t>(c)</w:t>
      </w:r>
      <w:r w:rsidRPr="00D83DE1">
        <w:tab/>
        <w:t>to explore in the licence area for a potential greenhouse gas storage formation; and</w:t>
      </w:r>
    </w:p>
    <w:p w:rsidR="00A72710" w:rsidRPr="00D83DE1" w:rsidRDefault="00A72710" w:rsidP="00A72710">
      <w:pPr>
        <w:pStyle w:val="paragraph"/>
      </w:pPr>
      <w:r w:rsidRPr="00D83DE1">
        <w:tab/>
        <w:t>(d)</w:t>
      </w:r>
      <w:r w:rsidRPr="00D83DE1">
        <w:tab/>
        <w:t>to explore in the licence area for a potential greenhouse gas injection site; and</w:t>
      </w:r>
    </w:p>
    <w:p w:rsidR="00A72710" w:rsidRPr="00D83DE1" w:rsidRDefault="00A72710" w:rsidP="00A72710">
      <w:pPr>
        <w:pStyle w:val="paragraph"/>
      </w:pPr>
      <w:r w:rsidRPr="00D83DE1">
        <w:tab/>
        <w:t>(e)</w:t>
      </w:r>
      <w:r w:rsidRPr="00D83DE1">
        <w:tab/>
        <w:t>to inject, on an appraisal basis, a greenhouse gas substance into a part of a geological formation, so long as the relevant well is situated in the licence area; and</w:t>
      </w:r>
    </w:p>
    <w:p w:rsidR="00A72710" w:rsidRPr="00D83DE1" w:rsidRDefault="00A72710" w:rsidP="00A72710">
      <w:pPr>
        <w:pStyle w:val="paragraph"/>
      </w:pPr>
      <w:r w:rsidRPr="00D83DE1">
        <w:tab/>
        <w:t>(f)</w:t>
      </w:r>
      <w:r w:rsidRPr="00D83DE1">
        <w:tab/>
        <w:t>to store, on an appraisal basis, a greenhouse gas substance in a part of a geological formation, so long as the injection of the stored greenhouse gas substance takes place at a well situated in the licence area; and</w:t>
      </w:r>
    </w:p>
    <w:p w:rsidR="00A72710" w:rsidRPr="00D83DE1" w:rsidRDefault="00A72710" w:rsidP="00A72710">
      <w:pPr>
        <w:pStyle w:val="paragraph"/>
      </w:pPr>
      <w:r w:rsidRPr="00D83DE1">
        <w:tab/>
        <w:t>(g)</w:t>
      </w:r>
      <w:r w:rsidRPr="00D83DE1">
        <w:tab/>
        <w:t>to inject,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into a part of a geological formation for purposes in connection with the exploration authorised by </w:t>
      </w:r>
      <w:r w:rsidR="00886791" w:rsidRPr="00D83DE1">
        <w:t>paragraph (</w:t>
      </w:r>
      <w:r w:rsidRPr="00D83DE1">
        <w:t>c) or (d), so long as the relevant well is situated in the licence area; and</w:t>
      </w:r>
    </w:p>
    <w:p w:rsidR="00A72710" w:rsidRPr="00D83DE1" w:rsidRDefault="00A72710" w:rsidP="00A72710">
      <w:pPr>
        <w:pStyle w:val="paragraph"/>
      </w:pPr>
      <w:r w:rsidRPr="00D83DE1">
        <w:tab/>
        <w:t>(h)</w:t>
      </w:r>
      <w:r w:rsidRPr="00D83DE1">
        <w:tab/>
        <w:t>to store,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lastRenderedPageBreak/>
        <w:tab/>
        <w:t>(iii)</w:t>
      </w:r>
      <w:r w:rsidRPr="00D83DE1">
        <w:tab/>
        <w:t>water;</w:t>
      </w:r>
    </w:p>
    <w:p w:rsidR="00A72710" w:rsidRPr="00D83DE1" w:rsidRDefault="00A72710" w:rsidP="00A72710">
      <w:pPr>
        <w:pStyle w:val="paragraph"/>
      </w:pPr>
      <w:r w:rsidRPr="00D83DE1">
        <w:tab/>
      </w:r>
      <w:r w:rsidRPr="00D83DE1">
        <w:tab/>
        <w:t xml:space="preserve">in a part of a geological formation for purposes in connection with the exploration authorised by </w:t>
      </w:r>
      <w:r w:rsidR="00886791" w:rsidRPr="00D83DE1">
        <w:t>paragraph (</w:t>
      </w:r>
      <w:r w:rsidRPr="00D83DE1">
        <w:t>c) or (d), so long as the injection of the stored air, petroleum or water takes place at a well situated in the licence area; and</w:t>
      </w:r>
    </w:p>
    <w:p w:rsidR="00A72710" w:rsidRPr="00D83DE1" w:rsidRDefault="00A72710" w:rsidP="00A72710">
      <w:pPr>
        <w:pStyle w:val="paragraph"/>
      </w:pPr>
      <w:r w:rsidRPr="00D83DE1">
        <w:tab/>
        <w:t>(i)</w:t>
      </w:r>
      <w:r w:rsidRPr="00D83DE1">
        <w:tab/>
        <w:t>with the written consent of the responsible Commonwealth Minister, to recover petroleum in the licence area for the sole purpose of appraising a discovery of petroleum that was made as an incidental consequence of:</w:t>
      </w:r>
    </w:p>
    <w:p w:rsidR="00A72710" w:rsidRPr="00D83DE1" w:rsidRDefault="00A72710" w:rsidP="00A72710">
      <w:pPr>
        <w:pStyle w:val="paragraphsub"/>
      </w:pPr>
      <w:r w:rsidRPr="00D83DE1">
        <w:tab/>
        <w:t>(i)</w:t>
      </w:r>
      <w:r w:rsidRPr="00D83DE1">
        <w:tab/>
        <w:t xml:space="preserve">the injection authorised by </w:t>
      </w:r>
      <w:r w:rsidR="00886791" w:rsidRPr="00D83DE1">
        <w:t>paragraph (</w:t>
      </w:r>
      <w:r w:rsidRPr="00D83DE1">
        <w:t>a), (e) or (g); or</w:t>
      </w:r>
    </w:p>
    <w:p w:rsidR="00A72710" w:rsidRPr="00D83DE1" w:rsidRDefault="00A72710" w:rsidP="00A72710">
      <w:pPr>
        <w:pStyle w:val="paragraphsub"/>
      </w:pPr>
      <w:r w:rsidRPr="00D83DE1">
        <w:tab/>
        <w:t>(ii)</w:t>
      </w:r>
      <w:r w:rsidRPr="00D83DE1">
        <w:tab/>
        <w:t xml:space="preserve">the exploration authorised by </w:t>
      </w:r>
      <w:r w:rsidR="00886791" w:rsidRPr="00D83DE1">
        <w:t>paragraph (</w:t>
      </w:r>
      <w:r w:rsidRPr="00D83DE1">
        <w:t>c) or (d); and</w:t>
      </w:r>
    </w:p>
    <w:p w:rsidR="00A72710" w:rsidRPr="00D83DE1" w:rsidRDefault="00A72710" w:rsidP="00A72710">
      <w:pPr>
        <w:pStyle w:val="paragraph"/>
      </w:pPr>
      <w:r w:rsidRPr="00D83DE1">
        <w:tab/>
        <w:t>(j)</w:t>
      </w:r>
      <w:r w:rsidRPr="00D83DE1">
        <w:tab/>
        <w:t>to carry on such operations, and execute such works, in the licence area as are necessary for those purposes.</w:t>
      </w:r>
    </w:p>
    <w:p w:rsidR="00A72710" w:rsidRPr="00D83DE1" w:rsidRDefault="00A72710" w:rsidP="00A72710">
      <w:pPr>
        <w:pStyle w:val="subsection"/>
      </w:pPr>
      <w:r w:rsidRPr="00D83DE1">
        <w:tab/>
        <w:t>(2)</w:t>
      </w:r>
      <w:r w:rsidRPr="00D83DE1">
        <w:tab/>
        <w:t xml:space="preserve">The rights conferred on the licensee by </w:t>
      </w:r>
      <w:r w:rsidR="00886791" w:rsidRPr="00D83DE1">
        <w:t>subsection (</w:t>
      </w:r>
      <w:r w:rsidRPr="00D83DE1">
        <w:t>1) are subject to this Act and the regulations.</w:t>
      </w:r>
    </w:p>
    <w:p w:rsidR="00A72710" w:rsidRPr="00D83DE1" w:rsidRDefault="00A72710" w:rsidP="00A72710">
      <w:pPr>
        <w:pStyle w:val="subsection"/>
      </w:pPr>
      <w:r w:rsidRPr="00D83DE1">
        <w:tab/>
        <w:t>(3)</w:t>
      </w:r>
      <w:r w:rsidRPr="00D83DE1">
        <w:tab/>
        <w:t xml:space="preserve">If petroleum is recovered by the licensee in the licence area as authorised by </w:t>
      </w:r>
      <w:r w:rsidR="00886791" w:rsidRPr="00D83DE1">
        <w:t>paragraph (</w:t>
      </w:r>
      <w:r w:rsidRPr="00D83DE1">
        <w:t>1)(i), the petroleum does not become the property of the licensee.</w:t>
      </w:r>
    </w:p>
    <w:p w:rsidR="00A72710" w:rsidRPr="00D83DE1" w:rsidRDefault="00A72710" w:rsidP="00A72710">
      <w:pPr>
        <w:pStyle w:val="subsection"/>
      </w:pPr>
      <w:r w:rsidRPr="00D83DE1">
        <w:tab/>
        <w:t>(4)</w:t>
      </w:r>
      <w:r w:rsidRPr="00D83DE1">
        <w:tab/>
        <w:t>A greenhouse gas injection licence does not authorise the licensee to make a well outside the licence area.</w:t>
      </w:r>
    </w:p>
    <w:p w:rsidR="00A72710" w:rsidRPr="00D83DE1" w:rsidRDefault="009B4B4B" w:rsidP="00A72710">
      <w:pPr>
        <w:pStyle w:val="ActHead5"/>
      </w:pPr>
      <w:bookmarkStart w:id="550" w:name="_Toc106365855"/>
      <w:r w:rsidRPr="00514939">
        <w:rPr>
          <w:rStyle w:val="CharSectno"/>
        </w:rPr>
        <w:t>358</w:t>
      </w:r>
      <w:r w:rsidR="00A72710" w:rsidRPr="00D83DE1">
        <w:t xml:space="preserve">  Conditions of greenhouse gas injection licences</w:t>
      </w:r>
      <w:r w:rsidR="00065249" w:rsidRPr="00D83DE1">
        <w:t>—general</w:t>
      </w:r>
      <w:bookmarkEnd w:id="550"/>
    </w:p>
    <w:p w:rsidR="00065249" w:rsidRPr="00D83DE1" w:rsidRDefault="00065249" w:rsidP="00065249">
      <w:pPr>
        <w:pStyle w:val="subsection"/>
      </w:pPr>
      <w:r w:rsidRPr="00D83DE1">
        <w:tab/>
        <w:t>(1A)</w:t>
      </w:r>
      <w:r w:rsidRPr="00D83DE1">
        <w:tab/>
        <w:t>This section does not apply to a cross</w:t>
      </w:r>
      <w:r w:rsidR="00514939">
        <w:noBreakHyphen/>
      </w:r>
      <w:r w:rsidRPr="00D83DE1">
        <w:t>boundary greenhouse gas injection licence.</w:t>
      </w:r>
    </w:p>
    <w:p w:rsidR="00A72710" w:rsidRPr="00D83DE1" w:rsidRDefault="00A72710" w:rsidP="00A72710">
      <w:pPr>
        <w:pStyle w:val="subsection"/>
      </w:pPr>
      <w:r w:rsidRPr="00D83DE1">
        <w:tab/>
        <w:t>(1)</w:t>
      </w:r>
      <w:r w:rsidRPr="00D83DE1">
        <w:tab/>
        <w:t>The responsible Commonwealth Minister may grant a greenhouse gas injection licence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licence.</w:t>
      </w:r>
    </w:p>
    <w:p w:rsidR="00A72710" w:rsidRPr="00D83DE1" w:rsidRDefault="00A72710" w:rsidP="00A72710">
      <w:pPr>
        <w:pStyle w:val="SubsectionHead"/>
      </w:pPr>
      <w:r w:rsidRPr="00D83DE1">
        <w:t>Injection and storage of greenhouse gas substance</w:t>
      </w:r>
    </w:p>
    <w:p w:rsidR="00A72710" w:rsidRPr="00D83DE1" w:rsidRDefault="00A72710" w:rsidP="00A72710">
      <w:pPr>
        <w:pStyle w:val="subsection"/>
      </w:pPr>
      <w:r w:rsidRPr="00D83DE1">
        <w:tab/>
        <w:t>(3)</w:t>
      </w:r>
      <w:r w:rsidRPr="00D83DE1">
        <w:tab/>
        <w:t>A greenhouse gas injection licence is subject to the condition that the licensee will not:</w:t>
      </w:r>
    </w:p>
    <w:p w:rsidR="00A72710" w:rsidRPr="00D83DE1" w:rsidRDefault="00A72710" w:rsidP="00A72710">
      <w:pPr>
        <w:pStyle w:val="paragraph"/>
      </w:pPr>
      <w:r w:rsidRPr="00D83DE1">
        <w:lastRenderedPageBreak/>
        <w:tab/>
        <w:t>(a)</w:t>
      </w:r>
      <w:r w:rsidRPr="00D83DE1">
        <w:tab/>
        <w:t>inject a greenhouse gas substance into an identified greenhouse gas storage formation that is wholly situated in the licence area; or</w:t>
      </w:r>
    </w:p>
    <w:p w:rsidR="00A72710" w:rsidRPr="00D83DE1" w:rsidRDefault="00A72710" w:rsidP="00A72710">
      <w:pPr>
        <w:pStyle w:val="paragraph"/>
      </w:pPr>
      <w:r w:rsidRPr="00D83DE1">
        <w:tab/>
        <w:t>(b)</w:t>
      </w:r>
      <w:r w:rsidRPr="00D83DE1">
        <w:tab/>
        <w:t>permanently store a greenhouse gas substance in an identified greenhouse gas storage formation that is wholly situated in the licence area;</w:t>
      </w:r>
    </w:p>
    <w:p w:rsidR="00A72710" w:rsidRPr="00D83DE1" w:rsidRDefault="00A72710" w:rsidP="00A72710">
      <w:pPr>
        <w:pStyle w:val="subsection2"/>
      </w:pPr>
      <w:r w:rsidRPr="00D83DE1">
        <w:t>unless:</w:t>
      </w:r>
    </w:p>
    <w:p w:rsidR="00A72710" w:rsidRPr="00D83DE1" w:rsidRDefault="00A72710" w:rsidP="00A72710">
      <w:pPr>
        <w:pStyle w:val="paragraph"/>
      </w:pPr>
      <w:r w:rsidRPr="00D83DE1">
        <w:tab/>
        <w:t>(c)</w:t>
      </w:r>
      <w:r w:rsidRPr="00D83DE1">
        <w:tab/>
        <w:t>the identified greenhouse gas storage formation is specified in the licence; and</w:t>
      </w:r>
    </w:p>
    <w:p w:rsidR="00A72710" w:rsidRPr="00D83DE1" w:rsidRDefault="00A72710" w:rsidP="00A72710">
      <w:pPr>
        <w:pStyle w:val="paragraph"/>
      </w:pPr>
      <w:r w:rsidRPr="00D83DE1">
        <w:tab/>
        <w:t>(d)</w:t>
      </w:r>
      <w:r w:rsidRPr="00D83DE1">
        <w:tab/>
        <w:t>the greenhouse gas substance is of a kind that is specified in the licence; and</w:t>
      </w:r>
    </w:p>
    <w:p w:rsidR="00A72710" w:rsidRPr="00D83DE1" w:rsidRDefault="00A72710" w:rsidP="00A72710">
      <w:pPr>
        <w:pStyle w:val="paragraph"/>
      </w:pPr>
      <w:r w:rsidRPr="00D83DE1">
        <w:tab/>
        <w:t>(e)</w:t>
      </w:r>
      <w:r w:rsidRPr="00D83DE1">
        <w:tab/>
        <w:t>the greenhouse gas substance complies with such requirements (if any) as are specified in the licence; and</w:t>
      </w:r>
    </w:p>
    <w:p w:rsidR="00A72710" w:rsidRPr="00D83DE1" w:rsidRDefault="00A72710" w:rsidP="00A72710">
      <w:pPr>
        <w:pStyle w:val="paragraph"/>
      </w:pPr>
      <w:r w:rsidRPr="00D83DE1">
        <w:tab/>
        <w:t>(f)</w:t>
      </w:r>
      <w:r w:rsidRPr="00D83DE1">
        <w:tab/>
        <w:t>the origin or origins of the greenhouse gas substance are as specified in the licence; and</w:t>
      </w:r>
    </w:p>
    <w:p w:rsidR="00A72710" w:rsidRPr="00D83DE1" w:rsidRDefault="00A72710" w:rsidP="00A72710">
      <w:pPr>
        <w:pStyle w:val="paragraph"/>
      </w:pPr>
      <w:r w:rsidRPr="00D83DE1">
        <w:tab/>
        <w:t>(g)</w:t>
      </w:r>
      <w:r w:rsidRPr="00D83DE1">
        <w:tab/>
        <w:t>the greenhouse gas substance is injected at a potential greenhouse gas injection site or sites specified in the licence; and</w:t>
      </w:r>
    </w:p>
    <w:p w:rsidR="00A72710" w:rsidRPr="00D83DE1" w:rsidRDefault="00A72710" w:rsidP="00A72710">
      <w:pPr>
        <w:pStyle w:val="paragraph"/>
      </w:pPr>
      <w:r w:rsidRPr="00D83DE1">
        <w:tab/>
        <w:t>(h)</w:t>
      </w:r>
      <w:r w:rsidRPr="00D83DE1">
        <w:tab/>
        <w:t>the greenhouse gas substance is injected during a period specified in the licence; and</w:t>
      </w:r>
    </w:p>
    <w:p w:rsidR="00A72710" w:rsidRPr="00D83DE1" w:rsidRDefault="00A72710" w:rsidP="00A72710">
      <w:pPr>
        <w:pStyle w:val="paragraph"/>
      </w:pPr>
      <w:r w:rsidRPr="00D83DE1">
        <w:tab/>
        <w:t>(i)</w:t>
      </w:r>
      <w:r w:rsidRPr="00D83DE1">
        <w:tab/>
        <w:t>the sum of:</w:t>
      </w:r>
    </w:p>
    <w:p w:rsidR="00A72710" w:rsidRPr="00D83DE1" w:rsidRDefault="00A72710" w:rsidP="00A72710">
      <w:pPr>
        <w:pStyle w:val="paragraphsub"/>
      </w:pPr>
      <w:r w:rsidRPr="00D83DE1">
        <w:tab/>
        <w:t>(i)</w:t>
      </w:r>
      <w:r w:rsidRPr="00D83DE1">
        <w:tab/>
        <w:t>the total amount of greenhouse gas substance that has already been injected into the identified greenhouse gas storage formation; and</w:t>
      </w:r>
    </w:p>
    <w:p w:rsidR="00A72710" w:rsidRPr="00D83DE1" w:rsidRDefault="00A72710" w:rsidP="00A72710">
      <w:pPr>
        <w:pStyle w:val="paragraphsub"/>
      </w:pPr>
      <w:r w:rsidRPr="00D83DE1">
        <w:tab/>
        <w:t>(ii)</w:t>
      </w:r>
      <w:r w:rsidRPr="00D83DE1">
        <w:tab/>
        <w:t>the total amount of greenhouse gas substance that is proposed to be injected into the identified greenhouse gas storage formation;</w:t>
      </w:r>
    </w:p>
    <w:p w:rsidR="00A72710" w:rsidRPr="00D83DE1" w:rsidRDefault="00A72710" w:rsidP="00A72710">
      <w:pPr>
        <w:pStyle w:val="paragraph"/>
      </w:pPr>
      <w:r w:rsidRPr="00D83DE1">
        <w:tab/>
      </w:r>
      <w:r w:rsidRPr="00D83DE1">
        <w:tab/>
        <w:t>does not exceed the amount specified in the licence; and</w:t>
      </w:r>
    </w:p>
    <w:p w:rsidR="00A72710" w:rsidRPr="00D83DE1" w:rsidRDefault="00A72710" w:rsidP="00A72710">
      <w:pPr>
        <w:pStyle w:val="paragraph"/>
      </w:pPr>
      <w:r w:rsidRPr="00D83DE1">
        <w:tab/>
        <w:t>(j)</w:t>
      </w:r>
      <w:r w:rsidRPr="00D83DE1">
        <w:tab/>
        <w:t>the rate, or range of rates, of injection of the greenhouse gas substance is as specified in the licence; and</w:t>
      </w:r>
    </w:p>
    <w:p w:rsidR="00A72710" w:rsidRPr="00D83DE1" w:rsidRDefault="00A72710" w:rsidP="00A72710">
      <w:pPr>
        <w:pStyle w:val="paragraph"/>
      </w:pPr>
      <w:r w:rsidRPr="00D83DE1">
        <w:tab/>
        <w:t>(k)</w:t>
      </w:r>
      <w:r w:rsidRPr="00D83DE1">
        <w:tab/>
        <w:t>in a case where the fundamental suitability determinants of the identified greenhouse gas storage formation include particular engineering enhancements—those engineering enhancements have been made.</w:t>
      </w:r>
    </w:p>
    <w:p w:rsidR="00A72710" w:rsidRPr="00D83DE1" w:rsidRDefault="00A72710" w:rsidP="00A72710">
      <w:pPr>
        <w:pStyle w:val="subsection"/>
      </w:pPr>
      <w:r w:rsidRPr="00D83DE1">
        <w:lastRenderedPageBreak/>
        <w:tab/>
        <w:t>(4)</w:t>
      </w:r>
      <w:r w:rsidRPr="00D83DE1">
        <w:tab/>
        <w:t xml:space="preserve">The matters specified in the licence as mentioned in </w:t>
      </w:r>
      <w:r w:rsidR="00886791" w:rsidRPr="00D83DE1">
        <w:t>paragraphs (</w:t>
      </w:r>
      <w:r w:rsidRPr="00D83DE1">
        <w:t>3)(d) to (k) must not be inconsistent with the fundamental suitability determinants of the identified greenhouse gas storage formation concerned.</w:t>
      </w:r>
    </w:p>
    <w:p w:rsidR="00A72710" w:rsidRPr="00D83DE1" w:rsidRDefault="00A72710" w:rsidP="00A72710">
      <w:pPr>
        <w:pStyle w:val="subsection"/>
      </w:pPr>
      <w:r w:rsidRPr="00D83DE1">
        <w:tab/>
        <w:t>(5)</w:t>
      </w:r>
      <w:r w:rsidRPr="00D83DE1">
        <w:tab/>
        <w:t xml:space="preserve">To avoid doubt, 2 or more identified greenhouse gas storage formations may be specified in a greenhouse gas injection licence as mentioned in </w:t>
      </w:r>
      <w:r w:rsidR="00886791" w:rsidRPr="00D83DE1">
        <w:t>paragraph (</w:t>
      </w:r>
      <w:r w:rsidRPr="00D83DE1">
        <w:t>3)(c).</w:t>
      </w:r>
    </w:p>
    <w:p w:rsidR="00A72710" w:rsidRPr="00D83DE1" w:rsidRDefault="00A72710" w:rsidP="00A72710">
      <w:pPr>
        <w:pStyle w:val="subsection"/>
      </w:pPr>
      <w:r w:rsidRPr="00D83DE1">
        <w:tab/>
        <w:t>(6)</w:t>
      </w:r>
      <w:r w:rsidRPr="00D83DE1">
        <w:tab/>
        <w:t xml:space="preserve">If 2 or more identified greenhouse gas storage formations are specified in a greenhouse gas injection licence, different matters may be specified in the licence as mentioned in </w:t>
      </w:r>
      <w:r w:rsidR="00886791" w:rsidRPr="00D83DE1">
        <w:t>paragraphs (</w:t>
      </w:r>
      <w:r w:rsidRPr="00D83DE1">
        <w:t>3)(d) to (j) for different identified greenhouse gas storage formations.</w:t>
      </w:r>
    </w:p>
    <w:p w:rsidR="00A72710" w:rsidRPr="00D83DE1" w:rsidRDefault="00A72710" w:rsidP="00A72710">
      <w:pPr>
        <w:pStyle w:val="subsection"/>
      </w:pPr>
      <w:r w:rsidRPr="00D83DE1">
        <w:tab/>
        <w:t>(7)</w:t>
      </w:r>
      <w:r w:rsidRPr="00D83DE1">
        <w:tab/>
        <w:t xml:space="preserve">For the purposes of </w:t>
      </w:r>
      <w:r w:rsidR="00886791" w:rsidRPr="00D83DE1">
        <w:t>paragraph (</w:t>
      </w:r>
      <w:r w:rsidRPr="00D83DE1">
        <w:t>3)(f), disregard any incidental greenhouse gas</w:t>
      </w:r>
      <w:r w:rsidR="00514939">
        <w:noBreakHyphen/>
      </w:r>
      <w:r w:rsidRPr="00D83DE1">
        <w:t>related substances in determining the origin of a greenhouse gas substance.</w:t>
      </w:r>
    </w:p>
    <w:p w:rsidR="00A72710" w:rsidRPr="00D83DE1" w:rsidRDefault="00A72710" w:rsidP="00A72710">
      <w:pPr>
        <w:pStyle w:val="subsection"/>
      </w:pPr>
      <w:r w:rsidRPr="00D83DE1">
        <w:tab/>
        <w:t>(</w:t>
      </w:r>
      <w:r w:rsidR="00CA0924" w:rsidRPr="00D83DE1">
        <w:t>8</w:t>
      </w:r>
      <w:r w:rsidRPr="00D83DE1">
        <w:t>)</w:t>
      </w:r>
      <w:r w:rsidRPr="00D83DE1">
        <w:tab/>
        <w:t>If a greenhouse gas injection licence is granted under section</w:t>
      </w:r>
      <w:r w:rsidR="00886791" w:rsidRPr="00D83DE1">
        <w:t> </w:t>
      </w:r>
      <w:r w:rsidR="009B4B4B" w:rsidRPr="00D83DE1">
        <w:t>372</w:t>
      </w:r>
      <w:r w:rsidRPr="00D83DE1">
        <w:t xml:space="preserve"> to the registered holder of a </w:t>
      </w:r>
      <w:r w:rsidR="00FD3D16" w:rsidRPr="00D83DE1">
        <w:t>petroleum production licence</w:t>
      </w:r>
      <w:r w:rsidR="00034767" w:rsidRPr="00D83DE1">
        <w:t xml:space="preserve"> on the basis that the responsible Commonwealth Minister is satisfied of the matter set out in subparagraph</w:t>
      </w:r>
      <w:r w:rsidR="00886791" w:rsidRPr="00D83DE1">
        <w:t> </w:t>
      </w:r>
      <w:r w:rsidR="00034767" w:rsidRPr="00D83DE1">
        <w:t>370(c)(i)</w:t>
      </w:r>
      <w:r w:rsidRPr="00D83DE1">
        <w:t xml:space="preserve">, the origin or origins specified under </w:t>
      </w:r>
      <w:r w:rsidR="00886791" w:rsidRPr="00D83DE1">
        <w:t>paragraph (</w:t>
      </w:r>
      <w:r w:rsidRPr="00D83DE1">
        <w:t xml:space="preserve">3)(f) of this section must be situated in the licence area of the </w:t>
      </w:r>
      <w:r w:rsidR="00FD3D16" w:rsidRPr="00D83DE1">
        <w:t>petroleum production licence</w:t>
      </w:r>
      <w:r w:rsidRPr="00D83DE1">
        <w:t>.</w:t>
      </w:r>
    </w:p>
    <w:p w:rsidR="00FC1D4E" w:rsidRPr="00D83DE1" w:rsidRDefault="00FC1D4E" w:rsidP="00FC1D4E">
      <w:pPr>
        <w:pStyle w:val="subsection"/>
      </w:pPr>
      <w:r w:rsidRPr="00D83DE1">
        <w:tab/>
        <w:t>(8A)</w:t>
      </w:r>
      <w:r w:rsidRPr="00D83DE1">
        <w:tab/>
        <w:t>If a greenhouse gas injection licence is granted under section</w:t>
      </w:r>
      <w:r w:rsidR="00886791" w:rsidRPr="00D83DE1">
        <w:t> </w:t>
      </w:r>
      <w:r w:rsidRPr="00D83DE1">
        <w:t>372 to the registered holder of a petroleum production licence on the basis that the responsible Commonwealth Minister is satisfied of the matter set out in subparagraph</w:t>
      </w:r>
      <w:r w:rsidR="00886791" w:rsidRPr="00D83DE1">
        <w:t> </w:t>
      </w:r>
      <w:r w:rsidRPr="00D83DE1">
        <w:t>370(c)(ii), the specified origin or origins of some or all of the greenhouse gas substance must be situated in:</w:t>
      </w:r>
    </w:p>
    <w:p w:rsidR="00FC1D4E" w:rsidRPr="00D83DE1" w:rsidRDefault="00FC1D4E" w:rsidP="00FC1D4E">
      <w:pPr>
        <w:pStyle w:val="paragraph"/>
      </w:pPr>
      <w:r w:rsidRPr="00D83DE1">
        <w:tab/>
        <w:t>(a)</w:t>
      </w:r>
      <w:r w:rsidRPr="00D83DE1">
        <w:tab/>
        <w:t>the licence area of a petroleum production licence; or</w:t>
      </w:r>
    </w:p>
    <w:p w:rsidR="00FC1D4E" w:rsidRPr="00D83DE1" w:rsidRDefault="00FC1D4E" w:rsidP="00FC1D4E">
      <w:pPr>
        <w:pStyle w:val="paragraph"/>
      </w:pPr>
      <w:r w:rsidRPr="00D83DE1">
        <w:tab/>
        <w:t>(b)</w:t>
      </w:r>
      <w:r w:rsidRPr="00D83DE1">
        <w:tab/>
        <w:t>the licence areas of petroleum production licences.</w:t>
      </w:r>
    </w:p>
    <w:p w:rsidR="00A72710" w:rsidRPr="00D83DE1" w:rsidRDefault="00A72710" w:rsidP="00A72710">
      <w:pPr>
        <w:pStyle w:val="subsection"/>
      </w:pPr>
      <w:r w:rsidRPr="00D83DE1">
        <w:tab/>
        <w:t>(</w:t>
      </w:r>
      <w:r w:rsidR="00CA0924" w:rsidRPr="00D83DE1">
        <w:t>9</w:t>
      </w:r>
      <w:r w:rsidRPr="00D83DE1">
        <w:t>)</w:t>
      </w:r>
      <w:r w:rsidRPr="00D83DE1">
        <w:tab/>
        <w:t xml:space="preserve">If a greenhouse gas injection licence is tied to a </w:t>
      </w:r>
      <w:r w:rsidR="00FD3D16" w:rsidRPr="00D83DE1">
        <w:t>petroleum production licence</w:t>
      </w:r>
      <w:r w:rsidRPr="00D83DE1">
        <w:t xml:space="preserve">, the origin or origins specified under </w:t>
      </w:r>
      <w:r w:rsidR="00886791" w:rsidRPr="00D83DE1">
        <w:t>paragraph (</w:t>
      </w:r>
      <w:r w:rsidRPr="00D83DE1">
        <w:t xml:space="preserve">3)(f) of this section must be situated in the licence area of the </w:t>
      </w:r>
      <w:r w:rsidR="00FD3D16" w:rsidRPr="00D83DE1">
        <w:t>petroleum production licence</w:t>
      </w:r>
      <w:r w:rsidRPr="00D83DE1">
        <w:t>.</w:t>
      </w:r>
    </w:p>
    <w:p w:rsidR="00A72710" w:rsidRPr="00D83DE1" w:rsidRDefault="00A72710" w:rsidP="00A72710">
      <w:pPr>
        <w:pStyle w:val="subsection"/>
      </w:pPr>
      <w:r w:rsidRPr="00D83DE1">
        <w:lastRenderedPageBreak/>
        <w:tab/>
        <w:t>(</w:t>
      </w:r>
      <w:r w:rsidR="00CA0924" w:rsidRPr="00D83DE1">
        <w:t>10</w:t>
      </w:r>
      <w:r w:rsidRPr="00D83DE1">
        <w:t>)</w:t>
      </w:r>
      <w:r w:rsidRPr="00D83DE1">
        <w:tab/>
        <w:t xml:space="preserve">The condition mentioned in </w:t>
      </w:r>
      <w:r w:rsidR="00886791" w:rsidRPr="00D83DE1">
        <w:t>subsection (</w:t>
      </w:r>
      <w:r w:rsidRPr="00D83DE1">
        <w:t>3) must be specified in the licence.</w:t>
      </w:r>
    </w:p>
    <w:p w:rsidR="00A72710" w:rsidRPr="00D83DE1" w:rsidRDefault="00A72710" w:rsidP="00A72710">
      <w:pPr>
        <w:pStyle w:val="SubsectionHead"/>
      </w:pPr>
      <w:r w:rsidRPr="00D83DE1">
        <w:t>Securities</w:t>
      </w:r>
    </w:p>
    <w:p w:rsidR="00A72710" w:rsidRPr="00D83DE1" w:rsidRDefault="00A72710" w:rsidP="00A72710">
      <w:pPr>
        <w:pStyle w:val="subsection"/>
      </w:pPr>
      <w:r w:rsidRPr="00D83DE1">
        <w:tab/>
        <w:t>(</w:t>
      </w:r>
      <w:r w:rsidR="00CA0924" w:rsidRPr="00D83DE1">
        <w:t>11</w:t>
      </w:r>
      <w:r w:rsidRPr="00D83DE1">
        <w:t>)</w:t>
      </w:r>
      <w:r w:rsidRPr="00D83DE1">
        <w:tab/>
        <w:t>A greenhouse gas injection licence is subject to the condition that, if the licensee is given a notice under section</w:t>
      </w:r>
      <w:r w:rsidR="00886791" w:rsidRPr="00D83DE1">
        <w:t> </w:t>
      </w:r>
      <w:r w:rsidR="009B4B4B" w:rsidRPr="00D83DE1">
        <w:t>454</w:t>
      </w:r>
      <w:r w:rsidRPr="00D83DE1">
        <w:t>, the licensee will comply with the notice.</w:t>
      </w:r>
    </w:p>
    <w:p w:rsidR="00A72710" w:rsidRPr="00D83DE1" w:rsidRDefault="00A72710" w:rsidP="00A72710">
      <w:pPr>
        <w:pStyle w:val="SubsectionHead"/>
      </w:pPr>
      <w:r w:rsidRPr="00D83DE1">
        <w:t>Access regime</w:t>
      </w:r>
    </w:p>
    <w:p w:rsidR="00A72710" w:rsidRPr="00D83DE1" w:rsidRDefault="00A72710" w:rsidP="00A72710">
      <w:pPr>
        <w:pStyle w:val="subsection"/>
      </w:pPr>
      <w:r w:rsidRPr="00D83DE1">
        <w:tab/>
        <w:t>(</w:t>
      </w:r>
      <w:r w:rsidR="00CA0924" w:rsidRPr="00D83DE1">
        <w:t>12</w:t>
      </w:r>
      <w:r w:rsidRPr="00D83DE1">
        <w:t>)</w:t>
      </w:r>
      <w:r w:rsidRPr="00D83DE1">
        <w:tab/>
        <w:t>A greenhouse gas injection licence is subject to the condition that, if:</w:t>
      </w:r>
    </w:p>
    <w:p w:rsidR="00A72710" w:rsidRPr="00D83DE1" w:rsidRDefault="00A72710" w:rsidP="00A72710">
      <w:pPr>
        <w:pStyle w:val="paragraph"/>
      </w:pPr>
      <w:r w:rsidRPr="00D83DE1">
        <w:tab/>
        <w:t>(a)</w:t>
      </w:r>
      <w:r w:rsidRPr="00D83DE1">
        <w:tab/>
        <w:t xml:space="preserve">regulations are made for the purposes of </w:t>
      </w:r>
      <w:r w:rsidR="00886791" w:rsidRPr="00D83DE1">
        <w:t>subsection (</w:t>
      </w:r>
      <w:r w:rsidR="006F51CE" w:rsidRPr="00D83DE1">
        <w:t>13</w:t>
      </w:r>
      <w:r w:rsidRPr="00D83DE1">
        <w:t>); and</w:t>
      </w:r>
    </w:p>
    <w:p w:rsidR="00A72710" w:rsidRPr="00D83DE1" w:rsidRDefault="00A72710" w:rsidP="00A72710">
      <w:pPr>
        <w:pStyle w:val="paragraph"/>
      </w:pPr>
      <w:r w:rsidRPr="00D83DE1">
        <w:tab/>
        <w:t>(b)</w:t>
      </w:r>
      <w:r w:rsidRPr="00D83DE1">
        <w:tab/>
        <w:t>those regulations impose requirements on the licensee;</w:t>
      </w:r>
    </w:p>
    <w:p w:rsidR="00A72710" w:rsidRPr="00D83DE1" w:rsidRDefault="00A72710" w:rsidP="00A72710">
      <w:pPr>
        <w:pStyle w:val="subsection2"/>
      </w:pPr>
      <w:r w:rsidRPr="00D83DE1">
        <w:t>the licensee will comply with those requirements.</w:t>
      </w:r>
    </w:p>
    <w:p w:rsidR="00A72710" w:rsidRPr="00D83DE1" w:rsidRDefault="00A72710" w:rsidP="00A72710">
      <w:pPr>
        <w:pStyle w:val="subsection"/>
      </w:pPr>
      <w:r w:rsidRPr="00D83DE1">
        <w:tab/>
        <w:t>(</w:t>
      </w:r>
      <w:r w:rsidR="00CA0924" w:rsidRPr="00D83DE1">
        <w:t>13</w:t>
      </w:r>
      <w:r w:rsidRPr="00D83DE1">
        <w:t>)</w:t>
      </w:r>
      <w:r w:rsidRPr="00D83DE1">
        <w:tab/>
        <w:t>The regulations may establish a regime for third party access to services provided by means of the use of:</w:t>
      </w:r>
    </w:p>
    <w:p w:rsidR="00A72710" w:rsidRPr="00D83DE1" w:rsidRDefault="00A72710" w:rsidP="00A72710">
      <w:pPr>
        <w:pStyle w:val="paragraph"/>
      </w:pPr>
      <w:r w:rsidRPr="00D83DE1">
        <w:tab/>
        <w:t>(a)</w:t>
      </w:r>
      <w:r w:rsidRPr="00D83DE1">
        <w:tab/>
        <w:t>identified greenhouse gas storage formations; or</w:t>
      </w:r>
    </w:p>
    <w:p w:rsidR="00A72710" w:rsidRPr="00D83DE1" w:rsidRDefault="00A72710" w:rsidP="00A72710">
      <w:pPr>
        <w:pStyle w:val="paragraph"/>
      </w:pPr>
      <w:r w:rsidRPr="00D83DE1">
        <w:tab/>
        <w:t>(b)</w:t>
      </w:r>
      <w:r w:rsidRPr="00D83DE1">
        <w:tab/>
        <w:t>wells, equipment or structures for use in injecting greenhouse gas substances into identified greenhouse gas storage formations; or</w:t>
      </w:r>
    </w:p>
    <w:p w:rsidR="00A72710" w:rsidRPr="00D83DE1" w:rsidRDefault="00A72710" w:rsidP="00A72710">
      <w:pPr>
        <w:pStyle w:val="paragraph"/>
      </w:pPr>
      <w:r w:rsidRPr="00D83DE1">
        <w:tab/>
        <w:t>(c)</w:t>
      </w:r>
      <w:r w:rsidRPr="00D83DE1">
        <w:tab/>
        <w:t>equipment or structures for use in the processing, compressing or storing of greenhouse gas substances prior to the injection of the substances into identified greenhouse gas storage formations.</w:t>
      </w:r>
    </w:p>
    <w:p w:rsidR="00065249" w:rsidRPr="00D83DE1" w:rsidRDefault="00065249" w:rsidP="00065249">
      <w:pPr>
        <w:pStyle w:val="subsection"/>
      </w:pPr>
      <w:r w:rsidRPr="00D83DE1">
        <w:tab/>
        <w:t>(13A)</w:t>
      </w:r>
      <w:r w:rsidRPr="00D83DE1">
        <w:tab/>
        <w:t>The regime established under subsection (13) does not apply to an identified greenhouse gas storage formation that is wholly situated in the licence area of a cross</w:t>
      </w:r>
      <w:r w:rsidR="00514939">
        <w:noBreakHyphen/>
      </w:r>
      <w:r w:rsidRPr="00D83DE1">
        <w:t>boundary greenhouse gas injection licence.</w:t>
      </w:r>
    </w:p>
    <w:p w:rsidR="00A72710" w:rsidRPr="00D83DE1" w:rsidRDefault="00A72710" w:rsidP="00A72710">
      <w:pPr>
        <w:pStyle w:val="SubsectionHead"/>
      </w:pPr>
      <w:r w:rsidRPr="00D83DE1">
        <w:t>Imposition of additional conditions</w:t>
      </w:r>
    </w:p>
    <w:p w:rsidR="00A72710" w:rsidRPr="00D83DE1" w:rsidRDefault="00A72710" w:rsidP="00A72710">
      <w:pPr>
        <w:pStyle w:val="subsection"/>
      </w:pPr>
      <w:r w:rsidRPr="00D83DE1">
        <w:tab/>
        <w:t>(</w:t>
      </w:r>
      <w:r w:rsidR="00CA0924" w:rsidRPr="00D83DE1">
        <w:t>14</w:t>
      </w:r>
      <w:r w:rsidRPr="00D83DE1">
        <w:t>)</w:t>
      </w:r>
      <w:r w:rsidRPr="00D83DE1">
        <w:tab/>
        <w:t xml:space="preserve">The responsible Commonwealth Minister may, by written notice given to the registered holder of a greenhouse gas injection licence, </w:t>
      </w:r>
      <w:r w:rsidRPr="00D83DE1">
        <w:lastRenderedPageBreak/>
        <w:t>vary the licence by imposing one or more conditions to which the licence is subject.</w:t>
      </w:r>
    </w:p>
    <w:p w:rsidR="00A72710" w:rsidRPr="00D83DE1" w:rsidRDefault="00A72710" w:rsidP="00A72710">
      <w:pPr>
        <w:pStyle w:val="subsection"/>
      </w:pPr>
      <w:r w:rsidRPr="00D83DE1">
        <w:tab/>
        <w:t>(</w:t>
      </w:r>
      <w:r w:rsidR="00CA0924" w:rsidRPr="00D83DE1">
        <w:t>15</w:t>
      </w:r>
      <w:r w:rsidRPr="00D83DE1">
        <w:t>)</w:t>
      </w:r>
      <w:r w:rsidRPr="00D83DE1">
        <w:tab/>
        <w:t xml:space="preserve">A variation of a greenhouse gas injection licence under </w:t>
      </w:r>
      <w:r w:rsidR="00886791" w:rsidRPr="00D83DE1">
        <w:t>subsection (</w:t>
      </w:r>
      <w:r w:rsidR="00836D58" w:rsidRPr="00D83DE1">
        <w:t>14</w:t>
      </w:r>
      <w:r w:rsidRPr="00D83DE1">
        <w:t>) takes effect on the day on which notice of the variation is given to the licensee.</w:t>
      </w:r>
    </w:p>
    <w:p w:rsidR="00A72710" w:rsidRPr="00D83DE1" w:rsidRDefault="00A72710" w:rsidP="00A72710">
      <w:pPr>
        <w:pStyle w:val="subsection"/>
      </w:pPr>
      <w:r w:rsidRPr="00D83DE1">
        <w:tab/>
        <w:t>(</w:t>
      </w:r>
      <w:r w:rsidR="00CA0924" w:rsidRPr="00D83DE1">
        <w:t>16</w:t>
      </w:r>
      <w:r w:rsidRPr="00D83DE1">
        <w:t>)</w:t>
      </w:r>
      <w:r w:rsidRPr="00D83DE1">
        <w:tab/>
        <w:t>If:</w:t>
      </w:r>
    </w:p>
    <w:p w:rsidR="00A72710" w:rsidRPr="00D83DE1" w:rsidRDefault="00A72710" w:rsidP="00A72710">
      <w:pPr>
        <w:pStyle w:val="paragraph"/>
      </w:pPr>
      <w:r w:rsidRPr="00D83DE1">
        <w:tab/>
        <w:t>(a)</w:t>
      </w:r>
      <w:r w:rsidRPr="00D83DE1">
        <w:tab/>
        <w:t>a greenhouse gas injection licence is subject to a condition; and</w:t>
      </w:r>
    </w:p>
    <w:p w:rsidR="00A72710" w:rsidRPr="00D83DE1" w:rsidRDefault="00A72710" w:rsidP="00A72710">
      <w:pPr>
        <w:pStyle w:val="paragraph"/>
      </w:pPr>
      <w:r w:rsidRPr="00D83DE1">
        <w:tab/>
        <w:t>(b)</w:t>
      </w:r>
      <w:r w:rsidRPr="00D83DE1">
        <w:tab/>
        <w:t xml:space="preserve">the condition was imposed under </w:t>
      </w:r>
      <w:r w:rsidR="00886791" w:rsidRPr="00D83DE1">
        <w:t>subsection (</w:t>
      </w:r>
      <w:r w:rsidR="00836D58" w:rsidRPr="00D83DE1">
        <w:t>14</w:t>
      </w:r>
      <w:r w:rsidRPr="00D83DE1">
        <w:t>);</w:t>
      </w:r>
    </w:p>
    <w:p w:rsidR="00A72710" w:rsidRPr="00D83DE1" w:rsidRDefault="00A72710" w:rsidP="00A72710">
      <w:pPr>
        <w:pStyle w:val="subsection2"/>
      </w:pPr>
      <w:r w:rsidRPr="00D83DE1">
        <w:t>the responsible Commonwealth Minister may, by written notice given to the licensee, vary or revoke the condition.</w:t>
      </w:r>
    </w:p>
    <w:p w:rsidR="00A72710" w:rsidRPr="00D83DE1" w:rsidRDefault="00A72710" w:rsidP="00A72710">
      <w:pPr>
        <w:pStyle w:val="subsection"/>
      </w:pPr>
      <w:r w:rsidRPr="00D83DE1">
        <w:tab/>
        <w:t>(</w:t>
      </w:r>
      <w:r w:rsidR="00CA0924" w:rsidRPr="00D83DE1">
        <w:t>17)</w:t>
      </w:r>
      <w:r w:rsidRPr="00D83DE1">
        <w:tab/>
        <w:t xml:space="preserve">A variation of a greenhouse gas injection licence under </w:t>
      </w:r>
      <w:r w:rsidR="00886791" w:rsidRPr="00D83DE1">
        <w:t>subsection (</w:t>
      </w:r>
      <w:r w:rsidR="00836D58" w:rsidRPr="00D83DE1">
        <w:t>16</w:t>
      </w:r>
      <w:r w:rsidRPr="00D83DE1">
        <w:t>) takes effect on the day on which notice of the variation is given to the licensee.</w:t>
      </w:r>
    </w:p>
    <w:p w:rsidR="00A72710" w:rsidRPr="00D83DE1" w:rsidRDefault="00A72710" w:rsidP="00A72710">
      <w:pPr>
        <w:pStyle w:val="subsection"/>
      </w:pPr>
      <w:r w:rsidRPr="00D83DE1">
        <w:tab/>
        <w:t>(</w:t>
      </w:r>
      <w:r w:rsidR="00CA0924" w:rsidRPr="00D83DE1">
        <w:t>18</w:t>
      </w:r>
      <w:r w:rsidRPr="00D83DE1">
        <w:t>)</w:t>
      </w:r>
      <w:r w:rsidRPr="00D83DE1">
        <w:tab/>
      </w:r>
      <w:r w:rsidR="00886791" w:rsidRPr="00D83DE1">
        <w:t>Subsection (</w:t>
      </w:r>
      <w:r w:rsidR="00836D58" w:rsidRPr="00D83DE1">
        <w:t>17</w:t>
      </w:r>
      <w:r w:rsidRPr="00D83DE1">
        <w:t>) does not limit section</w:t>
      </w:r>
      <w:r w:rsidR="00886791" w:rsidRPr="00D83DE1">
        <w:t> </w:t>
      </w:r>
      <w:r w:rsidR="009B4B4B" w:rsidRPr="00D83DE1">
        <w:t>436</w:t>
      </w:r>
      <w:r w:rsidRPr="00D83DE1">
        <w:t>.</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w:t>
      </w:r>
      <w:r w:rsidR="00CA0924" w:rsidRPr="00D83DE1">
        <w:t>19</w:t>
      </w:r>
      <w:r w:rsidRPr="00D83DE1">
        <w:t>)</w:t>
      </w:r>
      <w:r w:rsidRPr="00D83DE1">
        <w:tab/>
        <w:t xml:space="preserve">Despite </w:t>
      </w:r>
      <w:r w:rsidR="00886791" w:rsidRPr="00D83DE1">
        <w:t>subsection (</w:t>
      </w:r>
      <w:r w:rsidRPr="00D83DE1">
        <w:t xml:space="preserve">2), the conditions mentioned in </w:t>
      </w:r>
      <w:r w:rsidR="00886791" w:rsidRPr="00D83DE1">
        <w:t>subsections (</w:t>
      </w:r>
      <w:r w:rsidR="00836D58" w:rsidRPr="00D83DE1">
        <w:t>11</w:t>
      </w:r>
      <w:r w:rsidRPr="00D83DE1">
        <w:t>) and (</w:t>
      </w:r>
      <w:r w:rsidR="00836D58" w:rsidRPr="00D83DE1">
        <w:t>12</w:t>
      </w:r>
      <w:r w:rsidRPr="00D83DE1">
        <w:t>) do not need to be specified in the licence.</w:t>
      </w:r>
    </w:p>
    <w:p w:rsidR="00A72710" w:rsidRPr="00D83DE1" w:rsidRDefault="00A72710" w:rsidP="00A72710">
      <w:pPr>
        <w:pStyle w:val="subsection"/>
      </w:pPr>
      <w:r w:rsidRPr="00D83DE1">
        <w:tab/>
        <w:t>(</w:t>
      </w:r>
      <w:r w:rsidR="00CA0924" w:rsidRPr="00D83DE1">
        <w:t>20</w:t>
      </w:r>
      <w:r w:rsidRPr="00D83DE1">
        <w:t>)</w:t>
      </w:r>
      <w:r w:rsidRPr="00D83DE1">
        <w:tab/>
      </w:r>
      <w:r w:rsidR="00886791" w:rsidRPr="00D83DE1">
        <w:t>Subsections (</w:t>
      </w:r>
      <w:r w:rsidRPr="00D83DE1">
        <w:t>3), (</w:t>
      </w:r>
      <w:r w:rsidR="00836D58" w:rsidRPr="00D83DE1">
        <w:t>11</w:t>
      </w:r>
      <w:r w:rsidRPr="00D83DE1">
        <w:t>) and (</w:t>
      </w:r>
      <w:r w:rsidR="00836D58" w:rsidRPr="00D83DE1">
        <w:t>12</w:t>
      </w:r>
      <w:r w:rsidRPr="00D83DE1">
        <w:t xml:space="preserve">) do not limit </w:t>
      </w:r>
      <w:r w:rsidR="00886791" w:rsidRPr="00D83DE1">
        <w:t>subsection (</w:t>
      </w:r>
      <w:r w:rsidRPr="00D83DE1">
        <w:t>1) or (</w:t>
      </w:r>
      <w:r w:rsidR="00836D58" w:rsidRPr="00D83DE1">
        <w:t>14</w:t>
      </w:r>
      <w:r w:rsidRPr="00D83DE1">
        <w:t>).</w:t>
      </w:r>
    </w:p>
    <w:p w:rsidR="00065249" w:rsidRPr="00D83DE1" w:rsidRDefault="00065249" w:rsidP="00065249">
      <w:pPr>
        <w:pStyle w:val="ActHead5"/>
      </w:pPr>
      <w:bookmarkStart w:id="551" w:name="_Toc106365856"/>
      <w:r w:rsidRPr="00514939">
        <w:rPr>
          <w:rStyle w:val="CharSectno"/>
        </w:rPr>
        <w:t>358A</w:t>
      </w:r>
      <w:r w:rsidRPr="00D83DE1">
        <w:t xml:space="preserve">  Conditions of cross</w:t>
      </w:r>
      <w:r w:rsidR="00514939">
        <w:noBreakHyphen/>
      </w:r>
      <w:r w:rsidRPr="00D83DE1">
        <w:t>boundary greenhouse gas injection licences</w:t>
      </w:r>
      <w:bookmarkEnd w:id="551"/>
    </w:p>
    <w:p w:rsidR="00065249" w:rsidRPr="00D83DE1" w:rsidRDefault="00065249" w:rsidP="00065249">
      <w:pPr>
        <w:pStyle w:val="subsection"/>
      </w:pPr>
      <w:r w:rsidRPr="00D83DE1">
        <w:tab/>
        <w:t>(1)</w:t>
      </w:r>
      <w:r w:rsidRPr="00D83DE1">
        <w:tab/>
        <w:t>The Cross</w:t>
      </w:r>
      <w:r w:rsidR="00514939">
        <w:noBreakHyphen/>
      </w:r>
      <w:r w:rsidRPr="00D83DE1">
        <w:t>boundary Authority may grant a cross</w:t>
      </w:r>
      <w:r w:rsidR="00514939">
        <w:noBreakHyphen/>
      </w:r>
      <w:r w:rsidRPr="00D83DE1">
        <w:t>boundary greenhouse gas injection licence subject to whatever conditions the Cross</w:t>
      </w:r>
      <w:r w:rsidR="00514939">
        <w:noBreakHyphen/>
      </w:r>
      <w:r w:rsidRPr="00D83DE1">
        <w:t>boundary Authority thinks appropriate.</w:t>
      </w:r>
    </w:p>
    <w:p w:rsidR="00065249" w:rsidRPr="00D83DE1" w:rsidRDefault="00065249" w:rsidP="00065249">
      <w:pPr>
        <w:pStyle w:val="subsection"/>
      </w:pPr>
      <w:r w:rsidRPr="00D83DE1">
        <w:tab/>
        <w:t>(2)</w:t>
      </w:r>
      <w:r w:rsidRPr="00D83DE1">
        <w:tab/>
        <w:t>The conditions (if any) must be specified in the licence.</w:t>
      </w:r>
    </w:p>
    <w:p w:rsidR="00065249" w:rsidRPr="00D83DE1" w:rsidRDefault="00065249" w:rsidP="00065249">
      <w:pPr>
        <w:pStyle w:val="SubsectionHead"/>
      </w:pPr>
      <w:r w:rsidRPr="00D83DE1">
        <w:t>Injection and storage of greenhouse gas substance</w:t>
      </w:r>
    </w:p>
    <w:p w:rsidR="00065249" w:rsidRPr="00D83DE1" w:rsidRDefault="00065249" w:rsidP="00065249">
      <w:pPr>
        <w:pStyle w:val="subsection"/>
      </w:pPr>
      <w:r w:rsidRPr="00D83DE1">
        <w:tab/>
        <w:t>(3)</w:t>
      </w:r>
      <w:r w:rsidRPr="00D83DE1">
        <w:tab/>
        <w:t>A cross</w:t>
      </w:r>
      <w:r w:rsidR="00514939">
        <w:noBreakHyphen/>
      </w:r>
      <w:r w:rsidRPr="00D83DE1">
        <w:t>boundary greenhouse gas injection licence is subject to the condition that the licensee will not:</w:t>
      </w:r>
    </w:p>
    <w:p w:rsidR="00065249" w:rsidRPr="00D83DE1" w:rsidRDefault="00065249" w:rsidP="00065249">
      <w:pPr>
        <w:pStyle w:val="paragraph"/>
      </w:pPr>
      <w:r w:rsidRPr="00D83DE1">
        <w:lastRenderedPageBreak/>
        <w:tab/>
        <w:t>(a)</w:t>
      </w:r>
      <w:r w:rsidRPr="00D83DE1">
        <w:tab/>
        <w:t>inject a greenhouse gas substance into an identified greenhouse gas storage formation that is wholly situated in the licence area; or</w:t>
      </w:r>
    </w:p>
    <w:p w:rsidR="00065249" w:rsidRPr="00D83DE1" w:rsidRDefault="00065249" w:rsidP="00065249">
      <w:pPr>
        <w:pStyle w:val="paragraph"/>
      </w:pPr>
      <w:r w:rsidRPr="00D83DE1">
        <w:tab/>
        <w:t>(b)</w:t>
      </w:r>
      <w:r w:rsidRPr="00D83DE1">
        <w:tab/>
        <w:t>permanently store a greenhouse gas substance in an identified greenhouse gas storage formation that is wholly situated in the licence area;</w:t>
      </w:r>
    </w:p>
    <w:p w:rsidR="00065249" w:rsidRPr="00D83DE1" w:rsidRDefault="00065249" w:rsidP="00065249">
      <w:pPr>
        <w:pStyle w:val="subsection2"/>
      </w:pPr>
      <w:r w:rsidRPr="00D83DE1">
        <w:t>unless:</w:t>
      </w:r>
    </w:p>
    <w:p w:rsidR="00065249" w:rsidRPr="00D83DE1" w:rsidRDefault="00065249" w:rsidP="00065249">
      <w:pPr>
        <w:pStyle w:val="paragraph"/>
      </w:pPr>
      <w:r w:rsidRPr="00D83DE1">
        <w:tab/>
        <w:t>(c)</w:t>
      </w:r>
      <w:r w:rsidRPr="00D83DE1">
        <w:tab/>
        <w:t>the identified greenhouse gas storage formation is specified in the licence; and</w:t>
      </w:r>
    </w:p>
    <w:p w:rsidR="00065249" w:rsidRPr="00D83DE1" w:rsidRDefault="00065249" w:rsidP="00065249">
      <w:pPr>
        <w:pStyle w:val="paragraph"/>
      </w:pPr>
      <w:r w:rsidRPr="00D83DE1">
        <w:tab/>
        <w:t>(d)</w:t>
      </w:r>
      <w:r w:rsidRPr="00D83DE1">
        <w:tab/>
        <w:t>the greenhouse gas substance is of a kind that is specified in the licence; and</w:t>
      </w:r>
    </w:p>
    <w:p w:rsidR="00065249" w:rsidRPr="00D83DE1" w:rsidRDefault="00065249" w:rsidP="00065249">
      <w:pPr>
        <w:pStyle w:val="paragraph"/>
      </w:pPr>
      <w:r w:rsidRPr="00D83DE1">
        <w:tab/>
        <w:t>(e)</w:t>
      </w:r>
      <w:r w:rsidRPr="00D83DE1">
        <w:tab/>
        <w:t>the greenhouse gas substance complies with such requirements (if any) as are specified in the licence; and</w:t>
      </w:r>
    </w:p>
    <w:p w:rsidR="00065249" w:rsidRPr="00D83DE1" w:rsidRDefault="00065249" w:rsidP="00065249">
      <w:pPr>
        <w:pStyle w:val="paragraph"/>
      </w:pPr>
      <w:r w:rsidRPr="00D83DE1">
        <w:tab/>
        <w:t>(f)</w:t>
      </w:r>
      <w:r w:rsidRPr="00D83DE1">
        <w:tab/>
        <w:t>the origin or origins of the greenhouse gas substance are as specified in the licence; and</w:t>
      </w:r>
    </w:p>
    <w:p w:rsidR="00065249" w:rsidRPr="00D83DE1" w:rsidRDefault="00065249" w:rsidP="00065249">
      <w:pPr>
        <w:pStyle w:val="paragraph"/>
      </w:pPr>
      <w:r w:rsidRPr="00D83DE1">
        <w:tab/>
        <w:t>(g)</w:t>
      </w:r>
      <w:r w:rsidRPr="00D83DE1">
        <w:tab/>
        <w:t>the greenhouse gas substance is injected at a potential greenhouse gas injection site or sites specified in the licence; and</w:t>
      </w:r>
    </w:p>
    <w:p w:rsidR="00065249" w:rsidRPr="00D83DE1" w:rsidRDefault="00065249" w:rsidP="00065249">
      <w:pPr>
        <w:pStyle w:val="paragraph"/>
      </w:pPr>
      <w:r w:rsidRPr="00D83DE1">
        <w:tab/>
        <w:t>(h)</w:t>
      </w:r>
      <w:r w:rsidRPr="00D83DE1">
        <w:tab/>
        <w:t>the greenhouse gas substance is injected during a period specified in the licence; and</w:t>
      </w:r>
    </w:p>
    <w:p w:rsidR="00065249" w:rsidRPr="00D83DE1" w:rsidRDefault="00065249" w:rsidP="00065249">
      <w:pPr>
        <w:pStyle w:val="paragraph"/>
      </w:pPr>
      <w:r w:rsidRPr="00D83DE1">
        <w:tab/>
        <w:t>(i)</w:t>
      </w:r>
      <w:r w:rsidRPr="00D83DE1">
        <w:tab/>
        <w:t>the sum of:</w:t>
      </w:r>
    </w:p>
    <w:p w:rsidR="00065249" w:rsidRPr="00D83DE1" w:rsidRDefault="00065249" w:rsidP="00065249">
      <w:pPr>
        <w:pStyle w:val="paragraphsub"/>
      </w:pPr>
      <w:r w:rsidRPr="00D83DE1">
        <w:tab/>
        <w:t>(i)</w:t>
      </w:r>
      <w:r w:rsidRPr="00D83DE1">
        <w:tab/>
        <w:t>the total amount of greenhouse gas substance that has already been injected into the identified greenhouse gas storage formation; and</w:t>
      </w:r>
    </w:p>
    <w:p w:rsidR="00065249" w:rsidRPr="00D83DE1" w:rsidRDefault="00065249" w:rsidP="00065249">
      <w:pPr>
        <w:pStyle w:val="paragraphsub"/>
      </w:pPr>
      <w:r w:rsidRPr="00D83DE1">
        <w:tab/>
        <w:t>(ii)</w:t>
      </w:r>
      <w:r w:rsidRPr="00D83DE1">
        <w:tab/>
        <w:t>the total amount of greenhouse gas substance that is proposed to be injected into the identified greenhouse gas storage formation;</w:t>
      </w:r>
    </w:p>
    <w:p w:rsidR="00065249" w:rsidRPr="00D83DE1" w:rsidRDefault="00065249" w:rsidP="00065249">
      <w:pPr>
        <w:pStyle w:val="paragraph"/>
      </w:pPr>
      <w:r w:rsidRPr="00D83DE1">
        <w:tab/>
      </w:r>
      <w:r w:rsidRPr="00D83DE1">
        <w:tab/>
        <w:t>does not exceed the amount specified in the licence; and</w:t>
      </w:r>
    </w:p>
    <w:p w:rsidR="00065249" w:rsidRPr="00D83DE1" w:rsidRDefault="00065249" w:rsidP="00065249">
      <w:pPr>
        <w:pStyle w:val="paragraph"/>
      </w:pPr>
      <w:r w:rsidRPr="00D83DE1">
        <w:tab/>
        <w:t>(j)</w:t>
      </w:r>
      <w:r w:rsidRPr="00D83DE1">
        <w:tab/>
        <w:t>the rate, or range of rates, of injection of the greenhouse gas substance is as specified in the licence; and</w:t>
      </w:r>
    </w:p>
    <w:p w:rsidR="00065249" w:rsidRPr="00D83DE1" w:rsidRDefault="00065249" w:rsidP="00065249">
      <w:pPr>
        <w:pStyle w:val="paragraph"/>
      </w:pPr>
      <w:r w:rsidRPr="00D83DE1">
        <w:tab/>
        <w:t>(k)</w:t>
      </w:r>
      <w:r w:rsidRPr="00D83DE1">
        <w:tab/>
        <w:t>in a case where the fundamental suitability determinants of the identified greenhouse gas storage formation include particular engineering enhancements—those engineering enhancements have been made.</w:t>
      </w:r>
    </w:p>
    <w:p w:rsidR="00065249" w:rsidRPr="00D83DE1" w:rsidRDefault="00065249" w:rsidP="00065249">
      <w:pPr>
        <w:pStyle w:val="subsection"/>
      </w:pPr>
      <w:r w:rsidRPr="00D83DE1">
        <w:lastRenderedPageBreak/>
        <w:tab/>
        <w:t>(4)</w:t>
      </w:r>
      <w:r w:rsidRPr="00D83DE1">
        <w:tab/>
        <w:t>The matters specified in the licence as mentioned in paragraphs (3)(d) to (k) must not be inconsistent with the fundamental suitability determinants of the identified greenhouse gas storage formation concerned.</w:t>
      </w:r>
    </w:p>
    <w:p w:rsidR="00065249" w:rsidRPr="00D83DE1" w:rsidRDefault="00065249" w:rsidP="00065249">
      <w:pPr>
        <w:pStyle w:val="subsection"/>
      </w:pPr>
      <w:r w:rsidRPr="00D83DE1">
        <w:tab/>
        <w:t>(5)</w:t>
      </w:r>
      <w:r w:rsidRPr="00D83DE1">
        <w:tab/>
        <w:t>To avoid doubt, 2 or more identified greenhouse gas storage formations may be specified in a cross</w:t>
      </w:r>
      <w:r w:rsidR="00514939">
        <w:noBreakHyphen/>
      </w:r>
      <w:r w:rsidRPr="00D83DE1">
        <w:t>boundary greenhouse gas injection licence as mentioned in paragraph (3)(c).</w:t>
      </w:r>
    </w:p>
    <w:p w:rsidR="00065249" w:rsidRPr="00D83DE1" w:rsidRDefault="00065249" w:rsidP="00065249">
      <w:pPr>
        <w:pStyle w:val="subsection"/>
      </w:pPr>
      <w:r w:rsidRPr="00D83DE1">
        <w:tab/>
        <w:t>(6)</w:t>
      </w:r>
      <w:r w:rsidRPr="00D83DE1">
        <w:tab/>
        <w:t>If 2 or more identified greenhouse gas storage formations are specified in a cross</w:t>
      </w:r>
      <w:r w:rsidR="00514939">
        <w:noBreakHyphen/>
      </w:r>
      <w:r w:rsidRPr="00D83DE1">
        <w:t>boundary greenhouse gas injection licence, different matters may be specified in the licence as mentioned in paragraphs (3)(d) to (j) for different identified greenhouse gas storage formations.</w:t>
      </w:r>
    </w:p>
    <w:p w:rsidR="00065249" w:rsidRPr="00D83DE1" w:rsidRDefault="00065249" w:rsidP="00065249">
      <w:pPr>
        <w:pStyle w:val="subsection"/>
      </w:pPr>
      <w:r w:rsidRPr="00D83DE1">
        <w:tab/>
        <w:t>(7)</w:t>
      </w:r>
      <w:r w:rsidRPr="00D83DE1">
        <w:tab/>
        <w:t>For the purposes of paragraph (3)(f), disregard any incidental greenhouse gas</w:t>
      </w:r>
      <w:r w:rsidR="00514939">
        <w:noBreakHyphen/>
      </w:r>
      <w:r w:rsidRPr="00D83DE1">
        <w:t>related substances in determining the origin of a greenhouse gas substance.</w:t>
      </w:r>
    </w:p>
    <w:p w:rsidR="00065249" w:rsidRPr="00D83DE1" w:rsidRDefault="00065249" w:rsidP="00065249">
      <w:pPr>
        <w:pStyle w:val="subsection"/>
      </w:pPr>
      <w:r w:rsidRPr="00D83DE1">
        <w:tab/>
        <w:t>(8)</w:t>
      </w:r>
      <w:r w:rsidRPr="00D83DE1">
        <w:tab/>
        <w:t>The condition mentioned in subsection (3) must be specified in the licence.</w:t>
      </w:r>
    </w:p>
    <w:p w:rsidR="00065249" w:rsidRPr="00D83DE1" w:rsidRDefault="00065249" w:rsidP="00065249">
      <w:pPr>
        <w:pStyle w:val="SubsectionHead"/>
      </w:pPr>
      <w:r w:rsidRPr="00D83DE1">
        <w:t>Securities</w:t>
      </w:r>
    </w:p>
    <w:p w:rsidR="00065249" w:rsidRPr="00D83DE1" w:rsidRDefault="00065249" w:rsidP="00065249">
      <w:pPr>
        <w:pStyle w:val="subsection"/>
      </w:pPr>
      <w:r w:rsidRPr="00D83DE1">
        <w:tab/>
        <w:t>(9)</w:t>
      </w:r>
      <w:r w:rsidRPr="00D83DE1">
        <w:tab/>
        <w:t>A cross</w:t>
      </w:r>
      <w:r w:rsidR="00514939">
        <w:noBreakHyphen/>
      </w:r>
      <w:r w:rsidRPr="00D83DE1">
        <w:t>boundary greenhouse gas injection licence is subject to the condition that, if the licensee is given a notice under section 454, the licensee will comply with the notice.</w:t>
      </w:r>
    </w:p>
    <w:p w:rsidR="00065249" w:rsidRPr="00D83DE1" w:rsidRDefault="00065249" w:rsidP="00065249">
      <w:pPr>
        <w:pStyle w:val="SubsectionHead"/>
      </w:pPr>
      <w:r w:rsidRPr="00D83DE1">
        <w:t>Access regime</w:t>
      </w:r>
    </w:p>
    <w:p w:rsidR="00065249" w:rsidRPr="00D83DE1" w:rsidRDefault="00065249" w:rsidP="00065249">
      <w:pPr>
        <w:pStyle w:val="subsection"/>
      </w:pPr>
      <w:r w:rsidRPr="00D83DE1">
        <w:tab/>
        <w:t>(10)</w:t>
      </w:r>
      <w:r w:rsidRPr="00D83DE1">
        <w:tab/>
        <w:t>A cross</w:t>
      </w:r>
      <w:r w:rsidR="00514939">
        <w:noBreakHyphen/>
      </w:r>
      <w:r w:rsidRPr="00D83DE1">
        <w:t>boundary greenhouse gas injection licence is subject to the condition that, if:</w:t>
      </w:r>
    </w:p>
    <w:p w:rsidR="00065249" w:rsidRPr="00D83DE1" w:rsidRDefault="00065249" w:rsidP="00065249">
      <w:pPr>
        <w:pStyle w:val="paragraph"/>
      </w:pPr>
      <w:r w:rsidRPr="00D83DE1">
        <w:tab/>
        <w:t>(a)</w:t>
      </w:r>
      <w:r w:rsidRPr="00D83DE1">
        <w:tab/>
        <w:t>regulations are made for the purposes of subsection (11); and</w:t>
      </w:r>
    </w:p>
    <w:p w:rsidR="00065249" w:rsidRPr="00D83DE1" w:rsidRDefault="00065249" w:rsidP="00065249">
      <w:pPr>
        <w:pStyle w:val="paragraph"/>
      </w:pPr>
      <w:r w:rsidRPr="00D83DE1">
        <w:tab/>
        <w:t>(b)</w:t>
      </w:r>
      <w:r w:rsidRPr="00D83DE1">
        <w:tab/>
        <w:t>those regulations impose requirements on the licensee;</w:t>
      </w:r>
    </w:p>
    <w:p w:rsidR="00065249" w:rsidRPr="00D83DE1" w:rsidRDefault="00065249" w:rsidP="00065249">
      <w:pPr>
        <w:pStyle w:val="subsection2"/>
      </w:pPr>
      <w:r w:rsidRPr="00D83DE1">
        <w:t>the licensee will comply with those requirements.</w:t>
      </w:r>
    </w:p>
    <w:p w:rsidR="00065249" w:rsidRPr="00D83DE1" w:rsidRDefault="00065249" w:rsidP="00065249">
      <w:pPr>
        <w:pStyle w:val="subsection"/>
      </w:pPr>
      <w:r w:rsidRPr="00D83DE1">
        <w:tab/>
        <w:t>(11)</w:t>
      </w:r>
      <w:r w:rsidRPr="00D83DE1">
        <w:tab/>
        <w:t>The regulations may establish a regime for third party access to services provided by means of the use of:</w:t>
      </w:r>
    </w:p>
    <w:p w:rsidR="00065249" w:rsidRPr="00D83DE1" w:rsidRDefault="00065249" w:rsidP="00065249">
      <w:pPr>
        <w:pStyle w:val="paragraph"/>
      </w:pPr>
      <w:r w:rsidRPr="00D83DE1">
        <w:tab/>
        <w:t>(a)</w:t>
      </w:r>
      <w:r w:rsidRPr="00D83DE1">
        <w:tab/>
        <w:t>identified greenhouse gas storage formations; or</w:t>
      </w:r>
    </w:p>
    <w:p w:rsidR="00065249" w:rsidRPr="00D83DE1" w:rsidRDefault="00065249" w:rsidP="00065249">
      <w:pPr>
        <w:pStyle w:val="paragraph"/>
      </w:pPr>
      <w:r w:rsidRPr="00D83DE1">
        <w:lastRenderedPageBreak/>
        <w:tab/>
        <w:t>(b)</w:t>
      </w:r>
      <w:r w:rsidRPr="00D83DE1">
        <w:tab/>
        <w:t>wells, equipment or structures for use in injecting greenhouse gas substances into identified greenhouse gas storage formations; or</w:t>
      </w:r>
    </w:p>
    <w:p w:rsidR="00065249" w:rsidRPr="00D83DE1" w:rsidRDefault="00065249" w:rsidP="00065249">
      <w:pPr>
        <w:pStyle w:val="paragraph"/>
      </w:pPr>
      <w:r w:rsidRPr="00D83DE1">
        <w:tab/>
        <w:t>(c)</w:t>
      </w:r>
      <w:r w:rsidRPr="00D83DE1">
        <w:tab/>
        <w:t>equipment or structures for use in the processing, compressing or storing of greenhouse gas substances prior to the injection of the substances into identified greenhouse gas storage formations.</w:t>
      </w:r>
    </w:p>
    <w:p w:rsidR="00065249" w:rsidRPr="00D83DE1" w:rsidRDefault="00065249" w:rsidP="00065249">
      <w:pPr>
        <w:pStyle w:val="subsection"/>
      </w:pPr>
      <w:r w:rsidRPr="00D83DE1">
        <w:tab/>
        <w:t>(12)</w:t>
      </w:r>
      <w:r w:rsidRPr="00D83DE1">
        <w:tab/>
        <w:t>The regime established under subsection (11) does not apply to an identified greenhouse gas storage formation unless the formation is wholly situated in the licence area of a cross</w:t>
      </w:r>
      <w:r w:rsidR="00514939">
        <w:noBreakHyphen/>
      </w:r>
      <w:r w:rsidRPr="00D83DE1">
        <w:t>boundary greenhouse gas injection licence.</w:t>
      </w:r>
    </w:p>
    <w:p w:rsidR="00065249" w:rsidRPr="00D83DE1" w:rsidRDefault="00065249" w:rsidP="00065249">
      <w:pPr>
        <w:pStyle w:val="SubsectionHead"/>
      </w:pPr>
      <w:r w:rsidRPr="00D83DE1">
        <w:t>Imposition of additional conditions</w:t>
      </w:r>
    </w:p>
    <w:p w:rsidR="00065249" w:rsidRPr="00D83DE1" w:rsidRDefault="00065249" w:rsidP="00065249">
      <w:pPr>
        <w:pStyle w:val="subsection"/>
      </w:pPr>
      <w:r w:rsidRPr="00D83DE1">
        <w:tab/>
        <w:t>(13)</w:t>
      </w:r>
      <w:r w:rsidRPr="00D83DE1">
        <w:tab/>
        <w:t>The Cross</w:t>
      </w:r>
      <w:r w:rsidR="00514939">
        <w:noBreakHyphen/>
      </w:r>
      <w:r w:rsidRPr="00D83DE1">
        <w:t>boundary Authority may, by written notice given to the registered holder of a cross</w:t>
      </w:r>
      <w:r w:rsidR="00514939">
        <w:noBreakHyphen/>
      </w:r>
      <w:r w:rsidRPr="00D83DE1">
        <w:t>boundary greenhouse gas injection licence, vary the licence by imposing one or more conditions to which the licence is subject.</w:t>
      </w:r>
    </w:p>
    <w:p w:rsidR="00065249" w:rsidRPr="00D83DE1" w:rsidRDefault="00065249" w:rsidP="00065249">
      <w:pPr>
        <w:pStyle w:val="subsection"/>
      </w:pPr>
      <w:r w:rsidRPr="00D83DE1">
        <w:tab/>
        <w:t>(14)</w:t>
      </w:r>
      <w:r w:rsidRPr="00D83DE1">
        <w:tab/>
        <w:t>A variation of a cross</w:t>
      </w:r>
      <w:r w:rsidR="00514939">
        <w:noBreakHyphen/>
      </w:r>
      <w:r w:rsidRPr="00D83DE1">
        <w:t>boundary greenhouse gas injection licence under subsection (13) takes effect on the day on which notice of the variation is given to the licensee.</w:t>
      </w:r>
    </w:p>
    <w:p w:rsidR="00065249" w:rsidRPr="00D83DE1" w:rsidRDefault="00065249" w:rsidP="00065249">
      <w:pPr>
        <w:pStyle w:val="subsection"/>
      </w:pPr>
      <w:r w:rsidRPr="00D83DE1">
        <w:tab/>
        <w:t>(15)</w:t>
      </w:r>
      <w:r w:rsidRPr="00D83DE1">
        <w:tab/>
        <w:t>If:</w:t>
      </w:r>
    </w:p>
    <w:p w:rsidR="00065249" w:rsidRPr="00D83DE1" w:rsidRDefault="00065249" w:rsidP="00065249">
      <w:pPr>
        <w:pStyle w:val="paragraph"/>
      </w:pPr>
      <w:r w:rsidRPr="00D83DE1">
        <w:tab/>
        <w:t>(a)</w:t>
      </w:r>
      <w:r w:rsidRPr="00D83DE1">
        <w:tab/>
        <w:t>a cross</w:t>
      </w:r>
      <w:r w:rsidR="00514939">
        <w:noBreakHyphen/>
      </w:r>
      <w:r w:rsidRPr="00D83DE1">
        <w:t>boundary greenhouse gas injection licence is subject to a condition; and</w:t>
      </w:r>
    </w:p>
    <w:p w:rsidR="00065249" w:rsidRPr="00D83DE1" w:rsidRDefault="00065249" w:rsidP="00065249">
      <w:pPr>
        <w:pStyle w:val="paragraph"/>
      </w:pPr>
      <w:r w:rsidRPr="00D83DE1">
        <w:tab/>
        <w:t>(b)</w:t>
      </w:r>
      <w:r w:rsidRPr="00D83DE1">
        <w:tab/>
        <w:t>the condition was imposed under subsection (13);</w:t>
      </w:r>
    </w:p>
    <w:p w:rsidR="00065249" w:rsidRPr="00D83DE1" w:rsidRDefault="00065249" w:rsidP="00065249">
      <w:pPr>
        <w:pStyle w:val="subsection2"/>
      </w:pPr>
      <w:r w:rsidRPr="00D83DE1">
        <w:t>the Cross</w:t>
      </w:r>
      <w:r w:rsidR="00514939">
        <w:noBreakHyphen/>
      </w:r>
      <w:r w:rsidRPr="00D83DE1">
        <w:t>boundary Authority may, by written notice given to the licensee, vary or revoke the condition.</w:t>
      </w:r>
    </w:p>
    <w:p w:rsidR="00065249" w:rsidRPr="00D83DE1" w:rsidRDefault="00065249" w:rsidP="00065249">
      <w:pPr>
        <w:pStyle w:val="subsection"/>
      </w:pPr>
      <w:r w:rsidRPr="00D83DE1">
        <w:tab/>
        <w:t>(16)</w:t>
      </w:r>
      <w:r w:rsidRPr="00D83DE1">
        <w:tab/>
        <w:t>A variation of a cross</w:t>
      </w:r>
      <w:r w:rsidR="00514939">
        <w:noBreakHyphen/>
      </w:r>
      <w:r w:rsidRPr="00D83DE1">
        <w:t>boundary greenhouse gas injection licence under subsection (15) takes effect on the day on which notice of the variation is given to the licensee.</w:t>
      </w:r>
    </w:p>
    <w:p w:rsidR="00065249" w:rsidRPr="00D83DE1" w:rsidRDefault="00065249" w:rsidP="00065249">
      <w:pPr>
        <w:pStyle w:val="subsection"/>
      </w:pPr>
      <w:r w:rsidRPr="00D83DE1">
        <w:tab/>
        <w:t>(17)</w:t>
      </w:r>
      <w:r w:rsidRPr="00D83DE1">
        <w:tab/>
        <w:t>Subsection (16) does not limit section 439A.</w:t>
      </w:r>
    </w:p>
    <w:p w:rsidR="00065249" w:rsidRPr="00D83DE1" w:rsidRDefault="00065249" w:rsidP="00065249">
      <w:pPr>
        <w:pStyle w:val="SubsectionHead"/>
      </w:pPr>
      <w:r w:rsidRPr="00D83DE1">
        <w:lastRenderedPageBreak/>
        <w:t>Other provisions</w:t>
      </w:r>
    </w:p>
    <w:p w:rsidR="00065249" w:rsidRPr="00D83DE1" w:rsidRDefault="00065249" w:rsidP="00065249">
      <w:pPr>
        <w:pStyle w:val="subsection"/>
      </w:pPr>
      <w:r w:rsidRPr="00D83DE1">
        <w:tab/>
        <w:t>(18)</w:t>
      </w:r>
      <w:r w:rsidRPr="00D83DE1">
        <w:tab/>
        <w:t>Despite subsection (2), the conditions mentioned in subsections (9) and (10) do not need to be specified in the licence.</w:t>
      </w:r>
    </w:p>
    <w:p w:rsidR="00065249" w:rsidRPr="00D83DE1" w:rsidRDefault="00065249" w:rsidP="00065249">
      <w:pPr>
        <w:pStyle w:val="subsection"/>
      </w:pPr>
      <w:r w:rsidRPr="00D83DE1">
        <w:tab/>
        <w:t>(19)</w:t>
      </w:r>
      <w:r w:rsidRPr="00D83DE1">
        <w:tab/>
        <w:t>Subsections (3), (9) and (10) do not limit subsection (1) or (13).</w:t>
      </w:r>
    </w:p>
    <w:p w:rsidR="00A72710" w:rsidRPr="00D83DE1" w:rsidRDefault="009B4B4B" w:rsidP="00A72710">
      <w:pPr>
        <w:pStyle w:val="ActHead5"/>
      </w:pPr>
      <w:bookmarkStart w:id="552" w:name="_Toc106365857"/>
      <w:r w:rsidRPr="00514939">
        <w:rPr>
          <w:rStyle w:val="CharSectno"/>
        </w:rPr>
        <w:t>359</w:t>
      </w:r>
      <w:r w:rsidR="00A72710" w:rsidRPr="00D83DE1">
        <w:t xml:space="preserve">  Duration of greenhouse gas injection licence</w:t>
      </w:r>
      <w:bookmarkEnd w:id="552"/>
    </w:p>
    <w:p w:rsidR="00A72710" w:rsidRPr="00D83DE1" w:rsidRDefault="00A72710" w:rsidP="00A72710">
      <w:pPr>
        <w:pStyle w:val="subsection"/>
      </w:pPr>
      <w:r w:rsidRPr="00D83DE1">
        <w:tab/>
        <w:t>(1)</w:t>
      </w:r>
      <w:r w:rsidRPr="00D83DE1">
        <w:tab/>
        <w:t>A greenhouse gas injection licence remains in force indefinitely.</w:t>
      </w:r>
    </w:p>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w:t>
      </w:r>
    </w:p>
    <w:p w:rsidR="00A72710" w:rsidRPr="00D83DE1" w:rsidRDefault="00A72710" w:rsidP="00A72710">
      <w:pPr>
        <w:pStyle w:val="notetext"/>
      </w:pPr>
      <w:r w:rsidRPr="00D83DE1">
        <w:t>Note 1:</w:t>
      </w:r>
      <w:r w:rsidRPr="00D83DE1">
        <w:tab/>
        <w:t xml:space="preserve">For </w:t>
      </w:r>
      <w:r w:rsidR="00065249" w:rsidRPr="00D83DE1">
        <w:t>special rules</w:t>
      </w:r>
      <w:r w:rsidRPr="00D83DE1">
        <w:t xml:space="preserve"> about when a greenhouse gas injection licence ceases to be in force following the grant of a greenhouse gas holding lease, see </w:t>
      </w:r>
      <w:r w:rsidR="00065249" w:rsidRPr="00D83DE1">
        <w:t>sections 334 and 335E</w:t>
      </w:r>
      <w:r w:rsidRPr="00D83DE1">
        <w:t>.</w:t>
      </w:r>
    </w:p>
    <w:p w:rsidR="00A72710" w:rsidRPr="00D83DE1" w:rsidRDefault="00A72710" w:rsidP="00A72710">
      <w:pPr>
        <w:pStyle w:val="notetext"/>
      </w:pPr>
      <w:r w:rsidRPr="00D83DE1">
        <w:t>Note 2:</w:t>
      </w:r>
      <w:r w:rsidRPr="00D83DE1">
        <w:tab/>
        <w:t>For the termination of a greenhouse gas injection licence if there have been no injection operations for 5 years, see section</w:t>
      </w:r>
      <w:r w:rsidR="00886791" w:rsidRPr="00D83DE1">
        <w:t> </w:t>
      </w:r>
      <w:r w:rsidR="009B4B4B" w:rsidRPr="00D83DE1">
        <w:t>360</w:t>
      </w:r>
      <w:r w:rsidRPr="00D83DE1">
        <w:t>.</w:t>
      </w:r>
    </w:p>
    <w:p w:rsidR="00A72710" w:rsidRPr="00D83DE1" w:rsidRDefault="00A72710" w:rsidP="00A72710">
      <w:pPr>
        <w:pStyle w:val="notetext"/>
      </w:pPr>
      <w:r w:rsidRPr="00D83DE1">
        <w:t>Note 3:</w:t>
      </w:r>
      <w:r w:rsidRPr="00D83DE1">
        <w:tab/>
        <w:t xml:space="preserve">For the surrender of a greenhouse gas injection licence,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4:</w:t>
      </w:r>
      <w:r w:rsidRPr="00D83DE1">
        <w:tab/>
        <w:t xml:space="preserve">For the cancellation of a greenhouse gas injection licence, see </w:t>
      </w:r>
      <w:r w:rsidR="00784DF3" w:rsidRPr="00D83DE1">
        <w:t>Part</w:t>
      </w:r>
      <w:r w:rsidR="00886791" w:rsidRPr="00D83DE1">
        <w:t> </w:t>
      </w:r>
      <w:r w:rsidR="00784DF3" w:rsidRPr="00D83DE1">
        <w:t>3.11</w:t>
      </w:r>
      <w:r w:rsidRPr="00D83DE1">
        <w:t>.</w:t>
      </w:r>
    </w:p>
    <w:p w:rsidR="00A72710" w:rsidRPr="00D83DE1" w:rsidRDefault="009B4B4B" w:rsidP="00A72710">
      <w:pPr>
        <w:pStyle w:val="ActHead5"/>
      </w:pPr>
      <w:bookmarkStart w:id="553" w:name="_Toc106365858"/>
      <w:r w:rsidRPr="00514939">
        <w:rPr>
          <w:rStyle w:val="CharSectno"/>
        </w:rPr>
        <w:t>360</w:t>
      </w:r>
      <w:r w:rsidR="00A72710" w:rsidRPr="00D83DE1">
        <w:t xml:space="preserve">  Termination of greenhouse gas injection licence if no injection operations for 5 years</w:t>
      </w:r>
      <w:bookmarkEnd w:id="55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 greenhouse gas injection licence if:</w:t>
      </w:r>
    </w:p>
    <w:p w:rsidR="00A72710" w:rsidRPr="00D83DE1" w:rsidRDefault="00A72710" w:rsidP="00A72710">
      <w:pPr>
        <w:pStyle w:val="paragraph"/>
      </w:pPr>
      <w:r w:rsidRPr="00D83DE1">
        <w:tab/>
        <w:t>(a)</w:t>
      </w:r>
      <w:r w:rsidRPr="00D83DE1">
        <w:tab/>
        <w:t>both:</w:t>
      </w:r>
    </w:p>
    <w:p w:rsidR="00A72710" w:rsidRPr="00D83DE1" w:rsidRDefault="00A72710" w:rsidP="00A72710">
      <w:pPr>
        <w:pStyle w:val="paragraphsub"/>
      </w:pPr>
      <w:r w:rsidRPr="00D83DE1">
        <w:tab/>
        <w:t>(i)</w:t>
      </w:r>
      <w:r w:rsidRPr="00D83DE1">
        <w:tab/>
        <w:t>a single identified greenhouse gas storage formation is specified in the licence; and</w:t>
      </w:r>
    </w:p>
    <w:p w:rsidR="00A72710" w:rsidRPr="00D83DE1" w:rsidRDefault="00A72710" w:rsidP="00A72710">
      <w:pPr>
        <w:pStyle w:val="paragraphsub"/>
      </w:pPr>
      <w:r w:rsidRPr="00D83DE1">
        <w:tab/>
        <w:t>(ii)</w:t>
      </w:r>
      <w:r w:rsidRPr="00D83DE1">
        <w:tab/>
        <w:t>no operations to inject a greenhouse gas substance into the identified greenhouse gas storage formation have been carried on under the licence at any time during a continuous period of at least 5 years; or</w:t>
      </w:r>
    </w:p>
    <w:p w:rsidR="00A72710" w:rsidRPr="00D83DE1" w:rsidRDefault="00A72710" w:rsidP="00A72710">
      <w:pPr>
        <w:pStyle w:val="paragraph"/>
      </w:pPr>
      <w:r w:rsidRPr="00D83DE1">
        <w:tab/>
        <w:t>(b)</w:t>
      </w:r>
      <w:r w:rsidRPr="00D83DE1">
        <w:tab/>
        <w:t>both:</w:t>
      </w:r>
    </w:p>
    <w:p w:rsidR="00A72710" w:rsidRPr="00D83DE1" w:rsidRDefault="00A72710" w:rsidP="00A72710">
      <w:pPr>
        <w:pStyle w:val="paragraphsub"/>
      </w:pPr>
      <w:r w:rsidRPr="00D83DE1">
        <w:tab/>
        <w:t>(i)</w:t>
      </w:r>
      <w:r w:rsidRPr="00D83DE1">
        <w:tab/>
        <w:t>2 or more identified greenhouse gas storage formations are specified in the licence; and</w:t>
      </w:r>
    </w:p>
    <w:p w:rsidR="00A72710" w:rsidRPr="00D83DE1" w:rsidRDefault="00A72710" w:rsidP="00A72710">
      <w:pPr>
        <w:pStyle w:val="paragraphsub"/>
      </w:pPr>
      <w:r w:rsidRPr="00D83DE1">
        <w:lastRenderedPageBreak/>
        <w:tab/>
        <w:t>(ii)</w:t>
      </w:r>
      <w:r w:rsidRPr="00D83DE1">
        <w:tab/>
        <w:t>no operations to inject a greenhouse gas substance into any of those identified greenhouse gas storage formations have been carried on under the licence at any time during a continuous period of at least 5 years.</w:t>
      </w:r>
    </w:p>
    <w:p w:rsidR="00A72710" w:rsidRPr="00D83DE1" w:rsidRDefault="00A72710" w:rsidP="00A72710">
      <w:pPr>
        <w:pStyle w:val="SubsectionHead"/>
      </w:pPr>
      <w:r w:rsidRPr="00D83DE1">
        <w:t>Termination of licence</w:t>
      </w:r>
    </w:p>
    <w:p w:rsidR="00A72710" w:rsidRPr="00D83DE1" w:rsidRDefault="00A72710" w:rsidP="00A72710">
      <w:pPr>
        <w:pStyle w:val="subsection"/>
      </w:pPr>
      <w:r w:rsidRPr="00D83DE1">
        <w:tab/>
        <w:t>(2)</w:t>
      </w:r>
      <w:r w:rsidRPr="00D83DE1">
        <w:tab/>
        <w:t>The responsible Commonwealth Minister may, by written notice given to the licensee, tell the licensee that the responsible Commonwealth Minister proposes to terminate the licence after the end of 30 days after the notice is given.</w:t>
      </w:r>
    </w:p>
    <w:p w:rsidR="00A72710" w:rsidRPr="00D83DE1" w:rsidRDefault="00A72710" w:rsidP="00A72710">
      <w:pPr>
        <w:pStyle w:val="subsection"/>
      </w:pPr>
      <w:r w:rsidRPr="00D83DE1">
        <w:tab/>
        <w:t>(3)</w:t>
      </w:r>
      <w:r w:rsidRPr="00D83DE1">
        <w:tab/>
        <w:t>At any time after the end of 30 days after the notice is given to the licensee, the responsible Commonwealth Minister may, by written notice given to the licensee, terminate the licence.</w:t>
      </w:r>
    </w:p>
    <w:p w:rsidR="00A72710" w:rsidRPr="00D83DE1" w:rsidRDefault="00A72710" w:rsidP="00A72710">
      <w:pPr>
        <w:pStyle w:val="notetext"/>
      </w:pPr>
      <w:r w:rsidRPr="00D83DE1">
        <w:t>Note:</w:t>
      </w:r>
      <w:r w:rsidRPr="00D83DE1">
        <w:tab/>
        <w:t xml:space="preserve">For remedial directions following termination, see </w:t>
      </w:r>
      <w:r w:rsidR="00263945" w:rsidRPr="00D83DE1">
        <w:t>sections</w:t>
      </w:r>
      <w:r w:rsidR="00886791" w:rsidRPr="00D83DE1">
        <w:t> </w:t>
      </w:r>
      <w:r w:rsidR="00263945" w:rsidRPr="00D83DE1">
        <w:t>594A and 595</w:t>
      </w:r>
      <w:r w:rsidRPr="00D83DE1">
        <w:t>.</w:t>
      </w:r>
    </w:p>
    <w:p w:rsidR="00A72710" w:rsidRPr="00D83DE1" w:rsidRDefault="00A72710" w:rsidP="00A72710">
      <w:pPr>
        <w:pStyle w:val="subsection"/>
      </w:pPr>
      <w:r w:rsidRPr="00D83DE1">
        <w:tab/>
        <w:t>(4)</w:t>
      </w:r>
      <w:r w:rsidRPr="00D83DE1">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D83DE1" w:rsidRDefault="00A72710" w:rsidP="00A72710">
      <w:pPr>
        <w:pStyle w:val="paragraph"/>
      </w:pPr>
      <w:r w:rsidRPr="00D83DE1">
        <w:tab/>
        <w:t>(a)</w:t>
      </w:r>
      <w:r w:rsidRPr="00D83DE1">
        <w:tab/>
        <w:t>any period in which no such operations were carried on because of circumstances beyond the licensee’s control; and</w:t>
      </w:r>
    </w:p>
    <w:p w:rsidR="00A72710" w:rsidRPr="00D83DE1" w:rsidRDefault="00A72710" w:rsidP="00A72710">
      <w:pPr>
        <w:pStyle w:val="paragraph"/>
      </w:pPr>
      <w:r w:rsidRPr="00D83DE1">
        <w:tab/>
        <w:t>(b)</w:t>
      </w:r>
      <w:r w:rsidRPr="00D83DE1">
        <w:tab/>
        <w:t>any period in which no such operations were carried on because of a suspension under section</w:t>
      </w:r>
      <w:r w:rsidR="00886791" w:rsidRPr="00D83DE1">
        <w:t> </w:t>
      </w:r>
      <w:r w:rsidR="009B4B4B" w:rsidRPr="00D83DE1">
        <w:t>383</w:t>
      </w:r>
      <w:r w:rsidRPr="00D83DE1">
        <w:t>.</w:t>
      </w:r>
    </w:p>
    <w:p w:rsidR="00A72710" w:rsidRPr="00D83DE1" w:rsidRDefault="00A72710" w:rsidP="00A72710">
      <w:pPr>
        <w:pStyle w:val="subsection"/>
      </w:pPr>
      <w:r w:rsidRPr="00D83DE1">
        <w:tab/>
        <w:t>(5)</w:t>
      </w:r>
      <w:r w:rsidRPr="00D83DE1">
        <w:tab/>
        <w:t xml:space="preserve">For the purposes of </w:t>
      </w:r>
      <w:r w:rsidR="00886791" w:rsidRPr="00D83DE1">
        <w:t>paragraph (</w:t>
      </w:r>
      <w:r w:rsidRPr="00D83DE1">
        <w:t>4)(a), the failure to obtain a greenhouse gas substance for injection into an identified greenhouse gas storage formation is not a circumstance beyond the licensee’s control.</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(6)</w:t>
      </w:r>
      <w:r w:rsidRPr="00D83DE1">
        <w:tab/>
        <w:t xml:space="preserve">The responsible Commonwealth Minister may give a copy of a notice under </w:t>
      </w:r>
      <w:r w:rsidR="00886791" w:rsidRPr="00D83DE1">
        <w:t>subsection (</w:t>
      </w:r>
      <w:r w:rsidRPr="00D83DE1">
        <w:t>2) to such other persons (if any) as the responsible Commonwealth Minister thinks fit.</w:t>
      </w:r>
    </w:p>
    <w:p w:rsidR="00A72710" w:rsidRPr="00D83DE1" w:rsidRDefault="00A72710" w:rsidP="00A72710">
      <w:pPr>
        <w:pStyle w:val="subsection"/>
      </w:pPr>
      <w:r w:rsidRPr="00D83DE1">
        <w:tab/>
        <w:t>(7)</w:t>
      </w:r>
      <w:r w:rsidRPr="00D83DE1">
        <w:tab/>
        <w:t xml:space="preserve">A notice under </w:t>
      </w:r>
      <w:r w:rsidR="00886791" w:rsidRPr="00D83DE1">
        <w:t>subsection (</w:t>
      </w:r>
      <w:r w:rsidRPr="00D83DE1">
        <w:t>2) must:</w:t>
      </w:r>
    </w:p>
    <w:p w:rsidR="00A72710" w:rsidRPr="00D83DE1" w:rsidRDefault="00A72710" w:rsidP="00A72710">
      <w:pPr>
        <w:pStyle w:val="paragraph"/>
      </w:pPr>
      <w:r w:rsidRPr="00D83DE1">
        <w:lastRenderedPageBreak/>
        <w:tab/>
        <w:t>(a)</w:t>
      </w:r>
      <w:r w:rsidRPr="00D83DE1">
        <w:tab/>
        <w:t>invite a person to whom the notice, or a copy of the notice, has been given to make a written submission to the responsible Commonwealth Minister about the proposal to terminate the licence; and</w:t>
      </w:r>
    </w:p>
    <w:p w:rsidR="00A72710" w:rsidRPr="00D83DE1" w:rsidRDefault="00A72710" w:rsidP="00A72710">
      <w:pPr>
        <w:pStyle w:val="paragraph"/>
      </w:pPr>
      <w:r w:rsidRPr="00D83DE1">
        <w:tab/>
        <w:t>(b)</w:t>
      </w:r>
      <w:r w:rsidRPr="00D83DE1">
        <w:tab/>
        <w:t>specify a time limit for making that submission.</w:t>
      </w:r>
    </w:p>
    <w:p w:rsidR="00A72710" w:rsidRPr="00D83DE1" w:rsidRDefault="00A72710" w:rsidP="00A72710">
      <w:pPr>
        <w:pStyle w:val="subsection"/>
      </w:pPr>
      <w:r w:rsidRPr="00D83DE1">
        <w:tab/>
        <w:t>(8)</w:t>
      </w:r>
      <w:r w:rsidRPr="00D83DE1">
        <w:tab/>
        <w:t>In deciding whether to terminate the licence, the responsible Commonwealth Minister must take into account any submissions made in accordance with the notice.</w:t>
      </w:r>
    </w:p>
    <w:p w:rsidR="00065249" w:rsidRPr="00D83DE1" w:rsidRDefault="00065249" w:rsidP="00065249">
      <w:pPr>
        <w:pStyle w:val="ActHead5"/>
      </w:pPr>
      <w:bookmarkStart w:id="554" w:name="_Toc106365859"/>
      <w:r w:rsidRPr="00514939">
        <w:rPr>
          <w:rStyle w:val="CharSectno"/>
        </w:rPr>
        <w:t>360A</w:t>
      </w:r>
      <w:r w:rsidRPr="00D83DE1">
        <w:t xml:space="preserve">  Licence area of a cross</w:t>
      </w:r>
      <w:r w:rsidR="00514939">
        <w:noBreakHyphen/>
      </w:r>
      <w:r w:rsidRPr="00D83DE1">
        <w:t>boundary greenhouse gas injection licence is taken to be included in the offshore area</w:t>
      </w:r>
      <w:bookmarkEnd w:id="554"/>
    </w:p>
    <w:p w:rsidR="00065249" w:rsidRPr="00D83DE1" w:rsidRDefault="00065249" w:rsidP="00065249">
      <w:pPr>
        <w:pStyle w:val="SubsectionHead"/>
      </w:pPr>
      <w:r w:rsidRPr="00D83DE1">
        <w:t>Offshore area of a State</w:t>
      </w:r>
    </w:p>
    <w:p w:rsidR="00065249" w:rsidRPr="00D83DE1" w:rsidRDefault="00065249" w:rsidP="00065249">
      <w:pPr>
        <w:pStyle w:val="subsection"/>
      </w:pPr>
      <w:r w:rsidRPr="00D83DE1">
        <w:tab/>
        <w:t>(1)</w:t>
      </w:r>
      <w:r w:rsidRPr="00D83DE1">
        <w:tab/>
        <w:t>If any part of the licence area of a cross</w:t>
      </w:r>
      <w:r w:rsidR="00514939">
        <w:noBreakHyphen/>
      </w:r>
      <w:r w:rsidRPr="00D83DE1">
        <w:t>boundary greenhouse gas injection licence is included in the offshore area of a State, the whole of the licence area is taken, for all purposes of:</w:t>
      </w:r>
    </w:p>
    <w:p w:rsidR="00065249" w:rsidRPr="00D83DE1" w:rsidRDefault="00065249" w:rsidP="00065249">
      <w:pPr>
        <w:pStyle w:val="paragraph"/>
      </w:pPr>
      <w:r w:rsidRPr="00D83DE1">
        <w:tab/>
        <w:t>(a)</w:t>
      </w:r>
      <w:r w:rsidRPr="00D83DE1">
        <w:tab/>
        <w:t>this Chapter and regulations made for the purposes of this Chapter; and</w:t>
      </w:r>
    </w:p>
    <w:p w:rsidR="00065249" w:rsidRPr="00D83DE1" w:rsidRDefault="00065249" w:rsidP="00065249">
      <w:pPr>
        <w:pStyle w:val="paragraph"/>
      </w:pPr>
      <w:r w:rsidRPr="00D83DE1">
        <w:tab/>
        <w:t>(b)</w:t>
      </w:r>
      <w:r w:rsidRPr="00D83DE1">
        <w:tab/>
        <w:t>the remaining provisions of this Act and the regulations, so far as they relate to:</w:t>
      </w:r>
    </w:p>
    <w:p w:rsidR="00065249" w:rsidRPr="00D83DE1" w:rsidRDefault="00065249" w:rsidP="00065249">
      <w:pPr>
        <w:pStyle w:val="paragraphsub"/>
      </w:pPr>
      <w:r w:rsidRPr="00D83DE1">
        <w:tab/>
        <w:t>(i)</w:t>
      </w:r>
      <w:r w:rsidRPr="00D83DE1">
        <w:tab/>
        <w:t>this Chapter; or</w:t>
      </w:r>
    </w:p>
    <w:p w:rsidR="00065249" w:rsidRPr="00D83DE1" w:rsidRDefault="00065249" w:rsidP="00065249">
      <w:pPr>
        <w:pStyle w:val="paragraphsub"/>
      </w:pPr>
      <w:r w:rsidRPr="00D83DE1">
        <w:tab/>
        <w:t>(ii)</w:t>
      </w:r>
      <w:r w:rsidRPr="00D83DE1">
        <w:tab/>
        <w:t>exploring for a potential greenhouse gas storage formation; or</w:t>
      </w:r>
    </w:p>
    <w:p w:rsidR="00065249" w:rsidRPr="00D83DE1" w:rsidRDefault="00065249" w:rsidP="00065249">
      <w:pPr>
        <w:pStyle w:val="paragraphsub"/>
      </w:pPr>
      <w:r w:rsidRPr="00D83DE1">
        <w:tab/>
        <w:t>(iii)</w:t>
      </w:r>
      <w:r w:rsidRPr="00D83DE1">
        <w:tab/>
        <w:t>exploring for a potential greenhouse gas injection site; or</w:t>
      </w:r>
    </w:p>
    <w:p w:rsidR="00065249" w:rsidRPr="00D83DE1" w:rsidRDefault="00065249" w:rsidP="00065249">
      <w:pPr>
        <w:pStyle w:val="paragraphsub"/>
      </w:pPr>
      <w:r w:rsidRPr="00D83DE1">
        <w:tab/>
        <w:t>(iv)</w:t>
      </w:r>
      <w:r w:rsidRPr="00D83DE1">
        <w:tab/>
        <w:t>the injection of a greenhouse gas substance; or</w:t>
      </w:r>
    </w:p>
    <w:p w:rsidR="00065249" w:rsidRPr="00D83DE1" w:rsidRDefault="00065249" w:rsidP="00065249">
      <w:pPr>
        <w:pStyle w:val="paragraphsub"/>
      </w:pPr>
      <w:r w:rsidRPr="00D83DE1">
        <w:tab/>
        <w:t>(v)</w:t>
      </w:r>
      <w:r w:rsidRPr="00D83DE1">
        <w:tab/>
        <w:t>the storage of a greenhouse gas substance;</w:t>
      </w:r>
    </w:p>
    <w:p w:rsidR="00065249" w:rsidRPr="00D83DE1" w:rsidRDefault="00065249" w:rsidP="00065249">
      <w:pPr>
        <w:pStyle w:val="subsection2"/>
      </w:pPr>
      <w:r w:rsidRPr="00D83DE1">
        <w:t>to be included in the offshore area of the State.</w:t>
      </w:r>
    </w:p>
    <w:p w:rsidR="00065249" w:rsidRPr="00D83DE1" w:rsidRDefault="00065249" w:rsidP="00065249">
      <w:pPr>
        <w:pStyle w:val="SubsectionHead"/>
      </w:pPr>
      <w:r w:rsidRPr="00D83DE1">
        <w:t>Principal Northern Territory offshore area</w:t>
      </w:r>
    </w:p>
    <w:p w:rsidR="00065249" w:rsidRPr="00D83DE1" w:rsidRDefault="00065249" w:rsidP="00065249">
      <w:pPr>
        <w:pStyle w:val="subsection"/>
      </w:pPr>
      <w:r w:rsidRPr="00D83DE1">
        <w:tab/>
        <w:t>(2)</w:t>
      </w:r>
      <w:r w:rsidRPr="00D83DE1">
        <w:tab/>
        <w:t>If any part of the licence area of a cross</w:t>
      </w:r>
      <w:r w:rsidR="00514939">
        <w:noBreakHyphen/>
      </w:r>
      <w:r w:rsidRPr="00D83DE1">
        <w:t>boundary greenhouse gas injection licence is included in the Principal Northern Territory offshore area, the whole of the licence area is taken, for all purposes of:</w:t>
      </w:r>
    </w:p>
    <w:p w:rsidR="00065249" w:rsidRPr="00D83DE1" w:rsidRDefault="00065249" w:rsidP="00065249">
      <w:pPr>
        <w:pStyle w:val="paragraph"/>
      </w:pPr>
      <w:r w:rsidRPr="00D83DE1">
        <w:lastRenderedPageBreak/>
        <w:tab/>
        <w:t>(a)</w:t>
      </w:r>
      <w:r w:rsidRPr="00D83DE1">
        <w:tab/>
        <w:t>this Chapter and regulations made for the purposes of this Chapter; and</w:t>
      </w:r>
    </w:p>
    <w:p w:rsidR="00065249" w:rsidRPr="00D83DE1" w:rsidRDefault="00065249" w:rsidP="00065249">
      <w:pPr>
        <w:pStyle w:val="paragraph"/>
      </w:pPr>
      <w:r w:rsidRPr="00D83DE1">
        <w:tab/>
        <w:t>(b)</w:t>
      </w:r>
      <w:r w:rsidRPr="00D83DE1">
        <w:tab/>
        <w:t>the remaining provisions of this Act and the regulations, so far as they relate to:</w:t>
      </w:r>
    </w:p>
    <w:p w:rsidR="00065249" w:rsidRPr="00D83DE1" w:rsidRDefault="00065249" w:rsidP="00065249">
      <w:pPr>
        <w:pStyle w:val="paragraphsub"/>
      </w:pPr>
      <w:r w:rsidRPr="00D83DE1">
        <w:tab/>
        <w:t>(i)</w:t>
      </w:r>
      <w:r w:rsidRPr="00D83DE1">
        <w:tab/>
        <w:t>this Chapter; or</w:t>
      </w:r>
    </w:p>
    <w:p w:rsidR="00065249" w:rsidRPr="00D83DE1" w:rsidRDefault="00065249" w:rsidP="00065249">
      <w:pPr>
        <w:pStyle w:val="paragraphsub"/>
      </w:pPr>
      <w:r w:rsidRPr="00D83DE1">
        <w:tab/>
        <w:t>(ii)</w:t>
      </w:r>
      <w:r w:rsidRPr="00D83DE1">
        <w:tab/>
        <w:t>exploring for a potential greenhouse gas storage formation; or</w:t>
      </w:r>
    </w:p>
    <w:p w:rsidR="00065249" w:rsidRPr="00D83DE1" w:rsidRDefault="00065249" w:rsidP="00065249">
      <w:pPr>
        <w:pStyle w:val="paragraphsub"/>
      </w:pPr>
      <w:r w:rsidRPr="00D83DE1">
        <w:tab/>
        <w:t>(iii)</w:t>
      </w:r>
      <w:r w:rsidRPr="00D83DE1">
        <w:tab/>
        <w:t>exploring for a potential greenhouse gas injection site; or</w:t>
      </w:r>
    </w:p>
    <w:p w:rsidR="00065249" w:rsidRPr="00D83DE1" w:rsidRDefault="00065249" w:rsidP="00065249">
      <w:pPr>
        <w:pStyle w:val="paragraphsub"/>
      </w:pPr>
      <w:r w:rsidRPr="00D83DE1">
        <w:tab/>
        <w:t>(iv)</w:t>
      </w:r>
      <w:r w:rsidRPr="00D83DE1">
        <w:tab/>
        <w:t>the injection of a greenhouse gas substance; or</w:t>
      </w:r>
    </w:p>
    <w:p w:rsidR="00065249" w:rsidRPr="00D83DE1" w:rsidRDefault="00065249" w:rsidP="00065249">
      <w:pPr>
        <w:pStyle w:val="paragraphsub"/>
      </w:pPr>
      <w:r w:rsidRPr="00D83DE1">
        <w:tab/>
        <w:t>(v)</w:t>
      </w:r>
      <w:r w:rsidRPr="00D83DE1">
        <w:tab/>
        <w:t>the storage of a greenhouse gas substance;</w:t>
      </w:r>
    </w:p>
    <w:p w:rsidR="00065249" w:rsidRPr="00D83DE1" w:rsidRDefault="00065249" w:rsidP="00065249">
      <w:pPr>
        <w:pStyle w:val="subsection2"/>
      </w:pPr>
      <w:r w:rsidRPr="00D83DE1">
        <w:t>to be included in the Principal Northern Territory offshore area.</w:t>
      </w:r>
    </w:p>
    <w:p w:rsidR="00A72710" w:rsidRPr="00D83DE1" w:rsidRDefault="00A72710" w:rsidP="00A966F5">
      <w:pPr>
        <w:pStyle w:val="ActHead3"/>
        <w:pageBreakBefore/>
      </w:pPr>
      <w:bookmarkStart w:id="555" w:name="_Toc106365860"/>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injection licence</w:t>
      </w:r>
      <w:bookmarkEnd w:id="555"/>
    </w:p>
    <w:p w:rsidR="00A72710" w:rsidRPr="00D83DE1" w:rsidRDefault="00A72710" w:rsidP="00A72710">
      <w:pPr>
        <w:pStyle w:val="ActHead4"/>
      </w:pPr>
      <w:bookmarkStart w:id="556" w:name="_Toc106365861"/>
      <w:r w:rsidRPr="00514939">
        <w:rPr>
          <w:rStyle w:val="CharSubdNo"/>
        </w:rPr>
        <w:t>Subdivision A</w:t>
      </w:r>
      <w:r w:rsidRPr="00D83DE1">
        <w:t>—</w:t>
      </w:r>
      <w:r w:rsidRPr="00514939">
        <w:rPr>
          <w:rStyle w:val="CharSubdText"/>
        </w:rPr>
        <w:t>Application for greenhouse gas injection licence</w:t>
      </w:r>
      <w:r w:rsidR="00065249" w:rsidRPr="00514939">
        <w:rPr>
          <w:rStyle w:val="CharSubdText"/>
        </w:rPr>
        <w:t xml:space="preserve"> (other than a cross</w:t>
      </w:r>
      <w:r w:rsidR="00514939" w:rsidRPr="00514939">
        <w:rPr>
          <w:rStyle w:val="CharSubdText"/>
        </w:rPr>
        <w:noBreakHyphen/>
      </w:r>
      <w:r w:rsidR="00065249" w:rsidRPr="00514939">
        <w:rPr>
          <w:rStyle w:val="CharSubdText"/>
        </w:rPr>
        <w:t>boundary greenhouse gas injection licence)</w:t>
      </w:r>
      <w:r w:rsidRPr="00514939">
        <w:rPr>
          <w:rStyle w:val="CharSubdText"/>
        </w:rPr>
        <w:t xml:space="preserve"> by the holder of a greenhouse gas assessment permit</w:t>
      </w:r>
      <w:r w:rsidR="00065249" w:rsidRPr="00514939">
        <w:rPr>
          <w:rStyle w:val="CharSubdText"/>
        </w:rPr>
        <w:t xml:space="preserve"> (other than a cross</w:t>
      </w:r>
      <w:r w:rsidR="00514939" w:rsidRPr="00514939">
        <w:rPr>
          <w:rStyle w:val="CharSubdText"/>
        </w:rPr>
        <w:noBreakHyphen/>
      </w:r>
      <w:r w:rsidR="00065249" w:rsidRPr="00514939">
        <w:rPr>
          <w:rStyle w:val="CharSubdText"/>
        </w:rPr>
        <w:t>boundary greenhouse gas assessment permit)</w:t>
      </w:r>
      <w:r w:rsidRPr="00514939">
        <w:rPr>
          <w:rStyle w:val="CharSubdText"/>
        </w:rPr>
        <w:t xml:space="preserve"> or greenhouse gas holding lease</w:t>
      </w:r>
      <w:r w:rsidR="00065249" w:rsidRPr="00514939">
        <w:rPr>
          <w:rStyle w:val="CharSubdText"/>
        </w:rPr>
        <w:t xml:space="preserve"> (other than a cross</w:t>
      </w:r>
      <w:r w:rsidR="00514939" w:rsidRPr="00514939">
        <w:rPr>
          <w:rStyle w:val="CharSubdText"/>
        </w:rPr>
        <w:noBreakHyphen/>
      </w:r>
      <w:r w:rsidR="00065249" w:rsidRPr="00514939">
        <w:rPr>
          <w:rStyle w:val="CharSubdText"/>
        </w:rPr>
        <w:t>boundary greenhouse gas holding lease)</w:t>
      </w:r>
      <w:bookmarkEnd w:id="556"/>
    </w:p>
    <w:p w:rsidR="00A72710" w:rsidRPr="00D83DE1" w:rsidRDefault="009B4B4B" w:rsidP="00A72710">
      <w:pPr>
        <w:pStyle w:val="ActHead5"/>
      </w:pPr>
      <w:bookmarkStart w:id="557" w:name="_Toc106365862"/>
      <w:r w:rsidRPr="00514939">
        <w:rPr>
          <w:rStyle w:val="CharSectno"/>
        </w:rPr>
        <w:t>361</w:t>
      </w:r>
      <w:r w:rsidR="00A72710" w:rsidRPr="00D83DE1">
        <w:t xml:space="preserve">  Application for greenhouse gas injection licence</w:t>
      </w:r>
      <w:r w:rsidR="00065249" w:rsidRPr="00D83DE1">
        <w:t xml:space="preserve"> (other than a cross</w:t>
      </w:r>
      <w:r w:rsidR="00514939">
        <w:rPr>
          <w:b w:val="0"/>
        </w:rPr>
        <w:noBreakHyphen/>
      </w:r>
      <w:r w:rsidR="00065249" w:rsidRPr="00D83DE1">
        <w:t>boundary greenhouse gas injection licence)</w:t>
      </w:r>
      <w:r w:rsidR="00A72710" w:rsidRPr="00D83DE1">
        <w:t xml:space="preserve"> by greenhouse gas assessment permittee</w:t>
      </w:r>
      <w:r w:rsidR="00065249" w:rsidRPr="00D83DE1">
        <w:t xml:space="preserve"> (other than a cross</w:t>
      </w:r>
      <w:r w:rsidR="00514939">
        <w:rPr>
          <w:b w:val="0"/>
        </w:rPr>
        <w:noBreakHyphen/>
      </w:r>
      <w:r w:rsidR="00065249" w:rsidRPr="00D83DE1">
        <w:t>boundary greenhouse gas assessment permittee)</w:t>
      </w:r>
      <w:r w:rsidR="00A72710" w:rsidRPr="00D83DE1">
        <w:t xml:space="preserve"> or greenhouse gas holding lessee</w:t>
      </w:r>
      <w:r w:rsidR="00065249" w:rsidRPr="00D83DE1">
        <w:t xml:space="preserve"> (other than a cross</w:t>
      </w:r>
      <w:r w:rsidR="00514939">
        <w:rPr>
          <w:b w:val="0"/>
        </w:rPr>
        <w:noBreakHyphen/>
      </w:r>
      <w:r w:rsidR="00065249" w:rsidRPr="00D83DE1">
        <w:t>boundary greenhouse gas holding lessee)</w:t>
      </w:r>
      <w:bookmarkEnd w:id="557"/>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greenhouse gas assessment permit</w:t>
      </w:r>
      <w:r w:rsidR="00065249" w:rsidRPr="00D83DE1">
        <w:t xml:space="preserve"> (other than a cross</w:t>
      </w:r>
      <w:r w:rsidR="00514939">
        <w:noBreakHyphen/>
      </w:r>
      <w:r w:rsidR="00065249" w:rsidRPr="00D83DE1">
        <w:t>boundary greenhouse gas assessment permit)</w:t>
      </w:r>
      <w:r w:rsidRPr="00D83DE1">
        <w:t xml:space="preserve"> or greenhouse gas holding lease</w:t>
      </w:r>
      <w:r w:rsidR="00065249" w:rsidRPr="00D83DE1">
        <w:t xml:space="preserve"> (other than a cross</w:t>
      </w:r>
      <w:r w:rsidR="00514939">
        <w:noBreakHyphen/>
      </w:r>
      <w:r w:rsidR="00065249" w:rsidRPr="00D83DE1">
        <w:t>boundary greenhouse gas holding lease)</w:t>
      </w:r>
      <w:r w:rsidRPr="00D83DE1">
        <w:t xml:space="preserve"> is in force; and</w:t>
      </w:r>
    </w:p>
    <w:p w:rsidR="00A72710" w:rsidRPr="00D83DE1" w:rsidRDefault="00A72710" w:rsidP="00A72710">
      <w:pPr>
        <w:pStyle w:val="paragraph"/>
      </w:pPr>
      <w:r w:rsidRPr="00D83DE1">
        <w:tab/>
        <w:t>(b)</w:t>
      </w:r>
      <w:r w:rsidRPr="00D83DE1">
        <w:tab/>
        <w:t>one or more identified greenhouse gas storage formations are wholly situated in the permit area or lease area.</w:t>
      </w:r>
    </w:p>
    <w:p w:rsidR="00A72710" w:rsidRPr="00D83DE1" w:rsidRDefault="00A72710" w:rsidP="00A72710">
      <w:pPr>
        <w:pStyle w:val="SubsectionHead"/>
      </w:pPr>
      <w:r w:rsidRPr="00D83DE1">
        <w:t>Single identified greenhouse gas storage formation</w:t>
      </w:r>
    </w:p>
    <w:p w:rsidR="00A72710" w:rsidRPr="00D83DE1" w:rsidRDefault="00A72710" w:rsidP="00A72710">
      <w:pPr>
        <w:pStyle w:val="subsection"/>
      </w:pPr>
      <w:r w:rsidRPr="00D83DE1">
        <w:tab/>
        <w:t>(2)</w:t>
      </w:r>
      <w:r w:rsidRPr="00D83DE1">
        <w:tab/>
        <w:t>If a single identified greenhouse gas storage formation extends to:</w:t>
      </w:r>
    </w:p>
    <w:p w:rsidR="00A72710" w:rsidRPr="00D83DE1" w:rsidRDefault="00A72710" w:rsidP="00A72710">
      <w:pPr>
        <w:pStyle w:val="paragraph"/>
      </w:pPr>
      <w:r w:rsidRPr="00D83DE1">
        <w:tab/>
        <w:t>(a)</w:t>
      </w:r>
      <w:r w:rsidRPr="00D83DE1">
        <w:tab/>
        <w:t>only one block in the permit area or lease area; or</w:t>
      </w:r>
    </w:p>
    <w:p w:rsidR="00A72710" w:rsidRPr="00D83DE1" w:rsidRDefault="00A72710" w:rsidP="00A72710">
      <w:pPr>
        <w:pStyle w:val="paragraph"/>
      </w:pPr>
      <w:r w:rsidRPr="00D83DE1">
        <w:tab/>
        <w:t>(b)</w:t>
      </w:r>
      <w:r w:rsidRPr="00D83DE1">
        <w:tab/>
        <w:t>2 or more blocks in the permit area or lease area;</w:t>
      </w:r>
    </w:p>
    <w:p w:rsidR="00A72710" w:rsidRPr="00D83DE1" w:rsidRDefault="00A72710" w:rsidP="00A72710">
      <w:pPr>
        <w:pStyle w:val="subsection2"/>
      </w:pPr>
      <w:r w:rsidRPr="00D83DE1">
        <w:t xml:space="preserve">the permittee or lessee may apply to the responsible Commonwealth Minister for the grant of a greenhouse gas </w:t>
      </w:r>
      <w:r w:rsidRPr="00D83DE1">
        <w:lastRenderedPageBreak/>
        <w:t>injection licence over the block or blocks to which the identified greenhouse gas storage formation extends.</w:t>
      </w:r>
    </w:p>
    <w:p w:rsidR="00A72710" w:rsidRPr="00D83DE1" w:rsidRDefault="00A72710" w:rsidP="00A72710">
      <w:pPr>
        <w:pStyle w:val="SubsectionHead"/>
      </w:pPr>
      <w:r w:rsidRPr="00D83DE1">
        <w:t>Multiple identified greenhouse gas storage formations</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only one block in the permit area or lease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w:t>
      </w:r>
    </w:p>
    <w:p w:rsidR="00A72710" w:rsidRPr="00D83DE1" w:rsidRDefault="00A72710" w:rsidP="00A72710">
      <w:pPr>
        <w:pStyle w:val="subsection2"/>
      </w:pPr>
      <w:r w:rsidRPr="00D83DE1">
        <w:t>the permittee or lessee may apply to the responsible Commonwealth Minister for the grant of a greenhouse gas injection licence over the block to which the identified greenhouse gas storage formations extend.</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w:t>
      </w:r>
    </w:p>
    <w:p w:rsidR="00A72710" w:rsidRPr="00D83DE1" w:rsidRDefault="00A72710" w:rsidP="00A72710">
      <w:pPr>
        <w:pStyle w:val="paragraphsub"/>
      </w:pPr>
      <w:r w:rsidRPr="00D83DE1">
        <w:tab/>
        <w:t>(i)</w:t>
      </w:r>
      <w:r w:rsidRPr="00D83DE1">
        <w:tab/>
        <w:t>only one block in the permit area or lease area; or</w:t>
      </w:r>
    </w:p>
    <w:p w:rsidR="00A72710" w:rsidRPr="00D83DE1" w:rsidRDefault="00A72710" w:rsidP="00A72710">
      <w:pPr>
        <w:pStyle w:val="paragraphsub"/>
      </w:pPr>
      <w:r w:rsidRPr="00D83DE1">
        <w:tab/>
        <w:t>(ii)</w:t>
      </w:r>
      <w:r w:rsidRPr="00D83DE1">
        <w:tab/>
        <w:t>2 or more blocks in the permit area or lease area; and</w:t>
      </w:r>
    </w:p>
    <w:p w:rsidR="00A72710" w:rsidRPr="00D83DE1" w:rsidRDefault="00A72710" w:rsidP="00A72710">
      <w:pPr>
        <w:pStyle w:val="paragraph"/>
      </w:pPr>
      <w:r w:rsidRPr="00D83DE1">
        <w:tab/>
        <w:t>(b)</w:t>
      </w:r>
      <w:r w:rsidRPr="00D83DE1">
        <w:tab/>
        <w:t>a vertical line would pass through a point in each of those identified greenhouse gas storage formations;</w:t>
      </w:r>
    </w:p>
    <w:p w:rsidR="00A72710" w:rsidRPr="00D83DE1" w:rsidRDefault="00A72710" w:rsidP="00A72710">
      <w:pPr>
        <w:pStyle w:val="subsection2"/>
      </w:pPr>
      <w:r w:rsidRPr="00D83DE1">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2 or more blocks in the permit area or lease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 xml:space="preserve">for each identified greenhouse gas storage formation, at least one of the blocks to which the identified greenhouse gas </w:t>
      </w:r>
      <w:r w:rsidRPr="00D83DE1">
        <w:lastRenderedPageBreak/>
        <w:t>storage formation extends immediately adjoins a block to which the other, or another, of those identified greenhouse gas storage formations extends;</w:t>
      </w:r>
    </w:p>
    <w:p w:rsidR="00A72710" w:rsidRPr="00D83DE1" w:rsidRDefault="00A72710" w:rsidP="00A72710">
      <w:pPr>
        <w:pStyle w:val="subsection2"/>
      </w:pPr>
      <w:r w:rsidRPr="00D83DE1">
        <w:t>the permittee or lessee may apply to the responsible Commonwealth Minister for the grant of a greenhouse gas injection licence over the blocks to which the identified greenhouse gas storage formations, when considered together, extend.</w:t>
      </w:r>
    </w:p>
    <w:p w:rsidR="00A72710" w:rsidRPr="00D83DE1" w:rsidRDefault="00A72710" w:rsidP="00A72710">
      <w:pPr>
        <w:pStyle w:val="subsection"/>
      </w:pPr>
      <w:r w:rsidRPr="00D83DE1">
        <w:tab/>
        <w:t>(6)</w:t>
      </w:r>
      <w:r w:rsidRPr="00D83DE1">
        <w:tab/>
        <w:t xml:space="preserve">For the purposes of </w:t>
      </w:r>
      <w:r w:rsidR="00886791" w:rsidRPr="00D83DE1">
        <w:t>subsection (</w:t>
      </w:r>
      <w:r w:rsidRPr="00D83DE1">
        <w:t>5), a block immediately adjoins another block if the graticular section that constitutes or includes that block and the graticular section that constitutes or includes that other block:</w:t>
      </w:r>
    </w:p>
    <w:p w:rsidR="00A72710" w:rsidRPr="00D83DE1" w:rsidRDefault="00A72710" w:rsidP="00A72710">
      <w:pPr>
        <w:pStyle w:val="paragraph"/>
      </w:pPr>
      <w:r w:rsidRPr="00D83DE1">
        <w:tab/>
        <w:t>(a)</w:t>
      </w:r>
      <w:r w:rsidRPr="00D83DE1">
        <w:tab/>
        <w:t>have a side in common; or</w:t>
      </w:r>
    </w:p>
    <w:p w:rsidR="00A72710" w:rsidRPr="00D83DE1" w:rsidRDefault="00A72710" w:rsidP="00A72710">
      <w:pPr>
        <w:pStyle w:val="paragraph"/>
      </w:pPr>
      <w:r w:rsidRPr="00D83DE1">
        <w:tab/>
        <w:t>(b)</w:t>
      </w:r>
      <w:r w:rsidRPr="00D83DE1">
        <w:tab/>
        <w:t>are joined together at one point only.</w:t>
      </w:r>
    </w:p>
    <w:p w:rsidR="00A72710" w:rsidRPr="00D83DE1" w:rsidRDefault="00A72710" w:rsidP="00A72710">
      <w:pPr>
        <w:pStyle w:val="SubsectionHead"/>
      </w:pPr>
      <w:r w:rsidRPr="00D83DE1">
        <w:t>Limit on application</w:t>
      </w:r>
    </w:p>
    <w:p w:rsidR="00A72710" w:rsidRPr="00D83DE1" w:rsidRDefault="00A72710" w:rsidP="00A72710">
      <w:pPr>
        <w:pStyle w:val="subsection"/>
      </w:pPr>
      <w:r w:rsidRPr="00D83DE1">
        <w:tab/>
        <w:t>(</w:t>
      </w:r>
      <w:r w:rsidR="00CA0924" w:rsidRPr="00D83DE1">
        <w:t>7</w:t>
      </w:r>
      <w:r w:rsidRPr="00D83DE1">
        <w:t>)</w:t>
      </w:r>
      <w:r w:rsidRPr="00D83DE1">
        <w:tab/>
        <w:t>If a greenhouse gas holding lease was granted under section</w:t>
      </w:r>
      <w:r w:rsidR="00886791" w:rsidRPr="00D83DE1">
        <w:t> </w:t>
      </w:r>
      <w:r w:rsidR="009B4B4B" w:rsidRPr="00D83DE1">
        <w:t>345</w:t>
      </w:r>
      <w:r w:rsidRPr="00D83DE1">
        <w:t xml:space="preserve"> (or was granted by way of renewal of such a lease), the lessee is not entitled to make an application under this section unless:</w:t>
      </w:r>
    </w:p>
    <w:p w:rsidR="00A72710" w:rsidRPr="00D83DE1" w:rsidRDefault="00A72710" w:rsidP="00A72710">
      <w:pPr>
        <w:pStyle w:val="paragraph"/>
      </w:pPr>
      <w:r w:rsidRPr="00D83DE1">
        <w:tab/>
        <w:t>(a)</w:t>
      </w:r>
      <w:r w:rsidRPr="00D83DE1">
        <w:tab/>
        <w:t xml:space="preserve">the greenhouse gas holding lease is tied to a </w:t>
      </w:r>
      <w:r w:rsidR="00FD3D16" w:rsidRPr="00D83DE1">
        <w:t>petroleum production licence</w:t>
      </w:r>
      <w:r w:rsidRPr="00D83DE1">
        <w:t>; and</w:t>
      </w:r>
    </w:p>
    <w:p w:rsidR="00A72710" w:rsidRPr="00D83DE1" w:rsidRDefault="00A72710" w:rsidP="00A72710">
      <w:pPr>
        <w:pStyle w:val="paragraph"/>
      </w:pPr>
      <w:r w:rsidRPr="00D83DE1">
        <w:tab/>
        <w:t>(b)</w:t>
      </w:r>
      <w:r w:rsidRPr="00D83DE1">
        <w:tab/>
        <w:t xml:space="preserve">the lessee is the registered holder of the </w:t>
      </w:r>
      <w:r w:rsidR="00FD3D16" w:rsidRPr="00D83DE1">
        <w:t>petroleum production licence</w:t>
      </w:r>
      <w:r w:rsidRPr="00D83DE1">
        <w:t>.</w:t>
      </w:r>
    </w:p>
    <w:p w:rsidR="00A72710" w:rsidRPr="00D83DE1" w:rsidRDefault="00A72710" w:rsidP="00A72710">
      <w:pPr>
        <w:pStyle w:val="SubsectionHead"/>
      </w:pPr>
      <w:r w:rsidRPr="00D83DE1">
        <w:t>Application</w:t>
      </w:r>
    </w:p>
    <w:p w:rsidR="00A72710" w:rsidRPr="00D83DE1" w:rsidRDefault="00A72710" w:rsidP="00A72710">
      <w:pPr>
        <w:pStyle w:val="subsection"/>
      </w:pPr>
      <w:r w:rsidRPr="00D83DE1">
        <w:tab/>
        <w:t>(</w:t>
      </w:r>
      <w:r w:rsidR="00CA0924" w:rsidRPr="00D83DE1">
        <w:t>8</w:t>
      </w:r>
      <w:r w:rsidRPr="00D83DE1">
        <w:t>)</w:t>
      </w:r>
      <w:r w:rsidRPr="00D83DE1">
        <w:tab/>
        <w:t xml:space="preserve">An application under this section must set out, for each identified greenhouse gas storage formation, each of the matters which the applicant seeks to have specified in the licence as mentioned in paragraphs </w:t>
      </w:r>
      <w:r w:rsidR="009B4B4B" w:rsidRPr="00D83DE1">
        <w:t>358</w:t>
      </w:r>
      <w:r w:rsidRPr="00D83DE1">
        <w:t>(3)(d) to (k).</w:t>
      </w:r>
    </w:p>
    <w:p w:rsidR="00A72710" w:rsidRPr="00D83DE1" w:rsidRDefault="00A72710" w:rsidP="00A72710">
      <w:pPr>
        <w:pStyle w:val="subsection"/>
      </w:pPr>
      <w:r w:rsidRPr="00D83DE1">
        <w:tab/>
        <w:t>(</w:t>
      </w:r>
      <w:r w:rsidR="00CA0924" w:rsidRPr="00D83DE1">
        <w:t>9</w:t>
      </w:r>
      <w:r w:rsidRPr="00D83DE1">
        <w:t>)</w:t>
      </w:r>
      <w:r w:rsidRPr="00D83DE1">
        <w:tab/>
        <w:t xml:space="preserve">The matters set out in the application in accordance with </w:t>
      </w:r>
      <w:r w:rsidR="00886791" w:rsidRPr="00D83DE1">
        <w:t>subsection (</w:t>
      </w:r>
      <w:r w:rsidR="00E1438D" w:rsidRPr="00D83DE1">
        <w:t>8</w:t>
      </w:r>
      <w:r w:rsidRPr="00D83DE1">
        <w:t>) must not be inconsistent with the fundamental suitability determinants of the identified greenhouse gas storage formation concerned.</w:t>
      </w:r>
    </w:p>
    <w:p w:rsidR="005F64C3" w:rsidRPr="00D83DE1" w:rsidRDefault="005F64C3" w:rsidP="005F64C3">
      <w:pPr>
        <w:pStyle w:val="subsection"/>
      </w:pPr>
      <w:r w:rsidRPr="00D83DE1">
        <w:tab/>
        <w:t>(10)</w:t>
      </w:r>
      <w:r w:rsidRPr="00D83DE1">
        <w:tab/>
        <w:t>An application under this section must:</w:t>
      </w:r>
    </w:p>
    <w:p w:rsidR="005F64C3" w:rsidRPr="00D83DE1" w:rsidRDefault="005F64C3" w:rsidP="005F64C3">
      <w:pPr>
        <w:pStyle w:val="paragraph"/>
      </w:pPr>
      <w:r w:rsidRPr="00D83DE1">
        <w:lastRenderedPageBreak/>
        <w:tab/>
        <w:t>(a)</w:t>
      </w:r>
      <w:r w:rsidRPr="00D83DE1">
        <w:tab/>
        <w:t>be in the approved form; and</w:t>
      </w:r>
    </w:p>
    <w:p w:rsidR="005F64C3" w:rsidRPr="00D83DE1" w:rsidRDefault="005F64C3" w:rsidP="005F64C3">
      <w:pPr>
        <w:pStyle w:val="paragraph"/>
      </w:pPr>
      <w:r w:rsidRPr="00D83DE1">
        <w:tab/>
        <w:t>(b)</w:t>
      </w:r>
      <w:r w:rsidRPr="00D83DE1">
        <w:tab/>
        <w:t>be accompanied by a draft site plan for the identified greenhouse gas storage formation or draft site plans for each of the identified greenhouse gas storage formations; and</w:t>
      </w:r>
    </w:p>
    <w:p w:rsidR="005F64C3" w:rsidRPr="00D83DE1" w:rsidRDefault="005F64C3" w:rsidP="005F64C3">
      <w:pPr>
        <w:pStyle w:val="paragraph"/>
      </w:pPr>
      <w:r w:rsidRPr="00D83DE1">
        <w:tab/>
        <w:t>(c)</w:t>
      </w:r>
      <w:r w:rsidRPr="00D83DE1">
        <w:tab/>
        <w:t>be accompanied by any other information or documents required by the form.</w:t>
      </w:r>
    </w:p>
    <w:p w:rsidR="005F64C3" w:rsidRPr="00D83DE1" w:rsidRDefault="005F64C3" w:rsidP="005F64C3">
      <w:pPr>
        <w:pStyle w:val="subsection"/>
      </w:pPr>
      <w:r w:rsidRPr="00D83DE1">
        <w:tab/>
        <w:t>(10A)</w:t>
      </w:r>
      <w:r w:rsidRPr="00D83DE1">
        <w:tab/>
        <w:t>An application under this section is taken to be accompanied by the draft site plan or plans referred to in paragraph (10)(b) if the plan or plans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(10B)</w:t>
      </w:r>
      <w:r w:rsidRPr="00D83DE1">
        <w:tab/>
        <w:t>If the approved form requires the application to be accompanied by any other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w:t>
      </w:r>
      <w:r w:rsidR="00CA0924" w:rsidRPr="00D83DE1">
        <w:t>11</w:t>
      </w:r>
      <w:r w:rsidRPr="00D83DE1">
        <w:t>)</w:t>
      </w:r>
      <w:r w:rsidRPr="00D83DE1">
        <w:tab/>
        <w:t>At any time before an offer document, or a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w:t>
      </w:r>
      <w:r w:rsidR="00CA0924" w:rsidRPr="00D83DE1">
        <w:t>12</w:t>
      </w:r>
      <w:r w:rsidRPr="00D83DE1">
        <w:t>)</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w:t>
      </w:r>
      <w:r w:rsidR="00CA0924" w:rsidRPr="00D83DE1">
        <w:t>13</w:t>
      </w:r>
      <w:r w:rsidRPr="00D83DE1">
        <w:t>)</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lastRenderedPageBreak/>
        <w:tab/>
        <w:t>(</w:t>
      </w:r>
      <w:r w:rsidR="00CA0924" w:rsidRPr="00D83DE1">
        <w:t>14</w:t>
      </w:r>
      <w:r w:rsidRPr="00D83DE1">
        <w:t>)</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w:t>
      </w:r>
      <w:r w:rsidR="00CA0924" w:rsidRPr="00D83DE1">
        <w:t>15</w:t>
      </w:r>
      <w:r w:rsidRPr="00D83DE1">
        <w:t>)</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(16)</w:t>
      </w:r>
      <w:r w:rsidRPr="00D83DE1">
        <w:tab/>
        <w:t>The Titles Administrator must publish on the Titles Administrator’s website a copy of the instrument of approval referred to in subsection (12).</w:t>
      </w:r>
    </w:p>
    <w:p w:rsidR="00A72710" w:rsidRPr="00D83DE1" w:rsidRDefault="009B4B4B" w:rsidP="00A72710">
      <w:pPr>
        <w:pStyle w:val="ActHead5"/>
      </w:pPr>
      <w:bookmarkStart w:id="558" w:name="_Toc106365863"/>
      <w:r w:rsidRPr="00514939">
        <w:rPr>
          <w:rStyle w:val="CharSectno"/>
        </w:rPr>
        <w:t>362</w:t>
      </w:r>
      <w:r w:rsidR="00A72710" w:rsidRPr="00D83DE1">
        <w:t xml:space="preserve">  Offer document</w:t>
      </w:r>
      <w:bookmarkEnd w:id="558"/>
    </w:p>
    <w:p w:rsidR="00A72710" w:rsidRPr="00D83DE1" w:rsidRDefault="00A72710" w:rsidP="00A72710">
      <w:pPr>
        <w:pStyle w:val="SubsectionHead"/>
      </w:pPr>
      <w:r w:rsidRPr="00D83DE1">
        <w:t>Application by permittee</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an application for the grant of a greenhouse gas injection licence has been made under section</w:t>
      </w:r>
      <w:r w:rsidR="00886791" w:rsidRPr="00D83DE1">
        <w:t> </w:t>
      </w:r>
      <w:r w:rsidR="009B4B4B" w:rsidRPr="00D83DE1">
        <w:t>361</w:t>
      </w:r>
      <w:r w:rsidRPr="00D83DE1">
        <w:t xml:space="preserve"> by a greenhouse gas assessment permittee; and</w:t>
      </w:r>
    </w:p>
    <w:p w:rsidR="00A72710" w:rsidRPr="00D83DE1" w:rsidRDefault="00A72710" w:rsidP="00A72710">
      <w:pPr>
        <w:pStyle w:val="paragraph"/>
      </w:pPr>
      <w:r w:rsidRPr="00D83DE1">
        <w:tab/>
        <w:t>(b)</w:t>
      </w:r>
      <w:r w:rsidRPr="00D83DE1">
        <w:tab/>
        <w:t>the responsible Commonwealth Minister is satisfied that, if the greenhouse gas injection licence were granted to the applicant, the applicant will, within 5 years after the grant, commence operations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A72710" w:rsidRPr="00D83DE1" w:rsidRDefault="00A72710" w:rsidP="00A72710">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lastRenderedPageBreak/>
        <w:tab/>
        <w:t>(i)</w:t>
      </w:r>
      <w:r w:rsidRPr="00D83DE1">
        <w:tab/>
        <w:t>an existing post</w:t>
      </w:r>
      <w:r w:rsidR="00514939">
        <w:noBreakHyphen/>
      </w:r>
      <w:r w:rsidRPr="00D83DE1">
        <w:t xml:space="preserve">commencement </w:t>
      </w:r>
      <w:r w:rsidR="00FB7104" w:rsidRPr="00D83DE1">
        <w:t>petroleum exploration permit</w:t>
      </w:r>
      <w:r w:rsidRPr="00D83DE1">
        <w:t>; or</w:t>
      </w:r>
    </w:p>
    <w:p w:rsidR="00A72710" w:rsidRPr="00D83DE1" w:rsidRDefault="00A72710" w:rsidP="00A72710">
      <w:pPr>
        <w:pStyle w:val="paragraphsub"/>
      </w:pPr>
      <w:r w:rsidRPr="00D83DE1">
        <w:tab/>
        <w:t>(ii)</w:t>
      </w:r>
      <w:r w:rsidRPr="00D83DE1">
        <w:tab/>
        <w:t>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or</w:t>
      </w:r>
    </w:p>
    <w:p w:rsidR="00A72710" w:rsidRPr="00D83DE1" w:rsidRDefault="00A72710" w:rsidP="00A72710">
      <w:pPr>
        <w:pStyle w:val="paragraphsub"/>
      </w:pPr>
      <w:r w:rsidRPr="00D83DE1">
        <w:tab/>
        <w:t>(iii)</w:t>
      </w:r>
      <w:r w:rsidRPr="00D83DE1">
        <w:tab/>
        <w:t>a future post</w:t>
      </w:r>
      <w:r w:rsidR="00514939">
        <w:noBreakHyphen/>
      </w:r>
      <w:r w:rsidRPr="00D83DE1">
        <w:t xml:space="preserve">commencement </w:t>
      </w:r>
      <w:r w:rsidR="00FD3D16" w:rsidRPr="00D83DE1">
        <w:t>petroleum production licence</w:t>
      </w:r>
      <w:r w:rsidRPr="00D83DE1">
        <w:t xml:space="preserve"> over the block or any of the blocks to which an existing post</w:t>
      </w:r>
      <w:r w:rsidR="00514939">
        <w:noBreakHyphen/>
      </w:r>
      <w:r w:rsidRPr="00D83DE1">
        <w:t xml:space="preserve">commencement </w:t>
      </w:r>
      <w:r w:rsidR="00FB7104" w:rsidRPr="00D83DE1">
        <w:t>petroleum exploration permit</w:t>
      </w:r>
      <w:r w:rsidRPr="00D83DE1">
        <w:t>, or 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relates;</w:t>
      </w:r>
    </w:p>
    <w:p w:rsidR="00A72710" w:rsidRPr="00D83DE1" w:rsidRDefault="00A72710" w:rsidP="00A72710">
      <w:pPr>
        <w:pStyle w:val="paragraph"/>
      </w:pPr>
      <w:r w:rsidRPr="00D83DE1">
        <w:tab/>
      </w:r>
      <w:r w:rsidRPr="00D83DE1">
        <w:tab/>
        <w:t>the responsible Commonwealth Minister is satisfied that the grant of the greenhouse gas injection licence is in the public interest; and</w:t>
      </w:r>
    </w:p>
    <w:p w:rsidR="00A72710" w:rsidRPr="00D83DE1" w:rsidRDefault="00A72710" w:rsidP="00A72710">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sub"/>
      </w:pPr>
      <w:r w:rsidRPr="00D83DE1">
        <w:tab/>
        <w:t>(ii)</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pre</w:t>
      </w:r>
      <w:r w:rsidR="00514939">
        <w:noBreakHyphen/>
      </w:r>
      <w:r w:rsidRPr="00D83DE1">
        <w:t xml:space="preserve">commencement petroleum title or the </w:t>
      </w:r>
      <w:r w:rsidR="00FD3D16" w:rsidRPr="00D83DE1">
        <w:t>petroleum production licence</w:t>
      </w:r>
      <w:r w:rsidRPr="00D83DE1">
        <w:t>, as the case may be,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w:t>
      </w:r>
      <w:r w:rsidRPr="00D83DE1">
        <w:lastRenderedPageBreak/>
        <w:t>reasonably likely that the dealing would, after the greenhouse gas injection licence comes into existence, be approved under section</w:t>
      </w:r>
      <w:r w:rsidR="00886791" w:rsidRPr="00D83DE1">
        <w:t> </w:t>
      </w:r>
      <w:r w:rsidR="00C816AE" w:rsidRPr="00D83DE1">
        <w:t>543</w:t>
      </w:r>
      <w:r w:rsidRPr="00D83DE1">
        <w:t>; and</w:t>
      </w:r>
    </w:p>
    <w:p w:rsidR="00A72710" w:rsidRPr="00D83DE1" w:rsidRDefault="00A72710" w:rsidP="00A72710">
      <w:pPr>
        <w:pStyle w:val="paragraph"/>
      </w:pPr>
      <w:r w:rsidRPr="00D83DE1">
        <w:tab/>
        <w:t>(e)</w:t>
      </w:r>
      <w:r w:rsidRPr="00D83DE1">
        <w:tab/>
        <w:t>if:</w:t>
      </w:r>
    </w:p>
    <w:p w:rsidR="00A72710" w:rsidRPr="00D83DE1" w:rsidRDefault="00A72710" w:rsidP="00A72710">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sub"/>
      </w:pPr>
      <w:r w:rsidRPr="00D83DE1">
        <w:tab/>
        <w:t>(ii)</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w:t>
      </w:r>
      <w:r w:rsidR="00886791" w:rsidRPr="00D83DE1">
        <w:t> </w:t>
      </w:r>
      <w:r w:rsidR="009B4B4B" w:rsidRPr="00D83DE1">
        <w:t>493</w:t>
      </w:r>
      <w:r w:rsidRPr="00D83DE1">
        <w:t>; and</w:t>
      </w:r>
    </w:p>
    <w:p w:rsidR="00A72710" w:rsidRPr="00D83DE1" w:rsidRDefault="00A72710" w:rsidP="00A72710">
      <w:pPr>
        <w:pStyle w:val="paragraphsub"/>
      </w:pPr>
      <w:r w:rsidRPr="00D83DE1">
        <w:tab/>
        <w:t>(vi)</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reasonably likely that the dealing would, after the greenhouse gas injection licence comes into existence, be approved under section</w:t>
      </w:r>
      <w:r w:rsidR="00886791" w:rsidRPr="00D83DE1">
        <w:t> </w:t>
      </w:r>
      <w:r w:rsidR="0081592C" w:rsidRPr="00D83DE1">
        <w:t>543</w:t>
      </w:r>
      <w:r w:rsidRPr="00D83DE1">
        <w:t>; and</w:t>
      </w:r>
    </w:p>
    <w:p w:rsidR="00A72710" w:rsidRPr="00D83DE1" w:rsidRDefault="00A72710" w:rsidP="002C1709">
      <w:pPr>
        <w:pStyle w:val="paragraph"/>
        <w:keepNext/>
        <w:keepLines/>
      </w:pPr>
      <w:r w:rsidRPr="00D83DE1">
        <w:lastRenderedPageBreak/>
        <w:tab/>
        <w:t>(f)</w:t>
      </w:r>
      <w:r w:rsidRPr="00D83DE1">
        <w:tab/>
        <w:t>if:</w:t>
      </w:r>
    </w:p>
    <w:p w:rsidR="00A72710" w:rsidRPr="00D83DE1" w:rsidRDefault="00A72710" w:rsidP="00A72710">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A72710" w:rsidRPr="00D83DE1" w:rsidRDefault="00A72710" w:rsidP="00A72710">
      <w:pPr>
        <w:pStyle w:val="paragraphsub"/>
      </w:pPr>
      <w:r w:rsidRPr="00D83DE1">
        <w:tab/>
        <w:t>(ii)</w:t>
      </w:r>
      <w:r w:rsidRPr="00D83DE1">
        <w:tab/>
        <w:t xml:space="preserve">the block or blocks as to which the responsible Commonwealth Minister is so satisfied are within the licence area of a </w:t>
      </w:r>
      <w:r w:rsidR="00FD3D16" w:rsidRPr="00D83DE1">
        <w:t>petroleum production licence</w:t>
      </w:r>
      <w:r w:rsidRPr="00D83DE1">
        <w:t>, the permit area of a pre</w:t>
      </w:r>
      <w:r w:rsidR="00514939">
        <w:noBreakHyphen/>
      </w:r>
      <w:r w:rsidRPr="00D83DE1">
        <w:t xml:space="preserve">commencement </w:t>
      </w:r>
      <w:r w:rsidR="00FB7104" w:rsidRPr="00D83DE1">
        <w:t>petroleum exploration permit</w:t>
      </w:r>
      <w:r w:rsidRPr="00D83DE1">
        <w:t xml:space="preserve"> or the lease area of a pre</w:t>
      </w:r>
      <w:r w:rsidR="00514939">
        <w:noBreakHyphen/>
      </w:r>
      <w:r w:rsidRPr="00D83DE1">
        <w:t xml:space="preserve">commencement </w:t>
      </w:r>
      <w:r w:rsidR="00485D7C" w:rsidRPr="00D83DE1">
        <w:t>petroleum retention lease</w:t>
      </w:r>
      <w:r w:rsidRPr="00D83DE1">
        <w:t>; and</w:t>
      </w:r>
    </w:p>
    <w:p w:rsidR="00A72710" w:rsidRPr="00D83DE1" w:rsidRDefault="00A72710" w:rsidP="00A72710">
      <w:pPr>
        <w:pStyle w:val="paragraphsub"/>
      </w:pPr>
      <w:r w:rsidRPr="00D83DE1">
        <w:tab/>
        <w:t>(iii)</w:t>
      </w:r>
      <w:r w:rsidRPr="00D83DE1">
        <w:tab/>
        <w:t xml:space="preserve">the recovery of the petroleum passes the commercial viability test set out in </w:t>
      </w:r>
      <w:r w:rsidR="00886791" w:rsidRPr="00D83DE1">
        <w:t>subsection (</w:t>
      </w:r>
      <w:r w:rsidRPr="00D83DE1">
        <w:t>5);</w:t>
      </w:r>
    </w:p>
    <w:p w:rsidR="00A72710" w:rsidRPr="00D83DE1" w:rsidRDefault="00A72710" w:rsidP="00A72710">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tab/>
        <w:t>(g)</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A72710" w:rsidRPr="00D83DE1" w:rsidRDefault="00A72710" w:rsidP="00A72710">
      <w:pPr>
        <w:pStyle w:val="paragraph"/>
      </w:pPr>
      <w:r w:rsidRPr="00D83DE1">
        <w:tab/>
        <w:t>(h)</w:t>
      </w:r>
      <w:r w:rsidRPr="00D83DE1">
        <w:tab/>
        <w:t>the responsible Commonwealth Minister is satisfied that the draft site plan that accompanied the application satisfies the criteria specified in the regulations;</w:t>
      </w:r>
      <w:r w:rsidR="00B4134A" w:rsidRPr="00D83DE1">
        <w:t xml:space="preserve"> and</w:t>
      </w:r>
    </w:p>
    <w:p w:rsidR="005F64C3" w:rsidRPr="00D83DE1" w:rsidRDefault="005F64C3" w:rsidP="005F64C3">
      <w:pPr>
        <w:pStyle w:val="paragraph"/>
      </w:pPr>
      <w:r w:rsidRPr="00D83DE1">
        <w:tab/>
        <w:t>(i)</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xml:space="preserve">) telling the applicant that the responsible Commonwealth Minister is prepared to grant the applicant a greenhouse gas injection licence over the block or blocks specified in the application, on the basis that the matters to </w:t>
      </w:r>
      <w:r w:rsidRPr="00D83DE1">
        <w:lastRenderedPageBreak/>
        <w:t xml:space="preserve">be specified in the greenhouse gas injection licence as mentioned in paragraphs </w:t>
      </w:r>
      <w:r w:rsidR="009B4B4B" w:rsidRPr="00D83DE1">
        <w:t>358</w:t>
      </w:r>
      <w:r w:rsidRPr="00D83DE1">
        <w:t>(3)(d) to (k) will be in accordance with the application.</w:t>
      </w:r>
    </w:p>
    <w:p w:rsidR="00A72710" w:rsidRPr="00D83DE1" w:rsidRDefault="00A72710" w:rsidP="002C1709">
      <w:pPr>
        <w:pStyle w:val="SubsectionHead"/>
      </w:pPr>
      <w:r w:rsidRPr="00D83DE1">
        <w:t>Application by lessee</w:t>
      </w:r>
    </w:p>
    <w:p w:rsidR="00A72710" w:rsidRPr="00D83DE1" w:rsidRDefault="00A72710" w:rsidP="002C1709">
      <w:pPr>
        <w:pStyle w:val="subsection"/>
        <w:keepNext/>
        <w:keepLines/>
      </w:pPr>
      <w:r w:rsidRPr="00D83DE1">
        <w:tab/>
        <w:t>(2)</w:t>
      </w:r>
      <w:r w:rsidRPr="00D83DE1">
        <w:tab/>
        <w:t>If:</w:t>
      </w:r>
    </w:p>
    <w:p w:rsidR="00A72710" w:rsidRPr="00D83DE1" w:rsidRDefault="00A72710" w:rsidP="00A72710">
      <w:pPr>
        <w:pStyle w:val="paragraph"/>
      </w:pPr>
      <w:r w:rsidRPr="00D83DE1">
        <w:tab/>
        <w:t>(a)</w:t>
      </w:r>
      <w:r w:rsidRPr="00D83DE1">
        <w:tab/>
        <w:t>an application for the grant of a greenhouse gas injection licence has been made under section</w:t>
      </w:r>
      <w:r w:rsidR="00886791" w:rsidRPr="00D83DE1">
        <w:t> </w:t>
      </w:r>
      <w:r w:rsidR="009B4B4B" w:rsidRPr="00D83DE1">
        <w:t>361</w:t>
      </w:r>
      <w:r w:rsidRPr="00D83DE1">
        <w:t xml:space="preserve"> by a greenhouse gas holding lessee; and</w:t>
      </w:r>
    </w:p>
    <w:p w:rsidR="00A72710" w:rsidRPr="00D83DE1" w:rsidRDefault="00A72710" w:rsidP="00A72710">
      <w:pPr>
        <w:pStyle w:val="paragraph"/>
      </w:pPr>
      <w:r w:rsidRPr="00D83DE1">
        <w:tab/>
        <w:t>(b)</w:t>
      </w:r>
      <w:r w:rsidRPr="00D83DE1">
        <w:tab/>
        <w:t>the responsible Commonwealth Minister is satisfied that, if the greenhouse gas injection licence were granted to the applicant, the applicant will, within 5 years after the grant, commence operations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A72710" w:rsidRPr="00D83DE1" w:rsidRDefault="00A72710" w:rsidP="00A72710">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post</w:t>
      </w:r>
      <w:r w:rsidR="00514939">
        <w:noBreakHyphen/>
      </w:r>
      <w:r w:rsidRPr="00D83DE1">
        <w:t xml:space="preserve">commencement </w:t>
      </w:r>
      <w:r w:rsidR="00FB7104" w:rsidRPr="00D83DE1">
        <w:t>petroleum exploration permit</w:t>
      </w:r>
      <w:r w:rsidRPr="00D83DE1">
        <w:t>; or</w:t>
      </w:r>
    </w:p>
    <w:p w:rsidR="00A72710" w:rsidRPr="00D83DE1" w:rsidRDefault="00A72710" w:rsidP="00A72710">
      <w:pPr>
        <w:pStyle w:val="paragraphsub"/>
      </w:pPr>
      <w:r w:rsidRPr="00D83DE1">
        <w:tab/>
        <w:t>(ii)</w:t>
      </w:r>
      <w:r w:rsidRPr="00D83DE1">
        <w:tab/>
        <w:t>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or</w:t>
      </w:r>
    </w:p>
    <w:p w:rsidR="00A72710" w:rsidRPr="00D83DE1" w:rsidRDefault="00A72710" w:rsidP="00A72710">
      <w:pPr>
        <w:pStyle w:val="paragraphsub"/>
      </w:pPr>
      <w:r w:rsidRPr="00D83DE1">
        <w:tab/>
        <w:t>(iii)</w:t>
      </w:r>
      <w:r w:rsidRPr="00D83DE1">
        <w:tab/>
        <w:t>a future post</w:t>
      </w:r>
      <w:r w:rsidR="00514939">
        <w:noBreakHyphen/>
      </w:r>
      <w:r w:rsidRPr="00D83DE1">
        <w:t xml:space="preserve">commencement </w:t>
      </w:r>
      <w:r w:rsidR="00FD3D16" w:rsidRPr="00D83DE1">
        <w:t>petroleum production licence</w:t>
      </w:r>
      <w:r w:rsidRPr="00D83DE1">
        <w:t xml:space="preserve"> over the block or any of the blocks to which an existing post</w:t>
      </w:r>
      <w:r w:rsidR="00514939">
        <w:noBreakHyphen/>
      </w:r>
      <w:r w:rsidRPr="00D83DE1">
        <w:t xml:space="preserve">commencement </w:t>
      </w:r>
      <w:r w:rsidR="00FB7104" w:rsidRPr="00D83DE1">
        <w:t>petroleum exploration permit</w:t>
      </w:r>
      <w:r w:rsidRPr="00D83DE1">
        <w:t>, or an existing post</w:t>
      </w:r>
      <w:r w:rsidR="00514939">
        <w:noBreakHyphen/>
      </w:r>
      <w:r w:rsidRPr="00D83DE1">
        <w:t xml:space="preserve">commencement </w:t>
      </w:r>
      <w:r w:rsidR="00485D7C" w:rsidRPr="00D83DE1">
        <w:t xml:space="preserve">petroleum </w:t>
      </w:r>
      <w:r w:rsidR="00485D7C" w:rsidRPr="00D83DE1">
        <w:lastRenderedPageBreak/>
        <w:t>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relates;</w:t>
      </w:r>
    </w:p>
    <w:p w:rsidR="00A72710" w:rsidRPr="00D83DE1" w:rsidRDefault="00A72710" w:rsidP="00A72710">
      <w:pPr>
        <w:pStyle w:val="paragraph"/>
      </w:pPr>
      <w:r w:rsidRPr="00D83DE1">
        <w:tab/>
      </w:r>
      <w:r w:rsidRPr="00D83DE1">
        <w:tab/>
        <w:t>the responsible Commonwealth Minister is satisfied that the grant of the greenhouse gas injection licence is in the public interest; and</w:t>
      </w:r>
    </w:p>
    <w:p w:rsidR="00A72710" w:rsidRPr="00D83DE1" w:rsidRDefault="00A72710" w:rsidP="00A72710">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sub"/>
      </w:pPr>
      <w:r w:rsidRPr="00D83DE1">
        <w:tab/>
        <w:t>(ii)</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pre</w:t>
      </w:r>
      <w:r w:rsidR="00514939">
        <w:noBreakHyphen/>
      </w:r>
      <w:r w:rsidRPr="00D83DE1">
        <w:t xml:space="preserve">commencement petroleum title or the </w:t>
      </w:r>
      <w:r w:rsidR="00FD3D16" w:rsidRPr="00D83DE1">
        <w:t>petroleum production licence</w:t>
      </w:r>
      <w:r w:rsidRPr="00D83DE1">
        <w:t>, as the case may be,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reasonably likely that the dealing would, after the greenhouse gas injection licence comes into existence, be approved under section</w:t>
      </w:r>
      <w:r w:rsidR="00886791" w:rsidRPr="00D83DE1">
        <w:t> </w:t>
      </w:r>
      <w:r w:rsidR="0081592C" w:rsidRPr="00D83DE1">
        <w:t>543</w:t>
      </w:r>
      <w:r w:rsidRPr="00D83DE1">
        <w:t>; and</w:t>
      </w:r>
    </w:p>
    <w:p w:rsidR="00A72710" w:rsidRPr="00D83DE1" w:rsidRDefault="00A72710" w:rsidP="00A72710">
      <w:pPr>
        <w:pStyle w:val="paragraph"/>
      </w:pPr>
      <w:r w:rsidRPr="00D83DE1">
        <w:tab/>
        <w:t>(e)</w:t>
      </w:r>
      <w:r w:rsidRPr="00D83DE1">
        <w:tab/>
        <w:t>if:</w:t>
      </w:r>
    </w:p>
    <w:p w:rsidR="00A72710" w:rsidRPr="00D83DE1" w:rsidRDefault="00A72710" w:rsidP="00A72710">
      <w:pPr>
        <w:pStyle w:val="paragraphsub"/>
      </w:pPr>
      <w:r w:rsidRPr="00D83DE1">
        <w:tab/>
        <w:t>(i)</w:t>
      </w:r>
      <w:r w:rsidRPr="00D83DE1">
        <w:tab/>
        <w:t xml:space="preserve">the responsible Commonwealth Minister is satisfied that there is a significant risk that any of the operations that could be carried on under the greenhouse gas injection licence will have a significant adverse impact on petroleum exploration operations, or petroleum recovery </w:t>
      </w:r>
      <w:r w:rsidRPr="00D83DE1">
        <w:lastRenderedPageBreak/>
        <w:t>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sub"/>
      </w:pPr>
      <w:r w:rsidRPr="00D83DE1">
        <w:tab/>
        <w:t>(ii)</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w:t>
      </w:r>
      <w:r w:rsidR="00886791" w:rsidRPr="00D83DE1">
        <w:t> </w:t>
      </w:r>
      <w:r w:rsidR="009B4B4B" w:rsidRPr="00D83DE1">
        <w:t>493</w:t>
      </w:r>
      <w:r w:rsidRPr="00D83DE1">
        <w:t>; and</w:t>
      </w:r>
    </w:p>
    <w:p w:rsidR="00A72710" w:rsidRPr="00D83DE1" w:rsidRDefault="00A72710" w:rsidP="00A72710">
      <w:pPr>
        <w:pStyle w:val="paragraphsub"/>
      </w:pPr>
      <w:r w:rsidRPr="00D83DE1">
        <w:tab/>
        <w:t>(vi)</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reasonably likely that the dealing would, after the greenhouse gas injection licence comes into existence, be approved under section</w:t>
      </w:r>
      <w:r w:rsidR="00886791" w:rsidRPr="00D83DE1">
        <w:t> </w:t>
      </w:r>
      <w:r w:rsidR="00B8348F" w:rsidRPr="00D83DE1">
        <w:t>543</w:t>
      </w:r>
      <w:r w:rsidRPr="00D83DE1">
        <w:t>; and</w:t>
      </w:r>
    </w:p>
    <w:p w:rsidR="00A72710" w:rsidRPr="00D83DE1" w:rsidRDefault="00A72710" w:rsidP="00A72710">
      <w:pPr>
        <w:pStyle w:val="paragraph"/>
      </w:pPr>
      <w:r w:rsidRPr="00D83DE1">
        <w:tab/>
        <w:t>(f)</w:t>
      </w:r>
      <w:r w:rsidRPr="00D83DE1">
        <w:tab/>
        <w:t>if:</w:t>
      </w:r>
    </w:p>
    <w:p w:rsidR="00A72710" w:rsidRPr="00D83DE1" w:rsidRDefault="00A72710" w:rsidP="00A72710">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A72710" w:rsidRPr="00D83DE1" w:rsidRDefault="00A72710" w:rsidP="00A72710">
      <w:pPr>
        <w:pStyle w:val="paragraphsub"/>
      </w:pPr>
      <w:r w:rsidRPr="00D83DE1">
        <w:tab/>
        <w:t>(ii)</w:t>
      </w:r>
      <w:r w:rsidRPr="00D83DE1">
        <w:tab/>
        <w:t xml:space="preserve">the block or blocks as to which the responsible Commonwealth Minister is so satisfied are within the licence area of a </w:t>
      </w:r>
      <w:r w:rsidR="00FD3D16" w:rsidRPr="00D83DE1">
        <w:t>petroleum production licence</w:t>
      </w:r>
      <w:r w:rsidRPr="00D83DE1">
        <w:t>, the permit area of a pre</w:t>
      </w:r>
      <w:r w:rsidR="00514939">
        <w:noBreakHyphen/>
      </w:r>
      <w:r w:rsidRPr="00D83DE1">
        <w:t xml:space="preserve">commencement </w:t>
      </w:r>
      <w:r w:rsidR="00FB7104" w:rsidRPr="00D83DE1">
        <w:t xml:space="preserve">petroleum </w:t>
      </w:r>
      <w:r w:rsidR="00FB7104" w:rsidRPr="00D83DE1">
        <w:lastRenderedPageBreak/>
        <w:t>exploration permit</w:t>
      </w:r>
      <w:r w:rsidRPr="00D83DE1">
        <w:t xml:space="preserve"> or the lease area of a pre</w:t>
      </w:r>
      <w:r w:rsidR="00514939">
        <w:noBreakHyphen/>
      </w:r>
      <w:r w:rsidRPr="00D83DE1">
        <w:t xml:space="preserve">commencement </w:t>
      </w:r>
      <w:r w:rsidR="00485D7C" w:rsidRPr="00D83DE1">
        <w:t>petroleum retention lease</w:t>
      </w:r>
      <w:r w:rsidRPr="00D83DE1">
        <w:t>; and</w:t>
      </w:r>
    </w:p>
    <w:p w:rsidR="00A72710" w:rsidRPr="00D83DE1" w:rsidRDefault="00A72710" w:rsidP="00A72710">
      <w:pPr>
        <w:pStyle w:val="paragraphsub"/>
      </w:pPr>
      <w:r w:rsidRPr="00D83DE1">
        <w:tab/>
        <w:t>(iii)</w:t>
      </w:r>
      <w:r w:rsidRPr="00D83DE1">
        <w:tab/>
        <w:t xml:space="preserve">the recovery of the petroleum passes the commercial viability test set out in </w:t>
      </w:r>
      <w:r w:rsidR="00886791" w:rsidRPr="00D83DE1">
        <w:t>subsection (</w:t>
      </w:r>
      <w:r w:rsidRPr="00D83DE1">
        <w:t>5);</w:t>
      </w:r>
    </w:p>
    <w:p w:rsidR="00A72710" w:rsidRPr="00D83DE1" w:rsidRDefault="00A72710" w:rsidP="00A72710">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tab/>
        <w:t>(g)</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A72710" w:rsidRPr="00D83DE1" w:rsidRDefault="00A72710" w:rsidP="00A72710">
      <w:pPr>
        <w:pStyle w:val="paragraph"/>
      </w:pPr>
      <w:r w:rsidRPr="00D83DE1">
        <w:tab/>
        <w:t>(h)</w:t>
      </w:r>
      <w:r w:rsidRPr="00D83DE1">
        <w:tab/>
        <w:t>the responsible Commonwealth Minister is satisfied that the draft site plan that accompanied the application satisfies the criteria specified in the regulations;</w:t>
      </w:r>
      <w:r w:rsidR="00B4134A" w:rsidRPr="00D83DE1">
        <w:t xml:space="preserve"> and</w:t>
      </w:r>
    </w:p>
    <w:p w:rsidR="005F64C3" w:rsidRPr="00D83DE1" w:rsidRDefault="005F64C3" w:rsidP="005F64C3">
      <w:pPr>
        <w:pStyle w:val="paragraph"/>
      </w:pPr>
      <w:r w:rsidRPr="00D83DE1">
        <w:tab/>
        <w:t>(i)</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D83DE1">
        <w:t>358</w:t>
      </w:r>
      <w:r w:rsidRPr="00D83DE1">
        <w:t>(3)(d) to (k) will be in accordance with the application.</w:t>
      </w:r>
    </w:p>
    <w:p w:rsidR="00A72710" w:rsidRPr="00D83DE1" w:rsidRDefault="00A72710" w:rsidP="00A72710">
      <w:pPr>
        <w:pStyle w:val="SubsectionHead"/>
      </w:pPr>
      <w:r w:rsidRPr="00D83DE1">
        <w:t>Public interest</w:t>
      </w:r>
    </w:p>
    <w:p w:rsidR="00A72710" w:rsidRPr="00D83DE1" w:rsidRDefault="00A72710" w:rsidP="00A72710">
      <w:pPr>
        <w:pStyle w:val="subsection"/>
      </w:pPr>
      <w:r w:rsidRPr="00D83DE1">
        <w:tab/>
        <w:t>(3)</w:t>
      </w:r>
      <w:r w:rsidRPr="00D83DE1">
        <w:tab/>
        <w:t xml:space="preserve">For the purposes of </w:t>
      </w:r>
      <w:r w:rsidR="00886791" w:rsidRPr="00D83DE1">
        <w:t>paragraphs (</w:t>
      </w:r>
      <w:r w:rsidRPr="00D83DE1">
        <w:t>1)(c) and (2)(c), in considering whether the grant of the greenhouse gas injection licence is in the public interest, the responsible Commonwealth Minister must have regard to:</w:t>
      </w:r>
    </w:p>
    <w:p w:rsidR="00A72710" w:rsidRPr="00D83DE1" w:rsidRDefault="00A72710" w:rsidP="00A72710">
      <w:pPr>
        <w:pStyle w:val="paragraph"/>
      </w:pPr>
      <w:r w:rsidRPr="00D83DE1">
        <w:lastRenderedPageBreak/>
        <w:tab/>
        <w:t>(a)</w:t>
      </w:r>
      <w:r w:rsidRPr="00D83DE1">
        <w:tab/>
        <w:t>whether the registered holder of the existing post</w:t>
      </w:r>
      <w:r w:rsidR="00514939">
        <w:noBreakHyphen/>
      </w:r>
      <w:r w:rsidRPr="00D83DE1">
        <w:t xml:space="preserve">commencement </w:t>
      </w:r>
      <w:r w:rsidR="00FB7104" w:rsidRPr="00D83DE1">
        <w:t>petroleum exploration permit</w:t>
      </w:r>
      <w:r w:rsidRPr="00D83DE1">
        <w:t xml:space="preserve"> or existing post</w:t>
      </w:r>
      <w:r w:rsidR="00514939">
        <w:noBreakHyphen/>
      </w:r>
      <w:r w:rsidRPr="00D83DE1">
        <w:t xml:space="preserve">commencement </w:t>
      </w:r>
      <w:r w:rsidR="00485D7C" w:rsidRPr="00D83DE1">
        <w:t>petroleum retention lease</w:t>
      </w:r>
      <w:r w:rsidRPr="00D83DE1">
        <w:t>, as the case may be, has agreed, in writing, to the grant of the greenhouse gas injection licence; and</w:t>
      </w:r>
    </w:p>
    <w:p w:rsidR="00A72710" w:rsidRPr="00D83DE1" w:rsidRDefault="00A72710" w:rsidP="00A72710">
      <w:pPr>
        <w:pStyle w:val="paragraph"/>
      </w:pPr>
      <w:r w:rsidRPr="00D83DE1">
        <w:tab/>
        <w:t>(b)</w:t>
      </w:r>
      <w:r w:rsidRPr="00D83DE1">
        <w:tab/>
        <w:t>if so—the terms of that agreement.</w:t>
      </w:r>
    </w:p>
    <w:p w:rsidR="00A72710" w:rsidRPr="00D83DE1" w:rsidRDefault="00A72710" w:rsidP="00A72710">
      <w:pPr>
        <w:pStyle w:val="subsection"/>
      </w:pPr>
      <w:r w:rsidRPr="00D83DE1">
        <w:tab/>
        <w:t>(4)</w:t>
      </w:r>
      <w:r w:rsidRPr="00D83DE1">
        <w:tab/>
      </w:r>
      <w:r w:rsidR="00886791" w:rsidRPr="00D83DE1">
        <w:t>Subsection (</w:t>
      </w:r>
      <w:r w:rsidRPr="00D83DE1">
        <w:t>3) does not limit the matters to which the responsible Commonwealth Minister may have regard.</w:t>
      </w:r>
    </w:p>
    <w:p w:rsidR="00A72710" w:rsidRPr="00D83DE1" w:rsidRDefault="00A72710" w:rsidP="00A72710">
      <w:pPr>
        <w:pStyle w:val="SubsectionHead"/>
      </w:pPr>
      <w:r w:rsidRPr="00D83DE1">
        <w:t>Commercial viability test</w:t>
      </w:r>
    </w:p>
    <w:p w:rsidR="00A72710" w:rsidRPr="00D83DE1" w:rsidRDefault="00A72710" w:rsidP="00A72710">
      <w:pPr>
        <w:pStyle w:val="subsection"/>
      </w:pPr>
      <w:r w:rsidRPr="00D83DE1">
        <w:tab/>
        <w:t>(5)</w:t>
      </w:r>
      <w:r w:rsidRPr="00D83DE1">
        <w:tab/>
        <w:t xml:space="preserve">For the purposes of </w:t>
      </w:r>
      <w:r w:rsidR="00886791" w:rsidRPr="00D83DE1">
        <w:t>subparagraphs (</w:t>
      </w:r>
      <w:r w:rsidRPr="00D83DE1">
        <w:t xml:space="preserve">1)(f)(iii) and (2)(f)(iii), the recovery of petroleum </w:t>
      </w:r>
      <w:r w:rsidRPr="00D83DE1">
        <w:rPr>
          <w:b/>
          <w:i/>
        </w:rPr>
        <w:t>passes the commercial viability test</w:t>
      </w:r>
      <w:r w:rsidRPr="00D83DE1">
        <w:t xml:space="preserve"> if, and only if, the responsible Commonwealth Minister is satisfied that:</w:t>
      </w:r>
    </w:p>
    <w:p w:rsidR="00A72710" w:rsidRPr="00D83DE1" w:rsidRDefault="00A72710" w:rsidP="00A72710">
      <w:pPr>
        <w:pStyle w:val="paragraph"/>
      </w:pPr>
      <w:r w:rsidRPr="00D83DE1">
        <w:tab/>
        <w:t>(a)</w:t>
      </w:r>
      <w:r w:rsidRPr="00D83DE1">
        <w:tab/>
        <w:t>the recovery is commercially viable; or</w:t>
      </w:r>
    </w:p>
    <w:p w:rsidR="00A72710" w:rsidRPr="00D83DE1" w:rsidRDefault="00A72710" w:rsidP="00A72710">
      <w:pPr>
        <w:pStyle w:val="paragraph"/>
      </w:pPr>
      <w:r w:rsidRPr="00D83DE1">
        <w:tab/>
        <w:t>(b)</w:t>
      </w:r>
      <w:r w:rsidRPr="00D83DE1">
        <w:tab/>
        <w:t>the recovery is not commercially viable, but is likely to become commercially viable within 15 years.</w:t>
      </w:r>
    </w:p>
    <w:p w:rsidR="00A72710" w:rsidRPr="00D83DE1" w:rsidRDefault="00A72710" w:rsidP="00A72710">
      <w:pPr>
        <w:pStyle w:val="SubsectionHead"/>
      </w:pPr>
      <w:r w:rsidRPr="00D83DE1">
        <w:t>Deferral of decision</w:t>
      </w:r>
    </w:p>
    <w:p w:rsidR="00A72710" w:rsidRPr="00D83DE1" w:rsidRDefault="00A72710" w:rsidP="00A72710">
      <w:pPr>
        <w:pStyle w:val="subsection"/>
      </w:pPr>
      <w:r w:rsidRPr="00D83DE1">
        <w:tab/>
        <w:t>(6)</w:t>
      </w:r>
      <w:r w:rsidRPr="00D83DE1">
        <w:tab/>
        <w:t>This section has effect subject to section</w:t>
      </w:r>
      <w:r w:rsidR="00886791" w:rsidRPr="00D83DE1">
        <w:t> </w:t>
      </w:r>
      <w:r w:rsidR="009B4B4B" w:rsidRPr="00D83DE1">
        <w:t>365</w:t>
      </w:r>
      <w:r w:rsidRPr="00D83DE1">
        <w:t>.</w:t>
      </w:r>
    </w:p>
    <w:p w:rsidR="00A72710" w:rsidRPr="00D83DE1" w:rsidRDefault="009B4B4B" w:rsidP="00A72710">
      <w:pPr>
        <w:pStyle w:val="ActHead5"/>
      </w:pPr>
      <w:bookmarkStart w:id="559" w:name="_Toc106365864"/>
      <w:r w:rsidRPr="00514939">
        <w:rPr>
          <w:rStyle w:val="CharSectno"/>
        </w:rPr>
        <w:t>363</w:t>
      </w:r>
      <w:r w:rsidR="00A72710" w:rsidRPr="00D83DE1">
        <w:t xml:space="preserve">  Refusal to grant greenhouse gas injection licence</w:t>
      </w:r>
      <w:bookmarkEnd w:id="55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a greenhouse gas injection licence has been made under section</w:t>
      </w:r>
      <w:r w:rsidR="00886791" w:rsidRPr="00D83DE1">
        <w:t> </w:t>
      </w:r>
      <w:r w:rsidR="009B4B4B" w:rsidRPr="00D83DE1">
        <w:t>361</w:t>
      </w:r>
      <w:r w:rsidRPr="00D83DE1">
        <w:t>; and</w:t>
      </w:r>
    </w:p>
    <w:p w:rsidR="00A72710" w:rsidRPr="00D83DE1" w:rsidRDefault="00A72710" w:rsidP="00A72710">
      <w:pPr>
        <w:pStyle w:val="paragraph"/>
      </w:pPr>
      <w:r w:rsidRPr="00D83DE1">
        <w:tab/>
        <w:t>(b)</w:t>
      </w:r>
      <w:r w:rsidRPr="00D83DE1">
        <w:tab/>
        <w:t>the responsible Commonwealth Minister is not required by section</w:t>
      </w:r>
      <w:r w:rsidR="00886791" w:rsidRPr="00D83DE1">
        <w:t> </w:t>
      </w:r>
      <w:r w:rsidR="009B4B4B" w:rsidRPr="00D83DE1">
        <w:t>362</w:t>
      </w:r>
      <w:r w:rsidRPr="00D83DE1">
        <w:t xml:space="preserve"> to give the applicant an offer document.</w:t>
      </w:r>
    </w:p>
    <w:p w:rsidR="00A72710" w:rsidRPr="00D83DE1" w:rsidRDefault="00A72710" w:rsidP="00A72710">
      <w:pPr>
        <w:pStyle w:val="SubsectionHead"/>
      </w:pPr>
      <w:r w:rsidRPr="00D83DE1">
        <w:t>Notice</w:t>
      </w:r>
    </w:p>
    <w:p w:rsidR="00A72710" w:rsidRPr="00D83DE1" w:rsidRDefault="00A72710" w:rsidP="00A72710">
      <w:pPr>
        <w:pStyle w:val="subsection"/>
      </w:pPr>
      <w:r w:rsidRPr="00D83DE1">
        <w:tab/>
        <w:t>(2)</w:t>
      </w:r>
      <w:r w:rsidRPr="00D83DE1">
        <w:tab/>
        <w:t>The responsible Commonwealth Minister must, by written notice given to the applicant, refuse to grant the applicant a greenhouse gas injection licence.</w:t>
      </w:r>
    </w:p>
    <w:p w:rsidR="00A72710" w:rsidRPr="00D83DE1" w:rsidRDefault="00A72710" w:rsidP="00A72710">
      <w:pPr>
        <w:pStyle w:val="SubsectionHead"/>
      </w:pPr>
      <w:r w:rsidRPr="00D83DE1">
        <w:lastRenderedPageBreak/>
        <w:t>Deferral of decision</w:t>
      </w:r>
    </w:p>
    <w:p w:rsidR="00A72710" w:rsidRPr="00D83DE1" w:rsidRDefault="00A72710" w:rsidP="00A72710">
      <w:pPr>
        <w:pStyle w:val="subsection"/>
      </w:pPr>
      <w:r w:rsidRPr="00D83DE1">
        <w:tab/>
        <w:t>(3)</w:t>
      </w:r>
      <w:r w:rsidRPr="00D83DE1">
        <w:tab/>
        <w:t>This section has effect subject to section</w:t>
      </w:r>
      <w:r w:rsidR="00886791" w:rsidRPr="00D83DE1">
        <w:t> </w:t>
      </w:r>
      <w:r w:rsidR="009B4B4B" w:rsidRPr="00D83DE1">
        <w:t>365</w:t>
      </w:r>
      <w:r w:rsidRPr="00D83DE1">
        <w:t>.</w:t>
      </w:r>
    </w:p>
    <w:p w:rsidR="00A72710" w:rsidRPr="00D83DE1" w:rsidRDefault="009B4B4B" w:rsidP="00A72710">
      <w:pPr>
        <w:pStyle w:val="ActHead5"/>
      </w:pPr>
      <w:bookmarkStart w:id="560" w:name="_Toc106365865"/>
      <w:r w:rsidRPr="00514939">
        <w:rPr>
          <w:rStyle w:val="CharSectno"/>
        </w:rPr>
        <w:t>364</w:t>
      </w:r>
      <w:r w:rsidR="00A72710" w:rsidRPr="00D83DE1">
        <w:t xml:space="preserve">  Grant of greenhouse gas injection licence</w:t>
      </w:r>
      <w:bookmarkEnd w:id="560"/>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362</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injection licence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561" w:name="_Toc106365866"/>
      <w:r w:rsidRPr="00514939">
        <w:rPr>
          <w:rStyle w:val="CharSectno"/>
        </w:rPr>
        <w:t>365</w:t>
      </w:r>
      <w:r w:rsidR="00A72710" w:rsidRPr="00D83DE1">
        <w:t xml:space="preserve">  Deferral of decision to grant greenhouse gas injection licence—pending application for post</w:t>
      </w:r>
      <w:r w:rsidR="00514939">
        <w:noBreakHyphen/>
      </w:r>
      <w:r w:rsidR="00A72710" w:rsidRPr="00D83DE1">
        <w:t xml:space="preserve">commencement </w:t>
      </w:r>
      <w:r w:rsidR="00394C4B" w:rsidRPr="00D83DE1">
        <w:t>petroleum exploration permit</w:t>
      </w:r>
      <w:bookmarkEnd w:id="56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the grant of a greenhouse gas injection licence has been made under section</w:t>
      </w:r>
      <w:r w:rsidR="00886791" w:rsidRPr="00D83DE1">
        <w:t> </w:t>
      </w:r>
      <w:r w:rsidR="009B4B4B" w:rsidRPr="00D83DE1">
        <w:t>361</w:t>
      </w:r>
      <w:r w:rsidRPr="00D83DE1">
        <w:t>; and</w:t>
      </w:r>
    </w:p>
    <w:p w:rsidR="00A72710" w:rsidRPr="00D83DE1" w:rsidRDefault="00A72710" w:rsidP="00A72710">
      <w:pPr>
        <w:pStyle w:val="paragraph"/>
      </w:pPr>
      <w:r w:rsidRPr="00D83DE1">
        <w:tab/>
        <w:t>(b)</w:t>
      </w:r>
      <w:r w:rsidRPr="00D83DE1">
        <w:tab/>
        <w:t>when the application for the greenhouse gas injection licence was made, an application for a post</w:t>
      </w:r>
      <w:r w:rsidR="00514939">
        <w:noBreakHyphen/>
      </w:r>
      <w:r w:rsidRPr="00D83DE1">
        <w:t xml:space="preserve">commencement </w:t>
      </w:r>
      <w:r w:rsidR="00FB7104" w:rsidRPr="00D83DE1">
        <w:lastRenderedPageBreak/>
        <w:t>petroleum exploration permit</w:t>
      </w:r>
      <w:r w:rsidRPr="00D83DE1">
        <w:t xml:space="preserve"> was being considered by the Joint Authority; and</w:t>
      </w:r>
    </w:p>
    <w:p w:rsidR="00A72710" w:rsidRPr="00D83DE1" w:rsidRDefault="00A72710" w:rsidP="00A72710">
      <w:pPr>
        <w:pStyle w:val="paragraph"/>
      </w:pPr>
      <w:r w:rsidRPr="00D83DE1">
        <w:tab/>
        <w:t>(c)</w:t>
      </w:r>
      <w:r w:rsidRPr="00D83DE1">
        <w:tab/>
        <w:t>the responsible Commonwealth Minister considers that it would be in the public interest to defer taking any action under section</w:t>
      </w:r>
      <w:r w:rsidR="00886791" w:rsidRPr="00D83DE1">
        <w:t> </w:t>
      </w:r>
      <w:r w:rsidR="009B4B4B" w:rsidRPr="00D83DE1">
        <w:t>362</w:t>
      </w:r>
      <w:r w:rsidRPr="00D83DE1">
        <w:t xml:space="preserve"> or </w:t>
      </w:r>
      <w:r w:rsidR="009B4B4B" w:rsidRPr="00D83DE1">
        <w:t>363</w:t>
      </w:r>
      <w:r w:rsidRPr="00D83DE1">
        <w:t xml:space="preserve"> in relation to the application for the grant of the greenhouse gas injection licence until the application for the post</w:t>
      </w:r>
      <w:r w:rsidR="00514939">
        <w:noBreakHyphen/>
      </w:r>
      <w:r w:rsidRPr="00D83DE1">
        <w:t xml:space="preserve">commencement </w:t>
      </w:r>
      <w:r w:rsidR="00FB7104" w:rsidRPr="00D83DE1">
        <w:t>petroleum exploration permit</w:t>
      </w:r>
      <w:r w:rsidRPr="00D83DE1">
        <w:t xml:space="preserve"> is finalised.</w:t>
      </w:r>
    </w:p>
    <w:p w:rsidR="00A72710" w:rsidRPr="00D83DE1" w:rsidRDefault="00A72710" w:rsidP="00A72710">
      <w:pPr>
        <w:pStyle w:val="SubsectionHead"/>
      </w:pPr>
      <w:r w:rsidRPr="00D83DE1">
        <w:t>Deferral</w:t>
      </w:r>
    </w:p>
    <w:p w:rsidR="00A72710" w:rsidRPr="00D83DE1" w:rsidRDefault="00A72710" w:rsidP="00A72710">
      <w:pPr>
        <w:pStyle w:val="subsection"/>
      </w:pPr>
      <w:r w:rsidRPr="00D83DE1">
        <w:tab/>
        <w:t>(2)</w:t>
      </w:r>
      <w:r w:rsidRPr="00D83DE1">
        <w:tab/>
        <w:t>The responsible Commonwealth Minister must not take any action under section</w:t>
      </w:r>
      <w:r w:rsidR="00886791" w:rsidRPr="00D83DE1">
        <w:t> </w:t>
      </w:r>
      <w:r w:rsidR="009B4B4B" w:rsidRPr="00D83DE1">
        <w:t>362</w:t>
      </w:r>
      <w:r w:rsidRPr="00D83DE1">
        <w:t xml:space="preserve"> or </w:t>
      </w:r>
      <w:r w:rsidR="009B4B4B" w:rsidRPr="00D83DE1">
        <w:t>363</w:t>
      </w:r>
      <w:r w:rsidRPr="00D83DE1">
        <w:t xml:space="preserve"> in relation to the application for the greenhouse gas injection licence until 24 hours after whichever of the following events happens first:</w:t>
      </w:r>
    </w:p>
    <w:p w:rsidR="00A72710" w:rsidRPr="00D83DE1" w:rsidRDefault="00A72710" w:rsidP="00A72710">
      <w:pPr>
        <w:pStyle w:val="paragraph"/>
      </w:pPr>
      <w:r w:rsidRPr="00D83DE1">
        <w:tab/>
        <w:t>(a)</w:t>
      </w:r>
      <w:r w:rsidRPr="00D83DE1">
        <w:tab/>
        <w:t>the Joint Authority grants the post</w:t>
      </w:r>
      <w:r w:rsidR="00514939">
        <w:noBreakHyphen/>
      </w:r>
      <w:r w:rsidRPr="00D83DE1">
        <w:t xml:space="preserve">commencement </w:t>
      </w:r>
      <w:r w:rsidR="00FB7104" w:rsidRPr="00D83DE1">
        <w:t>petroleum exploration permit</w:t>
      </w:r>
      <w:r w:rsidRPr="00D83DE1">
        <w:t xml:space="preserve"> to the applicant for the permit;</w:t>
      </w:r>
    </w:p>
    <w:p w:rsidR="00A72710" w:rsidRPr="00D83DE1" w:rsidRDefault="00A72710" w:rsidP="00A72710">
      <w:pPr>
        <w:pStyle w:val="paragraph"/>
      </w:pPr>
      <w:r w:rsidRPr="00D83DE1">
        <w:tab/>
        <w:t>(b)</w:t>
      </w:r>
      <w:r w:rsidRPr="00D83DE1">
        <w:tab/>
        <w:t>the application for the post</w:t>
      </w:r>
      <w:r w:rsidR="00514939">
        <w:noBreakHyphen/>
      </w:r>
      <w:r w:rsidRPr="00D83DE1">
        <w:t xml:space="preserve">commencement </w:t>
      </w:r>
      <w:r w:rsidR="00FB7104" w:rsidRPr="00D83DE1">
        <w:t>petroleum exploration permit</w:t>
      </w:r>
      <w:r w:rsidRPr="00D83DE1">
        <w:t xml:space="preserve"> lapses;</w:t>
      </w:r>
    </w:p>
    <w:p w:rsidR="00A72710" w:rsidRPr="00D83DE1" w:rsidRDefault="00A72710" w:rsidP="00A72710">
      <w:pPr>
        <w:pStyle w:val="paragraph"/>
      </w:pPr>
      <w:r w:rsidRPr="00D83DE1">
        <w:tab/>
        <w:t>(c)</w:t>
      </w:r>
      <w:r w:rsidRPr="00D83DE1">
        <w:tab/>
        <w:t>the Joint Authority refuses to grant the post</w:t>
      </w:r>
      <w:r w:rsidR="00514939">
        <w:noBreakHyphen/>
      </w:r>
      <w:r w:rsidRPr="00D83DE1">
        <w:t xml:space="preserve">commencement </w:t>
      </w:r>
      <w:r w:rsidR="00FB7104" w:rsidRPr="00D83DE1">
        <w:t>petroleum exploration permit</w:t>
      </w:r>
      <w:r w:rsidRPr="00D83DE1">
        <w:t xml:space="preserve"> to the applicant for the permit.</w:t>
      </w:r>
    </w:p>
    <w:p w:rsidR="00A72710" w:rsidRPr="00D83DE1" w:rsidRDefault="009B4B4B" w:rsidP="00A72710">
      <w:pPr>
        <w:pStyle w:val="ActHead5"/>
      </w:pPr>
      <w:bookmarkStart w:id="562" w:name="_Toc106365867"/>
      <w:r w:rsidRPr="00514939">
        <w:rPr>
          <w:rStyle w:val="CharSectno"/>
        </w:rPr>
        <w:t>366</w:t>
      </w:r>
      <w:r w:rsidR="00A72710" w:rsidRPr="00D83DE1">
        <w:t xml:space="preserve">  Greenhouse gas assessment permit or greenhouse gas holding lease ceases to be in force when greenhouse gas injection licence comes into force</w:t>
      </w:r>
      <w:bookmarkEnd w:id="562"/>
    </w:p>
    <w:p w:rsidR="00A72710" w:rsidRPr="00D83DE1" w:rsidRDefault="00A72710" w:rsidP="00A72710">
      <w:pPr>
        <w:pStyle w:val="subsection"/>
      </w:pPr>
      <w:r w:rsidRPr="00D83DE1">
        <w:tab/>
      </w:r>
      <w:r w:rsidRPr="00D83DE1">
        <w:tab/>
        <w:t>When a greenhouse gas injection licence under section</w:t>
      </w:r>
      <w:r w:rsidR="00886791" w:rsidRPr="00D83DE1">
        <w:t> </w:t>
      </w:r>
      <w:r w:rsidR="009B4B4B" w:rsidRPr="00D83DE1">
        <w:t>364</w:t>
      </w:r>
      <w:r w:rsidRPr="00D83DE1">
        <w:t xml:space="preserve"> comes into force in relation to one or more blocks, a greenhouse gas assessment permit or greenhouse gas holding lease ceases to be in force to the extent to which it relates to those blocks.</w:t>
      </w:r>
    </w:p>
    <w:p w:rsidR="00A72710" w:rsidRPr="00D83DE1" w:rsidRDefault="009B4B4B" w:rsidP="00A72710">
      <w:pPr>
        <w:pStyle w:val="ActHead5"/>
      </w:pPr>
      <w:bookmarkStart w:id="563" w:name="_Toc106365868"/>
      <w:r w:rsidRPr="00514939">
        <w:rPr>
          <w:rStyle w:val="CharSectno"/>
        </w:rPr>
        <w:lastRenderedPageBreak/>
        <w:t>367</w:t>
      </w:r>
      <w:r w:rsidR="00A72710" w:rsidRPr="00D83DE1">
        <w:t xml:space="preserve">  Greenhouse gas assessment permit transfer—transferee to be treated as applicant</w:t>
      </w:r>
      <w:bookmarkEnd w:id="56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assessment permit is registered under section</w:t>
      </w:r>
      <w:r w:rsidR="00886791" w:rsidRPr="00D83DE1">
        <w:t> </w:t>
      </w:r>
      <w:r w:rsidR="00B8348F"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361</w:t>
      </w:r>
      <w:r w:rsidRPr="00D83DE1">
        <w:t xml:space="preserve"> for the grant of a greenhouse gas injection licence over a block or blocks in relation to which the greenhouse gas assessment permit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362</w:t>
      </w:r>
      <w:r w:rsidRPr="00D83DE1">
        <w:t xml:space="preserve"> or </w:t>
      </w:r>
      <w:r w:rsidR="009B4B4B" w:rsidRPr="00D83DE1">
        <w:t>363</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361</w:t>
      </w:r>
      <w:r w:rsidRPr="00D83DE1">
        <w:t xml:space="preserve"> to </w:t>
      </w:r>
      <w:r w:rsidR="009B4B4B" w:rsidRPr="00D83DE1">
        <w:t>364</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9B4B4B" w:rsidP="00A72710">
      <w:pPr>
        <w:pStyle w:val="ActHead5"/>
      </w:pPr>
      <w:bookmarkStart w:id="564" w:name="_Toc106365869"/>
      <w:r w:rsidRPr="00514939">
        <w:rPr>
          <w:rStyle w:val="CharSectno"/>
        </w:rPr>
        <w:t>368</w:t>
      </w:r>
      <w:r w:rsidR="00A72710" w:rsidRPr="00D83DE1">
        <w:t xml:space="preserve">  Greenhouse gas holding lease transfer—transferee to be treated as applicant</w:t>
      </w:r>
      <w:bookmarkEnd w:id="56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holding lease is registered under section</w:t>
      </w:r>
      <w:r w:rsidR="00886791" w:rsidRPr="00D83DE1">
        <w:t> </w:t>
      </w:r>
      <w:r w:rsidR="00B8348F"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361</w:t>
      </w:r>
      <w:r w:rsidRPr="00D83DE1">
        <w:t xml:space="preserve"> for the grant of a greenhouse gas injection licence over a block or blocks in relation to which the greenhouse gas holding lease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362</w:t>
      </w:r>
      <w:r w:rsidRPr="00D83DE1">
        <w:t xml:space="preserve"> or </w:t>
      </w:r>
      <w:r w:rsidR="009B4B4B" w:rsidRPr="00D83DE1">
        <w:t>363</w:t>
      </w:r>
      <w:r w:rsidRPr="00D83DE1">
        <w:t xml:space="preserve"> in relation to the application.</w:t>
      </w:r>
    </w:p>
    <w:p w:rsidR="00A72710" w:rsidRPr="00D83DE1" w:rsidRDefault="00A72710" w:rsidP="00A72710">
      <w:pPr>
        <w:pStyle w:val="SubsectionHead"/>
      </w:pPr>
      <w:r w:rsidRPr="00D83DE1">
        <w:lastRenderedPageBreak/>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361</w:t>
      </w:r>
      <w:r w:rsidRPr="00D83DE1">
        <w:t xml:space="preserve"> to </w:t>
      </w:r>
      <w:r w:rsidR="009B4B4B" w:rsidRPr="00D83DE1">
        <w:t>364</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065249" w:rsidRPr="00D83DE1" w:rsidRDefault="00065249" w:rsidP="00065249">
      <w:pPr>
        <w:pStyle w:val="ActHead4"/>
      </w:pPr>
      <w:bookmarkStart w:id="565" w:name="_Toc106365870"/>
      <w:r w:rsidRPr="00514939">
        <w:rPr>
          <w:rStyle w:val="CharSubdNo"/>
        </w:rPr>
        <w:t>Subdivision AA</w:t>
      </w:r>
      <w:r w:rsidRPr="00D83DE1">
        <w:t>—</w:t>
      </w:r>
      <w:r w:rsidRPr="00514939">
        <w:rPr>
          <w:rStyle w:val="CharSubdText"/>
        </w:rPr>
        <w:t>Application for cross</w:t>
      </w:r>
      <w:r w:rsidR="00514939" w:rsidRPr="00514939">
        <w:rPr>
          <w:rStyle w:val="CharSubdText"/>
        </w:rPr>
        <w:noBreakHyphen/>
      </w:r>
      <w:r w:rsidRPr="00514939">
        <w:rPr>
          <w:rStyle w:val="CharSubdText"/>
        </w:rPr>
        <w:t>boundary greenhouse gas injection licence by the holder of a cross</w:t>
      </w:r>
      <w:r w:rsidR="00514939" w:rsidRPr="00514939">
        <w:rPr>
          <w:rStyle w:val="CharSubdText"/>
        </w:rPr>
        <w:noBreakHyphen/>
      </w:r>
      <w:r w:rsidRPr="00514939">
        <w:rPr>
          <w:rStyle w:val="CharSubdText"/>
        </w:rPr>
        <w:t>boundary greenhouse gas assessment permit or cross</w:t>
      </w:r>
      <w:r w:rsidR="00514939" w:rsidRPr="00514939">
        <w:rPr>
          <w:rStyle w:val="CharSubdText"/>
        </w:rPr>
        <w:noBreakHyphen/>
      </w:r>
      <w:r w:rsidRPr="00514939">
        <w:rPr>
          <w:rStyle w:val="CharSubdText"/>
        </w:rPr>
        <w:t>boundary greenhouse gas holding lease</w:t>
      </w:r>
      <w:bookmarkEnd w:id="565"/>
    </w:p>
    <w:p w:rsidR="00065249" w:rsidRPr="00D83DE1" w:rsidRDefault="00065249" w:rsidP="00065249">
      <w:pPr>
        <w:pStyle w:val="ActHead5"/>
      </w:pPr>
      <w:bookmarkStart w:id="566" w:name="_Toc106365871"/>
      <w:r w:rsidRPr="00514939">
        <w:rPr>
          <w:rStyle w:val="CharSectno"/>
        </w:rPr>
        <w:t>368A</w:t>
      </w:r>
      <w:r w:rsidRPr="00D83DE1">
        <w:t xml:space="preserve">  Application for cross</w:t>
      </w:r>
      <w:r w:rsidR="00514939">
        <w:noBreakHyphen/>
      </w:r>
      <w:r w:rsidRPr="00D83DE1">
        <w:t>boundary greenhouse gas injection licence by cross</w:t>
      </w:r>
      <w:r w:rsidR="00514939">
        <w:noBreakHyphen/>
      </w:r>
      <w:r w:rsidRPr="00D83DE1">
        <w:t>boundary greenhouse gas assessment permittee or cross</w:t>
      </w:r>
      <w:r w:rsidR="00514939">
        <w:noBreakHyphen/>
      </w:r>
      <w:r w:rsidRPr="00D83DE1">
        <w:t>boundary greenhouse gas holding lessee</w:t>
      </w:r>
      <w:bookmarkEnd w:id="566"/>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w:t>
      </w:r>
    </w:p>
    <w:p w:rsidR="00065249" w:rsidRPr="00D83DE1" w:rsidRDefault="00065249" w:rsidP="00065249">
      <w:pPr>
        <w:pStyle w:val="paragraph"/>
      </w:pPr>
      <w:r w:rsidRPr="00D83DE1">
        <w:tab/>
        <w:t>(a)</w:t>
      </w:r>
      <w:r w:rsidRPr="00D83DE1">
        <w:tab/>
        <w:t>a cross</w:t>
      </w:r>
      <w:r w:rsidR="00514939">
        <w:noBreakHyphen/>
      </w:r>
      <w:r w:rsidRPr="00D83DE1">
        <w:t>boundary greenhouse gas assessment permit or a cross</w:t>
      </w:r>
      <w:r w:rsidR="00514939">
        <w:noBreakHyphen/>
      </w:r>
      <w:r w:rsidRPr="00D83DE1">
        <w:t>boundary greenhouse gas holding lease is in force; and</w:t>
      </w:r>
    </w:p>
    <w:p w:rsidR="00065249" w:rsidRPr="00D83DE1" w:rsidRDefault="00065249" w:rsidP="00065249">
      <w:pPr>
        <w:pStyle w:val="paragraph"/>
      </w:pPr>
      <w:r w:rsidRPr="00D83DE1">
        <w:tab/>
        <w:t>(b)</w:t>
      </w:r>
      <w:r w:rsidRPr="00D83DE1">
        <w:tab/>
        <w:t>one or more identified greenhouse gas storage formations are wholly situated in the permit area or lease area; and</w:t>
      </w:r>
    </w:p>
    <w:p w:rsidR="00065249" w:rsidRPr="00D83DE1" w:rsidRDefault="00065249" w:rsidP="00065249">
      <w:pPr>
        <w:pStyle w:val="paragraph"/>
      </w:pPr>
      <w:r w:rsidRPr="00D83DE1">
        <w:tab/>
        <w:t>(c)</w:t>
      </w:r>
      <w:r w:rsidRPr="00D83DE1">
        <w:tab/>
        <w:t>either:</w:t>
      </w:r>
    </w:p>
    <w:p w:rsidR="00065249" w:rsidRPr="00D83DE1" w:rsidRDefault="00065249" w:rsidP="00065249">
      <w:pPr>
        <w:pStyle w:val="paragraphsub"/>
      </w:pPr>
      <w:r w:rsidRPr="00D83DE1">
        <w:tab/>
        <w:t>(i)</w:t>
      </w:r>
      <w:r w:rsidRPr="00D83DE1">
        <w:tab/>
        <w:t>in a case where part of the permit area or lease area is in the coastal waters of a State—the State has a compatible cross</w:t>
      </w:r>
      <w:r w:rsidR="00514939">
        <w:noBreakHyphen/>
      </w:r>
      <w:r w:rsidRPr="00D83DE1">
        <w:t>boundary law; or</w:t>
      </w:r>
    </w:p>
    <w:p w:rsidR="00065249" w:rsidRPr="00D83DE1" w:rsidRDefault="00065249" w:rsidP="00065249">
      <w:pPr>
        <w:pStyle w:val="paragraphsub"/>
      </w:pPr>
      <w:r w:rsidRPr="00D83DE1">
        <w:tab/>
        <w:t>(ii)</w:t>
      </w:r>
      <w:r w:rsidRPr="00D83DE1">
        <w:tab/>
        <w:t>in a case where part of the permit area or lease area is in the coastal waters of the Northern Territory—the Northern Territory has a compatible cross</w:t>
      </w:r>
      <w:r w:rsidR="00514939">
        <w:noBreakHyphen/>
      </w:r>
      <w:r w:rsidRPr="00D83DE1">
        <w:t>boundary law.</w:t>
      </w:r>
    </w:p>
    <w:p w:rsidR="00065249" w:rsidRPr="00D83DE1" w:rsidRDefault="00065249" w:rsidP="00065249">
      <w:pPr>
        <w:pStyle w:val="SubsectionHead"/>
      </w:pPr>
      <w:r w:rsidRPr="00D83DE1">
        <w:t>Single identified greenhouse gas storage formation</w:t>
      </w:r>
    </w:p>
    <w:p w:rsidR="00065249" w:rsidRPr="00D83DE1" w:rsidRDefault="00065249" w:rsidP="00065249">
      <w:pPr>
        <w:pStyle w:val="subsection"/>
      </w:pPr>
      <w:r w:rsidRPr="00D83DE1">
        <w:tab/>
        <w:t>(2)</w:t>
      </w:r>
      <w:r w:rsidRPr="00D83DE1">
        <w:tab/>
        <w:t>If a single identified greenhouse gas storage formation extends to:</w:t>
      </w:r>
    </w:p>
    <w:p w:rsidR="00065249" w:rsidRPr="00D83DE1" w:rsidRDefault="00065249" w:rsidP="00065249">
      <w:pPr>
        <w:pStyle w:val="paragraph"/>
      </w:pPr>
      <w:r w:rsidRPr="00D83DE1">
        <w:tab/>
        <w:t>(a)</w:t>
      </w:r>
      <w:r w:rsidRPr="00D83DE1">
        <w:tab/>
        <w:t>only one block in the permit area or lease area; or</w:t>
      </w:r>
    </w:p>
    <w:p w:rsidR="00065249" w:rsidRPr="00D83DE1" w:rsidRDefault="00065249" w:rsidP="00065249">
      <w:pPr>
        <w:pStyle w:val="paragraph"/>
      </w:pPr>
      <w:r w:rsidRPr="00D83DE1">
        <w:lastRenderedPageBreak/>
        <w:tab/>
        <w:t>(b)</w:t>
      </w:r>
      <w:r w:rsidRPr="00D83DE1">
        <w:tab/>
        <w:t>2 or more blocks in the permit area or lease area;</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 or blocks to which the identified greenhouse gas storage formation extends.</w:t>
      </w:r>
    </w:p>
    <w:p w:rsidR="00065249" w:rsidRPr="00D83DE1" w:rsidRDefault="00065249" w:rsidP="00065249">
      <w:pPr>
        <w:pStyle w:val="SubsectionHead"/>
      </w:pPr>
      <w:r w:rsidRPr="00D83DE1">
        <w:t>Multiple identified greenhouse gas storage formations</w:t>
      </w:r>
    </w:p>
    <w:p w:rsidR="00065249" w:rsidRPr="00D83DE1" w:rsidRDefault="00065249" w:rsidP="00065249">
      <w:pPr>
        <w:pStyle w:val="subsection"/>
      </w:pPr>
      <w:r w:rsidRPr="00D83DE1">
        <w:tab/>
        <w:t>(3)</w:t>
      </w:r>
      <w:r w:rsidRPr="00D83DE1">
        <w:tab/>
        <w:t>If:</w:t>
      </w:r>
    </w:p>
    <w:p w:rsidR="00065249" w:rsidRPr="00D83DE1" w:rsidRDefault="00065249" w:rsidP="00065249">
      <w:pPr>
        <w:pStyle w:val="paragraph"/>
      </w:pPr>
      <w:r w:rsidRPr="00D83DE1">
        <w:tab/>
        <w:t>(a)</w:t>
      </w:r>
      <w:r w:rsidRPr="00D83DE1">
        <w:tab/>
        <w:t>2 or more identified greenhouse gas storage formations, when considered together, extend to only one block in the permit area or lease area; and</w:t>
      </w:r>
    </w:p>
    <w:p w:rsidR="00065249" w:rsidRPr="00D83DE1" w:rsidRDefault="00065249" w:rsidP="00065249">
      <w:pPr>
        <w:pStyle w:val="paragraph"/>
      </w:pPr>
      <w:r w:rsidRPr="00D83DE1">
        <w:tab/>
        <w:t>(b)</w:t>
      </w:r>
      <w:r w:rsidRPr="00D83DE1">
        <w:tab/>
        <w:t>a vertical line would not pass through a point in each of those identified greenhouse gas storage formations;</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 to which the identified greenhouse gas storage formations extend.</w:t>
      </w:r>
    </w:p>
    <w:p w:rsidR="00065249" w:rsidRPr="00D83DE1" w:rsidRDefault="00065249" w:rsidP="00065249">
      <w:pPr>
        <w:pStyle w:val="subsection"/>
      </w:pPr>
      <w:r w:rsidRPr="00D83DE1">
        <w:tab/>
        <w:t>(4)</w:t>
      </w:r>
      <w:r w:rsidRPr="00D83DE1">
        <w:tab/>
        <w:t>If:</w:t>
      </w:r>
    </w:p>
    <w:p w:rsidR="00065249" w:rsidRPr="00D83DE1" w:rsidRDefault="00065249" w:rsidP="00065249">
      <w:pPr>
        <w:pStyle w:val="paragraph"/>
      </w:pPr>
      <w:r w:rsidRPr="00D83DE1">
        <w:tab/>
        <w:t>(a)</w:t>
      </w:r>
      <w:r w:rsidRPr="00D83DE1">
        <w:tab/>
        <w:t>2 or more identified greenhouse gas storage formations, when considered together, extend to:</w:t>
      </w:r>
    </w:p>
    <w:p w:rsidR="00065249" w:rsidRPr="00D83DE1" w:rsidRDefault="00065249" w:rsidP="00065249">
      <w:pPr>
        <w:pStyle w:val="paragraphsub"/>
      </w:pPr>
      <w:r w:rsidRPr="00D83DE1">
        <w:tab/>
        <w:t>(i)</w:t>
      </w:r>
      <w:r w:rsidRPr="00D83DE1">
        <w:tab/>
        <w:t>only one block in the permit area or lease area; or</w:t>
      </w:r>
    </w:p>
    <w:p w:rsidR="00065249" w:rsidRPr="00D83DE1" w:rsidRDefault="00065249" w:rsidP="00065249">
      <w:pPr>
        <w:pStyle w:val="paragraphsub"/>
      </w:pPr>
      <w:r w:rsidRPr="00D83DE1">
        <w:tab/>
        <w:t>(ii)</w:t>
      </w:r>
      <w:r w:rsidRPr="00D83DE1">
        <w:tab/>
        <w:t>2 or more blocks in the permit area or lease area; and</w:t>
      </w:r>
    </w:p>
    <w:p w:rsidR="00065249" w:rsidRPr="00D83DE1" w:rsidRDefault="00065249" w:rsidP="00065249">
      <w:pPr>
        <w:pStyle w:val="paragraph"/>
      </w:pPr>
      <w:r w:rsidRPr="00D83DE1">
        <w:tab/>
        <w:t>(b)</w:t>
      </w:r>
      <w:r w:rsidRPr="00D83DE1">
        <w:tab/>
        <w:t>a vertical line would pass through a point in each of those identified greenhouse gas storage formations;</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 or blocks to which the identified greenhouse gas storage formations, when considered together, extend.</w:t>
      </w:r>
    </w:p>
    <w:p w:rsidR="00065249" w:rsidRPr="00D83DE1" w:rsidRDefault="00065249" w:rsidP="00065249">
      <w:pPr>
        <w:pStyle w:val="subsection"/>
      </w:pPr>
      <w:r w:rsidRPr="00D83DE1">
        <w:tab/>
        <w:t>(5)</w:t>
      </w:r>
      <w:r w:rsidRPr="00D83DE1">
        <w:tab/>
        <w:t>If:</w:t>
      </w:r>
    </w:p>
    <w:p w:rsidR="00065249" w:rsidRPr="00D83DE1" w:rsidRDefault="00065249" w:rsidP="00065249">
      <w:pPr>
        <w:pStyle w:val="paragraph"/>
      </w:pPr>
      <w:r w:rsidRPr="00D83DE1">
        <w:tab/>
        <w:t>(a)</w:t>
      </w:r>
      <w:r w:rsidRPr="00D83DE1">
        <w:tab/>
        <w:t>2 or more identified greenhouse gas storage formations, when considered together, extend to 2 or more blocks in the permit area or lease area; and</w:t>
      </w:r>
    </w:p>
    <w:p w:rsidR="00065249" w:rsidRPr="00D83DE1" w:rsidRDefault="00065249" w:rsidP="00065249">
      <w:pPr>
        <w:pStyle w:val="paragraph"/>
      </w:pPr>
      <w:r w:rsidRPr="00D83DE1">
        <w:lastRenderedPageBreak/>
        <w:tab/>
        <w:t>(b)</w:t>
      </w:r>
      <w:r w:rsidRPr="00D83DE1">
        <w:tab/>
        <w:t>a vertical line would not pass through a point in each of those identified greenhouse gas storage formations; and</w:t>
      </w:r>
    </w:p>
    <w:p w:rsidR="00065249" w:rsidRPr="00D83DE1" w:rsidRDefault="00065249" w:rsidP="00065249">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blocks to which the identified greenhouse gas storage formations, when considered together, extend.</w:t>
      </w:r>
    </w:p>
    <w:p w:rsidR="00065249" w:rsidRPr="00D83DE1" w:rsidRDefault="00065249" w:rsidP="00065249">
      <w:pPr>
        <w:pStyle w:val="subsection"/>
      </w:pPr>
      <w:r w:rsidRPr="00D83DE1">
        <w:tab/>
        <w:t>(6)</w:t>
      </w:r>
      <w:r w:rsidRPr="00D83DE1">
        <w:tab/>
        <w:t>For the purposes of subsection (5), a block immediately adjoins another block if the graticular section that constitutes or includes that block and the graticular section that constitutes or includes that other block:</w:t>
      </w:r>
    </w:p>
    <w:p w:rsidR="00065249" w:rsidRPr="00D83DE1" w:rsidRDefault="00065249" w:rsidP="00065249">
      <w:pPr>
        <w:pStyle w:val="paragraph"/>
      </w:pPr>
      <w:r w:rsidRPr="00D83DE1">
        <w:tab/>
        <w:t>(a)</w:t>
      </w:r>
      <w:r w:rsidRPr="00D83DE1">
        <w:tab/>
        <w:t>have a side in common; or</w:t>
      </w:r>
    </w:p>
    <w:p w:rsidR="00065249" w:rsidRPr="00D83DE1" w:rsidRDefault="00065249" w:rsidP="00065249">
      <w:pPr>
        <w:pStyle w:val="paragraph"/>
      </w:pPr>
      <w:r w:rsidRPr="00D83DE1">
        <w:tab/>
        <w:t>(b)</w:t>
      </w:r>
      <w:r w:rsidRPr="00D83DE1">
        <w:tab/>
        <w:t>are joined together at one point only.</w:t>
      </w:r>
    </w:p>
    <w:p w:rsidR="00065249" w:rsidRPr="00D83DE1" w:rsidRDefault="00065249" w:rsidP="00065249">
      <w:pPr>
        <w:pStyle w:val="SubsectionHead"/>
      </w:pPr>
      <w:r w:rsidRPr="00D83DE1">
        <w:t>Application</w:t>
      </w:r>
    </w:p>
    <w:p w:rsidR="00065249" w:rsidRPr="00D83DE1" w:rsidRDefault="00065249" w:rsidP="00065249">
      <w:pPr>
        <w:pStyle w:val="subsection"/>
      </w:pPr>
      <w:r w:rsidRPr="00D83DE1">
        <w:tab/>
        <w:t>(7)</w:t>
      </w:r>
      <w:r w:rsidRPr="00D83DE1">
        <w:tab/>
        <w:t>An application under this section must set out, for each identified greenhouse gas storage formation, each of the matters which the applicant seeks to have specified in the licence as mentioned in paragraphs 358A(3)(d) to (k).</w:t>
      </w:r>
    </w:p>
    <w:p w:rsidR="00065249" w:rsidRPr="00D83DE1" w:rsidRDefault="00065249" w:rsidP="00065249">
      <w:pPr>
        <w:pStyle w:val="subsection"/>
      </w:pPr>
      <w:r w:rsidRPr="00D83DE1">
        <w:tab/>
        <w:t>(8)</w:t>
      </w:r>
      <w:r w:rsidRPr="00D83DE1">
        <w:tab/>
        <w:t>The matters set out in the application in accordance with subsection (7) must not be inconsistent with the fundamental suitability determinants of the identified greenhouse gas storage formation concerned.</w:t>
      </w:r>
    </w:p>
    <w:p w:rsidR="005F64C3" w:rsidRPr="00D83DE1" w:rsidRDefault="005F64C3" w:rsidP="005F64C3">
      <w:pPr>
        <w:pStyle w:val="subsection"/>
      </w:pPr>
      <w:r w:rsidRPr="00D83DE1">
        <w:tab/>
        <w:t>(9)</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 draft site plan for the identified greenhouse gas storage formation or draft site plans for each of the identified greenhouse gas storage formations; and</w:t>
      </w:r>
    </w:p>
    <w:p w:rsidR="005F64C3" w:rsidRPr="00D83DE1" w:rsidRDefault="005F64C3" w:rsidP="005F64C3">
      <w:pPr>
        <w:pStyle w:val="paragraph"/>
      </w:pPr>
      <w:r w:rsidRPr="00D83DE1">
        <w:tab/>
        <w:t>(c)</w:t>
      </w:r>
      <w:r w:rsidRPr="00D83DE1">
        <w:tab/>
        <w:t>be accompanied by any other information or documents required by the form.</w:t>
      </w:r>
    </w:p>
    <w:p w:rsidR="005F64C3" w:rsidRPr="00D83DE1" w:rsidRDefault="005F64C3" w:rsidP="005F64C3">
      <w:pPr>
        <w:pStyle w:val="subsection"/>
      </w:pPr>
      <w:r w:rsidRPr="00D83DE1">
        <w:lastRenderedPageBreak/>
        <w:tab/>
        <w:t>(9A)</w:t>
      </w:r>
      <w:r w:rsidRPr="00D83DE1">
        <w:tab/>
        <w:t>An application under this section is taken to be accompanied by the draft site plan or plans referred to in paragraph (9)(b) if the plan or plans are given to the Titles Administrator before the expiry date of the cross</w:t>
      </w:r>
      <w:r w:rsidR="00514939">
        <w:noBreakHyphen/>
      </w:r>
      <w:r w:rsidRPr="00D83DE1">
        <w:t>boundary greenhouse gas assessment permit or a cross</w:t>
      </w:r>
      <w:r w:rsidR="00514939">
        <w:noBreakHyphen/>
      </w:r>
      <w:r w:rsidRPr="00D83DE1">
        <w:t>boundary greenhouse gas holding lease (as the case may be).</w:t>
      </w:r>
    </w:p>
    <w:p w:rsidR="005F64C3" w:rsidRPr="00D83DE1" w:rsidRDefault="005F64C3" w:rsidP="005F64C3">
      <w:pPr>
        <w:pStyle w:val="subsection"/>
      </w:pPr>
      <w:r w:rsidRPr="00D83DE1">
        <w:tab/>
        <w:t>(9B)</w:t>
      </w:r>
      <w:r w:rsidRPr="00D83DE1">
        <w:tab/>
        <w:t>If the approved form requires the application to be accompanied by any other information or documents, an application under this section is taken to be accompanied by the information or documents if the information or documents are given to the Titles Administrator before the expiry date of the cross</w:t>
      </w:r>
      <w:r w:rsidR="00514939">
        <w:noBreakHyphen/>
      </w:r>
      <w:r w:rsidRPr="00D83DE1">
        <w:t>boundary greenhouse gas assessment permit or a cross</w:t>
      </w:r>
      <w:r w:rsidR="00514939">
        <w:noBreakHyphen/>
      </w:r>
      <w:r w:rsidRPr="00D83DE1">
        <w:t>boundary greenhouse gas holding lease (as the case may be).</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065249" w:rsidRPr="00D83DE1" w:rsidRDefault="00065249" w:rsidP="00065249">
      <w:pPr>
        <w:pStyle w:val="SubsectionHead"/>
      </w:pPr>
      <w:r w:rsidRPr="00D83DE1">
        <w:t>Variation of application</w:t>
      </w:r>
    </w:p>
    <w:p w:rsidR="00065249" w:rsidRPr="00D83DE1" w:rsidRDefault="00065249" w:rsidP="00065249">
      <w:pPr>
        <w:pStyle w:val="subsection"/>
      </w:pPr>
      <w:r w:rsidRPr="00D83DE1">
        <w:tab/>
        <w:t>(10)</w:t>
      </w:r>
      <w:r w:rsidRPr="00D83DE1">
        <w:tab/>
        <w:t>At any time before an offer document, or a notice of refusal, relating to the application is given to the applicant, the applicant may, by written notice given to the Cross</w:t>
      </w:r>
      <w:r w:rsidR="00514939">
        <w:noBreakHyphen/>
      </w:r>
      <w:r w:rsidRPr="00D83DE1">
        <w:t>boundary Authority, vary the application.</w:t>
      </w:r>
    </w:p>
    <w:p w:rsidR="00065249" w:rsidRPr="00D83DE1" w:rsidRDefault="00065249" w:rsidP="00065249">
      <w:pPr>
        <w:pStyle w:val="subsection"/>
      </w:pPr>
      <w:r w:rsidRPr="00D83DE1">
        <w:tab/>
        <w:t>(11)</w:t>
      </w:r>
      <w:r w:rsidRPr="00D83DE1">
        <w:tab/>
        <w:t xml:space="preserve">A variation of an application must be made in </w:t>
      </w:r>
      <w:r w:rsidR="005F64C3" w:rsidRPr="00D83DE1">
        <w:t>an approved</w:t>
      </w:r>
      <w:r w:rsidRPr="00D83DE1">
        <w:t xml:space="preserve"> manner.</w:t>
      </w:r>
    </w:p>
    <w:p w:rsidR="00065249" w:rsidRPr="00D83DE1" w:rsidRDefault="00065249" w:rsidP="00065249">
      <w:pPr>
        <w:pStyle w:val="subsection"/>
      </w:pPr>
      <w:r w:rsidRPr="00D83DE1">
        <w:tab/>
        <w:t>(12)</w:t>
      </w:r>
      <w:r w:rsidRPr="00D83DE1">
        <w:tab/>
        <w:t>A variation of an application may be made:</w:t>
      </w:r>
    </w:p>
    <w:p w:rsidR="00065249" w:rsidRPr="00D83DE1" w:rsidRDefault="00065249" w:rsidP="00065249">
      <w:pPr>
        <w:pStyle w:val="paragraph"/>
      </w:pPr>
      <w:r w:rsidRPr="00D83DE1">
        <w:tab/>
        <w:t>(a)</w:t>
      </w:r>
      <w:r w:rsidRPr="00D83DE1">
        <w:tab/>
        <w:t>on the applicant’s own initiative; or</w:t>
      </w:r>
    </w:p>
    <w:p w:rsidR="00065249" w:rsidRPr="00D83DE1" w:rsidRDefault="00065249" w:rsidP="00065249">
      <w:pPr>
        <w:pStyle w:val="paragraph"/>
      </w:pPr>
      <w:r w:rsidRPr="00D83DE1">
        <w:tab/>
        <w:t>(b)</w:t>
      </w:r>
      <w:r w:rsidRPr="00D83DE1">
        <w:tab/>
        <w:t>at the request of the Cross</w:t>
      </w:r>
      <w:r w:rsidR="00514939">
        <w:noBreakHyphen/>
      </w:r>
      <w:r w:rsidRPr="00D83DE1">
        <w:t>boundary Authority.</w:t>
      </w:r>
    </w:p>
    <w:p w:rsidR="00065249" w:rsidRPr="00D83DE1" w:rsidRDefault="00065249" w:rsidP="00065249">
      <w:pPr>
        <w:pStyle w:val="subsection"/>
      </w:pPr>
      <w:r w:rsidRPr="00D83DE1">
        <w:tab/>
        <w:t>(13)</w:t>
      </w:r>
      <w:r w:rsidRPr="00D83DE1">
        <w:tab/>
        <w:t>A variation of an application may set out any additional matters that the applicant wishes to be considered.</w:t>
      </w:r>
    </w:p>
    <w:p w:rsidR="00065249" w:rsidRPr="00D83DE1" w:rsidRDefault="00065249" w:rsidP="00065249">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lastRenderedPageBreak/>
        <w:tab/>
        <w:t>(15)</w:t>
      </w:r>
      <w:r w:rsidRPr="00D83DE1">
        <w:tab/>
        <w:t>The Titles Administrator must publish on the Titles Administrator’s website a copy of the instrument of approval referred to in subsection (11).</w:t>
      </w:r>
    </w:p>
    <w:p w:rsidR="00065249" w:rsidRPr="00D83DE1" w:rsidRDefault="00065249" w:rsidP="00065249">
      <w:pPr>
        <w:pStyle w:val="ActHead5"/>
      </w:pPr>
      <w:bookmarkStart w:id="567" w:name="_Toc106365872"/>
      <w:r w:rsidRPr="00514939">
        <w:rPr>
          <w:rStyle w:val="CharSectno"/>
        </w:rPr>
        <w:t>368B</w:t>
      </w:r>
      <w:r w:rsidRPr="00D83DE1">
        <w:t xml:space="preserve">  Grant of cross</w:t>
      </w:r>
      <w:r w:rsidR="00514939">
        <w:noBreakHyphen/>
      </w:r>
      <w:r w:rsidRPr="00D83DE1">
        <w:t>boundary greenhouse gas injection licence—offer document</w:t>
      </w:r>
      <w:bookmarkEnd w:id="567"/>
    </w:p>
    <w:p w:rsidR="00065249" w:rsidRPr="00D83DE1" w:rsidRDefault="00065249" w:rsidP="00065249">
      <w:pPr>
        <w:pStyle w:val="SubsectionHead"/>
      </w:pPr>
      <w:r w:rsidRPr="00D83DE1">
        <w:t>Application by permittee</w:t>
      </w:r>
    </w:p>
    <w:p w:rsidR="00065249" w:rsidRPr="00D83DE1" w:rsidRDefault="00065249" w:rsidP="008B6ACF">
      <w:pPr>
        <w:pStyle w:val="subsection"/>
        <w:keepNext/>
      </w:pPr>
      <w:r w:rsidRPr="00D83DE1">
        <w:tab/>
        <w:t>(1)</w:t>
      </w:r>
      <w:r w:rsidRPr="00D83DE1">
        <w:tab/>
        <w:t>If:</w:t>
      </w:r>
    </w:p>
    <w:p w:rsidR="00065249" w:rsidRPr="00D83DE1" w:rsidRDefault="00065249" w:rsidP="008B6ACF">
      <w:pPr>
        <w:pStyle w:val="paragraph"/>
        <w:keepNext/>
      </w:pPr>
      <w:r w:rsidRPr="00D83DE1">
        <w:tab/>
        <w:t>(a)</w:t>
      </w:r>
      <w:r w:rsidRPr="00D83DE1">
        <w:tab/>
        <w:t>an application for the grant of a greenhouse gas injection licence has been made under section 368A by a greenhouse gas assessment permittee; and</w:t>
      </w:r>
    </w:p>
    <w:p w:rsidR="00065249" w:rsidRPr="00D83DE1" w:rsidRDefault="00065249" w:rsidP="00065249">
      <w:pPr>
        <w:pStyle w:val="paragraph"/>
      </w:pPr>
      <w:r w:rsidRPr="00D83DE1">
        <w:tab/>
        <w:t>(b)</w:t>
      </w:r>
      <w:r w:rsidRPr="00D83DE1">
        <w:tab/>
        <w:t>the Cross</w:t>
      </w:r>
      <w:r w:rsidR="00514939">
        <w:noBreakHyphen/>
      </w:r>
      <w:r w:rsidRPr="00D83DE1">
        <w:t>boundary Authority is satisfied that, if the greenhouse gas injection licence were granted to the applicant, the applicant will, within 5 years after the grant, commence operations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065249" w:rsidRPr="00D83DE1" w:rsidRDefault="00065249" w:rsidP="00065249">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post</w:t>
      </w:r>
      <w:r w:rsidR="00514939">
        <w:noBreakHyphen/>
      </w:r>
      <w:r w:rsidRPr="00D83DE1">
        <w:t>commencement petroleum exploration permit; or</w:t>
      </w:r>
    </w:p>
    <w:p w:rsidR="00065249" w:rsidRPr="00D83DE1" w:rsidRDefault="00065249" w:rsidP="00065249">
      <w:pPr>
        <w:pStyle w:val="paragraphsub"/>
      </w:pPr>
      <w:r w:rsidRPr="00D83DE1">
        <w:tab/>
        <w:t>(ii)</w:t>
      </w:r>
      <w:r w:rsidRPr="00D83DE1">
        <w:tab/>
        <w:t>an existing post</w:t>
      </w:r>
      <w:r w:rsidR="00514939">
        <w:noBreakHyphen/>
      </w:r>
      <w:r w:rsidRPr="00D83DE1">
        <w:t>commencement petroleum retention lease (other than a petroleum retention lease granted under section 150); or</w:t>
      </w:r>
    </w:p>
    <w:p w:rsidR="00065249" w:rsidRPr="00D83DE1" w:rsidRDefault="00065249" w:rsidP="00065249">
      <w:pPr>
        <w:pStyle w:val="paragraphsub"/>
      </w:pPr>
      <w:r w:rsidRPr="00D83DE1">
        <w:lastRenderedPageBreak/>
        <w:tab/>
        <w:t>(iii)</w:t>
      </w:r>
      <w:r w:rsidRPr="00D83DE1">
        <w:tab/>
        <w:t>a future post</w:t>
      </w:r>
      <w:r w:rsidR="00514939">
        <w:noBreakHyphen/>
      </w:r>
      <w:r w:rsidRPr="00D83DE1">
        <w:t>commencement petroleum production licence over the block or any of the blocks to which an existing post</w:t>
      </w:r>
      <w:r w:rsidR="00514939">
        <w:noBreakHyphen/>
      </w:r>
      <w:r w:rsidRPr="00D83DE1">
        <w:t>commencement petroleum exploration permit, or an existing post</w:t>
      </w:r>
      <w:r w:rsidR="00514939">
        <w:noBreakHyphen/>
      </w:r>
      <w:r w:rsidRPr="00D83DE1">
        <w:t>commencement petroleum retention lease (other than a petroleum retention lease granted under section 150), relates; or</w:t>
      </w:r>
    </w:p>
    <w:p w:rsidR="00065249" w:rsidRPr="00D83DE1" w:rsidRDefault="00065249" w:rsidP="00065249">
      <w:pPr>
        <w:pStyle w:val="paragraphsub"/>
      </w:pPr>
      <w:r w:rsidRPr="00D83DE1">
        <w:tab/>
        <w:t>(iv)</w:t>
      </w:r>
      <w:r w:rsidRPr="00D83DE1">
        <w:tab/>
        <w:t>an existing post</w:t>
      </w:r>
      <w:r w:rsidR="00514939">
        <w:noBreakHyphen/>
      </w:r>
      <w:r w:rsidRPr="00D83DE1">
        <w:t>commencement State/Territory petroleum exploration title; or</w:t>
      </w:r>
    </w:p>
    <w:p w:rsidR="00065249" w:rsidRPr="00D83DE1" w:rsidRDefault="00065249" w:rsidP="00065249">
      <w:pPr>
        <w:pStyle w:val="paragraphsub"/>
      </w:pPr>
      <w:r w:rsidRPr="00D83DE1">
        <w:tab/>
        <w:t>(v)</w:t>
      </w:r>
      <w:r w:rsidRPr="00D83DE1">
        <w:tab/>
        <w:t>an existing post</w:t>
      </w:r>
      <w:r w:rsidR="00514939">
        <w:noBreakHyphen/>
      </w:r>
      <w:r w:rsidRPr="00D83DE1">
        <w:t>commencement State/Territory petroleum retention title (other than a State/Territory petroleum retention title granted under a provision of a law of a State or Territory that corresponds to section 150); or</w:t>
      </w:r>
    </w:p>
    <w:p w:rsidR="00065249" w:rsidRPr="00D83DE1" w:rsidRDefault="00065249" w:rsidP="00065249">
      <w:pPr>
        <w:pStyle w:val="paragraphsub"/>
      </w:pPr>
      <w:r w:rsidRPr="00D83DE1">
        <w:tab/>
        <w:t>(vi)</w:t>
      </w:r>
      <w:r w:rsidRPr="00D83DE1">
        <w:tab/>
        <w:t>a future post</w:t>
      </w:r>
      <w:r w:rsidR="00514939">
        <w:noBreakHyphen/>
      </w:r>
      <w:r w:rsidRPr="00D83DE1">
        <w:t>commencement State/Territory petroleum production title over the State/Territory block or any of the State/Territory blocks to which an existing post</w:t>
      </w:r>
      <w:r w:rsidR="00514939">
        <w:noBreakHyphen/>
      </w:r>
      <w:r w:rsidRPr="00D83DE1">
        <w:t>commencement State/Territory petroleum exploration title, or an existing post</w:t>
      </w:r>
      <w:r w:rsidR="00514939">
        <w:noBreakHyphen/>
      </w:r>
      <w:r w:rsidRPr="00D83DE1">
        <w:t>commencement State/Territory petroleum retention title (other than a State/Territory petroleum retention title granted under a provision of a law of a State or Territory that corresponds to section 150), relates;</w:t>
      </w:r>
    </w:p>
    <w:p w:rsidR="00065249" w:rsidRPr="00D83DE1" w:rsidRDefault="00065249" w:rsidP="00065249">
      <w:pPr>
        <w:pStyle w:val="paragraph"/>
      </w:pPr>
      <w:r w:rsidRPr="00D83DE1">
        <w:tab/>
      </w:r>
      <w:r w:rsidRPr="00D83DE1">
        <w:tab/>
        <w:t>the responsible Commonwealth Minister is satisfied that the grant of the greenhouse gas injection licence is in the public interest; and</w:t>
      </w:r>
    </w:p>
    <w:p w:rsidR="00065249" w:rsidRPr="00D83DE1" w:rsidRDefault="00065249" w:rsidP="00065249">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petroleum title held by a person other than the applicant; or</w:t>
      </w:r>
    </w:p>
    <w:p w:rsidR="00065249" w:rsidRPr="00D83DE1" w:rsidRDefault="00065249" w:rsidP="00065249">
      <w:pPr>
        <w:pStyle w:val="paragraphsub"/>
      </w:pPr>
      <w:r w:rsidRPr="00D83DE1">
        <w:tab/>
        <w:t>(ii)</w:t>
      </w:r>
      <w:r w:rsidRPr="00D83DE1">
        <w:tab/>
        <w:t>an existing petroleum production licence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lastRenderedPageBreak/>
        <w:tab/>
        <w:t>(iii)</w:t>
      </w:r>
      <w:r w:rsidRPr="00D83DE1">
        <w:tab/>
        <w:t>the registered holder of the pre</w:t>
      </w:r>
      <w:r w:rsidR="00514939">
        <w:noBreakHyphen/>
      </w:r>
      <w:r w:rsidRPr="00D83DE1">
        <w:t>commencement petroleum title or the petroleum production licence, as the case may be,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D83DE1" w:rsidRDefault="00065249" w:rsidP="00065249">
      <w:pPr>
        <w:pStyle w:val="paragraph"/>
      </w:pPr>
      <w:r w:rsidRPr="00D83DE1">
        <w:tab/>
        <w:t>(e)</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State/Territory petroleum title held by a person other than the applicant; or</w:t>
      </w:r>
    </w:p>
    <w:p w:rsidR="00065249" w:rsidRPr="00D83DE1" w:rsidRDefault="00065249" w:rsidP="00065249">
      <w:pPr>
        <w:pStyle w:val="paragraphsub"/>
      </w:pPr>
      <w:r w:rsidRPr="00D83DE1">
        <w:tab/>
        <w:t>(ii)</w:t>
      </w:r>
      <w:r w:rsidRPr="00D83DE1">
        <w:tab/>
        <w:t>an existing State/Territory petroleum production title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pre</w:t>
      </w:r>
      <w:r w:rsidR="00514939">
        <w:noBreakHyphen/>
      </w:r>
      <w:r w:rsidRPr="00D83DE1">
        <w:t>commencement State/Territory petroleum title or the State/Territory petroleum production title, as the case may be, has agreed, in writing, to the grant of the greenhouse gas injection licence; and</w:t>
      </w:r>
    </w:p>
    <w:p w:rsidR="00065249" w:rsidRPr="00D83DE1" w:rsidRDefault="00065249" w:rsidP="00065249">
      <w:pPr>
        <w:pStyle w:val="paragraphsub"/>
      </w:pPr>
      <w:r w:rsidRPr="00D83DE1">
        <w:tab/>
        <w:t>(iv)</w:t>
      </w:r>
      <w:r w:rsidRPr="00D83DE1">
        <w:tab/>
        <w:t xml:space="preserve">to the extent to which the agreement is a dealing to which provisions of a law of the relevant State or Territory that correspond to Part 4.6 apply—the dealing has been approved under a provision of a law of the relevant State or Territory that corresponds to </w:t>
      </w:r>
      <w:r w:rsidRPr="00D83DE1">
        <w:lastRenderedPageBreak/>
        <w:t>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
      </w:pPr>
      <w:r w:rsidRPr="00D83DE1">
        <w:tab/>
        <w:t>(f)</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065249" w:rsidRPr="00D83DE1" w:rsidRDefault="00065249" w:rsidP="00065249">
      <w:pPr>
        <w:pStyle w:val="paragraphsub"/>
      </w:pPr>
      <w:r w:rsidRPr="00D83DE1">
        <w:tab/>
        <w:t>(ii)</w:t>
      </w:r>
      <w:r w:rsidRPr="00D83DE1">
        <w:tab/>
        <w:t>the existing pre</w:t>
      </w:r>
      <w:r w:rsidR="00514939">
        <w:noBreakHyphen/>
      </w:r>
      <w:r w:rsidRPr="00D83DE1">
        <w:t>commencement petroleum title in force over the block or any of the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4.6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 493; and</w:t>
      </w:r>
    </w:p>
    <w:p w:rsidR="00065249" w:rsidRPr="00D83DE1" w:rsidRDefault="00065249" w:rsidP="00065249">
      <w:pPr>
        <w:pStyle w:val="paragraphsub"/>
      </w:pPr>
      <w:r w:rsidRPr="00D83DE1">
        <w:tab/>
        <w:t>(vi)</w:t>
      </w:r>
      <w:r w:rsidRPr="00D83DE1">
        <w:tab/>
        <w:t xml:space="preserve">to the extent to which the agreement is a dealing to which Part 5.6 would apply if the greenhouse gas injection licence were to come into existence—it is reasonably likely that the dealing would, after the </w:t>
      </w:r>
      <w:r w:rsidRPr="00D83DE1">
        <w:lastRenderedPageBreak/>
        <w:t>greenhouse gas injection licence comes into existence, be approved under section 543; and</w:t>
      </w:r>
    </w:p>
    <w:p w:rsidR="00065249" w:rsidRPr="00D83DE1" w:rsidRDefault="00065249" w:rsidP="00065249">
      <w:pPr>
        <w:pStyle w:val="paragraph"/>
      </w:pPr>
      <w:r w:rsidRPr="00D83DE1">
        <w:tab/>
        <w:t>(g)</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State/Territory petroleum title over a State/Territory block or State/Territory blocks; and</w:t>
      </w:r>
    </w:p>
    <w:p w:rsidR="00065249" w:rsidRPr="00D83DE1" w:rsidRDefault="00065249" w:rsidP="00065249">
      <w:pPr>
        <w:pStyle w:val="paragraphsub"/>
      </w:pPr>
      <w:r w:rsidRPr="00D83DE1">
        <w:tab/>
        <w:t>(ii)</w:t>
      </w:r>
      <w:r w:rsidRPr="00D83DE1">
        <w:tab/>
        <w:t>the existing pre</w:t>
      </w:r>
      <w:r w:rsidR="00514939">
        <w:noBreakHyphen/>
      </w:r>
      <w:r w:rsidRPr="00D83DE1">
        <w:t>commencement State/Territory petroleum title in force over the State/Territory block or any of the State/Territory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existing pre</w:t>
      </w:r>
      <w:r w:rsidR="00514939">
        <w:noBreakHyphen/>
      </w:r>
      <w:r w:rsidRPr="00D83DE1">
        <w:t>commencement State/Territory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sub"/>
      </w:pPr>
      <w:r w:rsidRPr="00D83DE1">
        <w:tab/>
        <w:t>(v)</w:t>
      </w:r>
      <w:r w:rsidRPr="00D83DE1">
        <w:tab/>
        <w:t>to the extent to which the agreement is a dealing to which provisions of a law of the relevant State or Territory that correspond to Part 4.6 would apply if the future pre</w:t>
      </w:r>
      <w:r w:rsidR="00514939">
        <w:noBreakHyphen/>
      </w:r>
      <w:r w:rsidRPr="00D83DE1">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14939">
        <w:noBreakHyphen/>
      </w:r>
      <w:r w:rsidRPr="00D83DE1">
        <w:t xml:space="preserve">commencement State/Territory petroleum </w:t>
      </w:r>
      <w:r w:rsidRPr="00D83DE1">
        <w:lastRenderedPageBreak/>
        <w:t>title comes into existence, be approved under a provision of a law of the relevant State or Territory that corresponds to section 493; and</w:t>
      </w:r>
    </w:p>
    <w:p w:rsidR="00065249" w:rsidRPr="00D83DE1" w:rsidRDefault="00065249" w:rsidP="00065249">
      <w:pPr>
        <w:pStyle w:val="paragraphsub"/>
      </w:pPr>
      <w:r w:rsidRPr="00D83DE1">
        <w:tab/>
        <w:t>(vi)</w:t>
      </w:r>
      <w:r w:rsidRPr="00D83DE1">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D83DE1" w:rsidRDefault="00065249" w:rsidP="00065249">
      <w:pPr>
        <w:pStyle w:val="paragraph"/>
        <w:keepNext/>
        <w:keepLines/>
      </w:pPr>
      <w:r w:rsidRPr="00D83DE1">
        <w:tab/>
        <w:t>(h)</w:t>
      </w:r>
      <w:r w:rsidRPr="00D83DE1">
        <w:tab/>
        <w:t>if:</w:t>
      </w:r>
    </w:p>
    <w:p w:rsidR="00065249" w:rsidRPr="00D83DE1" w:rsidRDefault="00065249" w:rsidP="00065249">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065249" w:rsidRPr="00D83DE1" w:rsidRDefault="00065249" w:rsidP="00065249">
      <w:pPr>
        <w:pStyle w:val="paragraphsub"/>
      </w:pPr>
      <w:r w:rsidRPr="00D83DE1">
        <w:tab/>
        <w:t>(ii)</w:t>
      </w:r>
      <w:r w:rsidRPr="00D83DE1">
        <w:tab/>
        <w:t>the block or blocks as to which the responsible Commonwealth Minister is so satisfied are within the licence area of a petroleum production licence, the permit area of a pre</w:t>
      </w:r>
      <w:r w:rsidR="00514939">
        <w:noBreakHyphen/>
      </w:r>
      <w:r w:rsidRPr="00D83DE1">
        <w:t>commencement petroleum exploration permit, the lease area of a pre</w:t>
      </w:r>
      <w:r w:rsidR="00514939">
        <w:noBreakHyphen/>
      </w:r>
      <w:r w:rsidRPr="00D83DE1">
        <w:t>commencement petroleum retention lease, the relevant area of a pre</w:t>
      </w:r>
      <w:r w:rsidR="00514939">
        <w:noBreakHyphen/>
      </w:r>
      <w:r w:rsidRPr="00D83DE1">
        <w:t>commencement State/Territory petroleum exploration title, the relevant area of a pre</w:t>
      </w:r>
      <w:r w:rsidR="00514939">
        <w:noBreakHyphen/>
      </w:r>
      <w:r w:rsidRPr="00D83DE1">
        <w:t>commencement State/Territory petroleum retention title or the relevant area of a State/Territory petroleum production title; and</w:t>
      </w:r>
    </w:p>
    <w:p w:rsidR="00065249" w:rsidRPr="00D83DE1" w:rsidRDefault="00065249" w:rsidP="00065249">
      <w:pPr>
        <w:pStyle w:val="paragraphsub"/>
      </w:pPr>
      <w:r w:rsidRPr="00D83DE1">
        <w:tab/>
        <w:t>(iii)</w:t>
      </w:r>
      <w:r w:rsidRPr="00D83DE1">
        <w:tab/>
        <w:t>the recovery of the petroleum passes the commercial viability test set out in subsection (5);</w:t>
      </w:r>
    </w:p>
    <w:p w:rsidR="00065249" w:rsidRPr="00D83DE1" w:rsidRDefault="00065249" w:rsidP="00065249">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lastRenderedPageBreak/>
        <w:tab/>
        <w:t>(i)</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065249" w:rsidRPr="00D83DE1" w:rsidRDefault="00065249" w:rsidP="00065249">
      <w:pPr>
        <w:pStyle w:val="paragraph"/>
      </w:pPr>
      <w:r w:rsidRPr="00D83DE1">
        <w:tab/>
        <w:t>(j)</w:t>
      </w:r>
      <w:r w:rsidRPr="00D83DE1">
        <w:tab/>
        <w:t>the responsible Commonwealth Minister is satisfied that the draft site plan that accompanied the application satisfies the criteria specified in the regulations;</w:t>
      </w:r>
      <w:r w:rsidR="00B4134A" w:rsidRPr="00D83DE1">
        <w:t xml:space="preserve"> and </w:t>
      </w:r>
    </w:p>
    <w:p w:rsidR="005F64C3" w:rsidRPr="00D83DE1" w:rsidRDefault="005F64C3" w:rsidP="005F64C3">
      <w:pPr>
        <w:pStyle w:val="paragraph"/>
      </w:pPr>
      <w:r w:rsidRPr="00D83DE1">
        <w:tab/>
        <w:t>(ja)</w:t>
      </w:r>
      <w:r w:rsidRPr="00D83DE1">
        <w:tab/>
        <w:t>the responsible Commonwealth Minister is satisfied of the matters (if any) prescribed by the regulations;</w:t>
      </w:r>
    </w:p>
    <w:p w:rsidR="00065249" w:rsidRPr="00D83DE1" w:rsidRDefault="00065249" w:rsidP="00065249">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D83DE1" w:rsidRDefault="00065249" w:rsidP="00065249">
      <w:pPr>
        <w:pStyle w:val="paragraph"/>
      </w:pPr>
      <w:r w:rsidRPr="00D83DE1">
        <w:tab/>
        <w:t>(k)</w:t>
      </w:r>
      <w:r w:rsidRPr="00D83DE1">
        <w:tab/>
        <w:t>in a case where part of the licence area would be in the coastal waters of a State—the State has consented to the giving of the offer document; or</w:t>
      </w:r>
    </w:p>
    <w:p w:rsidR="00065249" w:rsidRPr="00D83DE1" w:rsidRDefault="00065249" w:rsidP="00065249">
      <w:pPr>
        <w:pStyle w:val="paragraph"/>
      </w:pPr>
      <w:r w:rsidRPr="00D83DE1">
        <w:tab/>
        <w:t>(l)</w:t>
      </w:r>
      <w:r w:rsidRPr="00D83DE1">
        <w:tab/>
        <w:t>in a case where part of the licence area would be in the coastal waters of the Northern Territory—the Northern Territory has consented to the giving of the offer document.</w:t>
      </w:r>
    </w:p>
    <w:p w:rsidR="00065249" w:rsidRPr="00D83DE1" w:rsidRDefault="00065249" w:rsidP="00065249">
      <w:pPr>
        <w:pStyle w:val="SubsectionHead"/>
      </w:pPr>
      <w:r w:rsidRPr="00D83DE1">
        <w:t>Application by lessee</w:t>
      </w:r>
    </w:p>
    <w:p w:rsidR="00065249" w:rsidRPr="00D83DE1" w:rsidRDefault="00065249" w:rsidP="00065249">
      <w:pPr>
        <w:pStyle w:val="subsection"/>
      </w:pPr>
      <w:r w:rsidRPr="00D83DE1">
        <w:tab/>
        <w:t>(2)</w:t>
      </w:r>
      <w:r w:rsidRPr="00D83DE1">
        <w:tab/>
        <w:t>If:</w:t>
      </w:r>
    </w:p>
    <w:p w:rsidR="00065249" w:rsidRPr="00D83DE1" w:rsidRDefault="00065249" w:rsidP="00065249">
      <w:pPr>
        <w:pStyle w:val="paragraph"/>
      </w:pPr>
      <w:r w:rsidRPr="00D83DE1">
        <w:tab/>
        <w:t>(a)</w:t>
      </w:r>
      <w:r w:rsidRPr="00D83DE1">
        <w:tab/>
        <w:t>an application for the grant of a greenhouse gas injection licence has been made under section 368A by a greenhouse gas holding lessee; and</w:t>
      </w:r>
    </w:p>
    <w:p w:rsidR="00065249" w:rsidRPr="00D83DE1" w:rsidRDefault="00065249" w:rsidP="00065249">
      <w:pPr>
        <w:pStyle w:val="paragraph"/>
      </w:pPr>
      <w:r w:rsidRPr="00D83DE1">
        <w:tab/>
        <w:t>(b)</w:t>
      </w:r>
      <w:r w:rsidRPr="00D83DE1">
        <w:tab/>
        <w:t>the Cross</w:t>
      </w:r>
      <w:r w:rsidR="00514939">
        <w:noBreakHyphen/>
      </w:r>
      <w:r w:rsidRPr="00D83DE1">
        <w:t xml:space="preserve">boundary Authority is satisfied that, if the greenhouse gas injection licence were granted to the </w:t>
      </w:r>
      <w:r w:rsidRPr="00D83DE1">
        <w:lastRenderedPageBreak/>
        <w:t>applicant, the applicant will, within 5 years after the grant, commence operations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065249" w:rsidRPr="00D83DE1" w:rsidRDefault="00065249" w:rsidP="00065249">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post</w:t>
      </w:r>
      <w:r w:rsidR="00514939">
        <w:noBreakHyphen/>
      </w:r>
      <w:r w:rsidRPr="00D83DE1">
        <w:t>commencement petroleum exploration permit; or</w:t>
      </w:r>
    </w:p>
    <w:p w:rsidR="00065249" w:rsidRPr="00D83DE1" w:rsidRDefault="00065249" w:rsidP="00065249">
      <w:pPr>
        <w:pStyle w:val="paragraphsub"/>
      </w:pPr>
      <w:r w:rsidRPr="00D83DE1">
        <w:tab/>
        <w:t>(ii)</w:t>
      </w:r>
      <w:r w:rsidRPr="00D83DE1">
        <w:tab/>
        <w:t>an existing post</w:t>
      </w:r>
      <w:r w:rsidR="00514939">
        <w:noBreakHyphen/>
      </w:r>
      <w:r w:rsidRPr="00D83DE1">
        <w:t>commencement petroleum retention lease (other than a petroleum retention lease granted under section 150); or</w:t>
      </w:r>
    </w:p>
    <w:p w:rsidR="00065249" w:rsidRPr="00D83DE1" w:rsidRDefault="00065249" w:rsidP="00065249">
      <w:pPr>
        <w:pStyle w:val="paragraphsub"/>
      </w:pPr>
      <w:r w:rsidRPr="00D83DE1">
        <w:tab/>
        <w:t>(iii)</w:t>
      </w:r>
      <w:r w:rsidRPr="00D83DE1">
        <w:tab/>
        <w:t>a future post</w:t>
      </w:r>
      <w:r w:rsidR="00514939">
        <w:noBreakHyphen/>
      </w:r>
      <w:r w:rsidRPr="00D83DE1">
        <w:t>commencement petroleum production licence over the block or any of the blocks to which an existing post</w:t>
      </w:r>
      <w:r w:rsidR="00514939">
        <w:noBreakHyphen/>
      </w:r>
      <w:r w:rsidRPr="00D83DE1">
        <w:t>commencement petroleum exploration permit, or an existing post</w:t>
      </w:r>
      <w:r w:rsidR="00514939">
        <w:noBreakHyphen/>
      </w:r>
      <w:r w:rsidRPr="00D83DE1">
        <w:t>commencement petroleum retention lease (other than a petroleum retention lease granted under section 150), relates; or</w:t>
      </w:r>
    </w:p>
    <w:p w:rsidR="00065249" w:rsidRPr="00D83DE1" w:rsidRDefault="00065249" w:rsidP="00065249">
      <w:pPr>
        <w:pStyle w:val="paragraphsub"/>
      </w:pPr>
      <w:r w:rsidRPr="00D83DE1">
        <w:tab/>
        <w:t>(iv)</w:t>
      </w:r>
      <w:r w:rsidRPr="00D83DE1">
        <w:tab/>
        <w:t>an existing post</w:t>
      </w:r>
      <w:r w:rsidR="00514939">
        <w:noBreakHyphen/>
      </w:r>
      <w:r w:rsidRPr="00D83DE1">
        <w:t>commencement State/Territory petroleum exploration title; or</w:t>
      </w:r>
    </w:p>
    <w:p w:rsidR="00065249" w:rsidRPr="00D83DE1" w:rsidRDefault="00065249" w:rsidP="00065249">
      <w:pPr>
        <w:pStyle w:val="paragraphsub"/>
      </w:pPr>
      <w:r w:rsidRPr="00D83DE1">
        <w:tab/>
        <w:t>(v)</w:t>
      </w:r>
      <w:r w:rsidRPr="00D83DE1">
        <w:tab/>
        <w:t>an existing post</w:t>
      </w:r>
      <w:r w:rsidR="00514939">
        <w:noBreakHyphen/>
      </w:r>
      <w:r w:rsidRPr="00D83DE1">
        <w:t>commencement State/Territory petroleum retention title (other than a State/Territory petroleum retention title granted under a provision of a law of a State or Territory that corresponds to section 150); or</w:t>
      </w:r>
    </w:p>
    <w:p w:rsidR="00065249" w:rsidRPr="00D83DE1" w:rsidRDefault="00065249" w:rsidP="00065249">
      <w:pPr>
        <w:pStyle w:val="paragraphsub"/>
      </w:pPr>
      <w:r w:rsidRPr="00D83DE1">
        <w:tab/>
        <w:t>(vi)</w:t>
      </w:r>
      <w:r w:rsidRPr="00D83DE1">
        <w:tab/>
        <w:t>a future post</w:t>
      </w:r>
      <w:r w:rsidR="00514939">
        <w:noBreakHyphen/>
      </w:r>
      <w:r w:rsidRPr="00D83DE1">
        <w:t xml:space="preserve">commencement State/Territory petroleum production title over the State/Territory block or any of </w:t>
      </w:r>
      <w:r w:rsidRPr="00D83DE1">
        <w:lastRenderedPageBreak/>
        <w:t>the State/Territory blocks to which an existing post</w:t>
      </w:r>
      <w:r w:rsidR="00514939">
        <w:noBreakHyphen/>
      </w:r>
      <w:r w:rsidRPr="00D83DE1">
        <w:t>commencement State/Territory petroleum exploration title, or an existing post</w:t>
      </w:r>
      <w:r w:rsidR="00514939">
        <w:noBreakHyphen/>
      </w:r>
      <w:r w:rsidRPr="00D83DE1">
        <w:t>commencement State/Territory petroleum retention title (other than a State/Territory petroleum retention title granted under a provision of a law of a State or Territory that corresponds to section 150), relates;</w:t>
      </w:r>
    </w:p>
    <w:p w:rsidR="00065249" w:rsidRPr="00D83DE1" w:rsidRDefault="00065249" w:rsidP="00065249">
      <w:pPr>
        <w:pStyle w:val="paragraph"/>
      </w:pPr>
      <w:r w:rsidRPr="00D83DE1">
        <w:tab/>
      </w:r>
      <w:r w:rsidRPr="00D83DE1">
        <w:tab/>
        <w:t>the responsible Commonwealth Minister is satisfied that the grant of the greenhouse gas injection licence is in the public interest; and</w:t>
      </w:r>
    </w:p>
    <w:p w:rsidR="00065249" w:rsidRPr="00D83DE1" w:rsidRDefault="00065249" w:rsidP="00065249">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petroleum title held by a person other than the applicant; or</w:t>
      </w:r>
    </w:p>
    <w:p w:rsidR="00065249" w:rsidRPr="00D83DE1" w:rsidRDefault="00065249" w:rsidP="00065249">
      <w:pPr>
        <w:pStyle w:val="paragraphsub"/>
      </w:pPr>
      <w:r w:rsidRPr="00D83DE1">
        <w:tab/>
        <w:t>(ii)</w:t>
      </w:r>
      <w:r w:rsidRPr="00D83DE1">
        <w:tab/>
        <w:t>an existing petroleum production licence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registered holder of the pre</w:t>
      </w:r>
      <w:r w:rsidR="00514939">
        <w:noBreakHyphen/>
      </w:r>
      <w:r w:rsidRPr="00D83DE1">
        <w:t>commencement petroleum title or the petroleum production licence, as the case may be,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D83DE1" w:rsidRDefault="00065249" w:rsidP="00065249">
      <w:pPr>
        <w:pStyle w:val="paragraph"/>
      </w:pPr>
      <w:r w:rsidRPr="00D83DE1">
        <w:lastRenderedPageBreak/>
        <w:tab/>
        <w:t>(e)</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State/Territory petroleum title held by a person other than the applicant; or</w:t>
      </w:r>
    </w:p>
    <w:p w:rsidR="00065249" w:rsidRPr="00D83DE1" w:rsidRDefault="00065249" w:rsidP="00065249">
      <w:pPr>
        <w:pStyle w:val="paragraphsub"/>
      </w:pPr>
      <w:r w:rsidRPr="00D83DE1">
        <w:tab/>
        <w:t>(ii)</w:t>
      </w:r>
      <w:r w:rsidRPr="00D83DE1">
        <w:tab/>
        <w:t>an existing State/Territory petroleum production title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pre</w:t>
      </w:r>
      <w:r w:rsidR="00514939">
        <w:noBreakHyphen/>
      </w:r>
      <w:r w:rsidRPr="00D83DE1">
        <w:t>commencement State/Territory petroleum title or the State/Territory petroleum production title, as the case may be,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
      </w:pPr>
      <w:r w:rsidRPr="00D83DE1">
        <w:tab/>
        <w:t>(f)</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065249" w:rsidRPr="00D83DE1" w:rsidRDefault="00065249" w:rsidP="00065249">
      <w:pPr>
        <w:pStyle w:val="paragraphsub"/>
      </w:pPr>
      <w:r w:rsidRPr="00D83DE1">
        <w:lastRenderedPageBreak/>
        <w:tab/>
        <w:t>(ii)</w:t>
      </w:r>
      <w:r w:rsidRPr="00D83DE1">
        <w:tab/>
        <w:t>the existing pre</w:t>
      </w:r>
      <w:r w:rsidR="00514939">
        <w:noBreakHyphen/>
      </w:r>
      <w:r w:rsidRPr="00D83DE1">
        <w:t>commencement petroleum title in force over the block or any of the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4.6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 493; and</w:t>
      </w:r>
    </w:p>
    <w:p w:rsidR="00065249" w:rsidRPr="00D83DE1" w:rsidRDefault="00065249" w:rsidP="00065249">
      <w:pPr>
        <w:pStyle w:val="paragraphsub"/>
      </w:pPr>
      <w:r w:rsidRPr="00D83DE1">
        <w:tab/>
        <w:t>(vi)</w:t>
      </w:r>
      <w:r w:rsidRPr="00D83DE1">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D83DE1" w:rsidRDefault="00065249" w:rsidP="00065249">
      <w:pPr>
        <w:pStyle w:val="paragraph"/>
      </w:pPr>
      <w:r w:rsidRPr="00D83DE1">
        <w:tab/>
        <w:t>(g)</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State/Territory petroleum title over a block or blocks; and</w:t>
      </w:r>
    </w:p>
    <w:p w:rsidR="00065249" w:rsidRPr="00D83DE1" w:rsidRDefault="00065249" w:rsidP="00065249">
      <w:pPr>
        <w:pStyle w:val="paragraphsub"/>
      </w:pPr>
      <w:r w:rsidRPr="00D83DE1">
        <w:tab/>
        <w:t>(ii)</w:t>
      </w:r>
      <w:r w:rsidRPr="00D83DE1">
        <w:tab/>
        <w:t>the existing pre</w:t>
      </w:r>
      <w:r w:rsidR="00514939">
        <w:noBreakHyphen/>
      </w:r>
      <w:r w:rsidRPr="00D83DE1">
        <w:t xml:space="preserve">commencement State/Territory petroleum title in force over the State/Territory block or </w:t>
      </w:r>
      <w:r w:rsidRPr="00D83DE1">
        <w:lastRenderedPageBreak/>
        <w:t>any of the State/Territory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existing pre</w:t>
      </w:r>
      <w:r w:rsidR="00514939">
        <w:noBreakHyphen/>
      </w:r>
      <w:r w:rsidRPr="00D83DE1">
        <w:t>commencement State/Territory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sub"/>
      </w:pPr>
      <w:r w:rsidRPr="00D83DE1">
        <w:tab/>
        <w:t>(v)</w:t>
      </w:r>
      <w:r w:rsidRPr="00D83DE1">
        <w:tab/>
        <w:t>to the extent to which the agreement is a dealing to which provisions of a law of the relevant State or Territory that correspond to Part 4.6 would apply if the future pre</w:t>
      </w:r>
      <w:r w:rsidR="00514939">
        <w:noBreakHyphen/>
      </w:r>
      <w:r w:rsidRPr="00D83DE1">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14939">
        <w:noBreakHyphen/>
      </w:r>
      <w:r w:rsidRPr="00D83DE1">
        <w:t>commencement State/Territory petroleum title comes into existence, be approved under a provision of a law of the relevant State or Territory that corresponds to section 493; and</w:t>
      </w:r>
    </w:p>
    <w:p w:rsidR="00065249" w:rsidRPr="00D83DE1" w:rsidRDefault="00065249" w:rsidP="00065249">
      <w:pPr>
        <w:pStyle w:val="paragraphsub"/>
      </w:pPr>
      <w:r w:rsidRPr="00D83DE1">
        <w:tab/>
        <w:t>(vi)</w:t>
      </w:r>
      <w:r w:rsidRPr="00D83DE1">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D83DE1" w:rsidRDefault="00065249" w:rsidP="00065249">
      <w:pPr>
        <w:pStyle w:val="paragraph"/>
        <w:keepNext/>
        <w:keepLines/>
      </w:pPr>
      <w:r w:rsidRPr="00D83DE1">
        <w:lastRenderedPageBreak/>
        <w:tab/>
        <w:t>(h)</w:t>
      </w:r>
      <w:r w:rsidRPr="00D83DE1">
        <w:tab/>
        <w:t>if:</w:t>
      </w:r>
    </w:p>
    <w:p w:rsidR="00065249" w:rsidRPr="00D83DE1" w:rsidRDefault="00065249" w:rsidP="00065249">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065249" w:rsidRPr="00D83DE1" w:rsidRDefault="00065249" w:rsidP="00065249">
      <w:pPr>
        <w:pStyle w:val="paragraphsub"/>
      </w:pPr>
      <w:r w:rsidRPr="00D83DE1">
        <w:tab/>
        <w:t>(ii)</w:t>
      </w:r>
      <w:r w:rsidRPr="00D83DE1">
        <w:tab/>
        <w:t>the block or blocks as to which the responsible Commonwealth Minister is so satisfied are within the licence area of a petroleum production licence, the permit area of a pre</w:t>
      </w:r>
      <w:r w:rsidR="00514939">
        <w:noBreakHyphen/>
      </w:r>
      <w:r w:rsidRPr="00D83DE1">
        <w:t>commencement petroleum exploration permit, the lease area of a pre</w:t>
      </w:r>
      <w:r w:rsidR="00514939">
        <w:noBreakHyphen/>
      </w:r>
      <w:r w:rsidRPr="00D83DE1">
        <w:t>commencement petroleum retention lease, the relevant area of a pre</w:t>
      </w:r>
      <w:r w:rsidR="00514939">
        <w:noBreakHyphen/>
      </w:r>
      <w:r w:rsidRPr="00D83DE1">
        <w:t>commencement State/Territory petroleum exploration title, the relevant area of a pre</w:t>
      </w:r>
      <w:r w:rsidR="00514939">
        <w:noBreakHyphen/>
      </w:r>
      <w:r w:rsidRPr="00D83DE1">
        <w:t>commencement State/Territory petroleum retention title or the relevant area of a State/Territory petroleum production title; and</w:t>
      </w:r>
    </w:p>
    <w:p w:rsidR="00065249" w:rsidRPr="00D83DE1" w:rsidRDefault="00065249" w:rsidP="00065249">
      <w:pPr>
        <w:pStyle w:val="paragraphsub"/>
      </w:pPr>
      <w:r w:rsidRPr="00D83DE1">
        <w:tab/>
        <w:t>(iii)</w:t>
      </w:r>
      <w:r w:rsidRPr="00D83DE1">
        <w:tab/>
        <w:t>the recovery of the petroleum passes the commercial viability test set out in subsection (5);</w:t>
      </w:r>
    </w:p>
    <w:p w:rsidR="00065249" w:rsidRPr="00D83DE1" w:rsidRDefault="00065249" w:rsidP="00065249">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tab/>
        <w:t>(i)</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065249" w:rsidRPr="00D83DE1" w:rsidRDefault="00065249" w:rsidP="00065249">
      <w:pPr>
        <w:pStyle w:val="paragraph"/>
      </w:pPr>
      <w:r w:rsidRPr="00D83DE1">
        <w:tab/>
        <w:t>(j)</w:t>
      </w:r>
      <w:r w:rsidRPr="00D83DE1">
        <w:tab/>
        <w:t>the responsible Commonwealth Minister is satisfied that the draft site plan that accompanied the application satisfies the criteria specified in the regulations;</w:t>
      </w:r>
      <w:r w:rsidR="00B4134A" w:rsidRPr="00D83DE1">
        <w:t xml:space="preserve"> and</w:t>
      </w:r>
    </w:p>
    <w:p w:rsidR="005F64C3" w:rsidRPr="00D83DE1" w:rsidRDefault="005F64C3" w:rsidP="005F64C3">
      <w:pPr>
        <w:pStyle w:val="paragraph"/>
      </w:pPr>
      <w:r w:rsidRPr="00D83DE1">
        <w:tab/>
        <w:t>(ja)</w:t>
      </w:r>
      <w:r w:rsidRPr="00D83DE1">
        <w:tab/>
        <w:t>the responsible Commonwealth Minister is satisfied of the matters (if any) prescribed by the regulations;</w:t>
      </w:r>
    </w:p>
    <w:p w:rsidR="00065249" w:rsidRPr="00D83DE1" w:rsidRDefault="00065249" w:rsidP="00065249">
      <w:pPr>
        <w:pStyle w:val="subsection2"/>
      </w:pPr>
      <w:r w:rsidRPr="00D83DE1">
        <w:lastRenderedPageBreak/>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D83DE1" w:rsidRDefault="00065249" w:rsidP="00065249">
      <w:pPr>
        <w:pStyle w:val="paragraph"/>
      </w:pPr>
      <w:r w:rsidRPr="00D83DE1">
        <w:tab/>
        <w:t>(k)</w:t>
      </w:r>
      <w:r w:rsidRPr="00D83DE1">
        <w:tab/>
        <w:t>in a case where part of the licence area would be in the coastal waters of a State—the State has consented to the giving of the offer document; or</w:t>
      </w:r>
    </w:p>
    <w:p w:rsidR="00065249" w:rsidRPr="00D83DE1" w:rsidRDefault="00065249" w:rsidP="00065249">
      <w:pPr>
        <w:pStyle w:val="paragraph"/>
      </w:pPr>
      <w:r w:rsidRPr="00D83DE1">
        <w:tab/>
        <w:t>(l)</w:t>
      </w:r>
      <w:r w:rsidRPr="00D83DE1">
        <w:tab/>
        <w:t>in a case where part of the licence area would be in the coastal waters of the Northern Territory—the Northern Territory has consented to the giving of the offer document.</w:t>
      </w:r>
    </w:p>
    <w:p w:rsidR="00065249" w:rsidRPr="00D83DE1" w:rsidRDefault="00065249" w:rsidP="00065249">
      <w:pPr>
        <w:pStyle w:val="SubsectionHead"/>
      </w:pPr>
      <w:r w:rsidRPr="00D83DE1">
        <w:t>Public interest</w:t>
      </w:r>
    </w:p>
    <w:p w:rsidR="00065249" w:rsidRPr="00D83DE1" w:rsidRDefault="00065249" w:rsidP="00065249">
      <w:pPr>
        <w:pStyle w:val="subsection"/>
      </w:pPr>
      <w:r w:rsidRPr="00D83DE1">
        <w:tab/>
        <w:t>(3)</w:t>
      </w:r>
      <w:r w:rsidRPr="00D83DE1">
        <w:tab/>
        <w:t>For the purposes of paragraphs (1)(c) and (2)(c), in considering whether the grant of the greenhouse gas injection licence is in the public interest, the responsible Commonwealth Minister must have regard to:</w:t>
      </w:r>
    </w:p>
    <w:p w:rsidR="00065249" w:rsidRPr="00D83DE1" w:rsidRDefault="00065249" w:rsidP="00065249">
      <w:pPr>
        <w:pStyle w:val="paragraph"/>
      </w:pPr>
      <w:r w:rsidRPr="00D83DE1">
        <w:tab/>
        <w:t>(a)</w:t>
      </w:r>
      <w:r w:rsidRPr="00D83DE1">
        <w:tab/>
        <w:t>whether:</w:t>
      </w:r>
    </w:p>
    <w:p w:rsidR="00065249" w:rsidRPr="00D83DE1" w:rsidRDefault="00065249" w:rsidP="00065249">
      <w:pPr>
        <w:pStyle w:val="paragraphsub"/>
      </w:pPr>
      <w:r w:rsidRPr="00D83DE1">
        <w:tab/>
        <w:t>(i)</w:t>
      </w:r>
      <w:r w:rsidRPr="00D83DE1">
        <w:tab/>
        <w:t>the registered holder of the existing post</w:t>
      </w:r>
      <w:r w:rsidR="00514939">
        <w:noBreakHyphen/>
      </w:r>
      <w:r w:rsidRPr="00D83DE1">
        <w:t>commencement petroleum exploration permit or existing post</w:t>
      </w:r>
      <w:r w:rsidR="00514939">
        <w:noBreakHyphen/>
      </w:r>
      <w:r w:rsidRPr="00D83DE1">
        <w:t>commencement petroleum retention lease; or</w:t>
      </w:r>
    </w:p>
    <w:p w:rsidR="00065249" w:rsidRPr="00D83DE1" w:rsidRDefault="00065249" w:rsidP="00065249">
      <w:pPr>
        <w:pStyle w:val="paragraphsub"/>
      </w:pPr>
      <w:r w:rsidRPr="00D83DE1">
        <w:tab/>
        <w:t>(ii)</w:t>
      </w:r>
      <w:r w:rsidRPr="00D83DE1">
        <w:tab/>
        <w:t>the holder of the existing post</w:t>
      </w:r>
      <w:r w:rsidR="00514939">
        <w:noBreakHyphen/>
      </w:r>
      <w:r w:rsidRPr="00D83DE1">
        <w:t>commencement State/Territory petroleum exploration title or existing post</w:t>
      </w:r>
      <w:r w:rsidR="00514939">
        <w:noBreakHyphen/>
      </w:r>
      <w:r w:rsidRPr="00D83DE1">
        <w:t>commencement State/Territory petroleum retention title;</w:t>
      </w:r>
    </w:p>
    <w:p w:rsidR="00065249" w:rsidRPr="00D83DE1" w:rsidRDefault="00065249" w:rsidP="00065249">
      <w:pPr>
        <w:pStyle w:val="paragraph"/>
      </w:pPr>
      <w:r w:rsidRPr="00D83DE1">
        <w:tab/>
      </w:r>
      <w:r w:rsidRPr="00D83DE1">
        <w:tab/>
        <w:t>as the case may be, has agreed, in writing, to the grant of the greenhouse gas injection licence; and</w:t>
      </w:r>
    </w:p>
    <w:p w:rsidR="00065249" w:rsidRPr="00D83DE1" w:rsidRDefault="00065249" w:rsidP="00065249">
      <w:pPr>
        <w:pStyle w:val="paragraph"/>
      </w:pPr>
      <w:r w:rsidRPr="00D83DE1">
        <w:tab/>
        <w:t>(b)</w:t>
      </w:r>
      <w:r w:rsidRPr="00D83DE1">
        <w:tab/>
        <w:t>if so—the terms of that agreement.</w:t>
      </w:r>
    </w:p>
    <w:p w:rsidR="00065249" w:rsidRPr="00D83DE1" w:rsidRDefault="00065249" w:rsidP="00065249">
      <w:pPr>
        <w:pStyle w:val="subsection"/>
      </w:pPr>
      <w:r w:rsidRPr="00D83DE1">
        <w:tab/>
        <w:t>(4)</w:t>
      </w:r>
      <w:r w:rsidRPr="00D83DE1">
        <w:tab/>
        <w:t>Subsection (3) does not limit the matters to which the responsible Commonwealth Minister may have regard.</w:t>
      </w:r>
    </w:p>
    <w:p w:rsidR="00065249" w:rsidRPr="00D83DE1" w:rsidRDefault="00065249" w:rsidP="00065249">
      <w:pPr>
        <w:pStyle w:val="SubsectionHead"/>
      </w:pPr>
      <w:r w:rsidRPr="00D83DE1">
        <w:lastRenderedPageBreak/>
        <w:t>Commercial viability test</w:t>
      </w:r>
    </w:p>
    <w:p w:rsidR="00065249" w:rsidRPr="00D83DE1" w:rsidRDefault="00065249" w:rsidP="00065249">
      <w:pPr>
        <w:pStyle w:val="subsection"/>
      </w:pPr>
      <w:r w:rsidRPr="00D83DE1">
        <w:tab/>
        <w:t>(5)</w:t>
      </w:r>
      <w:r w:rsidRPr="00D83DE1">
        <w:tab/>
        <w:t xml:space="preserve">For the purposes of subparagraphs (1)(h)(iii) and (2)(h)(iii), the recovery of petroleum </w:t>
      </w:r>
      <w:r w:rsidRPr="00D83DE1">
        <w:rPr>
          <w:b/>
          <w:i/>
        </w:rPr>
        <w:t>passes the commercial viability test</w:t>
      </w:r>
      <w:r w:rsidRPr="00D83DE1">
        <w:t xml:space="preserve"> if, and only if, the responsible Commonwealth Minister is satisfied that:</w:t>
      </w:r>
    </w:p>
    <w:p w:rsidR="00065249" w:rsidRPr="00D83DE1" w:rsidRDefault="00065249" w:rsidP="00065249">
      <w:pPr>
        <w:pStyle w:val="paragraph"/>
      </w:pPr>
      <w:r w:rsidRPr="00D83DE1">
        <w:tab/>
        <w:t>(a)</w:t>
      </w:r>
      <w:r w:rsidRPr="00D83DE1">
        <w:tab/>
        <w:t>the recovery is commercially viable; or</w:t>
      </w:r>
    </w:p>
    <w:p w:rsidR="00065249" w:rsidRPr="00D83DE1" w:rsidRDefault="00065249" w:rsidP="00065249">
      <w:pPr>
        <w:pStyle w:val="paragraph"/>
      </w:pPr>
      <w:r w:rsidRPr="00D83DE1">
        <w:tab/>
        <w:t>(b)</w:t>
      </w:r>
      <w:r w:rsidRPr="00D83DE1">
        <w:tab/>
        <w:t>the recovery is not commercially viable, but is likely to become commercially viable within 15 years.</w:t>
      </w:r>
    </w:p>
    <w:p w:rsidR="00065249" w:rsidRPr="00D83DE1" w:rsidRDefault="00065249" w:rsidP="00065249">
      <w:pPr>
        <w:pStyle w:val="subsection"/>
      </w:pPr>
      <w:r w:rsidRPr="00D83DE1">
        <w:tab/>
        <w:t>(6)</w:t>
      </w:r>
      <w:r w:rsidRPr="00D83DE1">
        <w:tab/>
        <w:t>Before attaining a state of satisfaction under subsection (5) in relation to the recovery of petroleum under a State/Territory petroleum title, the responsible Commonwealth Minister must consult:</w:t>
      </w:r>
    </w:p>
    <w:p w:rsidR="00065249" w:rsidRPr="00D83DE1" w:rsidRDefault="00065249" w:rsidP="00065249">
      <w:pPr>
        <w:pStyle w:val="paragraph"/>
      </w:pPr>
      <w:r w:rsidRPr="00D83DE1">
        <w:tab/>
        <w:t>(a)</w:t>
      </w:r>
      <w:r w:rsidRPr="00D83DE1">
        <w:tab/>
        <w:t>if the State/Territory petroleum title was granted under a law of a State—the responsible State Minister for the State; or</w:t>
      </w:r>
    </w:p>
    <w:p w:rsidR="00065249" w:rsidRPr="00D83DE1" w:rsidRDefault="00065249" w:rsidP="00065249">
      <w:pPr>
        <w:pStyle w:val="paragraph"/>
      </w:pPr>
      <w:r w:rsidRPr="00D83DE1">
        <w:tab/>
        <w:t>(b)</w:t>
      </w:r>
      <w:r w:rsidRPr="00D83DE1">
        <w:tab/>
        <w:t>if the State/Territory petroleum title was granted under a law of the Northern Territory—the responsible Northern Territory Minister.</w:t>
      </w:r>
    </w:p>
    <w:p w:rsidR="00065249" w:rsidRPr="00D83DE1" w:rsidRDefault="00065249" w:rsidP="00065249">
      <w:pPr>
        <w:pStyle w:val="SubsectionHead"/>
      </w:pPr>
      <w:r w:rsidRPr="00D83DE1">
        <w:t>Deferral of decision</w:t>
      </w:r>
    </w:p>
    <w:p w:rsidR="00065249" w:rsidRPr="00D83DE1" w:rsidRDefault="00065249" w:rsidP="00065249">
      <w:pPr>
        <w:pStyle w:val="subsection"/>
      </w:pPr>
      <w:r w:rsidRPr="00D83DE1">
        <w:tab/>
        <w:t>(7)</w:t>
      </w:r>
      <w:r w:rsidRPr="00D83DE1">
        <w:tab/>
        <w:t>This section has effect subject to section 368E.</w:t>
      </w:r>
    </w:p>
    <w:p w:rsidR="00065249" w:rsidRPr="00D83DE1" w:rsidRDefault="00065249" w:rsidP="00065249">
      <w:pPr>
        <w:pStyle w:val="ActHead5"/>
      </w:pPr>
      <w:bookmarkStart w:id="568" w:name="_Toc106365873"/>
      <w:r w:rsidRPr="00514939">
        <w:rPr>
          <w:rStyle w:val="CharSectno"/>
        </w:rPr>
        <w:t>368C</w:t>
      </w:r>
      <w:r w:rsidRPr="00D83DE1">
        <w:t xml:space="preserve">  Refusal to grant cross</w:t>
      </w:r>
      <w:r w:rsidR="00514939">
        <w:noBreakHyphen/>
      </w:r>
      <w:r w:rsidRPr="00D83DE1">
        <w:t>boundary greenhouse gas injection licence</w:t>
      </w:r>
      <w:bookmarkEnd w:id="568"/>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w:t>
      </w:r>
    </w:p>
    <w:p w:rsidR="00065249" w:rsidRPr="00D83DE1" w:rsidRDefault="00065249" w:rsidP="00065249">
      <w:pPr>
        <w:pStyle w:val="paragraph"/>
      </w:pPr>
      <w:r w:rsidRPr="00D83DE1">
        <w:tab/>
        <w:t>(a)</w:t>
      </w:r>
      <w:r w:rsidRPr="00D83DE1">
        <w:tab/>
        <w:t>an application for a greenhouse gas injection licence has been made under section 368A; and</w:t>
      </w:r>
    </w:p>
    <w:p w:rsidR="00065249" w:rsidRPr="00D83DE1" w:rsidRDefault="00065249" w:rsidP="00065249">
      <w:pPr>
        <w:pStyle w:val="paragraph"/>
      </w:pPr>
      <w:r w:rsidRPr="00D83DE1">
        <w:tab/>
        <w:t>(b)</w:t>
      </w:r>
      <w:r w:rsidRPr="00D83DE1">
        <w:tab/>
        <w:t>the Cross</w:t>
      </w:r>
      <w:r w:rsidR="00514939">
        <w:noBreakHyphen/>
      </w:r>
      <w:r w:rsidRPr="00D83DE1">
        <w:t>boundary Authority is not required by section 368B to give the applicant an offer document.</w:t>
      </w:r>
    </w:p>
    <w:p w:rsidR="00065249" w:rsidRPr="00D83DE1" w:rsidRDefault="00065249" w:rsidP="00065249">
      <w:pPr>
        <w:pStyle w:val="SubsectionHead"/>
      </w:pPr>
      <w:r w:rsidRPr="00D83DE1">
        <w:lastRenderedPageBreak/>
        <w:t>Notice</w:t>
      </w:r>
    </w:p>
    <w:p w:rsidR="00065249" w:rsidRPr="00D83DE1" w:rsidRDefault="00065249" w:rsidP="00065249">
      <w:pPr>
        <w:pStyle w:val="subsection"/>
      </w:pPr>
      <w:r w:rsidRPr="00D83DE1">
        <w:tab/>
        <w:t>(2)</w:t>
      </w:r>
      <w:r w:rsidRPr="00D83DE1">
        <w:tab/>
        <w:t>The Cross</w:t>
      </w:r>
      <w:r w:rsidR="00514939">
        <w:noBreakHyphen/>
      </w:r>
      <w:r w:rsidRPr="00D83DE1">
        <w:t>boundary Authority must, by written notice given to the applicant, refuse to grant the applicant a greenhouse gas injection licence.</w:t>
      </w:r>
    </w:p>
    <w:p w:rsidR="00065249" w:rsidRPr="00D83DE1" w:rsidRDefault="00065249" w:rsidP="00065249">
      <w:pPr>
        <w:pStyle w:val="SubsectionHead"/>
      </w:pPr>
      <w:r w:rsidRPr="00D83DE1">
        <w:t>Deferral of decision</w:t>
      </w:r>
    </w:p>
    <w:p w:rsidR="00065249" w:rsidRPr="00D83DE1" w:rsidRDefault="00065249" w:rsidP="00065249">
      <w:pPr>
        <w:pStyle w:val="subsection"/>
      </w:pPr>
      <w:r w:rsidRPr="00D83DE1">
        <w:tab/>
        <w:t>(3)</w:t>
      </w:r>
      <w:r w:rsidRPr="00D83DE1">
        <w:tab/>
        <w:t>This section has effect subject to section 368E.</w:t>
      </w:r>
    </w:p>
    <w:p w:rsidR="00065249" w:rsidRPr="00D83DE1" w:rsidRDefault="00065249" w:rsidP="00065249">
      <w:pPr>
        <w:pStyle w:val="ActHead5"/>
      </w:pPr>
      <w:bookmarkStart w:id="569" w:name="_Toc106365874"/>
      <w:r w:rsidRPr="00514939">
        <w:rPr>
          <w:rStyle w:val="CharSectno"/>
        </w:rPr>
        <w:t>368D</w:t>
      </w:r>
      <w:r w:rsidRPr="00D83DE1">
        <w:t xml:space="preserve">  Grant of cross</w:t>
      </w:r>
      <w:r w:rsidR="00514939">
        <w:noBreakHyphen/>
      </w:r>
      <w:r w:rsidRPr="00D83DE1">
        <w:t>boundary greenhouse gas injection licence</w:t>
      </w:r>
      <w:bookmarkEnd w:id="569"/>
    </w:p>
    <w:p w:rsidR="00065249" w:rsidRPr="00D83DE1" w:rsidRDefault="00065249" w:rsidP="00065249">
      <w:pPr>
        <w:pStyle w:val="subsection"/>
      </w:pPr>
      <w:r w:rsidRPr="00D83DE1">
        <w:tab/>
      </w:r>
      <w:r w:rsidRPr="00D83DE1">
        <w:tab/>
        <w:t>If:</w:t>
      </w:r>
    </w:p>
    <w:p w:rsidR="00065249" w:rsidRPr="00D83DE1" w:rsidRDefault="00065249" w:rsidP="00065249">
      <w:pPr>
        <w:pStyle w:val="paragraph"/>
      </w:pPr>
      <w:r w:rsidRPr="00D83DE1">
        <w:tab/>
        <w:t>(a)</w:t>
      </w:r>
      <w:r w:rsidRPr="00D83DE1">
        <w:tab/>
        <w:t>an applicant has been given an offer document under section 368B; and</w:t>
      </w:r>
    </w:p>
    <w:p w:rsidR="00065249" w:rsidRPr="00D83DE1" w:rsidRDefault="00065249" w:rsidP="00065249">
      <w:pPr>
        <w:pStyle w:val="paragraph"/>
      </w:pPr>
      <w:r w:rsidRPr="00D83DE1">
        <w:tab/>
        <w:t>(b)</w:t>
      </w:r>
      <w:r w:rsidRPr="00D83DE1">
        <w:tab/>
        <w:t>the applicant has made a request under section 431A in relation to the offer document within the period applicable under that section; and</w:t>
      </w:r>
    </w:p>
    <w:p w:rsidR="00065249" w:rsidRPr="00D83DE1" w:rsidRDefault="00065249" w:rsidP="00065249">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065249" w:rsidRPr="00D83DE1" w:rsidRDefault="00065249" w:rsidP="00065249">
      <w:pPr>
        <w:pStyle w:val="subsection2"/>
      </w:pPr>
      <w:r w:rsidRPr="00D83DE1">
        <w:t>the Cross</w:t>
      </w:r>
      <w:r w:rsidR="00514939">
        <w:noBreakHyphen/>
      </w:r>
      <w:r w:rsidRPr="00D83DE1">
        <w:t>boundary Authority must grant the applicant a greenhouse gas injection licence over the block or blocks specified in the offer document.</w:t>
      </w:r>
    </w:p>
    <w:p w:rsidR="00065249" w:rsidRPr="00D83DE1" w:rsidRDefault="00065249" w:rsidP="00065249">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065249" w:rsidRPr="00D83DE1" w:rsidRDefault="00065249" w:rsidP="00065249">
      <w:pPr>
        <w:pStyle w:val="notetext"/>
      </w:pPr>
      <w:r w:rsidRPr="00D83DE1">
        <w:t>Note 2:</w:t>
      </w:r>
      <w:r w:rsidRPr="00D83DE1">
        <w:tab/>
        <w:t>If the applicant has not lodged the security within the period applicable under section 433, the application lapses at the end of that period—see section 433.</w:t>
      </w:r>
    </w:p>
    <w:p w:rsidR="00065249" w:rsidRPr="00D83DE1" w:rsidRDefault="00065249" w:rsidP="00065249">
      <w:pPr>
        <w:pStyle w:val="ActHead5"/>
      </w:pPr>
      <w:bookmarkStart w:id="570" w:name="_Toc106365875"/>
      <w:r w:rsidRPr="00514939">
        <w:rPr>
          <w:rStyle w:val="CharSectno"/>
        </w:rPr>
        <w:lastRenderedPageBreak/>
        <w:t>368E</w:t>
      </w:r>
      <w:r w:rsidRPr="00D83DE1">
        <w:t xml:space="preserve">  Deferral of decision to grant cross</w:t>
      </w:r>
      <w:r w:rsidR="00514939">
        <w:noBreakHyphen/>
      </w:r>
      <w:r w:rsidRPr="00D83DE1">
        <w:t>boundary greenhouse gas injection licence—pending application for post</w:t>
      </w:r>
      <w:r w:rsidR="00514939">
        <w:noBreakHyphen/>
      </w:r>
      <w:r w:rsidRPr="00D83DE1">
        <w:t>commencement petroleum exploration permit</w:t>
      </w:r>
      <w:bookmarkEnd w:id="570"/>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w:t>
      </w:r>
    </w:p>
    <w:p w:rsidR="00065249" w:rsidRPr="00D83DE1" w:rsidRDefault="00065249" w:rsidP="00065249">
      <w:pPr>
        <w:pStyle w:val="paragraph"/>
      </w:pPr>
      <w:r w:rsidRPr="00D83DE1">
        <w:tab/>
        <w:t>(a)</w:t>
      </w:r>
      <w:r w:rsidRPr="00D83DE1">
        <w:tab/>
        <w:t>an application for the grant of a greenhouse gas injection licence has been made under section 368A; and</w:t>
      </w:r>
    </w:p>
    <w:p w:rsidR="00065249" w:rsidRPr="00D83DE1" w:rsidRDefault="00065249" w:rsidP="00065249">
      <w:pPr>
        <w:pStyle w:val="paragraph"/>
      </w:pPr>
      <w:r w:rsidRPr="00D83DE1">
        <w:tab/>
        <w:t>(b)</w:t>
      </w:r>
      <w:r w:rsidRPr="00D83DE1">
        <w:tab/>
        <w:t>when the application for the greenhouse gas injection licence was made:</w:t>
      </w:r>
    </w:p>
    <w:p w:rsidR="00065249" w:rsidRPr="00D83DE1" w:rsidRDefault="00065249" w:rsidP="00065249">
      <w:pPr>
        <w:pStyle w:val="paragraphsub"/>
      </w:pPr>
      <w:r w:rsidRPr="00D83DE1">
        <w:tab/>
        <w:t>(i)</w:t>
      </w:r>
      <w:r w:rsidRPr="00D83DE1">
        <w:tab/>
        <w:t>an application for a post</w:t>
      </w:r>
      <w:r w:rsidR="00514939">
        <w:noBreakHyphen/>
      </w:r>
      <w:r w:rsidRPr="00D83DE1">
        <w:t>commencement petroleum exploration permit was being considered by the Joint Authority; or</w:t>
      </w:r>
    </w:p>
    <w:p w:rsidR="00065249" w:rsidRPr="00D83DE1" w:rsidRDefault="00065249" w:rsidP="00065249">
      <w:pPr>
        <w:pStyle w:val="paragraphsub"/>
      </w:pPr>
      <w:r w:rsidRPr="00D83DE1">
        <w:tab/>
        <w:t>(ii)</w:t>
      </w:r>
      <w:r w:rsidRPr="00D83DE1">
        <w:tab/>
        <w:t>an application for a post</w:t>
      </w:r>
      <w:r w:rsidR="00514939">
        <w:noBreakHyphen/>
      </w:r>
      <w:r w:rsidRPr="00D83DE1">
        <w:t>commencement State/Territory petroleum exploration title was being considered by the responsible State Minister or the responsible Northern Territory Minister; and</w:t>
      </w:r>
    </w:p>
    <w:p w:rsidR="00065249" w:rsidRPr="00D83DE1" w:rsidRDefault="00065249" w:rsidP="00065249">
      <w:pPr>
        <w:pStyle w:val="paragraph"/>
      </w:pPr>
      <w:r w:rsidRPr="00D83DE1">
        <w:tab/>
        <w:t>(c)</w:t>
      </w:r>
      <w:r w:rsidRPr="00D83DE1">
        <w:tab/>
        <w:t>the Cross</w:t>
      </w:r>
      <w:r w:rsidR="00514939">
        <w:noBreakHyphen/>
      </w:r>
      <w:r w:rsidRPr="00D83DE1">
        <w:t>boundary Authority considers that it would be in the public interest to defer taking any action under section 368B or 368C in relation to the application for the grant of the greenhouse gas injection licence until the application for the post</w:t>
      </w:r>
      <w:r w:rsidR="00514939">
        <w:noBreakHyphen/>
      </w:r>
      <w:r w:rsidRPr="00D83DE1">
        <w:t>commencement petroleum exploration permit or the post</w:t>
      </w:r>
      <w:r w:rsidR="00514939">
        <w:noBreakHyphen/>
      </w:r>
      <w:r w:rsidRPr="00D83DE1">
        <w:t>commencement State/Territory petroleum exploration title is finalised.</w:t>
      </w:r>
    </w:p>
    <w:p w:rsidR="00065249" w:rsidRPr="00D83DE1" w:rsidRDefault="00065249" w:rsidP="00065249">
      <w:pPr>
        <w:pStyle w:val="SubsectionHead"/>
      </w:pPr>
      <w:r w:rsidRPr="00D83DE1">
        <w:t>Deferral</w:t>
      </w:r>
    </w:p>
    <w:p w:rsidR="00065249" w:rsidRPr="00D83DE1" w:rsidRDefault="00065249" w:rsidP="00065249">
      <w:pPr>
        <w:pStyle w:val="subsection"/>
      </w:pPr>
      <w:r w:rsidRPr="00D83DE1">
        <w:tab/>
        <w:t>(2)</w:t>
      </w:r>
      <w:r w:rsidRPr="00D83DE1">
        <w:tab/>
        <w:t>The Cross</w:t>
      </w:r>
      <w:r w:rsidR="00514939">
        <w:noBreakHyphen/>
      </w:r>
      <w:r w:rsidRPr="00D83DE1">
        <w:t>boundary Authority must not take any action under section 368B or 368C in relation to the application for the greenhouse gas injection licence until 24 hours after whichever of the following events happens first:</w:t>
      </w:r>
    </w:p>
    <w:p w:rsidR="00065249" w:rsidRPr="00D83DE1" w:rsidRDefault="00065249" w:rsidP="00065249">
      <w:pPr>
        <w:pStyle w:val="paragraph"/>
      </w:pPr>
      <w:r w:rsidRPr="00D83DE1">
        <w:tab/>
        <w:t>(a)</w:t>
      </w:r>
      <w:r w:rsidRPr="00D83DE1">
        <w:tab/>
        <w:t>if subparagraph (1)(b)(i) applies—the Joint Authority grants the post</w:t>
      </w:r>
      <w:r w:rsidR="00514939">
        <w:noBreakHyphen/>
      </w:r>
      <w:r w:rsidRPr="00D83DE1">
        <w:t>commencement petroleum exploration permit to the applicant for the permit;</w:t>
      </w:r>
    </w:p>
    <w:p w:rsidR="00065249" w:rsidRPr="00D83DE1" w:rsidRDefault="00065249" w:rsidP="00065249">
      <w:pPr>
        <w:pStyle w:val="paragraph"/>
      </w:pPr>
      <w:r w:rsidRPr="00D83DE1">
        <w:tab/>
        <w:t>(b)</w:t>
      </w:r>
      <w:r w:rsidRPr="00D83DE1">
        <w:tab/>
        <w:t>if subparagraph (1)(b)(i) applies—the application for the post</w:t>
      </w:r>
      <w:r w:rsidR="00514939">
        <w:noBreakHyphen/>
      </w:r>
      <w:r w:rsidRPr="00D83DE1">
        <w:t>commencement petroleum exploration permit lapses;</w:t>
      </w:r>
    </w:p>
    <w:p w:rsidR="00065249" w:rsidRPr="00D83DE1" w:rsidRDefault="00065249" w:rsidP="00065249">
      <w:pPr>
        <w:pStyle w:val="paragraph"/>
      </w:pPr>
      <w:r w:rsidRPr="00D83DE1">
        <w:lastRenderedPageBreak/>
        <w:tab/>
        <w:t>(c)</w:t>
      </w:r>
      <w:r w:rsidRPr="00D83DE1">
        <w:tab/>
        <w:t>if subparagraph (1)(b)(i) applies—the Joint Authority refuses to grant the post</w:t>
      </w:r>
      <w:r w:rsidR="00514939">
        <w:noBreakHyphen/>
      </w:r>
      <w:r w:rsidRPr="00D83DE1">
        <w:t>commencement petroleum exploration permit to the applicant for the permit;</w:t>
      </w:r>
    </w:p>
    <w:p w:rsidR="00065249" w:rsidRPr="00D83DE1" w:rsidRDefault="00065249" w:rsidP="00065249">
      <w:pPr>
        <w:pStyle w:val="paragraph"/>
      </w:pPr>
      <w:r w:rsidRPr="00D83DE1">
        <w:tab/>
        <w:t>(d)</w:t>
      </w:r>
      <w:r w:rsidRPr="00D83DE1">
        <w:tab/>
        <w:t>if subparagraph (1)(b)(ii) applies—the responsible State Minister or the responsible Northern Territory Minister grants the post</w:t>
      </w:r>
      <w:r w:rsidR="00514939">
        <w:noBreakHyphen/>
      </w:r>
      <w:r w:rsidRPr="00D83DE1">
        <w:t>commencement State/Territory petroleum exploration title to the applicant for the title;</w:t>
      </w:r>
    </w:p>
    <w:p w:rsidR="00065249" w:rsidRPr="00D83DE1" w:rsidRDefault="00065249" w:rsidP="00065249">
      <w:pPr>
        <w:pStyle w:val="paragraph"/>
      </w:pPr>
      <w:r w:rsidRPr="00D83DE1">
        <w:tab/>
        <w:t>(e)</w:t>
      </w:r>
      <w:r w:rsidRPr="00D83DE1">
        <w:tab/>
        <w:t>if subparagraph (1)(b)(ii) applies—the application for the post</w:t>
      </w:r>
      <w:r w:rsidR="00514939">
        <w:noBreakHyphen/>
      </w:r>
      <w:r w:rsidRPr="00D83DE1">
        <w:t>commencement State/Territory petroleum exploration title lapses;</w:t>
      </w:r>
    </w:p>
    <w:p w:rsidR="00065249" w:rsidRPr="00D83DE1" w:rsidRDefault="00065249" w:rsidP="00065249">
      <w:pPr>
        <w:pStyle w:val="paragraph"/>
      </w:pPr>
      <w:r w:rsidRPr="00D83DE1">
        <w:tab/>
        <w:t>(f)</w:t>
      </w:r>
      <w:r w:rsidRPr="00D83DE1">
        <w:tab/>
        <w:t>if subparagraph (1)(b)(ii) applies—the responsible State Minister or the responsible Northern Territory Minister refuses to grant the post</w:t>
      </w:r>
      <w:r w:rsidR="00514939">
        <w:noBreakHyphen/>
      </w:r>
      <w:r w:rsidRPr="00D83DE1">
        <w:t>commencement State/Territory petroleum exploration title to the applicant for the title.</w:t>
      </w:r>
    </w:p>
    <w:p w:rsidR="00065249" w:rsidRPr="00D83DE1" w:rsidRDefault="00065249" w:rsidP="00065249">
      <w:pPr>
        <w:pStyle w:val="ActHead5"/>
      </w:pPr>
      <w:bookmarkStart w:id="571" w:name="_Toc106365876"/>
      <w:r w:rsidRPr="00514939">
        <w:rPr>
          <w:rStyle w:val="CharSectno"/>
        </w:rPr>
        <w:t>368F</w:t>
      </w:r>
      <w:r w:rsidRPr="00D83DE1">
        <w:t xml:space="preserve">  Greenhouse gas assessment permit or greenhouse gas holding lease ceases to be in force when cross</w:t>
      </w:r>
      <w:r w:rsidR="00514939">
        <w:noBreakHyphen/>
      </w:r>
      <w:r w:rsidRPr="00D83DE1">
        <w:t>boundary greenhouse gas injection licence comes into force</w:t>
      </w:r>
      <w:bookmarkEnd w:id="571"/>
    </w:p>
    <w:p w:rsidR="00065249" w:rsidRPr="00D83DE1" w:rsidRDefault="00065249" w:rsidP="00065249">
      <w:pPr>
        <w:pStyle w:val="subsection"/>
      </w:pPr>
      <w:r w:rsidRPr="00D83DE1">
        <w:tab/>
      </w:r>
      <w:r w:rsidRPr="00D83DE1">
        <w:tab/>
        <w:t>When a greenhouse gas injection licence under section 368D comes into force in relation to one or more blocks, a greenhouse gas assessment permit or greenhouse gas holding lease ceases to be in force to the extent to which it relates to those blocks.</w:t>
      </w:r>
    </w:p>
    <w:p w:rsidR="00065249" w:rsidRPr="00D83DE1" w:rsidRDefault="00065249" w:rsidP="00065249">
      <w:pPr>
        <w:pStyle w:val="ActHead5"/>
      </w:pPr>
      <w:bookmarkStart w:id="572" w:name="_Toc106365877"/>
      <w:r w:rsidRPr="00514939">
        <w:rPr>
          <w:rStyle w:val="CharSectno"/>
        </w:rPr>
        <w:t>368G</w:t>
      </w:r>
      <w:r w:rsidRPr="00D83DE1">
        <w:t xml:space="preserve">  Greenhouse gas assessment permit transfer—transferee to be treated as applicant</w:t>
      </w:r>
      <w:bookmarkEnd w:id="572"/>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assessment permit is registered under section 530:</w:t>
      </w:r>
    </w:p>
    <w:p w:rsidR="00065249" w:rsidRPr="00D83DE1" w:rsidRDefault="00065249" w:rsidP="00065249">
      <w:pPr>
        <w:pStyle w:val="paragraph"/>
      </w:pPr>
      <w:r w:rsidRPr="00D83DE1">
        <w:tab/>
        <w:t>(a)</w:t>
      </w:r>
      <w:r w:rsidRPr="00D83DE1">
        <w:tab/>
        <w:t>after an application has been made under section 368A for the grant of a greenhouse gas injection licence over a block or blocks in relation to which the greenhouse gas assessment permit is in force; and</w:t>
      </w:r>
    </w:p>
    <w:p w:rsidR="00065249" w:rsidRPr="00D83DE1" w:rsidRDefault="00065249" w:rsidP="00065249">
      <w:pPr>
        <w:pStyle w:val="paragraph"/>
      </w:pPr>
      <w:r w:rsidRPr="00D83DE1">
        <w:lastRenderedPageBreak/>
        <w:tab/>
        <w:t>(b)</w:t>
      </w:r>
      <w:r w:rsidRPr="00D83DE1">
        <w:tab/>
        <w:t>before any action has been taken by the Cross</w:t>
      </w:r>
      <w:r w:rsidR="00514939">
        <w:noBreakHyphen/>
      </w:r>
      <w:r w:rsidRPr="00D83DE1">
        <w:t>boundary Authority under section 368B or 368C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368A to 368D and Part 3.8 have effect in relation to the application as if any reference in those sections and that Part to the applicant were a reference to the transferee.</w:t>
      </w:r>
    </w:p>
    <w:p w:rsidR="00065249" w:rsidRPr="00D83DE1" w:rsidRDefault="00065249" w:rsidP="00065249">
      <w:pPr>
        <w:pStyle w:val="ActHead5"/>
      </w:pPr>
      <w:bookmarkStart w:id="573" w:name="_Toc106365878"/>
      <w:r w:rsidRPr="00514939">
        <w:rPr>
          <w:rStyle w:val="CharSectno"/>
        </w:rPr>
        <w:t>368H</w:t>
      </w:r>
      <w:r w:rsidRPr="00D83DE1">
        <w:t xml:space="preserve">  Greenhouse gas holding lease transfer—transferee to be treated as applicant</w:t>
      </w:r>
      <w:bookmarkEnd w:id="573"/>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holding lease is registered under section 530:</w:t>
      </w:r>
    </w:p>
    <w:p w:rsidR="00065249" w:rsidRPr="00D83DE1" w:rsidRDefault="00065249" w:rsidP="00065249">
      <w:pPr>
        <w:pStyle w:val="paragraph"/>
      </w:pPr>
      <w:r w:rsidRPr="00D83DE1">
        <w:tab/>
        <w:t>(a)</w:t>
      </w:r>
      <w:r w:rsidRPr="00D83DE1">
        <w:tab/>
        <w:t>after an application has been made under section 368A for the grant of a greenhouse gas injection licence over a block or blocks in relation to which the greenhouse gas holding lease is in force; and</w:t>
      </w:r>
    </w:p>
    <w:p w:rsidR="00065249" w:rsidRPr="00D83DE1" w:rsidRDefault="00065249" w:rsidP="00065249">
      <w:pPr>
        <w:pStyle w:val="paragraph"/>
      </w:pPr>
      <w:r w:rsidRPr="00D83DE1">
        <w:tab/>
        <w:t>(b)</w:t>
      </w:r>
      <w:r w:rsidRPr="00D83DE1">
        <w:tab/>
        <w:t>before any action has been taken by the Cross</w:t>
      </w:r>
      <w:r w:rsidR="00514939">
        <w:noBreakHyphen/>
      </w:r>
      <w:r w:rsidRPr="00D83DE1">
        <w:t>boundary Authority under section 368B or 368C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368A to 368D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574" w:name="_Toc106365879"/>
      <w:r w:rsidRPr="00514939">
        <w:rPr>
          <w:rStyle w:val="CharSubdNo"/>
        </w:rPr>
        <w:lastRenderedPageBreak/>
        <w:t>Subdivision B</w:t>
      </w:r>
      <w:r w:rsidRPr="00D83DE1">
        <w:t>—</w:t>
      </w:r>
      <w:r w:rsidRPr="00514939">
        <w:rPr>
          <w:rStyle w:val="CharSubdText"/>
        </w:rPr>
        <w:t xml:space="preserve">Application for greenhouse gas injection licence by the holder of a </w:t>
      </w:r>
      <w:r w:rsidR="00FD3D16" w:rsidRPr="00514939">
        <w:rPr>
          <w:rStyle w:val="CharSubdText"/>
        </w:rPr>
        <w:t>petroleum production licence</w:t>
      </w:r>
      <w:bookmarkEnd w:id="574"/>
    </w:p>
    <w:p w:rsidR="00A72710" w:rsidRPr="00D83DE1" w:rsidRDefault="009B4B4B" w:rsidP="00A72710">
      <w:pPr>
        <w:pStyle w:val="ActHead5"/>
      </w:pPr>
      <w:bookmarkStart w:id="575" w:name="_Toc106365880"/>
      <w:r w:rsidRPr="00514939">
        <w:rPr>
          <w:rStyle w:val="CharSectno"/>
        </w:rPr>
        <w:t>369</w:t>
      </w:r>
      <w:r w:rsidR="00A72710" w:rsidRPr="00D83DE1">
        <w:t xml:space="preserve">  Application for greenhouse gas injection licence by the holder of a </w:t>
      </w:r>
      <w:r w:rsidR="00FD3D16" w:rsidRPr="00D83DE1">
        <w:t>petroleum production licence</w:t>
      </w:r>
      <w:bookmarkEnd w:id="57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w:t>
      </w:r>
      <w:r w:rsidR="00FD3D16" w:rsidRPr="00D83DE1">
        <w:t>petroleum production licence</w:t>
      </w:r>
      <w:r w:rsidRPr="00D83DE1">
        <w:t xml:space="preserve"> is in force; and</w:t>
      </w:r>
    </w:p>
    <w:p w:rsidR="00A72710" w:rsidRPr="00D83DE1" w:rsidRDefault="00A72710" w:rsidP="00A72710">
      <w:pPr>
        <w:pStyle w:val="paragraph"/>
      </w:pPr>
      <w:r w:rsidRPr="00D83DE1">
        <w:tab/>
        <w:t>(b)</w:t>
      </w:r>
      <w:r w:rsidRPr="00D83DE1">
        <w:tab/>
        <w:t>one or more identified greenhouse gas storage formations are wholly situated in the licence area.</w:t>
      </w:r>
    </w:p>
    <w:p w:rsidR="00A72710" w:rsidRPr="00D83DE1" w:rsidRDefault="00A72710" w:rsidP="00A72710">
      <w:pPr>
        <w:pStyle w:val="SubsectionHead"/>
      </w:pPr>
      <w:r w:rsidRPr="00D83DE1">
        <w:t>Single identified greenhouse gas storage formation</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 single identified greenhouse gas storage formation extends to:</w:t>
      </w:r>
    </w:p>
    <w:p w:rsidR="00A72710" w:rsidRPr="00D83DE1" w:rsidRDefault="00A72710" w:rsidP="00A72710">
      <w:pPr>
        <w:pStyle w:val="paragraphsub"/>
      </w:pPr>
      <w:r w:rsidRPr="00D83DE1">
        <w:tab/>
        <w:t>(i)</w:t>
      </w:r>
      <w:r w:rsidRPr="00D83DE1">
        <w:tab/>
        <w:t>only one block in the licence area; or</w:t>
      </w:r>
    </w:p>
    <w:p w:rsidR="00A72710" w:rsidRPr="00D83DE1" w:rsidRDefault="00A72710" w:rsidP="00A72710">
      <w:pPr>
        <w:pStyle w:val="paragraphsub"/>
      </w:pPr>
      <w:r w:rsidRPr="00D83DE1">
        <w:tab/>
        <w:t>(ii)</w:t>
      </w:r>
      <w:r w:rsidRPr="00D83DE1">
        <w:tab/>
        <w:t>2 or more blocks in the licence area; and</w:t>
      </w:r>
    </w:p>
    <w:p w:rsidR="00A72710" w:rsidRPr="00D83DE1" w:rsidRDefault="00A72710" w:rsidP="00A72710">
      <w:pPr>
        <w:pStyle w:val="paragraph"/>
      </w:pPr>
      <w:r w:rsidRPr="00D83DE1">
        <w:tab/>
        <w:t>(b)</w:t>
      </w:r>
      <w:r w:rsidRPr="00D83DE1">
        <w:tab/>
        <w:t>none of the following is in force over the block or blocks to which the identified greenhouse gas storage formation extends:</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 or blocks to which the identified greenhouse gas storage formation extends.</w:t>
      </w:r>
    </w:p>
    <w:p w:rsidR="00A72710" w:rsidRPr="00D83DE1" w:rsidRDefault="00A72710" w:rsidP="00A72710">
      <w:pPr>
        <w:pStyle w:val="SubsectionHead"/>
      </w:pPr>
      <w:r w:rsidRPr="00D83DE1">
        <w:t>Multiple identified greenhouse gas storage formations</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lastRenderedPageBreak/>
        <w:tab/>
        <w:t>(a)</w:t>
      </w:r>
      <w:r w:rsidRPr="00D83DE1">
        <w:tab/>
        <w:t>2 or more identified greenhouse gas storage formations, when considered together, extend to only one block in the licence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none of the following is in force over the block to which the identified greenhouse gas storage formations, when considered together, extend:</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 to which the identified greenhouse gas storage formations, when considered together, extend.</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w:t>
      </w:r>
    </w:p>
    <w:p w:rsidR="00A72710" w:rsidRPr="00D83DE1" w:rsidRDefault="00A72710" w:rsidP="00A72710">
      <w:pPr>
        <w:pStyle w:val="paragraphsub"/>
      </w:pPr>
      <w:r w:rsidRPr="00D83DE1">
        <w:tab/>
        <w:t>(i)</w:t>
      </w:r>
      <w:r w:rsidRPr="00D83DE1">
        <w:tab/>
        <w:t>only one block in the licence area; or</w:t>
      </w:r>
    </w:p>
    <w:p w:rsidR="00A72710" w:rsidRPr="00D83DE1" w:rsidRDefault="00A72710" w:rsidP="00A72710">
      <w:pPr>
        <w:pStyle w:val="paragraphsub"/>
      </w:pPr>
      <w:r w:rsidRPr="00D83DE1">
        <w:tab/>
        <w:t>(ii)</w:t>
      </w:r>
      <w:r w:rsidRPr="00D83DE1">
        <w:tab/>
        <w:t>2 or more blocks in the licence area; and</w:t>
      </w:r>
    </w:p>
    <w:p w:rsidR="00A72710" w:rsidRPr="00D83DE1" w:rsidRDefault="00A72710" w:rsidP="00A72710">
      <w:pPr>
        <w:pStyle w:val="paragraph"/>
      </w:pPr>
      <w:r w:rsidRPr="00D83DE1">
        <w:tab/>
        <w:t>(b)</w:t>
      </w:r>
      <w:r w:rsidRPr="00D83DE1">
        <w:tab/>
        <w:t>a vertical line would pass through a point in each of those identified greenhouse gas storage formations; and</w:t>
      </w:r>
    </w:p>
    <w:p w:rsidR="00A72710" w:rsidRPr="00D83DE1" w:rsidRDefault="00A72710" w:rsidP="00A72710">
      <w:pPr>
        <w:pStyle w:val="paragraph"/>
      </w:pPr>
      <w:r w:rsidRPr="00D83DE1">
        <w:tab/>
        <w:t>(c)</w:t>
      </w:r>
      <w:r w:rsidRPr="00D83DE1">
        <w:tab/>
        <w:t>none of the following is in force over the block or blocks to which the identified greenhouse gas storage formations, when considered together, extend:</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 or blocks to which the identified greenhouse gas storage formations, when considered together, extend.</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lastRenderedPageBreak/>
        <w:tab/>
        <w:t>(a)</w:t>
      </w:r>
      <w:r w:rsidRPr="00D83DE1">
        <w:tab/>
        <w:t>2 or more identified greenhouse gas storage formations, when considered together, extend to 2 or more blocks in the licence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D83DE1" w:rsidRDefault="00A72710" w:rsidP="00A72710">
      <w:pPr>
        <w:pStyle w:val="paragraph"/>
      </w:pPr>
      <w:r w:rsidRPr="00D83DE1">
        <w:tab/>
        <w:t>(d)</w:t>
      </w:r>
      <w:r w:rsidRPr="00D83DE1">
        <w:tab/>
        <w:t>none of the following is in force over the blocks to which the identified greenhouse gas storage formations, when considered together, extend:</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blocks to which the identified greenhouse gas storage formations, when considered together, extend.</w:t>
      </w:r>
    </w:p>
    <w:p w:rsidR="00A72710" w:rsidRPr="00D83DE1" w:rsidRDefault="00A72710" w:rsidP="00A72710">
      <w:pPr>
        <w:pStyle w:val="subsection"/>
      </w:pPr>
      <w:r w:rsidRPr="00D83DE1">
        <w:tab/>
        <w:t>(6)</w:t>
      </w:r>
      <w:r w:rsidRPr="00D83DE1">
        <w:tab/>
        <w:t xml:space="preserve">For the purposes of </w:t>
      </w:r>
      <w:r w:rsidR="00886791" w:rsidRPr="00D83DE1">
        <w:t>subsection (</w:t>
      </w:r>
      <w:r w:rsidRPr="00D83DE1">
        <w:t>5), a block immediately adjoins another block if the graticular section that constitutes or includes that block and the graticular section that constitutes or includes that other block:</w:t>
      </w:r>
    </w:p>
    <w:p w:rsidR="00A72710" w:rsidRPr="00D83DE1" w:rsidRDefault="00A72710" w:rsidP="00A72710">
      <w:pPr>
        <w:pStyle w:val="paragraph"/>
      </w:pPr>
      <w:r w:rsidRPr="00D83DE1">
        <w:tab/>
        <w:t>(a)</w:t>
      </w:r>
      <w:r w:rsidRPr="00D83DE1">
        <w:tab/>
        <w:t>have a side in common; or</w:t>
      </w:r>
    </w:p>
    <w:p w:rsidR="00A72710" w:rsidRPr="00D83DE1" w:rsidRDefault="00A72710" w:rsidP="00A72710">
      <w:pPr>
        <w:pStyle w:val="paragraph"/>
      </w:pPr>
      <w:r w:rsidRPr="00D83DE1">
        <w:tab/>
        <w:t>(b)</w:t>
      </w:r>
      <w:r w:rsidRPr="00D83DE1">
        <w:tab/>
        <w:t>are joined together at one point only.</w:t>
      </w:r>
    </w:p>
    <w:p w:rsidR="00A72710" w:rsidRPr="00D83DE1" w:rsidRDefault="00A72710" w:rsidP="00A72710">
      <w:pPr>
        <w:pStyle w:val="SubsectionHead"/>
      </w:pPr>
      <w:r w:rsidRPr="00D83DE1">
        <w:t>Application</w:t>
      </w:r>
    </w:p>
    <w:p w:rsidR="00A72710" w:rsidRPr="00D83DE1" w:rsidRDefault="00A72710" w:rsidP="00A72710">
      <w:pPr>
        <w:pStyle w:val="subsection"/>
      </w:pPr>
      <w:r w:rsidRPr="00D83DE1">
        <w:tab/>
        <w:t>(7)</w:t>
      </w:r>
      <w:r w:rsidRPr="00D83DE1">
        <w:tab/>
        <w:t xml:space="preserve">An application under this section must set out, for each identified greenhouse gas storage formation, each of the matters which the applicant seeks to have specified in the licence as mentioned in paragraphs </w:t>
      </w:r>
      <w:r w:rsidR="009B4B4B" w:rsidRPr="00D83DE1">
        <w:t>358</w:t>
      </w:r>
      <w:r w:rsidRPr="00D83DE1">
        <w:t>(3)(d) to (k).</w:t>
      </w:r>
    </w:p>
    <w:p w:rsidR="00A72710" w:rsidRPr="00D83DE1" w:rsidRDefault="00A72710" w:rsidP="00A72710">
      <w:pPr>
        <w:pStyle w:val="subsection"/>
      </w:pPr>
      <w:r w:rsidRPr="00D83DE1">
        <w:tab/>
        <w:t>(8)</w:t>
      </w:r>
      <w:r w:rsidRPr="00D83DE1">
        <w:tab/>
        <w:t xml:space="preserve">The matters set out in the application in accordance with </w:t>
      </w:r>
      <w:r w:rsidR="00886791" w:rsidRPr="00D83DE1">
        <w:t>subsection (</w:t>
      </w:r>
      <w:r w:rsidRPr="00D83DE1">
        <w:t xml:space="preserve">7) must not be inconsistent with the fundamental </w:t>
      </w:r>
      <w:r w:rsidRPr="00D83DE1">
        <w:lastRenderedPageBreak/>
        <w:t>suitability determinants of the identified greenhouse gas storage formation concerned.</w:t>
      </w:r>
    </w:p>
    <w:p w:rsidR="005F64C3" w:rsidRPr="00D83DE1" w:rsidRDefault="005F64C3" w:rsidP="005F64C3">
      <w:pPr>
        <w:pStyle w:val="subsection"/>
      </w:pPr>
      <w:r w:rsidRPr="00D83DE1">
        <w:tab/>
        <w:t>(9)</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 draft site plan for the identified greenhouse gas storage formation or draft site plans for each of the identified greenhouse gas storage formations; and</w:t>
      </w:r>
    </w:p>
    <w:p w:rsidR="005F64C3" w:rsidRPr="00D83DE1" w:rsidRDefault="005F64C3" w:rsidP="005F64C3">
      <w:pPr>
        <w:pStyle w:val="paragraph"/>
      </w:pPr>
      <w:r w:rsidRPr="00D83DE1">
        <w:tab/>
        <w:t>(c)</w:t>
      </w:r>
      <w:r w:rsidRPr="00D83DE1">
        <w:tab/>
        <w:t>be accompanied by any other information or documents required by the form.</w:t>
      </w:r>
    </w:p>
    <w:p w:rsidR="005F64C3" w:rsidRPr="00D83DE1" w:rsidRDefault="005F64C3" w:rsidP="005F64C3">
      <w:pPr>
        <w:pStyle w:val="subsection"/>
      </w:pPr>
      <w:r w:rsidRPr="00D83DE1">
        <w:tab/>
        <w:t>(9A)</w:t>
      </w:r>
      <w:r w:rsidRPr="00D83DE1">
        <w:tab/>
        <w:t>An application under this section is taken to be accompanied by the draft site plan or plans referred to in paragraph (9)(b) if the plan or plans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(9B)</w:t>
      </w:r>
      <w:r w:rsidRPr="00D83DE1">
        <w:tab/>
        <w:t>If the approved form requires the application to be accompanied by any other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(10)</w:t>
      </w:r>
      <w:r w:rsidRPr="00D83DE1">
        <w:tab/>
        <w:t>At any time before an offer document, or a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(11)</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lastRenderedPageBreak/>
        <w:tab/>
        <w:t>(12)</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(13)</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(15)</w:t>
      </w:r>
      <w:r w:rsidRPr="00D83DE1">
        <w:tab/>
        <w:t>The Titles Administrator must publish on the Titles Administrator’s website a copy of the instrument of approval referred to in subsection (11).</w:t>
      </w:r>
    </w:p>
    <w:p w:rsidR="00A72710" w:rsidRPr="00D83DE1" w:rsidRDefault="009B4B4B" w:rsidP="006243F1">
      <w:pPr>
        <w:pStyle w:val="ActHead5"/>
      </w:pPr>
      <w:bookmarkStart w:id="576" w:name="_Toc106365881"/>
      <w:r w:rsidRPr="00514939">
        <w:rPr>
          <w:rStyle w:val="CharSectno"/>
        </w:rPr>
        <w:t>370</w:t>
      </w:r>
      <w:r w:rsidR="00A72710" w:rsidRPr="00D83DE1">
        <w:t xml:space="preserve">  Grant of greenhouse gas injection licence—offer document</w:t>
      </w:r>
      <w:bookmarkEnd w:id="576"/>
    </w:p>
    <w:p w:rsidR="00A72710" w:rsidRPr="00D83DE1" w:rsidRDefault="00A72710" w:rsidP="006243F1">
      <w:pPr>
        <w:pStyle w:val="subsection"/>
        <w:keepNext/>
      </w:pPr>
      <w:r w:rsidRPr="00D83DE1">
        <w:tab/>
      </w:r>
      <w:r w:rsidRPr="00D83DE1">
        <w:tab/>
        <w:t>If:</w:t>
      </w:r>
    </w:p>
    <w:p w:rsidR="00A72710" w:rsidRPr="00D83DE1" w:rsidRDefault="00A72710" w:rsidP="006243F1">
      <w:pPr>
        <w:pStyle w:val="paragraph"/>
        <w:keepNext/>
      </w:pPr>
      <w:r w:rsidRPr="00D83DE1">
        <w:tab/>
        <w:t>(a)</w:t>
      </w:r>
      <w:r w:rsidRPr="00D83DE1">
        <w:tab/>
        <w:t>an application for a greenhouse gas injection licence has been made under section</w:t>
      </w:r>
      <w:r w:rsidR="00886791" w:rsidRPr="00D83DE1">
        <w:t> </w:t>
      </w:r>
      <w:r w:rsidR="009B4B4B" w:rsidRPr="00D83DE1">
        <w:t>369</w:t>
      </w:r>
      <w:r w:rsidRPr="00D83DE1">
        <w:t xml:space="preserve"> by the registered holder of a </w:t>
      </w:r>
      <w:r w:rsidR="00FD3D16" w:rsidRPr="00D83DE1">
        <w:t>petroleum production licence</w:t>
      </w:r>
      <w:r w:rsidRPr="00D83DE1">
        <w:t>; and</w:t>
      </w:r>
    </w:p>
    <w:p w:rsidR="00A72710" w:rsidRPr="00D83DE1" w:rsidRDefault="00A72710" w:rsidP="00A72710">
      <w:pPr>
        <w:pStyle w:val="paragraph"/>
      </w:pPr>
      <w:r w:rsidRPr="00D83DE1">
        <w:tab/>
        <w:t>(b)</w:t>
      </w:r>
      <w:r w:rsidRPr="00D83DE1">
        <w:tab/>
        <w:t>the responsible Commonwealth Minister is satisfied that, if the greenhouse gas injection licence were granted to the applicant, the applicant will, within 5 years after the grant, commence operations to:</w:t>
      </w:r>
    </w:p>
    <w:p w:rsidR="00A72710" w:rsidRPr="00D83DE1" w:rsidRDefault="00A72710" w:rsidP="00A72710">
      <w:pPr>
        <w:pStyle w:val="paragraphsub"/>
      </w:pPr>
      <w:r w:rsidRPr="00D83DE1">
        <w:tab/>
        <w:t>(i)</w:t>
      </w:r>
      <w:r w:rsidRPr="00D83DE1">
        <w:tab/>
        <w:t>inject a greenhouse gas substance into the identified greenhouse gas storage formation or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formations concerned; and</w:t>
      </w:r>
    </w:p>
    <w:p w:rsidR="00A72710" w:rsidRPr="00D83DE1" w:rsidRDefault="00A72710" w:rsidP="00A72710">
      <w:pPr>
        <w:pStyle w:val="paragraph"/>
      </w:pPr>
      <w:r w:rsidRPr="00D83DE1">
        <w:tab/>
        <w:t>(c)</w:t>
      </w:r>
      <w:r w:rsidRPr="00D83DE1">
        <w:tab/>
        <w:t>either:</w:t>
      </w:r>
    </w:p>
    <w:p w:rsidR="00A72710" w:rsidRPr="00D83DE1" w:rsidRDefault="00A72710" w:rsidP="00A72710">
      <w:pPr>
        <w:pStyle w:val="paragraphsub"/>
      </w:pPr>
      <w:r w:rsidRPr="00D83DE1">
        <w:tab/>
        <w:t>(i)</w:t>
      </w:r>
      <w:r w:rsidRPr="00D83DE1">
        <w:tab/>
        <w:t>the responsible Commonwealth Minister is satisfied that all of the greenhouse gas substance injected into the identified greenhouse gas storage formation or formations concerned will be obtained as a by</w:t>
      </w:r>
      <w:r w:rsidR="00514939">
        <w:noBreakHyphen/>
      </w:r>
      <w:r w:rsidRPr="00D83DE1">
        <w:t xml:space="preserve">product of petroleum recovery operations carried on under the </w:t>
      </w:r>
      <w:r w:rsidR="00FD3D16" w:rsidRPr="00D83DE1">
        <w:t>petroleum production licence</w:t>
      </w:r>
      <w:r w:rsidRPr="00D83DE1">
        <w:t>; or</w:t>
      </w:r>
    </w:p>
    <w:p w:rsidR="00A72710" w:rsidRPr="00D83DE1" w:rsidRDefault="00A72710" w:rsidP="00A72710">
      <w:pPr>
        <w:pStyle w:val="paragraphsub"/>
      </w:pPr>
      <w:r w:rsidRPr="00D83DE1">
        <w:lastRenderedPageBreak/>
        <w:tab/>
        <w:t>(ii)</w:t>
      </w:r>
      <w:r w:rsidRPr="00D83DE1">
        <w:tab/>
        <w:t>the responsible Commonwealth Minister is satisfied that some or all of the greenhouse gas substance injected into the identified greenhouse gas storage formation or formations concerned will be obtained as a by</w:t>
      </w:r>
      <w:r w:rsidR="00514939">
        <w:noBreakHyphen/>
      </w:r>
      <w:r w:rsidRPr="00D83DE1">
        <w:t xml:space="preserve">product of petroleum recovery operations carried on under any </w:t>
      </w:r>
      <w:r w:rsidR="00FD3D16" w:rsidRPr="00D83DE1">
        <w:t>petroleum production licence</w:t>
      </w:r>
      <w:r w:rsidRPr="00D83DE1">
        <w:t>, and that the grant of the greenhouse gas injection licence is in the public interest; and</w:t>
      </w:r>
    </w:p>
    <w:p w:rsidR="00A72710" w:rsidRPr="00D83DE1" w:rsidRDefault="00A72710" w:rsidP="00A72710">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post</w:t>
      </w:r>
      <w:r w:rsidR="00514939">
        <w:noBreakHyphen/>
      </w:r>
      <w:r w:rsidRPr="00D83DE1">
        <w:t xml:space="preserve">commencement </w:t>
      </w:r>
      <w:r w:rsidR="00FB7104" w:rsidRPr="00D83DE1">
        <w:t>petroleum exploration permit</w:t>
      </w:r>
      <w:r w:rsidRPr="00D83DE1">
        <w:t>; or</w:t>
      </w:r>
    </w:p>
    <w:p w:rsidR="00A72710" w:rsidRPr="00D83DE1" w:rsidRDefault="00A72710" w:rsidP="00A72710">
      <w:pPr>
        <w:pStyle w:val="paragraphsub"/>
      </w:pPr>
      <w:r w:rsidRPr="00D83DE1">
        <w:tab/>
        <w:t>(ii)</w:t>
      </w:r>
      <w:r w:rsidRPr="00D83DE1">
        <w:tab/>
        <w:t>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or</w:t>
      </w:r>
    </w:p>
    <w:p w:rsidR="00A72710" w:rsidRPr="00D83DE1" w:rsidRDefault="00A72710" w:rsidP="00A72710">
      <w:pPr>
        <w:pStyle w:val="paragraphsub"/>
      </w:pPr>
      <w:r w:rsidRPr="00D83DE1">
        <w:tab/>
        <w:t>(iii)</w:t>
      </w:r>
      <w:r w:rsidRPr="00D83DE1">
        <w:tab/>
        <w:t>a future post</w:t>
      </w:r>
      <w:r w:rsidR="00514939">
        <w:noBreakHyphen/>
      </w:r>
      <w:r w:rsidRPr="00D83DE1">
        <w:t xml:space="preserve">commencement </w:t>
      </w:r>
      <w:r w:rsidR="00FD3D16" w:rsidRPr="00D83DE1">
        <w:t>petroleum production licence</w:t>
      </w:r>
      <w:r w:rsidRPr="00D83DE1">
        <w:t xml:space="preserve"> over the block or any of the blocks to which an existing post</w:t>
      </w:r>
      <w:r w:rsidR="00514939">
        <w:noBreakHyphen/>
      </w:r>
      <w:r w:rsidRPr="00D83DE1">
        <w:t xml:space="preserve">commencement </w:t>
      </w:r>
      <w:r w:rsidR="00FB7104" w:rsidRPr="00D83DE1">
        <w:t>petroleum exploration permit</w:t>
      </w:r>
      <w:r w:rsidRPr="00D83DE1">
        <w:t>, or 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relates;</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(iv)</w:t>
      </w:r>
      <w:r w:rsidRPr="00D83DE1">
        <w:tab/>
        <w:t>the grant of the greenhouse gas injection licence is in the public interest; or</w:t>
      </w:r>
    </w:p>
    <w:p w:rsidR="00A72710" w:rsidRPr="00D83DE1" w:rsidRDefault="00A72710" w:rsidP="00A72710">
      <w:pPr>
        <w:pStyle w:val="paragraphsub"/>
      </w:pPr>
      <w:r w:rsidRPr="00D83DE1">
        <w:tab/>
        <w:t>(v)</w:t>
      </w:r>
      <w:r w:rsidRPr="00D83DE1">
        <w:tab/>
        <w:t xml:space="preserve">the registered holder of the </w:t>
      </w:r>
      <w:r w:rsidR="00FB7104" w:rsidRPr="00D83DE1">
        <w:t>petroleum exploration permit</w:t>
      </w:r>
      <w:r w:rsidRPr="00D83DE1">
        <w:t xml:space="preserve"> or </w:t>
      </w:r>
      <w:r w:rsidR="00485D7C" w:rsidRPr="00D83DE1">
        <w:t>petroleum retention lease</w:t>
      </w:r>
      <w:r w:rsidRPr="00D83DE1">
        <w:t>, as the case may be, has agreed, in writing, to the grant of the greenhouse gas injection licence to the applicant; and</w:t>
      </w:r>
    </w:p>
    <w:p w:rsidR="00A72710" w:rsidRPr="00D83DE1" w:rsidRDefault="00A72710" w:rsidP="00A72710">
      <w:pPr>
        <w:pStyle w:val="paragraph"/>
      </w:pPr>
      <w:r w:rsidRPr="00D83DE1">
        <w:tab/>
        <w:t>(e)</w:t>
      </w:r>
      <w:r w:rsidRPr="00D83DE1">
        <w:tab/>
        <w:t xml:space="preserve">if the responsible Commonwealth Minister is satisfied that there is a significant risk that any of the operations that could be carried on under the greenhouse gas injection licence will have a significant adverse impact on petroleum exploration </w:t>
      </w:r>
      <w:r w:rsidRPr="00D83DE1">
        <w:lastRenderedPageBreak/>
        <w:t>operations, or petroleum recovery operations, that are being, or could be, carried on under an existing pre</w:t>
      </w:r>
      <w:r w:rsidR="00514939">
        <w:noBreakHyphen/>
      </w:r>
      <w:r w:rsidRPr="00D83DE1">
        <w:t>commencement petroleum title—the responsible Commonwealth Minister is satisfied that the registered holder of the pre</w:t>
      </w:r>
      <w:r w:rsidR="00514939">
        <w:noBreakHyphen/>
      </w:r>
      <w:r w:rsidRPr="00D83DE1">
        <w:t>commencement petroleum title has agreed, in writing, to the grant of the greenhouse gas injection licence to the applicant; and</w:t>
      </w:r>
    </w:p>
    <w:p w:rsidR="00A72710" w:rsidRPr="00D83DE1" w:rsidRDefault="00A72710" w:rsidP="00A72710">
      <w:pPr>
        <w:pStyle w:val="paragraph"/>
      </w:pPr>
      <w:r w:rsidRPr="00D83DE1">
        <w:tab/>
        <w:t>(f)</w:t>
      </w:r>
      <w:r w:rsidRPr="00D83DE1">
        <w:tab/>
        <w:t>if:</w:t>
      </w:r>
    </w:p>
    <w:p w:rsidR="00A72710" w:rsidRPr="00D83DE1" w:rsidRDefault="00A72710" w:rsidP="00A72710">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sub"/>
      </w:pPr>
      <w:r w:rsidRPr="00D83DE1">
        <w:tab/>
        <w:t>(ii)</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over the block or any of the blocks;</w:t>
      </w:r>
    </w:p>
    <w:p w:rsidR="00A72710" w:rsidRPr="00D83DE1" w:rsidRDefault="00A72710" w:rsidP="00A72710">
      <w:pPr>
        <w:pStyle w:val="paragraph"/>
      </w:pPr>
      <w:r w:rsidRPr="00D83DE1">
        <w:tab/>
      </w:r>
      <w:r w:rsidRPr="00D83DE1">
        <w:tab/>
        <w:t xml:space="preserve">the responsible Commonwealth Minister is satisfied that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covered by </w:t>
      </w:r>
      <w:r w:rsidR="00886791" w:rsidRPr="00D83DE1">
        <w:t>subparagraph (</w:t>
      </w:r>
      <w:r w:rsidRPr="00D83DE1">
        <w:t>ii) has agreed, in writing, to the grant of the greenhouse gas injection licence; and</w:t>
      </w:r>
    </w:p>
    <w:p w:rsidR="00A72710" w:rsidRPr="00D83DE1" w:rsidRDefault="00A72710" w:rsidP="00A72710">
      <w:pPr>
        <w:pStyle w:val="paragraph"/>
      </w:pPr>
      <w:r w:rsidRPr="00D83DE1">
        <w:tab/>
        <w:t>(g)</w:t>
      </w:r>
      <w:r w:rsidRPr="00D83DE1">
        <w:tab/>
        <w:t>if the responsible Commonwealth Minister is satisfied that there is a significant risk that any of the operations that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petroleum explorations operations; or</w:t>
      </w:r>
    </w:p>
    <w:p w:rsidR="00A72710" w:rsidRPr="00D83DE1" w:rsidRDefault="00A72710" w:rsidP="00A72710">
      <w:pPr>
        <w:pStyle w:val="paragraphsub"/>
      </w:pPr>
      <w:r w:rsidRPr="00D83DE1">
        <w:tab/>
        <w:t>(ii)</w:t>
      </w:r>
      <w:r w:rsidRPr="00D83DE1">
        <w:tab/>
        <w:t>petroleum recovery operations;</w:t>
      </w:r>
    </w:p>
    <w:p w:rsidR="00A72710" w:rsidRPr="00D83DE1" w:rsidRDefault="00A72710" w:rsidP="00A72710">
      <w:pPr>
        <w:pStyle w:val="paragraph"/>
      </w:pPr>
      <w:r w:rsidRPr="00D83DE1">
        <w:tab/>
      </w:r>
      <w:r w:rsidRPr="00D83DE1">
        <w:tab/>
        <w:t xml:space="preserve">that are being, or could be, carried on under an existing </w:t>
      </w:r>
      <w:r w:rsidR="00FD3D16" w:rsidRPr="00D83DE1">
        <w:t>petroleum production licence</w:t>
      </w:r>
      <w:r w:rsidRPr="00D83DE1">
        <w:t xml:space="preserve"> held by a person other than the applicant—the responsible Commonwealth Minister is satisfied that the registered holder of the </w:t>
      </w:r>
      <w:r w:rsidR="00FD3D16" w:rsidRPr="00D83DE1">
        <w:t>petroleum production licence</w:t>
      </w:r>
      <w:r w:rsidRPr="00D83DE1">
        <w:t xml:space="preserve"> has agreed, in writing, to the grant of the greenhouse gas injection licence to the applicant; and</w:t>
      </w:r>
    </w:p>
    <w:p w:rsidR="005F64C3" w:rsidRPr="00D83DE1" w:rsidRDefault="005F64C3" w:rsidP="005F64C3">
      <w:pPr>
        <w:pStyle w:val="paragraph"/>
      </w:pPr>
      <w:r w:rsidRPr="00D83DE1">
        <w:lastRenderedPageBreak/>
        <w:tab/>
        <w:t>(h)</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A72710" w:rsidRPr="00D83DE1" w:rsidRDefault="00A72710" w:rsidP="00A72710">
      <w:pPr>
        <w:pStyle w:val="paragraph"/>
      </w:pPr>
      <w:r w:rsidRPr="00D83DE1">
        <w:tab/>
        <w:t>(i)</w:t>
      </w:r>
      <w:r w:rsidRPr="00D83DE1">
        <w:tab/>
        <w:t>the responsible Commonwealth Minister is satisfied that the draft site plan that accompanied the application satisfies the criteria specified in the regulations;</w:t>
      </w:r>
      <w:r w:rsidR="00B4134A" w:rsidRPr="00D83DE1">
        <w:t xml:space="preserve"> and</w:t>
      </w:r>
    </w:p>
    <w:p w:rsidR="00B4134A" w:rsidRPr="00D83DE1" w:rsidRDefault="00B4134A" w:rsidP="00B4134A">
      <w:pPr>
        <w:pStyle w:val="paragraph"/>
      </w:pPr>
      <w:r w:rsidRPr="00D83DE1">
        <w:tab/>
        <w:t>(j)</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may give the applicant a written notice (called an </w:t>
      </w:r>
      <w:r w:rsidRPr="00D83DE1">
        <w:rPr>
          <w:b/>
          <w:i/>
        </w:rPr>
        <w:t>offer document</w:t>
      </w:r>
      <w:r w:rsidRPr="00D83DE1">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D83DE1">
        <w:t>358</w:t>
      </w:r>
      <w:r w:rsidRPr="00D83DE1">
        <w:t>(3)(d) to (k) will be in accordance with the application.</w:t>
      </w:r>
    </w:p>
    <w:p w:rsidR="00A72710" w:rsidRPr="00D83DE1" w:rsidRDefault="009B4B4B" w:rsidP="00A72710">
      <w:pPr>
        <w:pStyle w:val="ActHead5"/>
      </w:pPr>
      <w:bookmarkStart w:id="577" w:name="_Toc106365882"/>
      <w:r w:rsidRPr="00514939">
        <w:rPr>
          <w:rStyle w:val="CharSectno"/>
        </w:rPr>
        <w:t>371</w:t>
      </w:r>
      <w:r w:rsidR="00A72710" w:rsidRPr="00D83DE1">
        <w:t xml:space="preserve">  Refusal to grant greenhouse gas injection licence</w:t>
      </w:r>
      <w:bookmarkEnd w:id="577"/>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a greenhouse gas injection licence has been made under section</w:t>
      </w:r>
      <w:r w:rsidR="00886791" w:rsidRPr="00D83DE1">
        <w:t> </w:t>
      </w:r>
      <w:r w:rsidR="009B4B4B" w:rsidRPr="00D83DE1">
        <w:t>369</w:t>
      </w:r>
      <w:r w:rsidRPr="00D83DE1">
        <w:t>; and</w:t>
      </w:r>
    </w:p>
    <w:p w:rsidR="00A72710" w:rsidRPr="00D83DE1" w:rsidRDefault="00A72710" w:rsidP="00A72710">
      <w:pPr>
        <w:pStyle w:val="paragraph"/>
      </w:pPr>
      <w:r w:rsidRPr="00D83DE1">
        <w:tab/>
        <w:t>(b)</w:t>
      </w:r>
      <w:r w:rsidRPr="00D83DE1">
        <w:tab/>
        <w:t>the responsible Commonwealth Minister refuses to give the applicant an offer document.</w:t>
      </w:r>
    </w:p>
    <w:p w:rsidR="00A72710" w:rsidRPr="00D83DE1" w:rsidRDefault="00A72710" w:rsidP="00A72710">
      <w:pPr>
        <w:pStyle w:val="SubsectionHead"/>
      </w:pPr>
      <w:r w:rsidRPr="00D83DE1">
        <w:t>Notice</w:t>
      </w:r>
    </w:p>
    <w:p w:rsidR="00A72710" w:rsidRPr="00D83DE1" w:rsidRDefault="00A72710" w:rsidP="00A72710">
      <w:pPr>
        <w:pStyle w:val="subsection"/>
      </w:pPr>
      <w:r w:rsidRPr="00D83DE1">
        <w:tab/>
        <w:t>(2)</w:t>
      </w:r>
      <w:r w:rsidRPr="00D83DE1">
        <w:tab/>
        <w:t>The responsible Commonwealth Minister must, by written notice given to the applicant, refuse to grant the applicant a greenhouse gas injection licence.</w:t>
      </w:r>
    </w:p>
    <w:p w:rsidR="00A72710" w:rsidRPr="00D83DE1" w:rsidRDefault="009B4B4B" w:rsidP="00A72710">
      <w:pPr>
        <w:pStyle w:val="ActHead5"/>
      </w:pPr>
      <w:bookmarkStart w:id="578" w:name="_Toc106365883"/>
      <w:r w:rsidRPr="00514939">
        <w:rPr>
          <w:rStyle w:val="CharSectno"/>
        </w:rPr>
        <w:lastRenderedPageBreak/>
        <w:t>372</w:t>
      </w:r>
      <w:r w:rsidR="00A72710" w:rsidRPr="00D83DE1">
        <w:t xml:space="preserve">  Grant of greenhouse gas injection licence</w:t>
      </w:r>
      <w:bookmarkEnd w:id="578"/>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370</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injection licence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579" w:name="_Toc106365884"/>
      <w:r w:rsidRPr="00514939">
        <w:rPr>
          <w:rStyle w:val="CharSectno"/>
        </w:rPr>
        <w:t>373</w:t>
      </w:r>
      <w:r w:rsidR="00A72710" w:rsidRPr="00D83DE1">
        <w:t xml:space="preserve">  </w:t>
      </w:r>
      <w:r w:rsidR="00FD3D16" w:rsidRPr="00D83DE1">
        <w:t>Petroleum production licence</w:t>
      </w:r>
      <w:r w:rsidR="00A72710" w:rsidRPr="00D83DE1">
        <w:t xml:space="preserve"> transferred—transferee to be treated as applicant</w:t>
      </w:r>
      <w:bookmarkEnd w:id="57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 xml:space="preserve">This section applies if a transfer of a </w:t>
      </w:r>
      <w:r w:rsidR="00FD3D16" w:rsidRPr="00D83DE1">
        <w:t>petroleum production licence</w:t>
      </w:r>
      <w:r w:rsidRPr="00D83DE1">
        <w:t xml:space="preserve"> is registered under section</w:t>
      </w:r>
      <w:r w:rsidR="00886791" w:rsidRPr="00D83DE1">
        <w:t> </w:t>
      </w:r>
      <w:r w:rsidR="009B4B4B" w:rsidRPr="00D83DE1">
        <w:t>479</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369</w:t>
      </w:r>
      <w:r w:rsidRPr="00D83DE1">
        <w:t xml:space="preserve"> for the grant of a greenhouse gas injection licence over a block or blocks in relation to which the </w:t>
      </w:r>
      <w:r w:rsidR="00FD3D16" w:rsidRPr="00D83DE1">
        <w:t>petroleum production licence</w:t>
      </w:r>
      <w:r w:rsidRPr="00D83DE1">
        <w:t xml:space="preserv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370</w:t>
      </w:r>
      <w:r w:rsidRPr="00D83DE1">
        <w:t xml:space="preserve"> or </w:t>
      </w:r>
      <w:r w:rsidR="009B4B4B" w:rsidRPr="00D83DE1">
        <w:t>371</w:t>
      </w:r>
      <w:r w:rsidRPr="00D83DE1">
        <w:t xml:space="preserve"> in relation to the application.</w:t>
      </w:r>
    </w:p>
    <w:p w:rsidR="00A72710" w:rsidRPr="00D83DE1" w:rsidRDefault="00A72710" w:rsidP="00A72710">
      <w:pPr>
        <w:pStyle w:val="SubsectionHead"/>
      </w:pPr>
      <w:r w:rsidRPr="00D83DE1">
        <w:lastRenderedPageBreak/>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369</w:t>
      </w:r>
      <w:r w:rsidRPr="00D83DE1">
        <w:t xml:space="preserve"> to </w:t>
      </w:r>
      <w:r w:rsidR="009B4B4B" w:rsidRPr="00D83DE1">
        <w:t>372</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A72710" w:rsidP="00A966F5">
      <w:pPr>
        <w:pStyle w:val="ActHead3"/>
        <w:pageBreakBefore/>
      </w:pPr>
      <w:bookmarkStart w:id="580" w:name="_Toc106365885"/>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Variations</w:t>
      </w:r>
      <w:bookmarkEnd w:id="580"/>
    </w:p>
    <w:p w:rsidR="00A72710" w:rsidRPr="00D83DE1" w:rsidRDefault="009B4B4B" w:rsidP="00A72710">
      <w:pPr>
        <w:pStyle w:val="ActHead5"/>
      </w:pPr>
      <w:bookmarkStart w:id="581" w:name="_Toc106365886"/>
      <w:r w:rsidRPr="00514939">
        <w:rPr>
          <w:rStyle w:val="CharSectno"/>
        </w:rPr>
        <w:t>374</w:t>
      </w:r>
      <w:r w:rsidR="00A72710" w:rsidRPr="00D83DE1">
        <w:t xml:space="preserve">  Variation of matters specified in greenhouse gas injection licence</w:t>
      </w:r>
      <w:r w:rsidR="003C40BC" w:rsidRPr="00D83DE1">
        <w:t xml:space="preserve"> (other than a cross</w:t>
      </w:r>
      <w:r w:rsidR="00514939">
        <w:rPr>
          <w:b w:val="0"/>
        </w:rPr>
        <w:noBreakHyphen/>
      </w:r>
      <w:r w:rsidR="003C40BC" w:rsidRPr="00D83DE1">
        <w:t>boundary greenhouse gas injection licence)</w:t>
      </w:r>
      <w:r w:rsidR="00A72710" w:rsidRPr="00D83DE1">
        <w:t>—general</w:t>
      </w:r>
      <w:bookmarkEnd w:id="581"/>
    </w:p>
    <w:p w:rsidR="00A72710" w:rsidRPr="00D83DE1" w:rsidRDefault="00A72710" w:rsidP="00A72710">
      <w:pPr>
        <w:pStyle w:val="SubsectionHead"/>
      </w:pPr>
      <w:r w:rsidRPr="00D83DE1">
        <w:t>Application</w:t>
      </w:r>
    </w:p>
    <w:p w:rsidR="00A72710" w:rsidRPr="00D83DE1" w:rsidRDefault="00A72710" w:rsidP="00A72710">
      <w:pPr>
        <w:pStyle w:val="subsection"/>
      </w:pPr>
      <w:r w:rsidRPr="00D83DE1">
        <w:tab/>
        <w:t>(1)</w:t>
      </w:r>
      <w:r w:rsidRPr="00D83DE1">
        <w:tab/>
        <w:t>A greenhouse gas injection licensee</w:t>
      </w:r>
      <w:r w:rsidR="003C40BC" w:rsidRPr="00D83DE1">
        <w:t xml:space="preserve"> </w:t>
      </w:r>
      <w:r w:rsidR="003C40BC" w:rsidRPr="00D83DE1">
        <w:rPr>
          <w:lang w:eastAsia="en-US"/>
        </w:rPr>
        <w:t xml:space="preserve">(other than a </w:t>
      </w:r>
      <w:r w:rsidR="003C40BC" w:rsidRPr="00D83DE1">
        <w:t>cross</w:t>
      </w:r>
      <w:r w:rsidR="00514939">
        <w:noBreakHyphen/>
      </w:r>
      <w:r w:rsidR="003C40BC" w:rsidRPr="00D83DE1">
        <w:t>boundary greenhouse gas injection licensee)</w:t>
      </w:r>
      <w:r w:rsidRPr="00D83DE1">
        <w:t xml:space="preserve"> may apply to the responsible Commonwealth Minister for the variation by the responsible Commonwealth Minister of a matter specified in the licence</w:t>
      </w:r>
      <w:r w:rsidR="003C40BC" w:rsidRPr="00D83DE1">
        <w:t xml:space="preserve"> </w:t>
      </w:r>
      <w:r w:rsidRPr="00D83DE1">
        <w:t xml:space="preserve">as mentioned in any of paragraphs </w:t>
      </w:r>
      <w:r w:rsidR="009B4B4B" w:rsidRPr="00D83DE1">
        <w:t>358</w:t>
      </w:r>
      <w:r w:rsidRPr="00D83DE1">
        <w:t>(3)(c) to (k).</w:t>
      </w:r>
    </w:p>
    <w:p w:rsidR="00A72710" w:rsidRPr="00D83DE1" w:rsidRDefault="00A72710" w:rsidP="00A72710">
      <w:pPr>
        <w:pStyle w:val="notetext"/>
      </w:pPr>
      <w:r w:rsidRPr="00D83DE1">
        <w:t>Note 1:</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notetext"/>
      </w:pPr>
      <w:r w:rsidRPr="00D83DE1">
        <w:t>Note 2:</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3:</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A72710" w:rsidP="00A72710">
      <w:pPr>
        <w:pStyle w:val="notetext"/>
      </w:pPr>
      <w:r w:rsidRPr="00D83DE1">
        <w:t>Note 4:</w:t>
      </w:r>
      <w:r w:rsidRPr="00D83DE1">
        <w:tab/>
        <w:t>Section</w:t>
      </w:r>
      <w:r w:rsidR="00886791" w:rsidRPr="00D83DE1">
        <w:t> </w:t>
      </w:r>
      <w:r w:rsidR="009B4B4B" w:rsidRPr="00D83DE1">
        <w:t>429</w:t>
      </w:r>
      <w:r w:rsidRPr="00D83DE1">
        <w:t xml:space="preserve"> enables the responsible Commonwealth Minister to require the applicant to give further information.</w:t>
      </w:r>
    </w:p>
    <w:p w:rsidR="005F64C3" w:rsidRPr="00D83DE1" w:rsidRDefault="005F64C3" w:rsidP="005F64C3">
      <w:pPr>
        <w:pStyle w:val="subsection"/>
      </w:pPr>
      <w:r w:rsidRPr="00D83DE1">
        <w:tab/>
        <w:t>(2)</w:t>
      </w:r>
      <w:r w:rsidRPr="00D83DE1">
        <w:tab/>
        <w:t>An application under subsection (1)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A72710" w:rsidRPr="00D83DE1" w:rsidRDefault="00A72710" w:rsidP="00A72710">
      <w:pPr>
        <w:pStyle w:val="SubsectionHead"/>
      </w:pPr>
      <w:r w:rsidRPr="00D83DE1">
        <w:lastRenderedPageBreak/>
        <w:t>Variation</w:t>
      </w:r>
    </w:p>
    <w:p w:rsidR="00A72710" w:rsidRPr="00D83DE1" w:rsidRDefault="00A72710" w:rsidP="00A72710">
      <w:pPr>
        <w:pStyle w:val="subsection"/>
      </w:pPr>
      <w:r w:rsidRPr="00D83DE1">
        <w:tab/>
        <w:t>(3)</w:t>
      </w:r>
      <w:r w:rsidRPr="00D83DE1">
        <w:tab/>
        <w:t xml:space="preserve">If an application is made under </w:t>
      </w:r>
      <w:r w:rsidR="00886791" w:rsidRPr="00D83DE1">
        <w:t>subsection (</w:t>
      </w:r>
      <w:r w:rsidRPr="00D83DE1">
        <w:t>1), the responsible Commonwealth Minister may, by written notice given to the licensee:</w:t>
      </w:r>
    </w:p>
    <w:p w:rsidR="00A72710" w:rsidRPr="00D83DE1" w:rsidRDefault="00A72710" w:rsidP="00A72710">
      <w:pPr>
        <w:pStyle w:val="paragraph"/>
      </w:pPr>
      <w:r w:rsidRPr="00D83DE1">
        <w:tab/>
        <w:t>(a)</w:t>
      </w:r>
      <w:r w:rsidRPr="00D83DE1">
        <w:tab/>
        <w:t>vary the matter in accordance with the application; or</w:t>
      </w:r>
    </w:p>
    <w:p w:rsidR="00A72710" w:rsidRPr="00D83DE1" w:rsidRDefault="00A72710" w:rsidP="00A72710">
      <w:pPr>
        <w:pStyle w:val="paragraph"/>
      </w:pPr>
      <w:r w:rsidRPr="00D83DE1">
        <w:tab/>
        <w:t>(b)</w:t>
      </w:r>
      <w:r w:rsidRPr="00D83DE1">
        <w:tab/>
        <w:t>refuse to vary the matter in accordance with the application.</w:t>
      </w:r>
    </w:p>
    <w:p w:rsidR="005F64C3" w:rsidRPr="00D83DE1" w:rsidRDefault="005F64C3" w:rsidP="005F64C3">
      <w:pPr>
        <w:pStyle w:val="subsection"/>
      </w:pPr>
      <w:r w:rsidRPr="00D83DE1">
        <w:tab/>
        <w:t>(3A)</w:t>
      </w:r>
      <w:r w:rsidRPr="00D83DE1">
        <w:tab/>
        <w:t>In making a decision under subsection (3), the responsible Commonwealth Minister:</w:t>
      </w:r>
    </w:p>
    <w:p w:rsidR="005F64C3" w:rsidRPr="00D83DE1" w:rsidRDefault="005F64C3" w:rsidP="005F64C3">
      <w:pPr>
        <w:pStyle w:val="paragraph"/>
      </w:pPr>
      <w:r w:rsidRPr="00D83DE1">
        <w:tab/>
        <w:t>(a)</w:t>
      </w:r>
      <w:r w:rsidRPr="00D83DE1">
        <w:tab/>
        <w:t>must have regard to the matters specified in subsection (3B);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A72710" w:rsidP="00A72710">
      <w:pPr>
        <w:pStyle w:val="subsection"/>
      </w:pPr>
      <w:r w:rsidRPr="00D83DE1">
        <w:tab/>
        <w:t>(4)</w:t>
      </w:r>
      <w:r w:rsidRPr="00D83DE1">
        <w:tab/>
        <w:t xml:space="preserve">If a matter specified in the licence as mentioned in any of paragraphs </w:t>
      </w:r>
      <w:r w:rsidR="009B4B4B" w:rsidRPr="00D83DE1">
        <w:t>358</w:t>
      </w:r>
      <w:r w:rsidRPr="00D83DE1">
        <w:t>(3)(c) to (k) is varied under this section, the varied matter must not be inconsistent with the fundamental suitability determinants of the identified greenhouse gas storage formation concerned.</w:t>
      </w:r>
    </w:p>
    <w:p w:rsidR="00144E55" w:rsidRPr="00D83DE1" w:rsidRDefault="00144E55" w:rsidP="00144E55">
      <w:pPr>
        <w:pStyle w:val="subsection"/>
      </w:pPr>
      <w:r w:rsidRPr="00D83DE1">
        <w:tab/>
        <w:t>(4A)</w:t>
      </w:r>
      <w:r w:rsidRPr="00D83DE1">
        <w:tab/>
        <w:t>If:</w:t>
      </w:r>
    </w:p>
    <w:p w:rsidR="00144E55" w:rsidRPr="00D83DE1" w:rsidRDefault="00144E55" w:rsidP="00144E55">
      <w:pPr>
        <w:pStyle w:val="paragraph"/>
      </w:pPr>
      <w:r w:rsidRPr="00D83DE1">
        <w:tab/>
        <w:t>(a)</w:t>
      </w:r>
      <w:r w:rsidRPr="00D83DE1">
        <w:tab/>
        <w:t>the licence was granted under section</w:t>
      </w:r>
      <w:r w:rsidR="00886791" w:rsidRPr="00D83DE1">
        <w:t> </w:t>
      </w:r>
      <w:r w:rsidRPr="00D83DE1">
        <w:t>372 to the registered holder of a petroleum production licence on the basis that the responsible Commonwealth Minister was satisfied of the matter set out in subparagraph</w:t>
      </w:r>
      <w:r w:rsidR="00886791" w:rsidRPr="00D83DE1">
        <w:t> </w:t>
      </w:r>
      <w:r w:rsidRPr="00D83DE1">
        <w:t>370(c)(i); and</w:t>
      </w:r>
    </w:p>
    <w:p w:rsidR="00144E55" w:rsidRPr="00D83DE1" w:rsidRDefault="00144E55" w:rsidP="00144E55">
      <w:pPr>
        <w:pStyle w:val="paragraph"/>
      </w:pPr>
      <w:r w:rsidRPr="00D83DE1">
        <w:tab/>
        <w:t>(b)</w:t>
      </w:r>
      <w:r w:rsidRPr="00D83DE1">
        <w:tab/>
        <w:t>the responsible Commonwealth Minister is satisfied that it is in the public interest to do so;</w:t>
      </w:r>
    </w:p>
    <w:p w:rsidR="00144E55" w:rsidRPr="00D83DE1" w:rsidRDefault="00144E55" w:rsidP="00144E55">
      <w:pPr>
        <w:pStyle w:val="subsection2"/>
      </w:pPr>
      <w:r w:rsidRPr="00D83DE1">
        <w:lastRenderedPageBreak/>
        <w:t xml:space="preserve">the responsible Commonwealth Minister may exercise the power of variation conferred by </w:t>
      </w:r>
      <w:r w:rsidR="00886791" w:rsidRPr="00D83DE1">
        <w:t>subsection (</w:t>
      </w:r>
      <w:r w:rsidRPr="00D83DE1">
        <w:t>3) as if the licence had been granted on the basis that the responsible Commonwealth Minister had been satisfied of the matter set out in subparagraph</w:t>
      </w:r>
      <w:r w:rsidR="00886791" w:rsidRPr="00D83DE1">
        <w:t> </w:t>
      </w:r>
      <w:r w:rsidRPr="00D83DE1">
        <w:t>370(c)(ii).</w:t>
      </w:r>
    </w:p>
    <w:p w:rsidR="00A72710" w:rsidRPr="00D83DE1" w:rsidRDefault="00A72710" w:rsidP="00A72710">
      <w:pPr>
        <w:pStyle w:val="subsection"/>
      </w:pPr>
      <w:r w:rsidRPr="00D83DE1">
        <w:tab/>
        <w:t>(5)</w:t>
      </w:r>
      <w:r w:rsidRPr="00D83DE1">
        <w:tab/>
        <w:t xml:space="preserve">A variation of a matter under this section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3C40BC" w:rsidRPr="00D83DE1" w:rsidRDefault="003C40BC" w:rsidP="003C40BC">
      <w:pPr>
        <w:pStyle w:val="ActHead5"/>
      </w:pPr>
      <w:bookmarkStart w:id="582" w:name="_Toc106365887"/>
      <w:r w:rsidRPr="00514939">
        <w:rPr>
          <w:rStyle w:val="CharSectno"/>
        </w:rPr>
        <w:t>374A</w:t>
      </w:r>
      <w:r w:rsidRPr="00D83DE1">
        <w:t xml:space="preserve">  Variation of matters specified in cross</w:t>
      </w:r>
      <w:r w:rsidR="00514939">
        <w:noBreakHyphen/>
      </w:r>
      <w:r w:rsidRPr="00D83DE1">
        <w:t>boundary greenhouse gas injection licence—general</w:t>
      </w:r>
      <w:bookmarkEnd w:id="582"/>
    </w:p>
    <w:p w:rsidR="003C40BC" w:rsidRPr="00D83DE1" w:rsidRDefault="003C40BC" w:rsidP="003C40BC">
      <w:pPr>
        <w:pStyle w:val="SubsectionHead"/>
      </w:pPr>
      <w:r w:rsidRPr="00D83DE1">
        <w:t>Application</w:t>
      </w:r>
    </w:p>
    <w:p w:rsidR="003C40BC" w:rsidRPr="00D83DE1" w:rsidRDefault="003C40BC" w:rsidP="003C40BC">
      <w:pPr>
        <w:pStyle w:val="subsection"/>
      </w:pPr>
      <w:r w:rsidRPr="00D83DE1">
        <w:tab/>
        <w:t>(1)</w:t>
      </w:r>
      <w:r w:rsidRPr="00D83DE1">
        <w:tab/>
        <w:t>A cross</w:t>
      </w:r>
      <w:r w:rsidR="00514939">
        <w:noBreakHyphen/>
      </w:r>
      <w:r w:rsidRPr="00D83DE1">
        <w:t>boundary greenhouse gas injection licensee may apply to the Titles Administrator for the variation by the responsible Commonwealth Minister of a matter specified in the licence as mentioned in any of paragraphs 358A(3)(c) to (k).</w:t>
      </w:r>
    </w:p>
    <w:p w:rsidR="003C40BC" w:rsidRPr="00D83DE1" w:rsidRDefault="003C40BC" w:rsidP="003C40BC">
      <w:pPr>
        <w:pStyle w:val="notetext"/>
      </w:pPr>
      <w:r w:rsidRPr="00D83DE1">
        <w:t>Note 1:</w:t>
      </w:r>
      <w:r w:rsidRPr="00D83DE1">
        <w:tab/>
        <w:t>Consultation procedures apply—see section 434.</w:t>
      </w:r>
    </w:p>
    <w:p w:rsidR="003C40BC" w:rsidRPr="00D83DE1" w:rsidRDefault="003C40BC" w:rsidP="003C40BC">
      <w:pPr>
        <w:pStyle w:val="notetext"/>
      </w:pPr>
      <w:r w:rsidRPr="00D83DE1">
        <w:t>Note 2:</w:t>
      </w:r>
      <w:r w:rsidRPr="00D83DE1">
        <w:tab/>
        <w:t>Part 3.8 contains additional provisions about application procedures.</w:t>
      </w:r>
    </w:p>
    <w:p w:rsidR="003C40BC" w:rsidRPr="00D83DE1" w:rsidRDefault="003C40BC" w:rsidP="003C40BC">
      <w:pPr>
        <w:pStyle w:val="notetext"/>
      </w:pPr>
      <w:r w:rsidRPr="00D83DE1">
        <w:t>Note 3:</w:t>
      </w:r>
      <w:r w:rsidRPr="00D83DE1">
        <w:tab/>
        <w:t>Section 427 requires the application to be accompanied by an application fee.</w:t>
      </w:r>
    </w:p>
    <w:p w:rsidR="003C40BC" w:rsidRPr="00D83DE1" w:rsidRDefault="003C40BC" w:rsidP="003C40BC">
      <w:pPr>
        <w:pStyle w:val="notetext"/>
      </w:pPr>
      <w:r w:rsidRPr="00D83DE1">
        <w:t>Note 4:</w:t>
      </w:r>
      <w:r w:rsidRPr="00D83DE1">
        <w:tab/>
        <w:t>Section 429 enables the responsible Commonwealth Minister to require the applicant to give further information.</w:t>
      </w:r>
    </w:p>
    <w:p w:rsidR="005F64C3" w:rsidRPr="00D83DE1" w:rsidRDefault="005F64C3" w:rsidP="005F64C3">
      <w:pPr>
        <w:pStyle w:val="subsection"/>
      </w:pPr>
      <w:r w:rsidRPr="00D83DE1">
        <w:tab/>
        <w:t>(2)</w:t>
      </w:r>
      <w:r w:rsidRPr="00D83DE1">
        <w:tab/>
        <w:t>An application under subsection (1)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3C40BC" w:rsidRPr="00D83DE1" w:rsidRDefault="003C40BC" w:rsidP="003C40BC">
      <w:pPr>
        <w:pStyle w:val="SubsectionHead"/>
      </w:pPr>
      <w:r w:rsidRPr="00D83DE1">
        <w:lastRenderedPageBreak/>
        <w:t>Variation</w:t>
      </w:r>
    </w:p>
    <w:p w:rsidR="003C40BC" w:rsidRPr="00D83DE1" w:rsidRDefault="003C40BC" w:rsidP="003C40BC">
      <w:pPr>
        <w:pStyle w:val="subsection"/>
      </w:pPr>
      <w:r w:rsidRPr="00D83DE1">
        <w:tab/>
        <w:t>(3)</w:t>
      </w:r>
      <w:r w:rsidRPr="00D83DE1">
        <w:tab/>
        <w:t>If an application is made under subsection (1), the responsible Commonwealth Minister may, by written notice given to the licensee:</w:t>
      </w:r>
    </w:p>
    <w:p w:rsidR="003C40BC" w:rsidRPr="00D83DE1" w:rsidRDefault="003C40BC" w:rsidP="003C40BC">
      <w:pPr>
        <w:pStyle w:val="paragraph"/>
      </w:pPr>
      <w:r w:rsidRPr="00D83DE1">
        <w:tab/>
        <w:t>(a)</w:t>
      </w:r>
      <w:r w:rsidRPr="00D83DE1">
        <w:tab/>
        <w:t>vary the matter in accordance with the application; or</w:t>
      </w:r>
    </w:p>
    <w:p w:rsidR="003C40BC" w:rsidRPr="00D83DE1" w:rsidRDefault="003C40BC" w:rsidP="003C40BC">
      <w:pPr>
        <w:pStyle w:val="paragraph"/>
      </w:pPr>
      <w:r w:rsidRPr="00D83DE1">
        <w:tab/>
        <w:t>(b)</w:t>
      </w:r>
      <w:r w:rsidRPr="00D83DE1">
        <w:tab/>
        <w:t>refuse to vary the matter in accordance with the application.</w:t>
      </w:r>
    </w:p>
    <w:p w:rsidR="005F64C3" w:rsidRPr="00D83DE1" w:rsidRDefault="005F64C3" w:rsidP="005F64C3">
      <w:pPr>
        <w:pStyle w:val="subsection"/>
      </w:pPr>
      <w:r w:rsidRPr="00D83DE1">
        <w:tab/>
        <w:t>(3A)</w:t>
      </w:r>
      <w:r w:rsidRPr="00D83DE1">
        <w:tab/>
        <w:t>In making a decision under subsection (3), the responsible Commonwealth Minister:</w:t>
      </w:r>
    </w:p>
    <w:p w:rsidR="005F64C3" w:rsidRPr="00D83DE1" w:rsidRDefault="005F64C3" w:rsidP="005F64C3">
      <w:pPr>
        <w:pStyle w:val="paragraph"/>
      </w:pPr>
      <w:r w:rsidRPr="00D83DE1">
        <w:tab/>
        <w:t>(a)</w:t>
      </w:r>
      <w:r w:rsidRPr="00D83DE1">
        <w:tab/>
        <w:t>must have regard to the matters specified in subsection (3B);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3C40BC" w:rsidRPr="00D83DE1" w:rsidRDefault="003C40BC" w:rsidP="003C40BC">
      <w:pPr>
        <w:pStyle w:val="subsection"/>
      </w:pPr>
      <w:r w:rsidRPr="00D83DE1">
        <w:tab/>
        <w:t>(4)</w:t>
      </w:r>
      <w:r w:rsidRPr="00D83DE1">
        <w:tab/>
        <w:t>If a matter specified in the licence as mentioned in any of paragraphs 358A(3)(c) to (k) is varied under this section, the varied matter must not be inconsistent with the fundamental suitability determinants of the identified greenhouse gas storage formation concerned.</w:t>
      </w:r>
    </w:p>
    <w:p w:rsidR="003C40BC" w:rsidRPr="00D83DE1" w:rsidRDefault="003C40BC" w:rsidP="003C40BC">
      <w:pPr>
        <w:pStyle w:val="subsection"/>
      </w:pPr>
      <w:r w:rsidRPr="00D83DE1">
        <w:tab/>
        <w:t>(5)</w:t>
      </w:r>
      <w:r w:rsidRPr="00D83DE1">
        <w:tab/>
        <w:t>A variation of a matter under this section takes effect on the day on which notice of the variation is published in the Gazette.</w:t>
      </w:r>
    </w:p>
    <w:p w:rsidR="003C40BC" w:rsidRPr="00D83DE1" w:rsidRDefault="003C40BC" w:rsidP="003C40BC">
      <w:pPr>
        <w:pStyle w:val="notetext"/>
      </w:pPr>
      <w:r w:rsidRPr="00D83DE1">
        <w:t>Note:</w:t>
      </w:r>
      <w:r w:rsidRPr="00D83DE1">
        <w:tab/>
        <w:t>For publication in the Gazette of notice of the variation, see section 734.</w:t>
      </w:r>
    </w:p>
    <w:p w:rsidR="00A72710" w:rsidRPr="00D83DE1" w:rsidRDefault="009B4B4B" w:rsidP="00A72710">
      <w:pPr>
        <w:pStyle w:val="ActHead5"/>
      </w:pPr>
      <w:bookmarkStart w:id="583" w:name="_Toc106365888"/>
      <w:r w:rsidRPr="00514939">
        <w:rPr>
          <w:rStyle w:val="CharSectno"/>
        </w:rPr>
        <w:lastRenderedPageBreak/>
        <w:t>375</w:t>
      </w:r>
      <w:r w:rsidR="00A72710" w:rsidRPr="00D83DE1">
        <w:t xml:space="preserve">  Variation of matters specified in greenhouse gas injection licence—declaration of identified greenhouse gas storage formation varied</w:t>
      </w:r>
      <w:bookmarkEnd w:id="58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in relation to a greenhouse gas injection licence if:</w:t>
      </w:r>
    </w:p>
    <w:p w:rsidR="00A72710" w:rsidRPr="00D83DE1" w:rsidRDefault="00A72710" w:rsidP="00A72710">
      <w:pPr>
        <w:pStyle w:val="paragraph"/>
      </w:pPr>
      <w:r w:rsidRPr="00D83DE1">
        <w:tab/>
        <w:t>(a)</w:t>
      </w:r>
      <w:r w:rsidRPr="00D83DE1">
        <w:tab/>
        <w:t>a declaration is in force under section</w:t>
      </w:r>
      <w:r w:rsidR="00886791" w:rsidRPr="00D83DE1">
        <w:t> </w:t>
      </w:r>
      <w:r w:rsidR="009B4B4B" w:rsidRPr="00D83DE1">
        <w:t>312</w:t>
      </w:r>
      <w:r w:rsidR="003C40BC" w:rsidRPr="00D83DE1">
        <w:t xml:space="preserve"> or 312A</w:t>
      </w:r>
      <w:r w:rsidRPr="00D83DE1">
        <w:t xml:space="preserve"> in relation to an identified greenhouse gas storage formation that is wholly situated in the licence area; and</w:t>
      </w:r>
    </w:p>
    <w:p w:rsidR="00A72710" w:rsidRPr="00D83DE1" w:rsidRDefault="00A72710" w:rsidP="00A72710">
      <w:pPr>
        <w:pStyle w:val="paragraph"/>
      </w:pPr>
      <w:r w:rsidRPr="00D83DE1">
        <w:tab/>
        <w:t>(b)</w:t>
      </w:r>
      <w:r w:rsidRPr="00D83DE1">
        <w:tab/>
        <w:t>the declaration is varied under section</w:t>
      </w:r>
      <w:r w:rsidR="00886791" w:rsidRPr="00D83DE1">
        <w:t> </w:t>
      </w:r>
      <w:r w:rsidR="009B4B4B" w:rsidRPr="00D83DE1">
        <w:t>313</w:t>
      </w:r>
      <w:r w:rsidRPr="00D83DE1">
        <w:t>; and</w:t>
      </w:r>
    </w:p>
    <w:p w:rsidR="00A72710" w:rsidRPr="00D83DE1" w:rsidRDefault="00A72710" w:rsidP="00A72710">
      <w:pPr>
        <w:pStyle w:val="paragraph"/>
      </w:pPr>
      <w:r w:rsidRPr="00D83DE1">
        <w:tab/>
        <w:t>(c)</w:t>
      </w:r>
      <w:r w:rsidRPr="00D83DE1">
        <w:tab/>
        <w:t xml:space="preserve">apart from this section, a matter specified in the declaration would be inconsistent with a matter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Head"/>
      </w:pPr>
      <w:r w:rsidRPr="00D83DE1">
        <w:t>Variation of a matter specified in the licence</w:t>
      </w:r>
    </w:p>
    <w:p w:rsidR="00A72710" w:rsidRPr="00D83DE1" w:rsidRDefault="00A72710" w:rsidP="00A72710">
      <w:pPr>
        <w:pStyle w:val="subsection"/>
      </w:pPr>
      <w:r w:rsidRPr="00D83DE1">
        <w:tab/>
        <w:t>(2)</w:t>
      </w:r>
      <w:r w:rsidRPr="00D83DE1">
        <w:tab/>
        <w:t xml:space="preserve">The responsible Commonwealth Minister must, by written notice given to the licensee, vary the matter specified in the licence as mentioned in any of paragraphs </w:t>
      </w:r>
      <w:r w:rsidR="009B4B4B" w:rsidRPr="00D83DE1">
        <w:t>358</w:t>
      </w:r>
      <w:r w:rsidRPr="00D83DE1">
        <w:t xml:space="preserve">(3)(c) to (k) </w:t>
      </w:r>
      <w:r w:rsidR="003C40BC" w:rsidRPr="00D83DE1">
        <w:rPr>
          <w:lang w:eastAsia="en-US"/>
        </w:rPr>
        <w:t xml:space="preserve">or 358A(3)(c) to (k) </w:t>
      </w:r>
      <w:r w:rsidRPr="00D83DE1">
        <w:t>for the purposes of removing that inconsistency.</w:t>
      </w:r>
    </w:p>
    <w:p w:rsidR="00A72710" w:rsidRPr="00D83DE1" w:rsidRDefault="00A72710" w:rsidP="00A72710">
      <w:pPr>
        <w:pStyle w:val="subsection"/>
      </w:pPr>
      <w:r w:rsidRPr="00D83DE1">
        <w:tab/>
        <w:t>(3)</w:t>
      </w:r>
      <w:r w:rsidRPr="00D83DE1">
        <w:tab/>
        <w:t xml:space="preserve">A variation of a matter under this section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966F5">
      <w:pPr>
        <w:pStyle w:val="ActHead3"/>
        <w:pageBreakBefore/>
      </w:pPr>
      <w:bookmarkStart w:id="584" w:name="_Toc106365889"/>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Directions</w:t>
      </w:r>
      <w:bookmarkEnd w:id="584"/>
    </w:p>
    <w:p w:rsidR="00A72710" w:rsidRPr="00D83DE1" w:rsidRDefault="009B4B4B" w:rsidP="00A72710">
      <w:pPr>
        <w:pStyle w:val="ActHead5"/>
      </w:pPr>
      <w:bookmarkStart w:id="585" w:name="_Toc106365890"/>
      <w:r w:rsidRPr="00514939">
        <w:rPr>
          <w:rStyle w:val="CharSectno"/>
        </w:rPr>
        <w:t>376</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give greenhouse gas injection licensee directions to protect geological formations containing petroleum pools etc.</w:t>
      </w:r>
      <w:bookmarkEnd w:id="585"/>
    </w:p>
    <w:p w:rsidR="00A72710" w:rsidRPr="00D83DE1" w:rsidRDefault="00A72710" w:rsidP="00A72710">
      <w:pPr>
        <w:pStyle w:val="subsection"/>
      </w:pPr>
      <w:r w:rsidRPr="00D83DE1">
        <w:tab/>
        <w:t>(1)</w:t>
      </w:r>
      <w:r w:rsidRPr="00D83DE1">
        <w:tab/>
        <w:t>The responsible Commonwealth Minister may, by written notice given to a greenhouse gas injection licensee, give the licensee a direction for the purpose of:</w:t>
      </w:r>
    </w:p>
    <w:p w:rsidR="00A72710" w:rsidRPr="00D83DE1" w:rsidRDefault="00A72710" w:rsidP="00A72710">
      <w:pPr>
        <w:pStyle w:val="paragraph"/>
      </w:pPr>
      <w:r w:rsidRPr="00D83DE1">
        <w:tab/>
        <w:t>(a)</w:t>
      </w:r>
      <w:r w:rsidRPr="00D83DE1">
        <w:tab/>
        <w:t>eliminating; or</w:t>
      </w:r>
    </w:p>
    <w:p w:rsidR="00A72710" w:rsidRPr="00D83DE1" w:rsidRDefault="00A72710" w:rsidP="00A72710">
      <w:pPr>
        <w:pStyle w:val="paragraph"/>
      </w:pPr>
      <w:r w:rsidRPr="00D83DE1">
        <w:tab/>
        <w:t>(b)</w:t>
      </w:r>
      <w:r w:rsidRPr="00D83DE1">
        <w:tab/>
        <w:t>mitigating; or</w:t>
      </w:r>
    </w:p>
    <w:p w:rsidR="00A72710" w:rsidRPr="00D83DE1" w:rsidRDefault="00A72710" w:rsidP="00A72710">
      <w:pPr>
        <w:pStyle w:val="paragraph"/>
      </w:pPr>
      <w:r w:rsidRPr="00D83DE1">
        <w:tab/>
        <w:t>(c)</w:t>
      </w:r>
      <w:r w:rsidRPr="00D83DE1">
        <w:tab/>
        <w:t>managing;</w:t>
      </w:r>
    </w:p>
    <w:p w:rsidR="00A72710" w:rsidRPr="00D83DE1" w:rsidRDefault="00A72710" w:rsidP="00A72710">
      <w:pPr>
        <w:pStyle w:val="subsection2"/>
      </w:pPr>
      <w:r w:rsidRPr="00D83DE1">
        <w:t>the risk that operations carried out under the licence could:</w:t>
      </w:r>
    </w:p>
    <w:p w:rsidR="00A72710" w:rsidRPr="00D83DE1" w:rsidRDefault="00A72710" w:rsidP="00A72710">
      <w:pPr>
        <w:pStyle w:val="paragraph"/>
      </w:pPr>
      <w:r w:rsidRPr="00D83DE1">
        <w:tab/>
        <w:t>(d)</w:t>
      </w:r>
      <w:r w:rsidRPr="00D83DE1">
        <w:tab/>
        <w:t>have a significant adverse impact on a geological formation, or a part of a geological formation, that contains, or is likely to contain, a petroleum pool; or</w:t>
      </w:r>
    </w:p>
    <w:p w:rsidR="00A72710" w:rsidRPr="00D83DE1" w:rsidRDefault="00A72710" w:rsidP="00A72710">
      <w:pPr>
        <w:pStyle w:val="paragraph"/>
      </w:pPr>
      <w:r w:rsidRPr="00D83DE1">
        <w:tab/>
        <w:t>(e)</w:t>
      </w:r>
      <w:r w:rsidRPr="00D83DE1">
        <w:tab/>
        <w:t>otherwise compromise the exploitation of any petroleum that occurs as a natural resource.</w:t>
      </w:r>
    </w:p>
    <w:p w:rsidR="00A72710" w:rsidRPr="00D83DE1" w:rsidRDefault="00A72710" w:rsidP="00A72710">
      <w:pPr>
        <w:pStyle w:val="subsection"/>
      </w:pPr>
      <w:r w:rsidRPr="00D83DE1">
        <w:tab/>
        <w:t>(2)</w:t>
      </w:r>
      <w:r w:rsidRPr="00D83DE1">
        <w:tab/>
        <w:t>A direction under this section may require the licensee to do something:</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tab/>
        <w:t>(b)</w:t>
      </w:r>
      <w:r w:rsidRPr="00D83DE1">
        <w:tab/>
        <w:t>in an offshore area but outside the licence area.</w:t>
      </w:r>
    </w:p>
    <w:p w:rsidR="00A72710" w:rsidRPr="00D83DE1" w:rsidRDefault="00A72710" w:rsidP="00A72710">
      <w:pPr>
        <w:pStyle w:val="subsection"/>
      </w:pPr>
      <w:r w:rsidRPr="00D83DE1">
        <w:tab/>
        <w:t>(3)</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w:t>
      </w:r>
      <w:r w:rsidR="00D106F9" w:rsidRPr="00D83DE1">
        <w:t xml:space="preserve"> (other than </w:t>
      </w:r>
      <w:r w:rsidR="00C33BED" w:rsidRPr="00D83DE1">
        <w:t>prescribed regulations, or a prescribed provision of regulations, made under this Act</w:t>
      </w:r>
      <w:r w:rsidR="00D106F9" w:rsidRPr="00D83DE1">
        <w:t>)</w:t>
      </w:r>
      <w:r w:rsidRPr="00D83DE1">
        <w:t xml:space="preserve"> or the applied provisions.</w:t>
      </w:r>
    </w:p>
    <w:p w:rsidR="00A72710" w:rsidRPr="00D83DE1" w:rsidRDefault="00A72710" w:rsidP="00A72710">
      <w:pPr>
        <w:pStyle w:val="subsection"/>
      </w:pPr>
      <w:r w:rsidRPr="00D83DE1">
        <w:tab/>
        <w:t>(4)</w:t>
      </w:r>
      <w:r w:rsidRPr="00D83DE1">
        <w:tab/>
        <w:t>A direction under this section prevails over:</w:t>
      </w:r>
    </w:p>
    <w:p w:rsidR="00A72710" w:rsidRPr="00D83DE1" w:rsidRDefault="00A72710" w:rsidP="00A72710">
      <w:pPr>
        <w:pStyle w:val="paragraph"/>
      </w:pPr>
      <w:r w:rsidRPr="00D83DE1">
        <w:tab/>
        <w:t>(a)</w:t>
      </w:r>
      <w:r w:rsidRPr="00D83DE1">
        <w:tab/>
        <w:t>anything in an approved site plan for an identified greenhouse gas storage formation specified in the licence; or</w:t>
      </w:r>
    </w:p>
    <w:p w:rsidR="00A72710" w:rsidRPr="00D83DE1" w:rsidRDefault="00A72710" w:rsidP="00A72710">
      <w:pPr>
        <w:pStyle w:val="paragraph"/>
      </w:pPr>
      <w:r w:rsidRPr="00D83DE1">
        <w:lastRenderedPageBreak/>
        <w:tab/>
        <w:t>(b)</w:t>
      </w:r>
      <w:r w:rsidRPr="00D83DE1">
        <w:tab/>
        <w:t xml:space="preserve">anything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to the extent of any inconsistency.</w:t>
      </w:r>
    </w:p>
    <w:p w:rsidR="004A5F00" w:rsidRPr="00D83DE1" w:rsidRDefault="004A5F00" w:rsidP="004A5F00">
      <w:pPr>
        <w:pStyle w:val="subsection"/>
      </w:pPr>
      <w:r w:rsidRPr="00D83DE1">
        <w:tab/>
        <w:t>(5)</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tab/>
        <w:t>(6)</w:t>
      </w:r>
      <w:r w:rsidRPr="00D83DE1">
        <w:tab/>
        <w:t xml:space="preserve">To avoid doubt, </w:t>
      </w:r>
      <w:r w:rsidR="00886791" w:rsidRPr="00D83DE1">
        <w:t>subsection (</w:t>
      </w:r>
      <w:r w:rsidRPr="00D83DE1">
        <w:t xml:space="preserve">5) applies to an instrument, whether issued or made in </w:t>
      </w:r>
      <w:smartTag w:uri="urn:schemas-microsoft-com:office:smarttags" w:element="country-region">
        <w:smartTag w:uri="urn:schemas-microsoft-com:office:smarttags" w:element="place">
          <w:r w:rsidRPr="00D83DE1">
            <w:t>Australia</w:t>
          </w:r>
        </w:smartTag>
      </w:smartTag>
      <w:r w:rsidRPr="00D83DE1">
        <w:t xml:space="preserve"> or outside </w:t>
      </w:r>
      <w:smartTag w:uri="urn:schemas-microsoft-com:office:smarttags" w:element="country-region">
        <w:smartTag w:uri="urn:schemas-microsoft-com:office:smarttags" w:element="place">
          <w:r w:rsidRPr="00D83DE1">
            <w:t>Australia</w:t>
          </w:r>
        </w:smartTag>
      </w:smartTag>
      <w:r w:rsidRPr="00D83DE1">
        <w:t>.</w:t>
      </w:r>
    </w:p>
    <w:p w:rsidR="00A72710" w:rsidRPr="00D83DE1" w:rsidRDefault="00A72710" w:rsidP="00A72710">
      <w:pPr>
        <w:pStyle w:val="subsection"/>
      </w:pPr>
      <w:r w:rsidRPr="00D83DE1">
        <w:tab/>
        <w:t>(7)</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(8)</w:t>
      </w:r>
      <w:r w:rsidRPr="00D83DE1">
        <w:tab/>
        <w:t>A direction under this section is not a legislative instrument.</w:t>
      </w:r>
    </w:p>
    <w:p w:rsidR="00A72710" w:rsidRPr="00D83DE1" w:rsidRDefault="00A72710" w:rsidP="00A72710">
      <w:pPr>
        <w:pStyle w:val="subsection"/>
      </w:pPr>
      <w:r w:rsidRPr="00D83DE1">
        <w:tab/>
        <w:t>(9)</w:t>
      </w:r>
      <w:r w:rsidRPr="00D83DE1">
        <w:tab/>
        <w:t>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 xml:space="preserve">4), the direction would be inconsistent with a matter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the responsible Commonwealth Minister may, by written notice given to the licensee, vary the matter for the purposes of removing that inconsistency.</w:t>
      </w:r>
    </w:p>
    <w:p w:rsidR="00A72710" w:rsidRPr="00D83DE1" w:rsidRDefault="00A72710" w:rsidP="00A72710">
      <w:pPr>
        <w:pStyle w:val="subsection"/>
      </w:pPr>
      <w:r w:rsidRPr="00D83DE1">
        <w:tab/>
        <w:t>(10)</w:t>
      </w:r>
      <w:r w:rsidRPr="00D83DE1">
        <w:tab/>
        <w:t xml:space="preserve">A variation of a matter under </w:t>
      </w:r>
      <w:r w:rsidR="00886791" w:rsidRPr="00D83DE1">
        <w:t>subsection (</w:t>
      </w:r>
      <w:r w:rsidRPr="00D83DE1">
        <w:t xml:space="preserve">9)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72710">
      <w:pPr>
        <w:pStyle w:val="subsection"/>
      </w:pPr>
      <w:r w:rsidRPr="00D83DE1">
        <w:tab/>
        <w:t>(11)</w:t>
      </w:r>
      <w:r w:rsidRPr="00D83DE1">
        <w:tab/>
        <w:t>The regulations may provide that, if:</w:t>
      </w:r>
    </w:p>
    <w:p w:rsidR="00A72710" w:rsidRPr="00D83DE1" w:rsidRDefault="00A72710" w:rsidP="00A72710">
      <w:pPr>
        <w:pStyle w:val="paragraph"/>
      </w:pPr>
      <w:r w:rsidRPr="00D83DE1">
        <w:lastRenderedPageBreak/>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4), the direction would be inconsistent with anything in an approved site plan for an identified greenhouse gas storage formation specified in the licence;</w:t>
      </w:r>
    </w:p>
    <w:p w:rsidR="00A72710" w:rsidRPr="00D83DE1" w:rsidRDefault="00A72710" w:rsidP="007C5379">
      <w:pPr>
        <w:pStyle w:val="subsection2"/>
        <w:keepNext/>
        <w:keepLines/>
      </w:pPr>
      <w:r w:rsidRPr="00D83DE1">
        <w:t>then:</w:t>
      </w:r>
    </w:p>
    <w:p w:rsidR="00A72710" w:rsidRPr="00D83DE1" w:rsidRDefault="00A72710" w:rsidP="007C5379">
      <w:pPr>
        <w:pStyle w:val="paragraph"/>
        <w:keepNext/>
        <w:keepLines/>
      </w:pPr>
      <w:r w:rsidRPr="00D83DE1">
        <w:tab/>
        <w:t>(c)</w:t>
      </w:r>
      <w:r w:rsidRPr="00D83DE1">
        <w:tab/>
        <w:t>the licensee must, within the period ascertained in accordance with the regulations:</w:t>
      </w:r>
    </w:p>
    <w:p w:rsidR="00A72710" w:rsidRPr="00D83DE1" w:rsidRDefault="00A72710" w:rsidP="00A72710">
      <w:pPr>
        <w:pStyle w:val="paragraphsub"/>
      </w:pPr>
      <w:r w:rsidRPr="00D83DE1">
        <w:tab/>
        <w:t>(i)</w:t>
      </w:r>
      <w:r w:rsidRPr="00D83DE1">
        <w:tab/>
        <w:t>prepare a draft variation of the approved site plan for the purposes of removing that inconsistency; and</w:t>
      </w:r>
    </w:p>
    <w:p w:rsidR="00A72710" w:rsidRPr="00D83DE1" w:rsidRDefault="00A72710" w:rsidP="00A72710">
      <w:pPr>
        <w:pStyle w:val="paragraphsub"/>
      </w:pPr>
      <w:r w:rsidRPr="00D83DE1">
        <w:tab/>
        <w:t>(ii)</w:t>
      </w:r>
      <w:r w:rsidRPr="00D83DE1">
        <w:tab/>
        <w:t>give the draft variation to the responsible Commonwealth Minister; and</w:t>
      </w:r>
    </w:p>
    <w:p w:rsidR="00A72710" w:rsidRPr="00D83DE1" w:rsidRDefault="00A72710" w:rsidP="00A72710">
      <w:pPr>
        <w:pStyle w:val="paragraph"/>
      </w:pPr>
      <w:r w:rsidRPr="00D83DE1">
        <w:tab/>
        <w:t>(d)</w:t>
      </w:r>
      <w:r w:rsidRPr="00D83DE1">
        <w:tab/>
        <w:t>the responsible Commonwealth Minister must, by written notice given to the licensee:</w:t>
      </w:r>
    </w:p>
    <w:p w:rsidR="00A72710" w:rsidRPr="00D83DE1" w:rsidRDefault="00A72710" w:rsidP="00A72710">
      <w:pPr>
        <w:pStyle w:val="paragraphsub"/>
      </w:pPr>
      <w:r w:rsidRPr="00D83DE1">
        <w:tab/>
        <w:t>(i)</w:t>
      </w:r>
      <w:r w:rsidRPr="00D83DE1">
        <w:tab/>
        <w:t>approve the variation; or</w:t>
      </w:r>
    </w:p>
    <w:p w:rsidR="00A72710" w:rsidRPr="00D83DE1" w:rsidRDefault="00A72710" w:rsidP="00A72710">
      <w:pPr>
        <w:pStyle w:val="paragraphsub"/>
      </w:pPr>
      <w:r w:rsidRPr="00D83DE1">
        <w:tab/>
        <w:t>(ii)</w:t>
      </w:r>
      <w:r w:rsidRPr="00D83DE1">
        <w:tab/>
        <w:t>refuse to approve the variation; and</w:t>
      </w:r>
    </w:p>
    <w:p w:rsidR="00A72710" w:rsidRPr="00D83DE1" w:rsidRDefault="00A72710" w:rsidP="00A72710">
      <w:pPr>
        <w:pStyle w:val="paragraph"/>
      </w:pPr>
      <w:r w:rsidRPr="00D83DE1">
        <w:tab/>
        <w:t>(e)</w:t>
      </w:r>
      <w:r w:rsidRPr="00D83DE1">
        <w:tab/>
        <w:t>if the responsible Commonwealth Minister approves the variation—the approved site plan is varied accordingly.</w:t>
      </w:r>
    </w:p>
    <w:p w:rsidR="00A72710" w:rsidRPr="00D83DE1" w:rsidRDefault="00A72710" w:rsidP="00A72710">
      <w:pPr>
        <w:pStyle w:val="subsection"/>
      </w:pPr>
      <w:r w:rsidRPr="00D83DE1">
        <w:tab/>
        <w:t>(12)</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586" w:name="_Toc106365891"/>
      <w:r w:rsidRPr="00514939">
        <w:rPr>
          <w:rStyle w:val="CharSectno"/>
        </w:rPr>
        <w:t>377</w:t>
      </w:r>
      <w:r w:rsidR="00A72710" w:rsidRPr="00D83DE1">
        <w:t xml:space="preserve">  Consultation—directions</w:t>
      </w:r>
      <w:bookmarkEnd w:id="58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give a direction under section</w:t>
      </w:r>
      <w:r w:rsidR="00886791" w:rsidRPr="00D83DE1">
        <w:t> </w:t>
      </w:r>
      <w:r w:rsidR="009B4B4B" w:rsidRPr="00D83DE1">
        <w:t>376</w:t>
      </w:r>
      <w:r w:rsidRPr="00D83DE1">
        <w:t xml:space="preserve"> to a greenhouse gas injection licensee; and</w:t>
      </w:r>
    </w:p>
    <w:p w:rsidR="00A72710" w:rsidRPr="00D83DE1" w:rsidRDefault="00A72710" w:rsidP="00A72710">
      <w:pPr>
        <w:pStyle w:val="paragraph"/>
      </w:pPr>
      <w:r w:rsidRPr="00D83DE1">
        <w:tab/>
        <w:t>(b)</w:t>
      </w:r>
      <w:r w:rsidRPr="00D83DE1">
        <w:tab/>
        <w:t xml:space="preserve">the direction requires the licensee to do something in an area (the </w:t>
      </w:r>
      <w:r w:rsidRPr="00D83DE1">
        <w:rPr>
          <w:b/>
          <w:i/>
        </w:rPr>
        <w:t>action area</w:t>
      </w:r>
      <w:r w:rsidRPr="00D83DE1">
        <w:t>); and</w:t>
      </w:r>
    </w:p>
    <w:p w:rsidR="00A72710" w:rsidRPr="00D83DE1" w:rsidRDefault="00A72710" w:rsidP="00A72710">
      <w:pPr>
        <w:pStyle w:val="paragraph"/>
      </w:pPr>
      <w:r w:rsidRPr="00D83DE1">
        <w:tab/>
        <w:t>(c)</w:t>
      </w:r>
      <w:r w:rsidRPr="00D83DE1">
        <w:tab/>
        <w:t>the action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lastRenderedPageBreak/>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or</w:t>
      </w:r>
    </w:p>
    <w:p w:rsidR="00A72710" w:rsidRPr="00D83DE1" w:rsidRDefault="00A72710" w:rsidP="00A72710">
      <w:pPr>
        <w:pStyle w:val="paragraphsub"/>
      </w:pPr>
      <w:r w:rsidRPr="00D83DE1">
        <w:tab/>
        <w:t>(v)</w:t>
      </w:r>
      <w:r w:rsidRPr="00D83DE1">
        <w:tab/>
      </w:r>
      <w:r w:rsidR="00655DF3" w:rsidRPr="00D83DE1">
        <w:t>a petroleum exploration permit</w:t>
      </w:r>
      <w:r w:rsidRPr="00D83DE1">
        <w:t>; or</w:t>
      </w:r>
    </w:p>
    <w:p w:rsidR="00A72710" w:rsidRPr="00D83DE1" w:rsidRDefault="00A72710" w:rsidP="00A72710">
      <w:pPr>
        <w:pStyle w:val="paragraphsub"/>
      </w:pPr>
      <w:r w:rsidRPr="00D83DE1">
        <w:tab/>
        <w:t>(vi)</w:t>
      </w:r>
      <w:r w:rsidRPr="00D83DE1">
        <w:tab/>
        <w:t xml:space="preserve">a </w:t>
      </w:r>
      <w:r w:rsidR="00485D7C" w:rsidRPr="00D83DE1">
        <w:t>petroleum retention lease</w:t>
      </w:r>
      <w:r w:rsidRPr="00D83DE1">
        <w:t>; or</w:t>
      </w:r>
    </w:p>
    <w:p w:rsidR="00A72710" w:rsidRPr="00D83DE1" w:rsidRDefault="00A72710" w:rsidP="00A72710">
      <w:pPr>
        <w:pStyle w:val="paragraphsub"/>
      </w:pPr>
      <w:r w:rsidRPr="00D83DE1">
        <w:tab/>
        <w:t>(vii)</w:t>
      </w:r>
      <w:r w:rsidRPr="00D83DE1">
        <w:tab/>
        <w:t xml:space="preserve">a </w:t>
      </w:r>
      <w:r w:rsidR="00FD3D16" w:rsidRPr="00D83DE1">
        <w:t>petroleum production licence</w:t>
      </w:r>
      <w:r w:rsidRPr="00D83DE1">
        <w:t>; or</w:t>
      </w:r>
    </w:p>
    <w:p w:rsidR="00A72710" w:rsidRPr="00D83DE1" w:rsidRDefault="00A72710" w:rsidP="00A72710">
      <w:pPr>
        <w:pStyle w:val="paragraphsub"/>
      </w:pPr>
      <w:r w:rsidRPr="00D83DE1">
        <w:tab/>
        <w:t>(viii)</w:t>
      </w:r>
      <w:r w:rsidRPr="00D83DE1">
        <w:tab/>
        <w:t xml:space="preserve">a </w:t>
      </w:r>
      <w:r w:rsidR="0019085B" w:rsidRPr="00D83DE1">
        <w:t>petroleum special prospecting authority</w:t>
      </w:r>
      <w:r w:rsidRPr="00D83DE1">
        <w:t xml:space="preserve">; </w:t>
      </w:r>
      <w:r w:rsidR="003C40BC" w:rsidRPr="00D83DE1">
        <w:rPr>
          <w:lang w:eastAsia="en-US"/>
        </w:rPr>
        <w:t>or</w:t>
      </w:r>
    </w:p>
    <w:p w:rsidR="003C40BC" w:rsidRPr="00D83DE1" w:rsidRDefault="003C40BC" w:rsidP="003C40BC">
      <w:pPr>
        <w:pStyle w:val="paragraphsub"/>
      </w:pPr>
      <w:r w:rsidRPr="00D83DE1">
        <w:tab/>
        <w:t>(ix)</w:t>
      </w:r>
      <w:r w:rsidRPr="00D83DE1">
        <w:tab/>
        <w:t>a State/Territory petroleum exploration title; or</w:t>
      </w:r>
    </w:p>
    <w:p w:rsidR="003C40BC" w:rsidRPr="00D83DE1" w:rsidRDefault="003C40BC" w:rsidP="003C40BC">
      <w:pPr>
        <w:pStyle w:val="paragraphsub"/>
      </w:pPr>
      <w:r w:rsidRPr="00D83DE1">
        <w:tab/>
        <w:t>(x)</w:t>
      </w:r>
      <w:r w:rsidRPr="00D83DE1">
        <w:tab/>
        <w:t>a State/Territory petroleum retention title; or</w:t>
      </w:r>
    </w:p>
    <w:p w:rsidR="003C40BC" w:rsidRPr="00D83DE1" w:rsidRDefault="003C40BC" w:rsidP="003C40BC">
      <w:pPr>
        <w:pStyle w:val="paragraphsub"/>
      </w:pPr>
      <w:r w:rsidRPr="00D83DE1">
        <w:tab/>
        <w:t>(xi)</w:t>
      </w:r>
      <w:r w:rsidRPr="00D83DE1">
        <w:tab/>
        <w:t>a State/Territory petroleum production title; and</w:t>
      </w:r>
    </w:p>
    <w:p w:rsidR="003C40BC" w:rsidRPr="00D83DE1" w:rsidRDefault="003C40BC" w:rsidP="003C40BC">
      <w:pPr>
        <w:pStyle w:val="paragraph"/>
      </w:pPr>
      <w:r w:rsidRPr="00D83DE1">
        <w:tab/>
        <w:t>(d)</w:t>
      </w:r>
      <w:r w:rsidRPr="00D83DE1">
        <w:tab/>
      </w:r>
      <w:r w:rsidRPr="00D83DE1">
        <w:rPr>
          <w:lang w:eastAsia="en-US"/>
        </w:rPr>
        <w:t>if subparagraph (c)(i), (ii), (iii), (iv), (v), (vi), (vii) or (viii) applies—</w:t>
      </w:r>
      <w:r w:rsidRPr="00D83DE1">
        <w:t>the licensee mentioned in paragraph (a) is not the registered holder of the permit, lease, licence or authority mentioned in that subparagraph; and</w:t>
      </w:r>
    </w:p>
    <w:p w:rsidR="003C40BC" w:rsidRPr="00D83DE1" w:rsidRDefault="003C40BC" w:rsidP="003C40BC">
      <w:pPr>
        <w:pStyle w:val="paragraph"/>
      </w:pPr>
      <w:r w:rsidRPr="00D83DE1">
        <w:tab/>
        <w:t>(e)</w:t>
      </w:r>
      <w:r w:rsidRPr="00D83DE1">
        <w:tab/>
      </w:r>
      <w:r w:rsidRPr="00D83DE1">
        <w:rPr>
          <w:lang w:eastAsia="en-US"/>
        </w:rPr>
        <w:t>if subparagraph (c)(i), (ii), (iii), (iv), (v), (vi), (vii) or (viii) applies—</w:t>
      </w:r>
      <w:r w:rsidRPr="00D83DE1">
        <w:t>the registered holder of the permit, lease, licence or authority mentioned in that subparagraph has not given written consent to the giving of the direction; and</w:t>
      </w:r>
    </w:p>
    <w:p w:rsidR="003C40BC" w:rsidRPr="00D83DE1" w:rsidRDefault="003C40BC" w:rsidP="003C40BC">
      <w:pPr>
        <w:pStyle w:val="paragraph"/>
      </w:pPr>
      <w:r w:rsidRPr="00D83DE1">
        <w:tab/>
        <w:t>(f)</w:t>
      </w:r>
      <w:r w:rsidRPr="00D83DE1">
        <w:tab/>
      </w:r>
      <w:r w:rsidRPr="00D83DE1">
        <w:rPr>
          <w:lang w:eastAsia="en-US"/>
        </w:rPr>
        <w:t>if subparagraph (c)(ix), (x) or (xi) applies—</w:t>
      </w:r>
      <w:r w:rsidRPr="00D83DE1">
        <w:t>the licensee mentioned in paragraph (a) is not the holder of the title mentioned in that subparagraph; and</w:t>
      </w:r>
    </w:p>
    <w:p w:rsidR="003C40BC" w:rsidRPr="00D83DE1" w:rsidRDefault="003C40BC" w:rsidP="003C40BC">
      <w:pPr>
        <w:pStyle w:val="paragraph"/>
      </w:pPr>
      <w:r w:rsidRPr="00D83DE1">
        <w:tab/>
        <w:t>(g)</w:t>
      </w:r>
      <w:r w:rsidRPr="00D83DE1">
        <w:tab/>
      </w:r>
      <w:r w:rsidRPr="00D83DE1">
        <w:rPr>
          <w:lang w:eastAsia="en-US"/>
        </w:rPr>
        <w:t>if subparagraph (c)(ix), (x) or (xi) applies—</w:t>
      </w:r>
      <w:r w:rsidRPr="00D83DE1">
        <w:t>the holder of the title mentioned in that subparagraph has not given written consent to the giving of the direction.</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giving the direction,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3C40BC" w:rsidRPr="00D83DE1">
        <w:rPr>
          <w:lang w:eastAsia="en-US"/>
        </w:rPr>
        <w:t>subparagraph (1)(c)(i), (ii), (iii), (iv), (v), (vi), (vii) or (viii) or the holder of the title mentioned in subparagraph (1)(c)(ix), (x) or (xi), as the case requires</w:t>
      </w:r>
      <w:r w:rsidRPr="00D83DE1">
        <w:t>, give at least 30 days notice of the responsible Commonwealth Minister’s intention to give the direction; and</w:t>
      </w:r>
    </w:p>
    <w:p w:rsidR="00A72710" w:rsidRPr="00D83DE1" w:rsidRDefault="00A72710" w:rsidP="00A72710">
      <w:pPr>
        <w:pStyle w:val="paragraph"/>
      </w:pPr>
      <w:r w:rsidRPr="00D83DE1">
        <w:lastRenderedPageBreak/>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direction that is proposed to be given;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give the direction, the responsible Commonwealth Minister must take into account any submissions made in accordance with the notice.</w:t>
      </w:r>
    </w:p>
    <w:p w:rsidR="00A72710" w:rsidRPr="00D83DE1" w:rsidRDefault="00A72710" w:rsidP="00A72710">
      <w:pPr>
        <w:pStyle w:val="SubsectionHead"/>
      </w:pPr>
      <w:r w:rsidRPr="00D83DE1">
        <w:t>Emergencies</w:t>
      </w:r>
    </w:p>
    <w:p w:rsidR="00A72710" w:rsidRPr="00D83DE1" w:rsidRDefault="00A72710" w:rsidP="00A72710">
      <w:pPr>
        <w:pStyle w:val="subsection"/>
      </w:pPr>
      <w:r w:rsidRPr="00D83DE1">
        <w:tab/>
        <w:t>(5)</w:t>
      </w:r>
      <w:r w:rsidRPr="00D83DE1">
        <w:tab/>
        <w:t>However, if the responsible Commonwealth Minister is satisfied that the direction is required to deal with an emergency:</w:t>
      </w:r>
    </w:p>
    <w:p w:rsidR="00A72710" w:rsidRPr="00D83DE1" w:rsidRDefault="00A72710" w:rsidP="00A72710">
      <w:pPr>
        <w:pStyle w:val="paragraph"/>
      </w:pPr>
      <w:r w:rsidRPr="00D83DE1">
        <w:tab/>
        <w:t>(a)</w:t>
      </w:r>
      <w:r w:rsidRPr="00D83DE1">
        <w:tab/>
      </w:r>
      <w:r w:rsidR="00886791" w:rsidRPr="00D83DE1">
        <w:t>subsections (</w:t>
      </w:r>
      <w:r w:rsidRPr="00D83DE1">
        <w:t>2), (3) and (4) do not apply to the direction; and</w:t>
      </w:r>
    </w:p>
    <w:p w:rsidR="00A72710" w:rsidRPr="00D83DE1" w:rsidRDefault="00A72710" w:rsidP="00A72710">
      <w:pPr>
        <w:pStyle w:val="paragraph"/>
      </w:pPr>
      <w:r w:rsidRPr="00D83DE1">
        <w:tab/>
        <w:t>(b)</w:t>
      </w:r>
      <w:r w:rsidRPr="00D83DE1">
        <w:tab/>
        <w:t xml:space="preserve">as soon as practicable after the direction is given, the responsible Commonwealth Minister must give a copy of the direction to the registered holder of the permit, lease, licence or authority mentioned in </w:t>
      </w:r>
      <w:r w:rsidR="003C40BC" w:rsidRPr="00D83DE1">
        <w:rPr>
          <w:lang w:eastAsia="en-US"/>
        </w:rPr>
        <w:t>subparagraph (1)(c)(i), (ii), (iii), (iv), (v), (vi), (vii) or (viii) or the holder of the title mentioned in subparagraph (1)(c)(ix), (x) or (xi), as the case requires</w:t>
      </w:r>
      <w:r w:rsidRPr="00D83DE1">
        <w:t>.</w:t>
      </w:r>
    </w:p>
    <w:p w:rsidR="00A72710" w:rsidRPr="00D83DE1" w:rsidRDefault="009B4B4B" w:rsidP="00A72710">
      <w:pPr>
        <w:pStyle w:val="ActHead5"/>
      </w:pPr>
      <w:bookmarkStart w:id="587" w:name="_Toc106365892"/>
      <w:r w:rsidRPr="00514939">
        <w:rPr>
          <w:rStyle w:val="CharSectno"/>
        </w:rPr>
        <w:t>378</w:t>
      </w:r>
      <w:r w:rsidR="00A72710" w:rsidRPr="00D83DE1">
        <w:t xml:space="preserve">  Compliance with directions</w:t>
      </w:r>
      <w:bookmarkEnd w:id="587"/>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376</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lastRenderedPageBreak/>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88" w:name="_Toc106365893"/>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Dealing with serious situations</w:t>
      </w:r>
      <w:bookmarkEnd w:id="588"/>
    </w:p>
    <w:p w:rsidR="00A72710" w:rsidRPr="00D83DE1" w:rsidRDefault="009B4B4B" w:rsidP="00A72710">
      <w:pPr>
        <w:pStyle w:val="ActHead5"/>
      </w:pPr>
      <w:bookmarkStart w:id="589" w:name="_Toc106365894"/>
      <w:r w:rsidRPr="00514939">
        <w:rPr>
          <w:rStyle w:val="CharSectno"/>
        </w:rPr>
        <w:t>379</w:t>
      </w:r>
      <w:r w:rsidR="00A72710" w:rsidRPr="00D83DE1">
        <w:t xml:space="preserve">  Serious situation</w:t>
      </w:r>
      <w:bookmarkEnd w:id="589"/>
    </w:p>
    <w:p w:rsidR="00A72710" w:rsidRPr="00D83DE1" w:rsidRDefault="00A72710" w:rsidP="00A72710">
      <w:pPr>
        <w:pStyle w:val="subsection"/>
      </w:pPr>
      <w:r w:rsidRPr="00D83DE1">
        <w:tab/>
        <w:t>(1)</w:t>
      </w:r>
      <w:r w:rsidRPr="00D83DE1">
        <w:tab/>
        <w:t xml:space="preserve">For the purposes of this Act, a </w:t>
      </w:r>
      <w:r w:rsidRPr="00D83DE1">
        <w:rPr>
          <w:b/>
          <w:i/>
        </w:rPr>
        <w:t>serious situation</w:t>
      </w:r>
      <w:r w:rsidRPr="00D83DE1">
        <w:t xml:space="preserve"> exists in relation to an identified greenhouse gas storage formation specified in a greenhouse gas injection licence if:</w:t>
      </w:r>
    </w:p>
    <w:p w:rsidR="00A72710" w:rsidRPr="00D83DE1" w:rsidRDefault="00A72710" w:rsidP="00A72710">
      <w:pPr>
        <w:pStyle w:val="paragraph"/>
      </w:pPr>
      <w:r w:rsidRPr="00D83DE1">
        <w:tab/>
        <w:t>(a)</w:t>
      </w:r>
      <w:r w:rsidRPr="00D83DE1">
        <w:tab/>
        <w:t>a greenhouse gas substance injected into the identified greenhouse gas storage formation:</w:t>
      </w:r>
    </w:p>
    <w:p w:rsidR="00A72710" w:rsidRPr="00D83DE1" w:rsidRDefault="00A72710" w:rsidP="00A72710">
      <w:pPr>
        <w:pStyle w:val="paragraphsub"/>
      </w:pPr>
      <w:r w:rsidRPr="00D83DE1">
        <w:tab/>
        <w:t>(i)</w:t>
      </w:r>
      <w:r w:rsidRPr="00D83DE1">
        <w:tab/>
        <w:t>has leaked; or</w:t>
      </w:r>
    </w:p>
    <w:p w:rsidR="00A72710" w:rsidRPr="00D83DE1" w:rsidRDefault="00A72710" w:rsidP="00A72710">
      <w:pPr>
        <w:pStyle w:val="paragraphsub"/>
      </w:pPr>
      <w:r w:rsidRPr="00D83DE1">
        <w:tab/>
        <w:t>(ii)</w:t>
      </w:r>
      <w:r w:rsidRPr="00D83DE1">
        <w:tab/>
        <w:t>is leaking;</w:t>
      </w:r>
    </w:p>
    <w:p w:rsidR="00A72710" w:rsidRPr="00D83DE1" w:rsidRDefault="00A72710" w:rsidP="00A72710">
      <w:pPr>
        <w:pStyle w:val="paragraph"/>
      </w:pPr>
      <w:r w:rsidRPr="00D83DE1">
        <w:tab/>
      </w:r>
      <w:r w:rsidRPr="00D83DE1">
        <w:tab/>
        <w:t>from the identified greenhouse gas storage formation; or</w:t>
      </w:r>
    </w:p>
    <w:p w:rsidR="00A72710" w:rsidRPr="00D83DE1" w:rsidRDefault="00A72710" w:rsidP="00A72710">
      <w:pPr>
        <w:pStyle w:val="paragraph"/>
      </w:pPr>
      <w:r w:rsidRPr="00D83DE1">
        <w:tab/>
        <w:t>(b)</w:t>
      </w:r>
      <w:r w:rsidRPr="00D83DE1">
        <w:tab/>
        <w:t>there is a significant risk that a greenhouse gas substance injected into the identified greenhouse gas storage formation will leak from the identified greenhouse gas storage formation; or</w:t>
      </w:r>
    </w:p>
    <w:p w:rsidR="00A72710" w:rsidRPr="00D83DE1" w:rsidRDefault="00A72710" w:rsidP="00A72710">
      <w:pPr>
        <w:pStyle w:val="paragraph"/>
      </w:pPr>
      <w:r w:rsidRPr="00D83DE1">
        <w:tab/>
        <w:t>(c)</w:t>
      </w:r>
      <w:r w:rsidRPr="00D83DE1">
        <w:tab/>
        <w:t>a greenhouse gas substance:</w:t>
      </w:r>
    </w:p>
    <w:p w:rsidR="00A72710" w:rsidRPr="00D83DE1" w:rsidRDefault="00A72710" w:rsidP="00A72710">
      <w:pPr>
        <w:pStyle w:val="paragraphsub"/>
      </w:pPr>
      <w:r w:rsidRPr="00D83DE1">
        <w:tab/>
        <w:t>(i)</w:t>
      </w:r>
      <w:r w:rsidRPr="00D83DE1">
        <w:tab/>
        <w:t>has leaked; or</w:t>
      </w:r>
    </w:p>
    <w:p w:rsidR="00A72710" w:rsidRPr="00D83DE1" w:rsidRDefault="00A72710" w:rsidP="00A72710">
      <w:pPr>
        <w:pStyle w:val="paragraphsub"/>
      </w:pPr>
      <w:r w:rsidRPr="00D83DE1">
        <w:tab/>
        <w:t>(ii)</w:t>
      </w:r>
      <w:r w:rsidRPr="00D83DE1">
        <w:tab/>
        <w:t>is leaking;</w:t>
      </w:r>
    </w:p>
    <w:p w:rsidR="00A72710" w:rsidRPr="00D83DE1" w:rsidRDefault="00A72710" w:rsidP="00A72710">
      <w:pPr>
        <w:pStyle w:val="paragraph"/>
      </w:pPr>
      <w:r w:rsidRPr="00D83DE1">
        <w:tab/>
      </w:r>
      <w:r w:rsidRPr="00D83DE1">
        <w:tab/>
        <w:t>in the course of being injected into the identified greenhouse gas storage formation; or</w:t>
      </w:r>
    </w:p>
    <w:p w:rsidR="00A72710" w:rsidRPr="00D83DE1" w:rsidRDefault="00A72710" w:rsidP="00A72710">
      <w:pPr>
        <w:pStyle w:val="paragraph"/>
      </w:pPr>
      <w:r w:rsidRPr="00D83DE1">
        <w:tab/>
        <w:t>(d)</w:t>
      </w:r>
      <w:r w:rsidRPr="00D83DE1">
        <w:tab/>
        <w:t>there is a significant risk that a greenhouse gas substance will leak in the course of being injected into the identified greenhouse gas storage formation; or</w:t>
      </w:r>
    </w:p>
    <w:p w:rsidR="00A72710" w:rsidRPr="00D83DE1" w:rsidRDefault="00A72710" w:rsidP="00A72710">
      <w:pPr>
        <w:pStyle w:val="paragraph"/>
      </w:pPr>
      <w:r w:rsidRPr="00D83DE1">
        <w:tab/>
        <w:t>(e)</w:t>
      </w:r>
      <w:r w:rsidRPr="00D83DE1">
        <w:tab/>
        <w:t>a greenhouse gas substance injected into the identified greenhouse gas storage formation:</w:t>
      </w:r>
    </w:p>
    <w:p w:rsidR="00A72710" w:rsidRPr="00D83DE1" w:rsidRDefault="00A72710" w:rsidP="00A72710">
      <w:pPr>
        <w:pStyle w:val="paragraphsub"/>
      </w:pPr>
      <w:r w:rsidRPr="00D83DE1">
        <w:tab/>
        <w:t>(i)</w:t>
      </w:r>
      <w:r w:rsidRPr="00D83DE1">
        <w:tab/>
        <w:t>has behaved; or</w:t>
      </w:r>
    </w:p>
    <w:p w:rsidR="00A72710" w:rsidRPr="00D83DE1" w:rsidRDefault="00A72710" w:rsidP="00A72710">
      <w:pPr>
        <w:pStyle w:val="paragraphsub"/>
      </w:pPr>
      <w:r w:rsidRPr="00D83DE1">
        <w:tab/>
        <w:t>(ii)</w:t>
      </w:r>
      <w:r w:rsidRPr="00D83DE1">
        <w:tab/>
        <w:t>is behaving;</w:t>
      </w:r>
    </w:p>
    <w:p w:rsidR="00A72710" w:rsidRPr="00D83DE1" w:rsidRDefault="00A72710" w:rsidP="00A72710">
      <w:pPr>
        <w:pStyle w:val="paragraph"/>
      </w:pPr>
      <w:r w:rsidRPr="00D83DE1">
        <w:tab/>
      </w:r>
      <w:r w:rsidRPr="00D83DE1">
        <w:tab/>
        <w:t>otherwise than as predicted in Part A of the approved site plan for the identified greenhouse gas storage formation; or</w:t>
      </w:r>
    </w:p>
    <w:p w:rsidR="00A72710" w:rsidRPr="00D83DE1" w:rsidRDefault="00A72710" w:rsidP="00A72710">
      <w:pPr>
        <w:pStyle w:val="paragraph"/>
      </w:pPr>
      <w:r w:rsidRPr="00D83DE1">
        <w:tab/>
        <w:t>(f)</w:t>
      </w:r>
      <w:r w:rsidRPr="00D83DE1">
        <w:tab/>
        <w:t xml:space="preserve">there is a significant risk that a greenhouse gas substance injected into the identified greenhouse gas storage formation will behave otherwise than as predicted in Part A of the </w:t>
      </w:r>
      <w:r w:rsidRPr="00D83DE1">
        <w:lastRenderedPageBreak/>
        <w:t>approved site plan for the identified greenhouse gas storage formation; or</w:t>
      </w:r>
    </w:p>
    <w:p w:rsidR="00A72710" w:rsidRPr="00D83DE1" w:rsidRDefault="00A72710" w:rsidP="002C1709">
      <w:pPr>
        <w:pStyle w:val="paragraph"/>
        <w:keepNext/>
        <w:keepLines/>
      </w:pPr>
      <w:r w:rsidRPr="00D83DE1">
        <w:tab/>
        <w:t>(g)</w:t>
      </w:r>
      <w:r w:rsidRPr="00D83DE1">
        <w:tab/>
        <w:t>either:</w:t>
      </w:r>
    </w:p>
    <w:p w:rsidR="00A72710" w:rsidRPr="00D83DE1" w:rsidRDefault="00A72710" w:rsidP="00A72710">
      <w:pPr>
        <w:pStyle w:val="paragraphsub"/>
      </w:pPr>
      <w:r w:rsidRPr="00D83DE1">
        <w:tab/>
        <w:t>(i)</w:t>
      </w:r>
      <w:r w:rsidRPr="00D83DE1">
        <w:tab/>
        <w:t>the injection of a greenhouse gas substance into the identified greenhouse gas storage formation; or</w:t>
      </w:r>
    </w:p>
    <w:p w:rsidR="00A72710" w:rsidRPr="00D83DE1" w:rsidRDefault="00A72710" w:rsidP="00A72710">
      <w:pPr>
        <w:pStyle w:val="paragraphsub"/>
      </w:pPr>
      <w:r w:rsidRPr="00D83DE1">
        <w:tab/>
        <w:t>(ii)</w:t>
      </w:r>
      <w:r w:rsidRPr="00D83DE1">
        <w:tab/>
        <w:t>the storage of a greenhouse gas substance in the identified greenhouse gas storage formation;</w:t>
      </w:r>
    </w:p>
    <w:p w:rsidR="00A72710" w:rsidRPr="00D83DE1" w:rsidRDefault="00A72710" w:rsidP="00A72710">
      <w:pPr>
        <w:pStyle w:val="paragraph"/>
      </w:pPr>
      <w:r w:rsidRPr="00D83DE1">
        <w:tab/>
      </w:r>
      <w:r w:rsidRPr="00D83DE1">
        <w:tab/>
        <w:t>has had, or is having, a significant adverse impact on the geotechnical integrity of the whole or a part of a geological formation or geological structure; or</w:t>
      </w:r>
    </w:p>
    <w:p w:rsidR="00A72710" w:rsidRPr="00D83DE1" w:rsidRDefault="00A72710" w:rsidP="00A72710">
      <w:pPr>
        <w:pStyle w:val="paragraph"/>
      </w:pPr>
      <w:r w:rsidRPr="00D83DE1">
        <w:tab/>
        <w:t>(h)</w:t>
      </w:r>
      <w:r w:rsidRPr="00D83DE1">
        <w:tab/>
        <w:t>there is a significant risk that:</w:t>
      </w:r>
    </w:p>
    <w:p w:rsidR="00A72710" w:rsidRPr="00D83DE1" w:rsidRDefault="00A72710" w:rsidP="00A72710">
      <w:pPr>
        <w:pStyle w:val="paragraphsub"/>
      </w:pPr>
      <w:r w:rsidRPr="00D83DE1">
        <w:tab/>
        <w:t>(i)</w:t>
      </w:r>
      <w:r w:rsidRPr="00D83DE1">
        <w:tab/>
        <w:t>the injection of a greenhouse gas substance into the identified greenhouse gas storage formation; or</w:t>
      </w:r>
    </w:p>
    <w:p w:rsidR="00A72710" w:rsidRPr="00D83DE1" w:rsidRDefault="00A72710" w:rsidP="00A72710">
      <w:pPr>
        <w:pStyle w:val="paragraphsub"/>
      </w:pPr>
      <w:r w:rsidRPr="00D83DE1">
        <w:tab/>
        <w:t>(ii)</w:t>
      </w:r>
      <w:r w:rsidRPr="00D83DE1">
        <w:tab/>
        <w:t>the storage of a greenhouse gas substance in an identified greenhouse gas storage formation;</w:t>
      </w:r>
    </w:p>
    <w:p w:rsidR="00A72710" w:rsidRPr="00D83DE1" w:rsidRDefault="00A72710" w:rsidP="00A72710">
      <w:pPr>
        <w:pStyle w:val="paragraph"/>
      </w:pPr>
      <w:r w:rsidRPr="00D83DE1">
        <w:tab/>
      </w:r>
      <w:r w:rsidRPr="00D83DE1">
        <w:tab/>
        <w:t>will have a significant adverse impact on the geotechnical integrity of the whole or a part of a geological formation or geological structure; or</w:t>
      </w:r>
    </w:p>
    <w:p w:rsidR="00A72710" w:rsidRPr="00D83DE1" w:rsidRDefault="00A72710" w:rsidP="00A72710">
      <w:pPr>
        <w:pStyle w:val="paragraph"/>
      </w:pPr>
      <w:r w:rsidRPr="00D83DE1">
        <w:tab/>
        <w:t>(i)</w:t>
      </w:r>
      <w:r w:rsidRPr="00D83DE1">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D83DE1" w:rsidRDefault="00A72710" w:rsidP="00A72710">
      <w:pPr>
        <w:pStyle w:val="subsection"/>
      </w:pPr>
      <w:r w:rsidRPr="00D83DE1">
        <w:tab/>
        <w:t>(2)</w:t>
      </w:r>
      <w:r w:rsidRPr="00D83DE1">
        <w:tab/>
        <w:t xml:space="preserve">For the purposes of </w:t>
      </w:r>
      <w:r w:rsidR="00886791" w:rsidRPr="00D83DE1">
        <w:t>paragraph (</w:t>
      </w:r>
      <w:r w:rsidRPr="00D83DE1">
        <w:t>1)(i):</w:t>
      </w:r>
    </w:p>
    <w:p w:rsidR="00A72710" w:rsidRPr="00D83DE1" w:rsidRDefault="00A72710" w:rsidP="00A72710">
      <w:pPr>
        <w:pStyle w:val="paragraph"/>
      </w:pPr>
      <w:r w:rsidRPr="00D83DE1">
        <w:tab/>
        <w:t>(a)</w:t>
      </w:r>
      <w:r w:rsidRPr="00D83DE1">
        <w:tab/>
        <w:t xml:space="preserve">the </w:t>
      </w:r>
      <w:r w:rsidRPr="00D83DE1">
        <w:rPr>
          <w:b/>
          <w:i/>
        </w:rPr>
        <w:t>relevant amount</w:t>
      </w:r>
      <w:r w:rsidRPr="00D83DE1">
        <w:t xml:space="preserve"> is the total amount of greenhouse gas substance authorised to be injected into the identified greenhouse gas storage formation under the licence; and</w:t>
      </w:r>
    </w:p>
    <w:p w:rsidR="00A72710" w:rsidRPr="00D83DE1" w:rsidRDefault="00A72710" w:rsidP="00A72710">
      <w:pPr>
        <w:pStyle w:val="paragraph"/>
      </w:pPr>
      <w:r w:rsidRPr="00D83DE1">
        <w:tab/>
        <w:t>(b)</w:t>
      </w:r>
      <w:r w:rsidRPr="00D83DE1">
        <w:tab/>
        <w:t xml:space="preserve">the </w:t>
      </w:r>
      <w:r w:rsidRPr="00D83DE1">
        <w:rPr>
          <w:b/>
          <w:i/>
        </w:rPr>
        <w:t>relevant greenhouse gas substance</w:t>
      </w:r>
      <w:r w:rsidRPr="00D83DE1">
        <w:t xml:space="preserve"> is the kind of greenhouse gas substance that is authorised to be injected into the identified greenhouse gas storage formation under the licence; and</w:t>
      </w:r>
    </w:p>
    <w:p w:rsidR="00A72710" w:rsidRPr="00D83DE1" w:rsidRDefault="00A72710" w:rsidP="00A72710">
      <w:pPr>
        <w:pStyle w:val="paragraph"/>
      </w:pPr>
      <w:r w:rsidRPr="00D83DE1">
        <w:tab/>
        <w:t>(c)</w:t>
      </w:r>
      <w:r w:rsidRPr="00D83DE1">
        <w:tab/>
        <w:t xml:space="preserve">the </w:t>
      </w:r>
      <w:r w:rsidRPr="00D83DE1">
        <w:rPr>
          <w:b/>
          <w:i/>
        </w:rPr>
        <w:t>relevant point or points</w:t>
      </w:r>
      <w:r w:rsidRPr="00D83DE1">
        <w:t xml:space="preserve"> is the potential greenhouse gas injection site or sites at which the greenhouse gas substance is authorised to be injected into the identified greenhouse gas storage formation under the licence; and</w:t>
      </w:r>
    </w:p>
    <w:p w:rsidR="00A72710" w:rsidRPr="00D83DE1" w:rsidRDefault="00A72710" w:rsidP="00A72710">
      <w:pPr>
        <w:pStyle w:val="paragraph"/>
      </w:pPr>
      <w:r w:rsidRPr="00D83DE1">
        <w:lastRenderedPageBreak/>
        <w:tab/>
        <w:t>(d)</w:t>
      </w:r>
      <w:r w:rsidRPr="00D83DE1">
        <w:tab/>
        <w:t xml:space="preserve">the </w:t>
      </w:r>
      <w:r w:rsidRPr="00D83DE1">
        <w:rPr>
          <w:b/>
          <w:i/>
        </w:rPr>
        <w:t>relevant period</w:t>
      </w:r>
      <w:r w:rsidRPr="00D83DE1">
        <w:t xml:space="preserve"> is the period during which the greenhouse gas substance is authorised to be injected into the identified greenhouse gas storage formation under the licence.</w:t>
      </w:r>
    </w:p>
    <w:p w:rsidR="00A72710" w:rsidRPr="00D83DE1" w:rsidRDefault="00A72710" w:rsidP="00A72710">
      <w:pPr>
        <w:pStyle w:val="notetext"/>
      </w:pPr>
      <w:r w:rsidRPr="00D83DE1">
        <w:t>Note:</w:t>
      </w:r>
      <w:r w:rsidRPr="00D83DE1">
        <w:tab/>
        <w:t xml:space="preserve">See </w:t>
      </w:r>
      <w:r w:rsidR="003C40BC" w:rsidRPr="00D83DE1">
        <w:rPr>
          <w:lang w:eastAsia="en-US"/>
        </w:rPr>
        <w:t>subsections 358(3) and 358A(3)</w:t>
      </w:r>
      <w:r w:rsidRPr="00D83DE1">
        <w:t>.</w:t>
      </w:r>
    </w:p>
    <w:p w:rsidR="00A72710" w:rsidRPr="00D83DE1" w:rsidRDefault="009B4B4B" w:rsidP="00A72710">
      <w:pPr>
        <w:pStyle w:val="ActHead5"/>
      </w:pPr>
      <w:bookmarkStart w:id="590" w:name="_Toc106365895"/>
      <w:r w:rsidRPr="00514939">
        <w:rPr>
          <w:rStyle w:val="CharSectno"/>
        </w:rPr>
        <w:t>380</w:t>
      </w:r>
      <w:r w:rsidR="00A72710" w:rsidRPr="00D83DE1">
        <w:t xml:space="preserve">  Powers of responsible Commonwealth Minister to deal with serious situations</w:t>
      </w:r>
      <w:bookmarkEnd w:id="590"/>
    </w:p>
    <w:p w:rsidR="00A72710" w:rsidRPr="00D83DE1" w:rsidRDefault="00A72710" w:rsidP="00A72710">
      <w:pPr>
        <w:pStyle w:val="subsection"/>
      </w:pPr>
      <w:r w:rsidRPr="00D83DE1">
        <w:tab/>
        <w:t>(1)</w:t>
      </w:r>
      <w:r w:rsidRPr="00D83DE1">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D83DE1" w:rsidRDefault="00A72710" w:rsidP="00A72710">
      <w:pPr>
        <w:pStyle w:val="paragraph"/>
      </w:pPr>
      <w:r w:rsidRPr="00D83DE1">
        <w:tab/>
        <w:t>(a)</w:t>
      </w:r>
      <w:r w:rsidRPr="00D83DE1">
        <w:tab/>
        <w:t>to take all reasonable steps to ensure that operations for the injection of a greenhouse gas substance into the identified greenhouse gas storage formation are carried on in a manner specified in the direction; or</w:t>
      </w:r>
    </w:p>
    <w:p w:rsidR="00A72710" w:rsidRPr="00D83DE1" w:rsidRDefault="00A72710" w:rsidP="00A72710">
      <w:pPr>
        <w:pStyle w:val="paragraph"/>
      </w:pPr>
      <w:r w:rsidRPr="00D83DE1">
        <w:tab/>
        <w:t>(b)</w:t>
      </w:r>
      <w:r w:rsidRPr="00D83DE1">
        <w:tab/>
        <w:t>to take all reasonable steps to ensure that operations for the storage of a greenhouse gas substance in the identified greenhouse gas storage formation are carried on in a manner specified in the direction; or</w:t>
      </w:r>
    </w:p>
    <w:p w:rsidR="00A72710" w:rsidRPr="00D83DE1" w:rsidRDefault="00A72710" w:rsidP="00A72710">
      <w:pPr>
        <w:pStyle w:val="paragraph"/>
      </w:pPr>
      <w:r w:rsidRPr="00D83DE1">
        <w:tab/>
        <w:t>(c)</w:t>
      </w:r>
      <w:r w:rsidRPr="00D83DE1">
        <w:tab/>
        <w:t>to cease or suspend the injection of a greenhouse gas substance at a site or sites specified in the direction; or</w:t>
      </w:r>
    </w:p>
    <w:p w:rsidR="00A72710" w:rsidRPr="00D83DE1" w:rsidRDefault="00A72710" w:rsidP="00A72710">
      <w:pPr>
        <w:pStyle w:val="paragraph"/>
      </w:pPr>
      <w:r w:rsidRPr="00D83DE1">
        <w:tab/>
        <w:t>(d)</w:t>
      </w:r>
      <w:r w:rsidRPr="00D83DE1">
        <w:tab/>
        <w:t>to inject a greenhouse gas substance into the identified greenhouse gas storage formation at a site or sites specified in the direction; or</w:t>
      </w:r>
    </w:p>
    <w:p w:rsidR="00A72710" w:rsidRPr="00D83DE1" w:rsidRDefault="00A72710" w:rsidP="00A72710">
      <w:pPr>
        <w:pStyle w:val="paragraph"/>
      </w:pPr>
      <w:r w:rsidRPr="00D83DE1">
        <w:tab/>
        <w:t>(e)</w:t>
      </w:r>
      <w:r w:rsidRPr="00D83DE1">
        <w:tab/>
        <w:t>to cease or suspend operations for the injection of a greenhouse gas substance into the identified greenhouse gas storage formation; or</w:t>
      </w:r>
    </w:p>
    <w:p w:rsidR="00A72710" w:rsidRPr="00D83DE1" w:rsidRDefault="00A72710" w:rsidP="00A72710">
      <w:pPr>
        <w:pStyle w:val="paragraph"/>
      </w:pPr>
      <w:r w:rsidRPr="00D83DE1">
        <w:tab/>
        <w:t>(f)</w:t>
      </w:r>
      <w:r w:rsidRPr="00D83DE1">
        <w:tab/>
        <w:t>to undertake such activities as are specified in the direction for the purpose of:</w:t>
      </w:r>
    </w:p>
    <w:p w:rsidR="00A72710" w:rsidRPr="00D83DE1" w:rsidRDefault="00A72710" w:rsidP="00A72710">
      <w:pPr>
        <w:pStyle w:val="paragraphsub"/>
      </w:pPr>
      <w:r w:rsidRPr="00D83DE1">
        <w:tab/>
        <w:t>(i)</w:t>
      </w:r>
      <w:r w:rsidRPr="00D83DE1">
        <w:tab/>
        <w:t>eliminating; or</w:t>
      </w:r>
    </w:p>
    <w:p w:rsidR="00A72710" w:rsidRPr="00D83DE1" w:rsidRDefault="00A72710" w:rsidP="00A72710">
      <w:pPr>
        <w:pStyle w:val="paragraphsub"/>
      </w:pPr>
      <w:r w:rsidRPr="00D83DE1">
        <w:tab/>
        <w:t>(ii)</w:t>
      </w:r>
      <w:r w:rsidRPr="00D83DE1">
        <w:tab/>
        <w:t>mitigating; or</w:t>
      </w:r>
    </w:p>
    <w:p w:rsidR="00A72710" w:rsidRPr="00D83DE1" w:rsidRDefault="00A72710" w:rsidP="00A72710">
      <w:pPr>
        <w:pStyle w:val="paragraphsub"/>
      </w:pPr>
      <w:r w:rsidRPr="00D83DE1">
        <w:tab/>
        <w:t>(iii)</w:t>
      </w:r>
      <w:r w:rsidRPr="00D83DE1">
        <w:tab/>
        <w:t>managing; or</w:t>
      </w:r>
    </w:p>
    <w:p w:rsidR="00A72710" w:rsidRPr="00D83DE1" w:rsidRDefault="00A72710" w:rsidP="00A72710">
      <w:pPr>
        <w:pStyle w:val="paragraphsub"/>
      </w:pPr>
      <w:r w:rsidRPr="00D83DE1">
        <w:tab/>
        <w:t>(iv)</w:t>
      </w:r>
      <w:r w:rsidRPr="00D83DE1">
        <w:tab/>
        <w:t>remediating;</w:t>
      </w:r>
    </w:p>
    <w:p w:rsidR="00A72710" w:rsidRPr="00D83DE1" w:rsidRDefault="00A72710" w:rsidP="00A72710">
      <w:pPr>
        <w:pStyle w:val="paragraph"/>
      </w:pPr>
      <w:r w:rsidRPr="00D83DE1">
        <w:tab/>
      </w:r>
      <w:r w:rsidRPr="00D83DE1">
        <w:tab/>
        <w:t>the serious situation; or</w:t>
      </w:r>
    </w:p>
    <w:p w:rsidR="00A72710" w:rsidRPr="00D83DE1" w:rsidRDefault="00A72710" w:rsidP="00A72710">
      <w:pPr>
        <w:pStyle w:val="paragraph"/>
      </w:pPr>
      <w:r w:rsidRPr="00D83DE1">
        <w:lastRenderedPageBreak/>
        <w:tab/>
        <w:t>(g)</w:t>
      </w:r>
      <w:r w:rsidRPr="00D83DE1">
        <w:tab/>
        <w:t>to take such action as is specified in the direction; or</w:t>
      </w:r>
    </w:p>
    <w:p w:rsidR="00A72710" w:rsidRPr="00D83DE1" w:rsidRDefault="00A72710" w:rsidP="00A72710">
      <w:pPr>
        <w:pStyle w:val="paragraph"/>
      </w:pPr>
      <w:r w:rsidRPr="00D83DE1">
        <w:tab/>
        <w:t>(h)</w:t>
      </w:r>
      <w:r w:rsidRPr="00D83DE1">
        <w:tab/>
        <w:t>not to take such action as is specified in the direction.</w:t>
      </w:r>
    </w:p>
    <w:p w:rsidR="00A72710" w:rsidRPr="00D83DE1" w:rsidRDefault="00A72710" w:rsidP="00A72710">
      <w:pPr>
        <w:pStyle w:val="subsection"/>
      </w:pPr>
      <w:r w:rsidRPr="00D83DE1">
        <w:tab/>
        <w:t>(2)</w:t>
      </w:r>
      <w:r w:rsidRPr="00D83DE1">
        <w:tab/>
        <w:t>A direction under this section may require the licensee to do something:</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tab/>
        <w:t>(b)</w:t>
      </w:r>
      <w:r w:rsidRPr="00D83DE1">
        <w:tab/>
        <w:t>in an offshore area but outside the licence area.</w:t>
      </w:r>
    </w:p>
    <w:p w:rsidR="00A72710" w:rsidRPr="00D83DE1" w:rsidRDefault="00A72710" w:rsidP="007C5379">
      <w:pPr>
        <w:pStyle w:val="subsection"/>
        <w:keepNext/>
        <w:keepLines/>
      </w:pPr>
      <w:r w:rsidRPr="00D83DE1">
        <w:tab/>
        <w:t>(3)</w:t>
      </w:r>
      <w:r w:rsidRPr="00D83DE1">
        <w:tab/>
      </w:r>
      <w:r w:rsidR="00886791" w:rsidRPr="00D83DE1">
        <w:t>Paragraphs (</w:t>
      </w:r>
      <w:r w:rsidRPr="00D83DE1">
        <w:t xml:space="preserve">1)(a) to (f) do not limit </w:t>
      </w:r>
      <w:r w:rsidR="00886791" w:rsidRPr="00D83DE1">
        <w:t>paragraph (</w:t>
      </w:r>
      <w:r w:rsidRPr="00D83DE1">
        <w:t>1)(g).</w:t>
      </w:r>
    </w:p>
    <w:p w:rsidR="00A72710" w:rsidRPr="00D83DE1" w:rsidRDefault="00A72710" w:rsidP="00A72710">
      <w:pPr>
        <w:pStyle w:val="subsection"/>
      </w:pPr>
      <w:r w:rsidRPr="00D83DE1">
        <w:tab/>
        <w:t>(4)</w:t>
      </w:r>
      <w:r w:rsidRPr="00D83DE1">
        <w:tab/>
      </w:r>
      <w:r w:rsidR="00886791" w:rsidRPr="00D83DE1">
        <w:t>Paragraphs (</w:t>
      </w:r>
      <w:r w:rsidRPr="00D83DE1">
        <w:t xml:space="preserve">1)(a) to (f) do not limit </w:t>
      </w:r>
      <w:r w:rsidR="00886791" w:rsidRPr="00D83DE1">
        <w:t>paragraph (</w:t>
      </w:r>
      <w:r w:rsidRPr="00D83DE1">
        <w:t>1)(h).</w:t>
      </w:r>
    </w:p>
    <w:p w:rsidR="00A72710" w:rsidRPr="00D83DE1" w:rsidRDefault="00A72710" w:rsidP="00A72710">
      <w:pPr>
        <w:pStyle w:val="subsection"/>
      </w:pPr>
      <w:r w:rsidRPr="00D83DE1">
        <w:tab/>
        <w:t>(5)</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 or the applied provisions.</w:t>
      </w:r>
    </w:p>
    <w:p w:rsidR="00A72710" w:rsidRPr="00D83DE1" w:rsidRDefault="00A72710" w:rsidP="00A72710">
      <w:pPr>
        <w:pStyle w:val="subsection"/>
      </w:pPr>
      <w:r w:rsidRPr="00D83DE1">
        <w:tab/>
        <w:t>(6)</w:t>
      </w:r>
      <w:r w:rsidRPr="00D83DE1">
        <w:tab/>
        <w:t>A direction under this section prevails over:</w:t>
      </w:r>
    </w:p>
    <w:p w:rsidR="00A72710" w:rsidRPr="00D83DE1" w:rsidRDefault="00A72710" w:rsidP="00A72710">
      <w:pPr>
        <w:pStyle w:val="paragraph"/>
      </w:pPr>
      <w:r w:rsidRPr="00D83DE1">
        <w:tab/>
        <w:t>(a)</w:t>
      </w:r>
      <w:r w:rsidRPr="00D83DE1">
        <w:tab/>
        <w:t>anything in an approved site plan for the identified greenhouse gas storage formation; or</w:t>
      </w:r>
    </w:p>
    <w:p w:rsidR="00A72710" w:rsidRPr="00D83DE1" w:rsidRDefault="00A72710" w:rsidP="00A72710">
      <w:pPr>
        <w:pStyle w:val="paragraph"/>
      </w:pPr>
      <w:r w:rsidRPr="00D83DE1">
        <w:tab/>
        <w:t>(b)</w:t>
      </w:r>
      <w:r w:rsidRPr="00D83DE1">
        <w:tab/>
        <w:t xml:space="preserve">anything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to the extent of any inconsistency.</w:t>
      </w:r>
    </w:p>
    <w:p w:rsidR="001D32E8" w:rsidRPr="00D83DE1" w:rsidRDefault="001D32E8" w:rsidP="001D32E8">
      <w:pPr>
        <w:pStyle w:val="subsection"/>
      </w:pPr>
      <w:r w:rsidRPr="00D83DE1">
        <w:tab/>
        <w:t>(7)</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tab/>
        <w:t>(8)</w:t>
      </w:r>
      <w:r w:rsidRPr="00D83DE1">
        <w:tab/>
        <w:t xml:space="preserve">To avoid doubt, </w:t>
      </w:r>
      <w:r w:rsidR="00886791" w:rsidRPr="00D83DE1">
        <w:t>subsection (</w:t>
      </w:r>
      <w:r w:rsidRPr="00D83DE1">
        <w:t>7) applies to an instrument, whether issued or made in Australia or outside Australia.</w:t>
      </w:r>
    </w:p>
    <w:p w:rsidR="00A72710" w:rsidRPr="00D83DE1" w:rsidRDefault="00A72710" w:rsidP="00A72710">
      <w:pPr>
        <w:pStyle w:val="subsection"/>
      </w:pPr>
      <w:r w:rsidRPr="00D83DE1">
        <w:tab/>
        <w:t>(9)</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lastRenderedPageBreak/>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(10)</w:t>
      </w:r>
      <w:r w:rsidRPr="00D83DE1">
        <w:tab/>
        <w:t>A direction under this section is not a legislative instrument.</w:t>
      </w:r>
    </w:p>
    <w:p w:rsidR="00A72710" w:rsidRPr="00D83DE1" w:rsidRDefault="00A72710" w:rsidP="00A72710">
      <w:pPr>
        <w:pStyle w:val="subsection"/>
      </w:pPr>
      <w:r w:rsidRPr="00D83DE1">
        <w:tab/>
        <w:t>(11)</w:t>
      </w:r>
      <w:r w:rsidRPr="00D83DE1">
        <w:tab/>
        <w:t>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E6674C">
      <w:pPr>
        <w:pStyle w:val="paragraph"/>
        <w:keepLines/>
      </w:pPr>
      <w:r w:rsidRPr="00D83DE1">
        <w:tab/>
        <w:t>(b)</w:t>
      </w:r>
      <w:r w:rsidRPr="00D83DE1">
        <w:tab/>
        <w:t xml:space="preserve">apart from </w:t>
      </w:r>
      <w:r w:rsidR="00886791" w:rsidRPr="00D83DE1">
        <w:t>subsection (</w:t>
      </w:r>
      <w:r w:rsidRPr="00D83DE1">
        <w:t xml:space="preserve">6), the direction would be inconsistent with a matter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the responsible Commonwealth Minister may, by written notice given to the licensee, vary the matter for the purposes of removing that inconsistency.</w:t>
      </w:r>
    </w:p>
    <w:p w:rsidR="00A72710" w:rsidRPr="00D83DE1" w:rsidRDefault="00A72710" w:rsidP="00A72710">
      <w:pPr>
        <w:pStyle w:val="subsection"/>
      </w:pPr>
      <w:r w:rsidRPr="00D83DE1">
        <w:tab/>
        <w:t>(12)</w:t>
      </w:r>
      <w:r w:rsidRPr="00D83DE1">
        <w:tab/>
        <w:t xml:space="preserve">A variation of a matter under </w:t>
      </w:r>
      <w:r w:rsidR="00886791" w:rsidRPr="00D83DE1">
        <w:t>subsection (</w:t>
      </w:r>
      <w:r w:rsidRPr="00D83DE1">
        <w:t xml:space="preserve">11)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72710">
      <w:pPr>
        <w:pStyle w:val="subsection"/>
      </w:pPr>
      <w:r w:rsidRPr="00D83DE1">
        <w:tab/>
        <w:t>(13)</w:t>
      </w:r>
      <w:r w:rsidRPr="00D83DE1">
        <w:tab/>
        <w:t>The regulations may provide that, 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6), the direction would be inconsistent with anything in an approved site plan for the identified greenhouse gas storage formation;</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licensee must, within the period ascertained in accordance with the regulations:</w:t>
      </w:r>
    </w:p>
    <w:p w:rsidR="00A72710" w:rsidRPr="00D83DE1" w:rsidRDefault="00A72710" w:rsidP="00A72710">
      <w:pPr>
        <w:pStyle w:val="paragraphsub"/>
      </w:pPr>
      <w:r w:rsidRPr="00D83DE1">
        <w:tab/>
        <w:t>(i)</w:t>
      </w:r>
      <w:r w:rsidRPr="00D83DE1">
        <w:tab/>
        <w:t>prepare a draft variation of the approved site plan for the purposes of removing that inconsistency; and</w:t>
      </w:r>
    </w:p>
    <w:p w:rsidR="00A72710" w:rsidRPr="00D83DE1" w:rsidRDefault="00A72710" w:rsidP="00A72710">
      <w:pPr>
        <w:pStyle w:val="paragraphsub"/>
      </w:pPr>
      <w:r w:rsidRPr="00D83DE1">
        <w:tab/>
        <w:t>(ii)</w:t>
      </w:r>
      <w:r w:rsidRPr="00D83DE1">
        <w:tab/>
        <w:t>give the draft variation to the responsible Commonwealth Minister; and</w:t>
      </w:r>
    </w:p>
    <w:p w:rsidR="00A72710" w:rsidRPr="00D83DE1" w:rsidRDefault="00A72710" w:rsidP="00A72710">
      <w:pPr>
        <w:pStyle w:val="paragraph"/>
      </w:pPr>
      <w:r w:rsidRPr="00D83DE1">
        <w:tab/>
        <w:t>(d)</w:t>
      </w:r>
      <w:r w:rsidRPr="00D83DE1">
        <w:tab/>
        <w:t>the responsible Commonwealth Minister must, by written notice given to the licensee:</w:t>
      </w:r>
    </w:p>
    <w:p w:rsidR="00A72710" w:rsidRPr="00D83DE1" w:rsidRDefault="00A72710" w:rsidP="00A72710">
      <w:pPr>
        <w:pStyle w:val="paragraphsub"/>
      </w:pPr>
      <w:r w:rsidRPr="00D83DE1">
        <w:tab/>
        <w:t>(i)</w:t>
      </w:r>
      <w:r w:rsidRPr="00D83DE1">
        <w:tab/>
        <w:t>approve the variation; or</w:t>
      </w:r>
    </w:p>
    <w:p w:rsidR="00A72710" w:rsidRPr="00D83DE1" w:rsidRDefault="00A72710" w:rsidP="00A72710">
      <w:pPr>
        <w:pStyle w:val="paragraphsub"/>
      </w:pPr>
      <w:r w:rsidRPr="00D83DE1">
        <w:tab/>
        <w:t>(ii)</w:t>
      </w:r>
      <w:r w:rsidRPr="00D83DE1">
        <w:tab/>
        <w:t>refuse to approve the variation; and</w:t>
      </w:r>
    </w:p>
    <w:p w:rsidR="00A72710" w:rsidRPr="00D83DE1" w:rsidRDefault="00A72710" w:rsidP="00A72710">
      <w:pPr>
        <w:pStyle w:val="paragraph"/>
      </w:pPr>
      <w:r w:rsidRPr="00D83DE1">
        <w:lastRenderedPageBreak/>
        <w:tab/>
        <w:t>(e)</w:t>
      </w:r>
      <w:r w:rsidRPr="00D83DE1">
        <w:tab/>
        <w:t>if the responsible Commonwealth Minister approves the variation—the approved site plan is varied accordingly.</w:t>
      </w:r>
    </w:p>
    <w:p w:rsidR="00A72710" w:rsidRPr="00D83DE1" w:rsidRDefault="00A72710" w:rsidP="00A72710">
      <w:pPr>
        <w:pStyle w:val="subsection"/>
      </w:pPr>
      <w:r w:rsidRPr="00D83DE1">
        <w:tab/>
        <w:t>(14)</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591" w:name="_Toc106365896"/>
      <w:r w:rsidRPr="00514939">
        <w:rPr>
          <w:rStyle w:val="CharSectno"/>
        </w:rPr>
        <w:t>381</w:t>
      </w:r>
      <w:r w:rsidR="00A72710" w:rsidRPr="00D83DE1">
        <w:t xml:space="preserve">  Consultation—directions to do something outside the licence area</w:t>
      </w:r>
      <w:bookmarkEnd w:id="59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give a direction under section</w:t>
      </w:r>
      <w:r w:rsidR="00886791" w:rsidRPr="00D83DE1">
        <w:t> </w:t>
      </w:r>
      <w:r w:rsidR="009B4B4B" w:rsidRPr="00D83DE1">
        <w:t>380</w:t>
      </w:r>
      <w:r w:rsidRPr="00D83DE1">
        <w:t xml:space="preserve"> to a greenhouse gas injection licensee; and</w:t>
      </w:r>
    </w:p>
    <w:p w:rsidR="00A72710" w:rsidRPr="00D83DE1" w:rsidRDefault="00A72710" w:rsidP="00A72710">
      <w:pPr>
        <w:pStyle w:val="paragraph"/>
      </w:pPr>
      <w:r w:rsidRPr="00D83DE1">
        <w:tab/>
        <w:t>(b)</w:t>
      </w:r>
      <w:r w:rsidRPr="00D83DE1">
        <w:tab/>
        <w:t xml:space="preserve">the direction requires the licensee to do something in an area (the </w:t>
      </w:r>
      <w:r w:rsidRPr="00D83DE1">
        <w:rPr>
          <w:b/>
          <w:i/>
        </w:rPr>
        <w:t>action area</w:t>
      </w:r>
      <w:r w:rsidRPr="00D83DE1">
        <w:t>) in an offshore area but outside the licence area; and</w:t>
      </w:r>
    </w:p>
    <w:p w:rsidR="00A72710" w:rsidRPr="00D83DE1" w:rsidRDefault="00A72710" w:rsidP="00A72710">
      <w:pPr>
        <w:pStyle w:val="paragraph"/>
      </w:pPr>
      <w:r w:rsidRPr="00D83DE1">
        <w:tab/>
        <w:t>(c)</w:t>
      </w:r>
      <w:r w:rsidRPr="00D83DE1">
        <w:tab/>
        <w:t>the action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or</w:t>
      </w:r>
    </w:p>
    <w:p w:rsidR="00A72710" w:rsidRPr="00D83DE1" w:rsidRDefault="00A72710" w:rsidP="00A72710">
      <w:pPr>
        <w:pStyle w:val="paragraphsub"/>
      </w:pPr>
      <w:r w:rsidRPr="00D83DE1">
        <w:tab/>
        <w:t>(v)</w:t>
      </w:r>
      <w:r w:rsidRPr="00D83DE1">
        <w:tab/>
      </w:r>
      <w:r w:rsidR="00655DF3" w:rsidRPr="00D83DE1">
        <w:t>a petroleum exploration permit</w:t>
      </w:r>
      <w:r w:rsidRPr="00D83DE1">
        <w:t>; or</w:t>
      </w:r>
    </w:p>
    <w:p w:rsidR="00A72710" w:rsidRPr="00D83DE1" w:rsidRDefault="00A72710" w:rsidP="00A72710">
      <w:pPr>
        <w:pStyle w:val="paragraphsub"/>
      </w:pPr>
      <w:r w:rsidRPr="00D83DE1">
        <w:tab/>
        <w:t>(vi)</w:t>
      </w:r>
      <w:r w:rsidRPr="00D83DE1">
        <w:tab/>
        <w:t xml:space="preserve">a </w:t>
      </w:r>
      <w:r w:rsidR="00485D7C" w:rsidRPr="00D83DE1">
        <w:t>petroleum retention lease</w:t>
      </w:r>
      <w:r w:rsidRPr="00D83DE1">
        <w:t>; or</w:t>
      </w:r>
    </w:p>
    <w:p w:rsidR="00A72710" w:rsidRPr="00D83DE1" w:rsidRDefault="00A72710" w:rsidP="00A72710">
      <w:pPr>
        <w:pStyle w:val="paragraphsub"/>
      </w:pPr>
      <w:r w:rsidRPr="00D83DE1">
        <w:tab/>
        <w:t>(vii)</w:t>
      </w:r>
      <w:r w:rsidRPr="00D83DE1">
        <w:tab/>
        <w:t xml:space="preserve">a </w:t>
      </w:r>
      <w:r w:rsidR="00FD3D16" w:rsidRPr="00D83DE1">
        <w:t>petroleum production licence</w:t>
      </w:r>
      <w:r w:rsidRPr="00D83DE1">
        <w:t>; or</w:t>
      </w:r>
    </w:p>
    <w:p w:rsidR="00A72710" w:rsidRPr="00D83DE1" w:rsidRDefault="00A72710" w:rsidP="00A72710">
      <w:pPr>
        <w:pStyle w:val="paragraphsub"/>
      </w:pPr>
      <w:r w:rsidRPr="00D83DE1">
        <w:tab/>
        <w:t>(viii)</w:t>
      </w:r>
      <w:r w:rsidRPr="00D83DE1">
        <w:tab/>
        <w:t xml:space="preserve">a </w:t>
      </w:r>
      <w:r w:rsidR="0019085B" w:rsidRPr="00D83DE1">
        <w:t>petroleum special prospecting authority</w:t>
      </w:r>
      <w:r w:rsidRPr="00D83DE1">
        <w:t>; and</w:t>
      </w:r>
    </w:p>
    <w:p w:rsidR="00A72710" w:rsidRPr="00D83DE1" w:rsidRDefault="00A72710" w:rsidP="00A72710">
      <w:pPr>
        <w:pStyle w:val="paragraph"/>
      </w:pPr>
      <w:r w:rsidRPr="00D83DE1">
        <w:tab/>
        <w:t>(d)</w:t>
      </w:r>
      <w:r w:rsidRPr="00D83DE1">
        <w:tab/>
        <w:t xml:space="preserve">the licensee mentioned in </w:t>
      </w:r>
      <w:r w:rsidR="00886791" w:rsidRPr="00D83DE1">
        <w:t>paragraph (</w:t>
      </w:r>
      <w:r w:rsidRPr="00D83DE1">
        <w:t xml:space="preserve">a) is not the registered holder of the permit, lease, licence or authority mentioned in </w:t>
      </w:r>
      <w:r w:rsidR="00886791" w:rsidRPr="00D83DE1">
        <w:t>paragraph (</w:t>
      </w:r>
      <w:r w:rsidRPr="00D83DE1">
        <w:t>c); and</w:t>
      </w:r>
    </w:p>
    <w:p w:rsidR="00A72710" w:rsidRPr="00D83DE1" w:rsidRDefault="00A72710" w:rsidP="00A72710">
      <w:pPr>
        <w:pStyle w:val="paragraph"/>
      </w:pPr>
      <w:r w:rsidRPr="00D83DE1">
        <w:tab/>
        <w:t>(e)</w:t>
      </w:r>
      <w:r w:rsidRPr="00D83DE1">
        <w:tab/>
        <w:t xml:space="preserve">the registered holder of the permit, lease, licence or authority mentioned in </w:t>
      </w:r>
      <w:r w:rsidR="00886791" w:rsidRPr="00D83DE1">
        <w:t>paragraph (</w:t>
      </w:r>
      <w:r w:rsidRPr="00D83DE1">
        <w:t>c) has not given written consent to the giving of the direction.</w:t>
      </w:r>
    </w:p>
    <w:p w:rsidR="00A72710" w:rsidRPr="00D83DE1" w:rsidRDefault="00A72710" w:rsidP="00A72710">
      <w:pPr>
        <w:pStyle w:val="SubsectionHead"/>
      </w:pPr>
      <w:r w:rsidRPr="00D83DE1">
        <w:lastRenderedPageBreak/>
        <w:t>Consultation</w:t>
      </w:r>
    </w:p>
    <w:p w:rsidR="00A72710" w:rsidRPr="00D83DE1" w:rsidRDefault="00A72710" w:rsidP="00A72710">
      <w:pPr>
        <w:pStyle w:val="subsection"/>
      </w:pPr>
      <w:r w:rsidRPr="00D83DE1">
        <w:tab/>
        <w:t>(2)</w:t>
      </w:r>
      <w:r w:rsidRPr="00D83DE1">
        <w:tab/>
        <w:t>Before giving the direction,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1)(c), give at least 30 days notice of the responsible Commonwealth Minister’s intention to give the direction;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direction that is proposed to be given;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give the direction, the responsible Commonwealth Minister must take into account any submissions made in accordance with the notice.</w:t>
      </w:r>
    </w:p>
    <w:p w:rsidR="00A72710" w:rsidRPr="00D83DE1" w:rsidRDefault="00A72710" w:rsidP="00A72710">
      <w:pPr>
        <w:pStyle w:val="SubsectionHead"/>
      </w:pPr>
      <w:r w:rsidRPr="00D83DE1">
        <w:t>Emergencies</w:t>
      </w:r>
    </w:p>
    <w:p w:rsidR="00A72710" w:rsidRPr="00D83DE1" w:rsidRDefault="00A72710" w:rsidP="00A72710">
      <w:pPr>
        <w:pStyle w:val="subsection"/>
      </w:pPr>
      <w:r w:rsidRPr="00D83DE1">
        <w:tab/>
        <w:t>(5)</w:t>
      </w:r>
      <w:r w:rsidRPr="00D83DE1">
        <w:tab/>
        <w:t>However, if the responsible Commonwealth Minister is satisfied that the direction is required to deal with an emergency:</w:t>
      </w:r>
    </w:p>
    <w:p w:rsidR="00A72710" w:rsidRPr="00D83DE1" w:rsidRDefault="00A72710" w:rsidP="00A72710">
      <w:pPr>
        <w:pStyle w:val="paragraph"/>
      </w:pPr>
      <w:r w:rsidRPr="00D83DE1">
        <w:tab/>
        <w:t>(a)</w:t>
      </w:r>
      <w:r w:rsidRPr="00D83DE1">
        <w:tab/>
      </w:r>
      <w:r w:rsidR="00886791" w:rsidRPr="00D83DE1">
        <w:t>subsections (</w:t>
      </w:r>
      <w:r w:rsidRPr="00D83DE1">
        <w:t>2), (3) and (4) do not apply to the direction; and</w:t>
      </w:r>
    </w:p>
    <w:p w:rsidR="00A72710" w:rsidRPr="00D83DE1" w:rsidRDefault="00A72710" w:rsidP="00A72710">
      <w:pPr>
        <w:pStyle w:val="paragraph"/>
      </w:pPr>
      <w:r w:rsidRPr="00D83DE1">
        <w:tab/>
        <w:t>(b)</w:t>
      </w:r>
      <w:r w:rsidRPr="00D83DE1">
        <w:tab/>
        <w:t xml:space="preserve">as soon as practicable after the direction is given, the responsible Commonwealth Minister must give a copy of the direction to the registered holder of the permit, lease, licence or authority mentioned in </w:t>
      </w:r>
      <w:r w:rsidR="00886791" w:rsidRPr="00D83DE1">
        <w:t>paragraph (</w:t>
      </w:r>
      <w:r w:rsidRPr="00D83DE1">
        <w:t>1)(c).</w:t>
      </w:r>
    </w:p>
    <w:p w:rsidR="00A72710" w:rsidRPr="00D83DE1" w:rsidRDefault="009B4B4B" w:rsidP="00A72710">
      <w:pPr>
        <w:pStyle w:val="ActHead5"/>
      </w:pPr>
      <w:bookmarkStart w:id="592" w:name="_Toc106365897"/>
      <w:r w:rsidRPr="00514939">
        <w:rPr>
          <w:rStyle w:val="CharSectno"/>
        </w:rPr>
        <w:t>382</w:t>
      </w:r>
      <w:r w:rsidR="00A72710" w:rsidRPr="00D83DE1">
        <w:t xml:space="preserve">  Compliance with directions</w:t>
      </w:r>
      <w:bookmarkEnd w:id="592"/>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380</w:t>
      </w:r>
      <w:r w:rsidRPr="00D83DE1">
        <w:t>; and</w:t>
      </w:r>
    </w:p>
    <w:p w:rsidR="00A72710" w:rsidRPr="00D83DE1" w:rsidRDefault="00A72710" w:rsidP="00A72710">
      <w:pPr>
        <w:pStyle w:val="paragraph"/>
      </w:pPr>
      <w:r w:rsidRPr="00D83DE1">
        <w:lastRenderedPageBreak/>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93" w:name="_Toc106365898"/>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Protection of petroleum discovered in the title area of a pre</w:t>
      </w:r>
      <w:r w:rsidR="00514939" w:rsidRPr="00514939">
        <w:rPr>
          <w:rStyle w:val="CharDivText"/>
        </w:rPr>
        <w:noBreakHyphen/>
      </w:r>
      <w:r w:rsidRPr="00514939">
        <w:rPr>
          <w:rStyle w:val="CharDivText"/>
        </w:rPr>
        <w:t>commencement petroleum title</w:t>
      </w:r>
      <w:bookmarkEnd w:id="593"/>
    </w:p>
    <w:p w:rsidR="00A72710" w:rsidRPr="00D83DE1" w:rsidRDefault="009B4B4B" w:rsidP="00A72710">
      <w:pPr>
        <w:pStyle w:val="ActHead5"/>
      </w:pPr>
      <w:bookmarkStart w:id="594" w:name="_Toc106365899"/>
      <w:r w:rsidRPr="00514939">
        <w:rPr>
          <w:rStyle w:val="CharSectno"/>
        </w:rPr>
        <w:t>383</w:t>
      </w:r>
      <w:r w:rsidR="00A72710" w:rsidRPr="00D83DE1">
        <w:t xml:space="preserve">  Powers of responsible Commonwealth Minister to protect petroleum discovered in the title area of a pre</w:t>
      </w:r>
      <w:r w:rsidR="00514939">
        <w:noBreakHyphen/>
      </w:r>
      <w:r w:rsidR="00A72710" w:rsidRPr="00D83DE1">
        <w:t>commencement petroleum title</w:t>
      </w:r>
      <w:bookmarkEnd w:id="594"/>
    </w:p>
    <w:p w:rsidR="00A72710" w:rsidRPr="00D83DE1" w:rsidRDefault="00A72710" w:rsidP="00A72710">
      <w:pPr>
        <w:pStyle w:val="SubsectionHead"/>
      </w:pPr>
      <w:r w:rsidRPr="00D83DE1">
        <w:t>Elimination of risk</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the licence area of a greenhouse gas injection licence overlaps, in whole or in part:</w:t>
      </w:r>
    </w:p>
    <w:p w:rsidR="00A72710" w:rsidRPr="00D83DE1" w:rsidRDefault="00A72710" w:rsidP="00A72710">
      <w:pPr>
        <w:pStyle w:val="paragraphsub"/>
      </w:pPr>
      <w:r w:rsidRPr="00D83DE1">
        <w:tab/>
        <w:t>(i)</w:t>
      </w:r>
      <w:r w:rsidRPr="00D83DE1">
        <w:tab/>
        <w:t>the permit area of a pre</w:t>
      </w:r>
      <w:r w:rsidR="00514939">
        <w:noBreakHyphen/>
      </w:r>
      <w:r w:rsidRPr="00D83DE1">
        <w:t xml:space="preserve">commencement </w:t>
      </w:r>
      <w:r w:rsidR="00FB7104" w:rsidRPr="00D83DE1">
        <w:t>petroleum exploration permit</w:t>
      </w:r>
      <w:r w:rsidRPr="00D83DE1">
        <w:t xml:space="preserve"> held by a person other than the registered holder of the greenhouse gas injection licence; or</w:t>
      </w:r>
    </w:p>
    <w:p w:rsidR="00A72710" w:rsidRPr="00D83DE1" w:rsidRDefault="00A72710" w:rsidP="00A72710">
      <w:pPr>
        <w:pStyle w:val="paragraphsub"/>
      </w:pPr>
      <w:r w:rsidRPr="00D83DE1">
        <w:tab/>
        <w:t>(ii)</w:t>
      </w:r>
      <w:r w:rsidRPr="00D83DE1">
        <w:tab/>
        <w:t>the lease area of a pre</w:t>
      </w:r>
      <w:r w:rsidR="00514939">
        <w:noBreakHyphen/>
      </w:r>
      <w:r w:rsidRPr="00D83DE1">
        <w:t xml:space="preserve">commencement </w:t>
      </w:r>
      <w:r w:rsidR="00485D7C" w:rsidRPr="00D83DE1">
        <w:t>petroleum retention lease</w:t>
      </w:r>
      <w:r w:rsidRPr="00D83DE1">
        <w:t xml:space="preserve"> held by a person other than the registered holder of the greenhouse gas injection licence; or</w:t>
      </w:r>
    </w:p>
    <w:p w:rsidR="00A72710" w:rsidRPr="00D83DE1" w:rsidRDefault="00A72710" w:rsidP="00A72710">
      <w:pPr>
        <w:pStyle w:val="paragraphsub"/>
      </w:pPr>
      <w:r w:rsidRPr="00D83DE1">
        <w:tab/>
        <w:t>(iii)</w:t>
      </w:r>
      <w:r w:rsidRPr="00D83DE1">
        <w:tab/>
        <w:t>the licence area of a pre</w:t>
      </w:r>
      <w:r w:rsidR="00514939">
        <w:noBreakHyphen/>
      </w:r>
      <w:r w:rsidRPr="00D83DE1">
        <w:t xml:space="preserve">commencement </w:t>
      </w:r>
      <w:r w:rsidR="00FD3D16" w:rsidRPr="00D83DE1">
        <w:t>petroleum production licence</w:t>
      </w:r>
      <w:r w:rsidRPr="00D83DE1">
        <w:t xml:space="preserve"> held by a person other than the registered holder of the greenhouse gas injection licence; </w:t>
      </w:r>
      <w:r w:rsidR="003C40BC" w:rsidRPr="00D83DE1">
        <w:rPr>
          <w:lang w:eastAsia="en-US"/>
        </w:rPr>
        <w:t>or</w:t>
      </w:r>
    </w:p>
    <w:p w:rsidR="003C40BC" w:rsidRPr="00D83DE1" w:rsidRDefault="003C40BC" w:rsidP="003C40BC">
      <w:pPr>
        <w:pStyle w:val="paragraphsub"/>
      </w:pPr>
      <w:r w:rsidRPr="00D83DE1">
        <w:tab/>
        <w:t>(iv)</w:t>
      </w:r>
      <w:r w:rsidRPr="00D83DE1">
        <w:tab/>
        <w:t>the area covered by a pre</w:t>
      </w:r>
      <w:r w:rsidR="00514939">
        <w:noBreakHyphen/>
      </w:r>
      <w:r w:rsidRPr="00D83DE1">
        <w:t>commencement State/Territory petroleum exploration title held by a person other than the registered holder of the greenhouse gas injection licence; or</w:t>
      </w:r>
    </w:p>
    <w:p w:rsidR="003C40BC" w:rsidRPr="00D83DE1" w:rsidRDefault="003C40BC" w:rsidP="003C40BC">
      <w:pPr>
        <w:pStyle w:val="paragraphsub"/>
      </w:pPr>
      <w:r w:rsidRPr="00D83DE1">
        <w:tab/>
        <w:t>(v)</w:t>
      </w:r>
      <w:r w:rsidRPr="00D83DE1">
        <w:tab/>
        <w:t>the area covered by a pre</w:t>
      </w:r>
      <w:r w:rsidR="00514939">
        <w:noBreakHyphen/>
      </w:r>
      <w:r w:rsidRPr="00D83DE1">
        <w:t>commencement State/Territory petroleum retention title held by a person other than the registered holder of the greenhouse gas injection licence; or</w:t>
      </w:r>
    </w:p>
    <w:p w:rsidR="003C40BC" w:rsidRPr="00D83DE1" w:rsidRDefault="003C40BC" w:rsidP="003C40BC">
      <w:pPr>
        <w:pStyle w:val="paragraphsub"/>
      </w:pPr>
      <w:r w:rsidRPr="00D83DE1">
        <w:tab/>
        <w:t>(vi)</w:t>
      </w:r>
      <w:r w:rsidRPr="00D83DE1">
        <w:tab/>
        <w:t>the area covered by a pre</w:t>
      </w:r>
      <w:r w:rsidR="00514939">
        <w:noBreakHyphen/>
      </w:r>
      <w:r w:rsidRPr="00D83DE1">
        <w:t xml:space="preserve">commencement State/Territory petroleum production title held by a </w:t>
      </w:r>
      <w:r w:rsidRPr="00D83DE1">
        <w:lastRenderedPageBreak/>
        <w:t>person other than the registered holder of the greenhouse gas injection licence; and</w:t>
      </w:r>
    </w:p>
    <w:p w:rsidR="00A72710" w:rsidRPr="00D83DE1" w:rsidRDefault="00A72710" w:rsidP="00A72710">
      <w:pPr>
        <w:pStyle w:val="paragraph"/>
      </w:pPr>
      <w:r w:rsidRPr="00D83DE1">
        <w:tab/>
        <w:t>(b)</w:t>
      </w:r>
      <w:r w:rsidRPr="00D83DE1">
        <w:tab/>
        <w:t>petroleum is discovered in the area of overlap; and</w:t>
      </w:r>
    </w:p>
    <w:p w:rsidR="00A72710" w:rsidRPr="00D83DE1" w:rsidRDefault="00A72710" w:rsidP="00A72710">
      <w:pPr>
        <w:pStyle w:val="paragraph"/>
      </w:pPr>
      <w:r w:rsidRPr="00D83DE1">
        <w:tab/>
        <w:t>(c)</w:t>
      </w:r>
      <w:r w:rsidRPr="00D83DE1">
        <w:tab/>
        <w:t>the responsible Commonwealth Minister is satisfied that:</w:t>
      </w:r>
    </w:p>
    <w:p w:rsidR="00A72710" w:rsidRPr="00D83DE1" w:rsidRDefault="00A72710" w:rsidP="00A72710">
      <w:pPr>
        <w:pStyle w:val="paragraphsub"/>
      </w:pPr>
      <w:r w:rsidRPr="00D83DE1">
        <w:tab/>
        <w:t>(i)</w:t>
      </w:r>
      <w:r w:rsidRPr="00D83DE1">
        <w:tab/>
        <w:t>the recovery of the petroleum is commercially viable; or</w:t>
      </w:r>
    </w:p>
    <w:p w:rsidR="00A72710" w:rsidRPr="00D83DE1" w:rsidRDefault="00A72710" w:rsidP="00A72710">
      <w:pPr>
        <w:pStyle w:val="paragraphsub"/>
      </w:pPr>
      <w:r w:rsidRPr="00D83DE1">
        <w:tab/>
        <w:t>(ii)</w:t>
      </w:r>
      <w:r w:rsidRPr="00D83DE1">
        <w:tab/>
        <w:t>the recovery of the petroleum is not commercially viable, but is likely to become commercially viable at some time in the future; and</w:t>
      </w:r>
    </w:p>
    <w:p w:rsidR="00A72710" w:rsidRPr="00D83DE1" w:rsidRDefault="00A72710" w:rsidP="00A72710">
      <w:pPr>
        <w:pStyle w:val="paragraph"/>
      </w:pPr>
      <w:r w:rsidRPr="00D83DE1">
        <w:tab/>
        <w:t>(d)</w:t>
      </w:r>
      <w:r w:rsidRPr="00D83DE1">
        <w:tab/>
        <w:t>the responsible Commonwealth Minister is satisfied that there is a significant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and</w:t>
      </w:r>
    </w:p>
    <w:p w:rsidR="00A72710" w:rsidRPr="00D83DE1" w:rsidRDefault="00A72710" w:rsidP="00A72710">
      <w:pPr>
        <w:pStyle w:val="paragraph"/>
      </w:pPr>
      <w:r w:rsidRPr="00D83DE1">
        <w:tab/>
        <w:t>(e)</w:t>
      </w:r>
      <w:r w:rsidRPr="00D83DE1">
        <w:tab/>
      </w:r>
      <w:r w:rsidR="00204FD1" w:rsidRPr="00D83DE1">
        <w:rPr>
          <w:lang w:eastAsia="en-US"/>
        </w:rPr>
        <w:t>if subparagraph (a)(i), (ii) or (iii) applies—</w:t>
      </w:r>
      <w:r w:rsidRPr="00D83DE1">
        <w:t xml:space="preserve">the registered holder of the </w:t>
      </w:r>
      <w:r w:rsidR="00463421"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not agreed, in writing, to the registered holder of the greenhouse gas injection licence carrying on those operations; and</w:t>
      </w:r>
    </w:p>
    <w:p w:rsidR="00204FD1" w:rsidRPr="00D83DE1" w:rsidRDefault="00204FD1" w:rsidP="00204FD1">
      <w:pPr>
        <w:pStyle w:val="paragraph"/>
      </w:pPr>
      <w:r w:rsidRPr="00D83DE1">
        <w:tab/>
        <w:t>(ea)</w:t>
      </w:r>
      <w:r w:rsidRPr="00D83DE1">
        <w:tab/>
      </w:r>
      <w:r w:rsidRPr="00D83DE1">
        <w:rPr>
          <w:lang w:eastAsia="en-US"/>
        </w:rPr>
        <w:t>if subparagraph (a)(iv), (v) or (vi) applies—</w:t>
      </w:r>
      <w:r w:rsidRPr="00D83DE1">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D83DE1" w:rsidRDefault="00A72710" w:rsidP="00A72710">
      <w:pPr>
        <w:pStyle w:val="paragraph"/>
      </w:pPr>
      <w:r w:rsidRPr="00D83DE1">
        <w:tab/>
        <w:t>(f)</w:t>
      </w:r>
      <w:r w:rsidRPr="00D83DE1">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w:t>
      </w:r>
    </w:p>
    <w:p w:rsidR="00A72710" w:rsidRPr="00D83DE1" w:rsidRDefault="00A72710" w:rsidP="00A72710">
      <w:pPr>
        <w:pStyle w:val="subsection2"/>
      </w:pPr>
      <w:r w:rsidRPr="00D83DE1">
        <w:lastRenderedPageBreak/>
        <w:t>the responsible Commonwealth Minister must, by written notice given to the registered holder of the greenhouse gas injection licence:</w:t>
      </w:r>
    </w:p>
    <w:p w:rsidR="00A72710" w:rsidRPr="00D83DE1" w:rsidRDefault="00A72710" w:rsidP="00A72710">
      <w:pPr>
        <w:pStyle w:val="paragraph"/>
      </w:pPr>
      <w:r w:rsidRPr="00D83DE1">
        <w:tab/>
        <w:t>(g)</w:t>
      </w:r>
      <w:r w:rsidRPr="00D83DE1">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or</w:t>
      </w:r>
    </w:p>
    <w:p w:rsidR="00A72710" w:rsidRPr="00D83DE1" w:rsidRDefault="00A72710" w:rsidP="00A72710">
      <w:pPr>
        <w:pStyle w:val="paragraph"/>
      </w:pPr>
      <w:r w:rsidRPr="00D83DE1">
        <w:tab/>
        <w:t>(h)</w:t>
      </w:r>
      <w:r w:rsidRPr="00D83DE1">
        <w:tab/>
        <w:t>suspend, either:</w:t>
      </w:r>
    </w:p>
    <w:p w:rsidR="00A72710" w:rsidRPr="00D83DE1" w:rsidRDefault="00A72710" w:rsidP="00A72710">
      <w:pPr>
        <w:pStyle w:val="paragraphsub"/>
      </w:pPr>
      <w:r w:rsidRPr="00D83DE1">
        <w:tab/>
        <w:t>(i)</w:t>
      </w:r>
      <w:r w:rsidRPr="00D83DE1">
        <w:tab/>
        <w:t>for a specified period; or</w:t>
      </w:r>
    </w:p>
    <w:p w:rsidR="00A72710" w:rsidRPr="00D83DE1" w:rsidRDefault="00A72710" w:rsidP="00A72710">
      <w:pPr>
        <w:pStyle w:val="paragraphsub"/>
      </w:pPr>
      <w:r w:rsidRPr="00D83DE1">
        <w:tab/>
        <w:t>(ii)</w:t>
      </w:r>
      <w:r w:rsidRPr="00D83DE1">
        <w:tab/>
        <w:t>indefinitely;</w:t>
      </w:r>
    </w:p>
    <w:p w:rsidR="00A72710" w:rsidRPr="00D83DE1" w:rsidRDefault="00A72710" w:rsidP="00A72710">
      <w:pPr>
        <w:pStyle w:val="paragraph"/>
      </w:pPr>
      <w:r w:rsidRPr="00D83DE1">
        <w:tab/>
      </w:r>
      <w:r w:rsidRPr="00D83DE1">
        <w:tab/>
        <w:t>any or all of the rights conferred by the greenhouse gas injection licence; or</w:t>
      </w:r>
    </w:p>
    <w:p w:rsidR="00A72710" w:rsidRPr="00D83DE1" w:rsidRDefault="00A72710" w:rsidP="00A72710">
      <w:pPr>
        <w:pStyle w:val="paragraph"/>
      </w:pPr>
      <w:r w:rsidRPr="00D83DE1">
        <w:tab/>
        <w:t>(i)</w:t>
      </w:r>
      <w:r w:rsidRPr="00D83DE1">
        <w:tab/>
        <w:t>cancel the greenhouse gas injection licence.</w:t>
      </w:r>
    </w:p>
    <w:p w:rsidR="00A72710" w:rsidRPr="00D83DE1" w:rsidRDefault="00A72710" w:rsidP="00A72710">
      <w:pPr>
        <w:pStyle w:val="subsection"/>
      </w:pPr>
      <w:r w:rsidRPr="00D83DE1">
        <w:tab/>
        <w:t>(2)</w:t>
      </w:r>
      <w:r w:rsidRPr="00D83DE1">
        <w:tab/>
        <w:t xml:space="preserve">A direction under </w:t>
      </w:r>
      <w:r w:rsidR="00886791" w:rsidRPr="00D83DE1">
        <w:t>paragraph (</w:t>
      </w:r>
      <w:r w:rsidRPr="00D83DE1">
        <w:t>1)(g) may require the licensee to do something:</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tab/>
        <w:t>(b)</w:t>
      </w:r>
      <w:r w:rsidRPr="00D83DE1">
        <w:tab/>
        <w:t>in an offshore area but outside the licence area.</w:t>
      </w:r>
    </w:p>
    <w:p w:rsidR="00A72710" w:rsidRPr="00D83DE1" w:rsidRDefault="00A72710" w:rsidP="006243F1">
      <w:pPr>
        <w:pStyle w:val="SubsectionHead"/>
      </w:pPr>
      <w:r w:rsidRPr="00D83DE1">
        <w:t>Mitigation, management or remediation of risk</w:t>
      </w:r>
    </w:p>
    <w:p w:rsidR="00A72710" w:rsidRPr="00D83DE1" w:rsidRDefault="00A72710" w:rsidP="006243F1">
      <w:pPr>
        <w:pStyle w:val="subsection"/>
        <w:keepNext/>
      </w:pPr>
      <w:r w:rsidRPr="00D83DE1">
        <w:tab/>
        <w:t>(3)</w:t>
      </w:r>
      <w:r w:rsidRPr="00D83DE1">
        <w:tab/>
        <w:t>If:</w:t>
      </w:r>
    </w:p>
    <w:p w:rsidR="00A72710" w:rsidRPr="00D83DE1" w:rsidRDefault="00A72710" w:rsidP="006243F1">
      <w:pPr>
        <w:pStyle w:val="paragraph"/>
        <w:keepNext/>
      </w:pPr>
      <w:r w:rsidRPr="00D83DE1">
        <w:tab/>
        <w:t>(a)</w:t>
      </w:r>
      <w:r w:rsidRPr="00D83DE1">
        <w:tab/>
        <w:t>the licence area of a greenhouse gas injection licence overlaps, in whole or in part:</w:t>
      </w:r>
    </w:p>
    <w:p w:rsidR="00A72710" w:rsidRPr="00D83DE1" w:rsidRDefault="00A72710" w:rsidP="006243F1">
      <w:pPr>
        <w:pStyle w:val="paragraphsub"/>
        <w:keepNext/>
      </w:pPr>
      <w:r w:rsidRPr="00D83DE1">
        <w:tab/>
        <w:t>(i)</w:t>
      </w:r>
      <w:r w:rsidRPr="00D83DE1">
        <w:tab/>
        <w:t>the permit area of a pre</w:t>
      </w:r>
      <w:r w:rsidR="00514939">
        <w:noBreakHyphen/>
      </w:r>
      <w:r w:rsidRPr="00D83DE1">
        <w:t xml:space="preserve">commencement </w:t>
      </w:r>
      <w:r w:rsidR="00463421" w:rsidRPr="00D83DE1">
        <w:t>petroleum exploration permit</w:t>
      </w:r>
      <w:r w:rsidRPr="00D83DE1">
        <w:t xml:space="preserve"> held by a person other than the registered holder of the greenhouse gas injection licence; or</w:t>
      </w:r>
    </w:p>
    <w:p w:rsidR="00A72710" w:rsidRPr="00D83DE1" w:rsidRDefault="00A72710" w:rsidP="00A72710">
      <w:pPr>
        <w:pStyle w:val="paragraphsub"/>
      </w:pPr>
      <w:r w:rsidRPr="00D83DE1">
        <w:tab/>
        <w:t>(ii)</w:t>
      </w:r>
      <w:r w:rsidRPr="00D83DE1">
        <w:tab/>
        <w:t>the lease area of a pre</w:t>
      </w:r>
      <w:r w:rsidR="00514939">
        <w:noBreakHyphen/>
      </w:r>
      <w:r w:rsidRPr="00D83DE1">
        <w:t xml:space="preserve">commencement </w:t>
      </w:r>
      <w:r w:rsidR="00485D7C" w:rsidRPr="00D83DE1">
        <w:t>petroleum retention lease</w:t>
      </w:r>
      <w:r w:rsidRPr="00D83DE1">
        <w:t xml:space="preserve"> held by a person other than the registered holder of the greenhouse gas injection licence; or</w:t>
      </w:r>
    </w:p>
    <w:p w:rsidR="00A72710" w:rsidRPr="00D83DE1" w:rsidRDefault="00A72710" w:rsidP="00A72710">
      <w:pPr>
        <w:pStyle w:val="paragraphsub"/>
      </w:pPr>
      <w:r w:rsidRPr="00D83DE1">
        <w:lastRenderedPageBreak/>
        <w:tab/>
        <w:t>(iii)</w:t>
      </w:r>
      <w:r w:rsidRPr="00D83DE1">
        <w:tab/>
        <w:t>the licence area of a pre</w:t>
      </w:r>
      <w:r w:rsidR="00514939">
        <w:noBreakHyphen/>
      </w:r>
      <w:r w:rsidRPr="00D83DE1">
        <w:t xml:space="preserve">commencement </w:t>
      </w:r>
      <w:r w:rsidR="00FD3D16" w:rsidRPr="00D83DE1">
        <w:t>petroleum production licence</w:t>
      </w:r>
      <w:r w:rsidRPr="00D83DE1">
        <w:t xml:space="preserve"> held by a person other than the registered holder of the greenhouse gas injection licence; </w:t>
      </w:r>
      <w:r w:rsidR="00204FD1" w:rsidRPr="00D83DE1">
        <w:rPr>
          <w:lang w:eastAsia="en-US"/>
        </w:rPr>
        <w:t>or</w:t>
      </w:r>
    </w:p>
    <w:p w:rsidR="00204FD1" w:rsidRPr="00D83DE1" w:rsidRDefault="00204FD1" w:rsidP="00204FD1">
      <w:pPr>
        <w:pStyle w:val="paragraphsub"/>
      </w:pPr>
      <w:r w:rsidRPr="00D83DE1">
        <w:tab/>
        <w:t>(iv)</w:t>
      </w:r>
      <w:r w:rsidRPr="00D83DE1">
        <w:tab/>
        <w:t>the area covered by a pre</w:t>
      </w:r>
      <w:r w:rsidR="00514939">
        <w:noBreakHyphen/>
      </w:r>
      <w:r w:rsidRPr="00D83DE1">
        <w:t>commencement State/Territory petroleum exploration title held by a person other than the registered holder of the greenhouse gas injection licence; or</w:t>
      </w:r>
    </w:p>
    <w:p w:rsidR="00204FD1" w:rsidRPr="00D83DE1" w:rsidRDefault="00204FD1" w:rsidP="00204FD1">
      <w:pPr>
        <w:pStyle w:val="paragraphsub"/>
      </w:pPr>
      <w:r w:rsidRPr="00D83DE1">
        <w:tab/>
        <w:t>(v)</w:t>
      </w:r>
      <w:r w:rsidRPr="00D83DE1">
        <w:tab/>
        <w:t>the area covered by a pre</w:t>
      </w:r>
      <w:r w:rsidR="00514939">
        <w:noBreakHyphen/>
      </w:r>
      <w:r w:rsidRPr="00D83DE1">
        <w:t>commencement State/Territory petroleum retention title held by a person other than the registered holder of the greenhouse gas injection licence; or</w:t>
      </w:r>
    </w:p>
    <w:p w:rsidR="00204FD1" w:rsidRPr="00D83DE1" w:rsidRDefault="00204FD1" w:rsidP="00204FD1">
      <w:pPr>
        <w:pStyle w:val="paragraphsub"/>
      </w:pPr>
      <w:r w:rsidRPr="00D83DE1">
        <w:tab/>
        <w:t>(vi)</w:t>
      </w:r>
      <w:r w:rsidRPr="00D83DE1">
        <w:tab/>
        <w:t>the area covered by a pre</w:t>
      </w:r>
      <w:r w:rsidR="00514939">
        <w:noBreakHyphen/>
      </w:r>
      <w:r w:rsidRPr="00D83DE1">
        <w:t>commencement State/Territory petroleum production title held by a person other than the registered holder of the greenhouse gas injection licence; and</w:t>
      </w:r>
    </w:p>
    <w:p w:rsidR="00A72710" w:rsidRPr="00D83DE1" w:rsidRDefault="00A72710" w:rsidP="00A72710">
      <w:pPr>
        <w:pStyle w:val="paragraph"/>
      </w:pPr>
      <w:r w:rsidRPr="00D83DE1">
        <w:tab/>
        <w:t>(b)</w:t>
      </w:r>
      <w:r w:rsidRPr="00D83DE1">
        <w:tab/>
        <w:t>petroleum is discovered in the area of overlap; and</w:t>
      </w:r>
    </w:p>
    <w:p w:rsidR="00A72710" w:rsidRPr="00D83DE1" w:rsidRDefault="00A72710" w:rsidP="00A72710">
      <w:pPr>
        <w:pStyle w:val="paragraph"/>
      </w:pPr>
      <w:r w:rsidRPr="00D83DE1">
        <w:tab/>
        <w:t>(c)</w:t>
      </w:r>
      <w:r w:rsidRPr="00D83DE1">
        <w:tab/>
        <w:t>the responsible Commonwealth Minister is satisfied that:</w:t>
      </w:r>
    </w:p>
    <w:p w:rsidR="00A72710" w:rsidRPr="00D83DE1" w:rsidRDefault="00A72710" w:rsidP="00A72710">
      <w:pPr>
        <w:pStyle w:val="paragraphsub"/>
      </w:pPr>
      <w:r w:rsidRPr="00D83DE1">
        <w:tab/>
        <w:t>(i)</w:t>
      </w:r>
      <w:r w:rsidRPr="00D83DE1">
        <w:tab/>
        <w:t>the recovery of the petroleum is commercially viable; or</w:t>
      </w:r>
    </w:p>
    <w:p w:rsidR="00A72710" w:rsidRPr="00D83DE1" w:rsidRDefault="00A72710" w:rsidP="00A72710">
      <w:pPr>
        <w:pStyle w:val="paragraphsub"/>
      </w:pPr>
      <w:r w:rsidRPr="00D83DE1">
        <w:tab/>
        <w:t>(ii)</w:t>
      </w:r>
      <w:r w:rsidRPr="00D83DE1">
        <w:tab/>
        <w:t>the recovery of the petroleum is not commercially viable, but is likely to become commercially viable at some time in the future; and</w:t>
      </w:r>
    </w:p>
    <w:p w:rsidR="00A72710" w:rsidRPr="00D83DE1" w:rsidRDefault="00A72710" w:rsidP="00A72710">
      <w:pPr>
        <w:pStyle w:val="paragraph"/>
      </w:pPr>
      <w:r w:rsidRPr="00D83DE1">
        <w:tab/>
        <w:t>(d)</w:t>
      </w:r>
      <w:r w:rsidRPr="00D83DE1">
        <w:tab/>
        <w:t>the responsible Commonwealth Minister is satisfied that there is a significant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and</w:t>
      </w:r>
    </w:p>
    <w:p w:rsidR="00A72710" w:rsidRPr="00D83DE1" w:rsidRDefault="00A72710" w:rsidP="00A72710">
      <w:pPr>
        <w:pStyle w:val="paragraph"/>
      </w:pPr>
      <w:r w:rsidRPr="00D83DE1">
        <w:tab/>
        <w:t>(e)</w:t>
      </w:r>
      <w:r w:rsidRPr="00D83DE1">
        <w:tab/>
      </w:r>
      <w:r w:rsidR="00204FD1" w:rsidRPr="00D83DE1">
        <w:rPr>
          <w:lang w:eastAsia="en-US"/>
        </w:rPr>
        <w:t>if subparagraph (a)(i), (ii) or (iii) applies—</w:t>
      </w:r>
      <w:r w:rsidRPr="00D83DE1">
        <w:t xml:space="preserve">the registered holder of the </w:t>
      </w:r>
      <w:r w:rsidR="00463421"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not agreed, in writing, to the registered holder of the greenhouse gas injection licence carrying on those operations; and</w:t>
      </w:r>
    </w:p>
    <w:p w:rsidR="00204FD1" w:rsidRPr="00D83DE1" w:rsidRDefault="00204FD1" w:rsidP="00204FD1">
      <w:pPr>
        <w:pStyle w:val="paragraph"/>
      </w:pPr>
      <w:r w:rsidRPr="00D83DE1">
        <w:lastRenderedPageBreak/>
        <w:tab/>
        <w:t>(ea)</w:t>
      </w:r>
      <w:r w:rsidRPr="00D83DE1">
        <w:tab/>
      </w:r>
      <w:r w:rsidRPr="00D83DE1">
        <w:rPr>
          <w:lang w:eastAsia="en-US"/>
        </w:rPr>
        <w:t>if subparagraph (a)(iv), (v) or (vi) applies—</w:t>
      </w:r>
      <w:r w:rsidRPr="00D83DE1">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D83DE1" w:rsidRDefault="00A72710" w:rsidP="00A72710">
      <w:pPr>
        <w:pStyle w:val="paragraph"/>
      </w:pPr>
      <w:r w:rsidRPr="00D83DE1">
        <w:tab/>
        <w:t>(f)</w:t>
      </w:r>
      <w:r w:rsidRPr="00D83DE1">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w:t>
      </w:r>
    </w:p>
    <w:p w:rsidR="00A72710" w:rsidRPr="00D83DE1" w:rsidRDefault="00A72710" w:rsidP="00A72710">
      <w:pPr>
        <w:pStyle w:val="subsection2"/>
      </w:pPr>
      <w:r w:rsidRPr="00D83DE1">
        <w:t>the responsible Commonwealth Minister must, by written notice given to the registered holder of the greenhouse gas injection licence:</w:t>
      </w:r>
    </w:p>
    <w:p w:rsidR="00A72710" w:rsidRPr="00D83DE1" w:rsidRDefault="00A72710" w:rsidP="00A72710">
      <w:pPr>
        <w:pStyle w:val="paragraph"/>
      </w:pPr>
      <w:r w:rsidRPr="00D83DE1">
        <w:tab/>
        <w:t>(g)</w:t>
      </w:r>
      <w:r w:rsidRPr="00D83DE1">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or</w:t>
      </w:r>
    </w:p>
    <w:p w:rsidR="00A72710" w:rsidRPr="00D83DE1" w:rsidRDefault="00A72710" w:rsidP="00A72710">
      <w:pPr>
        <w:pStyle w:val="paragraph"/>
      </w:pPr>
      <w:r w:rsidRPr="00D83DE1">
        <w:tab/>
        <w:t>(h)</w:t>
      </w:r>
      <w:r w:rsidRPr="00D83DE1">
        <w:tab/>
        <w:t>suspend, either:</w:t>
      </w:r>
    </w:p>
    <w:p w:rsidR="00A72710" w:rsidRPr="00D83DE1" w:rsidRDefault="00A72710" w:rsidP="00A72710">
      <w:pPr>
        <w:pStyle w:val="paragraphsub"/>
      </w:pPr>
      <w:r w:rsidRPr="00D83DE1">
        <w:tab/>
        <w:t>(i)</w:t>
      </w:r>
      <w:r w:rsidRPr="00D83DE1">
        <w:tab/>
        <w:t>for a specified period; or</w:t>
      </w:r>
    </w:p>
    <w:p w:rsidR="00A72710" w:rsidRPr="00D83DE1" w:rsidRDefault="00A72710" w:rsidP="00A72710">
      <w:pPr>
        <w:pStyle w:val="paragraphsub"/>
      </w:pPr>
      <w:r w:rsidRPr="00D83DE1">
        <w:tab/>
        <w:t>(ii)</w:t>
      </w:r>
      <w:r w:rsidRPr="00D83DE1">
        <w:tab/>
        <w:t>indefinitely;</w:t>
      </w:r>
    </w:p>
    <w:p w:rsidR="00A72710" w:rsidRPr="00D83DE1" w:rsidRDefault="00A72710" w:rsidP="00A72710">
      <w:pPr>
        <w:pStyle w:val="paragraph"/>
      </w:pPr>
      <w:r w:rsidRPr="00D83DE1">
        <w:tab/>
      </w:r>
      <w:r w:rsidRPr="00D83DE1">
        <w:tab/>
        <w:t>any or all of the rights conferred by the greenhouse gas injection licence; or</w:t>
      </w:r>
    </w:p>
    <w:p w:rsidR="00A72710" w:rsidRPr="00D83DE1" w:rsidRDefault="00A72710" w:rsidP="00A72710">
      <w:pPr>
        <w:pStyle w:val="paragraph"/>
      </w:pPr>
      <w:r w:rsidRPr="00D83DE1">
        <w:tab/>
        <w:t>(i)</w:t>
      </w:r>
      <w:r w:rsidRPr="00D83DE1">
        <w:tab/>
        <w:t>cancel the greenhouse gas injection licence.</w:t>
      </w:r>
    </w:p>
    <w:p w:rsidR="00A72710" w:rsidRPr="00D83DE1" w:rsidRDefault="00A72710" w:rsidP="00A72710">
      <w:pPr>
        <w:pStyle w:val="subsection"/>
      </w:pPr>
      <w:r w:rsidRPr="00D83DE1">
        <w:tab/>
        <w:t>(4)</w:t>
      </w:r>
      <w:r w:rsidRPr="00D83DE1">
        <w:tab/>
        <w:t xml:space="preserve">A direction under </w:t>
      </w:r>
      <w:r w:rsidR="00886791" w:rsidRPr="00D83DE1">
        <w:t>paragraph (</w:t>
      </w:r>
      <w:r w:rsidRPr="00D83DE1">
        <w:t>3)(g) may require the licensee to take action:</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lastRenderedPageBreak/>
        <w:tab/>
        <w:t>(b)</w:t>
      </w:r>
      <w:r w:rsidRPr="00D83DE1">
        <w:tab/>
        <w:t>in an offshore area but outside the licence area.</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(5)</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 or the applied provisions.</w:t>
      </w:r>
    </w:p>
    <w:p w:rsidR="00A72710" w:rsidRPr="00D83DE1" w:rsidRDefault="00A72710" w:rsidP="00A72710">
      <w:pPr>
        <w:pStyle w:val="subsection"/>
      </w:pPr>
      <w:r w:rsidRPr="00D83DE1">
        <w:tab/>
        <w:t>(6)</w:t>
      </w:r>
      <w:r w:rsidRPr="00D83DE1">
        <w:tab/>
        <w:t>A direction under this section prevails over:</w:t>
      </w:r>
    </w:p>
    <w:p w:rsidR="00A72710" w:rsidRPr="00D83DE1" w:rsidRDefault="00A72710" w:rsidP="00A72710">
      <w:pPr>
        <w:pStyle w:val="paragraph"/>
      </w:pPr>
      <w:r w:rsidRPr="00D83DE1">
        <w:tab/>
        <w:t>(a)</w:t>
      </w:r>
      <w:r w:rsidRPr="00D83DE1">
        <w:tab/>
        <w:t>anything in an approved site plan for an identified greenhouse gas storage formation specified in the greenhouse gas injection licence; or</w:t>
      </w:r>
    </w:p>
    <w:p w:rsidR="00A72710" w:rsidRPr="00D83DE1" w:rsidRDefault="00A72710" w:rsidP="00A72710">
      <w:pPr>
        <w:pStyle w:val="paragraph"/>
      </w:pPr>
      <w:r w:rsidRPr="00D83DE1">
        <w:tab/>
        <w:t>(b)</w:t>
      </w:r>
      <w:r w:rsidRPr="00D83DE1">
        <w:tab/>
        <w:t xml:space="preserve">anything specified in the greenhouse gas injection licence as mentioned in any of paragraphs </w:t>
      </w:r>
      <w:r w:rsidR="009B4B4B" w:rsidRPr="00D83DE1">
        <w:t>358</w:t>
      </w:r>
      <w:r w:rsidRPr="00D83DE1">
        <w:t>(3)(c) to (k)</w:t>
      </w:r>
      <w:r w:rsidR="005F6D4E" w:rsidRPr="00D83DE1">
        <w:t xml:space="preserve"> </w:t>
      </w:r>
      <w:r w:rsidR="005F6D4E" w:rsidRPr="00D83DE1">
        <w:rPr>
          <w:lang w:eastAsia="en-US"/>
        </w:rPr>
        <w:t>or 358A(3)(c) to (k)</w:t>
      </w:r>
      <w:r w:rsidRPr="00D83DE1">
        <w:t>;</w:t>
      </w:r>
    </w:p>
    <w:p w:rsidR="00A72710" w:rsidRPr="00D83DE1" w:rsidRDefault="00A72710" w:rsidP="00A72710">
      <w:pPr>
        <w:pStyle w:val="subsection2"/>
      </w:pPr>
      <w:r w:rsidRPr="00D83DE1">
        <w:t>to the extent of any inconsistency.</w:t>
      </w:r>
    </w:p>
    <w:p w:rsidR="00B90D35" w:rsidRPr="00D83DE1" w:rsidRDefault="00B90D35" w:rsidP="00B90D35">
      <w:pPr>
        <w:pStyle w:val="subsection"/>
      </w:pPr>
      <w:r w:rsidRPr="00D83DE1">
        <w:tab/>
        <w:t>(7)</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tab/>
        <w:t>(8)</w:t>
      </w:r>
      <w:r w:rsidRPr="00D83DE1">
        <w:tab/>
        <w:t xml:space="preserve">To avoid doubt, </w:t>
      </w:r>
      <w:r w:rsidR="00886791" w:rsidRPr="00D83DE1">
        <w:t>subsection (</w:t>
      </w:r>
      <w:r w:rsidRPr="00D83DE1">
        <w:t>7) applies to an instrument, whether issued or made in Australia or outside Australia.</w:t>
      </w:r>
    </w:p>
    <w:p w:rsidR="00A72710" w:rsidRPr="00D83DE1" w:rsidRDefault="00A72710" w:rsidP="00A72710">
      <w:pPr>
        <w:pStyle w:val="subsection"/>
      </w:pPr>
      <w:r w:rsidRPr="00D83DE1">
        <w:tab/>
        <w:t>(9)</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(10)</w:t>
      </w:r>
      <w:r w:rsidRPr="00D83DE1">
        <w:tab/>
        <w:t>A direction under this section is not a legislative instrument.</w:t>
      </w:r>
    </w:p>
    <w:p w:rsidR="00A72710" w:rsidRPr="00D83DE1" w:rsidRDefault="00A72710" w:rsidP="00F1630D">
      <w:pPr>
        <w:pStyle w:val="subsection"/>
        <w:keepNext/>
      </w:pPr>
      <w:r w:rsidRPr="00D83DE1">
        <w:lastRenderedPageBreak/>
        <w:tab/>
        <w:t>(11)</w:t>
      </w:r>
      <w:r w:rsidRPr="00D83DE1">
        <w:tab/>
        <w:t>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 xml:space="preserve">6), the direction would be inconsistent with a matter specified in the licence as mentioned in any of paragraphs </w:t>
      </w:r>
      <w:r w:rsidR="009B4B4B" w:rsidRPr="00D83DE1">
        <w:t>358</w:t>
      </w:r>
      <w:r w:rsidRPr="00D83DE1">
        <w:t>(3)(c) to (k)</w:t>
      </w:r>
      <w:r w:rsidR="005F6D4E" w:rsidRPr="00D83DE1">
        <w:t xml:space="preserve"> </w:t>
      </w:r>
      <w:r w:rsidR="005F6D4E" w:rsidRPr="00D83DE1">
        <w:rPr>
          <w:lang w:eastAsia="en-US"/>
        </w:rPr>
        <w:t>or 358A(3)(c) to (k)</w:t>
      </w:r>
      <w:r w:rsidRPr="00D83DE1">
        <w:t>;</w:t>
      </w:r>
    </w:p>
    <w:p w:rsidR="00A72710" w:rsidRPr="00D83DE1" w:rsidRDefault="00A72710" w:rsidP="00A72710">
      <w:pPr>
        <w:pStyle w:val="subsection2"/>
      </w:pPr>
      <w:r w:rsidRPr="00D83DE1">
        <w:t>the responsible Commonwealth Minister may, by written notice given to the licensee, vary the matter for the purposes of removing that inconsistency.</w:t>
      </w:r>
    </w:p>
    <w:p w:rsidR="00A72710" w:rsidRPr="00D83DE1" w:rsidRDefault="00A72710" w:rsidP="00A72710">
      <w:pPr>
        <w:pStyle w:val="subsection"/>
      </w:pPr>
      <w:r w:rsidRPr="00D83DE1">
        <w:tab/>
        <w:t>(12)</w:t>
      </w:r>
      <w:r w:rsidRPr="00D83DE1">
        <w:tab/>
        <w:t xml:space="preserve">A variation of a matter under </w:t>
      </w:r>
      <w:r w:rsidR="00886791" w:rsidRPr="00D83DE1">
        <w:t>subsection (</w:t>
      </w:r>
      <w:r w:rsidRPr="00D83DE1">
        <w:t xml:space="preserve">11)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72710">
      <w:pPr>
        <w:pStyle w:val="subsection"/>
      </w:pPr>
      <w:r w:rsidRPr="00D83DE1">
        <w:tab/>
        <w:t>(13)</w:t>
      </w:r>
      <w:r w:rsidRPr="00D83DE1">
        <w:tab/>
        <w:t>The regulations may provide that, 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6), the direction would be inconsistent with anything in an approved site plan for an identified greenhouse gas storage formation specified in the licence;</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licensee must, within the period ascertained in accordance with the regulations:</w:t>
      </w:r>
    </w:p>
    <w:p w:rsidR="00A72710" w:rsidRPr="00D83DE1" w:rsidRDefault="00A72710" w:rsidP="00A72710">
      <w:pPr>
        <w:pStyle w:val="paragraphsub"/>
      </w:pPr>
      <w:r w:rsidRPr="00D83DE1">
        <w:tab/>
        <w:t>(i)</w:t>
      </w:r>
      <w:r w:rsidRPr="00D83DE1">
        <w:tab/>
        <w:t>prepare a draft variation of the approved site plan for the purposes of removing that inconsistency; and</w:t>
      </w:r>
    </w:p>
    <w:p w:rsidR="00A72710" w:rsidRPr="00D83DE1" w:rsidRDefault="00A72710" w:rsidP="00A72710">
      <w:pPr>
        <w:pStyle w:val="paragraphsub"/>
      </w:pPr>
      <w:r w:rsidRPr="00D83DE1">
        <w:tab/>
        <w:t>(ii)</w:t>
      </w:r>
      <w:r w:rsidRPr="00D83DE1">
        <w:tab/>
        <w:t>give the draft variation to the responsible Commonwealth Minister; and</w:t>
      </w:r>
    </w:p>
    <w:p w:rsidR="00A72710" w:rsidRPr="00D83DE1" w:rsidRDefault="00A72710" w:rsidP="00A72710">
      <w:pPr>
        <w:pStyle w:val="paragraph"/>
      </w:pPr>
      <w:r w:rsidRPr="00D83DE1">
        <w:tab/>
        <w:t>(d)</w:t>
      </w:r>
      <w:r w:rsidRPr="00D83DE1">
        <w:tab/>
        <w:t>the responsible Commonwealth Minister must, by written notice given to the licensee:</w:t>
      </w:r>
    </w:p>
    <w:p w:rsidR="00A72710" w:rsidRPr="00D83DE1" w:rsidRDefault="00A72710" w:rsidP="00A72710">
      <w:pPr>
        <w:pStyle w:val="paragraphsub"/>
      </w:pPr>
      <w:r w:rsidRPr="00D83DE1">
        <w:tab/>
        <w:t>(i)</w:t>
      </w:r>
      <w:r w:rsidRPr="00D83DE1">
        <w:tab/>
        <w:t>approve the variation; or</w:t>
      </w:r>
    </w:p>
    <w:p w:rsidR="00A72710" w:rsidRPr="00D83DE1" w:rsidRDefault="00A72710" w:rsidP="00A72710">
      <w:pPr>
        <w:pStyle w:val="paragraphsub"/>
      </w:pPr>
      <w:r w:rsidRPr="00D83DE1">
        <w:tab/>
        <w:t>(ii)</w:t>
      </w:r>
      <w:r w:rsidRPr="00D83DE1">
        <w:tab/>
        <w:t>refuse to approve the variation; and</w:t>
      </w:r>
    </w:p>
    <w:p w:rsidR="00A72710" w:rsidRPr="00D83DE1" w:rsidRDefault="00A72710" w:rsidP="00A72710">
      <w:pPr>
        <w:pStyle w:val="paragraph"/>
      </w:pPr>
      <w:r w:rsidRPr="00D83DE1">
        <w:tab/>
        <w:t>(e)</w:t>
      </w:r>
      <w:r w:rsidRPr="00D83DE1">
        <w:tab/>
        <w:t>if the responsible Commonwealth Minister approves the variation—the approved site plan is varied accordingly.</w:t>
      </w:r>
    </w:p>
    <w:p w:rsidR="00A72710" w:rsidRPr="00D83DE1" w:rsidRDefault="00A72710" w:rsidP="00A72710">
      <w:pPr>
        <w:pStyle w:val="subsection"/>
      </w:pPr>
      <w:r w:rsidRPr="00D83DE1">
        <w:lastRenderedPageBreak/>
        <w:tab/>
        <w:t>(14)</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595" w:name="_Toc106365900"/>
      <w:r w:rsidRPr="00514939">
        <w:rPr>
          <w:rStyle w:val="CharSectno"/>
        </w:rPr>
        <w:t>384</w:t>
      </w:r>
      <w:r w:rsidR="00A72710" w:rsidRPr="00D83DE1">
        <w:t xml:space="preserve">  Consultation—directions to do something outside the licence area</w:t>
      </w:r>
      <w:bookmarkEnd w:id="59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give a direction under section</w:t>
      </w:r>
      <w:r w:rsidR="00886791" w:rsidRPr="00D83DE1">
        <w:t> </w:t>
      </w:r>
      <w:r w:rsidR="009B4B4B" w:rsidRPr="00D83DE1">
        <w:t>383</w:t>
      </w:r>
      <w:r w:rsidRPr="00D83DE1">
        <w:t xml:space="preserve"> to a greenhouse gas injection licensee; and</w:t>
      </w:r>
    </w:p>
    <w:p w:rsidR="00A72710" w:rsidRPr="00D83DE1" w:rsidRDefault="00A72710" w:rsidP="00A72710">
      <w:pPr>
        <w:pStyle w:val="paragraph"/>
      </w:pPr>
      <w:r w:rsidRPr="00D83DE1">
        <w:tab/>
        <w:t>(b)</w:t>
      </w:r>
      <w:r w:rsidRPr="00D83DE1">
        <w:tab/>
        <w:t xml:space="preserve">the direction requires the licensee to do something in an area (the </w:t>
      </w:r>
      <w:r w:rsidRPr="00D83DE1">
        <w:rPr>
          <w:b/>
          <w:i/>
        </w:rPr>
        <w:t>action area</w:t>
      </w:r>
      <w:r w:rsidRPr="00D83DE1">
        <w:t>) in an offshore area but outside the licence area; and</w:t>
      </w:r>
    </w:p>
    <w:p w:rsidR="00A72710" w:rsidRPr="00D83DE1" w:rsidRDefault="00A72710" w:rsidP="00A72710">
      <w:pPr>
        <w:pStyle w:val="paragraph"/>
      </w:pPr>
      <w:r w:rsidRPr="00D83DE1">
        <w:tab/>
        <w:t>(c)</w:t>
      </w:r>
      <w:r w:rsidRPr="00D83DE1">
        <w:tab/>
        <w:t>the action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or</w:t>
      </w:r>
    </w:p>
    <w:p w:rsidR="00A72710" w:rsidRPr="00D83DE1" w:rsidRDefault="00A72710" w:rsidP="00A72710">
      <w:pPr>
        <w:pStyle w:val="paragraphsub"/>
      </w:pPr>
      <w:r w:rsidRPr="00D83DE1">
        <w:tab/>
        <w:t>(v)</w:t>
      </w:r>
      <w:r w:rsidRPr="00D83DE1">
        <w:tab/>
      </w:r>
      <w:r w:rsidR="00655DF3" w:rsidRPr="00D83DE1">
        <w:t>a petroleum exploration permit</w:t>
      </w:r>
      <w:r w:rsidRPr="00D83DE1">
        <w:t>; or</w:t>
      </w:r>
    </w:p>
    <w:p w:rsidR="00A72710" w:rsidRPr="00D83DE1" w:rsidRDefault="00A72710" w:rsidP="00A72710">
      <w:pPr>
        <w:pStyle w:val="paragraphsub"/>
      </w:pPr>
      <w:r w:rsidRPr="00D83DE1">
        <w:tab/>
        <w:t>(vi)</w:t>
      </w:r>
      <w:r w:rsidRPr="00D83DE1">
        <w:tab/>
        <w:t xml:space="preserve">a </w:t>
      </w:r>
      <w:r w:rsidR="00485D7C" w:rsidRPr="00D83DE1">
        <w:t>petroleum retention lease</w:t>
      </w:r>
      <w:r w:rsidRPr="00D83DE1">
        <w:t>; or</w:t>
      </w:r>
    </w:p>
    <w:p w:rsidR="00A72710" w:rsidRPr="00D83DE1" w:rsidRDefault="00A72710" w:rsidP="00A72710">
      <w:pPr>
        <w:pStyle w:val="paragraphsub"/>
      </w:pPr>
      <w:r w:rsidRPr="00D83DE1">
        <w:tab/>
        <w:t>(vii)</w:t>
      </w:r>
      <w:r w:rsidRPr="00D83DE1">
        <w:tab/>
        <w:t xml:space="preserve">a </w:t>
      </w:r>
      <w:r w:rsidR="00FD3D16" w:rsidRPr="00D83DE1">
        <w:t>petroleum production licence</w:t>
      </w:r>
      <w:r w:rsidRPr="00D83DE1">
        <w:t>; or</w:t>
      </w:r>
    </w:p>
    <w:p w:rsidR="00A72710" w:rsidRPr="00D83DE1" w:rsidRDefault="00A72710" w:rsidP="00A72710">
      <w:pPr>
        <w:pStyle w:val="paragraphsub"/>
      </w:pPr>
      <w:r w:rsidRPr="00D83DE1">
        <w:tab/>
        <w:t>(viii)</w:t>
      </w:r>
      <w:r w:rsidRPr="00D83DE1">
        <w:tab/>
        <w:t xml:space="preserve">a </w:t>
      </w:r>
      <w:r w:rsidR="0019085B" w:rsidRPr="00D83DE1">
        <w:t>petroleum special prospecting authority</w:t>
      </w:r>
      <w:r w:rsidRPr="00D83DE1">
        <w:t>; and</w:t>
      </w:r>
    </w:p>
    <w:p w:rsidR="00A72710" w:rsidRPr="00D83DE1" w:rsidRDefault="00A72710" w:rsidP="00A72710">
      <w:pPr>
        <w:pStyle w:val="paragraph"/>
      </w:pPr>
      <w:r w:rsidRPr="00D83DE1">
        <w:tab/>
        <w:t>(d)</w:t>
      </w:r>
      <w:r w:rsidRPr="00D83DE1">
        <w:tab/>
        <w:t xml:space="preserve">the licensee mentioned in </w:t>
      </w:r>
      <w:r w:rsidR="00886791" w:rsidRPr="00D83DE1">
        <w:t>paragraph (</w:t>
      </w:r>
      <w:r w:rsidRPr="00D83DE1">
        <w:t xml:space="preserve">a) is not the registered holder of the permit, lease, licence or authority mentioned in </w:t>
      </w:r>
      <w:r w:rsidR="00886791" w:rsidRPr="00D83DE1">
        <w:t>paragraph (</w:t>
      </w:r>
      <w:r w:rsidRPr="00D83DE1">
        <w:t>c); and</w:t>
      </w:r>
    </w:p>
    <w:p w:rsidR="00A72710" w:rsidRPr="00D83DE1" w:rsidRDefault="00A72710" w:rsidP="00A72710">
      <w:pPr>
        <w:pStyle w:val="paragraph"/>
      </w:pPr>
      <w:r w:rsidRPr="00D83DE1">
        <w:tab/>
        <w:t>(e)</w:t>
      </w:r>
      <w:r w:rsidRPr="00D83DE1">
        <w:tab/>
        <w:t xml:space="preserve">the registered holder of the permit, lease, licence or authority mentioned in </w:t>
      </w:r>
      <w:r w:rsidR="00886791" w:rsidRPr="00D83DE1">
        <w:t>paragraph (</w:t>
      </w:r>
      <w:r w:rsidRPr="00D83DE1">
        <w:t>c) has not given written consent to the giving of the direction.</w:t>
      </w:r>
    </w:p>
    <w:p w:rsidR="00A72710" w:rsidRPr="00D83DE1" w:rsidRDefault="00A72710" w:rsidP="00A72710">
      <w:pPr>
        <w:pStyle w:val="SubsectionHead"/>
      </w:pPr>
      <w:r w:rsidRPr="00D83DE1">
        <w:lastRenderedPageBreak/>
        <w:t>Consultation</w:t>
      </w:r>
    </w:p>
    <w:p w:rsidR="00A72710" w:rsidRPr="00D83DE1" w:rsidRDefault="00A72710" w:rsidP="00A72710">
      <w:pPr>
        <w:pStyle w:val="subsection"/>
      </w:pPr>
      <w:r w:rsidRPr="00D83DE1">
        <w:tab/>
        <w:t>(2)</w:t>
      </w:r>
      <w:r w:rsidRPr="00D83DE1">
        <w:tab/>
        <w:t>Before giving the direction,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1)(c), give at least 30 days notice of the responsible Commonwealth Minister’s intention to give the direction;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direction that is proposed to be given;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give the direction, the responsible Commonwealth Minister must take into account any submissions made in accordance with the notice.</w:t>
      </w:r>
    </w:p>
    <w:p w:rsidR="00A72710" w:rsidRPr="00D83DE1" w:rsidRDefault="00A72710" w:rsidP="00A72710">
      <w:pPr>
        <w:pStyle w:val="SubsectionHead"/>
      </w:pPr>
      <w:r w:rsidRPr="00D83DE1">
        <w:t>Emergencies</w:t>
      </w:r>
    </w:p>
    <w:p w:rsidR="00A72710" w:rsidRPr="00D83DE1" w:rsidRDefault="00A72710" w:rsidP="00A72710">
      <w:pPr>
        <w:pStyle w:val="subsection"/>
      </w:pPr>
      <w:r w:rsidRPr="00D83DE1">
        <w:tab/>
        <w:t>(5)</w:t>
      </w:r>
      <w:r w:rsidRPr="00D83DE1">
        <w:tab/>
        <w:t>However, if the responsible Commonwealth Minister is satisfied that the direction is required to deal with an emergency:</w:t>
      </w:r>
    </w:p>
    <w:p w:rsidR="00A72710" w:rsidRPr="00D83DE1" w:rsidRDefault="00A72710" w:rsidP="00A72710">
      <w:pPr>
        <w:pStyle w:val="paragraph"/>
      </w:pPr>
      <w:r w:rsidRPr="00D83DE1">
        <w:tab/>
        <w:t>(a)</w:t>
      </w:r>
      <w:r w:rsidRPr="00D83DE1">
        <w:tab/>
      </w:r>
      <w:r w:rsidR="00886791" w:rsidRPr="00D83DE1">
        <w:t>subsections (</w:t>
      </w:r>
      <w:r w:rsidRPr="00D83DE1">
        <w:t>2), (3) and (4) do not apply to the direction; and</w:t>
      </w:r>
    </w:p>
    <w:p w:rsidR="00A72710" w:rsidRPr="00D83DE1" w:rsidRDefault="00A72710" w:rsidP="00A72710">
      <w:pPr>
        <w:pStyle w:val="paragraph"/>
      </w:pPr>
      <w:r w:rsidRPr="00D83DE1">
        <w:tab/>
        <w:t>(b)</w:t>
      </w:r>
      <w:r w:rsidRPr="00D83DE1">
        <w:tab/>
        <w:t xml:space="preserve">as soon as practicable after the direction is given, the responsible Commonwealth Minister must give a copy of the direction to the registered holder of the permit, lease, licence or authority mentioned in </w:t>
      </w:r>
      <w:r w:rsidR="00886791" w:rsidRPr="00D83DE1">
        <w:t>paragraph (</w:t>
      </w:r>
      <w:r w:rsidRPr="00D83DE1">
        <w:t>1)(c).</w:t>
      </w:r>
    </w:p>
    <w:p w:rsidR="00A72710" w:rsidRPr="00D83DE1" w:rsidRDefault="009B4B4B" w:rsidP="00A72710">
      <w:pPr>
        <w:pStyle w:val="ActHead5"/>
      </w:pPr>
      <w:bookmarkStart w:id="596" w:name="_Toc106365901"/>
      <w:r w:rsidRPr="00514939">
        <w:rPr>
          <w:rStyle w:val="CharSectno"/>
        </w:rPr>
        <w:t>385</w:t>
      </w:r>
      <w:r w:rsidR="00A72710" w:rsidRPr="00D83DE1">
        <w:t xml:space="preserve">  Compliance with directions</w:t>
      </w:r>
      <w:bookmarkEnd w:id="596"/>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lastRenderedPageBreak/>
        <w:tab/>
        <w:t>(a)</w:t>
      </w:r>
      <w:r w:rsidRPr="00D83DE1">
        <w:tab/>
        <w:t>the person is given a direction under section</w:t>
      </w:r>
      <w:r w:rsidR="00886791" w:rsidRPr="00D83DE1">
        <w:t> </w:t>
      </w:r>
      <w:r w:rsidR="009B4B4B" w:rsidRPr="00D83DE1">
        <w:t>383</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97" w:name="_Toc106365902"/>
      <w:r w:rsidRPr="00514939">
        <w:rPr>
          <w:rStyle w:val="CharDivNo"/>
        </w:rPr>
        <w:lastRenderedPageBreak/>
        <w:t>Division</w:t>
      </w:r>
      <w:r w:rsidR="00886791" w:rsidRPr="00514939">
        <w:rPr>
          <w:rStyle w:val="CharDivNo"/>
        </w:rPr>
        <w:t> </w:t>
      </w:r>
      <w:r w:rsidRPr="00514939">
        <w:rPr>
          <w:rStyle w:val="CharDivNo"/>
        </w:rPr>
        <w:t>7</w:t>
      </w:r>
      <w:r w:rsidRPr="00D83DE1">
        <w:t>—</w:t>
      </w:r>
      <w:r w:rsidRPr="00514939">
        <w:rPr>
          <w:rStyle w:val="CharDivText"/>
        </w:rPr>
        <w:t>Site closing certificates</w:t>
      </w:r>
      <w:bookmarkEnd w:id="597"/>
    </w:p>
    <w:p w:rsidR="00A72710" w:rsidRPr="00D83DE1" w:rsidRDefault="009B4B4B" w:rsidP="00A72710">
      <w:pPr>
        <w:pStyle w:val="ActHead5"/>
      </w:pPr>
      <w:bookmarkStart w:id="598" w:name="_Toc106365903"/>
      <w:r w:rsidRPr="00514939">
        <w:rPr>
          <w:rStyle w:val="CharSectno"/>
        </w:rPr>
        <w:t>386</w:t>
      </w:r>
      <w:r w:rsidR="00A72710" w:rsidRPr="00D83DE1">
        <w:t xml:space="preserve">  Application for site closing certificate</w:t>
      </w:r>
      <w:bookmarkEnd w:id="598"/>
    </w:p>
    <w:p w:rsidR="00A72710" w:rsidRPr="00D83DE1" w:rsidRDefault="00A72710" w:rsidP="00A72710">
      <w:pPr>
        <w:pStyle w:val="subsection"/>
      </w:pPr>
      <w:r w:rsidRPr="00D83DE1">
        <w:tab/>
        <w:t>(1)</w:t>
      </w:r>
      <w:r w:rsidRPr="00D83DE1">
        <w:tab/>
        <w:t>A greenhouse gas injection licensee may apply to the responsible Commonwealth Minister for a site closing certificate in relation to a particular identified greenhouse gas storage formation specified in the licence.</w:t>
      </w:r>
    </w:p>
    <w:p w:rsidR="00A72710" w:rsidRPr="00D83DE1" w:rsidRDefault="00A72710" w:rsidP="00A72710">
      <w:pPr>
        <w:pStyle w:val="notetext"/>
      </w:pPr>
      <w:r w:rsidRPr="00D83DE1">
        <w:t>Note 1:</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2:</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A72710" w:rsidP="00A72710">
      <w:pPr>
        <w:pStyle w:val="notetext"/>
      </w:pPr>
      <w:r w:rsidRPr="00D83DE1">
        <w:t>Note 3:</w:t>
      </w:r>
      <w:r w:rsidRPr="00D83DE1">
        <w:tab/>
        <w:t>Section</w:t>
      </w:r>
      <w:r w:rsidR="00886791" w:rsidRPr="00D83DE1">
        <w:t> </w:t>
      </w:r>
      <w:r w:rsidR="009B4B4B" w:rsidRPr="00D83DE1">
        <w:t>429</w:t>
      </w:r>
      <w:r w:rsidRPr="00D83DE1">
        <w:t xml:space="preserve"> enables the responsible Commonwealth Minister to require the applicant to give further information.</w:t>
      </w:r>
    </w:p>
    <w:p w:rsidR="00A72710" w:rsidRPr="00D83DE1" w:rsidRDefault="00A72710" w:rsidP="00A72710">
      <w:pPr>
        <w:pStyle w:val="subsection"/>
      </w:pPr>
      <w:r w:rsidRPr="00D83DE1">
        <w:tab/>
        <w:t>(2)</w:t>
      </w:r>
      <w:r w:rsidRPr="00D83DE1">
        <w:tab/>
        <w:t>An application under this section must be accompanied by:</w:t>
      </w:r>
    </w:p>
    <w:p w:rsidR="00A72710" w:rsidRPr="00D83DE1" w:rsidRDefault="00A72710" w:rsidP="00A72710">
      <w:pPr>
        <w:pStyle w:val="paragraph"/>
      </w:pPr>
      <w:r w:rsidRPr="00D83DE1">
        <w:tab/>
        <w:t>(a)</w:t>
      </w:r>
      <w:r w:rsidRPr="00D83DE1">
        <w:tab/>
        <w:t>a written report that sets out:</w:t>
      </w:r>
    </w:p>
    <w:p w:rsidR="00A72710" w:rsidRPr="00D83DE1" w:rsidRDefault="00A72710" w:rsidP="00A72710">
      <w:pPr>
        <w:pStyle w:val="paragraphsub"/>
      </w:pPr>
      <w:r w:rsidRPr="00D83DE1">
        <w:tab/>
        <w:t>(i)</w:t>
      </w:r>
      <w:r w:rsidRPr="00D83DE1">
        <w:tab/>
        <w:t>the applicant’s modelling of the behaviour of the greenhouse gas substance injected into the identified greenhouse gas storage formation; and</w:t>
      </w:r>
    </w:p>
    <w:p w:rsidR="00A72710" w:rsidRPr="00D83DE1" w:rsidRDefault="00A72710" w:rsidP="00A72710">
      <w:pPr>
        <w:pStyle w:val="paragraphsub"/>
      </w:pPr>
      <w:r w:rsidRPr="00D83DE1">
        <w:tab/>
        <w:t>(ii)</w:t>
      </w:r>
      <w:r w:rsidRPr="00D83DE1">
        <w:tab/>
        <w:t>information relevant to that modelling; and</w:t>
      </w:r>
    </w:p>
    <w:p w:rsidR="00A72710" w:rsidRPr="00D83DE1" w:rsidRDefault="00A72710" w:rsidP="00A72710">
      <w:pPr>
        <w:pStyle w:val="paragraphsub"/>
      </w:pPr>
      <w:r w:rsidRPr="00D83DE1">
        <w:tab/>
        <w:t>(iii)</w:t>
      </w:r>
      <w:r w:rsidRPr="00D83DE1">
        <w:tab/>
        <w:t>the applicant’s analysis of that information; and</w:t>
      </w:r>
    </w:p>
    <w:p w:rsidR="00A72710" w:rsidRPr="00D83DE1" w:rsidRDefault="00A72710" w:rsidP="00A72710">
      <w:pPr>
        <w:pStyle w:val="paragraph"/>
      </w:pPr>
      <w:r w:rsidRPr="00D83DE1">
        <w:tab/>
        <w:t>(b)</w:t>
      </w:r>
      <w:r w:rsidRPr="00D83DE1">
        <w:tab/>
        <w:t>a written report that sets out the applicant’s assessment of:</w:t>
      </w:r>
    </w:p>
    <w:p w:rsidR="00A72710" w:rsidRPr="00D83DE1" w:rsidRDefault="00A72710" w:rsidP="00A72710">
      <w:pPr>
        <w:pStyle w:val="paragraphsub"/>
      </w:pPr>
      <w:r w:rsidRPr="00D83DE1">
        <w:tab/>
        <w:t>(i)</w:t>
      </w:r>
      <w:r w:rsidRPr="00D83DE1">
        <w:tab/>
        <w:t>the behaviour of the greenhouse gas substance injected into the identified greenhouse gas storage formation; and</w:t>
      </w:r>
    </w:p>
    <w:p w:rsidR="00A72710" w:rsidRPr="00D83DE1" w:rsidRDefault="00A72710" w:rsidP="00A72710">
      <w:pPr>
        <w:pStyle w:val="paragraphsub"/>
      </w:pPr>
      <w:r w:rsidRPr="00D83DE1">
        <w:tab/>
        <w:t>(ii)</w:t>
      </w:r>
      <w:r w:rsidRPr="00D83DE1">
        <w:tab/>
        <w:t>the expected migration pathway or pathways of that greenhouse gas substance; and</w:t>
      </w:r>
    </w:p>
    <w:p w:rsidR="00A72710" w:rsidRPr="00D83DE1" w:rsidRDefault="00A72710" w:rsidP="00A72710">
      <w:pPr>
        <w:pStyle w:val="paragraphsub"/>
      </w:pPr>
      <w:r w:rsidRPr="00D83DE1">
        <w:tab/>
        <w:t>(iii)</w:t>
      </w:r>
      <w:r w:rsidRPr="00D83DE1">
        <w:tab/>
        <w:t>the short</w:t>
      </w:r>
      <w:r w:rsidR="00514939">
        <w:noBreakHyphen/>
      </w:r>
      <w:r w:rsidRPr="00D83DE1">
        <w:t>term consequences of the migration of that greenhouse gas substance; and</w:t>
      </w:r>
    </w:p>
    <w:p w:rsidR="00A72710" w:rsidRPr="00D83DE1" w:rsidRDefault="00A72710" w:rsidP="00A72710">
      <w:pPr>
        <w:pStyle w:val="paragraphsub"/>
      </w:pPr>
      <w:r w:rsidRPr="00D83DE1">
        <w:tab/>
        <w:t>(iv)</w:t>
      </w:r>
      <w:r w:rsidRPr="00D83DE1">
        <w:tab/>
        <w:t>the long</w:t>
      </w:r>
      <w:r w:rsidR="00514939">
        <w:noBreakHyphen/>
      </w:r>
      <w:r w:rsidRPr="00D83DE1">
        <w:t>term consequences of the migration of that greenhouse gas substance; and</w:t>
      </w:r>
    </w:p>
    <w:p w:rsidR="00A72710" w:rsidRPr="00D83DE1" w:rsidRDefault="00A72710" w:rsidP="00A72710">
      <w:pPr>
        <w:pStyle w:val="paragraph"/>
      </w:pPr>
      <w:r w:rsidRPr="00D83DE1">
        <w:tab/>
        <w:t>(c)</w:t>
      </w:r>
      <w:r w:rsidRPr="00D83DE1">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D83DE1" w:rsidRDefault="00A72710" w:rsidP="00A72710">
      <w:pPr>
        <w:pStyle w:val="paragraph"/>
      </w:pPr>
      <w:r w:rsidRPr="00D83DE1">
        <w:lastRenderedPageBreak/>
        <w:tab/>
        <w:t>(d)</w:t>
      </w:r>
      <w:r w:rsidRPr="00D83DE1">
        <w:tab/>
        <w:t>such other information (if any) as is specified in the regulations.</w:t>
      </w:r>
    </w:p>
    <w:p w:rsidR="005F64C3" w:rsidRPr="00D83DE1" w:rsidRDefault="005F64C3" w:rsidP="005F64C3">
      <w:pPr>
        <w:pStyle w:val="subsection"/>
      </w:pPr>
      <w:r w:rsidRPr="00D83DE1">
        <w:tab/>
        <w:t>(2A)</w:t>
      </w:r>
      <w:r w:rsidRPr="00D83DE1">
        <w:tab/>
        <w:t>An application under this section is taken to be accompanied by the report referred to in paragraph (2)(a) if that report is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tab/>
        <w:t>(b)</w:t>
      </w:r>
      <w:r w:rsidRPr="00D83DE1">
        <w:tab/>
        <w:t>in any other case—before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(2B)</w:t>
      </w:r>
      <w:r w:rsidRPr="00D83DE1">
        <w:tab/>
        <w:t>An application under this section is taken to be accompanied by the report referred to in paragraph (2)(b) if that report is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tab/>
        <w:t>(b)</w:t>
      </w:r>
      <w:r w:rsidRPr="00D83DE1">
        <w:tab/>
        <w:t>in any other case—before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(2C)</w:t>
      </w:r>
      <w:r w:rsidRPr="00D83DE1">
        <w:tab/>
        <w:t>An application under this section is taken to be accompanied by the suggestions referred to in paragraph (2)(c) if those suggestions are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tab/>
        <w:t>(b)</w:t>
      </w:r>
      <w:r w:rsidRPr="00D83DE1">
        <w:tab/>
        <w:t>in any other case—before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(2D)</w:t>
      </w:r>
      <w:r w:rsidRPr="00D83DE1">
        <w:tab/>
        <w:t>If the regulations specify information for the purposes of paragraph (2)(d), an application under this section is taken to be accompanied by the information if the information is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lastRenderedPageBreak/>
        <w:tab/>
        <w:t>(b)</w:t>
      </w:r>
      <w:r w:rsidRPr="00D83DE1">
        <w:tab/>
        <w:t>in any other case—before the end of the 10</w:t>
      </w:r>
      <w:r w:rsidR="00514939">
        <w:noBreakHyphen/>
      </w:r>
      <w:r w:rsidRPr="00D83DE1">
        <w:t>day period that began on the day after the application was made.</w:t>
      </w:r>
    </w:p>
    <w:p w:rsidR="00A72710" w:rsidRPr="00D83DE1" w:rsidRDefault="00A72710" w:rsidP="00A72710">
      <w:pPr>
        <w:pStyle w:val="subsection"/>
      </w:pPr>
      <w:r w:rsidRPr="00D83DE1">
        <w:tab/>
        <w:t>(</w:t>
      </w:r>
      <w:r w:rsidR="00713922" w:rsidRPr="00D83DE1">
        <w:t>3</w:t>
      </w:r>
      <w:r w:rsidRPr="00D83DE1">
        <w:t>)</w:t>
      </w:r>
      <w:r w:rsidRPr="00D83DE1">
        <w:tab/>
      </w:r>
      <w:r w:rsidR="00886791" w:rsidRPr="00D83DE1">
        <w:t>Subsection (</w:t>
      </w:r>
      <w:r w:rsidRPr="00D83DE1">
        <w:t>2) does not apply if there have not been any operations for the injection of a greenhouse gas substance into the identified greenhouse gas storage formation.</w:t>
      </w:r>
    </w:p>
    <w:p w:rsidR="00A72710" w:rsidRPr="00D83DE1" w:rsidRDefault="00A72710" w:rsidP="00A72710">
      <w:pPr>
        <w:pStyle w:val="SubsectionHead"/>
      </w:pPr>
      <w:r w:rsidRPr="00D83DE1">
        <w:t>Mandatory application—cessation of injection operations</w:t>
      </w:r>
    </w:p>
    <w:p w:rsidR="00A72710" w:rsidRPr="00D83DE1" w:rsidRDefault="00A72710" w:rsidP="00A72710">
      <w:pPr>
        <w:pStyle w:val="subsection"/>
      </w:pPr>
      <w:r w:rsidRPr="00D83DE1">
        <w:tab/>
        <w:t>(</w:t>
      </w:r>
      <w:r w:rsidR="00713922" w:rsidRPr="00D83DE1">
        <w:t>4</w:t>
      </w:r>
      <w:r w:rsidRPr="00D83DE1">
        <w:t>)</w:t>
      </w:r>
      <w:r w:rsidRPr="00D83DE1">
        <w:tab/>
        <w:t>If:</w:t>
      </w:r>
    </w:p>
    <w:p w:rsidR="00A72710" w:rsidRPr="00D83DE1" w:rsidRDefault="00A72710" w:rsidP="00A72710">
      <w:pPr>
        <w:pStyle w:val="paragraph"/>
      </w:pPr>
      <w:r w:rsidRPr="00D83DE1">
        <w:tab/>
        <w:t>(a)</w:t>
      </w:r>
      <w:r w:rsidRPr="00D83DE1">
        <w:tab/>
        <w:t>a greenhouse gas injection licence is in force; and</w:t>
      </w:r>
    </w:p>
    <w:p w:rsidR="00A72710" w:rsidRPr="00D83DE1" w:rsidRDefault="00A72710" w:rsidP="00A72710">
      <w:pPr>
        <w:pStyle w:val="paragraph"/>
      </w:pPr>
      <w:r w:rsidRPr="00D83DE1">
        <w:tab/>
        <w:t>(b)</w:t>
      </w:r>
      <w:r w:rsidRPr="00D83DE1">
        <w:tab/>
        <w:t>operations for the injection of a greenhouse gas substance into the identified greenhouse gas storage formation concerned have ceased;</w:t>
      </w:r>
    </w:p>
    <w:p w:rsidR="00A72710" w:rsidRPr="00D83DE1" w:rsidRDefault="00A72710" w:rsidP="00A72710">
      <w:pPr>
        <w:pStyle w:val="subsection2"/>
      </w:pPr>
      <w:r w:rsidRPr="00D83DE1">
        <w:t xml:space="preserve">the licensee must, within the application period, make an application under </w:t>
      </w:r>
      <w:r w:rsidR="00886791" w:rsidRPr="00D83DE1">
        <w:t>subsection (</w:t>
      </w:r>
      <w:r w:rsidRPr="00D83DE1">
        <w:t>1) for a site closing certificate in relation to the identified greenhouse gas storage formation.</w:t>
      </w:r>
    </w:p>
    <w:p w:rsidR="00A72710" w:rsidRPr="00D83DE1" w:rsidRDefault="00A72710" w:rsidP="00A72710">
      <w:pPr>
        <w:pStyle w:val="subsection"/>
      </w:pPr>
      <w:r w:rsidRPr="00D83DE1">
        <w:tab/>
        <w:t>(</w:t>
      </w:r>
      <w:r w:rsidR="00713922" w:rsidRPr="00D83DE1">
        <w:t>5</w:t>
      </w:r>
      <w:r w:rsidRPr="00D83DE1">
        <w:t>)</w:t>
      </w:r>
      <w:r w:rsidRPr="00D83DE1">
        <w:tab/>
        <w:t xml:space="preserve">The </w:t>
      </w:r>
      <w:r w:rsidRPr="00D83DE1">
        <w:rPr>
          <w:b/>
          <w:i/>
        </w:rPr>
        <w:t>application period</w:t>
      </w:r>
      <w:r w:rsidRPr="00D83DE1">
        <w:t xml:space="preserve"> for an application referred to in </w:t>
      </w:r>
      <w:r w:rsidR="00886791" w:rsidRPr="00D83DE1">
        <w:t>subsection (</w:t>
      </w:r>
      <w:r w:rsidR="00C06623" w:rsidRPr="00D83DE1">
        <w:t>4</w:t>
      </w:r>
      <w:r w:rsidRPr="00D83DE1">
        <w:t>) is:</w:t>
      </w:r>
    </w:p>
    <w:p w:rsidR="00A72710" w:rsidRPr="00D83DE1" w:rsidRDefault="00A72710" w:rsidP="00A72710">
      <w:pPr>
        <w:pStyle w:val="paragraph"/>
      </w:pPr>
      <w:r w:rsidRPr="00D83DE1">
        <w:tab/>
        <w:t>(a)</w:t>
      </w:r>
      <w:r w:rsidRPr="00D83DE1">
        <w:tab/>
        <w:t xml:space="preserve">the period of 30 days after the day on which the cessation referred to in </w:t>
      </w:r>
      <w:r w:rsidR="00886791" w:rsidRPr="00D83DE1">
        <w:t>paragraph (</w:t>
      </w:r>
      <w:r w:rsidR="00C06623" w:rsidRPr="00D83DE1">
        <w:t>4</w:t>
      </w:r>
      <w:r w:rsidRPr="00D83DE1">
        <w:t>)(b) occurred; or</w:t>
      </w:r>
    </w:p>
    <w:p w:rsidR="00A72710" w:rsidRPr="00D83DE1" w:rsidRDefault="00A72710" w:rsidP="00A72710">
      <w:pPr>
        <w:pStyle w:val="paragraph"/>
      </w:pPr>
      <w:r w:rsidRPr="00D83DE1">
        <w:tab/>
        <w:t>(b)</w:t>
      </w:r>
      <w:r w:rsidRPr="00D83DE1">
        <w:tab/>
        <w:t>such longer period, not more than 90 days after that day, as the responsible Commonwealth Minister allows.</w:t>
      </w:r>
    </w:p>
    <w:p w:rsidR="00A72710" w:rsidRPr="00D83DE1" w:rsidRDefault="00A72710" w:rsidP="00A72710">
      <w:pPr>
        <w:pStyle w:val="subsection"/>
      </w:pPr>
      <w:r w:rsidRPr="00D83DE1">
        <w:tab/>
        <w:t>(</w:t>
      </w:r>
      <w:r w:rsidR="00713922" w:rsidRPr="00D83DE1">
        <w:t>6</w:t>
      </w:r>
      <w:r w:rsidRPr="00D83DE1">
        <w:t>)</w:t>
      </w:r>
      <w:r w:rsidRPr="00D83DE1">
        <w:tab/>
        <w:t xml:space="preserve">The responsible Commonwealth Minister may allow a longer period under </w:t>
      </w:r>
      <w:r w:rsidR="00886791" w:rsidRPr="00D83DE1">
        <w:t>paragraph (</w:t>
      </w:r>
      <w:r w:rsidR="00255C64" w:rsidRPr="00D83DE1">
        <w:t>5</w:t>
      </w:r>
      <w:r w:rsidRPr="00D83DE1">
        <w:t xml:space="preserve">)(b) only on written application made by the licensee within the period of 30 days mentioned in </w:t>
      </w:r>
      <w:r w:rsidR="00886791" w:rsidRPr="00D83DE1">
        <w:t>paragraph (</w:t>
      </w:r>
      <w:r w:rsidR="00255C64" w:rsidRPr="00D83DE1">
        <w:t>5</w:t>
      </w:r>
      <w:r w:rsidRPr="00D83DE1">
        <w:t>)(a).</w:t>
      </w:r>
    </w:p>
    <w:p w:rsidR="00A72710" w:rsidRPr="00D83DE1" w:rsidRDefault="00A72710" w:rsidP="00A72710">
      <w:pPr>
        <w:pStyle w:val="subsection"/>
      </w:pPr>
      <w:r w:rsidRPr="00D83DE1">
        <w:tab/>
        <w:t>(</w:t>
      </w:r>
      <w:r w:rsidR="00713922" w:rsidRPr="00D83DE1">
        <w:t>7</w:t>
      </w:r>
      <w:r w:rsidRPr="00D83DE1">
        <w:t>)</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00255C64" w:rsidRPr="00D83DE1">
        <w:t>4</w:t>
      </w:r>
      <w:r w:rsidRPr="00D83DE1">
        <w:t>);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lastRenderedPageBreak/>
        <w:tab/>
        <w:t>(</w:t>
      </w:r>
      <w:r w:rsidR="00713922" w:rsidRPr="00D83DE1">
        <w:t>8</w:t>
      </w:r>
      <w:r w:rsidRPr="00D83DE1">
        <w:t>)</w:t>
      </w:r>
      <w:r w:rsidRPr="00D83DE1">
        <w:tab/>
        <w:t xml:space="preserve">An offence against </w:t>
      </w:r>
      <w:r w:rsidR="00886791" w:rsidRPr="00D83DE1">
        <w:t>subsection (</w:t>
      </w:r>
      <w:r w:rsidR="00255C64" w:rsidRPr="00D83DE1">
        <w:t>7</w:t>
      </w:r>
      <w:r w:rsidRPr="00D83DE1">
        <w:t>)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72710">
      <w:pPr>
        <w:pStyle w:val="SubsectionHead"/>
      </w:pPr>
      <w:r w:rsidRPr="00D83DE1">
        <w:t>Mandatory application—grounds for cancellation of licence</w:t>
      </w:r>
    </w:p>
    <w:p w:rsidR="00A72710" w:rsidRPr="00D83DE1" w:rsidRDefault="00A72710" w:rsidP="00A72710">
      <w:pPr>
        <w:pStyle w:val="subsection"/>
      </w:pPr>
      <w:r w:rsidRPr="00D83DE1">
        <w:tab/>
        <w:t>(</w:t>
      </w:r>
      <w:r w:rsidR="00713922" w:rsidRPr="00D83DE1">
        <w:t>9</w:t>
      </w:r>
      <w:r w:rsidRPr="00D83DE1">
        <w:t>)</w:t>
      </w:r>
      <w:r w:rsidRPr="00D83DE1">
        <w:tab/>
        <w:t>If:</w:t>
      </w:r>
    </w:p>
    <w:p w:rsidR="00A72710" w:rsidRPr="00D83DE1" w:rsidRDefault="00A72710" w:rsidP="00A72710">
      <w:pPr>
        <w:pStyle w:val="paragraph"/>
      </w:pPr>
      <w:r w:rsidRPr="00D83DE1">
        <w:tab/>
        <w:t>(a)</w:t>
      </w:r>
      <w:r w:rsidRPr="00D83DE1">
        <w:tab/>
        <w:t>a greenhouse gas injection licence is in force; and</w:t>
      </w:r>
    </w:p>
    <w:p w:rsidR="00A72710" w:rsidRPr="00D83DE1" w:rsidRDefault="00A72710" w:rsidP="00A72710">
      <w:pPr>
        <w:pStyle w:val="paragraph"/>
      </w:pPr>
      <w:r w:rsidRPr="00D83DE1">
        <w:tab/>
        <w:t>(b)</w:t>
      </w:r>
      <w:r w:rsidRPr="00D83DE1">
        <w:tab/>
        <w:t>under Division</w:t>
      </w:r>
      <w:r w:rsidR="00886791" w:rsidRPr="00D83DE1">
        <w:t> </w:t>
      </w:r>
      <w:r w:rsidRPr="00D83DE1">
        <w:t xml:space="preserve">1 of </w:t>
      </w:r>
      <w:r w:rsidR="00784DF3" w:rsidRPr="00D83DE1">
        <w:t>Part</w:t>
      </w:r>
      <w:r w:rsidR="00886791" w:rsidRPr="00D83DE1">
        <w:t> </w:t>
      </w:r>
      <w:r w:rsidR="00784DF3" w:rsidRPr="00D83DE1">
        <w:t>3.11</w:t>
      </w:r>
      <w:r w:rsidRPr="00D83DE1">
        <w:t>, there is a ground for cancelling the licence;</w:t>
      </w:r>
    </w:p>
    <w:p w:rsidR="00A72710" w:rsidRPr="00D83DE1" w:rsidRDefault="00A72710" w:rsidP="00A72710">
      <w:pPr>
        <w:pStyle w:val="subsection2"/>
      </w:pPr>
      <w:r w:rsidRPr="00D83DE1">
        <w:t>the responsible Commonwealth Minister may, by written notice given to the licensee, direct the licensee:</w:t>
      </w:r>
    </w:p>
    <w:p w:rsidR="00A72710" w:rsidRPr="00D83DE1" w:rsidRDefault="00A72710" w:rsidP="00A72710">
      <w:pPr>
        <w:pStyle w:val="paragraph"/>
      </w:pPr>
      <w:r w:rsidRPr="00D83DE1">
        <w:tab/>
        <w:t>(c)</w:t>
      </w:r>
      <w:r w:rsidRPr="00D83DE1">
        <w:tab/>
        <w:t xml:space="preserve">to make an application under </w:t>
      </w:r>
      <w:r w:rsidR="00886791" w:rsidRPr="00D83DE1">
        <w:t>subsection (</w:t>
      </w:r>
      <w:r w:rsidRPr="00D83DE1">
        <w:t>1) for a site closing certificate in relation to each identified greenhouse gas storage formation specified in the licence; and</w:t>
      </w:r>
    </w:p>
    <w:p w:rsidR="00A72710" w:rsidRPr="00D83DE1" w:rsidRDefault="00A72710" w:rsidP="00A72710">
      <w:pPr>
        <w:pStyle w:val="paragraph"/>
      </w:pPr>
      <w:r w:rsidRPr="00D83DE1">
        <w:tab/>
        <w:t>(d)</w:t>
      </w:r>
      <w:r w:rsidRPr="00D83DE1">
        <w:tab/>
        <w:t>to do so within the period specified in the notice.</w:t>
      </w:r>
    </w:p>
    <w:p w:rsidR="00A72710" w:rsidRPr="00D83DE1" w:rsidRDefault="00A72710" w:rsidP="00A72710">
      <w:pPr>
        <w:pStyle w:val="subsection"/>
      </w:pPr>
      <w:r w:rsidRPr="00D83DE1">
        <w:tab/>
        <w:t>(</w:t>
      </w:r>
      <w:r w:rsidR="00713922" w:rsidRPr="00D83DE1">
        <w:t>10</w:t>
      </w:r>
      <w:r w:rsidRPr="00D83DE1">
        <w:t>)</w:t>
      </w:r>
      <w:r w:rsidRPr="00D83DE1">
        <w:tab/>
        <w:t xml:space="preserve">A period specified under </w:t>
      </w:r>
      <w:r w:rsidR="00886791" w:rsidRPr="00D83DE1">
        <w:t>paragraph (</w:t>
      </w:r>
      <w:r w:rsidR="0052087E" w:rsidRPr="00D83DE1">
        <w:t>9</w:t>
      </w:r>
      <w:r w:rsidRPr="00D83DE1">
        <w:t>)(d) must not be shorter than 30 days.</w:t>
      </w:r>
    </w:p>
    <w:p w:rsidR="00A72710" w:rsidRPr="00D83DE1" w:rsidRDefault="00A72710" w:rsidP="00A72710">
      <w:pPr>
        <w:pStyle w:val="subsection"/>
      </w:pPr>
      <w:r w:rsidRPr="00D83DE1">
        <w:tab/>
        <w:t>(</w:t>
      </w:r>
      <w:r w:rsidR="00713922" w:rsidRPr="00D83DE1">
        <w:t>11</w:t>
      </w:r>
      <w:r w:rsidRPr="00D83DE1">
        <w:t>)</w:t>
      </w:r>
      <w:r w:rsidRPr="00D83DE1">
        <w:tab/>
        <w:t>A person commits an offence if:</w:t>
      </w:r>
    </w:p>
    <w:p w:rsidR="00A72710" w:rsidRPr="00D83DE1" w:rsidRDefault="00A72710" w:rsidP="00A72710">
      <w:pPr>
        <w:pStyle w:val="paragraph"/>
      </w:pPr>
      <w:r w:rsidRPr="00D83DE1">
        <w:tab/>
        <w:t>(a)</w:t>
      </w:r>
      <w:r w:rsidRPr="00D83DE1">
        <w:tab/>
        <w:t xml:space="preserve">the person is given a direction under </w:t>
      </w:r>
      <w:r w:rsidR="00886791" w:rsidRPr="00D83DE1">
        <w:t>subsection (</w:t>
      </w:r>
      <w:r w:rsidR="0052087E" w:rsidRPr="00D83DE1">
        <w:t>9</w:t>
      </w:r>
      <w:r w:rsidRPr="00D83DE1">
        <w:t>);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w:t>
      </w:r>
      <w:r w:rsidR="00713922" w:rsidRPr="00D83DE1">
        <w:t>12</w:t>
      </w:r>
      <w:r w:rsidRPr="00D83DE1">
        <w:t>)</w:t>
      </w:r>
      <w:r w:rsidRPr="00D83DE1">
        <w:tab/>
        <w:t xml:space="preserve">An offence against </w:t>
      </w:r>
      <w:r w:rsidR="00886791" w:rsidRPr="00D83DE1">
        <w:t>subsection (</w:t>
      </w:r>
      <w:r w:rsidR="0052087E" w:rsidRPr="00D83DE1">
        <w:t>11</w:t>
      </w:r>
      <w:r w:rsidRPr="00D83DE1">
        <w:t>)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72710">
      <w:pPr>
        <w:pStyle w:val="SubsectionHead"/>
      </w:pPr>
      <w:r w:rsidRPr="00D83DE1">
        <w:t xml:space="preserve">Mandatory application—greenhouse gas injection licence tied to a </w:t>
      </w:r>
      <w:r w:rsidR="00485D7C" w:rsidRPr="00D83DE1">
        <w:t>petroleum retention lease</w:t>
      </w:r>
      <w:r w:rsidRPr="00D83DE1">
        <w:t xml:space="preserve"> or </w:t>
      </w:r>
      <w:r w:rsidR="00FD3D16" w:rsidRPr="00D83DE1">
        <w:t>petroleum production licence</w:t>
      </w:r>
    </w:p>
    <w:p w:rsidR="00A72710" w:rsidRPr="00D83DE1" w:rsidRDefault="00A72710" w:rsidP="00A72710">
      <w:pPr>
        <w:pStyle w:val="subsection"/>
      </w:pPr>
      <w:r w:rsidRPr="00D83DE1">
        <w:tab/>
        <w:t>(</w:t>
      </w:r>
      <w:r w:rsidR="00713922" w:rsidRPr="00D83DE1">
        <w:t>13</w:t>
      </w:r>
      <w:r w:rsidRPr="00D83DE1">
        <w:t>)</w:t>
      </w:r>
      <w:r w:rsidRPr="00D83DE1">
        <w:tab/>
        <w:t>If:</w:t>
      </w:r>
    </w:p>
    <w:p w:rsidR="00A72710" w:rsidRPr="00D83DE1" w:rsidRDefault="00A72710" w:rsidP="00A72710">
      <w:pPr>
        <w:pStyle w:val="paragraph"/>
      </w:pPr>
      <w:r w:rsidRPr="00D83DE1">
        <w:tab/>
        <w:t>(a)</w:t>
      </w:r>
      <w:r w:rsidRPr="00D83DE1">
        <w:tab/>
        <w:t>a greenhouse gas injection licence is in force; and</w:t>
      </w:r>
    </w:p>
    <w:p w:rsidR="00A72710" w:rsidRPr="00D83DE1" w:rsidRDefault="00A72710" w:rsidP="00A72710">
      <w:pPr>
        <w:pStyle w:val="paragraph"/>
      </w:pPr>
      <w:r w:rsidRPr="00D83DE1">
        <w:tab/>
        <w:t>(b)</w:t>
      </w:r>
      <w:r w:rsidRPr="00D83DE1">
        <w:tab/>
        <w:t xml:space="preserve">the greenhouse gas injection licence is tied to a </w:t>
      </w:r>
      <w:r w:rsidR="00485D7C" w:rsidRPr="00D83DE1">
        <w:t>petroleum retention lease</w:t>
      </w:r>
      <w:r w:rsidRPr="00D83DE1">
        <w:t xml:space="preserve"> or </w:t>
      </w:r>
      <w:r w:rsidR="00FD3D16" w:rsidRPr="00D83DE1">
        <w:t>petroleum production licence</w:t>
      </w:r>
      <w:r w:rsidRPr="00D83DE1">
        <w:t>; and</w:t>
      </w:r>
    </w:p>
    <w:p w:rsidR="00A72710" w:rsidRPr="00D83DE1" w:rsidRDefault="00A72710" w:rsidP="00A72710">
      <w:pPr>
        <w:pStyle w:val="paragraph"/>
      </w:pPr>
      <w:r w:rsidRPr="00D83DE1">
        <w:lastRenderedPageBreak/>
        <w:tab/>
        <w:t>(c)</w:t>
      </w:r>
      <w:r w:rsidRPr="00D83DE1">
        <w:tab/>
        <w:t xml:space="preserve">the </w:t>
      </w:r>
      <w:r w:rsidR="00485D7C" w:rsidRPr="00D83DE1">
        <w:t>petroleum retention lease</w:t>
      </w:r>
      <w:r w:rsidRPr="00D83DE1">
        <w:t xml:space="preserve"> or </w:t>
      </w:r>
      <w:r w:rsidR="00FD3D16" w:rsidRPr="00D83DE1">
        <w:t>petroleum production licence</w:t>
      </w:r>
      <w:r w:rsidRPr="00D83DE1">
        <w:t xml:space="preserve"> ceases to be in force as a result of being surrendered, cancelled, terminated or wholly revoked;</w:t>
      </w:r>
    </w:p>
    <w:p w:rsidR="00A72710" w:rsidRPr="00D83DE1" w:rsidRDefault="00A72710" w:rsidP="00A72710">
      <w:pPr>
        <w:pStyle w:val="subsection2"/>
      </w:pPr>
      <w:r w:rsidRPr="00D83DE1">
        <w:t xml:space="preserve">the licensee of the greenhouse gas injection licence must, within the application period, make an application under </w:t>
      </w:r>
      <w:r w:rsidR="00886791" w:rsidRPr="00D83DE1">
        <w:t>subsection (</w:t>
      </w:r>
      <w:r w:rsidRPr="00D83DE1">
        <w:t>1) for a site closing certificate in relation to the identified greenhouse gas storage formation, or each of the identified greenhouse gas storage formations, specified in the greenhouse gas injection licence.</w:t>
      </w:r>
    </w:p>
    <w:p w:rsidR="00A72710" w:rsidRPr="00D83DE1" w:rsidRDefault="00A72710" w:rsidP="006243F1">
      <w:pPr>
        <w:pStyle w:val="subsection"/>
        <w:keepNext/>
      </w:pPr>
      <w:r w:rsidRPr="00D83DE1">
        <w:tab/>
        <w:t>(</w:t>
      </w:r>
      <w:r w:rsidR="00713922" w:rsidRPr="00D83DE1">
        <w:t>14</w:t>
      </w:r>
      <w:r w:rsidRPr="00D83DE1">
        <w:t>)</w:t>
      </w:r>
      <w:r w:rsidRPr="00D83DE1">
        <w:tab/>
        <w:t xml:space="preserve">The </w:t>
      </w:r>
      <w:r w:rsidRPr="00D83DE1">
        <w:rPr>
          <w:b/>
          <w:i/>
        </w:rPr>
        <w:t>application period</w:t>
      </w:r>
      <w:r w:rsidRPr="00D83DE1">
        <w:t xml:space="preserve"> for an application referred to in </w:t>
      </w:r>
      <w:r w:rsidR="00886791" w:rsidRPr="00D83DE1">
        <w:t>subsection (</w:t>
      </w:r>
      <w:r w:rsidR="0052087E" w:rsidRPr="00D83DE1">
        <w:t>13</w:t>
      </w:r>
      <w:r w:rsidRPr="00D83DE1">
        <w:t>) is:</w:t>
      </w:r>
    </w:p>
    <w:p w:rsidR="00A72710" w:rsidRPr="00D83DE1" w:rsidRDefault="00A72710" w:rsidP="006243F1">
      <w:pPr>
        <w:pStyle w:val="paragraph"/>
        <w:keepNext/>
      </w:pPr>
      <w:r w:rsidRPr="00D83DE1">
        <w:tab/>
        <w:t>(a)</w:t>
      </w:r>
      <w:r w:rsidRPr="00D83DE1">
        <w:tab/>
        <w:t xml:space="preserve">the period of 30 days after the day on which the cessation referred to in </w:t>
      </w:r>
      <w:r w:rsidR="00886791" w:rsidRPr="00D83DE1">
        <w:t>paragraph (</w:t>
      </w:r>
      <w:r w:rsidR="00460D38" w:rsidRPr="00D83DE1">
        <w:t>13</w:t>
      </w:r>
      <w:r w:rsidRPr="00D83DE1">
        <w:t>)(c) occurred; or</w:t>
      </w:r>
    </w:p>
    <w:p w:rsidR="00A72710" w:rsidRPr="00D83DE1" w:rsidRDefault="00A72710" w:rsidP="00A72710">
      <w:pPr>
        <w:pStyle w:val="paragraph"/>
      </w:pPr>
      <w:r w:rsidRPr="00D83DE1">
        <w:tab/>
        <w:t>(b)</w:t>
      </w:r>
      <w:r w:rsidRPr="00D83DE1">
        <w:tab/>
        <w:t>such longer period, not more than 90 days after that day, as the responsible Commonwealth Minister allows.</w:t>
      </w:r>
    </w:p>
    <w:p w:rsidR="00A72710" w:rsidRPr="00D83DE1" w:rsidRDefault="00A72710" w:rsidP="00A72710">
      <w:pPr>
        <w:pStyle w:val="subsection"/>
      </w:pPr>
      <w:r w:rsidRPr="00D83DE1">
        <w:tab/>
        <w:t>(</w:t>
      </w:r>
      <w:r w:rsidR="00713922" w:rsidRPr="00D83DE1">
        <w:t>15</w:t>
      </w:r>
      <w:r w:rsidRPr="00D83DE1">
        <w:t>)</w:t>
      </w:r>
      <w:r w:rsidRPr="00D83DE1">
        <w:tab/>
        <w:t xml:space="preserve">The responsible Commonwealth Minister may allow a longer period under </w:t>
      </w:r>
      <w:r w:rsidR="00886791" w:rsidRPr="00D83DE1">
        <w:t>paragraph (</w:t>
      </w:r>
      <w:r w:rsidR="00460D38" w:rsidRPr="00D83DE1">
        <w:t>14</w:t>
      </w:r>
      <w:r w:rsidRPr="00D83DE1">
        <w:t xml:space="preserve">)(b) only on written application made by the licensee within the period of 30 days mentioned in </w:t>
      </w:r>
      <w:r w:rsidR="00886791" w:rsidRPr="00D83DE1">
        <w:t>paragraph (</w:t>
      </w:r>
      <w:r w:rsidR="00460D38" w:rsidRPr="00D83DE1">
        <w:t>14</w:t>
      </w:r>
      <w:r w:rsidRPr="00D83DE1">
        <w:t>)(a).</w:t>
      </w:r>
    </w:p>
    <w:p w:rsidR="00A72710" w:rsidRPr="00D83DE1" w:rsidRDefault="00A72710" w:rsidP="00A72710">
      <w:pPr>
        <w:pStyle w:val="subsection"/>
      </w:pPr>
      <w:r w:rsidRPr="00D83DE1">
        <w:tab/>
        <w:t>(</w:t>
      </w:r>
      <w:r w:rsidR="00713922" w:rsidRPr="00D83DE1">
        <w:t>16</w:t>
      </w:r>
      <w:r w:rsidRPr="00D83DE1">
        <w:t>)</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00460D38" w:rsidRPr="00D83DE1">
        <w:t>13</w:t>
      </w:r>
      <w:r w:rsidRPr="00D83DE1">
        <w:t>);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w:t>
      </w:r>
      <w:r w:rsidR="00713922" w:rsidRPr="00D83DE1">
        <w:t>17</w:t>
      </w:r>
      <w:r w:rsidRPr="00D83DE1">
        <w:t>)</w:t>
      </w:r>
      <w:r w:rsidRPr="00D83DE1">
        <w:tab/>
        <w:t xml:space="preserve">An offence against </w:t>
      </w:r>
      <w:r w:rsidR="00886791" w:rsidRPr="00D83DE1">
        <w:t>subsection (</w:t>
      </w:r>
      <w:r w:rsidR="00460D38" w:rsidRPr="00D83DE1">
        <w:t>16</w:t>
      </w:r>
      <w:r w:rsidRPr="00D83DE1">
        <w:t>)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9B4B4B" w:rsidP="00A72710">
      <w:pPr>
        <w:pStyle w:val="ActHead5"/>
      </w:pPr>
      <w:bookmarkStart w:id="599" w:name="_Toc106365904"/>
      <w:r w:rsidRPr="00514939">
        <w:rPr>
          <w:rStyle w:val="CharSectno"/>
        </w:rPr>
        <w:lastRenderedPageBreak/>
        <w:t>387</w:t>
      </w:r>
      <w:r w:rsidR="00A72710" w:rsidRPr="00D83DE1">
        <w:t xml:space="preserve">  Variation of application for site closing certificate</w:t>
      </w:r>
      <w:bookmarkEnd w:id="599"/>
    </w:p>
    <w:p w:rsidR="00A72710" w:rsidRPr="00D83DE1" w:rsidRDefault="00A72710" w:rsidP="00A72710">
      <w:pPr>
        <w:pStyle w:val="SubsectionHead"/>
      </w:pPr>
      <w:r w:rsidRPr="00D83DE1">
        <w:t>Scope</w:t>
      </w:r>
    </w:p>
    <w:p w:rsidR="00A72710" w:rsidRPr="00D83DE1" w:rsidRDefault="00A72710" w:rsidP="000A252E">
      <w:pPr>
        <w:pStyle w:val="subsection"/>
        <w:keepNext/>
        <w:keepLines/>
      </w:pPr>
      <w:r w:rsidRPr="00D83DE1">
        <w:tab/>
        <w:t>(1)</w:t>
      </w:r>
      <w:r w:rsidRPr="00D83DE1">
        <w:tab/>
        <w:t>This section applies if an application for a site closing certificate has been made under section</w:t>
      </w:r>
      <w:r w:rsidR="00886791" w:rsidRPr="00D83DE1">
        <w:t> </w:t>
      </w:r>
      <w:r w:rsidR="009B4B4B" w:rsidRPr="00D83DE1">
        <w:t>386</w:t>
      </w:r>
      <w:r w:rsidRPr="00D83DE1">
        <w:t>.</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(2)</w:t>
      </w:r>
      <w:r w:rsidRPr="00D83DE1">
        <w:tab/>
        <w:t>At any time before a decision on the application is made by the responsible Commonwealth Minister, the applicant may, by written notice given to the responsible Commonwealth Minister, vary the application.</w:t>
      </w:r>
    </w:p>
    <w:p w:rsidR="00A72710" w:rsidRPr="00D83DE1" w:rsidRDefault="00A72710" w:rsidP="00A72710">
      <w:pPr>
        <w:pStyle w:val="subsection"/>
      </w:pPr>
      <w:r w:rsidRPr="00D83DE1">
        <w:tab/>
        <w:t>(3)</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(4)</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(5)</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(6)</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(7)</w:t>
      </w:r>
      <w:r w:rsidRPr="00D83DE1">
        <w:tab/>
        <w:t>The Titles Administrator must publish on the Titles Administrator’s website a copy of the instrument of approval referred to in subsection (3).</w:t>
      </w:r>
    </w:p>
    <w:p w:rsidR="00A72710" w:rsidRPr="00D83DE1" w:rsidRDefault="009B4B4B" w:rsidP="00A72710">
      <w:pPr>
        <w:pStyle w:val="ActHead5"/>
      </w:pPr>
      <w:bookmarkStart w:id="600" w:name="_Toc106365905"/>
      <w:r w:rsidRPr="00514939">
        <w:rPr>
          <w:rStyle w:val="CharSectno"/>
        </w:rPr>
        <w:t>388</w:t>
      </w:r>
      <w:r w:rsidR="00A72710" w:rsidRPr="00D83DE1">
        <w:t xml:space="preserve">  Issue of site closing certificate—pre</w:t>
      </w:r>
      <w:r w:rsidR="00514939">
        <w:noBreakHyphen/>
      </w:r>
      <w:r w:rsidR="00A72710" w:rsidRPr="00D83DE1">
        <w:t>certificate notice</w:t>
      </w:r>
      <w:bookmarkEnd w:id="600"/>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an application for a site closing certificate has been made under section</w:t>
      </w:r>
      <w:r w:rsidR="00886791" w:rsidRPr="00D83DE1">
        <w:t> </w:t>
      </w:r>
      <w:r w:rsidR="009B4B4B" w:rsidRPr="00D83DE1">
        <w:t>386</w:t>
      </w:r>
      <w:r w:rsidRPr="00D83DE1">
        <w:t>; and</w:t>
      </w:r>
    </w:p>
    <w:p w:rsidR="00A72710" w:rsidRPr="00D83DE1" w:rsidRDefault="00A72710" w:rsidP="00A72710">
      <w:pPr>
        <w:pStyle w:val="paragraph"/>
      </w:pPr>
      <w:r w:rsidRPr="00D83DE1">
        <w:tab/>
        <w:t>(b)</w:t>
      </w:r>
      <w:r w:rsidRPr="00D83DE1">
        <w:tab/>
        <w:t>either:</w:t>
      </w:r>
    </w:p>
    <w:p w:rsidR="00A72710" w:rsidRPr="00D83DE1" w:rsidRDefault="00A72710" w:rsidP="00A72710">
      <w:pPr>
        <w:pStyle w:val="paragraphsub"/>
      </w:pPr>
      <w:r w:rsidRPr="00D83DE1">
        <w:tab/>
        <w:t>(i)</w:t>
      </w:r>
      <w:r w:rsidRPr="00D83DE1">
        <w:tab/>
        <w:t xml:space="preserve">the responsible Commonwealth Minister is satisfied that operations for the injection of a greenhouse gas </w:t>
      </w:r>
      <w:r w:rsidRPr="00D83DE1">
        <w:lastRenderedPageBreak/>
        <w:t>substance into the identified greenhouse gas storage formation concerned have ceased; or</w:t>
      </w:r>
    </w:p>
    <w:p w:rsidR="00A72710" w:rsidRPr="00D83DE1" w:rsidRDefault="00A72710" w:rsidP="00A72710">
      <w:pPr>
        <w:pStyle w:val="paragraphsub"/>
      </w:pPr>
      <w:r w:rsidRPr="00D83DE1">
        <w:tab/>
        <w:t>(ii)</w:t>
      </w:r>
      <w:r w:rsidRPr="00D83DE1">
        <w:tab/>
        <w:t>the responsible Commonwealth Minister is satisfied that there have not been any operations for the injection of a greenhouse gas substance into the identified greenhouse gas storage formation concerned;</w:t>
      </w:r>
    </w:p>
    <w:p w:rsidR="00A72710" w:rsidRPr="00D83DE1" w:rsidRDefault="00A72710" w:rsidP="00A72710">
      <w:pPr>
        <w:pStyle w:val="subsection2"/>
      </w:pPr>
      <w:r w:rsidRPr="00D83DE1">
        <w:t xml:space="preserve">the responsible Commonwealth Minister may give the applicant a written notice (called a </w:t>
      </w:r>
      <w:r w:rsidRPr="00D83DE1">
        <w:rPr>
          <w:b/>
          <w:i/>
        </w:rPr>
        <w:t>pre</w:t>
      </w:r>
      <w:r w:rsidR="00514939">
        <w:rPr>
          <w:b/>
          <w:i/>
        </w:rPr>
        <w:noBreakHyphen/>
      </w:r>
      <w:r w:rsidRPr="00D83DE1">
        <w:rPr>
          <w:b/>
          <w:i/>
        </w:rPr>
        <w:t>certificate notice</w:t>
      </w:r>
      <w:r w:rsidRPr="00D83DE1">
        <w:t>) telling the applicant that the responsible Commonwealth Minister is prepared to issue to the applicant a site closing certificate in relation to the identified greenhouse gas storage formation.</w:t>
      </w:r>
    </w:p>
    <w:p w:rsidR="00A72710" w:rsidRPr="00D83DE1" w:rsidRDefault="00A72710" w:rsidP="00A72710">
      <w:pPr>
        <w:pStyle w:val="notetext"/>
      </w:pPr>
      <w:r w:rsidRPr="00D83DE1">
        <w:t>Note:</w:t>
      </w:r>
      <w:r w:rsidRPr="00D83DE1">
        <w:tab/>
        <w:t>See also section</w:t>
      </w:r>
      <w:r w:rsidR="00886791" w:rsidRPr="00D83DE1">
        <w:t> </w:t>
      </w:r>
      <w:r w:rsidR="009B4B4B" w:rsidRPr="00D83DE1">
        <w:t>391</w:t>
      </w:r>
      <w:r w:rsidRPr="00D83DE1">
        <w:t>.</w:t>
      </w:r>
    </w:p>
    <w:p w:rsidR="00A72710" w:rsidRPr="00D83DE1" w:rsidRDefault="00A72710" w:rsidP="00A72710">
      <w:pPr>
        <w:pStyle w:val="SubsectionHead"/>
      </w:pPr>
      <w:r w:rsidRPr="00D83DE1">
        <w:t>Responsible Commonwealth Minister must have regard to certain matters</w:t>
      </w:r>
    </w:p>
    <w:p w:rsidR="00A72710" w:rsidRPr="00D83DE1" w:rsidRDefault="00A72710" w:rsidP="00A72710">
      <w:pPr>
        <w:pStyle w:val="subsection"/>
      </w:pPr>
      <w:r w:rsidRPr="00D83DE1">
        <w:tab/>
        <w:t>(2)</w:t>
      </w:r>
      <w:r w:rsidRPr="00D83DE1">
        <w:tab/>
        <w:t>If the responsible Commonwealth Minister is satisfied that there is a significant risk that a greenhouse gas substance injected into the identified greenhouse gas storage formation will have a significant adverse impact on:</w:t>
      </w:r>
    </w:p>
    <w:p w:rsidR="00A72710" w:rsidRPr="00D83DE1" w:rsidRDefault="00A72710" w:rsidP="00A72710">
      <w:pPr>
        <w:pStyle w:val="paragraph"/>
      </w:pPr>
      <w:r w:rsidRPr="00D83DE1">
        <w:tab/>
        <w:t>(a)</w:t>
      </w:r>
      <w:r w:rsidRPr="00D83DE1">
        <w:tab/>
        <w:t>navigation; or</w:t>
      </w:r>
    </w:p>
    <w:p w:rsidR="00A72710" w:rsidRPr="00D83DE1" w:rsidRDefault="00A72710" w:rsidP="00A72710">
      <w:pPr>
        <w:pStyle w:val="paragraph"/>
      </w:pPr>
      <w:r w:rsidRPr="00D83DE1">
        <w:tab/>
        <w:t>(b)</w:t>
      </w:r>
      <w:r w:rsidRPr="00D83DE1">
        <w:tab/>
        <w:t>fishing; or</w:t>
      </w:r>
    </w:p>
    <w:p w:rsidR="00A72710" w:rsidRPr="00D83DE1" w:rsidRDefault="00A72710" w:rsidP="00A72710">
      <w:pPr>
        <w:pStyle w:val="paragraph"/>
      </w:pPr>
      <w:r w:rsidRPr="00D83DE1">
        <w:tab/>
        <w:t>(c)</w:t>
      </w:r>
      <w:r w:rsidRPr="00D83DE1">
        <w:tab/>
        <w:t>any activities being lawfully carried on, or that could be lawfully carried on, by way of the construction or operation of a pipeline; or</w:t>
      </w:r>
    </w:p>
    <w:p w:rsidR="00A72710" w:rsidRPr="00D83DE1" w:rsidRDefault="00A72710" w:rsidP="00A72710">
      <w:pPr>
        <w:pStyle w:val="paragraph"/>
      </w:pPr>
      <w:r w:rsidRPr="00D83DE1">
        <w:tab/>
        <w:t>(d)</w:t>
      </w:r>
      <w:r w:rsidRPr="00D83DE1">
        <w:tab/>
        <w:t xml:space="preserve">the enjoyment of native title rights (within the meaning of the </w:t>
      </w:r>
      <w:r w:rsidRPr="00D83DE1">
        <w:rPr>
          <w:i/>
        </w:rPr>
        <w:t>Native Title Act 1993</w:t>
      </w:r>
      <w:r w:rsidRPr="00D83DE1">
        <w:t>);</w:t>
      </w:r>
    </w:p>
    <w:p w:rsidR="00A72710" w:rsidRPr="00D83DE1" w:rsidRDefault="00A72710" w:rsidP="00A72710">
      <w:pPr>
        <w:pStyle w:val="subsection2"/>
      </w:pPr>
      <w:r w:rsidRPr="00D83DE1">
        <w:t>then, in deciding whether to give the applicant a pre</w:t>
      </w:r>
      <w:r w:rsidR="00514939">
        <w:noBreakHyphen/>
      </w:r>
      <w:r w:rsidRPr="00D83DE1">
        <w:t>certificate notice, the responsible Commonwealth Minister must have regard to that significant risk.</w:t>
      </w:r>
    </w:p>
    <w:p w:rsidR="00A72710" w:rsidRPr="00D83DE1" w:rsidRDefault="00A72710" w:rsidP="00A72710">
      <w:pPr>
        <w:pStyle w:val="subsection"/>
      </w:pPr>
      <w:r w:rsidRPr="00D83DE1">
        <w:tab/>
        <w:t>(3)</w:t>
      </w:r>
      <w:r w:rsidRPr="00D83DE1">
        <w:tab/>
      </w:r>
      <w:r w:rsidR="00886791" w:rsidRPr="00D83DE1">
        <w:t>Subsection (</w:t>
      </w:r>
      <w:r w:rsidRPr="00D83DE1">
        <w:t>2) does not limit the matters to which the responsible Commonwealth Minister may have regard.</w:t>
      </w:r>
    </w:p>
    <w:p w:rsidR="00A72710" w:rsidRPr="00D83DE1" w:rsidRDefault="00A72710" w:rsidP="00A72710">
      <w:pPr>
        <w:pStyle w:val="SubsectionHead"/>
      </w:pPr>
      <w:r w:rsidRPr="00D83DE1">
        <w:lastRenderedPageBreak/>
        <w:t>Circumstances in which a pre</w:t>
      </w:r>
      <w:r w:rsidR="00514939">
        <w:noBreakHyphen/>
      </w:r>
      <w:r w:rsidRPr="00D83DE1">
        <w:t>certificate notice may be refused</w:t>
      </w:r>
    </w:p>
    <w:p w:rsidR="00A72710" w:rsidRPr="00D83DE1" w:rsidRDefault="00A72710" w:rsidP="00A72710">
      <w:pPr>
        <w:pStyle w:val="subsection"/>
      </w:pPr>
      <w:r w:rsidRPr="00D83DE1">
        <w:tab/>
        <w:t>(4)</w:t>
      </w:r>
      <w:r w:rsidRPr="00D83DE1">
        <w:tab/>
        <w:t>The responsible Commonwealth Minister may refuse to give the applicant a pre</w:t>
      </w:r>
      <w:r w:rsidR="00514939">
        <w:noBreakHyphen/>
      </w:r>
      <w:r w:rsidRPr="00D83DE1">
        <w:t>certificate notice in relation to the identified greenhouse gas storage formation if:</w:t>
      </w:r>
    </w:p>
    <w:p w:rsidR="00A72710" w:rsidRPr="00D83DE1" w:rsidRDefault="00A72710" w:rsidP="00A72710">
      <w:pPr>
        <w:pStyle w:val="paragraph"/>
      </w:pPr>
      <w:r w:rsidRPr="00D83DE1">
        <w:tab/>
        <w:t>(a)</w:t>
      </w:r>
      <w:r w:rsidRPr="00D83DE1">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D83DE1" w:rsidRDefault="00A72710" w:rsidP="00A72710">
      <w:pPr>
        <w:pStyle w:val="paragraph"/>
      </w:pPr>
      <w:r w:rsidRPr="00D83DE1">
        <w:tab/>
        <w:t>(b)</w:t>
      </w:r>
      <w:r w:rsidRPr="00D83DE1">
        <w:tab/>
        <w:t>the responsible Commonwealth Minister is satisfied that there is a significant risk that a greenhouse gas substance injected into the identified greenhouse gas storage formation will have a significant adverse impact on:</w:t>
      </w:r>
    </w:p>
    <w:p w:rsidR="00A72710" w:rsidRPr="00D83DE1" w:rsidRDefault="00A72710" w:rsidP="00A72710">
      <w:pPr>
        <w:pStyle w:val="paragraphsub"/>
      </w:pPr>
      <w:r w:rsidRPr="00D83DE1">
        <w:tab/>
        <w:t>(i)</w:t>
      </w:r>
      <w:r w:rsidRPr="00D83DE1">
        <w:tab/>
        <w:t>the conservation or exploitation of natural resources (whether in an offshore area or elsewhere); or</w:t>
      </w:r>
    </w:p>
    <w:p w:rsidR="00A72710" w:rsidRPr="00D83DE1" w:rsidRDefault="00A72710" w:rsidP="00A72710">
      <w:pPr>
        <w:pStyle w:val="paragraphsub"/>
      </w:pPr>
      <w:r w:rsidRPr="00D83DE1">
        <w:tab/>
        <w:t>(ii)</w:t>
      </w:r>
      <w:r w:rsidRPr="00D83DE1">
        <w:tab/>
        <w:t>the geotechnical integrity of the whole or a part of a geological formation or geological structure; or</w:t>
      </w:r>
    </w:p>
    <w:p w:rsidR="00A72710" w:rsidRPr="00D83DE1" w:rsidRDefault="00A72710" w:rsidP="00A72710">
      <w:pPr>
        <w:pStyle w:val="paragraphsub"/>
      </w:pPr>
      <w:r w:rsidRPr="00D83DE1">
        <w:tab/>
        <w:t>(iii)</w:t>
      </w:r>
      <w:r w:rsidRPr="00D83DE1">
        <w:tab/>
        <w:t>the environment; or</w:t>
      </w:r>
    </w:p>
    <w:p w:rsidR="00A72710" w:rsidRPr="00D83DE1" w:rsidRDefault="00A72710" w:rsidP="00A72710">
      <w:pPr>
        <w:pStyle w:val="paragraphsub"/>
      </w:pPr>
      <w:r w:rsidRPr="00D83DE1">
        <w:tab/>
        <w:t>(iv)</w:t>
      </w:r>
      <w:r w:rsidRPr="00D83DE1">
        <w:tab/>
        <w:t>human health or safety.</w:t>
      </w:r>
    </w:p>
    <w:p w:rsidR="00A72710" w:rsidRPr="00D83DE1" w:rsidRDefault="00A72710" w:rsidP="00A72710">
      <w:pPr>
        <w:pStyle w:val="subsection"/>
      </w:pPr>
      <w:r w:rsidRPr="00D83DE1">
        <w:tab/>
        <w:t>(5)</w:t>
      </w:r>
      <w:r w:rsidRPr="00D83DE1">
        <w:tab/>
      </w:r>
      <w:r w:rsidR="00886791" w:rsidRPr="00D83DE1">
        <w:t>Subsection (</w:t>
      </w:r>
      <w:r w:rsidRPr="00D83DE1">
        <w:t>4) does not limit the matters to which the responsible Commonwealth Minister may have regard in deciding whether to refuse to give the applicant a pre</w:t>
      </w:r>
      <w:r w:rsidR="00514939">
        <w:noBreakHyphen/>
      </w:r>
      <w:r w:rsidRPr="00D83DE1">
        <w:t>certificate notice.</w:t>
      </w:r>
    </w:p>
    <w:p w:rsidR="00A72710" w:rsidRPr="00D83DE1" w:rsidRDefault="00A72710" w:rsidP="00A72710">
      <w:pPr>
        <w:pStyle w:val="SubsectionHead"/>
      </w:pPr>
      <w:r w:rsidRPr="00D83DE1">
        <w:t>Circumstances in which a pre</w:t>
      </w:r>
      <w:r w:rsidR="00514939">
        <w:noBreakHyphen/>
      </w:r>
      <w:r w:rsidRPr="00D83DE1">
        <w:t>certificate notice must not be given</w:t>
      </w:r>
    </w:p>
    <w:p w:rsidR="00A72710" w:rsidRPr="00D83DE1" w:rsidRDefault="00A72710" w:rsidP="00A72710">
      <w:pPr>
        <w:pStyle w:val="subsection"/>
      </w:pPr>
      <w:r w:rsidRPr="00D83DE1">
        <w:tab/>
        <w:t>(6)</w:t>
      </w:r>
      <w:r w:rsidRPr="00D83DE1">
        <w:tab/>
        <w:t>The responsible Commonwealth Minister must not give the applicant a pre</w:t>
      </w:r>
      <w:r w:rsidR="00514939">
        <w:noBreakHyphen/>
      </w:r>
      <w:r w:rsidRPr="00D83DE1">
        <w:t>certificate notice in relation to the identified greenhouse gas storage formation unless the responsible Commonwealth Minister is satisfied that:</w:t>
      </w:r>
    </w:p>
    <w:p w:rsidR="00A72710" w:rsidRPr="00D83DE1" w:rsidRDefault="00A72710" w:rsidP="00A72710">
      <w:pPr>
        <w:pStyle w:val="paragraph"/>
      </w:pPr>
      <w:r w:rsidRPr="00D83DE1">
        <w:tab/>
        <w:t>(a)</w:t>
      </w:r>
      <w:r w:rsidRPr="00D83DE1">
        <w:tab/>
        <w:t>either:</w:t>
      </w:r>
    </w:p>
    <w:p w:rsidR="00A72710" w:rsidRPr="00D83DE1" w:rsidRDefault="00A72710" w:rsidP="00A72710">
      <w:pPr>
        <w:pStyle w:val="paragraphsub"/>
      </w:pPr>
      <w:r w:rsidRPr="00D83DE1">
        <w:tab/>
        <w:t>(i)</w:t>
      </w:r>
      <w:r w:rsidRPr="00D83DE1">
        <w:tab/>
        <w:t>the relevant statutory requirements have been complied with; or</w:t>
      </w:r>
    </w:p>
    <w:p w:rsidR="00A72710" w:rsidRPr="00D83DE1" w:rsidRDefault="00A72710" w:rsidP="00A72710">
      <w:pPr>
        <w:pStyle w:val="paragraphsub"/>
      </w:pPr>
      <w:r w:rsidRPr="00D83DE1">
        <w:tab/>
        <w:t>(ii)</w:t>
      </w:r>
      <w:r w:rsidRPr="00D83DE1">
        <w:tab/>
        <w:t>any of the relevant statutory requirements have not been complied with, but there are sufficient grounds to warrant the issue of the site closing certificate; or</w:t>
      </w:r>
    </w:p>
    <w:p w:rsidR="00A72710" w:rsidRPr="00D83DE1" w:rsidRDefault="00A72710" w:rsidP="00A72710">
      <w:pPr>
        <w:pStyle w:val="paragraph"/>
      </w:pPr>
      <w:r w:rsidRPr="00D83DE1">
        <w:lastRenderedPageBreak/>
        <w:tab/>
        <w:t>(b)</w:t>
      </w:r>
      <w:r w:rsidRPr="00D83DE1">
        <w:tab/>
        <w:t>if any conditions are specified in the regulations—those conditions have been satisfied.</w:t>
      </w:r>
    </w:p>
    <w:p w:rsidR="00A72710" w:rsidRPr="00D83DE1" w:rsidRDefault="00A72710" w:rsidP="00A72710">
      <w:pPr>
        <w:pStyle w:val="subsection"/>
      </w:pPr>
      <w:r w:rsidRPr="00D83DE1">
        <w:tab/>
        <w:t>(7)</w:t>
      </w:r>
      <w:r w:rsidRPr="00D83DE1">
        <w:tab/>
        <w:t xml:space="preserve">For the purposes of </w:t>
      </w:r>
      <w:r w:rsidR="00886791" w:rsidRPr="00D83DE1">
        <w:t>paragraph (</w:t>
      </w:r>
      <w:r w:rsidRPr="00D83DE1">
        <w:t xml:space="preserve">6)(a), each of the following is a </w:t>
      </w:r>
      <w:r w:rsidRPr="00D83DE1">
        <w:rPr>
          <w:b/>
          <w:i/>
        </w:rPr>
        <w:t>relevant statutory requirement</w:t>
      </w:r>
      <w:r w:rsidRPr="00D83DE1">
        <w:t>:</w:t>
      </w:r>
    </w:p>
    <w:p w:rsidR="00A72710" w:rsidRPr="00D83DE1" w:rsidRDefault="00A72710" w:rsidP="00A72710">
      <w:pPr>
        <w:pStyle w:val="paragraph"/>
      </w:pPr>
      <w:r w:rsidRPr="00D83DE1">
        <w:tab/>
        <w:t>(a)</w:t>
      </w:r>
      <w:r w:rsidRPr="00D83DE1">
        <w:tab/>
        <w:t>the conditions to which the greenhouse gas injection licence is, or has from time to time been, subject;</w:t>
      </w:r>
    </w:p>
    <w:p w:rsidR="00A72710" w:rsidRPr="00D83DE1" w:rsidRDefault="00A72710" w:rsidP="00A72710">
      <w:pPr>
        <w:pStyle w:val="paragraph"/>
      </w:pPr>
      <w:r w:rsidRPr="00D83DE1">
        <w:tab/>
        <w:t>(b)</w:t>
      </w:r>
      <w:r w:rsidRPr="00D83DE1">
        <w:tab/>
        <w:t xml:space="preserve">the provisions of this Chapter, </w:t>
      </w:r>
      <w:r w:rsidR="00784DF3" w:rsidRPr="00D83DE1">
        <w:t>Chapter</w:t>
      </w:r>
      <w:r w:rsidR="00886791" w:rsidRPr="00D83DE1">
        <w:t> </w:t>
      </w:r>
      <w:r w:rsidR="00784DF3" w:rsidRPr="00D83DE1">
        <w:t>5</w:t>
      </w:r>
      <w:r w:rsidRPr="00D83DE1">
        <w:t>,</w:t>
      </w:r>
      <w:r w:rsidR="005F64C3"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
      </w:pPr>
      <w:r w:rsidRPr="00D83DE1">
        <w:tab/>
        <w:t>(c)</w:t>
      </w:r>
      <w:r w:rsidRPr="00D83DE1">
        <w:tab/>
        <w:t>the provisions of the regulations.</w:t>
      </w:r>
    </w:p>
    <w:p w:rsidR="00A72710" w:rsidRPr="00D83DE1" w:rsidRDefault="00A72710" w:rsidP="00A72710">
      <w:pPr>
        <w:pStyle w:val="SubsectionHead"/>
      </w:pPr>
      <w:r w:rsidRPr="00D83DE1">
        <w:t>Decision must be made within 5 years</w:t>
      </w:r>
    </w:p>
    <w:p w:rsidR="00A72710" w:rsidRPr="00D83DE1" w:rsidRDefault="00A72710" w:rsidP="00A72710">
      <w:pPr>
        <w:pStyle w:val="subsection"/>
      </w:pPr>
      <w:r w:rsidRPr="00D83DE1">
        <w:tab/>
        <w:t>(8)</w:t>
      </w:r>
      <w:r w:rsidRPr="00D83DE1">
        <w:tab/>
        <w:t>If an application for a site closing certificate has been made under section</w:t>
      </w:r>
      <w:r w:rsidR="00886791" w:rsidRPr="00D83DE1">
        <w:t> </w:t>
      </w:r>
      <w:r w:rsidR="009B4B4B" w:rsidRPr="00D83DE1">
        <w:t>386</w:t>
      </w:r>
      <w:r w:rsidRPr="00D83DE1">
        <w:t>, the responsible Commonwealth Minister must make a decision on the application within 5 years after the application was made.</w:t>
      </w:r>
    </w:p>
    <w:p w:rsidR="00A72710" w:rsidRPr="00D83DE1" w:rsidRDefault="009B4B4B" w:rsidP="00A72710">
      <w:pPr>
        <w:pStyle w:val="ActHead5"/>
      </w:pPr>
      <w:bookmarkStart w:id="601" w:name="_Toc106365906"/>
      <w:r w:rsidRPr="00514939">
        <w:rPr>
          <w:rStyle w:val="CharSectno"/>
        </w:rPr>
        <w:t>389</w:t>
      </w:r>
      <w:r w:rsidR="00A72710" w:rsidRPr="00D83DE1">
        <w:t xml:space="preserve">  Acknowledgement of receipt of application for site closing certificate</w:t>
      </w:r>
      <w:bookmarkEnd w:id="60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has been made under section</w:t>
      </w:r>
      <w:r w:rsidR="00886791" w:rsidRPr="00D83DE1">
        <w:t> </w:t>
      </w:r>
      <w:r w:rsidR="009B4B4B" w:rsidRPr="00D83DE1">
        <w:t>386</w:t>
      </w:r>
      <w:r w:rsidRPr="00D83DE1">
        <w:t xml:space="preserve"> for a site closing certificate.</w:t>
      </w:r>
    </w:p>
    <w:p w:rsidR="00A72710" w:rsidRPr="00D83DE1" w:rsidRDefault="00A72710" w:rsidP="00A72710">
      <w:pPr>
        <w:pStyle w:val="SubsectionHead"/>
      </w:pPr>
      <w:r w:rsidRPr="00D83DE1">
        <w:t>Acknowledgement of receipt of application</w:t>
      </w:r>
    </w:p>
    <w:p w:rsidR="00A72710" w:rsidRPr="00D83DE1" w:rsidRDefault="00A72710" w:rsidP="00A72710">
      <w:pPr>
        <w:pStyle w:val="subsection"/>
      </w:pPr>
      <w:r w:rsidRPr="00D83DE1">
        <w:tab/>
        <w:t>(2)</w:t>
      </w:r>
      <w:r w:rsidRPr="00D83DE1">
        <w:tab/>
        <w:t>The responsible Commonwealth Minister must give the applicant notice of receipt of the application.</w:t>
      </w:r>
    </w:p>
    <w:p w:rsidR="00A72710" w:rsidRPr="00D83DE1" w:rsidRDefault="009B4B4B" w:rsidP="00A72710">
      <w:pPr>
        <w:pStyle w:val="ActHead5"/>
      </w:pPr>
      <w:bookmarkStart w:id="602" w:name="_Toc106365907"/>
      <w:r w:rsidRPr="00514939">
        <w:rPr>
          <w:rStyle w:val="CharSectno"/>
        </w:rPr>
        <w:t>390</w:t>
      </w:r>
      <w:r w:rsidR="00A72710" w:rsidRPr="00D83DE1">
        <w:t xml:space="preserve">  Refusal to give pre</w:t>
      </w:r>
      <w:r w:rsidR="00514939">
        <w:noBreakHyphen/>
      </w:r>
      <w:r w:rsidR="00A72710" w:rsidRPr="00D83DE1">
        <w:t>certificate notice</w:t>
      </w:r>
      <w:bookmarkEnd w:id="60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has been made under section</w:t>
      </w:r>
      <w:r w:rsidR="00886791" w:rsidRPr="00D83DE1">
        <w:t> </w:t>
      </w:r>
      <w:r w:rsidR="009B4B4B" w:rsidRPr="00D83DE1">
        <w:t>386</w:t>
      </w:r>
      <w:r w:rsidRPr="00D83DE1">
        <w:t xml:space="preserve"> for a site closing certificate; and</w:t>
      </w:r>
    </w:p>
    <w:p w:rsidR="00A72710" w:rsidRPr="00D83DE1" w:rsidRDefault="00A72710" w:rsidP="00A72710">
      <w:pPr>
        <w:pStyle w:val="paragraph"/>
      </w:pPr>
      <w:r w:rsidRPr="00D83DE1">
        <w:lastRenderedPageBreak/>
        <w:tab/>
        <w:t>(b)</w:t>
      </w:r>
      <w:r w:rsidRPr="00D83DE1">
        <w:tab/>
        <w:t>the responsible Commonwealth Minister refuses to give a pre</w:t>
      </w:r>
      <w:r w:rsidR="00514939">
        <w:noBreakHyphen/>
      </w:r>
      <w:r w:rsidRPr="00D83DE1">
        <w:t>certificate notice to the applicant.</w:t>
      </w:r>
    </w:p>
    <w:p w:rsidR="00A72710" w:rsidRPr="00D83DE1" w:rsidRDefault="00A72710" w:rsidP="00A72710">
      <w:pPr>
        <w:pStyle w:val="SubsectionHead"/>
      </w:pPr>
      <w:r w:rsidRPr="00D83DE1">
        <w:t>Notice of refusal</w:t>
      </w:r>
    </w:p>
    <w:p w:rsidR="00A72710" w:rsidRPr="00D83DE1" w:rsidRDefault="00A72710" w:rsidP="00A72710">
      <w:pPr>
        <w:pStyle w:val="subsection"/>
      </w:pPr>
      <w:r w:rsidRPr="00D83DE1">
        <w:tab/>
        <w:t>(2)</w:t>
      </w:r>
      <w:r w:rsidRPr="00D83DE1">
        <w:tab/>
        <w:t>The responsible Commonwealth Minister must give written notice of the refusal to the applicant.</w:t>
      </w:r>
    </w:p>
    <w:p w:rsidR="00A72710" w:rsidRPr="00D83DE1" w:rsidRDefault="009B4B4B" w:rsidP="00A72710">
      <w:pPr>
        <w:pStyle w:val="ActHead5"/>
      </w:pPr>
      <w:bookmarkStart w:id="603" w:name="_Toc106365908"/>
      <w:r w:rsidRPr="00514939">
        <w:rPr>
          <w:rStyle w:val="CharSectno"/>
        </w:rPr>
        <w:t>391</w:t>
      </w:r>
      <w:r w:rsidR="00A72710" w:rsidRPr="00D83DE1">
        <w:t xml:space="preserve">  Pre</w:t>
      </w:r>
      <w:r w:rsidR="00514939">
        <w:noBreakHyphen/>
      </w:r>
      <w:r w:rsidR="00A72710" w:rsidRPr="00D83DE1">
        <w:t>certificate notice—security etc.</w:t>
      </w:r>
      <w:bookmarkEnd w:id="603"/>
    </w:p>
    <w:p w:rsidR="00A72710" w:rsidRPr="00D83DE1" w:rsidRDefault="00A72710" w:rsidP="00A72710">
      <w:pPr>
        <w:pStyle w:val="subsection"/>
      </w:pPr>
      <w:r w:rsidRPr="00D83DE1">
        <w:tab/>
        <w:t>(1)</w:t>
      </w:r>
      <w:r w:rsidRPr="00D83DE1">
        <w:tab/>
        <w:t>A pre</w:t>
      </w:r>
      <w:r w:rsidR="00514939">
        <w:noBreakHyphen/>
      </w:r>
      <w:r w:rsidRPr="00D83DE1">
        <w:t>certificate notice that relates to an application for a site closing certificate must:</w:t>
      </w:r>
    </w:p>
    <w:p w:rsidR="00A72710" w:rsidRPr="00D83DE1" w:rsidRDefault="00A72710" w:rsidP="00A72710">
      <w:pPr>
        <w:pStyle w:val="paragraph"/>
      </w:pPr>
      <w:r w:rsidRPr="00D83DE1">
        <w:tab/>
        <w:t>(a)</w:t>
      </w:r>
      <w:r w:rsidRPr="00D83DE1">
        <w:tab/>
        <w:t>specify a program of operations proposed to be carried out by the Commonwealth for the purposes of monitoring the behaviour of a greenhouse gas substance stored in the identified greenhouse gas storage formation concerned; and</w:t>
      </w:r>
    </w:p>
    <w:p w:rsidR="00A72710" w:rsidRPr="00D83DE1" w:rsidRDefault="00A72710" w:rsidP="00A72710">
      <w:pPr>
        <w:pStyle w:val="paragraph"/>
      </w:pPr>
      <w:r w:rsidRPr="00D83DE1">
        <w:tab/>
        <w:t>(b)</w:t>
      </w:r>
      <w:r w:rsidRPr="00D83DE1">
        <w:tab/>
        <w:t>set out an estimate of the total costs and expenses of carrying out the program; and</w:t>
      </w:r>
    </w:p>
    <w:p w:rsidR="00A72710" w:rsidRPr="00D83DE1" w:rsidRDefault="00A72710" w:rsidP="00A72710">
      <w:pPr>
        <w:pStyle w:val="paragraph"/>
      </w:pPr>
      <w:r w:rsidRPr="00D83DE1">
        <w:tab/>
        <w:t>(c)</w:t>
      </w:r>
      <w:r w:rsidRPr="00D83DE1">
        <w:tab/>
        <w:t>specify the form and amount of a security to be lodged by the applicant in respect of the compliance, by the holder for the time being of the site closing certificate, with the holder’s obligations under section</w:t>
      </w:r>
      <w:r w:rsidR="00886791" w:rsidRPr="00D83DE1">
        <w:t> </w:t>
      </w:r>
      <w:r w:rsidR="009B4B4B" w:rsidRPr="00D83DE1">
        <w:t>398</w:t>
      </w:r>
      <w:r w:rsidRPr="00D83DE1">
        <w:t xml:space="preserve"> in relation to the costs and expenses of carrying out the program; and</w:t>
      </w:r>
    </w:p>
    <w:p w:rsidR="00A72710" w:rsidRPr="00D83DE1" w:rsidRDefault="00A72710" w:rsidP="00A72710">
      <w:pPr>
        <w:pStyle w:val="paragraph"/>
      </w:pPr>
      <w:r w:rsidRPr="00D83DE1">
        <w:tab/>
        <w:t>(d)</w:t>
      </w:r>
      <w:r w:rsidRPr="00D83DE1">
        <w:tab/>
        <w:t xml:space="preserve">contain a statement to the effect that the application will lapse if the applicant does not lodge the security with the responsible Commonwealth Minister within the period applicable under </w:t>
      </w:r>
      <w:r w:rsidR="00886791" w:rsidRPr="00D83DE1">
        <w:t>subsection (</w:t>
      </w:r>
      <w:r w:rsidRPr="00D83DE1">
        <w:t>3).</w:t>
      </w:r>
    </w:p>
    <w:p w:rsidR="00A72710" w:rsidRPr="00D83DE1" w:rsidRDefault="00A72710" w:rsidP="00A72710">
      <w:pPr>
        <w:pStyle w:val="subsection"/>
      </w:pPr>
      <w:r w:rsidRPr="00D83DE1">
        <w:tab/>
        <w:t>(2)</w:t>
      </w:r>
      <w:r w:rsidRPr="00D83DE1">
        <w:tab/>
        <w:t xml:space="preserve">The amount of the security must equal the estimate referred to in </w:t>
      </w:r>
      <w:r w:rsidR="00886791" w:rsidRPr="00D83DE1">
        <w:t>paragraph (</w:t>
      </w:r>
      <w:r w:rsidRPr="00D83DE1">
        <w:t>1)(b).</w:t>
      </w:r>
    </w:p>
    <w:p w:rsidR="00A72710" w:rsidRPr="00D83DE1" w:rsidRDefault="00A72710" w:rsidP="00A72710">
      <w:pPr>
        <w:pStyle w:val="subsection"/>
        <w:rPr>
          <w:b/>
        </w:rPr>
      </w:pPr>
      <w:r w:rsidRPr="00D83DE1">
        <w:tab/>
        <w:t>(3)</w:t>
      </w:r>
      <w:r w:rsidRPr="00D83DE1">
        <w:tab/>
        <w:t>The period for lodging the security is:</w:t>
      </w:r>
    </w:p>
    <w:p w:rsidR="00A72710" w:rsidRPr="00D83DE1" w:rsidRDefault="00A72710" w:rsidP="00A72710">
      <w:pPr>
        <w:pStyle w:val="paragraph"/>
      </w:pPr>
      <w:r w:rsidRPr="00D83DE1">
        <w:tab/>
        <w:t>(a)</w:t>
      </w:r>
      <w:r w:rsidRPr="00D83DE1">
        <w:tab/>
        <w:t>60 days after the pre</w:t>
      </w:r>
      <w:r w:rsidR="00514939">
        <w:noBreakHyphen/>
      </w:r>
      <w:r w:rsidRPr="00D83DE1">
        <w:t>certificate notice was given to the applicant; or</w:t>
      </w:r>
    </w:p>
    <w:p w:rsidR="00A72710" w:rsidRPr="00D83DE1" w:rsidRDefault="00A72710" w:rsidP="00A72710">
      <w:pPr>
        <w:pStyle w:val="paragraph"/>
      </w:pPr>
      <w:r w:rsidRPr="00D83DE1">
        <w:tab/>
        <w:t>(b)</w:t>
      </w:r>
      <w:r w:rsidRPr="00D83DE1">
        <w:tab/>
        <w:t>such longer period, not more than 180 days after the pre</w:t>
      </w:r>
      <w:r w:rsidR="00514939">
        <w:noBreakHyphen/>
      </w:r>
      <w:r w:rsidRPr="00D83DE1">
        <w:t>certificate notice was given to the applicant, as the responsible Commonwealth Minister allows.</w:t>
      </w:r>
    </w:p>
    <w:p w:rsidR="00A72710" w:rsidRPr="00D83DE1" w:rsidRDefault="00A72710" w:rsidP="00A72710">
      <w:pPr>
        <w:pStyle w:val="subsection"/>
      </w:pPr>
      <w:r w:rsidRPr="00D83DE1">
        <w:lastRenderedPageBreak/>
        <w:tab/>
        <w:t>(4)</w:t>
      </w:r>
      <w:r w:rsidRPr="00D83DE1">
        <w:tab/>
        <w:t xml:space="preserve">If the applicant does not lodge the security with the responsible Commonwealth Minister within the period applicable under </w:t>
      </w:r>
      <w:r w:rsidR="00886791" w:rsidRPr="00D83DE1">
        <w:t>subsection (</w:t>
      </w:r>
      <w:r w:rsidRPr="00D83DE1">
        <w:t>3), the application lapses at the end of that period.</w:t>
      </w:r>
    </w:p>
    <w:p w:rsidR="00A72710" w:rsidRPr="00D83DE1" w:rsidRDefault="00A72710" w:rsidP="00A72710">
      <w:pPr>
        <w:pStyle w:val="subsection"/>
      </w:pPr>
      <w:r w:rsidRPr="00D83DE1">
        <w:tab/>
        <w:t>(5)</w:t>
      </w:r>
      <w:r w:rsidRPr="00D83DE1">
        <w:tab/>
        <w:t xml:space="preserve">The regulations may provide that an estimate referred to in </w:t>
      </w:r>
      <w:r w:rsidR="00886791" w:rsidRPr="00D83DE1">
        <w:t>paragraph (</w:t>
      </w:r>
      <w:r w:rsidRPr="00D83DE1">
        <w:t>1)(b) is to be made on the basis of:</w:t>
      </w:r>
    </w:p>
    <w:p w:rsidR="00A72710" w:rsidRPr="00D83DE1" w:rsidRDefault="00A72710" w:rsidP="00A72710">
      <w:pPr>
        <w:pStyle w:val="paragraph"/>
      </w:pPr>
      <w:r w:rsidRPr="00D83DE1">
        <w:tab/>
        <w:t>(a)</w:t>
      </w:r>
      <w:r w:rsidRPr="00D83DE1">
        <w:tab/>
        <w:t>an assumption that costs and expenses will increase at an annual rate specified in the regulations; and</w:t>
      </w:r>
    </w:p>
    <w:p w:rsidR="00A72710" w:rsidRPr="00D83DE1" w:rsidRDefault="00A72710" w:rsidP="00A72710">
      <w:pPr>
        <w:pStyle w:val="paragraph"/>
      </w:pPr>
      <w:r w:rsidRPr="00D83DE1">
        <w:tab/>
        <w:t>(b)</w:t>
      </w:r>
      <w:r w:rsidRPr="00D83DE1">
        <w:tab/>
        <w:t>such other assumptions (if any) as are specified in the regulations.</w:t>
      </w:r>
    </w:p>
    <w:p w:rsidR="00A72710" w:rsidRPr="00D83DE1" w:rsidRDefault="00A72710" w:rsidP="00A72710">
      <w:pPr>
        <w:pStyle w:val="subsection"/>
      </w:pPr>
      <w:r w:rsidRPr="00D83DE1">
        <w:tab/>
        <w:t>(6)</w:t>
      </w:r>
      <w:r w:rsidRPr="00D83DE1">
        <w:tab/>
      </w:r>
      <w:r w:rsidR="00886791" w:rsidRPr="00D83DE1">
        <w:t>Subsection (</w:t>
      </w:r>
      <w:r w:rsidRPr="00D83DE1">
        <w:t>1) does not apply if the responsible Commonwealth Minister is satisfied that there have not been any operations for the injection of a greenhouse gas substance into the identified greenhouse gas storage formation concerned.</w:t>
      </w:r>
    </w:p>
    <w:p w:rsidR="00A72710" w:rsidRPr="00D83DE1" w:rsidRDefault="009B4B4B" w:rsidP="00A72710">
      <w:pPr>
        <w:pStyle w:val="ActHead5"/>
      </w:pPr>
      <w:bookmarkStart w:id="604" w:name="_Toc106365909"/>
      <w:r w:rsidRPr="00514939">
        <w:rPr>
          <w:rStyle w:val="CharSectno"/>
        </w:rPr>
        <w:t>392</w:t>
      </w:r>
      <w:r w:rsidR="00A72710" w:rsidRPr="00D83DE1">
        <w:t xml:space="preserve">  Issue of site closing certificate</w:t>
      </w:r>
      <w:bookmarkEnd w:id="604"/>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 pre</w:t>
      </w:r>
      <w:r w:rsidR="00514939">
        <w:noBreakHyphen/>
      </w:r>
      <w:r w:rsidRPr="00D83DE1">
        <w:t>certificate notice under subsection</w:t>
      </w:r>
      <w:r w:rsidR="00886791" w:rsidRPr="00D83DE1">
        <w:t> </w:t>
      </w:r>
      <w:r w:rsidR="009B4B4B" w:rsidRPr="00D83DE1">
        <w:t>388</w:t>
      </w:r>
      <w:r w:rsidRPr="00D83DE1">
        <w:t>(1); and</w:t>
      </w:r>
    </w:p>
    <w:p w:rsidR="00A72710" w:rsidRPr="00D83DE1" w:rsidRDefault="00A72710" w:rsidP="00A72710">
      <w:pPr>
        <w:pStyle w:val="paragraph"/>
      </w:pPr>
      <w:r w:rsidRPr="00D83DE1">
        <w:tab/>
        <w:t>(b)</w:t>
      </w:r>
      <w:r w:rsidRPr="00D83DE1">
        <w:tab/>
        <w:t>if subsection</w:t>
      </w:r>
      <w:r w:rsidR="00886791" w:rsidRPr="00D83DE1">
        <w:t> </w:t>
      </w:r>
      <w:r w:rsidR="009B4B4B" w:rsidRPr="00D83DE1">
        <w:t>391</w:t>
      </w:r>
      <w:r w:rsidRPr="00D83DE1">
        <w:t>(1) applies—the applicant has lodged the specified security within the period applicable under subsection</w:t>
      </w:r>
      <w:r w:rsidR="00886791" w:rsidRPr="00D83DE1">
        <w:t> </w:t>
      </w:r>
      <w:r w:rsidR="009B4B4B" w:rsidRPr="00D83DE1">
        <w:t>391</w:t>
      </w:r>
      <w:r w:rsidRPr="00D83DE1">
        <w:t>(3);</w:t>
      </w:r>
    </w:p>
    <w:p w:rsidR="00A72710" w:rsidRPr="00D83DE1" w:rsidRDefault="00A72710" w:rsidP="00A72710">
      <w:pPr>
        <w:pStyle w:val="subsection2"/>
      </w:pPr>
      <w:r w:rsidRPr="00D83DE1">
        <w:t>the responsible Commonwealth Minister must issue to the applicant a site closing certificate in relation to the identified greenhouse gas storage formation specified in the pre</w:t>
      </w:r>
      <w:r w:rsidR="00514939">
        <w:noBreakHyphen/>
      </w:r>
      <w:r w:rsidRPr="00D83DE1">
        <w:t>certificate notice.</w:t>
      </w:r>
    </w:p>
    <w:p w:rsidR="00A72710" w:rsidRPr="00D83DE1" w:rsidRDefault="00A72710" w:rsidP="00A72710">
      <w:pPr>
        <w:pStyle w:val="notetext"/>
      </w:pPr>
      <w:r w:rsidRPr="00D83DE1">
        <w:t>Note:</w:t>
      </w:r>
      <w:r w:rsidRPr="00D83DE1">
        <w:tab/>
        <w:t>If the applicant does not lodge the security with the responsible Commonwealth Minister within the period applicable under subsection</w:t>
      </w:r>
      <w:r w:rsidR="00886791" w:rsidRPr="00D83DE1">
        <w:t> </w:t>
      </w:r>
      <w:r w:rsidR="009B4B4B" w:rsidRPr="00D83DE1">
        <w:t>391</w:t>
      </w:r>
      <w:r w:rsidRPr="00D83DE1">
        <w:t>(3), the application lapses at the end of that period—see subsection</w:t>
      </w:r>
      <w:r w:rsidR="00886791" w:rsidRPr="00D83DE1">
        <w:t> </w:t>
      </w:r>
      <w:r w:rsidR="009B4B4B" w:rsidRPr="00D83DE1">
        <w:t>391</w:t>
      </w:r>
      <w:r w:rsidRPr="00D83DE1">
        <w:t>(4).</w:t>
      </w:r>
    </w:p>
    <w:p w:rsidR="00A72710" w:rsidRPr="00D83DE1" w:rsidRDefault="009B4B4B" w:rsidP="00A72710">
      <w:pPr>
        <w:pStyle w:val="ActHead5"/>
      </w:pPr>
      <w:bookmarkStart w:id="605" w:name="_Toc106365910"/>
      <w:r w:rsidRPr="00514939">
        <w:rPr>
          <w:rStyle w:val="CharSectno"/>
        </w:rPr>
        <w:lastRenderedPageBreak/>
        <w:t>393</w:t>
      </w:r>
      <w:r w:rsidR="00A72710" w:rsidRPr="00D83DE1">
        <w:t xml:space="preserve">  Greenhouse gas injection licence transferred—transferee to be treated as applicant</w:t>
      </w:r>
      <w:bookmarkEnd w:id="60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injection licence is registered under section</w:t>
      </w:r>
      <w:r w:rsidR="00886791" w:rsidRPr="00D83DE1">
        <w:t> </w:t>
      </w:r>
      <w:r w:rsidR="00B8348F"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386</w:t>
      </w:r>
      <w:r w:rsidRPr="00D83DE1">
        <w:t xml:space="preserve"> for a site closing certificate in relation to an identified greenhouse gas storage formation specified in the greenhouse gas injection licence;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388</w:t>
      </w:r>
      <w:r w:rsidRPr="00D83DE1">
        <w:t xml:space="preserve"> or </w:t>
      </w:r>
      <w:r w:rsidR="009B4B4B" w:rsidRPr="00D83DE1">
        <w:t>390</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386</w:t>
      </w:r>
      <w:r w:rsidRPr="00D83DE1">
        <w:t xml:space="preserve"> to </w:t>
      </w:r>
      <w:r w:rsidR="009B4B4B" w:rsidRPr="00D83DE1">
        <w:t>392</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9B4B4B" w:rsidP="00A72710">
      <w:pPr>
        <w:pStyle w:val="ActHead5"/>
      </w:pPr>
      <w:bookmarkStart w:id="606" w:name="_Toc106365911"/>
      <w:r w:rsidRPr="00514939">
        <w:rPr>
          <w:rStyle w:val="CharSectno"/>
        </w:rPr>
        <w:t>394</w:t>
      </w:r>
      <w:r w:rsidR="00A72710" w:rsidRPr="00D83DE1">
        <w:t xml:space="preserve">  Duration of site closing certificate</w:t>
      </w:r>
      <w:bookmarkEnd w:id="606"/>
    </w:p>
    <w:p w:rsidR="00A72710" w:rsidRPr="00D83DE1" w:rsidRDefault="00A72710" w:rsidP="00A72710">
      <w:pPr>
        <w:pStyle w:val="subsection"/>
      </w:pPr>
      <w:r w:rsidRPr="00D83DE1">
        <w:tab/>
        <w:t>(1)</w:t>
      </w:r>
      <w:r w:rsidRPr="00D83DE1">
        <w:tab/>
        <w:t>A site closing certificate remains in force indefinitely.</w:t>
      </w:r>
    </w:p>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w:t>
      </w:r>
    </w:p>
    <w:p w:rsidR="00A72710" w:rsidRPr="00D83DE1" w:rsidRDefault="009B4B4B" w:rsidP="00A72710">
      <w:pPr>
        <w:pStyle w:val="ActHead5"/>
      </w:pPr>
      <w:bookmarkStart w:id="607" w:name="_Toc106365912"/>
      <w:r w:rsidRPr="00514939">
        <w:rPr>
          <w:rStyle w:val="CharSectno"/>
        </w:rPr>
        <w:t>395</w:t>
      </w:r>
      <w:r w:rsidR="00A72710" w:rsidRPr="00D83DE1">
        <w:t xml:space="preserve">  Transfer of site closing certificate</w:t>
      </w:r>
      <w:bookmarkEnd w:id="607"/>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 site closing certificate is held by the registered holder of a greenhouse gas injection licence; and</w:t>
      </w:r>
    </w:p>
    <w:p w:rsidR="00A72710" w:rsidRPr="00D83DE1" w:rsidRDefault="00A72710" w:rsidP="00A72710">
      <w:pPr>
        <w:pStyle w:val="paragraph"/>
      </w:pPr>
      <w:r w:rsidRPr="00D83DE1">
        <w:tab/>
        <w:t>(b)</w:t>
      </w:r>
      <w:r w:rsidRPr="00D83DE1">
        <w:tab/>
        <w:t>a transfer of the licence is registered under section</w:t>
      </w:r>
      <w:r w:rsidR="00886791" w:rsidRPr="00D83DE1">
        <w:t> </w:t>
      </w:r>
      <w:r w:rsidR="00B8348F" w:rsidRPr="00D83DE1">
        <w:t>530</w:t>
      </w:r>
      <w:r w:rsidRPr="00D83DE1">
        <w:t>;</w:t>
      </w:r>
    </w:p>
    <w:p w:rsidR="00A72710" w:rsidRPr="00D83DE1" w:rsidRDefault="00A72710" w:rsidP="00A72710">
      <w:pPr>
        <w:pStyle w:val="subsection2"/>
      </w:pPr>
      <w:r w:rsidRPr="00D83DE1">
        <w:t>the site closing certificate is, by force of this section, transferred to the transferee of the licence.</w:t>
      </w:r>
    </w:p>
    <w:p w:rsidR="00A72710" w:rsidRPr="00D83DE1" w:rsidRDefault="009B4B4B" w:rsidP="00A72710">
      <w:pPr>
        <w:pStyle w:val="ActHead5"/>
      </w:pPr>
      <w:bookmarkStart w:id="608" w:name="_Toc106365913"/>
      <w:r w:rsidRPr="00514939">
        <w:rPr>
          <w:rStyle w:val="CharSectno"/>
        </w:rPr>
        <w:lastRenderedPageBreak/>
        <w:t>396</w:t>
      </w:r>
      <w:r w:rsidR="00A72710" w:rsidRPr="00D83DE1">
        <w:t xml:space="preserve">  Transfer of securities</w:t>
      </w:r>
      <w:bookmarkEnd w:id="608"/>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 security is in force in relation to a site closing certificate; and</w:t>
      </w:r>
    </w:p>
    <w:p w:rsidR="00A72710" w:rsidRPr="00D83DE1" w:rsidRDefault="00A72710" w:rsidP="00A72710">
      <w:pPr>
        <w:pStyle w:val="paragraph"/>
      </w:pPr>
      <w:r w:rsidRPr="00D83DE1">
        <w:tab/>
        <w:t>(b)</w:t>
      </w:r>
      <w:r w:rsidRPr="00D83DE1">
        <w:tab/>
        <w:t>the site closing certificate is transferred;</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interest of the transferor in the security is, by force of this section, transferred to the transferee; and</w:t>
      </w:r>
    </w:p>
    <w:p w:rsidR="00A72710" w:rsidRPr="00D83DE1" w:rsidRDefault="00A72710" w:rsidP="00A72710">
      <w:pPr>
        <w:pStyle w:val="paragraph"/>
      </w:pPr>
      <w:r w:rsidRPr="00D83DE1">
        <w:tab/>
        <w:t>(d)</w:t>
      </w:r>
      <w:r w:rsidRPr="00D83DE1">
        <w:tab/>
        <w:t>a document setting out or relating to the security has effect, after the transfer, as if a reference in the document to the transferor were a reference to the transferee.</w:t>
      </w:r>
    </w:p>
    <w:p w:rsidR="00A72710" w:rsidRPr="00D83DE1" w:rsidRDefault="009B4B4B" w:rsidP="00A72710">
      <w:pPr>
        <w:pStyle w:val="ActHead5"/>
      </w:pPr>
      <w:bookmarkStart w:id="609" w:name="_Toc106365914"/>
      <w:r w:rsidRPr="00514939">
        <w:rPr>
          <w:rStyle w:val="CharSectno"/>
        </w:rPr>
        <w:t>397</w:t>
      </w:r>
      <w:r w:rsidR="00A72710" w:rsidRPr="00D83DE1">
        <w:t xml:space="preserve">  Discharge of securities</w:t>
      </w:r>
      <w:bookmarkEnd w:id="609"/>
    </w:p>
    <w:p w:rsidR="00A72710" w:rsidRPr="00D83DE1" w:rsidRDefault="00A72710" w:rsidP="00A72710">
      <w:pPr>
        <w:pStyle w:val="subsection"/>
      </w:pPr>
      <w:r w:rsidRPr="00D83DE1">
        <w:tab/>
      </w:r>
      <w:r w:rsidRPr="00D83DE1">
        <w:tab/>
        <w:t>The regulations may make provision in relation to the discharge, in whole or in part, by the responsible Commonwealth Minister of securities in force in relation to site closing certificates.</w:t>
      </w:r>
    </w:p>
    <w:p w:rsidR="00A72710" w:rsidRPr="00D83DE1" w:rsidRDefault="009B4B4B" w:rsidP="00A72710">
      <w:pPr>
        <w:pStyle w:val="ActHead5"/>
      </w:pPr>
      <w:bookmarkStart w:id="610" w:name="_Toc106365915"/>
      <w:r w:rsidRPr="00514939">
        <w:rPr>
          <w:rStyle w:val="CharSectno"/>
        </w:rPr>
        <w:t>398</w:t>
      </w:r>
      <w:r w:rsidR="00A72710" w:rsidRPr="00D83DE1">
        <w:t xml:space="preserve">  Recovery of the Commonwealth’s costs and expenses</w:t>
      </w:r>
      <w:bookmarkEnd w:id="61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the Commonwealth incurs reasonable costs or expenses in carrying out the program specified in the pre</w:t>
      </w:r>
      <w:r w:rsidR="00514939">
        <w:noBreakHyphen/>
      </w:r>
      <w:r w:rsidRPr="00D83DE1">
        <w:t>certificate notice for the site closing certificate.</w:t>
      </w:r>
    </w:p>
    <w:p w:rsidR="00A72710" w:rsidRPr="00D83DE1" w:rsidRDefault="00A72710" w:rsidP="00A72710">
      <w:pPr>
        <w:pStyle w:val="SubsectionHead"/>
      </w:pPr>
      <w:r w:rsidRPr="00D83DE1">
        <w:t>Recovery of costs and expenses</w:t>
      </w:r>
    </w:p>
    <w:p w:rsidR="00A72710" w:rsidRPr="00D83DE1" w:rsidRDefault="00A72710" w:rsidP="00A72710">
      <w:pPr>
        <w:pStyle w:val="subsection"/>
      </w:pPr>
      <w:r w:rsidRPr="00D83DE1">
        <w:tab/>
        <w:t>(2)</w:t>
      </w:r>
      <w:r w:rsidRPr="00D83DE1">
        <w:tab/>
        <w:t>The costs or expenses:</w:t>
      </w:r>
    </w:p>
    <w:p w:rsidR="00A72710" w:rsidRPr="00D83DE1" w:rsidRDefault="00A72710" w:rsidP="00A72710">
      <w:pPr>
        <w:pStyle w:val="paragraph"/>
      </w:pPr>
      <w:r w:rsidRPr="00D83DE1">
        <w:tab/>
        <w:t>(a)</w:t>
      </w:r>
      <w:r w:rsidRPr="00D83DE1">
        <w:tab/>
        <w:t>are a debt due to the Commonwealth by the holder of the certificate; and</w:t>
      </w:r>
    </w:p>
    <w:p w:rsidR="0022197C" w:rsidRPr="00D83DE1" w:rsidRDefault="0022197C" w:rsidP="0022197C">
      <w:pPr>
        <w:pStyle w:val="paragraph"/>
      </w:pPr>
      <w:r w:rsidRPr="00D83DE1">
        <w:tab/>
        <w:t>(b)</w:t>
      </w:r>
      <w:r w:rsidRPr="00D83DE1">
        <w:tab/>
        <w:t>are recoverable in:</w:t>
      </w:r>
    </w:p>
    <w:p w:rsidR="0022197C" w:rsidRPr="00D83DE1" w:rsidRDefault="0022197C" w:rsidP="0022197C">
      <w:pPr>
        <w:pStyle w:val="paragraphsub"/>
      </w:pPr>
      <w:r w:rsidRPr="00D83DE1">
        <w:tab/>
        <w:t>(i)</w:t>
      </w:r>
      <w:r w:rsidRPr="00D83DE1">
        <w:tab/>
        <w:t>the Federal Court; or</w:t>
      </w:r>
    </w:p>
    <w:p w:rsidR="00923673" w:rsidRPr="00D83DE1" w:rsidRDefault="00923673" w:rsidP="00923673">
      <w:pPr>
        <w:pStyle w:val="paragraphsub"/>
      </w:pPr>
      <w:r w:rsidRPr="00D83DE1">
        <w:lastRenderedPageBreak/>
        <w:tab/>
        <w:t>(ii)</w:t>
      </w:r>
      <w:r w:rsidRPr="00D83DE1">
        <w:tab/>
        <w:t>the Federal Circuit and Family Court of Australia (Division 2); or</w:t>
      </w:r>
    </w:p>
    <w:p w:rsidR="0022197C" w:rsidRPr="00D83DE1" w:rsidRDefault="0022197C" w:rsidP="0022197C">
      <w:pPr>
        <w:pStyle w:val="paragraphsub"/>
      </w:pPr>
      <w:r w:rsidRPr="00D83DE1">
        <w:tab/>
        <w:t>(iii)</w:t>
      </w:r>
      <w:r w:rsidRPr="00D83DE1">
        <w:tab/>
        <w:t>a court of a State or Territory that has jurisdiction in relation to the matter.</w:t>
      </w:r>
    </w:p>
    <w:p w:rsidR="00A72710" w:rsidRPr="00D83DE1" w:rsidRDefault="00A72710" w:rsidP="00A72710">
      <w:pPr>
        <w:pStyle w:val="subsection"/>
      </w:pPr>
      <w:r w:rsidRPr="00D83DE1">
        <w:tab/>
        <w:t>(3)</w:t>
      </w:r>
      <w:r w:rsidRPr="00D83DE1">
        <w:tab/>
        <w:t xml:space="preserve">The total of the costs and expenses recoverable under </w:t>
      </w:r>
      <w:r w:rsidR="00886791" w:rsidRPr="00D83DE1">
        <w:t>subsection (</w:t>
      </w:r>
      <w:r w:rsidRPr="00D83DE1">
        <w:t>2) must not exceed the estimate set out in the pre</w:t>
      </w:r>
      <w:r w:rsidR="00514939">
        <w:noBreakHyphen/>
      </w:r>
      <w:r w:rsidRPr="00D83DE1">
        <w:t>certificate notice.</w:t>
      </w:r>
    </w:p>
    <w:p w:rsidR="00A72710" w:rsidRPr="00D83DE1" w:rsidRDefault="00A72710" w:rsidP="00A966F5">
      <w:pPr>
        <w:pStyle w:val="ActHead3"/>
        <w:pageBreakBefore/>
      </w:pPr>
      <w:bookmarkStart w:id="611" w:name="_Toc106365916"/>
      <w:r w:rsidRPr="00514939">
        <w:rPr>
          <w:rStyle w:val="CharDivNo"/>
        </w:rPr>
        <w:lastRenderedPageBreak/>
        <w:t>Division</w:t>
      </w:r>
      <w:r w:rsidR="00886791" w:rsidRPr="00514939">
        <w:rPr>
          <w:rStyle w:val="CharDivNo"/>
        </w:rPr>
        <w:t> </w:t>
      </w:r>
      <w:r w:rsidRPr="00514939">
        <w:rPr>
          <w:rStyle w:val="CharDivNo"/>
        </w:rPr>
        <w:t>8</w:t>
      </w:r>
      <w:r w:rsidRPr="00D83DE1">
        <w:t>—</w:t>
      </w:r>
      <w:r w:rsidRPr="00514939">
        <w:rPr>
          <w:rStyle w:val="CharDivText"/>
        </w:rPr>
        <w:t>Long</w:t>
      </w:r>
      <w:r w:rsidR="00514939" w:rsidRPr="00514939">
        <w:rPr>
          <w:rStyle w:val="CharDivText"/>
        </w:rPr>
        <w:noBreakHyphen/>
      </w:r>
      <w:r w:rsidRPr="00514939">
        <w:rPr>
          <w:rStyle w:val="CharDivText"/>
        </w:rPr>
        <w:t>term liabilities</w:t>
      </w:r>
      <w:bookmarkEnd w:id="611"/>
    </w:p>
    <w:p w:rsidR="00A72710" w:rsidRPr="00D83DE1" w:rsidRDefault="009B4B4B" w:rsidP="00A72710">
      <w:pPr>
        <w:pStyle w:val="ActHead5"/>
      </w:pPr>
      <w:bookmarkStart w:id="612" w:name="_Toc106365917"/>
      <w:r w:rsidRPr="00514939">
        <w:rPr>
          <w:rStyle w:val="CharSectno"/>
        </w:rPr>
        <w:t>399</w:t>
      </w:r>
      <w:r w:rsidR="00A72710" w:rsidRPr="00D83DE1">
        <w:t xml:space="preserve">  Closure assurance period</w:t>
      </w:r>
      <w:bookmarkEnd w:id="612"/>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 xml:space="preserve">the responsible Commonwealth Minister is satisfied that operations for the injection of a greenhouse gas substance into the formation ceased on a day (the </w:t>
      </w:r>
      <w:r w:rsidRPr="00D83DE1">
        <w:rPr>
          <w:b/>
          <w:i/>
        </w:rPr>
        <w:t>cessation day</w:t>
      </w:r>
      <w:r w:rsidRPr="00D83DE1">
        <w:t>) before the application for the site closing certificate was made; and</w:t>
      </w:r>
    </w:p>
    <w:p w:rsidR="00A72710" w:rsidRPr="00D83DE1" w:rsidRDefault="00A72710" w:rsidP="00A72710">
      <w:pPr>
        <w:pStyle w:val="paragraph"/>
      </w:pPr>
      <w:r w:rsidRPr="00D83DE1">
        <w:tab/>
        <w:t>(c)</w:t>
      </w:r>
      <w:r w:rsidRPr="00D83DE1">
        <w:tab/>
        <w:t xml:space="preserve">on a day (the </w:t>
      </w:r>
      <w:r w:rsidRPr="00D83DE1">
        <w:rPr>
          <w:b/>
          <w:i/>
        </w:rPr>
        <w:t>decision day</w:t>
      </w:r>
      <w:r w:rsidRPr="00D83DE1">
        <w:t>) that is at least 15 years after the issue of the site closing certificate, the responsible Commonwealth Minister is satisfied that:</w:t>
      </w:r>
    </w:p>
    <w:p w:rsidR="00A72710" w:rsidRPr="00D83DE1" w:rsidRDefault="00A72710" w:rsidP="00A72710">
      <w:pPr>
        <w:pStyle w:val="paragraphsub"/>
      </w:pPr>
      <w:r w:rsidRPr="00D83DE1">
        <w:tab/>
        <w:t>(i)</w:t>
      </w:r>
      <w:r w:rsidRPr="00D83DE1">
        <w:tab/>
        <w:t>the greenhouse gas substance injected into the formation is behaving as predicted in Part A of the approved site plan for the formation; and</w:t>
      </w:r>
    </w:p>
    <w:p w:rsidR="00A72710" w:rsidRPr="00D83DE1" w:rsidRDefault="00A72710" w:rsidP="00A72710">
      <w:pPr>
        <w:pStyle w:val="paragraphsub"/>
      </w:pPr>
      <w:r w:rsidRPr="00D83DE1">
        <w:tab/>
        <w:t>(ii)</w:t>
      </w:r>
      <w:r w:rsidRPr="00D83DE1">
        <w:tab/>
        <w:t>there is no significant risk that a greenhouse gas substance injected into the formation will have a significant adverse impact on the geotechnical integrity of the whole or a part of a geological formation or geological structure; and</w:t>
      </w:r>
    </w:p>
    <w:p w:rsidR="00A72710" w:rsidRPr="00D83DE1" w:rsidRDefault="00A72710" w:rsidP="00A72710">
      <w:pPr>
        <w:pStyle w:val="paragraphsub"/>
      </w:pPr>
      <w:r w:rsidRPr="00D83DE1">
        <w:tab/>
        <w:t>(iii)</w:t>
      </w:r>
      <w:r w:rsidRPr="00D83DE1">
        <w:tab/>
        <w:t>there is no significant risk that a greenhouse gas substance injected into the formation will have a significant adverse impact on the environment; and</w:t>
      </w:r>
    </w:p>
    <w:p w:rsidR="00A72710" w:rsidRPr="00D83DE1" w:rsidRDefault="00A72710" w:rsidP="00A72710">
      <w:pPr>
        <w:pStyle w:val="paragraphsub"/>
      </w:pPr>
      <w:r w:rsidRPr="00D83DE1">
        <w:tab/>
        <w:t>(iv)</w:t>
      </w:r>
      <w:r w:rsidRPr="00D83DE1">
        <w:tab/>
        <w:t>there is no significant risk that a greenhouse gas substance injected into the formation will have a significant adverse impact on human health or safety; and</w:t>
      </w:r>
    </w:p>
    <w:p w:rsidR="00A72710" w:rsidRPr="00D83DE1" w:rsidRDefault="00A72710" w:rsidP="00A72710">
      <w:pPr>
        <w:pStyle w:val="paragraphsub"/>
      </w:pPr>
      <w:r w:rsidRPr="00D83DE1">
        <w:tab/>
        <w:t>(v)</w:t>
      </w:r>
      <w:r w:rsidRPr="00D83DE1">
        <w:tab/>
        <w:t>since the cessation day, there have not been any operations for the injection of a greenhouse gas substance into the formation;</w:t>
      </w:r>
    </w:p>
    <w:p w:rsidR="00A72710" w:rsidRPr="00D83DE1" w:rsidRDefault="00A72710" w:rsidP="00A72710">
      <w:pPr>
        <w:pStyle w:val="subsection2"/>
      </w:pPr>
      <w:r w:rsidRPr="00D83DE1">
        <w:t>the responsible Commonwealth Minister may, by writing, declare that the period:</w:t>
      </w:r>
    </w:p>
    <w:p w:rsidR="00A72710" w:rsidRPr="00D83DE1" w:rsidRDefault="00A72710" w:rsidP="00A72710">
      <w:pPr>
        <w:pStyle w:val="paragraph"/>
      </w:pPr>
      <w:r w:rsidRPr="00D83DE1">
        <w:tab/>
        <w:t>(d)</w:t>
      </w:r>
      <w:r w:rsidRPr="00D83DE1">
        <w:tab/>
        <w:t>beginning at the end of the cessation day; and</w:t>
      </w:r>
    </w:p>
    <w:p w:rsidR="00A72710" w:rsidRPr="00D83DE1" w:rsidRDefault="00A72710" w:rsidP="00A72710">
      <w:pPr>
        <w:pStyle w:val="paragraph"/>
      </w:pPr>
      <w:r w:rsidRPr="00D83DE1">
        <w:lastRenderedPageBreak/>
        <w:tab/>
        <w:t>(e)</w:t>
      </w:r>
      <w:r w:rsidRPr="00D83DE1">
        <w:tab/>
        <w:t>ending at the end of the decision day;</w:t>
      </w:r>
    </w:p>
    <w:p w:rsidR="00A72710" w:rsidRPr="00D83DE1" w:rsidRDefault="00A72710" w:rsidP="00A72710">
      <w:pPr>
        <w:pStyle w:val="subsection2"/>
      </w:pPr>
      <w:r w:rsidRPr="00D83DE1">
        <w:t xml:space="preserve">is the </w:t>
      </w:r>
      <w:r w:rsidRPr="00D83DE1">
        <w:rPr>
          <w:b/>
          <w:i/>
        </w:rPr>
        <w:t>closure assurance period</w:t>
      </w:r>
      <w:r w:rsidRPr="00D83DE1">
        <w:t xml:space="preserve"> in relation to the formation for the purposes of this Act.</w:t>
      </w:r>
    </w:p>
    <w:p w:rsidR="00A72710" w:rsidRPr="00D83DE1" w:rsidRDefault="00A72710" w:rsidP="00A72710">
      <w:pPr>
        <w:pStyle w:val="subsection"/>
      </w:pPr>
      <w:r w:rsidRPr="00D83DE1">
        <w:tab/>
        <w:t>(2)</w:t>
      </w:r>
      <w:r w:rsidRPr="00D83DE1">
        <w:tab/>
        <w:t xml:space="preserve">A copy of a declaration under </w:t>
      </w:r>
      <w:r w:rsidR="00886791" w:rsidRPr="00D83DE1">
        <w:t>subsection (</w:t>
      </w:r>
      <w:r w:rsidRPr="00D83DE1">
        <w:t>1) is to be given to the holder of the site closing certificate.</w:t>
      </w:r>
    </w:p>
    <w:p w:rsidR="00A72710" w:rsidRPr="00D83DE1" w:rsidRDefault="009B4B4B" w:rsidP="00A72710">
      <w:pPr>
        <w:pStyle w:val="ActHead5"/>
      </w:pPr>
      <w:bookmarkStart w:id="613" w:name="_Toc106365918"/>
      <w:r w:rsidRPr="00514939">
        <w:rPr>
          <w:rStyle w:val="CharSectno"/>
        </w:rPr>
        <w:t>400</w:t>
      </w:r>
      <w:r w:rsidR="00A72710" w:rsidRPr="00D83DE1">
        <w:t xml:space="preserve">  Indemnity—long</w:t>
      </w:r>
      <w:r w:rsidR="00514939">
        <w:noBreakHyphen/>
      </w:r>
      <w:r w:rsidR="00A72710" w:rsidRPr="00D83DE1">
        <w:t>term liability</w:t>
      </w:r>
      <w:bookmarkEnd w:id="61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when the application for the certificate was made, the formation was specified in a greenhouse gas injection licence; and</w:t>
      </w:r>
    </w:p>
    <w:p w:rsidR="00A72710" w:rsidRPr="00D83DE1" w:rsidRDefault="00A72710" w:rsidP="00A72710">
      <w:pPr>
        <w:pStyle w:val="paragraph"/>
      </w:pPr>
      <w:r w:rsidRPr="00D83DE1">
        <w:tab/>
        <w:t>(c)</w:t>
      </w:r>
      <w:r w:rsidRPr="00D83DE1">
        <w:tab/>
        <w:t>there is a closure assurance period in relation to the formation; and</w:t>
      </w:r>
    </w:p>
    <w:p w:rsidR="00A72710" w:rsidRPr="00D83DE1" w:rsidRDefault="00A72710" w:rsidP="00A72710">
      <w:pPr>
        <w:pStyle w:val="paragraph"/>
      </w:pPr>
      <w:r w:rsidRPr="00D83DE1">
        <w:tab/>
        <w:t>(d)</w:t>
      </w:r>
      <w:r w:rsidRPr="00D83DE1">
        <w:tab/>
        <w:t>the following conditions are satisfied in relation to a liability of an existing person who is or has been the registered holder of the licence (whether or not the licence is in force):</w:t>
      </w:r>
    </w:p>
    <w:p w:rsidR="00A72710" w:rsidRPr="00D83DE1" w:rsidRDefault="00A72710" w:rsidP="00A72710">
      <w:pPr>
        <w:pStyle w:val="paragraphsub"/>
      </w:pPr>
      <w:r w:rsidRPr="00D83DE1">
        <w:tab/>
        <w:t>(i)</w:t>
      </w:r>
      <w:r w:rsidRPr="00D83DE1">
        <w:tab/>
        <w:t>the liability is a liability for damages;</w:t>
      </w:r>
    </w:p>
    <w:p w:rsidR="00A72710" w:rsidRPr="00D83DE1" w:rsidRDefault="00A72710" w:rsidP="00A72710">
      <w:pPr>
        <w:pStyle w:val="paragraphsub"/>
      </w:pPr>
      <w:r w:rsidRPr="00D83DE1">
        <w:tab/>
        <w:t>(ii)</w:t>
      </w:r>
      <w:r w:rsidRPr="00D83DE1">
        <w:tab/>
        <w:t>the liability is attributable to an act done or omitted to be done in the carrying out of operations authorised by the licence in relation to the formation;</w:t>
      </w:r>
    </w:p>
    <w:p w:rsidR="00A72710" w:rsidRPr="00D83DE1" w:rsidRDefault="00A72710" w:rsidP="00A72710">
      <w:pPr>
        <w:pStyle w:val="paragraphsub"/>
      </w:pPr>
      <w:r w:rsidRPr="00D83DE1">
        <w:tab/>
        <w:t>(iii)</w:t>
      </w:r>
      <w:r w:rsidRPr="00D83DE1">
        <w:tab/>
        <w:t>the liability is incurred or accrued after the end of the closure assurance period in relation to the formation;</w:t>
      </w:r>
    </w:p>
    <w:p w:rsidR="00A72710" w:rsidRPr="00D83DE1" w:rsidRDefault="00A72710" w:rsidP="00A72710">
      <w:pPr>
        <w:pStyle w:val="paragraphsub"/>
      </w:pPr>
      <w:r w:rsidRPr="00D83DE1">
        <w:tab/>
        <w:t>(iv)</w:t>
      </w:r>
      <w:r w:rsidRPr="00D83DE1">
        <w:tab/>
        <w:t>such other conditions (if any) as are specified in the regulations.</w:t>
      </w:r>
    </w:p>
    <w:p w:rsidR="00A72710" w:rsidRPr="00D83DE1" w:rsidRDefault="00A72710" w:rsidP="00A72710">
      <w:pPr>
        <w:pStyle w:val="SubsectionHead"/>
      </w:pPr>
      <w:r w:rsidRPr="00D83DE1">
        <w:t>Indemnity</w:t>
      </w:r>
    </w:p>
    <w:p w:rsidR="00A72710" w:rsidRPr="00D83DE1" w:rsidRDefault="00A72710" w:rsidP="00A72710">
      <w:pPr>
        <w:pStyle w:val="subsection"/>
      </w:pPr>
      <w:r w:rsidRPr="00D83DE1">
        <w:tab/>
        <w:t>(2)</w:t>
      </w:r>
      <w:r w:rsidRPr="00D83DE1">
        <w:tab/>
        <w:t>The Commonwealth must indemnify the person against the liability.</w:t>
      </w:r>
    </w:p>
    <w:p w:rsidR="00A72710" w:rsidRPr="00D83DE1" w:rsidRDefault="009B4B4B" w:rsidP="00A72710">
      <w:pPr>
        <w:pStyle w:val="ActHead5"/>
      </w:pPr>
      <w:bookmarkStart w:id="614" w:name="_Toc106365919"/>
      <w:r w:rsidRPr="00514939">
        <w:rPr>
          <w:rStyle w:val="CharSectno"/>
        </w:rPr>
        <w:lastRenderedPageBreak/>
        <w:t>401</w:t>
      </w:r>
      <w:r w:rsidR="00A72710" w:rsidRPr="00D83DE1">
        <w:t xml:space="preserve">  Commonwealth to assume long</w:t>
      </w:r>
      <w:r w:rsidR="00514939">
        <w:noBreakHyphen/>
      </w:r>
      <w:r w:rsidR="00A72710" w:rsidRPr="00D83DE1">
        <w:t>term liability if licensee has ceased to exist</w:t>
      </w:r>
      <w:bookmarkEnd w:id="61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when the application for the certificate was made, the formation was specified in a greenhouse gas injection licence; and</w:t>
      </w:r>
    </w:p>
    <w:p w:rsidR="00A72710" w:rsidRPr="00D83DE1" w:rsidRDefault="00A72710" w:rsidP="00A72710">
      <w:pPr>
        <w:pStyle w:val="paragraph"/>
      </w:pPr>
      <w:r w:rsidRPr="00D83DE1">
        <w:tab/>
        <w:t>(c)</w:t>
      </w:r>
      <w:r w:rsidRPr="00D83DE1">
        <w:tab/>
        <w:t>there is a closure assurance period in relation to the formation; and</w:t>
      </w:r>
    </w:p>
    <w:p w:rsidR="00A72710" w:rsidRPr="00D83DE1" w:rsidRDefault="00A72710" w:rsidP="00A72710">
      <w:pPr>
        <w:pStyle w:val="paragraph"/>
      </w:pPr>
      <w:r w:rsidRPr="00D83DE1">
        <w:tab/>
        <w:t>(d)</w:t>
      </w:r>
      <w:r w:rsidRPr="00D83DE1">
        <w:tab/>
        <w:t>a person who has been the registered holder of the licence (whether or not the licence is in force) has ceased to exist; and</w:t>
      </w:r>
    </w:p>
    <w:p w:rsidR="00A72710" w:rsidRPr="00D83DE1" w:rsidRDefault="00A72710" w:rsidP="00A72710">
      <w:pPr>
        <w:pStyle w:val="paragraph"/>
      </w:pPr>
      <w:r w:rsidRPr="00D83DE1">
        <w:tab/>
        <w:t>(e)</w:t>
      </w:r>
      <w:r w:rsidRPr="00D83DE1">
        <w:tab/>
        <w:t>if the person had continued in existence, the following conditions would have been satisfied in relation to a liability of the person:</w:t>
      </w:r>
    </w:p>
    <w:p w:rsidR="00A72710" w:rsidRPr="00D83DE1" w:rsidRDefault="00A72710" w:rsidP="00A72710">
      <w:pPr>
        <w:pStyle w:val="paragraphsub"/>
      </w:pPr>
      <w:r w:rsidRPr="00D83DE1">
        <w:tab/>
        <w:t>(i)</w:t>
      </w:r>
      <w:r w:rsidRPr="00D83DE1">
        <w:tab/>
        <w:t>the liability is a liability for damages;</w:t>
      </w:r>
    </w:p>
    <w:p w:rsidR="00A72710" w:rsidRPr="00D83DE1" w:rsidRDefault="00A72710" w:rsidP="00A72710">
      <w:pPr>
        <w:pStyle w:val="paragraphsub"/>
      </w:pPr>
      <w:r w:rsidRPr="00D83DE1">
        <w:tab/>
        <w:t>(ii)</w:t>
      </w:r>
      <w:r w:rsidRPr="00D83DE1">
        <w:tab/>
        <w:t>the liability is attributable to an act done or omitted to be done in the carrying out of operations authorised by the licence in relation to the formation;</w:t>
      </w:r>
    </w:p>
    <w:p w:rsidR="00A72710" w:rsidRPr="00D83DE1" w:rsidRDefault="00A72710" w:rsidP="00A72710">
      <w:pPr>
        <w:pStyle w:val="paragraphsub"/>
      </w:pPr>
      <w:r w:rsidRPr="00D83DE1">
        <w:tab/>
        <w:t>(iii)</w:t>
      </w:r>
      <w:r w:rsidRPr="00D83DE1">
        <w:tab/>
        <w:t>the liability is incurred or accrued after the end of the closure assurance period in relation to the formation;</w:t>
      </w:r>
    </w:p>
    <w:p w:rsidR="00A72710" w:rsidRPr="00D83DE1" w:rsidRDefault="00A72710" w:rsidP="00A72710">
      <w:pPr>
        <w:pStyle w:val="paragraphsub"/>
      </w:pPr>
      <w:r w:rsidRPr="00D83DE1">
        <w:tab/>
        <w:t>(iv)</w:t>
      </w:r>
      <w:r w:rsidRPr="00D83DE1">
        <w:tab/>
        <w:t>such other conditions (if any) as are specified in the regulations; and</w:t>
      </w:r>
    </w:p>
    <w:p w:rsidR="00A72710" w:rsidRPr="00D83DE1" w:rsidRDefault="00A72710" w:rsidP="00A72710">
      <w:pPr>
        <w:pStyle w:val="paragraph"/>
      </w:pPr>
      <w:r w:rsidRPr="00D83DE1">
        <w:tab/>
        <w:t>(f)</w:t>
      </w:r>
      <w:r w:rsidRPr="00D83DE1">
        <w:tab/>
        <w:t>apart from this section, the damages are irrecoverable because the person has ceased to exist.</w:t>
      </w:r>
    </w:p>
    <w:p w:rsidR="00A72710" w:rsidRPr="00D83DE1" w:rsidRDefault="00A72710" w:rsidP="00A72710">
      <w:pPr>
        <w:pStyle w:val="SubsectionHead"/>
      </w:pPr>
      <w:r w:rsidRPr="00D83DE1">
        <w:t>Commonwealth to assume liability</w:t>
      </w:r>
    </w:p>
    <w:p w:rsidR="00A72710" w:rsidRPr="00D83DE1" w:rsidRDefault="00A72710" w:rsidP="00A72710">
      <w:pPr>
        <w:pStyle w:val="subsection"/>
      </w:pPr>
      <w:r w:rsidRPr="00D83DE1">
        <w:tab/>
        <w:t>(2)</w:t>
      </w:r>
      <w:r w:rsidRPr="00D83DE1">
        <w:tab/>
        <w:t>The liability is taken to be a liability of the Commonwealth.</w:t>
      </w:r>
    </w:p>
    <w:p w:rsidR="00A72710" w:rsidRPr="00D83DE1" w:rsidRDefault="00A72710" w:rsidP="00A966F5">
      <w:pPr>
        <w:pStyle w:val="ActHead2"/>
        <w:pageBreakBefore/>
      </w:pPr>
      <w:bookmarkStart w:id="615" w:name="_Toc106365920"/>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.5</w:t>
      </w:r>
      <w:r w:rsidRPr="00D83DE1">
        <w:t>—</w:t>
      </w:r>
      <w:r w:rsidRPr="00514939">
        <w:rPr>
          <w:rStyle w:val="CharPartText"/>
        </w:rPr>
        <w:t>Greenhouse gas search authorities</w:t>
      </w:r>
      <w:bookmarkEnd w:id="615"/>
    </w:p>
    <w:p w:rsidR="00A72710" w:rsidRPr="00D83DE1" w:rsidRDefault="00A72710" w:rsidP="00A72710">
      <w:pPr>
        <w:pStyle w:val="ActHead3"/>
      </w:pPr>
      <w:bookmarkStart w:id="616" w:name="_Toc10636592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616"/>
    </w:p>
    <w:p w:rsidR="00A72710" w:rsidRPr="00D83DE1" w:rsidRDefault="009B4B4B" w:rsidP="00A72710">
      <w:pPr>
        <w:pStyle w:val="ActHead5"/>
      </w:pPr>
      <w:bookmarkStart w:id="617" w:name="_Toc106365922"/>
      <w:r w:rsidRPr="00514939">
        <w:rPr>
          <w:rStyle w:val="CharSectno"/>
        </w:rPr>
        <w:t>402</w:t>
      </w:r>
      <w:r w:rsidR="00A72710" w:rsidRPr="00D83DE1">
        <w:t xml:space="preserve">  Simplified outline</w:t>
      </w:r>
      <w:bookmarkEnd w:id="617"/>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search authorities over blocks in an offshore area.</w:t>
      </w:r>
    </w:p>
    <w:p w:rsidR="00A72710" w:rsidRPr="00D83DE1" w:rsidRDefault="00A72710" w:rsidP="00A72710">
      <w:pPr>
        <w:pStyle w:val="BoxList"/>
      </w:pPr>
      <w:r w:rsidRPr="00D83DE1">
        <w:t>•</w:t>
      </w:r>
      <w:r w:rsidRPr="00D83DE1">
        <w:tab/>
        <w:t>A greenhouse gas search authority may be granted over a block so long as none of the following is in force over the block:</w:t>
      </w:r>
    </w:p>
    <w:p w:rsidR="00A72710" w:rsidRPr="00D83DE1" w:rsidRDefault="00A72710" w:rsidP="00A72710">
      <w:pPr>
        <w:pStyle w:val="BoxPara"/>
      </w:pPr>
      <w:r w:rsidRPr="00D83DE1">
        <w:tab/>
        <w:t>(a)</w:t>
      </w:r>
      <w:r w:rsidRPr="00D83DE1">
        <w:tab/>
        <w:t>a greenhouse gas assessment permit;</w:t>
      </w:r>
    </w:p>
    <w:p w:rsidR="00A72710" w:rsidRPr="00D83DE1" w:rsidRDefault="00A72710" w:rsidP="00A72710">
      <w:pPr>
        <w:pStyle w:val="BoxPara"/>
      </w:pPr>
      <w:r w:rsidRPr="00D83DE1">
        <w:tab/>
        <w:t>(b)</w:t>
      </w:r>
      <w:r w:rsidRPr="00D83DE1">
        <w:tab/>
        <w:t>a greenhouse gas holding lease;</w:t>
      </w:r>
    </w:p>
    <w:p w:rsidR="00A72710" w:rsidRPr="00D83DE1" w:rsidRDefault="00A72710" w:rsidP="00A72710">
      <w:pPr>
        <w:pStyle w:val="BoxPara"/>
      </w:pPr>
      <w:r w:rsidRPr="00D83DE1">
        <w:tab/>
        <w:t>(c)</w:t>
      </w:r>
      <w:r w:rsidRPr="00D83DE1">
        <w:tab/>
        <w:t>a greenhouse gas injection licence;</w:t>
      </w:r>
    </w:p>
    <w:p w:rsidR="00A72710" w:rsidRPr="00D83DE1" w:rsidRDefault="00A72710" w:rsidP="00A72710">
      <w:pPr>
        <w:pStyle w:val="BoxPara"/>
      </w:pPr>
      <w:r w:rsidRPr="00D83DE1">
        <w:tab/>
        <w:t>(d)</w:t>
      </w:r>
      <w:r w:rsidRPr="00D83DE1">
        <w:tab/>
      </w:r>
      <w:r w:rsidR="004C0A67" w:rsidRPr="00D83DE1">
        <w:t>a petroleum exploration permit</w:t>
      </w:r>
      <w:r w:rsidRPr="00D83DE1">
        <w:t>;</w:t>
      </w:r>
    </w:p>
    <w:p w:rsidR="00A72710" w:rsidRPr="00D83DE1" w:rsidRDefault="00A72710" w:rsidP="00A72710">
      <w:pPr>
        <w:pStyle w:val="BoxPara"/>
      </w:pPr>
      <w:r w:rsidRPr="00D83DE1">
        <w:tab/>
        <w:t>(e)</w:t>
      </w:r>
      <w:r w:rsidRPr="00D83DE1">
        <w:tab/>
        <w:t xml:space="preserve">a </w:t>
      </w:r>
      <w:r w:rsidR="00485D7C" w:rsidRPr="00D83DE1">
        <w:t>petroleum retention lease</w:t>
      </w:r>
      <w:r w:rsidRPr="00D83DE1">
        <w:t>;</w:t>
      </w:r>
    </w:p>
    <w:p w:rsidR="00A72710" w:rsidRPr="00D83DE1" w:rsidRDefault="00A72710" w:rsidP="00A72710">
      <w:pPr>
        <w:pStyle w:val="BoxPara"/>
      </w:pPr>
      <w:r w:rsidRPr="00D83DE1">
        <w:tab/>
        <w:t>(f)</w:t>
      </w:r>
      <w:r w:rsidRPr="00D83DE1">
        <w:tab/>
        <w:t xml:space="preserve">a </w:t>
      </w:r>
      <w:r w:rsidR="00FD3D16" w:rsidRPr="00D83DE1">
        <w:t>petroleum production licence</w:t>
      </w:r>
      <w:r w:rsidRPr="00D83DE1">
        <w:t>.</w:t>
      </w:r>
    </w:p>
    <w:p w:rsidR="00A72710" w:rsidRPr="00D83DE1" w:rsidRDefault="00A72710" w:rsidP="00A72710">
      <w:pPr>
        <w:pStyle w:val="BoxList"/>
      </w:pPr>
      <w:r w:rsidRPr="00D83DE1">
        <w:t>•</w:t>
      </w:r>
      <w:r w:rsidRPr="00D83DE1">
        <w:tab/>
        <w:t>A greenhouse gas search authority authorises the holder to carry on the following operations in the authority area:</w:t>
      </w:r>
    </w:p>
    <w:p w:rsidR="00A72710" w:rsidRPr="00D83DE1" w:rsidRDefault="00A72710" w:rsidP="00A72710">
      <w:pPr>
        <w:pStyle w:val="BoxPara"/>
      </w:pPr>
      <w:r w:rsidRPr="00D83DE1">
        <w:tab/>
        <w:t>(a)</w:t>
      </w:r>
      <w:r w:rsidRPr="00D83DE1">
        <w:tab/>
        <w:t>operations relating to the exploration for potential greenhouse gas storage formations;</w:t>
      </w:r>
    </w:p>
    <w:p w:rsidR="00A72710" w:rsidRPr="00D83DE1" w:rsidRDefault="00A72710" w:rsidP="00A72710">
      <w:pPr>
        <w:pStyle w:val="BoxPara"/>
      </w:pPr>
      <w:r w:rsidRPr="00D83DE1">
        <w:tab/>
        <w:t>(b)</w:t>
      </w:r>
      <w:r w:rsidRPr="00D83DE1">
        <w:tab/>
        <w:t>operations relating to the exploration for potential greenhouse gas injection sites.</w:t>
      </w:r>
    </w:p>
    <w:p w:rsidR="00A72710" w:rsidRPr="00D83DE1" w:rsidRDefault="00A72710" w:rsidP="00A72710">
      <w:pPr>
        <w:pStyle w:val="BoxList"/>
      </w:pPr>
      <w:r w:rsidRPr="00D83DE1">
        <w:lastRenderedPageBreak/>
        <w:t>•</w:t>
      </w:r>
      <w:r w:rsidRPr="00D83DE1">
        <w:tab/>
        <w:t>A greenhouse gas search authority does not authorise the holder to make a well.</w:t>
      </w:r>
    </w:p>
    <w:p w:rsidR="00A72710" w:rsidRPr="00D83DE1" w:rsidRDefault="009B4B4B" w:rsidP="00A72710">
      <w:pPr>
        <w:pStyle w:val="ActHead5"/>
      </w:pPr>
      <w:bookmarkStart w:id="618" w:name="_Toc106365923"/>
      <w:r w:rsidRPr="00514939">
        <w:rPr>
          <w:rStyle w:val="CharSectno"/>
        </w:rPr>
        <w:t>403</w:t>
      </w:r>
      <w:r w:rsidR="00A72710" w:rsidRPr="00D83DE1">
        <w:t xml:space="preserve">  Rights conferred by greenhouse gas search authority</w:t>
      </w:r>
      <w:bookmarkEnd w:id="618"/>
    </w:p>
    <w:p w:rsidR="00A72710" w:rsidRPr="00D83DE1" w:rsidRDefault="00A72710" w:rsidP="00A72710">
      <w:pPr>
        <w:pStyle w:val="subsection"/>
      </w:pPr>
      <w:r w:rsidRPr="00D83DE1">
        <w:tab/>
        <w:t>(1)</w:t>
      </w:r>
      <w:r w:rsidRPr="00D83DE1">
        <w:tab/>
        <w:t>A greenhouse gas search authority authorises the registered holder, in accordance with the conditions (if any) to which the authority is subject, to carry on, in the authority area, the operations relating to:</w:t>
      </w:r>
    </w:p>
    <w:p w:rsidR="00A72710" w:rsidRPr="00D83DE1" w:rsidRDefault="00A72710" w:rsidP="00A72710">
      <w:pPr>
        <w:pStyle w:val="paragraph"/>
      </w:pPr>
      <w:r w:rsidRPr="00D83DE1">
        <w:tab/>
        <w:t>(a)</w:t>
      </w:r>
      <w:r w:rsidRPr="00D83DE1">
        <w:tab/>
        <w:t>the exploration for potential greenhouse gas storage formations; and</w:t>
      </w:r>
    </w:p>
    <w:p w:rsidR="00A72710" w:rsidRPr="00D83DE1" w:rsidRDefault="00A72710" w:rsidP="00A72710">
      <w:pPr>
        <w:pStyle w:val="paragraph"/>
      </w:pPr>
      <w:r w:rsidRPr="00D83DE1">
        <w:tab/>
        <w:t>(b)</w:t>
      </w:r>
      <w:r w:rsidRPr="00D83DE1">
        <w:tab/>
        <w:t>the exploration for potential greenhouse gas injection sites;</w:t>
      </w:r>
    </w:p>
    <w:p w:rsidR="00A72710" w:rsidRPr="00D83DE1" w:rsidRDefault="00A72710" w:rsidP="00A72710">
      <w:pPr>
        <w:pStyle w:val="subsection2"/>
      </w:pPr>
      <w:r w:rsidRPr="00D83DE1">
        <w:t>that are specified in the authority.</w:t>
      </w:r>
    </w:p>
    <w:p w:rsidR="00A72710" w:rsidRPr="00D83DE1" w:rsidRDefault="00A72710" w:rsidP="00A72710">
      <w:pPr>
        <w:pStyle w:val="subsection"/>
      </w:pPr>
      <w:r w:rsidRPr="00D83DE1">
        <w:tab/>
        <w:t>(2)</w:t>
      </w:r>
      <w:r w:rsidRPr="00D83DE1">
        <w:tab/>
        <w:t>A greenhouse gas search authority does not authorise the registered holder to make a well.</w:t>
      </w:r>
    </w:p>
    <w:p w:rsidR="00A72710" w:rsidRPr="00D83DE1" w:rsidRDefault="00A72710" w:rsidP="00A72710">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A72710" w:rsidRPr="00D83DE1" w:rsidRDefault="009B4B4B" w:rsidP="00A72710">
      <w:pPr>
        <w:pStyle w:val="ActHead5"/>
      </w:pPr>
      <w:bookmarkStart w:id="619" w:name="_Toc106365924"/>
      <w:r w:rsidRPr="00514939">
        <w:rPr>
          <w:rStyle w:val="CharSectno"/>
        </w:rPr>
        <w:t>404</w:t>
      </w:r>
      <w:r w:rsidR="00A72710" w:rsidRPr="00D83DE1">
        <w:t xml:space="preserve">  Conditions of greenhouse gas search authorities</w:t>
      </w:r>
      <w:bookmarkEnd w:id="619"/>
    </w:p>
    <w:p w:rsidR="00A72710" w:rsidRPr="00D83DE1" w:rsidRDefault="00A72710" w:rsidP="00A72710">
      <w:pPr>
        <w:pStyle w:val="subsection"/>
      </w:pPr>
      <w:r w:rsidRPr="00D83DE1">
        <w:tab/>
        <w:t>(1)</w:t>
      </w:r>
      <w:r w:rsidRPr="00D83DE1">
        <w:tab/>
        <w:t>The responsible Commonwealth Minister may grant a greenhouse gas search authority subject to whatever conditions the responsible Commonwealth Minister thinks appropriate.</w:t>
      </w:r>
    </w:p>
    <w:p w:rsidR="00A72710" w:rsidRPr="00D83DE1" w:rsidRDefault="00A72710" w:rsidP="00A72710">
      <w:pPr>
        <w:pStyle w:val="notetext"/>
      </w:pPr>
      <w:r w:rsidRPr="00D83DE1">
        <w:t>Note:</w:t>
      </w:r>
      <w:r w:rsidRPr="00D83DE1">
        <w:tab/>
        <w:t xml:space="preserve">See also </w:t>
      </w:r>
      <w:r w:rsidR="00857E1E" w:rsidRPr="00D83DE1">
        <w:t>section</w:t>
      </w:r>
      <w:r w:rsidR="00886791" w:rsidRPr="00D83DE1">
        <w:t> </w:t>
      </w:r>
      <w:r w:rsidR="00857E1E" w:rsidRPr="00D83DE1">
        <w:t>571A</w:t>
      </w:r>
      <w:r w:rsidRPr="00D83DE1">
        <w:t>, which deals with insurance.</w:t>
      </w:r>
    </w:p>
    <w:p w:rsidR="00A72710" w:rsidRPr="00D83DE1" w:rsidRDefault="00A72710" w:rsidP="00A72710">
      <w:pPr>
        <w:pStyle w:val="subsection"/>
      </w:pPr>
      <w:r w:rsidRPr="00D83DE1">
        <w:tab/>
        <w:t>(2)</w:t>
      </w:r>
      <w:r w:rsidRPr="00D83DE1">
        <w:tab/>
        <w:t>The conditions (if any) must be specified in the greenhouse gas search authority.</w:t>
      </w:r>
    </w:p>
    <w:p w:rsidR="00A72710" w:rsidRPr="00D83DE1" w:rsidRDefault="009B4B4B" w:rsidP="00A72710">
      <w:pPr>
        <w:pStyle w:val="ActHead5"/>
      </w:pPr>
      <w:bookmarkStart w:id="620" w:name="_Toc106365925"/>
      <w:r w:rsidRPr="00514939">
        <w:rPr>
          <w:rStyle w:val="CharSectno"/>
        </w:rPr>
        <w:t>405</w:t>
      </w:r>
      <w:r w:rsidR="00A72710" w:rsidRPr="00D83DE1">
        <w:t xml:space="preserve">  Duration of greenhouse gas search authority</w:t>
      </w:r>
      <w:bookmarkEnd w:id="620"/>
    </w:p>
    <w:p w:rsidR="00A72710" w:rsidRPr="00D83DE1" w:rsidRDefault="00A72710" w:rsidP="00A72710">
      <w:pPr>
        <w:pStyle w:val="subsection"/>
      </w:pPr>
      <w:r w:rsidRPr="00D83DE1">
        <w:tab/>
        <w:t>(1)</w:t>
      </w:r>
      <w:r w:rsidRPr="00D83DE1">
        <w:tab/>
        <w:t>A greenhouse gas search authority comes into force on the day specified in the authority as the day on which the authority is to come into force.</w:t>
      </w:r>
    </w:p>
    <w:p w:rsidR="00A72710" w:rsidRPr="00D83DE1" w:rsidRDefault="00A72710" w:rsidP="00A72710">
      <w:pPr>
        <w:pStyle w:val="subsection"/>
      </w:pPr>
      <w:r w:rsidRPr="00D83DE1">
        <w:tab/>
        <w:t>(2)</w:t>
      </w:r>
      <w:r w:rsidRPr="00D83DE1">
        <w:tab/>
        <w:t>A greenhouse gas search authority remains in force for the period specified in the authority.</w:t>
      </w:r>
    </w:p>
    <w:p w:rsidR="00A72710" w:rsidRPr="00D83DE1" w:rsidRDefault="00A72710" w:rsidP="00A72710">
      <w:pPr>
        <w:pStyle w:val="subsection"/>
      </w:pPr>
      <w:r w:rsidRPr="00D83DE1">
        <w:lastRenderedPageBreak/>
        <w:tab/>
        <w:t>(3)</w:t>
      </w:r>
      <w:r w:rsidRPr="00D83DE1">
        <w:tab/>
        <w:t xml:space="preserve">The period specified under </w:t>
      </w:r>
      <w:r w:rsidR="00886791" w:rsidRPr="00D83DE1">
        <w:t>subsection (</w:t>
      </w:r>
      <w:r w:rsidRPr="00D83DE1">
        <w:t>2) must not be longer than 180 days.</w:t>
      </w:r>
    </w:p>
    <w:p w:rsidR="00A72710" w:rsidRPr="00D83DE1" w:rsidRDefault="00A72710" w:rsidP="00A72710">
      <w:pPr>
        <w:pStyle w:val="subsection"/>
      </w:pPr>
      <w:r w:rsidRPr="00D83DE1">
        <w:tab/>
        <w:t>(4)</w:t>
      </w:r>
      <w:r w:rsidRPr="00D83DE1">
        <w:tab/>
      </w:r>
      <w:r w:rsidR="00886791" w:rsidRPr="00D83DE1">
        <w:t>Subsection (</w:t>
      </w:r>
      <w:r w:rsidRPr="00D83DE1">
        <w:t>2) has effect subject to this Chapter.</w:t>
      </w:r>
    </w:p>
    <w:p w:rsidR="00A72710" w:rsidRPr="00D83DE1" w:rsidRDefault="00A72710" w:rsidP="00A72710">
      <w:pPr>
        <w:pStyle w:val="notetext"/>
      </w:pPr>
      <w:r w:rsidRPr="00D83DE1">
        <w:t>Note 1:</w:t>
      </w:r>
      <w:r w:rsidRPr="00D83DE1">
        <w:tab/>
        <w:t xml:space="preserve">For the surrender of a greenhouse gas search authority,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2:</w:t>
      </w:r>
      <w:r w:rsidRPr="00D83DE1">
        <w:tab/>
        <w:t xml:space="preserve">For the cancellation of a greenhouse gas search authority, see </w:t>
      </w:r>
      <w:r w:rsidR="00784DF3" w:rsidRPr="00D83DE1">
        <w:t>Part</w:t>
      </w:r>
      <w:r w:rsidR="00886791" w:rsidRPr="00D83DE1">
        <w:t> </w:t>
      </w:r>
      <w:r w:rsidR="00784DF3" w:rsidRPr="00D83DE1">
        <w:t>3.11</w:t>
      </w:r>
      <w:r w:rsidRPr="00D83DE1">
        <w:t>.</w:t>
      </w:r>
    </w:p>
    <w:p w:rsidR="00A72710" w:rsidRPr="00D83DE1" w:rsidRDefault="009B4B4B" w:rsidP="00A72710">
      <w:pPr>
        <w:pStyle w:val="ActHead5"/>
      </w:pPr>
      <w:bookmarkStart w:id="621" w:name="_Toc106365926"/>
      <w:r w:rsidRPr="00514939">
        <w:rPr>
          <w:rStyle w:val="CharSectno"/>
        </w:rPr>
        <w:t>406</w:t>
      </w:r>
      <w:r w:rsidR="00A72710" w:rsidRPr="00D83DE1">
        <w:t xml:space="preserve">  Greenhouse gas search authority cannot be transferred</w:t>
      </w:r>
      <w:bookmarkEnd w:id="621"/>
    </w:p>
    <w:p w:rsidR="00A72710" w:rsidRPr="00D83DE1" w:rsidRDefault="00A72710" w:rsidP="00A72710">
      <w:pPr>
        <w:pStyle w:val="subsection"/>
      </w:pPr>
      <w:r w:rsidRPr="00D83DE1">
        <w:tab/>
      </w:r>
      <w:r w:rsidRPr="00D83DE1">
        <w:tab/>
        <w:t>A greenhouse gas search authority cannot be transferred.</w:t>
      </w:r>
    </w:p>
    <w:p w:rsidR="00A72710" w:rsidRPr="00D83DE1" w:rsidRDefault="00A72710" w:rsidP="00A966F5">
      <w:pPr>
        <w:pStyle w:val="ActHead3"/>
        <w:pageBreakBefore/>
      </w:pPr>
      <w:bookmarkStart w:id="622" w:name="_Toc10636592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search authority</w:t>
      </w:r>
      <w:bookmarkEnd w:id="622"/>
    </w:p>
    <w:p w:rsidR="00A72710" w:rsidRPr="00D83DE1" w:rsidRDefault="009B4B4B" w:rsidP="00A72710">
      <w:pPr>
        <w:pStyle w:val="ActHead5"/>
      </w:pPr>
      <w:bookmarkStart w:id="623" w:name="_Toc106365928"/>
      <w:r w:rsidRPr="00514939">
        <w:rPr>
          <w:rStyle w:val="CharSectno"/>
        </w:rPr>
        <w:t>407</w:t>
      </w:r>
      <w:r w:rsidR="00A72710" w:rsidRPr="00D83DE1">
        <w:t xml:space="preserve">  Application for greenhouse gas search authority</w:t>
      </w:r>
      <w:bookmarkEnd w:id="623"/>
    </w:p>
    <w:p w:rsidR="00A72710" w:rsidRPr="00D83DE1" w:rsidRDefault="00A72710" w:rsidP="00A72710">
      <w:pPr>
        <w:pStyle w:val="subsection"/>
      </w:pPr>
      <w:r w:rsidRPr="00D83DE1">
        <w:tab/>
        <w:t>(1)</w:t>
      </w:r>
      <w:r w:rsidRPr="00D83DE1">
        <w:tab/>
        <w:t>A person may apply to the responsible Commonwealth Minister for the grant of a greenhouse gas search authority over a block or blocks, so long as none of the following is in force over that block or any of those blocks:</w:t>
      </w:r>
    </w:p>
    <w:p w:rsidR="00A72710" w:rsidRPr="00D83DE1" w:rsidRDefault="00A72710" w:rsidP="00A72710">
      <w:pPr>
        <w:pStyle w:val="paragraph"/>
      </w:pPr>
      <w:r w:rsidRPr="00D83DE1">
        <w:tab/>
        <w:t>(a)</w:t>
      </w:r>
      <w:r w:rsidRPr="00D83DE1">
        <w:tab/>
        <w:t>a greenhouse gas assessment permit;</w:t>
      </w:r>
    </w:p>
    <w:p w:rsidR="00A72710" w:rsidRPr="00D83DE1" w:rsidRDefault="00A72710" w:rsidP="00A72710">
      <w:pPr>
        <w:pStyle w:val="paragraph"/>
      </w:pPr>
      <w:r w:rsidRPr="00D83DE1">
        <w:tab/>
        <w:t>(b)</w:t>
      </w:r>
      <w:r w:rsidRPr="00D83DE1">
        <w:tab/>
        <w:t>a greenhouse gas holding lease;</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paragraph"/>
      </w:pPr>
      <w:r w:rsidRPr="00D83DE1">
        <w:tab/>
        <w:t>(d)</w:t>
      </w:r>
      <w:r w:rsidRPr="00D83DE1">
        <w:tab/>
      </w:r>
      <w:r w:rsidR="004C0A67" w:rsidRPr="00D83DE1">
        <w:t>a petroleum exploration permit</w:t>
      </w:r>
      <w:r w:rsidRPr="00D83DE1">
        <w:t>;</w:t>
      </w:r>
    </w:p>
    <w:p w:rsidR="00A72710" w:rsidRPr="00D83DE1" w:rsidRDefault="00A72710" w:rsidP="00A72710">
      <w:pPr>
        <w:pStyle w:val="paragraph"/>
      </w:pPr>
      <w:r w:rsidRPr="00D83DE1">
        <w:tab/>
        <w:t>(e)</w:t>
      </w:r>
      <w:r w:rsidRPr="00D83DE1">
        <w:tab/>
        <w:t xml:space="preserve">a </w:t>
      </w:r>
      <w:r w:rsidR="00485D7C" w:rsidRPr="00D83DE1">
        <w:t>petroleum retention lease</w:t>
      </w:r>
      <w:r w:rsidRPr="00D83DE1">
        <w:t>;</w:t>
      </w:r>
    </w:p>
    <w:p w:rsidR="00A72710" w:rsidRPr="00D83DE1" w:rsidRDefault="00A72710" w:rsidP="00A72710">
      <w:pPr>
        <w:pStyle w:val="paragraph"/>
      </w:pPr>
      <w:r w:rsidRPr="00D83DE1">
        <w:tab/>
        <w:t>(f)</w:t>
      </w:r>
      <w:r w:rsidRPr="00D83DE1">
        <w:tab/>
        <w:t xml:space="preserve">a </w:t>
      </w:r>
      <w:r w:rsidR="00FD3D16" w:rsidRPr="00D83DE1">
        <w:t>petroleum production licence</w:t>
      </w:r>
      <w:r w:rsidRPr="00D83DE1">
        <w:t>.</w:t>
      </w:r>
    </w:p>
    <w:p w:rsidR="00A72710" w:rsidRPr="00D83DE1" w:rsidRDefault="00A72710" w:rsidP="00A72710">
      <w:pPr>
        <w:pStyle w:val="subsection"/>
      </w:pPr>
      <w:r w:rsidRPr="00D83DE1">
        <w:tab/>
        <w:t>(2)</w:t>
      </w:r>
      <w:r w:rsidRPr="00D83DE1">
        <w:tab/>
        <w:t>An application under this section must specify:</w:t>
      </w:r>
    </w:p>
    <w:p w:rsidR="00A72710" w:rsidRPr="00D83DE1" w:rsidRDefault="00A72710" w:rsidP="00A72710">
      <w:pPr>
        <w:pStyle w:val="paragraph"/>
      </w:pPr>
      <w:r w:rsidRPr="00D83DE1">
        <w:tab/>
        <w:t>(a)</w:t>
      </w:r>
      <w:r w:rsidRPr="00D83DE1">
        <w:tab/>
        <w:t>the operations relating to:</w:t>
      </w:r>
    </w:p>
    <w:p w:rsidR="00A72710" w:rsidRPr="00D83DE1" w:rsidRDefault="00A72710" w:rsidP="00A72710">
      <w:pPr>
        <w:pStyle w:val="paragraphsub"/>
      </w:pPr>
      <w:r w:rsidRPr="00D83DE1">
        <w:tab/>
        <w:t>(i)</w:t>
      </w:r>
      <w:r w:rsidRPr="00D83DE1">
        <w:tab/>
        <w:t>the exploration for potential greenhouse gas storage formations; and</w:t>
      </w:r>
    </w:p>
    <w:p w:rsidR="00A72710" w:rsidRPr="00D83DE1" w:rsidRDefault="00A72710" w:rsidP="00A72710">
      <w:pPr>
        <w:pStyle w:val="paragraphsub"/>
      </w:pPr>
      <w:r w:rsidRPr="00D83DE1">
        <w:tab/>
        <w:t>(ii)</w:t>
      </w:r>
      <w:r w:rsidRPr="00D83DE1">
        <w:tab/>
        <w:t>the exploration for potential greenhouse gas injection sites;</w:t>
      </w:r>
    </w:p>
    <w:p w:rsidR="00A72710" w:rsidRPr="00D83DE1" w:rsidRDefault="00A72710" w:rsidP="00A72710">
      <w:pPr>
        <w:pStyle w:val="paragraph"/>
      </w:pPr>
      <w:r w:rsidRPr="00D83DE1">
        <w:tab/>
      </w:r>
      <w:r w:rsidRPr="00D83DE1">
        <w:tab/>
        <w:t>that the applicant proposes to carry on; and</w:t>
      </w:r>
    </w:p>
    <w:p w:rsidR="00A72710" w:rsidRPr="00D83DE1" w:rsidRDefault="00A72710" w:rsidP="00A72710">
      <w:pPr>
        <w:pStyle w:val="paragraph"/>
      </w:pPr>
      <w:r w:rsidRPr="00D83DE1">
        <w:tab/>
        <w:t>(b)</w:t>
      </w:r>
      <w:r w:rsidRPr="00D83DE1">
        <w:tab/>
        <w:t>the block or blocks within which the applicant proposes to carry on those operations.</w:t>
      </w:r>
    </w:p>
    <w:p w:rsidR="00A72710" w:rsidRPr="00D83DE1" w:rsidRDefault="00A72710" w:rsidP="00A72710">
      <w:pPr>
        <w:pStyle w:val="notetext"/>
      </w:pPr>
      <w:r w:rsidRPr="00D83DE1">
        <w:t>Note 1:</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2:</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9B4B4B" w:rsidP="00A72710">
      <w:pPr>
        <w:pStyle w:val="ActHead5"/>
      </w:pPr>
      <w:bookmarkStart w:id="624" w:name="_Toc106365929"/>
      <w:r w:rsidRPr="00514939">
        <w:rPr>
          <w:rStyle w:val="CharSectno"/>
        </w:rPr>
        <w:t>408</w:t>
      </w:r>
      <w:r w:rsidR="00A72710" w:rsidRPr="00D83DE1">
        <w:t xml:space="preserve">  Grant or refusal of greenhouse gas search authority</w:t>
      </w:r>
      <w:bookmarkEnd w:id="624"/>
    </w:p>
    <w:p w:rsidR="00A72710" w:rsidRPr="00D83DE1" w:rsidRDefault="00A72710" w:rsidP="00A72710">
      <w:pPr>
        <w:pStyle w:val="subsection"/>
      </w:pPr>
      <w:r w:rsidRPr="00D83DE1">
        <w:tab/>
      </w:r>
      <w:r w:rsidRPr="00D83DE1">
        <w:tab/>
        <w:t>If an application for a greenhouse gas search authority has been made under section</w:t>
      </w:r>
      <w:r w:rsidR="00886791" w:rsidRPr="00D83DE1">
        <w:t> </w:t>
      </w:r>
      <w:r w:rsidR="009B4B4B" w:rsidRPr="00D83DE1">
        <w:t>407</w:t>
      </w:r>
      <w:r w:rsidRPr="00D83DE1">
        <w:t>, the responsible Commonwealth Minister may:</w:t>
      </w:r>
    </w:p>
    <w:p w:rsidR="00A72710" w:rsidRPr="00D83DE1" w:rsidRDefault="00A72710" w:rsidP="00A72710">
      <w:pPr>
        <w:pStyle w:val="paragraph"/>
      </w:pPr>
      <w:r w:rsidRPr="00D83DE1">
        <w:tab/>
        <w:t>(a)</w:t>
      </w:r>
      <w:r w:rsidRPr="00D83DE1">
        <w:tab/>
        <w:t>grant the applicant a greenhouse gas search authority; or</w:t>
      </w:r>
    </w:p>
    <w:p w:rsidR="00A72710" w:rsidRPr="00D83DE1" w:rsidRDefault="00A72710" w:rsidP="00A72710">
      <w:pPr>
        <w:pStyle w:val="paragraph"/>
      </w:pPr>
      <w:r w:rsidRPr="00D83DE1">
        <w:lastRenderedPageBreak/>
        <w:tab/>
        <w:t>(b)</w:t>
      </w:r>
      <w:r w:rsidRPr="00D83DE1">
        <w:tab/>
        <w:t>by written notice given to the applicant, refuse to grant a greenhouse gas search authority to the applicant.</w:t>
      </w:r>
    </w:p>
    <w:p w:rsidR="00A72710" w:rsidRPr="00D83DE1" w:rsidRDefault="009B4B4B" w:rsidP="00A72710">
      <w:pPr>
        <w:pStyle w:val="ActHead5"/>
      </w:pPr>
      <w:bookmarkStart w:id="625" w:name="_Toc106365930"/>
      <w:r w:rsidRPr="00514939">
        <w:rPr>
          <w:rStyle w:val="CharSectno"/>
        </w:rPr>
        <w:t>409</w:t>
      </w:r>
      <w:r w:rsidR="00A72710" w:rsidRPr="00D83DE1">
        <w:t xml:space="preserve">  Holders to be informed of the grant of another greenhouse gas search authority</w:t>
      </w:r>
      <w:bookmarkEnd w:id="62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person (the </w:t>
      </w:r>
      <w:r w:rsidRPr="00D83DE1">
        <w:rPr>
          <w:b/>
          <w:i/>
        </w:rPr>
        <w:t>first person</w:t>
      </w:r>
      <w:r w:rsidRPr="00D83DE1">
        <w:t>) is the registered holder of a greenhouse gas search authority over a block; and</w:t>
      </w:r>
    </w:p>
    <w:p w:rsidR="00A72710" w:rsidRPr="00D83DE1" w:rsidRDefault="00A72710" w:rsidP="00A72710">
      <w:pPr>
        <w:pStyle w:val="paragraph"/>
        <w:keepNext/>
      </w:pPr>
      <w:r w:rsidRPr="00D83DE1">
        <w:tab/>
        <w:t>(b)</w:t>
      </w:r>
      <w:r w:rsidRPr="00D83DE1">
        <w:tab/>
        <w:t xml:space="preserve">another greenhouse gas search authority is granted to another person (the </w:t>
      </w:r>
      <w:r w:rsidRPr="00D83DE1">
        <w:rPr>
          <w:b/>
          <w:i/>
        </w:rPr>
        <w:t>second person</w:t>
      </w:r>
      <w:r w:rsidRPr="00D83DE1">
        <w:t>) over the block.</w:t>
      </w:r>
    </w:p>
    <w:p w:rsidR="00A72710" w:rsidRPr="00D83DE1" w:rsidRDefault="00A72710" w:rsidP="00A72710">
      <w:pPr>
        <w:pStyle w:val="SubsectionHead"/>
      </w:pPr>
      <w:r w:rsidRPr="00D83DE1">
        <w:t>Holders to be informed</w:t>
      </w:r>
    </w:p>
    <w:p w:rsidR="00A72710" w:rsidRPr="00D83DE1" w:rsidRDefault="00A72710" w:rsidP="00A72710">
      <w:pPr>
        <w:pStyle w:val="subsection"/>
      </w:pPr>
      <w:r w:rsidRPr="00D83DE1">
        <w:tab/>
        <w:t>(2)</w:t>
      </w:r>
      <w:r w:rsidRPr="00D83DE1">
        <w:tab/>
        <w:t>The responsible Commonwealth Minister must, by written notice given to the first person, inform the first person of:</w:t>
      </w:r>
    </w:p>
    <w:p w:rsidR="00A72710" w:rsidRPr="00D83DE1" w:rsidRDefault="00A72710" w:rsidP="00A72710">
      <w:pPr>
        <w:pStyle w:val="paragraph"/>
      </w:pPr>
      <w:r w:rsidRPr="00D83DE1">
        <w:tab/>
        <w:t>(a)</w:t>
      </w:r>
      <w:r w:rsidRPr="00D83DE1">
        <w:tab/>
        <w:t>the operations authorised by the greenhouse gas search authority granted to the second person; and</w:t>
      </w:r>
    </w:p>
    <w:p w:rsidR="00A72710" w:rsidRPr="00D83DE1" w:rsidRDefault="00A72710" w:rsidP="00A72710">
      <w:pPr>
        <w:pStyle w:val="paragraph"/>
      </w:pPr>
      <w:r w:rsidRPr="00D83DE1">
        <w:tab/>
        <w:t>(b)</w:t>
      </w:r>
      <w:r w:rsidRPr="00D83DE1">
        <w:tab/>
        <w:t>the conditions of the greenhouse gas search authority granted to the second person.</w:t>
      </w:r>
    </w:p>
    <w:p w:rsidR="00A72710" w:rsidRPr="00D83DE1" w:rsidRDefault="00A72710" w:rsidP="00A72710">
      <w:pPr>
        <w:pStyle w:val="subsection"/>
      </w:pPr>
      <w:r w:rsidRPr="00D83DE1">
        <w:tab/>
        <w:t>(3)</w:t>
      </w:r>
      <w:r w:rsidRPr="00D83DE1">
        <w:tab/>
        <w:t>The responsible Commonwealth Minister must, by written notice given to the second person, inform the second person of:</w:t>
      </w:r>
    </w:p>
    <w:p w:rsidR="00A72710" w:rsidRPr="00D83DE1" w:rsidRDefault="00A72710" w:rsidP="00A72710">
      <w:pPr>
        <w:pStyle w:val="paragraph"/>
      </w:pPr>
      <w:r w:rsidRPr="00D83DE1">
        <w:tab/>
        <w:t>(a)</w:t>
      </w:r>
      <w:r w:rsidRPr="00D83DE1">
        <w:tab/>
        <w:t>the operations authorised by the greenhouse gas search authority granted to the first person; and</w:t>
      </w:r>
    </w:p>
    <w:p w:rsidR="00A72710" w:rsidRPr="00D83DE1" w:rsidRDefault="00A72710" w:rsidP="00A72710">
      <w:pPr>
        <w:pStyle w:val="paragraph"/>
      </w:pPr>
      <w:r w:rsidRPr="00D83DE1">
        <w:tab/>
        <w:t>(b)</w:t>
      </w:r>
      <w:r w:rsidRPr="00D83DE1">
        <w:tab/>
        <w:t>the conditions of the greenhouse gas search authority granted to the first person.</w:t>
      </w:r>
    </w:p>
    <w:p w:rsidR="00A72710" w:rsidRPr="00D83DE1" w:rsidRDefault="009B4B4B" w:rsidP="00A72710">
      <w:pPr>
        <w:pStyle w:val="ActHead5"/>
      </w:pPr>
      <w:bookmarkStart w:id="626" w:name="_Toc106365931"/>
      <w:r w:rsidRPr="00514939">
        <w:rPr>
          <w:rStyle w:val="CharSectno"/>
        </w:rPr>
        <w:t>410</w:t>
      </w:r>
      <w:r w:rsidR="00A72710" w:rsidRPr="00D83DE1">
        <w:t xml:space="preserve">  Holders to be informed of the grant of a </w:t>
      </w:r>
      <w:r w:rsidR="0019085B" w:rsidRPr="00D83DE1">
        <w:t>petroleum special prospecting authority</w:t>
      </w:r>
      <w:bookmarkEnd w:id="62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lastRenderedPageBreak/>
        <w:tab/>
        <w:t>(a)</w:t>
      </w:r>
      <w:r w:rsidRPr="00D83DE1">
        <w:tab/>
        <w:t xml:space="preserve">a person (the </w:t>
      </w:r>
      <w:r w:rsidRPr="00D83DE1">
        <w:rPr>
          <w:b/>
          <w:i/>
        </w:rPr>
        <w:t>first person</w:t>
      </w:r>
      <w:r w:rsidRPr="00D83DE1">
        <w:t>) is the registered holder of a greenhouse gas search authority over a block; and</w:t>
      </w:r>
    </w:p>
    <w:p w:rsidR="00A72710" w:rsidRPr="00D83DE1" w:rsidRDefault="00A72710" w:rsidP="006243F1">
      <w:pPr>
        <w:pStyle w:val="paragraph"/>
      </w:pPr>
      <w:r w:rsidRPr="00D83DE1">
        <w:tab/>
        <w:t>(b)</w:t>
      </w:r>
      <w:r w:rsidRPr="00D83DE1">
        <w:tab/>
        <w:t xml:space="preserve">a </w:t>
      </w:r>
      <w:r w:rsidR="0019085B" w:rsidRPr="00D83DE1">
        <w:t>petroleum special prospecting authority</w:t>
      </w:r>
      <w:r w:rsidRPr="00D83DE1">
        <w:t xml:space="preserve"> is granted to another person (the </w:t>
      </w:r>
      <w:r w:rsidRPr="00D83DE1">
        <w:rPr>
          <w:b/>
          <w:i/>
        </w:rPr>
        <w:t>second person</w:t>
      </w:r>
      <w:r w:rsidRPr="00D83DE1">
        <w:t>) over the block.</w:t>
      </w:r>
    </w:p>
    <w:p w:rsidR="00A72710" w:rsidRPr="00D83DE1" w:rsidRDefault="00A72710" w:rsidP="006243F1">
      <w:pPr>
        <w:pStyle w:val="SubsectionHead"/>
      </w:pPr>
      <w:r w:rsidRPr="00D83DE1">
        <w:t>Holders to be informed</w:t>
      </w:r>
    </w:p>
    <w:p w:rsidR="00A72710" w:rsidRPr="00D83DE1" w:rsidRDefault="00A72710" w:rsidP="006243F1">
      <w:pPr>
        <w:pStyle w:val="subsection"/>
        <w:keepNext/>
      </w:pPr>
      <w:r w:rsidRPr="00D83DE1">
        <w:tab/>
        <w:t>(2)</w:t>
      </w:r>
      <w:r w:rsidRPr="00D83DE1">
        <w:tab/>
        <w:t xml:space="preserve">The </w:t>
      </w:r>
      <w:r w:rsidR="00411925" w:rsidRPr="00D83DE1">
        <w:t>Titles Administrator</w:t>
      </w:r>
      <w:r w:rsidRPr="00D83DE1">
        <w:t xml:space="preserve"> must, by written notice given to the first person, inform the first person of:</w:t>
      </w:r>
    </w:p>
    <w:p w:rsidR="00A72710" w:rsidRPr="00D83DE1" w:rsidRDefault="00A72710" w:rsidP="00A72710">
      <w:pPr>
        <w:pStyle w:val="paragraph"/>
      </w:pPr>
      <w:r w:rsidRPr="00D83DE1">
        <w:tab/>
        <w:t>(a)</w:t>
      </w:r>
      <w:r w:rsidRPr="00D83DE1">
        <w:tab/>
        <w:t xml:space="preserve">the operations authorised by the </w:t>
      </w:r>
      <w:r w:rsidR="0019085B" w:rsidRPr="00D83DE1">
        <w:t>petroleum special prospecting authority</w:t>
      </w:r>
      <w:r w:rsidRPr="00D83DE1">
        <w:t xml:space="preserve"> granted to the second person; and</w:t>
      </w:r>
    </w:p>
    <w:p w:rsidR="00A72710" w:rsidRPr="00D83DE1" w:rsidRDefault="00A72710" w:rsidP="00A72710">
      <w:pPr>
        <w:pStyle w:val="paragraph"/>
      </w:pPr>
      <w:r w:rsidRPr="00D83DE1">
        <w:tab/>
        <w:t>(b)</w:t>
      </w:r>
      <w:r w:rsidRPr="00D83DE1">
        <w:tab/>
        <w:t xml:space="preserve">the conditions of the </w:t>
      </w:r>
      <w:r w:rsidR="0019085B" w:rsidRPr="00D83DE1">
        <w:t>petroleum special prospecting authority</w:t>
      </w:r>
      <w:r w:rsidRPr="00D83DE1">
        <w:t xml:space="preserve"> granted to the second person.</w:t>
      </w:r>
    </w:p>
    <w:p w:rsidR="00A72710" w:rsidRPr="00D83DE1" w:rsidRDefault="00A72710" w:rsidP="00A72710">
      <w:pPr>
        <w:pStyle w:val="subsection"/>
      </w:pPr>
      <w:r w:rsidRPr="00D83DE1">
        <w:tab/>
        <w:t>(3)</w:t>
      </w:r>
      <w:r w:rsidRPr="00D83DE1">
        <w:tab/>
        <w:t>The responsible Commonwealth Minister must, by written notice given to the second person, inform the second person of:</w:t>
      </w:r>
    </w:p>
    <w:p w:rsidR="00A72710" w:rsidRPr="00D83DE1" w:rsidRDefault="00A72710" w:rsidP="00A72710">
      <w:pPr>
        <w:pStyle w:val="paragraph"/>
      </w:pPr>
      <w:r w:rsidRPr="00D83DE1">
        <w:tab/>
        <w:t>(a)</w:t>
      </w:r>
      <w:r w:rsidRPr="00D83DE1">
        <w:tab/>
        <w:t>the operations authorised by the greenhouse gas search authority granted to the first person; and</w:t>
      </w:r>
    </w:p>
    <w:p w:rsidR="00A72710" w:rsidRPr="00D83DE1" w:rsidRDefault="00A72710" w:rsidP="00A72710">
      <w:pPr>
        <w:pStyle w:val="paragraph"/>
      </w:pPr>
      <w:r w:rsidRPr="00D83DE1">
        <w:tab/>
        <w:t>(b)</w:t>
      </w:r>
      <w:r w:rsidRPr="00D83DE1">
        <w:tab/>
        <w:t>the conditions of the greenhouse gas search authority granted to the first person.</w:t>
      </w:r>
    </w:p>
    <w:p w:rsidR="00A72710" w:rsidRPr="00D83DE1" w:rsidRDefault="00A72710" w:rsidP="00A966F5">
      <w:pPr>
        <w:pStyle w:val="ActHead2"/>
        <w:pageBreakBefore/>
      </w:pPr>
      <w:bookmarkStart w:id="627" w:name="_Toc106365932"/>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.6</w:t>
      </w:r>
      <w:r w:rsidRPr="00D83DE1">
        <w:t>—</w:t>
      </w:r>
      <w:r w:rsidRPr="00514939">
        <w:rPr>
          <w:rStyle w:val="CharPartText"/>
        </w:rPr>
        <w:t>Greenhouse gas special authorities</w:t>
      </w:r>
      <w:bookmarkEnd w:id="627"/>
    </w:p>
    <w:p w:rsidR="00A72710" w:rsidRPr="00D83DE1" w:rsidRDefault="00A72710" w:rsidP="00A72710">
      <w:pPr>
        <w:pStyle w:val="ActHead3"/>
      </w:pPr>
      <w:bookmarkStart w:id="628" w:name="_Toc10636593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628"/>
    </w:p>
    <w:p w:rsidR="00A72710" w:rsidRPr="00D83DE1" w:rsidRDefault="009B4B4B" w:rsidP="00A72710">
      <w:pPr>
        <w:pStyle w:val="ActHead5"/>
      </w:pPr>
      <w:bookmarkStart w:id="629" w:name="_Toc106365934"/>
      <w:r w:rsidRPr="00514939">
        <w:rPr>
          <w:rStyle w:val="CharSectno"/>
        </w:rPr>
        <w:t>411</w:t>
      </w:r>
      <w:r w:rsidR="00A72710" w:rsidRPr="00D83DE1">
        <w:t xml:space="preserve">  Simplified outline</w:t>
      </w:r>
      <w:bookmarkEnd w:id="629"/>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special authorities over blocks in an offshore area.</w:t>
      </w:r>
    </w:p>
    <w:p w:rsidR="00A72710" w:rsidRPr="00D83DE1" w:rsidRDefault="00A72710" w:rsidP="00A72710">
      <w:pPr>
        <w:pStyle w:val="BoxList"/>
      </w:pPr>
      <w:r w:rsidRPr="00D83DE1">
        <w:t>•</w:t>
      </w:r>
      <w:r w:rsidRPr="00D83DE1">
        <w:tab/>
        <w:t>A greenhouse gas special authority authorises the holder to carry on certain operations in the authority area (but not to make a well).</w:t>
      </w:r>
    </w:p>
    <w:p w:rsidR="00A72710" w:rsidRPr="00D83DE1" w:rsidRDefault="009B4B4B" w:rsidP="00A72710">
      <w:pPr>
        <w:pStyle w:val="ActHead5"/>
      </w:pPr>
      <w:bookmarkStart w:id="630" w:name="_Toc106365935"/>
      <w:r w:rsidRPr="00514939">
        <w:rPr>
          <w:rStyle w:val="CharSectno"/>
        </w:rPr>
        <w:t>412</w:t>
      </w:r>
      <w:r w:rsidR="00A72710" w:rsidRPr="00D83DE1">
        <w:t xml:space="preserve">  Rights conferred by greenhouse gas special authority</w:t>
      </w:r>
      <w:bookmarkEnd w:id="630"/>
    </w:p>
    <w:p w:rsidR="00A72710" w:rsidRPr="00D83DE1" w:rsidRDefault="00A72710" w:rsidP="00A72710">
      <w:pPr>
        <w:pStyle w:val="subsection"/>
      </w:pPr>
      <w:r w:rsidRPr="00D83DE1">
        <w:tab/>
        <w:t>(1)</w:t>
      </w:r>
      <w:r w:rsidRPr="00D83DE1">
        <w:tab/>
        <w:t>A greenhouse gas special authority authorises the registered holder, in accordance with the conditions (if any) to which the authority is subject, to carry on, in the authority area, the operations specified in the authority.</w:t>
      </w:r>
    </w:p>
    <w:p w:rsidR="00A72710" w:rsidRPr="00D83DE1" w:rsidRDefault="00A72710" w:rsidP="00A72710">
      <w:pPr>
        <w:pStyle w:val="subsection"/>
      </w:pPr>
      <w:r w:rsidRPr="00D83DE1">
        <w:tab/>
        <w:t>(2)</w:t>
      </w:r>
      <w:r w:rsidRPr="00D83DE1">
        <w:tab/>
        <w:t>A greenhouse gas special authority does not authorise the registered holder to make a well.</w:t>
      </w:r>
    </w:p>
    <w:p w:rsidR="00A72710" w:rsidRPr="00D83DE1" w:rsidRDefault="00A72710" w:rsidP="00A72710">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A72710" w:rsidRPr="00D83DE1" w:rsidRDefault="009B4B4B" w:rsidP="00A72710">
      <w:pPr>
        <w:pStyle w:val="ActHead5"/>
      </w:pPr>
      <w:bookmarkStart w:id="631" w:name="_Toc106365936"/>
      <w:r w:rsidRPr="00514939">
        <w:rPr>
          <w:rStyle w:val="CharSectno"/>
        </w:rPr>
        <w:t>413</w:t>
      </w:r>
      <w:r w:rsidR="00A72710" w:rsidRPr="00D83DE1">
        <w:t xml:space="preserve">  Conditions of greenhouse gas special authorities</w:t>
      </w:r>
      <w:bookmarkEnd w:id="631"/>
    </w:p>
    <w:p w:rsidR="00A72710" w:rsidRPr="00D83DE1" w:rsidRDefault="00A72710" w:rsidP="00A72710">
      <w:pPr>
        <w:pStyle w:val="subsection"/>
      </w:pPr>
      <w:r w:rsidRPr="00D83DE1">
        <w:tab/>
        <w:t>(1)</w:t>
      </w:r>
      <w:r w:rsidRPr="00D83DE1">
        <w:tab/>
        <w:t>The responsible Commonwealth Minister may grant a greenhouse gas special authority subject to whatever conditions the responsible Commonwealth Minister thinks appropriate.</w:t>
      </w:r>
    </w:p>
    <w:p w:rsidR="00A72710" w:rsidRPr="00D83DE1" w:rsidRDefault="00A72710" w:rsidP="00A72710">
      <w:pPr>
        <w:pStyle w:val="notetext"/>
      </w:pPr>
      <w:r w:rsidRPr="00D83DE1">
        <w:t>Note:</w:t>
      </w:r>
      <w:r w:rsidRPr="00D83DE1">
        <w:tab/>
        <w:t xml:space="preserve">See also </w:t>
      </w:r>
      <w:r w:rsidR="00857E1E" w:rsidRPr="00D83DE1">
        <w:t>section</w:t>
      </w:r>
      <w:r w:rsidR="00886791" w:rsidRPr="00D83DE1">
        <w:t> </w:t>
      </w:r>
      <w:r w:rsidR="00857E1E" w:rsidRPr="00D83DE1">
        <w:t>571A</w:t>
      </w:r>
      <w:r w:rsidRPr="00D83DE1">
        <w:t>, which deals with insurance.</w:t>
      </w:r>
    </w:p>
    <w:p w:rsidR="00A72710" w:rsidRPr="00D83DE1" w:rsidRDefault="00A72710" w:rsidP="00A72710">
      <w:pPr>
        <w:pStyle w:val="subsection"/>
      </w:pPr>
      <w:r w:rsidRPr="00D83DE1">
        <w:lastRenderedPageBreak/>
        <w:tab/>
        <w:t>(2)</w:t>
      </w:r>
      <w:r w:rsidRPr="00D83DE1">
        <w:tab/>
        <w:t>The conditions (if any) must be specified in the greenhouse gas special authority.</w:t>
      </w:r>
    </w:p>
    <w:p w:rsidR="00A72710" w:rsidRPr="00D83DE1" w:rsidRDefault="009B4B4B" w:rsidP="00A72710">
      <w:pPr>
        <w:pStyle w:val="ActHead5"/>
      </w:pPr>
      <w:bookmarkStart w:id="632" w:name="_Toc106365937"/>
      <w:r w:rsidRPr="00514939">
        <w:rPr>
          <w:rStyle w:val="CharSectno"/>
        </w:rPr>
        <w:t>414</w:t>
      </w:r>
      <w:r w:rsidR="00A72710" w:rsidRPr="00D83DE1">
        <w:t xml:space="preserve">  Duration of greenhouse gas special authority</w:t>
      </w:r>
      <w:bookmarkEnd w:id="632"/>
    </w:p>
    <w:p w:rsidR="00A72710" w:rsidRPr="00D83DE1" w:rsidRDefault="00A72710" w:rsidP="00A72710">
      <w:pPr>
        <w:pStyle w:val="subsection"/>
      </w:pPr>
      <w:r w:rsidRPr="00D83DE1">
        <w:tab/>
        <w:t>(1)</w:t>
      </w:r>
      <w:r w:rsidRPr="00D83DE1">
        <w:tab/>
        <w:t>A greenhouse gas special authority comes into force on the day specified in the authority as the day on which the authority is to come into force.</w:t>
      </w:r>
    </w:p>
    <w:p w:rsidR="00A72710" w:rsidRPr="00D83DE1" w:rsidRDefault="00A72710" w:rsidP="00A72710">
      <w:pPr>
        <w:pStyle w:val="subsection"/>
      </w:pPr>
      <w:r w:rsidRPr="00D83DE1">
        <w:tab/>
        <w:t>(2)</w:t>
      </w:r>
      <w:r w:rsidRPr="00D83DE1">
        <w:tab/>
        <w:t>A greenhouse gas special authority remains in force for the period specified in the authority, but may be extended by the responsible Commonwealth Minister for a further specified period.</w:t>
      </w:r>
    </w:p>
    <w:p w:rsidR="00A72710" w:rsidRPr="00D83DE1" w:rsidRDefault="00A72710" w:rsidP="00A72710">
      <w:pPr>
        <w:pStyle w:val="subsection"/>
      </w:pPr>
      <w:r w:rsidRPr="00D83DE1">
        <w:tab/>
        <w:t>(3)</w:t>
      </w:r>
      <w:r w:rsidRPr="00D83DE1">
        <w:tab/>
      </w:r>
      <w:r w:rsidR="00886791" w:rsidRPr="00D83DE1">
        <w:t>Subsection (</w:t>
      </w:r>
      <w:r w:rsidRPr="00D83DE1">
        <w:t>2) has effect subject to this Chapter.</w:t>
      </w:r>
    </w:p>
    <w:p w:rsidR="00A72710" w:rsidRPr="00D83DE1" w:rsidRDefault="00A72710" w:rsidP="00A72710">
      <w:pPr>
        <w:pStyle w:val="notetext"/>
      </w:pPr>
      <w:r w:rsidRPr="00D83DE1">
        <w:t>Note 1:</w:t>
      </w:r>
      <w:r w:rsidRPr="00D83DE1">
        <w:tab/>
        <w:t xml:space="preserve">For the surrender of a greenhouse gas special authority,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2:</w:t>
      </w:r>
      <w:r w:rsidRPr="00D83DE1">
        <w:tab/>
        <w:t>For the revocation of a greenhouse gas special authority, see section</w:t>
      </w:r>
      <w:r w:rsidR="00886791" w:rsidRPr="00D83DE1">
        <w:t> </w:t>
      </w:r>
      <w:r w:rsidR="009B4B4B" w:rsidRPr="00D83DE1">
        <w:t>421</w:t>
      </w:r>
      <w:r w:rsidRPr="00D83DE1">
        <w:t>.</w:t>
      </w:r>
    </w:p>
    <w:p w:rsidR="00A72710" w:rsidRPr="00D83DE1" w:rsidRDefault="00A72710" w:rsidP="00A966F5">
      <w:pPr>
        <w:pStyle w:val="ActHead3"/>
        <w:pageBreakBefore/>
      </w:pPr>
      <w:bookmarkStart w:id="633" w:name="_Toc106365938"/>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special authority</w:t>
      </w:r>
      <w:bookmarkEnd w:id="633"/>
    </w:p>
    <w:p w:rsidR="00A72710" w:rsidRPr="00D83DE1" w:rsidRDefault="009B4B4B" w:rsidP="00A72710">
      <w:pPr>
        <w:pStyle w:val="ActHead5"/>
      </w:pPr>
      <w:bookmarkStart w:id="634" w:name="_Toc106365939"/>
      <w:r w:rsidRPr="00514939">
        <w:rPr>
          <w:rStyle w:val="CharSectno"/>
        </w:rPr>
        <w:t>415</w:t>
      </w:r>
      <w:r w:rsidR="00A72710" w:rsidRPr="00D83DE1">
        <w:t xml:space="preserve">  Application for greenhouse gas special authority</w:t>
      </w:r>
      <w:bookmarkEnd w:id="634"/>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D83DE1">
        <w:trPr>
          <w:tblHeader/>
        </w:trPr>
        <w:tc>
          <w:tcPr>
            <w:tcW w:w="7329" w:type="dxa"/>
            <w:gridSpan w:val="4"/>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Application for greenhouse gas special authority</w:t>
            </w:r>
          </w:p>
        </w:tc>
      </w:tr>
      <w:tr w:rsidR="00A72710" w:rsidRPr="00D83DE1">
        <w:trPr>
          <w:tblHeader/>
        </w:trPr>
        <w:tc>
          <w:tcPr>
            <w:tcW w:w="714"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1</w:t>
            </w:r>
          </w:p>
        </w:tc>
        <w:tc>
          <w:tcPr>
            <w:tcW w:w="1518"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2</w:t>
            </w:r>
          </w:p>
        </w:tc>
        <w:tc>
          <w:tcPr>
            <w:tcW w:w="3260"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3</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183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This person...</w:t>
            </w:r>
          </w:p>
        </w:tc>
        <w:tc>
          <w:tcPr>
            <w:tcW w:w="1518"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may apply to...</w:t>
            </w:r>
          </w:p>
        </w:tc>
        <w:tc>
          <w:tcPr>
            <w:tcW w:w="326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for the grant of a greenhouse gas special authority to enable the person to...</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183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w:t>
            </w:r>
          </w:p>
        </w:tc>
        <w:tc>
          <w:tcPr>
            <w:tcW w:w="3260"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carry on, in an area that is:</w:t>
            </w:r>
          </w:p>
          <w:p w:rsidR="00A72710" w:rsidRPr="00D83DE1" w:rsidRDefault="00A72710" w:rsidP="00A72710">
            <w:pPr>
              <w:pStyle w:val="Tablea"/>
            </w:pPr>
            <w:r w:rsidRPr="00D83DE1">
              <w:t>(a) part of that offshore area but outside the permit area, lease area or licence area; or</w:t>
            </w:r>
          </w:p>
          <w:p w:rsidR="00A72710" w:rsidRPr="00D83DE1" w:rsidRDefault="00A72710" w:rsidP="00A72710">
            <w:pPr>
              <w:pStyle w:val="Tablea"/>
            </w:pPr>
            <w:r w:rsidRPr="00D83DE1">
              <w:t>(b) part of an adjoining offshore area;</w:t>
            </w:r>
          </w:p>
          <w:p w:rsidR="00A72710" w:rsidRPr="00D83DE1" w:rsidRDefault="00A72710" w:rsidP="00A72710">
            <w:pPr>
              <w:pStyle w:val="Tabletext"/>
            </w:pPr>
            <w:r w:rsidRPr="00D83DE1">
              <w:t>any or all of the following:</w:t>
            </w:r>
          </w:p>
          <w:p w:rsidR="00A72710" w:rsidRPr="00D83DE1" w:rsidRDefault="00A72710" w:rsidP="00A72710">
            <w:pPr>
              <w:pStyle w:val="Tablea"/>
            </w:pPr>
            <w:r w:rsidRPr="00D83DE1">
              <w:t>(c) operations relating to the exploration for potential greenhouse gas storage formations;</w:t>
            </w:r>
          </w:p>
          <w:p w:rsidR="00A72710" w:rsidRPr="00D83DE1" w:rsidRDefault="00A72710" w:rsidP="00A72710">
            <w:pPr>
              <w:pStyle w:val="Tablea"/>
            </w:pPr>
            <w:r w:rsidRPr="00D83DE1">
              <w:t>(d) operations relating to the exploration for potential greenhouse gas injection sites;</w:t>
            </w:r>
          </w:p>
          <w:p w:rsidR="00A72710" w:rsidRPr="00D83DE1" w:rsidRDefault="00A72710" w:rsidP="00A72710">
            <w:pPr>
              <w:pStyle w:val="Tablea"/>
            </w:pPr>
            <w:r w:rsidRPr="00D83DE1">
              <w:t>(e) operations relating to the injection of a greenhouse gas substance into a part of a geological formation;</w:t>
            </w:r>
          </w:p>
          <w:p w:rsidR="00A72710" w:rsidRPr="00D83DE1" w:rsidRDefault="00A72710" w:rsidP="00A72710">
            <w:pPr>
              <w:pStyle w:val="Tablea"/>
            </w:pPr>
            <w:r w:rsidRPr="00D83DE1">
              <w:t>(f) operations relating to the storage of a greenhouse gas substance in a part of a geological formation;</w:t>
            </w:r>
          </w:p>
          <w:p w:rsidR="00A72710" w:rsidRPr="00D83DE1" w:rsidRDefault="00A72710" w:rsidP="00A72710">
            <w:pPr>
              <w:pStyle w:val="Tablea"/>
            </w:pPr>
            <w:r w:rsidRPr="00D83DE1">
              <w:t>(g) operations to carry out baseline investigations relating to the storage of a greenhouse gas substance in a part of a geological formation;</w:t>
            </w:r>
          </w:p>
          <w:p w:rsidR="00A72710" w:rsidRPr="00D83DE1" w:rsidRDefault="00A72710" w:rsidP="00A72710">
            <w:pPr>
              <w:pStyle w:val="Tablea"/>
            </w:pPr>
            <w:r w:rsidRPr="00D83DE1">
              <w:lastRenderedPageBreak/>
              <w:t>(h) operations relating to the monitoring of the behaviour of a greenhouse gas substance stored in a part of a geological formation.</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lastRenderedPageBreak/>
              <w:t>2</w:t>
            </w:r>
          </w:p>
        </w:tc>
        <w:tc>
          <w:tcPr>
            <w:tcW w:w="183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responsible Commonwealth Minister</w:t>
            </w:r>
          </w:p>
        </w:tc>
        <w:tc>
          <w:tcPr>
            <w:tcW w:w="3260"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carry on either or both of the following:</w:t>
            </w:r>
          </w:p>
          <w:p w:rsidR="00A72710" w:rsidRPr="00D83DE1" w:rsidRDefault="00A72710" w:rsidP="00A72710">
            <w:pPr>
              <w:pStyle w:val="Tablea"/>
            </w:pPr>
            <w:r w:rsidRPr="00D83DE1">
              <w:t>(a) operations relating to the exploration for potential greenhouse gas storage formations;</w:t>
            </w:r>
          </w:p>
          <w:p w:rsidR="00A72710" w:rsidRPr="00D83DE1" w:rsidRDefault="00A72710" w:rsidP="00A72710">
            <w:pPr>
              <w:pStyle w:val="Tablea"/>
            </w:pPr>
            <w:r w:rsidRPr="00D83DE1">
              <w:t>(b) operations relating to the exploration for potential greenhouse gas injection sites;</w:t>
            </w:r>
          </w:p>
          <w:p w:rsidR="00A72710" w:rsidRPr="00D83DE1" w:rsidRDefault="00A72710" w:rsidP="00A72710">
            <w:pPr>
              <w:pStyle w:val="Tabletext"/>
            </w:pPr>
            <w:r w:rsidRPr="00D83DE1">
              <w:t>in an area that is:</w:t>
            </w:r>
          </w:p>
          <w:p w:rsidR="00A72710" w:rsidRPr="00D83DE1" w:rsidRDefault="00A72710" w:rsidP="00A72710">
            <w:pPr>
              <w:pStyle w:val="Tablea"/>
            </w:pPr>
            <w:r w:rsidRPr="00D83DE1">
              <w:t>(c) part of that offshore area but outside the authority area of the greenhouse gas search authority; or</w:t>
            </w:r>
          </w:p>
          <w:p w:rsidR="00A72710" w:rsidRPr="00D83DE1" w:rsidRDefault="00A72710" w:rsidP="00A72710">
            <w:pPr>
              <w:pStyle w:val="Tablea"/>
            </w:pPr>
            <w:r w:rsidRPr="00D83DE1">
              <w:t>(d) part of an adjoining offshore area.</w:t>
            </w:r>
          </w:p>
        </w:tc>
      </w:tr>
    </w:tbl>
    <w:p w:rsidR="00A72710" w:rsidRPr="00D83DE1" w:rsidRDefault="00A72710" w:rsidP="00A72710">
      <w:pPr>
        <w:pStyle w:val="subsection"/>
      </w:pPr>
      <w:r w:rsidRPr="00D83DE1">
        <w:tab/>
        <w:t>(2)</w:t>
      </w:r>
      <w:r w:rsidRPr="00D83DE1">
        <w:tab/>
        <w:t>An application under this section must specify:</w:t>
      </w:r>
    </w:p>
    <w:p w:rsidR="00A72710" w:rsidRPr="00D83DE1" w:rsidRDefault="00A72710" w:rsidP="00A72710">
      <w:pPr>
        <w:pStyle w:val="paragraph"/>
      </w:pPr>
      <w:r w:rsidRPr="00D83DE1">
        <w:tab/>
        <w:t>(a)</w:t>
      </w:r>
      <w:r w:rsidRPr="00D83DE1">
        <w:tab/>
        <w:t>the operations that the applicant proposes to carry on; and</w:t>
      </w:r>
    </w:p>
    <w:p w:rsidR="00A72710" w:rsidRPr="00D83DE1" w:rsidRDefault="00A72710" w:rsidP="00A72710">
      <w:pPr>
        <w:pStyle w:val="paragraph"/>
      </w:pPr>
      <w:r w:rsidRPr="00D83DE1">
        <w:tab/>
        <w:t>(b)</w:t>
      </w:r>
      <w:r w:rsidRPr="00D83DE1">
        <w:tab/>
        <w:t>the area in which the applicant proposes to carry on those operations.</w:t>
      </w:r>
    </w:p>
    <w:p w:rsidR="00A72710" w:rsidRPr="00D83DE1" w:rsidRDefault="00A72710" w:rsidP="00A72710">
      <w:pPr>
        <w:pStyle w:val="notetext"/>
      </w:pPr>
      <w:r w:rsidRPr="00D83DE1">
        <w:t>Note:</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9B4B4B" w:rsidP="00A72710">
      <w:pPr>
        <w:pStyle w:val="ActHead5"/>
      </w:pPr>
      <w:bookmarkStart w:id="635" w:name="_Toc106365940"/>
      <w:r w:rsidRPr="00514939">
        <w:rPr>
          <w:rStyle w:val="CharSectno"/>
        </w:rPr>
        <w:t>416</w:t>
      </w:r>
      <w:r w:rsidR="00A72710" w:rsidRPr="00D83DE1">
        <w:t xml:space="preserve">  Grant or refusal of greenhouse gas special authority</w:t>
      </w:r>
      <w:bookmarkEnd w:id="635"/>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lastRenderedPageBreak/>
        <w:tab/>
        <w:t>(a)</w:t>
      </w:r>
      <w:r w:rsidRPr="00D83DE1">
        <w:tab/>
        <w:t>an application for a greenhouse gas special authority has been made under section</w:t>
      </w:r>
      <w:r w:rsidR="00886791" w:rsidRPr="00D83DE1">
        <w:t> </w:t>
      </w:r>
      <w:r w:rsidR="009B4B4B" w:rsidRPr="00D83DE1">
        <w:t>415</w:t>
      </w:r>
      <w:r w:rsidRPr="00D83DE1">
        <w:t>; and</w:t>
      </w:r>
    </w:p>
    <w:p w:rsidR="00A72710" w:rsidRPr="00D83DE1" w:rsidRDefault="00A72710" w:rsidP="00A72710">
      <w:pPr>
        <w:pStyle w:val="paragraph"/>
      </w:pPr>
      <w:r w:rsidRPr="00D83DE1">
        <w:tab/>
        <w:t>(b)</w:t>
      </w:r>
      <w:r w:rsidRPr="00D83DE1">
        <w:tab/>
        <w:t>the responsible Commonwealth Minister is satisfied that it is necessary or desirable to grant the greenhouse gas special authority for:</w:t>
      </w:r>
    </w:p>
    <w:p w:rsidR="00A72710" w:rsidRPr="00D83DE1" w:rsidRDefault="00A72710" w:rsidP="00A72710">
      <w:pPr>
        <w:pStyle w:val="paragraphsub"/>
      </w:pPr>
      <w:r w:rsidRPr="00D83DE1">
        <w:tab/>
        <w:t>(i)</w:t>
      </w:r>
      <w:r w:rsidRPr="00D83DE1">
        <w:tab/>
        <w:t>the more effective exercise of the applicant’s rights; or</w:t>
      </w:r>
    </w:p>
    <w:p w:rsidR="00A72710" w:rsidRPr="00D83DE1" w:rsidRDefault="00A72710" w:rsidP="00A72710">
      <w:pPr>
        <w:pStyle w:val="paragraphsub"/>
      </w:pPr>
      <w:r w:rsidRPr="00D83DE1">
        <w:tab/>
        <w:t>(ii)</w:t>
      </w:r>
      <w:r w:rsidRPr="00D83DE1">
        <w:tab/>
        <w:t>the proper performance of the applicant’s duties;</w:t>
      </w:r>
    </w:p>
    <w:p w:rsidR="00A72710" w:rsidRPr="00D83DE1" w:rsidRDefault="00A72710" w:rsidP="00A72710">
      <w:pPr>
        <w:pStyle w:val="paragraph"/>
      </w:pPr>
      <w:r w:rsidRPr="00D83DE1">
        <w:tab/>
      </w:r>
      <w:r w:rsidRPr="00D83DE1">
        <w:tab/>
        <w:t>in the applicant’s capacity as the registered holder of:</w:t>
      </w:r>
    </w:p>
    <w:p w:rsidR="00A72710" w:rsidRPr="00D83DE1" w:rsidRDefault="00A72710" w:rsidP="00A72710">
      <w:pPr>
        <w:pStyle w:val="paragraphsub"/>
      </w:pPr>
      <w:r w:rsidRPr="00D83DE1">
        <w:tab/>
        <w:t>(iii)</w:t>
      </w:r>
      <w:r w:rsidRPr="00D83DE1">
        <w:tab/>
        <w:t>a greenhouse gas assessment permit; or</w:t>
      </w:r>
    </w:p>
    <w:p w:rsidR="00A72710" w:rsidRPr="00D83DE1" w:rsidRDefault="00A72710" w:rsidP="00A72710">
      <w:pPr>
        <w:pStyle w:val="paragraphsub"/>
      </w:pPr>
      <w:r w:rsidRPr="00D83DE1">
        <w:tab/>
        <w:t>(iv)</w:t>
      </w:r>
      <w:r w:rsidRPr="00D83DE1">
        <w:tab/>
        <w:t>a greenhouse gas holding lease; or</w:t>
      </w:r>
    </w:p>
    <w:p w:rsidR="00A72710" w:rsidRPr="00D83DE1" w:rsidRDefault="00A72710" w:rsidP="00A72710">
      <w:pPr>
        <w:pStyle w:val="paragraphsub"/>
      </w:pPr>
      <w:r w:rsidRPr="00D83DE1">
        <w:tab/>
        <w:t>(v)</w:t>
      </w:r>
      <w:r w:rsidRPr="00D83DE1">
        <w:tab/>
        <w:t>a greenhouse gas injection licence; or</w:t>
      </w:r>
    </w:p>
    <w:p w:rsidR="00A72710" w:rsidRPr="00D83DE1" w:rsidRDefault="00A72710" w:rsidP="00A72710">
      <w:pPr>
        <w:pStyle w:val="paragraphsub"/>
      </w:pPr>
      <w:r w:rsidRPr="00D83DE1">
        <w:tab/>
        <w:t>(vi)</w:t>
      </w:r>
      <w:r w:rsidRPr="00D83DE1">
        <w:tab/>
        <w:t>a greenhouse gas search authority;</w:t>
      </w:r>
    </w:p>
    <w:p w:rsidR="00A72710" w:rsidRPr="00D83DE1" w:rsidRDefault="00A72710" w:rsidP="00A72710">
      <w:pPr>
        <w:pStyle w:val="subsection2"/>
      </w:pPr>
      <w:r w:rsidRPr="00D83DE1">
        <w:t>the responsible Commonwealth Minister may:</w:t>
      </w:r>
    </w:p>
    <w:p w:rsidR="00A72710" w:rsidRPr="00D83DE1" w:rsidRDefault="00A72710" w:rsidP="00A72710">
      <w:pPr>
        <w:pStyle w:val="paragraph"/>
      </w:pPr>
      <w:r w:rsidRPr="00D83DE1">
        <w:tab/>
        <w:t>(c)</w:t>
      </w:r>
      <w:r w:rsidRPr="00D83DE1">
        <w:tab/>
        <w:t>grant the applicant a greenhouse gas special authority; or</w:t>
      </w:r>
    </w:p>
    <w:p w:rsidR="00A72710" w:rsidRPr="00D83DE1" w:rsidRDefault="00A72710" w:rsidP="00A72710">
      <w:pPr>
        <w:pStyle w:val="paragraph"/>
      </w:pPr>
      <w:r w:rsidRPr="00D83DE1">
        <w:tab/>
        <w:t>(d)</w:t>
      </w:r>
      <w:r w:rsidRPr="00D83DE1">
        <w:tab/>
        <w:t>by written notice given to the applicant, refuse to grant a greenhouse gas special authority to the applicant.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417</w:t>
      </w:r>
      <w:r w:rsidRPr="00D83DE1">
        <w:t>.</w:t>
      </w:r>
    </w:p>
    <w:p w:rsidR="00A72710" w:rsidRPr="00D83DE1" w:rsidRDefault="009B4B4B" w:rsidP="00A72710">
      <w:pPr>
        <w:pStyle w:val="ActHead5"/>
      </w:pPr>
      <w:bookmarkStart w:id="636" w:name="_Toc106365941"/>
      <w:r w:rsidRPr="00514939">
        <w:rPr>
          <w:rStyle w:val="CharSectno"/>
        </w:rPr>
        <w:t>417</w:t>
      </w:r>
      <w:r w:rsidR="00A72710" w:rsidRPr="00D83DE1">
        <w:t xml:space="preserve">  Consultation—grant of greenhouse gas special authority</w:t>
      </w:r>
      <w:bookmarkEnd w:id="63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a greenhouse gas special authority has been made under section</w:t>
      </w:r>
      <w:r w:rsidR="00886791" w:rsidRPr="00D83DE1">
        <w:t> </w:t>
      </w:r>
      <w:r w:rsidR="009B4B4B" w:rsidRPr="00D83DE1">
        <w:t>415</w:t>
      </w:r>
      <w:r w:rsidRPr="00D83DE1">
        <w:t xml:space="preserve"> in relation to an area (the </w:t>
      </w:r>
      <w:r w:rsidRPr="00D83DE1">
        <w:rPr>
          <w:b/>
          <w:i/>
        </w:rPr>
        <w:t>application area</w:t>
      </w:r>
      <w:r w:rsidRPr="00D83DE1">
        <w:t>); and</w:t>
      </w:r>
    </w:p>
    <w:p w:rsidR="00A72710" w:rsidRPr="00D83DE1" w:rsidRDefault="00A72710" w:rsidP="00A72710">
      <w:pPr>
        <w:pStyle w:val="paragraph"/>
      </w:pPr>
      <w:r w:rsidRPr="00D83DE1">
        <w:tab/>
        <w:t>(b)</w:t>
      </w:r>
      <w:r w:rsidRPr="00D83DE1">
        <w:tab/>
        <w:t>the application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and</w:t>
      </w:r>
    </w:p>
    <w:p w:rsidR="00A72710" w:rsidRPr="00D83DE1" w:rsidRDefault="00A72710" w:rsidP="00A72710">
      <w:pPr>
        <w:pStyle w:val="paragraph"/>
      </w:pPr>
      <w:r w:rsidRPr="00D83DE1">
        <w:tab/>
        <w:t>(c)</w:t>
      </w:r>
      <w:r w:rsidRPr="00D83DE1">
        <w:tab/>
        <w:t xml:space="preserve">the applicant is not the registered holder of the permit, lease, licence or authority mentioned in </w:t>
      </w:r>
      <w:r w:rsidR="00886791" w:rsidRPr="00D83DE1">
        <w:t>paragraph (</w:t>
      </w:r>
      <w:r w:rsidRPr="00D83DE1">
        <w:t>b); and</w:t>
      </w:r>
    </w:p>
    <w:p w:rsidR="00A72710" w:rsidRPr="00D83DE1" w:rsidRDefault="00A72710" w:rsidP="00A72710">
      <w:pPr>
        <w:pStyle w:val="paragraph"/>
      </w:pPr>
      <w:r w:rsidRPr="00D83DE1">
        <w:lastRenderedPageBreak/>
        <w:tab/>
        <w:t>(d)</w:t>
      </w:r>
      <w:r w:rsidRPr="00D83DE1">
        <w:tab/>
        <w:t xml:space="preserve">the registered holder of the permit, lease, licence or authority mentioned in </w:t>
      </w:r>
      <w:r w:rsidR="00886791" w:rsidRPr="00D83DE1">
        <w:t>paragraph (</w:t>
      </w:r>
      <w:r w:rsidRPr="00D83DE1">
        <w:t>b) has not given written consent to the grant of the greenhouse gas special authority.</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granting the greenhouse gas special authority,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1)(b), give at least 30 days notice of the responsible Commonwealth Minister’s intention to grant the greenhouse gas special authority;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greenhouse gas special authority that is proposed to be granted;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w:t>
      </w:r>
    </w:p>
    <w:p w:rsidR="00A72710" w:rsidRPr="00D83DE1" w:rsidRDefault="00A72710" w:rsidP="00A72710">
      <w:pPr>
        <w:pStyle w:val="paragraph"/>
      </w:pPr>
      <w:r w:rsidRPr="00D83DE1">
        <w:tab/>
        <w:t>(a)</w:t>
      </w:r>
      <w:r w:rsidRPr="00D83DE1">
        <w:tab/>
        <w:t>whether to grant the greenhouse gas special authority; and</w:t>
      </w:r>
    </w:p>
    <w:p w:rsidR="00A72710" w:rsidRPr="00D83DE1" w:rsidRDefault="00A72710" w:rsidP="00A72710">
      <w:pPr>
        <w:pStyle w:val="paragraph"/>
      </w:pPr>
      <w:r w:rsidRPr="00D83DE1">
        <w:tab/>
        <w:t>(b)</w:t>
      </w:r>
      <w:r w:rsidRPr="00D83DE1">
        <w:tab/>
        <w:t>the conditions (if any) to which the greenhouse gas special authority should be subject;</w:t>
      </w:r>
    </w:p>
    <w:p w:rsidR="00A72710" w:rsidRPr="00D83DE1" w:rsidRDefault="00A72710" w:rsidP="00A72710">
      <w:pPr>
        <w:pStyle w:val="subsection2"/>
      </w:pPr>
      <w:r w:rsidRPr="00D83DE1">
        <w:t>the responsible Commonwealth Minister must take into account any submissions made in accordance with the notice.</w:t>
      </w:r>
    </w:p>
    <w:p w:rsidR="00A72710" w:rsidRPr="00D83DE1" w:rsidRDefault="00A72710" w:rsidP="00A966F5">
      <w:pPr>
        <w:pStyle w:val="ActHead3"/>
        <w:pageBreakBefore/>
      </w:pPr>
      <w:bookmarkStart w:id="637" w:name="_Toc106365942"/>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Variation of greenhouse gas special authorities</w:t>
      </w:r>
      <w:bookmarkEnd w:id="637"/>
    </w:p>
    <w:p w:rsidR="00A72710" w:rsidRPr="00D83DE1" w:rsidRDefault="009B4B4B" w:rsidP="00A72710">
      <w:pPr>
        <w:pStyle w:val="ActHead5"/>
      </w:pPr>
      <w:bookmarkStart w:id="638" w:name="_Toc106365943"/>
      <w:r w:rsidRPr="00514939">
        <w:rPr>
          <w:rStyle w:val="CharSectno"/>
        </w:rPr>
        <w:t>418</w:t>
      </w:r>
      <w:r w:rsidR="00A72710" w:rsidRPr="00D83DE1">
        <w:t xml:space="preserve">  Variation of greenhouse gas special authority</w:t>
      </w:r>
      <w:bookmarkEnd w:id="638"/>
    </w:p>
    <w:p w:rsidR="00A72710" w:rsidRPr="00D83DE1" w:rsidRDefault="00A72710" w:rsidP="00A72710">
      <w:pPr>
        <w:pStyle w:val="subsection"/>
      </w:pPr>
      <w:r w:rsidRPr="00D83DE1">
        <w:tab/>
      </w:r>
      <w:r w:rsidRPr="00D83DE1">
        <w:tab/>
        <w:t>The responsible Commonwealth Minister may, by written notice given to the registered holder of a greenhouse gas special authority, vary the greenhouse gas special authority.</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419</w:t>
      </w:r>
      <w:r w:rsidRPr="00D83DE1">
        <w:t>.</w:t>
      </w:r>
    </w:p>
    <w:p w:rsidR="00A72710" w:rsidRPr="00D83DE1" w:rsidRDefault="009B4B4B" w:rsidP="00A72710">
      <w:pPr>
        <w:pStyle w:val="ActHead5"/>
      </w:pPr>
      <w:bookmarkStart w:id="639" w:name="_Toc106365944"/>
      <w:r w:rsidRPr="00514939">
        <w:rPr>
          <w:rStyle w:val="CharSectno"/>
        </w:rPr>
        <w:t>419</w:t>
      </w:r>
      <w:r w:rsidR="00A72710" w:rsidRPr="00D83DE1">
        <w:t xml:space="preserve">  Consultation—variation of greenhouse gas special authority</w:t>
      </w:r>
      <w:bookmarkEnd w:id="63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vary a greenhouse gas special authority; and</w:t>
      </w:r>
    </w:p>
    <w:p w:rsidR="00A72710" w:rsidRPr="00D83DE1" w:rsidRDefault="00A72710" w:rsidP="00A72710">
      <w:pPr>
        <w:pStyle w:val="paragraph"/>
      </w:pPr>
      <w:r w:rsidRPr="00D83DE1">
        <w:tab/>
        <w:t>(b)</w:t>
      </w:r>
      <w:r w:rsidRPr="00D83DE1">
        <w:tab/>
        <w:t>the authority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and</w:t>
      </w:r>
    </w:p>
    <w:p w:rsidR="00A72710" w:rsidRPr="00D83DE1" w:rsidRDefault="00A72710" w:rsidP="00A72710">
      <w:pPr>
        <w:pStyle w:val="paragraph"/>
      </w:pPr>
      <w:r w:rsidRPr="00D83DE1">
        <w:tab/>
        <w:t>(c)</w:t>
      </w:r>
      <w:r w:rsidRPr="00D83DE1">
        <w:tab/>
        <w:t xml:space="preserve">the applicant is not the registered holder of the permit, lease, licence or authority mentioned in </w:t>
      </w:r>
      <w:r w:rsidR="00886791" w:rsidRPr="00D83DE1">
        <w:t>paragraph (</w:t>
      </w:r>
      <w:r w:rsidRPr="00D83DE1">
        <w:t>b); and</w:t>
      </w:r>
    </w:p>
    <w:p w:rsidR="00A72710" w:rsidRPr="00D83DE1" w:rsidRDefault="00A72710" w:rsidP="00A72710">
      <w:pPr>
        <w:pStyle w:val="paragraph"/>
      </w:pPr>
      <w:r w:rsidRPr="00D83DE1">
        <w:tab/>
        <w:t>(d)</w:t>
      </w:r>
      <w:r w:rsidRPr="00D83DE1">
        <w:tab/>
        <w:t xml:space="preserve">the registered holder of the permit, lease, licence or authority mentioned in </w:t>
      </w:r>
      <w:r w:rsidR="00886791" w:rsidRPr="00D83DE1">
        <w:t>paragraph (</w:t>
      </w:r>
      <w:r w:rsidRPr="00D83DE1">
        <w:t>b) has not given written consent to the variation of the greenhouse gas special authority.</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varying the greenhouse gas special authority,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 xml:space="preserve">1)(b) give at least 30 days notice of the responsible Commonwealth </w:t>
      </w:r>
      <w:r w:rsidRPr="00D83DE1">
        <w:lastRenderedPageBreak/>
        <w:t>Minister’s intention to vary the greenhouse gas special authority; and</w:t>
      </w:r>
    </w:p>
    <w:p w:rsidR="00A72710" w:rsidRPr="00D83DE1" w:rsidRDefault="00A72710" w:rsidP="00A72710">
      <w:pPr>
        <w:pStyle w:val="paragraph"/>
      </w:pPr>
      <w:r w:rsidRPr="00D83DE1">
        <w:tab/>
        <w:t>(b)</w:t>
      </w:r>
      <w:r w:rsidRPr="00D83DE1">
        <w:tab/>
        <w:t>give a copy of the notice to:</w:t>
      </w:r>
    </w:p>
    <w:p w:rsidR="00A72710" w:rsidRPr="00D83DE1" w:rsidRDefault="00A72710" w:rsidP="00A72710">
      <w:pPr>
        <w:pStyle w:val="paragraphsub"/>
      </w:pPr>
      <w:r w:rsidRPr="00D83DE1">
        <w:tab/>
        <w:t>(i)</w:t>
      </w:r>
      <w:r w:rsidRPr="00D83DE1">
        <w:tab/>
        <w:t>the registered holder of the greenhouse gas special authority; and</w:t>
      </w:r>
    </w:p>
    <w:p w:rsidR="00A72710" w:rsidRPr="00D83DE1" w:rsidRDefault="00A72710" w:rsidP="00A72710">
      <w:pPr>
        <w:pStyle w:val="paragraphsub"/>
      </w:pPr>
      <w:r w:rsidRPr="00D83DE1">
        <w:tab/>
        <w:t>(ii)</w:t>
      </w:r>
      <w:r w:rsidRPr="00D83DE1">
        <w:tab/>
        <w:t>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variation that is proposed to be made;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vary the greenhouse gas special authority, the responsible Commonwealth Minister must take into account any submissions made in accordance with the notice.</w:t>
      </w:r>
    </w:p>
    <w:p w:rsidR="00A72710" w:rsidRPr="00D83DE1" w:rsidRDefault="00A72710" w:rsidP="00A966F5">
      <w:pPr>
        <w:pStyle w:val="ActHead3"/>
        <w:pageBreakBefore/>
      </w:pPr>
      <w:bookmarkStart w:id="640" w:name="_Toc106365945"/>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Reporting obligations of holders of greenhouse gas special authorities</w:t>
      </w:r>
      <w:bookmarkEnd w:id="640"/>
    </w:p>
    <w:p w:rsidR="00A72710" w:rsidRPr="00D83DE1" w:rsidRDefault="009B4B4B" w:rsidP="00A72710">
      <w:pPr>
        <w:pStyle w:val="ActHead5"/>
      </w:pPr>
      <w:bookmarkStart w:id="641" w:name="_Toc106365946"/>
      <w:r w:rsidRPr="00514939">
        <w:rPr>
          <w:rStyle w:val="CharSectno"/>
        </w:rPr>
        <w:t>420</w:t>
      </w:r>
      <w:r w:rsidR="00A72710" w:rsidRPr="00D83DE1">
        <w:t xml:space="preserve">  Reporting obligations of holders of greenhouse gas special authorities</w:t>
      </w:r>
      <w:bookmarkEnd w:id="641"/>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at any time during a particular month, a greenhouse gas special authority is in force in relation to an area that consists of, or includes, a block that is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and</w:t>
      </w:r>
    </w:p>
    <w:p w:rsidR="00A72710" w:rsidRPr="00D83DE1" w:rsidRDefault="00A72710" w:rsidP="00A72710">
      <w:pPr>
        <w:pStyle w:val="paragraph"/>
      </w:pPr>
      <w:r w:rsidRPr="00D83DE1">
        <w:tab/>
        <w:t>(b)</w:t>
      </w:r>
      <w:r w:rsidRPr="00D83DE1">
        <w:tab/>
        <w:t>the registered holder of the greenhouse gas special authority is not the registered holder of the permit, lease or licence;</w:t>
      </w:r>
    </w:p>
    <w:p w:rsidR="00A72710" w:rsidRPr="00D83DE1" w:rsidRDefault="00A72710" w:rsidP="00A72710">
      <w:pPr>
        <w:pStyle w:val="subsection2"/>
      </w:pPr>
      <w:r w:rsidRPr="00D83DE1">
        <w:t>the registered holder of the greenhouse gas special authority must, within 30 days after the end of that month, give the registered holder of the permit, lease or licence:</w:t>
      </w:r>
    </w:p>
    <w:p w:rsidR="00A72710" w:rsidRPr="00D83DE1" w:rsidRDefault="00A72710" w:rsidP="00A72710">
      <w:pPr>
        <w:pStyle w:val="paragraph"/>
      </w:pPr>
      <w:r w:rsidRPr="00D83DE1">
        <w:tab/>
        <w:t>(c)</w:t>
      </w:r>
      <w:r w:rsidRPr="00D83DE1">
        <w:tab/>
        <w:t>a written report about the operations carried on in that block during that month; and</w:t>
      </w:r>
    </w:p>
    <w:p w:rsidR="00A72710" w:rsidRPr="00D83DE1" w:rsidRDefault="00A72710" w:rsidP="00A72710">
      <w:pPr>
        <w:pStyle w:val="paragraph"/>
      </w:pPr>
      <w:r w:rsidRPr="00D83DE1">
        <w:tab/>
        <w:t>(d)</w:t>
      </w:r>
      <w:r w:rsidRPr="00D83DE1">
        <w:tab/>
        <w:t>a written summary of the facts ascertained from those operations.</w:t>
      </w:r>
    </w:p>
    <w:p w:rsidR="00A72710" w:rsidRPr="00D83DE1" w:rsidRDefault="00A72710" w:rsidP="00A72710">
      <w:pPr>
        <w:pStyle w:val="subsection"/>
      </w:pPr>
      <w:r w:rsidRPr="00D83DE1">
        <w:tab/>
        <w:t>(2)</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1);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50 penalty units.</w:t>
      </w:r>
    </w:p>
    <w:p w:rsidR="00286050" w:rsidRPr="00D83DE1" w:rsidRDefault="00286050" w:rsidP="00286050">
      <w:pPr>
        <w:pStyle w:val="subsection"/>
      </w:pPr>
      <w:r w:rsidRPr="00D83DE1">
        <w:tab/>
        <w:t>(3)</w:t>
      </w:r>
      <w:r w:rsidRPr="00D83DE1">
        <w:tab/>
        <w:t xml:space="preserve">An offence against </w:t>
      </w:r>
      <w:r w:rsidR="00886791" w:rsidRPr="00D83DE1">
        <w:t>subsection (</w:t>
      </w:r>
      <w:r w:rsidRPr="00D83DE1">
        <w:t>2) is an offence of strict liability.</w:t>
      </w:r>
    </w:p>
    <w:p w:rsidR="00286050" w:rsidRPr="00D83DE1" w:rsidRDefault="00286050" w:rsidP="0028605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642" w:name="_Toc106365947"/>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Revocation of greenhouse gas special authorities</w:t>
      </w:r>
      <w:bookmarkEnd w:id="642"/>
    </w:p>
    <w:p w:rsidR="00A72710" w:rsidRPr="00D83DE1" w:rsidRDefault="009B4B4B" w:rsidP="00A72710">
      <w:pPr>
        <w:pStyle w:val="ActHead5"/>
      </w:pPr>
      <w:bookmarkStart w:id="643" w:name="_Toc106365948"/>
      <w:r w:rsidRPr="00514939">
        <w:rPr>
          <w:rStyle w:val="CharSectno"/>
        </w:rPr>
        <w:t>421</w:t>
      </w:r>
      <w:r w:rsidR="00A72710" w:rsidRPr="00D83DE1">
        <w:t xml:space="preserve">  Revocation of greenhouse gas special authority</w:t>
      </w:r>
      <w:bookmarkEnd w:id="643"/>
    </w:p>
    <w:p w:rsidR="00A72710" w:rsidRPr="00D83DE1" w:rsidRDefault="00A72710" w:rsidP="00A72710">
      <w:pPr>
        <w:pStyle w:val="subsection"/>
      </w:pPr>
      <w:r w:rsidRPr="00D83DE1">
        <w:tab/>
        <w:t>(1)</w:t>
      </w:r>
      <w:r w:rsidRPr="00D83DE1">
        <w:tab/>
        <w:t>The responsible Commonwealth Minister may, by written notice given to the registered holder of a greenhouse gas special authority, revoke the greenhouse gas special authority.</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the responsible Commonwealth Minister revokes a greenhouse gas special authority; and</w:t>
      </w:r>
    </w:p>
    <w:p w:rsidR="00A72710" w:rsidRPr="00D83DE1" w:rsidRDefault="00A72710" w:rsidP="00A72710">
      <w:pPr>
        <w:pStyle w:val="paragraph"/>
      </w:pPr>
      <w:r w:rsidRPr="00D83DE1">
        <w:tab/>
        <w:t>(b)</w:t>
      </w:r>
      <w:r w:rsidRPr="00D83DE1">
        <w:tab/>
        <w:t>the greenhouse gas special authority authorised operations in:</w:t>
      </w:r>
    </w:p>
    <w:p w:rsidR="00A72710" w:rsidRPr="00D83DE1" w:rsidRDefault="00A72710" w:rsidP="00A72710">
      <w:pPr>
        <w:pStyle w:val="paragraphsub"/>
      </w:pPr>
      <w:r w:rsidRPr="00D83DE1">
        <w:tab/>
        <w:t>(i)</w:t>
      </w:r>
      <w:r w:rsidRPr="00D83DE1">
        <w:tab/>
        <w:t>a greenhouse gas assessment permit area; or</w:t>
      </w:r>
    </w:p>
    <w:p w:rsidR="00A72710" w:rsidRPr="00D83DE1" w:rsidRDefault="00A72710" w:rsidP="00A72710">
      <w:pPr>
        <w:pStyle w:val="paragraphsub"/>
      </w:pPr>
      <w:r w:rsidRPr="00D83DE1">
        <w:tab/>
        <w:t>(ii)</w:t>
      </w:r>
      <w:r w:rsidRPr="00D83DE1">
        <w:tab/>
        <w:t>a greenhouse gas holding lease area; or</w:t>
      </w:r>
    </w:p>
    <w:p w:rsidR="00A72710" w:rsidRPr="00D83DE1" w:rsidRDefault="00A72710" w:rsidP="00A72710">
      <w:pPr>
        <w:pStyle w:val="paragraphsub"/>
      </w:pPr>
      <w:r w:rsidRPr="00D83DE1">
        <w:tab/>
        <w:t>(iii)</w:t>
      </w:r>
      <w:r w:rsidRPr="00D83DE1">
        <w:tab/>
        <w:t>a greenhouse gas injection licence area;</w:t>
      </w:r>
    </w:p>
    <w:p w:rsidR="00A72710" w:rsidRPr="00D83DE1" w:rsidRDefault="00A72710" w:rsidP="00A72710">
      <w:pPr>
        <w:pStyle w:val="subsection2"/>
      </w:pPr>
      <w:r w:rsidRPr="00D83DE1">
        <w:t>the responsible Commonwealth Minister must give written notice of the revocation to the permittee, lessee or licensee.</w:t>
      </w:r>
    </w:p>
    <w:p w:rsidR="00A72710" w:rsidRPr="00D83DE1" w:rsidRDefault="00A72710" w:rsidP="00A966F5">
      <w:pPr>
        <w:pStyle w:val="ActHead2"/>
        <w:pageBreakBefore/>
      </w:pPr>
      <w:bookmarkStart w:id="644" w:name="_Toc106365949"/>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.7</w:t>
      </w:r>
      <w:r w:rsidRPr="00D83DE1">
        <w:t>—</w:t>
      </w:r>
      <w:r w:rsidRPr="00514939">
        <w:rPr>
          <w:rStyle w:val="CharPartText"/>
        </w:rPr>
        <w:t>Greenhouse gas research consents</w:t>
      </w:r>
      <w:bookmarkEnd w:id="644"/>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645" w:name="_Toc106365950"/>
      <w:r w:rsidRPr="00514939">
        <w:rPr>
          <w:rStyle w:val="CharSectno"/>
        </w:rPr>
        <w:t>422</w:t>
      </w:r>
      <w:r w:rsidR="00A72710" w:rsidRPr="00D83DE1">
        <w:t xml:space="preserve">  Simplified outline</w:t>
      </w:r>
      <w:bookmarkEnd w:id="645"/>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research consents.</w:t>
      </w:r>
    </w:p>
    <w:p w:rsidR="00A72710" w:rsidRPr="00D83DE1" w:rsidRDefault="00A72710" w:rsidP="00A72710">
      <w:pPr>
        <w:pStyle w:val="BoxList"/>
      </w:pPr>
      <w:r w:rsidRPr="00D83DE1">
        <w:t>•</w:t>
      </w:r>
      <w:r w:rsidRPr="00D83DE1">
        <w:tab/>
        <w:t>A greenhouse gas research consent authorises the holder to carry on the following operations in the course of a scientific investigation:</w:t>
      </w:r>
    </w:p>
    <w:p w:rsidR="00A72710" w:rsidRPr="00D83DE1" w:rsidRDefault="00A72710" w:rsidP="00A72710">
      <w:pPr>
        <w:pStyle w:val="BoxPara"/>
      </w:pPr>
      <w:r w:rsidRPr="00D83DE1">
        <w:tab/>
        <w:t>(a)</w:t>
      </w:r>
      <w:r w:rsidRPr="00D83DE1">
        <w:tab/>
        <w:t>operations relating to the exploration for potential greenhouse gas storage formations;</w:t>
      </w:r>
    </w:p>
    <w:p w:rsidR="00A72710" w:rsidRPr="00D83DE1" w:rsidRDefault="00A72710" w:rsidP="00A72710">
      <w:pPr>
        <w:pStyle w:val="BoxPara"/>
      </w:pPr>
      <w:r w:rsidRPr="00D83DE1">
        <w:tab/>
        <w:t>(b)</w:t>
      </w:r>
      <w:r w:rsidRPr="00D83DE1">
        <w:tab/>
        <w:t>operations relating to the exploration for potential greenhouse gas injection sites.</w:t>
      </w:r>
    </w:p>
    <w:p w:rsidR="00A72710" w:rsidRPr="00D83DE1" w:rsidRDefault="009B4B4B" w:rsidP="00A72710">
      <w:pPr>
        <w:pStyle w:val="ActHead5"/>
      </w:pPr>
      <w:bookmarkStart w:id="646" w:name="_Toc106365951"/>
      <w:r w:rsidRPr="00514939">
        <w:rPr>
          <w:rStyle w:val="CharSectno"/>
        </w:rPr>
        <w:t>423</w:t>
      </w:r>
      <w:r w:rsidR="00A72710" w:rsidRPr="00D83DE1">
        <w:t xml:space="preserve">  Rights conferred by greenhouse gas research consent</w:t>
      </w:r>
      <w:bookmarkEnd w:id="646"/>
    </w:p>
    <w:p w:rsidR="00A72710" w:rsidRPr="00D83DE1" w:rsidRDefault="00A72710" w:rsidP="00A72710">
      <w:pPr>
        <w:pStyle w:val="subsection"/>
      </w:pPr>
      <w:r w:rsidRPr="00D83DE1">
        <w:tab/>
        <w:t>(1)</w:t>
      </w:r>
      <w:r w:rsidRPr="00D83DE1">
        <w:tab/>
        <w:t>A greenhouse gas research consent authorises the holder, in accordance with the conditions (if any) to which the consent is subject, to carry on, in the offshore area specified in the consent, the operations relating to:</w:t>
      </w:r>
    </w:p>
    <w:p w:rsidR="00A72710" w:rsidRPr="00D83DE1" w:rsidRDefault="00A72710" w:rsidP="00A72710">
      <w:pPr>
        <w:pStyle w:val="paragraph"/>
      </w:pPr>
      <w:r w:rsidRPr="00D83DE1">
        <w:tab/>
        <w:t>(a)</w:t>
      </w:r>
      <w:r w:rsidRPr="00D83DE1">
        <w:tab/>
        <w:t>the exploration for potential greenhouse gas storage formations; and</w:t>
      </w:r>
    </w:p>
    <w:p w:rsidR="00A72710" w:rsidRPr="00D83DE1" w:rsidRDefault="00A72710" w:rsidP="00A72710">
      <w:pPr>
        <w:pStyle w:val="paragraph"/>
      </w:pPr>
      <w:r w:rsidRPr="00D83DE1">
        <w:tab/>
        <w:t>(b)</w:t>
      </w:r>
      <w:r w:rsidRPr="00D83DE1">
        <w:tab/>
        <w:t>the exploration for potential greenhouse gas injection sites;</w:t>
      </w:r>
    </w:p>
    <w:p w:rsidR="00A72710" w:rsidRPr="00D83DE1" w:rsidRDefault="00A72710" w:rsidP="00A72710">
      <w:pPr>
        <w:pStyle w:val="subsection2"/>
      </w:pPr>
      <w:r w:rsidRPr="00D83DE1">
        <w:t>that are specified in the consent in the course of the scientific investigation specified in the consent.</w:t>
      </w:r>
    </w:p>
    <w:p w:rsidR="00A72710" w:rsidRPr="00D83DE1" w:rsidRDefault="00A72710" w:rsidP="00A72710">
      <w:pPr>
        <w:pStyle w:val="subsection"/>
      </w:pPr>
      <w:r w:rsidRPr="00D83DE1">
        <w:tab/>
        <w:t>(2)</w:t>
      </w:r>
      <w:r w:rsidRPr="00D83DE1">
        <w:tab/>
        <w:t xml:space="preserve">The rights conferred on the holder by </w:t>
      </w:r>
      <w:r w:rsidR="00886791" w:rsidRPr="00D83DE1">
        <w:t>subsection (</w:t>
      </w:r>
      <w:r w:rsidRPr="00D83DE1">
        <w:t>1) are subject to section</w:t>
      </w:r>
      <w:r w:rsidR="00886791" w:rsidRPr="00D83DE1">
        <w:t> </w:t>
      </w:r>
      <w:r w:rsidR="009B4B4B" w:rsidRPr="00D83DE1">
        <w:t>460</w:t>
      </w:r>
      <w:r w:rsidRPr="00D83DE1">
        <w:t>.</w:t>
      </w:r>
    </w:p>
    <w:p w:rsidR="00A72710" w:rsidRPr="00D83DE1" w:rsidRDefault="00A72710" w:rsidP="00A72710">
      <w:pPr>
        <w:pStyle w:val="notetext"/>
      </w:pPr>
      <w:r w:rsidRPr="00D83DE1">
        <w:t>Note:</w:t>
      </w:r>
      <w:r w:rsidRPr="00D83DE1">
        <w:tab/>
        <w:t>Section</w:t>
      </w:r>
      <w:r w:rsidR="00886791" w:rsidRPr="00D83DE1">
        <w:t> </w:t>
      </w:r>
      <w:r w:rsidR="009B4B4B" w:rsidRPr="00D83DE1">
        <w:t>460</w:t>
      </w:r>
      <w:r w:rsidRPr="00D83DE1">
        <w:t xml:space="preserve"> deals with interference with other rights.</w:t>
      </w:r>
    </w:p>
    <w:p w:rsidR="00A72710" w:rsidRPr="00D83DE1" w:rsidRDefault="009B4B4B" w:rsidP="00A72710">
      <w:pPr>
        <w:pStyle w:val="ActHead5"/>
      </w:pPr>
      <w:bookmarkStart w:id="647" w:name="_Toc106365952"/>
      <w:r w:rsidRPr="00514939">
        <w:rPr>
          <w:rStyle w:val="CharSectno"/>
        </w:rPr>
        <w:lastRenderedPageBreak/>
        <w:t>424</w:t>
      </w:r>
      <w:r w:rsidR="00A72710" w:rsidRPr="00D83DE1">
        <w:t xml:space="preserve">  Conditions of greenhouse gas research consents</w:t>
      </w:r>
      <w:bookmarkEnd w:id="647"/>
    </w:p>
    <w:p w:rsidR="00A72710" w:rsidRPr="00D83DE1" w:rsidRDefault="00A72710" w:rsidP="00A72710">
      <w:pPr>
        <w:pStyle w:val="subsection"/>
      </w:pPr>
      <w:r w:rsidRPr="00D83DE1">
        <w:tab/>
        <w:t>(1)</w:t>
      </w:r>
      <w:r w:rsidRPr="00D83DE1">
        <w:tab/>
        <w:t>The responsible Commonwealth Minister may grant a greenhouse gas research consent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consent.</w:t>
      </w:r>
    </w:p>
    <w:p w:rsidR="00A72710" w:rsidRPr="00D83DE1" w:rsidRDefault="009B4B4B" w:rsidP="00A72710">
      <w:pPr>
        <w:pStyle w:val="ActHead5"/>
      </w:pPr>
      <w:bookmarkStart w:id="648" w:name="_Toc106365953"/>
      <w:r w:rsidRPr="00514939">
        <w:rPr>
          <w:rStyle w:val="CharSectno"/>
        </w:rPr>
        <w:t>425</w:t>
      </w:r>
      <w:r w:rsidR="00A72710" w:rsidRPr="00D83DE1">
        <w:t xml:space="preserve">  Grant of greenhouse gas research consent</w:t>
      </w:r>
      <w:bookmarkEnd w:id="648"/>
    </w:p>
    <w:p w:rsidR="00A72710" w:rsidRPr="00D83DE1" w:rsidRDefault="00A72710" w:rsidP="00A72710">
      <w:pPr>
        <w:pStyle w:val="subsection"/>
      </w:pPr>
      <w:r w:rsidRPr="00D83DE1">
        <w:tab/>
        <w:t>(1)</w:t>
      </w:r>
      <w:r w:rsidRPr="00D83DE1">
        <w:tab/>
        <w:t>The responsible Commonwealth Minister may grant a written greenhouse gas research consent authorising a person to carry on, in an offshore area, the following operations in the course of a scientific investigation:</w:t>
      </w:r>
    </w:p>
    <w:p w:rsidR="00A72710" w:rsidRPr="00D83DE1" w:rsidRDefault="00A72710" w:rsidP="00A72710">
      <w:pPr>
        <w:pStyle w:val="paragraph"/>
      </w:pPr>
      <w:r w:rsidRPr="00D83DE1">
        <w:tab/>
        <w:t>(a)</w:t>
      </w:r>
      <w:r w:rsidRPr="00D83DE1">
        <w:tab/>
        <w:t>operations relating to the exploration for potential greenhouse gas storage formations;</w:t>
      </w:r>
    </w:p>
    <w:p w:rsidR="00A72710" w:rsidRPr="00D83DE1" w:rsidRDefault="00A72710" w:rsidP="00A72710">
      <w:pPr>
        <w:pStyle w:val="paragraph"/>
      </w:pPr>
      <w:r w:rsidRPr="00D83DE1">
        <w:tab/>
        <w:t>(b)</w:t>
      </w:r>
      <w:r w:rsidRPr="00D83DE1">
        <w:tab/>
        <w:t>operations relating to the exploration for potential greenhouse gas injection sites.</w:t>
      </w:r>
    </w:p>
    <w:p w:rsidR="00A72710" w:rsidRPr="00D83DE1" w:rsidRDefault="00A72710" w:rsidP="00A72710">
      <w:pPr>
        <w:pStyle w:val="subsection"/>
      </w:pPr>
      <w:r w:rsidRPr="00D83DE1">
        <w:tab/>
        <w:t>(2)</w:t>
      </w:r>
      <w:r w:rsidRPr="00D83DE1">
        <w:tab/>
        <w:t xml:space="preserve">The person is the </w:t>
      </w:r>
      <w:r w:rsidRPr="00D83DE1">
        <w:rPr>
          <w:b/>
          <w:i/>
        </w:rPr>
        <w:t>holder</w:t>
      </w:r>
      <w:r w:rsidRPr="00D83DE1">
        <w:t xml:space="preserve"> of the consent.</w:t>
      </w:r>
    </w:p>
    <w:p w:rsidR="00A72710" w:rsidRPr="00D83DE1" w:rsidRDefault="00A72710" w:rsidP="00A966F5">
      <w:pPr>
        <w:pStyle w:val="ActHead2"/>
        <w:pageBreakBefore/>
      </w:pPr>
      <w:bookmarkStart w:id="649" w:name="_Toc106365954"/>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.8</w:t>
      </w:r>
      <w:r w:rsidRPr="00D83DE1">
        <w:t>—</w:t>
      </w:r>
      <w:r w:rsidRPr="00514939">
        <w:rPr>
          <w:rStyle w:val="CharPartText"/>
        </w:rPr>
        <w:t>Standard procedures</w:t>
      </w:r>
      <w:bookmarkEnd w:id="649"/>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650" w:name="_Toc106365955"/>
      <w:r w:rsidRPr="00514939">
        <w:rPr>
          <w:rStyle w:val="CharSectno"/>
        </w:rPr>
        <w:t>426</w:t>
      </w:r>
      <w:r w:rsidR="00A72710" w:rsidRPr="00D83DE1">
        <w:t xml:space="preserve">  Application to be made in an approved manner</w:t>
      </w:r>
      <w:bookmarkEnd w:id="65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application for:</w:t>
      </w:r>
    </w:p>
    <w:p w:rsidR="00A72710" w:rsidRPr="00D83DE1" w:rsidRDefault="00A72710" w:rsidP="00A72710">
      <w:pPr>
        <w:pStyle w:val="paragraph"/>
      </w:pPr>
      <w:r w:rsidRPr="00D83DE1">
        <w:tab/>
        <w:t>(a)</w:t>
      </w:r>
      <w:r w:rsidRPr="00D83DE1">
        <w:tab/>
        <w:t>the grant or renewal of a greenhouse gas assessment permit; or</w:t>
      </w:r>
    </w:p>
    <w:p w:rsidR="00A72710" w:rsidRPr="00D83DE1" w:rsidRDefault="00A72710" w:rsidP="00A72710">
      <w:pPr>
        <w:pStyle w:val="paragraph"/>
      </w:pPr>
      <w:r w:rsidRPr="00D83DE1">
        <w:tab/>
        <w:t>(b)</w:t>
      </w:r>
      <w:r w:rsidRPr="00D83DE1">
        <w:tab/>
        <w:t>the grant or renewal of a greenhouse gas holding lease; or</w:t>
      </w:r>
    </w:p>
    <w:p w:rsidR="00A72710" w:rsidRPr="00D83DE1" w:rsidRDefault="00A72710" w:rsidP="00A72710">
      <w:pPr>
        <w:pStyle w:val="paragraph"/>
      </w:pPr>
      <w:r w:rsidRPr="00D83DE1">
        <w:tab/>
        <w:t>(c)</w:t>
      </w:r>
      <w:r w:rsidRPr="00D83DE1">
        <w:tab/>
        <w:t>the grant or variation of a greenhouse gas injection licence; or</w:t>
      </w:r>
    </w:p>
    <w:p w:rsidR="00A72710" w:rsidRPr="00D83DE1" w:rsidRDefault="00A72710" w:rsidP="00A72710">
      <w:pPr>
        <w:pStyle w:val="paragraph"/>
      </w:pPr>
      <w:r w:rsidRPr="00D83DE1">
        <w:tab/>
        <w:t>(d)</w:t>
      </w:r>
      <w:r w:rsidRPr="00D83DE1">
        <w:tab/>
        <w:t>the grant of a greenhouse gas search authority; or</w:t>
      </w:r>
    </w:p>
    <w:p w:rsidR="00A72710" w:rsidRPr="00D83DE1" w:rsidRDefault="00A72710" w:rsidP="00A72710">
      <w:pPr>
        <w:pStyle w:val="paragraph"/>
      </w:pPr>
      <w:r w:rsidRPr="00D83DE1">
        <w:tab/>
        <w:t>(e)</w:t>
      </w:r>
      <w:r w:rsidRPr="00D83DE1">
        <w:tab/>
        <w:t>the grant of a greenhouse gas special authority; or</w:t>
      </w:r>
    </w:p>
    <w:p w:rsidR="00A72710" w:rsidRPr="00D83DE1" w:rsidRDefault="00A72710" w:rsidP="00A72710">
      <w:pPr>
        <w:pStyle w:val="paragraph"/>
      </w:pPr>
      <w:r w:rsidRPr="00D83DE1">
        <w:tab/>
        <w:t>(f)</w:t>
      </w:r>
      <w:r w:rsidRPr="00D83DE1">
        <w:tab/>
        <w:t>a site closing certificate.</w:t>
      </w:r>
    </w:p>
    <w:p w:rsidR="00A72710" w:rsidRPr="00D83DE1" w:rsidRDefault="00A72710" w:rsidP="00A72710">
      <w:pPr>
        <w:pStyle w:val="SubsectionHead"/>
      </w:pPr>
      <w:r w:rsidRPr="00D83DE1">
        <w:t>Manner</w:t>
      </w:r>
    </w:p>
    <w:p w:rsidR="00A72710" w:rsidRPr="00D83DE1" w:rsidRDefault="00A72710" w:rsidP="00A72710">
      <w:pPr>
        <w:pStyle w:val="subsection"/>
      </w:pPr>
      <w:r w:rsidRPr="00D83DE1">
        <w:tab/>
        <w:t>(2)</w:t>
      </w:r>
      <w:r w:rsidRPr="00D83DE1">
        <w:tab/>
        <w:t>The application must be made in an approved manner.</w:t>
      </w:r>
    </w:p>
    <w:p w:rsidR="00A72710" w:rsidRPr="00D83DE1" w:rsidRDefault="00A72710" w:rsidP="00A72710">
      <w:pPr>
        <w:pStyle w:val="notetext"/>
      </w:pPr>
      <w:r w:rsidRPr="00D83DE1">
        <w:t>Note:</w:t>
      </w:r>
      <w:r w:rsidRPr="00D83DE1">
        <w:tab/>
        <w:t>See also subsection</w:t>
      </w:r>
      <w:r w:rsidR="00886791" w:rsidRPr="00D83DE1">
        <w:t> </w:t>
      </w:r>
      <w:r w:rsidRPr="00D83DE1">
        <w:t xml:space="preserve">33(3A) of the </w:t>
      </w:r>
      <w:r w:rsidRPr="00D83DE1">
        <w:rPr>
          <w:i/>
        </w:rPr>
        <w:t>Acts Interpretation Act 1901</w:t>
      </w:r>
      <w:r w:rsidRPr="00D83DE1">
        <w:t>.</w:t>
      </w:r>
    </w:p>
    <w:p w:rsidR="005F64C3" w:rsidRPr="00D83DE1" w:rsidRDefault="005F64C3" w:rsidP="005F64C3">
      <w:pPr>
        <w:pStyle w:val="subsection"/>
      </w:pPr>
      <w:r w:rsidRPr="00D83DE1">
        <w:tab/>
        <w:t>(3)</w:t>
      </w:r>
      <w:r w:rsidRPr="00D83DE1">
        <w:tab/>
        <w:t>The Titles Administrator must publish on the Titles Administrator’s website a copy of the instrument of approval referred to in subsection (2).</w:t>
      </w:r>
    </w:p>
    <w:p w:rsidR="00A72710" w:rsidRPr="00D83DE1" w:rsidRDefault="009B4B4B" w:rsidP="00A72710">
      <w:pPr>
        <w:pStyle w:val="ActHead5"/>
      </w:pPr>
      <w:bookmarkStart w:id="651" w:name="_Toc106365956"/>
      <w:r w:rsidRPr="00514939">
        <w:rPr>
          <w:rStyle w:val="CharSectno"/>
        </w:rPr>
        <w:t>427</w:t>
      </w:r>
      <w:r w:rsidR="00A72710" w:rsidRPr="00D83DE1">
        <w:t xml:space="preserve">  Application fee</w:t>
      </w:r>
      <w:bookmarkEnd w:id="65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application for:</w:t>
      </w:r>
    </w:p>
    <w:p w:rsidR="00A72710" w:rsidRPr="00D83DE1" w:rsidRDefault="00A72710" w:rsidP="00A72710">
      <w:pPr>
        <w:pStyle w:val="paragraph"/>
      </w:pPr>
      <w:r w:rsidRPr="00D83DE1">
        <w:tab/>
        <w:t>(a)</w:t>
      </w:r>
      <w:r w:rsidRPr="00D83DE1">
        <w:tab/>
        <w:t>the grant or renewal of a greenhouse gas assessment permit; or</w:t>
      </w:r>
    </w:p>
    <w:p w:rsidR="00A72710" w:rsidRPr="00D83DE1" w:rsidRDefault="00A72710" w:rsidP="00A72710">
      <w:pPr>
        <w:pStyle w:val="paragraph"/>
      </w:pPr>
      <w:r w:rsidRPr="00D83DE1">
        <w:tab/>
        <w:t>(b)</w:t>
      </w:r>
      <w:r w:rsidRPr="00D83DE1">
        <w:tab/>
        <w:t>the grant or renewal of a greenhouse gas holding lease; or</w:t>
      </w:r>
    </w:p>
    <w:p w:rsidR="00A72710" w:rsidRPr="00D83DE1" w:rsidRDefault="00A72710" w:rsidP="00A72710">
      <w:pPr>
        <w:pStyle w:val="paragraph"/>
      </w:pPr>
      <w:r w:rsidRPr="00D83DE1">
        <w:tab/>
        <w:t>(c)</w:t>
      </w:r>
      <w:r w:rsidRPr="00D83DE1">
        <w:tab/>
        <w:t>the grant or variation of a greenhouse gas injection licence; or</w:t>
      </w:r>
    </w:p>
    <w:p w:rsidR="00A72710" w:rsidRPr="00D83DE1" w:rsidRDefault="00A72710" w:rsidP="00A72710">
      <w:pPr>
        <w:pStyle w:val="paragraph"/>
      </w:pPr>
      <w:r w:rsidRPr="00D83DE1">
        <w:lastRenderedPageBreak/>
        <w:tab/>
        <w:t>(d)</w:t>
      </w:r>
      <w:r w:rsidRPr="00D83DE1">
        <w:tab/>
        <w:t>the grant of a greenhouse gas search authority; or</w:t>
      </w:r>
    </w:p>
    <w:p w:rsidR="00A72710" w:rsidRPr="00D83DE1" w:rsidRDefault="00A72710" w:rsidP="00A72710">
      <w:pPr>
        <w:pStyle w:val="paragraph"/>
      </w:pPr>
      <w:r w:rsidRPr="00D83DE1">
        <w:tab/>
        <w:t>(e)</w:t>
      </w:r>
      <w:r w:rsidRPr="00D83DE1">
        <w:tab/>
        <w:t>a site closing certificate.</w:t>
      </w:r>
    </w:p>
    <w:p w:rsidR="00A72710" w:rsidRPr="00D83DE1" w:rsidRDefault="00A72710" w:rsidP="00A72710">
      <w:pPr>
        <w:pStyle w:val="SubsectionHead"/>
      </w:pPr>
      <w:r w:rsidRPr="00D83DE1">
        <w:t>Application fee</w:t>
      </w:r>
    </w:p>
    <w:p w:rsidR="00A72710" w:rsidRPr="00D83DE1" w:rsidRDefault="00A72710" w:rsidP="00A72710">
      <w:pPr>
        <w:pStyle w:val="subsection"/>
      </w:pPr>
      <w:r w:rsidRPr="00D83DE1">
        <w:tab/>
        <w:t>(2)</w:t>
      </w:r>
      <w:r w:rsidRPr="00D83DE1">
        <w:tab/>
        <w:t>The application must be accompanied by the fee (if any) prescribed by the regulations.</w:t>
      </w:r>
    </w:p>
    <w:p w:rsidR="00A72710" w:rsidRPr="00D83DE1" w:rsidRDefault="00A72710" w:rsidP="00A72710">
      <w:pPr>
        <w:pStyle w:val="subsection"/>
      </w:pPr>
      <w:r w:rsidRPr="00D83DE1">
        <w:tab/>
        <w:t>(3)</w:t>
      </w:r>
      <w:r w:rsidRPr="00D83DE1">
        <w:tab/>
        <w:t>Different fees may be prescribed for different applications.</w:t>
      </w:r>
    </w:p>
    <w:p w:rsidR="00A72710" w:rsidRPr="00D83DE1" w:rsidRDefault="00A72710" w:rsidP="00A72710">
      <w:pPr>
        <w:pStyle w:val="subsection"/>
      </w:pPr>
      <w:r w:rsidRPr="00D83DE1">
        <w:tab/>
        <w:t>(4)</w:t>
      </w:r>
      <w:r w:rsidRPr="00D83DE1">
        <w:tab/>
        <w:t>A fee must not be such as to amount to taxation.</w:t>
      </w:r>
    </w:p>
    <w:p w:rsidR="005F64C3" w:rsidRPr="00D83DE1" w:rsidRDefault="005F64C3" w:rsidP="005F64C3">
      <w:pPr>
        <w:pStyle w:val="subsection"/>
      </w:pPr>
      <w:r w:rsidRPr="00D83DE1">
        <w:tab/>
        <w:t>(4A)</w:t>
      </w:r>
      <w:r w:rsidRPr="00D83DE1">
        <w:tab/>
        <w:t>The application is taken to be accompanied by a fee if the fee is received before the end of the 10</w:t>
      </w:r>
      <w:r w:rsidR="00514939">
        <w:noBreakHyphen/>
      </w:r>
      <w:r w:rsidRPr="00D83DE1">
        <w:t>day period that began on the day after the application was made.</w:t>
      </w:r>
    </w:p>
    <w:p w:rsidR="00A72710" w:rsidRPr="00D83DE1" w:rsidRDefault="00A72710" w:rsidP="00A72710">
      <w:pPr>
        <w:pStyle w:val="subsection"/>
      </w:pPr>
      <w:r w:rsidRPr="00D83DE1">
        <w:tab/>
        <w:t>(5)</w:t>
      </w:r>
      <w:r w:rsidRPr="00D83DE1">
        <w:tab/>
        <w:t>To avoid doubt, a fee is in addition to:</w:t>
      </w:r>
    </w:p>
    <w:p w:rsidR="00A72710" w:rsidRPr="00D83DE1" w:rsidRDefault="00A72710" w:rsidP="00A72710">
      <w:pPr>
        <w:pStyle w:val="paragraph"/>
      </w:pPr>
      <w:r w:rsidRPr="00D83DE1">
        <w:tab/>
        <w:t>(a)</w:t>
      </w:r>
      <w:r w:rsidRPr="00D83DE1">
        <w:tab/>
        <w:t>the amount that a person specifies in an application as the amount that the person is prepared to pay for a cash</w:t>
      </w:r>
      <w:r w:rsidR="00514939">
        <w:noBreakHyphen/>
      </w:r>
      <w:r w:rsidRPr="00D83DE1">
        <w:t>bid greenhouse gas assessment permit; and</w:t>
      </w:r>
    </w:p>
    <w:p w:rsidR="00A72710" w:rsidRPr="00D83DE1" w:rsidRDefault="00A72710" w:rsidP="00A72710">
      <w:pPr>
        <w:pStyle w:val="paragraph"/>
      </w:pPr>
      <w:r w:rsidRPr="00D83DE1">
        <w:tab/>
        <w:t>(b)</w:t>
      </w:r>
      <w:r w:rsidRPr="00D83DE1">
        <w:tab/>
        <w:t>the amount specified in an offer document as the amount that a person must pay for a cash</w:t>
      </w:r>
      <w:r w:rsidR="00514939">
        <w:noBreakHyphen/>
      </w:r>
      <w:r w:rsidRPr="00D83DE1">
        <w:t>bid greenhouse gas assessment permit.</w:t>
      </w:r>
    </w:p>
    <w:p w:rsidR="00A72710" w:rsidRPr="00D83DE1" w:rsidRDefault="009B4B4B" w:rsidP="00A72710">
      <w:pPr>
        <w:pStyle w:val="ActHead5"/>
      </w:pPr>
      <w:bookmarkStart w:id="652" w:name="_Toc106365957"/>
      <w:r w:rsidRPr="00514939">
        <w:rPr>
          <w:rStyle w:val="CharSectno"/>
        </w:rPr>
        <w:t>428</w:t>
      </w:r>
      <w:r w:rsidR="00A72710" w:rsidRPr="00D83DE1">
        <w:t xml:space="preserve">  Application may set out additional matters</w:t>
      </w:r>
      <w:bookmarkEnd w:id="65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the following:</w:t>
      </w:r>
    </w:p>
    <w:p w:rsidR="00A72710" w:rsidRPr="00D83DE1" w:rsidRDefault="00A72710" w:rsidP="00A72710">
      <w:pPr>
        <w:pStyle w:val="paragraph"/>
      </w:pPr>
      <w:r w:rsidRPr="00D83DE1">
        <w:tab/>
        <w:t>(a)</w:t>
      </w:r>
      <w:r w:rsidRPr="00D83DE1">
        <w:tab/>
        <w:t>an application for the grant of a greenhouse gas assessment permit (otherwise than by way of renewal);</w:t>
      </w:r>
    </w:p>
    <w:p w:rsidR="00A72710" w:rsidRPr="00D83DE1" w:rsidRDefault="00A72710" w:rsidP="00A72710">
      <w:pPr>
        <w:pStyle w:val="paragraph"/>
      </w:pPr>
      <w:r w:rsidRPr="00D83DE1">
        <w:tab/>
        <w:t>(b)</w:t>
      </w:r>
      <w:r w:rsidRPr="00D83DE1">
        <w:tab/>
        <w:t>an application for the grant of a greenhouse gas holding lease (otherwise than by way of renewal);</w:t>
      </w:r>
    </w:p>
    <w:p w:rsidR="00A72710" w:rsidRPr="00D83DE1" w:rsidRDefault="00A72710" w:rsidP="00A72710">
      <w:pPr>
        <w:pStyle w:val="paragraph"/>
      </w:pPr>
      <w:r w:rsidRPr="00D83DE1">
        <w:tab/>
        <w:t>(c)</w:t>
      </w:r>
      <w:r w:rsidRPr="00D83DE1">
        <w:tab/>
        <w:t>an application for the grant or variation of a greenhouse gas injection licence;</w:t>
      </w:r>
    </w:p>
    <w:p w:rsidR="00A72710" w:rsidRPr="00D83DE1" w:rsidRDefault="00A72710" w:rsidP="00A72710">
      <w:pPr>
        <w:pStyle w:val="paragraph"/>
      </w:pPr>
      <w:r w:rsidRPr="00D83DE1">
        <w:tab/>
        <w:t>(d)</w:t>
      </w:r>
      <w:r w:rsidRPr="00D83DE1">
        <w:tab/>
        <w:t>an application for the grant of a greenhouse gas special authority;</w:t>
      </w:r>
    </w:p>
    <w:p w:rsidR="00A72710" w:rsidRPr="00D83DE1" w:rsidRDefault="00A72710" w:rsidP="00A72710">
      <w:pPr>
        <w:pStyle w:val="paragraph"/>
      </w:pPr>
      <w:r w:rsidRPr="00D83DE1">
        <w:tab/>
        <w:t>(e)</w:t>
      </w:r>
      <w:r w:rsidRPr="00D83DE1">
        <w:tab/>
        <w:t>an application for a site closing certificate.</w:t>
      </w:r>
    </w:p>
    <w:p w:rsidR="00A72710" w:rsidRPr="00D83DE1" w:rsidRDefault="00A72710" w:rsidP="00A72710">
      <w:pPr>
        <w:pStyle w:val="SubsectionHead"/>
      </w:pPr>
      <w:r w:rsidRPr="00D83DE1">
        <w:lastRenderedPageBreak/>
        <w:t>Additional matters</w:t>
      </w:r>
    </w:p>
    <w:p w:rsidR="00A72710" w:rsidRPr="00D83DE1" w:rsidRDefault="00A72710" w:rsidP="00A72710">
      <w:pPr>
        <w:pStyle w:val="subsection"/>
      </w:pPr>
      <w:r w:rsidRPr="00D83DE1">
        <w:tab/>
        <w:t>(2)</w:t>
      </w:r>
      <w:r w:rsidRPr="00D83DE1">
        <w:tab/>
        <w:t>The application may set out any additional matters that the applicant wishes to be considered.</w:t>
      </w:r>
    </w:p>
    <w:p w:rsidR="00A72710" w:rsidRPr="00D83DE1" w:rsidRDefault="009B4B4B" w:rsidP="00A72710">
      <w:pPr>
        <w:pStyle w:val="ActHead5"/>
      </w:pPr>
      <w:bookmarkStart w:id="653" w:name="_Toc106365958"/>
      <w:r w:rsidRPr="00514939">
        <w:rPr>
          <w:rStyle w:val="CharSectno"/>
        </w:rPr>
        <w:t>429</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require further information</w:t>
      </w:r>
      <w:bookmarkEnd w:id="65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application for:</w:t>
      </w:r>
    </w:p>
    <w:p w:rsidR="00A72710" w:rsidRPr="00D83DE1" w:rsidRDefault="00A72710" w:rsidP="00A72710">
      <w:pPr>
        <w:pStyle w:val="paragraph"/>
      </w:pPr>
      <w:r w:rsidRPr="00D83DE1">
        <w:tab/>
        <w:t>(a)</w:t>
      </w:r>
      <w:r w:rsidRPr="00D83DE1">
        <w:tab/>
        <w:t>the grant or renewal of a greenhouse gas assessment permit</w:t>
      </w:r>
      <w:r w:rsidR="005F6D4E" w:rsidRPr="00D83DE1">
        <w:t xml:space="preserve"> </w:t>
      </w:r>
      <w:r w:rsidR="005F6D4E" w:rsidRPr="00D83DE1">
        <w:rPr>
          <w:lang w:eastAsia="en-US"/>
        </w:rPr>
        <w:t xml:space="preserve">(other than </w:t>
      </w:r>
      <w:r w:rsidR="005F6D4E" w:rsidRPr="00D83DE1">
        <w:t>a cross</w:t>
      </w:r>
      <w:r w:rsidR="00514939">
        <w:noBreakHyphen/>
      </w:r>
      <w:r w:rsidR="005F6D4E" w:rsidRPr="00D83DE1">
        <w:t>boundary greenhouse gas assessment permit)</w:t>
      </w:r>
      <w:r w:rsidRPr="00D83DE1">
        <w:t>; or</w:t>
      </w:r>
    </w:p>
    <w:p w:rsidR="00A72710" w:rsidRPr="00D83DE1" w:rsidRDefault="00A72710" w:rsidP="00A72710">
      <w:pPr>
        <w:pStyle w:val="paragraph"/>
      </w:pPr>
      <w:r w:rsidRPr="00D83DE1">
        <w:tab/>
        <w:t>(b)</w:t>
      </w:r>
      <w:r w:rsidRPr="00D83DE1">
        <w:tab/>
        <w:t>the grant or renewal of a greenhouse gas holding lease</w:t>
      </w:r>
      <w:r w:rsidR="005F6D4E" w:rsidRPr="00D83DE1">
        <w:t xml:space="preserve"> </w:t>
      </w:r>
      <w:r w:rsidR="005F6D4E" w:rsidRPr="00D83DE1">
        <w:rPr>
          <w:lang w:eastAsia="en-US"/>
        </w:rPr>
        <w:t xml:space="preserve">(other than </w:t>
      </w:r>
      <w:r w:rsidR="005F6D4E" w:rsidRPr="00D83DE1">
        <w:t>a cross</w:t>
      </w:r>
      <w:r w:rsidR="00514939">
        <w:noBreakHyphen/>
      </w:r>
      <w:r w:rsidR="005F6D4E" w:rsidRPr="00D83DE1">
        <w:t>boundary greenhouse gas holding lease)</w:t>
      </w:r>
      <w:r w:rsidRPr="00D83DE1">
        <w:t>; or</w:t>
      </w:r>
    </w:p>
    <w:p w:rsidR="00A72710" w:rsidRPr="00D83DE1" w:rsidRDefault="00A72710" w:rsidP="00A72710">
      <w:pPr>
        <w:pStyle w:val="paragraph"/>
      </w:pPr>
      <w:r w:rsidRPr="00D83DE1">
        <w:tab/>
        <w:t>(c)</w:t>
      </w:r>
      <w:r w:rsidRPr="00D83DE1">
        <w:tab/>
        <w:t>the grant of a greenhouse gas injection licence</w:t>
      </w:r>
      <w:r w:rsidR="005F6D4E" w:rsidRPr="00D83DE1">
        <w:t xml:space="preserve"> </w:t>
      </w:r>
      <w:r w:rsidR="005F6D4E" w:rsidRPr="00D83DE1">
        <w:rPr>
          <w:lang w:eastAsia="en-US"/>
        </w:rPr>
        <w:t xml:space="preserve">(other than </w:t>
      </w:r>
      <w:r w:rsidR="005F6D4E" w:rsidRPr="00D83DE1">
        <w:t>a cross</w:t>
      </w:r>
      <w:r w:rsidR="00514939">
        <w:noBreakHyphen/>
      </w:r>
      <w:r w:rsidR="005F6D4E" w:rsidRPr="00D83DE1">
        <w:t>boundary greenhouse gas injection licence)</w:t>
      </w:r>
      <w:r w:rsidRPr="00D83DE1">
        <w:t>; or</w:t>
      </w:r>
    </w:p>
    <w:p w:rsidR="005F6D4E" w:rsidRPr="00D83DE1" w:rsidRDefault="005F6D4E" w:rsidP="005F6D4E">
      <w:pPr>
        <w:pStyle w:val="paragraph"/>
      </w:pPr>
      <w:r w:rsidRPr="00D83DE1">
        <w:tab/>
        <w:t>(ca)</w:t>
      </w:r>
      <w:r w:rsidRPr="00D83DE1">
        <w:tab/>
        <w:t>the variation of a greenhouse gas injection licence; or</w:t>
      </w:r>
    </w:p>
    <w:p w:rsidR="00A72710" w:rsidRPr="00D83DE1" w:rsidRDefault="00A72710" w:rsidP="00A72710">
      <w:pPr>
        <w:pStyle w:val="paragraph"/>
      </w:pPr>
      <w:r w:rsidRPr="00D83DE1">
        <w:tab/>
        <w:t>(d)</w:t>
      </w:r>
      <w:r w:rsidRPr="00D83DE1">
        <w:tab/>
        <w:t>a site closing certificate</w:t>
      </w:r>
      <w:r w:rsidR="001705FA" w:rsidRPr="00D83DE1">
        <w:t>; or</w:t>
      </w:r>
    </w:p>
    <w:p w:rsidR="005C4574" w:rsidRPr="00D83DE1" w:rsidRDefault="005C4574" w:rsidP="005C4574">
      <w:pPr>
        <w:pStyle w:val="paragraph"/>
      </w:pPr>
      <w:r w:rsidRPr="00D83DE1">
        <w:tab/>
        <w:t>(e)</w:t>
      </w:r>
      <w:r w:rsidRPr="00D83DE1">
        <w:tab/>
        <w:t>the variation or suspension of, or exemption from compliance with, the conditions of a greenhouse gas title under section 436.</w:t>
      </w:r>
    </w:p>
    <w:p w:rsidR="00A72710" w:rsidRPr="00D83DE1" w:rsidRDefault="00A72710" w:rsidP="00A72710">
      <w:pPr>
        <w:pStyle w:val="SubsectionHead"/>
      </w:pPr>
      <w:r w:rsidRPr="00D83DE1">
        <w:t>Requirement to give further information</w:t>
      </w:r>
    </w:p>
    <w:p w:rsidR="00A72710" w:rsidRPr="00D83DE1" w:rsidRDefault="00A72710" w:rsidP="00A72710">
      <w:pPr>
        <w:pStyle w:val="subsection"/>
      </w:pPr>
      <w:r w:rsidRPr="00D83DE1">
        <w:tab/>
        <w:t>(2)</w:t>
      </w:r>
      <w:r w:rsidRPr="00D83DE1">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D83DE1" w:rsidRDefault="00A72710" w:rsidP="00A72710">
      <w:pPr>
        <w:pStyle w:val="SubsectionHead"/>
      </w:pPr>
      <w:r w:rsidRPr="00D83DE1">
        <w:t>Consequences of breach of requirement</w:t>
      </w:r>
    </w:p>
    <w:p w:rsidR="00A72710" w:rsidRPr="00D83DE1" w:rsidRDefault="00A72710" w:rsidP="00A72710">
      <w:pPr>
        <w:pStyle w:val="subsection"/>
      </w:pPr>
      <w:r w:rsidRPr="00D83DE1">
        <w:tab/>
        <w:t>(3)</w:t>
      </w:r>
      <w:r w:rsidRPr="00D83DE1">
        <w:tab/>
        <w:t>If the applicant breaches the requirement, the responsible Commonwealth Minister may, by written notice given to the applicant:</w:t>
      </w:r>
    </w:p>
    <w:p w:rsidR="00A72710" w:rsidRPr="00D83DE1" w:rsidRDefault="00A72710" w:rsidP="00A72710">
      <w:pPr>
        <w:pStyle w:val="paragraph"/>
      </w:pPr>
      <w:r w:rsidRPr="00D83DE1">
        <w:tab/>
        <w:t>(a)</w:t>
      </w:r>
      <w:r w:rsidRPr="00D83DE1">
        <w:tab/>
        <w:t>refuse to consider the application; or</w:t>
      </w:r>
    </w:p>
    <w:p w:rsidR="00A72710" w:rsidRPr="00D83DE1" w:rsidRDefault="00A72710" w:rsidP="00A72710">
      <w:pPr>
        <w:pStyle w:val="paragraph"/>
      </w:pPr>
      <w:r w:rsidRPr="00D83DE1">
        <w:lastRenderedPageBreak/>
        <w:tab/>
        <w:t>(b)</w:t>
      </w:r>
      <w:r w:rsidRPr="00D83DE1">
        <w:tab/>
        <w:t>refuse to take any action, or any further action, in relation to the application.</w:t>
      </w:r>
    </w:p>
    <w:p w:rsidR="00A72710" w:rsidRPr="00D83DE1" w:rsidRDefault="00A72710" w:rsidP="00A72710">
      <w:pPr>
        <w:pStyle w:val="subsection"/>
      </w:pPr>
      <w:r w:rsidRPr="00D83DE1">
        <w:tab/>
        <w:t>(4)</w:t>
      </w:r>
      <w:r w:rsidRPr="00D83DE1">
        <w:tab/>
      </w:r>
      <w:r w:rsidR="00886791" w:rsidRPr="00D83DE1">
        <w:t>Subsection (</w:t>
      </w:r>
      <w:r w:rsidRPr="00D83DE1">
        <w:t>3) has effect despite any provision of this Act that requires the responsible Commonwealth Minister to:</w:t>
      </w:r>
    </w:p>
    <w:p w:rsidR="00A72710" w:rsidRPr="00D83DE1" w:rsidRDefault="00A72710" w:rsidP="00A72710">
      <w:pPr>
        <w:pStyle w:val="paragraph"/>
      </w:pPr>
      <w:r w:rsidRPr="00D83DE1">
        <w:tab/>
        <w:t>(a)</w:t>
      </w:r>
      <w:r w:rsidRPr="00D83DE1">
        <w:tab/>
        <w:t>consider the application; or</w:t>
      </w:r>
    </w:p>
    <w:p w:rsidR="00A72710" w:rsidRPr="00D83DE1" w:rsidRDefault="00A72710" w:rsidP="00A72710">
      <w:pPr>
        <w:pStyle w:val="paragraph"/>
      </w:pPr>
      <w:r w:rsidRPr="00D83DE1">
        <w:tab/>
        <w:t>(b)</w:t>
      </w:r>
      <w:r w:rsidRPr="00D83DE1">
        <w:tab/>
        <w:t>take any particular action in relation to the application.</w:t>
      </w:r>
    </w:p>
    <w:p w:rsidR="00A72710" w:rsidRPr="00D83DE1" w:rsidRDefault="00A72710" w:rsidP="00A72710">
      <w:pPr>
        <w:pStyle w:val="subsection"/>
      </w:pPr>
      <w:r w:rsidRPr="00D83DE1">
        <w:tab/>
        <w:t>(5)</w:t>
      </w:r>
      <w:r w:rsidRPr="00D83DE1">
        <w:tab/>
        <w:t>A reference in this section to taking action in relation to the application includes a reference to giving an offer document in relation to the application.</w:t>
      </w:r>
    </w:p>
    <w:p w:rsidR="005F6D4E" w:rsidRPr="00D83DE1" w:rsidRDefault="005F6D4E" w:rsidP="005F6D4E">
      <w:pPr>
        <w:pStyle w:val="ActHead5"/>
      </w:pPr>
      <w:bookmarkStart w:id="654" w:name="_Toc106365959"/>
      <w:r w:rsidRPr="00514939">
        <w:rPr>
          <w:rStyle w:val="CharSectno"/>
        </w:rPr>
        <w:t>429A</w:t>
      </w:r>
      <w:r w:rsidRPr="00D83DE1">
        <w:t xml:space="preserve">  Titles Administrator may require further information</w:t>
      </w:r>
      <w:bookmarkEnd w:id="654"/>
    </w:p>
    <w:p w:rsidR="005F6D4E" w:rsidRPr="00D83DE1" w:rsidRDefault="005F6D4E" w:rsidP="005F6D4E">
      <w:pPr>
        <w:pStyle w:val="SubsectionHead"/>
      </w:pPr>
      <w:r w:rsidRPr="00D83DE1">
        <w:t>Scope</w:t>
      </w:r>
    </w:p>
    <w:p w:rsidR="005F6D4E" w:rsidRPr="00D83DE1" w:rsidRDefault="005F6D4E" w:rsidP="005F6D4E">
      <w:pPr>
        <w:pStyle w:val="subsection"/>
      </w:pPr>
      <w:r w:rsidRPr="00D83DE1">
        <w:tab/>
        <w:t>(1)</w:t>
      </w:r>
      <w:r w:rsidRPr="00D83DE1">
        <w:tab/>
        <w:t>This section applies to an application for:</w:t>
      </w:r>
    </w:p>
    <w:p w:rsidR="005F6D4E" w:rsidRPr="00D83DE1" w:rsidRDefault="005F6D4E" w:rsidP="005F6D4E">
      <w:pPr>
        <w:pStyle w:val="paragraph"/>
      </w:pPr>
      <w:r w:rsidRPr="00D83DE1">
        <w:tab/>
        <w:t>(a)</w:t>
      </w:r>
      <w:r w:rsidRPr="00D83DE1">
        <w:tab/>
        <w:t>the grant or renewal of a cross</w:t>
      </w:r>
      <w:r w:rsidR="00514939">
        <w:noBreakHyphen/>
      </w:r>
      <w:r w:rsidRPr="00D83DE1">
        <w:t>boundary greenhouse gas assessment permit; or</w:t>
      </w:r>
    </w:p>
    <w:p w:rsidR="005F6D4E" w:rsidRPr="00D83DE1" w:rsidRDefault="005F6D4E" w:rsidP="005F6D4E">
      <w:pPr>
        <w:pStyle w:val="paragraph"/>
      </w:pPr>
      <w:r w:rsidRPr="00D83DE1">
        <w:tab/>
        <w:t>(b)</w:t>
      </w:r>
      <w:r w:rsidRPr="00D83DE1">
        <w:tab/>
        <w:t>the grant or renewal of a cross</w:t>
      </w:r>
      <w:r w:rsidR="00514939">
        <w:noBreakHyphen/>
      </w:r>
      <w:r w:rsidRPr="00D83DE1">
        <w:t>boundary greenhouse gas holding lease; or</w:t>
      </w:r>
    </w:p>
    <w:p w:rsidR="005F6D4E" w:rsidRPr="00D83DE1" w:rsidRDefault="005F6D4E" w:rsidP="005F6D4E">
      <w:pPr>
        <w:pStyle w:val="paragraph"/>
      </w:pPr>
      <w:r w:rsidRPr="00D83DE1">
        <w:tab/>
        <w:t>(c)</w:t>
      </w:r>
      <w:r w:rsidRPr="00D83DE1">
        <w:tab/>
        <w:t>the grant of a cross</w:t>
      </w:r>
      <w:r w:rsidR="00514939">
        <w:noBreakHyphen/>
      </w:r>
      <w:r w:rsidRPr="00D83DE1">
        <w:t>boundary greenhouse gas injection licence</w:t>
      </w:r>
      <w:r w:rsidR="001705FA" w:rsidRPr="00D83DE1">
        <w:t>; or</w:t>
      </w:r>
    </w:p>
    <w:p w:rsidR="001705FA" w:rsidRPr="00D83DE1" w:rsidRDefault="001705FA" w:rsidP="001705FA">
      <w:pPr>
        <w:pStyle w:val="paragraph"/>
      </w:pPr>
      <w:r w:rsidRPr="00D83DE1">
        <w:tab/>
        <w:t>(d)</w:t>
      </w:r>
      <w:r w:rsidRPr="00D83DE1">
        <w:tab/>
        <w:t>the variation or suspension of, or exemption from compliance with, the conditions of a greenhouse gas title under section 439A.</w:t>
      </w:r>
    </w:p>
    <w:p w:rsidR="005F6D4E" w:rsidRPr="00D83DE1" w:rsidRDefault="005F6D4E" w:rsidP="005F6D4E">
      <w:pPr>
        <w:pStyle w:val="SubsectionHead"/>
      </w:pPr>
      <w:r w:rsidRPr="00D83DE1">
        <w:t>Requirement to give further information</w:t>
      </w:r>
    </w:p>
    <w:p w:rsidR="005F6D4E" w:rsidRPr="00D83DE1" w:rsidRDefault="005F6D4E" w:rsidP="005F6D4E">
      <w:pPr>
        <w:pStyle w:val="subsection"/>
      </w:pPr>
      <w:r w:rsidRPr="00D83DE1">
        <w:tab/>
        <w:t>(2)</w:t>
      </w:r>
      <w:r w:rsidRPr="00D83DE1">
        <w:tab/>
        <w:t>The Titles Administrator may, by written notice given to the applicant, require the applicant to give the Titles Administrator, within the period specified in the notice, further information in connection with the application.</w:t>
      </w:r>
    </w:p>
    <w:p w:rsidR="005F6D4E" w:rsidRPr="00D83DE1" w:rsidRDefault="005F6D4E" w:rsidP="005F6D4E">
      <w:pPr>
        <w:pStyle w:val="SubsectionHead"/>
      </w:pPr>
      <w:r w:rsidRPr="00D83DE1">
        <w:t>Consequences of breach of requirement</w:t>
      </w:r>
    </w:p>
    <w:p w:rsidR="005F6D4E" w:rsidRPr="00D83DE1" w:rsidRDefault="005F6D4E" w:rsidP="005F6D4E">
      <w:pPr>
        <w:pStyle w:val="subsection"/>
      </w:pPr>
      <w:r w:rsidRPr="00D83DE1">
        <w:tab/>
        <w:t>(3)</w:t>
      </w:r>
      <w:r w:rsidRPr="00D83DE1">
        <w:tab/>
        <w:t>If the applicant breaches the requirement, the Cross</w:t>
      </w:r>
      <w:r w:rsidR="00514939">
        <w:noBreakHyphen/>
      </w:r>
      <w:r w:rsidRPr="00D83DE1">
        <w:t>boundary Authority may, by written notice given to the applicant:</w:t>
      </w:r>
    </w:p>
    <w:p w:rsidR="005F6D4E" w:rsidRPr="00D83DE1" w:rsidRDefault="005F6D4E" w:rsidP="005F6D4E">
      <w:pPr>
        <w:pStyle w:val="paragraph"/>
      </w:pPr>
      <w:r w:rsidRPr="00D83DE1">
        <w:lastRenderedPageBreak/>
        <w:tab/>
        <w:t>(a)</w:t>
      </w:r>
      <w:r w:rsidRPr="00D83DE1">
        <w:tab/>
        <w:t>refuse to consider the application; or</w:t>
      </w:r>
    </w:p>
    <w:p w:rsidR="005F6D4E" w:rsidRPr="00D83DE1" w:rsidRDefault="005F6D4E" w:rsidP="005F6D4E">
      <w:pPr>
        <w:pStyle w:val="paragraph"/>
      </w:pPr>
      <w:r w:rsidRPr="00D83DE1">
        <w:tab/>
        <w:t>(b)</w:t>
      </w:r>
      <w:r w:rsidRPr="00D83DE1">
        <w:tab/>
        <w:t>refuse to take any action, or any further action, in relation to the application.</w:t>
      </w:r>
    </w:p>
    <w:p w:rsidR="005F6D4E" w:rsidRPr="00D83DE1" w:rsidRDefault="005F6D4E" w:rsidP="005F6D4E">
      <w:pPr>
        <w:pStyle w:val="subsection"/>
      </w:pPr>
      <w:r w:rsidRPr="00D83DE1">
        <w:tab/>
        <w:t>(4)</w:t>
      </w:r>
      <w:r w:rsidRPr="00D83DE1">
        <w:tab/>
        <w:t>Subsection (3) has effect despite any provision of this Act that requires the Cross</w:t>
      </w:r>
      <w:r w:rsidR="00514939">
        <w:noBreakHyphen/>
      </w:r>
      <w:r w:rsidRPr="00D83DE1">
        <w:t>boundary Authority to:</w:t>
      </w:r>
    </w:p>
    <w:p w:rsidR="005F6D4E" w:rsidRPr="00D83DE1" w:rsidRDefault="005F6D4E" w:rsidP="005F6D4E">
      <w:pPr>
        <w:pStyle w:val="paragraph"/>
      </w:pPr>
      <w:r w:rsidRPr="00D83DE1">
        <w:tab/>
        <w:t>(a)</w:t>
      </w:r>
      <w:r w:rsidRPr="00D83DE1">
        <w:tab/>
        <w:t>consider the application; or</w:t>
      </w:r>
    </w:p>
    <w:p w:rsidR="005F6D4E" w:rsidRPr="00D83DE1" w:rsidRDefault="005F6D4E" w:rsidP="005F6D4E">
      <w:pPr>
        <w:pStyle w:val="paragraph"/>
      </w:pPr>
      <w:r w:rsidRPr="00D83DE1">
        <w:tab/>
        <w:t>(b)</w:t>
      </w:r>
      <w:r w:rsidRPr="00D83DE1">
        <w:tab/>
        <w:t>take any particular action in relation to the application.</w:t>
      </w:r>
    </w:p>
    <w:p w:rsidR="005F6D4E" w:rsidRPr="00D83DE1" w:rsidRDefault="005F6D4E" w:rsidP="005F6D4E">
      <w:pPr>
        <w:pStyle w:val="subsection"/>
      </w:pPr>
      <w:r w:rsidRPr="00D83DE1">
        <w:tab/>
        <w:t>(5)</w:t>
      </w:r>
      <w:r w:rsidRPr="00D83DE1">
        <w:tab/>
        <w:t>A reference in this section to taking action in relation to the application includes a reference to giving an offer document in relation to the application.</w:t>
      </w:r>
    </w:p>
    <w:p w:rsidR="00A72710" w:rsidRPr="00D83DE1" w:rsidRDefault="009B4B4B" w:rsidP="00A72710">
      <w:pPr>
        <w:pStyle w:val="ActHead5"/>
      </w:pPr>
      <w:bookmarkStart w:id="655" w:name="_Toc106365960"/>
      <w:r w:rsidRPr="00514939">
        <w:rPr>
          <w:rStyle w:val="CharSectno"/>
        </w:rPr>
        <w:t>430</w:t>
      </w:r>
      <w:r w:rsidR="00A72710" w:rsidRPr="00D83DE1">
        <w:t xml:space="preserve">  Offer documents</w:t>
      </w:r>
      <w:bookmarkEnd w:id="65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offer document that relates to an application for:</w:t>
      </w:r>
    </w:p>
    <w:p w:rsidR="00A72710" w:rsidRPr="00D83DE1" w:rsidRDefault="00A72710" w:rsidP="00A72710">
      <w:pPr>
        <w:pStyle w:val="paragraph"/>
      </w:pPr>
      <w:r w:rsidRPr="00D83DE1">
        <w:tab/>
        <w:t>(a)</w:t>
      </w:r>
      <w:r w:rsidRPr="00D83DE1">
        <w:tab/>
        <w:t>the grant or renewal of a greenhouse gas assessment permit; or</w:t>
      </w:r>
    </w:p>
    <w:p w:rsidR="00A72710" w:rsidRPr="00D83DE1" w:rsidRDefault="00A72710" w:rsidP="00A72710">
      <w:pPr>
        <w:pStyle w:val="paragraph"/>
      </w:pPr>
      <w:r w:rsidRPr="00D83DE1">
        <w:tab/>
        <w:t>(b)</w:t>
      </w:r>
      <w:r w:rsidRPr="00D83DE1">
        <w:tab/>
        <w:t>the grant or renewal of a greenhouse gas holding lease; or</w:t>
      </w:r>
    </w:p>
    <w:p w:rsidR="00A72710" w:rsidRPr="00D83DE1" w:rsidRDefault="00A72710" w:rsidP="00A72710">
      <w:pPr>
        <w:pStyle w:val="paragraph"/>
      </w:pPr>
      <w:r w:rsidRPr="00D83DE1">
        <w:tab/>
        <w:t>(c)</w:t>
      </w:r>
      <w:r w:rsidRPr="00D83DE1">
        <w:tab/>
        <w:t>the grant of a greenhouse gas injection licence.</w:t>
      </w:r>
    </w:p>
    <w:p w:rsidR="00A72710" w:rsidRPr="00D83DE1" w:rsidRDefault="00A72710" w:rsidP="00A72710">
      <w:pPr>
        <w:pStyle w:val="SubsectionHead"/>
      </w:pPr>
      <w:r w:rsidRPr="00D83DE1">
        <w:t>General requirements</w:t>
      </w:r>
    </w:p>
    <w:p w:rsidR="00A72710" w:rsidRPr="00D83DE1" w:rsidRDefault="00A72710" w:rsidP="00A72710">
      <w:pPr>
        <w:pStyle w:val="subsection"/>
      </w:pPr>
      <w:r w:rsidRPr="00D83DE1">
        <w:tab/>
        <w:t>(2)</w:t>
      </w:r>
      <w:r w:rsidRPr="00D83DE1">
        <w:tab/>
        <w:t>The offer document must contain:</w:t>
      </w:r>
    </w:p>
    <w:p w:rsidR="00A72710" w:rsidRPr="00D83DE1" w:rsidRDefault="00A72710" w:rsidP="00A72710">
      <w:pPr>
        <w:pStyle w:val="paragraph"/>
      </w:pPr>
      <w:r w:rsidRPr="00D83DE1">
        <w:tab/>
        <w:t>(a)</w:t>
      </w:r>
      <w:r w:rsidRPr="00D83DE1">
        <w:tab/>
        <w:t>a summary of the conditions to which the permit, lease or licence will be subject; and</w:t>
      </w:r>
    </w:p>
    <w:p w:rsidR="00A72710" w:rsidRPr="00D83DE1" w:rsidRDefault="00A72710" w:rsidP="00A72710">
      <w:pPr>
        <w:pStyle w:val="paragraph"/>
      </w:pPr>
      <w:r w:rsidRPr="00D83DE1">
        <w:tab/>
        <w:t>(b)</w:t>
      </w:r>
      <w:r w:rsidRPr="00D83DE1">
        <w:tab/>
        <w:t>a statement to the effect that the application will lapse if the applicant does not make a request under section</w:t>
      </w:r>
      <w:r w:rsidR="00886791" w:rsidRPr="00D83DE1">
        <w:t> </w:t>
      </w:r>
      <w:r w:rsidR="009B4B4B" w:rsidRPr="00D83DE1">
        <w:t>431</w:t>
      </w:r>
      <w:r w:rsidR="005F6D4E" w:rsidRPr="00D83DE1">
        <w:t xml:space="preserve"> or 431A</w:t>
      </w:r>
      <w:r w:rsidRPr="00D83DE1">
        <w:t>.</w:t>
      </w:r>
    </w:p>
    <w:p w:rsidR="00A72710" w:rsidRPr="00D83DE1" w:rsidRDefault="00A72710" w:rsidP="00A72710">
      <w:pPr>
        <w:pStyle w:val="SubsectionHead"/>
      </w:pPr>
      <w:r w:rsidRPr="00D83DE1">
        <w:t>Payment for cash</w:t>
      </w:r>
      <w:r w:rsidR="00514939">
        <w:noBreakHyphen/>
      </w:r>
      <w:r w:rsidRPr="00D83DE1">
        <w:t>bid greenhouse gas assessment permit</w:t>
      </w:r>
    </w:p>
    <w:p w:rsidR="00A72710" w:rsidRPr="00D83DE1" w:rsidRDefault="00A72710" w:rsidP="00A72710">
      <w:pPr>
        <w:pStyle w:val="subsection"/>
      </w:pPr>
      <w:r w:rsidRPr="00D83DE1">
        <w:tab/>
        <w:t>(3)</w:t>
      </w:r>
      <w:r w:rsidRPr="00D83DE1">
        <w:tab/>
        <w:t>If the offer document relates to an application for the grant of a cash</w:t>
      </w:r>
      <w:r w:rsidR="00514939">
        <w:noBreakHyphen/>
      </w:r>
      <w:r w:rsidRPr="00D83DE1">
        <w:t>bid greenhouse gas assessment permit, the offer document must:</w:t>
      </w:r>
    </w:p>
    <w:p w:rsidR="00A72710" w:rsidRPr="00D83DE1" w:rsidRDefault="00A72710" w:rsidP="00A72710">
      <w:pPr>
        <w:pStyle w:val="paragraph"/>
      </w:pPr>
      <w:r w:rsidRPr="00D83DE1">
        <w:lastRenderedPageBreak/>
        <w:tab/>
        <w:t>(a)</w:t>
      </w:r>
      <w:r w:rsidRPr="00D83DE1">
        <w:tab/>
        <w:t>specify the amount that the applicant must pay for the permit; and</w:t>
      </w:r>
    </w:p>
    <w:p w:rsidR="00A72710" w:rsidRPr="00D83DE1" w:rsidRDefault="00A72710" w:rsidP="00A72710">
      <w:pPr>
        <w:pStyle w:val="paragraph"/>
      </w:pPr>
      <w:r w:rsidRPr="00D83DE1">
        <w:tab/>
        <w:t>(b)</w:t>
      </w:r>
      <w:r w:rsidRPr="00D83DE1">
        <w:tab/>
        <w:t>contain a statement to the effect that the application will lapse if the applicant does not pay the amount to the Commonwealth within the period allowed for making a request under section</w:t>
      </w:r>
      <w:r w:rsidR="00886791" w:rsidRPr="00D83DE1">
        <w:t> </w:t>
      </w:r>
      <w:r w:rsidR="009B4B4B" w:rsidRPr="00D83DE1">
        <w:t>431</w:t>
      </w:r>
      <w:r w:rsidRPr="00D83DE1">
        <w:t>.</w:t>
      </w:r>
    </w:p>
    <w:p w:rsidR="00A72710" w:rsidRPr="00D83DE1" w:rsidRDefault="00A72710" w:rsidP="00A72710">
      <w:pPr>
        <w:pStyle w:val="SubsectionHead"/>
      </w:pPr>
      <w:r w:rsidRPr="00D83DE1">
        <w:t>Security</w:t>
      </w:r>
    </w:p>
    <w:p w:rsidR="00A72710" w:rsidRPr="00D83DE1" w:rsidRDefault="00A72710" w:rsidP="00A72710">
      <w:pPr>
        <w:pStyle w:val="subsection"/>
      </w:pPr>
      <w:r w:rsidRPr="00D83DE1">
        <w:tab/>
        <w:t>(4)</w:t>
      </w:r>
      <w:r w:rsidRPr="00D83DE1">
        <w:tab/>
        <w:t>The offer document may:</w:t>
      </w:r>
    </w:p>
    <w:p w:rsidR="00A72710" w:rsidRPr="00D83DE1" w:rsidRDefault="00A72710" w:rsidP="00A72710">
      <w:pPr>
        <w:pStyle w:val="paragraph"/>
      </w:pPr>
      <w:r w:rsidRPr="00D83DE1">
        <w:tab/>
        <w:t>(a)</w:t>
      </w:r>
      <w:r w:rsidRPr="00D83DE1">
        <w:tab/>
        <w:t>specify the form and amount of a security to be lodged by the applicant in respect of compliance with the applicable statutory obligations by the registered holder for the time being of the permit, lease or licence; and</w:t>
      </w:r>
    </w:p>
    <w:p w:rsidR="00A72710" w:rsidRPr="00D83DE1" w:rsidRDefault="00A72710" w:rsidP="00A72710">
      <w:pPr>
        <w:pStyle w:val="paragraph"/>
      </w:pPr>
      <w:r w:rsidRPr="00D83DE1">
        <w:tab/>
        <w:t>(b)</w:t>
      </w:r>
      <w:r w:rsidRPr="00D83DE1">
        <w:tab/>
        <w:t>contain a statement to the effect that the application will lapse if the applicant does not lodge the security with the responsible Commonwealth Minister within the period allowed for making a request under section</w:t>
      </w:r>
      <w:r w:rsidR="00886791" w:rsidRPr="00D83DE1">
        <w:t> </w:t>
      </w:r>
      <w:r w:rsidR="009B4B4B" w:rsidRPr="00D83DE1">
        <w:t>431</w:t>
      </w:r>
      <w:r w:rsidR="005F6D4E" w:rsidRPr="00D83DE1">
        <w:t xml:space="preserve"> or 431A</w:t>
      </w:r>
      <w:r w:rsidRPr="00D83DE1">
        <w:t>.</w:t>
      </w:r>
    </w:p>
    <w:p w:rsidR="00A72710" w:rsidRPr="00D83DE1" w:rsidRDefault="00A72710" w:rsidP="00A72710">
      <w:pPr>
        <w:pStyle w:val="subsection"/>
      </w:pPr>
      <w:r w:rsidRPr="00D83DE1">
        <w:tab/>
        <w:t>(5)</w:t>
      </w:r>
      <w:r w:rsidRPr="00D83DE1">
        <w:tab/>
        <w:t xml:space="preserve">For the purposes of </w:t>
      </w:r>
      <w:r w:rsidR="00886791" w:rsidRPr="00D83DE1">
        <w:t>subsection (</w:t>
      </w:r>
      <w:r w:rsidRPr="00D83DE1">
        <w:t xml:space="preserve">4), the </w:t>
      </w:r>
      <w:r w:rsidRPr="00D83DE1">
        <w:rPr>
          <w:b/>
          <w:i/>
        </w:rPr>
        <w:t>applicable statutory obligations</w:t>
      </w:r>
      <w:r w:rsidRPr="00D83DE1">
        <w:t xml:space="preserve"> are as follows:</w:t>
      </w:r>
    </w:p>
    <w:p w:rsidR="00A72710" w:rsidRPr="00D83DE1" w:rsidRDefault="00A72710" w:rsidP="00A72710">
      <w:pPr>
        <w:pStyle w:val="paragraph"/>
      </w:pPr>
      <w:r w:rsidRPr="00D83DE1">
        <w:tab/>
        <w:t>(a)</w:t>
      </w:r>
      <w:r w:rsidRPr="00D83DE1">
        <w:tab/>
        <w:t>the obligation of the registered holder to comply with a condition to which the permit, lease or licence is subject;</w:t>
      </w:r>
    </w:p>
    <w:p w:rsidR="00A72710" w:rsidRPr="00D83DE1" w:rsidRDefault="00A72710" w:rsidP="00A72710">
      <w:pPr>
        <w:pStyle w:val="paragraph"/>
      </w:pPr>
      <w:r w:rsidRPr="00D83DE1">
        <w:tab/>
        <w:t>(b)</w:t>
      </w:r>
      <w:r w:rsidRPr="00D83DE1">
        <w:tab/>
        <w:t>the obligation of the registered holder to comply with a direction given to the registered holder by the responsible Commonwealth Minister</w:t>
      </w:r>
      <w:r w:rsidR="00D106F9" w:rsidRPr="00D83DE1">
        <w:t>, NOPSEMA or the Titles Administrator</w:t>
      </w:r>
      <w:r w:rsidRPr="00D83DE1">
        <w:t xml:space="preserve"> under this Chapter, </w:t>
      </w:r>
      <w:r w:rsidR="001D6156" w:rsidRPr="00D83DE1">
        <w:t>Chapter</w:t>
      </w:r>
      <w:r w:rsidR="00886791" w:rsidRPr="00D83DE1">
        <w:t> </w:t>
      </w:r>
      <w:r w:rsidR="001D6156" w:rsidRPr="00D83DE1">
        <w:t>6</w:t>
      </w:r>
      <w:r w:rsidRPr="00D83DE1">
        <w:t xml:space="preserve"> or </w:t>
      </w:r>
      <w:r w:rsidR="008572E9" w:rsidRPr="00D83DE1">
        <w:t>Part</w:t>
      </w:r>
      <w:r w:rsidR="00886791" w:rsidRPr="00D83DE1">
        <w:t> </w:t>
      </w:r>
      <w:r w:rsidR="008572E9" w:rsidRPr="00D83DE1">
        <w:t>8.1</w:t>
      </w:r>
      <w:r w:rsidRPr="00D83DE1">
        <w:t>;</w:t>
      </w:r>
    </w:p>
    <w:p w:rsidR="00A72710" w:rsidRPr="00D83DE1" w:rsidRDefault="00A72710" w:rsidP="007C5379">
      <w:pPr>
        <w:pStyle w:val="paragraph"/>
        <w:keepNext/>
        <w:keepLines/>
      </w:pPr>
      <w:r w:rsidRPr="00D83DE1">
        <w:tab/>
        <w:t>(c)</w:t>
      </w:r>
      <w:r w:rsidRPr="00D83DE1">
        <w:tab/>
        <w:t>the obligation of the registered holder to comply with the provisions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w:t>
      </w:r>
    </w:p>
    <w:p w:rsidR="00A72710" w:rsidRPr="00D83DE1" w:rsidRDefault="009B4B4B" w:rsidP="00A72710">
      <w:pPr>
        <w:pStyle w:val="ActHead5"/>
      </w:pPr>
      <w:bookmarkStart w:id="656" w:name="_Toc106365961"/>
      <w:r w:rsidRPr="00514939">
        <w:rPr>
          <w:rStyle w:val="CharSectno"/>
        </w:rPr>
        <w:lastRenderedPageBreak/>
        <w:t>431</w:t>
      </w:r>
      <w:r w:rsidR="00A72710" w:rsidRPr="00D83DE1">
        <w:t xml:space="preserve">  Acceptance of offer—request by applicant</w:t>
      </w:r>
      <w:r w:rsidR="005F6D4E" w:rsidRPr="00D83DE1">
        <w:t xml:space="preserve"> (titles other than cross</w:t>
      </w:r>
      <w:r w:rsidR="00514939">
        <w:rPr>
          <w:b w:val="0"/>
        </w:rPr>
        <w:noBreakHyphen/>
      </w:r>
      <w:r w:rsidR="005F6D4E" w:rsidRPr="00D83DE1">
        <w:t>boundary titles)</w:t>
      </w:r>
      <w:bookmarkEnd w:id="656"/>
    </w:p>
    <w:p w:rsidR="005F6D4E" w:rsidRPr="00D83DE1" w:rsidRDefault="005F6D4E" w:rsidP="005F6D4E">
      <w:pPr>
        <w:pStyle w:val="subsection"/>
      </w:pPr>
      <w:r w:rsidRPr="00D83DE1">
        <w:tab/>
        <w:t>(1A)</w:t>
      </w:r>
      <w:r w:rsidRPr="00D83DE1">
        <w:tab/>
        <w:t>This section does not apply to:</w:t>
      </w:r>
    </w:p>
    <w:p w:rsidR="005F6D4E" w:rsidRPr="00D83DE1" w:rsidRDefault="005F6D4E" w:rsidP="005F6D4E">
      <w:pPr>
        <w:pStyle w:val="paragraph"/>
      </w:pPr>
      <w:r w:rsidRPr="00D83DE1">
        <w:tab/>
        <w:t>(a)</w:t>
      </w:r>
      <w:r w:rsidRPr="00D83DE1">
        <w:tab/>
        <w:t>a cross</w:t>
      </w:r>
      <w:r w:rsidR="00514939">
        <w:noBreakHyphen/>
      </w:r>
      <w:r w:rsidRPr="00D83DE1">
        <w:t>boundary greenhouse gas assessment permit; or</w:t>
      </w:r>
    </w:p>
    <w:p w:rsidR="005F6D4E" w:rsidRPr="00D83DE1" w:rsidRDefault="005F6D4E" w:rsidP="005F6D4E">
      <w:pPr>
        <w:pStyle w:val="paragraph"/>
      </w:pPr>
      <w:r w:rsidRPr="00D83DE1">
        <w:tab/>
        <w:t>(b)</w:t>
      </w:r>
      <w:r w:rsidRPr="00D83DE1">
        <w:tab/>
        <w:t>a cross</w:t>
      </w:r>
      <w:r w:rsidR="00514939">
        <w:noBreakHyphen/>
      </w:r>
      <w:r w:rsidRPr="00D83DE1">
        <w:t>boundary greenhouse gas holding lease; or</w:t>
      </w:r>
    </w:p>
    <w:p w:rsidR="005F6D4E" w:rsidRPr="00D83DE1" w:rsidRDefault="005F6D4E" w:rsidP="005F6D4E">
      <w:pPr>
        <w:pStyle w:val="paragraph"/>
      </w:pPr>
      <w:r w:rsidRPr="00D83DE1">
        <w:tab/>
        <w:t>(c)</w:t>
      </w:r>
      <w:r w:rsidRPr="00D83DE1">
        <w:tab/>
        <w:t>a cross</w:t>
      </w:r>
      <w:r w:rsidR="00514939">
        <w:noBreakHyphen/>
      </w:r>
      <w:r w:rsidRPr="00D83DE1">
        <w:t>boundary greenhouse gas injection licence.</w:t>
      </w:r>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D83DE1">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 xml:space="preserve">Acceptance of offer by applicant </w:t>
            </w:r>
          </w:p>
        </w:tc>
      </w:tr>
      <w:tr w:rsidR="00A72710" w:rsidRPr="00D83DE1">
        <w:trPr>
          <w:gridAfter w:val="1"/>
          <w:wAfter w:w="34" w:type="dxa"/>
          <w:tblHeader/>
        </w:trPr>
        <w:tc>
          <w:tcPr>
            <w:tcW w:w="707"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Item</w:t>
            </w:r>
          </w:p>
        </w:tc>
        <w:tc>
          <w:tcPr>
            <w:tcW w:w="1824" w:type="dxa"/>
            <w:gridSpan w:val="2"/>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1</w:t>
            </w:r>
          </w:p>
        </w:tc>
        <w:tc>
          <w:tcPr>
            <w:tcW w:w="2501"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2</w:t>
            </w:r>
          </w:p>
        </w:tc>
        <w:tc>
          <w:tcPr>
            <w:tcW w:w="2413"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3</w:t>
            </w:r>
          </w:p>
        </w:tc>
      </w:tr>
      <w:tr w:rsidR="00A72710" w:rsidRPr="00D83DE1">
        <w:trPr>
          <w:gridAfter w:val="1"/>
          <w:wAfter w:w="34" w:type="dxa"/>
          <w:tblHeader/>
        </w:trPr>
        <w:tc>
          <w:tcPr>
            <w:tcW w:w="70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applicant may, within...</w:t>
            </w:r>
          </w:p>
        </w:tc>
        <w:tc>
          <w:tcPr>
            <w:tcW w:w="2413"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by written notice given to the responsible Commonwealth Minister, request the responsible Commonwealth Minister to grant the applicant...</w:t>
            </w:r>
          </w:p>
        </w:tc>
      </w:tr>
      <w:tr w:rsidR="00A72710" w:rsidRPr="00D83DE1"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1824" w:type="dxa"/>
            <w:gridSpan w:val="2"/>
            <w:tcBorders>
              <w:top w:val="single" w:sz="12" w:space="0" w:color="auto"/>
              <w:bottom w:val="single" w:sz="2" w:space="0" w:color="auto"/>
            </w:tcBorders>
            <w:shd w:val="clear" w:color="auto" w:fill="auto"/>
          </w:tcPr>
          <w:p w:rsidR="00A72710" w:rsidRPr="00D83DE1" w:rsidRDefault="00A72710" w:rsidP="00A72710">
            <w:pPr>
              <w:pStyle w:val="Tabletext"/>
            </w:pPr>
            <w:r w:rsidRPr="00D83DE1">
              <w:t>a work</w:t>
            </w:r>
            <w:r w:rsidR="00514939">
              <w:noBreakHyphen/>
            </w:r>
            <w:r w:rsidRPr="00D83DE1">
              <w:t>bid greenhouse gas assessment permit</w:t>
            </w:r>
          </w:p>
        </w:tc>
        <w:tc>
          <w:tcPr>
            <w:tcW w:w="2501"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whichever of the following periods is applicable:</w:t>
            </w:r>
          </w:p>
          <w:p w:rsidR="00A72710" w:rsidRPr="00D83DE1" w:rsidRDefault="00A72710" w:rsidP="00A72710">
            <w:pPr>
              <w:pStyle w:val="Tablea"/>
            </w:pPr>
            <w:r w:rsidRPr="00D83DE1">
              <w:t>(a) 30 days after the offer document was given to the applicant;</w:t>
            </w:r>
          </w:p>
          <w:p w:rsidR="00A72710" w:rsidRPr="00D83DE1" w:rsidRDefault="00A72710" w:rsidP="00A72710">
            <w:pPr>
              <w:pStyle w:val="Tablea"/>
            </w:pPr>
            <w:r w:rsidRPr="00D83DE1">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w:t>
            </w:r>
          </w:p>
        </w:tc>
      </w:tr>
      <w:tr w:rsidR="00A72710" w:rsidRPr="00D83DE1">
        <w:trPr>
          <w:gridAfter w:val="1"/>
          <w:wAfter w:w="34" w:type="dxa"/>
        </w:trPr>
        <w:tc>
          <w:tcPr>
            <w:tcW w:w="70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1824"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a cash</w:t>
            </w:r>
            <w:r w:rsidR="00514939">
              <w:noBreakHyphen/>
            </w:r>
            <w:r w:rsidRPr="00D83DE1">
              <w:t>bid greenhouse gas assessment permit</w:t>
            </w:r>
          </w:p>
        </w:tc>
        <w:tc>
          <w:tcPr>
            <w:tcW w:w="250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permit.</w:t>
            </w:r>
          </w:p>
        </w:tc>
      </w:tr>
      <w:tr w:rsidR="00A72710" w:rsidRPr="00D83DE1" w:rsidTr="00C0494A">
        <w:tc>
          <w:tcPr>
            <w:tcW w:w="713" w:type="dxa"/>
            <w:gridSpan w:val="2"/>
            <w:tcBorders>
              <w:bottom w:val="single" w:sz="4" w:space="0" w:color="auto"/>
            </w:tcBorders>
            <w:shd w:val="clear" w:color="auto" w:fill="auto"/>
          </w:tcPr>
          <w:p w:rsidR="00A72710" w:rsidRPr="00D83DE1" w:rsidRDefault="00A72710" w:rsidP="00A72710">
            <w:pPr>
              <w:pStyle w:val="Tabletext"/>
            </w:pPr>
            <w:r w:rsidRPr="00D83DE1">
              <w:t>2A</w:t>
            </w:r>
          </w:p>
        </w:tc>
        <w:tc>
          <w:tcPr>
            <w:tcW w:w="1818" w:type="dxa"/>
            <w:tcBorders>
              <w:bottom w:val="single" w:sz="4" w:space="0" w:color="auto"/>
            </w:tcBorders>
            <w:shd w:val="clear" w:color="auto" w:fill="auto"/>
          </w:tcPr>
          <w:p w:rsidR="00A72710" w:rsidRPr="00D83DE1" w:rsidRDefault="00A72710" w:rsidP="00A72710">
            <w:pPr>
              <w:pStyle w:val="Tabletext"/>
            </w:pPr>
            <w:r w:rsidRPr="00D83DE1">
              <w:t>the renewal of a greenhouse gas assessment permit</w:t>
            </w:r>
          </w:p>
        </w:tc>
        <w:tc>
          <w:tcPr>
            <w:tcW w:w="2501" w:type="dxa"/>
            <w:tcBorders>
              <w:bottom w:val="single" w:sz="4" w:space="0" w:color="auto"/>
            </w:tcBorders>
            <w:shd w:val="clear" w:color="auto" w:fill="auto"/>
          </w:tcPr>
          <w:p w:rsidR="00A72710" w:rsidRPr="00D83DE1" w:rsidRDefault="00A72710" w:rsidP="00A72710">
            <w:pPr>
              <w:pStyle w:val="Tabletext"/>
            </w:pPr>
            <w:r w:rsidRPr="00D83DE1">
              <w:t>30 days after the offer document was given to the applicant;</w:t>
            </w:r>
          </w:p>
        </w:tc>
        <w:tc>
          <w:tcPr>
            <w:tcW w:w="2447" w:type="dxa"/>
            <w:gridSpan w:val="2"/>
            <w:tcBorders>
              <w:bottom w:val="single" w:sz="4" w:space="0" w:color="auto"/>
            </w:tcBorders>
            <w:shd w:val="clear" w:color="auto" w:fill="auto"/>
          </w:tcPr>
          <w:p w:rsidR="00A72710" w:rsidRPr="00D83DE1" w:rsidRDefault="00A72710" w:rsidP="00A72710">
            <w:pPr>
              <w:pStyle w:val="Tabletext"/>
            </w:pPr>
            <w:r w:rsidRPr="00D83DE1">
              <w:t>the renewal of the permit.</w:t>
            </w:r>
          </w:p>
        </w:tc>
      </w:tr>
      <w:tr w:rsidR="00A72710" w:rsidRPr="00D83DE1">
        <w:trPr>
          <w:gridAfter w:val="1"/>
          <w:wAfter w:w="34" w:type="dxa"/>
        </w:trPr>
        <w:tc>
          <w:tcPr>
            <w:tcW w:w="707" w:type="dxa"/>
            <w:tcBorders>
              <w:top w:val="single" w:sz="2" w:space="0" w:color="auto"/>
              <w:bottom w:val="single" w:sz="2" w:space="0" w:color="auto"/>
            </w:tcBorders>
            <w:shd w:val="clear" w:color="auto" w:fill="auto"/>
          </w:tcPr>
          <w:p w:rsidR="00A72710" w:rsidRPr="00D83DE1" w:rsidRDefault="00A72710" w:rsidP="005356F7">
            <w:pPr>
              <w:pStyle w:val="Tabletext"/>
              <w:keepNext/>
              <w:keepLines/>
            </w:pPr>
            <w:r w:rsidRPr="00D83DE1">
              <w:lastRenderedPageBreak/>
              <w:t>3</w:t>
            </w:r>
          </w:p>
        </w:tc>
        <w:tc>
          <w:tcPr>
            <w:tcW w:w="1824"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250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whichever of the following periods is applicable:</w:t>
            </w:r>
          </w:p>
          <w:p w:rsidR="00A72710" w:rsidRPr="00D83DE1" w:rsidRDefault="00A72710" w:rsidP="00A72710">
            <w:pPr>
              <w:pStyle w:val="Tablea"/>
            </w:pPr>
            <w:r w:rsidRPr="00D83DE1">
              <w:t>(a) 30 days after the offer document was given to the applicant;</w:t>
            </w:r>
          </w:p>
          <w:p w:rsidR="00A72710" w:rsidRPr="00D83DE1" w:rsidRDefault="00A72710" w:rsidP="00A72710">
            <w:pPr>
              <w:pStyle w:val="Tablea"/>
            </w:pPr>
            <w:r w:rsidRPr="00D83DE1">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lease.</w:t>
            </w:r>
          </w:p>
        </w:tc>
      </w:tr>
      <w:tr w:rsidR="00A72710" w:rsidRPr="00D83DE1"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4</w:t>
            </w:r>
          </w:p>
        </w:tc>
        <w:tc>
          <w:tcPr>
            <w:tcW w:w="1824"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renewal of a greenhouse gas holding lease</w:t>
            </w:r>
          </w:p>
        </w:tc>
        <w:tc>
          <w:tcPr>
            <w:tcW w:w="250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renewal of the lease.</w:t>
            </w:r>
          </w:p>
        </w:tc>
      </w:tr>
      <w:tr w:rsidR="00A72710" w:rsidRPr="00D83DE1" w:rsidTr="00E325F9">
        <w:trPr>
          <w:gridAfter w:val="1"/>
          <w:wAfter w:w="34" w:type="dxa"/>
        </w:trPr>
        <w:tc>
          <w:tcPr>
            <w:tcW w:w="70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5</w:t>
            </w:r>
          </w:p>
        </w:tc>
        <w:tc>
          <w:tcPr>
            <w:tcW w:w="1824" w:type="dxa"/>
            <w:gridSpan w:val="2"/>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2501"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whichever of the following periods is applicable:</w:t>
            </w:r>
          </w:p>
          <w:p w:rsidR="00A72710" w:rsidRPr="00D83DE1" w:rsidRDefault="00A72710" w:rsidP="00A72710">
            <w:pPr>
              <w:pStyle w:val="Tablea"/>
            </w:pPr>
            <w:r w:rsidRPr="00D83DE1">
              <w:t>(a) 90 days after the offer document was given to the applicant;</w:t>
            </w:r>
          </w:p>
          <w:p w:rsidR="00A72710" w:rsidRPr="00D83DE1" w:rsidRDefault="00A72710" w:rsidP="00A72710">
            <w:pPr>
              <w:pStyle w:val="Tablea"/>
            </w:pPr>
            <w:r w:rsidRPr="00D83DE1">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licence.</w:t>
            </w:r>
          </w:p>
        </w:tc>
      </w:tr>
    </w:tbl>
    <w:p w:rsidR="00A72710" w:rsidRPr="00D83DE1" w:rsidRDefault="00A72710" w:rsidP="00A72710">
      <w:pPr>
        <w:pStyle w:val="SubsectionHead"/>
      </w:pPr>
      <w:r w:rsidRPr="00D83DE1">
        <w:lastRenderedPageBreak/>
        <w:t>Longer periods</w:t>
      </w:r>
    </w:p>
    <w:p w:rsidR="00A72710" w:rsidRPr="00D83DE1" w:rsidRDefault="00A72710" w:rsidP="00A72710">
      <w:pPr>
        <w:pStyle w:val="subsection"/>
      </w:pPr>
      <w:r w:rsidRPr="00D83DE1">
        <w:tab/>
        <w:t>(2)</w:t>
      </w:r>
      <w:r w:rsidRPr="00D83DE1">
        <w:tab/>
        <w:t xml:space="preserve">The responsible Commonwealth Minister may allow a longer period under </w:t>
      </w:r>
      <w:r w:rsidR="00886791" w:rsidRPr="00D83DE1">
        <w:t>paragraph (</w:t>
      </w:r>
      <w:r w:rsidRPr="00D83DE1">
        <w:t>b) of column 2 of item</w:t>
      </w:r>
      <w:r w:rsidR="00886791" w:rsidRPr="00D83DE1">
        <w:t> </w:t>
      </w:r>
      <w:r w:rsidRPr="00D83DE1">
        <w:t xml:space="preserve">1 or 3 of the table only on written application made by the applicant within the period of 30 days mentioned in </w:t>
      </w:r>
      <w:r w:rsidR="00886791" w:rsidRPr="00D83DE1">
        <w:t>paragraph (</w:t>
      </w:r>
      <w:r w:rsidRPr="00D83DE1">
        <w:t>a) of that column.</w:t>
      </w:r>
    </w:p>
    <w:p w:rsidR="00A72710" w:rsidRPr="00D83DE1" w:rsidRDefault="00A72710" w:rsidP="00A72710">
      <w:pPr>
        <w:pStyle w:val="subsection"/>
      </w:pPr>
      <w:r w:rsidRPr="00D83DE1">
        <w:tab/>
        <w:t>(3)</w:t>
      </w:r>
      <w:r w:rsidRPr="00D83DE1">
        <w:tab/>
        <w:t xml:space="preserve">The responsible Commonwealth Minister may allow a longer period under </w:t>
      </w:r>
      <w:r w:rsidR="00886791" w:rsidRPr="00D83DE1">
        <w:t>paragraph (</w:t>
      </w:r>
      <w:r w:rsidRPr="00D83DE1">
        <w:t>b) of column 2 of item</w:t>
      </w:r>
      <w:r w:rsidR="00886791" w:rsidRPr="00D83DE1">
        <w:t> </w:t>
      </w:r>
      <w:r w:rsidRPr="00D83DE1">
        <w:t xml:space="preserve">5 of the table only on written application made by the applicant within the period of 90 days mentioned in </w:t>
      </w:r>
      <w:r w:rsidR="00886791" w:rsidRPr="00D83DE1">
        <w:t>paragraph (</w:t>
      </w:r>
      <w:r w:rsidRPr="00D83DE1">
        <w:t>a) of that column.</w:t>
      </w:r>
    </w:p>
    <w:p w:rsidR="00A72710" w:rsidRPr="00D83DE1" w:rsidRDefault="00A72710" w:rsidP="00A72710">
      <w:pPr>
        <w:pStyle w:val="SubsectionHead"/>
      </w:pPr>
      <w:r w:rsidRPr="00D83DE1">
        <w:t>Application lapses if request not made within the applicable period</w:t>
      </w:r>
    </w:p>
    <w:p w:rsidR="00A72710" w:rsidRPr="00D83DE1" w:rsidRDefault="00A72710" w:rsidP="00A72710">
      <w:pPr>
        <w:pStyle w:val="subsection"/>
      </w:pPr>
      <w:r w:rsidRPr="00D83DE1">
        <w:tab/>
        <w:t>(4)</w:t>
      </w:r>
      <w:r w:rsidRPr="00D83DE1">
        <w:tab/>
        <w:t>If an applicant does not make a request under an item of the table within the period applicable under column 2 of the table, the application lapses at the end of that period.</w:t>
      </w:r>
    </w:p>
    <w:p w:rsidR="005F6D4E" w:rsidRPr="00D83DE1" w:rsidRDefault="005F6D4E" w:rsidP="005F6D4E">
      <w:pPr>
        <w:pStyle w:val="ActHead5"/>
      </w:pPr>
      <w:bookmarkStart w:id="657" w:name="_Toc106365962"/>
      <w:r w:rsidRPr="00514939">
        <w:rPr>
          <w:rStyle w:val="CharSectno"/>
        </w:rPr>
        <w:t>431A</w:t>
      </w:r>
      <w:r w:rsidRPr="00D83DE1">
        <w:t xml:space="preserve">  Acceptance of offer—request by applicant (cross</w:t>
      </w:r>
      <w:r w:rsidR="00514939">
        <w:noBreakHyphen/>
      </w:r>
      <w:r w:rsidRPr="00D83DE1">
        <w:t>boundary titles)</w:t>
      </w:r>
      <w:bookmarkEnd w:id="657"/>
    </w:p>
    <w:p w:rsidR="005F6D4E" w:rsidRPr="00D83DE1" w:rsidRDefault="005F6D4E" w:rsidP="005F6D4E">
      <w:pPr>
        <w:pStyle w:val="subsection"/>
      </w:pPr>
      <w:r w:rsidRPr="00D83DE1">
        <w:tab/>
        <w:t>(1)</w:t>
      </w:r>
      <w:r w:rsidRPr="00D83DE1">
        <w:tab/>
        <w:t>The table has effect:</w:t>
      </w:r>
    </w:p>
    <w:p w:rsidR="005F6D4E" w:rsidRPr="00D83DE1" w:rsidRDefault="005F6D4E" w:rsidP="005F6D4E">
      <w:pPr>
        <w:pStyle w:val="Table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6"/>
        <w:gridCol w:w="1775"/>
        <w:gridCol w:w="2439"/>
        <w:gridCol w:w="2354"/>
        <w:gridCol w:w="33"/>
      </w:tblGrid>
      <w:tr w:rsidR="005F6D4E" w:rsidRPr="00D83DE1" w:rsidTr="00F214AC">
        <w:trPr>
          <w:gridAfter w:val="1"/>
          <w:wAfter w:w="34" w:type="dxa"/>
          <w:tblHeader/>
        </w:trPr>
        <w:tc>
          <w:tcPr>
            <w:tcW w:w="7445" w:type="dxa"/>
            <w:gridSpan w:val="5"/>
            <w:tcBorders>
              <w:top w:val="single" w:sz="12" w:space="0" w:color="auto"/>
              <w:left w:val="nil"/>
              <w:bottom w:val="single" w:sz="6" w:space="0" w:color="auto"/>
              <w:right w:val="nil"/>
            </w:tcBorders>
            <w:shd w:val="clear" w:color="auto" w:fill="auto"/>
          </w:tcPr>
          <w:p w:rsidR="005F6D4E" w:rsidRPr="00D83DE1" w:rsidRDefault="005F6D4E" w:rsidP="00B918C1">
            <w:pPr>
              <w:pStyle w:val="TableHeading"/>
            </w:pPr>
            <w:r w:rsidRPr="00D83DE1">
              <w:t>Acceptance of offer by applicant</w:t>
            </w:r>
          </w:p>
        </w:tc>
      </w:tr>
      <w:tr w:rsidR="005F6D4E" w:rsidRPr="00D83DE1" w:rsidTr="00F214AC">
        <w:trPr>
          <w:gridAfter w:val="1"/>
          <w:wAfter w:w="34" w:type="dxa"/>
          <w:tblHeader/>
        </w:trPr>
        <w:tc>
          <w:tcPr>
            <w:tcW w:w="707"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Item</w:t>
            </w:r>
          </w:p>
        </w:tc>
        <w:tc>
          <w:tcPr>
            <w:tcW w:w="1824" w:type="dxa"/>
            <w:gridSpan w:val="2"/>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1</w:t>
            </w:r>
          </w:p>
        </w:tc>
        <w:tc>
          <w:tcPr>
            <w:tcW w:w="2501"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2</w:t>
            </w:r>
          </w:p>
        </w:tc>
        <w:tc>
          <w:tcPr>
            <w:tcW w:w="2413"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3</w:t>
            </w:r>
          </w:p>
        </w:tc>
      </w:tr>
      <w:tr w:rsidR="005F6D4E" w:rsidRPr="00D83DE1" w:rsidTr="00F214AC">
        <w:trPr>
          <w:gridAfter w:val="1"/>
          <w:wAfter w:w="34" w:type="dxa"/>
          <w:tblHeader/>
        </w:trPr>
        <w:tc>
          <w:tcPr>
            <w:tcW w:w="707"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text"/>
              <w:keepNext/>
              <w:rPr>
                <w:b/>
              </w:rPr>
            </w:pPr>
          </w:p>
        </w:tc>
        <w:tc>
          <w:tcPr>
            <w:tcW w:w="1824" w:type="dxa"/>
            <w:gridSpan w:val="2"/>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If an offer document relates to an application for the grant of ...</w:t>
            </w:r>
          </w:p>
        </w:tc>
        <w:tc>
          <w:tcPr>
            <w:tcW w:w="2501"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the applicant may, within ...</w:t>
            </w:r>
          </w:p>
        </w:tc>
        <w:tc>
          <w:tcPr>
            <w:tcW w:w="2413"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by written notice given to the Titles Administrator, request the Cross</w:t>
            </w:r>
            <w:r w:rsidR="00514939">
              <w:noBreakHyphen/>
            </w:r>
            <w:r w:rsidRPr="00D83DE1">
              <w:t>boundary Authority to grant the applicant ...</w:t>
            </w:r>
          </w:p>
        </w:tc>
      </w:tr>
      <w:tr w:rsidR="005F6D4E" w:rsidRPr="00D83DE1" w:rsidTr="00F214AC">
        <w:trPr>
          <w:gridAfter w:val="1"/>
          <w:wAfter w:w="34" w:type="dxa"/>
        </w:trPr>
        <w:tc>
          <w:tcPr>
            <w:tcW w:w="707" w:type="dxa"/>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1</w:t>
            </w:r>
          </w:p>
        </w:tc>
        <w:tc>
          <w:tcPr>
            <w:tcW w:w="1824" w:type="dxa"/>
            <w:gridSpan w:val="2"/>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a cross</w:t>
            </w:r>
            <w:r w:rsidR="00514939">
              <w:noBreakHyphen/>
            </w:r>
            <w:r w:rsidRPr="00D83DE1">
              <w:t>boundary greenhouse gas assessment permit</w:t>
            </w:r>
          </w:p>
        </w:tc>
        <w:tc>
          <w:tcPr>
            <w:tcW w:w="2501" w:type="dxa"/>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30 days after the offer document was given to the applicant</w:t>
            </w:r>
          </w:p>
        </w:tc>
        <w:tc>
          <w:tcPr>
            <w:tcW w:w="2413" w:type="dxa"/>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the permit.</w:t>
            </w:r>
          </w:p>
        </w:tc>
      </w:tr>
      <w:tr w:rsidR="005F6D4E" w:rsidRPr="00D83DE1" w:rsidTr="00F214AC">
        <w:tc>
          <w:tcPr>
            <w:tcW w:w="713" w:type="dxa"/>
            <w:gridSpan w:val="2"/>
            <w:tcBorders>
              <w:left w:val="nil"/>
              <w:bottom w:val="single" w:sz="2" w:space="0" w:color="auto"/>
              <w:right w:val="nil"/>
            </w:tcBorders>
            <w:shd w:val="clear" w:color="auto" w:fill="auto"/>
          </w:tcPr>
          <w:p w:rsidR="005F6D4E" w:rsidRPr="00D83DE1" w:rsidRDefault="005F6D4E" w:rsidP="00B918C1">
            <w:pPr>
              <w:pStyle w:val="Tabletext"/>
            </w:pPr>
            <w:bookmarkStart w:id="658" w:name="CU_6808072"/>
            <w:bookmarkEnd w:id="658"/>
            <w:r w:rsidRPr="00D83DE1">
              <w:t>2</w:t>
            </w:r>
          </w:p>
        </w:tc>
        <w:tc>
          <w:tcPr>
            <w:tcW w:w="1818" w:type="dxa"/>
            <w:tcBorders>
              <w:left w:val="nil"/>
              <w:bottom w:val="single" w:sz="2" w:space="0" w:color="auto"/>
              <w:right w:val="nil"/>
            </w:tcBorders>
            <w:shd w:val="clear" w:color="auto" w:fill="auto"/>
          </w:tcPr>
          <w:p w:rsidR="005F6D4E" w:rsidRPr="00D83DE1" w:rsidRDefault="005F6D4E" w:rsidP="00B918C1">
            <w:pPr>
              <w:pStyle w:val="Tabletext"/>
            </w:pPr>
            <w:r w:rsidRPr="00D83DE1">
              <w:t>the renewal of a cross</w:t>
            </w:r>
            <w:r w:rsidR="00514939">
              <w:noBreakHyphen/>
            </w:r>
            <w:r w:rsidRPr="00D83DE1">
              <w:t>boundary greenhouse gas assessment permit</w:t>
            </w:r>
          </w:p>
        </w:tc>
        <w:tc>
          <w:tcPr>
            <w:tcW w:w="2501" w:type="dxa"/>
            <w:tcBorders>
              <w:left w:val="nil"/>
              <w:bottom w:val="single" w:sz="2" w:space="0" w:color="auto"/>
              <w:right w:val="nil"/>
            </w:tcBorders>
            <w:shd w:val="clear" w:color="auto" w:fill="auto"/>
          </w:tcPr>
          <w:p w:rsidR="005F6D4E" w:rsidRPr="00D83DE1" w:rsidRDefault="005F6D4E" w:rsidP="00B918C1">
            <w:pPr>
              <w:pStyle w:val="Tabletext"/>
            </w:pPr>
            <w:r w:rsidRPr="00D83DE1">
              <w:t>30 days after the offer document was given to the applicant</w:t>
            </w:r>
          </w:p>
        </w:tc>
        <w:tc>
          <w:tcPr>
            <w:tcW w:w="2447"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the renewal of the permit.</w:t>
            </w:r>
          </w:p>
        </w:tc>
      </w:tr>
      <w:tr w:rsidR="005F6D4E" w:rsidRPr="00D83DE1" w:rsidTr="00F214AC">
        <w:trPr>
          <w:gridAfter w:val="1"/>
          <w:wAfter w:w="34" w:type="dxa"/>
        </w:trPr>
        <w:tc>
          <w:tcPr>
            <w:tcW w:w="707" w:type="dxa"/>
            <w:tcBorders>
              <w:left w:val="nil"/>
              <w:bottom w:val="single" w:sz="2" w:space="0" w:color="auto"/>
              <w:right w:val="nil"/>
            </w:tcBorders>
            <w:shd w:val="clear" w:color="auto" w:fill="auto"/>
          </w:tcPr>
          <w:p w:rsidR="005F6D4E" w:rsidRPr="00D83DE1" w:rsidRDefault="005F6D4E" w:rsidP="00B918C1">
            <w:pPr>
              <w:pStyle w:val="Tabletext"/>
              <w:keepNext/>
              <w:keepLines/>
            </w:pPr>
            <w:r w:rsidRPr="00D83DE1">
              <w:lastRenderedPageBreak/>
              <w:t>3</w:t>
            </w:r>
          </w:p>
        </w:tc>
        <w:tc>
          <w:tcPr>
            <w:tcW w:w="1824"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a cross</w:t>
            </w:r>
            <w:r w:rsidR="00514939">
              <w:noBreakHyphen/>
            </w:r>
            <w:r w:rsidRPr="00D83DE1">
              <w:t>boundary greenhouse gas holding lease</w:t>
            </w:r>
          </w:p>
        </w:tc>
        <w:tc>
          <w:tcPr>
            <w:tcW w:w="2501" w:type="dxa"/>
            <w:tcBorders>
              <w:left w:val="nil"/>
              <w:bottom w:val="single" w:sz="2" w:space="0" w:color="auto"/>
              <w:right w:val="nil"/>
            </w:tcBorders>
            <w:shd w:val="clear" w:color="auto" w:fill="auto"/>
          </w:tcPr>
          <w:p w:rsidR="005F6D4E" w:rsidRPr="00D83DE1" w:rsidRDefault="005F6D4E" w:rsidP="00B918C1">
            <w:pPr>
              <w:pStyle w:val="Tabletext"/>
            </w:pPr>
            <w:r w:rsidRPr="00D83DE1">
              <w:t>whichever of the following periods is applicable:</w:t>
            </w:r>
          </w:p>
          <w:p w:rsidR="005F6D4E" w:rsidRPr="00D83DE1" w:rsidRDefault="005F6D4E" w:rsidP="00B918C1">
            <w:pPr>
              <w:pStyle w:val="Tablea"/>
            </w:pPr>
            <w:r w:rsidRPr="00D83DE1">
              <w:t>(a) 30 days after the offer document was given to the applicant;</w:t>
            </w:r>
          </w:p>
          <w:p w:rsidR="005F6D4E" w:rsidRPr="00D83DE1" w:rsidRDefault="005F6D4E" w:rsidP="00B918C1">
            <w:pPr>
              <w:pStyle w:val="Tablea"/>
            </w:pPr>
            <w:r w:rsidRPr="00D83DE1">
              <w:t>(b) such longer period, not more than 60 days after the offer document was given to the applicant, as the Titles Administrator allows</w:t>
            </w:r>
          </w:p>
        </w:tc>
        <w:tc>
          <w:tcPr>
            <w:tcW w:w="2413" w:type="dxa"/>
            <w:tcBorders>
              <w:left w:val="nil"/>
              <w:bottom w:val="single" w:sz="2" w:space="0" w:color="auto"/>
              <w:right w:val="nil"/>
            </w:tcBorders>
            <w:shd w:val="clear" w:color="auto" w:fill="auto"/>
          </w:tcPr>
          <w:p w:rsidR="005F6D4E" w:rsidRPr="00D83DE1" w:rsidRDefault="005F6D4E" w:rsidP="00B918C1">
            <w:pPr>
              <w:pStyle w:val="Tabletext"/>
            </w:pPr>
            <w:r w:rsidRPr="00D83DE1">
              <w:t>the lease.</w:t>
            </w:r>
          </w:p>
        </w:tc>
      </w:tr>
      <w:tr w:rsidR="005F6D4E" w:rsidRPr="00D83DE1" w:rsidTr="00F214AC">
        <w:trPr>
          <w:gridAfter w:val="1"/>
          <w:wAfter w:w="34" w:type="dxa"/>
        </w:trPr>
        <w:tc>
          <w:tcPr>
            <w:tcW w:w="707" w:type="dxa"/>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4</w:t>
            </w:r>
          </w:p>
        </w:tc>
        <w:tc>
          <w:tcPr>
            <w:tcW w:w="1824" w:type="dxa"/>
            <w:gridSpan w:val="2"/>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the renewal of a cross</w:t>
            </w:r>
            <w:r w:rsidR="00514939">
              <w:noBreakHyphen/>
            </w:r>
            <w:r w:rsidRPr="00D83DE1">
              <w:t>boundary greenhouse gas holding lease</w:t>
            </w:r>
          </w:p>
        </w:tc>
        <w:tc>
          <w:tcPr>
            <w:tcW w:w="2501" w:type="dxa"/>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30 days after the offer document was given to the applicant</w:t>
            </w:r>
          </w:p>
        </w:tc>
        <w:tc>
          <w:tcPr>
            <w:tcW w:w="2413" w:type="dxa"/>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the renewal of the lease.</w:t>
            </w:r>
          </w:p>
        </w:tc>
      </w:tr>
      <w:tr w:rsidR="005F6D4E" w:rsidRPr="00D83DE1" w:rsidTr="00F214AC">
        <w:trPr>
          <w:gridAfter w:val="1"/>
          <w:wAfter w:w="34" w:type="dxa"/>
        </w:trPr>
        <w:tc>
          <w:tcPr>
            <w:tcW w:w="707"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bookmarkStart w:id="659" w:name="CU_9808658"/>
            <w:bookmarkEnd w:id="659"/>
            <w:r w:rsidRPr="00D83DE1">
              <w:t>5</w:t>
            </w:r>
          </w:p>
        </w:tc>
        <w:tc>
          <w:tcPr>
            <w:tcW w:w="1824" w:type="dxa"/>
            <w:gridSpan w:val="2"/>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a cross</w:t>
            </w:r>
            <w:r w:rsidR="00514939">
              <w:noBreakHyphen/>
            </w:r>
            <w:r w:rsidRPr="00D83DE1">
              <w:t>boundary greenhouse gas injection licence</w:t>
            </w:r>
          </w:p>
        </w:tc>
        <w:tc>
          <w:tcPr>
            <w:tcW w:w="2501"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whichever of the following periods is applicable:</w:t>
            </w:r>
          </w:p>
          <w:p w:rsidR="005F6D4E" w:rsidRPr="00D83DE1" w:rsidRDefault="005F6D4E" w:rsidP="00B918C1">
            <w:pPr>
              <w:pStyle w:val="Tablea"/>
            </w:pPr>
            <w:r w:rsidRPr="00D83DE1">
              <w:t>(a) 90 days after the offer document was given to the applicant;</w:t>
            </w:r>
          </w:p>
          <w:p w:rsidR="005F6D4E" w:rsidRPr="00D83DE1" w:rsidRDefault="005F6D4E" w:rsidP="00B918C1">
            <w:pPr>
              <w:pStyle w:val="Tablea"/>
            </w:pPr>
            <w:r w:rsidRPr="00D83DE1">
              <w:t>(b) such longer period, not more than 180 days after the offer document was given to the applicant, as the Titles Administrator allows</w:t>
            </w:r>
          </w:p>
        </w:tc>
        <w:tc>
          <w:tcPr>
            <w:tcW w:w="2413"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the licence.</w:t>
            </w:r>
          </w:p>
        </w:tc>
      </w:tr>
    </w:tbl>
    <w:p w:rsidR="005F6D4E" w:rsidRPr="00D83DE1" w:rsidRDefault="005F6D4E" w:rsidP="005F6D4E">
      <w:pPr>
        <w:pStyle w:val="SubsectionHead"/>
      </w:pPr>
      <w:r w:rsidRPr="00D83DE1">
        <w:lastRenderedPageBreak/>
        <w:t>Longer periods</w:t>
      </w:r>
    </w:p>
    <w:p w:rsidR="005F6D4E" w:rsidRPr="00D83DE1" w:rsidRDefault="005F6D4E" w:rsidP="005F6D4E">
      <w:pPr>
        <w:pStyle w:val="subsection"/>
      </w:pPr>
      <w:r w:rsidRPr="00D83DE1">
        <w:tab/>
        <w:t>(2)</w:t>
      </w:r>
      <w:r w:rsidRPr="00D83DE1">
        <w:tab/>
        <w:t>The Titles Administrator may allow a longer period under paragraph (b) of column 2 of item 3 of the table only on written application made by the applicant within the period of 30 days mentioned in paragraph (a) of that column.</w:t>
      </w:r>
    </w:p>
    <w:p w:rsidR="005F6D4E" w:rsidRPr="00D83DE1" w:rsidRDefault="005F6D4E" w:rsidP="005F6D4E">
      <w:pPr>
        <w:pStyle w:val="subsection"/>
      </w:pPr>
      <w:r w:rsidRPr="00D83DE1">
        <w:tab/>
        <w:t>(3)</w:t>
      </w:r>
      <w:r w:rsidRPr="00D83DE1">
        <w:tab/>
        <w:t>The Titles Administrator may allow a longer period under paragraph (b) of column 2 of item 5 of the table only on written application made by the applicant within the period of 90 days mentioned in paragraph (a) of that column.</w:t>
      </w:r>
    </w:p>
    <w:p w:rsidR="005F6D4E" w:rsidRPr="00D83DE1" w:rsidRDefault="005F6D4E" w:rsidP="005F6D4E">
      <w:pPr>
        <w:pStyle w:val="SubsectionHead"/>
      </w:pPr>
      <w:r w:rsidRPr="00D83DE1">
        <w:t>Application lapses if request not made within the applicable period</w:t>
      </w:r>
    </w:p>
    <w:p w:rsidR="005F6D4E" w:rsidRPr="00D83DE1" w:rsidRDefault="005F6D4E" w:rsidP="005F6D4E">
      <w:pPr>
        <w:pStyle w:val="subsection"/>
      </w:pPr>
      <w:r w:rsidRPr="00D83DE1">
        <w:tab/>
        <w:t>(4)</w:t>
      </w:r>
      <w:r w:rsidRPr="00D83DE1">
        <w:tab/>
        <w:t>If an applicant does not make a request under an item of the table within the period applicable under column 2 of the table, the application lapses at the end of that period.</w:t>
      </w:r>
    </w:p>
    <w:p w:rsidR="00A72710" w:rsidRPr="00D83DE1" w:rsidRDefault="009B4B4B" w:rsidP="00A72710">
      <w:pPr>
        <w:pStyle w:val="ActHead5"/>
      </w:pPr>
      <w:bookmarkStart w:id="660" w:name="_Toc106365963"/>
      <w:r w:rsidRPr="00514939">
        <w:rPr>
          <w:rStyle w:val="CharSectno"/>
        </w:rPr>
        <w:t>432</w:t>
      </w:r>
      <w:r w:rsidR="00A72710" w:rsidRPr="00D83DE1">
        <w:t xml:space="preserve">  Acceptance of offer—payment</w:t>
      </w:r>
      <w:bookmarkEnd w:id="660"/>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offer document specifies an amount that the applicant must pay to the Commonwealth for the grant of a cash</w:t>
      </w:r>
      <w:r w:rsidR="00514939">
        <w:noBreakHyphen/>
      </w:r>
      <w:r w:rsidRPr="00D83DE1">
        <w:t>bid greenhouse gas assessment permit; and</w:t>
      </w:r>
    </w:p>
    <w:p w:rsidR="00A72710" w:rsidRPr="00D83DE1" w:rsidRDefault="00A72710" w:rsidP="00A72710">
      <w:pPr>
        <w:pStyle w:val="paragraph"/>
      </w:pPr>
      <w:r w:rsidRPr="00D83DE1">
        <w:tab/>
        <w:t>(b)</w:t>
      </w:r>
      <w:r w:rsidRPr="00D83DE1">
        <w:tab/>
        <w:t xml:space="preserve">the applicant has not paid that amount within the period applicable under column 2 of the table in </w:t>
      </w:r>
      <w:r w:rsidR="00940BC8" w:rsidRPr="00D83DE1">
        <w:t>subsection 4</w:t>
      </w:r>
      <w:r w:rsidR="009B4B4B" w:rsidRPr="00D83DE1">
        <w:t>31</w:t>
      </w:r>
      <w:r w:rsidRPr="00D83DE1">
        <w:t>(1);</w:t>
      </w:r>
    </w:p>
    <w:p w:rsidR="00A72710" w:rsidRPr="00D83DE1" w:rsidRDefault="00A72710" w:rsidP="00A72710">
      <w:pPr>
        <w:pStyle w:val="subsection2"/>
      </w:pPr>
      <w:r w:rsidRPr="00D83DE1">
        <w:t>the application lapses at the end of that period.</w:t>
      </w:r>
    </w:p>
    <w:p w:rsidR="00A72710" w:rsidRPr="00D83DE1" w:rsidRDefault="009B4B4B" w:rsidP="00A72710">
      <w:pPr>
        <w:pStyle w:val="ActHead5"/>
      </w:pPr>
      <w:bookmarkStart w:id="661" w:name="_Toc106365964"/>
      <w:r w:rsidRPr="00514939">
        <w:rPr>
          <w:rStyle w:val="CharSectno"/>
        </w:rPr>
        <w:t>433</w:t>
      </w:r>
      <w:r w:rsidR="00A72710" w:rsidRPr="00D83DE1">
        <w:t xml:space="preserve">  Acceptance of offer—lodgment of security</w:t>
      </w:r>
      <w:bookmarkEnd w:id="661"/>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offer document specifies the form and amount of a security that the applicant must lodge with the responsible Commonwealth Minister; and</w:t>
      </w:r>
    </w:p>
    <w:p w:rsidR="00A72710" w:rsidRPr="00D83DE1" w:rsidRDefault="00A72710" w:rsidP="00A72710">
      <w:pPr>
        <w:pStyle w:val="paragraph"/>
      </w:pPr>
      <w:r w:rsidRPr="00D83DE1">
        <w:tab/>
        <w:t>(b)</w:t>
      </w:r>
      <w:r w:rsidRPr="00D83DE1">
        <w:tab/>
        <w:t>the applicant has not lodged that security within the period applicable under section</w:t>
      </w:r>
      <w:r w:rsidR="00886791" w:rsidRPr="00D83DE1">
        <w:t> </w:t>
      </w:r>
      <w:r w:rsidR="009B4B4B" w:rsidRPr="00D83DE1">
        <w:t>431</w:t>
      </w:r>
      <w:r w:rsidR="005F6D4E" w:rsidRPr="00D83DE1">
        <w:t xml:space="preserve"> or 431A</w:t>
      </w:r>
      <w:r w:rsidRPr="00D83DE1">
        <w:t>;</w:t>
      </w:r>
    </w:p>
    <w:p w:rsidR="00A72710" w:rsidRPr="00D83DE1" w:rsidRDefault="00A72710" w:rsidP="00A72710">
      <w:pPr>
        <w:pStyle w:val="subsection2"/>
      </w:pPr>
      <w:r w:rsidRPr="00D83DE1">
        <w:t>the application lapses at the end of that period.</w:t>
      </w:r>
    </w:p>
    <w:p w:rsidR="00A72710" w:rsidRPr="00D83DE1" w:rsidRDefault="009B4B4B" w:rsidP="00A72710">
      <w:pPr>
        <w:pStyle w:val="ActHead5"/>
      </w:pPr>
      <w:bookmarkStart w:id="662" w:name="_Toc106365965"/>
      <w:r w:rsidRPr="00514939">
        <w:rPr>
          <w:rStyle w:val="CharSectno"/>
        </w:rPr>
        <w:lastRenderedPageBreak/>
        <w:t>434</w:t>
      </w:r>
      <w:r w:rsidR="00A72710" w:rsidRPr="00D83DE1">
        <w:t xml:space="preserve">  Consultation—adverse decisions</w:t>
      </w:r>
      <w:r w:rsidR="005F6D4E" w:rsidRPr="00D83DE1">
        <w:t xml:space="preserve"> (general)</w:t>
      </w:r>
      <w:bookmarkEnd w:id="66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 xml:space="preserve">This section applies to a decision set out in the table, and the </w:t>
      </w:r>
      <w:r w:rsidRPr="00D83DE1">
        <w:rPr>
          <w:b/>
          <w:i/>
        </w:rPr>
        <w:t>affected person</w:t>
      </w:r>
      <w:r w:rsidRPr="00D83DE1">
        <w:t xml:space="preserve"> in relation to that decision is set out in the table:</w:t>
      </w:r>
    </w:p>
    <w:p w:rsidR="00A72710" w:rsidRPr="00D83DE1"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D83DE1">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Decisions and affected persons</w:t>
            </w:r>
          </w:p>
        </w:tc>
      </w:tr>
      <w:tr w:rsidR="00A72710" w:rsidRPr="00D83DE1">
        <w:trPr>
          <w:gridAfter w:val="1"/>
          <w:wAfter w:w="10" w:type="dxa"/>
          <w:tblHeader/>
        </w:trPr>
        <w:tc>
          <w:tcPr>
            <w:tcW w:w="708"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Item</w:t>
            </w:r>
          </w:p>
        </w:tc>
        <w:tc>
          <w:tcPr>
            <w:tcW w:w="1711" w:type="dxa"/>
            <w:gridSpan w:val="2"/>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1</w:t>
            </w:r>
          </w:p>
        </w:tc>
        <w:tc>
          <w:tcPr>
            <w:tcW w:w="2420"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2</w:t>
            </w:r>
          </w:p>
        </w:tc>
        <w:tc>
          <w:tcPr>
            <w:tcW w:w="2410"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3</w:t>
            </w:r>
          </w:p>
        </w:tc>
      </w:tr>
      <w:tr w:rsidR="00A72710" w:rsidRPr="00D83DE1">
        <w:trPr>
          <w:gridAfter w:val="1"/>
          <w:wAfter w:w="10" w:type="dxa"/>
          <w:tblHeader/>
        </w:trPr>
        <w:tc>
          <w:tcPr>
            <w:tcW w:w="708"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Provision under which decision is made</w:t>
            </w:r>
          </w:p>
        </w:tc>
        <w:tc>
          <w:tcPr>
            <w:tcW w:w="242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Affected person</w:t>
            </w:r>
          </w:p>
        </w:tc>
      </w:tr>
      <w:tr w:rsidR="00A72710" w:rsidRPr="00D83DE1">
        <w:tc>
          <w:tcPr>
            <w:tcW w:w="714" w:type="dxa"/>
            <w:gridSpan w:val="2"/>
            <w:tcBorders>
              <w:bottom w:val="single" w:sz="6" w:space="0" w:color="auto"/>
            </w:tcBorders>
            <w:shd w:val="clear" w:color="auto" w:fill="auto"/>
          </w:tcPr>
          <w:p w:rsidR="00A72710" w:rsidRPr="00D83DE1" w:rsidRDefault="00A72710" w:rsidP="00A72710">
            <w:pPr>
              <w:pStyle w:val="Tabletext"/>
            </w:pPr>
            <w:r w:rsidRPr="00D83DE1">
              <w:t>1A</w:t>
            </w:r>
          </w:p>
        </w:tc>
        <w:tc>
          <w:tcPr>
            <w:tcW w:w="1705" w:type="dxa"/>
            <w:tcBorders>
              <w:bottom w:val="single" w:sz="6"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310</w:t>
            </w:r>
          </w:p>
        </w:tc>
        <w:tc>
          <w:tcPr>
            <w:tcW w:w="2420" w:type="dxa"/>
            <w:tcBorders>
              <w:bottom w:val="single" w:sz="6" w:space="0" w:color="auto"/>
            </w:tcBorders>
            <w:shd w:val="clear" w:color="auto" w:fill="auto"/>
          </w:tcPr>
          <w:p w:rsidR="00A72710" w:rsidRPr="00D83DE1" w:rsidRDefault="00A72710" w:rsidP="00A72710">
            <w:pPr>
              <w:pStyle w:val="Tabletext"/>
            </w:pPr>
            <w:r w:rsidRPr="00D83DE1">
              <w:t>refusal to renew a greenhouse gas assessment permit</w:t>
            </w:r>
          </w:p>
        </w:tc>
        <w:tc>
          <w:tcPr>
            <w:tcW w:w="2420" w:type="dxa"/>
            <w:gridSpan w:val="2"/>
            <w:tcBorders>
              <w:bottom w:val="single" w:sz="6" w:space="0" w:color="auto"/>
            </w:tcBorders>
            <w:shd w:val="clear" w:color="auto" w:fill="auto"/>
          </w:tcPr>
          <w:p w:rsidR="00A72710" w:rsidRPr="00D83DE1" w:rsidRDefault="00A72710" w:rsidP="00A72710">
            <w:pPr>
              <w:pStyle w:val="Tabletext"/>
            </w:pPr>
            <w:r w:rsidRPr="00D83DE1">
              <w:t>the permittee.</w:t>
            </w:r>
          </w:p>
        </w:tc>
      </w:tr>
      <w:tr w:rsidR="00A72710" w:rsidRPr="00D83DE1">
        <w:trPr>
          <w:gridAfter w:val="1"/>
          <w:wAfter w:w="10" w:type="dxa"/>
        </w:trPr>
        <w:tc>
          <w:tcPr>
            <w:tcW w:w="708"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1</w:t>
            </w:r>
          </w:p>
        </w:tc>
        <w:tc>
          <w:tcPr>
            <w:tcW w:w="1711"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332</w:t>
            </w:r>
          </w:p>
        </w:tc>
        <w:tc>
          <w:tcPr>
            <w:tcW w:w="242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licensee.</w:t>
            </w:r>
          </w:p>
        </w:tc>
      </w:tr>
      <w:tr w:rsidR="00A72710" w:rsidRPr="00D83DE1">
        <w:trPr>
          <w:gridAfter w:val="1"/>
          <w:wAfter w:w="10" w:type="dxa"/>
        </w:trPr>
        <w:tc>
          <w:tcPr>
            <w:tcW w:w="708"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1711"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349</w:t>
            </w:r>
          </w:p>
        </w:tc>
        <w:tc>
          <w:tcPr>
            <w:tcW w:w="242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refusal to renew a greenhouse gas holding lease</w:t>
            </w:r>
          </w:p>
        </w:tc>
        <w:tc>
          <w:tcPr>
            <w:tcW w:w="241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lessee.</w:t>
            </w:r>
          </w:p>
        </w:tc>
      </w:tr>
      <w:tr w:rsidR="00A72710" w:rsidRPr="00D83DE1">
        <w:trPr>
          <w:gridAfter w:val="1"/>
          <w:wAfter w:w="10" w:type="dxa"/>
        </w:trPr>
        <w:tc>
          <w:tcPr>
            <w:tcW w:w="708"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3</w:t>
            </w:r>
          </w:p>
        </w:tc>
        <w:tc>
          <w:tcPr>
            <w:tcW w:w="1711" w:type="dxa"/>
            <w:gridSpan w:val="2"/>
            <w:tcBorders>
              <w:top w:val="single" w:sz="2" w:space="0" w:color="auto"/>
              <w:bottom w:val="single" w:sz="12"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374</w:t>
            </w:r>
            <w:r w:rsidR="005F6D4E" w:rsidRPr="00D83DE1">
              <w:t xml:space="preserve"> or 374A</w:t>
            </w:r>
          </w:p>
        </w:tc>
        <w:tc>
          <w:tcPr>
            <w:tcW w:w="2420"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refusal to vary a greenhouse gas injection licence</w:t>
            </w:r>
          </w:p>
        </w:tc>
        <w:tc>
          <w:tcPr>
            <w:tcW w:w="2410"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licensee.</w:t>
            </w:r>
          </w:p>
        </w:tc>
      </w:tr>
    </w:tbl>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making the decision, the responsible Commonwealth Minister must:</w:t>
      </w:r>
    </w:p>
    <w:p w:rsidR="00A72710" w:rsidRPr="00D83DE1" w:rsidRDefault="00A72710" w:rsidP="00A72710">
      <w:pPr>
        <w:pStyle w:val="paragraph"/>
      </w:pPr>
      <w:r w:rsidRPr="00D83DE1">
        <w:tab/>
        <w:t>(a)</w:t>
      </w:r>
      <w:r w:rsidRPr="00D83DE1">
        <w:tab/>
        <w:t>by written notice given to the affected person, give at least 30</w:t>
      </w:r>
      <w:r w:rsidR="00107667" w:rsidRPr="00D83DE1">
        <w:t xml:space="preserve"> </w:t>
      </w:r>
      <w:r w:rsidRPr="00D83DE1">
        <w:t>days notice of the responsible Commonwealth Minister’s intention to make the decision;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lastRenderedPageBreak/>
        <w:tab/>
        <w:t>(a)</w:t>
      </w:r>
      <w:r w:rsidRPr="00D83DE1">
        <w:tab/>
        <w:t>set out details of the decision that is proposed to be made; and</w:t>
      </w:r>
    </w:p>
    <w:p w:rsidR="00A72710" w:rsidRPr="00D83DE1" w:rsidRDefault="00A72710" w:rsidP="00A72710">
      <w:pPr>
        <w:pStyle w:val="paragraph"/>
      </w:pPr>
      <w:r w:rsidRPr="00D83DE1">
        <w:tab/>
        <w:t>(b)</w:t>
      </w:r>
      <w:r w:rsidRPr="00D83DE1">
        <w:tab/>
        <w:t>set out the reasons for the proposal; and</w:t>
      </w:r>
    </w:p>
    <w:p w:rsidR="00A72710" w:rsidRPr="00D83DE1" w:rsidRDefault="00A72710" w:rsidP="00A72710">
      <w:pPr>
        <w:pStyle w:val="paragraph"/>
      </w:pPr>
      <w:r w:rsidRPr="00D83DE1">
        <w:tab/>
        <w:t>(c)</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(d)</w:t>
      </w:r>
      <w:r w:rsidRPr="00D83DE1">
        <w:tab/>
        <w:t>specify a time limit for making that submission.</w:t>
      </w:r>
    </w:p>
    <w:p w:rsidR="00A72710" w:rsidRPr="00D83DE1" w:rsidRDefault="00A72710" w:rsidP="00A72710">
      <w:pPr>
        <w:pStyle w:val="subsection"/>
      </w:pPr>
      <w:r w:rsidRPr="00D83DE1">
        <w:tab/>
        <w:t>(4)</w:t>
      </w:r>
      <w:r w:rsidRPr="00D83DE1">
        <w:tab/>
        <w:t>In deciding whether to make the decision, the responsible Commonwealth Minister must take into account any submissions made in accordance with the notice.</w:t>
      </w:r>
    </w:p>
    <w:p w:rsidR="005F6D4E" w:rsidRPr="00D83DE1" w:rsidRDefault="005F6D4E" w:rsidP="005F6D4E">
      <w:pPr>
        <w:pStyle w:val="ActHead5"/>
      </w:pPr>
      <w:bookmarkStart w:id="663" w:name="_Toc106365966"/>
      <w:r w:rsidRPr="00514939">
        <w:rPr>
          <w:rStyle w:val="CharSectno"/>
        </w:rPr>
        <w:t>434A</w:t>
      </w:r>
      <w:r w:rsidRPr="00D83DE1">
        <w:t xml:space="preserve">  Consultation—adverse decisions (cross</w:t>
      </w:r>
      <w:r w:rsidR="00514939">
        <w:noBreakHyphen/>
      </w:r>
      <w:r w:rsidRPr="00D83DE1">
        <w:t>boundary titles)</w:t>
      </w:r>
      <w:bookmarkEnd w:id="663"/>
    </w:p>
    <w:p w:rsidR="005F6D4E" w:rsidRPr="00D83DE1" w:rsidRDefault="005F6D4E" w:rsidP="005F6D4E">
      <w:pPr>
        <w:pStyle w:val="SubsectionHead"/>
      </w:pPr>
      <w:r w:rsidRPr="00D83DE1">
        <w:t>Scope</w:t>
      </w:r>
    </w:p>
    <w:p w:rsidR="005F6D4E" w:rsidRPr="00D83DE1" w:rsidRDefault="005F6D4E" w:rsidP="005F6D4E">
      <w:pPr>
        <w:pStyle w:val="subsection"/>
      </w:pPr>
      <w:r w:rsidRPr="00D83DE1">
        <w:tab/>
        <w:t>(1)</w:t>
      </w:r>
      <w:r w:rsidRPr="00D83DE1">
        <w:tab/>
        <w:t xml:space="preserve">This section applies to a decision set out in the table, and the </w:t>
      </w:r>
      <w:r w:rsidRPr="00D83DE1">
        <w:rPr>
          <w:b/>
          <w:i/>
        </w:rPr>
        <w:t>affected person</w:t>
      </w:r>
      <w:r w:rsidRPr="00D83DE1">
        <w:t xml:space="preserve"> in relation to that decision is set out in the table:</w:t>
      </w:r>
    </w:p>
    <w:p w:rsidR="005F6D4E" w:rsidRPr="00D83DE1" w:rsidRDefault="005F6D4E" w:rsidP="005F6D4E">
      <w:pPr>
        <w:pStyle w:val="Tabletext"/>
      </w:pPr>
    </w:p>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5F6D4E" w:rsidRPr="00D83DE1" w:rsidTr="00B918C1">
        <w:trPr>
          <w:gridAfter w:val="1"/>
          <w:wAfter w:w="10" w:type="dxa"/>
          <w:tblHeader/>
        </w:trPr>
        <w:tc>
          <w:tcPr>
            <w:tcW w:w="7249" w:type="dxa"/>
            <w:gridSpan w:val="5"/>
            <w:tcBorders>
              <w:top w:val="single" w:sz="12" w:space="0" w:color="auto"/>
              <w:left w:val="nil"/>
              <w:bottom w:val="single" w:sz="6" w:space="0" w:color="auto"/>
              <w:right w:val="nil"/>
            </w:tcBorders>
            <w:shd w:val="clear" w:color="auto" w:fill="auto"/>
          </w:tcPr>
          <w:p w:rsidR="005F6D4E" w:rsidRPr="00D83DE1" w:rsidRDefault="005F6D4E" w:rsidP="00B918C1">
            <w:pPr>
              <w:pStyle w:val="TableHeading"/>
            </w:pPr>
            <w:r w:rsidRPr="00D83DE1">
              <w:t>Decisions and affected persons</w:t>
            </w:r>
          </w:p>
        </w:tc>
      </w:tr>
      <w:tr w:rsidR="005F6D4E" w:rsidRPr="00D83DE1" w:rsidTr="00B918C1">
        <w:trPr>
          <w:gridAfter w:val="1"/>
          <w:wAfter w:w="10" w:type="dxa"/>
          <w:tblHeader/>
        </w:trPr>
        <w:tc>
          <w:tcPr>
            <w:tcW w:w="708"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Item</w:t>
            </w:r>
          </w:p>
        </w:tc>
        <w:tc>
          <w:tcPr>
            <w:tcW w:w="1711" w:type="dxa"/>
            <w:gridSpan w:val="2"/>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1</w:t>
            </w:r>
          </w:p>
        </w:tc>
        <w:tc>
          <w:tcPr>
            <w:tcW w:w="2420"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2</w:t>
            </w:r>
          </w:p>
        </w:tc>
        <w:tc>
          <w:tcPr>
            <w:tcW w:w="2410"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3</w:t>
            </w:r>
          </w:p>
        </w:tc>
      </w:tr>
      <w:tr w:rsidR="005F6D4E" w:rsidRPr="00D83DE1" w:rsidTr="00B918C1">
        <w:trPr>
          <w:gridAfter w:val="1"/>
          <w:wAfter w:w="10" w:type="dxa"/>
          <w:tblHeader/>
        </w:trPr>
        <w:tc>
          <w:tcPr>
            <w:tcW w:w="708"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text"/>
              <w:keepNext/>
              <w:rPr>
                <w:b/>
              </w:rPr>
            </w:pPr>
          </w:p>
        </w:tc>
        <w:tc>
          <w:tcPr>
            <w:tcW w:w="1711" w:type="dxa"/>
            <w:gridSpan w:val="2"/>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Provision under which decision is made</w:t>
            </w:r>
          </w:p>
        </w:tc>
        <w:tc>
          <w:tcPr>
            <w:tcW w:w="2420"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Decision of the Cross</w:t>
            </w:r>
            <w:r w:rsidR="00514939">
              <w:noBreakHyphen/>
            </w:r>
            <w:r w:rsidRPr="00D83DE1">
              <w:t>boundary Authority</w:t>
            </w:r>
          </w:p>
        </w:tc>
        <w:tc>
          <w:tcPr>
            <w:tcW w:w="2410"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Affected person</w:t>
            </w:r>
          </w:p>
        </w:tc>
      </w:tr>
      <w:tr w:rsidR="005F6D4E" w:rsidRPr="00D83DE1" w:rsidTr="00B918C1">
        <w:tc>
          <w:tcPr>
            <w:tcW w:w="714"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1</w:t>
            </w:r>
          </w:p>
        </w:tc>
        <w:tc>
          <w:tcPr>
            <w:tcW w:w="1705" w:type="dxa"/>
            <w:tcBorders>
              <w:left w:val="nil"/>
              <w:bottom w:val="single" w:sz="2" w:space="0" w:color="auto"/>
              <w:right w:val="nil"/>
            </w:tcBorders>
            <w:shd w:val="clear" w:color="auto" w:fill="auto"/>
          </w:tcPr>
          <w:p w:rsidR="005F6D4E" w:rsidRPr="00D83DE1" w:rsidRDefault="005F6D4E" w:rsidP="00B918C1">
            <w:pPr>
              <w:pStyle w:val="Tabletext"/>
            </w:pPr>
            <w:r w:rsidRPr="00D83DE1">
              <w:t>section 311C</w:t>
            </w:r>
          </w:p>
        </w:tc>
        <w:tc>
          <w:tcPr>
            <w:tcW w:w="2420" w:type="dxa"/>
            <w:tcBorders>
              <w:left w:val="nil"/>
              <w:bottom w:val="single" w:sz="2" w:space="0" w:color="auto"/>
              <w:right w:val="nil"/>
            </w:tcBorders>
            <w:shd w:val="clear" w:color="auto" w:fill="auto"/>
          </w:tcPr>
          <w:p w:rsidR="005F6D4E" w:rsidRPr="00D83DE1" w:rsidRDefault="005F6D4E" w:rsidP="00B918C1">
            <w:pPr>
              <w:pStyle w:val="Tabletext"/>
            </w:pPr>
            <w:r w:rsidRPr="00D83DE1">
              <w:t>refusal to renew a cross</w:t>
            </w:r>
            <w:r w:rsidR="00514939">
              <w:noBreakHyphen/>
            </w:r>
            <w:r w:rsidRPr="00D83DE1">
              <w:t>boundary greenhouse gas assessment permit</w:t>
            </w:r>
          </w:p>
        </w:tc>
        <w:tc>
          <w:tcPr>
            <w:tcW w:w="2420"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the permittee</w:t>
            </w:r>
          </w:p>
        </w:tc>
      </w:tr>
      <w:tr w:rsidR="005F6D4E" w:rsidRPr="00D83DE1" w:rsidTr="00B918C1">
        <w:trPr>
          <w:gridAfter w:val="1"/>
          <w:wAfter w:w="10" w:type="dxa"/>
        </w:trPr>
        <w:tc>
          <w:tcPr>
            <w:tcW w:w="708" w:type="dxa"/>
            <w:tcBorders>
              <w:left w:val="nil"/>
              <w:bottom w:val="single" w:sz="2" w:space="0" w:color="auto"/>
              <w:right w:val="nil"/>
            </w:tcBorders>
            <w:shd w:val="clear" w:color="auto" w:fill="auto"/>
          </w:tcPr>
          <w:p w:rsidR="005F6D4E" w:rsidRPr="00D83DE1" w:rsidRDefault="005F6D4E" w:rsidP="00B918C1">
            <w:pPr>
              <w:pStyle w:val="Tabletext"/>
            </w:pPr>
            <w:r w:rsidRPr="00D83DE1">
              <w:t>2</w:t>
            </w:r>
          </w:p>
        </w:tc>
        <w:tc>
          <w:tcPr>
            <w:tcW w:w="1711"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section 335C</w:t>
            </w:r>
          </w:p>
        </w:tc>
        <w:tc>
          <w:tcPr>
            <w:tcW w:w="2420" w:type="dxa"/>
            <w:tcBorders>
              <w:left w:val="nil"/>
              <w:bottom w:val="single" w:sz="2" w:space="0" w:color="auto"/>
              <w:right w:val="nil"/>
            </w:tcBorders>
            <w:shd w:val="clear" w:color="auto" w:fill="auto"/>
          </w:tcPr>
          <w:p w:rsidR="005F6D4E" w:rsidRPr="00D83DE1" w:rsidRDefault="005F6D4E" w:rsidP="00B918C1">
            <w:pPr>
              <w:pStyle w:val="Tabletext"/>
            </w:pPr>
            <w:r w:rsidRPr="00D83DE1">
              <w:t>refusal to grant a cross</w:t>
            </w:r>
            <w:r w:rsidR="00514939">
              <w:noBreakHyphen/>
            </w:r>
            <w:r w:rsidRPr="00D83DE1">
              <w:t>boundary greenhouse gas holding lease to a cross</w:t>
            </w:r>
            <w:r w:rsidR="00514939">
              <w:noBreakHyphen/>
            </w:r>
            <w:r w:rsidRPr="00D83DE1">
              <w:t>boundary greenhouse gas injection licensee</w:t>
            </w:r>
          </w:p>
        </w:tc>
        <w:tc>
          <w:tcPr>
            <w:tcW w:w="2410" w:type="dxa"/>
            <w:tcBorders>
              <w:left w:val="nil"/>
              <w:bottom w:val="single" w:sz="2" w:space="0" w:color="auto"/>
              <w:right w:val="nil"/>
            </w:tcBorders>
            <w:shd w:val="clear" w:color="auto" w:fill="auto"/>
          </w:tcPr>
          <w:p w:rsidR="005F6D4E" w:rsidRPr="00D83DE1" w:rsidRDefault="005F6D4E" w:rsidP="00B918C1">
            <w:pPr>
              <w:pStyle w:val="Tabletext"/>
            </w:pPr>
            <w:r w:rsidRPr="00D83DE1">
              <w:t>the licensee</w:t>
            </w:r>
          </w:p>
        </w:tc>
      </w:tr>
      <w:tr w:rsidR="005F6D4E" w:rsidRPr="00D83DE1" w:rsidTr="00B918C1">
        <w:trPr>
          <w:gridAfter w:val="1"/>
          <w:wAfter w:w="10" w:type="dxa"/>
        </w:trPr>
        <w:tc>
          <w:tcPr>
            <w:tcW w:w="708"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3</w:t>
            </w:r>
          </w:p>
        </w:tc>
        <w:tc>
          <w:tcPr>
            <w:tcW w:w="1711" w:type="dxa"/>
            <w:gridSpan w:val="2"/>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section 350C</w:t>
            </w:r>
          </w:p>
        </w:tc>
        <w:tc>
          <w:tcPr>
            <w:tcW w:w="2420"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refusal to renew a cross</w:t>
            </w:r>
            <w:r w:rsidR="00514939">
              <w:noBreakHyphen/>
            </w:r>
            <w:r w:rsidRPr="00D83DE1">
              <w:t>boundary greenhouse gas holding lease</w:t>
            </w:r>
          </w:p>
        </w:tc>
        <w:tc>
          <w:tcPr>
            <w:tcW w:w="2410"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the lessee</w:t>
            </w:r>
          </w:p>
        </w:tc>
      </w:tr>
    </w:tbl>
    <w:p w:rsidR="005F6D4E" w:rsidRPr="00D83DE1" w:rsidRDefault="005F6D4E" w:rsidP="005F6D4E">
      <w:pPr>
        <w:pStyle w:val="SubsectionHead"/>
      </w:pPr>
      <w:r w:rsidRPr="00D83DE1">
        <w:lastRenderedPageBreak/>
        <w:t>Consultation</w:t>
      </w:r>
    </w:p>
    <w:p w:rsidR="005F6D4E" w:rsidRPr="00D83DE1" w:rsidRDefault="005F6D4E" w:rsidP="005F6D4E">
      <w:pPr>
        <w:pStyle w:val="subsection"/>
      </w:pPr>
      <w:r w:rsidRPr="00D83DE1">
        <w:tab/>
        <w:t>(2)</w:t>
      </w:r>
      <w:r w:rsidRPr="00D83DE1">
        <w:tab/>
        <w:t>Before making the decision, the Cross</w:t>
      </w:r>
      <w:r w:rsidR="00514939">
        <w:noBreakHyphen/>
      </w:r>
      <w:r w:rsidRPr="00D83DE1">
        <w:t>boundary Authority must:</w:t>
      </w:r>
    </w:p>
    <w:p w:rsidR="005F6D4E" w:rsidRPr="00D83DE1" w:rsidRDefault="005F6D4E" w:rsidP="005F6D4E">
      <w:pPr>
        <w:pStyle w:val="paragraph"/>
      </w:pPr>
      <w:r w:rsidRPr="00D83DE1">
        <w:tab/>
        <w:t>(a)</w:t>
      </w:r>
      <w:r w:rsidRPr="00D83DE1">
        <w:tab/>
        <w:t>by written notice given to the affected person, give at least 30 days notice of the Cross</w:t>
      </w:r>
      <w:r w:rsidR="00514939">
        <w:noBreakHyphen/>
      </w:r>
      <w:r w:rsidRPr="00D83DE1">
        <w:t>boundary Authority’s intention to make the decision; and</w:t>
      </w:r>
    </w:p>
    <w:p w:rsidR="005F6D4E" w:rsidRPr="00D83DE1" w:rsidRDefault="005F6D4E" w:rsidP="005F6D4E">
      <w:pPr>
        <w:pStyle w:val="paragraph"/>
      </w:pPr>
      <w:r w:rsidRPr="00D83DE1">
        <w:tab/>
        <w:t>(b)</w:t>
      </w:r>
      <w:r w:rsidRPr="00D83DE1">
        <w:tab/>
        <w:t>give a copy of the notice to such other persons (if any) as the Cross</w:t>
      </w:r>
      <w:r w:rsidR="00514939">
        <w:noBreakHyphen/>
      </w:r>
      <w:r w:rsidRPr="00D83DE1">
        <w:t>boundary Authority thinks fit.</w:t>
      </w:r>
    </w:p>
    <w:p w:rsidR="005F6D4E" w:rsidRPr="00D83DE1" w:rsidRDefault="005F6D4E" w:rsidP="005F6D4E">
      <w:pPr>
        <w:pStyle w:val="subsection"/>
      </w:pPr>
      <w:r w:rsidRPr="00D83DE1">
        <w:tab/>
        <w:t>(3)</w:t>
      </w:r>
      <w:r w:rsidRPr="00D83DE1">
        <w:tab/>
        <w:t>The notice must:</w:t>
      </w:r>
    </w:p>
    <w:p w:rsidR="005F6D4E" w:rsidRPr="00D83DE1" w:rsidRDefault="005F6D4E" w:rsidP="005F6D4E">
      <w:pPr>
        <w:pStyle w:val="paragraph"/>
      </w:pPr>
      <w:r w:rsidRPr="00D83DE1">
        <w:tab/>
        <w:t>(a)</w:t>
      </w:r>
      <w:r w:rsidRPr="00D83DE1">
        <w:tab/>
        <w:t>set out details of the decision that is proposed to be made; and</w:t>
      </w:r>
    </w:p>
    <w:p w:rsidR="005F6D4E" w:rsidRPr="00D83DE1" w:rsidRDefault="005F6D4E" w:rsidP="005F6D4E">
      <w:pPr>
        <w:pStyle w:val="paragraph"/>
      </w:pPr>
      <w:r w:rsidRPr="00D83DE1">
        <w:tab/>
        <w:t>(b)</w:t>
      </w:r>
      <w:r w:rsidRPr="00D83DE1">
        <w:tab/>
        <w:t>set out the reasons for the proposed decision; and</w:t>
      </w:r>
    </w:p>
    <w:p w:rsidR="005F6D4E" w:rsidRPr="00D83DE1" w:rsidRDefault="005F6D4E" w:rsidP="005F6D4E">
      <w:pPr>
        <w:pStyle w:val="paragraph"/>
      </w:pPr>
      <w:r w:rsidRPr="00D83DE1">
        <w:tab/>
        <w:t>(c)</w:t>
      </w:r>
      <w:r w:rsidRPr="00D83DE1">
        <w:tab/>
        <w:t>invite a person to whom the notice, or a copy of the notice, has been given to make a written submission to the Cross</w:t>
      </w:r>
      <w:r w:rsidR="00514939">
        <w:noBreakHyphen/>
      </w:r>
      <w:r w:rsidRPr="00D83DE1">
        <w:t>boundary Authority about the proposed decision; and</w:t>
      </w:r>
    </w:p>
    <w:p w:rsidR="005F6D4E" w:rsidRPr="00D83DE1" w:rsidRDefault="005F6D4E" w:rsidP="005F6D4E">
      <w:pPr>
        <w:pStyle w:val="paragraph"/>
      </w:pPr>
      <w:r w:rsidRPr="00D83DE1">
        <w:tab/>
        <w:t>(d)</w:t>
      </w:r>
      <w:r w:rsidRPr="00D83DE1">
        <w:tab/>
        <w:t>specify a time limit for making that submission.</w:t>
      </w:r>
    </w:p>
    <w:p w:rsidR="005F6D4E" w:rsidRPr="00D83DE1" w:rsidRDefault="005F6D4E" w:rsidP="005F6D4E">
      <w:pPr>
        <w:pStyle w:val="subsection"/>
      </w:pPr>
      <w:r w:rsidRPr="00D83DE1">
        <w:tab/>
        <w:t>(4)</w:t>
      </w:r>
      <w:r w:rsidRPr="00D83DE1">
        <w:tab/>
        <w:t>In deciding whether to make the decision, the Cross</w:t>
      </w:r>
      <w:r w:rsidR="00514939">
        <w:noBreakHyphen/>
      </w:r>
      <w:r w:rsidRPr="00D83DE1">
        <w:t>boundary Authority must take into account any submissions made in accordance with the notice.</w:t>
      </w:r>
    </w:p>
    <w:p w:rsidR="00A72710" w:rsidRPr="00D83DE1" w:rsidRDefault="009B4B4B" w:rsidP="00A72710">
      <w:pPr>
        <w:pStyle w:val="ActHead5"/>
      </w:pPr>
      <w:bookmarkStart w:id="664" w:name="_Toc106365967"/>
      <w:r w:rsidRPr="00514939">
        <w:rPr>
          <w:rStyle w:val="CharSectno"/>
        </w:rPr>
        <w:t>435</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require information about negotiations for a designated agreement</w:t>
      </w:r>
      <w:bookmarkEnd w:id="66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the following applications:</w:t>
      </w:r>
    </w:p>
    <w:p w:rsidR="00A72710" w:rsidRPr="00D83DE1" w:rsidRDefault="00A72710" w:rsidP="00A72710">
      <w:pPr>
        <w:pStyle w:val="paragraph"/>
      </w:pPr>
      <w:r w:rsidRPr="00D83DE1">
        <w:tab/>
        <w:t>(a)</w:t>
      </w:r>
      <w:r w:rsidRPr="00D83DE1">
        <w:tab/>
        <w:t>an application under subsection</w:t>
      </w:r>
      <w:r w:rsidR="00886791" w:rsidRPr="00D83DE1">
        <w:t> </w:t>
      </w:r>
      <w:r w:rsidR="009B4B4B" w:rsidRPr="00D83DE1">
        <w:t>292</w:t>
      </w:r>
      <w:r w:rsidRPr="00D83DE1">
        <w:t>(1)</w:t>
      </w:r>
      <w:r w:rsidR="005724C3" w:rsidRPr="00D83DE1">
        <w:t xml:space="preserve"> or 292A(1)</w:t>
      </w:r>
      <w:r w:rsidRPr="00D83DE1">
        <w:t xml:space="preserve"> for approval to carry on one or more key greenhouse gas operations under a greenhouse gas assessment permit;</w:t>
      </w:r>
    </w:p>
    <w:p w:rsidR="00A72710" w:rsidRPr="00D83DE1" w:rsidRDefault="00A72710" w:rsidP="00A72710">
      <w:pPr>
        <w:pStyle w:val="paragraph"/>
      </w:pPr>
      <w:r w:rsidRPr="00D83DE1">
        <w:tab/>
        <w:t>(b)</w:t>
      </w:r>
      <w:r w:rsidRPr="00D83DE1">
        <w:tab/>
        <w:t>an application under subsection</w:t>
      </w:r>
      <w:r w:rsidR="00886791" w:rsidRPr="00D83DE1">
        <w:t> </w:t>
      </w:r>
      <w:r w:rsidR="009B4B4B" w:rsidRPr="00D83DE1">
        <w:t>321</w:t>
      </w:r>
      <w:r w:rsidRPr="00D83DE1">
        <w:t>(1)</w:t>
      </w:r>
      <w:r w:rsidR="005724C3" w:rsidRPr="00D83DE1">
        <w:t xml:space="preserve"> or 321A(1)</w:t>
      </w:r>
      <w:r w:rsidRPr="00D83DE1">
        <w:t xml:space="preserve"> for approval to carry on one or more key greenhouse gas operations under a greenhouse gas holding lease;</w:t>
      </w:r>
    </w:p>
    <w:p w:rsidR="00A72710" w:rsidRPr="00D83DE1" w:rsidRDefault="00A72710" w:rsidP="00A72710">
      <w:pPr>
        <w:pStyle w:val="paragraph"/>
      </w:pPr>
      <w:r w:rsidRPr="00D83DE1">
        <w:tab/>
        <w:t>(c)</w:t>
      </w:r>
      <w:r w:rsidRPr="00D83DE1">
        <w:tab/>
        <w:t>an application under section</w:t>
      </w:r>
      <w:r w:rsidR="00886791" w:rsidRPr="00D83DE1">
        <w:t> </w:t>
      </w:r>
      <w:r w:rsidR="009B4B4B" w:rsidRPr="00D83DE1">
        <w:t>361</w:t>
      </w:r>
      <w:r w:rsidRPr="00D83DE1">
        <w:t xml:space="preserve"> for the grant of a greenhouse gas injection licence;</w:t>
      </w:r>
    </w:p>
    <w:p w:rsidR="005724C3" w:rsidRPr="00D83DE1" w:rsidRDefault="005724C3" w:rsidP="005724C3">
      <w:pPr>
        <w:pStyle w:val="paragraph"/>
      </w:pPr>
      <w:r w:rsidRPr="00D83DE1">
        <w:lastRenderedPageBreak/>
        <w:tab/>
        <w:t>(ca)</w:t>
      </w:r>
      <w:r w:rsidRPr="00D83DE1">
        <w:tab/>
        <w:t>an application under section 368A for the grant of a greenhouse gas injection licence;</w:t>
      </w:r>
    </w:p>
    <w:p w:rsidR="00A72710" w:rsidRPr="00D83DE1" w:rsidRDefault="00A72710" w:rsidP="00A72710">
      <w:pPr>
        <w:pStyle w:val="paragraph"/>
      </w:pPr>
      <w:r w:rsidRPr="00D83DE1">
        <w:tab/>
        <w:t>(d)</w:t>
      </w:r>
      <w:r w:rsidRPr="00D83DE1">
        <w:tab/>
        <w:t>an application under section</w:t>
      </w:r>
      <w:r w:rsidR="00886791" w:rsidRPr="00D83DE1">
        <w:t> </w:t>
      </w:r>
      <w:r w:rsidR="009B4B4B" w:rsidRPr="00D83DE1">
        <w:t>369</w:t>
      </w:r>
      <w:r w:rsidRPr="00D83DE1">
        <w:t xml:space="preserve"> for the grant of a greenhouse gas injection licence;</w:t>
      </w:r>
    </w:p>
    <w:p w:rsidR="00A72710" w:rsidRPr="00D83DE1" w:rsidRDefault="00A72710" w:rsidP="00A72710">
      <w:pPr>
        <w:pStyle w:val="subsection2"/>
      </w:pPr>
      <w:r w:rsidRPr="00D83DE1">
        <w:t>where either or both of the following are relevant to the responsible Commonwealth Minister’s decision on the application:</w:t>
      </w:r>
    </w:p>
    <w:p w:rsidR="00A72710" w:rsidRPr="00D83DE1" w:rsidRDefault="00A72710" w:rsidP="00A72710">
      <w:pPr>
        <w:pStyle w:val="paragraph"/>
      </w:pPr>
      <w:r w:rsidRPr="00D83DE1">
        <w:tab/>
        <w:t>(e)</w:t>
      </w:r>
      <w:r w:rsidRPr="00D83DE1">
        <w:tab/>
        <w:t>the existence or non</w:t>
      </w:r>
      <w:r w:rsidR="00514939">
        <w:noBreakHyphen/>
      </w:r>
      <w:r w:rsidRPr="00D83DE1">
        <w:t>existence of a designated agreement;</w:t>
      </w:r>
    </w:p>
    <w:p w:rsidR="00A72710" w:rsidRPr="00D83DE1" w:rsidRDefault="00A72710" w:rsidP="00A72710">
      <w:pPr>
        <w:pStyle w:val="paragraph"/>
      </w:pPr>
      <w:r w:rsidRPr="00D83DE1">
        <w:tab/>
        <w:t>(f)</w:t>
      </w:r>
      <w:r w:rsidRPr="00D83DE1">
        <w:tab/>
        <w:t>the terms of a designated agreement.</w:t>
      </w:r>
    </w:p>
    <w:p w:rsidR="00A72710" w:rsidRPr="00D83DE1" w:rsidRDefault="00A72710" w:rsidP="00A72710">
      <w:pPr>
        <w:pStyle w:val="SubsectionHead"/>
      </w:pPr>
      <w:r w:rsidRPr="00D83DE1">
        <w:t>Report about negotiations</w:t>
      </w:r>
    </w:p>
    <w:p w:rsidR="00A72710" w:rsidRPr="00D83DE1" w:rsidRDefault="00A72710" w:rsidP="00A72710">
      <w:pPr>
        <w:pStyle w:val="subsection"/>
      </w:pPr>
      <w:r w:rsidRPr="00D83DE1">
        <w:tab/>
        <w:t>(2)</w:t>
      </w:r>
      <w:r w:rsidRPr="00D83DE1">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D83DE1" w:rsidRDefault="00A72710" w:rsidP="00A72710">
      <w:pPr>
        <w:pStyle w:val="paragraph"/>
      </w:pPr>
      <w:r w:rsidRPr="00D83DE1">
        <w:tab/>
        <w:t>(a)</w:t>
      </w:r>
      <w:r w:rsidRPr="00D83DE1">
        <w:tab/>
        <w:t>the entering into of the designated agreement; and</w:t>
      </w:r>
    </w:p>
    <w:p w:rsidR="00A72710" w:rsidRPr="00D83DE1" w:rsidRDefault="00A72710" w:rsidP="00A72710">
      <w:pPr>
        <w:pStyle w:val="paragraph"/>
      </w:pPr>
      <w:r w:rsidRPr="00D83DE1">
        <w:tab/>
        <w:t>(b)</w:t>
      </w:r>
      <w:r w:rsidRPr="00D83DE1">
        <w:tab/>
        <w:t>the terms of the designated agreement.</w:t>
      </w:r>
    </w:p>
    <w:p w:rsidR="00A72710" w:rsidRPr="00D83DE1" w:rsidRDefault="00A72710" w:rsidP="00A72710">
      <w:pPr>
        <w:pStyle w:val="SubsectionHead"/>
      </w:pPr>
      <w:r w:rsidRPr="00D83DE1">
        <w:t>Consequences of breach of requirement</w:t>
      </w:r>
    </w:p>
    <w:p w:rsidR="00A72710" w:rsidRPr="00D83DE1" w:rsidRDefault="00A72710" w:rsidP="00A72710">
      <w:pPr>
        <w:pStyle w:val="subsection"/>
      </w:pPr>
      <w:r w:rsidRPr="00D83DE1">
        <w:tab/>
        <w:t>(3)</w:t>
      </w:r>
      <w:r w:rsidRPr="00D83DE1">
        <w:tab/>
        <w:t>If the applicant breaches the requirement, the responsible Commonwealth Minister may, by written notice given to the applicant:</w:t>
      </w:r>
    </w:p>
    <w:p w:rsidR="00A72710" w:rsidRPr="00D83DE1" w:rsidRDefault="00A72710" w:rsidP="00A72710">
      <w:pPr>
        <w:pStyle w:val="paragraph"/>
      </w:pPr>
      <w:r w:rsidRPr="00D83DE1">
        <w:tab/>
        <w:t>(a)</w:t>
      </w:r>
      <w:r w:rsidRPr="00D83DE1">
        <w:tab/>
        <w:t>refuse to consider the application; or</w:t>
      </w:r>
    </w:p>
    <w:p w:rsidR="00A72710" w:rsidRPr="00D83DE1" w:rsidRDefault="00A72710" w:rsidP="00A72710">
      <w:pPr>
        <w:pStyle w:val="paragraph"/>
      </w:pPr>
      <w:r w:rsidRPr="00D83DE1">
        <w:tab/>
        <w:t>(b)</w:t>
      </w:r>
      <w:r w:rsidRPr="00D83DE1">
        <w:tab/>
        <w:t>refuse to take any action, or any further action, in relation to the application.</w:t>
      </w:r>
    </w:p>
    <w:p w:rsidR="00A72710" w:rsidRPr="00D83DE1" w:rsidRDefault="00A72710" w:rsidP="00A72710">
      <w:pPr>
        <w:pStyle w:val="subsection"/>
      </w:pPr>
      <w:r w:rsidRPr="00D83DE1">
        <w:tab/>
        <w:t>(4)</w:t>
      </w:r>
      <w:r w:rsidRPr="00D83DE1">
        <w:tab/>
      </w:r>
      <w:r w:rsidR="00886791" w:rsidRPr="00D83DE1">
        <w:t>Subsection (</w:t>
      </w:r>
      <w:r w:rsidRPr="00D83DE1">
        <w:t>3) has effect despite any provision of this Act that requires the responsible Commonwealth Minister to:</w:t>
      </w:r>
    </w:p>
    <w:p w:rsidR="00A72710" w:rsidRPr="00D83DE1" w:rsidRDefault="00A72710" w:rsidP="00A72710">
      <w:pPr>
        <w:pStyle w:val="paragraph"/>
      </w:pPr>
      <w:r w:rsidRPr="00D83DE1">
        <w:tab/>
        <w:t>(a)</w:t>
      </w:r>
      <w:r w:rsidRPr="00D83DE1">
        <w:tab/>
        <w:t>consider the application; or</w:t>
      </w:r>
    </w:p>
    <w:p w:rsidR="00A72710" w:rsidRPr="00D83DE1" w:rsidRDefault="00A72710" w:rsidP="00A72710">
      <w:pPr>
        <w:pStyle w:val="paragraph"/>
      </w:pPr>
      <w:r w:rsidRPr="00D83DE1">
        <w:tab/>
        <w:t>(b)</w:t>
      </w:r>
      <w:r w:rsidRPr="00D83DE1">
        <w:tab/>
        <w:t>take any particular action in relation to the application.</w:t>
      </w:r>
    </w:p>
    <w:p w:rsidR="00A72710" w:rsidRPr="00D83DE1" w:rsidRDefault="00A72710" w:rsidP="00A966F5">
      <w:pPr>
        <w:pStyle w:val="ActHead2"/>
        <w:pageBreakBefore/>
      </w:pPr>
      <w:bookmarkStart w:id="665" w:name="_Toc106365968"/>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.9</w:t>
      </w:r>
      <w:r w:rsidRPr="00D83DE1">
        <w:t>—</w:t>
      </w:r>
      <w:r w:rsidRPr="00514939">
        <w:rPr>
          <w:rStyle w:val="CharPartText"/>
        </w:rPr>
        <w:t>Variation, suspension and exemption</w:t>
      </w:r>
      <w:bookmarkEnd w:id="665"/>
    </w:p>
    <w:p w:rsidR="00A72710" w:rsidRPr="00D83DE1" w:rsidRDefault="00A72710" w:rsidP="00A72710">
      <w:pPr>
        <w:pStyle w:val="ActHead3"/>
      </w:pPr>
      <w:bookmarkStart w:id="666" w:name="_Toc106365969"/>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Variation, suspension and exemption decisions relating to greenhouse gas assessment permits, greenhouse gas holding leases and greenhouse gas injection licences</w:t>
      </w:r>
      <w:bookmarkEnd w:id="666"/>
    </w:p>
    <w:p w:rsidR="005724C3" w:rsidRPr="00D83DE1" w:rsidRDefault="005724C3" w:rsidP="005724C3">
      <w:pPr>
        <w:pStyle w:val="ActHead4"/>
      </w:pPr>
      <w:bookmarkStart w:id="667" w:name="_Toc106365970"/>
      <w:r w:rsidRPr="00514939">
        <w:rPr>
          <w:rStyle w:val="CharSubdNo"/>
        </w:rPr>
        <w:t>Subdivision A</w:t>
      </w:r>
      <w:r w:rsidRPr="00D83DE1">
        <w:t>—</w:t>
      </w:r>
      <w:r w:rsidRPr="00514939">
        <w:rPr>
          <w:rStyle w:val="CharSubdText"/>
        </w:rPr>
        <w:t>General</w:t>
      </w:r>
      <w:bookmarkEnd w:id="667"/>
    </w:p>
    <w:p w:rsidR="00A72710" w:rsidRPr="00D83DE1" w:rsidRDefault="009B4B4B" w:rsidP="00A72710">
      <w:pPr>
        <w:pStyle w:val="ActHead5"/>
      </w:pPr>
      <w:bookmarkStart w:id="668" w:name="_Toc106365971"/>
      <w:r w:rsidRPr="00514939">
        <w:rPr>
          <w:rStyle w:val="CharSectno"/>
        </w:rPr>
        <w:t>436</w:t>
      </w:r>
      <w:r w:rsidR="00A72710" w:rsidRPr="00D83DE1">
        <w:t xml:space="preserve">  Variation, suspension and exemption—conditions of titles</w:t>
      </w:r>
      <w:bookmarkEnd w:id="668"/>
    </w:p>
    <w:p w:rsidR="005724C3" w:rsidRPr="00D83DE1" w:rsidRDefault="005724C3" w:rsidP="005724C3">
      <w:pPr>
        <w:pStyle w:val="subsection"/>
      </w:pPr>
      <w:r w:rsidRPr="00D83DE1">
        <w:tab/>
      </w:r>
      <w:r w:rsidR="00B229A0" w:rsidRPr="00D83DE1">
        <w:t>(1AA)</w:t>
      </w:r>
      <w:r w:rsidRPr="00D83DE1">
        <w:tab/>
        <w:t>This section does not apply to:</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B229A0" w:rsidRPr="00D83DE1" w:rsidRDefault="00B229A0" w:rsidP="00B229A0">
      <w:pPr>
        <w:pStyle w:val="SubsectionHead"/>
      </w:pPr>
      <w:r w:rsidRPr="00D83DE1">
        <w:t>When the conditions of a title may be the subject of a variation, suspension or exemption</w:t>
      </w:r>
    </w:p>
    <w:p w:rsidR="00A72710" w:rsidRPr="00D83DE1" w:rsidRDefault="00A72710" w:rsidP="00A72710">
      <w:pPr>
        <w:pStyle w:val="subsection"/>
      </w:pPr>
      <w:r w:rsidRPr="00D83DE1">
        <w:tab/>
        <w:t>(1)</w:t>
      </w:r>
      <w:r w:rsidRPr="00D83DE1">
        <w:tab/>
        <w:t>This section applies if an event specified in the table happens, or a circumstance specified in the table exists:</w:t>
      </w:r>
    </w:p>
    <w:p w:rsidR="00A72710" w:rsidRPr="00D83DE1"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44"/>
      </w:tblGrid>
      <w:tr w:rsidR="00A72710" w:rsidRPr="00D83DE1" w:rsidTr="00C923E2">
        <w:trPr>
          <w:tblHeader/>
        </w:trPr>
        <w:tc>
          <w:tcPr>
            <w:tcW w:w="6954" w:type="dxa"/>
            <w:gridSpan w:val="4"/>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When the conditions of a title may be the subject of a variation, suspension or exemption</w:t>
            </w:r>
          </w:p>
        </w:tc>
      </w:tr>
      <w:tr w:rsidR="00A72710" w:rsidRPr="00D83DE1" w:rsidTr="00C923E2">
        <w:trPr>
          <w:tblHeader/>
        </w:trPr>
        <w:tc>
          <w:tcPr>
            <w:tcW w:w="720" w:type="dxa"/>
            <w:gridSpan w:val="2"/>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9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Title</w:t>
            </w:r>
          </w:p>
        </w:tc>
        <w:tc>
          <w:tcPr>
            <w:tcW w:w="354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Event or circumstance</w:t>
            </w:r>
          </w:p>
        </w:tc>
      </w:tr>
      <w:tr w:rsidR="00A72710" w:rsidRPr="00D83DE1" w:rsidTr="00C923E2">
        <w:tc>
          <w:tcPr>
            <w:tcW w:w="720" w:type="dxa"/>
            <w:gridSpan w:val="2"/>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90"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assessment permit, greenhouse gas holding lease or greenhouse gas injection licence</w:t>
            </w:r>
          </w:p>
        </w:tc>
        <w:tc>
          <w:tcPr>
            <w:tcW w:w="354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permittee, lessee or licensee applies in writing to the responsible Commonwealth Minister for:</w:t>
            </w:r>
          </w:p>
          <w:p w:rsidR="00A72710" w:rsidRPr="00D83DE1" w:rsidRDefault="00A72710" w:rsidP="00A72710">
            <w:pPr>
              <w:pStyle w:val="Tablea"/>
            </w:pPr>
            <w:r w:rsidRPr="00D83DE1">
              <w:t>(a) a variation or suspension of any of the conditions to which the permit, lease or licence is subject; or</w:t>
            </w:r>
          </w:p>
          <w:p w:rsidR="00A72710" w:rsidRPr="00D83DE1" w:rsidRDefault="00A72710" w:rsidP="00A72710">
            <w:pPr>
              <w:pStyle w:val="Tablea"/>
            </w:pPr>
            <w:r w:rsidRPr="00D83DE1">
              <w:t xml:space="preserve">(b) exemption from compliance with any </w:t>
            </w:r>
            <w:r w:rsidRPr="00D83DE1">
              <w:lastRenderedPageBreak/>
              <w:t>of the conditions to which the permit, lease or licence is subject.</w:t>
            </w:r>
          </w:p>
        </w:tc>
      </w:tr>
      <w:tr w:rsidR="00A72710" w:rsidRPr="00D83DE1" w:rsidTr="00C923E2">
        <w:trPr>
          <w:cantSplit/>
        </w:trPr>
        <w:tc>
          <w:tcPr>
            <w:tcW w:w="720"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2</w:t>
            </w:r>
          </w:p>
        </w:tc>
        <w:tc>
          <w:tcPr>
            <w:tcW w:w="269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w:t>
            </w:r>
            <w:r w:rsidR="00D106F9" w:rsidRPr="00D83DE1">
              <w:t xml:space="preserve"> or the Titles Administrator</w:t>
            </w:r>
            <w:r w:rsidRPr="00D83DE1">
              <w:t xml:space="preserve"> gives a direction or consent to the permittee, lessee or licensee under:</w:t>
            </w:r>
          </w:p>
          <w:p w:rsidR="00A72710" w:rsidRPr="00D83DE1" w:rsidRDefault="00A72710" w:rsidP="00A72710">
            <w:pPr>
              <w:pStyle w:val="Tablea"/>
            </w:pPr>
            <w:r w:rsidRPr="00D83DE1">
              <w:t>(a) this Chapter; or</w:t>
            </w:r>
          </w:p>
          <w:p w:rsidR="00A72710" w:rsidRPr="00D83DE1" w:rsidRDefault="00A72710" w:rsidP="00A72710">
            <w:pPr>
              <w:pStyle w:val="Tablea"/>
            </w:pPr>
            <w:r w:rsidRPr="00D83DE1">
              <w:t xml:space="preserve">(b) </w:t>
            </w:r>
            <w:r w:rsidR="001D6156" w:rsidRPr="00D83DE1">
              <w:t>Chapter</w:t>
            </w:r>
            <w:r w:rsidR="00886791" w:rsidRPr="00D83DE1">
              <w:t> </w:t>
            </w:r>
            <w:r w:rsidR="001D6156" w:rsidRPr="00D83DE1">
              <w:t>6</w:t>
            </w:r>
            <w:r w:rsidRPr="00D83DE1">
              <w:t>; or</w:t>
            </w:r>
          </w:p>
          <w:p w:rsidR="00A72710" w:rsidRPr="00D83DE1" w:rsidRDefault="00A72710" w:rsidP="00A72710">
            <w:pPr>
              <w:pStyle w:val="Tablea"/>
            </w:pPr>
            <w:r w:rsidRPr="00D83DE1">
              <w:t xml:space="preserve">(c) </w:t>
            </w:r>
            <w:r w:rsidR="008572E9" w:rsidRPr="00D83DE1">
              <w:t>Part</w:t>
            </w:r>
            <w:r w:rsidR="00886791" w:rsidRPr="00D83DE1">
              <w:t> </w:t>
            </w:r>
            <w:r w:rsidR="008572E9" w:rsidRPr="00D83DE1">
              <w:t>8.1</w:t>
            </w:r>
            <w:r w:rsidRPr="00D83DE1">
              <w:t>; or</w:t>
            </w:r>
          </w:p>
          <w:p w:rsidR="00A72710" w:rsidRPr="00D83DE1" w:rsidRDefault="00A72710" w:rsidP="00A72710">
            <w:pPr>
              <w:pStyle w:val="Tablea"/>
            </w:pPr>
            <w:r w:rsidRPr="00D83DE1">
              <w:t>(d) the regulations.</w:t>
            </w:r>
          </w:p>
        </w:tc>
      </w:tr>
      <w:tr w:rsidR="00A72710" w:rsidRPr="00D83DE1" w:rsidTr="00C923E2">
        <w:tc>
          <w:tcPr>
            <w:tcW w:w="720" w:type="dxa"/>
            <w:gridSpan w:val="2"/>
            <w:tcBorders>
              <w:top w:val="single" w:sz="2" w:space="0" w:color="auto"/>
              <w:bottom w:val="single" w:sz="2" w:space="0" w:color="auto"/>
            </w:tcBorders>
            <w:shd w:val="clear" w:color="auto" w:fill="auto"/>
          </w:tcPr>
          <w:p w:rsidR="00A72710" w:rsidRPr="00D83DE1" w:rsidRDefault="00A72710" w:rsidP="00423B22">
            <w:pPr>
              <w:pStyle w:val="Tabletext"/>
              <w:keepNext/>
              <w:keepLines/>
            </w:pPr>
            <w:r w:rsidRPr="00D83DE1">
              <w:t>3</w:t>
            </w:r>
          </w:p>
        </w:tc>
        <w:tc>
          <w:tcPr>
            <w:tcW w:w="269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greenhouse gas injection licence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licence is partly surrendered.</w:t>
            </w:r>
          </w:p>
        </w:tc>
      </w:tr>
      <w:tr w:rsidR="00A72710" w:rsidRPr="00D83DE1" w:rsidTr="00C923E2">
        <w:tc>
          <w:tcPr>
            <w:tcW w:w="720"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4</w:t>
            </w:r>
          </w:p>
        </w:tc>
        <w:tc>
          <w:tcPr>
            <w:tcW w:w="269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rPr>
                <w:i/>
              </w:rPr>
            </w:pPr>
            <w:r w:rsidRPr="00D83DE1">
              <w:t>the permittee, lessee or licensee consents to the making of a determination under section</w:t>
            </w:r>
            <w:r w:rsidR="00886791" w:rsidRPr="00D83DE1">
              <w:t> </w:t>
            </w:r>
            <w:r w:rsidR="009B4B4B" w:rsidRPr="00D83DE1">
              <w:t>462</w:t>
            </w:r>
            <w:r w:rsidRPr="00D83DE1">
              <w:t>.</w:t>
            </w:r>
          </w:p>
        </w:tc>
      </w:tr>
      <w:tr w:rsidR="005724C3" w:rsidRPr="00D83DE1" w:rsidTr="00C923E2">
        <w:tc>
          <w:tcPr>
            <w:tcW w:w="720" w:type="dxa"/>
            <w:gridSpan w:val="2"/>
            <w:tcBorders>
              <w:top w:val="single" w:sz="2" w:space="0" w:color="auto"/>
              <w:bottom w:val="single" w:sz="2" w:space="0" w:color="auto"/>
            </w:tcBorders>
            <w:shd w:val="clear" w:color="auto" w:fill="auto"/>
          </w:tcPr>
          <w:p w:rsidR="005724C3" w:rsidRPr="00D83DE1" w:rsidRDefault="005724C3" w:rsidP="00A72710">
            <w:pPr>
              <w:pStyle w:val="Tabletext"/>
            </w:pPr>
            <w:r w:rsidRPr="00D83DE1">
              <w:t>4AA</w:t>
            </w:r>
          </w:p>
        </w:tc>
        <w:tc>
          <w:tcPr>
            <w:tcW w:w="2690" w:type="dxa"/>
            <w:tcBorders>
              <w:top w:val="single" w:sz="2" w:space="0" w:color="auto"/>
              <w:bottom w:val="single" w:sz="2" w:space="0" w:color="auto"/>
            </w:tcBorders>
            <w:shd w:val="clear" w:color="auto" w:fill="auto"/>
          </w:tcPr>
          <w:p w:rsidR="005724C3" w:rsidRPr="00D83DE1" w:rsidRDefault="005724C3" w:rsidP="00A72710">
            <w:pPr>
              <w:pStyle w:val="Tabletext"/>
            </w:pPr>
            <w:r w:rsidRPr="00D83DE1">
              <w:t>a greenhouse gas assessment permit</w:t>
            </w:r>
          </w:p>
        </w:tc>
        <w:tc>
          <w:tcPr>
            <w:tcW w:w="3544" w:type="dxa"/>
            <w:tcBorders>
              <w:top w:val="single" w:sz="2" w:space="0" w:color="auto"/>
              <w:bottom w:val="single" w:sz="2" w:space="0" w:color="auto"/>
            </w:tcBorders>
            <w:shd w:val="clear" w:color="auto" w:fill="auto"/>
          </w:tcPr>
          <w:p w:rsidR="005724C3" w:rsidRPr="00D83DE1" w:rsidRDefault="005724C3" w:rsidP="00A72710">
            <w:pPr>
              <w:pStyle w:val="Tabletext"/>
            </w:pPr>
            <w:r w:rsidRPr="00D83DE1">
              <w:t>the permit is taken to continue in force until the responsible Commonwealth Minister grants, or refuses to grant, a consolidated work</w:t>
            </w:r>
            <w:r w:rsidR="00514939">
              <w:noBreakHyphen/>
            </w:r>
            <w:r w:rsidRPr="00D83DE1">
              <w:t>bid greenhouse gas assessment permit (see subsection 302A(4))</w:t>
            </w:r>
            <w:r w:rsidR="00525C6A" w:rsidRPr="00D83DE1">
              <w:t>.</w:t>
            </w:r>
          </w:p>
        </w:tc>
      </w:tr>
      <w:tr w:rsidR="005724C3" w:rsidRPr="00D83DE1" w:rsidTr="000B4596">
        <w:trPr>
          <w:gridBefore w:val="1"/>
          <w:wBefore w:w="6" w:type="dxa"/>
        </w:trPr>
        <w:tc>
          <w:tcPr>
            <w:tcW w:w="714" w:type="dxa"/>
            <w:shd w:val="clear" w:color="auto" w:fill="auto"/>
          </w:tcPr>
          <w:p w:rsidR="005724C3" w:rsidRPr="00D83DE1" w:rsidRDefault="005724C3" w:rsidP="00A72710">
            <w:pPr>
              <w:pStyle w:val="Tabletext"/>
            </w:pPr>
            <w:r w:rsidRPr="00D83DE1">
              <w:t>4A</w:t>
            </w:r>
          </w:p>
        </w:tc>
        <w:tc>
          <w:tcPr>
            <w:tcW w:w="2690" w:type="dxa"/>
            <w:shd w:val="clear" w:color="auto" w:fill="auto"/>
          </w:tcPr>
          <w:p w:rsidR="005724C3" w:rsidRPr="00D83DE1" w:rsidRDefault="005724C3" w:rsidP="00A72710">
            <w:pPr>
              <w:pStyle w:val="Tabletext"/>
            </w:pPr>
            <w:r w:rsidRPr="00D83DE1">
              <w:t>a greenhouse gas assessment permit</w:t>
            </w:r>
          </w:p>
        </w:tc>
        <w:tc>
          <w:tcPr>
            <w:tcW w:w="3543" w:type="dxa"/>
            <w:shd w:val="clear" w:color="auto" w:fill="auto"/>
          </w:tcPr>
          <w:p w:rsidR="005724C3" w:rsidRPr="00D83DE1" w:rsidRDefault="005724C3" w:rsidP="00A72710">
            <w:pPr>
              <w:pStyle w:val="Tabletext"/>
            </w:pPr>
            <w:r w:rsidRPr="00D83DE1">
              <w:t>the permit is taken to continue in force until the responsible Commonwealth Minister grants, or refuses to grant, the renewal of the permit (see subsection 308(6)).</w:t>
            </w:r>
          </w:p>
        </w:tc>
      </w:tr>
      <w:tr w:rsidR="005724C3" w:rsidRPr="00D83DE1" w:rsidTr="00C923E2">
        <w:tc>
          <w:tcPr>
            <w:tcW w:w="720" w:type="dxa"/>
            <w:gridSpan w:val="2"/>
            <w:tcBorders>
              <w:top w:val="single" w:sz="2" w:space="0" w:color="auto"/>
              <w:bottom w:val="single" w:sz="12" w:space="0" w:color="auto"/>
            </w:tcBorders>
            <w:shd w:val="clear" w:color="auto" w:fill="auto"/>
          </w:tcPr>
          <w:p w:rsidR="005724C3" w:rsidRPr="00D83DE1" w:rsidRDefault="005724C3" w:rsidP="00A72710">
            <w:pPr>
              <w:pStyle w:val="Tabletext"/>
            </w:pPr>
            <w:r w:rsidRPr="00D83DE1">
              <w:t>5</w:t>
            </w:r>
          </w:p>
        </w:tc>
        <w:tc>
          <w:tcPr>
            <w:tcW w:w="2690" w:type="dxa"/>
            <w:tcBorders>
              <w:top w:val="single" w:sz="2" w:space="0" w:color="auto"/>
              <w:bottom w:val="single" w:sz="12" w:space="0" w:color="auto"/>
            </w:tcBorders>
            <w:shd w:val="clear" w:color="auto" w:fill="auto"/>
          </w:tcPr>
          <w:p w:rsidR="005724C3" w:rsidRPr="00D83DE1" w:rsidRDefault="005724C3" w:rsidP="00A72710">
            <w:pPr>
              <w:pStyle w:val="Tabletext"/>
            </w:pPr>
            <w:r w:rsidRPr="00D83DE1">
              <w:t>a greenhouse gas holding lease</w:t>
            </w:r>
          </w:p>
        </w:tc>
        <w:tc>
          <w:tcPr>
            <w:tcW w:w="3544" w:type="dxa"/>
            <w:tcBorders>
              <w:top w:val="single" w:sz="2" w:space="0" w:color="auto"/>
              <w:bottom w:val="single" w:sz="12" w:space="0" w:color="auto"/>
            </w:tcBorders>
            <w:shd w:val="clear" w:color="auto" w:fill="auto"/>
          </w:tcPr>
          <w:p w:rsidR="005724C3" w:rsidRPr="00D83DE1" w:rsidRDefault="005724C3" w:rsidP="00A72710">
            <w:pPr>
              <w:pStyle w:val="Tabletext"/>
            </w:pPr>
            <w:r w:rsidRPr="00D83DE1">
              <w:t xml:space="preserve">the lease is taken to continue in force until the responsible Commonwealth Minister grants, or refuses to grant, the renewal of the lease (see </w:t>
            </w:r>
            <w:r w:rsidRPr="00D83DE1">
              <w:lastRenderedPageBreak/>
              <w:t>subsection 347(6)).</w:t>
            </w:r>
          </w:p>
        </w:tc>
      </w:tr>
    </w:tbl>
    <w:p w:rsidR="00C923E2" w:rsidRPr="00D83DE1" w:rsidRDefault="00C923E2" w:rsidP="00C923E2">
      <w:pPr>
        <w:pStyle w:val="subsection"/>
      </w:pPr>
      <w:r w:rsidRPr="00D83DE1">
        <w:lastRenderedPageBreak/>
        <w:tab/>
        <w:t>(1A)</w:t>
      </w:r>
      <w:r w:rsidRPr="00D83DE1">
        <w:tab/>
        <w:t>An application under item</w:t>
      </w:r>
      <w:r w:rsidR="00886791" w:rsidRPr="00D83DE1">
        <w:t> </w:t>
      </w:r>
      <w:r w:rsidRPr="00D83DE1">
        <w:t xml:space="preserve">1 of the table in </w:t>
      </w:r>
      <w:r w:rsidR="00886791" w:rsidRPr="00D83DE1">
        <w:t>subsection (</w:t>
      </w:r>
      <w:r w:rsidRPr="00D83DE1">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D83DE1" w:rsidRDefault="00A72710" w:rsidP="00A72710">
      <w:pPr>
        <w:pStyle w:val="SubsectionHead"/>
      </w:pPr>
      <w:r w:rsidRPr="00D83DE1">
        <w:t>Variation, suspension or exemption</w:t>
      </w:r>
    </w:p>
    <w:p w:rsidR="00A72710" w:rsidRPr="00D83DE1" w:rsidRDefault="00A72710" w:rsidP="00A72710">
      <w:pPr>
        <w:pStyle w:val="subsection"/>
      </w:pPr>
      <w:r w:rsidRPr="00D83DE1">
        <w:tab/>
        <w:t>(2)</w:t>
      </w:r>
      <w:r w:rsidRPr="00D83DE1">
        <w:tab/>
        <w:t>The responsible Commonwealth Minister may, by written notice given to the permittee, lessee or licensee:</w:t>
      </w:r>
    </w:p>
    <w:p w:rsidR="00A72710" w:rsidRPr="00D83DE1" w:rsidRDefault="00A72710" w:rsidP="00A72710">
      <w:pPr>
        <w:pStyle w:val="paragraph"/>
      </w:pPr>
      <w:r w:rsidRPr="00D83DE1">
        <w:tab/>
        <w:t>(a)</w:t>
      </w:r>
      <w:r w:rsidRPr="00D83DE1">
        <w:tab/>
        <w:t>vary; or</w:t>
      </w:r>
    </w:p>
    <w:p w:rsidR="00A72710" w:rsidRPr="00D83DE1" w:rsidRDefault="00A72710" w:rsidP="00A72710">
      <w:pPr>
        <w:pStyle w:val="paragraph"/>
      </w:pPr>
      <w:r w:rsidRPr="00D83DE1">
        <w:tab/>
        <w:t>(b)</w:t>
      </w:r>
      <w:r w:rsidRPr="00D83DE1">
        <w:tab/>
        <w:t>suspend; or</w:t>
      </w:r>
    </w:p>
    <w:p w:rsidR="00A72710" w:rsidRPr="00D83DE1" w:rsidRDefault="00A72710" w:rsidP="00A72710">
      <w:pPr>
        <w:pStyle w:val="paragraph"/>
      </w:pPr>
      <w:r w:rsidRPr="00D83DE1">
        <w:tab/>
        <w:t>(c)</w:t>
      </w:r>
      <w:r w:rsidRPr="00D83DE1">
        <w:tab/>
        <w:t>exempt the permittee, lessee or licensee from compliance with;</w:t>
      </w:r>
    </w:p>
    <w:p w:rsidR="00A72710" w:rsidRPr="00D83DE1" w:rsidRDefault="00A72710" w:rsidP="00A72710">
      <w:pPr>
        <w:pStyle w:val="subsection2"/>
      </w:pPr>
      <w:r w:rsidRPr="00D83DE1">
        <w:t>any of the conditions to which the permit, lease, or licence is subject, on such conditions (if any) as are specified in the notice.</w:t>
      </w:r>
    </w:p>
    <w:p w:rsidR="005F64C3" w:rsidRPr="00D83DE1" w:rsidRDefault="005F64C3" w:rsidP="005F64C3">
      <w:pPr>
        <w:pStyle w:val="subsection"/>
      </w:pPr>
      <w:r w:rsidRPr="00D83DE1">
        <w:tab/>
        <w:t>(2A)</w:t>
      </w:r>
      <w:r w:rsidRPr="00D83DE1">
        <w:tab/>
        <w:t>In making a decision under subsection (2), the responsible Commonwealth Minister may have regard to:</w:t>
      </w:r>
    </w:p>
    <w:p w:rsidR="005F64C3" w:rsidRPr="00D83DE1" w:rsidRDefault="005F64C3" w:rsidP="005F64C3">
      <w:pPr>
        <w:pStyle w:val="paragraph"/>
      </w:pPr>
      <w:r w:rsidRPr="00D83DE1">
        <w:tab/>
        <w:t>(a)</w:t>
      </w:r>
      <w:r w:rsidRPr="00D83DE1">
        <w:tab/>
        <w:t>whether the technical advice and financial resources available to the permittee, lessee or licensee are sufficient to:</w:t>
      </w:r>
    </w:p>
    <w:p w:rsidR="005F64C3" w:rsidRPr="00D83DE1" w:rsidRDefault="005F64C3" w:rsidP="005F64C3">
      <w:pPr>
        <w:pStyle w:val="paragraphsub"/>
      </w:pPr>
      <w:r w:rsidRPr="00D83DE1">
        <w:tab/>
        <w:t>(i)</w:t>
      </w:r>
      <w:r w:rsidRPr="00D83DE1">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sub"/>
      </w:pPr>
      <w:r w:rsidRPr="00D83DE1">
        <w:tab/>
        <w:t>(ii)</w:t>
      </w:r>
      <w:r w:rsidRPr="00D83DE1">
        <w:tab/>
        <w:t xml:space="preserve">discharge the obligations that will be imposed under this Act, or a legislative instrument under this Act, in relation to the permit, lease, or licence if the condition of the permit, lease or licence is varied or suspended or </w:t>
      </w:r>
      <w:r w:rsidRPr="00D83DE1">
        <w:lastRenderedPageBreak/>
        <w:t>the permittee, lessee or licensee is exempt from compliance with the condition; and</w:t>
      </w:r>
    </w:p>
    <w:p w:rsidR="005F64C3" w:rsidRPr="00D83DE1" w:rsidRDefault="005F64C3" w:rsidP="005F64C3">
      <w:pPr>
        <w:pStyle w:val="paragraph"/>
      </w:pPr>
      <w:r w:rsidRPr="00D83DE1">
        <w:tab/>
        <w:t>(b)</w:t>
      </w:r>
      <w:r w:rsidRPr="00D83DE1">
        <w:tab/>
        <w:t>any other matters prescribed by the regulations; and</w:t>
      </w:r>
    </w:p>
    <w:p w:rsidR="005F64C3" w:rsidRPr="00D83DE1" w:rsidRDefault="005F64C3" w:rsidP="005F64C3">
      <w:pPr>
        <w:pStyle w:val="paragraph"/>
      </w:pPr>
      <w:r w:rsidRPr="00D83DE1">
        <w:tab/>
        <w:t>(c)</w:t>
      </w:r>
      <w:r w:rsidRPr="00D83DE1">
        <w:tab/>
        <w:t>any other matters the responsible Commonwealth Minister considers relevant.</w:t>
      </w:r>
    </w:p>
    <w:p w:rsidR="00EF2D50" w:rsidRPr="00D83DE1" w:rsidRDefault="00EF2D50" w:rsidP="00EF2D50">
      <w:pPr>
        <w:pStyle w:val="subsection"/>
      </w:pPr>
      <w:r w:rsidRPr="00D83DE1">
        <w:tab/>
        <w:t>(3)</w:t>
      </w:r>
      <w:r w:rsidRPr="00D83DE1">
        <w:tab/>
        <w:t xml:space="preserve">A variation under </w:t>
      </w:r>
      <w:r w:rsidR="00886791" w:rsidRPr="00D83DE1">
        <w:t>subsection (</w:t>
      </w:r>
      <w:r w:rsidRPr="00D83DE1">
        <w:t>2) may be in the same notice as a suspension under that subsection.</w:t>
      </w:r>
    </w:p>
    <w:p w:rsidR="00EF2D50" w:rsidRPr="00D83DE1" w:rsidRDefault="00EF2D50" w:rsidP="00EF2D50">
      <w:pPr>
        <w:pStyle w:val="SubsectionHead"/>
      </w:pPr>
      <w:r w:rsidRPr="00D83DE1">
        <w:t>Notice of refusal of application</w:t>
      </w:r>
    </w:p>
    <w:p w:rsidR="00EF2D50" w:rsidRPr="00D83DE1" w:rsidRDefault="00EF2D50" w:rsidP="00EF2D50">
      <w:pPr>
        <w:pStyle w:val="subsection"/>
      </w:pPr>
      <w:r w:rsidRPr="00D83DE1">
        <w:tab/>
        <w:t>(3A)</w:t>
      </w:r>
      <w:r w:rsidRPr="00D83DE1">
        <w:tab/>
        <w:t>If:</w:t>
      </w:r>
    </w:p>
    <w:p w:rsidR="00EF2D50" w:rsidRPr="00D83DE1" w:rsidRDefault="00EF2D50" w:rsidP="00EF2D50">
      <w:pPr>
        <w:pStyle w:val="paragraph"/>
      </w:pPr>
      <w:r w:rsidRPr="00D83DE1">
        <w:tab/>
        <w:t>(a)</w:t>
      </w:r>
      <w:r w:rsidRPr="00D83DE1">
        <w:tab/>
        <w:t>an application is made under item</w:t>
      </w:r>
      <w:r w:rsidR="00886791" w:rsidRPr="00D83DE1">
        <w:t> </w:t>
      </w:r>
      <w:r w:rsidRPr="00D83DE1">
        <w:t xml:space="preserve">1 of the table in </w:t>
      </w:r>
      <w:r w:rsidR="00886791" w:rsidRPr="00D83DE1">
        <w:t>subsection (</w:t>
      </w:r>
      <w:r w:rsidRPr="00D83DE1">
        <w:t>1); and</w:t>
      </w:r>
    </w:p>
    <w:p w:rsidR="00EF2D50" w:rsidRPr="00D83DE1" w:rsidRDefault="00EF2D50" w:rsidP="00EF2D50">
      <w:pPr>
        <w:pStyle w:val="paragraph"/>
      </w:pPr>
      <w:r w:rsidRPr="00D83DE1">
        <w:tab/>
        <w:t>(b)</w:t>
      </w:r>
      <w:r w:rsidRPr="00D83DE1">
        <w:tab/>
        <w:t>the responsible Commonwealth Minister refuses the application;</w:t>
      </w:r>
    </w:p>
    <w:p w:rsidR="00EF2D50" w:rsidRPr="00D83DE1" w:rsidRDefault="00EF2D50" w:rsidP="00EF2D50">
      <w:pPr>
        <w:pStyle w:val="subsection2"/>
      </w:pPr>
      <w:r w:rsidRPr="00D83DE1">
        <w:t>the responsible Commonwealth Minister must:</w:t>
      </w:r>
    </w:p>
    <w:p w:rsidR="00EF2D50" w:rsidRPr="00D83DE1" w:rsidRDefault="00EF2D50" w:rsidP="00EF2D50">
      <w:pPr>
        <w:pStyle w:val="paragraph"/>
      </w:pPr>
      <w:r w:rsidRPr="00D83DE1">
        <w:tab/>
        <w:t>(c)</w:t>
      </w:r>
      <w:r w:rsidRPr="00D83DE1">
        <w:tab/>
        <w:t>by written notice given to the applicant, notify the applicant of the refusal; and</w:t>
      </w:r>
    </w:p>
    <w:p w:rsidR="00EF2D50" w:rsidRPr="00D83DE1" w:rsidRDefault="00EF2D50" w:rsidP="00EF2D50">
      <w:pPr>
        <w:pStyle w:val="paragraph"/>
      </w:pPr>
      <w:r w:rsidRPr="00D83DE1">
        <w:tab/>
        <w:t>(d)</w:t>
      </w:r>
      <w:r w:rsidRPr="00D83DE1">
        <w:tab/>
        <w:t>do so as soon as practicable after the refusal.</w:t>
      </w:r>
    </w:p>
    <w:p w:rsidR="00A72710" w:rsidRPr="00D83DE1" w:rsidRDefault="00A72710" w:rsidP="00A72710">
      <w:pPr>
        <w:pStyle w:val="SubsectionHead"/>
      </w:pPr>
      <w:r w:rsidRPr="00D83DE1">
        <w:t>When variation takes effect</w:t>
      </w:r>
    </w:p>
    <w:p w:rsidR="00A72710" w:rsidRPr="00D83DE1" w:rsidRDefault="00A72710" w:rsidP="00A72710">
      <w:pPr>
        <w:pStyle w:val="subsection"/>
      </w:pPr>
      <w:r w:rsidRPr="00D83DE1">
        <w:tab/>
        <w:t>(4)</w:t>
      </w:r>
      <w:r w:rsidRPr="00D83DE1">
        <w:tab/>
        <w:t xml:space="preserve">A variation of a greenhouse gas injection licence under this section takes effect on the day on which notice of the variation is published in the </w:t>
      </w:r>
      <w:r w:rsidRPr="00D83DE1">
        <w:rPr>
          <w:i/>
        </w:rPr>
        <w:t>Gazette</w:t>
      </w:r>
      <w:r w:rsidRPr="00D83DE1">
        <w:t>.</w:t>
      </w:r>
    </w:p>
    <w:p w:rsidR="00A72710" w:rsidRPr="00D83DE1" w:rsidRDefault="00A72710" w:rsidP="00A72710">
      <w:pPr>
        <w:pStyle w:val="subsection"/>
      </w:pPr>
      <w:r w:rsidRPr="00D83DE1">
        <w:tab/>
        <w:t>(5)</w:t>
      </w:r>
      <w:r w:rsidRPr="00D83DE1">
        <w:tab/>
        <w:t>A variation of a greenhouse gas assessment permit or greenhouse gas holding lease under this section takes effect on the day on which notice of the variation is given to the permittee or lessee.</w:t>
      </w:r>
    </w:p>
    <w:p w:rsidR="00EF2D50" w:rsidRPr="00D83DE1" w:rsidRDefault="00EF2D50" w:rsidP="00EF2D50">
      <w:pPr>
        <w:pStyle w:val="ActHead5"/>
      </w:pPr>
      <w:bookmarkStart w:id="669" w:name="_Toc106365972"/>
      <w:r w:rsidRPr="00514939">
        <w:rPr>
          <w:rStyle w:val="CharSectno"/>
        </w:rPr>
        <w:lastRenderedPageBreak/>
        <w:t>437</w:t>
      </w:r>
      <w:r w:rsidRPr="00D83DE1">
        <w:t xml:space="preserve">  Extension of term of greenhouse gas assessment permit or greenhouse gas holding lease—suspension of conditions</w:t>
      </w:r>
      <w:bookmarkEnd w:id="669"/>
    </w:p>
    <w:p w:rsidR="00EF2D50" w:rsidRPr="00D83DE1" w:rsidRDefault="00EF2D50" w:rsidP="00EF2D50">
      <w:pPr>
        <w:pStyle w:val="SubsectionHead"/>
      </w:pPr>
      <w:r w:rsidRPr="00D83DE1">
        <w:t>Scope</w:t>
      </w:r>
    </w:p>
    <w:p w:rsidR="00EF2D50" w:rsidRPr="00D83DE1" w:rsidRDefault="00EF2D50" w:rsidP="00EF2D50">
      <w:pPr>
        <w:pStyle w:val="subsection"/>
      </w:pPr>
      <w:r w:rsidRPr="00D83DE1">
        <w:tab/>
        <w:t>(1)</w:t>
      </w:r>
      <w:r w:rsidRPr="00D83DE1">
        <w:tab/>
        <w:t>This section applies if, under section</w:t>
      </w:r>
      <w:r w:rsidR="00886791" w:rsidRPr="00D83DE1">
        <w:t> </w:t>
      </w:r>
      <w:r w:rsidRPr="00D83DE1">
        <w:t>436, the responsible Commonwealth Minister decides to suspend any of the conditions to which a greenhouse gas assessment permit or greenhouse gas holding lease is subject.</w:t>
      </w:r>
    </w:p>
    <w:p w:rsidR="00EF2D50" w:rsidRPr="00D83DE1" w:rsidRDefault="00EF2D50" w:rsidP="00EF2D50">
      <w:pPr>
        <w:pStyle w:val="SubsectionHead"/>
      </w:pPr>
      <w:r w:rsidRPr="00D83DE1">
        <w:t>Extension of term</w:t>
      </w:r>
    </w:p>
    <w:p w:rsidR="00EF2D50" w:rsidRPr="00D83DE1" w:rsidRDefault="00EF2D50" w:rsidP="00EF2D50">
      <w:pPr>
        <w:pStyle w:val="subsection"/>
      </w:pPr>
      <w:r w:rsidRPr="00D83DE1">
        <w:tab/>
        <w:t>(2)</w:t>
      </w:r>
      <w:r w:rsidRPr="00D83DE1">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D83DE1" w:rsidRDefault="00EF2D50" w:rsidP="00EF2D50">
      <w:pPr>
        <w:pStyle w:val="subsection"/>
      </w:pPr>
      <w:r w:rsidRPr="00D83DE1">
        <w:tab/>
        <w:t>(3)</w:t>
      </w:r>
      <w:r w:rsidRPr="00D83DE1">
        <w:tab/>
        <w:t>In considering what period of extension may be appropriate, the responsible Commonwealth Minister must have regard to:</w:t>
      </w:r>
    </w:p>
    <w:p w:rsidR="00EF2D50" w:rsidRPr="00D83DE1" w:rsidRDefault="00EF2D50" w:rsidP="00EF2D50">
      <w:pPr>
        <w:pStyle w:val="paragraph"/>
      </w:pPr>
      <w:r w:rsidRPr="00D83DE1">
        <w:tab/>
        <w:t>(a)</w:t>
      </w:r>
      <w:r w:rsidRPr="00D83DE1">
        <w:tab/>
        <w:t>the length of the period of suspension; and</w:t>
      </w:r>
    </w:p>
    <w:p w:rsidR="00EF2D50" w:rsidRPr="00D83DE1" w:rsidRDefault="00EF2D50" w:rsidP="00EF2D50">
      <w:pPr>
        <w:pStyle w:val="paragraph"/>
      </w:pPr>
      <w:r w:rsidRPr="00D83DE1">
        <w:tab/>
        <w:t>(b)</w:t>
      </w:r>
      <w:r w:rsidRPr="00D83DE1">
        <w:tab/>
        <w:t>such other matters (if any) as the responsible Commonwealth Minister considers relevant.</w:t>
      </w:r>
    </w:p>
    <w:p w:rsidR="00EF2D50" w:rsidRPr="00D83DE1" w:rsidRDefault="00EF2D50" w:rsidP="00EF2D50">
      <w:pPr>
        <w:pStyle w:val="subsection"/>
      </w:pPr>
      <w:r w:rsidRPr="00D83DE1">
        <w:tab/>
        <w:t>(4)</w:t>
      </w:r>
      <w:r w:rsidRPr="00D83DE1">
        <w:tab/>
        <w:t>The extension may be:</w:t>
      </w:r>
    </w:p>
    <w:p w:rsidR="00EF2D50" w:rsidRPr="00D83DE1" w:rsidRDefault="00EF2D50" w:rsidP="00EF2D50">
      <w:pPr>
        <w:pStyle w:val="paragraph"/>
      </w:pPr>
      <w:r w:rsidRPr="00D83DE1">
        <w:tab/>
        <w:t>(a)</w:t>
      </w:r>
      <w:r w:rsidRPr="00D83DE1">
        <w:tab/>
        <w:t>in the notice of suspension; or</w:t>
      </w:r>
    </w:p>
    <w:p w:rsidR="00EF2D50" w:rsidRPr="00D83DE1" w:rsidRDefault="00EF2D50" w:rsidP="00EF2D50">
      <w:pPr>
        <w:pStyle w:val="paragraph"/>
        <w:keepNext/>
      </w:pPr>
      <w:r w:rsidRPr="00D83DE1">
        <w:tab/>
        <w:t>(b)</w:t>
      </w:r>
      <w:r w:rsidRPr="00D83DE1">
        <w:tab/>
        <w:t>by a later written notice given to the permittee or lessee.</w:t>
      </w:r>
    </w:p>
    <w:p w:rsidR="00EF2D50" w:rsidRPr="00D83DE1" w:rsidRDefault="00EF2D50" w:rsidP="00EF2D50">
      <w:pPr>
        <w:pStyle w:val="subsection"/>
      </w:pPr>
      <w:r w:rsidRPr="00D83DE1">
        <w:tab/>
        <w:t>(5)</w:t>
      </w:r>
      <w:r w:rsidRPr="00D83DE1">
        <w:tab/>
      </w:r>
      <w:r w:rsidR="00886791" w:rsidRPr="00D83DE1">
        <w:t>Subsection (</w:t>
      </w:r>
      <w:r w:rsidRPr="00D83DE1">
        <w:t>2) has effect subject to this Chapter but despite:</w:t>
      </w:r>
    </w:p>
    <w:p w:rsidR="00EF2D50" w:rsidRPr="00D83DE1" w:rsidRDefault="00EF2D50" w:rsidP="00EF2D50">
      <w:pPr>
        <w:pStyle w:val="paragraph"/>
      </w:pPr>
      <w:r w:rsidRPr="00D83DE1">
        <w:tab/>
        <w:t>(a)</w:t>
      </w:r>
      <w:r w:rsidRPr="00D83DE1">
        <w:tab/>
        <w:t>in the case of a greenhouse gas assessment permit—section</w:t>
      </w:r>
      <w:r w:rsidR="00886791" w:rsidRPr="00D83DE1">
        <w:t> </w:t>
      </w:r>
      <w:r w:rsidRPr="00D83DE1">
        <w:t>293; and</w:t>
      </w:r>
    </w:p>
    <w:p w:rsidR="00EF2D50" w:rsidRPr="00D83DE1" w:rsidRDefault="00EF2D50" w:rsidP="00EF2D50">
      <w:pPr>
        <w:pStyle w:val="paragraph"/>
      </w:pPr>
      <w:r w:rsidRPr="00D83DE1">
        <w:tab/>
        <w:t>(b)</w:t>
      </w:r>
      <w:r w:rsidRPr="00D83DE1">
        <w:tab/>
        <w:t>in the case of a greenhouse gas holding lease—section</w:t>
      </w:r>
      <w:r w:rsidR="00886791" w:rsidRPr="00D83DE1">
        <w:t> </w:t>
      </w:r>
      <w:r w:rsidRPr="00D83DE1">
        <w:t>322.</w:t>
      </w:r>
    </w:p>
    <w:p w:rsidR="00EF2D50" w:rsidRPr="00D83DE1" w:rsidRDefault="00EF2D50" w:rsidP="00EF2D50">
      <w:pPr>
        <w:pStyle w:val="ActHead5"/>
      </w:pPr>
      <w:bookmarkStart w:id="670" w:name="_Toc106365973"/>
      <w:r w:rsidRPr="00514939">
        <w:rPr>
          <w:rStyle w:val="CharSectno"/>
        </w:rPr>
        <w:lastRenderedPageBreak/>
        <w:t>437A</w:t>
      </w:r>
      <w:r w:rsidRPr="00D83DE1">
        <w:t xml:space="preserve">  Extension of term of greenhouse gas assessment permit or greenhouse gas holding lease pending decision on application for suspension of conditions</w:t>
      </w:r>
      <w:bookmarkEnd w:id="670"/>
    </w:p>
    <w:p w:rsidR="005724C3" w:rsidRPr="00D83DE1" w:rsidRDefault="005724C3" w:rsidP="005724C3">
      <w:pPr>
        <w:pStyle w:val="subsection"/>
      </w:pPr>
      <w:r w:rsidRPr="00D83DE1">
        <w:tab/>
        <w:t>(1A)</w:t>
      </w:r>
      <w:r w:rsidRPr="00D83DE1">
        <w:tab/>
        <w:t>This section does not apply to:</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EF2D50" w:rsidRPr="00D83DE1" w:rsidRDefault="00EF2D50" w:rsidP="00EF2D50">
      <w:pPr>
        <w:pStyle w:val="subsection"/>
      </w:pPr>
      <w:r w:rsidRPr="00D83DE1">
        <w:tab/>
        <w:t>(1)</w:t>
      </w:r>
      <w:r w:rsidRPr="00D83DE1">
        <w:tab/>
        <w:t>If:</w:t>
      </w:r>
    </w:p>
    <w:p w:rsidR="00EF2D50" w:rsidRPr="00D83DE1" w:rsidRDefault="00EF2D50" w:rsidP="00EF2D50">
      <w:pPr>
        <w:pStyle w:val="paragraph"/>
      </w:pPr>
      <w:r w:rsidRPr="00D83DE1">
        <w:tab/>
        <w:t>(a)</w:t>
      </w:r>
      <w:r w:rsidRPr="00D83DE1">
        <w:tab/>
        <w:t>a greenhouse gas assessment permittee or a greenhouse gas holding lessee applies for a suspension of any of the conditions to which the permit or lease is subject; and</w:t>
      </w:r>
    </w:p>
    <w:p w:rsidR="00EF2D50" w:rsidRPr="00D83DE1" w:rsidRDefault="00EF2D50" w:rsidP="00EF2D50">
      <w:pPr>
        <w:pStyle w:val="paragraph"/>
      </w:pPr>
      <w:r w:rsidRPr="00D83DE1">
        <w:tab/>
        <w:t>(b)</w:t>
      </w:r>
      <w:r w:rsidRPr="00D83DE1">
        <w:tab/>
        <w:t>the permit or lease would, apart from this subsection, expire before the responsible Commonwealth Minister makes a decision on the application;</w:t>
      </w:r>
    </w:p>
    <w:p w:rsidR="00EF2D50" w:rsidRPr="00D83DE1" w:rsidRDefault="00EF2D50" w:rsidP="00EF2D50">
      <w:pPr>
        <w:pStyle w:val="subsection2"/>
      </w:pPr>
      <w:r w:rsidRPr="00D83DE1">
        <w:t>the permit or lease continues in force until the responsible Commonwealth Minister makes a decision on the application.</w:t>
      </w:r>
    </w:p>
    <w:p w:rsidR="00EF2D50" w:rsidRPr="00D83DE1" w:rsidRDefault="00EF2D50" w:rsidP="00EF2D50">
      <w:pPr>
        <w:pStyle w:val="subsection"/>
      </w:pPr>
      <w:r w:rsidRPr="00D83DE1">
        <w:tab/>
        <w:t>(2)</w:t>
      </w:r>
      <w:r w:rsidRPr="00D83DE1">
        <w:tab/>
        <w:t>If the responsible Commonwealth Minister refuses the application, the permit or lease continues in force until the end of:</w:t>
      </w:r>
    </w:p>
    <w:p w:rsidR="00EF2D50" w:rsidRPr="00D83DE1" w:rsidRDefault="00EF2D50" w:rsidP="00EF2D50">
      <w:pPr>
        <w:pStyle w:val="paragraph"/>
      </w:pPr>
      <w:r w:rsidRPr="00D83DE1">
        <w:tab/>
        <w:t>(a)</w:t>
      </w:r>
      <w:r w:rsidRPr="00D83DE1">
        <w:tab/>
        <w:t>the period of 2 months that began when notice of the refusal was given to the permittee or lessee; or</w:t>
      </w:r>
    </w:p>
    <w:p w:rsidR="00EF2D50" w:rsidRPr="00D83DE1" w:rsidRDefault="00EF2D50" w:rsidP="00EF2D50">
      <w:pPr>
        <w:pStyle w:val="paragraph"/>
      </w:pPr>
      <w:r w:rsidRPr="00D83DE1">
        <w:tab/>
        <w:t>(b)</w:t>
      </w:r>
      <w:r w:rsidRPr="00D83DE1">
        <w:tab/>
        <w:t>such longer period as the responsible Commonwealth Minister allows.</w:t>
      </w:r>
    </w:p>
    <w:p w:rsidR="00EF2D50" w:rsidRPr="00D83DE1" w:rsidRDefault="00EF2D50" w:rsidP="00EF2D50">
      <w:pPr>
        <w:pStyle w:val="subsection"/>
      </w:pPr>
      <w:r w:rsidRPr="00D83DE1">
        <w:tab/>
        <w:t>(3)</w:t>
      </w:r>
      <w:r w:rsidRPr="00D83DE1">
        <w:tab/>
        <w:t xml:space="preserve">If a greenhouse gas assessment permit or a greenhouse gas holding lease continues in force during a period under </w:t>
      </w:r>
      <w:r w:rsidR="00886791" w:rsidRPr="00D83DE1">
        <w:t>subsection (</w:t>
      </w:r>
      <w:r w:rsidRPr="00D83DE1">
        <w:t>2), the permittee or lessee is not entitled to make an application during that period for a suspension of any of the conditions to which the permit or lease is subject.</w:t>
      </w:r>
    </w:p>
    <w:p w:rsidR="00EF2D50" w:rsidRPr="00D83DE1" w:rsidRDefault="00EF2D50" w:rsidP="00EF2D50">
      <w:pPr>
        <w:pStyle w:val="subsection"/>
      </w:pPr>
      <w:r w:rsidRPr="00D83DE1">
        <w:tab/>
        <w:t>(4)</w:t>
      </w:r>
      <w:r w:rsidRPr="00D83DE1">
        <w:tab/>
      </w:r>
      <w:r w:rsidR="00886791" w:rsidRPr="00D83DE1">
        <w:t>Subsections (</w:t>
      </w:r>
      <w:r w:rsidRPr="00D83DE1">
        <w:t>1) and (2) have effect subject to this Chapter but despite:</w:t>
      </w:r>
    </w:p>
    <w:p w:rsidR="00EF2D50" w:rsidRPr="00D83DE1" w:rsidRDefault="00EF2D50" w:rsidP="00EF2D50">
      <w:pPr>
        <w:pStyle w:val="paragraph"/>
      </w:pPr>
      <w:r w:rsidRPr="00D83DE1">
        <w:lastRenderedPageBreak/>
        <w:tab/>
        <w:t>(a)</w:t>
      </w:r>
      <w:r w:rsidRPr="00D83DE1">
        <w:tab/>
        <w:t>in the case of a greenhouse gas assessment permit—section</w:t>
      </w:r>
      <w:r w:rsidR="00886791" w:rsidRPr="00D83DE1">
        <w:t> </w:t>
      </w:r>
      <w:r w:rsidRPr="00D83DE1">
        <w:t>293; and</w:t>
      </w:r>
    </w:p>
    <w:p w:rsidR="00EF2D50" w:rsidRPr="00D83DE1" w:rsidRDefault="00EF2D50" w:rsidP="00EF2D50">
      <w:pPr>
        <w:pStyle w:val="paragraph"/>
      </w:pPr>
      <w:r w:rsidRPr="00D83DE1">
        <w:tab/>
        <w:t>(b)</w:t>
      </w:r>
      <w:r w:rsidRPr="00D83DE1">
        <w:tab/>
        <w:t>in the case of a greenhouse gas holding lease—section</w:t>
      </w:r>
      <w:r w:rsidR="00886791" w:rsidRPr="00D83DE1">
        <w:t> </w:t>
      </w:r>
      <w:r w:rsidRPr="00D83DE1">
        <w:t>322.</w:t>
      </w:r>
    </w:p>
    <w:p w:rsidR="00EF2D50" w:rsidRPr="00D83DE1" w:rsidRDefault="00EF2D50" w:rsidP="00EF2D50">
      <w:pPr>
        <w:pStyle w:val="notetext"/>
      </w:pPr>
      <w:r w:rsidRPr="00D83DE1">
        <w:t>Note:</w:t>
      </w:r>
      <w:r w:rsidRPr="00D83DE1">
        <w:tab/>
        <w:t>See the notes at the end of sections</w:t>
      </w:r>
      <w:r w:rsidR="00886791" w:rsidRPr="00D83DE1">
        <w:t> </w:t>
      </w:r>
      <w:r w:rsidRPr="00D83DE1">
        <w:t>293 and 322.</w:t>
      </w:r>
    </w:p>
    <w:p w:rsidR="00A72710" w:rsidRPr="00D83DE1" w:rsidRDefault="009B4B4B" w:rsidP="00A72710">
      <w:pPr>
        <w:pStyle w:val="ActHead5"/>
      </w:pPr>
      <w:bookmarkStart w:id="671" w:name="_Toc106365974"/>
      <w:r w:rsidRPr="00514939">
        <w:rPr>
          <w:rStyle w:val="CharSectno"/>
        </w:rPr>
        <w:t>438</w:t>
      </w:r>
      <w:r w:rsidR="00A72710" w:rsidRPr="00D83DE1">
        <w:t xml:space="preserve">  Suspension of rights—greenhouse gas assessment permit or greenhouse gas holding lease</w:t>
      </w:r>
      <w:bookmarkEnd w:id="671"/>
    </w:p>
    <w:p w:rsidR="00A72710" w:rsidRPr="00D83DE1" w:rsidRDefault="00A72710" w:rsidP="00A72710">
      <w:pPr>
        <w:pStyle w:val="SubsectionHead"/>
      </w:pPr>
      <w:r w:rsidRPr="00D83DE1">
        <w:t>Suspension of rights</w:t>
      </w:r>
    </w:p>
    <w:p w:rsidR="00A72710" w:rsidRPr="00D83DE1" w:rsidRDefault="00A72710" w:rsidP="00A72710">
      <w:pPr>
        <w:pStyle w:val="subsection"/>
      </w:pPr>
      <w:r w:rsidRPr="00D83DE1">
        <w:tab/>
        <w:t>(1)</w:t>
      </w:r>
      <w:r w:rsidRPr="00D83DE1">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D83DE1" w:rsidRDefault="00A72710" w:rsidP="00A72710">
      <w:pPr>
        <w:pStyle w:val="paragraph"/>
      </w:pPr>
      <w:r w:rsidRPr="00D83DE1">
        <w:tab/>
        <w:t>(a)</w:t>
      </w:r>
      <w:r w:rsidRPr="00D83DE1">
        <w:tab/>
        <w:t>for a specified period; or</w:t>
      </w:r>
    </w:p>
    <w:p w:rsidR="00A72710" w:rsidRPr="00D83DE1" w:rsidRDefault="00A72710" w:rsidP="00A72710">
      <w:pPr>
        <w:pStyle w:val="paragraph"/>
      </w:pPr>
      <w:r w:rsidRPr="00D83DE1">
        <w:tab/>
        <w:t>(b)</w:t>
      </w:r>
      <w:r w:rsidRPr="00D83DE1">
        <w:tab/>
        <w:t>indefinitely;</w:t>
      </w:r>
    </w:p>
    <w:p w:rsidR="00A72710" w:rsidRPr="00D83DE1" w:rsidRDefault="00A72710" w:rsidP="00A72710">
      <w:pPr>
        <w:pStyle w:val="subsection2"/>
      </w:pPr>
      <w:r w:rsidRPr="00D83DE1">
        <w:t>any or all of the rights conferred by the permit or lease.</w:t>
      </w:r>
    </w:p>
    <w:p w:rsidR="00A72710" w:rsidRPr="00D83DE1" w:rsidRDefault="00A72710" w:rsidP="00A72710">
      <w:pPr>
        <w:pStyle w:val="subsection"/>
      </w:pPr>
      <w:r w:rsidRPr="00D83DE1">
        <w:tab/>
        <w:t>(2)</w:t>
      </w:r>
      <w:r w:rsidRPr="00D83DE1">
        <w:tab/>
        <w:t xml:space="preserve">If any rights are suspended under </w:t>
      </w:r>
      <w:r w:rsidR="00886791" w:rsidRPr="00D83DE1">
        <w:t>subsection (</w:t>
      </w:r>
      <w:r w:rsidRPr="00D83DE1">
        <w:t>1), any conditions that must be complied with in the exercise of those rights are also suspended.</w:t>
      </w:r>
    </w:p>
    <w:p w:rsidR="00A72710" w:rsidRPr="00D83DE1" w:rsidRDefault="00A72710" w:rsidP="00A72710">
      <w:pPr>
        <w:pStyle w:val="SubsectionHead"/>
      </w:pPr>
      <w:r w:rsidRPr="00D83DE1">
        <w:t>Termination of suspension</w:t>
      </w:r>
    </w:p>
    <w:p w:rsidR="00A72710" w:rsidRPr="00D83DE1" w:rsidRDefault="00A72710" w:rsidP="00A72710">
      <w:pPr>
        <w:pStyle w:val="subsection"/>
      </w:pPr>
      <w:r w:rsidRPr="00D83DE1">
        <w:tab/>
        <w:t>(3)</w:t>
      </w:r>
      <w:r w:rsidRPr="00D83DE1">
        <w:tab/>
        <w:t xml:space="preserve">The responsible Commonwealth Minister may, by written notice given to the permittee or lessee, terminate a suspension of rights under </w:t>
      </w:r>
      <w:r w:rsidR="00886791" w:rsidRPr="00D83DE1">
        <w:t>subsection (</w:t>
      </w:r>
      <w:r w:rsidRPr="00D83DE1">
        <w:t>1).</w:t>
      </w:r>
    </w:p>
    <w:p w:rsidR="00A72710" w:rsidRPr="00D83DE1" w:rsidRDefault="009B4B4B" w:rsidP="00A72710">
      <w:pPr>
        <w:pStyle w:val="ActHead5"/>
      </w:pPr>
      <w:bookmarkStart w:id="672" w:name="_Toc106365975"/>
      <w:r w:rsidRPr="00514939">
        <w:rPr>
          <w:rStyle w:val="CharSectno"/>
        </w:rPr>
        <w:lastRenderedPageBreak/>
        <w:t>439</w:t>
      </w:r>
      <w:r w:rsidR="00A72710" w:rsidRPr="00D83DE1">
        <w:t xml:space="preserve">  Extension of term of greenhouse gas assessment permit or greenhouse gas holding lease—suspension of rights</w:t>
      </w:r>
      <w:bookmarkEnd w:id="67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rights conferred by a greenhouse gas assessment permit or greenhouse gas holding lease are suspended under section</w:t>
      </w:r>
      <w:r w:rsidR="00886791" w:rsidRPr="00D83DE1">
        <w:t> </w:t>
      </w:r>
      <w:r w:rsidR="009B4B4B" w:rsidRPr="00D83DE1">
        <w:t>438</w:t>
      </w:r>
      <w:r w:rsidRPr="00D83DE1">
        <w:t>.</w:t>
      </w:r>
    </w:p>
    <w:p w:rsidR="00A72710" w:rsidRPr="00D83DE1" w:rsidRDefault="00A72710" w:rsidP="00A72710">
      <w:pPr>
        <w:pStyle w:val="SubsectionHead"/>
      </w:pPr>
      <w:r w:rsidRPr="00D83DE1">
        <w:t>Extension of term</w:t>
      </w:r>
    </w:p>
    <w:p w:rsidR="00A72710" w:rsidRPr="00D83DE1" w:rsidRDefault="00A72710" w:rsidP="00A72710">
      <w:pPr>
        <w:pStyle w:val="subsection"/>
      </w:pPr>
      <w:r w:rsidRPr="00D83DE1">
        <w:tab/>
        <w:t>(2)</w:t>
      </w:r>
      <w:r w:rsidRPr="00D83DE1">
        <w:tab/>
        <w:t>The responsible Commonwealth Minister may extend the term of the permit or lease by a period not more than the period of the suspension.</w:t>
      </w:r>
    </w:p>
    <w:p w:rsidR="00A72710" w:rsidRPr="00D83DE1" w:rsidRDefault="00A72710" w:rsidP="006243F1">
      <w:pPr>
        <w:pStyle w:val="subsection"/>
        <w:keepNext/>
      </w:pPr>
      <w:r w:rsidRPr="00D83DE1">
        <w:tab/>
        <w:t>(3)</w:t>
      </w:r>
      <w:r w:rsidRPr="00D83DE1">
        <w:tab/>
        <w:t>The extension may be:</w:t>
      </w:r>
    </w:p>
    <w:p w:rsidR="00A72710" w:rsidRPr="00D83DE1" w:rsidRDefault="00A72710" w:rsidP="006243F1">
      <w:pPr>
        <w:pStyle w:val="paragraph"/>
        <w:keepNext/>
      </w:pPr>
      <w:r w:rsidRPr="00D83DE1">
        <w:tab/>
        <w:t>(a)</w:t>
      </w:r>
      <w:r w:rsidRPr="00D83DE1">
        <w:tab/>
        <w:t>in the notice of suspension; or</w:t>
      </w:r>
    </w:p>
    <w:p w:rsidR="00A72710" w:rsidRPr="00D83DE1" w:rsidRDefault="00A72710" w:rsidP="006243F1">
      <w:pPr>
        <w:pStyle w:val="paragraph"/>
        <w:keepNext/>
      </w:pPr>
      <w:r w:rsidRPr="00D83DE1">
        <w:tab/>
        <w:t>(b)</w:t>
      </w:r>
      <w:r w:rsidRPr="00D83DE1">
        <w:tab/>
        <w:t>by a later written notice given to the permittee or lessee.</w:t>
      </w:r>
    </w:p>
    <w:p w:rsidR="005724C3" w:rsidRPr="00D83DE1" w:rsidRDefault="005724C3" w:rsidP="005724C3">
      <w:pPr>
        <w:pStyle w:val="ActHead4"/>
      </w:pPr>
      <w:bookmarkStart w:id="673" w:name="_Toc106365976"/>
      <w:r w:rsidRPr="00514939">
        <w:rPr>
          <w:rStyle w:val="CharSubdNo"/>
        </w:rPr>
        <w:t>Subdivision B</w:t>
      </w:r>
      <w:r w:rsidRPr="00D83DE1">
        <w:t>—</w:t>
      </w:r>
      <w:r w:rsidRPr="00514939">
        <w:rPr>
          <w:rStyle w:val="CharSubdText"/>
        </w:rPr>
        <w:t>Cross</w:t>
      </w:r>
      <w:r w:rsidR="00514939" w:rsidRPr="00514939">
        <w:rPr>
          <w:rStyle w:val="CharSubdText"/>
        </w:rPr>
        <w:noBreakHyphen/>
      </w:r>
      <w:r w:rsidRPr="00514939">
        <w:rPr>
          <w:rStyle w:val="CharSubdText"/>
        </w:rPr>
        <w:t>boundary titles</w:t>
      </w:r>
      <w:bookmarkEnd w:id="673"/>
    </w:p>
    <w:p w:rsidR="005724C3" w:rsidRPr="00D83DE1" w:rsidRDefault="005724C3" w:rsidP="005724C3">
      <w:pPr>
        <w:pStyle w:val="ActHead5"/>
      </w:pPr>
      <w:bookmarkStart w:id="674" w:name="_Toc106365977"/>
      <w:r w:rsidRPr="00514939">
        <w:rPr>
          <w:rStyle w:val="CharSectno"/>
        </w:rPr>
        <w:t>439A</w:t>
      </w:r>
      <w:r w:rsidRPr="00D83DE1">
        <w:t xml:space="preserve">  Variation, suspension and exemption—conditions of cross</w:t>
      </w:r>
      <w:r w:rsidR="00514939">
        <w:noBreakHyphen/>
      </w:r>
      <w:r w:rsidRPr="00D83DE1">
        <w:t>boundary titles</w:t>
      </w:r>
      <w:bookmarkEnd w:id="674"/>
    </w:p>
    <w:p w:rsidR="005724C3" w:rsidRPr="00D83DE1" w:rsidRDefault="005724C3" w:rsidP="005724C3">
      <w:pPr>
        <w:pStyle w:val="SubsectionHead"/>
      </w:pPr>
      <w:r w:rsidRPr="00D83DE1">
        <w:t>When the conditions of a cross</w:t>
      </w:r>
      <w:r w:rsidR="00514939">
        <w:noBreakHyphen/>
      </w:r>
      <w:r w:rsidRPr="00D83DE1">
        <w:t>boundary title may be the subject of a variation, suspension or exemption</w:t>
      </w:r>
    </w:p>
    <w:p w:rsidR="005724C3" w:rsidRPr="00D83DE1" w:rsidRDefault="005724C3" w:rsidP="005724C3">
      <w:pPr>
        <w:pStyle w:val="subsection"/>
      </w:pPr>
      <w:r w:rsidRPr="00D83DE1">
        <w:tab/>
        <w:t>(1)</w:t>
      </w:r>
      <w:r w:rsidRPr="00D83DE1">
        <w:tab/>
        <w:t>This section applies if an event specified in the table happens, or a circumstance specified in the table exists:</w:t>
      </w:r>
    </w:p>
    <w:p w:rsidR="005724C3" w:rsidRPr="00D83DE1" w:rsidRDefault="005724C3" w:rsidP="005724C3">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5724C3" w:rsidRPr="00D83DE1" w:rsidTr="00B918C1">
        <w:trPr>
          <w:tblHeader/>
        </w:trPr>
        <w:tc>
          <w:tcPr>
            <w:tcW w:w="6954" w:type="dxa"/>
            <w:gridSpan w:val="5"/>
            <w:tcBorders>
              <w:top w:val="single" w:sz="12" w:space="0" w:color="auto"/>
              <w:bottom w:val="single" w:sz="6" w:space="0" w:color="auto"/>
            </w:tcBorders>
            <w:shd w:val="clear" w:color="auto" w:fill="auto"/>
          </w:tcPr>
          <w:p w:rsidR="005724C3" w:rsidRPr="00D83DE1" w:rsidRDefault="005724C3" w:rsidP="00B918C1">
            <w:pPr>
              <w:pStyle w:val="TableHeading"/>
            </w:pPr>
            <w:r w:rsidRPr="00D83DE1">
              <w:t>When the conditions of a title may be the subject of a variation, suspension or exemption</w:t>
            </w:r>
          </w:p>
        </w:tc>
      </w:tr>
      <w:tr w:rsidR="005724C3" w:rsidRPr="00D83DE1" w:rsidTr="00B918C1">
        <w:trPr>
          <w:tblHeader/>
        </w:trPr>
        <w:tc>
          <w:tcPr>
            <w:tcW w:w="720" w:type="dxa"/>
            <w:gridSpan w:val="2"/>
            <w:tcBorders>
              <w:top w:val="single" w:sz="6" w:space="0" w:color="auto"/>
              <w:bottom w:val="single" w:sz="12" w:space="0" w:color="auto"/>
            </w:tcBorders>
            <w:shd w:val="clear" w:color="auto" w:fill="auto"/>
          </w:tcPr>
          <w:p w:rsidR="005724C3" w:rsidRPr="00D83DE1" w:rsidRDefault="005724C3" w:rsidP="00B918C1">
            <w:pPr>
              <w:pStyle w:val="TableHeading"/>
            </w:pPr>
            <w:r w:rsidRPr="00D83DE1">
              <w:t>Item</w:t>
            </w:r>
          </w:p>
        </w:tc>
        <w:tc>
          <w:tcPr>
            <w:tcW w:w="2690" w:type="dxa"/>
            <w:tcBorders>
              <w:top w:val="single" w:sz="6" w:space="0" w:color="auto"/>
              <w:bottom w:val="single" w:sz="12" w:space="0" w:color="auto"/>
            </w:tcBorders>
            <w:shd w:val="clear" w:color="auto" w:fill="auto"/>
          </w:tcPr>
          <w:p w:rsidR="005724C3" w:rsidRPr="00D83DE1" w:rsidRDefault="005724C3" w:rsidP="00B918C1">
            <w:pPr>
              <w:pStyle w:val="TableHeading"/>
            </w:pPr>
            <w:r w:rsidRPr="00D83DE1">
              <w:t>Title</w:t>
            </w:r>
          </w:p>
        </w:tc>
        <w:tc>
          <w:tcPr>
            <w:tcW w:w="3544" w:type="dxa"/>
            <w:gridSpan w:val="2"/>
            <w:tcBorders>
              <w:top w:val="single" w:sz="6" w:space="0" w:color="auto"/>
              <w:bottom w:val="single" w:sz="12" w:space="0" w:color="auto"/>
            </w:tcBorders>
            <w:shd w:val="clear" w:color="auto" w:fill="auto"/>
          </w:tcPr>
          <w:p w:rsidR="005724C3" w:rsidRPr="00D83DE1" w:rsidRDefault="005724C3" w:rsidP="00B918C1">
            <w:pPr>
              <w:pStyle w:val="TableHeading"/>
            </w:pPr>
            <w:r w:rsidRPr="00D83DE1">
              <w:t>Event or circumstance</w:t>
            </w:r>
          </w:p>
        </w:tc>
      </w:tr>
      <w:tr w:rsidR="005724C3" w:rsidRPr="00D83DE1" w:rsidTr="00B918C1">
        <w:tc>
          <w:tcPr>
            <w:tcW w:w="720" w:type="dxa"/>
            <w:gridSpan w:val="2"/>
            <w:tcBorders>
              <w:top w:val="single" w:sz="12" w:space="0" w:color="auto"/>
              <w:bottom w:val="single" w:sz="2" w:space="0" w:color="auto"/>
            </w:tcBorders>
            <w:shd w:val="clear" w:color="auto" w:fill="auto"/>
          </w:tcPr>
          <w:p w:rsidR="005724C3" w:rsidRPr="00D83DE1" w:rsidRDefault="005724C3" w:rsidP="00B918C1">
            <w:pPr>
              <w:pStyle w:val="Tabletext"/>
            </w:pPr>
            <w:r w:rsidRPr="00D83DE1">
              <w:t>1</w:t>
            </w:r>
          </w:p>
        </w:tc>
        <w:tc>
          <w:tcPr>
            <w:tcW w:w="2690" w:type="dxa"/>
            <w:tcBorders>
              <w:top w:val="single" w:sz="1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 xml:space="preserve">boundary greenhouse gas assessment permit, </w:t>
            </w:r>
            <w:r w:rsidRPr="00D83DE1">
              <w:lastRenderedPageBreak/>
              <w:t>cross</w:t>
            </w:r>
            <w:r w:rsidR="00514939">
              <w:noBreakHyphen/>
            </w:r>
            <w:r w:rsidRPr="00D83DE1">
              <w:t>boundary greenhouse gas holding lease or cross</w:t>
            </w:r>
            <w:r w:rsidR="00514939">
              <w:noBreakHyphen/>
            </w:r>
            <w:r w:rsidRPr="00D83DE1">
              <w:t>boundary greenhouse gas injection licence</w:t>
            </w:r>
          </w:p>
        </w:tc>
        <w:tc>
          <w:tcPr>
            <w:tcW w:w="3544" w:type="dxa"/>
            <w:gridSpan w:val="2"/>
            <w:tcBorders>
              <w:top w:val="single" w:sz="12" w:space="0" w:color="auto"/>
              <w:bottom w:val="single" w:sz="2" w:space="0" w:color="auto"/>
            </w:tcBorders>
            <w:shd w:val="clear" w:color="auto" w:fill="auto"/>
          </w:tcPr>
          <w:p w:rsidR="005724C3" w:rsidRPr="00D83DE1" w:rsidRDefault="005724C3" w:rsidP="00B918C1">
            <w:pPr>
              <w:pStyle w:val="Tabletext"/>
            </w:pPr>
            <w:r w:rsidRPr="00D83DE1">
              <w:lastRenderedPageBreak/>
              <w:t>the permittee, lessee or licensee applies in writing to the Cross</w:t>
            </w:r>
            <w:r w:rsidR="00514939">
              <w:noBreakHyphen/>
            </w:r>
            <w:r w:rsidRPr="00D83DE1">
              <w:t xml:space="preserve">boundary </w:t>
            </w:r>
            <w:r w:rsidRPr="00D83DE1">
              <w:lastRenderedPageBreak/>
              <w:t>Authority for:</w:t>
            </w:r>
          </w:p>
          <w:p w:rsidR="005724C3" w:rsidRPr="00D83DE1" w:rsidRDefault="005724C3" w:rsidP="00B918C1">
            <w:pPr>
              <w:pStyle w:val="Tablea"/>
            </w:pPr>
            <w:r w:rsidRPr="00D83DE1">
              <w:t>(a) a variation or suspension of any of the conditions to which the permit, lease or licence is subject; or</w:t>
            </w:r>
          </w:p>
          <w:p w:rsidR="005724C3" w:rsidRPr="00D83DE1" w:rsidRDefault="005724C3" w:rsidP="00B918C1">
            <w:pPr>
              <w:pStyle w:val="Tablea"/>
            </w:pPr>
            <w:r w:rsidRPr="00D83DE1">
              <w:t>(b) exemption from compliance with any of the conditions to which the permit, lease or licence is subject</w:t>
            </w:r>
          </w:p>
        </w:tc>
      </w:tr>
      <w:tr w:rsidR="005724C3" w:rsidRPr="00D83DE1" w:rsidTr="00B918C1">
        <w:trPr>
          <w:cantSplit/>
        </w:trPr>
        <w:tc>
          <w:tcPr>
            <w:tcW w:w="720"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lastRenderedPageBreak/>
              <w:t>2</w:t>
            </w:r>
          </w:p>
        </w:tc>
        <w:tc>
          <w:tcPr>
            <w:tcW w:w="2690" w:type="dxa"/>
            <w:tcBorders>
              <w:top w:val="single" w:sz="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assessment permit, cross</w:t>
            </w:r>
            <w:r w:rsidR="00514939">
              <w:noBreakHyphen/>
            </w:r>
            <w:r w:rsidRPr="00D83DE1">
              <w:t>boundary greenhouse gas holding lease or cross</w:t>
            </w:r>
            <w:r w:rsidR="00514939">
              <w:noBreakHyphen/>
            </w:r>
            <w:r w:rsidRPr="00D83DE1">
              <w:t>boundary greenhouse gas injection licence</w:t>
            </w:r>
          </w:p>
        </w:tc>
        <w:tc>
          <w:tcPr>
            <w:tcW w:w="3544"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t>the responsible Commonwealth Minister gives a direction or consent to the permittee, lessee or licensee under:</w:t>
            </w:r>
          </w:p>
          <w:p w:rsidR="005724C3" w:rsidRPr="00D83DE1" w:rsidRDefault="005724C3" w:rsidP="00B918C1">
            <w:pPr>
              <w:pStyle w:val="Tablea"/>
            </w:pPr>
            <w:r w:rsidRPr="00D83DE1">
              <w:t>(a) this Chapter; or</w:t>
            </w:r>
          </w:p>
          <w:p w:rsidR="005724C3" w:rsidRPr="00D83DE1" w:rsidRDefault="005724C3" w:rsidP="00B918C1">
            <w:pPr>
              <w:pStyle w:val="Tablea"/>
            </w:pPr>
            <w:r w:rsidRPr="00D83DE1">
              <w:t>(b) Chapter 6; or</w:t>
            </w:r>
          </w:p>
          <w:p w:rsidR="005724C3" w:rsidRPr="00D83DE1" w:rsidRDefault="005724C3" w:rsidP="00B918C1">
            <w:pPr>
              <w:pStyle w:val="Tablea"/>
            </w:pPr>
            <w:r w:rsidRPr="00D83DE1">
              <w:t>(c) Part 8.1; or</w:t>
            </w:r>
          </w:p>
          <w:p w:rsidR="005724C3" w:rsidRPr="00D83DE1" w:rsidRDefault="005724C3" w:rsidP="00B918C1">
            <w:pPr>
              <w:pStyle w:val="Tablea"/>
            </w:pPr>
            <w:r w:rsidRPr="00D83DE1">
              <w:t>(d) the regulations</w:t>
            </w:r>
          </w:p>
        </w:tc>
      </w:tr>
      <w:tr w:rsidR="005724C3" w:rsidRPr="00D83DE1" w:rsidTr="00B918C1">
        <w:tc>
          <w:tcPr>
            <w:tcW w:w="720" w:type="dxa"/>
            <w:gridSpan w:val="2"/>
            <w:tcBorders>
              <w:top w:val="single" w:sz="2" w:space="0" w:color="auto"/>
              <w:bottom w:val="single" w:sz="2" w:space="0" w:color="auto"/>
            </w:tcBorders>
            <w:shd w:val="clear" w:color="auto" w:fill="auto"/>
          </w:tcPr>
          <w:p w:rsidR="005724C3" w:rsidRPr="00D83DE1" w:rsidRDefault="005724C3" w:rsidP="00B918C1">
            <w:pPr>
              <w:pStyle w:val="Tabletext"/>
              <w:keepNext/>
              <w:keepLines/>
            </w:pPr>
            <w:r w:rsidRPr="00D83DE1">
              <w:t>3</w:t>
            </w:r>
          </w:p>
        </w:tc>
        <w:tc>
          <w:tcPr>
            <w:tcW w:w="2690" w:type="dxa"/>
            <w:tcBorders>
              <w:top w:val="single" w:sz="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injection licence</w:t>
            </w:r>
          </w:p>
        </w:tc>
        <w:tc>
          <w:tcPr>
            <w:tcW w:w="3544"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t>the licence is partly surrendered</w:t>
            </w:r>
          </w:p>
        </w:tc>
      </w:tr>
      <w:tr w:rsidR="005724C3" w:rsidRPr="00D83DE1" w:rsidTr="00B918C1">
        <w:tc>
          <w:tcPr>
            <w:tcW w:w="720"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t>4</w:t>
            </w:r>
          </w:p>
        </w:tc>
        <w:tc>
          <w:tcPr>
            <w:tcW w:w="2690" w:type="dxa"/>
            <w:tcBorders>
              <w:top w:val="single" w:sz="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assessment permit, cross</w:t>
            </w:r>
            <w:r w:rsidR="00514939">
              <w:noBreakHyphen/>
            </w:r>
            <w:r w:rsidRPr="00D83DE1">
              <w:t>boundary greenhouse gas holding lease or cross</w:t>
            </w:r>
            <w:r w:rsidR="00514939">
              <w:noBreakHyphen/>
            </w:r>
            <w:r w:rsidRPr="00D83DE1">
              <w:t>boundary greenhouse gas injection licence</w:t>
            </w:r>
          </w:p>
        </w:tc>
        <w:tc>
          <w:tcPr>
            <w:tcW w:w="3544" w:type="dxa"/>
            <w:gridSpan w:val="2"/>
            <w:tcBorders>
              <w:top w:val="single" w:sz="2" w:space="0" w:color="auto"/>
              <w:bottom w:val="single" w:sz="2" w:space="0" w:color="auto"/>
            </w:tcBorders>
            <w:shd w:val="clear" w:color="auto" w:fill="auto"/>
          </w:tcPr>
          <w:p w:rsidR="005724C3" w:rsidRPr="00D83DE1" w:rsidRDefault="005724C3" w:rsidP="00B918C1">
            <w:pPr>
              <w:pStyle w:val="Tabletext"/>
              <w:rPr>
                <w:i/>
              </w:rPr>
            </w:pPr>
            <w:r w:rsidRPr="00D83DE1">
              <w:t>the permittee, lessee or licensee consents to the making of a determination under section 462</w:t>
            </w:r>
          </w:p>
        </w:tc>
      </w:tr>
      <w:tr w:rsidR="005724C3" w:rsidRPr="00D83DE1" w:rsidTr="00B918C1">
        <w:trPr>
          <w:gridBefore w:val="1"/>
          <w:gridAfter w:val="1"/>
          <w:wBefore w:w="6" w:type="dxa"/>
          <w:wAfter w:w="24" w:type="dxa"/>
        </w:trPr>
        <w:tc>
          <w:tcPr>
            <w:tcW w:w="714" w:type="dxa"/>
            <w:shd w:val="clear" w:color="auto" w:fill="auto"/>
          </w:tcPr>
          <w:p w:rsidR="005724C3" w:rsidRPr="00D83DE1" w:rsidRDefault="005724C3" w:rsidP="00B918C1">
            <w:pPr>
              <w:pStyle w:val="Tabletext"/>
            </w:pPr>
            <w:r w:rsidRPr="00D83DE1">
              <w:t>5</w:t>
            </w:r>
          </w:p>
        </w:tc>
        <w:tc>
          <w:tcPr>
            <w:tcW w:w="2690" w:type="dxa"/>
            <w:shd w:val="clear" w:color="auto" w:fill="auto"/>
          </w:tcPr>
          <w:p w:rsidR="005724C3" w:rsidRPr="00D83DE1" w:rsidRDefault="005724C3" w:rsidP="00B918C1">
            <w:pPr>
              <w:pStyle w:val="Tabletext"/>
            </w:pPr>
            <w:r w:rsidRPr="00D83DE1">
              <w:t>a cross</w:t>
            </w:r>
            <w:r w:rsidR="00514939">
              <w:noBreakHyphen/>
            </w:r>
            <w:r w:rsidRPr="00D83DE1">
              <w:t>boundary greenhouse gas assessment permit</w:t>
            </w:r>
          </w:p>
        </w:tc>
        <w:tc>
          <w:tcPr>
            <w:tcW w:w="3520" w:type="dxa"/>
            <w:shd w:val="clear" w:color="auto" w:fill="auto"/>
          </w:tcPr>
          <w:p w:rsidR="005724C3" w:rsidRPr="00D83DE1" w:rsidRDefault="005724C3" w:rsidP="00B918C1">
            <w:pPr>
              <w:pStyle w:val="Tabletext"/>
            </w:pPr>
            <w:r w:rsidRPr="00D83DE1">
              <w:t>the permit is taken to continue in force until the Cross</w:t>
            </w:r>
            <w:r w:rsidR="00514939">
              <w:noBreakHyphen/>
            </w:r>
            <w:r w:rsidRPr="00D83DE1">
              <w:t>boundary Authority grants, or refuses to grant, the renewal of the permit (see subsection 311A(9))</w:t>
            </w:r>
          </w:p>
        </w:tc>
      </w:tr>
      <w:tr w:rsidR="005724C3" w:rsidRPr="00D83DE1" w:rsidTr="00B918C1">
        <w:tc>
          <w:tcPr>
            <w:tcW w:w="720" w:type="dxa"/>
            <w:gridSpan w:val="2"/>
            <w:tcBorders>
              <w:top w:val="single" w:sz="2" w:space="0" w:color="auto"/>
              <w:bottom w:val="single" w:sz="12" w:space="0" w:color="auto"/>
            </w:tcBorders>
            <w:shd w:val="clear" w:color="auto" w:fill="auto"/>
          </w:tcPr>
          <w:p w:rsidR="005724C3" w:rsidRPr="00D83DE1" w:rsidRDefault="005724C3" w:rsidP="00B918C1">
            <w:pPr>
              <w:pStyle w:val="Tabletext"/>
            </w:pPr>
            <w:r w:rsidRPr="00D83DE1">
              <w:t>6</w:t>
            </w:r>
          </w:p>
        </w:tc>
        <w:tc>
          <w:tcPr>
            <w:tcW w:w="2690" w:type="dxa"/>
            <w:tcBorders>
              <w:top w:val="single" w:sz="2" w:space="0" w:color="auto"/>
              <w:bottom w:val="single" w:sz="1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holding lease</w:t>
            </w:r>
          </w:p>
        </w:tc>
        <w:tc>
          <w:tcPr>
            <w:tcW w:w="3544" w:type="dxa"/>
            <w:gridSpan w:val="2"/>
            <w:tcBorders>
              <w:top w:val="single" w:sz="2" w:space="0" w:color="auto"/>
              <w:bottom w:val="single" w:sz="12" w:space="0" w:color="auto"/>
            </w:tcBorders>
            <w:shd w:val="clear" w:color="auto" w:fill="auto"/>
          </w:tcPr>
          <w:p w:rsidR="005724C3" w:rsidRPr="00D83DE1" w:rsidRDefault="005724C3" w:rsidP="00B918C1">
            <w:pPr>
              <w:pStyle w:val="Tabletext"/>
            </w:pPr>
            <w:r w:rsidRPr="00D83DE1">
              <w:t>the lease is taken to continue in force until the Cross</w:t>
            </w:r>
            <w:r w:rsidR="00514939">
              <w:noBreakHyphen/>
            </w:r>
            <w:r w:rsidRPr="00D83DE1">
              <w:t>boundary Authority grants, or refuses to grant, the renewal of the lease (see subsection 350A(7))</w:t>
            </w:r>
          </w:p>
        </w:tc>
      </w:tr>
    </w:tbl>
    <w:p w:rsidR="005724C3" w:rsidRPr="00D83DE1" w:rsidRDefault="005724C3" w:rsidP="005724C3">
      <w:pPr>
        <w:pStyle w:val="subsection"/>
      </w:pPr>
      <w:r w:rsidRPr="00D83DE1">
        <w:lastRenderedPageBreak/>
        <w:tab/>
        <w:t>(2)</w:t>
      </w:r>
      <w:r w:rsidRPr="00D83DE1">
        <w:tab/>
        <w:t>An application under item 1 of the table in subsection (1) for a variation of any of the conditions to which a permit, lease or licence is subject may be set out in the same document as an application under that item for a suspension of any of the conditions to which the permit, lease or licence is subject.</w:t>
      </w:r>
    </w:p>
    <w:p w:rsidR="005724C3" w:rsidRPr="00D83DE1" w:rsidRDefault="005724C3" w:rsidP="005724C3">
      <w:pPr>
        <w:pStyle w:val="SubsectionHead"/>
      </w:pPr>
      <w:r w:rsidRPr="00D83DE1">
        <w:t>Variation, suspension or exemption</w:t>
      </w:r>
    </w:p>
    <w:p w:rsidR="005724C3" w:rsidRPr="00D83DE1" w:rsidRDefault="005724C3" w:rsidP="005724C3">
      <w:pPr>
        <w:pStyle w:val="subsection"/>
      </w:pPr>
      <w:r w:rsidRPr="00D83DE1">
        <w:tab/>
        <w:t>(3)</w:t>
      </w:r>
      <w:r w:rsidRPr="00D83DE1">
        <w:tab/>
        <w:t>The Cross</w:t>
      </w:r>
      <w:r w:rsidR="00514939">
        <w:noBreakHyphen/>
      </w:r>
      <w:r w:rsidRPr="00D83DE1">
        <w:t>boundary Authority may, by written notice given to the permittee, lessee or licensee:</w:t>
      </w:r>
    </w:p>
    <w:p w:rsidR="005724C3" w:rsidRPr="00D83DE1" w:rsidRDefault="005724C3" w:rsidP="005724C3">
      <w:pPr>
        <w:pStyle w:val="paragraph"/>
      </w:pPr>
      <w:r w:rsidRPr="00D83DE1">
        <w:tab/>
        <w:t>(a)</w:t>
      </w:r>
      <w:r w:rsidRPr="00D83DE1">
        <w:tab/>
        <w:t>vary; or</w:t>
      </w:r>
    </w:p>
    <w:p w:rsidR="005724C3" w:rsidRPr="00D83DE1" w:rsidRDefault="005724C3" w:rsidP="005724C3">
      <w:pPr>
        <w:pStyle w:val="paragraph"/>
      </w:pPr>
      <w:r w:rsidRPr="00D83DE1">
        <w:tab/>
        <w:t>(b)</w:t>
      </w:r>
      <w:r w:rsidRPr="00D83DE1">
        <w:tab/>
        <w:t>suspend; or</w:t>
      </w:r>
    </w:p>
    <w:p w:rsidR="005724C3" w:rsidRPr="00D83DE1" w:rsidRDefault="005724C3" w:rsidP="005724C3">
      <w:pPr>
        <w:pStyle w:val="paragraph"/>
      </w:pPr>
      <w:r w:rsidRPr="00D83DE1">
        <w:tab/>
        <w:t>(c)</w:t>
      </w:r>
      <w:r w:rsidRPr="00D83DE1">
        <w:tab/>
        <w:t>exempt the permittee, lessee or licensee from compliance with;</w:t>
      </w:r>
    </w:p>
    <w:p w:rsidR="005724C3" w:rsidRPr="00D83DE1" w:rsidRDefault="005724C3" w:rsidP="005724C3">
      <w:pPr>
        <w:pStyle w:val="subsection2"/>
      </w:pPr>
      <w:r w:rsidRPr="00D83DE1">
        <w:t>any of the conditions to which the permit, lease, or licence is subject, on such conditions (if any) as are specified in the notice.</w:t>
      </w:r>
    </w:p>
    <w:p w:rsidR="005F64C3" w:rsidRPr="00D83DE1" w:rsidRDefault="005F64C3" w:rsidP="005F64C3">
      <w:pPr>
        <w:pStyle w:val="subsection"/>
      </w:pPr>
      <w:r w:rsidRPr="00D83DE1">
        <w:tab/>
        <w:t>(3A)</w:t>
      </w:r>
      <w:r w:rsidRPr="00D83DE1">
        <w:tab/>
        <w:t>In making a decision under subsection (3), the Cross</w:t>
      </w:r>
      <w:r w:rsidR="00514939">
        <w:noBreakHyphen/>
      </w:r>
      <w:r w:rsidRPr="00D83DE1">
        <w:t>boundary Authority may have regard to:</w:t>
      </w:r>
    </w:p>
    <w:p w:rsidR="005F64C3" w:rsidRPr="00D83DE1" w:rsidRDefault="005F64C3" w:rsidP="005F64C3">
      <w:pPr>
        <w:pStyle w:val="paragraph"/>
      </w:pPr>
      <w:r w:rsidRPr="00D83DE1">
        <w:tab/>
        <w:t>(a)</w:t>
      </w:r>
      <w:r w:rsidRPr="00D83DE1">
        <w:tab/>
        <w:t>whether the technical advice and financial resources available to the permittee, lessee or licensee are sufficient to:</w:t>
      </w:r>
    </w:p>
    <w:p w:rsidR="005F64C3" w:rsidRPr="00D83DE1" w:rsidRDefault="005F64C3" w:rsidP="005F64C3">
      <w:pPr>
        <w:pStyle w:val="paragraphsub"/>
      </w:pPr>
      <w:r w:rsidRPr="00D83DE1">
        <w:tab/>
        <w:t>(i)</w:t>
      </w:r>
      <w:r w:rsidRPr="00D83DE1">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
      </w:pPr>
      <w:r w:rsidRPr="00D83DE1">
        <w:tab/>
        <w:t>(b)</w:t>
      </w:r>
      <w:r w:rsidRPr="00D83DE1">
        <w:tab/>
        <w:t>any other matters prescribed by the regulations; and</w:t>
      </w:r>
    </w:p>
    <w:p w:rsidR="005F64C3" w:rsidRPr="00D83DE1" w:rsidRDefault="005F64C3" w:rsidP="005F64C3">
      <w:pPr>
        <w:pStyle w:val="paragraph"/>
      </w:pPr>
      <w:r w:rsidRPr="00D83DE1">
        <w:tab/>
        <w:t>(c)</w:t>
      </w:r>
      <w:r w:rsidRPr="00D83DE1">
        <w:tab/>
        <w:t>any other matters the Cross</w:t>
      </w:r>
      <w:r w:rsidR="00514939">
        <w:noBreakHyphen/>
      </w:r>
      <w:r w:rsidRPr="00D83DE1">
        <w:t>boundary Authority considers relevant.</w:t>
      </w:r>
    </w:p>
    <w:p w:rsidR="005724C3" w:rsidRPr="00D83DE1" w:rsidRDefault="005724C3" w:rsidP="005724C3">
      <w:pPr>
        <w:pStyle w:val="subsection"/>
      </w:pPr>
      <w:r w:rsidRPr="00D83DE1">
        <w:lastRenderedPageBreak/>
        <w:tab/>
        <w:t>(4)</w:t>
      </w:r>
      <w:r w:rsidRPr="00D83DE1">
        <w:tab/>
        <w:t>A variation under subsection (3) may be in the same notice as a suspension under that subsection.</w:t>
      </w:r>
    </w:p>
    <w:p w:rsidR="005724C3" w:rsidRPr="00D83DE1" w:rsidRDefault="005724C3" w:rsidP="005724C3">
      <w:pPr>
        <w:pStyle w:val="SubsectionHead"/>
      </w:pPr>
      <w:r w:rsidRPr="00D83DE1">
        <w:t>Notice of refusal of application</w:t>
      </w:r>
    </w:p>
    <w:p w:rsidR="005724C3" w:rsidRPr="00D83DE1" w:rsidRDefault="005724C3" w:rsidP="005724C3">
      <w:pPr>
        <w:pStyle w:val="subsection"/>
      </w:pPr>
      <w:r w:rsidRPr="00D83DE1">
        <w:tab/>
        <w:t>(5)</w:t>
      </w:r>
      <w:r w:rsidRPr="00D83DE1">
        <w:tab/>
        <w:t>If:</w:t>
      </w:r>
    </w:p>
    <w:p w:rsidR="005724C3" w:rsidRPr="00D83DE1" w:rsidRDefault="005724C3" w:rsidP="005724C3">
      <w:pPr>
        <w:pStyle w:val="paragraph"/>
      </w:pPr>
      <w:r w:rsidRPr="00D83DE1">
        <w:tab/>
        <w:t>(a)</w:t>
      </w:r>
      <w:r w:rsidRPr="00D83DE1">
        <w:tab/>
        <w:t>an application is made under item 1 of the table in subsection (1); and</w:t>
      </w:r>
    </w:p>
    <w:p w:rsidR="005724C3" w:rsidRPr="00D83DE1" w:rsidRDefault="005724C3" w:rsidP="005724C3">
      <w:pPr>
        <w:pStyle w:val="paragraph"/>
      </w:pPr>
      <w:r w:rsidRPr="00D83DE1">
        <w:tab/>
        <w:t>(b)</w:t>
      </w:r>
      <w:r w:rsidRPr="00D83DE1">
        <w:tab/>
        <w:t>the Cross</w:t>
      </w:r>
      <w:r w:rsidR="00514939">
        <w:noBreakHyphen/>
      </w:r>
      <w:r w:rsidRPr="00D83DE1">
        <w:t>boundary Authority refuses the application;</w:t>
      </w:r>
    </w:p>
    <w:p w:rsidR="005724C3" w:rsidRPr="00D83DE1" w:rsidRDefault="005724C3" w:rsidP="005724C3">
      <w:pPr>
        <w:pStyle w:val="subsection2"/>
      </w:pPr>
      <w:r w:rsidRPr="00D83DE1">
        <w:t>the Cross</w:t>
      </w:r>
      <w:r w:rsidR="00514939">
        <w:noBreakHyphen/>
      </w:r>
      <w:r w:rsidRPr="00D83DE1">
        <w:t>boundary Authority must:</w:t>
      </w:r>
    </w:p>
    <w:p w:rsidR="005724C3" w:rsidRPr="00D83DE1" w:rsidRDefault="005724C3" w:rsidP="005724C3">
      <w:pPr>
        <w:pStyle w:val="paragraph"/>
      </w:pPr>
      <w:r w:rsidRPr="00D83DE1">
        <w:tab/>
        <w:t>(c)</w:t>
      </w:r>
      <w:r w:rsidRPr="00D83DE1">
        <w:tab/>
        <w:t>by written notice given to the applicant, notify the applicant of the refusal; and</w:t>
      </w:r>
    </w:p>
    <w:p w:rsidR="005724C3" w:rsidRPr="00D83DE1" w:rsidRDefault="005724C3" w:rsidP="005724C3">
      <w:pPr>
        <w:pStyle w:val="paragraph"/>
      </w:pPr>
      <w:r w:rsidRPr="00D83DE1">
        <w:tab/>
        <w:t>(d)</w:t>
      </w:r>
      <w:r w:rsidRPr="00D83DE1">
        <w:tab/>
        <w:t>do so as soon as practicable after the refusal.</w:t>
      </w:r>
    </w:p>
    <w:p w:rsidR="005724C3" w:rsidRPr="00D83DE1" w:rsidRDefault="005724C3" w:rsidP="005724C3">
      <w:pPr>
        <w:pStyle w:val="SubsectionHead"/>
      </w:pPr>
      <w:r w:rsidRPr="00D83DE1">
        <w:t>When variation takes effect</w:t>
      </w:r>
    </w:p>
    <w:p w:rsidR="005724C3" w:rsidRPr="00D83DE1" w:rsidRDefault="005724C3" w:rsidP="005724C3">
      <w:pPr>
        <w:pStyle w:val="subsection"/>
      </w:pPr>
      <w:r w:rsidRPr="00D83DE1">
        <w:tab/>
        <w:t>(6)</w:t>
      </w:r>
      <w:r w:rsidRPr="00D83DE1">
        <w:tab/>
        <w:t>A variation of a cross</w:t>
      </w:r>
      <w:r w:rsidR="00514939">
        <w:noBreakHyphen/>
      </w:r>
      <w:r w:rsidRPr="00D83DE1">
        <w:t>boundary greenhouse gas injection licence under this section takes effect on the day on which notice of the variation is published in the Gazette.</w:t>
      </w:r>
    </w:p>
    <w:p w:rsidR="005724C3" w:rsidRPr="00D83DE1" w:rsidRDefault="005724C3" w:rsidP="005724C3">
      <w:pPr>
        <w:pStyle w:val="subsection"/>
      </w:pPr>
      <w:r w:rsidRPr="00D83DE1">
        <w:tab/>
        <w:t>(7)</w:t>
      </w:r>
      <w:r w:rsidRPr="00D83DE1">
        <w:tab/>
        <w:t>A variation of a cross</w:t>
      </w:r>
      <w:r w:rsidR="00514939">
        <w:noBreakHyphen/>
      </w:r>
      <w:r w:rsidRPr="00D83DE1">
        <w:t>boundary greenhouse gas assessment permit or cross</w:t>
      </w:r>
      <w:r w:rsidR="00514939">
        <w:noBreakHyphen/>
      </w:r>
      <w:r w:rsidRPr="00D83DE1">
        <w:t>boundary greenhouse gas holding lease under this section takes effect on the day on which notice of the variation is given to the permittee or lessee.</w:t>
      </w:r>
    </w:p>
    <w:p w:rsidR="005724C3" w:rsidRPr="00D83DE1" w:rsidRDefault="005724C3" w:rsidP="005724C3">
      <w:pPr>
        <w:pStyle w:val="ActHead5"/>
      </w:pPr>
      <w:bookmarkStart w:id="675" w:name="_Toc106365978"/>
      <w:r w:rsidRPr="00514939">
        <w:rPr>
          <w:rStyle w:val="CharSectno"/>
        </w:rPr>
        <w:t>439B</w:t>
      </w:r>
      <w:r w:rsidRPr="00D83DE1">
        <w:t xml:space="preserve">  Extension of term of cross</w:t>
      </w:r>
      <w:r w:rsidR="00514939">
        <w:noBreakHyphen/>
      </w:r>
      <w:r w:rsidRPr="00D83DE1">
        <w:t>boundary greenhouse gas assessment permit or cross</w:t>
      </w:r>
      <w:r w:rsidR="00514939">
        <w:noBreakHyphen/>
      </w:r>
      <w:r w:rsidRPr="00D83DE1">
        <w:t>boundary greenhouse gas holding lease—suspension of conditions</w:t>
      </w:r>
      <w:bookmarkEnd w:id="675"/>
    </w:p>
    <w:p w:rsidR="005724C3" w:rsidRPr="00D83DE1" w:rsidRDefault="005724C3" w:rsidP="005724C3">
      <w:pPr>
        <w:pStyle w:val="SubsectionHead"/>
      </w:pPr>
      <w:r w:rsidRPr="00D83DE1">
        <w:t>Scope</w:t>
      </w:r>
    </w:p>
    <w:p w:rsidR="005724C3" w:rsidRPr="00D83DE1" w:rsidRDefault="005724C3" w:rsidP="005724C3">
      <w:pPr>
        <w:pStyle w:val="subsection"/>
      </w:pPr>
      <w:r w:rsidRPr="00D83DE1">
        <w:tab/>
        <w:t>(1)</w:t>
      </w:r>
      <w:r w:rsidRPr="00D83DE1">
        <w:tab/>
        <w:t>This section applies if, under section 439A, the Cross</w:t>
      </w:r>
      <w:r w:rsidR="00514939">
        <w:noBreakHyphen/>
      </w:r>
      <w:r w:rsidRPr="00D83DE1">
        <w:t>boundary Authority decides to suspend any of the conditions to which a cross</w:t>
      </w:r>
      <w:r w:rsidR="00514939">
        <w:noBreakHyphen/>
      </w:r>
      <w:r w:rsidRPr="00D83DE1">
        <w:t>boundary greenhouse gas assessment permit or cross</w:t>
      </w:r>
      <w:r w:rsidR="00514939">
        <w:noBreakHyphen/>
      </w:r>
      <w:r w:rsidRPr="00D83DE1">
        <w:t>boundary greenhouse gas holding lease is subject.</w:t>
      </w:r>
    </w:p>
    <w:p w:rsidR="005724C3" w:rsidRPr="00D83DE1" w:rsidRDefault="005724C3" w:rsidP="005724C3">
      <w:pPr>
        <w:pStyle w:val="SubsectionHead"/>
      </w:pPr>
      <w:r w:rsidRPr="00D83DE1">
        <w:lastRenderedPageBreak/>
        <w:t>Extension of term</w:t>
      </w:r>
    </w:p>
    <w:p w:rsidR="005724C3" w:rsidRPr="00D83DE1" w:rsidRDefault="005724C3" w:rsidP="005724C3">
      <w:pPr>
        <w:pStyle w:val="subsection"/>
      </w:pPr>
      <w:r w:rsidRPr="00D83DE1">
        <w:tab/>
        <w:t>(2)</w:t>
      </w:r>
      <w:r w:rsidRPr="00D83DE1">
        <w:tab/>
        <w:t>If the Cross</w:t>
      </w:r>
      <w:r w:rsidR="00514939">
        <w:noBreakHyphen/>
      </w:r>
      <w:r w:rsidRPr="00D83DE1">
        <w:t>boundary Authority considers that the circumstances make it reasonable to do so, the Cross</w:t>
      </w:r>
      <w:r w:rsidR="00514939">
        <w:noBreakHyphen/>
      </w:r>
      <w:r w:rsidRPr="00D83DE1">
        <w:t>boundary Authority may extend the term of the permit or lease by a period that the Cross</w:t>
      </w:r>
      <w:r w:rsidR="00514939">
        <w:noBreakHyphen/>
      </w:r>
      <w:r w:rsidRPr="00D83DE1">
        <w:t>boundary Authority considers appropriate.</w:t>
      </w:r>
    </w:p>
    <w:p w:rsidR="005724C3" w:rsidRPr="00D83DE1" w:rsidRDefault="005724C3" w:rsidP="005724C3">
      <w:pPr>
        <w:pStyle w:val="subsection"/>
      </w:pPr>
      <w:r w:rsidRPr="00D83DE1">
        <w:tab/>
        <w:t>(3)</w:t>
      </w:r>
      <w:r w:rsidRPr="00D83DE1">
        <w:tab/>
        <w:t>In considering what period of extension may be appropriate, the Cross</w:t>
      </w:r>
      <w:r w:rsidR="00514939">
        <w:noBreakHyphen/>
      </w:r>
      <w:r w:rsidRPr="00D83DE1">
        <w:t>boundary Authority must have regard to:</w:t>
      </w:r>
    </w:p>
    <w:p w:rsidR="005724C3" w:rsidRPr="00D83DE1" w:rsidRDefault="005724C3" w:rsidP="005724C3">
      <w:pPr>
        <w:pStyle w:val="paragraph"/>
      </w:pPr>
      <w:r w:rsidRPr="00D83DE1">
        <w:tab/>
        <w:t>(a)</w:t>
      </w:r>
      <w:r w:rsidRPr="00D83DE1">
        <w:tab/>
        <w:t>the length of the period of suspension; and</w:t>
      </w:r>
    </w:p>
    <w:p w:rsidR="005724C3" w:rsidRPr="00D83DE1" w:rsidRDefault="005724C3" w:rsidP="005724C3">
      <w:pPr>
        <w:pStyle w:val="paragraph"/>
      </w:pPr>
      <w:r w:rsidRPr="00D83DE1">
        <w:tab/>
        <w:t>(b)</w:t>
      </w:r>
      <w:r w:rsidRPr="00D83DE1">
        <w:tab/>
        <w:t>such other matters (if any) as the Cross</w:t>
      </w:r>
      <w:r w:rsidR="00514939">
        <w:noBreakHyphen/>
      </w:r>
      <w:r w:rsidRPr="00D83DE1">
        <w:t>boundary Authority considers relevant.</w:t>
      </w:r>
    </w:p>
    <w:p w:rsidR="005724C3" w:rsidRPr="00D83DE1" w:rsidRDefault="005724C3" w:rsidP="005724C3">
      <w:pPr>
        <w:pStyle w:val="subsection"/>
      </w:pPr>
      <w:r w:rsidRPr="00D83DE1">
        <w:tab/>
        <w:t>(4)</w:t>
      </w:r>
      <w:r w:rsidRPr="00D83DE1">
        <w:tab/>
        <w:t>The extension may be:</w:t>
      </w:r>
    </w:p>
    <w:p w:rsidR="005724C3" w:rsidRPr="00D83DE1" w:rsidRDefault="005724C3" w:rsidP="005724C3">
      <w:pPr>
        <w:pStyle w:val="paragraph"/>
      </w:pPr>
      <w:r w:rsidRPr="00D83DE1">
        <w:tab/>
        <w:t>(a)</w:t>
      </w:r>
      <w:r w:rsidRPr="00D83DE1">
        <w:tab/>
        <w:t>in the notice of suspension; or</w:t>
      </w:r>
    </w:p>
    <w:p w:rsidR="005724C3" w:rsidRPr="00D83DE1" w:rsidRDefault="005724C3" w:rsidP="005724C3">
      <w:pPr>
        <w:pStyle w:val="paragraph"/>
        <w:keepNext/>
      </w:pPr>
      <w:r w:rsidRPr="00D83DE1">
        <w:tab/>
        <w:t>(b)</w:t>
      </w:r>
      <w:r w:rsidRPr="00D83DE1">
        <w:tab/>
        <w:t>by a later written notice given to the permittee or lessee.</w:t>
      </w:r>
    </w:p>
    <w:p w:rsidR="005724C3" w:rsidRPr="00D83DE1" w:rsidRDefault="005724C3" w:rsidP="005724C3">
      <w:pPr>
        <w:pStyle w:val="subsection"/>
      </w:pPr>
      <w:r w:rsidRPr="00D83DE1">
        <w:tab/>
        <w:t>(5)</w:t>
      </w:r>
      <w:r w:rsidRPr="00D83DE1">
        <w:tab/>
        <w:t>Subsection (2) has effect subject to this Chapter but despite:</w:t>
      </w:r>
    </w:p>
    <w:p w:rsidR="005724C3" w:rsidRPr="00D83DE1" w:rsidRDefault="005724C3" w:rsidP="005724C3">
      <w:pPr>
        <w:pStyle w:val="paragraph"/>
      </w:pPr>
      <w:r w:rsidRPr="00D83DE1">
        <w:tab/>
        <w:t>(a)</w:t>
      </w:r>
      <w:r w:rsidRPr="00D83DE1">
        <w:tab/>
        <w:t>in the case of a cross</w:t>
      </w:r>
      <w:r w:rsidR="00514939">
        <w:noBreakHyphen/>
      </w:r>
      <w:r w:rsidRPr="00D83DE1">
        <w:t>boundary greenhouse gas assessment permit—section 293; and</w:t>
      </w:r>
    </w:p>
    <w:p w:rsidR="005724C3" w:rsidRPr="00D83DE1" w:rsidRDefault="005724C3" w:rsidP="005724C3">
      <w:pPr>
        <w:pStyle w:val="paragraph"/>
      </w:pPr>
      <w:r w:rsidRPr="00D83DE1">
        <w:tab/>
        <w:t>(b)</w:t>
      </w:r>
      <w:r w:rsidRPr="00D83DE1">
        <w:tab/>
        <w:t>in the case of a cross</w:t>
      </w:r>
      <w:r w:rsidR="00514939">
        <w:noBreakHyphen/>
      </w:r>
      <w:r w:rsidRPr="00D83DE1">
        <w:t>boundary greenhouse gas holding lease—section 322.</w:t>
      </w:r>
    </w:p>
    <w:p w:rsidR="005724C3" w:rsidRPr="00D83DE1" w:rsidRDefault="005724C3" w:rsidP="005724C3">
      <w:pPr>
        <w:pStyle w:val="notetext"/>
      </w:pPr>
      <w:r w:rsidRPr="00D83DE1">
        <w:t>Note:</w:t>
      </w:r>
      <w:r w:rsidRPr="00D83DE1">
        <w:tab/>
        <w:t>See the notes at the end of sections 293 and 322.</w:t>
      </w:r>
    </w:p>
    <w:p w:rsidR="005724C3" w:rsidRPr="00D83DE1" w:rsidRDefault="005724C3" w:rsidP="005724C3">
      <w:pPr>
        <w:pStyle w:val="ActHead5"/>
      </w:pPr>
      <w:bookmarkStart w:id="676" w:name="_Toc106365979"/>
      <w:r w:rsidRPr="00514939">
        <w:rPr>
          <w:rStyle w:val="CharSectno"/>
        </w:rPr>
        <w:t>439C</w:t>
      </w:r>
      <w:r w:rsidRPr="00D83DE1">
        <w:t xml:space="preserve">  Extension of term of cross</w:t>
      </w:r>
      <w:r w:rsidR="00514939">
        <w:noBreakHyphen/>
      </w:r>
      <w:r w:rsidRPr="00D83DE1">
        <w:t>boundary greenhouse gas assessment permit or cross</w:t>
      </w:r>
      <w:r w:rsidR="00514939">
        <w:noBreakHyphen/>
      </w:r>
      <w:r w:rsidRPr="00D83DE1">
        <w:t>boundary greenhouse gas holding lease pending decision on application for suspension of conditions</w:t>
      </w:r>
      <w:bookmarkEnd w:id="676"/>
    </w:p>
    <w:p w:rsidR="005724C3" w:rsidRPr="00D83DE1" w:rsidRDefault="005724C3" w:rsidP="005724C3">
      <w:pPr>
        <w:pStyle w:val="subsection"/>
      </w:pPr>
      <w:r w:rsidRPr="00D83DE1">
        <w:tab/>
        <w:t>(1)</w:t>
      </w:r>
      <w:r w:rsidRPr="00D83DE1">
        <w:tab/>
        <w:t>If:</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permittee or a cross</w:t>
      </w:r>
      <w:r w:rsidR="00514939">
        <w:noBreakHyphen/>
      </w:r>
      <w:r w:rsidRPr="00D83DE1">
        <w:t>boundary greenhouse gas holding lessee applies for a suspension of any of the conditions to which the permit or lease is subject; and</w:t>
      </w:r>
    </w:p>
    <w:p w:rsidR="005724C3" w:rsidRPr="00D83DE1" w:rsidRDefault="005724C3" w:rsidP="005724C3">
      <w:pPr>
        <w:pStyle w:val="paragraph"/>
      </w:pPr>
      <w:r w:rsidRPr="00D83DE1">
        <w:lastRenderedPageBreak/>
        <w:tab/>
        <w:t>(b)</w:t>
      </w:r>
      <w:r w:rsidRPr="00D83DE1">
        <w:tab/>
        <w:t>the permit or lease would, apart from this subsection, expire before the Cross</w:t>
      </w:r>
      <w:r w:rsidR="00514939">
        <w:noBreakHyphen/>
      </w:r>
      <w:r w:rsidRPr="00D83DE1">
        <w:t>boundary Authority makes a decision on the application;</w:t>
      </w:r>
    </w:p>
    <w:p w:rsidR="005724C3" w:rsidRPr="00D83DE1" w:rsidRDefault="005724C3" w:rsidP="005724C3">
      <w:pPr>
        <w:pStyle w:val="subsection2"/>
      </w:pPr>
      <w:r w:rsidRPr="00D83DE1">
        <w:t>the permit or lease continues in force until the Cross</w:t>
      </w:r>
      <w:r w:rsidR="00514939">
        <w:noBreakHyphen/>
      </w:r>
      <w:r w:rsidRPr="00D83DE1">
        <w:t>boundary Authority makes a decision on the application.</w:t>
      </w:r>
    </w:p>
    <w:p w:rsidR="005724C3" w:rsidRPr="00D83DE1" w:rsidRDefault="005724C3" w:rsidP="005724C3">
      <w:pPr>
        <w:pStyle w:val="subsection"/>
      </w:pPr>
      <w:r w:rsidRPr="00D83DE1">
        <w:tab/>
        <w:t>(2)</w:t>
      </w:r>
      <w:r w:rsidRPr="00D83DE1">
        <w:tab/>
        <w:t>If the Cross</w:t>
      </w:r>
      <w:r w:rsidR="00514939">
        <w:noBreakHyphen/>
      </w:r>
      <w:r w:rsidRPr="00D83DE1">
        <w:t>boundary Authority refuses the application, the permit or lease continues in force until the end of:</w:t>
      </w:r>
    </w:p>
    <w:p w:rsidR="005724C3" w:rsidRPr="00D83DE1" w:rsidRDefault="005724C3" w:rsidP="005724C3">
      <w:pPr>
        <w:pStyle w:val="paragraph"/>
      </w:pPr>
      <w:r w:rsidRPr="00D83DE1">
        <w:tab/>
        <w:t>(a)</w:t>
      </w:r>
      <w:r w:rsidRPr="00D83DE1">
        <w:tab/>
        <w:t>the period of 2 months that began when notice of the refusal was given to the permittee or lessee; or</w:t>
      </w:r>
    </w:p>
    <w:p w:rsidR="005724C3" w:rsidRPr="00D83DE1" w:rsidRDefault="005724C3" w:rsidP="005724C3">
      <w:pPr>
        <w:pStyle w:val="paragraph"/>
      </w:pPr>
      <w:r w:rsidRPr="00D83DE1">
        <w:tab/>
        <w:t>(b)</w:t>
      </w:r>
      <w:r w:rsidRPr="00D83DE1">
        <w:tab/>
        <w:t>such longer period as the Cross</w:t>
      </w:r>
      <w:r w:rsidR="00514939">
        <w:noBreakHyphen/>
      </w:r>
      <w:r w:rsidRPr="00D83DE1">
        <w:t>boundary Authority allows.</w:t>
      </w:r>
    </w:p>
    <w:p w:rsidR="005724C3" w:rsidRPr="00D83DE1" w:rsidRDefault="005724C3" w:rsidP="005724C3">
      <w:pPr>
        <w:pStyle w:val="subsection"/>
      </w:pPr>
      <w:r w:rsidRPr="00D83DE1">
        <w:tab/>
        <w:t>(3)</w:t>
      </w:r>
      <w:r w:rsidRPr="00D83DE1">
        <w:tab/>
        <w:t>If a cross</w:t>
      </w:r>
      <w:r w:rsidR="00514939">
        <w:noBreakHyphen/>
      </w:r>
      <w:r w:rsidRPr="00D83DE1">
        <w:t>boundary greenhouse gas assessment permit or a cross</w:t>
      </w:r>
      <w:r w:rsidR="00514939">
        <w:noBreakHyphen/>
      </w:r>
      <w:r w:rsidRPr="00D83DE1">
        <w:t>boundary greenhouse gas holding lease continues in force during a period under subsection (2), the permittee or lessee is not entitled to make an application during that period for a suspension of any of the conditions to which the permit or lease is subject.</w:t>
      </w:r>
    </w:p>
    <w:p w:rsidR="005724C3" w:rsidRPr="00D83DE1" w:rsidRDefault="005724C3" w:rsidP="005724C3">
      <w:pPr>
        <w:pStyle w:val="subsection"/>
      </w:pPr>
      <w:r w:rsidRPr="00D83DE1">
        <w:tab/>
        <w:t>(4)</w:t>
      </w:r>
      <w:r w:rsidRPr="00D83DE1">
        <w:tab/>
        <w:t>Subsections (1) and (2) have effect subject to this Chapter but despite:</w:t>
      </w:r>
    </w:p>
    <w:p w:rsidR="005724C3" w:rsidRPr="00D83DE1" w:rsidRDefault="005724C3" w:rsidP="005724C3">
      <w:pPr>
        <w:pStyle w:val="paragraph"/>
      </w:pPr>
      <w:r w:rsidRPr="00D83DE1">
        <w:tab/>
        <w:t>(a)</w:t>
      </w:r>
      <w:r w:rsidRPr="00D83DE1">
        <w:tab/>
        <w:t>in the case of a cross</w:t>
      </w:r>
      <w:r w:rsidR="00514939">
        <w:noBreakHyphen/>
      </w:r>
      <w:r w:rsidRPr="00D83DE1">
        <w:t>boundary greenhouse gas assessment permit—section 293; and</w:t>
      </w:r>
    </w:p>
    <w:p w:rsidR="005724C3" w:rsidRPr="00D83DE1" w:rsidRDefault="005724C3" w:rsidP="005724C3">
      <w:pPr>
        <w:pStyle w:val="paragraph"/>
      </w:pPr>
      <w:r w:rsidRPr="00D83DE1">
        <w:tab/>
        <w:t>(b)</w:t>
      </w:r>
      <w:r w:rsidRPr="00D83DE1">
        <w:tab/>
        <w:t>in the case of a cross</w:t>
      </w:r>
      <w:r w:rsidR="00514939">
        <w:noBreakHyphen/>
      </w:r>
      <w:r w:rsidRPr="00D83DE1">
        <w:t>boundary greenhouse gas holding lease—section 322.</w:t>
      </w:r>
    </w:p>
    <w:p w:rsidR="005724C3" w:rsidRPr="00D83DE1" w:rsidRDefault="005724C3" w:rsidP="005724C3">
      <w:pPr>
        <w:pStyle w:val="notetext"/>
      </w:pPr>
      <w:r w:rsidRPr="00D83DE1">
        <w:t>Note:</w:t>
      </w:r>
      <w:r w:rsidRPr="00D83DE1">
        <w:tab/>
        <w:t>See the notes at the end of sections 293 and 322.</w:t>
      </w:r>
    </w:p>
    <w:p w:rsidR="00A72710" w:rsidRPr="00D83DE1" w:rsidRDefault="00A72710" w:rsidP="00A966F5">
      <w:pPr>
        <w:pStyle w:val="ActHead3"/>
        <w:pageBreakBefore/>
      </w:pPr>
      <w:bookmarkStart w:id="677" w:name="_Toc106365980"/>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Variation, suspension and exemption decisions relating to greenhouse gas search authorities and greenhouse gas special authorities</w:t>
      </w:r>
      <w:bookmarkEnd w:id="677"/>
    </w:p>
    <w:p w:rsidR="00A72710" w:rsidRPr="00D83DE1" w:rsidRDefault="009B4B4B" w:rsidP="00A72710">
      <w:pPr>
        <w:pStyle w:val="ActHead5"/>
      </w:pPr>
      <w:bookmarkStart w:id="678" w:name="_Toc106365981"/>
      <w:r w:rsidRPr="00514939">
        <w:rPr>
          <w:rStyle w:val="CharSectno"/>
        </w:rPr>
        <w:t>440</w:t>
      </w:r>
      <w:r w:rsidR="00A72710" w:rsidRPr="00D83DE1">
        <w:t xml:space="preserve">  Variation, suspension and exemption—conditions of greenhouse gas search authorities and greenhouse gas special authorities</w:t>
      </w:r>
      <w:bookmarkEnd w:id="678"/>
    </w:p>
    <w:p w:rsidR="00A72710" w:rsidRPr="00D83DE1" w:rsidRDefault="00A72710" w:rsidP="00A72710">
      <w:pPr>
        <w:pStyle w:val="SubsectionHead"/>
      </w:pPr>
      <w:r w:rsidRPr="00D83DE1">
        <w:t>When the conditions of a title may be the subject of a variation, suspension or exemption</w:t>
      </w:r>
    </w:p>
    <w:p w:rsidR="00A72710" w:rsidRPr="00D83DE1" w:rsidRDefault="00A72710" w:rsidP="00A72710">
      <w:pPr>
        <w:pStyle w:val="subsection"/>
      </w:pPr>
      <w:r w:rsidRPr="00D83DE1">
        <w:tab/>
        <w:t>(1)</w:t>
      </w:r>
      <w:r w:rsidRPr="00D83DE1">
        <w:tab/>
        <w:t>This section applies if an event specified in the table happens, or a circumstance specified in the table exists:</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D83DE1">
        <w:trPr>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When the conditions of a title may be the subject of a variation, suspension or exemption</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Title</w:t>
            </w:r>
          </w:p>
        </w:tc>
        <w:tc>
          <w:tcPr>
            <w:tcW w:w="354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Event or circumstance</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8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special authority</w:t>
            </w:r>
          </w:p>
        </w:tc>
        <w:tc>
          <w:tcPr>
            <w:tcW w:w="354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special authority is in force over the whole or a part of a block that is the subject of a greenhouse gas assessment permit, greenhouse gas holding lease or greenhouse gas injection licence.</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special authority</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 varies a greenhouse gas special authority over a block that is the subject of a greenhouse gas assessment permit, greenhouse gas holding lease or greenhouse gas injection licence.</w:t>
            </w:r>
          </w:p>
        </w:tc>
      </w:tr>
      <w:tr w:rsidR="00A72710" w:rsidRPr="00D83DE1" w:rsidTr="00C27A3E">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3</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registered holder of the authority applies in writing to the responsible Commonwealth Minister for:</w:t>
            </w:r>
          </w:p>
          <w:p w:rsidR="00A72710" w:rsidRPr="00D83DE1" w:rsidRDefault="00A72710" w:rsidP="00A72710">
            <w:pPr>
              <w:pStyle w:val="Tablea"/>
            </w:pPr>
            <w:r w:rsidRPr="00D83DE1">
              <w:t>(a) a variation or suspension of any of the conditions to which the authority is subject; or</w:t>
            </w:r>
          </w:p>
          <w:p w:rsidR="00A72710" w:rsidRPr="00D83DE1" w:rsidRDefault="00A72710" w:rsidP="00A72710">
            <w:pPr>
              <w:pStyle w:val="Tablea"/>
            </w:pPr>
            <w:r w:rsidRPr="00D83DE1">
              <w:t>(b) exemption from compliance with any of the conditions to which the authority is subject.</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4</w:t>
            </w:r>
          </w:p>
        </w:tc>
        <w:tc>
          <w:tcPr>
            <w:tcW w:w="268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responsible Commonwealth Minister</w:t>
            </w:r>
            <w:r w:rsidR="00D106F9" w:rsidRPr="00D83DE1">
              <w:t xml:space="preserve"> or the Titles Administrator</w:t>
            </w:r>
            <w:r w:rsidRPr="00D83DE1">
              <w:t xml:space="preserve"> gives a direction or consent to the registered holder of the authority under:</w:t>
            </w:r>
          </w:p>
          <w:p w:rsidR="00A72710" w:rsidRPr="00D83DE1" w:rsidRDefault="00A72710" w:rsidP="00A72710">
            <w:pPr>
              <w:pStyle w:val="Tablea"/>
            </w:pPr>
            <w:r w:rsidRPr="00D83DE1">
              <w:t>(a) this Chapter; or</w:t>
            </w:r>
          </w:p>
          <w:p w:rsidR="00A72710" w:rsidRPr="00D83DE1" w:rsidRDefault="00A72710" w:rsidP="00A72710">
            <w:pPr>
              <w:pStyle w:val="Tablea"/>
            </w:pPr>
            <w:r w:rsidRPr="00D83DE1">
              <w:t xml:space="preserve">(b) </w:t>
            </w:r>
            <w:r w:rsidR="001D6156" w:rsidRPr="00D83DE1">
              <w:t>Chapter</w:t>
            </w:r>
            <w:r w:rsidR="00886791" w:rsidRPr="00D83DE1">
              <w:t> </w:t>
            </w:r>
            <w:r w:rsidR="001D6156" w:rsidRPr="00D83DE1">
              <w:t>6</w:t>
            </w:r>
            <w:r w:rsidRPr="00D83DE1">
              <w:t>; or</w:t>
            </w:r>
          </w:p>
          <w:p w:rsidR="00A72710" w:rsidRPr="00D83DE1" w:rsidRDefault="00A72710" w:rsidP="00A72710">
            <w:pPr>
              <w:pStyle w:val="Tablea"/>
            </w:pPr>
            <w:r w:rsidRPr="00D83DE1">
              <w:t xml:space="preserve">(c) </w:t>
            </w:r>
            <w:r w:rsidR="008572E9" w:rsidRPr="00D83DE1">
              <w:t>Part</w:t>
            </w:r>
            <w:r w:rsidR="00886791" w:rsidRPr="00D83DE1">
              <w:t> </w:t>
            </w:r>
            <w:r w:rsidR="008572E9" w:rsidRPr="00D83DE1">
              <w:t>8.1</w:t>
            </w:r>
            <w:r w:rsidRPr="00D83DE1">
              <w:t>; or</w:t>
            </w:r>
          </w:p>
          <w:p w:rsidR="00A72710" w:rsidRPr="00D83DE1" w:rsidRDefault="00A72710" w:rsidP="00A72710">
            <w:pPr>
              <w:pStyle w:val="Tabletext"/>
            </w:pPr>
            <w:r w:rsidRPr="00D83DE1">
              <w:t>(d) the regulations.</w:t>
            </w:r>
          </w:p>
        </w:tc>
      </w:tr>
    </w:tbl>
    <w:p w:rsidR="00A72710" w:rsidRPr="00D83DE1" w:rsidRDefault="00A72710" w:rsidP="00A72710">
      <w:pPr>
        <w:pStyle w:val="SubsectionHead"/>
      </w:pPr>
      <w:r w:rsidRPr="00D83DE1">
        <w:t>Variation, suspension or exemption</w:t>
      </w:r>
    </w:p>
    <w:p w:rsidR="00A72710" w:rsidRPr="00D83DE1" w:rsidRDefault="00A72710" w:rsidP="00A72710">
      <w:pPr>
        <w:pStyle w:val="subsection"/>
      </w:pPr>
      <w:r w:rsidRPr="00D83DE1">
        <w:tab/>
        <w:t>(2)</w:t>
      </w:r>
      <w:r w:rsidRPr="00D83DE1">
        <w:tab/>
        <w:t>The responsible Commonwealth Minister may, by written notice given to the registered holder of the authority:</w:t>
      </w:r>
    </w:p>
    <w:p w:rsidR="00A72710" w:rsidRPr="00D83DE1" w:rsidRDefault="00A72710" w:rsidP="00A72710">
      <w:pPr>
        <w:pStyle w:val="paragraph"/>
      </w:pPr>
      <w:r w:rsidRPr="00D83DE1">
        <w:tab/>
        <w:t>(a)</w:t>
      </w:r>
      <w:r w:rsidRPr="00D83DE1">
        <w:tab/>
        <w:t>vary; or</w:t>
      </w:r>
    </w:p>
    <w:p w:rsidR="00A72710" w:rsidRPr="00D83DE1" w:rsidRDefault="00A72710" w:rsidP="00A72710">
      <w:pPr>
        <w:pStyle w:val="paragraph"/>
      </w:pPr>
      <w:r w:rsidRPr="00D83DE1">
        <w:tab/>
        <w:t>(b)</w:t>
      </w:r>
      <w:r w:rsidRPr="00D83DE1">
        <w:tab/>
        <w:t>suspend; or</w:t>
      </w:r>
    </w:p>
    <w:p w:rsidR="00A72710" w:rsidRPr="00D83DE1" w:rsidRDefault="00A72710" w:rsidP="00A72710">
      <w:pPr>
        <w:pStyle w:val="paragraph"/>
      </w:pPr>
      <w:r w:rsidRPr="00D83DE1">
        <w:tab/>
        <w:t>(c)</w:t>
      </w:r>
      <w:r w:rsidRPr="00D83DE1">
        <w:tab/>
        <w:t>exempt the registered holder from compliance with;</w:t>
      </w:r>
    </w:p>
    <w:p w:rsidR="00A72710" w:rsidRPr="00D83DE1" w:rsidRDefault="00A72710" w:rsidP="00A72710">
      <w:pPr>
        <w:pStyle w:val="subsection2"/>
      </w:pPr>
      <w:r w:rsidRPr="00D83DE1">
        <w:t>any of the conditions to which the authority is subject, on such conditions (if any) as are specified in the notice.</w:t>
      </w:r>
    </w:p>
    <w:p w:rsidR="00A72710" w:rsidRPr="00D83DE1" w:rsidRDefault="00A72710" w:rsidP="00A966F5">
      <w:pPr>
        <w:pStyle w:val="ActHead2"/>
        <w:pageBreakBefore/>
      </w:pPr>
      <w:bookmarkStart w:id="679" w:name="_Toc106365982"/>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.10</w:t>
      </w:r>
      <w:r w:rsidRPr="00D83DE1">
        <w:t>—</w:t>
      </w:r>
      <w:r w:rsidRPr="00514939">
        <w:rPr>
          <w:rStyle w:val="CharPartText"/>
        </w:rPr>
        <w:t>Surrender of titles</w:t>
      </w:r>
      <w:bookmarkEnd w:id="679"/>
    </w:p>
    <w:p w:rsidR="00A72710" w:rsidRPr="00D83DE1" w:rsidRDefault="00A72710" w:rsidP="00A72710">
      <w:pPr>
        <w:pStyle w:val="ActHead3"/>
      </w:pPr>
      <w:bookmarkStart w:id="680" w:name="_Toc10636598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Surrender of greenhouse gas assessment permits, greenhouse gas holding leases and greenhouse gas injection licences</w:t>
      </w:r>
      <w:bookmarkEnd w:id="680"/>
    </w:p>
    <w:p w:rsidR="00A72710" w:rsidRPr="00D83DE1" w:rsidRDefault="009B4B4B" w:rsidP="00A72710">
      <w:pPr>
        <w:pStyle w:val="ActHead5"/>
      </w:pPr>
      <w:bookmarkStart w:id="681" w:name="_Toc106365984"/>
      <w:r w:rsidRPr="00514939">
        <w:rPr>
          <w:rStyle w:val="CharSectno"/>
        </w:rPr>
        <w:t>441</w:t>
      </w:r>
      <w:r w:rsidR="00A72710" w:rsidRPr="00D83DE1">
        <w:t xml:space="preserve">  Application for consent to surrender title</w:t>
      </w:r>
      <w:bookmarkEnd w:id="681"/>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D83DE1">
        <w:trPr>
          <w:tblHeader/>
        </w:trPr>
        <w:tc>
          <w:tcPr>
            <w:tcW w:w="7092"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Surrender</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318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registered holder of...</w:t>
            </w:r>
          </w:p>
        </w:tc>
        <w:tc>
          <w:tcPr>
            <w:tcW w:w="318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may apply to the responsible Commonwealth Minister for consent to surrender...</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318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assessment permit</w:t>
            </w:r>
          </w:p>
        </w:tc>
        <w:tc>
          <w:tcPr>
            <w:tcW w:w="318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318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318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lease.</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3</w:t>
            </w:r>
          </w:p>
        </w:tc>
        <w:tc>
          <w:tcPr>
            <w:tcW w:w="318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318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licence as to some or all of the blocks in relation to which the licence is in force.</w:t>
            </w:r>
          </w:p>
        </w:tc>
      </w:tr>
    </w:tbl>
    <w:p w:rsidR="00A72710" w:rsidRPr="00D83DE1" w:rsidRDefault="00A72710" w:rsidP="00A72710">
      <w:pPr>
        <w:pStyle w:val="subsection"/>
      </w:pPr>
      <w:r w:rsidRPr="00D83DE1">
        <w:tab/>
        <w:t>(2)</w:t>
      </w:r>
      <w:r w:rsidRPr="00D83DE1">
        <w:tab/>
        <w:t xml:space="preserve">An application under </w:t>
      </w:r>
      <w:r w:rsidR="00886791" w:rsidRPr="00D83DE1">
        <w:t>subsection (</w:t>
      </w:r>
      <w:r w:rsidRPr="00D83DE1">
        <w:t>1) must be in writing.</w:t>
      </w:r>
    </w:p>
    <w:p w:rsidR="00A72710" w:rsidRPr="00D83DE1" w:rsidRDefault="009B4B4B" w:rsidP="00A72710">
      <w:pPr>
        <w:pStyle w:val="ActHead5"/>
      </w:pPr>
      <w:bookmarkStart w:id="682" w:name="_Toc106365985"/>
      <w:r w:rsidRPr="00514939">
        <w:rPr>
          <w:rStyle w:val="CharSectno"/>
        </w:rPr>
        <w:t>442</w:t>
      </w:r>
      <w:r w:rsidR="00A72710" w:rsidRPr="00D83DE1">
        <w:t xml:space="preserve">  Consent to surrender title</w:t>
      </w:r>
      <w:bookmarkEnd w:id="68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is made under section</w:t>
      </w:r>
      <w:r w:rsidR="00886791" w:rsidRPr="00D83DE1">
        <w:t> </w:t>
      </w:r>
      <w:r w:rsidR="009B4B4B" w:rsidRPr="00D83DE1">
        <w:t>441</w:t>
      </w:r>
      <w:r w:rsidRPr="00D83DE1">
        <w:t xml:space="preserve"> for a consent.</w:t>
      </w:r>
    </w:p>
    <w:p w:rsidR="00A72710" w:rsidRPr="00D83DE1" w:rsidRDefault="00A72710" w:rsidP="00A72710">
      <w:pPr>
        <w:pStyle w:val="SubsectionHead"/>
      </w:pPr>
      <w:r w:rsidRPr="00D83DE1">
        <w:t>Decision</w:t>
      </w:r>
    </w:p>
    <w:p w:rsidR="00A72710" w:rsidRPr="00D83DE1" w:rsidRDefault="00A72710" w:rsidP="00A72710">
      <w:pPr>
        <w:pStyle w:val="subsection"/>
      </w:pPr>
      <w:r w:rsidRPr="00D83DE1">
        <w:tab/>
        <w:t>(2)</w:t>
      </w:r>
      <w:r w:rsidRPr="00D83DE1">
        <w:tab/>
        <w:t>The responsible Commonwealth Minister may, by written notice given to the applicant:</w:t>
      </w:r>
    </w:p>
    <w:p w:rsidR="00A72710" w:rsidRPr="00D83DE1" w:rsidRDefault="00A72710" w:rsidP="00A72710">
      <w:pPr>
        <w:pStyle w:val="paragraph"/>
      </w:pPr>
      <w:r w:rsidRPr="00D83DE1">
        <w:tab/>
        <w:t>(a)</w:t>
      </w:r>
      <w:r w:rsidRPr="00D83DE1">
        <w:tab/>
        <w:t>give consent; or</w:t>
      </w:r>
    </w:p>
    <w:p w:rsidR="00A72710" w:rsidRPr="00D83DE1" w:rsidRDefault="00A72710" w:rsidP="00A72710">
      <w:pPr>
        <w:pStyle w:val="paragraph"/>
      </w:pPr>
      <w:r w:rsidRPr="00D83DE1">
        <w:lastRenderedPageBreak/>
        <w:tab/>
        <w:t>(b)</w:t>
      </w:r>
      <w:r w:rsidRPr="00D83DE1">
        <w:tab/>
        <w:t>refuse to consent.</w:t>
      </w:r>
    </w:p>
    <w:p w:rsidR="00A72710" w:rsidRPr="00D83DE1" w:rsidRDefault="00A72710" w:rsidP="00A72710">
      <w:pPr>
        <w:pStyle w:val="SubsectionHead"/>
      </w:pPr>
      <w:r w:rsidRPr="00D83DE1">
        <w:t>Criteria</w:t>
      </w:r>
    </w:p>
    <w:p w:rsidR="00A72710" w:rsidRPr="00D83DE1" w:rsidRDefault="00A72710" w:rsidP="00A72710">
      <w:pPr>
        <w:pStyle w:val="subsection"/>
      </w:pPr>
      <w:r w:rsidRPr="00D83DE1">
        <w:tab/>
        <w:t>(3)</w:t>
      </w:r>
      <w:r w:rsidRPr="00D83DE1">
        <w:tab/>
        <w:t>The responsible Commonwealth Minister may consent to the surrender sought by the application only if:</w:t>
      </w:r>
    </w:p>
    <w:p w:rsidR="00A72710" w:rsidRPr="00D83DE1" w:rsidRDefault="00A72710" w:rsidP="00A72710">
      <w:pPr>
        <w:pStyle w:val="paragraph"/>
      </w:pPr>
      <w:r w:rsidRPr="00D83DE1">
        <w:tab/>
        <w:t>(a)</w:t>
      </w:r>
      <w:r w:rsidRPr="00D83DE1">
        <w:tab/>
        <w:t>the registered holder of the permit, lease or licence has paid all fees and amounts payable by the holder under the following:</w:t>
      </w:r>
    </w:p>
    <w:p w:rsidR="00A72710" w:rsidRPr="00D83DE1" w:rsidRDefault="00A72710" w:rsidP="00A72710">
      <w:pPr>
        <w:pStyle w:val="paragraphsub"/>
      </w:pPr>
      <w:r w:rsidRPr="00D83DE1">
        <w:tab/>
        <w:t>(i)</w:t>
      </w:r>
      <w:r w:rsidRPr="00D83DE1">
        <w:tab/>
        <w:t>this Act;</w:t>
      </w:r>
    </w:p>
    <w:p w:rsidR="00FC6B12" w:rsidRPr="00D83DE1" w:rsidRDefault="00FC6B12" w:rsidP="00FC6B12">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or has made arrangements that are satisfactory to the responsible Commonwealth Minister for the payment of those fees and amounts; and</w:t>
      </w:r>
    </w:p>
    <w:p w:rsidR="00A72710" w:rsidRPr="00D83DE1" w:rsidRDefault="00A72710" w:rsidP="00A72710">
      <w:pPr>
        <w:pStyle w:val="paragraph"/>
      </w:pPr>
      <w:r w:rsidRPr="00D83DE1">
        <w:tab/>
        <w:t>(b)</w:t>
      </w:r>
      <w:r w:rsidRPr="00D83DE1">
        <w:tab/>
        <w:t>the registered holder of the permit, lease or licence has complied with the conditions to which the permit, lease or licence is subject and with the provisions of:</w:t>
      </w:r>
    </w:p>
    <w:p w:rsidR="00A72710" w:rsidRPr="00D83DE1" w:rsidRDefault="00A72710" w:rsidP="00A72710">
      <w:pPr>
        <w:pStyle w:val="paragraphsub"/>
      </w:pPr>
      <w:r w:rsidRPr="00D83DE1">
        <w:tab/>
        <w:t>(i)</w:t>
      </w:r>
      <w:r w:rsidRPr="00D83DE1">
        <w:tab/>
        <w:t>this Chapter; and</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and</w:t>
      </w:r>
    </w:p>
    <w:p w:rsidR="005F64C3" w:rsidRPr="00D83DE1" w:rsidRDefault="005F64C3" w:rsidP="005F64C3">
      <w:pPr>
        <w:pStyle w:val="paragraphsub"/>
      </w:pPr>
      <w:r w:rsidRPr="00D83DE1">
        <w:tab/>
        <w:t>(iia)</w:t>
      </w:r>
      <w:r w:rsidRPr="00D83DE1">
        <w:tab/>
        <w:t>Chapter 5A; and</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and</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and</w:t>
      </w:r>
    </w:p>
    <w:p w:rsidR="00A72710" w:rsidRPr="00D83DE1" w:rsidRDefault="00A72710" w:rsidP="00A72710">
      <w:pPr>
        <w:pStyle w:val="paragraphsub"/>
      </w:pPr>
      <w:r w:rsidRPr="00D83DE1">
        <w:tab/>
        <w:t>(v)</w:t>
      </w:r>
      <w:r w:rsidRPr="00D83DE1">
        <w:tab/>
        <w:t>the regulations; and</w:t>
      </w:r>
    </w:p>
    <w:p w:rsidR="00A72710" w:rsidRPr="00D83DE1" w:rsidRDefault="00A72710" w:rsidP="00A72710">
      <w:pPr>
        <w:pStyle w:val="paragraph"/>
      </w:pPr>
      <w:r w:rsidRPr="00D83DE1">
        <w:tab/>
        <w:t>(c)</w:t>
      </w:r>
      <w:r w:rsidRPr="00D83DE1">
        <w:tab/>
        <w:t>the registered holder of the permit, lease or licence has:</w:t>
      </w:r>
    </w:p>
    <w:p w:rsidR="00A72710" w:rsidRPr="00D83DE1" w:rsidRDefault="00A72710" w:rsidP="00A72710">
      <w:pPr>
        <w:pStyle w:val="paragraphsub"/>
      </w:pPr>
      <w:r w:rsidRPr="00D83DE1">
        <w:tab/>
        <w:t>(i)</w:t>
      </w:r>
      <w:r w:rsidRPr="00D83DE1">
        <w:tab/>
        <w:t xml:space="preserve">to the satisfaction of the responsible Commonwealth Minister, removed or caused to be removed from the surrender area (defined by </w:t>
      </w:r>
      <w:r w:rsidR="00886791" w:rsidRPr="00D83DE1">
        <w:t>subsection (</w:t>
      </w:r>
      <w:r w:rsidRPr="00D83DE1">
        <w:t>9)) all property brought into the surrender area by any person engaged or concerned in the operations authorised by the permit, lease or licence; or</w:t>
      </w:r>
    </w:p>
    <w:p w:rsidR="00A72710" w:rsidRPr="00D83DE1" w:rsidRDefault="00A72710" w:rsidP="00A72710">
      <w:pPr>
        <w:pStyle w:val="paragraphsub"/>
      </w:pPr>
      <w:r w:rsidRPr="00D83DE1">
        <w:tab/>
        <w:t>(ii)</w:t>
      </w:r>
      <w:r w:rsidRPr="00D83DE1">
        <w:tab/>
        <w:t>made arrangements that are satisfactory to the responsible Commonwealth Minister in relation to that property; and</w:t>
      </w:r>
    </w:p>
    <w:p w:rsidR="00A72710" w:rsidRPr="00D83DE1" w:rsidRDefault="00A72710" w:rsidP="00A72710">
      <w:pPr>
        <w:pStyle w:val="paragraph"/>
      </w:pPr>
      <w:r w:rsidRPr="00D83DE1">
        <w:tab/>
        <w:t>(d)</w:t>
      </w:r>
      <w:r w:rsidRPr="00D83DE1">
        <w:tab/>
        <w:t xml:space="preserve">the registered holder of the permit, lease or licence has, to the satisfaction of the responsible Commonwealth Minister, </w:t>
      </w:r>
      <w:r w:rsidRPr="00D83DE1">
        <w:lastRenderedPageBreak/>
        <w:t>plugged or closed off all wells made in the surrender area by any person engaged or concerned in the operations authorised by the permit, lease or licence; and</w:t>
      </w:r>
    </w:p>
    <w:p w:rsidR="00A72710" w:rsidRPr="00D83DE1" w:rsidRDefault="00A72710" w:rsidP="00A72710">
      <w:pPr>
        <w:pStyle w:val="paragraph"/>
      </w:pPr>
      <w:r w:rsidRPr="00D83DE1">
        <w:tab/>
        <w:t>(e)</w:t>
      </w:r>
      <w:r w:rsidRPr="00D83DE1">
        <w:tab/>
        <w:t>the registered holder of the permit, lease or licence has provided, to the satisfaction of the responsible Commonwealth Minister, for the conservation and protection of the natural resources in the surrender area; and</w:t>
      </w:r>
    </w:p>
    <w:p w:rsidR="00A72710" w:rsidRPr="00D83DE1" w:rsidRDefault="00A72710" w:rsidP="00A72710">
      <w:pPr>
        <w:pStyle w:val="paragraph"/>
      </w:pPr>
      <w:r w:rsidRPr="00D83DE1">
        <w:tab/>
        <w:t>(f)</w:t>
      </w:r>
      <w:r w:rsidRPr="00D83DE1">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D83DE1" w:rsidRDefault="00A72710" w:rsidP="00A72710">
      <w:pPr>
        <w:pStyle w:val="paragraph"/>
      </w:pPr>
      <w:r w:rsidRPr="00D83DE1">
        <w:tab/>
        <w:t>(g)</w:t>
      </w:r>
      <w:r w:rsidRPr="00D83DE1">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D83DE1" w:rsidRDefault="00A72710" w:rsidP="00A72710">
      <w:pPr>
        <w:pStyle w:val="paragraph"/>
      </w:pPr>
      <w:r w:rsidRPr="00D83DE1">
        <w:tab/>
        <w:t>(h)</w:t>
      </w:r>
      <w:r w:rsidRPr="00D83DE1">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D83DE1" w:rsidRDefault="00A72710" w:rsidP="00A72710">
      <w:pPr>
        <w:pStyle w:val="paragraphsub"/>
      </w:pPr>
      <w:r w:rsidRPr="00D83DE1">
        <w:tab/>
        <w:t>(i)</w:t>
      </w:r>
      <w:r w:rsidRPr="00D83DE1">
        <w:tab/>
        <w:t>is specified in the licence; and</w:t>
      </w:r>
    </w:p>
    <w:p w:rsidR="00A72710" w:rsidRPr="00D83DE1" w:rsidRDefault="00A72710" w:rsidP="00A72710">
      <w:pPr>
        <w:pStyle w:val="paragraphsub"/>
      </w:pPr>
      <w:r w:rsidRPr="00D83DE1">
        <w:tab/>
        <w:t>(ii)</w:t>
      </w:r>
      <w:r w:rsidRPr="00D83DE1">
        <w:tab/>
        <w:t>extends to those blocks.</w:t>
      </w:r>
    </w:p>
    <w:p w:rsidR="00D106F9" w:rsidRPr="00D83DE1" w:rsidRDefault="00D106F9" w:rsidP="00D106F9">
      <w:pPr>
        <w:pStyle w:val="notetext"/>
      </w:pPr>
      <w:r w:rsidRPr="00D83DE1">
        <w:t>Note:</w:t>
      </w:r>
      <w:r w:rsidRPr="00D83DE1">
        <w:tab/>
        <w:t>See also paragraph</w:t>
      </w:r>
      <w:r w:rsidR="00886791" w:rsidRPr="00D83DE1">
        <w:t> </w:t>
      </w:r>
      <w:r w:rsidRPr="00D83DE1">
        <w:t>646(gp) (NOPSEMA’s advisory function).</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 xml:space="preserve">the registered holder has complied with the requirements mentioned in </w:t>
      </w:r>
      <w:r w:rsidR="00886791" w:rsidRPr="00D83DE1">
        <w:t>paragraphs (</w:t>
      </w:r>
      <w:r w:rsidRPr="00D83DE1">
        <w:t>3)(a) to (f); and</w:t>
      </w:r>
    </w:p>
    <w:p w:rsidR="00A72710" w:rsidRPr="00D83DE1" w:rsidRDefault="00A72710" w:rsidP="00A72710">
      <w:pPr>
        <w:pStyle w:val="paragraph"/>
      </w:pPr>
      <w:r w:rsidRPr="00D83DE1">
        <w:tab/>
        <w:t>(b)</w:t>
      </w:r>
      <w:r w:rsidRPr="00D83DE1">
        <w:tab/>
        <w:t xml:space="preserve">in the case of an application for consent to surrender a greenhouse gas injection licence as to all of the blocks in relation to which the licence is in force—the requirement mentioned in </w:t>
      </w:r>
      <w:r w:rsidR="00886791" w:rsidRPr="00D83DE1">
        <w:t>paragraph (</w:t>
      </w:r>
      <w:r w:rsidRPr="00D83DE1">
        <w:t>3)(g) has been met; and</w:t>
      </w:r>
    </w:p>
    <w:p w:rsidR="00A72710" w:rsidRPr="00D83DE1" w:rsidRDefault="00A72710" w:rsidP="00A72710">
      <w:pPr>
        <w:pStyle w:val="paragraph"/>
      </w:pPr>
      <w:r w:rsidRPr="00D83DE1">
        <w:tab/>
        <w:t>(c)</w:t>
      </w:r>
      <w:r w:rsidRPr="00D83DE1">
        <w:tab/>
        <w:t xml:space="preserve">in the case of an application for consent to surrender a greenhouse gas injection licence as to some of the blocks in </w:t>
      </w:r>
      <w:r w:rsidRPr="00D83DE1">
        <w:lastRenderedPageBreak/>
        <w:t xml:space="preserve">relation to which the licence is in force—the requirement mentioned in </w:t>
      </w:r>
      <w:r w:rsidR="00886791" w:rsidRPr="00D83DE1">
        <w:t>paragraph (</w:t>
      </w:r>
      <w:r w:rsidRPr="00D83DE1">
        <w:t>3)(h) has been met;</w:t>
      </w:r>
    </w:p>
    <w:p w:rsidR="00A72710" w:rsidRPr="00D83DE1" w:rsidRDefault="00A72710" w:rsidP="00A72710">
      <w:pPr>
        <w:pStyle w:val="subsection2"/>
      </w:pPr>
      <w:r w:rsidRPr="00D83DE1">
        <w:t>the responsible Commonwealth Minister must not unreasonably refuse consent to the surrender.</w:t>
      </w:r>
    </w:p>
    <w:p w:rsidR="00A72710" w:rsidRPr="00D83DE1" w:rsidRDefault="00A72710" w:rsidP="00A72710">
      <w:pPr>
        <w:pStyle w:val="subsection"/>
      </w:pPr>
      <w:r w:rsidRPr="00D83DE1">
        <w:tab/>
        <w:t>(5)</w:t>
      </w:r>
      <w:r w:rsidRPr="00D83DE1">
        <w:tab/>
      </w:r>
      <w:r w:rsidR="00886791" w:rsidRPr="00D83DE1">
        <w:t>Paragraph (</w:t>
      </w:r>
      <w:r w:rsidRPr="00D83DE1">
        <w:t>3)(e) has effect subject to:</w:t>
      </w:r>
    </w:p>
    <w:p w:rsidR="00A72710" w:rsidRPr="00D83DE1" w:rsidRDefault="00A72710" w:rsidP="00A72710">
      <w:pPr>
        <w:pStyle w:val="paragraph"/>
      </w:pPr>
      <w:r w:rsidRPr="00D83DE1">
        <w:tab/>
        <w:t>(a)</w:t>
      </w:r>
      <w:r w:rsidRPr="00D83DE1">
        <w:tab/>
        <w:t>this Chapter; and</w:t>
      </w:r>
    </w:p>
    <w:p w:rsidR="00A72710" w:rsidRPr="00D83DE1" w:rsidRDefault="00A72710" w:rsidP="00A72710">
      <w:pPr>
        <w:pStyle w:val="paragraph"/>
      </w:pPr>
      <w:r w:rsidRPr="00D83DE1">
        <w:tab/>
        <w:t>(b)</w:t>
      </w:r>
      <w:r w:rsidRPr="00D83DE1">
        <w:tab/>
      </w:r>
      <w:r w:rsidR="001D6156" w:rsidRPr="00D83DE1">
        <w:t>Chapter</w:t>
      </w:r>
      <w:r w:rsidR="00886791" w:rsidRPr="00D83DE1">
        <w:t> </w:t>
      </w:r>
      <w:r w:rsidR="001D6156" w:rsidRPr="00D83DE1">
        <w:t>6</w:t>
      </w:r>
      <w:r w:rsidRPr="00D83DE1">
        <w:t>; and</w:t>
      </w:r>
    </w:p>
    <w:p w:rsidR="00A72710" w:rsidRPr="00D83DE1" w:rsidRDefault="00A72710" w:rsidP="00A72710">
      <w:pPr>
        <w:pStyle w:val="paragraph"/>
      </w:pPr>
      <w:r w:rsidRPr="00D83DE1">
        <w:tab/>
        <w:t>(c)</w:t>
      </w:r>
      <w:r w:rsidRPr="00D83DE1">
        <w:tab/>
        <w:t>the regulations.</w:t>
      </w:r>
    </w:p>
    <w:p w:rsidR="00A72710" w:rsidRPr="00D83DE1" w:rsidRDefault="00A72710" w:rsidP="00A72710">
      <w:pPr>
        <w:pStyle w:val="subsection"/>
      </w:pPr>
      <w:r w:rsidRPr="00D83DE1">
        <w:tab/>
        <w:t>(6)</w:t>
      </w:r>
      <w:r w:rsidRPr="00D83DE1">
        <w:tab/>
        <w:t xml:space="preserve">In attaining a state of satisfaction for the purposes of </w:t>
      </w:r>
      <w:r w:rsidR="00886791" w:rsidRPr="00D83DE1">
        <w:t>paragraph (</w:t>
      </w:r>
      <w:r w:rsidRPr="00D83DE1">
        <w:t>3)(d), the responsible Commonwealth Minister must have regard to the principle that plugging or closing off wells should be carried out in a way that minimises damage to the petroleum</w:t>
      </w:r>
      <w:r w:rsidR="00514939">
        <w:noBreakHyphen/>
      </w:r>
      <w:r w:rsidRPr="00D83DE1">
        <w:t>bearing qualities of geological formations.</w:t>
      </w:r>
    </w:p>
    <w:p w:rsidR="00A72710" w:rsidRPr="00D83DE1" w:rsidRDefault="00A72710" w:rsidP="00A72710">
      <w:pPr>
        <w:pStyle w:val="SubsectionHead"/>
      </w:pPr>
      <w:r w:rsidRPr="00D83DE1">
        <w:t>Sufficient grounds</w:t>
      </w:r>
    </w:p>
    <w:p w:rsidR="00A72710" w:rsidRPr="00D83DE1" w:rsidRDefault="00A72710" w:rsidP="00A72710">
      <w:pPr>
        <w:pStyle w:val="subsection"/>
      </w:pPr>
      <w:r w:rsidRPr="00D83DE1">
        <w:tab/>
        <w:t>(7)</w:t>
      </w:r>
      <w:r w:rsidRPr="00D83DE1">
        <w:tab/>
        <w:t xml:space="preserve">Despite </w:t>
      </w:r>
      <w:r w:rsidR="00886791" w:rsidRPr="00D83DE1">
        <w:t>subsection (</w:t>
      </w:r>
      <w:r w:rsidRPr="00D83DE1">
        <w:t>3), 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permit, lease or licence is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5F64C3"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the responsible Commonwealth Minister is satisfied that there are sufficient grounds to warrant the giving of consent to the surrender sought by the application;</w:t>
      </w:r>
    </w:p>
    <w:p w:rsidR="00A72710" w:rsidRPr="00D83DE1" w:rsidRDefault="00A72710" w:rsidP="00A72710">
      <w:pPr>
        <w:pStyle w:val="subsection2"/>
      </w:pPr>
      <w:r w:rsidRPr="00D83DE1">
        <w:t xml:space="preserve">the responsible Commonwealth Minister may give consent under </w:t>
      </w:r>
      <w:r w:rsidR="00886791" w:rsidRPr="00D83DE1">
        <w:t>subsection (</w:t>
      </w:r>
      <w:r w:rsidRPr="00D83DE1">
        <w:t>2) to the surrender sought by the application.</w:t>
      </w:r>
    </w:p>
    <w:p w:rsidR="00C77D23" w:rsidRPr="00D83DE1" w:rsidRDefault="00C77D23" w:rsidP="00C77D23">
      <w:pPr>
        <w:pStyle w:val="subsection"/>
      </w:pPr>
      <w:r w:rsidRPr="00D83DE1">
        <w:tab/>
        <w:t>(7A)</w:t>
      </w:r>
      <w:r w:rsidRPr="00D83DE1">
        <w:tab/>
        <w:t>Before consenting, or refusing to consent, to the surrender of:</w:t>
      </w:r>
    </w:p>
    <w:p w:rsidR="00C77D23" w:rsidRPr="00D83DE1" w:rsidRDefault="00C77D23" w:rsidP="00C77D23">
      <w:pPr>
        <w:pStyle w:val="paragraph"/>
      </w:pPr>
      <w:r w:rsidRPr="00D83DE1">
        <w:tab/>
        <w:t>(a)</w:t>
      </w:r>
      <w:r w:rsidRPr="00D83DE1">
        <w:tab/>
        <w:t>a cross</w:t>
      </w:r>
      <w:r w:rsidR="00514939">
        <w:noBreakHyphen/>
      </w:r>
      <w:r w:rsidRPr="00D83DE1">
        <w:t>boundary greenhouse gas assessment permit; or</w:t>
      </w:r>
    </w:p>
    <w:p w:rsidR="00C77D23" w:rsidRPr="00D83DE1" w:rsidRDefault="00C77D23" w:rsidP="00C77D23">
      <w:pPr>
        <w:pStyle w:val="paragraph"/>
      </w:pPr>
      <w:r w:rsidRPr="00D83DE1">
        <w:tab/>
        <w:t>(b)</w:t>
      </w:r>
      <w:r w:rsidRPr="00D83DE1">
        <w:tab/>
        <w:t>a cross</w:t>
      </w:r>
      <w:r w:rsidR="00514939">
        <w:noBreakHyphen/>
      </w:r>
      <w:r w:rsidRPr="00D83DE1">
        <w:t>boundary greenhouse gas holding lease; or</w:t>
      </w:r>
    </w:p>
    <w:p w:rsidR="00C77D23" w:rsidRPr="00D83DE1" w:rsidRDefault="00C77D23" w:rsidP="00C77D23">
      <w:pPr>
        <w:pStyle w:val="paragraph"/>
      </w:pPr>
      <w:r w:rsidRPr="00D83DE1">
        <w:tab/>
        <w:t>(c)</w:t>
      </w:r>
      <w:r w:rsidRPr="00D83DE1">
        <w:tab/>
        <w:t>a cross</w:t>
      </w:r>
      <w:r w:rsidR="00514939">
        <w:noBreakHyphen/>
      </w:r>
      <w:r w:rsidRPr="00D83DE1">
        <w:t>boundary greenhouse gas injection licence;</w:t>
      </w:r>
    </w:p>
    <w:p w:rsidR="00C77D23" w:rsidRPr="00D83DE1" w:rsidRDefault="00C77D23" w:rsidP="00C77D23">
      <w:pPr>
        <w:pStyle w:val="subsection2"/>
      </w:pPr>
      <w:r w:rsidRPr="00D83DE1">
        <w:lastRenderedPageBreak/>
        <w:t>on the basis set out in subsection (7), the responsible Commonwealth Minister must consult:</w:t>
      </w:r>
    </w:p>
    <w:p w:rsidR="00C77D23" w:rsidRPr="00D83DE1" w:rsidRDefault="00C77D23" w:rsidP="00C77D23">
      <w:pPr>
        <w:pStyle w:val="paragraph"/>
      </w:pPr>
      <w:r w:rsidRPr="00D83DE1">
        <w:tab/>
        <w:t>(d)</w:t>
      </w:r>
      <w:r w:rsidRPr="00D83DE1">
        <w:tab/>
        <w:t>if a part of the permit area, lease area or licence area, as the case may be, is located in the coastal waters of a State—the responsible State Minister of the State; or</w:t>
      </w:r>
    </w:p>
    <w:p w:rsidR="00C77D23" w:rsidRPr="00D83DE1" w:rsidRDefault="00C77D23" w:rsidP="00C77D23">
      <w:pPr>
        <w:pStyle w:val="paragraph"/>
      </w:pPr>
      <w:r w:rsidRPr="00D83DE1">
        <w:tab/>
        <w:t>(e)</w:t>
      </w:r>
      <w:r w:rsidRPr="00D83DE1">
        <w:tab/>
        <w:t>if a part of the permit area, lease area or licence area, as the case may be, is located in the coastal waters of the Northern Territory—the responsible Northern Territory Minister.</w:t>
      </w:r>
    </w:p>
    <w:p w:rsidR="00A72710" w:rsidRPr="00D83DE1" w:rsidRDefault="00A72710" w:rsidP="00A72710">
      <w:pPr>
        <w:pStyle w:val="SubsectionHead"/>
      </w:pPr>
      <w:r w:rsidRPr="00D83DE1">
        <w:t>Work</w:t>
      </w:r>
      <w:r w:rsidR="00514939">
        <w:noBreakHyphen/>
      </w:r>
      <w:r w:rsidRPr="00D83DE1">
        <w:t>bid greenhouse gas assessment permit—compliance with work condition</w:t>
      </w:r>
    </w:p>
    <w:p w:rsidR="00A72710" w:rsidRPr="00D83DE1" w:rsidRDefault="00A72710" w:rsidP="00A72710">
      <w:pPr>
        <w:pStyle w:val="subsection"/>
      </w:pPr>
      <w:r w:rsidRPr="00D83DE1">
        <w:tab/>
        <w:t>(8)</w:t>
      </w:r>
      <w:r w:rsidRPr="00D83DE1">
        <w:tab/>
        <w:t>For the purposes of this section, if:</w:t>
      </w:r>
    </w:p>
    <w:p w:rsidR="00A72710" w:rsidRPr="00D83DE1" w:rsidRDefault="00A72710" w:rsidP="00A72710">
      <w:pPr>
        <w:pStyle w:val="paragraph"/>
      </w:pPr>
      <w:r w:rsidRPr="00D83DE1">
        <w:tab/>
        <w:t>(a)</w:t>
      </w:r>
      <w:r w:rsidRPr="00D83DE1">
        <w:tab/>
        <w:t>the application for consent relates to a work</w:t>
      </w:r>
      <w:r w:rsidR="00514939">
        <w:noBreakHyphen/>
      </w:r>
      <w:r w:rsidRPr="00D83DE1">
        <w:t>bid greenhouse gas assessment permit; and</w:t>
      </w:r>
    </w:p>
    <w:p w:rsidR="00A72710" w:rsidRPr="00D83DE1" w:rsidRDefault="00A72710" w:rsidP="00A72710">
      <w:pPr>
        <w:pStyle w:val="paragraph"/>
      </w:pPr>
      <w:r w:rsidRPr="00D83DE1">
        <w:tab/>
        <w:t>(b)</w:t>
      </w:r>
      <w:r w:rsidRPr="00D83DE1">
        <w:tab/>
        <w:t>a condition of the permit requires the registered holder to carry out specified work during a period specified in the permit; and</w:t>
      </w:r>
    </w:p>
    <w:p w:rsidR="00A72710" w:rsidRPr="00D83DE1" w:rsidRDefault="00A72710" w:rsidP="00A72710">
      <w:pPr>
        <w:pStyle w:val="paragraph"/>
      </w:pPr>
      <w:r w:rsidRPr="00D83DE1">
        <w:tab/>
        <w:t>(c)</w:t>
      </w:r>
      <w:r w:rsidRPr="00D83DE1">
        <w:tab/>
        <w:t>the application is made during such a period;</w:t>
      </w:r>
    </w:p>
    <w:p w:rsidR="00A72710" w:rsidRPr="00D83DE1" w:rsidRDefault="00A72710" w:rsidP="00A72710">
      <w:pPr>
        <w:pStyle w:val="subsection2"/>
      </w:pPr>
      <w:r w:rsidRPr="00D83DE1">
        <w:t xml:space="preserve">the registered holder of the permit is taken not to have complied with the condition unless the holder has completed the work specified for the period mentioned in </w:t>
      </w:r>
      <w:r w:rsidR="00886791" w:rsidRPr="00D83DE1">
        <w:t>paragraph (</w:t>
      </w:r>
      <w:r w:rsidRPr="00D83DE1">
        <w:t>c).</w:t>
      </w:r>
    </w:p>
    <w:p w:rsidR="00A72710" w:rsidRPr="00D83DE1" w:rsidRDefault="00A72710" w:rsidP="00A72710">
      <w:pPr>
        <w:pStyle w:val="SubsectionHead"/>
      </w:pPr>
      <w:r w:rsidRPr="00D83DE1">
        <w:t>Surrender area</w:t>
      </w:r>
    </w:p>
    <w:p w:rsidR="00A72710" w:rsidRPr="00D83DE1" w:rsidRDefault="00A72710" w:rsidP="00A72710">
      <w:pPr>
        <w:pStyle w:val="subsection"/>
      </w:pPr>
      <w:r w:rsidRPr="00D83DE1">
        <w:tab/>
        <w:t>(9)</w:t>
      </w:r>
      <w:r w:rsidRPr="00D83DE1">
        <w:tab/>
        <w:t xml:space="preserve">For the purposes of this section, the </w:t>
      </w:r>
      <w:r w:rsidRPr="00D83DE1">
        <w:rPr>
          <w:b/>
          <w:i/>
        </w:rPr>
        <w:t>surrender area</w:t>
      </w:r>
      <w:r w:rsidRPr="00D83DE1">
        <w:t xml:space="preserve"> is worked out using the table:</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D83DE1">
        <w:trPr>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Surrender area</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In the case of a surrender of...</w:t>
            </w:r>
          </w:p>
        </w:tc>
        <w:tc>
          <w:tcPr>
            <w:tcW w:w="354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 xml:space="preserve">the </w:t>
            </w:r>
            <w:r w:rsidRPr="00D83DE1">
              <w:rPr>
                <w:b/>
                <w:i/>
              </w:rPr>
              <w:t>surrender area</w:t>
            </w:r>
            <w:r w:rsidRPr="00D83DE1">
              <w:rPr>
                <w:b/>
              </w:rPr>
              <w:t xml:space="preserve"> is...</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8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assessment permit</w:t>
            </w:r>
          </w:p>
        </w:tc>
        <w:tc>
          <w:tcPr>
            <w:tcW w:w="354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 area.</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lease area.</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lastRenderedPageBreak/>
              <w:t>3</w:t>
            </w:r>
          </w:p>
        </w:tc>
        <w:tc>
          <w:tcPr>
            <w:tcW w:w="268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354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area constituted by the blocks as to which the licence is proposed to be surrendered.</w:t>
            </w:r>
          </w:p>
        </w:tc>
      </w:tr>
    </w:tbl>
    <w:p w:rsidR="00A72710" w:rsidRPr="00D83DE1" w:rsidRDefault="009B4B4B" w:rsidP="00A72710">
      <w:pPr>
        <w:pStyle w:val="ActHead5"/>
      </w:pPr>
      <w:bookmarkStart w:id="683" w:name="_Toc106365986"/>
      <w:r w:rsidRPr="00514939">
        <w:rPr>
          <w:rStyle w:val="CharSectno"/>
        </w:rPr>
        <w:t>443</w:t>
      </w:r>
      <w:r w:rsidR="00A72710" w:rsidRPr="00D83DE1">
        <w:t xml:space="preserve">  Surrender of title</w:t>
      </w:r>
      <w:bookmarkEnd w:id="68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the responsible Commonwealth Minister consents under section</w:t>
      </w:r>
      <w:r w:rsidR="00886791" w:rsidRPr="00D83DE1">
        <w:t> </w:t>
      </w:r>
      <w:r w:rsidR="009B4B4B" w:rsidRPr="00D83DE1">
        <w:t>442</w:t>
      </w:r>
      <w:r w:rsidRPr="00D83DE1">
        <w:t xml:space="preserve"> to:</w:t>
      </w:r>
    </w:p>
    <w:p w:rsidR="00A72710" w:rsidRPr="00D83DE1" w:rsidRDefault="00A72710" w:rsidP="00A72710">
      <w:pPr>
        <w:pStyle w:val="paragraph"/>
      </w:pPr>
      <w:r w:rsidRPr="00D83DE1">
        <w:tab/>
        <w:t>(a)</w:t>
      </w:r>
      <w:r w:rsidRPr="00D83DE1">
        <w:tab/>
        <w:t>the surrender of a greenhouse gas assessment permit; or</w:t>
      </w:r>
    </w:p>
    <w:p w:rsidR="00A72710" w:rsidRPr="00D83DE1" w:rsidRDefault="00A72710" w:rsidP="00A72710">
      <w:pPr>
        <w:pStyle w:val="paragraph"/>
      </w:pPr>
      <w:r w:rsidRPr="00D83DE1">
        <w:tab/>
        <w:t>(b)</w:t>
      </w:r>
      <w:r w:rsidRPr="00D83DE1">
        <w:tab/>
        <w:t>the surrender of a greenhouse gas holding lease; or</w:t>
      </w:r>
    </w:p>
    <w:p w:rsidR="00A72710" w:rsidRPr="00D83DE1" w:rsidRDefault="00A72710" w:rsidP="00A72710">
      <w:pPr>
        <w:pStyle w:val="paragraph"/>
      </w:pPr>
      <w:r w:rsidRPr="00D83DE1">
        <w:tab/>
        <w:t>(c)</w:t>
      </w:r>
      <w:r w:rsidRPr="00D83DE1">
        <w:tab/>
        <w:t>the surrender, in whole or in part, of a greenhouse gas injection licence.</w:t>
      </w:r>
    </w:p>
    <w:p w:rsidR="00A72710" w:rsidRPr="00D83DE1" w:rsidRDefault="00A72710" w:rsidP="00A72710">
      <w:pPr>
        <w:pStyle w:val="SubsectionHead"/>
      </w:pPr>
      <w:r w:rsidRPr="00D83DE1">
        <w:t>Surrender</w:t>
      </w:r>
    </w:p>
    <w:p w:rsidR="00A72710" w:rsidRPr="00D83DE1" w:rsidRDefault="00A72710" w:rsidP="00A72710">
      <w:pPr>
        <w:pStyle w:val="subsection"/>
      </w:pPr>
      <w:r w:rsidRPr="00D83DE1">
        <w:tab/>
        <w:t>(2)</w:t>
      </w:r>
      <w:r w:rsidRPr="00D83DE1">
        <w:tab/>
        <w:t>The registered holder of the permit, lease or licence may, by written notice given to the responsible Commonwealth Minister, surrender:</w:t>
      </w:r>
    </w:p>
    <w:p w:rsidR="00A72710" w:rsidRPr="00D83DE1" w:rsidRDefault="00A72710" w:rsidP="00A72710">
      <w:pPr>
        <w:pStyle w:val="paragraph"/>
      </w:pPr>
      <w:r w:rsidRPr="00D83DE1">
        <w:tab/>
        <w:t>(a)</w:t>
      </w:r>
      <w:r w:rsidRPr="00D83DE1">
        <w:tab/>
        <w:t>in the case of a permit or lease—the permit or lease; or</w:t>
      </w:r>
    </w:p>
    <w:p w:rsidR="00A72710" w:rsidRPr="00D83DE1" w:rsidRDefault="00A72710" w:rsidP="00A72710">
      <w:pPr>
        <w:pStyle w:val="paragraph"/>
      </w:pPr>
      <w:r w:rsidRPr="00D83DE1">
        <w:tab/>
        <w:t>(b)</w:t>
      </w:r>
      <w:r w:rsidRPr="00D83DE1">
        <w:tab/>
        <w:t>in the case of a licence—the whole or the part, as the case may be, of the licence.</w:t>
      </w:r>
    </w:p>
    <w:p w:rsidR="00A72710" w:rsidRPr="00D83DE1" w:rsidRDefault="00A72710" w:rsidP="00A72710">
      <w:pPr>
        <w:pStyle w:val="SubsectionHead"/>
      </w:pPr>
      <w:r w:rsidRPr="00D83DE1">
        <w:t>When surrender takes effect</w:t>
      </w:r>
    </w:p>
    <w:p w:rsidR="00A72710" w:rsidRPr="00D83DE1" w:rsidRDefault="00A72710" w:rsidP="00A72710">
      <w:pPr>
        <w:pStyle w:val="subsection"/>
      </w:pPr>
      <w:r w:rsidRPr="00D83DE1">
        <w:tab/>
        <w:t>(3)</w:t>
      </w:r>
      <w:r w:rsidRPr="00D83DE1">
        <w:tab/>
        <w:t xml:space="preserve">The surrender takes effect on the day on which notice of the surrender is published in the </w:t>
      </w:r>
      <w:r w:rsidRPr="00D83DE1">
        <w:rPr>
          <w:i/>
        </w:rPr>
        <w:t>Gazette</w:t>
      </w:r>
      <w:r w:rsidRPr="00D83DE1">
        <w:t>.</w:t>
      </w:r>
    </w:p>
    <w:p w:rsidR="00A72710" w:rsidRPr="00D83DE1" w:rsidRDefault="00A72710" w:rsidP="00A966F5">
      <w:pPr>
        <w:pStyle w:val="ActHead3"/>
        <w:pageBreakBefore/>
      </w:pPr>
      <w:bookmarkStart w:id="684" w:name="_Toc10636598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Surrender of greenhouse gas search authorities and greenhouse gas special authorities</w:t>
      </w:r>
      <w:bookmarkEnd w:id="684"/>
    </w:p>
    <w:p w:rsidR="00A72710" w:rsidRPr="00D83DE1" w:rsidRDefault="009B4B4B" w:rsidP="00A72710">
      <w:pPr>
        <w:pStyle w:val="ActHead5"/>
      </w:pPr>
      <w:bookmarkStart w:id="685" w:name="_Toc106365988"/>
      <w:r w:rsidRPr="00514939">
        <w:rPr>
          <w:rStyle w:val="CharSectno"/>
        </w:rPr>
        <w:t>444</w:t>
      </w:r>
      <w:r w:rsidR="00A72710" w:rsidRPr="00D83DE1">
        <w:t xml:space="preserve">  Surrender of greenhouse gas search authority</w:t>
      </w:r>
      <w:bookmarkEnd w:id="685"/>
    </w:p>
    <w:p w:rsidR="00A72710" w:rsidRPr="00D83DE1" w:rsidRDefault="00A72710" w:rsidP="00A72710">
      <w:pPr>
        <w:pStyle w:val="subsection"/>
      </w:pPr>
      <w:r w:rsidRPr="00D83DE1">
        <w:tab/>
      </w:r>
      <w:r w:rsidRPr="00D83DE1">
        <w:tab/>
        <w:t>The registered holder of a greenhouse gas search authority may, by written notice given to the responsible Commonwealth Minister, surrender the greenhouse gas search authority.</w:t>
      </w:r>
    </w:p>
    <w:p w:rsidR="00A72710" w:rsidRPr="00D83DE1" w:rsidRDefault="009B4B4B" w:rsidP="00A72710">
      <w:pPr>
        <w:pStyle w:val="ActHead5"/>
      </w:pPr>
      <w:bookmarkStart w:id="686" w:name="_Toc106365989"/>
      <w:r w:rsidRPr="00514939">
        <w:rPr>
          <w:rStyle w:val="CharSectno"/>
        </w:rPr>
        <w:t>445</w:t>
      </w:r>
      <w:r w:rsidR="00A72710" w:rsidRPr="00D83DE1">
        <w:t xml:space="preserve">  Surrender of greenhouse gas special authority</w:t>
      </w:r>
      <w:bookmarkEnd w:id="686"/>
    </w:p>
    <w:p w:rsidR="00A72710" w:rsidRPr="00D83DE1" w:rsidRDefault="00A72710" w:rsidP="00A72710">
      <w:pPr>
        <w:pStyle w:val="subsection"/>
      </w:pPr>
      <w:r w:rsidRPr="00D83DE1">
        <w:tab/>
      </w:r>
      <w:r w:rsidRPr="00D83DE1">
        <w:tab/>
        <w:t>The registered holder of a greenhouse gas special authority may, by written notice given to the responsible Commonwealth Minister, surrender the greenhouse gas special authority.</w:t>
      </w:r>
    </w:p>
    <w:p w:rsidR="00A72710" w:rsidRPr="00D83DE1" w:rsidRDefault="00A72710" w:rsidP="00A966F5">
      <w:pPr>
        <w:pStyle w:val="ActHead2"/>
        <w:pageBreakBefore/>
      </w:pPr>
      <w:bookmarkStart w:id="687" w:name="_Toc106365990"/>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.11</w:t>
      </w:r>
      <w:r w:rsidRPr="00D83DE1">
        <w:t>—</w:t>
      </w:r>
      <w:r w:rsidRPr="00514939">
        <w:rPr>
          <w:rStyle w:val="CharPartText"/>
        </w:rPr>
        <w:t>Cancellation of titles</w:t>
      </w:r>
      <w:bookmarkEnd w:id="687"/>
    </w:p>
    <w:p w:rsidR="00A72710" w:rsidRPr="00D83DE1" w:rsidRDefault="00A72710" w:rsidP="00A72710">
      <w:pPr>
        <w:pStyle w:val="ActHead3"/>
      </w:pPr>
      <w:bookmarkStart w:id="688" w:name="_Toc10636599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Cancellation of greenhouse gas assessment permits, greenhouse gas holding leases and greenhouse gas injection licences</w:t>
      </w:r>
      <w:bookmarkEnd w:id="688"/>
    </w:p>
    <w:p w:rsidR="00A72710" w:rsidRPr="00D83DE1" w:rsidRDefault="009B4B4B" w:rsidP="00A72710">
      <w:pPr>
        <w:pStyle w:val="ActHead5"/>
      </w:pPr>
      <w:bookmarkStart w:id="689" w:name="_Toc106365992"/>
      <w:r w:rsidRPr="00514939">
        <w:rPr>
          <w:rStyle w:val="CharSectno"/>
        </w:rPr>
        <w:t>446</w:t>
      </w:r>
      <w:r w:rsidR="00A72710" w:rsidRPr="00D83DE1">
        <w:t xml:space="preserve">  Grounds for cancellation of title</w:t>
      </w:r>
      <w:bookmarkEnd w:id="689"/>
    </w:p>
    <w:p w:rsidR="00A72710" w:rsidRPr="00D83DE1" w:rsidRDefault="00A72710" w:rsidP="00A72710">
      <w:pPr>
        <w:pStyle w:val="subsection"/>
      </w:pPr>
      <w:r w:rsidRPr="00D83DE1">
        <w:tab/>
      </w:r>
      <w:r w:rsidRPr="00D83DE1">
        <w:tab/>
        <w:t>For the purposes of this Division, each of the following is a ground for cancelling a greenhouse gas assessment permit, greenhouse gas holding lease or greenhouse gas injection licence:</w:t>
      </w:r>
    </w:p>
    <w:p w:rsidR="00A72710" w:rsidRPr="00D83DE1" w:rsidRDefault="00A72710" w:rsidP="00A72710">
      <w:pPr>
        <w:pStyle w:val="paragraph"/>
      </w:pPr>
      <w:r w:rsidRPr="00D83DE1">
        <w:tab/>
        <w:t>(a)</w:t>
      </w:r>
      <w:r w:rsidRPr="00D83DE1">
        <w:tab/>
        <w:t>the registered holder has not complied with a condition to which the permit, lease or licence is subject;</w:t>
      </w:r>
    </w:p>
    <w:p w:rsidR="00A72710" w:rsidRPr="00D83DE1" w:rsidRDefault="00A72710" w:rsidP="00A72710">
      <w:pPr>
        <w:pStyle w:val="paragraph"/>
      </w:pPr>
      <w:r w:rsidRPr="00D83DE1">
        <w:tab/>
        <w:t>(b)</w:t>
      </w:r>
      <w:r w:rsidRPr="00D83DE1">
        <w:tab/>
        <w:t>the registered holder has not complied with a direction given to the holder by the responsible Commonwealth Minister</w:t>
      </w:r>
      <w:r w:rsidR="00D106F9" w:rsidRPr="00D83DE1">
        <w:t>, NOPSEMA or the Titles Administrator</w:t>
      </w:r>
      <w:r w:rsidRPr="00D83DE1">
        <w:t xml:space="preserve"> under this Chapter, </w:t>
      </w:r>
      <w:r w:rsidR="001D6156" w:rsidRPr="00D83DE1">
        <w:t>Chapter</w:t>
      </w:r>
      <w:r w:rsidR="00886791" w:rsidRPr="00D83DE1">
        <w:t> </w:t>
      </w:r>
      <w:r w:rsidR="001D6156" w:rsidRPr="00D83DE1">
        <w:t>6</w:t>
      </w:r>
      <w:r w:rsidRPr="00D83DE1">
        <w:t xml:space="preserve"> or </w:t>
      </w:r>
      <w:r w:rsidR="008572E9" w:rsidRPr="00D83DE1">
        <w:t>Part</w:t>
      </w:r>
      <w:r w:rsidR="00886791" w:rsidRPr="00D83DE1">
        <w:t> </w:t>
      </w:r>
      <w:r w:rsidR="008572E9" w:rsidRPr="00D83DE1">
        <w:t>8.1</w:t>
      </w:r>
      <w:r w:rsidRPr="00D83DE1">
        <w:t>;</w:t>
      </w:r>
    </w:p>
    <w:p w:rsidR="00A72710" w:rsidRPr="00D83DE1" w:rsidRDefault="00A72710" w:rsidP="00A72710">
      <w:pPr>
        <w:pStyle w:val="paragraph"/>
      </w:pPr>
      <w:r w:rsidRPr="00D83DE1">
        <w:tab/>
        <w:t>(c)</w:t>
      </w:r>
      <w:r w:rsidRPr="00D83DE1">
        <w:tab/>
        <w:t>the registered holder has not complied with a provision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D55BD0" w:rsidRPr="00D83DE1" w:rsidRDefault="00D55BD0" w:rsidP="00D55BD0">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w:t>
      </w:r>
    </w:p>
    <w:p w:rsidR="00A72710" w:rsidRPr="00D83DE1" w:rsidRDefault="00A72710" w:rsidP="00A72710">
      <w:pPr>
        <w:pStyle w:val="paragraph"/>
      </w:pPr>
      <w:r w:rsidRPr="00D83DE1">
        <w:tab/>
        <w:t>(d)</w:t>
      </w:r>
      <w:r w:rsidRPr="00D83DE1">
        <w:tab/>
        <w:t>the registered holder has not paid an amount payable by the holder under:</w:t>
      </w:r>
    </w:p>
    <w:p w:rsidR="00A72710" w:rsidRPr="00D83DE1" w:rsidRDefault="00A72710" w:rsidP="00A72710">
      <w:pPr>
        <w:pStyle w:val="paragraphsub"/>
      </w:pPr>
      <w:r w:rsidRPr="00D83DE1">
        <w:tab/>
        <w:t>(i)</w:t>
      </w:r>
      <w:r w:rsidRPr="00D83DE1">
        <w:tab/>
        <w:t>this Act; or</w:t>
      </w:r>
    </w:p>
    <w:p w:rsidR="00FC6B12" w:rsidRPr="00D83DE1" w:rsidRDefault="00FC6B12" w:rsidP="00FC6B12">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within the period of 90 days after the day on which the amount became payable;</w:t>
      </w:r>
    </w:p>
    <w:p w:rsidR="00D55BD0" w:rsidRPr="00D83DE1" w:rsidRDefault="00D55BD0" w:rsidP="00D55BD0">
      <w:pPr>
        <w:pStyle w:val="paragraph"/>
      </w:pPr>
      <w:r w:rsidRPr="00D83DE1">
        <w:lastRenderedPageBreak/>
        <w:tab/>
        <w:t>(da)</w:t>
      </w:r>
      <w:r w:rsidRPr="00D83DE1">
        <w:tab/>
        <w:t>a person has contravened subsection 566H(1), 566N(1), 566P(1) or 566ZA(1) in relation to the permit, lease or licence;</w:t>
      </w:r>
    </w:p>
    <w:p w:rsidR="00A72710" w:rsidRPr="00D83DE1" w:rsidRDefault="00A72710" w:rsidP="00A72710">
      <w:pPr>
        <w:pStyle w:val="paragraph"/>
      </w:pPr>
      <w:r w:rsidRPr="00D83DE1">
        <w:tab/>
        <w:t>(e)</w:t>
      </w:r>
      <w:r w:rsidRPr="00D83DE1">
        <w:tab/>
        <w:t>in the case of a greenhouse gas injection licence:</w:t>
      </w:r>
    </w:p>
    <w:p w:rsidR="00A72710" w:rsidRPr="00D83DE1" w:rsidRDefault="00A72710" w:rsidP="00A72710">
      <w:pPr>
        <w:pStyle w:val="paragraphsub"/>
      </w:pPr>
      <w:r w:rsidRPr="00D83DE1">
        <w:tab/>
        <w:t>(i)</w:t>
      </w:r>
      <w:r w:rsidRPr="00D83DE1">
        <w:tab/>
        <w:t>if a single identified greenhouse gas storage formation is wholly situated in the licence area—the declaration under section</w:t>
      </w:r>
      <w:r w:rsidR="00886791" w:rsidRPr="00D83DE1">
        <w:t> </w:t>
      </w:r>
      <w:r w:rsidR="009B4B4B" w:rsidRPr="00D83DE1">
        <w:t>312</w:t>
      </w:r>
      <w:r w:rsidR="005724C3" w:rsidRPr="00D83DE1">
        <w:t xml:space="preserve"> or 312A</w:t>
      </w:r>
      <w:r w:rsidRPr="00D83DE1">
        <w:t xml:space="preserve"> that relates to the identified greenhouse gas storage formation is revoked under section</w:t>
      </w:r>
      <w:r w:rsidR="00886791" w:rsidRPr="00D83DE1">
        <w:t> </w:t>
      </w:r>
      <w:r w:rsidR="009B4B4B" w:rsidRPr="00D83DE1">
        <w:t>314</w:t>
      </w:r>
      <w:r w:rsidRPr="00D83DE1">
        <w:t>; or</w:t>
      </w:r>
    </w:p>
    <w:p w:rsidR="00A72710" w:rsidRPr="00D83DE1" w:rsidRDefault="00A72710" w:rsidP="007C5379">
      <w:pPr>
        <w:pStyle w:val="paragraphsub"/>
        <w:keepNext/>
        <w:keepLines/>
      </w:pPr>
      <w:r w:rsidRPr="00D83DE1">
        <w:tab/>
        <w:t>(ii)</w:t>
      </w:r>
      <w:r w:rsidRPr="00D83DE1">
        <w:tab/>
        <w:t>if 2 or more identified greenhouse gas storage formations are wholly situated in the licence area—each of the declarations under section</w:t>
      </w:r>
      <w:r w:rsidR="00886791" w:rsidRPr="00D83DE1">
        <w:t> </w:t>
      </w:r>
      <w:r w:rsidR="009B4B4B" w:rsidRPr="00D83DE1">
        <w:t>312</w:t>
      </w:r>
      <w:r w:rsidR="005724C3" w:rsidRPr="00D83DE1">
        <w:t xml:space="preserve"> or 312A</w:t>
      </w:r>
      <w:r w:rsidRPr="00D83DE1">
        <w:t xml:space="preserve"> that relate to those identified greenhouse gas storage formations is revoked under section</w:t>
      </w:r>
      <w:r w:rsidR="00886791" w:rsidRPr="00D83DE1">
        <w:t> </w:t>
      </w:r>
      <w:r w:rsidR="009B4B4B" w:rsidRPr="00D83DE1">
        <w:t>314</w:t>
      </w:r>
      <w:r w:rsidRPr="00D83DE1">
        <w:t>;</w:t>
      </w:r>
    </w:p>
    <w:p w:rsidR="00A72710" w:rsidRPr="00D83DE1" w:rsidRDefault="00A72710" w:rsidP="00A72710">
      <w:pPr>
        <w:pStyle w:val="paragraph"/>
      </w:pPr>
      <w:r w:rsidRPr="00D83DE1">
        <w:tab/>
        <w:t>(f)</w:t>
      </w:r>
      <w:r w:rsidRPr="00D83DE1">
        <w:tab/>
        <w:t>in the case of a greenhouse gas holding lease:</w:t>
      </w:r>
    </w:p>
    <w:p w:rsidR="00A72710" w:rsidRPr="00D83DE1" w:rsidRDefault="00A72710" w:rsidP="00A72710">
      <w:pPr>
        <w:pStyle w:val="paragraphsub"/>
      </w:pPr>
      <w:r w:rsidRPr="00D83DE1">
        <w:tab/>
        <w:t>(i)</w:t>
      </w:r>
      <w:r w:rsidRPr="00D83DE1">
        <w:tab/>
        <w:t>if a single identified greenhouse gas storage formation is wholly situated in the lease area—the declaration under section</w:t>
      </w:r>
      <w:r w:rsidR="00886791" w:rsidRPr="00D83DE1">
        <w:t> </w:t>
      </w:r>
      <w:r w:rsidR="009B4B4B" w:rsidRPr="00D83DE1">
        <w:t>312</w:t>
      </w:r>
      <w:r w:rsidR="005724C3" w:rsidRPr="00D83DE1">
        <w:t xml:space="preserve"> or 312A</w:t>
      </w:r>
      <w:r w:rsidRPr="00D83DE1">
        <w:t xml:space="preserve"> that relates to the identified greenhouse gas storage formation is revoked under section</w:t>
      </w:r>
      <w:r w:rsidR="00886791" w:rsidRPr="00D83DE1">
        <w:t> </w:t>
      </w:r>
      <w:r w:rsidR="009B4B4B" w:rsidRPr="00D83DE1">
        <w:t>314</w:t>
      </w:r>
      <w:r w:rsidRPr="00D83DE1">
        <w:t>; or</w:t>
      </w:r>
    </w:p>
    <w:p w:rsidR="00A72710" w:rsidRPr="00D83DE1" w:rsidRDefault="00A72710" w:rsidP="00A72710">
      <w:pPr>
        <w:pStyle w:val="paragraphsub"/>
      </w:pPr>
      <w:r w:rsidRPr="00D83DE1">
        <w:tab/>
        <w:t>(ii)</w:t>
      </w:r>
      <w:r w:rsidRPr="00D83DE1">
        <w:tab/>
        <w:t>if 2 or more identified greenhouse gas storage formations are wholly situated in the lease area—each of the declarations under section</w:t>
      </w:r>
      <w:r w:rsidR="00886791" w:rsidRPr="00D83DE1">
        <w:t> </w:t>
      </w:r>
      <w:r w:rsidR="009B4B4B" w:rsidRPr="00D83DE1">
        <w:t>312</w:t>
      </w:r>
      <w:r w:rsidR="005724C3" w:rsidRPr="00D83DE1">
        <w:t xml:space="preserve"> or 312A</w:t>
      </w:r>
      <w:r w:rsidRPr="00D83DE1">
        <w:t xml:space="preserve"> that relate to those identified greenhouse gas storage formations is revoked under section</w:t>
      </w:r>
      <w:r w:rsidR="00886791" w:rsidRPr="00D83DE1">
        <w:t> </w:t>
      </w:r>
      <w:r w:rsidR="009B4B4B" w:rsidRPr="00D83DE1">
        <w:t>314</w:t>
      </w:r>
      <w:r w:rsidRPr="00D83DE1">
        <w:t>.</w:t>
      </w:r>
    </w:p>
    <w:p w:rsidR="00A72710" w:rsidRPr="00D83DE1" w:rsidRDefault="009B4B4B" w:rsidP="00A72710">
      <w:pPr>
        <w:pStyle w:val="ActHead5"/>
      </w:pPr>
      <w:bookmarkStart w:id="690" w:name="_Toc106365993"/>
      <w:r w:rsidRPr="00514939">
        <w:rPr>
          <w:rStyle w:val="CharSectno"/>
        </w:rPr>
        <w:t>447</w:t>
      </w:r>
      <w:r w:rsidR="00A72710" w:rsidRPr="00D83DE1">
        <w:t xml:space="preserve">  Cancellation of title</w:t>
      </w:r>
      <w:bookmarkEnd w:id="690"/>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D83DE1">
        <w:trPr>
          <w:tblHeader/>
        </w:trPr>
        <w:tc>
          <w:tcPr>
            <w:tcW w:w="6803"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Cancellation</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971"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If there is a ground for cancelling...</w:t>
            </w:r>
          </w:p>
        </w:tc>
        <w:tc>
          <w:tcPr>
            <w:tcW w:w="3118"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responsible Commonwealth Minister may, by written notice given to the registered holder,...</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971"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 xml:space="preserve">a greenhouse gas assessment </w:t>
            </w:r>
            <w:r w:rsidRPr="00D83DE1">
              <w:lastRenderedPageBreak/>
              <w:t>permit</w:t>
            </w:r>
          </w:p>
        </w:tc>
        <w:tc>
          <w:tcPr>
            <w:tcW w:w="3118"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lastRenderedPageBreak/>
              <w:t>cancel the permit.</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97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3118"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cancel the lease.</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3</w:t>
            </w:r>
          </w:p>
        </w:tc>
        <w:tc>
          <w:tcPr>
            <w:tcW w:w="2971"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3118"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cancel the licence.</w:t>
            </w:r>
          </w:p>
        </w:tc>
      </w:tr>
    </w:tbl>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448</w:t>
      </w:r>
      <w:r w:rsidRPr="00D83DE1">
        <w:t>.</w:t>
      </w:r>
    </w:p>
    <w:p w:rsidR="00A72710" w:rsidRPr="00D83DE1" w:rsidRDefault="00A72710" w:rsidP="00A72710">
      <w:pPr>
        <w:pStyle w:val="subsection"/>
      </w:pPr>
      <w:r w:rsidRPr="00D83DE1">
        <w:tab/>
        <w:t>(2)</w:t>
      </w:r>
      <w:r w:rsidRPr="00D83DE1">
        <w:tab/>
        <w:t xml:space="preserve">In exercising a power conferred by </w:t>
      </w:r>
      <w:r w:rsidR="00886791" w:rsidRPr="00D83DE1">
        <w:t>subsection (</w:t>
      </w:r>
      <w:r w:rsidRPr="00D83DE1">
        <w:t>1), the responsible Commonwealth Minister must take into account any action taken by the registered holder:</w:t>
      </w:r>
    </w:p>
    <w:p w:rsidR="00A72710" w:rsidRPr="00D83DE1" w:rsidRDefault="00A72710" w:rsidP="00A72710">
      <w:pPr>
        <w:pStyle w:val="paragraph"/>
      </w:pPr>
      <w:r w:rsidRPr="00D83DE1">
        <w:tab/>
        <w:t>(a)</w:t>
      </w:r>
      <w:r w:rsidRPr="00D83DE1">
        <w:tab/>
        <w:t>to remove the ground of cancellation; or</w:t>
      </w:r>
    </w:p>
    <w:p w:rsidR="00A72710" w:rsidRPr="00D83DE1" w:rsidRDefault="00A72710" w:rsidP="00A72710">
      <w:pPr>
        <w:pStyle w:val="paragraph"/>
      </w:pPr>
      <w:r w:rsidRPr="00D83DE1">
        <w:tab/>
        <w:t>(b)</w:t>
      </w:r>
      <w:r w:rsidRPr="00D83DE1">
        <w:tab/>
        <w:t>to prevent the recurrence of similar grounds.</w:t>
      </w:r>
    </w:p>
    <w:p w:rsidR="00A72710" w:rsidRPr="00D83DE1" w:rsidRDefault="00A72710" w:rsidP="00A72710">
      <w:pPr>
        <w:pStyle w:val="subsection"/>
      </w:pPr>
      <w:r w:rsidRPr="00D83DE1">
        <w:tab/>
        <w:t>(3)</w:t>
      </w:r>
      <w:r w:rsidRPr="00D83DE1">
        <w:tab/>
        <w:t xml:space="preserve">A cancellation takes effect on the day on which notice of the cancellation is published in the </w:t>
      </w:r>
      <w:r w:rsidRPr="00D83DE1">
        <w:rPr>
          <w:i/>
        </w:rPr>
        <w:t>Gazette</w:t>
      </w:r>
      <w:r w:rsidRPr="00D83DE1">
        <w:t>.</w:t>
      </w:r>
    </w:p>
    <w:p w:rsidR="005724C3" w:rsidRPr="00D83DE1" w:rsidRDefault="005724C3" w:rsidP="005724C3">
      <w:pPr>
        <w:pStyle w:val="subsection"/>
      </w:pPr>
      <w:r w:rsidRPr="00D83DE1">
        <w:tab/>
        <w:t>(4)</w:t>
      </w:r>
      <w:r w:rsidRPr="00D83DE1">
        <w:tab/>
        <w:t>Before making a decision under subsection (1) to cancel:</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5724C3" w:rsidRPr="00D83DE1" w:rsidRDefault="005724C3" w:rsidP="005724C3">
      <w:pPr>
        <w:pStyle w:val="subsection2"/>
      </w:pPr>
      <w:r w:rsidRPr="00D83DE1">
        <w:t xml:space="preserve">wholly or partly on the ground set out in </w:t>
      </w:r>
      <w:r w:rsidR="00940BC8" w:rsidRPr="00D83DE1">
        <w:t>paragraph 4</w:t>
      </w:r>
      <w:r w:rsidRPr="00D83DE1">
        <w:t>46(a), the responsible Commonwealth Minister must consult:</w:t>
      </w:r>
    </w:p>
    <w:p w:rsidR="005724C3" w:rsidRPr="00D83DE1" w:rsidRDefault="005724C3" w:rsidP="005724C3">
      <w:pPr>
        <w:pStyle w:val="paragraph"/>
      </w:pPr>
      <w:r w:rsidRPr="00D83DE1">
        <w:tab/>
        <w:t>(d)</w:t>
      </w:r>
      <w:r w:rsidRPr="00D83DE1">
        <w:tab/>
        <w:t>if a part of the permit area, lease area or licence area, as the case may be, is located in the coastal waters of a State—the responsible State Minister of the State; or</w:t>
      </w:r>
    </w:p>
    <w:p w:rsidR="005724C3" w:rsidRPr="00D83DE1" w:rsidRDefault="005724C3" w:rsidP="005724C3">
      <w:pPr>
        <w:pStyle w:val="paragraph"/>
      </w:pPr>
      <w:r w:rsidRPr="00D83DE1">
        <w:tab/>
        <w:t>(e)</w:t>
      </w:r>
      <w:r w:rsidRPr="00D83DE1">
        <w:tab/>
        <w:t>if a part of the permit area, lease area or licence area, as the case may be, is located in the coastal waters of the Northern Territory—the responsible Northern Territory Minister.</w:t>
      </w:r>
    </w:p>
    <w:p w:rsidR="00A72710" w:rsidRPr="00D83DE1" w:rsidRDefault="009B4B4B" w:rsidP="00A72710">
      <w:pPr>
        <w:pStyle w:val="ActHead5"/>
      </w:pPr>
      <w:bookmarkStart w:id="691" w:name="_Toc106365994"/>
      <w:r w:rsidRPr="00514939">
        <w:rPr>
          <w:rStyle w:val="CharSectno"/>
        </w:rPr>
        <w:t>448</w:t>
      </w:r>
      <w:r w:rsidR="00A72710" w:rsidRPr="00D83DE1">
        <w:t xml:space="preserve">  Consultation</w:t>
      </w:r>
      <w:bookmarkEnd w:id="691"/>
    </w:p>
    <w:p w:rsidR="00A72710" w:rsidRPr="00D83DE1" w:rsidRDefault="00A72710" w:rsidP="00A72710">
      <w:pPr>
        <w:pStyle w:val="subsection"/>
      </w:pPr>
      <w:r w:rsidRPr="00D83DE1">
        <w:tab/>
        <w:t>(1)</w:t>
      </w:r>
      <w:r w:rsidRPr="00D83DE1">
        <w:tab/>
        <w:t xml:space="preserve">Before making a decision under </w:t>
      </w:r>
      <w:r w:rsidR="00940BC8" w:rsidRPr="00D83DE1">
        <w:t>subsection 4</w:t>
      </w:r>
      <w:r w:rsidR="009B4B4B" w:rsidRPr="00D83DE1">
        <w:t>47</w:t>
      </w:r>
      <w:r w:rsidRPr="00D83DE1">
        <w:t>(1), the responsible Commonwealth Minister must:</w:t>
      </w:r>
    </w:p>
    <w:p w:rsidR="00A72710" w:rsidRPr="00D83DE1" w:rsidRDefault="00A72710" w:rsidP="00A72710">
      <w:pPr>
        <w:pStyle w:val="paragraph"/>
      </w:pPr>
      <w:r w:rsidRPr="00D83DE1">
        <w:lastRenderedPageBreak/>
        <w:tab/>
        <w:t>(a)</w:t>
      </w:r>
      <w:r w:rsidRPr="00D83DE1">
        <w:tab/>
        <w:t>by written notice given to the registered holder, give at least 30 days notice of the responsible Commonwealth Minister’s intention to make the decision;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(2)</w:t>
      </w:r>
      <w:r w:rsidRPr="00D83DE1">
        <w:tab/>
        <w:t>The notice must:</w:t>
      </w:r>
    </w:p>
    <w:p w:rsidR="00A72710" w:rsidRPr="00D83DE1" w:rsidRDefault="00A72710" w:rsidP="00A72710">
      <w:pPr>
        <w:pStyle w:val="paragraph"/>
      </w:pPr>
      <w:r w:rsidRPr="00D83DE1">
        <w:tab/>
        <w:t>(a)</w:t>
      </w:r>
      <w:r w:rsidRPr="00D83DE1">
        <w:tab/>
        <w:t>set out details of the decision that is proposed to be made; and</w:t>
      </w:r>
    </w:p>
    <w:p w:rsidR="00A72710" w:rsidRPr="00D83DE1" w:rsidRDefault="00A72710" w:rsidP="00A72710">
      <w:pPr>
        <w:pStyle w:val="paragraph"/>
      </w:pPr>
      <w:r w:rsidRPr="00D83DE1">
        <w:tab/>
        <w:t>(b)</w:t>
      </w:r>
      <w:r w:rsidRPr="00D83DE1">
        <w:tab/>
        <w:t>set out the reasons for the proposal; and</w:t>
      </w:r>
    </w:p>
    <w:p w:rsidR="00A72710" w:rsidRPr="00D83DE1" w:rsidRDefault="00A72710" w:rsidP="00A72710">
      <w:pPr>
        <w:pStyle w:val="paragraph"/>
      </w:pPr>
      <w:r w:rsidRPr="00D83DE1">
        <w:tab/>
        <w:t>(c)</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(d)</w:t>
      </w:r>
      <w:r w:rsidRPr="00D83DE1">
        <w:tab/>
        <w:t>specify a time limit for making that submission.</w:t>
      </w:r>
    </w:p>
    <w:p w:rsidR="00A72710" w:rsidRPr="00D83DE1" w:rsidRDefault="00A72710" w:rsidP="00A72710">
      <w:pPr>
        <w:pStyle w:val="subsection"/>
      </w:pPr>
      <w:r w:rsidRPr="00D83DE1">
        <w:tab/>
        <w:t>(3)</w:t>
      </w:r>
      <w:r w:rsidRPr="00D83DE1">
        <w:tab/>
        <w:t>In deciding whether to make the decision, the responsible Commonwealth Minister must take into account any submissions made in accordance with the notice.</w:t>
      </w:r>
    </w:p>
    <w:p w:rsidR="00A72710" w:rsidRPr="00D83DE1" w:rsidRDefault="009B4B4B" w:rsidP="00A72710">
      <w:pPr>
        <w:pStyle w:val="ActHead5"/>
      </w:pPr>
      <w:bookmarkStart w:id="692" w:name="_Toc106365995"/>
      <w:r w:rsidRPr="00514939">
        <w:rPr>
          <w:rStyle w:val="CharSectno"/>
        </w:rPr>
        <w:t>449</w:t>
      </w:r>
      <w:r w:rsidR="00A72710" w:rsidRPr="00D83DE1">
        <w:t xml:space="preserve">  Cancellation of title not affected by other provisions</w:t>
      </w:r>
      <w:bookmarkEnd w:id="692"/>
    </w:p>
    <w:p w:rsidR="00A72710" w:rsidRPr="00D83DE1" w:rsidRDefault="00A72710" w:rsidP="00A72710">
      <w:pPr>
        <w:pStyle w:val="SubsectionHead"/>
      </w:pPr>
      <w:r w:rsidRPr="00D83DE1">
        <w:t>Cancellation on ground of non</w:t>
      </w:r>
      <w:r w:rsidR="00514939">
        <w:noBreakHyphen/>
      </w:r>
      <w:r w:rsidRPr="00D83DE1">
        <w:t>compliance</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the registered holder of a greenhouse gas assessment permit, greenhouse gas holding lease or greenhouse gas injection licence has not complied with a provision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 and</w:t>
      </w:r>
    </w:p>
    <w:p w:rsidR="00A72710" w:rsidRPr="00D83DE1" w:rsidRDefault="00A72710" w:rsidP="00A72710">
      <w:pPr>
        <w:pStyle w:val="paragraph"/>
      </w:pPr>
      <w:r w:rsidRPr="00D83DE1">
        <w:tab/>
        <w:t>(b)</w:t>
      </w:r>
      <w:r w:rsidRPr="00D83DE1">
        <w:tab/>
        <w:t>the holder has been convicted of an offence relating to that non</w:t>
      </w:r>
      <w:r w:rsidR="00514939">
        <w:noBreakHyphen/>
      </w:r>
      <w:r w:rsidRPr="00D83DE1">
        <w:t>compliance;</w:t>
      </w:r>
    </w:p>
    <w:p w:rsidR="00A72710" w:rsidRPr="00D83DE1" w:rsidRDefault="00A72710" w:rsidP="00A72710">
      <w:pPr>
        <w:pStyle w:val="subsection2"/>
      </w:pPr>
      <w:r w:rsidRPr="00D83DE1">
        <w:lastRenderedPageBreak/>
        <w:t xml:space="preserve">the responsible Commonwealth Minister may exercise a power of cancellation under </w:t>
      </w:r>
      <w:r w:rsidR="00940BC8" w:rsidRPr="00D83DE1">
        <w:t>subsection 4</w:t>
      </w:r>
      <w:r w:rsidR="009B4B4B" w:rsidRPr="00D83DE1">
        <w:t>47</w:t>
      </w:r>
      <w:r w:rsidRPr="00D83DE1">
        <w:t>(1) on the ground of that non</w:t>
      </w:r>
      <w:r w:rsidR="00514939">
        <w:noBreakHyphen/>
      </w:r>
      <w:r w:rsidRPr="00D83DE1">
        <w:t>compliance, even though the holder has been convicted of that offence.</w:t>
      </w:r>
    </w:p>
    <w:p w:rsidR="005F64C3" w:rsidRPr="00D83DE1" w:rsidRDefault="005F64C3" w:rsidP="005F64C3">
      <w:pPr>
        <w:pStyle w:val="subsection"/>
      </w:pPr>
      <w:r w:rsidRPr="00D83DE1">
        <w:tab/>
        <w:t>(1A)</w:t>
      </w:r>
      <w:r w:rsidRPr="00D83DE1">
        <w:tab/>
        <w:t>If:</w:t>
      </w:r>
    </w:p>
    <w:p w:rsidR="005F64C3" w:rsidRPr="00D83DE1" w:rsidRDefault="005F64C3" w:rsidP="005F64C3">
      <w:pPr>
        <w:pStyle w:val="paragraph"/>
      </w:pPr>
      <w:r w:rsidRPr="00D83DE1">
        <w:tab/>
        <w:t>(a)</w:t>
      </w:r>
      <w:r w:rsidRPr="00D83DE1">
        <w:tab/>
        <w:t>a person has not complied with subsection 566N(1) or 566ZA(1) in relation to a greenhouse gas assessment permit, greenhouse gas holding lease or greenhouse gas injection licence; and</w:t>
      </w:r>
    </w:p>
    <w:p w:rsidR="005F64C3" w:rsidRPr="00D83DE1" w:rsidRDefault="005F64C3" w:rsidP="005F64C3">
      <w:pPr>
        <w:pStyle w:val="paragraph"/>
      </w:pPr>
      <w:r w:rsidRPr="00D83DE1">
        <w:tab/>
        <w:t>(b)</w:t>
      </w:r>
      <w:r w:rsidRPr="00D83DE1">
        <w:tab/>
        <w:t>the person has been convicted of an offence relating to that non</w:t>
      </w:r>
      <w:r w:rsidR="00514939">
        <w:noBreakHyphen/>
      </w:r>
      <w:r w:rsidRPr="00D83DE1">
        <w:t>compliance;</w:t>
      </w:r>
    </w:p>
    <w:p w:rsidR="005F64C3" w:rsidRPr="00D83DE1" w:rsidRDefault="005F64C3" w:rsidP="005F64C3">
      <w:pPr>
        <w:pStyle w:val="subsection2"/>
      </w:pPr>
      <w:r w:rsidRPr="00D83DE1">
        <w:t>the responsible Commonwealth Minister may exercise a power of cancellation under subsection 447(1) on the ground of that non</w:t>
      </w:r>
      <w:r w:rsidR="00514939">
        <w:noBreakHyphen/>
      </w:r>
      <w:r w:rsidRPr="00D83DE1">
        <w:t>compliance, even though the person has been convicted of that offence.</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 person who was the registered holder of a greenhouse gas assessment permit, greenhouse gas holding lease or greenhouse gas injection licence has not complied with a provision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 and</w:t>
      </w:r>
    </w:p>
    <w:p w:rsidR="00A72710" w:rsidRPr="00D83DE1" w:rsidRDefault="00A72710" w:rsidP="00A72710">
      <w:pPr>
        <w:pStyle w:val="paragraph"/>
      </w:pPr>
      <w:r w:rsidRPr="00D83DE1">
        <w:tab/>
        <w:t>(b)</w:t>
      </w:r>
      <w:r w:rsidRPr="00D83DE1">
        <w:tab/>
        <w:t xml:space="preserve">the responsible Commonwealth Minister has exercised a power of cancellation under </w:t>
      </w:r>
      <w:r w:rsidR="00940BC8" w:rsidRPr="00D83DE1">
        <w:t>subsection 4</w:t>
      </w:r>
      <w:r w:rsidR="009B4B4B" w:rsidRPr="00D83DE1">
        <w:t>47</w:t>
      </w:r>
      <w:r w:rsidRPr="00D83DE1">
        <w:t>(1) on the ground of that non</w:t>
      </w:r>
      <w:r w:rsidR="00514939">
        <w:noBreakHyphen/>
      </w:r>
      <w:r w:rsidRPr="00D83DE1">
        <w:t>compliance;</w:t>
      </w:r>
    </w:p>
    <w:p w:rsidR="00A72710" w:rsidRPr="00D83DE1" w:rsidRDefault="00A72710" w:rsidP="00A72710">
      <w:pPr>
        <w:pStyle w:val="subsection2"/>
      </w:pPr>
      <w:r w:rsidRPr="00D83DE1">
        <w:t>the person may be convicted of an offence relating to the non</w:t>
      </w:r>
      <w:r w:rsidR="00514939">
        <w:noBreakHyphen/>
      </w:r>
      <w:r w:rsidRPr="00D83DE1">
        <w:t>compliance, even though the responsible Commonwealth Minister has exercised that power of cancellation.</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lastRenderedPageBreak/>
        <w:tab/>
        <w:t>(a)</w:t>
      </w:r>
      <w:r w:rsidRPr="00D83DE1">
        <w:tab/>
        <w:t>a person has not complied with subsection 566N(1) or 566ZA(1) in relation to a greenhouse gas assessment permit, greenhouse gas holding lease or greenhouse gas injection licence; and</w:t>
      </w:r>
    </w:p>
    <w:p w:rsidR="005F64C3" w:rsidRPr="00D83DE1" w:rsidRDefault="005F64C3" w:rsidP="005F64C3">
      <w:pPr>
        <w:pStyle w:val="paragraph"/>
      </w:pPr>
      <w:r w:rsidRPr="00D83DE1">
        <w:tab/>
        <w:t>(b)</w:t>
      </w:r>
      <w:r w:rsidRPr="00D83DE1">
        <w:tab/>
        <w:t>the responsible Commonwealth Minister has exercised a power of cancellation under subsection 447(1) on the ground of that non</w:t>
      </w:r>
      <w:r w:rsidR="00514939">
        <w:noBreakHyphen/>
      </w:r>
      <w:r w:rsidRPr="00D83DE1">
        <w:t>compliance;</w:t>
      </w:r>
    </w:p>
    <w:p w:rsidR="005F64C3" w:rsidRPr="00D83DE1" w:rsidRDefault="005F64C3" w:rsidP="005F64C3">
      <w:pPr>
        <w:pStyle w:val="subsection2"/>
      </w:pPr>
      <w:r w:rsidRPr="00D83DE1">
        <w:t>the person may be convicted of an offence relating to the non</w:t>
      </w:r>
      <w:r w:rsidR="00514939">
        <w:noBreakHyphen/>
      </w:r>
      <w:r w:rsidRPr="00D83DE1">
        <w:t>compliance, even though the responsible Commonwealth Minister has exercised that power of cancellation.</w:t>
      </w:r>
    </w:p>
    <w:p w:rsidR="00A72710" w:rsidRPr="00D83DE1" w:rsidRDefault="00A72710" w:rsidP="00A72710">
      <w:pPr>
        <w:pStyle w:val="SubsectionHead"/>
      </w:pPr>
      <w:r w:rsidRPr="00D83DE1">
        <w:t>Cancellation on ground of non</w:t>
      </w:r>
      <w:r w:rsidR="00514939">
        <w:noBreakHyphen/>
      </w:r>
      <w:r w:rsidRPr="00D83DE1">
        <w:t>payment</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the registered holder of a greenhouse gas assessment permit, greenhouse gas holding lease or greenhouse gas injection licence has not paid an amount payable by the holder under:</w:t>
      </w:r>
    </w:p>
    <w:p w:rsidR="00A72710" w:rsidRPr="00D83DE1" w:rsidRDefault="00A72710" w:rsidP="00A72710">
      <w:pPr>
        <w:pStyle w:val="paragraphsub"/>
      </w:pPr>
      <w:r w:rsidRPr="00D83DE1">
        <w:tab/>
        <w:t>(i)</w:t>
      </w:r>
      <w:r w:rsidRPr="00D83DE1">
        <w:tab/>
        <w:t>this Act; or</w:t>
      </w:r>
    </w:p>
    <w:p w:rsidR="007A2834" w:rsidRPr="00D83DE1" w:rsidRDefault="007A2834" w:rsidP="007A2834">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within the period of 90 days after the day on which the amount became payable; and</w:t>
      </w:r>
    </w:p>
    <w:p w:rsidR="00A72710" w:rsidRPr="00D83DE1" w:rsidRDefault="00A72710" w:rsidP="00A72710">
      <w:pPr>
        <w:pStyle w:val="paragraph"/>
      </w:pPr>
      <w:r w:rsidRPr="00D83DE1">
        <w:tab/>
        <w:t>(b)</w:t>
      </w:r>
      <w:r w:rsidRPr="00D83DE1">
        <w:tab/>
        <w:t>either:</w:t>
      </w:r>
    </w:p>
    <w:p w:rsidR="00A72710" w:rsidRPr="00D83DE1" w:rsidRDefault="00A72710" w:rsidP="00A72710">
      <w:pPr>
        <w:pStyle w:val="paragraphsub"/>
      </w:pPr>
      <w:r w:rsidRPr="00D83DE1">
        <w:tab/>
        <w:t>(i)</w:t>
      </w:r>
      <w:r w:rsidRPr="00D83DE1">
        <w:tab/>
        <w:t>judgment for the amount has been obtained; or</w:t>
      </w:r>
    </w:p>
    <w:p w:rsidR="00A72710" w:rsidRPr="00D83DE1" w:rsidRDefault="00A72710" w:rsidP="00A72710">
      <w:pPr>
        <w:pStyle w:val="paragraphsub"/>
      </w:pPr>
      <w:r w:rsidRPr="00D83DE1">
        <w:tab/>
        <w:t>(ii)</w:t>
      </w:r>
      <w:r w:rsidRPr="00D83DE1">
        <w:tab/>
        <w:t>the amount, or any part of the amount, has been paid or recovered;</w:t>
      </w:r>
    </w:p>
    <w:p w:rsidR="00A72710" w:rsidRPr="00D83DE1" w:rsidRDefault="00A72710" w:rsidP="00A72710">
      <w:pPr>
        <w:pStyle w:val="subsection2"/>
      </w:pPr>
      <w:r w:rsidRPr="00D83DE1">
        <w:t xml:space="preserve">the responsible Commonwealth Minister may exercise a power of cancellation under </w:t>
      </w:r>
      <w:r w:rsidR="00940BC8" w:rsidRPr="00D83DE1">
        <w:t>subsection 4</w:t>
      </w:r>
      <w:r w:rsidR="009B4B4B" w:rsidRPr="00D83DE1">
        <w:t>47</w:t>
      </w:r>
      <w:r w:rsidRPr="00D83DE1">
        <w:t>(1) on the ground of that non</w:t>
      </w:r>
      <w:r w:rsidR="00514939">
        <w:noBreakHyphen/>
      </w:r>
      <w:r w:rsidRPr="00D83DE1">
        <w:t>payment, even though:</w:t>
      </w:r>
    </w:p>
    <w:p w:rsidR="00A72710" w:rsidRPr="00D83DE1" w:rsidRDefault="00A72710" w:rsidP="00A72710">
      <w:pPr>
        <w:pStyle w:val="paragraph"/>
      </w:pPr>
      <w:r w:rsidRPr="00D83DE1">
        <w:tab/>
        <w:t>(c)</w:t>
      </w:r>
      <w:r w:rsidRPr="00D83DE1">
        <w:tab/>
        <w:t>judgment for the amount has been obtained; or</w:t>
      </w:r>
    </w:p>
    <w:p w:rsidR="00A72710" w:rsidRPr="00D83DE1" w:rsidRDefault="00A72710" w:rsidP="00A72710">
      <w:pPr>
        <w:pStyle w:val="paragraph"/>
      </w:pPr>
      <w:r w:rsidRPr="00D83DE1">
        <w:tab/>
        <w:t>(d)</w:t>
      </w:r>
      <w:r w:rsidRPr="00D83DE1">
        <w:tab/>
        <w:t>the amount, or a part of the amount, has been paid or recovered.</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 xml:space="preserve">a person who was the registered holder of a greenhouse gas assessment permit, greenhouse gas holding lease or </w:t>
      </w:r>
      <w:r w:rsidRPr="00D83DE1">
        <w:lastRenderedPageBreak/>
        <w:t>greenhouse gas injection licence has not paid an amount payable by the person under:</w:t>
      </w:r>
    </w:p>
    <w:p w:rsidR="00A72710" w:rsidRPr="00D83DE1" w:rsidRDefault="00A72710" w:rsidP="00A72710">
      <w:pPr>
        <w:pStyle w:val="paragraphsub"/>
      </w:pPr>
      <w:r w:rsidRPr="00D83DE1">
        <w:tab/>
        <w:t>(i)</w:t>
      </w:r>
      <w:r w:rsidRPr="00D83DE1">
        <w:tab/>
        <w:t>this Act; or</w:t>
      </w:r>
    </w:p>
    <w:p w:rsidR="007A2834" w:rsidRPr="00D83DE1" w:rsidRDefault="007A2834" w:rsidP="007A2834">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within the period of 90 days after the day on which the amount became payable; and</w:t>
      </w:r>
    </w:p>
    <w:p w:rsidR="00A72710" w:rsidRPr="00D83DE1" w:rsidRDefault="00A72710" w:rsidP="00A72710">
      <w:pPr>
        <w:pStyle w:val="paragraph"/>
      </w:pPr>
      <w:r w:rsidRPr="00D83DE1">
        <w:tab/>
        <w:t>(b)</w:t>
      </w:r>
      <w:r w:rsidRPr="00D83DE1">
        <w:tab/>
        <w:t xml:space="preserve">the responsible Commonwealth Minister has exercised a power of cancellation under </w:t>
      </w:r>
      <w:r w:rsidR="00940BC8" w:rsidRPr="00D83DE1">
        <w:t>subsection 4</w:t>
      </w:r>
      <w:r w:rsidR="009B4B4B" w:rsidRPr="00D83DE1">
        <w:t>47</w:t>
      </w:r>
      <w:r w:rsidRPr="00D83DE1">
        <w:t>(1) on the ground of that non</w:t>
      </w:r>
      <w:r w:rsidR="00514939">
        <w:noBreakHyphen/>
      </w:r>
      <w:r w:rsidRPr="00D83DE1">
        <w:t>payment;</w:t>
      </w:r>
    </w:p>
    <w:p w:rsidR="00A72710" w:rsidRPr="00D83DE1" w:rsidRDefault="00A72710" w:rsidP="00A72710">
      <w:pPr>
        <w:pStyle w:val="subsection2"/>
      </w:pPr>
      <w:r w:rsidRPr="00D83DE1">
        <w:t>the person continues to be liable to pay:</w:t>
      </w:r>
    </w:p>
    <w:p w:rsidR="00A72710" w:rsidRPr="00D83DE1" w:rsidRDefault="00A72710" w:rsidP="00A72710">
      <w:pPr>
        <w:pStyle w:val="paragraph"/>
      </w:pPr>
      <w:r w:rsidRPr="00D83DE1">
        <w:tab/>
        <w:t>(c)</w:t>
      </w:r>
      <w:r w:rsidRPr="00D83DE1">
        <w:tab/>
        <w:t>that amount; and</w:t>
      </w:r>
    </w:p>
    <w:p w:rsidR="00A72710" w:rsidRPr="00D83DE1" w:rsidRDefault="00A72710" w:rsidP="00A72710">
      <w:pPr>
        <w:pStyle w:val="paragraph"/>
      </w:pPr>
      <w:r w:rsidRPr="00D83DE1">
        <w:tab/>
        <w:t>(d)</w:t>
      </w:r>
      <w:r w:rsidRPr="00D83DE1">
        <w:tab/>
        <w:t>any late payment penalty relating to that amount;</w:t>
      </w:r>
    </w:p>
    <w:p w:rsidR="00A72710" w:rsidRPr="00D83DE1" w:rsidRDefault="00A72710" w:rsidP="00A72710">
      <w:pPr>
        <w:pStyle w:val="subsection2"/>
      </w:pPr>
      <w:r w:rsidRPr="00D83DE1">
        <w:t>even though the responsible Commonwealth Minister has exercised that power of cancellation.</w:t>
      </w:r>
    </w:p>
    <w:p w:rsidR="00F94D92" w:rsidRPr="00D83DE1" w:rsidRDefault="00F94D92" w:rsidP="00F94D92">
      <w:pPr>
        <w:pStyle w:val="ActHead5"/>
      </w:pPr>
      <w:bookmarkStart w:id="693" w:name="_Toc106365996"/>
      <w:r w:rsidRPr="00514939">
        <w:rPr>
          <w:rStyle w:val="CharSectno"/>
        </w:rPr>
        <w:t>449A</w:t>
      </w:r>
      <w:r w:rsidRPr="00D83DE1">
        <w:t xml:space="preserve">  NOPSEMA to notify the Titles Administrator of grounds for cancellation of title</w:t>
      </w:r>
      <w:bookmarkEnd w:id="693"/>
    </w:p>
    <w:p w:rsidR="00F94D92" w:rsidRPr="00D83DE1" w:rsidRDefault="00F94D92" w:rsidP="00F94D92">
      <w:pPr>
        <w:pStyle w:val="subsection"/>
      </w:pPr>
      <w:r w:rsidRPr="00D83DE1">
        <w:tab/>
      </w:r>
      <w:r w:rsidRPr="00D83DE1">
        <w:tab/>
        <w:t>If NOPSEMA reasonably believes that there is a ground for cancelling:</w:t>
      </w:r>
    </w:p>
    <w:p w:rsidR="00F94D92" w:rsidRPr="00D83DE1" w:rsidRDefault="00F94D92" w:rsidP="00F94D92">
      <w:pPr>
        <w:pStyle w:val="paragraph"/>
      </w:pPr>
      <w:r w:rsidRPr="00D83DE1">
        <w:tab/>
        <w:t>(a)</w:t>
      </w:r>
      <w:r w:rsidRPr="00D83DE1">
        <w:tab/>
        <w:t>a greenhouse gas assessment permit; or</w:t>
      </w:r>
    </w:p>
    <w:p w:rsidR="00F94D92" w:rsidRPr="00D83DE1" w:rsidRDefault="00F94D92" w:rsidP="00F94D92">
      <w:pPr>
        <w:pStyle w:val="paragraph"/>
      </w:pPr>
      <w:r w:rsidRPr="00D83DE1">
        <w:tab/>
        <w:t>(b)</w:t>
      </w:r>
      <w:r w:rsidRPr="00D83DE1">
        <w:tab/>
        <w:t>a greenhouse gas holding lease; or</w:t>
      </w:r>
    </w:p>
    <w:p w:rsidR="00F94D92" w:rsidRPr="00D83DE1" w:rsidRDefault="00F94D92" w:rsidP="00F94D92">
      <w:pPr>
        <w:pStyle w:val="paragraph"/>
      </w:pPr>
      <w:r w:rsidRPr="00D83DE1">
        <w:tab/>
        <w:t>(c)</w:t>
      </w:r>
      <w:r w:rsidRPr="00D83DE1">
        <w:tab/>
        <w:t>a greenhouse gas injection licence;</w:t>
      </w:r>
    </w:p>
    <w:p w:rsidR="00F94D92" w:rsidRPr="00D83DE1" w:rsidRDefault="00F94D92" w:rsidP="00F94D92">
      <w:pPr>
        <w:pStyle w:val="subsection2"/>
      </w:pPr>
      <w:r w:rsidRPr="00D83DE1">
        <w:t>NOPSEMA must notify the Titles Administrator of:</w:t>
      </w:r>
    </w:p>
    <w:p w:rsidR="00F94D92" w:rsidRPr="00D83DE1" w:rsidRDefault="00F94D92" w:rsidP="00F94D92">
      <w:pPr>
        <w:pStyle w:val="paragraph"/>
      </w:pPr>
      <w:r w:rsidRPr="00D83DE1">
        <w:tab/>
        <w:t>(d)</w:t>
      </w:r>
      <w:r w:rsidRPr="00D83DE1">
        <w:tab/>
        <w:t>the belief; and</w:t>
      </w:r>
    </w:p>
    <w:p w:rsidR="00F94D92" w:rsidRPr="00D83DE1" w:rsidRDefault="00F94D92" w:rsidP="00F94D92">
      <w:pPr>
        <w:pStyle w:val="paragraph"/>
      </w:pPr>
      <w:r w:rsidRPr="00D83DE1">
        <w:tab/>
        <w:t>(e)</w:t>
      </w:r>
      <w:r w:rsidRPr="00D83DE1">
        <w:tab/>
        <w:t>the reasons for the belief.</w:t>
      </w:r>
    </w:p>
    <w:p w:rsidR="00A72710" w:rsidRPr="00D83DE1" w:rsidRDefault="00A72710" w:rsidP="00A966F5">
      <w:pPr>
        <w:pStyle w:val="ActHead3"/>
        <w:pageBreakBefore/>
      </w:pPr>
      <w:bookmarkStart w:id="694" w:name="_Toc10636599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Cancellation of greenhouse gas search authorities</w:t>
      </w:r>
      <w:bookmarkEnd w:id="694"/>
    </w:p>
    <w:p w:rsidR="00A72710" w:rsidRPr="00D83DE1" w:rsidRDefault="009B4B4B" w:rsidP="00A72710">
      <w:pPr>
        <w:pStyle w:val="ActHead5"/>
      </w:pPr>
      <w:bookmarkStart w:id="695" w:name="_Toc106365998"/>
      <w:r w:rsidRPr="00514939">
        <w:rPr>
          <w:rStyle w:val="CharSectno"/>
        </w:rPr>
        <w:t>450</w:t>
      </w:r>
      <w:r w:rsidR="00A72710" w:rsidRPr="00D83DE1">
        <w:t xml:space="preserve">  Cancellation of greenhouse gas search authority</w:t>
      </w:r>
      <w:bookmarkEnd w:id="695"/>
    </w:p>
    <w:p w:rsidR="00A72710" w:rsidRPr="00D83DE1" w:rsidRDefault="00A72710" w:rsidP="00A72710">
      <w:pPr>
        <w:pStyle w:val="subsection"/>
      </w:pPr>
      <w:r w:rsidRPr="00D83DE1">
        <w:tab/>
      </w:r>
      <w:r w:rsidRPr="00D83DE1">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D83DE1" w:rsidRDefault="00A72710" w:rsidP="00A966F5">
      <w:pPr>
        <w:pStyle w:val="ActHead2"/>
        <w:pageBreakBefore/>
      </w:pPr>
      <w:bookmarkStart w:id="696" w:name="_Toc106365999"/>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.12</w:t>
      </w:r>
      <w:r w:rsidRPr="00D83DE1">
        <w:t>—</w:t>
      </w:r>
      <w:r w:rsidRPr="00514939">
        <w:rPr>
          <w:rStyle w:val="CharPartText"/>
        </w:rPr>
        <w:t>Other provisions</w:t>
      </w:r>
      <w:bookmarkEnd w:id="696"/>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697" w:name="_Toc106366000"/>
      <w:r w:rsidRPr="00514939">
        <w:rPr>
          <w:rStyle w:val="CharSectno"/>
        </w:rPr>
        <w:t>451</w:t>
      </w:r>
      <w:r w:rsidR="00A72710" w:rsidRPr="00D83DE1">
        <w:t xml:space="preserve">  Notification of eligible greenhouse gas storage formation</w:t>
      </w:r>
      <w:bookmarkEnd w:id="697"/>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part of a geological formation is wholly situated in the permit area of a greenhouse gas assessment permit, and the permittee has reasonable grounds to suspect that that </w:t>
      </w:r>
      <w:r w:rsidR="00940BC8" w:rsidRPr="00D83DE1">
        <w:t>part c</w:t>
      </w:r>
      <w:r w:rsidRPr="00D83DE1">
        <w:t>ould be an eligible greenhouse gas storage formation; or</w:t>
      </w:r>
    </w:p>
    <w:p w:rsidR="00A72710" w:rsidRPr="00D83DE1" w:rsidRDefault="00A72710" w:rsidP="00A72710">
      <w:pPr>
        <w:pStyle w:val="paragraph"/>
      </w:pPr>
      <w:r w:rsidRPr="00D83DE1">
        <w:tab/>
        <w:t>(b)</w:t>
      </w:r>
      <w:r w:rsidRPr="00D83DE1">
        <w:tab/>
        <w:t xml:space="preserve">a part of a geological formation is wholly situated in the lease area of a greenhouse gas holding lease, and the lessee has reasonable grounds to suspect that that </w:t>
      </w:r>
      <w:r w:rsidR="00940BC8" w:rsidRPr="00D83DE1">
        <w:t>part c</w:t>
      </w:r>
      <w:r w:rsidRPr="00D83DE1">
        <w:t>ould be an eligible greenhouse gas storage formation; or</w:t>
      </w:r>
    </w:p>
    <w:p w:rsidR="00A72710" w:rsidRPr="00D83DE1" w:rsidRDefault="00A72710" w:rsidP="00A72710">
      <w:pPr>
        <w:pStyle w:val="paragraph"/>
      </w:pPr>
      <w:r w:rsidRPr="00D83DE1">
        <w:tab/>
        <w:t>(c)</w:t>
      </w:r>
      <w:r w:rsidRPr="00D83DE1">
        <w:tab/>
        <w:t xml:space="preserve">a part of a geological formation is wholly situated in the licence area of a greenhouse gas injection licence, and the licensee has reasonable grounds to suspect that that </w:t>
      </w:r>
      <w:r w:rsidR="00940BC8" w:rsidRPr="00D83DE1">
        <w:t>part c</w:t>
      </w:r>
      <w:r w:rsidRPr="00D83DE1">
        <w:t>ould be an eligible greenhouse gas storage formation.</w:t>
      </w:r>
    </w:p>
    <w:p w:rsidR="00A72710" w:rsidRPr="00D83DE1" w:rsidRDefault="00A72710" w:rsidP="00A72710">
      <w:pPr>
        <w:pStyle w:val="SubsectionHead"/>
      </w:pPr>
      <w:r w:rsidRPr="00D83DE1">
        <w:t>Notification</w:t>
      </w:r>
    </w:p>
    <w:p w:rsidR="00A72710" w:rsidRPr="00D83DE1" w:rsidRDefault="00A72710" w:rsidP="00A72710">
      <w:pPr>
        <w:pStyle w:val="subsection"/>
      </w:pPr>
      <w:r w:rsidRPr="00D83DE1">
        <w:tab/>
        <w:t>(2)</w:t>
      </w:r>
      <w:r w:rsidRPr="00D83DE1">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D83DE1" w:rsidRDefault="00A72710" w:rsidP="00A72710">
      <w:pPr>
        <w:pStyle w:val="subsection"/>
      </w:pPr>
      <w:r w:rsidRPr="00D83DE1">
        <w:tab/>
        <w:t>(3)</w:t>
      </w:r>
      <w:r w:rsidRPr="00D83DE1">
        <w:tab/>
        <w:t xml:space="preserve">A notice under </w:t>
      </w:r>
      <w:r w:rsidR="00886791" w:rsidRPr="00D83DE1">
        <w:t>subsection (</w:t>
      </w:r>
      <w:r w:rsidRPr="00D83DE1">
        <w:t>2) is not required to set out the fundamental suitability determinants of that part.</w:t>
      </w:r>
    </w:p>
    <w:p w:rsidR="00A72710" w:rsidRPr="00D83DE1" w:rsidRDefault="00A72710" w:rsidP="00A72710">
      <w:pPr>
        <w:pStyle w:val="subsection"/>
      </w:pPr>
      <w:r w:rsidRPr="00D83DE1">
        <w:tab/>
        <w:t>(4)</w:t>
      </w:r>
      <w:r w:rsidRPr="00D83DE1">
        <w:tab/>
      </w:r>
      <w:r w:rsidR="00886791" w:rsidRPr="00D83DE1">
        <w:t>Subsection (</w:t>
      </w:r>
      <w:r w:rsidRPr="00D83DE1">
        <w:t xml:space="preserve">3) has effect subject to </w:t>
      </w:r>
      <w:r w:rsidR="00886791" w:rsidRPr="00D83DE1">
        <w:t>subsections (</w:t>
      </w:r>
      <w:r w:rsidRPr="00D83DE1">
        <w:t>5) and (6).</w:t>
      </w:r>
    </w:p>
    <w:p w:rsidR="00A72710" w:rsidRPr="00D83DE1" w:rsidRDefault="00A72710" w:rsidP="00A72710">
      <w:pPr>
        <w:pStyle w:val="subsection"/>
      </w:pPr>
      <w:r w:rsidRPr="00D83DE1">
        <w:tab/>
        <w:t>(5)</w:t>
      </w:r>
      <w:r w:rsidRPr="00D83DE1">
        <w:tab/>
        <w:t xml:space="preserve">A notice under </w:t>
      </w:r>
      <w:r w:rsidR="00886791" w:rsidRPr="00D83DE1">
        <w:t>subsection (</w:t>
      </w:r>
      <w:r w:rsidRPr="00D83DE1">
        <w:t xml:space="preserve">2) must be accompanied by a written statement that the permittee, lessee or licensee has reasonable </w:t>
      </w:r>
      <w:r w:rsidRPr="00D83DE1">
        <w:lastRenderedPageBreak/>
        <w:t xml:space="preserve">grounds to suspect that the </w:t>
      </w:r>
      <w:r w:rsidR="00940BC8" w:rsidRPr="00D83DE1">
        <w:t>part i</w:t>
      </w:r>
      <w:r w:rsidRPr="00D83DE1">
        <w:t>s suitable for the permanent storage of a specified amount of a specified greenhouse gas substance.</w:t>
      </w:r>
    </w:p>
    <w:p w:rsidR="00A72710" w:rsidRPr="00D83DE1" w:rsidRDefault="00A72710" w:rsidP="00924D1F">
      <w:pPr>
        <w:pStyle w:val="subsection"/>
        <w:tabs>
          <w:tab w:val="left" w:pos="5280"/>
        </w:tabs>
      </w:pPr>
      <w:r w:rsidRPr="00D83DE1">
        <w:tab/>
        <w:t>(6)</w:t>
      </w:r>
      <w:r w:rsidRPr="00D83DE1">
        <w:tab/>
        <w:t xml:space="preserve">If the permittee, lessee or licensee has reasonable grounds to suspect that the </w:t>
      </w:r>
      <w:r w:rsidR="00940BC8" w:rsidRPr="00D83DE1">
        <w:t>part c</w:t>
      </w:r>
      <w:r w:rsidRPr="00D83DE1">
        <w:t>ould be an eligible greenhouse gas storage formation because of paragraph</w:t>
      </w:r>
      <w:r w:rsidR="00886791" w:rsidRPr="00D83DE1">
        <w:t> </w:t>
      </w:r>
      <w:r w:rsidR="009B4B4B" w:rsidRPr="00D83DE1">
        <w:t>21</w:t>
      </w:r>
      <w:r w:rsidRPr="00D83DE1">
        <w:t xml:space="preserve">(1)(b), a notice under </w:t>
      </w:r>
      <w:r w:rsidR="00886791" w:rsidRPr="00D83DE1">
        <w:t>subsection (</w:t>
      </w:r>
      <w:r w:rsidRPr="00D83DE1">
        <w:t>2) must be accompanied by a written statement describing the engineering enhancements referred to in that paragraph.</w:t>
      </w:r>
    </w:p>
    <w:p w:rsidR="00A72710" w:rsidRPr="00D83DE1" w:rsidRDefault="00A72710" w:rsidP="00A72710">
      <w:pPr>
        <w:pStyle w:val="SubsectionHead"/>
      </w:pPr>
      <w:r w:rsidRPr="00D83DE1">
        <w:t>Exemption</w:t>
      </w:r>
    </w:p>
    <w:p w:rsidR="00A72710" w:rsidRPr="00D83DE1" w:rsidRDefault="00A72710" w:rsidP="00A72710">
      <w:pPr>
        <w:pStyle w:val="subsection"/>
      </w:pPr>
      <w:r w:rsidRPr="00D83DE1">
        <w:tab/>
        <w:t>(7)</w:t>
      </w:r>
      <w:r w:rsidRPr="00D83DE1">
        <w:tab/>
      </w:r>
      <w:r w:rsidR="00886791" w:rsidRPr="00D83DE1">
        <w:t>Subsections (</w:t>
      </w:r>
      <w:r w:rsidRPr="00D83DE1">
        <w:t>2), (5) and (6) do not apply to a permittee, lessee or licensee in relation to a part of a geological formation if a former holder of the permit, lease or licence, as the case may be, previously complied with that subsection in relation to the part.</w:t>
      </w:r>
    </w:p>
    <w:p w:rsidR="00A72710" w:rsidRPr="00D83DE1" w:rsidRDefault="00A72710" w:rsidP="00A72710">
      <w:pPr>
        <w:pStyle w:val="SubsectionHead"/>
      </w:pPr>
      <w:r w:rsidRPr="00D83DE1">
        <w:t>Offence</w:t>
      </w:r>
    </w:p>
    <w:p w:rsidR="00A72710" w:rsidRPr="00D83DE1" w:rsidRDefault="00A72710" w:rsidP="00A72710">
      <w:pPr>
        <w:pStyle w:val="subsection"/>
      </w:pPr>
      <w:r w:rsidRPr="00D83DE1">
        <w:tab/>
        <w:t>(8)</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2), (5) or (6);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4539ED" w:rsidRPr="00D83DE1" w:rsidRDefault="004539ED" w:rsidP="004539ED">
      <w:pPr>
        <w:pStyle w:val="subsection"/>
      </w:pPr>
      <w:r w:rsidRPr="00D83DE1">
        <w:tab/>
        <w:t>(9)</w:t>
      </w:r>
      <w:r w:rsidRPr="00D83DE1">
        <w:tab/>
        <w:t xml:space="preserve">An offence against </w:t>
      </w:r>
      <w:r w:rsidR="00886791" w:rsidRPr="00D83DE1">
        <w:t>subsection (</w:t>
      </w:r>
      <w:r w:rsidRPr="00D83DE1">
        <w:t>8) is an offence of strict liability.</w:t>
      </w:r>
    </w:p>
    <w:p w:rsidR="004539ED" w:rsidRPr="00D83DE1" w:rsidRDefault="004539ED" w:rsidP="004539ED">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5724C3" w:rsidRPr="00D83DE1" w:rsidRDefault="005724C3" w:rsidP="005724C3">
      <w:pPr>
        <w:pStyle w:val="ActHead5"/>
      </w:pPr>
      <w:bookmarkStart w:id="698" w:name="_Toc106366001"/>
      <w:r w:rsidRPr="00514939">
        <w:rPr>
          <w:rStyle w:val="CharSectno"/>
        </w:rPr>
        <w:t>451A</w:t>
      </w:r>
      <w:r w:rsidRPr="00D83DE1">
        <w:t xml:space="preserve">  Notification of eligible greenhouse gas storage formation—cross</w:t>
      </w:r>
      <w:r w:rsidR="00514939">
        <w:noBreakHyphen/>
      </w:r>
      <w:r w:rsidRPr="00D83DE1">
        <w:t>boundary</w:t>
      </w:r>
      <w:bookmarkEnd w:id="698"/>
    </w:p>
    <w:p w:rsidR="005724C3" w:rsidRPr="00D83DE1" w:rsidRDefault="005724C3" w:rsidP="005724C3">
      <w:pPr>
        <w:pStyle w:val="SubsectionHead"/>
      </w:pPr>
      <w:r w:rsidRPr="00D83DE1">
        <w:t>Scope</w:t>
      </w:r>
    </w:p>
    <w:p w:rsidR="005724C3" w:rsidRPr="00D83DE1" w:rsidRDefault="005724C3" w:rsidP="005724C3">
      <w:pPr>
        <w:pStyle w:val="subsection"/>
      </w:pPr>
      <w:r w:rsidRPr="00D83DE1">
        <w:tab/>
        <w:t>(1)</w:t>
      </w:r>
      <w:r w:rsidRPr="00D83DE1">
        <w:tab/>
        <w:t>This section applies if:</w:t>
      </w:r>
    </w:p>
    <w:p w:rsidR="005724C3" w:rsidRPr="00D83DE1" w:rsidRDefault="005724C3" w:rsidP="005724C3">
      <w:pPr>
        <w:pStyle w:val="paragraph"/>
      </w:pPr>
      <w:r w:rsidRPr="00D83DE1">
        <w:tab/>
        <w:t>(a)</w:t>
      </w:r>
      <w:r w:rsidRPr="00D83DE1">
        <w:tab/>
        <w:t>a greenhouse gas assessment permit is in force; and</w:t>
      </w:r>
    </w:p>
    <w:p w:rsidR="005724C3" w:rsidRPr="00D83DE1" w:rsidRDefault="005724C3" w:rsidP="005724C3">
      <w:pPr>
        <w:pStyle w:val="paragraph"/>
      </w:pPr>
      <w:r w:rsidRPr="00D83DE1">
        <w:lastRenderedPageBreak/>
        <w:tab/>
        <w:t>(b)</w:t>
      </w:r>
      <w:r w:rsidRPr="00D83DE1">
        <w:tab/>
        <w:t>the permittee is the holder of a State/Territory greenhouse gas assessment title; and</w:t>
      </w:r>
    </w:p>
    <w:p w:rsidR="005724C3" w:rsidRPr="00D83DE1" w:rsidRDefault="005724C3" w:rsidP="005724C3">
      <w:pPr>
        <w:pStyle w:val="paragraph"/>
      </w:pPr>
      <w:r w:rsidRPr="00D83DE1">
        <w:tab/>
        <w:t>(c)</w:t>
      </w:r>
      <w:r w:rsidRPr="00D83DE1">
        <w:tab/>
        <w:t>at least one block of the permit area of the greenhouse gas assessment</w:t>
      </w:r>
      <w:r w:rsidRPr="00D83DE1">
        <w:rPr>
          <w:b/>
          <w:i/>
        </w:rPr>
        <w:t xml:space="preserve"> </w:t>
      </w:r>
      <w:r w:rsidRPr="00D83DE1">
        <w:t>permit has a side in common with at least one State/Territory block of the relevant area of the State/Territory greenhouse gas assessment title; and</w:t>
      </w:r>
    </w:p>
    <w:p w:rsidR="005724C3" w:rsidRPr="00D83DE1" w:rsidRDefault="005724C3" w:rsidP="005724C3">
      <w:pPr>
        <w:pStyle w:val="paragraph"/>
      </w:pPr>
      <w:r w:rsidRPr="00D83DE1">
        <w:tab/>
        <w:t>(d)</w:t>
      </w:r>
      <w:r w:rsidRPr="00D83DE1">
        <w:tab/>
        <w:t>a part of a geological formation is wholly situated in the area that consists of the combination of the permit area of the greenhouse gas assessment permit and the relevant area of the State/Territory greenhouse gas assessment title; and</w:t>
      </w:r>
    </w:p>
    <w:p w:rsidR="005724C3" w:rsidRPr="00D83DE1" w:rsidRDefault="005724C3" w:rsidP="005724C3">
      <w:pPr>
        <w:pStyle w:val="paragraph"/>
      </w:pPr>
      <w:r w:rsidRPr="00D83DE1">
        <w:tab/>
        <w:t>(e)</w:t>
      </w:r>
      <w:r w:rsidRPr="00D83DE1">
        <w:tab/>
        <w:t>the part extends to the permit area of the greenhouse gas assessment permit and the relevant area of the State/Territory greenhouse gas assessment title; and</w:t>
      </w:r>
    </w:p>
    <w:p w:rsidR="005724C3" w:rsidRPr="00D83DE1" w:rsidRDefault="005724C3" w:rsidP="005724C3">
      <w:pPr>
        <w:pStyle w:val="paragraph"/>
      </w:pPr>
      <w:r w:rsidRPr="00D83DE1">
        <w:tab/>
        <w:t>(f)</w:t>
      </w:r>
      <w:r w:rsidRPr="00D83DE1">
        <w:tab/>
        <w:t xml:space="preserve">the permittee has reasonable grounds to suspect that the </w:t>
      </w:r>
      <w:r w:rsidR="00940BC8" w:rsidRPr="00D83DE1">
        <w:t>part c</w:t>
      </w:r>
      <w:r w:rsidRPr="00D83DE1">
        <w:t>ould be an eligible greenhouse gas storage formation.</w:t>
      </w:r>
    </w:p>
    <w:p w:rsidR="005724C3" w:rsidRPr="00D83DE1" w:rsidRDefault="005724C3" w:rsidP="005724C3">
      <w:pPr>
        <w:pStyle w:val="SubsectionHead"/>
      </w:pPr>
      <w:r w:rsidRPr="00D83DE1">
        <w:t>Notification</w:t>
      </w:r>
    </w:p>
    <w:p w:rsidR="005724C3" w:rsidRPr="00D83DE1" w:rsidRDefault="005724C3" w:rsidP="005724C3">
      <w:pPr>
        <w:pStyle w:val="subsection"/>
      </w:pPr>
      <w:r w:rsidRPr="00D83DE1">
        <w:tab/>
        <w:t>(2)</w:t>
      </w:r>
      <w:r w:rsidRPr="00D83DE1">
        <w:tab/>
        <w:t>The permittee may, by written notice, inform the responsible Commonwealth Minister about the matter.</w:t>
      </w:r>
    </w:p>
    <w:p w:rsidR="005724C3" w:rsidRPr="00D83DE1" w:rsidRDefault="005724C3" w:rsidP="005724C3">
      <w:pPr>
        <w:pStyle w:val="subsection"/>
      </w:pPr>
      <w:r w:rsidRPr="00D83DE1">
        <w:tab/>
        <w:t>(3)</w:t>
      </w:r>
      <w:r w:rsidRPr="00D83DE1">
        <w:tab/>
        <w:t>A notice under subsection (2) is not required to set out the fundamental suitability determinants of that part.</w:t>
      </w:r>
    </w:p>
    <w:p w:rsidR="005724C3" w:rsidRPr="00D83DE1" w:rsidRDefault="005724C3" w:rsidP="005724C3">
      <w:pPr>
        <w:pStyle w:val="subsection"/>
      </w:pPr>
      <w:r w:rsidRPr="00D83DE1">
        <w:tab/>
        <w:t>(4)</w:t>
      </w:r>
      <w:r w:rsidRPr="00D83DE1">
        <w:tab/>
        <w:t>Subsection (3) has effect subject to subsections (5) and (6).</w:t>
      </w:r>
    </w:p>
    <w:p w:rsidR="005724C3" w:rsidRPr="00D83DE1" w:rsidRDefault="005724C3" w:rsidP="005724C3">
      <w:pPr>
        <w:pStyle w:val="subsection"/>
      </w:pPr>
      <w:r w:rsidRPr="00D83DE1">
        <w:tab/>
        <w:t>(5)</w:t>
      </w:r>
      <w:r w:rsidRPr="00D83DE1">
        <w:tab/>
        <w:t xml:space="preserve">A notice under subsection (2) must be accompanied by a written statement that the permittee has reasonable grounds to suspect that the </w:t>
      </w:r>
      <w:r w:rsidR="00940BC8" w:rsidRPr="00D83DE1">
        <w:t>part i</w:t>
      </w:r>
      <w:r w:rsidRPr="00D83DE1">
        <w:t>s suitable for the permanent storage of a specified amount of a specified greenhouse gas substance.</w:t>
      </w:r>
    </w:p>
    <w:p w:rsidR="005724C3" w:rsidRPr="00D83DE1" w:rsidRDefault="005724C3" w:rsidP="005724C3">
      <w:pPr>
        <w:pStyle w:val="subsection"/>
      </w:pPr>
      <w:r w:rsidRPr="00D83DE1">
        <w:tab/>
        <w:t>(6)</w:t>
      </w:r>
      <w:r w:rsidRPr="00D83DE1">
        <w:tab/>
        <w:t xml:space="preserve">If the permittee has reasonable grounds to suspect that the </w:t>
      </w:r>
      <w:r w:rsidR="00940BC8" w:rsidRPr="00D83DE1">
        <w:t>part c</w:t>
      </w:r>
      <w:r w:rsidRPr="00D83DE1">
        <w:t>ould be an eligible greenhouse gas storage formation because of paragraph 21(1)(b), a notice under subsection (2) of this section must be accompanied by a written statement describing the engineering enhancements referred to in that paragraph.</w:t>
      </w:r>
    </w:p>
    <w:p w:rsidR="005724C3" w:rsidRPr="00D83DE1" w:rsidRDefault="005724C3" w:rsidP="005724C3">
      <w:pPr>
        <w:pStyle w:val="ActHead5"/>
      </w:pPr>
      <w:bookmarkStart w:id="699" w:name="_Toc106366002"/>
      <w:r w:rsidRPr="00514939">
        <w:rPr>
          <w:rStyle w:val="CharSectno"/>
        </w:rPr>
        <w:lastRenderedPageBreak/>
        <w:t>451B</w:t>
      </w:r>
      <w:r w:rsidRPr="00D83DE1">
        <w:t xml:space="preserve">  Notification of eligible greenhouse gas storage formation—consolidation of work</w:t>
      </w:r>
      <w:r w:rsidR="00514939">
        <w:noBreakHyphen/>
      </w:r>
      <w:r w:rsidRPr="00D83DE1">
        <w:t>bid greenhouse gas assessment permit</w:t>
      </w:r>
      <w:bookmarkEnd w:id="699"/>
    </w:p>
    <w:p w:rsidR="005724C3" w:rsidRPr="00D83DE1" w:rsidRDefault="005724C3" w:rsidP="005724C3">
      <w:pPr>
        <w:pStyle w:val="SubsectionHead"/>
      </w:pPr>
      <w:r w:rsidRPr="00D83DE1">
        <w:t>Scope</w:t>
      </w:r>
    </w:p>
    <w:p w:rsidR="005724C3" w:rsidRPr="00D83DE1" w:rsidRDefault="005724C3" w:rsidP="005724C3">
      <w:pPr>
        <w:pStyle w:val="subsection"/>
      </w:pPr>
      <w:r w:rsidRPr="00D83DE1">
        <w:tab/>
        <w:t>(1)</w:t>
      </w:r>
      <w:r w:rsidRPr="00D83DE1">
        <w:tab/>
        <w:t>This section applies if:</w:t>
      </w:r>
    </w:p>
    <w:p w:rsidR="005724C3" w:rsidRPr="00D83DE1" w:rsidRDefault="005724C3" w:rsidP="005724C3">
      <w:pPr>
        <w:pStyle w:val="paragraph"/>
      </w:pPr>
      <w:r w:rsidRPr="00D83DE1">
        <w:tab/>
        <w:t>(a)</w:t>
      </w:r>
      <w:r w:rsidRPr="00D83DE1">
        <w:tab/>
        <w:t>2 work</w:t>
      </w:r>
      <w:r w:rsidR="00514939">
        <w:noBreakHyphen/>
      </w:r>
      <w:r w:rsidRPr="00D83DE1">
        <w:t xml:space="preserve">bid greenhouse gas assessment permits (the </w:t>
      </w:r>
      <w:r w:rsidRPr="00D83DE1">
        <w:rPr>
          <w:b/>
          <w:i/>
        </w:rPr>
        <w:t>existing work</w:t>
      </w:r>
      <w:r w:rsidR="00514939">
        <w:rPr>
          <w:b/>
          <w:i/>
        </w:rPr>
        <w:noBreakHyphen/>
      </w:r>
      <w:r w:rsidRPr="00D83DE1">
        <w:rPr>
          <w:b/>
          <w:i/>
        </w:rPr>
        <w:t>bid greenhouse gas assessment permits</w:t>
      </w:r>
      <w:r w:rsidRPr="00D83DE1">
        <w:t>) are in force; and</w:t>
      </w:r>
    </w:p>
    <w:p w:rsidR="005724C3" w:rsidRPr="00D83DE1" w:rsidRDefault="005724C3" w:rsidP="005724C3">
      <w:pPr>
        <w:pStyle w:val="paragraph"/>
      </w:pPr>
      <w:r w:rsidRPr="00D83DE1">
        <w:tab/>
        <w:t>(b)</w:t>
      </w:r>
      <w:r w:rsidRPr="00D83DE1">
        <w:tab/>
        <w:t>a person is the registered holder of both existing work</w:t>
      </w:r>
      <w:r w:rsidR="00514939">
        <w:noBreakHyphen/>
      </w:r>
      <w:r w:rsidRPr="00D83DE1">
        <w:t>bid greenhouse gas assessment permits; and</w:t>
      </w:r>
    </w:p>
    <w:p w:rsidR="005724C3" w:rsidRPr="00D83DE1" w:rsidRDefault="005724C3" w:rsidP="005724C3">
      <w:pPr>
        <w:pStyle w:val="paragraph"/>
      </w:pPr>
      <w:r w:rsidRPr="00D83DE1">
        <w:tab/>
        <w:t>(c)</w:t>
      </w:r>
      <w:r w:rsidRPr="00D83DE1">
        <w:tab/>
        <w:t>at least one block of the permit area of one of the existing work</w:t>
      </w:r>
      <w:r w:rsidR="00514939">
        <w:noBreakHyphen/>
      </w:r>
      <w:r w:rsidRPr="00D83DE1">
        <w:t>bid greenhouse gas assessment permits has a side in common with at least one block of the permit area of the other existing work</w:t>
      </w:r>
      <w:r w:rsidR="00514939">
        <w:noBreakHyphen/>
      </w:r>
      <w:r w:rsidRPr="00D83DE1">
        <w:t>bid greenhouse gas assessment permit; and</w:t>
      </w:r>
    </w:p>
    <w:p w:rsidR="005724C3" w:rsidRPr="00D83DE1" w:rsidRDefault="005724C3" w:rsidP="005724C3">
      <w:pPr>
        <w:pStyle w:val="paragraph"/>
      </w:pPr>
      <w:r w:rsidRPr="00D83DE1">
        <w:tab/>
        <w:t>(d)</w:t>
      </w:r>
      <w:r w:rsidRPr="00D83DE1">
        <w:tab/>
        <w:t>a part of a geological formation is wholly situated in the area that consists of the combination of the permit area of each of the work</w:t>
      </w:r>
      <w:r w:rsidR="00514939">
        <w:noBreakHyphen/>
      </w:r>
      <w:r w:rsidRPr="00D83DE1">
        <w:t>bid greenhouse gas assessment permits; and</w:t>
      </w:r>
    </w:p>
    <w:p w:rsidR="005724C3" w:rsidRPr="00D83DE1" w:rsidRDefault="005724C3" w:rsidP="005724C3">
      <w:pPr>
        <w:pStyle w:val="paragraph"/>
      </w:pPr>
      <w:r w:rsidRPr="00D83DE1">
        <w:tab/>
        <w:t>(e)</w:t>
      </w:r>
      <w:r w:rsidRPr="00D83DE1">
        <w:tab/>
        <w:t>the part extends to the permit area of each of the work</w:t>
      </w:r>
      <w:r w:rsidR="00514939">
        <w:noBreakHyphen/>
      </w:r>
      <w:r w:rsidRPr="00D83DE1">
        <w:t>bid greenhouse gas assessment permits; and</w:t>
      </w:r>
    </w:p>
    <w:p w:rsidR="005724C3" w:rsidRPr="00D83DE1" w:rsidRDefault="005724C3" w:rsidP="005724C3">
      <w:pPr>
        <w:pStyle w:val="paragraph"/>
      </w:pPr>
      <w:r w:rsidRPr="00D83DE1">
        <w:tab/>
        <w:t>(f)</w:t>
      </w:r>
      <w:r w:rsidRPr="00D83DE1">
        <w:tab/>
        <w:t xml:space="preserve">the person has reasonable grounds to suspect that the </w:t>
      </w:r>
      <w:r w:rsidR="00940BC8" w:rsidRPr="00D83DE1">
        <w:t>part c</w:t>
      </w:r>
      <w:r w:rsidRPr="00D83DE1">
        <w:t>ould be an eligible greenhouse gas storage formation.</w:t>
      </w:r>
    </w:p>
    <w:p w:rsidR="005724C3" w:rsidRPr="00D83DE1" w:rsidRDefault="005724C3" w:rsidP="005724C3">
      <w:pPr>
        <w:pStyle w:val="SubsectionHead"/>
      </w:pPr>
      <w:r w:rsidRPr="00D83DE1">
        <w:t>Notification</w:t>
      </w:r>
    </w:p>
    <w:p w:rsidR="005724C3" w:rsidRPr="00D83DE1" w:rsidRDefault="005724C3" w:rsidP="005724C3">
      <w:pPr>
        <w:pStyle w:val="subsection"/>
      </w:pPr>
      <w:r w:rsidRPr="00D83DE1">
        <w:tab/>
        <w:t>(2)</w:t>
      </w:r>
      <w:r w:rsidRPr="00D83DE1">
        <w:tab/>
        <w:t>The person may, by written notice, inform the responsible Commonwealth Minister about the matter.</w:t>
      </w:r>
    </w:p>
    <w:p w:rsidR="005724C3" w:rsidRPr="00D83DE1" w:rsidRDefault="005724C3" w:rsidP="005724C3">
      <w:pPr>
        <w:pStyle w:val="subsection"/>
      </w:pPr>
      <w:r w:rsidRPr="00D83DE1">
        <w:tab/>
        <w:t>(3)</w:t>
      </w:r>
      <w:r w:rsidRPr="00D83DE1">
        <w:tab/>
        <w:t>A notice under subsection (2) is not required to set out the fundamental suitability determinants of that part.</w:t>
      </w:r>
    </w:p>
    <w:p w:rsidR="005724C3" w:rsidRPr="00D83DE1" w:rsidRDefault="005724C3" w:rsidP="005724C3">
      <w:pPr>
        <w:pStyle w:val="subsection"/>
      </w:pPr>
      <w:r w:rsidRPr="00D83DE1">
        <w:tab/>
        <w:t>(4)</w:t>
      </w:r>
      <w:r w:rsidRPr="00D83DE1">
        <w:tab/>
        <w:t>Subsection (3) has effect subject to subsections (5) and (6).</w:t>
      </w:r>
    </w:p>
    <w:p w:rsidR="005724C3" w:rsidRPr="00D83DE1" w:rsidRDefault="005724C3" w:rsidP="005724C3">
      <w:pPr>
        <w:pStyle w:val="subsection"/>
      </w:pPr>
      <w:r w:rsidRPr="00D83DE1">
        <w:tab/>
        <w:t>(5)</w:t>
      </w:r>
      <w:r w:rsidRPr="00D83DE1">
        <w:tab/>
        <w:t xml:space="preserve">A notice under subsection (2) must be accompanied by a written statement that the person has reasonable grounds to suspect that the </w:t>
      </w:r>
      <w:r w:rsidR="00940BC8" w:rsidRPr="00D83DE1">
        <w:lastRenderedPageBreak/>
        <w:t>part i</w:t>
      </w:r>
      <w:r w:rsidRPr="00D83DE1">
        <w:t>s suitable for the permanent storage of a specified amount of a specified greenhouse gas substance.</w:t>
      </w:r>
    </w:p>
    <w:p w:rsidR="005724C3" w:rsidRPr="00D83DE1" w:rsidRDefault="005724C3" w:rsidP="005724C3">
      <w:pPr>
        <w:pStyle w:val="subsection"/>
      </w:pPr>
      <w:r w:rsidRPr="00D83DE1">
        <w:tab/>
        <w:t>(6)</w:t>
      </w:r>
      <w:r w:rsidRPr="00D83DE1">
        <w:tab/>
        <w:t xml:space="preserve">If the person has reasonable grounds to suspect that the </w:t>
      </w:r>
      <w:r w:rsidR="00940BC8" w:rsidRPr="00D83DE1">
        <w:t>part c</w:t>
      </w:r>
      <w:r w:rsidRPr="00D83DE1">
        <w:t>ould be an eligible greenhouse gas storage formation because of paragraph 21(1)(b), a notice under subsection (2) of this section must be accompanied by a written statement describing the engineering enhancements referred to in that paragraph.</w:t>
      </w:r>
    </w:p>
    <w:p w:rsidR="00A72710" w:rsidRPr="00D83DE1" w:rsidRDefault="009B4B4B" w:rsidP="00A72710">
      <w:pPr>
        <w:pStyle w:val="ActHead5"/>
      </w:pPr>
      <w:bookmarkStart w:id="700" w:name="_Toc106366003"/>
      <w:r w:rsidRPr="00514939">
        <w:rPr>
          <w:rStyle w:val="CharSectno"/>
        </w:rPr>
        <w:t>452</w:t>
      </w:r>
      <w:r w:rsidR="00A72710" w:rsidRPr="00D83DE1">
        <w:t xml:space="preserve">  Notification of discovery of petroleum in greenhouse gas assessment permit area etc.</w:t>
      </w:r>
      <w:bookmarkEnd w:id="70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petroleum is discovered in:</w:t>
      </w:r>
    </w:p>
    <w:p w:rsidR="00A72710" w:rsidRPr="00D83DE1" w:rsidRDefault="00A72710" w:rsidP="00A72710">
      <w:pPr>
        <w:pStyle w:val="paragraph"/>
      </w:pPr>
      <w:r w:rsidRPr="00D83DE1">
        <w:tab/>
        <w:t>(a)</w:t>
      </w:r>
      <w:r w:rsidRPr="00D83DE1">
        <w:tab/>
        <w:t>a greenhouse gas assessment permit area; or</w:t>
      </w:r>
    </w:p>
    <w:p w:rsidR="00A72710" w:rsidRPr="00D83DE1" w:rsidRDefault="00A72710" w:rsidP="00A72710">
      <w:pPr>
        <w:pStyle w:val="paragraph"/>
      </w:pPr>
      <w:r w:rsidRPr="00D83DE1">
        <w:tab/>
        <w:t>(b)</w:t>
      </w:r>
      <w:r w:rsidRPr="00D83DE1">
        <w:tab/>
        <w:t>a greenhouse gas holding lease area; or</w:t>
      </w:r>
    </w:p>
    <w:p w:rsidR="00A72710" w:rsidRPr="00D83DE1" w:rsidRDefault="00A72710" w:rsidP="00A72710">
      <w:pPr>
        <w:pStyle w:val="paragraph"/>
      </w:pPr>
      <w:r w:rsidRPr="00D83DE1">
        <w:tab/>
        <w:t>(c)</w:t>
      </w:r>
      <w:r w:rsidRPr="00D83DE1">
        <w:tab/>
        <w:t>a greenhouse gas injection licence area.</w:t>
      </w:r>
    </w:p>
    <w:p w:rsidR="0019545F" w:rsidRPr="00D83DE1" w:rsidRDefault="0019545F" w:rsidP="0019545F">
      <w:pPr>
        <w:pStyle w:val="SubsectionHead"/>
      </w:pPr>
      <w:r w:rsidRPr="00D83DE1">
        <w:t>Notification</w:t>
      </w:r>
    </w:p>
    <w:p w:rsidR="0019545F" w:rsidRPr="00D83DE1" w:rsidRDefault="0019545F" w:rsidP="0019545F">
      <w:pPr>
        <w:pStyle w:val="subsection"/>
      </w:pPr>
      <w:r w:rsidRPr="00D83DE1">
        <w:tab/>
        <w:t>(2)</w:t>
      </w:r>
      <w:r w:rsidRPr="00D83DE1">
        <w:tab/>
        <w:t>The permittee, lessee or licensee must inform the responsible Commonwealth Minister of the discovery before the end of the 30</w:t>
      </w:r>
      <w:r w:rsidR="00514939">
        <w:noBreakHyphen/>
      </w:r>
      <w:r w:rsidRPr="00D83DE1">
        <w:t>day period that began on the day of completion of the well that resulted in the discovery.</w:t>
      </w:r>
    </w:p>
    <w:p w:rsidR="00A72710" w:rsidRPr="00D83DE1" w:rsidRDefault="00A72710" w:rsidP="00A72710">
      <w:pPr>
        <w:pStyle w:val="subsection"/>
      </w:pPr>
      <w:r w:rsidRPr="00D83DE1">
        <w:tab/>
        <w:t>(4)</w:t>
      </w:r>
      <w:r w:rsidRPr="00D83DE1">
        <w:tab/>
      </w:r>
      <w:r w:rsidR="00886791" w:rsidRPr="00D83DE1">
        <w:t>Subsection (</w:t>
      </w:r>
      <w:r w:rsidR="0019545F" w:rsidRPr="00D83DE1">
        <w:t>2) does</w:t>
      </w:r>
      <w:r w:rsidRPr="00D83DE1">
        <w:t xml:space="preserve"> not apply if the petroleum is discovered by </w:t>
      </w:r>
      <w:r w:rsidR="001843EB" w:rsidRPr="00D83DE1">
        <w:t>a petroleum exploration permittee</w:t>
      </w:r>
      <w:r w:rsidRPr="00D83DE1">
        <w:t xml:space="preserve">, </w:t>
      </w:r>
      <w:r w:rsidR="00147408" w:rsidRPr="00D83DE1">
        <w:t>petroleum retention lessee</w:t>
      </w:r>
      <w:r w:rsidRPr="00D83DE1">
        <w:t xml:space="preserve"> or </w:t>
      </w:r>
      <w:r w:rsidR="008B5434" w:rsidRPr="00D83DE1">
        <w:t>petroleum production licensee</w:t>
      </w:r>
      <w:r w:rsidRPr="00D83DE1">
        <w:t>.</w:t>
      </w:r>
    </w:p>
    <w:p w:rsidR="00A72710" w:rsidRPr="00D83DE1" w:rsidRDefault="00A72710" w:rsidP="00A72710">
      <w:pPr>
        <w:pStyle w:val="SubsectionHead"/>
      </w:pPr>
      <w:r w:rsidRPr="00D83DE1">
        <w:t>Offence</w:t>
      </w:r>
    </w:p>
    <w:p w:rsidR="00A72710" w:rsidRPr="00D83DE1" w:rsidRDefault="00A72710" w:rsidP="00A72710">
      <w:pPr>
        <w:pStyle w:val="subsection"/>
      </w:pPr>
      <w:r w:rsidRPr="00D83DE1">
        <w:tab/>
        <w:t>(5)</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2);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lastRenderedPageBreak/>
        <w:t>Penalty:</w:t>
      </w:r>
      <w:r w:rsidRPr="00D83DE1">
        <w:tab/>
        <w:t>100 penalty units.</w:t>
      </w:r>
    </w:p>
    <w:p w:rsidR="00374DC1" w:rsidRPr="00D83DE1" w:rsidRDefault="00374DC1" w:rsidP="00374DC1">
      <w:pPr>
        <w:pStyle w:val="subsection"/>
      </w:pPr>
      <w:r w:rsidRPr="00D83DE1">
        <w:tab/>
        <w:t>(6)</w:t>
      </w:r>
      <w:r w:rsidRPr="00D83DE1">
        <w:tab/>
        <w:t xml:space="preserve">An offence against </w:t>
      </w:r>
      <w:r w:rsidR="00886791" w:rsidRPr="00D83DE1">
        <w:t>subsection (</w:t>
      </w:r>
      <w:r w:rsidRPr="00D83DE1">
        <w:t>5) is an offence of strict liability.</w:t>
      </w:r>
    </w:p>
    <w:p w:rsidR="00374DC1" w:rsidRPr="00D83DE1" w:rsidRDefault="00374DC1" w:rsidP="00374DC1">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F94D92" w:rsidRPr="00D83DE1" w:rsidRDefault="00F94D92" w:rsidP="00F94D92">
      <w:pPr>
        <w:pStyle w:val="ActHead5"/>
      </w:pPr>
      <w:bookmarkStart w:id="701" w:name="_Toc106366004"/>
      <w:r w:rsidRPr="00514939">
        <w:rPr>
          <w:rStyle w:val="CharSectno"/>
        </w:rPr>
        <w:t>452A</w:t>
      </w:r>
      <w:r w:rsidRPr="00D83DE1">
        <w:t xml:space="preserve">  Notification requirements—registered holders of titles</w:t>
      </w:r>
      <w:bookmarkEnd w:id="701"/>
    </w:p>
    <w:p w:rsidR="00F94D92" w:rsidRPr="00D83DE1" w:rsidRDefault="00F94D92" w:rsidP="00F94D92">
      <w:pPr>
        <w:pStyle w:val="SubsectionHead"/>
      </w:pPr>
      <w:r w:rsidRPr="00D83DE1">
        <w:t>Becoming a registered holder</w:t>
      </w:r>
    </w:p>
    <w:p w:rsidR="00F94D92" w:rsidRPr="00D83DE1" w:rsidRDefault="00F94D92" w:rsidP="00F94D92">
      <w:pPr>
        <w:pStyle w:val="subsection"/>
      </w:pPr>
      <w:r w:rsidRPr="00D83DE1">
        <w:tab/>
        <w:t>(2)</w:t>
      </w:r>
      <w:r w:rsidRPr="00D83DE1">
        <w:tab/>
        <w:t>If, at any time after the commencement of this section, a person becomes the registered holder, or one of the registered holders, of a greenhouse gas title, the person must:</w:t>
      </w:r>
    </w:p>
    <w:p w:rsidR="005F64C3" w:rsidRPr="00D83DE1" w:rsidRDefault="005F64C3" w:rsidP="005F64C3">
      <w:pPr>
        <w:pStyle w:val="paragraph"/>
      </w:pPr>
      <w:r w:rsidRPr="00D83DE1">
        <w:tab/>
        <w:t>(a)</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person is a registered holder of the greenhouse gas title;</w:t>
      </w:r>
    </w:p>
    <w:p w:rsidR="005F64C3" w:rsidRPr="00D83DE1" w:rsidRDefault="005F64C3" w:rsidP="005F64C3">
      <w:pPr>
        <w:pStyle w:val="paragraphsub"/>
      </w:pPr>
      <w:r w:rsidRPr="00D83DE1">
        <w:tab/>
        <w:t>(ii)</w:t>
      </w:r>
      <w:r w:rsidRPr="00D83DE1">
        <w:tab/>
        <w:t>the person’s contact details; and</w:t>
      </w:r>
    </w:p>
    <w:p w:rsidR="00F94D92" w:rsidRPr="00D83DE1" w:rsidRDefault="00F94D92" w:rsidP="00F94D92">
      <w:pPr>
        <w:pStyle w:val="paragraph"/>
      </w:pPr>
      <w:r w:rsidRPr="00D83DE1">
        <w:tab/>
        <w:t>(b)</w:t>
      </w:r>
      <w:r w:rsidRPr="00D83DE1">
        <w:tab/>
        <w:t>do so within 30 days after so becoming a registered holder.</w:t>
      </w:r>
    </w:p>
    <w:p w:rsidR="00F94D92" w:rsidRPr="00D83DE1" w:rsidRDefault="00F94D92" w:rsidP="00F94D92">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12).</w:t>
      </w:r>
    </w:p>
    <w:p w:rsidR="00F94D92" w:rsidRPr="00D83DE1" w:rsidRDefault="00F94D92" w:rsidP="00F94D92">
      <w:pPr>
        <w:pStyle w:val="SubsectionHead"/>
      </w:pPr>
      <w:r w:rsidRPr="00D83DE1">
        <w:t>Ceasing to be a registered holder otherwise than because of death</w:t>
      </w:r>
    </w:p>
    <w:p w:rsidR="00F94D92" w:rsidRPr="00D83DE1" w:rsidRDefault="00F94D92" w:rsidP="00F94D92">
      <w:pPr>
        <w:pStyle w:val="subsection"/>
      </w:pPr>
      <w:r w:rsidRPr="00D83DE1">
        <w:tab/>
        <w:t>(3)</w:t>
      </w:r>
      <w:r w:rsidRPr="00D83DE1">
        <w:tab/>
        <w:t>If, at any time after the commencement of this section, a person ceases to be the registered holder, or one of the registered holders, of a greenhouse gas title</w:t>
      </w:r>
      <w:r w:rsidRPr="00D83DE1">
        <w:rPr>
          <w:i/>
        </w:rPr>
        <w:t xml:space="preserve"> </w:t>
      </w:r>
      <w:r w:rsidRPr="00D83DE1">
        <w:t>otherwise than because of the death of the person, the person must:</w:t>
      </w:r>
    </w:p>
    <w:p w:rsidR="00F94D92" w:rsidRPr="00D83DE1" w:rsidRDefault="00F94D92" w:rsidP="00F94D92">
      <w:pPr>
        <w:pStyle w:val="paragraph"/>
      </w:pPr>
      <w:r w:rsidRPr="00D83DE1">
        <w:tab/>
        <w:t>(a)</w:t>
      </w:r>
      <w:r w:rsidRPr="00D83DE1">
        <w:tab/>
        <w:t>notify the Titles Administrator and NOPSEMA, in writing, of the cessation; and</w:t>
      </w:r>
    </w:p>
    <w:p w:rsidR="00F94D92" w:rsidRPr="00D83DE1" w:rsidRDefault="00F94D92" w:rsidP="00F94D92">
      <w:pPr>
        <w:pStyle w:val="paragraph"/>
      </w:pPr>
      <w:r w:rsidRPr="00D83DE1">
        <w:tab/>
        <w:t>(b)</w:t>
      </w:r>
      <w:r w:rsidRPr="00D83DE1">
        <w:tab/>
        <w:t>do so within 30 days after the cessation.</w:t>
      </w:r>
    </w:p>
    <w:p w:rsidR="00F94D92" w:rsidRPr="00D83DE1" w:rsidRDefault="00F94D92" w:rsidP="00F94D92">
      <w:pPr>
        <w:pStyle w:val="SubsectionHead"/>
      </w:pPr>
      <w:r w:rsidRPr="00D83DE1">
        <w:t>Death of a registered holder</w:t>
      </w:r>
    </w:p>
    <w:p w:rsidR="00F94D92" w:rsidRPr="00D83DE1" w:rsidRDefault="00F94D92" w:rsidP="00F94D92">
      <w:pPr>
        <w:pStyle w:val="subsection"/>
      </w:pPr>
      <w:r w:rsidRPr="00D83DE1">
        <w:tab/>
        <w:t>(4)</w:t>
      </w:r>
      <w:r w:rsidRPr="00D83DE1">
        <w:tab/>
        <w:t>If, at any time after the commencement of this section, a person who is the registered holder, or one of the registered holders, of a greenhouse gas title dies, the person’s legal personal representative must:</w:t>
      </w:r>
    </w:p>
    <w:p w:rsidR="00F94D92" w:rsidRPr="00D83DE1" w:rsidRDefault="00F94D92" w:rsidP="00F94D92">
      <w:pPr>
        <w:pStyle w:val="paragraph"/>
      </w:pPr>
      <w:r w:rsidRPr="00D83DE1">
        <w:lastRenderedPageBreak/>
        <w:tab/>
        <w:t>(a)</w:t>
      </w:r>
      <w:r w:rsidRPr="00D83DE1">
        <w:tab/>
        <w:t>notify the Titles Administrator and NOPSEMA, in writing, of the death; and</w:t>
      </w:r>
    </w:p>
    <w:p w:rsidR="00F94D92" w:rsidRPr="00D83DE1" w:rsidRDefault="00F94D92" w:rsidP="00F94D92">
      <w:pPr>
        <w:pStyle w:val="paragraph"/>
      </w:pPr>
      <w:r w:rsidRPr="00D83DE1">
        <w:tab/>
        <w:t>(b)</w:t>
      </w:r>
      <w:r w:rsidRPr="00D83DE1">
        <w:tab/>
        <w:t>do so within 30 days after the death.</w:t>
      </w:r>
    </w:p>
    <w:p w:rsidR="00F94D92" w:rsidRPr="00D83DE1" w:rsidRDefault="00F94D92" w:rsidP="00F94D92">
      <w:pPr>
        <w:pStyle w:val="SubsectionHead"/>
      </w:pPr>
      <w:r w:rsidRPr="00D83DE1">
        <w:t>Change of contact details of registered holder</w:t>
      </w:r>
    </w:p>
    <w:p w:rsidR="00F94D92" w:rsidRPr="00D83DE1" w:rsidRDefault="00F94D92" w:rsidP="00F94D92">
      <w:pPr>
        <w:pStyle w:val="subsection"/>
      </w:pPr>
      <w:r w:rsidRPr="00D83DE1">
        <w:tab/>
        <w:t>(5)</w:t>
      </w:r>
      <w:r w:rsidRPr="00D83DE1">
        <w:tab/>
        <w:t>If:</w:t>
      </w:r>
    </w:p>
    <w:p w:rsidR="00F94D92" w:rsidRPr="00D83DE1" w:rsidRDefault="00F94D92" w:rsidP="00F94D92">
      <w:pPr>
        <w:pStyle w:val="paragraph"/>
      </w:pPr>
      <w:r w:rsidRPr="00D83DE1">
        <w:tab/>
        <w:t>(a)</w:t>
      </w:r>
      <w:r w:rsidRPr="00D83DE1">
        <w:tab/>
        <w:t>a person is the registered holder, or one of the registered holders, of a greenhouse gas title; and</w:t>
      </w:r>
    </w:p>
    <w:p w:rsidR="005F64C3" w:rsidRPr="00D83DE1" w:rsidRDefault="005F64C3" w:rsidP="005F64C3">
      <w:pPr>
        <w:pStyle w:val="paragraph"/>
      </w:pPr>
      <w:r w:rsidRPr="00D83DE1">
        <w:tab/>
        <w:t>(b)</w:t>
      </w:r>
      <w:r w:rsidRPr="00D83DE1">
        <w:tab/>
        <w:t>the person has given notice under this section of one or more contact details of the person; and</w:t>
      </w:r>
    </w:p>
    <w:p w:rsidR="00F94D92" w:rsidRPr="00D83DE1" w:rsidRDefault="00F94D92" w:rsidP="00F94D92">
      <w:pPr>
        <w:pStyle w:val="paragraph"/>
      </w:pPr>
      <w:r w:rsidRPr="00D83DE1">
        <w:tab/>
        <w:t>(c)</w:t>
      </w:r>
      <w:r w:rsidRPr="00D83DE1">
        <w:tab/>
        <w:t>any or all of those contact details have changed;</w:t>
      </w:r>
    </w:p>
    <w:p w:rsidR="00F94D92" w:rsidRPr="00D83DE1" w:rsidRDefault="00F94D92" w:rsidP="00F94D92">
      <w:pPr>
        <w:pStyle w:val="subsection2"/>
      </w:pPr>
      <w:r w:rsidRPr="00D83DE1">
        <w:t>the person must:</w:t>
      </w:r>
    </w:p>
    <w:p w:rsidR="005F64C3" w:rsidRPr="00D83DE1" w:rsidRDefault="005F64C3" w:rsidP="005F64C3">
      <w:pPr>
        <w:pStyle w:val="paragraph"/>
      </w:pPr>
      <w:r w:rsidRPr="00D83DE1">
        <w:tab/>
        <w:t>(d)</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relevant contact details have changed;</w:t>
      </w:r>
    </w:p>
    <w:p w:rsidR="005F64C3" w:rsidRPr="00D83DE1" w:rsidRDefault="005F64C3" w:rsidP="005F64C3">
      <w:pPr>
        <w:pStyle w:val="paragraphsub"/>
      </w:pPr>
      <w:r w:rsidRPr="00D83DE1">
        <w:tab/>
        <w:t>(ii)</w:t>
      </w:r>
      <w:r w:rsidRPr="00D83DE1">
        <w:tab/>
        <w:t>the changed contact details; and</w:t>
      </w:r>
    </w:p>
    <w:p w:rsidR="00F94D92" w:rsidRPr="00D83DE1" w:rsidRDefault="00F94D92" w:rsidP="00F94D92">
      <w:pPr>
        <w:pStyle w:val="paragraph"/>
      </w:pPr>
      <w:r w:rsidRPr="00D83DE1">
        <w:tab/>
        <w:t>(e)</w:t>
      </w:r>
      <w:r w:rsidRPr="00D83DE1">
        <w:tab/>
        <w:t>do so within 30 days after the change.</w:t>
      </w:r>
    </w:p>
    <w:p w:rsidR="00F94D92" w:rsidRPr="00D83DE1" w:rsidRDefault="00F94D92" w:rsidP="00F94D92">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12).</w:t>
      </w:r>
    </w:p>
    <w:p w:rsidR="005F64C3" w:rsidRPr="00D83DE1" w:rsidRDefault="005F64C3" w:rsidP="005F64C3">
      <w:pPr>
        <w:pStyle w:val="SubsectionHead"/>
      </w:pPr>
      <w:r w:rsidRPr="00D83DE1">
        <w:t>Approved form and manner</w:t>
      </w:r>
    </w:p>
    <w:p w:rsidR="005F64C3" w:rsidRPr="00D83DE1" w:rsidRDefault="005F64C3" w:rsidP="005F64C3">
      <w:pPr>
        <w:pStyle w:val="subsection"/>
      </w:pPr>
      <w:r w:rsidRPr="00D83DE1">
        <w:tab/>
        <w:t>(6)</w:t>
      </w:r>
      <w:r w:rsidRPr="00D83DE1">
        <w:tab/>
        <w:t>A notice under this section must be given in the approved form and in an approved manner.</w:t>
      </w:r>
    </w:p>
    <w:p w:rsidR="005F64C3" w:rsidRPr="00D83DE1" w:rsidRDefault="005F64C3" w:rsidP="005F64C3">
      <w:pPr>
        <w:pStyle w:val="subsection"/>
      </w:pPr>
      <w:r w:rsidRPr="00D83DE1">
        <w:tab/>
        <w:t>(6A)</w:t>
      </w:r>
      <w:r w:rsidRPr="00D83DE1">
        <w:tab/>
        <w:t>The Titles Administrator must publish on the Titles Administrator’s website:</w:t>
      </w:r>
    </w:p>
    <w:p w:rsidR="005F64C3" w:rsidRPr="00D83DE1" w:rsidRDefault="005F64C3" w:rsidP="005F64C3">
      <w:pPr>
        <w:pStyle w:val="paragraph"/>
      </w:pPr>
      <w:r w:rsidRPr="00D83DE1">
        <w:tab/>
        <w:t>(a)</w:t>
      </w:r>
      <w:r w:rsidRPr="00D83DE1">
        <w:tab/>
        <w:t>the form approved for the purposes of subsection (6); and</w:t>
      </w:r>
    </w:p>
    <w:p w:rsidR="005F64C3" w:rsidRPr="00D83DE1" w:rsidRDefault="005F64C3" w:rsidP="005F64C3">
      <w:pPr>
        <w:pStyle w:val="paragraph"/>
      </w:pPr>
      <w:r w:rsidRPr="00D83DE1">
        <w:tab/>
        <w:t>(b)</w:t>
      </w:r>
      <w:r w:rsidRPr="00D83DE1">
        <w:tab/>
        <w:t>a copy of the instrument approving a manner for the purposes of that subsection.</w:t>
      </w:r>
    </w:p>
    <w:p w:rsidR="00F94D92" w:rsidRPr="00D83DE1" w:rsidRDefault="00F94D92" w:rsidP="00F94D92">
      <w:pPr>
        <w:pStyle w:val="SubsectionHead"/>
      </w:pPr>
      <w:r w:rsidRPr="00D83DE1">
        <w:t>Offence</w:t>
      </w:r>
    </w:p>
    <w:p w:rsidR="00F94D92" w:rsidRPr="00D83DE1" w:rsidRDefault="00F94D92" w:rsidP="00F94D92">
      <w:pPr>
        <w:pStyle w:val="subsection"/>
      </w:pPr>
      <w:r w:rsidRPr="00D83DE1">
        <w:tab/>
        <w:t>(7)</w:t>
      </w:r>
      <w:r w:rsidRPr="00D83DE1">
        <w:tab/>
        <w:t>A person commits an offence if:</w:t>
      </w:r>
    </w:p>
    <w:p w:rsidR="00F94D92" w:rsidRPr="00D83DE1" w:rsidRDefault="00F94D92" w:rsidP="00F94D92">
      <w:pPr>
        <w:pStyle w:val="paragraph"/>
      </w:pPr>
      <w:r w:rsidRPr="00D83DE1">
        <w:tab/>
        <w:t>(a)</w:t>
      </w:r>
      <w:r w:rsidRPr="00D83DE1">
        <w:tab/>
        <w:t xml:space="preserve">the person is subject to a requirement under </w:t>
      </w:r>
      <w:r w:rsidR="00886791" w:rsidRPr="00D83DE1">
        <w:t>subsection </w:t>
      </w:r>
      <w:r w:rsidRPr="00D83DE1">
        <w:t>(2), (3), (4) or (5); and</w:t>
      </w:r>
    </w:p>
    <w:p w:rsidR="00F94D92" w:rsidRPr="00D83DE1" w:rsidRDefault="00F94D92" w:rsidP="00F94D92">
      <w:pPr>
        <w:pStyle w:val="paragraph"/>
      </w:pPr>
      <w:r w:rsidRPr="00D83DE1">
        <w:tab/>
        <w:t>(b)</w:t>
      </w:r>
      <w:r w:rsidRPr="00D83DE1">
        <w:tab/>
        <w:t>the person omits to do an act; and</w:t>
      </w:r>
    </w:p>
    <w:p w:rsidR="00F94D92" w:rsidRPr="00D83DE1" w:rsidRDefault="00F94D92" w:rsidP="00F94D92">
      <w:pPr>
        <w:pStyle w:val="paragraph"/>
      </w:pPr>
      <w:r w:rsidRPr="00D83DE1">
        <w:lastRenderedPageBreak/>
        <w:tab/>
        <w:t>(c)</w:t>
      </w:r>
      <w:r w:rsidRPr="00D83DE1">
        <w:tab/>
        <w:t>the omission breaches the requirement.</w:t>
      </w:r>
    </w:p>
    <w:p w:rsidR="00F94D92" w:rsidRPr="00D83DE1" w:rsidRDefault="00F94D92" w:rsidP="00F94D92">
      <w:pPr>
        <w:pStyle w:val="Penalty"/>
      </w:pPr>
      <w:r w:rsidRPr="00D83DE1">
        <w:t>Penalty:</w:t>
      </w:r>
      <w:r w:rsidRPr="00D83DE1">
        <w:tab/>
        <w:t>50 penalty units.</w:t>
      </w:r>
    </w:p>
    <w:p w:rsidR="00F94D92" w:rsidRPr="00D83DE1" w:rsidRDefault="00F94D92" w:rsidP="00F94D92">
      <w:pPr>
        <w:pStyle w:val="subsection"/>
      </w:pPr>
      <w:r w:rsidRPr="00D83DE1">
        <w:tab/>
        <w:t>(8)</w:t>
      </w:r>
      <w:r w:rsidRPr="00D83DE1">
        <w:tab/>
        <w:t xml:space="preserve">An offence against </w:t>
      </w:r>
      <w:r w:rsidR="00886791" w:rsidRPr="00D83DE1">
        <w:t>subsection (</w:t>
      </w:r>
      <w:r w:rsidRPr="00D83DE1">
        <w:t>7) is an offence of strict liability.</w:t>
      </w:r>
    </w:p>
    <w:p w:rsidR="00F94D92" w:rsidRPr="00D83DE1" w:rsidRDefault="00F94D92" w:rsidP="00F94D92">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F94D92" w:rsidRPr="00D83DE1" w:rsidRDefault="00F94D92" w:rsidP="00F94D92">
      <w:pPr>
        <w:pStyle w:val="SubsectionHead"/>
      </w:pPr>
      <w:r w:rsidRPr="00D83DE1">
        <w:t>Civil penalty</w:t>
      </w:r>
    </w:p>
    <w:p w:rsidR="00F94D92" w:rsidRPr="00D83DE1" w:rsidRDefault="00F94D92" w:rsidP="00F94D92">
      <w:pPr>
        <w:pStyle w:val="subsection"/>
      </w:pPr>
      <w:r w:rsidRPr="00D83DE1">
        <w:tab/>
        <w:t>(9)</w:t>
      </w:r>
      <w:r w:rsidRPr="00D83DE1">
        <w:tab/>
        <w:t xml:space="preserve">A person is liable to a civil penalty if the person contravenes a requirement under </w:t>
      </w:r>
      <w:r w:rsidR="00886791" w:rsidRPr="00D83DE1">
        <w:t>subsection (</w:t>
      </w:r>
      <w:r w:rsidRPr="00D83DE1">
        <w:t>2), (3), (4) or (5).</w:t>
      </w:r>
    </w:p>
    <w:p w:rsidR="00F94D92" w:rsidRPr="00D83DE1" w:rsidRDefault="00F94D92" w:rsidP="00F94D92">
      <w:pPr>
        <w:pStyle w:val="Penalty"/>
      </w:pPr>
      <w:r w:rsidRPr="00D83DE1">
        <w:t>Civil penalty:</w:t>
      </w:r>
      <w:r w:rsidRPr="00D83DE1">
        <w:tab/>
        <w:t>90 penalty units.</w:t>
      </w:r>
    </w:p>
    <w:p w:rsidR="00F94D92" w:rsidRPr="00D83DE1" w:rsidRDefault="00F94D92" w:rsidP="00F94D92">
      <w:pPr>
        <w:pStyle w:val="SubsectionHead"/>
      </w:pPr>
      <w:r w:rsidRPr="00D83DE1">
        <w:t>Continuing offences and continuing contraventions of civil penalty provisions</w:t>
      </w:r>
    </w:p>
    <w:p w:rsidR="00F94D92" w:rsidRPr="00D83DE1" w:rsidRDefault="00F94D92" w:rsidP="00F94D92">
      <w:pPr>
        <w:pStyle w:val="subsection"/>
      </w:pPr>
      <w:r w:rsidRPr="00D83DE1">
        <w:tab/>
        <w:t>(10)</w:t>
      </w:r>
      <w:r w:rsidRPr="00D83DE1">
        <w:tab/>
        <w:t xml:space="preserve">The maximum penalty for each day that an offence under </w:t>
      </w:r>
      <w:r w:rsidR="00886791" w:rsidRPr="00D83DE1">
        <w:t>subsection (</w:t>
      </w:r>
      <w:r w:rsidRPr="00D83DE1">
        <w:t>7) continues is 10% of the maximum penalty that can be imposed in respect of that offence.</w:t>
      </w:r>
    </w:p>
    <w:p w:rsidR="00F94D92" w:rsidRPr="00D83DE1" w:rsidRDefault="00F94D92" w:rsidP="00F94D92">
      <w:pPr>
        <w:pStyle w:val="notetext"/>
      </w:pPr>
      <w:r w:rsidRPr="00D83DE1">
        <w:t>Note:</w:t>
      </w:r>
      <w:r w:rsidRPr="00D83DE1">
        <w:tab/>
      </w:r>
      <w:r w:rsidR="00886791" w:rsidRPr="00D83DE1">
        <w:t>Subsection (</w:t>
      </w:r>
      <w:r w:rsidRPr="00D83DE1">
        <w:t>7) is a continuing offence under section</w:t>
      </w:r>
      <w:r w:rsidR="00886791" w:rsidRPr="00D83DE1">
        <w:t> </w:t>
      </w:r>
      <w:r w:rsidRPr="00D83DE1">
        <w:t xml:space="preserve">4K of the </w:t>
      </w:r>
      <w:r w:rsidRPr="00D83DE1">
        <w:rPr>
          <w:i/>
        </w:rPr>
        <w:t>Crimes Act 1914</w:t>
      </w:r>
      <w:r w:rsidRPr="00D83DE1">
        <w:t>.</w:t>
      </w:r>
    </w:p>
    <w:p w:rsidR="00F94D92" w:rsidRPr="00D83DE1" w:rsidRDefault="00F94D92" w:rsidP="00F94D92">
      <w:pPr>
        <w:pStyle w:val="subsection"/>
      </w:pPr>
      <w:r w:rsidRPr="00D83DE1">
        <w:tab/>
        <w:t>(11)</w:t>
      </w:r>
      <w:r w:rsidRPr="00D83DE1">
        <w:tab/>
        <w:t xml:space="preserve">The maximum civil penalty for each day that a contravention of </w:t>
      </w:r>
      <w:r w:rsidR="00886791" w:rsidRPr="00D83DE1">
        <w:t>subsection (</w:t>
      </w:r>
      <w:r w:rsidRPr="00D83DE1">
        <w:t>9) continues is 10% of the maximum civil penalty that can be imposed in respect of that contravention.</w:t>
      </w:r>
    </w:p>
    <w:p w:rsidR="00F94D92" w:rsidRPr="00D83DE1" w:rsidRDefault="00F94D92" w:rsidP="00F94D92">
      <w:pPr>
        <w:pStyle w:val="notetext"/>
      </w:pPr>
      <w:r w:rsidRPr="00D83DE1">
        <w:t>Note:</w:t>
      </w:r>
      <w:r w:rsidRPr="00D83DE1">
        <w:tab/>
      </w:r>
      <w:r w:rsidR="00886791" w:rsidRPr="00D83DE1">
        <w:t>Subsection (</w:t>
      </w:r>
      <w:r w:rsidRPr="00D83DE1">
        <w:t>9) is a continuing civil penalty provision under section</w:t>
      </w:r>
      <w:r w:rsidR="00886791" w:rsidRPr="00D83DE1">
        <w:t> </w:t>
      </w:r>
      <w:r w:rsidRPr="00D83DE1">
        <w:t>93 of the Regulatory Powers Act.</w:t>
      </w:r>
    </w:p>
    <w:p w:rsidR="00F94D92" w:rsidRPr="00D83DE1" w:rsidRDefault="00F94D92" w:rsidP="00F94D92">
      <w:pPr>
        <w:pStyle w:val="SubsectionHead"/>
      </w:pPr>
      <w:r w:rsidRPr="00D83DE1">
        <w:t>Definitions</w:t>
      </w:r>
    </w:p>
    <w:p w:rsidR="00F94D92" w:rsidRPr="00D83DE1" w:rsidRDefault="00F94D92" w:rsidP="00F94D92">
      <w:pPr>
        <w:pStyle w:val="subsection"/>
      </w:pPr>
      <w:r w:rsidRPr="00D83DE1">
        <w:tab/>
        <w:t>(12)</w:t>
      </w:r>
      <w:r w:rsidRPr="00D83DE1">
        <w:tab/>
        <w:t>In this section:</w:t>
      </w:r>
    </w:p>
    <w:p w:rsidR="00F94D92" w:rsidRPr="00D83DE1" w:rsidRDefault="00F94D92" w:rsidP="00F94D92">
      <w:pPr>
        <w:pStyle w:val="Definition"/>
      </w:pPr>
      <w:r w:rsidRPr="00D83DE1">
        <w:rPr>
          <w:b/>
          <w:i/>
        </w:rPr>
        <w:t>approved</w:t>
      </w:r>
      <w:r w:rsidRPr="00D83DE1">
        <w:t xml:space="preserve"> means approved, in writing, by the Titles Administrator and the Chief Executive Officer of NOPSEMA.</w:t>
      </w:r>
    </w:p>
    <w:p w:rsidR="00F94D92" w:rsidRPr="00D83DE1" w:rsidRDefault="00F94D92" w:rsidP="00F94D92">
      <w:pPr>
        <w:pStyle w:val="Definition"/>
      </w:pPr>
      <w:r w:rsidRPr="00D83DE1">
        <w:rPr>
          <w:b/>
          <w:i/>
        </w:rPr>
        <w:t>contact details</w:t>
      </w:r>
      <w:r w:rsidRPr="00D83DE1">
        <w:t xml:space="preserve"> of a person includes the following:</w:t>
      </w:r>
    </w:p>
    <w:p w:rsidR="00F94D92" w:rsidRPr="00D83DE1" w:rsidRDefault="00F94D92" w:rsidP="00F94D92">
      <w:pPr>
        <w:pStyle w:val="paragraph"/>
      </w:pPr>
      <w:r w:rsidRPr="00D83DE1">
        <w:tab/>
        <w:t>(a)</w:t>
      </w:r>
      <w:r w:rsidRPr="00D83DE1">
        <w:tab/>
        <w:t>the person’s name;</w:t>
      </w:r>
    </w:p>
    <w:p w:rsidR="00F94D92" w:rsidRPr="00D83DE1" w:rsidRDefault="00F94D92" w:rsidP="00F94D92">
      <w:pPr>
        <w:pStyle w:val="paragraph"/>
      </w:pPr>
      <w:r w:rsidRPr="00D83DE1">
        <w:tab/>
        <w:t>(b)</w:t>
      </w:r>
      <w:r w:rsidRPr="00D83DE1">
        <w:tab/>
        <w:t>the address of:</w:t>
      </w:r>
    </w:p>
    <w:p w:rsidR="00F94D92" w:rsidRPr="00D83DE1" w:rsidRDefault="00F94D92" w:rsidP="00F94D92">
      <w:pPr>
        <w:pStyle w:val="paragraphsub"/>
      </w:pPr>
      <w:r w:rsidRPr="00D83DE1">
        <w:lastRenderedPageBreak/>
        <w:tab/>
        <w:t>(i)</w:t>
      </w:r>
      <w:r w:rsidRPr="00D83DE1">
        <w:tab/>
        <w:t>the place of residence or business of the person; or</w:t>
      </w:r>
    </w:p>
    <w:p w:rsidR="00F94D92" w:rsidRPr="00D83DE1" w:rsidRDefault="00F94D92" w:rsidP="00F94D92">
      <w:pPr>
        <w:pStyle w:val="paragraphsub"/>
      </w:pPr>
      <w:r w:rsidRPr="00D83DE1">
        <w:tab/>
        <w:t>(ii)</w:t>
      </w:r>
      <w:r w:rsidRPr="00D83DE1">
        <w:tab/>
        <w:t>if the person is a body corporate—the head office, a registered office or a principal office of the body corporate;</w:t>
      </w:r>
    </w:p>
    <w:p w:rsidR="00F94D92" w:rsidRPr="00D83DE1" w:rsidRDefault="00F94D92" w:rsidP="00F94D92">
      <w:pPr>
        <w:pStyle w:val="paragraph"/>
      </w:pPr>
      <w:r w:rsidRPr="00D83DE1">
        <w:tab/>
        <w:t>(c)</w:t>
      </w:r>
      <w:r w:rsidRPr="00D83DE1">
        <w:tab/>
        <w:t>the person’s telephone number;</w:t>
      </w:r>
    </w:p>
    <w:p w:rsidR="00F94D92" w:rsidRPr="00D83DE1" w:rsidRDefault="00F94D92" w:rsidP="00F94D92">
      <w:pPr>
        <w:pStyle w:val="paragraph"/>
      </w:pPr>
      <w:r w:rsidRPr="00D83DE1">
        <w:tab/>
        <w:t>(d)</w:t>
      </w:r>
      <w:r w:rsidRPr="00D83DE1">
        <w:tab/>
        <w:t>the person’s fax number (if any);</w:t>
      </w:r>
    </w:p>
    <w:p w:rsidR="00F94D92" w:rsidRPr="00D83DE1" w:rsidRDefault="00F94D92" w:rsidP="00F94D92">
      <w:pPr>
        <w:pStyle w:val="paragraph"/>
      </w:pPr>
      <w:r w:rsidRPr="00D83DE1">
        <w:tab/>
        <w:t>(e)</w:t>
      </w:r>
      <w:r w:rsidRPr="00D83DE1">
        <w:tab/>
        <w:t>the person’s email address;</w:t>
      </w:r>
    </w:p>
    <w:p w:rsidR="00F94D92" w:rsidRPr="00D83DE1" w:rsidRDefault="00F94D92" w:rsidP="00F94D92">
      <w:pPr>
        <w:pStyle w:val="paragraph"/>
      </w:pPr>
      <w:r w:rsidRPr="00D83DE1">
        <w:tab/>
        <w:t>(f)</w:t>
      </w:r>
      <w:r w:rsidRPr="00D83DE1">
        <w:tab/>
        <w:t xml:space="preserve">if the person is a body corporate that has an ACN (within the meaning of the </w:t>
      </w:r>
      <w:r w:rsidRPr="00D83DE1">
        <w:rPr>
          <w:i/>
        </w:rPr>
        <w:t>Corporations Act 2001</w:t>
      </w:r>
      <w:r w:rsidRPr="00D83DE1">
        <w:t>)—the ACN.</w:t>
      </w:r>
    </w:p>
    <w:p w:rsidR="00F94D92" w:rsidRPr="00D83DE1" w:rsidRDefault="00F94D92" w:rsidP="00F94D92">
      <w:pPr>
        <w:pStyle w:val="Definition"/>
      </w:pPr>
      <w:r w:rsidRPr="00D83DE1">
        <w:rPr>
          <w:b/>
          <w:i/>
        </w:rPr>
        <w:t xml:space="preserve">greenhouse gas title </w:t>
      </w:r>
      <w:r w:rsidRPr="00D83DE1">
        <w:t>means:</w:t>
      </w:r>
    </w:p>
    <w:p w:rsidR="00F94D92" w:rsidRPr="00D83DE1" w:rsidRDefault="00F94D92" w:rsidP="00F94D92">
      <w:pPr>
        <w:pStyle w:val="paragraph"/>
      </w:pPr>
      <w:r w:rsidRPr="00D83DE1">
        <w:tab/>
        <w:t>(a)</w:t>
      </w:r>
      <w:r w:rsidRPr="00D83DE1">
        <w:tab/>
        <w:t>a greenhouse gas assessment permit; or</w:t>
      </w:r>
    </w:p>
    <w:p w:rsidR="00F94D92" w:rsidRPr="00D83DE1" w:rsidRDefault="00F94D92" w:rsidP="00F94D92">
      <w:pPr>
        <w:pStyle w:val="paragraph"/>
      </w:pPr>
      <w:r w:rsidRPr="00D83DE1">
        <w:tab/>
        <w:t>(b)</w:t>
      </w:r>
      <w:r w:rsidRPr="00D83DE1">
        <w:tab/>
        <w:t>a greenhouse gas holding lease; or</w:t>
      </w:r>
    </w:p>
    <w:p w:rsidR="00F94D92" w:rsidRPr="00D83DE1" w:rsidRDefault="00F94D92" w:rsidP="00F94D92">
      <w:pPr>
        <w:pStyle w:val="paragraph"/>
      </w:pPr>
      <w:r w:rsidRPr="00D83DE1">
        <w:tab/>
        <w:t>(c)</w:t>
      </w:r>
      <w:r w:rsidRPr="00D83DE1">
        <w:tab/>
        <w:t>a greenhouse gas injection licence; or</w:t>
      </w:r>
    </w:p>
    <w:p w:rsidR="00F94D92" w:rsidRPr="00D83DE1" w:rsidRDefault="00F94D92" w:rsidP="00F94D92">
      <w:pPr>
        <w:pStyle w:val="paragraph"/>
      </w:pPr>
      <w:r w:rsidRPr="00D83DE1">
        <w:tab/>
        <w:t>(d)</w:t>
      </w:r>
      <w:r w:rsidRPr="00D83DE1">
        <w:tab/>
        <w:t>a greenhouse gas search authority; or</w:t>
      </w:r>
    </w:p>
    <w:p w:rsidR="00F94D92" w:rsidRPr="00D83DE1" w:rsidRDefault="00F94D92" w:rsidP="00F94D92">
      <w:pPr>
        <w:pStyle w:val="paragraph"/>
      </w:pPr>
      <w:r w:rsidRPr="00D83DE1">
        <w:tab/>
        <w:t>(e)</w:t>
      </w:r>
      <w:r w:rsidRPr="00D83DE1">
        <w:tab/>
        <w:t>a greenhouse gas special authority.</w:t>
      </w:r>
    </w:p>
    <w:p w:rsidR="00A72710" w:rsidRPr="00D83DE1" w:rsidRDefault="009B4B4B" w:rsidP="00A72710">
      <w:pPr>
        <w:pStyle w:val="ActHead5"/>
      </w:pPr>
      <w:bookmarkStart w:id="702" w:name="_Toc106366005"/>
      <w:r w:rsidRPr="00514939">
        <w:rPr>
          <w:rStyle w:val="CharSectno"/>
        </w:rPr>
        <w:t>453</w:t>
      </w:r>
      <w:r w:rsidR="00A72710" w:rsidRPr="00D83DE1">
        <w:t xml:space="preserve">  Disposing of waste or other matter</w:t>
      </w:r>
      <w:bookmarkEnd w:id="702"/>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adds waste or other matter to a greenhouse gas substance; and</w:t>
      </w:r>
    </w:p>
    <w:p w:rsidR="00A72710" w:rsidRPr="00D83DE1" w:rsidRDefault="00A72710" w:rsidP="00A72710">
      <w:pPr>
        <w:pStyle w:val="paragraph"/>
      </w:pPr>
      <w:r w:rsidRPr="00D83DE1">
        <w:tab/>
        <w:t>(b)</w:t>
      </w:r>
      <w:r w:rsidRPr="00D83DE1">
        <w:tab/>
        <w:t>the person does so with the intention of disposing of the waste or other matter; and</w:t>
      </w:r>
    </w:p>
    <w:p w:rsidR="00A72710" w:rsidRPr="00D83DE1" w:rsidRDefault="00A72710" w:rsidP="00A72710">
      <w:pPr>
        <w:pStyle w:val="paragraph"/>
      </w:pPr>
      <w:r w:rsidRPr="00D83DE1">
        <w:tab/>
        <w:t>(c)</w:t>
      </w:r>
      <w:r w:rsidRPr="00D83DE1">
        <w:tab/>
        <w:t>the person, or another person, injects the resulting mixture into the seabed or subsoil of an offshore area.</w:t>
      </w:r>
    </w:p>
    <w:p w:rsidR="00A72710" w:rsidRPr="00D83DE1" w:rsidRDefault="00A72710" w:rsidP="00A72710">
      <w:pPr>
        <w:pStyle w:val="Penalty"/>
      </w:pPr>
      <w:r w:rsidRPr="00D83DE1">
        <w:t>Penalty:</w:t>
      </w:r>
      <w:r w:rsidRPr="00D83DE1">
        <w:tab/>
        <w:t>Imprisonment for 5 years.</w:t>
      </w:r>
    </w:p>
    <w:p w:rsidR="00A72710" w:rsidRPr="00D83DE1" w:rsidRDefault="00A72710" w:rsidP="00A72710">
      <w:pPr>
        <w:pStyle w:val="subsection"/>
      </w:pPr>
      <w:r w:rsidRPr="00D83DE1">
        <w:tab/>
        <w:t>(2)</w:t>
      </w:r>
      <w:r w:rsidRPr="00D83DE1">
        <w:tab/>
      </w:r>
      <w:r w:rsidR="00886791" w:rsidRPr="00D83DE1">
        <w:t>Subsection (</w:t>
      </w:r>
      <w:r w:rsidRPr="00D83DE1">
        <w:t>1) does not apply if:</w:t>
      </w:r>
    </w:p>
    <w:p w:rsidR="00A72710" w:rsidRPr="00D83DE1" w:rsidRDefault="00A72710" w:rsidP="00A72710">
      <w:pPr>
        <w:pStyle w:val="paragraph"/>
      </w:pPr>
      <w:r w:rsidRPr="00D83DE1">
        <w:tab/>
        <w:t>(a)</w:t>
      </w:r>
      <w:r w:rsidRPr="00D83DE1">
        <w:tab/>
        <w:t xml:space="preserve">the waste or other matter resulted from petroleum recovery operations carried on under a </w:t>
      </w:r>
      <w:r w:rsidR="00E30340" w:rsidRPr="00D83DE1">
        <w:t>petroleum production licence</w:t>
      </w:r>
      <w:r w:rsidRPr="00D83DE1">
        <w:t>; and</w:t>
      </w:r>
    </w:p>
    <w:p w:rsidR="00A72710" w:rsidRPr="00D83DE1" w:rsidRDefault="00A72710" w:rsidP="00A72710">
      <w:pPr>
        <w:pStyle w:val="paragraph"/>
      </w:pPr>
      <w:r w:rsidRPr="00D83DE1">
        <w:tab/>
        <w:t>(b)</w:t>
      </w:r>
      <w:r w:rsidRPr="00D83DE1">
        <w:tab/>
        <w:t xml:space="preserve">the injection takes place at a well situated in the licence area of the </w:t>
      </w:r>
      <w:r w:rsidR="00E30340" w:rsidRPr="00D83DE1">
        <w:t>petroleum production licence</w:t>
      </w:r>
      <w:r w:rsidRPr="00D83DE1">
        <w:t>; and</w:t>
      </w:r>
    </w:p>
    <w:p w:rsidR="00A72710" w:rsidRPr="00D83DE1" w:rsidRDefault="00A72710" w:rsidP="00A72710">
      <w:pPr>
        <w:pStyle w:val="paragraph"/>
      </w:pPr>
      <w:r w:rsidRPr="00D83DE1">
        <w:tab/>
        <w:t>(c)</w:t>
      </w:r>
      <w:r w:rsidRPr="00D83DE1">
        <w:tab/>
        <w:t>the injection is carried out:</w:t>
      </w:r>
    </w:p>
    <w:p w:rsidR="00A72710" w:rsidRPr="00D83DE1" w:rsidRDefault="00A72710" w:rsidP="00A72710">
      <w:pPr>
        <w:pStyle w:val="paragraphsub"/>
      </w:pPr>
      <w:r w:rsidRPr="00D83DE1">
        <w:lastRenderedPageBreak/>
        <w:tab/>
        <w:t>(i)</w:t>
      </w:r>
      <w:r w:rsidRPr="00D83DE1">
        <w:tab/>
        <w:t xml:space="preserve">with the written consent of the responsible Commonwealth Minister or </w:t>
      </w:r>
      <w:r w:rsidR="00411925" w:rsidRPr="00D83DE1">
        <w:t>NOPSEMA</w:t>
      </w:r>
      <w:r w:rsidRPr="00D83DE1">
        <w:t>; and</w:t>
      </w:r>
    </w:p>
    <w:p w:rsidR="00A72710" w:rsidRPr="00D83DE1" w:rsidRDefault="00A72710" w:rsidP="00A72710">
      <w:pPr>
        <w:pStyle w:val="paragraphsub"/>
      </w:pPr>
      <w:r w:rsidRPr="00D83DE1">
        <w:tab/>
        <w:t>(ii)</w:t>
      </w:r>
      <w:r w:rsidRPr="00D83DE1">
        <w:tab/>
        <w:t>in accordance with the conditions (if any) specified in that consent.</w:t>
      </w:r>
    </w:p>
    <w:p w:rsidR="00A72710" w:rsidRPr="00D83DE1" w:rsidRDefault="00A72710" w:rsidP="00A72710">
      <w:pPr>
        <w:pStyle w:val="notetext"/>
      </w:pPr>
      <w:r w:rsidRPr="00D83DE1">
        <w:t>Note:</w:t>
      </w:r>
      <w:r w:rsidRPr="00D83DE1">
        <w:tab/>
        <w:t xml:space="preserve">The defendant bears an evidential burden in relation to the matters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A72710" w:rsidRPr="00D83DE1" w:rsidRDefault="00A72710" w:rsidP="00A72710">
      <w:pPr>
        <w:pStyle w:val="SubsectionHead"/>
      </w:pPr>
      <w:r w:rsidRPr="00D83DE1">
        <w:t>Consents</w:t>
      </w:r>
    </w:p>
    <w:p w:rsidR="00A72710" w:rsidRPr="00D83DE1" w:rsidRDefault="00A72710" w:rsidP="00A72710">
      <w:pPr>
        <w:pStyle w:val="subsection"/>
      </w:pPr>
      <w:r w:rsidRPr="00D83DE1">
        <w:tab/>
        <w:t>(3)</w:t>
      </w:r>
      <w:r w:rsidRPr="00D83DE1">
        <w:tab/>
        <w:t xml:space="preserve">The responsible Commonwealth Minister or </w:t>
      </w:r>
      <w:r w:rsidR="00411925" w:rsidRPr="00D83DE1">
        <w:t>NOPSEMA</w:t>
      </w:r>
      <w:r w:rsidRPr="00D83DE1">
        <w:t xml:space="preserve"> may:</w:t>
      </w:r>
    </w:p>
    <w:p w:rsidR="00A72710" w:rsidRPr="00D83DE1" w:rsidRDefault="00A72710" w:rsidP="00A72710">
      <w:pPr>
        <w:pStyle w:val="paragraph"/>
      </w:pPr>
      <w:r w:rsidRPr="00D83DE1">
        <w:tab/>
        <w:t>(a)</w:t>
      </w:r>
      <w:r w:rsidRPr="00D83DE1">
        <w:tab/>
        <w:t xml:space="preserve">refuse to give a consent under </w:t>
      </w:r>
      <w:r w:rsidR="00886791" w:rsidRPr="00D83DE1">
        <w:t>subsection (</w:t>
      </w:r>
      <w:r w:rsidRPr="00D83DE1">
        <w:t>2); or</w:t>
      </w:r>
    </w:p>
    <w:p w:rsidR="00A72710" w:rsidRPr="00D83DE1" w:rsidRDefault="00A72710" w:rsidP="00A72710">
      <w:pPr>
        <w:pStyle w:val="paragraph"/>
      </w:pPr>
      <w:r w:rsidRPr="00D83DE1">
        <w:tab/>
        <w:t>(b)</w:t>
      </w:r>
      <w:r w:rsidRPr="00D83DE1">
        <w:tab/>
        <w:t xml:space="preserve">make a consent under </w:t>
      </w:r>
      <w:r w:rsidR="00886791" w:rsidRPr="00D83DE1">
        <w:t>subsection (</w:t>
      </w:r>
      <w:r w:rsidRPr="00D83DE1">
        <w:t>2) subject to such conditions as are specified in the consent.</w:t>
      </w:r>
    </w:p>
    <w:p w:rsidR="00A72710" w:rsidRPr="00D83DE1" w:rsidRDefault="009B4B4B" w:rsidP="00A72710">
      <w:pPr>
        <w:pStyle w:val="ActHead5"/>
      </w:pPr>
      <w:bookmarkStart w:id="703" w:name="_Toc106366006"/>
      <w:r w:rsidRPr="00514939">
        <w:rPr>
          <w:rStyle w:val="CharSectno"/>
        </w:rPr>
        <w:t>454</w:t>
      </w:r>
      <w:r w:rsidR="00A72710" w:rsidRPr="00D83DE1">
        <w:t xml:space="preserve">  Additional securities etc.</w:t>
      </w:r>
      <w:bookmarkEnd w:id="703"/>
    </w:p>
    <w:p w:rsidR="00A72710" w:rsidRPr="00D83DE1" w:rsidRDefault="00A72710" w:rsidP="00A72710">
      <w:pPr>
        <w:pStyle w:val="SubsectionHead"/>
      </w:pPr>
      <w:r w:rsidRPr="00D83DE1">
        <w:t>Additional security</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one or more securities are in force in relation to:</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and</w:t>
      </w:r>
    </w:p>
    <w:p w:rsidR="00A72710" w:rsidRPr="00D83DE1" w:rsidRDefault="00A72710" w:rsidP="00A72710">
      <w:pPr>
        <w:pStyle w:val="paragraph"/>
      </w:pPr>
      <w:r w:rsidRPr="00D83DE1">
        <w:tab/>
        <w:t>(b)</w:t>
      </w:r>
      <w:r w:rsidRPr="00D83DE1">
        <w:tab/>
        <w:t>the responsible Commonwealth Minister is satisfied that the total amount of the securities is insufficient;</w:t>
      </w:r>
    </w:p>
    <w:p w:rsidR="00A72710" w:rsidRPr="00D83DE1" w:rsidRDefault="00A72710" w:rsidP="00A72710">
      <w:pPr>
        <w:pStyle w:val="subsection2"/>
      </w:pPr>
      <w:r w:rsidRPr="00D83DE1">
        <w:t>the responsible Commonwealth Minister may give the permittee, lessee or licensee a written notice:</w:t>
      </w:r>
    </w:p>
    <w:p w:rsidR="00A72710" w:rsidRPr="00D83DE1" w:rsidRDefault="00A72710" w:rsidP="00A72710">
      <w:pPr>
        <w:pStyle w:val="paragraph"/>
      </w:pPr>
      <w:r w:rsidRPr="00D83DE1">
        <w:tab/>
        <w:t>(c)</w:t>
      </w:r>
      <w:r w:rsidRPr="00D83DE1">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D83DE1" w:rsidRDefault="00A72710" w:rsidP="00A72710">
      <w:pPr>
        <w:pStyle w:val="paragraph"/>
      </w:pPr>
      <w:r w:rsidRPr="00D83DE1">
        <w:tab/>
        <w:t>(d)</w:t>
      </w:r>
      <w:r w:rsidRPr="00D83DE1">
        <w:tab/>
        <w:t>specifying the form and amount of the additional security.</w:t>
      </w:r>
    </w:p>
    <w:p w:rsidR="00F94D92" w:rsidRPr="00D83DE1" w:rsidRDefault="00F94D92" w:rsidP="00F94D92">
      <w:pPr>
        <w:pStyle w:val="subsection"/>
      </w:pPr>
      <w:r w:rsidRPr="00D83DE1">
        <w:tab/>
        <w:t>(1A)</w:t>
      </w:r>
      <w:r w:rsidRPr="00D83DE1">
        <w:tab/>
        <w:t>If, in the performance of its functions or the exercise of its powers, NOPSEMA becomes aware of circumstances that:</w:t>
      </w:r>
    </w:p>
    <w:p w:rsidR="00F94D92" w:rsidRPr="00D83DE1" w:rsidRDefault="00F94D92" w:rsidP="00F94D92">
      <w:pPr>
        <w:pStyle w:val="paragraph"/>
      </w:pPr>
      <w:r w:rsidRPr="00D83DE1">
        <w:lastRenderedPageBreak/>
        <w:tab/>
        <w:t>(a)</w:t>
      </w:r>
      <w:r w:rsidRPr="00D83DE1">
        <w:tab/>
        <w:t>relate to:</w:t>
      </w:r>
    </w:p>
    <w:p w:rsidR="00F94D92" w:rsidRPr="00D83DE1" w:rsidRDefault="00F94D92" w:rsidP="00F94D92">
      <w:pPr>
        <w:pStyle w:val="paragraphsub"/>
      </w:pPr>
      <w:r w:rsidRPr="00D83DE1">
        <w:tab/>
        <w:t>(i)</w:t>
      </w:r>
      <w:r w:rsidRPr="00D83DE1">
        <w:tab/>
        <w:t>the registered holder of a greenhouse gas assessment permit; or</w:t>
      </w:r>
    </w:p>
    <w:p w:rsidR="00F94D92" w:rsidRPr="00D83DE1" w:rsidRDefault="00F94D92" w:rsidP="00F94D92">
      <w:pPr>
        <w:pStyle w:val="paragraphsub"/>
      </w:pPr>
      <w:r w:rsidRPr="00D83DE1">
        <w:tab/>
        <w:t>(ii)</w:t>
      </w:r>
      <w:r w:rsidRPr="00D83DE1">
        <w:tab/>
        <w:t>the registered holder of a greenhouse gas holding lease; or</w:t>
      </w:r>
    </w:p>
    <w:p w:rsidR="00F94D92" w:rsidRPr="00D83DE1" w:rsidRDefault="00F94D92" w:rsidP="00F94D92">
      <w:pPr>
        <w:pStyle w:val="paragraphsub"/>
      </w:pPr>
      <w:r w:rsidRPr="00D83DE1">
        <w:tab/>
        <w:t>(iii)</w:t>
      </w:r>
      <w:r w:rsidRPr="00D83DE1">
        <w:tab/>
        <w:t>the registered holder of a greenhouse gas injection licence; and</w:t>
      </w:r>
    </w:p>
    <w:p w:rsidR="00F94D92" w:rsidRPr="00D83DE1" w:rsidRDefault="00F94D92" w:rsidP="00F94D92">
      <w:pPr>
        <w:pStyle w:val="paragraph"/>
      </w:pPr>
      <w:r w:rsidRPr="00D83DE1">
        <w:tab/>
        <w:t>(b)</w:t>
      </w:r>
      <w:r w:rsidRPr="00D83DE1">
        <w:tab/>
        <w:t xml:space="preserve">may make it appropriate for the responsible Commonwealth Minister to require the registered holder to lodge an additional security under </w:t>
      </w:r>
      <w:r w:rsidR="00886791" w:rsidRPr="00D83DE1">
        <w:t>subsection (</w:t>
      </w:r>
      <w:r w:rsidRPr="00D83DE1">
        <w:t>1);</w:t>
      </w:r>
    </w:p>
    <w:p w:rsidR="00F94D92" w:rsidRPr="00D83DE1" w:rsidRDefault="00F94D92" w:rsidP="00F94D92">
      <w:pPr>
        <w:pStyle w:val="subsection2"/>
      </w:pPr>
      <w:r w:rsidRPr="00D83DE1">
        <w:t>NOPSEMA may inform the responsible Commonwealth Minister of those circumstances.</w:t>
      </w:r>
    </w:p>
    <w:p w:rsidR="00A72710" w:rsidRPr="00D83DE1" w:rsidRDefault="00A72710" w:rsidP="006243F1">
      <w:pPr>
        <w:pStyle w:val="SubsectionHead"/>
      </w:pPr>
      <w:r w:rsidRPr="00D83DE1">
        <w:t>New security</w:t>
      </w:r>
    </w:p>
    <w:p w:rsidR="00A72710" w:rsidRPr="00D83DE1" w:rsidRDefault="00A72710" w:rsidP="006243F1">
      <w:pPr>
        <w:pStyle w:val="subsection"/>
        <w:keepNext/>
      </w:pPr>
      <w:r w:rsidRPr="00D83DE1">
        <w:tab/>
        <w:t>(2)</w:t>
      </w:r>
      <w:r w:rsidRPr="00D83DE1">
        <w:tab/>
        <w:t>If:</w:t>
      </w:r>
    </w:p>
    <w:p w:rsidR="00A72710" w:rsidRPr="00D83DE1" w:rsidRDefault="00A72710" w:rsidP="006243F1">
      <w:pPr>
        <w:pStyle w:val="paragraph"/>
        <w:keepNext/>
      </w:pPr>
      <w:r w:rsidRPr="00D83DE1">
        <w:tab/>
        <w:t>(a)</w:t>
      </w:r>
      <w:r w:rsidRPr="00D83DE1">
        <w:tab/>
        <w:t>a greenhouse gas assessment permit, greenhouse gas holding lease or greenhouse gas injection licence is in force; and</w:t>
      </w:r>
    </w:p>
    <w:p w:rsidR="00A72710" w:rsidRPr="00D83DE1" w:rsidRDefault="00A72710" w:rsidP="00A72710">
      <w:pPr>
        <w:pStyle w:val="paragraph"/>
      </w:pPr>
      <w:r w:rsidRPr="00D83DE1">
        <w:tab/>
        <w:t>(b)</w:t>
      </w:r>
      <w:r w:rsidRPr="00D83DE1">
        <w:tab/>
        <w:t>no security is in force in relation to the permit, lease or licence; and</w:t>
      </w:r>
    </w:p>
    <w:p w:rsidR="00A72710" w:rsidRPr="00D83DE1" w:rsidRDefault="00A72710" w:rsidP="00A72710">
      <w:pPr>
        <w:pStyle w:val="paragraph"/>
      </w:pPr>
      <w:r w:rsidRPr="00D83DE1">
        <w:tab/>
        <w:t>(c)</w:t>
      </w:r>
      <w:r w:rsidRPr="00D83DE1">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D83DE1" w:rsidRDefault="00A72710" w:rsidP="00A72710">
      <w:pPr>
        <w:pStyle w:val="subsection2"/>
      </w:pPr>
      <w:r w:rsidRPr="00D83DE1">
        <w:t>the responsible Commonwealth Minister may give the permittee, lessee or licensee a written notice:</w:t>
      </w:r>
    </w:p>
    <w:p w:rsidR="00A72710" w:rsidRPr="00D83DE1" w:rsidRDefault="00A72710" w:rsidP="00A72710">
      <w:pPr>
        <w:pStyle w:val="paragraph"/>
      </w:pPr>
      <w:r w:rsidRPr="00D83DE1">
        <w:tab/>
        <w:t>(</w:t>
      </w:r>
      <w:r w:rsidR="005C0C02" w:rsidRPr="00D83DE1">
        <w:t>d</w:t>
      </w:r>
      <w:r w:rsidRPr="00D83DE1">
        <w:t>)</w:t>
      </w:r>
      <w:r w:rsidRPr="00D83DE1">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D83DE1" w:rsidRDefault="00A72710" w:rsidP="00A72710">
      <w:pPr>
        <w:pStyle w:val="paragraph"/>
      </w:pPr>
      <w:r w:rsidRPr="00D83DE1">
        <w:tab/>
        <w:t>(</w:t>
      </w:r>
      <w:r w:rsidR="005C0C02" w:rsidRPr="00D83DE1">
        <w:t>e</w:t>
      </w:r>
      <w:r w:rsidRPr="00D83DE1">
        <w:t>)</w:t>
      </w:r>
      <w:r w:rsidRPr="00D83DE1">
        <w:tab/>
        <w:t>specifying the form and amount of the security.</w:t>
      </w:r>
    </w:p>
    <w:p w:rsidR="00EA4D09" w:rsidRPr="00D83DE1" w:rsidRDefault="00EA4D09" w:rsidP="00EA4D09">
      <w:pPr>
        <w:pStyle w:val="subsection"/>
      </w:pPr>
      <w:r w:rsidRPr="00D83DE1">
        <w:tab/>
        <w:t>(2A)</w:t>
      </w:r>
      <w:r w:rsidRPr="00D83DE1">
        <w:tab/>
        <w:t>If, in the performance of its functions or the exercise of its powers, NOPSEMA becomes aware of circumstances that:</w:t>
      </w:r>
    </w:p>
    <w:p w:rsidR="00EA4D09" w:rsidRPr="00D83DE1" w:rsidRDefault="00EA4D09" w:rsidP="00EA4D09">
      <w:pPr>
        <w:pStyle w:val="paragraph"/>
      </w:pPr>
      <w:r w:rsidRPr="00D83DE1">
        <w:lastRenderedPageBreak/>
        <w:tab/>
        <w:t>(a)</w:t>
      </w:r>
      <w:r w:rsidRPr="00D83DE1">
        <w:tab/>
        <w:t>relate to:</w:t>
      </w:r>
    </w:p>
    <w:p w:rsidR="00EA4D09" w:rsidRPr="00D83DE1" w:rsidRDefault="00EA4D09" w:rsidP="00EA4D09">
      <w:pPr>
        <w:pStyle w:val="paragraphsub"/>
      </w:pPr>
      <w:r w:rsidRPr="00D83DE1">
        <w:tab/>
        <w:t>(i)</w:t>
      </w:r>
      <w:r w:rsidRPr="00D83DE1">
        <w:tab/>
        <w:t>the registered holder of a greenhouse gas assessment permit; or</w:t>
      </w:r>
    </w:p>
    <w:p w:rsidR="00EA4D09" w:rsidRPr="00D83DE1" w:rsidRDefault="00EA4D09" w:rsidP="00EA4D09">
      <w:pPr>
        <w:pStyle w:val="paragraphsub"/>
      </w:pPr>
      <w:r w:rsidRPr="00D83DE1">
        <w:tab/>
        <w:t>(ii)</w:t>
      </w:r>
      <w:r w:rsidRPr="00D83DE1">
        <w:tab/>
        <w:t>the registered holder of a greenhouse gas holding lease; or</w:t>
      </w:r>
    </w:p>
    <w:p w:rsidR="00EA4D09" w:rsidRPr="00D83DE1" w:rsidRDefault="00EA4D09" w:rsidP="00EA4D09">
      <w:pPr>
        <w:pStyle w:val="paragraphsub"/>
      </w:pPr>
      <w:r w:rsidRPr="00D83DE1">
        <w:tab/>
        <w:t>(iii)</w:t>
      </w:r>
      <w:r w:rsidRPr="00D83DE1">
        <w:tab/>
        <w:t>the registered holder of a greenhouse gas injection licence; and</w:t>
      </w:r>
    </w:p>
    <w:p w:rsidR="00EA4D09" w:rsidRPr="00D83DE1" w:rsidRDefault="00EA4D09" w:rsidP="00EA4D09">
      <w:pPr>
        <w:pStyle w:val="paragraph"/>
      </w:pPr>
      <w:r w:rsidRPr="00D83DE1">
        <w:tab/>
        <w:t>(b)</w:t>
      </w:r>
      <w:r w:rsidRPr="00D83DE1">
        <w:tab/>
        <w:t xml:space="preserve">may make it appropriate for the responsible Commonwealth Minister to require the registered holder to lodge a security under </w:t>
      </w:r>
      <w:r w:rsidR="00886791" w:rsidRPr="00D83DE1">
        <w:t>subsection (</w:t>
      </w:r>
      <w:r w:rsidRPr="00D83DE1">
        <w:t>2);</w:t>
      </w:r>
    </w:p>
    <w:p w:rsidR="00EA4D09" w:rsidRPr="00D83DE1" w:rsidRDefault="00EA4D09" w:rsidP="00EA4D09">
      <w:pPr>
        <w:pStyle w:val="subsection2"/>
      </w:pPr>
      <w:r w:rsidRPr="00D83DE1">
        <w:t>NOPSEMA may inform the responsible Commonwealth Minister of those circumstances.</w:t>
      </w:r>
    </w:p>
    <w:p w:rsidR="00A72710" w:rsidRPr="00D83DE1" w:rsidRDefault="00A72710" w:rsidP="00A72710">
      <w:pPr>
        <w:pStyle w:val="SubsectionHead"/>
      </w:pPr>
      <w:r w:rsidRPr="00D83DE1">
        <w:t>Statutory obligations</w:t>
      </w:r>
    </w:p>
    <w:p w:rsidR="00A72710" w:rsidRPr="00D83DE1" w:rsidRDefault="00A72710" w:rsidP="00A72710">
      <w:pPr>
        <w:pStyle w:val="subsection"/>
      </w:pPr>
      <w:r w:rsidRPr="00D83DE1">
        <w:tab/>
        <w:t>(3)</w:t>
      </w:r>
      <w:r w:rsidRPr="00D83DE1">
        <w:tab/>
        <w:t xml:space="preserve">For the purposes of this section, the </w:t>
      </w:r>
      <w:r w:rsidRPr="00D83DE1">
        <w:rPr>
          <w:b/>
          <w:i/>
        </w:rPr>
        <w:t>applicable</w:t>
      </w:r>
      <w:r w:rsidRPr="00D83DE1">
        <w:t xml:space="preserve"> </w:t>
      </w:r>
      <w:r w:rsidRPr="00D83DE1">
        <w:rPr>
          <w:b/>
          <w:i/>
        </w:rPr>
        <w:t>statutory obligations</w:t>
      </w:r>
      <w:r w:rsidRPr="00D83DE1">
        <w:t xml:space="preserve"> are as follows:</w:t>
      </w:r>
    </w:p>
    <w:p w:rsidR="00A72710" w:rsidRPr="00D83DE1" w:rsidRDefault="00A72710" w:rsidP="00A72710">
      <w:pPr>
        <w:pStyle w:val="paragraph"/>
      </w:pPr>
      <w:r w:rsidRPr="00D83DE1">
        <w:tab/>
        <w:t>(a)</w:t>
      </w:r>
      <w:r w:rsidRPr="00D83DE1">
        <w:tab/>
        <w:t>the obligation of the registered holder to comply with a condition to which the permit, lease or licence is subject;</w:t>
      </w:r>
    </w:p>
    <w:p w:rsidR="00A72710" w:rsidRPr="00D83DE1" w:rsidRDefault="00A72710" w:rsidP="00A72710">
      <w:pPr>
        <w:pStyle w:val="paragraph"/>
      </w:pPr>
      <w:r w:rsidRPr="00D83DE1">
        <w:tab/>
        <w:t>(b)</w:t>
      </w:r>
      <w:r w:rsidRPr="00D83DE1">
        <w:tab/>
        <w:t>the obligation of the registered holder to comply with a direction given to the registered holder by the responsible Commonwealth Minister</w:t>
      </w:r>
      <w:r w:rsidR="00F94D92" w:rsidRPr="00D83DE1">
        <w:t>, NOPSEMA or the Titles Administrator</w:t>
      </w:r>
      <w:r w:rsidRPr="00D83DE1">
        <w:t xml:space="preserve"> under this Chapter, </w:t>
      </w:r>
      <w:r w:rsidR="001D6156" w:rsidRPr="00D83DE1">
        <w:t>Chapter</w:t>
      </w:r>
      <w:r w:rsidR="00886791" w:rsidRPr="00D83DE1">
        <w:t> </w:t>
      </w:r>
      <w:r w:rsidR="001D6156" w:rsidRPr="00D83DE1">
        <w:t>6</w:t>
      </w:r>
      <w:r w:rsidRPr="00D83DE1">
        <w:t xml:space="preserve"> or </w:t>
      </w:r>
      <w:r w:rsidR="008572E9" w:rsidRPr="00D83DE1">
        <w:t>Part</w:t>
      </w:r>
      <w:r w:rsidR="00886791" w:rsidRPr="00D83DE1">
        <w:t> </w:t>
      </w:r>
      <w:r w:rsidR="008572E9" w:rsidRPr="00D83DE1">
        <w:t>8.1</w:t>
      </w:r>
      <w:r w:rsidRPr="00D83DE1">
        <w:t>;</w:t>
      </w:r>
    </w:p>
    <w:p w:rsidR="00A72710" w:rsidRPr="00D83DE1" w:rsidRDefault="00A72710" w:rsidP="00A72710">
      <w:pPr>
        <w:pStyle w:val="paragraph"/>
      </w:pPr>
      <w:r w:rsidRPr="00D83DE1">
        <w:tab/>
        <w:t>(c)</w:t>
      </w:r>
      <w:r w:rsidRPr="00D83DE1">
        <w:tab/>
        <w:t>the obligation of the registered holder to comply with the provisions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w:t>
      </w:r>
    </w:p>
    <w:p w:rsidR="00A72710" w:rsidRPr="00D83DE1" w:rsidRDefault="009B4B4B" w:rsidP="00A72710">
      <w:pPr>
        <w:pStyle w:val="ActHead5"/>
      </w:pPr>
      <w:bookmarkStart w:id="704" w:name="_Toc106366007"/>
      <w:r w:rsidRPr="00514939">
        <w:rPr>
          <w:rStyle w:val="CharSectno"/>
        </w:rPr>
        <w:t>455</w:t>
      </w:r>
      <w:r w:rsidR="00A72710" w:rsidRPr="00D83DE1">
        <w:t xml:space="preserve">  Transfer of securities</w:t>
      </w:r>
      <w:bookmarkEnd w:id="704"/>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 security is in force in relation to:</w:t>
      </w:r>
    </w:p>
    <w:p w:rsidR="00A72710" w:rsidRPr="00D83DE1" w:rsidRDefault="00A72710" w:rsidP="00A72710">
      <w:pPr>
        <w:pStyle w:val="paragraphsub"/>
      </w:pPr>
      <w:r w:rsidRPr="00D83DE1">
        <w:lastRenderedPageBreak/>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and</w:t>
      </w:r>
    </w:p>
    <w:p w:rsidR="00A72710" w:rsidRPr="00D83DE1" w:rsidRDefault="00A72710" w:rsidP="00A72710">
      <w:pPr>
        <w:pStyle w:val="paragraph"/>
      </w:pPr>
      <w:r w:rsidRPr="00D83DE1">
        <w:tab/>
        <w:t>(b)</w:t>
      </w:r>
      <w:r w:rsidRPr="00D83DE1">
        <w:tab/>
        <w:t>a transfer of the permit, lease or licence is registered under section</w:t>
      </w:r>
      <w:r w:rsidR="00886791" w:rsidRPr="00D83DE1">
        <w:t> </w:t>
      </w:r>
      <w:r w:rsidR="00B8348F" w:rsidRPr="00D83DE1">
        <w:t>530</w:t>
      </w:r>
      <w:r w:rsidRPr="00D83DE1">
        <w:t>;</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interest of the transferor in the security is, by force of this section, transferred to the transferee; and</w:t>
      </w:r>
    </w:p>
    <w:p w:rsidR="00A72710" w:rsidRPr="00D83DE1" w:rsidRDefault="00A72710" w:rsidP="00A72710">
      <w:pPr>
        <w:pStyle w:val="paragraph"/>
      </w:pPr>
      <w:r w:rsidRPr="00D83DE1">
        <w:tab/>
        <w:t>(d)</w:t>
      </w:r>
      <w:r w:rsidRPr="00D83DE1">
        <w:tab/>
        <w:t>a document setting out or relating to the security has effect, after the transfer, as if a reference in the document to the transferor were a reference to the transferee.</w:t>
      </w:r>
    </w:p>
    <w:p w:rsidR="00A72710" w:rsidRPr="00D83DE1" w:rsidRDefault="009B4B4B" w:rsidP="00A72710">
      <w:pPr>
        <w:pStyle w:val="ActHead5"/>
      </w:pPr>
      <w:bookmarkStart w:id="705" w:name="_Toc106366008"/>
      <w:r w:rsidRPr="00514939">
        <w:rPr>
          <w:rStyle w:val="CharSectno"/>
        </w:rPr>
        <w:t>456</w:t>
      </w:r>
      <w:r w:rsidR="00A72710" w:rsidRPr="00D83DE1">
        <w:t xml:space="preserve">  Discharge of securities</w:t>
      </w:r>
      <w:bookmarkEnd w:id="705"/>
    </w:p>
    <w:p w:rsidR="00A72710" w:rsidRPr="00D83DE1" w:rsidRDefault="00A72710" w:rsidP="00A72710">
      <w:pPr>
        <w:pStyle w:val="subsection"/>
      </w:pPr>
      <w:r w:rsidRPr="00D83DE1">
        <w:tab/>
      </w:r>
      <w:r w:rsidRPr="00D83DE1">
        <w:tab/>
        <w:t>The regulations may make provision in relation to the discharge, in whole or in part, by the responsible Commonwealth Minister of securities in force in relation to:</w:t>
      </w:r>
    </w:p>
    <w:p w:rsidR="00A72710" w:rsidRPr="00D83DE1" w:rsidRDefault="00A72710" w:rsidP="00A72710">
      <w:pPr>
        <w:pStyle w:val="paragraph"/>
      </w:pPr>
      <w:r w:rsidRPr="00D83DE1">
        <w:tab/>
        <w:t>(a)</w:t>
      </w:r>
      <w:r w:rsidRPr="00D83DE1">
        <w:tab/>
        <w:t>greenhouse gas assessment permits; or</w:t>
      </w:r>
    </w:p>
    <w:p w:rsidR="00A72710" w:rsidRPr="00D83DE1" w:rsidRDefault="00A72710" w:rsidP="00A72710">
      <w:pPr>
        <w:pStyle w:val="paragraph"/>
      </w:pPr>
      <w:r w:rsidRPr="00D83DE1">
        <w:tab/>
        <w:t>(b)</w:t>
      </w:r>
      <w:r w:rsidRPr="00D83DE1">
        <w:tab/>
        <w:t>greenhouse gas holding leases; or</w:t>
      </w:r>
    </w:p>
    <w:p w:rsidR="00A72710" w:rsidRPr="00D83DE1" w:rsidRDefault="00A72710" w:rsidP="00A72710">
      <w:pPr>
        <w:pStyle w:val="paragraph"/>
      </w:pPr>
      <w:r w:rsidRPr="00D83DE1">
        <w:tab/>
        <w:t>(c)</w:t>
      </w:r>
      <w:r w:rsidRPr="00D83DE1">
        <w:tab/>
        <w:t>greenhouse gas injection licences.</w:t>
      </w:r>
    </w:p>
    <w:p w:rsidR="00A72710" w:rsidRPr="00D83DE1" w:rsidRDefault="009B4B4B" w:rsidP="00A72710">
      <w:pPr>
        <w:pStyle w:val="ActHead5"/>
      </w:pPr>
      <w:bookmarkStart w:id="706" w:name="_Toc106366009"/>
      <w:r w:rsidRPr="00514939">
        <w:rPr>
          <w:rStyle w:val="CharSectno"/>
        </w:rPr>
        <w:t>457</w:t>
      </w:r>
      <w:r w:rsidR="00A72710" w:rsidRPr="00D83DE1">
        <w:t xml:space="preserve">  Approved site plans</w:t>
      </w:r>
      <w:bookmarkEnd w:id="706"/>
    </w:p>
    <w:p w:rsidR="00A72710" w:rsidRPr="00D83DE1" w:rsidRDefault="00A72710" w:rsidP="00A72710">
      <w:pPr>
        <w:pStyle w:val="subsection"/>
      </w:pPr>
      <w:r w:rsidRPr="00D83DE1">
        <w:tab/>
        <w:t>(1)</w:t>
      </w:r>
      <w:r w:rsidRPr="00D83DE1">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D83DE1" w:rsidRDefault="00A72710" w:rsidP="00A72710">
      <w:pPr>
        <w:pStyle w:val="subsection"/>
      </w:pPr>
      <w:r w:rsidRPr="00D83DE1">
        <w:tab/>
        <w:t>(2)</w:t>
      </w:r>
      <w:r w:rsidRPr="00D83DE1">
        <w:tab/>
        <w:t>The regulations may provide that, if an approved site plan is in force in relation to an identified greenhouse gas storage formation specified in a greenhouse gas injection licence, the licensee must comply with the approved site plan.</w:t>
      </w:r>
    </w:p>
    <w:p w:rsidR="00A72710" w:rsidRPr="00D83DE1" w:rsidRDefault="00A72710" w:rsidP="00A72710">
      <w:pPr>
        <w:pStyle w:val="SubsectionHead"/>
      </w:pPr>
      <w:r w:rsidRPr="00D83DE1">
        <w:t>Approval</w:t>
      </w:r>
    </w:p>
    <w:p w:rsidR="00A72710" w:rsidRPr="00D83DE1" w:rsidRDefault="00A72710" w:rsidP="00A72710">
      <w:pPr>
        <w:pStyle w:val="subsection"/>
      </w:pPr>
      <w:r w:rsidRPr="00D83DE1">
        <w:tab/>
        <w:t>(3)</w:t>
      </w:r>
      <w:r w:rsidRPr="00D83DE1">
        <w:tab/>
        <w:t>The regulations may make provision for the responsible Commonwealth Minister to approve draft site plans.</w:t>
      </w:r>
    </w:p>
    <w:p w:rsidR="00A72710" w:rsidRPr="00D83DE1" w:rsidRDefault="00A72710" w:rsidP="00A72710">
      <w:pPr>
        <w:pStyle w:val="SubsectionHead"/>
      </w:pPr>
      <w:r w:rsidRPr="00D83DE1">
        <w:lastRenderedPageBreak/>
        <w:t>Duration</w:t>
      </w:r>
    </w:p>
    <w:p w:rsidR="00A72710" w:rsidRPr="00D83DE1" w:rsidRDefault="00A72710" w:rsidP="00A72710">
      <w:pPr>
        <w:pStyle w:val="subsection"/>
      </w:pPr>
      <w:r w:rsidRPr="00D83DE1">
        <w:tab/>
        <w:t>(4)</w:t>
      </w:r>
      <w:r w:rsidRPr="00D83DE1">
        <w:tab/>
        <w:t>The regulations may provide that, if the responsible Commonwealth Minister approves a draft site plan, the approved site plan:</w:t>
      </w:r>
    </w:p>
    <w:p w:rsidR="00A72710" w:rsidRPr="00D83DE1" w:rsidRDefault="00A72710" w:rsidP="00A72710">
      <w:pPr>
        <w:pStyle w:val="paragraph"/>
      </w:pPr>
      <w:r w:rsidRPr="00D83DE1">
        <w:tab/>
        <w:t>(a)</w:t>
      </w:r>
      <w:r w:rsidRPr="00D83DE1">
        <w:tab/>
        <w:t>comes into force at the time of the approval; and</w:t>
      </w:r>
    </w:p>
    <w:p w:rsidR="00A72710" w:rsidRPr="00D83DE1" w:rsidRDefault="00A72710" w:rsidP="00A72710">
      <w:pPr>
        <w:pStyle w:val="paragraph"/>
      </w:pPr>
      <w:r w:rsidRPr="00D83DE1">
        <w:tab/>
        <w:t>(b)</w:t>
      </w:r>
      <w:r w:rsidRPr="00D83DE1">
        <w:tab/>
        <w:t>remains in force:</w:t>
      </w:r>
    </w:p>
    <w:p w:rsidR="00A72710" w:rsidRPr="00D83DE1" w:rsidRDefault="00A72710" w:rsidP="00A72710">
      <w:pPr>
        <w:pStyle w:val="paragraphsub"/>
      </w:pPr>
      <w:r w:rsidRPr="00D83DE1">
        <w:tab/>
        <w:t>(i)</w:t>
      </w:r>
      <w:r w:rsidRPr="00D83DE1">
        <w:tab/>
        <w:t>if, under the regulations, the responsible Commonwealth Minister withdraws approval of the approved site plan—until the withdrawal; or</w:t>
      </w:r>
    </w:p>
    <w:p w:rsidR="00A72710" w:rsidRPr="00D83DE1" w:rsidRDefault="00A72710" w:rsidP="00A72710">
      <w:pPr>
        <w:pStyle w:val="paragraphsub"/>
      </w:pPr>
      <w:r w:rsidRPr="00D83DE1">
        <w:tab/>
        <w:t>(ii)</w:t>
      </w:r>
      <w:r w:rsidRPr="00D83DE1">
        <w:tab/>
        <w:t>otherwise—indefinitely.</w:t>
      </w:r>
    </w:p>
    <w:p w:rsidR="00A72710" w:rsidRPr="00D83DE1" w:rsidRDefault="00A72710" w:rsidP="00A72710">
      <w:pPr>
        <w:pStyle w:val="SubsectionHead"/>
      </w:pPr>
      <w:r w:rsidRPr="00D83DE1">
        <w:t>Withdrawal of approval</w:t>
      </w:r>
    </w:p>
    <w:p w:rsidR="00A72710" w:rsidRPr="00D83DE1" w:rsidRDefault="00A72710" w:rsidP="00A72710">
      <w:pPr>
        <w:pStyle w:val="subsection"/>
      </w:pPr>
      <w:r w:rsidRPr="00D83DE1">
        <w:tab/>
        <w:t>(5)</w:t>
      </w:r>
      <w:r w:rsidRPr="00D83DE1">
        <w:tab/>
        <w:t>The regulations may make provision for the responsible Commonwealth Minister to withdraw approval of approved site plans.</w:t>
      </w:r>
    </w:p>
    <w:p w:rsidR="00A72710" w:rsidRPr="00D83DE1" w:rsidRDefault="00A72710" w:rsidP="00A72710">
      <w:pPr>
        <w:pStyle w:val="SubsectionHead"/>
      </w:pPr>
      <w:r w:rsidRPr="00D83DE1">
        <w:t>Variation of approved site plans</w:t>
      </w:r>
    </w:p>
    <w:p w:rsidR="00A72710" w:rsidRPr="00D83DE1" w:rsidRDefault="00A72710" w:rsidP="00A72710">
      <w:pPr>
        <w:pStyle w:val="subsection"/>
      </w:pPr>
      <w:r w:rsidRPr="00D83DE1">
        <w:tab/>
        <w:t>(6)</w:t>
      </w:r>
      <w:r w:rsidRPr="00D83DE1">
        <w:tab/>
        <w:t>The regulations may make provision for and in relation to the variation of approved site plans.</w:t>
      </w:r>
    </w:p>
    <w:p w:rsidR="00A72710" w:rsidRPr="00D83DE1" w:rsidRDefault="00A72710" w:rsidP="00A72710">
      <w:pPr>
        <w:pStyle w:val="subsection"/>
      </w:pPr>
      <w:r w:rsidRPr="00D83DE1">
        <w:tab/>
        <w:t>(7)</w:t>
      </w:r>
      <w:r w:rsidRPr="00D83DE1">
        <w:tab/>
        <w:t xml:space="preserve">Regulations made for the purposes of </w:t>
      </w:r>
      <w:r w:rsidR="00886791" w:rsidRPr="00D83DE1">
        <w:t>subsection (</w:t>
      </w:r>
      <w:r w:rsidRPr="00D83DE1">
        <w:t>6) may:</w:t>
      </w:r>
    </w:p>
    <w:p w:rsidR="00A72710" w:rsidRPr="00D83DE1" w:rsidRDefault="00A72710" w:rsidP="00A72710">
      <w:pPr>
        <w:pStyle w:val="paragraph"/>
      </w:pPr>
      <w:r w:rsidRPr="00D83DE1">
        <w:tab/>
        <w:t>(a)</w:t>
      </w:r>
      <w:r w:rsidRPr="00D83DE1">
        <w:tab/>
        <w:t>require the registered holder of a greenhouse gas injection licence to prepare a draft variation of an approved site plan:</w:t>
      </w:r>
    </w:p>
    <w:p w:rsidR="00A72710" w:rsidRPr="00D83DE1" w:rsidRDefault="00A72710" w:rsidP="00A72710">
      <w:pPr>
        <w:pStyle w:val="paragraphsub"/>
      </w:pPr>
      <w:r w:rsidRPr="00D83DE1">
        <w:tab/>
        <w:t>(i)</w:t>
      </w:r>
      <w:r w:rsidRPr="00D83DE1">
        <w:tab/>
        <w:t>periodically; or</w:t>
      </w:r>
    </w:p>
    <w:p w:rsidR="00A72710" w:rsidRPr="00D83DE1" w:rsidRDefault="00A72710" w:rsidP="00A72710">
      <w:pPr>
        <w:pStyle w:val="paragraphsub"/>
      </w:pPr>
      <w:r w:rsidRPr="00D83DE1">
        <w:tab/>
        <w:t>(ii)</w:t>
      </w:r>
      <w:r w:rsidRPr="00D83DE1">
        <w:tab/>
        <w:t>in such circumstances as are specified in the regulations; or</w:t>
      </w:r>
    </w:p>
    <w:p w:rsidR="00A72710" w:rsidRPr="00D83DE1" w:rsidRDefault="00A72710" w:rsidP="00A72710">
      <w:pPr>
        <w:pStyle w:val="paragraphsub"/>
      </w:pPr>
      <w:r w:rsidRPr="00D83DE1">
        <w:tab/>
        <w:t>(iii)</w:t>
      </w:r>
      <w:r w:rsidRPr="00D83DE1">
        <w:tab/>
        <w:t>when required to do so by the responsible Commonwealth Minister; and</w:t>
      </w:r>
    </w:p>
    <w:p w:rsidR="00A72710" w:rsidRPr="00D83DE1" w:rsidRDefault="00A72710" w:rsidP="00A72710">
      <w:pPr>
        <w:pStyle w:val="paragraph"/>
      </w:pPr>
      <w:r w:rsidRPr="00D83DE1">
        <w:tab/>
        <w:t>(b)</w:t>
      </w:r>
      <w:r w:rsidRPr="00D83DE1">
        <w:tab/>
        <w:t>require the registered holder of a greenhouse gas injection licence to give the draft variation to the responsible Commonwealth Minister; and</w:t>
      </w:r>
    </w:p>
    <w:p w:rsidR="00A72710" w:rsidRPr="00D83DE1" w:rsidRDefault="00A72710" w:rsidP="00A72710">
      <w:pPr>
        <w:pStyle w:val="paragraph"/>
      </w:pPr>
      <w:r w:rsidRPr="00D83DE1">
        <w:tab/>
        <w:t>(c)</w:t>
      </w:r>
      <w:r w:rsidRPr="00D83DE1">
        <w:tab/>
        <w:t>make provision for the responsible Commonwealth Minister to approve the variation; and</w:t>
      </w:r>
    </w:p>
    <w:p w:rsidR="00A72710" w:rsidRPr="00D83DE1" w:rsidRDefault="00A72710" w:rsidP="00A72710">
      <w:pPr>
        <w:pStyle w:val="paragraph"/>
      </w:pPr>
      <w:r w:rsidRPr="00D83DE1">
        <w:lastRenderedPageBreak/>
        <w:tab/>
        <w:t>(d)</w:t>
      </w:r>
      <w:r w:rsidRPr="00D83DE1">
        <w:tab/>
        <w:t>provide that, if the responsible Commonwealth Minister approves the variation, the approved site plan is varied accordingly.</w:t>
      </w:r>
    </w:p>
    <w:p w:rsidR="00A72710" w:rsidRPr="00D83DE1" w:rsidRDefault="00A72710" w:rsidP="00A72710">
      <w:pPr>
        <w:pStyle w:val="subsection"/>
      </w:pPr>
      <w:r w:rsidRPr="00D83DE1">
        <w:tab/>
        <w:t>(8)</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707" w:name="_Toc106366010"/>
      <w:r w:rsidRPr="00514939">
        <w:rPr>
          <w:rStyle w:val="CharSectno"/>
        </w:rPr>
        <w:t>458</w:t>
      </w:r>
      <w:r w:rsidR="00A72710" w:rsidRPr="00D83DE1">
        <w:t xml:space="preserve">  Co</w:t>
      </w:r>
      <w:r w:rsidR="00514939">
        <w:noBreakHyphen/>
      </w:r>
      <w:r w:rsidR="00A72710" w:rsidRPr="00D83DE1">
        <w:t>existence of greenhouse gas titles and petroleum titles</w:t>
      </w:r>
      <w:bookmarkEnd w:id="707"/>
    </w:p>
    <w:p w:rsidR="00A72710" w:rsidRPr="00D83DE1" w:rsidRDefault="00A72710" w:rsidP="00A72710">
      <w:pPr>
        <w:pStyle w:val="subsection"/>
      </w:pPr>
      <w:r w:rsidRPr="00D83DE1">
        <w:tab/>
        <w:t>(1)</w:t>
      </w:r>
      <w:r w:rsidRPr="00D83DE1">
        <w:tab/>
        <w:t>This Act does not prevent:</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 or</w:t>
      </w:r>
    </w:p>
    <w:p w:rsidR="00A72710" w:rsidRPr="00D83DE1" w:rsidRDefault="00A72710" w:rsidP="00A72710">
      <w:pPr>
        <w:pStyle w:val="paragraph"/>
      </w:pPr>
      <w:r w:rsidRPr="00D83DE1">
        <w:tab/>
        <w:t>(d)</w:t>
      </w:r>
      <w:r w:rsidRPr="00D83DE1">
        <w:tab/>
        <w:t>a greenhouse gas search authority; or</w:t>
      </w:r>
    </w:p>
    <w:p w:rsidR="00A72710" w:rsidRPr="00D83DE1" w:rsidRDefault="00A72710" w:rsidP="00A72710">
      <w:pPr>
        <w:pStyle w:val="paragraph"/>
      </w:pPr>
      <w:r w:rsidRPr="00D83DE1">
        <w:tab/>
        <w:t>(e)</w:t>
      </w:r>
      <w:r w:rsidRPr="00D83DE1">
        <w:tab/>
        <w:t>a greenhouse gas special authority;</w:t>
      </w:r>
    </w:p>
    <w:p w:rsidR="00A72710" w:rsidRPr="00D83DE1" w:rsidRDefault="00A72710" w:rsidP="00A72710">
      <w:pPr>
        <w:pStyle w:val="subsection2"/>
      </w:pPr>
      <w:r w:rsidRPr="00D83DE1">
        <w:t>from being in force over the whole or a part of an area in respect of which any of the following is in force:</w:t>
      </w:r>
    </w:p>
    <w:p w:rsidR="00A72710" w:rsidRPr="00D83DE1" w:rsidRDefault="00A72710" w:rsidP="00A72710">
      <w:pPr>
        <w:pStyle w:val="paragraph"/>
      </w:pPr>
      <w:r w:rsidRPr="00D83DE1">
        <w:tab/>
        <w:t>(f)</w:t>
      </w:r>
      <w:r w:rsidRPr="00D83DE1">
        <w:tab/>
      </w:r>
      <w:r w:rsidR="004C0A67" w:rsidRPr="00D83DE1">
        <w:t>a petroleum exploration permit</w:t>
      </w:r>
      <w:r w:rsidRPr="00D83DE1">
        <w:t>;</w:t>
      </w:r>
    </w:p>
    <w:p w:rsidR="00A72710" w:rsidRPr="00D83DE1" w:rsidRDefault="00A72710" w:rsidP="00A72710">
      <w:pPr>
        <w:pStyle w:val="paragraph"/>
      </w:pPr>
      <w:r w:rsidRPr="00D83DE1">
        <w:tab/>
        <w:t>(g)</w:t>
      </w:r>
      <w:r w:rsidRPr="00D83DE1">
        <w:tab/>
        <w:t xml:space="preserve">a </w:t>
      </w:r>
      <w:r w:rsidR="00485D7C" w:rsidRPr="00D83DE1">
        <w:t>petroleum retention lease</w:t>
      </w:r>
      <w:r w:rsidRPr="00D83DE1">
        <w:t>;</w:t>
      </w:r>
    </w:p>
    <w:p w:rsidR="00A72710" w:rsidRPr="00D83DE1" w:rsidRDefault="00A72710" w:rsidP="00A72710">
      <w:pPr>
        <w:pStyle w:val="paragraph"/>
      </w:pPr>
      <w:r w:rsidRPr="00D83DE1">
        <w:tab/>
        <w:t>(h)</w:t>
      </w:r>
      <w:r w:rsidRPr="00D83DE1">
        <w:tab/>
        <w:t xml:space="preserve">a </w:t>
      </w:r>
      <w:r w:rsidR="00E30340" w:rsidRPr="00D83DE1">
        <w:t>petroleum production licence</w:t>
      </w:r>
      <w:r w:rsidRPr="00D83DE1">
        <w:t>;</w:t>
      </w:r>
    </w:p>
    <w:p w:rsidR="00A72710" w:rsidRPr="00D83DE1" w:rsidRDefault="00A72710" w:rsidP="00A72710">
      <w:pPr>
        <w:pStyle w:val="paragraph"/>
      </w:pPr>
      <w:r w:rsidRPr="00D83DE1">
        <w:tab/>
        <w:t>(i)</w:t>
      </w:r>
      <w:r w:rsidRPr="00D83DE1">
        <w:tab/>
        <w:t xml:space="preserve">a </w:t>
      </w:r>
      <w:r w:rsidR="0019085B" w:rsidRPr="00D83DE1">
        <w:t>petroleum special prospecting authority</w:t>
      </w:r>
      <w:r w:rsidRPr="00D83DE1">
        <w:t>;</w:t>
      </w:r>
    </w:p>
    <w:p w:rsidR="00A72710" w:rsidRPr="00D83DE1" w:rsidRDefault="00A72710" w:rsidP="00A72710">
      <w:pPr>
        <w:pStyle w:val="paragraph"/>
      </w:pPr>
      <w:r w:rsidRPr="00D83DE1">
        <w:tab/>
        <w:t>(j)</w:t>
      </w:r>
      <w:r w:rsidRPr="00D83DE1">
        <w:tab/>
      </w:r>
      <w:r w:rsidR="0082752F" w:rsidRPr="00D83DE1">
        <w:t>a petroleum access authority</w:t>
      </w:r>
      <w:r w:rsidRPr="00D83DE1">
        <w:t>.</w:t>
      </w:r>
    </w:p>
    <w:p w:rsidR="00A72710" w:rsidRPr="00D83DE1" w:rsidRDefault="00A72710" w:rsidP="00A72710">
      <w:pPr>
        <w:pStyle w:val="subsection"/>
      </w:pPr>
      <w:r w:rsidRPr="00D83DE1">
        <w:tab/>
        <w:t>(2)</w:t>
      </w:r>
      <w:r w:rsidRPr="00D83DE1">
        <w:tab/>
        <w:t>This Act does not prevent:</w:t>
      </w:r>
    </w:p>
    <w:p w:rsidR="00A72710" w:rsidRPr="00D83DE1" w:rsidRDefault="00A72710" w:rsidP="00A72710">
      <w:pPr>
        <w:pStyle w:val="paragraph"/>
      </w:pPr>
      <w:r w:rsidRPr="00D83DE1">
        <w:tab/>
        <w:t>(a)</w:t>
      </w:r>
      <w:r w:rsidRPr="00D83DE1">
        <w:tab/>
      </w:r>
      <w:r w:rsidR="004C0A67" w:rsidRPr="00D83DE1">
        <w:t>a petroleum exploration permit</w:t>
      </w:r>
      <w:r w:rsidRPr="00D83DE1">
        <w:t>; or</w:t>
      </w:r>
    </w:p>
    <w:p w:rsidR="00A72710" w:rsidRPr="00D83DE1" w:rsidRDefault="00A72710" w:rsidP="00A72710">
      <w:pPr>
        <w:pStyle w:val="paragraph"/>
      </w:pPr>
      <w:r w:rsidRPr="00D83DE1">
        <w:tab/>
        <w:t>(b)</w:t>
      </w:r>
      <w:r w:rsidRPr="00D83DE1">
        <w:tab/>
        <w:t xml:space="preserve">a </w:t>
      </w:r>
      <w:r w:rsidR="00485D7C" w:rsidRPr="00D83DE1">
        <w:t>petroleum retention lease</w:t>
      </w:r>
      <w:r w:rsidRPr="00D83DE1">
        <w:t>; or</w:t>
      </w:r>
    </w:p>
    <w:p w:rsidR="00A72710" w:rsidRPr="00D83DE1" w:rsidRDefault="00A72710" w:rsidP="00A72710">
      <w:pPr>
        <w:pStyle w:val="paragraph"/>
      </w:pPr>
      <w:r w:rsidRPr="00D83DE1">
        <w:tab/>
        <w:t>(c)</w:t>
      </w:r>
      <w:r w:rsidRPr="00D83DE1">
        <w:tab/>
        <w:t xml:space="preserve">a </w:t>
      </w:r>
      <w:r w:rsidR="00E30340" w:rsidRPr="00D83DE1">
        <w:t>petroleum production licence</w:t>
      </w:r>
      <w:r w:rsidRPr="00D83DE1">
        <w:t>; or</w:t>
      </w:r>
    </w:p>
    <w:p w:rsidR="00A72710" w:rsidRPr="00D83DE1" w:rsidRDefault="00A72710" w:rsidP="00A72710">
      <w:pPr>
        <w:pStyle w:val="paragraph"/>
      </w:pPr>
      <w:r w:rsidRPr="00D83DE1">
        <w:tab/>
        <w:t>(d)</w:t>
      </w:r>
      <w:r w:rsidRPr="00D83DE1">
        <w:tab/>
        <w:t xml:space="preserve">a </w:t>
      </w:r>
      <w:r w:rsidR="0019085B" w:rsidRPr="00D83DE1">
        <w:t>petroleum special prospecting authority</w:t>
      </w:r>
      <w:r w:rsidRPr="00D83DE1">
        <w:t>; or</w:t>
      </w:r>
    </w:p>
    <w:p w:rsidR="00A72710" w:rsidRPr="00D83DE1" w:rsidRDefault="00A72710" w:rsidP="00A72710">
      <w:pPr>
        <w:pStyle w:val="paragraph"/>
      </w:pPr>
      <w:r w:rsidRPr="00D83DE1">
        <w:tab/>
        <w:t>(e)</w:t>
      </w:r>
      <w:r w:rsidRPr="00D83DE1">
        <w:tab/>
      </w:r>
      <w:r w:rsidR="0082752F" w:rsidRPr="00D83DE1">
        <w:t>a petroleum access authority</w:t>
      </w:r>
      <w:r w:rsidRPr="00D83DE1">
        <w:t>;</w:t>
      </w:r>
    </w:p>
    <w:p w:rsidR="00A72710" w:rsidRPr="00D83DE1" w:rsidRDefault="00A72710" w:rsidP="00A72710">
      <w:pPr>
        <w:pStyle w:val="subsection2"/>
      </w:pPr>
      <w:r w:rsidRPr="00D83DE1">
        <w:t>from being in force over the whole or a part of an area in respect of which any of the following is in force:</w:t>
      </w:r>
    </w:p>
    <w:p w:rsidR="00A72710" w:rsidRPr="00D83DE1" w:rsidRDefault="00A72710" w:rsidP="00A72710">
      <w:pPr>
        <w:pStyle w:val="paragraph"/>
      </w:pPr>
      <w:r w:rsidRPr="00D83DE1">
        <w:tab/>
        <w:t>(f)</w:t>
      </w:r>
      <w:r w:rsidRPr="00D83DE1">
        <w:tab/>
        <w:t>a greenhouse gas assessment permit;</w:t>
      </w:r>
    </w:p>
    <w:p w:rsidR="00A72710" w:rsidRPr="00D83DE1" w:rsidRDefault="00A72710" w:rsidP="00A72710">
      <w:pPr>
        <w:pStyle w:val="paragraph"/>
      </w:pPr>
      <w:r w:rsidRPr="00D83DE1">
        <w:tab/>
        <w:t>(g)</w:t>
      </w:r>
      <w:r w:rsidRPr="00D83DE1">
        <w:tab/>
        <w:t>a greenhouse gas holding lease;</w:t>
      </w:r>
    </w:p>
    <w:p w:rsidR="00A72710" w:rsidRPr="00D83DE1" w:rsidRDefault="00A72710" w:rsidP="00A72710">
      <w:pPr>
        <w:pStyle w:val="paragraph"/>
      </w:pPr>
      <w:r w:rsidRPr="00D83DE1">
        <w:tab/>
        <w:t>(h)</w:t>
      </w:r>
      <w:r w:rsidRPr="00D83DE1">
        <w:tab/>
        <w:t>a greenhouse gas injection licence;</w:t>
      </w:r>
    </w:p>
    <w:p w:rsidR="00A72710" w:rsidRPr="00D83DE1" w:rsidRDefault="00A72710" w:rsidP="00A72710">
      <w:pPr>
        <w:pStyle w:val="paragraph"/>
      </w:pPr>
      <w:r w:rsidRPr="00D83DE1">
        <w:lastRenderedPageBreak/>
        <w:tab/>
        <w:t>(i)</w:t>
      </w:r>
      <w:r w:rsidRPr="00D83DE1">
        <w:tab/>
        <w:t>a greenhouse gas search authority;</w:t>
      </w:r>
    </w:p>
    <w:p w:rsidR="00A72710" w:rsidRPr="00D83DE1" w:rsidRDefault="00A72710" w:rsidP="00A72710">
      <w:pPr>
        <w:pStyle w:val="paragraph"/>
      </w:pPr>
      <w:r w:rsidRPr="00D83DE1">
        <w:tab/>
        <w:t>(j)</w:t>
      </w:r>
      <w:r w:rsidRPr="00D83DE1">
        <w:tab/>
        <w:t>a greenhouse gas special authority.</w:t>
      </w:r>
    </w:p>
    <w:p w:rsidR="005724C3" w:rsidRPr="00D83DE1" w:rsidRDefault="005724C3" w:rsidP="005724C3">
      <w:pPr>
        <w:pStyle w:val="subsection"/>
      </w:pPr>
      <w:r w:rsidRPr="00D83DE1">
        <w:tab/>
        <w:t>(3)</w:t>
      </w:r>
      <w:r w:rsidRPr="00D83DE1">
        <w:tab/>
        <w:t>This Act does not prevent:</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5724C3" w:rsidRPr="00D83DE1" w:rsidRDefault="005724C3" w:rsidP="005724C3">
      <w:pPr>
        <w:pStyle w:val="subsection2"/>
      </w:pPr>
      <w:r w:rsidRPr="00D83DE1">
        <w:t>from being in force over the whole or a part of an area in respect of which any of the following is in force:</w:t>
      </w:r>
    </w:p>
    <w:p w:rsidR="005724C3" w:rsidRPr="00D83DE1" w:rsidRDefault="005724C3" w:rsidP="005724C3">
      <w:pPr>
        <w:pStyle w:val="paragraph"/>
      </w:pPr>
      <w:r w:rsidRPr="00D83DE1">
        <w:tab/>
        <w:t>(d)</w:t>
      </w:r>
      <w:r w:rsidRPr="00D83DE1">
        <w:tab/>
        <w:t>a State/Territory petroleum exploration title;</w:t>
      </w:r>
    </w:p>
    <w:p w:rsidR="005724C3" w:rsidRPr="00D83DE1" w:rsidRDefault="005724C3" w:rsidP="005724C3">
      <w:pPr>
        <w:pStyle w:val="paragraph"/>
      </w:pPr>
      <w:r w:rsidRPr="00D83DE1">
        <w:tab/>
        <w:t>(e)</w:t>
      </w:r>
      <w:r w:rsidRPr="00D83DE1">
        <w:tab/>
        <w:t>a State/Territory petroleum retention title;</w:t>
      </w:r>
    </w:p>
    <w:p w:rsidR="005724C3" w:rsidRPr="00D83DE1" w:rsidRDefault="005724C3" w:rsidP="005724C3">
      <w:pPr>
        <w:pStyle w:val="paragraph"/>
      </w:pPr>
      <w:r w:rsidRPr="00D83DE1">
        <w:tab/>
        <w:t>(f)</w:t>
      </w:r>
      <w:r w:rsidRPr="00D83DE1">
        <w:tab/>
        <w:t>a State/Territory petroleum production title.</w:t>
      </w:r>
    </w:p>
    <w:p w:rsidR="005724C3" w:rsidRPr="00D83DE1" w:rsidRDefault="005724C3" w:rsidP="005724C3">
      <w:pPr>
        <w:pStyle w:val="subsection"/>
      </w:pPr>
      <w:r w:rsidRPr="00D83DE1">
        <w:tab/>
        <w:t>(4)</w:t>
      </w:r>
      <w:r w:rsidRPr="00D83DE1">
        <w:tab/>
        <w:t>This Act does not prevent:</w:t>
      </w:r>
    </w:p>
    <w:p w:rsidR="005724C3" w:rsidRPr="00D83DE1" w:rsidRDefault="005724C3" w:rsidP="005724C3">
      <w:pPr>
        <w:pStyle w:val="paragraph"/>
      </w:pPr>
      <w:r w:rsidRPr="00D83DE1">
        <w:tab/>
        <w:t>(a)</w:t>
      </w:r>
      <w:r w:rsidRPr="00D83DE1">
        <w:tab/>
        <w:t>a State/Territory petroleum exploration title; or</w:t>
      </w:r>
    </w:p>
    <w:p w:rsidR="005724C3" w:rsidRPr="00D83DE1" w:rsidRDefault="005724C3" w:rsidP="005724C3">
      <w:pPr>
        <w:pStyle w:val="paragraph"/>
      </w:pPr>
      <w:r w:rsidRPr="00D83DE1">
        <w:tab/>
        <w:t>(b)</w:t>
      </w:r>
      <w:r w:rsidRPr="00D83DE1">
        <w:tab/>
        <w:t>a State/Territory petroleum retention title; or</w:t>
      </w:r>
    </w:p>
    <w:p w:rsidR="005724C3" w:rsidRPr="00D83DE1" w:rsidRDefault="005724C3" w:rsidP="005724C3">
      <w:pPr>
        <w:pStyle w:val="paragraph"/>
      </w:pPr>
      <w:r w:rsidRPr="00D83DE1">
        <w:tab/>
        <w:t>(c)</w:t>
      </w:r>
      <w:r w:rsidRPr="00D83DE1">
        <w:tab/>
        <w:t>a State/Territory petroleum production title;</w:t>
      </w:r>
    </w:p>
    <w:p w:rsidR="005724C3" w:rsidRPr="00D83DE1" w:rsidRDefault="005724C3" w:rsidP="005724C3">
      <w:pPr>
        <w:pStyle w:val="subsection2"/>
      </w:pPr>
      <w:r w:rsidRPr="00D83DE1">
        <w:t>from being in force over a part of an area in respect of which any of the following is in force:</w:t>
      </w:r>
    </w:p>
    <w:p w:rsidR="005724C3" w:rsidRPr="00D83DE1" w:rsidRDefault="005724C3" w:rsidP="005724C3">
      <w:pPr>
        <w:pStyle w:val="paragraph"/>
      </w:pPr>
      <w:r w:rsidRPr="00D83DE1">
        <w:tab/>
        <w:t>(d)</w:t>
      </w:r>
      <w:r w:rsidRPr="00D83DE1">
        <w:tab/>
        <w:t>a cross</w:t>
      </w:r>
      <w:r w:rsidR="00514939">
        <w:noBreakHyphen/>
      </w:r>
      <w:r w:rsidRPr="00D83DE1">
        <w:t>boundary greenhouse gas assessment permit;</w:t>
      </w:r>
    </w:p>
    <w:p w:rsidR="005724C3" w:rsidRPr="00D83DE1" w:rsidRDefault="005724C3" w:rsidP="005724C3">
      <w:pPr>
        <w:pStyle w:val="paragraph"/>
      </w:pPr>
      <w:r w:rsidRPr="00D83DE1">
        <w:tab/>
        <w:t>(e)</w:t>
      </w:r>
      <w:r w:rsidRPr="00D83DE1">
        <w:tab/>
        <w:t>a cross</w:t>
      </w:r>
      <w:r w:rsidR="00514939">
        <w:noBreakHyphen/>
      </w:r>
      <w:r w:rsidRPr="00D83DE1">
        <w:t>boundary greenhouse gas holding lease;</w:t>
      </w:r>
    </w:p>
    <w:p w:rsidR="005724C3" w:rsidRPr="00D83DE1" w:rsidRDefault="005724C3" w:rsidP="005724C3">
      <w:pPr>
        <w:pStyle w:val="paragraph"/>
      </w:pPr>
      <w:r w:rsidRPr="00D83DE1">
        <w:tab/>
        <w:t>(f)</w:t>
      </w:r>
      <w:r w:rsidRPr="00D83DE1">
        <w:tab/>
        <w:t>a cross</w:t>
      </w:r>
      <w:r w:rsidR="00514939">
        <w:noBreakHyphen/>
      </w:r>
      <w:r w:rsidRPr="00D83DE1">
        <w:t>boundary greenhouse gas injection licence.</w:t>
      </w:r>
    </w:p>
    <w:p w:rsidR="00A72710" w:rsidRPr="00D83DE1" w:rsidRDefault="009B4B4B" w:rsidP="00A72710">
      <w:pPr>
        <w:pStyle w:val="ActHead5"/>
      </w:pPr>
      <w:bookmarkStart w:id="708" w:name="_Toc106366011"/>
      <w:r w:rsidRPr="00514939">
        <w:rPr>
          <w:rStyle w:val="CharSectno"/>
        </w:rPr>
        <w:t>459</w:t>
      </w:r>
      <w:r w:rsidR="00A72710" w:rsidRPr="00D83DE1">
        <w:t xml:space="preserve">  Reservation of blocks</w:t>
      </w:r>
      <w:bookmarkEnd w:id="708"/>
    </w:p>
    <w:p w:rsidR="00A72710" w:rsidRPr="00D83DE1" w:rsidRDefault="00A72710" w:rsidP="00A72710">
      <w:pPr>
        <w:pStyle w:val="subsection"/>
      </w:pPr>
      <w:r w:rsidRPr="00D83DE1">
        <w:tab/>
        <w:t>(1)</w:t>
      </w:r>
      <w:r w:rsidRPr="00D83DE1">
        <w:tab/>
        <w:t>If the following conditions are satisfied in relation to a particular block:</w:t>
      </w:r>
    </w:p>
    <w:p w:rsidR="00A72710" w:rsidRPr="00D83DE1" w:rsidRDefault="00A72710" w:rsidP="00A72710">
      <w:pPr>
        <w:pStyle w:val="paragraph"/>
      </w:pPr>
      <w:r w:rsidRPr="00D83DE1">
        <w:tab/>
        <w:t>(a)</w:t>
      </w:r>
      <w:r w:rsidRPr="00D83DE1">
        <w:tab/>
        <w:t>there is no greenhouse gas assessment permit, greenhouse gas holding lease or greenhouse gas injection licence over the block;</w:t>
      </w:r>
    </w:p>
    <w:p w:rsidR="00A72710" w:rsidRPr="00D83DE1" w:rsidRDefault="00A72710" w:rsidP="00A72710">
      <w:pPr>
        <w:pStyle w:val="paragraph"/>
      </w:pPr>
      <w:r w:rsidRPr="00D83DE1">
        <w:tab/>
        <w:t>(b)</w:t>
      </w:r>
      <w:r w:rsidRPr="00D83DE1">
        <w:tab/>
        <w:t>there is no place in the block that is an infrastructure licence area;</w:t>
      </w:r>
    </w:p>
    <w:p w:rsidR="00A72710" w:rsidRPr="00D83DE1" w:rsidRDefault="00A72710" w:rsidP="00A72710">
      <w:pPr>
        <w:pStyle w:val="paragraph"/>
      </w:pPr>
      <w:r w:rsidRPr="00D83DE1">
        <w:tab/>
        <w:t>(c)</w:t>
      </w:r>
      <w:r w:rsidRPr="00D83DE1">
        <w:tab/>
        <w:t>there is no pipeline over or in the block;</w:t>
      </w:r>
    </w:p>
    <w:p w:rsidR="00A72710" w:rsidRPr="00D83DE1" w:rsidRDefault="00A72710" w:rsidP="00A72710">
      <w:pPr>
        <w:pStyle w:val="paragraph"/>
      </w:pPr>
      <w:r w:rsidRPr="00D83DE1">
        <w:lastRenderedPageBreak/>
        <w:tab/>
        <w:t>(d)</w:t>
      </w:r>
      <w:r w:rsidRPr="00D83DE1">
        <w:tab/>
        <w:t>there are no pending applications for the grant of a greenhouse gas assessment permit or greenhouse gas injection licence over the block;</w:t>
      </w:r>
    </w:p>
    <w:p w:rsidR="00A72710" w:rsidRPr="00D83DE1" w:rsidRDefault="00A72710" w:rsidP="00A72710">
      <w:pPr>
        <w:pStyle w:val="paragraph"/>
      </w:pPr>
      <w:r w:rsidRPr="00D83DE1">
        <w:tab/>
        <w:t>(e)</w:t>
      </w:r>
      <w:r w:rsidRPr="00D83DE1">
        <w:tab/>
        <w:t>there are no pending applications for the grant of an infrastructure licence relating to a place in the block;</w:t>
      </w:r>
    </w:p>
    <w:p w:rsidR="00A72710" w:rsidRPr="00D83DE1" w:rsidRDefault="00A72710" w:rsidP="00A72710">
      <w:pPr>
        <w:pStyle w:val="paragraph"/>
      </w:pPr>
      <w:r w:rsidRPr="00D83DE1">
        <w:tab/>
        <w:t>(f)</w:t>
      </w:r>
      <w:r w:rsidRPr="00D83DE1">
        <w:tab/>
        <w:t>there are no pending applications for the grant of a pipeline licence relating to a pipeline, or proposed pipeline, over or in the block;</w:t>
      </w:r>
    </w:p>
    <w:p w:rsidR="00A72710" w:rsidRPr="00D83DE1" w:rsidRDefault="00A72710" w:rsidP="00A72710">
      <w:pPr>
        <w:pStyle w:val="subsection2"/>
      </w:pPr>
      <w:r w:rsidRPr="00D83DE1">
        <w:t xml:space="preserve">the responsible Commonwealth Minister may, by notice published in the </w:t>
      </w:r>
      <w:r w:rsidRPr="00D83DE1">
        <w:rPr>
          <w:i/>
        </w:rPr>
        <w:t>Gazette</w:t>
      </w:r>
      <w:r w:rsidRPr="00D83DE1">
        <w:t>, declare that:</w:t>
      </w:r>
    </w:p>
    <w:p w:rsidR="00A72710" w:rsidRPr="00D83DE1" w:rsidRDefault="00A72710" w:rsidP="00A72710">
      <w:pPr>
        <w:pStyle w:val="paragraph"/>
      </w:pPr>
      <w:r w:rsidRPr="00D83DE1">
        <w:tab/>
        <w:t>(g)</w:t>
      </w:r>
      <w:r w:rsidRPr="00D83DE1">
        <w:tab/>
        <w:t>the block is not to be the subject of a greenhouse gas assessment permit, greenhouse gas holding lease, greenhouse gas injection licence, greenhouse gas search authority or greenhouse gas special authority; and</w:t>
      </w:r>
    </w:p>
    <w:p w:rsidR="00A72710" w:rsidRPr="00D83DE1" w:rsidRDefault="00A72710" w:rsidP="00A72710">
      <w:pPr>
        <w:pStyle w:val="paragraph"/>
      </w:pPr>
      <w:r w:rsidRPr="00D83DE1">
        <w:tab/>
        <w:t>(h)</w:t>
      </w:r>
      <w:r w:rsidRPr="00D83DE1">
        <w:tab/>
        <w:t>an infrastructure licence is not to be granted in relation to a place within the block; and</w:t>
      </w:r>
    </w:p>
    <w:p w:rsidR="00A72710" w:rsidRPr="00D83DE1" w:rsidRDefault="00A72710" w:rsidP="00A72710">
      <w:pPr>
        <w:pStyle w:val="paragraph"/>
      </w:pPr>
      <w:r w:rsidRPr="00D83DE1">
        <w:tab/>
        <w:t>(i)</w:t>
      </w:r>
      <w:r w:rsidRPr="00D83DE1">
        <w:tab/>
        <w:t>a pipeline licence is not to be granted in relation to a pipeline over or in the block.</w:t>
      </w:r>
    </w:p>
    <w:p w:rsidR="00A72710" w:rsidRPr="00D83DE1" w:rsidRDefault="00A72710" w:rsidP="00A72710">
      <w:pPr>
        <w:pStyle w:val="subsection"/>
      </w:pPr>
      <w:r w:rsidRPr="00D83DE1">
        <w:tab/>
        <w:t>(2)</w:t>
      </w:r>
      <w:r w:rsidRPr="00D83DE1">
        <w:tab/>
        <w:t xml:space="preserve">If a declaration under </w:t>
      </w:r>
      <w:r w:rsidR="00886791" w:rsidRPr="00D83DE1">
        <w:t>subsection (</w:t>
      </w:r>
      <w:r w:rsidRPr="00D83DE1">
        <w:t>1) is in force in relation to a block:</w:t>
      </w:r>
    </w:p>
    <w:p w:rsidR="00A72710" w:rsidRPr="00D83DE1" w:rsidRDefault="00A72710" w:rsidP="00A72710">
      <w:pPr>
        <w:pStyle w:val="paragraph"/>
      </w:pPr>
      <w:r w:rsidRPr="00D83DE1">
        <w:tab/>
        <w:t>(a)</w:t>
      </w:r>
      <w:r w:rsidRPr="00D83DE1">
        <w:tab/>
        <w:t>a greenhouse gas assessment permit, greenhouse gas holding lease, greenhouse gas injection licence, greenhouse gas search authority or greenhouse gas special authority must not be granted over that block; and</w:t>
      </w:r>
    </w:p>
    <w:p w:rsidR="00A72710" w:rsidRPr="00D83DE1" w:rsidRDefault="00A72710" w:rsidP="00A72710">
      <w:pPr>
        <w:pStyle w:val="paragraph"/>
      </w:pPr>
      <w:r w:rsidRPr="00D83DE1">
        <w:tab/>
        <w:t>(b)</w:t>
      </w:r>
      <w:r w:rsidRPr="00D83DE1">
        <w:tab/>
        <w:t>an infrastructure licence must not be granted in relation to a place within that block; and</w:t>
      </w:r>
    </w:p>
    <w:p w:rsidR="00A72710" w:rsidRPr="00D83DE1" w:rsidRDefault="00A72710" w:rsidP="00A72710">
      <w:pPr>
        <w:pStyle w:val="paragraph"/>
      </w:pPr>
      <w:r w:rsidRPr="00D83DE1">
        <w:tab/>
        <w:t>(c)</w:t>
      </w:r>
      <w:r w:rsidRPr="00D83DE1">
        <w:tab/>
        <w:t>a pipeline licence must not be granted in relation to a pipeline over or in that block.</w:t>
      </w:r>
    </w:p>
    <w:p w:rsidR="00A72710" w:rsidRPr="00D83DE1" w:rsidRDefault="00A72710" w:rsidP="00A72710">
      <w:pPr>
        <w:pStyle w:val="subsection"/>
      </w:pPr>
      <w:r w:rsidRPr="00D83DE1">
        <w:tab/>
        <w:t>(3)</w:t>
      </w:r>
      <w:r w:rsidRPr="00D83DE1">
        <w:tab/>
      </w:r>
      <w:r w:rsidR="00886791" w:rsidRPr="00D83DE1">
        <w:t>Subsection (</w:t>
      </w:r>
      <w:r w:rsidRPr="00D83DE1">
        <w:t>2) has effect despite any other provision of this Act.</w:t>
      </w:r>
    </w:p>
    <w:p w:rsidR="00A72710" w:rsidRPr="00D83DE1" w:rsidRDefault="009B4B4B" w:rsidP="00A72710">
      <w:pPr>
        <w:pStyle w:val="ActHead5"/>
      </w:pPr>
      <w:bookmarkStart w:id="709" w:name="_Toc106366012"/>
      <w:r w:rsidRPr="00514939">
        <w:rPr>
          <w:rStyle w:val="CharSectno"/>
        </w:rPr>
        <w:t>460</w:t>
      </w:r>
      <w:r w:rsidR="00A72710" w:rsidRPr="00D83DE1">
        <w:t xml:space="preserve">  Interference with other rights</w:t>
      </w:r>
      <w:bookmarkEnd w:id="70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the following:</w:t>
      </w:r>
    </w:p>
    <w:p w:rsidR="00A72710" w:rsidRPr="00D83DE1" w:rsidRDefault="00A72710" w:rsidP="00A72710">
      <w:pPr>
        <w:pStyle w:val="paragraph"/>
      </w:pPr>
      <w:r w:rsidRPr="00D83DE1">
        <w:lastRenderedPageBreak/>
        <w:tab/>
        <w:t>(a)</w:t>
      </w:r>
      <w:r w:rsidRPr="00D83DE1">
        <w:tab/>
        <w:t>a greenhouse gas assessment permit;</w:t>
      </w:r>
    </w:p>
    <w:p w:rsidR="00A72710" w:rsidRPr="00D83DE1" w:rsidRDefault="00A72710" w:rsidP="00A72710">
      <w:pPr>
        <w:pStyle w:val="paragraph"/>
      </w:pPr>
      <w:r w:rsidRPr="00D83DE1">
        <w:tab/>
        <w:t>(b)</w:t>
      </w:r>
      <w:r w:rsidRPr="00D83DE1">
        <w:tab/>
        <w:t>a greenhouse gas holding lease;</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paragraph"/>
      </w:pPr>
      <w:r w:rsidRPr="00D83DE1">
        <w:tab/>
        <w:t>(d)</w:t>
      </w:r>
      <w:r w:rsidRPr="00D83DE1">
        <w:tab/>
        <w:t>a greenhouse gas search authority;</w:t>
      </w:r>
    </w:p>
    <w:p w:rsidR="00A72710" w:rsidRPr="00D83DE1" w:rsidRDefault="00A72710" w:rsidP="00A72710">
      <w:pPr>
        <w:pStyle w:val="paragraph"/>
      </w:pPr>
      <w:r w:rsidRPr="00D83DE1">
        <w:tab/>
        <w:t>(e)</w:t>
      </w:r>
      <w:r w:rsidRPr="00D83DE1">
        <w:tab/>
        <w:t>a greenhouse gas special authority;</w:t>
      </w:r>
    </w:p>
    <w:p w:rsidR="00A72710" w:rsidRPr="00D83DE1" w:rsidRDefault="00A72710" w:rsidP="00A72710">
      <w:pPr>
        <w:pStyle w:val="paragraph"/>
      </w:pPr>
      <w:r w:rsidRPr="00D83DE1">
        <w:tab/>
        <w:t>(f)</w:t>
      </w:r>
      <w:r w:rsidRPr="00D83DE1">
        <w:tab/>
        <w:t>a greenhouse gas research consent.</w:t>
      </w:r>
    </w:p>
    <w:p w:rsidR="00A72710" w:rsidRPr="00D83DE1" w:rsidRDefault="00A72710" w:rsidP="00A72710">
      <w:pPr>
        <w:pStyle w:val="SubsectionHead"/>
      </w:pPr>
      <w:r w:rsidRPr="00D83DE1">
        <w:t>Requirement</w:t>
      </w:r>
    </w:p>
    <w:p w:rsidR="00A72710" w:rsidRPr="00D83DE1" w:rsidRDefault="00A72710" w:rsidP="00A72710">
      <w:pPr>
        <w:pStyle w:val="subsection"/>
      </w:pPr>
      <w:r w:rsidRPr="00D83DE1">
        <w:tab/>
        <w:t>(2)</w:t>
      </w:r>
      <w:r w:rsidRPr="00D83DE1">
        <w:tab/>
        <w:t xml:space="preserve">A person (the </w:t>
      </w:r>
      <w:r w:rsidRPr="00D83DE1">
        <w:rPr>
          <w:b/>
          <w:i/>
        </w:rPr>
        <w:t>first person</w:t>
      </w:r>
      <w:r w:rsidRPr="00D83DE1">
        <w:t>) carrying on activities in an offshore area under the permit, lease, licence, authority or consent must carry on those activities in a manner that does not interfere with:</w:t>
      </w:r>
    </w:p>
    <w:p w:rsidR="00A72710" w:rsidRPr="00D83DE1" w:rsidRDefault="00A72710" w:rsidP="00A72710">
      <w:pPr>
        <w:pStyle w:val="paragraph"/>
      </w:pPr>
      <w:r w:rsidRPr="00D83DE1">
        <w:tab/>
        <w:t>(a)</w:t>
      </w:r>
      <w:r w:rsidRPr="00D83DE1">
        <w:tab/>
        <w:t>navigation; or</w:t>
      </w:r>
    </w:p>
    <w:p w:rsidR="00A72710" w:rsidRPr="00D83DE1" w:rsidRDefault="00A72710" w:rsidP="00A72710">
      <w:pPr>
        <w:pStyle w:val="paragraph"/>
      </w:pPr>
      <w:r w:rsidRPr="00D83DE1">
        <w:tab/>
        <w:t>(b)</w:t>
      </w:r>
      <w:r w:rsidRPr="00D83DE1">
        <w:tab/>
        <w:t>fishing; or</w:t>
      </w:r>
    </w:p>
    <w:p w:rsidR="00A72710" w:rsidRPr="00D83DE1" w:rsidRDefault="00A72710" w:rsidP="00A72710">
      <w:pPr>
        <w:pStyle w:val="paragraph"/>
      </w:pPr>
      <w:r w:rsidRPr="00D83DE1">
        <w:tab/>
        <w:t>(c)</w:t>
      </w:r>
      <w:r w:rsidRPr="00D83DE1">
        <w:tab/>
        <w:t>the conservation of the resources of the sea and seabed; or</w:t>
      </w:r>
    </w:p>
    <w:p w:rsidR="00A72710" w:rsidRPr="00D83DE1" w:rsidRDefault="00A72710" w:rsidP="00A72710">
      <w:pPr>
        <w:pStyle w:val="paragraph"/>
      </w:pPr>
      <w:r w:rsidRPr="00D83DE1">
        <w:tab/>
        <w:t>(d)</w:t>
      </w:r>
      <w:r w:rsidRPr="00D83DE1">
        <w:tab/>
        <w:t>any activities of another person being lawfully carried on by way of:</w:t>
      </w:r>
    </w:p>
    <w:p w:rsidR="00A72710" w:rsidRPr="00D83DE1" w:rsidRDefault="00A72710" w:rsidP="00A72710">
      <w:pPr>
        <w:pStyle w:val="paragraphsub"/>
      </w:pPr>
      <w:r w:rsidRPr="00D83DE1">
        <w:tab/>
        <w:t>(i)</w:t>
      </w:r>
      <w:r w:rsidRPr="00D83DE1">
        <w:tab/>
        <w:t>exploration for, recovery of or conveyance of a mineral (other than petroleum); or</w:t>
      </w:r>
    </w:p>
    <w:p w:rsidR="00A72710" w:rsidRPr="00D83DE1" w:rsidRDefault="00A72710" w:rsidP="00A72710">
      <w:pPr>
        <w:pStyle w:val="paragraphsub"/>
      </w:pPr>
      <w:r w:rsidRPr="00D83DE1">
        <w:tab/>
        <w:t>(ii)</w:t>
      </w:r>
      <w:r w:rsidRPr="00D83DE1">
        <w:tab/>
        <w:t>construction or operation of a pipeline; or</w:t>
      </w:r>
    </w:p>
    <w:p w:rsidR="00D35A67" w:rsidRPr="00D83DE1" w:rsidRDefault="00D35A67" w:rsidP="00D35A67">
      <w:pPr>
        <w:pStyle w:val="paragraphsub"/>
      </w:pPr>
      <w:r w:rsidRPr="00D83DE1">
        <w:tab/>
        <w:t>(iii)</w:t>
      </w:r>
      <w:r w:rsidRPr="00D83DE1">
        <w:tab/>
        <w:t xml:space="preserve">offshore infrastructure activities (within the meaning of the </w:t>
      </w:r>
      <w:r w:rsidRPr="00D83DE1">
        <w:rPr>
          <w:i/>
        </w:rPr>
        <w:t>Offshore Electricity Infrastructure Act 2021</w:t>
      </w:r>
      <w:r w:rsidRPr="00D83DE1">
        <w:t>); or</w:t>
      </w:r>
    </w:p>
    <w:p w:rsidR="00A72710" w:rsidRPr="00D83DE1" w:rsidRDefault="00A72710" w:rsidP="00A72710">
      <w:pPr>
        <w:pStyle w:val="paragraph"/>
      </w:pPr>
      <w:r w:rsidRPr="00D83DE1">
        <w:tab/>
        <w:t>(e)</w:t>
      </w:r>
      <w:r w:rsidRPr="00D83DE1">
        <w:tab/>
        <w:t xml:space="preserve">the enjoyment of native title rights and interests (within the meaning of the </w:t>
      </w:r>
      <w:r w:rsidRPr="00D83DE1">
        <w:rPr>
          <w:i/>
        </w:rPr>
        <w:t>Native Title Act 1993</w:t>
      </w:r>
      <w:r w:rsidRPr="00D83DE1">
        <w:t>);</w:t>
      </w:r>
    </w:p>
    <w:p w:rsidR="00A72710" w:rsidRPr="00D83DE1" w:rsidRDefault="00A72710" w:rsidP="00A72710">
      <w:pPr>
        <w:pStyle w:val="subsection2"/>
      </w:pPr>
      <w:r w:rsidRPr="00D83DE1">
        <w:t>to a greater extent than is necessary for the reasonable exercise of the rights and performance of the duties of the first person.</w:t>
      </w:r>
    </w:p>
    <w:p w:rsidR="00A72710" w:rsidRPr="00D83DE1" w:rsidRDefault="00A72710" w:rsidP="00A72710">
      <w:pPr>
        <w:pStyle w:val="SubsectionHead"/>
      </w:pPr>
      <w:r w:rsidRPr="00D83DE1">
        <w:t>Offence</w:t>
      </w:r>
    </w:p>
    <w:p w:rsidR="00A72710" w:rsidRPr="00D83DE1" w:rsidRDefault="00A72710" w:rsidP="00A72710">
      <w:pPr>
        <w:pStyle w:val="subsection"/>
      </w:pPr>
      <w:r w:rsidRPr="00D83DE1">
        <w:tab/>
        <w:t>(3)</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2);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requirement.</w:t>
      </w:r>
    </w:p>
    <w:p w:rsidR="00A72710" w:rsidRPr="00D83DE1" w:rsidRDefault="00A72710" w:rsidP="00A72710">
      <w:pPr>
        <w:pStyle w:val="Penalty"/>
      </w:pPr>
      <w:r w:rsidRPr="00D83DE1">
        <w:t>Penalty:</w:t>
      </w:r>
      <w:r w:rsidRPr="00D83DE1">
        <w:tab/>
        <w:t>100 penalty units.</w:t>
      </w:r>
    </w:p>
    <w:p w:rsidR="00A42BE4" w:rsidRPr="00D83DE1" w:rsidRDefault="00A42BE4" w:rsidP="00A42BE4">
      <w:pPr>
        <w:pStyle w:val="subsection"/>
      </w:pPr>
      <w:r w:rsidRPr="00D83DE1">
        <w:lastRenderedPageBreak/>
        <w:tab/>
        <w:t>(4)</w:t>
      </w:r>
      <w:r w:rsidRPr="00D83DE1">
        <w:tab/>
        <w:t xml:space="preserve">An offence against </w:t>
      </w:r>
      <w:r w:rsidR="00886791" w:rsidRPr="00D83DE1">
        <w:t>subsection (</w:t>
      </w:r>
      <w:r w:rsidRPr="00D83DE1">
        <w:t>3) is an offence of strict liability.</w:t>
      </w:r>
    </w:p>
    <w:p w:rsidR="00A42BE4" w:rsidRPr="00D83DE1" w:rsidRDefault="00A42BE4" w:rsidP="00A42BE4">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9B4B4B" w:rsidP="00A72710">
      <w:pPr>
        <w:pStyle w:val="ActHead5"/>
      </w:pPr>
      <w:bookmarkStart w:id="710" w:name="_Toc106366013"/>
      <w:r w:rsidRPr="00514939">
        <w:rPr>
          <w:rStyle w:val="CharSectno"/>
        </w:rPr>
        <w:t>461</w:t>
      </w:r>
      <w:r w:rsidR="00A72710" w:rsidRPr="00D83DE1">
        <w:t xml:space="preserve">  No conditions about payment of money</w:t>
      </w:r>
      <w:bookmarkEnd w:id="710"/>
    </w:p>
    <w:p w:rsidR="00A72710" w:rsidRPr="00D83DE1" w:rsidRDefault="00A72710" w:rsidP="00A72710">
      <w:pPr>
        <w:pStyle w:val="subsection"/>
      </w:pPr>
      <w:r w:rsidRPr="00D83DE1">
        <w:tab/>
      </w:r>
      <w:r w:rsidRPr="00D83DE1">
        <w:tab/>
        <w:t>There must not be included in:</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subsection2"/>
      </w:pPr>
      <w:r w:rsidRPr="00D83DE1">
        <w:t>a condition requiring the payment of money to the responsible Commonwealth Minister</w:t>
      </w:r>
      <w:r w:rsidR="005724C3" w:rsidRPr="00D83DE1">
        <w:t>, the Commonwealth or the Cross</w:t>
      </w:r>
      <w:r w:rsidR="00514939">
        <w:noBreakHyphen/>
      </w:r>
      <w:r w:rsidR="005724C3" w:rsidRPr="00D83DE1">
        <w:t>boundary Authority</w:t>
      </w:r>
      <w:r w:rsidRPr="00D83DE1">
        <w:t>.</w:t>
      </w:r>
    </w:p>
    <w:p w:rsidR="005724C3" w:rsidRPr="00D83DE1" w:rsidRDefault="005724C3" w:rsidP="005724C3">
      <w:pPr>
        <w:pStyle w:val="ActHead5"/>
      </w:pPr>
      <w:bookmarkStart w:id="711" w:name="_Toc106366014"/>
      <w:r w:rsidRPr="00514939">
        <w:rPr>
          <w:rStyle w:val="CharSectno"/>
        </w:rPr>
        <w:t>461A</w:t>
      </w:r>
      <w:r w:rsidRPr="00D83DE1">
        <w:t xml:space="preserve">  Certain State/Territory blocks to be blocks for the purposes of this Act</w:t>
      </w:r>
      <w:bookmarkEnd w:id="711"/>
    </w:p>
    <w:p w:rsidR="005724C3" w:rsidRPr="00D83DE1" w:rsidRDefault="005724C3" w:rsidP="005724C3">
      <w:pPr>
        <w:pStyle w:val="subsection"/>
      </w:pPr>
      <w:r w:rsidRPr="00D83DE1">
        <w:tab/>
      </w:r>
      <w:r w:rsidRPr="00D83DE1">
        <w:tab/>
        <w:t>For the purposes of this Act, each State/Territory block that is included in:</w:t>
      </w:r>
    </w:p>
    <w:p w:rsidR="005724C3" w:rsidRPr="00D83DE1" w:rsidRDefault="005724C3" w:rsidP="005724C3">
      <w:pPr>
        <w:pStyle w:val="paragraph"/>
      </w:pPr>
      <w:r w:rsidRPr="00D83DE1">
        <w:tab/>
        <w:t>(a)</w:t>
      </w:r>
      <w:r w:rsidRPr="00D83DE1">
        <w:tab/>
        <w:t>the permit area of 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the lease area of 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the licence area of a cross</w:t>
      </w:r>
      <w:r w:rsidR="00514939">
        <w:noBreakHyphen/>
      </w:r>
      <w:r w:rsidRPr="00D83DE1">
        <w:t>boundary greenhouse gas injection licence;</w:t>
      </w:r>
    </w:p>
    <w:p w:rsidR="005724C3" w:rsidRPr="00D83DE1" w:rsidRDefault="005724C3" w:rsidP="005724C3">
      <w:pPr>
        <w:pStyle w:val="subsection2"/>
      </w:pPr>
      <w:r w:rsidRPr="00D83DE1">
        <w:t>constitutes a block.</w:t>
      </w:r>
    </w:p>
    <w:p w:rsidR="00A72710" w:rsidRPr="00D83DE1" w:rsidRDefault="009B4B4B" w:rsidP="00A72710">
      <w:pPr>
        <w:pStyle w:val="ActHead5"/>
      </w:pPr>
      <w:bookmarkStart w:id="712" w:name="_Toc106366015"/>
      <w:r w:rsidRPr="00514939">
        <w:rPr>
          <w:rStyle w:val="CharSectno"/>
        </w:rPr>
        <w:t>462</w:t>
      </w:r>
      <w:r w:rsidR="00A72710" w:rsidRPr="00D83DE1">
        <w:t xml:space="preserve">  Certain portions of blocks to be blocks</w:t>
      </w:r>
      <w:bookmarkEnd w:id="71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the area in relation to which a title is in force includes one or more portions of a section</w:t>
      </w:r>
      <w:r w:rsidR="00886791" w:rsidRPr="00D83DE1">
        <w:t> </w:t>
      </w:r>
      <w:r w:rsidR="009B4B4B" w:rsidRPr="00D83DE1">
        <w:t>33</w:t>
      </w:r>
      <w:r w:rsidRPr="00D83DE1">
        <w:t xml:space="preserve"> block.</w:t>
      </w:r>
    </w:p>
    <w:p w:rsidR="00A72710" w:rsidRPr="00D83DE1" w:rsidRDefault="00A72710" w:rsidP="00A72710">
      <w:pPr>
        <w:pStyle w:val="notetext"/>
      </w:pPr>
      <w:r w:rsidRPr="00D83DE1">
        <w:t>Note:</w:t>
      </w:r>
      <w:r w:rsidRPr="00D83DE1">
        <w:tab/>
        <w:t>This would be the case if the boundaries of a title area do not conform to the graticular system established by this Act.</w:t>
      </w:r>
    </w:p>
    <w:p w:rsidR="00A72710" w:rsidRPr="00D83DE1" w:rsidRDefault="00A72710" w:rsidP="00A72710">
      <w:pPr>
        <w:pStyle w:val="SubsectionHead"/>
      </w:pPr>
      <w:r w:rsidRPr="00D83DE1">
        <w:lastRenderedPageBreak/>
        <w:t>Portion of a block to be a block</w:t>
      </w:r>
    </w:p>
    <w:p w:rsidR="00A72710" w:rsidRPr="00D83DE1" w:rsidRDefault="00A72710" w:rsidP="00A72710">
      <w:pPr>
        <w:pStyle w:val="subsection"/>
      </w:pPr>
      <w:r w:rsidRPr="00D83DE1">
        <w:tab/>
        <w:t>(2)</w:t>
      </w:r>
      <w:r w:rsidRPr="00D83DE1">
        <w:tab/>
        <w:t>For the purposes of this Act:</w:t>
      </w:r>
    </w:p>
    <w:p w:rsidR="00A72710" w:rsidRPr="00D83DE1" w:rsidRDefault="00A72710" w:rsidP="00A72710">
      <w:pPr>
        <w:pStyle w:val="paragraph"/>
      </w:pPr>
      <w:r w:rsidRPr="00D83DE1">
        <w:tab/>
        <w:t>(a)</w:t>
      </w:r>
      <w:r w:rsidRPr="00D83DE1">
        <w:tab/>
        <w:t xml:space="preserve">the area of that portion or those portions constitutes a block (a </w:t>
      </w:r>
      <w:r w:rsidRPr="00D83DE1">
        <w:rPr>
          <w:b/>
          <w:i/>
        </w:rPr>
        <w:t>type A block</w:t>
      </w:r>
      <w:r w:rsidRPr="00D83DE1">
        <w:t>); and</w:t>
      </w:r>
    </w:p>
    <w:p w:rsidR="00A72710" w:rsidRPr="00D83DE1" w:rsidRDefault="00A72710" w:rsidP="00A72710">
      <w:pPr>
        <w:pStyle w:val="paragraph"/>
      </w:pPr>
      <w:r w:rsidRPr="00D83DE1">
        <w:tab/>
        <w:t>(b)</w:t>
      </w:r>
      <w:r w:rsidRPr="00D83DE1">
        <w:tab/>
        <w:t>the area of the remaining portion or portions of the section</w:t>
      </w:r>
      <w:r w:rsidR="00886791" w:rsidRPr="00D83DE1">
        <w:t> </w:t>
      </w:r>
      <w:r w:rsidR="009B4B4B" w:rsidRPr="00D83DE1">
        <w:t>33</w:t>
      </w:r>
      <w:r w:rsidRPr="00D83DE1">
        <w:t xml:space="preserve"> block (but not including any part of that area in relation to which another title is in force) constitutes a block (a </w:t>
      </w:r>
      <w:r w:rsidRPr="00D83DE1">
        <w:rPr>
          <w:b/>
          <w:i/>
        </w:rPr>
        <w:t>type B block</w:t>
      </w:r>
      <w:r w:rsidRPr="00D83DE1">
        <w:t>).</w:t>
      </w:r>
    </w:p>
    <w:p w:rsidR="00A72710" w:rsidRPr="00D83DE1" w:rsidRDefault="00A72710" w:rsidP="00A72710">
      <w:pPr>
        <w:pStyle w:val="SubsectionHead"/>
      </w:pPr>
      <w:r w:rsidRPr="00D83DE1">
        <w:t>Amalgamation of portions of blocks</w:t>
      </w:r>
    </w:p>
    <w:p w:rsidR="00A72710" w:rsidRPr="00D83DE1" w:rsidRDefault="00A72710" w:rsidP="00A72710">
      <w:pPr>
        <w:pStyle w:val="subsection"/>
      </w:pPr>
      <w:r w:rsidRPr="00D83DE1">
        <w:tab/>
        <w:t>(3)</w:t>
      </w:r>
      <w:r w:rsidRPr="00D83DE1">
        <w:tab/>
        <w:t xml:space="preserve">If a title ceases to be in force in relation to a type A block (the </w:t>
      </w:r>
      <w:r w:rsidRPr="00D83DE1">
        <w:rPr>
          <w:b/>
          <w:i/>
        </w:rPr>
        <w:t>first type A block</w:t>
      </w:r>
      <w:r w:rsidRPr="00D83DE1">
        <w:t>), the responsible Commonwealth Minister may, by written instrument, if the responsible Commonwealth Minister considers it desirable to do so, determine that the first type A block be amalgamated with:</w:t>
      </w:r>
    </w:p>
    <w:p w:rsidR="00A72710" w:rsidRPr="00D83DE1" w:rsidRDefault="00A72710" w:rsidP="00A72710">
      <w:pPr>
        <w:pStyle w:val="paragraph"/>
      </w:pPr>
      <w:r w:rsidRPr="00D83DE1">
        <w:tab/>
        <w:t>(a)</w:t>
      </w:r>
      <w:r w:rsidRPr="00D83DE1">
        <w:tab/>
        <w:t>another type A block or blocks, so long as the following conditions are satisfied in relation to the other type A block or blocks:</w:t>
      </w:r>
    </w:p>
    <w:p w:rsidR="00A72710" w:rsidRPr="00D83DE1" w:rsidRDefault="00A72710" w:rsidP="00A72710">
      <w:pPr>
        <w:pStyle w:val="paragraphsub"/>
      </w:pPr>
      <w:r w:rsidRPr="00D83DE1">
        <w:tab/>
        <w:t>(i)</w:t>
      </w:r>
      <w:r w:rsidRPr="00D83DE1">
        <w:tab/>
        <w:t>the other type A block or blocks form part of the graticular section of which the first type A block forms part;</w:t>
      </w:r>
    </w:p>
    <w:p w:rsidR="00A72710" w:rsidRPr="00D83DE1" w:rsidRDefault="00A72710" w:rsidP="00A72710">
      <w:pPr>
        <w:pStyle w:val="paragraphsub"/>
      </w:pPr>
      <w:r w:rsidRPr="00D83DE1">
        <w:tab/>
        <w:t>(ii)</w:t>
      </w:r>
      <w:r w:rsidRPr="00D83DE1">
        <w:tab/>
        <w:t>a greenhouse gas assessment permit, greenhouse gas holding lease or greenhouse gas injection licence is in force in relation to the other type A block or blocks; or</w:t>
      </w:r>
    </w:p>
    <w:p w:rsidR="00A72710" w:rsidRPr="00D83DE1" w:rsidRDefault="00A72710" w:rsidP="00A72710">
      <w:pPr>
        <w:pStyle w:val="paragraph"/>
      </w:pPr>
      <w:r w:rsidRPr="00D83DE1">
        <w:tab/>
        <w:t>(b)</w:t>
      </w:r>
      <w:r w:rsidRPr="00D83DE1">
        <w:tab/>
        <w:t>both:</w:t>
      </w:r>
    </w:p>
    <w:p w:rsidR="00A72710" w:rsidRPr="00D83DE1" w:rsidRDefault="00A72710" w:rsidP="00A72710">
      <w:pPr>
        <w:pStyle w:val="paragraphsub"/>
      </w:pPr>
      <w:r w:rsidRPr="00D83DE1">
        <w:tab/>
        <w:t>(i)</w:t>
      </w:r>
      <w:r w:rsidRPr="00D83DE1">
        <w:tab/>
        <w:t xml:space="preserve">another type A block or blocks covered by </w:t>
      </w:r>
      <w:r w:rsidR="00886791" w:rsidRPr="00D83DE1">
        <w:t>paragraph (</w:t>
      </w:r>
      <w:r w:rsidRPr="00D83DE1">
        <w:t>a); and</w:t>
      </w:r>
    </w:p>
    <w:p w:rsidR="00A72710" w:rsidRPr="00D83DE1" w:rsidRDefault="00A72710" w:rsidP="00A72710">
      <w:pPr>
        <w:pStyle w:val="paragraphsub"/>
      </w:pPr>
      <w:r w:rsidRPr="00D83DE1">
        <w:tab/>
        <w:t>(ii)</w:t>
      </w:r>
      <w:r w:rsidRPr="00D83DE1">
        <w:tab/>
        <w:t>a type B block that forms part of the graticular section of which the first type A block forms part.</w:t>
      </w:r>
    </w:p>
    <w:p w:rsidR="00A72710" w:rsidRPr="00D83DE1" w:rsidRDefault="00A72710" w:rsidP="00A72710">
      <w:pPr>
        <w:pStyle w:val="subsection"/>
      </w:pPr>
      <w:r w:rsidRPr="00D83DE1">
        <w:tab/>
        <w:t>(4)</w:t>
      </w:r>
      <w:r w:rsidRPr="00D83DE1">
        <w:tab/>
        <w:t xml:space="preserve">If a determination is made under </w:t>
      </w:r>
      <w:r w:rsidR="00886791" w:rsidRPr="00D83DE1">
        <w:t>subsection (</w:t>
      </w:r>
      <w:r w:rsidRPr="00D83DE1">
        <w:t>3), then, for the purposes of this Act:</w:t>
      </w:r>
    </w:p>
    <w:p w:rsidR="00A72710" w:rsidRPr="00D83DE1" w:rsidRDefault="00A72710" w:rsidP="00A72710">
      <w:pPr>
        <w:pStyle w:val="paragraph"/>
      </w:pPr>
      <w:r w:rsidRPr="00D83DE1">
        <w:tab/>
        <w:t>(a)</w:t>
      </w:r>
      <w:r w:rsidRPr="00D83DE1">
        <w:tab/>
        <w:t>the blocks the subject of the determination cease to constitute blocks; and</w:t>
      </w:r>
    </w:p>
    <w:p w:rsidR="00A72710" w:rsidRPr="00D83DE1" w:rsidRDefault="00A72710" w:rsidP="00A72710">
      <w:pPr>
        <w:pStyle w:val="paragraph"/>
      </w:pPr>
      <w:r w:rsidRPr="00D83DE1">
        <w:tab/>
        <w:t>(b)</w:t>
      </w:r>
      <w:r w:rsidRPr="00D83DE1">
        <w:tab/>
        <w:t>the areas of those blocks together constitute a block; and</w:t>
      </w:r>
    </w:p>
    <w:p w:rsidR="00A72710" w:rsidRPr="00D83DE1" w:rsidRDefault="00A72710" w:rsidP="00A72710">
      <w:pPr>
        <w:pStyle w:val="paragraph"/>
      </w:pPr>
      <w:r w:rsidRPr="00D83DE1">
        <w:lastRenderedPageBreak/>
        <w:tab/>
        <w:t>(c)</w:t>
      </w:r>
      <w:r w:rsidRPr="00D83DE1">
        <w:tab/>
        <w:t>the block constituted as a result of the determination is, subject to this Act, for the remainder of the term of the permit, lease or licence concerned, a block in relation to which the permit, lease or licence is in force.</w:t>
      </w:r>
    </w:p>
    <w:p w:rsidR="00A72710" w:rsidRPr="00D83DE1" w:rsidRDefault="00A72710" w:rsidP="00A72710">
      <w:pPr>
        <w:pStyle w:val="subsection"/>
      </w:pPr>
      <w:r w:rsidRPr="00D83DE1">
        <w:tab/>
        <w:t>(5)</w:t>
      </w:r>
      <w:r w:rsidRPr="00D83DE1">
        <w:tab/>
        <w:t xml:space="preserve">The responsible Commonwealth Minister must not make a determination under </w:t>
      </w:r>
      <w:r w:rsidR="00886791" w:rsidRPr="00D83DE1">
        <w:t>subsection (</w:t>
      </w:r>
      <w:r w:rsidRPr="00D83DE1">
        <w:t>3) except with the consent of the permittee, lessee or licensee concerned.</w:t>
      </w:r>
    </w:p>
    <w:p w:rsidR="00A72710" w:rsidRPr="00D83DE1" w:rsidRDefault="00A72710" w:rsidP="00A72710">
      <w:pPr>
        <w:pStyle w:val="SubsectionHead"/>
      </w:pPr>
      <w:r w:rsidRPr="00D83DE1">
        <w:t>Definitions</w:t>
      </w:r>
    </w:p>
    <w:p w:rsidR="00A72710" w:rsidRPr="00D83DE1" w:rsidRDefault="00A72710" w:rsidP="00A72710">
      <w:pPr>
        <w:pStyle w:val="subsection"/>
      </w:pPr>
      <w:r w:rsidRPr="00D83DE1">
        <w:tab/>
        <w:t>(6)</w:t>
      </w:r>
      <w:r w:rsidRPr="00D83DE1">
        <w:tab/>
        <w:t>In this section:</w:t>
      </w:r>
    </w:p>
    <w:p w:rsidR="00A72710" w:rsidRPr="00D83DE1" w:rsidRDefault="00A72710" w:rsidP="00A72710">
      <w:pPr>
        <w:pStyle w:val="Definition"/>
      </w:pPr>
      <w:r w:rsidRPr="00D83DE1">
        <w:rPr>
          <w:b/>
          <w:i/>
        </w:rPr>
        <w:t>section</w:t>
      </w:r>
      <w:r w:rsidR="00886791" w:rsidRPr="00D83DE1">
        <w:rPr>
          <w:b/>
          <w:i/>
        </w:rPr>
        <w:t> </w:t>
      </w:r>
      <w:r w:rsidR="009B4B4B" w:rsidRPr="00D83DE1">
        <w:rPr>
          <w:b/>
          <w:i/>
        </w:rPr>
        <w:t>33</w:t>
      </w:r>
      <w:r w:rsidRPr="00D83DE1">
        <w:rPr>
          <w:b/>
          <w:i/>
        </w:rPr>
        <w:t xml:space="preserve"> block</w:t>
      </w:r>
      <w:r w:rsidRPr="00D83DE1">
        <w:t xml:space="preserve"> means a block constituted as provided by section</w:t>
      </w:r>
      <w:r w:rsidR="00886791" w:rsidRPr="00D83DE1">
        <w:t> </w:t>
      </w:r>
      <w:r w:rsidR="009B4B4B" w:rsidRPr="00D83DE1">
        <w:t>33</w:t>
      </w:r>
      <w:r w:rsidRPr="00D83DE1">
        <w:t>.</w:t>
      </w:r>
    </w:p>
    <w:p w:rsidR="00A72710" w:rsidRPr="00D83DE1" w:rsidRDefault="00A72710" w:rsidP="00A72710">
      <w:pPr>
        <w:pStyle w:val="Definition"/>
      </w:pPr>
      <w:r w:rsidRPr="00D83DE1">
        <w:rPr>
          <w:b/>
          <w:i/>
        </w:rPr>
        <w:t>title</w:t>
      </w:r>
      <w:r w:rsidRPr="00D83DE1">
        <w:t xml:space="preserve"> means:</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 or</w:t>
      </w:r>
    </w:p>
    <w:p w:rsidR="00A72710" w:rsidRPr="00D83DE1" w:rsidRDefault="00A72710" w:rsidP="00A72710">
      <w:pPr>
        <w:pStyle w:val="paragraph"/>
      </w:pPr>
      <w:r w:rsidRPr="00D83DE1">
        <w:tab/>
        <w:t>(d)</w:t>
      </w:r>
      <w:r w:rsidRPr="00D83DE1">
        <w:tab/>
        <w:t>a prescribed instrument.</w:t>
      </w:r>
    </w:p>
    <w:p w:rsidR="00A72710" w:rsidRPr="00D83DE1" w:rsidRDefault="009B4B4B" w:rsidP="00160960">
      <w:pPr>
        <w:pStyle w:val="ActHead5"/>
      </w:pPr>
      <w:bookmarkStart w:id="713" w:name="_Toc106366016"/>
      <w:r w:rsidRPr="00514939">
        <w:rPr>
          <w:rStyle w:val="CharSectno"/>
        </w:rPr>
        <w:lastRenderedPageBreak/>
        <w:t>463</w:t>
      </w:r>
      <w:r w:rsidR="00A72710" w:rsidRPr="00D83DE1">
        <w:t xml:space="preserve">  Changes to the boundary of the coastal waters of a State or Territory</w:t>
      </w:r>
      <w:bookmarkEnd w:id="713"/>
    </w:p>
    <w:p w:rsidR="00A72710" w:rsidRPr="00D83DE1" w:rsidRDefault="00A72710" w:rsidP="00160960">
      <w:pPr>
        <w:pStyle w:val="SubsectionHead"/>
      </w:pPr>
      <w:r w:rsidRPr="00D83DE1">
        <w:t>Change to coastal waters boundary results in an area ceasing to be within the offshore area of a State or Territory</w:t>
      </w:r>
    </w:p>
    <w:p w:rsidR="00A72710" w:rsidRPr="00D83DE1" w:rsidRDefault="00A72710" w:rsidP="00160960">
      <w:pPr>
        <w:pStyle w:val="subsection"/>
        <w:keepNext/>
        <w:keepLines/>
      </w:pPr>
      <w:r w:rsidRPr="00D83DE1">
        <w:tab/>
        <w:t>(1)</w:t>
      </w:r>
      <w:r w:rsidRPr="00D83DE1">
        <w:tab/>
        <w:t>If:</w:t>
      </w:r>
    </w:p>
    <w:p w:rsidR="00A72710" w:rsidRPr="00D83DE1" w:rsidRDefault="00A72710" w:rsidP="00160960">
      <w:pPr>
        <w:pStyle w:val="paragraph"/>
        <w:keepNext/>
        <w:keepLines/>
      </w:pPr>
      <w:r w:rsidRPr="00D83DE1">
        <w:tab/>
        <w:t>(a)</w:t>
      </w:r>
      <w:r w:rsidRPr="00D83DE1">
        <w:tab/>
        <w:t xml:space="preserve">a Commonwealth title has been granted on the basis that an area (the </w:t>
      </w:r>
      <w:r w:rsidRPr="00D83DE1">
        <w:rPr>
          <w:b/>
          <w:i/>
        </w:rPr>
        <w:t>first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A72710" w:rsidRPr="00D83DE1" w:rsidRDefault="00A72710" w:rsidP="00160960">
      <w:pPr>
        <w:pStyle w:val="paragraph"/>
        <w:keepNext/>
        <w:keepLines/>
      </w:pPr>
      <w:r w:rsidRPr="00D83DE1">
        <w:tab/>
        <w:t>(b)</w:t>
      </w:r>
      <w:r w:rsidRPr="00D83DE1">
        <w:tab/>
        <w:t>as a result of a change to the boundary of the coastal waters of the State or Territory, the first area:</w:t>
      </w:r>
    </w:p>
    <w:p w:rsidR="00A72710" w:rsidRPr="00D83DE1" w:rsidRDefault="00A72710" w:rsidP="00160960">
      <w:pPr>
        <w:pStyle w:val="paragraphsub"/>
        <w:keepNext/>
        <w:keepLines/>
      </w:pPr>
      <w:r w:rsidRPr="00D83DE1">
        <w:tab/>
        <w:t>(i)</w:t>
      </w:r>
      <w:r w:rsidRPr="00D83DE1">
        <w:tab/>
        <w:t>ceases to be within the offshore area of the State or Territory; and</w:t>
      </w:r>
    </w:p>
    <w:p w:rsidR="00A72710" w:rsidRPr="00D83DE1" w:rsidRDefault="00A72710" w:rsidP="00160960">
      <w:pPr>
        <w:pStyle w:val="paragraphsub"/>
        <w:keepNext/>
        <w:keepLines/>
      </w:pPr>
      <w:r w:rsidRPr="00D83DE1">
        <w:tab/>
        <w:t>(ii)</w:t>
      </w:r>
      <w:r w:rsidRPr="00D83DE1">
        <w:tab/>
        <w:t>falls within the coastal waters of the State or Territory;</w:t>
      </w:r>
    </w:p>
    <w:p w:rsidR="00A72710" w:rsidRPr="00D83DE1" w:rsidRDefault="00A72710" w:rsidP="00160960">
      <w:pPr>
        <w:pStyle w:val="subsection2"/>
        <w:keepNext/>
        <w:keepLines/>
      </w:pPr>
      <w:r w:rsidRPr="00D83DE1">
        <w:t>this Act applies in relation to the Commonwealth title as if the first area were still within the offshore area in relation to the State or Territory.</w:t>
      </w:r>
    </w:p>
    <w:p w:rsidR="00A72710" w:rsidRPr="00D83DE1" w:rsidRDefault="00A72710" w:rsidP="00A72710">
      <w:pPr>
        <w:pStyle w:val="subsection"/>
      </w:pPr>
      <w:r w:rsidRPr="00D83DE1">
        <w:tab/>
        <w:t>(2)</w:t>
      </w:r>
      <w:r w:rsidRPr="00D83DE1">
        <w:tab/>
      </w:r>
      <w:r w:rsidR="00886791" w:rsidRPr="00D83DE1">
        <w:t>Subsection (</w:t>
      </w:r>
      <w:r w:rsidRPr="00D83DE1">
        <w:t>1) continues to apply to the first area only while the Commonwealth title remains in force.</w:t>
      </w:r>
    </w:p>
    <w:p w:rsidR="00A72710" w:rsidRPr="00D83DE1" w:rsidRDefault="00A72710" w:rsidP="00A72710">
      <w:pPr>
        <w:pStyle w:val="SubsectionHead"/>
      </w:pPr>
      <w:r w:rsidRPr="00D83DE1">
        <w:t>Change to coastal waters boundary results in an area ceasing to be within the coastal waters of a State or Territory</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 xml:space="preserve">a State/Territory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second area</w:t>
      </w:r>
      <w:r w:rsidRPr="00D83DE1">
        <w:t>) is within the coastal waters of the State or Territory; and</w:t>
      </w:r>
    </w:p>
    <w:p w:rsidR="00A72710" w:rsidRPr="00D83DE1" w:rsidRDefault="00A72710" w:rsidP="00A72710">
      <w:pPr>
        <w:pStyle w:val="paragraph"/>
      </w:pPr>
      <w:r w:rsidRPr="00D83DE1">
        <w:tab/>
        <w:t>(b)</w:t>
      </w:r>
      <w:r w:rsidRPr="00D83DE1">
        <w:tab/>
        <w:t>as a result of a change to the boundary of the coastal waters of the State or Territory, the second area:</w:t>
      </w:r>
    </w:p>
    <w:p w:rsidR="00A72710" w:rsidRPr="00D83DE1" w:rsidRDefault="00A72710" w:rsidP="00A72710">
      <w:pPr>
        <w:pStyle w:val="paragraphsub"/>
      </w:pPr>
      <w:r w:rsidRPr="00D83DE1">
        <w:tab/>
        <w:t>(i)</w:t>
      </w:r>
      <w:r w:rsidRPr="00D83DE1">
        <w:tab/>
        <w:t>ceases to be within the coastal waters of the State or Territory; and</w:t>
      </w:r>
    </w:p>
    <w:p w:rsidR="00A72710" w:rsidRPr="00D83DE1" w:rsidRDefault="00A72710" w:rsidP="00A72710">
      <w:pPr>
        <w:pStyle w:val="paragraphsub"/>
      </w:pPr>
      <w:r w:rsidRPr="00D83DE1">
        <w:tab/>
        <w:t>(ii)</w:t>
      </w:r>
      <w:r w:rsidRPr="00D83DE1">
        <w:tab/>
        <w:t>falls within the offshore area of the State or Territory;</w:t>
      </w:r>
    </w:p>
    <w:p w:rsidR="00A72710" w:rsidRPr="00D83DE1" w:rsidRDefault="00A72710" w:rsidP="00A72710">
      <w:pPr>
        <w:pStyle w:val="subsection2"/>
      </w:pPr>
      <w:r w:rsidRPr="00D83DE1">
        <w:t>then, so far as the State/Territory title is concerned, this Act does not apply to the second area.</w:t>
      </w:r>
    </w:p>
    <w:p w:rsidR="00A72710" w:rsidRPr="00D83DE1" w:rsidRDefault="00A72710" w:rsidP="00A72710">
      <w:pPr>
        <w:pStyle w:val="subsection"/>
      </w:pPr>
      <w:r w:rsidRPr="00D83DE1">
        <w:lastRenderedPageBreak/>
        <w:tab/>
        <w:t>(4)</w:t>
      </w:r>
      <w:r w:rsidRPr="00D83DE1">
        <w:tab/>
      </w:r>
      <w:r w:rsidR="00886791" w:rsidRPr="00D83DE1">
        <w:t>Subsection (</w:t>
      </w:r>
      <w:r w:rsidRPr="00D83DE1">
        <w:t>3) continues to apply to the second area only while the State/Territory title remains in force.</w:t>
      </w:r>
    </w:p>
    <w:p w:rsidR="00A72710" w:rsidRPr="00D83DE1" w:rsidRDefault="00A72710" w:rsidP="00A72710">
      <w:pPr>
        <w:pStyle w:val="SubsectionHead"/>
      </w:pPr>
      <w:r w:rsidRPr="00D83DE1">
        <w:t>Definitions</w:t>
      </w:r>
    </w:p>
    <w:p w:rsidR="00A72710" w:rsidRPr="00D83DE1" w:rsidRDefault="00A72710" w:rsidP="00A72710">
      <w:pPr>
        <w:pStyle w:val="subsection"/>
      </w:pPr>
      <w:r w:rsidRPr="00D83DE1">
        <w:tab/>
        <w:t>(5)</w:t>
      </w:r>
      <w:r w:rsidRPr="00D83DE1">
        <w:tab/>
        <w:t>In this section:</w:t>
      </w:r>
    </w:p>
    <w:p w:rsidR="00A72710" w:rsidRPr="00D83DE1" w:rsidRDefault="00A72710" w:rsidP="00A72710">
      <w:pPr>
        <w:pStyle w:val="Definition"/>
      </w:pPr>
      <w:r w:rsidRPr="00D83DE1">
        <w:rPr>
          <w:b/>
          <w:i/>
        </w:rPr>
        <w:t xml:space="preserve">Commonwealth title </w:t>
      </w:r>
      <w:r w:rsidRPr="00D83DE1">
        <w:t>means:</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Definition"/>
      </w:pPr>
      <w:r w:rsidRPr="00D83DE1">
        <w:rPr>
          <w:b/>
          <w:i/>
        </w:rPr>
        <w:t>State/Territory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some or all of the rights that a Commonwealth title confers in relation to the offshore area of the State or Territory.</w:t>
      </w:r>
    </w:p>
    <w:p w:rsidR="00A72710" w:rsidRPr="00D83DE1" w:rsidRDefault="009B4B4B" w:rsidP="00A72710">
      <w:pPr>
        <w:pStyle w:val="ActHead5"/>
      </w:pPr>
      <w:bookmarkStart w:id="714" w:name="_Toc106366017"/>
      <w:r w:rsidRPr="00514939">
        <w:rPr>
          <w:rStyle w:val="CharSectno"/>
        </w:rPr>
        <w:t>464</w:t>
      </w:r>
      <w:r w:rsidR="00A72710" w:rsidRPr="00D83DE1">
        <w:t xml:space="preserve">  </w:t>
      </w:r>
      <w:smartTag w:uri="urn:schemas-microsoft-com:office:smarttags" w:element="PlaceType">
        <w:r w:rsidR="00A72710" w:rsidRPr="00D83DE1">
          <w:t>Commonwealth</w:t>
        </w:r>
      </w:smartTag>
      <w:r w:rsidR="00A72710" w:rsidRPr="00D83DE1">
        <w:t xml:space="preserve"> may monitor the behaviour of a greenhouse gas substance stored in a part of a geological formation</w:t>
      </w:r>
      <w:bookmarkEnd w:id="714"/>
    </w:p>
    <w:p w:rsidR="00A72710" w:rsidRPr="00D83DE1" w:rsidRDefault="00A72710" w:rsidP="00A72710">
      <w:pPr>
        <w:pStyle w:val="subsection"/>
      </w:pPr>
      <w:r w:rsidRPr="00D83DE1">
        <w:tab/>
        <w:t>(1)</w:t>
      </w:r>
      <w:r w:rsidRPr="00D83DE1">
        <w:tab/>
        <w:t>The Commonwealth may carry out in an offshore area operations for the purposes of monitoring the behaviour of a greenhouse gas substance stored in a part of a geological formation.</w:t>
      </w:r>
    </w:p>
    <w:p w:rsidR="00A72710" w:rsidRPr="00D83DE1" w:rsidRDefault="00A72710" w:rsidP="00A72710">
      <w:pPr>
        <w:pStyle w:val="subsection"/>
      </w:pPr>
      <w:r w:rsidRPr="00D83DE1">
        <w:tab/>
        <w:t>(2)</w:t>
      </w:r>
      <w:r w:rsidRPr="00D83DE1">
        <w:tab/>
      </w:r>
      <w:r w:rsidR="00886791" w:rsidRPr="00D83DE1">
        <w:t>Subsection (</w:t>
      </w:r>
      <w:r w:rsidRPr="00D83DE1">
        <w:t>1) does not limit the executive power of the Commonwealth.</w:t>
      </w:r>
    </w:p>
    <w:p w:rsidR="00A72710" w:rsidRPr="00D83DE1" w:rsidRDefault="009B4B4B" w:rsidP="00A72710">
      <w:pPr>
        <w:pStyle w:val="ActHead5"/>
      </w:pPr>
      <w:bookmarkStart w:id="715" w:name="_Toc106366018"/>
      <w:r w:rsidRPr="00514939">
        <w:rPr>
          <w:rStyle w:val="CharSectno"/>
        </w:rPr>
        <w:t>465</w:t>
      </w:r>
      <w:r w:rsidR="00A72710" w:rsidRPr="00D83DE1">
        <w:t xml:space="preserve">  Monitoring information may be made publicly available</w:t>
      </w:r>
      <w:bookmarkEnd w:id="71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information that:</w:t>
      </w:r>
    </w:p>
    <w:p w:rsidR="00A72710" w:rsidRPr="00D83DE1" w:rsidRDefault="00A72710" w:rsidP="00A72710">
      <w:pPr>
        <w:pStyle w:val="paragraph"/>
      </w:pPr>
      <w:r w:rsidRPr="00D83DE1">
        <w:tab/>
        <w:t>(a)</w:t>
      </w:r>
      <w:r w:rsidRPr="00D83DE1">
        <w:tab/>
        <w:t>is held by the Commonwealth; and</w:t>
      </w:r>
    </w:p>
    <w:p w:rsidR="00A72710" w:rsidRPr="00D83DE1" w:rsidRDefault="00A72710" w:rsidP="00A72710">
      <w:pPr>
        <w:pStyle w:val="paragraph"/>
      </w:pPr>
      <w:r w:rsidRPr="00D83DE1">
        <w:tab/>
        <w:t>(b)</w:t>
      </w:r>
      <w:r w:rsidRPr="00D83DE1">
        <w:tab/>
        <w:t xml:space="preserve">relates to the monitoring of the behaviour of a greenhouse gas substance stored in a part of a geological formation, where the </w:t>
      </w:r>
      <w:r w:rsidR="00940BC8" w:rsidRPr="00D83DE1">
        <w:t>part i</w:t>
      </w:r>
      <w:r w:rsidRPr="00D83DE1">
        <w:t>s wholly or partly situated in one or more offshore areas.</w:t>
      </w:r>
    </w:p>
    <w:p w:rsidR="00A72710" w:rsidRPr="00D83DE1" w:rsidRDefault="00A72710" w:rsidP="00A72710">
      <w:pPr>
        <w:pStyle w:val="SubsectionHead"/>
      </w:pPr>
      <w:r w:rsidRPr="00D83DE1">
        <w:lastRenderedPageBreak/>
        <w:t>Information may be made publicly available</w:t>
      </w:r>
    </w:p>
    <w:p w:rsidR="00A72710" w:rsidRPr="00D83DE1" w:rsidRDefault="00A72710" w:rsidP="00A72710">
      <w:pPr>
        <w:pStyle w:val="subsection"/>
      </w:pPr>
      <w:r w:rsidRPr="00D83DE1">
        <w:tab/>
        <w:t>(2)</w:t>
      </w:r>
      <w:r w:rsidRPr="00D83DE1">
        <w:tab/>
        <w:t>The regulations may authorise the responsible Commonwealth Minister to make the information publicly available.</w:t>
      </w:r>
    </w:p>
    <w:p w:rsidR="00EC182C" w:rsidRPr="00D83DE1" w:rsidRDefault="00EC182C" w:rsidP="00EC182C">
      <w:pPr>
        <w:rPr>
          <w:lang w:eastAsia="en-AU"/>
        </w:rPr>
        <w:sectPr w:rsidR="00EC182C" w:rsidRPr="00D83DE1" w:rsidSect="00865109">
          <w:headerReference w:type="even" r:id="rId27"/>
          <w:headerReference w:type="default" r:id="rId28"/>
          <w:footerReference w:type="even" r:id="rId29"/>
          <w:footerReference w:type="default" r:id="rId30"/>
          <w:headerReference w:type="first" r:id="rId31"/>
          <w:footerReference w:type="first" r:id="rId32"/>
          <w:pgSz w:w="11907" w:h="16839"/>
          <w:pgMar w:top="2381" w:right="2410" w:bottom="4252" w:left="2410" w:header="720" w:footer="3402" w:gutter="0"/>
          <w:pgNumType w:start="1"/>
          <w:cols w:space="708"/>
          <w:docGrid w:linePitch="360"/>
        </w:sectPr>
      </w:pPr>
    </w:p>
    <w:p w:rsidR="00564D6F" w:rsidRPr="00D83DE1" w:rsidRDefault="00564D6F" w:rsidP="00466567"/>
    <w:sectPr w:rsidR="00564D6F" w:rsidRPr="00D83DE1" w:rsidSect="00865109">
      <w:headerReference w:type="even" r:id="rId33"/>
      <w:headerReference w:type="default" r:id="rId34"/>
      <w:headerReference w:type="first" r:id="rId35"/>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346" w:rsidRDefault="00BB4346" w:rsidP="00E4575C">
      <w:pPr>
        <w:spacing w:line="240" w:lineRule="auto"/>
      </w:pPr>
      <w:r>
        <w:separator/>
      </w:r>
    </w:p>
  </w:endnote>
  <w:endnote w:type="continuationSeparator" w:id="0">
    <w:p w:rsidR="00BB4346" w:rsidRDefault="00BB4346"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Default="00BB4346">
    <w:pPr>
      <w:pBdr>
        <w:top w:val="single" w:sz="6" w:space="1" w:color="auto"/>
      </w:pBd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Default="00BB4346" w:rsidP="0081378D">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ED79B6" w:rsidRDefault="00BB4346"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B3B51" w:rsidRDefault="00BB4346"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B4346" w:rsidRPr="007B3B51" w:rsidTr="00C0494A">
      <w:tc>
        <w:tcPr>
          <w:tcW w:w="1247" w:type="dxa"/>
        </w:tcPr>
        <w:p w:rsidR="00BB4346" w:rsidRPr="007B3B51" w:rsidRDefault="00BB4346"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5387" w:type="dxa"/>
          <w:gridSpan w:val="3"/>
        </w:tcPr>
        <w:p w:rsidR="00BB4346" w:rsidRPr="007B3B51" w:rsidRDefault="00BB4346"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65109">
            <w:rPr>
              <w:i/>
              <w:noProof/>
              <w:sz w:val="16"/>
              <w:szCs w:val="16"/>
            </w:rPr>
            <w:t>Offshore Petroleum and Greenhouse Gas Storage Act 2006</w:t>
          </w:r>
          <w:r w:rsidRPr="007B3B51">
            <w:rPr>
              <w:i/>
              <w:sz w:val="16"/>
              <w:szCs w:val="16"/>
            </w:rPr>
            <w:fldChar w:fldCharType="end"/>
          </w:r>
        </w:p>
      </w:tc>
      <w:tc>
        <w:tcPr>
          <w:tcW w:w="669" w:type="dxa"/>
        </w:tcPr>
        <w:p w:rsidR="00BB4346" w:rsidRPr="007B3B51" w:rsidRDefault="00BB4346" w:rsidP="00C0494A">
          <w:pPr>
            <w:jc w:val="right"/>
            <w:rPr>
              <w:sz w:val="16"/>
              <w:szCs w:val="16"/>
            </w:rPr>
          </w:pPr>
        </w:p>
      </w:tc>
    </w:tr>
    <w:tr w:rsidR="00BB4346" w:rsidRPr="0055472E" w:rsidTr="00C0494A">
      <w:tc>
        <w:tcPr>
          <w:tcW w:w="2190" w:type="dxa"/>
          <w:gridSpan w:val="2"/>
        </w:tcPr>
        <w:p w:rsidR="00BB4346" w:rsidRPr="0055472E" w:rsidRDefault="00BB4346"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930D4">
            <w:rPr>
              <w:sz w:val="16"/>
              <w:szCs w:val="16"/>
            </w:rPr>
            <w:t>53</w:t>
          </w:r>
          <w:r w:rsidRPr="0055472E">
            <w:rPr>
              <w:sz w:val="16"/>
              <w:szCs w:val="16"/>
            </w:rPr>
            <w:fldChar w:fldCharType="end"/>
          </w:r>
        </w:p>
      </w:tc>
      <w:tc>
        <w:tcPr>
          <w:tcW w:w="2920" w:type="dxa"/>
        </w:tcPr>
        <w:p w:rsidR="00BB4346" w:rsidRPr="0055472E" w:rsidRDefault="00BB4346"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F930D4">
            <w:rPr>
              <w:sz w:val="16"/>
              <w:szCs w:val="16"/>
            </w:rPr>
            <w:t>02/03/2023</w:t>
          </w:r>
          <w:r w:rsidRPr="0055472E">
            <w:rPr>
              <w:sz w:val="16"/>
              <w:szCs w:val="16"/>
            </w:rPr>
            <w:fldChar w:fldCharType="end"/>
          </w:r>
        </w:p>
      </w:tc>
      <w:tc>
        <w:tcPr>
          <w:tcW w:w="2193" w:type="dxa"/>
          <w:gridSpan w:val="2"/>
        </w:tcPr>
        <w:p w:rsidR="00BB4346" w:rsidRPr="0055472E" w:rsidRDefault="00BB4346"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930D4">
            <w:rPr>
              <w:sz w:val="16"/>
              <w:szCs w:val="16"/>
            </w:rPr>
            <w:instrText>22 March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F930D4">
            <w:rPr>
              <w:sz w:val="16"/>
              <w:szCs w:val="16"/>
            </w:rPr>
            <w:instrText>22/03/2023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930D4">
            <w:rPr>
              <w:noProof/>
              <w:sz w:val="16"/>
              <w:szCs w:val="16"/>
            </w:rPr>
            <w:t>22/03/2023</w:t>
          </w:r>
          <w:r w:rsidRPr="0055472E">
            <w:rPr>
              <w:sz w:val="16"/>
              <w:szCs w:val="16"/>
            </w:rPr>
            <w:fldChar w:fldCharType="end"/>
          </w:r>
        </w:p>
      </w:tc>
    </w:tr>
  </w:tbl>
  <w:p w:rsidR="00BB4346" w:rsidRPr="00C0494A" w:rsidRDefault="00BB4346" w:rsidP="00C049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B3B51" w:rsidRDefault="00BB4346"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B4346" w:rsidRPr="007B3B51" w:rsidTr="00C0494A">
      <w:tc>
        <w:tcPr>
          <w:tcW w:w="1247" w:type="dxa"/>
        </w:tcPr>
        <w:p w:rsidR="00BB4346" w:rsidRPr="007B3B51" w:rsidRDefault="00BB4346" w:rsidP="00C0494A">
          <w:pPr>
            <w:rPr>
              <w:i/>
              <w:sz w:val="16"/>
              <w:szCs w:val="16"/>
            </w:rPr>
          </w:pPr>
        </w:p>
      </w:tc>
      <w:tc>
        <w:tcPr>
          <w:tcW w:w="5387" w:type="dxa"/>
          <w:gridSpan w:val="3"/>
        </w:tcPr>
        <w:p w:rsidR="00BB4346" w:rsidRPr="007B3B51" w:rsidRDefault="00BB4346"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65109">
            <w:rPr>
              <w:i/>
              <w:noProof/>
              <w:sz w:val="16"/>
              <w:szCs w:val="16"/>
            </w:rPr>
            <w:t>Offshore Petroleum and Greenhouse Gas Storage Act 2006</w:t>
          </w:r>
          <w:r w:rsidRPr="007B3B51">
            <w:rPr>
              <w:i/>
              <w:sz w:val="16"/>
              <w:szCs w:val="16"/>
            </w:rPr>
            <w:fldChar w:fldCharType="end"/>
          </w:r>
        </w:p>
      </w:tc>
      <w:tc>
        <w:tcPr>
          <w:tcW w:w="669" w:type="dxa"/>
        </w:tcPr>
        <w:p w:rsidR="00BB4346" w:rsidRPr="007B3B51" w:rsidRDefault="00BB4346"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BB4346" w:rsidRPr="00130F37" w:rsidTr="00C0494A">
      <w:tc>
        <w:tcPr>
          <w:tcW w:w="2190" w:type="dxa"/>
          <w:gridSpan w:val="2"/>
        </w:tcPr>
        <w:p w:rsidR="00BB4346" w:rsidRPr="00130F37" w:rsidRDefault="00BB4346"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930D4">
            <w:rPr>
              <w:sz w:val="16"/>
              <w:szCs w:val="16"/>
            </w:rPr>
            <w:t>53</w:t>
          </w:r>
          <w:r w:rsidRPr="00130F37">
            <w:rPr>
              <w:sz w:val="16"/>
              <w:szCs w:val="16"/>
            </w:rPr>
            <w:fldChar w:fldCharType="end"/>
          </w:r>
        </w:p>
      </w:tc>
      <w:tc>
        <w:tcPr>
          <w:tcW w:w="2920" w:type="dxa"/>
        </w:tcPr>
        <w:p w:rsidR="00BB4346" w:rsidRPr="00130F37" w:rsidRDefault="00BB4346"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F930D4">
            <w:rPr>
              <w:sz w:val="16"/>
              <w:szCs w:val="16"/>
            </w:rPr>
            <w:t>02/03/2023</w:t>
          </w:r>
          <w:r w:rsidRPr="00130F37">
            <w:rPr>
              <w:sz w:val="16"/>
              <w:szCs w:val="16"/>
            </w:rPr>
            <w:fldChar w:fldCharType="end"/>
          </w:r>
        </w:p>
      </w:tc>
      <w:tc>
        <w:tcPr>
          <w:tcW w:w="2193" w:type="dxa"/>
          <w:gridSpan w:val="2"/>
        </w:tcPr>
        <w:p w:rsidR="00BB4346" w:rsidRPr="00130F37" w:rsidRDefault="00BB4346"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930D4">
            <w:rPr>
              <w:sz w:val="16"/>
              <w:szCs w:val="16"/>
            </w:rPr>
            <w:instrText>22 March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F930D4">
            <w:rPr>
              <w:sz w:val="16"/>
              <w:szCs w:val="16"/>
            </w:rPr>
            <w:instrText>22/03/2023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930D4">
            <w:rPr>
              <w:noProof/>
              <w:sz w:val="16"/>
              <w:szCs w:val="16"/>
            </w:rPr>
            <w:t>22/03/2023</w:t>
          </w:r>
          <w:r w:rsidRPr="00130F37">
            <w:rPr>
              <w:sz w:val="16"/>
              <w:szCs w:val="16"/>
            </w:rPr>
            <w:fldChar w:fldCharType="end"/>
          </w:r>
        </w:p>
      </w:tc>
    </w:tr>
  </w:tbl>
  <w:p w:rsidR="00BB4346" w:rsidRPr="00C0494A" w:rsidRDefault="00BB4346" w:rsidP="00C049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B3B51" w:rsidRDefault="00BB4346"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B4346" w:rsidRPr="007B3B51" w:rsidTr="00C0494A">
      <w:tc>
        <w:tcPr>
          <w:tcW w:w="1247" w:type="dxa"/>
        </w:tcPr>
        <w:p w:rsidR="00BB4346" w:rsidRPr="007B3B51" w:rsidRDefault="00BB4346"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800</w:t>
          </w:r>
          <w:r w:rsidRPr="007B3B51">
            <w:rPr>
              <w:i/>
              <w:sz w:val="16"/>
              <w:szCs w:val="16"/>
            </w:rPr>
            <w:fldChar w:fldCharType="end"/>
          </w:r>
        </w:p>
      </w:tc>
      <w:tc>
        <w:tcPr>
          <w:tcW w:w="5387" w:type="dxa"/>
          <w:gridSpan w:val="3"/>
        </w:tcPr>
        <w:p w:rsidR="00BB4346" w:rsidRPr="007B3B51" w:rsidRDefault="00BB4346"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65109">
            <w:rPr>
              <w:i/>
              <w:noProof/>
              <w:sz w:val="16"/>
              <w:szCs w:val="16"/>
            </w:rPr>
            <w:t>Offshore Petroleum and Greenhouse Gas Storage Act 2006</w:t>
          </w:r>
          <w:r w:rsidRPr="007B3B51">
            <w:rPr>
              <w:i/>
              <w:sz w:val="16"/>
              <w:szCs w:val="16"/>
            </w:rPr>
            <w:fldChar w:fldCharType="end"/>
          </w:r>
        </w:p>
      </w:tc>
      <w:tc>
        <w:tcPr>
          <w:tcW w:w="669" w:type="dxa"/>
        </w:tcPr>
        <w:p w:rsidR="00BB4346" w:rsidRPr="007B3B51" w:rsidRDefault="00BB4346" w:rsidP="00C0494A">
          <w:pPr>
            <w:jc w:val="right"/>
            <w:rPr>
              <w:sz w:val="16"/>
              <w:szCs w:val="16"/>
            </w:rPr>
          </w:pPr>
        </w:p>
      </w:tc>
    </w:tr>
    <w:tr w:rsidR="00BB4346" w:rsidRPr="0055472E" w:rsidTr="00C0494A">
      <w:tc>
        <w:tcPr>
          <w:tcW w:w="2190" w:type="dxa"/>
          <w:gridSpan w:val="2"/>
        </w:tcPr>
        <w:p w:rsidR="00BB4346" w:rsidRPr="0055472E" w:rsidRDefault="00BB4346"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930D4">
            <w:rPr>
              <w:sz w:val="16"/>
              <w:szCs w:val="16"/>
            </w:rPr>
            <w:t>53</w:t>
          </w:r>
          <w:r w:rsidRPr="0055472E">
            <w:rPr>
              <w:sz w:val="16"/>
              <w:szCs w:val="16"/>
            </w:rPr>
            <w:fldChar w:fldCharType="end"/>
          </w:r>
        </w:p>
      </w:tc>
      <w:tc>
        <w:tcPr>
          <w:tcW w:w="2920" w:type="dxa"/>
        </w:tcPr>
        <w:p w:rsidR="00BB4346" w:rsidRPr="0055472E" w:rsidRDefault="00BB4346"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F930D4">
            <w:rPr>
              <w:sz w:val="16"/>
              <w:szCs w:val="16"/>
            </w:rPr>
            <w:t>02/03/2023</w:t>
          </w:r>
          <w:r w:rsidRPr="0055472E">
            <w:rPr>
              <w:sz w:val="16"/>
              <w:szCs w:val="16"/>
            </w:rPr>
            <w:fldChar w:fldCharType="end"/>
          </w:r>
        </w:p>
      </w:tc>
      <w:tc>
        <w:tcPr>
          <w:tcW w:w="2193" w:type="dxa"/>
          <w:gridSpan w:val="2"/>
        </w:tcPr>
        <w:p w:rsidR="00BB4346" w:rsidRPr="0055472E" w:rsidRDefault="00BB4346"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930D4">
            <w:rPr>
              <w:sz w:val="16"/>
              <w:szCs w:val="16"/>
            </w:rPr>
            <w:instrText>22 March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F930D4">
            <w:rPr>
              <w:sz w:val="16"/>
              <w:szCs w:val="16"/>
            </w:rPr>
            <w:instrText>22/03/2023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930D4">
            <w:rPr>
              <w:noProof/>
              <w:sz w:val="16"/>
              <w:szCs w:val="16"/>
            </w:rPr>
            <w:t>22/03/2023</w:t>
          </w:r>
          <w:r w:rsidRPr="0055472E">
            <w:rPr>
              <w:sz w:val="16"/>
              <w:szCs w:val="16"/>
            </w:rPr>
            <w:fldChar w:fldCharType="end"/>
          </w:r>
        </w:p>
      </w:tc>
    </w:tr>
  </w:tbl>
  <w:p w:rsidR="00BB4346" w:rsidRPr="00C0494A" w:rsidRDefault="00BB4346" w:rsidP="00C049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B3B51" w:rsidRDefault="00BB4346"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B4346" w:rsidRPr="007B3B51" w:rsidTr="00C0494A">
      <w:tc>
        <w:tcPr>
          <w:tcW w:w="1247" w:type="dxa"/>
        </w:tcPr>
        <w:p w:rsidR="00BB4346" w:rsidRPr="007B3B51" w:rsidRDefault="00BB4346" w:rsidP="00C0494A">
          <w:pPr>
            <w:rPr>
              <w:i/>
              <w:sz w:val="16"/>
              <w:szCs w:val="16"/>
            </w:rPr>
          </w:pPr>
        </w:p>
      </w:tc>
      <w:tc>
        <w:tcPr>
          <w:tcW w:w="5387" w:type="dxa"/>
          <w:gridSpan w:val="3"/>
        </w:tcPr>
        <w:p w:rsidR="00BB4346" w:rsidRPr="007B3B51" w:rsidRDefault="00BB4346"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65109">
            <w:rPr>
              <w:i/>
              <w:noProof/>
              <w:sz w:val="16"/>
              <w:szCs w:val="16"/>
            </w:rPr>
            <w:t>Offshore Petroleum and Greenhouse Gas Storage Act 2006</w:t>
          </w:r>
          <w:r w:rsidRPr="007B3B51">
            <w:rPr>
              <w:i/>
              <w:sz w:val="16"/>
              <w:szCs w:val="16"/>
            </w:rPr>
            <w:fldChar w:fldCharType="end"/>
          </w:r>
        </w:p>
      </w:tc>
      <w:tc>
        <w:tcPr>
          <w:tcW w:w="669" w:type="dxa"/>
        </w:tcPr>
        <w:p w:rsidR="00BB4346" w:rsidRPr="007B3B51" w:rsidRDefault="00BB4346"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BB4346" w:rsidRPr="00130F37" w:rsidTr="00C0494A">
      <w:tc>
        <w:tcPr>
          <w:tcW w:w="2190" w:type="dxa"/>
          <w:gridSpan w:val="2"/>
        </w:tcPr>
        <w:p w:rsidR="00BB4346" w:rsidRPr="00130F37" w:rsidRDefault="00BB4346"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930D4">
            <w:rPr>
              <w:sz w:val="16"/>
              <w:szCs w:val="16"/>
            </w:rPr>
            <w:t>53</w:t>
          </w:r>
          <w:r w:rsidRPr="00130F37">
            <w:rPr>
              <w:sz w:val="16"/>
              <w:szCs w:val="16"/>
            </w:rPr>
            <w:fldChar w:fldCharType="end"/>
          </w:r>
        </w:p>
      </w:tc>
      <w:tc>
        <w:tcPr>
          <w:tcW w:w="2920" w:type="dxa"/>
        </w:tcPr>
        <w:p w:rsidR="00BB4346" w:rsidRPr="00130F37" w:rsidRDefault="00BB4346"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F930D4">
            <w:rPr>
              <w:sz w:val="16"/>
              <w:szCs w:val="16"/>
            </w:rPr>
            <w:t>02/03/2023</w:t>
          </w:r>
          <w:r w:rsidRPr="00130F37">
            <w:rPr>
              <w:sz w:val="16"/>
              <w:szCs w:val="16"/>
            </w:rPr>
            <w:fldChar w:fldCharType="end"/>
          </w:r>
        </w:p>
      </w:tc>
      <w:tc>
        <w:tcPr>
          <w:tcW w:w="2193" w:type="dxa"/>
          <w:gridSpan w:val="2"/>
        </w:tcPr>
        <w:p w:rsidR="00BB4346" w:rsidRPr="00130F37" w:rsidRDefault="00BB4346"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930D4">
            <w:rPr>
              <w:sz w:val="16"/>
              <w:szCs w:val="16"/>
            </w:rPr>
            <w:instrText>22 March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F930D4">
            <w:rPr>
              <w:sz w:val="16"/>
              <w:szCs w:val="16"/>
            </w:rPr>
            <w:instrText>22/03/2023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930D4">
            <w:rPr>
              <w:noProof/>
              <w:sz w:val="16"/>
              <w:szCs w:val="16"/>
            </w:rPr>
            <w:t>22/03/2023</w:t>
          </w:r>
          <w:r w:rsidRPr="00130F37">
            <w:rPr>
              <w:sz w:val="16"/>
              <w:szCs w:val="16"/>
            </w:rPr>
            <w:fldChar w:fldCharType="end"/>
          </w:r>
        </w:p>
      </w:tc>
    </w:tr>
  </w:tbl>
  <w:p w:rsidR="00BB4346" w:rsidRPr="00C0494A" w:rsidRDefault="00BB4346" w:rsidP="00C049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A1328" w:rsidRDefault="00BB4346" w:rsidP="00821AEF">
    <w:pPr>
      <w:pBdr>
        <w:top w:val="single" w:sz="6" w:space="1" w:color="auto"/>
      </w:pBdr>
      <w:spacing w:before="120"/>
      <w:rPr>
        <w:sz w:val="18"/>
      </w:rPr>
    </w:pPr>
  </w:p>
  <w:p w:rsidR="00BB4346" w:rsidRPr="007A1328" w:rsidRDefault="00BB4346"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F930D4">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F930D4">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799</w:t>
    </w:r>
    <w:r w:rsidRPr="007A1328">
      <w:rPr>
        <w:i/>
        <w:sz w:val="18"/>
      </w:rPr>
      <w:fldChar w:fldCharType="end"/>
    </w:r>
  </w:p>
  <w:p w:rsidR="00BB4346" w:rsidRPr="007A1328" w:rsidRDefault="00BB4346" w:rsidP="00821AEF">
    <w:pPr>
      <w:rPr>
        <w:i/>
        <w:sz w:val="18"/>
      </w:rPr>
    </w:pPr>
    <w:r w:rsidRPr="007A1328">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346" w:rsidRPr="00FF4C0F" w:rsidRDefault="00BB434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BB4346" w:rsidRPr="00FF4C0F" w:rsidRDefault="00BB434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end"/>
      </w:r>
    </w:p>
    <w:p w:rsidR="00BB4346" w:rsidRPr="00FF4C0F" w:rsidRDefault="00BB434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BB4346" w:rsidRPr="00E140E4" w:rsidRDefault="00BB4346">
      <w:pPr>
        <w:keepNext/>
      </w:pPr>
    </w:p>
    <w:p w:rsidR="00BB4346" w:rsidRPr="00E140E4" w:rsidRDefault="00BB4346">
      <w:pPr>
        <w:keepNext/>
        <w:rPr>
          <w:b/>
        </w:rPr>
      </w:pPr>
      <w:r w:rsidRPr="00E140E4">
        <w:t>Section</w:t>
      </w:r>
      <w:r w:rsidRPr="00FF4C0F">
        <w:t xml:space="preserve"> </w:t>
      </w:r>
      <w:fldSimple w:instr=" STYLEREF  CharSectno  \* CHARFORMAT ">
        <w:r w:rsidR="00F930D4">
          <w:rPr>
            <w:noProof/>
          </w:rPr>
          <w:t>1</w:t>
        </w:r>
      </w:fldSimple>
    </w:p>
    <w:p w:rsidR="00BB4346" w:rsidRPr="00E140E4" w:rsidRDefault="00BB4346">
      <w:pPr>
        <w:pStyle w:val="Header"/>
        <w:pBdr>
          <w:top w:val="single" w:sz="6" w:space="1" w:color="auto"/>
        </w:pBdr>
      </w:pPr>
    </w:p>
    <w:p w:rsidR="00BB4346" w:rsidRPr="00FF4C0F" w:rsidRDefault="00BB434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BB4346" w:rsidRPr="00FF4C0F" w:rsidRDefault="00BB434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BB4346" w:rsidRPr="00FF4C0F" w:rsidRDefault="00BB434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BB4346" w:rsidRPr="00E140E4" w:rsidRDefault="00BB4346">
      <w:pPr>
        <w:keepNext/>
        <w:jc w:val="right"/>
      </w:pPr>
    </w:p>
    <w:p w:rsidR="00BB4346" w:rsidRPr="0037294E" w:rsidRDefault="00BB4346">
      <w:pPr>
        <w:keepNext/>
        <w:jc w:val="right"/>
      </w:pPr>
      <w:r>
        <w:t>Sectio</w:t>
      </w:r>
      <w:r w:rsidRPr="0037294E">
        <w:t xml:space="preserve">n </w:t>
      </w:r>
      <w:fldSimple w:instr=" STYLEREF  CharSectno  \* CHARFORMAT ">
        <w:r w:rsidR="00F930D4">
          <w:rPr>
            <w:noProof/>
          </w:rPr>
          <w:t>1</w:t>
        </w:r>
      </w:fldSimple>
    </w:p>
    <w:p w:rsidR="00BB4346" w:rsidRPr="008C6D62" w:rsidRDefault="00BB4346">
      <w:pPr>
        <w:pStyle w:val="Header"/>
        <w:pBdr>
          <w:top w:val="single" w:sz="6" w:space="1" w:color="auto"/>
        </w:pBdr>
        <w:jc w:val="right"/>
      </w:pPr>
    </w:p>
    <w:p w:rsidR="00BB4346" w:rsidRDefault="00BB4346">
      <w:pPr>
        <w:pStyle w:val="Header"/>
      </w:pPr>
    </w:p>
    <w:p w:rsidR="00BB4346" w:rsidRDefault="00BB4346"/>
    <w:p w:rsidR="00BB4346" w:rsidRDefault="00BB4346" w:rsidP="00E4575C">
      <w:pPr>
        <w:spacing w:line="240" w:lineRule="auto"/>
      </w:pPr>
      <w:r>
        <w:separator/>
      </w:r>
    </w:p>
  </w:footnote>
  <w:footnote w:type="continuationSeparator" w:id="0">
    <w:p w:rsidR="00BB4346" w:rsidRDefault="00BB4346" w:rsidP="00E457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Default="00BB4346" w:rsidP="0081378D">
    <w:pPr>
      <w:pStyle w:val="Header"/>
      <w:pBdr>
        <w:bottom w:val="single" w:sz="6" w:space="1" w:color="auto"/>
      </w:pBdr>
    </w:pPr>
  </w:p>
  <w:p w:rsidR="00BB4346" w:rsidRDefault="00BB4346" w:rsidP="0081378D">
    <w:pPr>
      <w:pStyle w:val="Header"/>
      <w:pBdr>
        <w:bottom w:val="single" w:sz="6" w:space="1" w:color="auto"/>
      </w:pBdr>
    </w:pPr>
  </w:p>
  <w:p w:rsidR="00BB4346" w:rsidRPr="001E77D2" w:rsidRDefault="00BB4346" w:rsidP="0081378D">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FF4C0F" w:rsidRDefault="00BB434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F930D4">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F930D4">
      <w:rPr>
        <w:noProof/>
        <w:sz w:val="20"/>
      </w:rPr>
      <w:t>Regulation of activities relating to injection and storage of greenhouse gas substances</w:t>
    </w:r>
    <w:r w:rsidRPr="00FF4C0F">
      <w:rPr>
        <w:sz w:val="20"/>
      </w:rPr>
      <w:fldChar w:fldCharType="end"/>
    </w:r>
  </w:p>
  <w:p w:rsidR="00BB4346" w:rsidRPr="00FF4C0F" w:rsidRDefault="00BB434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F930D4">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F930D4">
      <w:rPr>
        <w:noProof/>
        <w:sz w:val="20"/>
      </w:rPr>
      <w:t>Other provisions</w:t>
    </w:r>
    <w:r w:rsidRPr="00FF4C0F">
      <w:rPr>
        <w:sz w:val="20"/>
      </w:rPr>
      <w:fldChar w:fldCharType="end"/>
    </w:r>
  </w:p>
  <w:p w:rsidR="00BB4346" w:rsidRPr="00FF4C0F" w:rsidRDefault="00BB434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BB4346" w:rsidRPr="00E140E4" w:rsidRDefault="00BB4346">
    <w:pPr>
      <w:keepNext/>
    </w:pPr>
  </w:p>
  <w:p w:rsidR="00BB4346" w:rsidRPr="00E140E4" w:rsidRDefault="00BB4346">
    <w:pPr>
      <w:keepNext/>
      <w:rPr>
        <w:b/>
      </w:rPr>
    </w:pPr>
    <w:r w:rsidRPr="00E140E4">
      <w:t>Section</w:t>
    </w:r>
    <w:r w:rsidRPr="00FF4C0F">
      <w:t xml:space="preserve"> </w:t>
    </w:r>
    <w:fldSimple w:instr=" STYLEREF  CharSectno  \* CHARFORMAT ">
      <w:r w:rsidR="00F930D4">
        <w:rPr>
          <w:noProof/>
        </w:rPr>
        <w:t>465</w:t>
      </w:r>
    </w:fldSimple>
  </w:p>
  <w:p w:rsidR="00BB4346" w:rsidRPr="00E140E4" w:rsidRDefault="00BB4346">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FF4C0F" w:rsidRDefault="00BB434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F930D4">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F930D4">
      <w:rPr>
        <w:b/>
        <w:noProof/>
        <w:sz w:val="20"/>
      </w:rPr>
      <w:t>Chapter 3</w:t>
    </w:r>
    <w:r w:rsidRPr="00FF4C0F">
      <w:rPr>
        <w:sz w:val="20"/>
      </w:rPr>
      <w:fldChar w:fldCharType="end"/>
    </w:r>
  </w:p>
  <w:p w:rsidR="00BB4346" w:rsidRPr="00FF4C0F" w:rsidRDefault="00BB434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F930D4">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F930D4">
      <w:rPr>
        <w:b/>
        <w:noProof/>
        <w:sz w:val="20"/>
      </w:rPr>
      <w:t>Part 3.12</w:t>
    </w:r>
    <w:r w:rsidRPr="00FF4C0F">
      <w:rPr>
        <w:sz w:val="20"/>
      </w:rPr>
      <w:fldChar w:fldCharType="end"/>
    </w:r>
  </w:p>
  <w:p w:rsidR="00BB4346" w:rsidRPr="00FF4C0F" w:rsidRDefault="00BB434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BB4346" w:rsidRPr="00E140E4" w:rsidRDefault="00BB4346">
    <w:pPr>
      <w:keepNext/>
      <w:jc w:val="right"/>
    </w:pPr>
  </w:p>
  <w:p w:rsidR="00BB4346" w:rsidRPr="0037294E" w:rsidRDefault="00BB4346">
    <w:pPr>
      <w:keepNext/>
      <w:jc w:val="right"/>
    </w:pPr>
    <w:r>
      <w:t>Sectio</w:t>
    </w:r>
    <w:r w:rsidRPr="0037294E">
      <w:t xml:space="preserve">n </w:t>
    </w:r>
    <w:fldSimple w:instr=" STYLEREF  CharSectno  \* CHARFORMAT ">
      <w:r w:rsidR="00F930D4">
        <w:rPr>
          <w:noProof/>
        </w:rPr>
        <w:t>465</w:t>
      </w:r>
    </w:fldSimple>
  </w:p>
  <w:p w:rsidR="00BB4346" w:rsidRPr="008C6D62" w:rsidRDefault="00BB4346">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8C6D62" w:rsidRDefault="00BB4346">
    <w:pPr>
      <w:keepNext/>
      <w:jc w:val="right"/>
      <w:rPr>
        <w:sz w:val="20"/>
      </w:rPr>
    </w:pPr>
  </w:p>
  <w:p w:rsidR="00BB4346" w:rsidRPr="008C6D62" w:rsidRDefault="00BB4346">
    <w:pPr>
      <w:keepNext/>
      <w:jc w:val="right"/>
      <w:rPr>
        <w:sz w:val="20"/>
      </w:rPr>
    </w:pPr>
  </w:p>
  <w:p w:rsidR="00BB4346" w:rsidRPr="008C6D62" w:rsidRDefault="00BB4346">
    <w:pPr>
      <w:keepNext/>
      <w:jc w:val="right"/>
      <w:rPr>
        <w:sz w:val="20"/>
      </w:rPr>
    </w:pPr>
  </w:p>
  <w:p w:rsidR="00BB4346" w:rsidRPr="00E140E4" w:rsidRDefault="00BB4346">
    <w:pPr>
      <w:keepNext/>
      <w:jc w:val="right"/>
    </w:pPr>
  </w:p>
  <w:p w:rsidR="00BB4346" w:rsidRPr="00E140E4" w:rsidRDefault="00BB4346">
    <w:pPr>
      <w:keepNext/>
      <w:jc w:val="right"/>
    </w:pPr>
  </w:p>
  <w:p w:rsidR="00BB4346" w:rsidRPr="008C6D62" w:rsidRDefault="00BB4346">
    <w:pPr>
      <w:pStyle w:val="Header"/>
      <w:pBdr>
        <w:top w:val="single" w:sz="6"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Default="00BB4346" w:rsidP="0081378D">
    <w:pPr>
      <w:pStyle w:val="Header"/>
      <w:pBdr>
        <w:bottom w:val="single" w:sz="4" w:space="1" w:color="auto"/>
      </w:pBdr>
    </w:pPr>
  </w:p>
  <w:p w:rsidR="00BB4346" w:rsidRDefault="00BB4346" w:rsidP="0081378D">
    <w:pPr>
      <w:pStyle w:val="Header"/>
      <w:pBdr>
        <w:bottom w:val="single" w:sz="4" w:space="1" w:color="auto"/>
      </w:pBdr>
    </w:pPr>
  </w:p>
  <w:p w:rsidR="00BB4346" w:rsidRPr="001E77D2" w:rsidRDefault="00BB4346" w:rsidP="0081378D">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5F1388" w:rsidRDefault="00BB4346" w:rsidP="0081378D">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ED79B6" w:rsidRDefault="00BB4346" w:rsidP="00821AEF">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ED79B6" w:rsidRDefault="00BB4346" w:rsidP="00821AEF">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ED79B6" w:rsidRDefault="00BB4346" w:rsidP="00821AE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Default="00BB4346" w:rsidP="00821AEF">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865109">
      <w:rPr>
        <w:b/>
        <w:noProof/>
        <w:sz w:val="20"/>
      </w:rPr>
      <w:t>Chapter 3</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865109">
      <w:rPr>
        <w:noProof/>
        <w:sz w:val="20"/>
      </w:rPr>
      <w:t>Regulation of activities relating to injection and storage of greenhouse gas substances</w:t>
    </w:r>
    <w:r>
      <w:rPr>
        <w:sz w:val="20"/>
      </w:rPr>
      <w:fldChar w:fldCharType="end"/>
    </w:r>
  </w:p>
  <w:p w:rsidR="00BB4346" w:rsidRDefault="00BB4346" w:rsidP="00821AEF">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65109">
      <w:rPr>
        <w:b/>
        <w:noProof/>
        <w:sz w:val="20"/>
      </w:rPr>
      <w:t>Part 3.12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65109">
      <w:rPr>
        <w:noProof/>
        <w:sz w:val="20"/>
      </w:rPr>
      <w:t>Other provisions</w:t>
    </w:r>
    <w:r>
      <w:rPr>
        <w:sz w:val="20"/>
      </w:rPr>
      <w:fldChar w:fldCharType="end"/>
    </w:r>
  </w:p>
  <w:p w:rsidR="00BB4346" w:rsidRPr="007A1328" w:rsidRDefault="00BB4346" w:rsidP="00821AEF">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BB4346" w:rsidRPr="007A1328" w:rsidRDefault="00BB4346" w:rsidP="00821AEF">
    <w:pPr>
      <w:rPr>
        <w:b/>
        <w:sz w:val="24"/>
      </w:rPr>
    </w:pPr>
  </w:p>
  <w:p w:rsidR="00BB4346" w:rsidRPr="007A1328" w:rsidRDefault="00BB4346"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865109">
      <w:rPr>
        <w:noProof/>
        <w:sz w:val="24"/>
      </w:rPr>
      <w:t>465</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A1328" w:rsidRDefault="00BB4346" w:rsidP="00821AEF">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865109">
      <w:rPr>
        <w:noProof/>
        <w:sz w:val="20"/>
      </w:rPr>
      <w:t>Regulation of activities relating to injection and storage of greenhouse gas substances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865109">
      <w:rPr>
        <w:b/>
        <w:noProof/>
        <w:sz w:val="20"/>
      </w:rPr>
      <w:t>Chapter 3</w:t>
    </w:r>
    <w:r>
      <w:rPr>
        <w:b/>
        <w:sz w:val="20"/>
      </w:rPr>
      <w:fldChar w:fldCharType="end"/>
    </w:r>
  </w:p>
  <w:p w:rsidR="00BB4346" w:rsidRPr="007A1328" w:rsidRDefault="00BB4346" w:rsidP="00821AEF">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65109">
      <w:rPr>
        <w:noProof/>
        <w:sz w:val="20"/>
      </w:rPr>
      <w:t>Other provisions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65109">
      <w:rPr>
        <w:b/>
        <w:noProof/>
        <w:sz w:val="20"/>
      </w:rPr>
      <w:t>Part 3.12</w:t>
    </w:r>
    <w:r>
      <w:rPr>
        <w:b/>
        <w:sz w:val="20"/>
      </w:rPr>
      <w:fldChar w:fldCharType="end"/>
    </w:r>
  </w:p>
  <w:p w:rsidR="00BB4346" w:rsidRPr="007A1328" w:rsidRDefault="00BB4346"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BB4346" w:rsidRPr="007A1328" w:rsidRDefault="00BB4346" w:rsidP="00821AEF">
    <w:pPr>
      <w:jc w:val="right"/>
      <w:rPr>
        <w:b/>
        <w:sz w:val="24"/>
      </w:rPr>
    </w:pPr>
  </w:p>
  <w:p w:rsidR="00BB4346" w:rsidRPr="007A1328" w:rsidRDefault="00BB4346"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865109">
      <w:rPr>
        <w:noProof/>
        <w:sz w:val="24"/>
      </w:rPr>
      <w:t>464</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346" w:rsidRPr="007A1328" w:rsidRDefault="00BB4346" w:rsidP="00821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04757A2"/>
    <w:multiLevelType w:val="multilevel"/>
    <w:tmpl w:val="0C09001D"/>
    <w:numStyleLink w:val="1ai"/>
  </w:abstractNum>
  <w:abstractNum w:abstractNumId="25"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5455E3"/>
    <w:multiLevelType w:val="multilevel"/>
    <w:tmpl w:val="0C09001D"/>
    <w:numStyleLink w:val="1ai"/>
  </w:abstractNum>
  <w:abstractNum w:abstractNumId="27" w15:restartNumberingAfterBreak="0">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476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C23"/>
    <w:rsid w:val="00010D89"/>
    <w:rsid w:val="0001102D"/>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3D7D"/>
    <w:rsid w:val="000243CE"/>
    <w:rsid w:val="00025164"/>
    <w:rsid w:val="0002545F"/>
    <w:rsid w:val="0002667C"/>
    <w:rsid w:val="00026DFA"/>
    <w:rsid w:val="000273F3"/>
    <w:rsid w:val="00030492"/>
    <w:rsid w:val="00030572"/>
    <w:rsid w:val="00031AB0"/>
    <w:rsid w:val="0003266A"/>
    <w:rsid w:val="00032BCB"/>
    <w:rsid w:val="000335BF"/>
    <w:rsid w:val="000336C5"/>
    <w:rsid w:val="00034767"/>
    <w:rsid w:val="00034E98"/>
    <w:rsid w:val="0003511B"/>
    <w:rsid w:val="000353FB"/>
    <w:rsid w:val="000365D2"/>
    <w:rsid w:val="000368CF"/>
    <w:rsid w:val="00036E21"/>
    <w:rsid w:val="00037E66"/>
    <w:rsid w:val="0004075D"/>
    <w:rsid w:val="00040CE4"/>
    <w:rsid w:val="00041D45"/>
    <w:rsid w:val="00041DA1"/>
    <w:rsid w:val="000443D6"/>
    <w:rsid w:val="00044C0A"/>
    <w:rsid w:val="0004571A"/>
    <w:rsid w:val="00045C07"/>
    <w:rsid w:val="00047BCF"/>
    <w:rsid w:val="00047C9E"/>
    <w:rsid w:val="00050152"/>
    <w:rsid w:val="00050406"/>
    <w:rsid w:val="0005055A"/>
    <w:rsid w:val="00051395"/>
    <w:rsid w:val="00051F33"/>
    <w:rsid w:val="000523AE"/>
    <w:rsid w:val="000528E7"/>
    <w:rsid w:val="000533FF"/>
    <w:rsid w:val="00053791"/>
    <w:rsid w:val="00053DE5"/>
    <w:rsid w:val="00053F8E"/>
    <w:rsid w:val="000540D4"/>
    <w:rsid w:val="00054569"/>
    <w:rsid w:val="000547A8"/>
    <w:rsid w:val="000549C9"/>
    <w:rsid w:val="0005611F"/>
    <w:rsid w:val="00056A7A"/>
    <w:rsid w:val="000571A4"/>
    <w:rsid w:val="00057802"/>
    <w:rsid w:val="0005780E"/>
    <w:rsid w:val="00057A9A"/>
    <w:rsid w:val="00061F2D"/>
    <w:rsid w:val="000627EA"/>
    <w:rsid w:val="00064AD9"/>
    <w:rsid w:val="00065249"/>
    <w:rsid w:val="00065617"/>
    <w:rsid w:val="00066875"/>
    <w:rsid w:val="00066D72"/>
    <w:rsid w:val="000735B2"/>
    <w:rsid w:val="000736B7"/>
    <w:rsid w:val="00074814"/>
    <w:rsid w:val="00075C6F"/>
    <w:rsid w:val="00081A8B"/>
    <w:rsid w:val="00082CDE"/>
    <w:rsid w:val="0008342B"/>
    <w:rsid w:val="00084530"/>
    <w:rsid w:val="00085CD9"/>
    <w:rsid w:val="00085ECB"/>
    <w:rsid w:val="00086383"/>
    <w:rsid w:val="00090099"/>
    <w:rsid w:val="00090575"/>
    <w:rsid w:val="000906C3"/>
    <w:rsid w:val="00093618"/>
    <w:rsid w:val="00093A92"/>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70F"/>
    <w:rsid w:val="000A4A83"/>
    <w:rsid w:val="000A4EE4"/>
    <w:rsid w:val="000A7AF8"/>
    <w:rsid w:val="000B0189"/>
    <w:rsid w:val="000B2AEC"/>
    <w:rsid w:val="000B430B"/>
    <w:rsid w:val="000B4596"/>
    <w:rsid w:val="000B471C"/>
    <w:rsid w:val="000B4B0A"/>
    <w:rsid w:val="000B4F13"/>
    <w:rsid w:val="000B60DE"/>
    <w:rsid w:val="000B7075"/>
    <w:rsid w:val="000C0D40"/>
    <w:rsid w:val="000C1660"/>
    <w:rsid w:val="000C1A48"/>
    <w:rsid w:val="000C1F30"/>
    <w:rsid w:val="000C3BCF"/>
    <w:rsid w:val="000C49D1"/>
    <w:rsid w:val="000C5481"/>
    <w:rsid w:val="000C6966"/>
    <w:rsid w:val="000C7369"/>
    <w:rsid w:val="000C7B6D"/>
    <w:rsid w:val="000D0063"/>
    <w:rsid w:val="000D0D9F"/>
    <w:rsid w:val="000D0F41"/>
    <w:rsid w:val="000D1AF6"/>
    <w:rsid w:val="000D2143"/>
    <w:rsid w:val="000D4B92"/>
    <w:rsid w:val="000D5915"/>
    <w:rsid w:val="000D6A7A"/>
    <w:rsid w:val="000D7FB7"/>
    <w:rsid w:val="000E19A9"/>
    <w:rsid w:val="000E1E77"/>
    <w:rsid w:val="000E2ED3"/>
    <w:rsid w:val="000E2F0A"/>
    <w:rsid w:val="000E48A1"/>
    <w:rsid w:val="000E4AB3"/>
    <w:rsid w:val="000E4B76"/>
    <w:rsid w:val="000E4CF8"/>
    <w:rsid w:val="000E5D7B"/>
    <w:rsid w:val="000E7298"/>
    <w:rsid w:val="000E7544"/>
    <w:rsid w:val="000E764C"/>
    <w:rsid w:val="000F0083"/>
    <w:rsid w:val="000F0622"/>
    <w:rsid w:val="000F08FE"/>
    <w:rsid w:val="000F0F7F"/>
    <w:rsid w:val="000F1B27"/>
    <w:rsid w:val="000F22D1"/>
    <w:rsid w:val="000F2713"/>
    <w:rsid w:val="000F2E33"/>
    <w:rsid w:val="000F33FE"/>
    <w:rsid w:val="000F3495"/>
    <w:rsid w:val="000F4DF5"/>
    <w:rsid w:val="000F5C68"/>
    <w:rsid w:val="000F6C5F"/>
    <w:rsid w:val="000F7432"/>
    <w:rsid w:val="0010038C"/>
    <w:rsid w:val="00100A7D"/>
    <w:rsid w:val="001020FC"/>
    <w:rsid w:val="00102315"/>
    <w:rsid w:val="001028FE"/>
    <w:rsid w:val="001038B1"/>
    <w:rsid w:val="0010478B"/>
    <w:rsid w:val="00105B28"/>
    <w:rsid w:val="00105FC7"/>
    <w:rsid w:val="00106158"/>
    <w:rsid w:val="001068E2"/>
    <w:rsid w:val="00107667"/>
    <w:rsid w:val="00110181"/>
    <w:rsid w:val="001103FC"/>
    <w:rsid w:val="00111885"/>
    <w:rsid w:val="00111A72"/>
    <w:rsid w:val="00111CE2"/>
    <w:rsid w:val="0011239A"/>
    <w:rsid w:val="00112568"/>
    <w:rsid w:val="0011374A"/>
    <w:rsid w:val="001138BD"/>
    <w:rsid w:val="00114CA4"/>
    <w:rsid w:val="00115094"/>
    <w:rsid w:val="0011593E"/>
    <w:rsid w:val="00115AF2"/>
    <w:rsid w:val="0011681A"/>
    <w:rsid w:val="00116FEB"/>
    <w:rsid w:val="00120726"/>
    <w:rsid w:val="0012087E"/>
    <w:rsid w:val="00121506"/>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339"/>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916"/>
    <w:rsid w:val="00152C93"/>
    <w:rsid w:val="00153203"/>
    <w:rsid w:val="00153951"/>
    <w:rsid w:val="00153983"/>
    <w:rsid w:val="00154C61"/>
    <w:rsid w:val="00155148"/>
    <w:rsid w:val="00155724"/>
    <w:rsid w:val="001559DB"/>
    <w:rsid w:val="00155A75"/>
    <w:rsid w:val="00157108"/>
    <w:rsid w:val="0015725C"/>
    <w:rsid w:val="001602A2"/>
    <w:rsid w:val="00160960"/>
    <w:rsid w:val="001609A9"/>
    <w:rsid w:val="00160EAA"/>
    <w:rsid w:val="00161918"/>
    <w:rsid w:val="001621E6"/>
    <w:rsid w:val="00162D07"/>
    <w:rsid w:val="0016348B"/>
    <w:rsid w:val="00163C98"/>
    <w:rsid w:val="001640FB"/>
    <w:rsid w:val="001643E3"/>
    <w:rsid w:val="00164EAA"/>
    <w:rsid w:val="0016569A"/>
    <w:rsid w:val="001657B9"/>
    <w:rsid w:val="0016586B"/>
    <w:rsid w:val="0016735F"/>
    <w:rsid w:val="00167398"/>
    <w:rsid w:val="001677FA"/>
    <w:rsid w:val="001705FA"/>
    <w:rsid w:val="00170813"/>
    <w:rsid w:val="00170911"/>
    <w:rsid w:val="001725C7"/>
    <w:rsid w:val="001741B6"/>
    <w:rsid w:val="00176F29"/>
    <w:rsid w:val="001774F7"/>
    <w:rsid w:val="001805D2"/>
    <w:rsid w:val="00181AD9"/>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0C39"/>
    <w:rsid w:val="001923C9"/>
    <w:rsid w:val="00192709"/>
    <w:rsid w:val="00193177"/>
    <w:rsid w:val="0019327A"/>
    <w:rsid w:val="00194063"/>
    <w:rsid w:val="001941C3"/>
    <w:rsid w:val="0019435C"/>
    <w:rsid w:val="00194D78"/>
    <w:rsid w:val="0019545F"/>
    <w:rsid w:val="001A0117"/>
    <w:rsid w:val="001A2170"/>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6B6"/>
    <w:rsid w:val="001C2714"/>
    <w:rsid w:val="001C2A6B"/>
    <w:rsid w:val="001C59FC"/>
    <w:rsid w:val="001D0944"/>
    <w:rsid w:val="001D16C7"/>
    <w:rsid w:val="001D2208"/>
    <w:rsid w:val="001D2F8C"/>
    <w:rsid w:val="001D30D2"/>
    <w:rsid w:val="001D31F2"/>
    <w:rsid w:val="001D32E8"/>
    <w:rsid w:val="001D5A3A"/>
    <w:rsid w:val="001D6156"/>
    <w:rsid w:val="001D6448"/>
    <w:rsid w:val="001D7E23"/>
    <w:rsid w:val="001E0ACE"/>
    <w:rsid w:val="001E0CD9"/>
    <w:rsid w:val="001E1859"/>
    <w:rsid w:val="001E1B5A"/>
    <w:rsid w:val="001E1FE3"/>
    <w:rsid w:val="001E3655"/>
    <w:rsid w:val="001E3968"/>
    <w:rsid w:val="001E3E6A"/>
    <w:rsid w:val="001E4624"/>
    <w:rsid w:val="001E4964"/>
    <w:rsid w:val="001E57CF"/>
    <w:rsid w:val="001E5F22"/>
    <w:rsid w:val="001E6329"/>
    <w:rsid w:val="001E63DA"/>
    <w:rsid w:val="001E67CE"/>
    <w:rsid w:val="001F04FD"/>
    <w:rsid w:val="001F0C4F"/>
    <w:rsid w:val="001F138B"/>
    <w:rsid w:val="001F13A0"/>
    <w:rsid w:val="001F228D"/>
    <w:rsid w:val="001F2D43"/>
    <w:rsid w:val="001F4B00"/>
    <w:rsid w:val="001F614A"/>
    <w:rsid w:val="00200832"/>
    <w:rsid w:val="00201125"/>
    <w:rsid w:val="002025F7"/>
    <w:rsid w:val="002035F7"/>
    <w:rsid w:val="0020363A"/>
    <w:rsid w:val="00204EC7"/>
    <w:rsid w:val="00204FD1"/>
    <w:rsid w:val="00204FF0"/>
    <w:rsid w:val="002075CE"/>
    <w:rsid w:val="00210DE6"/>
    <w:rsid w:val="00212D44"/>
    <w:rsid w:val="00212F65"/>
    <w:rsid w:val="00214233"/>
    <w:rsid w:val="0021457A"/>
    <w:rsid w:val="0021554B"/>
    <w:rsid w:val="00216446"/>
    <w:rsid w:val="00217708"/>
    <w:rsid w:val="00220B7D"/>
    <w:rsid w:val="0022197C"/>
    <w:rsid w:val="002220DA"/>
    <w:rsid w:val="00223B19"/>
    <w:rsid w:val="00224169"/>
    <w:rsid w:val="002243CA"/>
    <w:rsid w:val="00226400"/>
    <w:rsid w:val="00226A2B"/>
    <w:rsid w:val="00226D2B"/>
    <w:rsid w:val="0022731B"/>
    <w:rsid w:val="00227788"/>
    <w:rsid w:val="0023419B"/>
    <w:rsid w:val="00234949"/>
    <w:rsid w:val="00234982"/>
    <w:rsid w:val="00234D1A"/>
    <w:rsid w:val="00234D62"/>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3467"/>
    <w:rsid w:val="00274537"/>
    <w:rsid w:val="00277080"/>
    <w:rsid w:val="00277AB1"/>
    <w:rsid w:val="002800F7"/>
    <w:rsid w:val="00280725"/>
    <w:rsid w:val="00280D14"/>
    <w:rsid w:val="002810BD"/>
    <w:rsid w:val="0028138A"/>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95951"/>
    <w:rsid w:val="002A1B63"/>
    <w:rsid w:val="002A1C26"/>
    <w:rsid w:val="002A1D43"/>
    <w:rsid w:val="002A201C"/>
    <w:rsid w:val="002A2B20"/>
    <w:rsid w:val="002A37F1"/>
    <w:rsid w:val="002A44E2"/>
    <w:rsid w:val="002A4D1D"/>
    <w:rsid w:val="002A516A"/>
    <w:rsid w:val="002A6283"/>
    <w:rsid w:val="002A6A47"/>
    <w:rsid w:val="002A7479"/>
    <w:rsid w:val="002A74DB"/>
    <w:rsid w:val="002B496B"/>
    <w:rsid w:val="002B552C"/>
    <w:rsid w:val="002B782B"/>
    <w:rsid w:val="002C0F31"/>
    <w:rsid w:val="002C1709"/>
    <w:rsid w:val="002C172D"/>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7DA"/>
    <w:rsid w:val="002E2865"/>
    <w:rsid w:val="002E3F6F"/>
    <w:rsid w:val="002E496F"/>
    <w:rsid w:val="002E4975"/>
    <w:rsid w:val="002E667B"/>
    <w:rsid w:val="002E6D98"/>
    <w:rsid w:val="002E7062"/>
    <w:rsid w:val="002E79C4"/>
    <w:rsid w:val="002E7FC5"/>
    <w:rsid w:val="002F0344"/>
    <w:rsid w:val="002F05E9"/>
    <w:rsid w:val="002F13DB"/>
    <w:rsid w:val="002F37D9"/>
    <w:rsid w:val="002F45D8"/>
    <w:rsid w:val="002F502F"/>
    <w:rsid w:val="002F5434"/>
    <w:rsid w:val="002F611D"/>
    <w:rsid w:val="002F6560"/>
    <w:rsid w:val="002F6F85"/>
    <w:rsid w:val="002F76EA"/>
    <w:rsid w:val="00300D48"/>
    <w:rsid w:val="00300F9D"/>
    <w:rsid w:val="00301B50"/>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5D43"/>
    <w:rsid w:val="003465C5"/>
    <w:rsid w:val="00347082"/>
    <w:rsid w:val="003473DA"/>
    <w:rsid w:val="003474BB"/>
    <w:rsid w:val="00350535"/>
    <w:rsid w:val="00350734"/>
    <w:rsid w:val="00351E20"/>
    <w:rsid w:val="0035214B"/>
    <w:rsid w:val="00353EE1"/>
    <w:rsid w:val="003541DA"/>
    <w:rsid w:val="0035481E"/>
    <w:rsid w:val="00354859"/>
    <w:rsid w:val="00356B1B"/>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6C00"/>
    <w:rsid w:val="0038704C"/>
    <w:rsid w:val="00390A89"/>
    <w:rsid w:val="00390B88"/>
    <w:rsid w:val="0039194E"/>
    <w:rsid w:val="003926D2"/>
    <w:rsid w:val="00392A79"/>
    <w:rsid w:val="00394099"/>
    <w:rsid w:val="0039479B"/>
    <w:rsid w:val="00394C4B"/>
    <w:rsid w:val="00395052"/>
    <w:rsid w:val="003961F7"/>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25E"/>
    <w:rsid w:val="003C292F"/>
    <w:rsid w:val="003C2AD6"/>
    <w:rsid w:val="003C2F61"/>
    <w:rsid w:val="003C3F32"/>
    <w:rsid w:val="003C3FE3"/>
    <w:rsid w:val="003C40BC"/>
    <w:rsid w:val="003C6136"/>
    <w:rsid w:val="003C62E7"/>
    <w:rsid w:val="003C73D1"/>
    <w:rsid w:val="003C7EE1"/>
    <w:rsid w:val="003D0655"/>
    <w:rsid w:val="003D2A5B"/>
    <w:rsid w:val="003D3083"/>
    <w:rsid w:val="003D59C2"/>
    <w:rsid w:val="003D5F54"/>
    <w:rsid w:val="003D6FBF"/>
    <w:rsid w:val="003E02AF"/>
    <w:rsid w:val="003E0636"/>
    <w:rsid w:val="003E0773"/>
    <w:rsid w:val="003E0975"/>
    <w:rsid w:val="003E1D14"/>
    <w:rsid w:val="003E25B1"/>
    <w:rsid w:val="003E4F7C"/>
    <w:rsid w:val="003E6DA7"/>
    <w:rsid w:val="003E7A9C"/>
    <w:rsid w:val="003F00A7"/>
    <w:rsid w:val="003F0895"/>
    <w:rsid w:val="003F0F25"/>
    <w:rsid w:val="003F1A23"/>
    <w:rsid w:val="003F248B"/>
    <w:rsid w:val="003F300D"/>
    <w:rsid w:val="003F3BB0"/>
    <w:rsid w:val="003F49A6"/>
    <w:rsid w:val="003F518B"/>
    <w:rsid w:val="003F5A46"/>
    <w:rsid w:val="003F6E4D"/>
    <w:rsid w:val="003F7890"/>
    <w:rsid w:val="00400B80"/>
    <w:rsid w:val="00401CBA"/>
    <w:rsid w:val="00402280"/>
    <w:rsid w:val="004023EB"/>
    <w:rsid w:val="00402E47"/>
    <w:rsid w:val="0040371C"/>
    <w:rsid w:val="00403A88"/>
    <w:rsid w:val="00404131"/>
    <w:rsid w:val="00404748"/>
    <w:rsid w:val="00405871"/>
    <w:rsid w:val="00406111"/>
    <w:rsid w:val="00406853"/>
    <w:rsid w:val="00407291"/>
    <w:rsid w:val="0040795E"/>
    <w:rsid w:val="00407B25"/>
    <w:rsid w:val="00410701"/>
    <w:rsid w:val="00410A15"/>
    <w:rsid w:val="00411925"/>
    <w:rsid w:val="00411B4A"/>
    <w:rsid w:val="00411F07"/>
    <w:rsid w:val="00412217"/>
    <w:rsid w:val="0041314B"/>
    <w:rsid w:val="0041425C"/>
    <w:rsid w:val="004147A0"/>
    <w:rsid w:val="00415595"/>
    <w:rsid w:val="00415650"/>
    <w:rsid w:val="00416678"/>
    <w:rsid w:val="00416D78"/>
    <w:rsid w:val="00417B69"/>
    <w:rsid w:val="00421420"/>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3721A"/>
    <w:rsid w:val="0044021E"/>
    <w:rsid w:val="00441D00"/>
    <w:rsid w:val="00442244"/>
    <w:rsid w:val="00443BC3"/>
    <w:rsid w:val="004441C6"/>
    <w:rsid w:val="00444C6B"/>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7C9"/>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1831"/>
    <w:rsid w:val="004827E3"/>
    <w:rsid w:val="00482FA6"/>
    <w:rsid w:val="00483502"/>
    <w:rsid w:val="00484907"/>
    <w:rsid w:val="00484968"/>
    <w:rsid w:val="00485AD7"/>
    <w:rsid w:val="00485D7C"/>
    <w:rsid w:val="004861B5"/>
    <w:rsid w:val="0048794B"/>
    <w:rsid w:val="004905B8"/>
    <w:rsid w:val="0049202F"/>
    <w:rsid w:val="00492381"/>
    <w:rsid w:val="00493267"/>
    <w:rsid w:val="00494372"/>
    <w:rsid w:val="00495366"/>
    <w:rsid w:val="00496082"/>
    <w:rsid w:val="00496F88"/>
    <w:rsid w:val="004A0B76"/>
    <w:rsid w:val="004A119F"/>
    <w:rsid w:val="004A3B3F"/>
    <w:rsid w:val="004A3C51"/>
    <w:rsid w:val="004A4091"/>
    <w:rsid w:val="004A5F00"/>
    <w:rsid w:val="004A6D37"/>
    <w:rsid w:val="004A7156"/>
    <w:rsid w:val="004B00CA"/>
    <w:rsid w:val="004B1C28"/>
    <w:rsid w:val="004B2076"/>
    <w:rsid w:val="004B2204"/>
    <w:rsid w:val="004B23B3"/>
    <w:rsid w:val="004B3837"/>
    <w:rsid w:val="004B391D"/>
    <w:rsid w:val="004B46CB"/>
    <w:rsid w:val="004B5063"/>
    <w:rsid w:val="004B53BB"/>
    <w:rsid w:val="004B5486"/>
    <w:rsid w:val="004B609A"/>
    <w:rsid w:val="004B68D3"/>
    <w:rsid w:val="004B7BAE"/>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5860"/>
    <w:rsid w:val="004C6361"/>
    <w:rsid w:val="004C6C3A"/>
    <w:rsid w:val="004D1476"/>
    <w:rsid w:val="004D1691"/>
    <w:rsid w:val="004D1EB7"/>
    <w:rsid w:val="004D2A32"/>
    <w:rsid w:val="004D35B2"/>
    <w:rsid w:val="004D3F92"/>
    <w:rsid w:val="004D69CD"/>
    <w:rsid w:val="004D6C82"/>
    <w:rsid w:val="004D7259"/>
    <w:rsid w:val="004D7DB5"/>
    <w:rsid w:val="004D7E9D"/>
    <w:rsid w:val="004E0005"/>
    <w:rsid w:val="004E24EE"/>
    <w:rsid w:val="004E41C0"/>
    <w:rsid w:val="004E47DD"/>
    <w:rsid w:val="004E48A2"/>
    <w:rsid w:val="004E618B"/>
    <w:rsid w:val="004E6FFA"/>
    <w:rsid w:val="004E759B"/>
    <w:rsid w:val="004E7EA4"/>
    <w:rsid w:val="004F077D"/>
    <w:rsid w:val="004F0A39"/>
    <w:rsid w:val="004F0BC0"/>
    <w:rsid w:val="004F0F84"/>
    <w:rsid w:val="004F1303"/>
    <w:rsid w:val="004F1307"/>
    <w:rsid w:val="004F1A8F"/>
    <w:rsid w:val="004F2007"/>
    <w:rsid w:val="004F219B"/>
    <w:rsid w:val="004F4078"/>
    <w:rsid w:val="004F5717"/>
    <w:rsid w:val="004F5973"/>
    <w:rsid w:val="004F5EA4"/>
    <w:rsid w:val="004F617F"/>
    <w:rsid w:val="004F689F"/>
    <w:rsid w:val="004F7647"/>
    <w:rsid w:val="004F7E48"/>
    <w:rsid w:val="005000E9"/>
    <w:rsid w:val="00500BFD"/>
    <w:rsid w:val="0050197B"/>
    <w:rsid w:val="00502018"/>
    <w:rsid w:val="00502B46"/>
    <w:rsid w:val="005037FF"/>
    <w:rsid w:val="0050461C"/>
    <w:rsid w:val="005057B8"/>
    <w:rsid w:val="00505FC3"/>
    <w:rsid w:val="0050741D"/>
    <w:rsid w:val="005074A2"/>
    <w:rsid w:val="005123E1"/>
    <w:rsid w:val="0051361F"/>
    <w:rsid w:val="005140DA"/>
    <w:rsid w:val="00514361"/>
    <w:rsid w:val="0051460E"/>
    <w:rsid w:val="005146DE"/>
    <w:rsid w:val="00514939"/>
    <w:rsid w:val="00514C44"/>
    <w:rsid w:val="00514D47"/>
    <w:rsid w:val="0051581B"/>
    <w:rsid w:val="00515825"/>
    <w:rsid w:val="0051609C"/>
    <w:rsid w:val="005173E1"/>
    <w:rsid w:val="0052087E"/>
    <w:rsid w:val="005225C0"/>
    <w:rsid w:val="005227BB"/>
    <w:rsid w:val="005231B9"/>
    <w:rsid w:val="00523870"/>
    <w:rsid w:val="005239CF"/>
    <w:rsid w:val="00523AB8"/>
    <w:rsid w:val="00524B31"/>
    <w:rsid w:val="00524F81"/>
    <w:rsid w:val="00525456"/>
    <w:rsid w:val="00525C6A"/>
    <w:rsid w:val="00525F69"/>
    <w:rsid w:val="0052600F"/>
    <w:rsid w:val="005262A4"/>
    <w:rsid w:val="00530461"/>
    <w:rsid w:val="0053153B"/>
    <w:rsid w:val="00532018"/>
    <w:rsid w:val="0053211B"/>
    <w:rsid w:val="005324F2"/>
    <w:rsid w:val="00533BEE"/>
    <w:rsid w:val="0053497F"/>
    <w:rsid w:val="0053499E"/>
    <w:rsid w:val="005355E5"/>
    <w:rsid w:val="005356F7"/>
    <w:rsid w:val="005357B5"/>
    <w:rsid w:val="0053727C"/>
    <w:rsid w:val="005408B4"/>
    <w:rsid w:val="00540921"/>
    <w:rsid w:val="00540D81"/>
    <w:rsid w:val="00541D6F"/>
    <w:rsid w:val="00544022"/>
    <w:rsid w:val="0054411E"/>
    <w:rsid w:val="00544B1F"/>
    <w:rsid w:val="00546475"/>
    <w:rsid w:val="00546669"/>
    <w:rsid w:val="00546DA5"/>
    <w:rsid w:val="00547A90"/>
    <w:rsid w:val="00547A9D"/>
    <w:rsid w:val="00552A73"/>
    <w:rsid w:val="00554C7F"/>
    <w:rsid w:val="005561E2"/>
    <w:rsid w:val="0055684B"/>
    <w:rsid w:val="005572A5"/>
    <w:rsid w:val="00557875"/>
    <w:rsid w:val="00557BB1"/>
    <w:rsid w:val="00561B50"/>
    <w:rsid w:val="00561C68"/>
    <w:rsid w:val="00563925"/>
    <w:rsid w:val="00564D6F"/>
    <w:rsid w:val="005652F1"/>
    <w:rsid w:val="0056558D"/>
    <w:rsid w:val="00567673"/>
    <w:rsid w:val="00570F70"/>
    <w:rsid w:val="00571DE7"/>
    <w:rsid w:val="00572463"/>
    <w:rsid w:val="005724C3"/>
    <w:rsid w:val="005728D1"/>
    <w:rsid w:val="00573E57"/>
    <w:rsid w:val="005740B6"/>
    <w:rsid w:val="00574279"/>
    <w:rsid w:val="005743A8"/>
    <w:rsid w:val="00576FB9"/>
    <w:rsid w:val="00580439"/>
    <w:rsid w:val="00580D11"/>
    <w:rsid w:val="005821DF"/>
    <w:rsid w:val="0058365D"/>
    <w:rsid w:val="00583D0A"/>
    <w:rsid w:val="00586BB8"/>
    <w:rsid w:val="00587066"/>
    <w:rsid w:val="005872FE"/>
    <w:rsid w:val="0059128F"/>
    <w:rsid w:val="00591647"/>
    <w:rsid w:val="005918C1"/>
    <w:rsid w:val="00595CC9"/>
    <w:rsid w:val="005979B0"/>
    <w:rsid w:val="005A00B9"/>
    <w:rsid w:val="005A2780"/>
    <w:rsid w:val="005A3025"/>
    <w:rsid w:val="005A4906"/>
    <w:rsid w:val="005A4A00"/>
    <w:rsid w:val="005A5413"/>
    <w:rsid w:val="005A5BFA"/>
    <w:rsid w:val="005A5DE0"/>
    <w:rsid w:val="005A625C"/>
    <w:rsid w:val="005A6645"/>
    <w:rsid w:val="005A6A2E"/>
    <w:rsid w:val="005A7C55"/>
    <w:rsid w:val="005A7DC7"/>
    <w:rsid w:val="005B0323"/>
    <w:rsid w:val="005B3F53"/>
    <w:rsid w:val="005B4030"/>
    <w:rsid w:val="005B6A1D"/>
    <w:rsid w:val="005B7BAE"/>
    <w:rsid w:val="005B7C17"/>
    <w:rsid w:val="005C06B2"/>
    <w:rsid w:val="005C0C02"/>
    <w:rsid w:val="005C0CD8"/>
    <w:rsid w:val="005C1E53"/>
    <w:rsid w:val="005C2C1C"/>
    <w:rsid w:val="005C4574"/>
    <w:rsid w:val="005C46D4"/>
    <w:rsid w:val="005C519B"/>
    <w:rsid w:val="005C71CE"/>
    <w:rsid w:val="005D0412"/>
    <w:rsid w:val="005D0602"/>
    <w:rsid w:val="005D0762"/>
    <w:rsid w:val="005D1634"/>
    <w:rsid w:val="005D2CD2"/>
    <w:rsid w:val="005D3B46"/>
    <w:rsid w:val="005D3C1C"/>
    <w:rsid w:val="005D3C74"/>
    <w:rsid w:val="005D3DB3"/>
    <w:rsid w:val="005D5F0D"/>
    <w:rsid w:val="005D694B"/>
    <w:rsid w:val="005D6FCD"/>
    <w:rsid w:val="005D6FDC"/>
    <w:rsid w:val="005D76DE"/>
    <w:rsid w:val="005E0A89"/>
    <w:rsid w:val="005E2BA8"/>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4AB9"/>
    <w:rsid w:val="005F64C3"/>
    <w:rsid w:val="005F6D4E"/>
    <w:rsid w:val="005F6EA2"/>
    <w:rsid w:val="005F7521"/>
    <w:rsid w:val="005F7626"/>
    <w:rsid w:val="0060035E"/>
    <w:rsid w:val="00600B1B"/>
    <w:rsid w:val="006014EB"/>
    <w:rsid w:val="00602B04"/>
    <w:rsid w:val="00602B08"/>
    <w:rsid w:val="00603F2A"/>
    <w:rsid w:val="00603FD8"/>
    <w:rsid w:val="00604D09"/>
    <w:rsid w:val="0060653C"/>
    <w:rsid w:val="00606957"/>
    <w:rsid w:val="00606F22"/>
    <w:rsid w:val="006073A3"/>
    <w:rsid w:val="00607910"/>
    <w:rsid w:val="00607AD1"/>
    <w:rsid w:val="00610211"/>
    <w:rsid w:val="00610702"/>
    <w:rsid w:val="00611C6A"/>
    <w:rsid w:val="006137FD"/>
    <w:rsid w:val="00613B8D"/>
    <w:rsid w:val="006140C3"/>
    <w:rsid w:val="00616085"/>
    <w:rsid w:val="00616A1A"/>
    <w:rsid w:val="006170F3"/>
    <w:rsid w:val="00620A06"/>
    <w:rsid w:val="00621812"/>
    <w:rsid w:val="0062326D"/>
    <w:rsid w:val="00623321"/>
    <w:rsid w:val="00623FFE"/>
    <w:rsid w:val="006243F1"/>
    <w:rsid w:val="00624DAE"/>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38C"/>
    <w:rsid w:val="006479A5"/>
    <w:rsid w:val="0065153C"/>
    <w:rsid w:val="00652698"/>
    <w:rsid w:val="00652A19"/>
    <w:rsid w:val="0065337A"/>
    <w:rsid w:val="00653B2F"/>
    <w:rsid w:val="006557AA"/>
    <w:rsid w:val="00655C56"/>
    <w:rsid w:val="00655DF3"/>
    <w:rsid w:val="00656173"/>
    <w:rsid w:val="006603C8"/>
    <w:rsid w:val="00661C8A"/>
    <w:rsid w:val="00662044"/>
    <w:rsid w:val="00662342"/>
    <w:rsid w:val="006628AA"/>
    <w:rsid w:val="006636FD"/>
    <w:rsid w:val="00664B59"/>
    <w:rsid w:val="00664CBD"/>
    <w:rsid w:val="0066512E"/>
    <w:rsid w:val="006665A8"/>
    <w:rsid w:val="0066673A"/>
    <w:rsid w:val="006668F2"/>
    <w:rsid w:val="00666D68"/>
    <w:rsid w:val="0066736D"/>
    <w:rsid w:val="006707F2"/>
    <w:rsid w:val="006708AF"/>
    <w:rsid w:val="00670A92"/>
    <w:rsid w:val="00671566"/>
    <w:rsid w:val="006728ED"/>
    <w:rsid w:val="006728FD"/>
    <w:rsid w:val="00672F12"/>
    <w:rsid w:val="00674230"/>
    <w:rsid w:val="00674627"/>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1118"/>
    <w:rsid w:val="006A212B"/>
    <w:rsid w:val="006A2140"/>
    <w:rsid w:val="006A2155"/>
    <w:rsid w:val="006A22AF"/>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6E1"/>
    <w:rsid w:val="006C376D"/>
    <w:rsid w:val="006C57D3"/>
    <w:rsid w:val="006C5FB7"/>
    <w:rsid w:val="006C607A"/>
    <w:rsid w:val="006D1171"/>
    <w:rsid w:val="006D1888"/>
    <w:rsid w:val="006D18FA"/>
    <w:rsid w:val="006D26B0"/>
    <w:rsid w:val="006D3895"/>
    <w:rsid w:val="006D4632"/>
    <w:rsid w:val="006D50CA"/>
    <w:rsid w:val="006D6872"/>
    <w:rsid w:val="006E057E"/>
    <w:rsid w:val="006E0F0C"/>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19BA"/>
    <w:rsid w:val="006F2079"/>
    <w:rsid w:val="006F2E40"/>
    <w:rsid w:val="006F35FB"/>
    <w:rsid w:val="006F440B"/>
    <w:rsid w:val="006F49AC"/>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5D99"/>
    <w:rsid w:val="0073657C"/>
    <w:rsid w:val="00736D2E"/>
    <w:rsid w:val="00736F62"/>
    <w:rsid w:val="0073735F"/>
    <w:rsid w:val="00737AC7"/>
    <w:rsid w:val="00737F6F"/>
    <w:rsid w:val="00740482"/>
    <w:rsid w:val="00740D20"/>
    <w:rsid w:val="00741D29"/>
    <w:rsid w:val="0074255B"/>
    <w:rsid w:val="00742E1F"/>
    <w:rsid w:val="00742EAE"/>
    <w:rsid w:val="00742FBD"/>
    <w:rsid w:val="007433F2"/>
    <w:rsid w:val="00743EB6"/>
    <w:rsid w:val="00744B24"/>
    <w:rsid w:val="00744CCD"/>
    <w:rsid w:val="00745CA3"/>
    <w:rsid w:val="0074672D"/>
    <w:rsid w:val="007468F6"/>
    <w:rsid w:val="0075075F"/>
    <w:rsid w:val="007518FC"/>
    <w:rsid w:val="007537C7"/>
    <w:rsid w:val="00756336"/>
    <w:rsid w:val="00756935"/>
    <w:rsid w:val="007574B1"/>
    <w:rsid w:val="00757C1E"/>
    <w:rsid w:val="00760D1D"/>
    <w:rsid w:val="0076112A"/>
    <w:rsid w:val="00762526"/>
    <w:rsid w:val="007630F4"/>
    <w:rsid w:val="007632A5"/>
    <w:rsid w:val="00763315"/>
    <w:rsid w:val="00764732"/>
    <w:rsid w:val="00764A52"/>
    <w:rsid w:val="00766307"/>
    <w:rsid w:val="00766FEE"/>
    <w:rsid w:val="00767A45"/>
    <w:rsid w:val="00770DB5"/>
    <w:rsid w:val="00771E3B"/>
    <w:rsid w:val="007729EC"/>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0C4B"/>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023"/>
    <w:rsid w:val="007A5F27"/>
    <w:rsid w:val="007A6546"/>
    <w:rsid w:val="007A6C35"/>
    <w:rsid w:val="007A750B"/>
    <w:rsid w:val="007B072D"/>
    <w:rsid w:val="007B0965"/>
    <w:rsid w:val="007B224B"/>
    <w:rsid w:val="007B26FE"/>
    <w:rsid w:val="007B2FBB"/>
    <w:rsid w:val="007B339E"/>
    <w:rsid w:val="007B46A7"/>
    <w:rsid w:val="007B5186"/>
    <w:rsid w:val="007B5AFE"/>
    <w:rsid w:val="007B67FB"/>
    <w:rsid w:val="007B69B8"/>
    <w:rsid w:val="007B6BD3"/>
    <w:rsid w:val="007C01ED"/>
    <w:rsid w:val="007C06C9"/>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51EF"/>
    <w:rsid w:val="007F6BE2"/>
    <w:rsid w:val="007F7AD5"/>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3D94"/>
    <w:rsid w:val="00814209"/>
    <w:rsid w:val="00814822"/>
    <w:rsid w:val="0081592C"/>
    <w:rsid w:val="008168A5"/>
    <w:rsid w:val="00816B0A"/>
    <w:rsid w:val="00817B76"/>
    <w:rsid w:val="00820020"/>
    <w:rsid w:val="00821AEC"/>
    <w:rsid w:val="00821AEF"/>
    <w:rsid w:val="00821C39"/>
    <w:rsid w:val="008231A7"/>
    <w:rsid w:val="0082341B"/>
    <w:rsid w:val="00823756"/>
    <w:rsid w:val="008240A0"/>
    <w:rsid w:val="008244D0"/>
    <w:rsid w:val="00825450"/>
    <w:rsid w:val="0082752F"/>
    <w:rsid w:val="00827849"/>
    <w:rsid w:val="00827AF1"/>
    <w:rsid w:val="00827F00"/>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6C45"/>
    <w:rsid w:val="00846EB6"/>
    <w:rsid w:val="00847C81"/>
    <w:rsid w:val="00850454"/>
    <w:rsid w:val="008505F2"/>
    <w:rsid w:val="00850F99"/>
    <w:rsid w:val="00852C57"/>
    <w:rsid w:val="00854502"/>
    <w:rsid w:val="0085514A"/>
    <w:rsid w:val="00856393"/>
    <w:rsid w:val="00856498"/>
    <w:rsid w:val="008572E9"/>
    <w:rsid w:val="00857BDB"/>
    <w:rsid w:val="00857E1E"/>
    <w:rsid w:val="00860256"/>
    <w:rsid w:val="00860506"/>
    <w:rsid w:val="00860D42"/>
    <w:rsid w:val="00860DCE"/>
    <w:rsid w:val="00861B7D"/>
    <w:rsid w:val="008621AD"/>
    <w:rsid w:val="00863F8A"/>
    <w:rsid w:val="00865109"/>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30F"/>
    <w:rsid w:val="00876F80"/>
    <w:rsid w:val="00877546"/>
    <w:rsid w:val="0087789E"/>
    <w:rsid w:val="00880426"/>
    <w:rsid w:val="00880BAD"/>
    <w:rsid w:val="00880DCD"/>
    <w:rsid w:val="008828CF"/>
    <w:rsid w:val="00882F2E"/>
    <w:rsid w:val="008834A2"/>
    <w:rsid w:val="0088415C"/>
    <w:rsid w:val="008844B0"/>
    <w:rsid w:val="008849AC"/>
    <w:rsid w:val="00884F5A"/>
    <w:rsid w:val="0088600E"/>
    <w:rsid w:val="00886791"/>
    <w:rsid w:val="00887B76"/>
    <w:rsid w:val="00887EDE"/>
    <w:rsid w:val="00892B92"/>
    <w:rsid w:val="0089345A"/>
    <w:rsid w:val="008943C1"/>
    <w:rsid w:val="0089485D"/>
    <w:rsid w:val="0089592D"/>
    <w:rsid w:val="00896D97"/>
    <w:rsid w:val="008A1086"/>
    <w:rsid w:val="008A129B"/>
    <w:rsid w:val="008A1BED"/>
    <w:rsid w:val="008A2906"/>
    <w:rsid w:val="008A2AF2"/>
    <w:rsid w:val="008A30B7"/>
    <w:rsid w:val="008A4149"/>
    <w:rsid w:val="008A4B35"/>
    <w:rsid w:val="008A553B"/>
    <w:rsid w:val="008A585B"/>
    <w:rsid w:val="008A5CAA"/>
    <w:rsid w:val="008A62FC"/>
    <w:rsid w:val="008A7ED3"/>
    <w:rsid w:val="008B0463"/>
    <w:rsid w:val="008B0595"/>
    <w:rsid w:val="008B145C"/>
    <w:rsid w:val="008B5434"/>
    <w:rsid w:val="008B6008"/>
    <w:rsid w:val="008B6ACF"/>
    <w:rsid w:val="008B7605"/>
    <w:rsid w:val="008B7B2B"/>
    <w:rsid w:val="008C0807"/>
    <w:rsid w:val="008C0D35"/>
    <w:rsid w:val="008C1E90"/>
    <w:rsid w:val="008C3B59"/>
    <w:rsid w:val="008C46D1"/>
    <w:rsid w:val="008C474C"/>
    <w:rsid w:val="008C48DF"/>
    <w:rsid w:val="008C626F"/>
    <w:rsid w:val="008C7AB2"/>
    <w:rsid w:val="008D031B"/>
    <w:rsid w:val="008D0E09"/>
    <w:rsid w:val="008D1702"/>
    <w:rsid w:val="008D205B"/>
    <w:rsid w:val="008D3F3D"/>
    <w:rsid w:val="008D4089"/>
    <w:rsid w:val="008D4463"/>
    <w:rsid w:val="008D50BA"/>
    <w:rsid w:val="008D545F"/>
    <w:rsid w:val="008D6757"/>
    <w:rsid w:val="008D75C4"/>
    <w:rsid w:val="008D7FCE"/>
    <w:rsid w:val="008E0F95"/>
    <w:rsid w:val="008E1DE8"/>
    <w:rsid w:val="008E20FE"/>
    <w:rsid w:val="008E27B2"/>
    <w:rsid w:val="008E4ED8"/>
    <w:rsid w:val="008E4FD4"/>
    <w:rsid w:val="008E6520"/>
    <w:rsid w:val="008E712A"/>
    <w:rsid w:val="008F0DA1"/>
    <w:rsid w:val="008F14FF"/>
    <w:rsid w:val="008F1867"/>
    <w:rsid w:val="008F24CA"/>
    <w:rsid w:val="008F3940"/>
    <w:rsid w:val="008F3EFC"/>
    <w:rsid w:val="008F404A"/>
    <w:rsid w:val="008F4F59"/>
    <w:rsid w:val="008F612E"/>
    <w:rsid w:val="008F6BD8"/>
    <w:rsid w:val="008F6C45"/>
    <w:rsid w:val="008F7782"/>
    <w:rsid w:val="008F781B"/>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673"/>
    <w:rsid w:val="00923936"/>
    <w:rsid w:val="00923AFA"/>
    <w:rsid w:val="0092409C"/>
    <w:rsid w:val="00924B0C"/>
    <w:rsid w:val="00924D1F"/>
    <w:rsid w:val="00924E25"/>
    <w:rsid w:val="00925312"/>
    <w:rsid w:val="00925625"/>
    <w:rsid w:val="00925839"/>
    <w:rsid w:val="00927FC6"/>
    <w:rsid w:val="0093157D"/>
    <w:rsid w:val="009325DB"/>
    <w:rsid w:val="00932874"/>
    <w:rsid w:val="00932984"/>
    <w:rsid w:val="0093468D"/>
    <w:rsid w:val="0093496E"/>
    <w:rsid w:val="00935163"/>
    <w:rsid w:val="00935D12"/>
    <w:rsid w:val="00936A1B"/>
    <w:rsid w:val="00936C05"/>
    <w:rsid w:val="00940322"/>
    <w:rsid w:val="00940B63"/>
    <w:rsid w:val="00940BC8"/>
    <w:rsid w:val="009417E0"/>
    <w:rsid w:val="009425C2"/>
    <w:rsid w:val="0094288C"/>
    <w:rsid w:val="00942C48"/>
    <w:rsid w:val="00943B51"/>
    <w:rsid w:val="009445BD"/>
    <w:rsid w:val="00945A75"/>
    <w:rsid w:val="00945D95"/>
    <w:rsid w:val="00946708"/>
    <w:rsid w:val="00947DBD"/>
    <w:rsid w:val="009529D0"/>
    <w:rsid w:val="00952F11"/>
    <w:rsid w:val="00954927"/>
    <w:rsid w:val="00955332"/>
    <w:rsid w:val="00955345"/>
    <w:rsid w:val="009558E5"/>
    <w:rsid w:val="0095689E"/>
    <w:rsid w:val="00957E3A"/>
    <w:rsid w:val="00960573"/>
    <w:rsid w:val="00960BA9"/>
    <w:rsid w:val="00962489"/>
    <w:rsid w:val="009649A6"/>
    <w:rsid w:val="00964B5D"/>
    <w:rsid w:val="00964DDD"/>
    <w:rsid w:val="0096585A"/>
    <w:rsid w:val="00966B7E"/>
    <w:rsid w:val="00967BB0"/>
    <w:rsid w:val="00970014"/>
    <w:rsid w:val="00970B81"/>
    <w:rsid w:val="00971CF9"/>
    <w:rsid w:val="00972C3F"/>
    <w:rsid w:val="00973B93"/>
    <w:rsid w:val="00974051"/>
    <w:rsid w:val="0097509E"/>
    <w:rsid w:val="00975A10"/>
    <w:rsid w:val="00975C32"/>
    <w:rsid w:val="009770E5"/>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24E1"/>
    <w:rsid w:val="009A35E3"/>
    <w:rsid w:val="009A40AB"/>
    <w:rsid w:val="009A47D6"/>
    <w:rsid w:val="009A537C"/>
    <w:rsid w:val="009A5848"/>
    <w:rsid w:val="009A72AD"/>
    <w:rsid w:val="009A7C59"/>
    <w:rsid w:val="009B27A1"/>
    <w:rsid w:val="009B31C3"/>
    <w:rsid w:val="009B4B4B"/>
    <w:rsid w:val="009B512E"/>
    <w:rsid w:val="009B593C"/>
    <w:rsid w:val="009B6607"/>
    <w:rsid w:val="009B693B"/>
    <w:rsid w:val="009C0D49"/>
    <w:rsid w:val="009C0D8E"/>
    <w:rsid w:val="009C0F40"/>
    <w:rsid w:val="009C1565"/>
    <w:rsid w:val="009C3234"/>
    <w:rsid w:val="009C5EF0"/>
    <w:rsid w:val="009C6956"/>
    <w:rsid w:val="009C6EC4"/>
    <w:rsid w:val="009C7543"/>
    <w:rsid w:val="009D00B0"/>
    <w:rsid w:val="009D0838"/>
    <w:rsid w:val="009D08D2"/>
    <w:rsid w:val="009D3080"/>
    <w:rsid w:val="009D4664"/>
    <w:rsid w:val="009D4809"/>
    <w:rsid w:val="009D5401"/>
    <w:rsid w:val="009D6A7E"/>
    <w:rsid w:val="009D7EC2"/>
    <w:rsid w:val="009E03B3"/>
    <w:rsid w:val="009E1B14"/>
    <w:rsid w:val="009E3519"/>
    <w:rsid w:val="009E3BD9"/>
    <w:rsid w:val="009E5D5E"/>
    <w:rsid w:val="009E5F01"/>
    <w:rsid w:val="009E6C99"/>
    <w:rsid w:val="009E71E8"/>
    <w:rsid w:val="009F1A05"/>
    <w:rsid w:val="009F1C8C"/>
    <w:rsid w:val="009F2D7A"/>
    <w:rsid w:val="009F2DE2"/>
    <w:rsid w:val="009F3DD4"/>
    <w:rsid w:val="009F4985"/>
    <w:rsid w:val="009F4A16"/>
    <w:rsid w:val="009F6B61"/>
    <w:rsid w:val="009F7AFE"/>
    <w:rsid w:val="009F7CC5"/>
    <w:rsid w:val="009F7EC8"/>
    <w:rsid w:val="00A00363"/>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0BBA"/>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4FCC"/>
    <w:rsid w:val="00A26192"/>
    <w:rsid w:val="00A2677D"/>
    <w:rsid w:val="00A26C3D"/>
    <w:rsid w:val="00A30603"/>
    <w:rsid w:val="00A31530"/>
    <w:rsid w:val="00A318B8"/>
    <w:rsid w:val="00A32E05"/>
    <w:rsid w:val="00A3396A"/>
    <w:rsid w:val="00A34102"/>
    <w:rsid w:val="00A34414"/>
    <w:rsid w:val="00A36D6E"/>
    <w:rsid w:val="00A3735D"/>
    <w:rsid w:val="00A40C33"/>
    <w:rsid w:val="00A41688"/>
    <w:rsid w:val="00A42126"/>
    <w:rsid w:val="00A42162"/>
    <w:rsid w:val="00A4242E"/>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5B6"/>
    <w:rsid w:val="00A55DC4"/>
    <w:rsid w:val="00A55E51"/>
    <w:rsid w:val="00A5699D"/>
    <w:rsid w:val="00A603F1"/>
    <w:rsid w:val="00A60A9A"/>
    <w:rsid w:val="00A6173B"/>
    <w:rsid w:val="00A631F5"/>
    <w:rsid w:val="00A635B2"/>
    <w:rsid w:val="00A64106"/>
    <w:rsid w:val="00A64CCA"/>
    <w:rsid w:val="00A6567A"/>
    <w:rsid w:val="00A66343"/>
    <w:rsid w:val="00A70BB3"/>
    <w:rsid w:val="00A72054"/>
    <w:rsid w:val="00A72710"/>
    <w:rsid w:val="00A7406B"/>
    <w:rsid w:val="00A75420"/>
    <w:rsid w:val="00A755EC"/>
    <w:rsid w:val="00A75943"/>
    <w:rsid w:val="00A76C91"/>
    <w:rsid w:val="00A77586"/>
    <w:rsid w:val="00A77EDC"/>
    <w:rsid w:val="00A8061F"/>
    <w:rsid w:val="00A819DF"/>
    <w:rsid w:val="00A81CAB"/>
    <w:rsid w:val="00A81FF1"/>
    <w:rsid w:val="00A82098"/>
    <w:rsid w:val="00A82E3F"/>
    <w:rsid w:val="00A82F9B"/>
    <w:rsid w:val="00A85D10"/>
    <w:rsid w:val="00A8688B"/>
    <w:rsid w:val="00A870F4"/>
    <w:rsid w:val="00A8736B"/>
    <w:rsid w:val="00A87B21"/>
    <w:rsid w:val="00A90A62"/>
    <w:rsid w:val="00A91523"/>
    <w:rsid w:val="00A91C99"/>
    <w:rsid w:val="00A91C9A"/>
    <w:rsid w:val="00A9343D"/>
    <w:rsid w:val="00A94058"/>
    <w:rsid w:val="00A946E9"/>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A66C1"/>
    <w:rsid w:val="00AA79F7"/>
    <w:rsid w:val="00AB0287"/>
    <w:rsid w:val="00AB0488"/>
    <w:rsid w:val="00AB07A3"/>
    <w:rsid w:val="00AB0C84"/>
    <w:rsid w:val="00AB0DE6"/>
    <w:rsid w:val="00AB0FBE"/>
    <w:rsid w:val="00AB1144"/>
    <w:rsid w:val="00AB352A"/>
    <w:rsid w:val="00AB3825"/>
    <w:rsid w:val="00AB3903"/>
    <w:rsid w:val="00AB3C6B"/>
    <w:rsid w:val="00AB42B9"/>
    <w:rsid w:val="00AB4897"/>
    <w:rsid w:val="00AB4EC9"/>
    <w:rsid w:val="00AB5577"/>
    <w:rsid w:val="00AB5D5E"/>
    <w:rsid w:val="00AB6A69"/>
    <w:rsid w:val="00AB75F3"/>
    <w:rsid w:val="00AB7A3C"/>
    <w:rsid w:val="00AC08E3"/>
    <w:rsid w:val="00AC0FCB"/>
    <w:rsid w:val="00AC1013"/>
    <w:rsid w:val="00AC18D4"/>
    <w:rsid w:val="00AC23C9"/>
    <w:rsid w:val="00AC2969"/>
    <w:rsid w:val="00AC4CCC"/>
    <w:rsid w:val="00AC5A9A"/>
    <w:rsid w:val="00AC60ED"/>
    <w:rsid w:val="00AC6532"/>
    <w:rsid w:val="00AC690F"/>
    <w:rsid w:val="00AC6F4E"/>
    <w:rsid w:val="00AC7A7D"/>
    <w:rsid w:val="00AD03B7"/>
    <w:rsid w:val="00AD10F9"/>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30A7"/>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9A0"/>
    <w:rsid w:val="00B22D77"/>
    <w:rsid w:val="00B2309E"/>
    <w:rsid w:val="00B23678"/>
    <w:rsid w:val="00B23C7E"/>
    <w:rsid w:val="00B23F9E"/>
    <w:rsid w:val="00B24577"/>
    <w:rsid w:val="00B24C1A"/>
    <w:rsid w:val="00B25EE5"/>
    <w:rsid w:val="00B2640A"/>
    <w:rsid w:val="00B3012C"/>
    <w:rsid w:val="00B3059F"/>
    <w:rsid w:val="00B30CF2"/>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134A"/>
    <w:rsid w:val="00B41C1D"/>
    <w:rsid w:val="00B425E6"/>
    <w:rsid w:val="00B42D4F"/>
    <w:rsid w:val="00B436BE"/>
    <w:rsid w:val="00B44A4B"/>
    <w:rsid w:val="00B44D36"/>
    <w:rsid w:val="00B458D3"/>
    <w:rsid w:val="00B4670F"/>
    <w:rsid w:val="00B46C88"/>
    <w:rsid w:val="00B46EAB"/>
    <w:rsid w:val="00B47D25"/>
    <w:rsid w:val="00B50045"/>
    <w:rsid w:val="00B511F9"/>
    <w:rsid w:val="00B5170C"/>
    <w:rsid w:val="00B533A4"/>
    <w:rsid w:val="00B540AB"/>
    <w:rsid w:val="00B54E86"/>
    <w:rsid w:val="00B55ADF"/>
    <w:rsid w:val="00B5651A"/>
    <w:rsid w:val="00B57AAB"/>
    <w:rsid w:val="00B57B7D"/>
    <w:rsid w:val="00B61415"/>
    <w:rsid w:val="00B61F45"/>
    <w:rsid w:val="00B641D4"/>
    <w:rsid w:val="00B6435A"/>
    <w:rsid w:val="00B6462B"/>
    <w:rsid w:val="00B65354"/>
    <w:rsid w:val="00B6594D"/>
    <w:rsid w:val="00B66847"/>
    <w:rsid w:val="00B66A6F"/>
    <w:rsid w:val="00B67866"/>
    <w:rsid w:val="00B67F99"/>
    <w:rsid w:val="00B706CD"/>
    <w:rsid w:val="00B70A68"/>
    <w:rsid w:val="00B7206A"/>
    <w:rsid w:val="00B730F4"/>
    <w:rsid w:val="00B7311E"/>
    <w:rsid w:val="00B737ED"/>
    <w:rsid w:val="00B8115C"/>
    <w:rsid w:val="00B814F4"/>
    <w:rsid w:val="00B81E59"/>
    <w:rsid w:val="00B82097"/>
    <w:rsid w:val="00B820E3"/>
    <w:rsid w:val="00B824FC"/>
    <w:rsid w:val="00B82F20"/>
    <w:rsid w:val="00B83223"/>
    <w:rsid w:val="00B8348F"/>
    <w:rsid w:val="00B84538"/>
    <w:rsid w:val="00B852CC"/>
    <w:rsid w:val="00B8546E"/>
    <w:rsid w:val="00B856A3"/>
    <w:rsid w:val="00B86850"/>
    <w:rsid w:val="00B86853"/>
    <w:rsid w:val="00B86B79"/>
    <w:rsid w:val="00B8708B"/>
    <w:rsid w:val="00B873B4"/>
    <w:rsid w:val="00B90D35"/>
    <w:rsid w:val="00B91110"/>
    <w:rsid w:val="00B911F2"/>
    <w:rsid w:val="00B91429"/>
    <w:rsid w:val="00B918C1"/>
    <w:rsid w:val="00B9362C"/>
    <w:rsid w:val="00B957CF"/>
    <w:rsid w:val="00B95B70"/>
    <w:rsid w:val="00B95E7B"/>
    <w:rsid w:val="00B95E8D"/>
    <w:rsid w:val="00B96421"/>
    <w:rsid w:val="00B96587"/>
    <w:rsid w:val="00B97007"/>
    <w:rsid w:val="00BA0278"/>
    <w:rsid w:val="00BA1434"/>
    <w:rsid w:val="00BA2B27"/>
    <w:rsid w:val="00BA3217"/>
    <w:rsid w:val="00BA34C9"/>
    <w:rsid w:val="00BA5453"/>
    <w:rsid w:val="00BA59C2"/>
    <w:rsid w:val="00BA6926"/>
    <w:rsid w:val="00BA736E"/>
    <w:rsid w:val="00BA7628"/>
    <w:rsid w:val="00BB1AC4"/>
    <w:rsid w:val="00BB1F16"/>
    <w:rsid w:val="00BB23EA"/>
    <w:rsid w:val="00BB2726"/>
    <w:rsid w:val="00BB27DA"/>
    <w:rsid w:val="00BB3830"/>
    <w:rsid w:val="00BB40BA"/>
    <w:rsid w:val="00BB4346"/>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D6D56"/>
    <w:rsid w:val="00BD79DA"/>
    <w:rsid w:val="00BE07C5"/>
    <w:rsid w:val="00BE1157"/>
    <w:rsid w:val="00BE1296"/>
    <w:rsid w:val="00BE26CE"/>
    <w:rsid w:val="00BE2722"/>
    <w:rsid w:val="00BE4307"/>
    <w:rsid w:val="00BE7797"/>
    <w:rsid w:val="00BF03E2"/>
    <w:rsid w:val="00BF0F0B"/>
    <w:rsid w:val="00BF16A4"/>
    <w:rsid w:val="00BF25ED"/>
    <w:rsid w:val="00BF360B"/>
    <w:rsid w:val="00BF37B0"/>
    <w:rsid w:val="00BF3FE2"/>
    <w:rsid w:val="00BF4AB5"/>
    <w:rsid w:val="00BF4B97"/>
    <w:rsid w:val="00BF5C0B"/>
    <w:rsid w:val="00BF6293"/>
    <w:rsid w:val="00BF6BB5"/>
    <w:rsid w:val="00BF714E"/>
    <w:rsid w:val="00BF763A"/>
    <w:rsid w:val="00BF7746"/>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7A7"/>
    <w:rsid w:val="00C12B13"/>
    <w:rsid w:val="00C13A34"/>
    <w:rsid w:val="00C13B41"/>
    <w:rsid w:val="00C13DF3"/>
    <w:rsid w:val="00C14D47"/>
    <w:rsid w:val="00C14D90"/>
    <w:rsid w:val="00C17418"/>
    <w:rsid w:val="00C179F7"/>
    <w:rsid w:val="00C24154"/>
    <w:rsid w:val="00C24155"/>
    <w:rsid w:val="00C25A94"/>
    <w:rsid w:val="00C25F9F"/>
    <w:rsid w:val="00C26212"/>
    <w:rsid w:val="00C275DD"/>
    <w:rsid w:val="00C27653"/>
    <w:rsid w:val="00C27A3E"/>
    <w:rsid w:val="00C32865"/>
    <w:rsid w:val="00C32DA6"/>
    <w:rsid w:val="00C33BED"/>
    <w:rsid w:val="00C353D0"/>
    <w:rsid w:val="00C3668B"/>
    <w:rsid w:val="00C36A4F"/>
    <w:rsid w:val="00C36E4B"/>
    <w:rsid w:val="00C370CA"/>
    <w:rsid w:val="00C4212B"/>
    <w:rsid w:val="00C424DB"/>
    <w:rsid w:val="00C44508"/>
    <w:rsid w:val="00C445CD"/>
    <w:rsid w:val="00C44E50"/>
    <w:rsid w:val="00C457CF"/>
    <w:rsid w:val="00C46018"/>
    <w:rsid w:val="00C46197"/>
    <w:rsid w:val="00C462E4"/>
    <w:rsid w:val="00C4793A"/>
    <w:rsid w:val="00C507E5"/>
    <w:rsid w:val="00C51C48"/>
    <w:rsid w:val="00C5389F"/>
    <w:rsid w:val="00C542B4"/>
    <w:rsid w:val="00C549D4"/>
    <w:rsid w:val="00C55A34"/>
    <w:rsid w:val="00C5661B"/>
    <w:rsid w:val="00C570E6"/>
    <w:rsid w:val="00C62AD5"/>
    <w:rsid w:val="00C64661"/>
    <w:rsid w:val="00C659E5"/>
    <w:rsid w:val="00C660AD"/>
    <w:rsid w:val="00C66833"/>
    <w:rsid w:val="00C66A63"/>
    <w:rsid w:val="00C7039D"/>
    <w:rsid w:val="00C7046C"/>
    <w:rsid w:val="00C71435"/>
    <w:rsid w:val="00C719A8"/>
    <w:rsid w:val="00C74D22"/>
    <w:rsid w:val="00C7535D"/>
    <w:rsid w:val="00C761CD"/>
    <w:rsid w:val="00C76479"/>
    <w:rsid w:val="00C77D23"/>
    <w:rsid w:val="00C80AD7"/>
    <w:rsid w:val="00C810A0"/>
    <w:rsid w:val="00C8123B"/>
    <w:rsid w:val="00C816AE"/>
    <w:rsid w:val="00C8444E"/>
    <w:rsid w:val="00C846AD"/>
    <w:rsid w:val="00C90980"/>
    <w:rsid w:val="00C91039"/>
    <w:rsid w:val="00C91498"/>
    <w:rsid w:val="00C923E2"/>
    <w:rsid w:val="00C93C9C"/>
    <w:rsid w:val="00C93F3E"/>
    <w:rsid w:val="00C948E3"/>
    <w:rsid w:val="00C94F10"/>
    <w:rsid w:val="00C95590"/>
    <w:rsid w:val="00C97173"/>
    <w:rsid w:val="00CA0924"/>
    <w:rsid w:val="00CA10E3"/>
    <w:rsid w:val="00CA3022"/>
    <w:rsid w:val="00CA36D9"/>
    <w:rsid w:val="00CA4150"/>
    <w:rsid w:val="00CA41CA"/>
    <w:rsid w:val="00CA429B"/>
    <w:rsid w:val="00CA6BED"/>
    <w:rsid w:val="00CA731D"/>
    <w:rsid w:val="00CA735B"/>
    <w:rsid w:val="00CA74E5"/>
    <w:rsid w:val="00CB1332"/>
    <w:rsid w:val="00CB216E"/>
    <w:rsid w:val="00CB31F6"/>
    <w:rsid w:val="00CB3718"/>
    <w:rsid w:val="00CB44C4"/>
    <w:rsid w:val="00CB49CC"/>
    <w:rsid w:val="00CB5328"/>
    <w:rsid w:val="00CB5E47"/>
    <w:rsid w:val="00CB7390"/>
    <w:rsid w:val="00CB7896"/>
    <w:rsid w:val="00CC2065"/>
    <w:rsid w:val="00CC216A"/>
    <w:rsid w:val="00CC267E"/>
    <w:rsid w:val="00CC3A63"/>
    <w:rsid w:val="00CC459E"/>
    <w:rsid w:val="00CC4E6A"/>
    <w:rsid w:val="00CC5CB4"/>
    <w:rsid w:val="00CC635F"/>
    <w:rsid w:val="00CC6714"/>
    <w:rsid w:val="00CC6A62"/>
    <w:rsid w:val="00CC6A82"/>
    <w:rsid w:val="00CD1076"/>
    <w:rsid w:val="00CD1331"/>
    <w:rsid w:val="00CD355F"/>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5860"/>
    <w:rsid w:val="00CF678B"/>
    <w:rsid w:val="00CF6835"/>
    <w:rsid w:val="00CF6D5D"/>
    <w:rsid w:val="00CF7861"/>
    <w:rsid w:val="00CF7E36"/>
    <w:rsid w:val="00D00532"/>
    <w:rsid w:val="00D00921"/>
    <w:rsid w:val="00D06B80"/>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167"/>
    <w:rsid w:val="00D234C4"/>
    <w:rsid w:val="00D235CC"/>
    <w:rsid w:val="00D23B14"/>
    <w:rsid w:val="00D23EF8"/>
    <w:rsid w:val="00D255FA"/>
    <w:rsid w:val="00D272BF"/>
    <w:rsid w:val="00D278DF"/>
    <w:rsid w:val="00D305A0"/>
    <w:rsid w:val="00D30804"/>
    <w:rsid w:val="00D32B16"/>
    <w:rsid w:val="00D32C61"/>
    <w:rsid w:val="00D33113"/>
    <w:rsid w:val="00D33624"/>
    <w:rsid w:val="00D33B44"/>
    <w:rsid w:val="00D35A67"/>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5217"/>
    <w:rsid w:val="00D55BD0"/>
    <w:rsid w:val="00D5633D"/>
    <w:rsid w:val="00D56C36"/>
    <w:rsid w:val="00D60613"/>
    <w:rsid w:val="00D6131F"/>
    <w:rsid w:val="00D61328"/>
    <w:rsid w:val="00D620D9"/>
    <w:rsid w:val="00D625FD"/>
    <w:rsid w:val="00D64DA4"/>
    <w:rsid w:val="00D64E37"/>
    <w:rsid w:val="00D7098D"/>
    <w:rsid w:val="00D70CD1"/>
    <w:rsid w:val="00D70D7F"/>
    <w:rsid w:val="00D72F28"/>
    <w:rsid w:val="00D738B9"/>
    <w:rsid w:val="00D739A8"/>
    <w:rsid w:val="00D7437B"/>
    <w:rsid w:val="00D758AE"/>
    <w:rsid w:val="00D760F4"/>
    <w:rsid w:val="00D7629F"/>
    <w:rsid w:val="00D77879"/>
    <w:rsid w:val="00D804C2"/>
    <w:rsid w:val="00D80926"/>
    <w:rsid w:val="00D810A8"/>
    <w:rsid w:val="00D82555"/>
    <w:rsid w:val="00D83DE1"/>
    <w:rsid w:val="00D844F6"/>
    <w:rsid w:val="00D84821"/>
    <w:rsid w:val="00D84949"/>
    <w:rsid w:val="00D849D6"/>
    <w:rsid w:val="00D857ED"/>
    <w:rsid w:val="00D87543"/>
    <w:rsid w:val="00D9021F"/>
    <w:rsid w:val="00D91412"/>
    <w:rsid w:val="00D91660"/>
    <w:rsid w:val="00D916BB"/>
    <w:rsid w:val="00D94385"/>
    <w:rsid w:val="00D94566"/>
    <w:rsid w:val="00D9485E"/>
    <w:rsid w:val="00D949C7"/>
    <w:rsid w:val="00D95263"/>
    <w:rsid w:val="00D9660D"/>
    <w:rsid w:val="00D97247"/>
    <w:rsid w:val="00DA2D9C"/>
    <w:rsid w:val="00DA3910"/>
    <w:rsid w:val="00DA3DFD"/>
    <w:rsid w:val="00DA47DC"/>
    <w:rsid w:val="00DA4B68"/>
    <w:rsid w:val="00DA4FF6"/>
    <w:rsid w:val="00DA5E20"/>
    <w:rsid w:val="00DA60A5"/>
    <w:rsid w:val="00DA635A"/>
    <w:rsid w:val="00DA6CBC"/>
    <w:rsid w:val="00DA6E1A"/>
    <w:rsid w:val="00DA7391"/>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228"/>
    <w:rsid w:val="00DC6783"/>
    <w:rsid w:val="00DC75DB"/>
    <w:rsid w:val="00DD131F"/>
    <w:rsid w:val="00DD25BA"/>
    <w:rsid w:val="00DD294C"/>
    <w:rsid w:val="00DD379D"/>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7A6"/>
    <w:rsid w:val="00DF5B77"/>
    <w:rsid w:val="00DF5D17"/>
    <w:rsid w:val="00DF6974"/>
    <w:rsid w:val="00DF78FC"/>
    <w:rsid w:val="00E01570"/>
    <w:rsid w:val="00E01675"/>
    <w:rsid w:val="00E01CA7"/>
    <w:rsid w:val="00E02380"/>
    <w:rsid w:val="00E044A9"/>
    <w:rsid w:val="00E04630"/>
    <w:rsid w:val="00E051C8"/>
    <w:rsid w:val="00E066C2"/>
    <w:rsid w:val="00E06E0D"/>
    <w:rsid w:val="00E10D2A"/>
    <w:rsid w:val="00E11512"/>
    <w:rsid w:val="00E12895"/>
    <w:rsid w:val="00E13D63"/>
    <w:rsid w:val="00E14017"/>
    <w:rsid w:val="00E1438D"/>
    <w:rsid w:val="00E15A1F"/>
    <w:rsid w:val="00E17340"/>
    <w:rsid w:val="00E17D46"/>
    <w:rsid w:val="00E22A28"/>
    <w:rsid w:val="00E22F5A"/>
    <w:rsid w:val="00E23329"/>
    <w:rsid w:val="00E23826"/>
    <w:rsid w:val="00E2474D"/>
    <w:rsid w:val="00E24B21"/>
    <w:rsid w:val="00E26EA9"/>
    <w:rsid w:val="00E27B87"/>
    <w:rsid w:val="00E27EA3"/>
    <w:rsid w:val="00E30340"/>
    <w:rsid w:val="00E312DD"/>
    <w:rsid w:val="00E31490"/>
    <w:rsid w:val="00E3157B"/>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650"/>
    <w:rsid w:val="00E53E2B"/>
    <w:rsid w:val="00E53EAF"/>
    <w:rsid w:val="00E544D5"/>
    <w:rsid w:val="00E54C95"/>
    <w:rsid w:val="00E556B2"/>
    <w:rsid w:val="00E55B67"/>
    <w:rsid w:val="00E55EDF"/>
    <w:rsid w:val="00E56396"/>
    <w:rsid w:val="00E575E6"/>
    <w:rsid w:val="00E576B0"/>
    <w:rsid w:val="00E57B23"/>
    <w:rsid w:val="00E60306"/>
    <w:rsid w:val="00E6111F"/>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0A8D"/>
    <w:rsid w:val="00E8184E"/>
    <w:rsid w:val="00E81BB1"/>
    <w:rsid w:val="00E8210E"/>
    <w:rsid w:val="00E8218C"/>
    <w:rsid w:val="00E83D73"/>
    <w:rsid w:val="00E84478"/>
    <w:rsid w:val="00E86873"/>
    <w:rsid w:val="00E86D60"/>
    <w:rsid w:val="00E878EE"/>
    <w:rsid w:val="00E90422"/>
    <w:rsid w:val="00E91C5A"/>
    <w:rsid w:val="00E92F06"/>
    <w:rsid w:val="00E93D6B"/>
    <w:rsid w:val="00E940E3"/>
    <w:rsid w:val="00E9460E"/>
    <w:rsid w:val="00E96282"/>
    <w:rsid w:val="00E97D04"/>
    <w:rsid w:val="00EA0D86"/>
    <w:rsid w:val="00EA10D3"/>
    <w:rsid w:val="00EA14F5"/>
    <w:rsid w:val="00EA342D"/>
    <w:rsid w:val="00EA4449"/>
    <w:rsid w:val="00EA4C83"/>
    <w:rsid w:val="00EA4D09"/>
    <w:rsid w:val="00EA4DF9"/>
    <w:rsid w:val="00EA4EDA"/>
    <w:rsid w:val="00EA50E6"/>
    <w:rsid w:val="00EA651B"/>
    <w:rsid w:val="00EA6E94"/>
    <w:rsid w:val="00EB0F59"/>
    <w:rsid w:val="00EB12A7"/>
    <w:rsid w:val="00EB1AF1"/>
    <w:rsid w:val="00EB1F45"/>
    <w:rsid w:val="00EB2329"/>
    <w:rsid w:val="00EB254A"/>
    <w:rsid w:val="00EB25EC"/>
    <w:rsid w:val="00EB2A94"/>
    <w:rsid w:val="00EB453D"/>
    <w:rsid w:val="00EB4655"/>
    <w:rsid w:val="00EB518D"/>
    <w:rsid w:val="00EB6566"/>
    <w:rsid w:val="00EB66FF"/>
    <w:rsid w:val="00EB75A8"/>
    <w:rsid w:val="00EC001B"/>
    <w:rsid w:val="00EC0BE8"/>
    <w:rsid w:val="00EC182C"/>
    <w:rsid w:val="00EC3179"/>
    <w:rsid w:val="00EC36BD"/>
    <w:rsid w:val="00EC4A2F"/>
    <w:rsid w:val="00EC630C"/>
    <w:rsid w:val="00ED18B9"/>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0A4F"/>
    <w:rsid w:val="00EF1698"/>
    <w:rsid w:val="00EF258A"/>
    <w:rsid w:val="00EF2B5F"/>
    <w:rsid w:val="00EF2D50"/>
    <w:rsid w:val="00EF38DB"/>
    <w:rsid w:val="00EF3EDE"/>
    <w:rsid w:val="00EF467F"/>
    <w:rsid w:val="00EF60B7"/>
    <w:rsid w:val="00F00F04"/>
    <w:rsid w:val="00F01A54"/>
    <w:rsid w:val="00F01CC0"/>
    <w:rsid w:val="00F03059"/>
    <w:rsid w:val="00F04395"/>
    <w:rsid w:val="00F0474B"/>
    <w:rsid w:val="00F050F6"/>
    <w:rsid w:val="00F05D0E"/>
    <w:rsid w:val="00F10883"/>
    <w:rsid w:val="00F10B53"/>
    <w:rsid w:val="00F12416"/>
    <w:rsid w:val="00F12FC0"/>
    <w:rsid w:val="00F14914"/>
    <w:rsid w:val="00F15118"/>
    <w:rsid w:val="00F15C3B"/>
    <w:rsid w:val="00F1630D"/>
    <w:rsid w:val="00F1695F"/>
    <w:rsid w:val="00F214AC"/>
    <w:rsid w:val="00F214DF"/>
    <w:rsid w:val="00F2180A"/>
    <w:rsid w:val="00F21832"/>
    <w:rsid w:val="00F21A55"/>
    <w:rsid w:val="00F234FD"/>
    <w:rsid w:val="00F23E7F"/>
    <w:rsid w:val="00F23FB4"/>
    <w:rsid w:val="00F25313"/>
    <w:rsid w:val="00F25FD6"/>
    <w:rsid w:val="00F267B7"/>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103B"/>
    <w:rsid w:val="00F721CB"/>
    <w:rsid w:val="00F72A4A"/>
    <w:rsid w:val="00F72DF5"/>
    <w:rsid w:val="00F73BCE"/>
    <w:rsid w:val="00F7432E"/>
    <w:rsid w:val="00F745B0"/>
    <w:rsid w:val="00F74778"/>
    <w:rsid w:val="00F755A4"/>
    <w:rsid w:val="00F767A5"/>
    <w:rsid w:val="00F779D1"/>
    <w:rsid w:val="00F77DC3"/>
    <w:rsid w:val="00F810B7"/>
    <w:rsid w:val="00F817F3"/>
    <w:rsid w:val="00F82198"/>
    <w:rsid w:val="00F84318"/>
    <w:rsid w:val="00F85228"/>
    <w:rsid w:val="00F8602A"/>
    <w:rsid w:val="00F8693C"/>
    <w:rsid w:val="00F8722E"/>
    <w:rsid w:val="00F87407"/>
    <w:rsid w:val="00F87D10"/>
    <w:rsid w:val="00F90DDD"/>
    <w:rsid w:val="00F91127"/>
    <w:rsid w:val="00F92A3B"/>
    <w:rsid w:val="00F930D4"/>
    <w:rsid w:val="00F94D92"/>
    <w:rsid w:val="00F9710C"/>
    <w:rsid w:val="00F97210"/>
    <w:rsid w:val="00F975A2"/>
    <w:rsid w:val="00FA104D"/>
    <w:rsid w:val="00FA122C"/>
    <w:rsid w:val="00FA2CA9"/>
    <w:rsid w:val="00FA3014"/>
    <w:rsid w:val="00FA4E66"/>
    <w:rsid w:val="00FA72B9"/>
    <w:rsid w:val="00FA7C59"/>
    <w:rsid w:val="00FB0944"/>
    <w:rsid w:val="00FB0D95"/>
    <w:rsid w:val="00FB1961"/>
    <w:rsid w:val="00FB4D30"/>
    <w:rsid w:val="00FB6A04"/>
    <w:rsid w:val="00FB6D5B"/>
    <w:rsid w:val="00FB7104"/>
    <w:rsid w:val="00FB7518"/>
    <w:rsid w:val="00FB77F9"/>
    <w:rsid w:val="00FC05F2"/>
    <w:rsid w:val="00FC0753"/>
    <w:rsid w:val="00FC160F"/>
    <w:rsid w:val="00FC1D4E"/>
    <w:rsid w:val="00FC1FC6"/>
    <w:rsid w:val="00FC2A80"/>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54F3"/>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374A"/>
    <w:rsid w:val="00FF430F"/>
    <w:rsid w:val="00FF4F49"/>
    <w:rsid w:val="00FF53ED"/>
    <w:rsid w:val="00FF5410"/>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476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70CD1"/>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D70CD1"/>
  </w:style>
  <w:style w:type="paragraph" w:customStyle="1" w:styleId="BoxHeadBold">
    <w:name w:val="BoxHeadBold"/>
    <w:aliases w:val="bhb"/>
    <w:basedOn w:val="BoxText"/>
    <w:next w:val="BoxText"/>
    <w:qFormat/>
    <w:rsid w:val="00D70CD1"/>
    <w:rPr>
      <w:b/>
    </w:rPr>
  </w:style>
  <w:style w:type="paragraph" w:customStyle="1" w:styleId="BoxList">
    <w:name w:val="BoxList"/>
    <w:aliases w:val="bl"/>
    <w:basedOn w:val="BoxText"/>
    <w:qFormat/>
    <w:rsid w:val="00D70CD1"/>
    <w:pPr>
      <w:ind w:left="1559" w:hanging="425"/>
    </w:pPr>
  </w:style>
  <w:style w:type="paragraph" w:customStyle="1" w:styleId="BoxPara">
    <w:name w:val="BoxPara"/>
    <w:aliases w:val="bp"/>
    <w:basedOn w:val="BoxText"/>
    <w:qFormat/>
    <w:rsid w:val="00D70CD1"/>
    <w:pPr>
      <w:tabs>
        <w:tab w:val="right" w:pos="2268"/>
      </w:tabs>
      <w:ind w:left="2552" w:hanging="1418"/>
    </w:pPr>
  </w:style>
  <w:style w:type="paragraph" w:customStyle="1" w:styleId="BoxText">
    <w:name w:val="BoxText"/>
    <w:aliases w:val="bt"/>
    <w:basedOn w:val="OPCParaBase"/>
    <w:qFormat/>
    <w:rsid w:val="00D70CD1"/>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D70CD1"/>
  </w:style>
  <w:style w:type="character" w:customStyle="1" w:styleId="CharAmPartText">
    <w:name w:val="CharAmPartText"/>
    <w:basedOn w:val="OPCCharBase"/>
    <w:uiPriority w:val="1"/>
    <w:qFormat/>
    <w:rsid w:val="00D70CD1"/>
  </w:style>
  <w:style w:type="character" w:customStyle="1" w:styleId="CharAmSchNo">
    <w:name w:val="CharAmSchNo"/>
    <w:basedOn w:val="OPCCharBase"/>
    <w:uiPriority w:val="1"/>
    <w:qFormat/>
    <w:rsid w:val="00D70CD1"/>
  </w:style>
  <w:style w:type="character" w:customStyle="1" w:styleId="CharAmSchText">
    <w:name w:val="CharAmSchText"/>
    <w:basedOn w:val="OPCCharBase"/>
    <w:uiPriority w:val="1"/>
    <w:qFormat/>
    <w:rsid w:val="00D70CD1"/>
  </w:style>
  <w:style w:type="character" w:customStyle="1" w:styleId="CharBoldItalic">
    <w:name w:val="CharBoldItalic"/>
    <w:basedOn w:val="OPCCharBase"/>
    <w:uiPriority w:val="1"/>
    <w:qFormat/>
    <w:rsid w:val="00D70CD1"/>
    <w:rPr>
      <w:b/>
      <w:i/>
    </w:rPr>
  </w:style>
  <w:style w:type="character" w:customStyle="1" w:styleId="CharChapNo">
    <w:name w:val="CharChapNo"/>
    <w:basedOn w:val="OPCCharBase"/>
    <w:qFormat/>
    <w:rsid w:val="00D70CD1"/>
  </w:style>
  <w:style w:type="character" w:customStyle="1" w:styleId="CharChapText">
    <w:name w:val="CharChapText"/>
    <w:basedOn w:val="OPCCharBase"/>
    <w:qFormat/>
    <w:rsid w:val="00D70CD1"/>
  </w:style>
  <w:style w:type="character" w:customStyle="1" w:styleId="CharDivNo">
    <w:name w:val="CharDivNo"/>
    <w:basedOn w:val="OPCCharBase"/>
    <w:qFormat/>
    <w:rsid w:val="00D70CD1"/>
  </w:style>
  <w:style w:type="character" w:customStyle="1" w:styleId="CharDivText">
    <w:name w:val="CharDivText"/>
    <w:basedOn w:val="OPCCharBase"/>
    <w:qFormat/>
    <w:rsid w:val="00D70CD1"/>
  </w:style>
  <w:style w:type="character" w:customStyle="1" w:styleId="CharItalic">
    <w:name w:val="CharItalic"/>
    <w:basedOn w:val="OPCCharBase"/>
    <w:uiPriority w:val="1"/>
    <w:qFormat/>
    <w:rsid w:val="00D70CD1"/>
    <w:rPr>
      <w:i/>
    </w:rPr>
  </w:style>
  <w:style w:type="character" w:customStyle="1" w:styleId="CharPartNo">
    <w:name w:val="CharPartNo"/>
    <w:basedOn w:val="OPCCharBase"/>
    <w:qFormat/>
    <w:rsid w:val="00D70CD1"/>
  </w:style>
  <w:style w:type="character" w:customStyle="1" w:styleId="CharPartText">
    <w:name w:val="CharPartText"/>
    <w:basedOn w:val="OPCCharBase"/>
    <w:qFormat/>
    <w:rsid w:val="00D70CD1"/>
  </w:style>
  <w:style w:type="character" w:customStyle="1" w:styleId="CharSectno">
    <w:name w:val="CharSectno"/>
    <w:basedOn w:val="OPCCharBase"/>
    <w:qFormat/>
    <w:rsid w:val="00D70CD1"/>
  </w:style>
  <w:style w:type="character" w:customStyle="1" w:styleId="CharSubdNo">
    <w:name w:val="CharSubdNo"/>
    <w:basedOn w:val="OPCCharBase"/>
    <w:uiPriority w:val="1"/>
    <w:qFormat/>
    <w:rsid w:val="00D70CD1"/>
  </w:style>
  <w:style w:type="character" w:customStyle="1" w:styleId="CharSubdText">
    <w:name w:val="CharSubdText"/>
    <w:basedOn w:val="OPCCharBase"/>
    <w:uiPriority w:val="1"/>
    <w:qFormat/>
    <w:rsid w:val="00D70CD1"/>
  </w:style>
  <w:style w:type="paragraph" w:customStyle="1" w:styleId="Blocks">
    <w:name w:val="Blocks"/>
    <w:aliases w:val="bb"/>
    <w:basedOn w:val="OPCParaBase"/>
    <w:qFormat/>
    <w:rsid w:val="00D70CD1"/>
    <w:pPr>
      <w:spacing w:line="240" w:lineRule="auto"/>
    </w:pPr>
    <w:rPr>
      <w:sz w:val="24"/>
    </w:rPr>
  </w:style>
  <w:style w:type="paragraph" w:customStyle="1" w:styleId="BoxHeadItalic">
    <w:name w:val="BoxHeadItalic"/>
    <w:aliases w:val="bhi"/>
    <w:basedOn w:val="BoxText"/>
    <w:next w:val="BoxStep"/>
    <w:qFormat/>
    <w:rsid w:val="00D70CD1"/>
    <w:rPr>
      <w:i/>
    </w:rPr>
  </w:style>
  <w:style w:type="paragraph" w:customStyle="1" w:styleId="BoxNote">
    <w:name w:val="BoxNote"/>
    <w:aliases w:val="bn"/>
    <w:basedOn w:val="BoxText"/>
    <w:qFormat/>
    <w:rsid w:val="00D70CD1"/>
    <w:pPr>
      <w:tabs>
        <w:tab w:val="left" w:pos="1985"/>
      </w:tabs>
      <w:spacing w:before="122" w:line="198" w:lineRule="exact"/>
      <w:ind w:left="2948" w:hanging="1814"/>
    </w:pPr>
    <w:rPr>
      <w:sz w:val="18"/>
    </w:rPr>
  </w:style>
  <w:style w:type="paragraph" w:customStyle="1" w:styleId="BoxStep">
    <w:name w:val="BoxStep"/>
    <w:aliases w:val="bs"/>
    <w:basedOn w:val="BoxText"/>
    <w:qFormat/>
    <w:rsid w:val="00D70CD1"/>
    <w:pPr>
      <w:ind w:left="1985" w:hanging="851"/>
    </w:pPr>
  </w:style>
  <w:style w:type="paragraph" w:customStyle="1" w:styleId="Definition">
    <w:name w:val="Definition"/>
    <w:aliases w:val="dd"/>
    <w:basedOn w:val="OPCParaBase"/>
    <w:rsid w:val="00D70CD1"/>
    <w:pPr>
      <w:spacing w:before="180" w:line="240" w:lineRule="auto"/>
      <w:ind w:left="1134"/>
    </w:pPr>
  </w:style>
  <w:style w:type="paragraph" w:customStyle="1" w:styleId="House">
    <w:name w:val="House"/>
    <w:basedOn w:val="OPCParaBase"/>
    <w:rsid w:val="00D70CD1"/>
    <w:pPr>
      <w:spacing w:line="240" w:lineRule="auto"/>
    </w:pPr>
    <w:rPr>
      <w:sz w:val="28"/>
    </w:rPr>
  </w:style>
  <w:style w:type="paragraph" w:customStyle="1" w:styleId="paragraph">
    <w:name w:val="paragraph"/>
    <w:aliases w:val="a"/>
    <w:basedOn w:val="OPCParaBase"/>
    <w:link w:val="paragraphChar"/>
    <w:rsid w:val="00D70CD1"/>
    <w:pPr>
      <w:tabs>
        <w:tab w:val="right" w:pos="1531"/>
      </w:tabs>
      <w:spacing w:before="40" w:line="240" w:lineRule="auto"/>
      <w:ind w:left="1644" w:hanging="1644"/>
    </w:pPr>
  </w:style>
  <w:style w:type="paragraph" w:customStyle="1" w:styleId="paragraphsub">
    <w:name w:val="paragraph(sub)"/>
    <w:aliases w:val="aa"/>
    <w:basedOn w:val="OPCParaBase"/>
    <w:rsid w:val="00D70CD1"/>
    <w:pPr>
      <w:tabs>
        <w:tab w:val="right" w:pos="1985"/>
      </w:tabs>
      <w:spacing w:before="40" w:line="240" w:lineRule="auto"/>
      <w:ind w:left="2098" w:hanging="2098"/>
    </w:pPr>
  </w:style>
  <w:style w:type="paragraph" w:customStyle="1" w:styleId="Formula">
    <w:name w:val="Formula"/>
    <w:basedOn w:val="OPCParaBase"/>
    <w:rsid w:val="00D70CD1"/>
    <w:pPr>
      <w:spacing w:line="240" w:lineRule="auto"/>
      <w:ind w:left="1134"/>
    </w:pPr>
    <w:rPr>
      <w:sz w:val="20"/>
    </w:rPr>
  </w:style>
  <w:style w:type="paragraph" w:customStyle="1" w:styleId="paragraphsub-sub">
    <w:name w:val="paragraph(sub-sub)"/>
    <w:aliases w:val="aaa"/>
    <w:basedOn w:val="OPCParaBase"/>
    <w:rsid w:val="00D70CD1"/>
    <w:pPr>
      <w:tabs>
        <w:tab w:val="right" w:pos="2722"/>
      </w:tabs>
      <w:spacing w:before="40" w:line="240" w:lineRule="auto"/>
      <w:ind w:left="2835" w:hanging="2835"/>
    </w:pPr>
  </w:style>
  <w:style w:type="paragraph" w:customStyle="1" w:styleId="Item">
    <w:name w:val="Item"/>
    <w:aliases w:val="i"/>
    <w:basedOn w:val="OPCParaBase"/>
    <w:next w:val="ItemHead"/>
    <w:link w:val="ItemChar"/>
    <w:rsid w:val="00D70CD1"/>
    <w:pPr>
      <w:keepLines/>
      <w:spacing w:before="80" w:line="240" w:lineRule="auto"/>
      <w:ind w:left="709"/>
    </w:pPr>
  </w:style>
  <w:style w:type="paragraph" w:customStyle="1" w:styleId="ItemHead">
    <w:name w:val="ItemHead"/>
    <w:aliases w:val="ih"/>
    <w:basedOn w:val="OPCParaBase"/>
    <w:next w:val="Item"/>
    <w:rsid w:val="00D70CD1"/>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D70CD1"/>
    <w:pPr>
      <w:spacing w:before="240" w:line="240" w:lineRule="auto"/>
      <w:ind w:left="284" w:hanging="284"/>
    </w:pPr>
    <w:rPr>
      <w:i/>
      <w:sz w:val="24"/>
    </w:rPr>
  </w:style>
  <w:style w:type="paragraph" w:customStyle="1" w:styleId="notepara">
    <w:name w:val="note(para)"/>
    <w:aliases w:val="na"/>
    <w:basedOn w:val="OPCParaBase"/>
    <w:rsid w:val="00D70CD1"/>
    <w:pPr>
      <w:spacing w:before="40" w:line="198" w:lineRule="exact"/>
      <w:ind w:left="2354" w:hanging="369"/>
    </w:pPr>
    <w:rPr>
      <w:sz w:val="18"/>
    </w:rPr>
  </w:style>
  <w:style w:type="paragraph" w:customStyle="1" w:styleId="LongT">
    <w:name w:val="LongT"/>
    <w:basedOn w:val="OPCParaBase"/>
    <w:rsid w:val="00D70CD1"/>
    <w:pPr>
      <w:spacing w:line="240" w:lineRule="auto"/>
    </w:pPr>
    <w:rPr>
      <w:b/>
      <w:sz w:val="32"/>
    </w:rPr>
  </w:style>
  <w:style w:type="paragraph" w:customStyle="1" w:styleId="notemargin">
    <w:name w:val="note(margin)"/>
    <w:aliases w:val="nm"/>
    <w:basedOn w:val="OPCParaBase"/>
    <w:rsid w:val="00D70CD1"/>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D70CD1"/>
    <w:pPr>
      <w:spacing w:line="240" w:lineRule="auto"/>
      <w:jc w:val="right"/>
    </w:pPr>
    <w:rPr>
      <w:rFonts w:ascii="Arial" w:hAnsi="Arial"/>
      <w:b/>
      <w:i/>
    </w:rPr>
  </w:style>
  <w:style w:type="paragraph" w:customStyle="1" w:styleId="Page1">
    <w:name w:val="Page1"/>
    <w:basedOn w:val="OPCParaBase"/>
    <w:rsid w:val="00D70CD1"/>
    <w:pPr>
      <w:spacing w:before="5600" w:line="240" w:lineRule="auto"/>
    </w:pPr>
    <w:rPr>
      <w:b/>
      <w:sz w:val="32"/>
    </w:rPr>
  </w:style>
  <w:style w:type="paragraph" w:customStyle="1" w:styleId="Penalty">
    <w:name w:val="Penalty"/>
    <w:basedOn w:val="OPCParaBase"/>
    <w:rsid w:val="00D70CD1"/>
    <w:pPr>
      <w:tabs>
        <w:tab w:val="left" w:pos="2977"/>
      </w:tabs>
      <w:spacing w:before="180" w:line="240" w:lineRule="auto"/>
      <w:ind w:left="1985" w:hanging="851"/>
    </w:pPr>
  </w:style>
  <w:style w:type="paragraph" w:customStyle="1" w:styleId="Portfolio">
    <w:name w:val="Portfolio"/>
    <w:basedOn w:val="OPCParaBase"/>
    <w:rsid w:val="00D70CD1"/>
    <w:pPr>
      <w:spacing w:line="240" w:lineRule="auto"/>
    </w:pPr>
    <w:rPr>
      <w:i/>
      <w:sz w:val="20"/>
    </w:rPr>
  </w:style>
  <w:style w:type="paragraph" w:customStyle="1" w:styleId="Reading">
    <w:name w:val="Reading"/>
    <w:basedOn w:val="OPCParaBase"/>
    <w:rsid w:val="00D70CD1"/>
    <w:pPr>
      <w:spacing w:line="240" w:lineRule="auto"/>
    </w:pPr>
    <w:rPr>
      <w:i/>
      <w:sz w:val="20"/>
    </w:rPr>
  </w:style>
  <w:style w:type="paragraph" w:customStyle="1" w:styleId="ShortT">
    <w:name w:val="ShortT"/>
    <w:basedOn w:val="OPCParaBase"/>
    <w:next w:val="Normal"/>
    <w:qFormat/>
    <w:rsid w:val="00D70CD1"/>
    <w:pPr>
      <w:spacing w:line="240" w:lineRule="auto"/>
    </w:pPr>
    <w:rPr>
      <w:b/>
      <w:sz w:val="40"/>
    </w:rPr>
  </w:style>
  <w:style w:type="paragraph" w:customStyle="1" w:styleId="Sponsor">
    <w:name w:val="Sponsor"/>
    <w:basedOn w:val="OPCParaBase"/>
    <w:rsid w:val="00D70CD1"/>
    <w:pPr>
      <w:spacing w:line="240" w:lineRule="auto"/>
    </w:pPr>
    <w:rPr>
      <w:i/>
    </w:rPr>
  </w:style>
  <w:style w:type="paragraph" w:customStyle="1" w:styleId="Subitem">
    <w:name w:val="Subitem"/>
    <w:aliases w:val="iss"/>
    <w:basedOn w:val="OPCParaBase"/>
    <w:rsid w:val="00D70CD1"/>
    <w:pPr>
      <w:spacing w:before="180" w:line="240" w:lineRule="auto"/>
      <w:ind w:left="709" w:hanging="709"/>
    </w:pPr>
  </w:style>
  <w:style w:type="paragraph" w:customStyle="1" w:styleId="subsection">
    <w:name w:val="subsection"/>
    <w:aliases w:val="ss"/>
    <w:basedOn w:val="OPCParaBase"/>
    <w:link w:val="subsectionChar"/>
    <w:rsid w:val="00D70CD1"/>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D70CD1"/>
    <w:pPr>
      <w:keepNext/>
      <w:keepLines/>
      <w:spacing w:before="240" w:line="240" w:lineRule="auto"/>
      <w:ind w:left="1134"/>
    </w:pPr>
    <w:rPr>
      <w:i/>
    </w:rPr>
  </w:style>
  <w:style w:type="paragraph" w:customStyle="1" w:styleId="Tablea">
    <w:name w:val="Table(a)"/>
    <w:aliases w:val="ta"/>
    <w:basedOn w:val="OPCParaBase"/>
    <w:rsid w:val="00D70CD1"/>
    <w:pPr>
      <w:spacing w:before="60" w:line="240" w:lineRule="auto"/>
      <w:ind w:left="284" w:hanging="284"/>
    </w:pPr>
    <w:rPr>
      <w:sz w:val="20"/>
    </w:rPr>
  </w:style>
  <w:style w:type="paragraph" w:customStyle="1" w:styleId="Tablei">
    <w:name w:val="Table(i)"/>
    <w:aliases w:val="taa"/>
    <w:basedOn w:val="OPCParaBase"/>
    <w:rsid w:val="00D70CD1"/>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D70CD1"/>
    <w:pPr>
      <w:spacing w:before="122" w:line="198" w:lineRule="exact"/>
      <w:ind w:left="1985" w:hanging="851"/>
      <w:jc w:val="right"/>
    </w:pPr>
    <w:rPr>
      <w:sz w:val="18"/>
    </w:rPr>
  </w:style>
  <w:style w:type="paragraph" w:customStyle="1" w:styleId="notetext">
    <w:name w:val="note(text)"/>
    <w:aliases w:val="n"/>
    <w:basedOn w:val="OPCParaBase"/>
    <w:link w:val="notetextChar"/>
    <w:rsid w:val="00D70CD1"/>
    <w:pPr>
      <w:spacing w:before="122" w:line="240" w:lineRule="auto"/>
      <w:ind w:left="1985" w:hanging="851"/>
    </w:pPr>
    <w:rPr>
      <w:sz w:val="18"/>
    </w:rPr>
  </w:style>
  <w:style w:type="paragraph" w:customStyle="1" w:styleId="PageBreak">
    <w:name w:val="PageBreak"/>
    <w:aliases w:val="pb"/>
    <w:basedOn w:val="OPCParaBase"/>
    <w:rsid w:val="00D70CD1"/>
    <w:pPr>
      <w:spacing w:line="240" w:lineRule="auto"/>
    </w:pPr>
    <w:rPr>
      <w:sz w:val="20"/>
    </w:rPr>
  </w:style>
  <w:style w:type="paragraph" w:customStyle="1" w:styleId="ParlAmend">
    <w:name w:val="ParlAmend"/>
    <w:aliases w:val="pp"/>
    <w:basedOn w:val="OPCParaBase"/>
    <w:rsid w:val="00D70CD1"/>
    <w:pPr>
      <w:spacing w:before="240" w:line="240" w:lineRule="atLeast"/>
      <w:ind w:hanging="567"/>
    </w:pPr>
    <w:rPr>
      <w:sz w:val="24"/>
    </w:rPr>
  </w:style>
  <w:style w:type="paragraph" w:customStyle="1" w:styleId="Preamble">
    <w:name w:val="Preamble"/>
    <w:basedOn w:val="OPCParaBase"/>
    <w:next w:val="Normal"/>
    <w:rsid w:val="00D70CD1"/>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D70CD1"/>
    <w:pPr>
      <w:spacing w:line="240" w:lineRule="auto"/>
    </w:pPr>
    <w:rPr>
      <w:sz w:val="28"/>
    </w:rPr>
  </w:style>
  <w:style w:type="paragraph" w:customStyle="1" w:styleId="SubitemHead">
    <w:name w:val="SubitemHead"/>
    <w:aliases w:val="issh"/>
    <w:basedOn w:val="OPCParaBase"/>
    <w:rsid w:val="00D70CD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D70CD1"/>
    <w:pPr>
      <w:spacing w:before="40" w:line="240" w:lineRule="auto"/>
      <w:ind w:left="1134"/>
    </w:pPr>
  </w:style>
  <w:style w:type="paragraph" w:customStyle="1" w:styleId="TableAA">
    <w:name w:val="Table(AA)"/>
    <w:aliases w:val="taaa"/>
    <w:basedOn w:val="OPCParaBase"/>
    <w:rsid w:val="00D70CD1"/>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D70CD1"/>
    <w:pPr>
      <w:spacing w:before="60" w:line="240" w:lineRule="atLeast"/>
    </w:pPr>
    <w:rPr>
      <w:sz w:val="20"/>
    </w:rPr>
  </w:style>
  <w:style w:type="paragraph" w:customStyle="1" w:styleId="TLPBoxTextnote">
    <w:name w:val="TLPBoxText(note"/>
    <w:aliases w:val="right)"/>
    <w:basedOn w:val="OPCParaBase"/>
    <w:rsid w:val="00D70CD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70CD1"/>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D70CD1"/>
    <w:pPr>
      <w:spacing w:line="240" w:lineRule="exact"/>
      <w:ind w:left="284" w:hanging="284"/>
    </w:pPr>
    <w:rPr>
      <w:sz w:val="20"/>
    </w:rPr>
  </w:style>
  <w:style w:type="paragraph" w:customStyle="1" w:styleId="TofSectsHeading">
    <w:name w:val="TofSects(Heading)"/>
    <w:basedOn w:val="OPCParaBase"/>
    <w:rsid w:val="00D70CD1"/>
    <w:pPr>
      <w:spacing w:before="240" w:after="120" w:line="240" w:lineRule="auto"/>
    </w:pPr>
    <w:rPr>
      <w:b/>
      <w:sz w:val="24"/>
    </w:rPr>
  </w:style>
  <w:style w:type="paragraph" w:customStyle="1" w:styleId="TofSectsSubdiv">
    <w:name w:val="TofSects(Subdiv)"/>
    <w:basedOn w:val="OPCParaBase"/>
    <w:rsid w:val="00D70CD1"/>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D70CD1"/>
    <w:pPr>
      <w:keepLines/>
      <w:spacing w:before="240" w:after="120" w:line="240" w:lineRule="auto"/>
      <w:ind w:left="794"/>
    </w:pPr>
    <w:rPr>
      <w:b/>
      <w:kern w:val="28"/>
      <w:sz w:val="20"/>
    </w:rPr>
  </w:style>
  <w:style w:type="paragraph" w:customStyle="1" w:styleId="TofSectsSection">
    <w:name w:val="TofSects(Section)"/>
    <w:basedOn w:val="OPCParaBase"/>
    <w:rsid w:val="00D70CD1"/>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D70CD1"/>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D70CD1"/>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D70CD1"/>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tabs>
        <w:tab w:val="num" w:pos="2989"/>
      </w:tabs>
      <w:ind w:left="1225" w:firstLine="1043"/>
    </w:pPr>
    <w:rPr>
      <w:sz w:val="22"/>
      <w:szCs w:val="24"/>
    </w:rPr>
  </w:style>
  <w:style w:type="paragraph" w:styleId="ListBullet2">
    <w:name w:val="List Bullet 2"/>
    <w:rsid w:val="00107667"/>
    <w:pPr>
      <w:tabs>
        <w:tab w:val="num" w:pos="360"/>
      </w:tabs>
      <w:ind w:left="360" w:hanging="360"/>
    </w:pPr>
    <w:rPr>
      <w:sz w:val="22"/>
      <w:szCs w:val="24"/>
    </w:rPr>
  </w:style>
  <w:style w:type="paragraph" w:styleId="ListBullet3">
    <w:name w:val="List Bullet 3"/>
    <w:rsid w:val="00107667"/>
    <w:pPr>
      <w:tabs>
        <w:tab w:val="num" w:pos="360"/>
      </w:tabs>
      <w:ind w:left="360" w:hanging="360"/>
    </w:pPr>
    <w:rPr>
      <w:sz w:val="22"/>
      <w:szCs w:val="24"/>
    </w:rPr>
  </w:style>
  <w:style w:type="paragraph" w:styleId="ListBullet4">
    <w:name w:val="List Bullet 4"/>
    <w:rsid w:val="00107667"/>
    <w:pPr>
      <w:tabs>
        <w:tab w:val="num" w:pos="926"/>
      </w:tabs>
      <w:ind w:left="926" w:hanging="360"/>
    </w:pPr>
    <w:rPr>
      <w:sz w:val="22"/>
      <w:szCs w:val="24"/>
    </w:rPr>
  </w:style>
  <w:style w:type="paragraph" w:styleId="ListBullet5">
    <w:name w:val="List Bullet 5"/>
    <w:rsid w:val="00107667"/>
    <w:pPr>
      <w:tabs>
        <w:tab w:val="num" w:pos="1492"/>
      </w:tabs>
      <w:ind w:left="1492" w:hanging="360"/>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tabs>
        <w:tab w:val="num" w:pos="4242"/>
      </w:tabs>
      <w:ind w:left="3521" w:hanging="1043"/>
    </w:pPr>
    <w:rPr>
      <w:sz w:val="22"/>
      <w:szCs w:val="24"/>
    </w:rPr>
  </w:style>
  <w:style w:type="paragraph" w:styleId="ListNumber2">
    <w:name w:val="List Number 2"/>
    <w:rsid w:val="00107667"/>
    <w:pPr>
      <w:tabs>
        <w:tab w:val="num" w:pos="360"/>
      </w:tabs>
      <w:ind w:left="360" w:hanging="360"/>
    </w:pPr>
    <w:rPr>
      <w:sz w:val="22"/>
      <w:szCs w:val="24"/>
    </w:rPr>
  </w:style>
  <w:style w:type="paragraph" w:styleId="ListNumber3">
    <w:name w:val="List Number 3"/>
    <w:rsid w:val="00107667"/>
    <w:pPr>
      <w:tabs>
        <w:tab w:val="num" w:pos="360"/>
      </w:tabs>
      <w:ind w:left="360" w:hanging="360"/>
    </w:pPr>
    <w:rPr>
      <w:sz w:val="22"/>
      <w:szCs w:val="24"/>
    </w:rPr>
  </w:style>
  <w:style w:type="paragraph" w:styleId="ListNumber4">
    <w:name w:val="List Number 4"/>
    <w:rsid w:val="00107667"/>
    <w:pPr>
      <w:tabs>
        <w:tab w:val="num" w:pos="360"/>
      </w:tabs>
      <w:ind w:left="360" w:hanging="360"/>
    </w:pPr>
    <w:rPr>
      <w:sz w:val="22"/>
      <w:szCs w:val="24"/>
    </w:rPr>
  </w:style>
  <w:style w:type="paragraph" w:styleId="ListNumber5">
    <w:name w:val="List Number 5"/>
    <w:rsid w:val="00107667"/>
    <w:pPr>
      <w:tabs>
        <w:tab w:val="num" w:pos="1440"/>
      </w:tabs>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D70CD1"/>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D70CD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D70CD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D70CD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D70CD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D70CD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D70CD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D70CD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D70CD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D70CD1"/>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D70CD1"/>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70CD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D70CD1"/>
    <w:pPr>
      <w:spacing w:before="60" w:line="240" w:lineRule="atLeast"/>
      <w:ind w:left="85" w:hanging="85"/>
    </w:pPr>
    <w:rPr>
      <w:sz w:val="20"/>
    </w:rPr>
  </w:style>
  <w:style w:type="paragraph" w:customStyle="1" w:styleId="CTA--">
    <w:name w:val="CTA --"/>
    <w:basedOn w:val="OPCParaBase"/>
    <w:next w:val="Normal"/>
    <w:rsid w:val="00D70CD1"/>
    <w:pPr>
      <w:spacing w:before="60" w:line="240" w:lineRule="atLeast"/>
      <w:ind w:left="142" w:hanging="142"/>
    </w:pPr>
    <w:rPr>
      <w:sz w:val="20"/>
    </w:rPr>
  </w:style>
  <w:style w:type="paragraph" w:customStyle="1" w:styleId="CTA---">
    <w:name w:val="CTA ---"/>
    <w:basedOn w:val="OPCParaBase"/>
    <w:next w:val="Normal"/>
    <w:rsid w:val="00D70CD1"/>
    <w:pPr>
      <w:spacing w:before="60" w:line="240" w:lineRule="atLeast"/>
      <w:ind w:left="198" w:hanging="198"/>
    </w:pPr>
    <w:rPr>
      <w:sz w:val="20"/>
    </w:rPr>
  </w:style>
  <w:style w:type="paragraph" w:customStyle="1" w:styleId="CTA----">
    <w:name w:val="CTA ----"/>
    <w:basedOn w:val="OPCParaBase"/>
    <w:next w:val="Normal"/>
    <w:rsid w:val="00D70CD1"/>
    <w:pPr>
      <w:spacing w:before="60" w:line="240" w:lineRule="atLeast"/>
      <w:ind w:left="255" w:hanging="255"/>
    </w:pPr>
    <w:rPr>
      <w:sz w:val="20"/>
    </w:rPr>
  </w:style>
  <w:style w:type="paragraph" w:customStyle="1" w:styleId="CTA1a">
    <w:name w:val="CTA 1(a)"/>
    <w:basedOn w:val="OPCParaBase"/>
    <w:rsid w:val="00D70CD1"/>
    <w:pPr>
      <w:tabs>
        <w:tab w:val="right" w:pos="414"/>
      </w:tabs>
      <w:spacing w:before="40" w:line="240" w:lineRule="atLeast"/>
      <w:ind w:left="675" w:hanging="675"/>
    </w:pPr>
    <w:rPr>
      <w:sz w:val="20"/>
    </w:rPr>
  </w:style>
  <w:style w:type="paragraph" w:customStyle="1" w:styleId="CTA1ai">
    <w:name w:val="CTA 1(a)(i)"/>
    <w:basedOn w:val="OPCParaBase"/>
    <w:rsid w:val="00D70CD1"/>
    <w:pPr>
      <w:tabs>
        <w:tab w:val="right" w:pos="1004"/>
      </w:tabs>
      <w:spacing w:before="40" w:line="240" w:lineRule="atLeast"/>
      <w:ind w:left="1253" w:hanging="1253"/>
    </w:pPr>
    <w:rPr>
      <w:sz w:val="20"/>
    </w:rPr>
  </w:style>
  <w:style w:type="paragraph" w:customStyle="1" w:styleId="CTA2a">
    <w:name w:val="CTA 2(a)"/>
    <w:basedOn w:val="OPCParaBase"/>
    <w:rsid w:val="00D70CD1"/>
    <w:pPr>
      <w:tabs>
        <w:tab w:val="right" w:pos="482"/>
      </w:tabs>
      <w:spacing w:before="40" w:line="240" w:lineRule="atLeast"/>
      <w:ind w:left="748" w:hanging="748"/>
    </w:pPr>
    <w:rPr>
      <w:sz w:val="20"/>
    </w:rPr>
  </w:style>
  <w:style w:type="paragraph" w:customStyle="1" w:styleId="CTA2ai">
    <w:name w:val="CTA 2(a)(i)"/>
    <w:basedOn w:val="OPCParaBase"/>
    <w:rsid w:val="00D70CD1"/>
    <w:pPr>
      <w:tabs>
        <w:tab w:val="right" w:pos="1089"/>
      </w:tabs>
      <w:spacing w:before="40" w:line="240" w:lineRule="atLeast"/>
      <w:ind w:left="1327" w:hanging="1327"/>
    </w:pPr>
    <w:rPr>
      <w:sz w:val="20"/>
    </w:rPr>
  </w:style>
  <w:style w:type="paragraph" w:customStyle="1" w:styleId="CTA3a">
    <w:name w:val="CTA 3(a)"/>
    <w:basedOn w:val="OPCParaBase"/>
    <w:rsid w:val="00D70CD1"/>
    <w:pPr>
      <w:tabs>
        <w:tab w:val="right" w:pos="556"/>
      </w:tabs>
      <w:spacing w:before="40" w:line="240" w:lineRule="atLeast"/>
      <w:ind w:left="805" w:hanging="805"/>
    </w:pPr>
    <w:rPr>
      <w:sz w:val="20"/>
    </w:rPr>
  </w:style>
  <w:style w:type="paragraph" w:customStyle="1" w:styleId="CTA3ai">
    <w:name w:val="CTA 3(a)(i)"/>
    <w:basedOn w:val="OPCParaBase"/>
    <w:rsid w:val="00D70CD1"/>
    <w:pPr>
      <w:tabs>
        <w:tab w:val="right" w:pos="1140"/>
      </w:tabs>
      <w:spacing w:before="40" w:line="240" w:lineRule="atLeast"/>
      <w:ind w:left="1361" w:hanging="1361"/>
    </w:pPr>
    <w:rPr>
      <w:sz w:val="20"/>
    </w:rPr>
  </w:style>
  <w:style w:type="paragraph" w:customStyle="1" w:styleId="CTA4a">
    <w:name w:val="CTA 4(a)"/>
    <w:basedOn w:val="OPCParaBase"/>
    <w:rsid w:val="00D70CD1"/>
    <w:pPr>
      <w:tabs>
        <w:tab w:val="right" w:pos="624"/>
      </w:tabs>
      <w:spacing w:before="40" w:line="240" w:lineRule="atLeast"/>
      <w:ind w:left="873" w:hanging="873"/>
    </w:pPr>
    <w:rPr>
      <w:sz w:val="20"/>
    </w:rPr>
  </w:style>
  <w:style w:type="paragraph" w:customStyle="1" w:styleId="CTA4ai">
    <w:name w:val="CTA 4(a)(i)"/>
    <w:basedOn w:val="OPCParaBase"/>
    <w:rsid w:val="00D70CD1"/>
    <w:pPr>
      <w:tabs>
        <w:tab w:val="right" w:pos="1213"/>
      </w:tabs>
      <w:spacing w:before="40" w:line="240" w:lineRule="atLeast"/>
      <w:ind w:left="1452" w:hanging="1452"/>
    </w:pPr>
    <w:rPr>
      <w:sz w:val="20"/>
    </w:rPr>
  </w:style>
  <w:style w:type="paragraph" w:customStyle="1" w:styleId="CTACAPS">
    <w:name w:val="CTA CAPS"/>
    <w:basedOn w:val="OPCParaBase"/>
    <w:rsid w:val="00D70CD1"/>
    <w:pPr>
      <w:spacing w:before="60" w:line="240" w:lineRule="atLeast"/>
    </w:pPr>
    <w:rPr>
      <w:sz w:val="20"/>
    </w:rPr>
  </w:style>
  <w:style w:type="paragraph" w:customStyle="1" w:styleId="CTAright">
    <w:name w:val="CTA right"/>
    <w:basedOn w:val="OPCParaBase"/>
    <w:rsid w:val="00D70CD1"/>
    <w:pPr>
      <w:spacing w:before="60" w:line="240" w:lineRule="auto"/>
      <w:jc w:val="right"/>
    </w:pPr>
    <w:rPr>
      <w:sz w:val="20"/>
    </w:rPr>
  </w:style>
  <w:style w:type="paragraph" w:customStyle="1" w:styleId="ActHead1">
    <w:name w:val="ActHead 1"/>
    <w:aliases w:val="c"/>
    <w:basedOn w:val="OPCParaBase"/>
    <w:next w:val="Normal"/>
    <w:qFormat/>
    <w:rsid w:val="00D70CD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D70CD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D70CD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D70CD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D70CD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D70CD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D70CD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D70CD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D70CD1"/>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D70CD1"/>
    <w:rPr>
      <w:sz w:val="22"/>
      <w:szCs w:val="24"/>
    </w:rPr>
  </w:style>
  <w:style w:type="paragraph" w:customStyle="1" w:styleId="CompiledActNo">
    <w:name w:val="CompiledActNo"/>
    <w:basedOn w:val="OPCParaBase"/>
    <w:next w:val="Normal"/>
    <w:rsid w:val="00D70CD1"/>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D70CD1"/>
  </w:style>
  <w:style w:type="paragraph" w:customStyle="1" w:styleId="OPCParaBase">
    <w:name w:val="OPCParaBase"/>
    <w:qFormat/>
    <w:rsid w:val="00D70CD1"/>
    <w:pPr>
      <w:spacing w:line="260" w:lineRule="atLeast"/>
    </w:pPr>
    <w:rPr>
      <w:sz w:val="22"/>
    </w:rPr>
  </w:style>
  <w:style w:type="paragraph" w:customStyle="1" w:styleId="noteToPara">
    <w:name w:val="noteToPara"/>
    <w:aliases w:val="ntp"/>
    <w:basedOn w:val="OPCParaBase"/>
    <w:rsid w:val="00D70CD1"/>
    <w:pPr>
      <w:spacing w:before="122" w:line="198" w:lineRule="exact"/>
      <w:ind w:left="2353" w:hanging="709"/>
    </w:pPr>
    <w:rPr>
      <w:sz w:val="18"/>
    </w:rPr>
  </w:style>
  <w:style w:type="paragraph" w:customStyle="1" w:styleId="WRStyle">
    <w:name w:val="WR Style"/>
    <w:aliases w:val="WR"/>
    <w:basedOn w:val="OPCParaBase"/>
    <w:rsid w:val="00D70CD1"/>
    <w:pPr>
      <w:spacing w:before="240" w:line="240" w:lineRule="auto"/>
      <w:ind w:left="284" w:hanging="284"/>
    </w:pPr>
    <w:rPr>
      <w:b/>
      <w:i/>
      <w:kern w:val="28"/>
      <w:sz w:val="24"/>
    </w:rPr>
  </w:style>
  <w:style w:type="table" w:customStyle="1" w:styleId="CFlag">
    <w:name w:val="CFlag"/>
    <w:basedOn w:val="TableNormal"/>
    <w:uiPriority w:val="99"/>
    <w:rsid w:val="00D70CD1"/>
    <w:tblPr/>
  </w:style>
  <w:style w:type="paragraph" w:customStyle="1" w:styleId="SignCoverPageEnd">
    <w:name w:val="SignCoverPageEnd"/>
    <w:basedOn w:val="OPCParaBase"/>
    <w:next w:val="Normal"/>
    <w:rsid w:val="00D70CD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D70CD1"/>
    <w:pPr>
      <w:pBdr>
        <w:top w:val="single" w:sz="4" w:space="1" w:color="auto"/>
      </w:pBdr>
      <w:spacing w:before="360"/>
      <w:ind w:right="397"/>
      <w:jc w:val="both"/>
    </w:pPr>
  </w:style>
  <w:style w:type="paragraph" w:customStyle="1" w:styleId="ENotesText">
    <w:name w:val="ENotesText"/>
    <w:aliases w:val="Ent"/>
    <w:basedOn w:val="OPCParaBase"/>
    <w:next w:val="Normal"/>
    <w:rsid w:val="00D70CD1"/>
    <w:pPr>
      <w:spacing w:before="120"/>
    </w:pPr>
  </w:style>
  <w:style w:type="paragraph" w:customStyle="1" w:styleId="CompiledMadeUnder">
    <w:name w:val="CompiledMadeUnder"/>
    <w:basedOn w:val="OPCParaBase"/>
    <w:next w:val="Normal"/>
    <w:rsid w:val="00D70CD1"/>
    <w:rPr>
      <w:i/>
      <w:sz w:val="24"/>
      <w:szCs w:val="24"/>
    </w:rPr>
  </w:style>
  <w:style w:type="paragraph" w:customStyle="1" w:styleId="Paragraphsub-sub-sub">
    <w:name w:val="Paragraph(sub-sub-sub)"/>
    <w:aliases w:val="aaaa"/>
    <w:basedOn w:val="OPCParaBase"/>
    <w:rsid w:val="00D70CD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D70CD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70CD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D70CD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70CD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70CD1"/>
    <w:pPr>
      <w:spacing w:before="60" w:line="240" w:lineRule="auto"/>
    </w:pPr>
    <w:rPr>
      <w:rFonts w:cs="Arial"/>
      <w:sz w:val="20"/>
      <w:szCs w:val="22"/>
    </w:rPr>
  </w:style>
  <w:style w:type="paragraph" w:customStyle="1" w:styleId="ActHead10">
    <w:name w:val="ActHead 10"/>
    <w:aliases w:val="sp"/>
    <w:basedOn w:val="OPCParaBase"/>
    <w:next w:val="ActHead3"/>
    <w:rsid w:val="00D70CD1"/>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D70CD1"/>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D70CD1"/>
    <w:pPr>
      <w:keepNext/>
      <w:spacing w:before="60" w:line="240" w:lineRule="atLeast"/>
    </w:pPr>
    <w:rPr>
      <w:b/>
      <w:sz w:val="20"/>
    </w:rPr>
  </w:style>
  <w:style w:type="paragraph" w:customStyle="1" w:styleId="NoteToSubpara">
    <w:name w:val="NoteToSubpara"/>
    <w:aliases w:val="nts"/>
    <w:basedOn w:val="OPCParaBase"/>
    <w:rsid w:val="00D70CD1"/>
    <w:pPr>
      <w:spacing w:before="40" w:line="198" w:lineRule="exact"/>
      <w:ind w:left="2835" w:hanging="709"/>
    </w:pPr>
    <w:rPr>
      <w:sz w:val="18"/>
    </w:rPr>
  </w:style>
  <w:style w:type="paragraph" w:customStyle="1" w:styleId="ENoteTableHeading">
    <w:name w:val="ENoteTableHeading"/>
    <w:aliases w:val="enth"/>
    <w:basedOn w:val="OPCParaBase"/>
    <w:rsid w:val="00D70CD1"/>
    <w:pPr>
      <w:keepNext/>
      <w:spacing w:before="60" w:line="240" w:lineRule="atLeast"/>
    </w:pPr>
    <w:rPr>
      <w:rFonts w:ascii="Arial" w:hAnsi="Arial"/>
      <w:b/>
      <w:sz w:val="16"/>
    </w:rPr>
  </w:style>
  <w:style w:type="paragraph" w:customStyle="1" w:styleId="ENoteTTi">
    <w:name w:val="ENoteTTi"/>
    <w:aliases w:val="entti"/>
    <w:basedOn w:val="OPCParaBase"/>
    <w:rsid w:val="00D70CD1"/>
    <w:pPr>
      <w:keepNext/>
      <w:spacing w:before="60" w:line="240" w:lineRule="atLeast"/>
      <w:ind w:left="170"/>
    </w:pPr>
    <w:rPr>
      <w:sz w:val="16"/>
    </w:rPr>
  </w:style>
  <w:style w:type="paragraph" w:customStyle="1" w:styleId="ENotesHeading1">
    <w:name w:val="ENotesHeading 1"/>
    <w:aliases w:val="Enh1"/>
    <w:basedOn w:val="OPCParaBase"/>
    <w:next w:val="Normal"/>
    <w:rsid w:val="00D70CD1"/>
    <w:pPr>
      <w:spacing w:before="120"/>
      <w:outlineLvl w:val="1"/>
    </w:pPr>
    <w:rPr>
      <w:b/>
      <w:sz w:val="28"/>
      <w:szCs w:val="28"/>
    </w:rPr>
  </w:style>
  <w:style w:type="paragraph" w:customStyle="1" w:styleId="ENotesHeading2">
    <w:name w:val="ENotesHeading 2"/>
    <w:aliases w:val="Enh2"/>
    <w:basedOn w:val="OPCParaBase"/>
    <w:next w:val="Normal"/>
    <w:rsid w:val="00D70CD1"/>
    <w:pPr>
      <w:spacing w:before="120" w:after="120"/>
      <w:outlineLvl w:val="2"/>
    </w:pPr>
    <w:rPr>
      <w:b/>
      <w:sz w:val="24"/>
      <w:szCs w:val="28"/>
    </w:rPr>
  </w:style>
  <w:style w:type="paragraph" w:customStyle="1" w:styleId="ENoteTTIndentHeading">
    <w:name w:val="ENoteTTIndentHeading"/>
    <w:aliases w:val="enTTHi"/>
    <w:basedOn w:val="OPCParaBase"/>
    <w:rsid w:val="00D70CD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D70CD1"/>
    <w:pPr>
      <w:spacing w:before="60" w:line="240" w:lineRule="atLeast"/>
    </w:pPr>
    <w:rPr>
      <w:sz w:val="16"/>
    </w:rPr>
  </w:style>
  <w:style w:type="paragraph" w:customStyle="1" w:styleId="MadeunderText">
    <w:name w:val="MadeunderText"/>
    <w:basedOn w:val="OPCParaBase"/>
    <w:next w:val="CompiledMadeUnder"/>
    <w:rsid w:val="00D70CD1"/>
    <w:pPr>
      <w:spacing w:before="240"/>
    </w:pPr>
    <w:rPr>
      <w:sz w:val="24"/>
      <w:szCs w:val="24"/>
    </w:rPr>
  </w:style>
  <w:style w:type="paragraph" w:customStyle="1" w:styleId="ENotesHeading3">
    <w:name w:val="ENotesHeading 3"/>
    <w:aliases w:val="Enh3"/>
    <w:basedOn w:val="OPCParaBase"/>
    <w:next w:val="Normal"/>
    <w:rsid w:val="00D70CD1"/>
    <w:pPr>
      <w:keepNext/>
      <w:spacing w:before="120" w:line="240" w:lineRule="auto"/>
      <w:outlineLvl w:val="4"/>
    </w:pPr>
    <w:rPr>
      <w:b/>
      <w:szCs w:val="24"/>
    </w:rPr>
  </w:style>
  <w:style w:type="paragraph" w:customStyle="1" w:styleId="SubPartCASA">
    <w:name w:val="SubPart(CASA)"/>
    <w:aliases w:val="csp"/>
    <w:basedOn w:val="OPCParaBase"/>
    <w:next w:val="ActHead3"/>
    <w:rsid w:val="00D70CD1"/>
    <w:pPr>
      <w:keepNext/>
      <w:keepLines/>
      <w:spacing w:before="280"/>
      <w:outlineLvl w:val="1"/>
    </w:pPr>
    <w:rPr>
      <w:b/>
      <w:kern w:val="28"/>
      <w:sz w:val="32"/>
    </w:rPr>
  </w:style>
  <w:style w:type="character" w:customStyle="1" w:styleId="CharSubPartTextCASA">
    <w:name w:val="CharSubPartText(CASA)"/>
    <w:basedOn w:val="OPCCharBase"/>
    <w:uiPriority w:val="1"/>
    <w:rsid w:val="00D70CD1"/>
  </w:style>
  <w:style w:type="character" w:customStyle="1" w:styleId="CharSubPartNoCASA">
    <w:name w:val="CharSubPartNo(CASA)"/>
    <w:basedOn w:val="OPCCharBase"/>
    <w:uiPriority w:val="1"/>
    <w:rsid w:val="00D70CD1"/>
  </w:style>
  <w:style w:type="paragraph" w:customStyle="1" w:styleId="ENoteTTIndentHeadingSub">
    <w:name w:val="ENoteTTIndentHeadingSub"/>
    <w:aliases w:val="enTTHis"/>
    <w:basedOn w:val="OPCParaBase"/>
    <w:rsid w:val="00D70CD1"/>
    <w:pPr>
      <w:keepNext/>
      <w:spacing w:before="60" w:line="240" w:lineRule="atLeast"/>
      <w:ind w:left="340"/>
    </w:pPr>
    <w:rPr>
      <w:b/>
      <w:sz w:val="16"/>
    </w:rPr>
  </w:style>
  <w:style w:type="paragraph" w:customStyle="1" w:styleId="ENoteTTiSub">
    <w:name w:val="ENoteTTiSub"/>
    <w:aliases w:val="enttis"/>
    <w:basedOn w:val="OPCParaBase"/>
    <w:rsid w:val="00D70CD1"/>
    <w:pPr>
      <w:keepNext/>
      <w:spacing w:before="60" w:line="240" w:lineRule="atLeast"/>
      <w:ind w:left="340"/>
    </w:pPr>
    <w:rPr>
      <w:sz w:val="16"/>
    </w:rPr>
  </w:style>
  <w:style w:type="paragraph" w:customStyle="1" w:styleId="SubDivisionMigration">
    <w:name w:val="SubDivisionMigration"/>
    <w:aliases w:val="sdm"/>
    <w:basedOn w:val="OPCParaBase"/>
    <w:rsid w:val="00D70CD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D70CD1"/>
    <w:pPr>
      <w:keepNext/>
      <w:keepLines/>
      <w:spacing w:before="240" w:line="240" w:lineRule="auto"/>
      <w:ind w:left="1134" w:hanging="1134"/>
    </w:pPr>
    <w:rPr>
      <w:b/>
      <w:sz w:val="28"/>
    </w:rPr>
  </w:style>
  <w:style w:type="paragraph" w:customStyle="1" w:styleId="SOText">
    <w:name w:val="SO Text"/>
    <w:aliases w:val="sot"/>
    <w:link w:val="SOTextChar"/>
    <w:rsid w:val="00D70CD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D70CD1"/>
    <w:rPr>
      <w:rFonts w:eastAsiaTheme="minorHAnsi" w:cstheme="minorBidi"/>
      <w:sz w:val="22"/>
      <w:lang w:eastAsia="en-US"/>
    </w:rPr>
  </w:style>
  <w:style w:type="paragraph" w:customStyle="1" w:styleId="SOTextNote">
    <w:name w:val="SO TextNote"/>
    <w:aliases w:val="sont"/>
    <w:basedOn w:val="SOText"/>
    <w:qFormat/>
    <w:rsid w:val="00D70CD1"/>
    <w:pPr>
      <w:spacing w:before="122" w:line="198" w:lineRule="exact"/>
      <w:ind w:left="1843" w:hanging="709"/>
    </w:pPr>
    <w:rPr>
      <w:sz w:val="18"/>
    </w:rPr>
  </w:style>
  <w:style w:type="paragraph" w:customStyle="1" w:styleId="SOPara">
    <w:name w:val="SO Para"/>
    <w:aliases w:val="soa"/>
    <w:basedOn w:val="SOText"/>
    <w:link w:val="SOParaChar"/>
    <w:qFormat/>
    <w:rsid w:val="00D70CD1"/>
    <w:pPr>
      <w:tabs>
        <w:tab w:val="right" w:pos="1786"/>
      </w:tabs>
      <w:spacing w:before="40"/>
      <w:ind w:left="2070" w:hanging="936"/>
    </w:pPr>
  </w:style>
  <w:style w:type="character" w:customStyle="1" w:styleId="SOParaChar">
    <w:name w:val="SO Para Char"/>
    <w:aliases w:val="soa Char"/>
    <w:basedOn w:val="DefaultParagraphFont"/>
    <w:link w:val="SOPara"/>
    <w:rsid w:val="00D70CD1"/>
    <w:rPr>
      <w:rFonts w:eastAsiaTheme="minorHAnsi" w:cstheme="minorBidi"/>
      <w:sz w:val="22"/>
      <w:lang w:eastAsia="en-US"/>
    </w:rPr>
  </w:style>
  <w:style w:type="paragraph" w:customStyle="1" w:styleId="FileName">
    <w:name w:val="FileName"/>
    <w:basedOn w:val="Normal"/>
    <w:rsid w:val="00D70CD1"/>
  </w:style>
  <w:style w:type="paragraph" w:customStyle="1" w:styleId="SOHeadBold">
    <w:name w:val="SO HeadBold"/>
    <w:aliases w:val="sohb"/>
    <w:basedOn w:val="SOText"/>
    <w:next w:val="SOText"/>
    <w:link w:val="SOHeadBoldChar"/>
    <w:qFormat/>
    <w:rsid w:val="00D70CD1"/>
    <w:rPr>
      <w:b/>
    </w:rPr>
  </w:style>
  <w:style w:type="character" w:customStyle="1" w:styleId="SOHeadBoldChar">
    <w:name w:val="SO HeadBold Char"/>
    <w:aliases w:val="sohb Char"/>
    <w:basedOn w:val="DefaultParagraphFont"/>
    <w:link w:val="SOHeadBold"/>
    <w:rsid w:val="00D70CD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D70CD1"/>
    <w:rPr>
      <w:i/>
    </w:rPr>
  </w:style>
  <w:style w:type="character" w:customStyle="1" w:styleId="SOHeadItalicChar">
    <w:name w:val="SO HeadItalic Char"/>
    <w:aliases w:val="sohi Char"/>
    <w:basedOn w:val="DefaultParagraphFont"/>
    <w:link w:val="SOHeadItalic"/>
    <w:rsid w:val="00D70CD1"/>
    <w:rPr>
      <w:rFonts w:eastAsiaTheme="minorHAnsi" w:cstheme="minorBidi"/>
      <w:i/>
      <w:sz w:val="22"/>
      <w:lang w:eastAsia="en-US"/>
    </w:rPr>
  </w:style>
  <w:style w:type="paragraph" w:customStyle="1" w:styleId="SOBullet">
    <w:name w:val="SO Bullet"/>
    <w:aliases w:val="sotb"/>
    <w:basedOn w:val="SOText"/>
    <w:link w:val="SOBulletChar"/>
    <w:qFormat/>
    <w:rsid w:val="00D70CD1"/>
    <w:pPr>
      <w:ind w:left="1559" w:hanging="425"/>
    </w:pPr>
  </w:style>
  <w:style w:type="character" w:customStyle="1" w:styleId="SOBulletChar">
    <w:name w:val="SO Bullet Char"/>
    <w:aliases w:val="sotb Char"/>
    <w:basedOn w:val="DefaultParagraphFont"/>
    <w:link w:val="SOBullet"/>
    <w:rsid w:val="00D70CD1"/>
    <w:rPr>
      <w:rFonts w:eastAsiaTheme="minorHAnsi" w:cstheme="minorBidi"/>
      <w:sz w:val="22"/>
      <w:lang w:eastAsia="en-US"/>
    </w:rPr>
  </w:style>
  <w:style w:type="paragraph" w:customStyle="1" w:styleId="SOBulletNote">
    <w:name w:val="SO BulletNote"/>
    <w:aliases w:val="sonb"/>
    <w:basedOn w:val="SOTextNote"/>
    <w:link w:val="SOBulletNoteChar"/>
    <w:qFormat/>
    <w:rsid w:val="00D70CD1"/>
    <w:pPr>
      <w:tabs>
        <w:tab w:val="left" w:pos="1560"/>
      </w:tabs>
      <w:ind w:left="2268" w:hanging="1134"/>
    </w:pPr>
  </w:style>
  <w:style w:type="character" w:customStyle="1" w:styleId="SOBulletNoteChar">
    <w:name w:val="SO BulletNote Char"/>
    <w:aliases w:val="sonb Char"/>
    <w:basedOn w:val="DefaultParagraphFont"/>
    <w:link w:val="SOBulletNote"/>
    <w:rsid w:val="00D70CD1"/>
    <w:rPr>
      <w:rFonts w:eastAsiaTheme="minorHAnsi" w:cstheme="minorBidi"/>
      <w:sz w:val="18"/>
      <w:lang w:eastAsia="en-US"/>
    </w:rPr>
  </w:style>
  <w:style w:type="paragraph" w:customStyle="1" w:styleId="FreeForm">
    <w:name w:val="FreeForm"/>
    <w:rsid w:val="00D70CD1"/>
    <w:rPr>
      <w:rFonts w:ascii="Arial" w:eastAsiaTheme="minorHAnsi" w:hAnsi="Arial" w:cstheme="minorBidi"/>
      <w:sz w:val="22"/>
      <w:lang w:eastAsia="en-US"/>
    </w:rPr>
  </w:style>
  <w:style w:type="paragraph" w:customStyle="1" w:styleId="EnStatement">
    <w:name w:val="EnStatement"/>
    <w:basedOn w:val="Normal"/>
    <w:rsid w:val="00D70CD1"/>
    <w:pPr>
      <w:numPr>
        <w:numId w:val="25"/>
      </w:numPr>
    </w:pPr>
    <w:rPr>
      <w:rFonts w:eastAsia="Times New Roman" w:cs="Times New Roman"/>
      <w:lang w:eastAsia="en-AU"/>
    </w:rPr>
  </w:style>
  <w:style w:type="paragraph" w:customStyle="1" w:styleId="EnStatementHeading">
    <w:name w:val="EnStatementHeading"/>
    <w:basedOn w:val="Normal"/>
    <w:rsid w:val="00D70CD1"/>
    <w:rPr>
      <w:rFonts w:eastAsia="Times New Roman" w:cs="Times New Roman"/>
      <w:b/>
      <w:lang w:eastAsia="en-AU"/>
    </w:rPr>
  </w:style>
  <w:style w:type="paragraph" w:customStyle="1" w:styleId="Transitional">
    <w:name w:val="Transitional"/>
    <w:aliases w:val="tr"/>
    <w:basedOn w:val="Normal"/>
    <w:next w:val="Normal"/>
    <w:rsid w:val="00D70CD1"/>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 w:type="character" w:customStyle="1" w:styleId="ItemChar">
    <w:name w:val="Item Char"/>
    <w:aliases w:val="i Char"/>
    <w:basedOn w:val="DefaultParagraphFont"/>
    <w:link w:val="Item"/>
    <w:rsid w:val="00E54C9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E278D-0ADD-4DE0-BE0A-6FE78A28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876</Pages>
  <Words>193032</Words>
  <Characters>1004325</Characters>
  <Application>Microsoft Office Word</Application>
  <DocSecurity>0</DocSecurity>
  <PresentationFormat/>
  <Lines>26512</Lines>
  <Paragraphs>13390</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1192055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2023-03-21T23:10:00Z</dcterms:created>
  <dcterms:modified xsi:type="dcterms:W3CDTF">2023-03-21T23:10:00Z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OFFICIAL</vt:lpwstr>
  </property>
  <property fmtid="{D5CDD505-2E9C-101B-9397-08002B2CF9AE}" pid="9" name="Actno">
    <vt:lpwstr/>
  </property>
  <property fmtid="{D5CDD505-2E9C-101B-9397-08002B2CF9AE}" pid="10" name="Class">
    <vt:lpwstr/>
  </property>
  <property fmtid="{D5CDD505-2E9C-101B-9397-08002B2CF9AE}" pid="11" name="DLM">
    <vt:lpwstr> </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53</vt:lpwstr>
  </property>
  <property fmtid="{D5CDD505-2E9C-101B-9397-08002B2CF9AE}" pid="15" name="StartDate">
    <vt:lpwstr>2 March 2023</vt:lpwstr>
  </property>
  <property fmtid="{D5CDD505-2E9C-101B-9397-08002B2CF9AE}" pid="16" name="PreparedDate">
    <vt:filetime>2016-03-04T14:00:00Z</vt:filetime>
  </property>
  <property fmtid="{D5CDD505-2E9C-101B-9397-08002B2CF9AE}" pid="17" name="RegisteredDate">
    <vt:lpwstr>22 March 2023</vt:lpwstr>
  </property>
  <property fmtid="{D5CDD505-2E9C-101B-9397-08002B2CF9AE}" pid="18" name="IncludesUpTo">
    <vt:lpwstr>Act No. 121, 2021</vt:lpwstr>
  </property>
  <property fmtid="{D5CDD505-2E9C-101B-9397-08002B2CF9AE}" pid="19" name="ChangedTitle">
    <vt:lpwstr/>
  </property>
  <property fmtid="{D5CDD505-2E9C-101B-9397-08002B2CF9AE}" pid="20" name="DoNotAsk">
    <vt:lpwstr>0</vt:lpwstr>
  </property>
</Properties>
</file>