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F2" w:rsidRPr="0042417E" w:rsidRDefault="00CC66F2" w:rsidP="008329E3">
      <w:r w:rsidRPr="0042417E">
        <w:rPr>
          <w:noProof/>
          <w:lang w:eastAsia="en-AU"/>
        </w:rPr>
        <w:drawing>
          <wp:inline distT="0" distB="0" distL="0" distR="0" wp14:anchorId="30A4BFF0" wp14:editId="3B6419CD">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C66F2" w:rsidRPr="0042417E" w:rsidRDefault="00CC66F2" w:rsidP="008329E3">
      <w:pPr>
        <w:pStyle w:val="ShortT"/>
        <w:spacing w:before="240"/>
      </w:pPr>
      <w:r w:rsidRPr="0042417E">
        <w:t>Financial Framework Legislation Amendment Act 2005</w:t>
      </w:r>
    </w:p>
    <w:p w:rsidR="00CC66F2" w:rsidRPr="0042417E" w:rsidRDefault="00CC66F2" w:rsidP="008329E3">
      <w:pPr>
        <w:pStyle w:val="CompiledActNo"/>
        <w:spacing w:before="240"/>
      </w:pPr>
      <w:r w:rsidRPr="0042417E">
        <w:t>No.</w:t>
      </w:r>
      <w:r w:rsidR="0042417E">
        <w:t> </w:t>
      </w:r>
      <w:r w:rsidRPr="0042417E">
        <w:t>8, 2005 as amended</w:t>
      </w:r>
    </w:p>
    <w:p w:rsidR="00CC66F2" w:rsidRPr="0042417E" w:rsidRDefault="00CC66F2" w:rsidP="008329E3">
      <w:pPr>
        <w:spacing w:before="1000"/>
        <w:rPr>
          <w:rFonts w:cs="Arial"/>
          <w:sz w:val="24"/>
        </w:rPr>
      </w:pPr>
      <w:r w:rsidRPr="0042417E">
        <w:rPr>
          <w:rFonts w:cs="Arial"/>
          <w:b/>
          <w:sz w:val="24"/>
        </w:rPr>
        <w:t xml:space="preserve">Compilation start date: </w:t>
      </w:r>
      <w:r w:rsidRPr="0042417E">
        <w:rPr>
          <w:rFonts w:cs="Arial"/>
          <w:b/>
          <w:sz w:val="24"/>
        </w:rPr>
        <w:tab/>
      </w:r>
      <w:r w:rsidRPr="0042417E">
        <w:rPr>
          <w:rFonts w:cs="Arial"/>
          <w:b/>
          <w:sz w:val="24"/>
        </w:rPr>
        <w:tab/>
      </w:r>
      <w:r w:rsidR="008329E3" w:rsidRPr="0042417E">
        <w:rPr>
          <w:rFonts w:cs="Arial"/>
          <w:sz w:val="24"/>
        </w:rPr>
        <w:t>22</w:t>
      </w:r>
      <w:r w:rsidR="0042417E">
        <w:rPr>
          <w:rFonts w:cs="Arial"/>
          <w:sz w:val="24"/>
        </w:rPr>
        <w:t> </w:t>
      </w:r>
      <w:r w:rsidR="008329E3" w:rsidRPr="0042417E">
        <w:rPr>
          <w:rFonts w:cs="Arial"/>
          <w:sz w:val="24"/>
        </w:rPr>
        <w:t>February 2005</w:t>
      </w:r>
    </w:p>
    <w:p w:rsidR="00CC66F2" w:rsidRPr="0042417E" w:rsidRDefault="00CC66F2" w:rsidP="008329E3">
      <w:pPr>
        <w:spacing w:before="240"/>
        <w:rPr>
          <w:rFonts w:cs="Arial"/>
          <w:sz w:val="24"/>
        </w:rPr>
      </w:pPr>
      <w:r w:rsidRPr="0042417E">
        <w:rPr>
          <w:rFonts w:cs="Arial"/>
          <w:b/>
          <w:sz w:val="24"/>
        </w:rPr>
        <w:t>Includes amendments up to:</w:t>
      </w:r>
      <w:r w:rsidRPr="0042417E">
        <w:rPr>
          <w:rFonts w:cs="Arial"/>
          <w:b/>
          <w:sz w:val="24"/>
        </w:rPr>
        <w:tab/>
      </w:r>
      <w:r w:rsidR="008329E3" w:rsidRPr="0042417E">
        <w:rPr>
          <w:rFonts w:cs="Arial"/>
          <w:sz w:val="24"/>
        </w:rPr>
        <w:t>Act No.</w:t>
      </w:r>
      <w:r w:rsidR="0042417E">
        <w:rPr>
          <w:rFonts w:cs="Arial"/>
          <w:sz w:val="24"/>
        </w:rPr>
        <w:t> </w:t>
      </w:r>
      <w:r w:rsidR="008329E3" w:rsidRPr="0042417E">
        <w:rPr>
          <w:rFonts w:cs="Arial"/>
          <w:sz w:val="24"/>
        </w:rPr>
        <w:t>103, 2013</w:t>
      </w:r>
    </w:p>
    <w:p w:rsidR="00CC66F2" w:rsidRPr="0042417E" w:rsidRDefault="00CC66F2" w:rsidP="008329E3">
      <w:pPr>
        <w:rPr>
          <w:b/>
          <w:szCs w:val="22"/>
        </w:rPr>
      </w:pPr>
    </w:p>
    <w:p w:rsidR="00CC66F2" w:rsidRPr="0042417E" w:rsidRDefault="00CC66F2" w:rsidP="008329E3">
      <w:pPr>
        <w:pageBreakBefore/>
        <w:rPr>
          <w:rFonts w:cs="Arial"/>
          <w:b/>
          <w:sz w:val="32"/>
          <w:szCs w:val="32"/>
        </w:rPr>
      </w:pPr>
      <w:r w:rsidRPr="0042417E">
        <w:rPr>
          <w:rFonts w:cs="Arial"/>
          <w:b/>
          <w:sz w:val="32"/>
          <w:szCs w:val="32"/>
        </w:rPr>
        <w:lastRenderedPageBreak/>
        <w:t>About this compilation</w:t>
      </w:r>
    </w:p>
    <w:p w:rsidR="00CC66F2" w:rsidRPr="0042417E" w:rsidRDefault="00CC66F2" w:rsidP="008329E3">
      <w:pPr>
        <w:spacing w:before="240"/>
        <w:rPr>
          <w:rFonts w:cs="Arial"/>
        </w:rPr>
      </w:pPr>
      <w:r w:rsidRPr="0042417E">
        <w:rPr>
          <w:rFonts w:cs="Arial"/>
          <w:b/>
          <w:szCs w:val="22"/>
        </w:rPr>
        <w:t>This compilation</w:t>
      </w:r>
    </w:p>
    <w:p w:rsidR="00CC66F2" w:rsidRPr="0042417E" w:rsidRDefault="00CC66F2" w:rsidP="008329E3">
      <w:pPr>
        <w:spacing w:before="120" w:after="120"/>
        <w:rPr>
          <w:rFonts w:cs="Arial"/>
          <w:szCs w:val="22"/>
        </w:rPr>
      </w:pPr>
      <w:r w:rsidRPr="0042417E">
        <w:rPr>
          <w:rFonts w:cs="Arial"/>
          <w:szCs w:val="22"/>
        </w:rPr>
        <w:t xml:space="preserve">This is a compilation of the </w:t>
      </w:r>
      <w:r w:rsidRPr="0042417E">
        <w:rPr>
          <w:rFonts w:cs="Arial"/>
          <w:i/>
          <w:szCs w:val="22"/>
        </w:rPr>
        <w:fldChar w:fldCharType="begin"/>
      </w:r>
      <w:r w:rsidRPr="0042417E">
        <w:rPr>
          <w:rFonts w:cs="Arial"/>
          <w:i/>
          <w:szCs w:val="22"/>
        </w:rPr>
        <w:instrText xml:space="preserve"> STYLEREF  ShortT </w:instrText>
      </w:r>
      <w:r w:rsidRPr="0042417E">
        <w:rPr>
          <w:rFonts w:cs="Arial"/>
          <w:i/>
          <w:szCs w:val="22"/>
        </w:rPr>
        <w:fldChar w:fldCharType="separate"/>
      </w:r>
      <w:r w:rsidR="0042417E">
        <w:rPr>
          <w:rFonts w:cs="Arial"/>
          <w:i/>
          <w:noProof/>
          <w:szCs w:val="22"/>
        </w:rPr>
        <w:t>Financial Framework Legislation Amendment Act 2005</w:t>
      </w:r>
      <w:r w:rsidRPr="0042417E">
        <w:rPr>
          <w:rFonts w:cs="Arial"/>
          <w:i/>
          <w:szCs w:val="22"/>
        </w:rPr>
        <w:fldChar w:fldCharType="end"/>
      </w:r>
      <w:r w:rsidRPr="0042417E">
        <w:rPr>
          <w:rFonts w:cs="Arial"/>
          <w:szCs w:val="22"/>
        </w:rPr>
        <w:t xml:space="preserve"> as in force on </w:t>
      </w:r>
      <w:r w:rsidR="008329E3" w:rsidRPr="0042417E">
        <w:rPr>
          <w:rFonts w:cs="Arial"/>
          <w:szCs w:val="22"/>
        </w:rPr>
        <w:t>22</w:t>
      </w:r>
      <w:r w:rsidR="0042417E">
        <w:rPr>
          <w:rFonts w:cs="Arial"/>
          <w:szCs w:val="22"/>
        </w:rPr>
        <w:t> </w:t>
      </w:r>
      <w:r w:rsidR="008329E3" w:rsidRPr="0042417E">
        <w:rPr>
          <w:rFonts w:cs="Arial"/>
          <w:szCs w:val="22"/>
        </w:rPr>
        <w:t>February 2005</w:t>
      </w:r>
      <w:r w:rsidRPr="0042417E">
        <w:rPr>
          <w:rFonts w:cs="Arial"/>
          <w:szCs w:val="22"/>
        </w:rPr>
        <w:t xml:space="preserve">. It includes any commenced amendment affecting the </w:t>
      </w:r>
      <w:r w:rsidR="008329E3" w:rsidRPr="0042417E">
        <w:rPr>
          <w:rFonts w:cs="Arial"/>
          <w:szCs w:val="22"/>
        </w:rPr>
        <w:t xml:space="preserve">legislation </w:t>
      </w:r>
      <w:r w:rsidRPr="0042417E">
        <w:rPr>
          <w:rFonts w:cs="Arial"/>
          <w:szCs w:val="22"/>
        </w:rPr>
        <w:t>to that date.</w:t>
      </w:r>
    </w:p>
    <w:p w:rsidR="00CC66F2" w:rsidRPr="0042417E" w:rsidRDefault="00CC66F2" w:rsidP="008329E3">
      <w:pPr>
        <w:spacing w:after="120"/>
        <w:rPr>
          <w:rFonts w:cs="Arial"/>
          <w:szCs w:val="22"/>
        </w:rPr>
      </w:pPr>
      <w:r w:rsidRPr="0042417E">
        <w:rPr>
          <w:rFonts w:cs="Arial"/>
          <w:szCs w:val="22"/>
        </w:rPr>
        <w:t xml:space="preserve">This compilation was prepared on </w:t>
      </w:r>
      <w:r w:rsidR="008329E3" w:rsidRPr="0042417E">
        <w:rPr>
          <w:rFonts w:cs="Arial"/>
          <w:szCs w:val="22"/>
        </w:rPr>
        <w:t>18</w:t>
      </w:r>
      <w:r w:rsidR="0042417E">
        <w:rPr>
          <w:rFonts w:cs="Arial"/>
          <w:szCs w:val="22"/>
        </w:rPr>
        <w:t> </w:t>
      </w:r>
      <w:r w:rsidR="008329E3" w:rsidRPr="0042417E">
        <w:rPr>
          <w:rFonts w:cs="Arial"/>
          <w:szCs w:val="22"/>
        </w:rPr>
        <w:t>September 2013</w:t>
      </w:r>
      <w:r w:rsidRPr="0042417E">
        <w:rPr>
          <w:rFonts w:cs="Arial"/>
          <w:szCs w:val="22"/>
        </w:rPr>
        <w:t>.</w:t>
      </w:r>
    </w:p>
    <w:p w:rsidR="00CC66F2" w:rsidRPr="0042417E" w:rsidRDefault="00CC66F2" w:rsidP="008329E3">
      <w:pPr>
        <w:spacing w:after="120"/>
        <w:rPr>
          <w:rFonts w:cs="Arial"/>
          <w:szCs w:val="22"/>
        </w:rPr>
      </w:pPr>
      <w:r w:rsidRPr="0042417E">
        <w:rPr>
          <w:rFonts w:cs="Arial"/>
          <w:szCs w:val="22"/>
        </w:rPr>
        <w:t xml:space="preserve">The notes at the end of this compilation (the </w:t>
      </w:r>
      <w:r w:rsidRPr="0042417E">
        <w:rPr>
          <w:rFonts w:cs="Arial"/>
          <w:b/>
          <w:i/>
          <w:szCs w:val="22"/>
        </w:rPr>
        <w:t>endnotes</w:t>
      </w:r>
      <w:r w:rsidRPr="0042417E">
        <w:rPr>
          <w:rFonts w:cs="Arial"/>
          <w:szCs w:val="22"/>
        </w:rPr>
        <w:t>) include information about amending laws and the amendment history of each amended provision.</w:t>
      </w:r>
    </w:p>
    <w:p w:rsidR="00CC66F2" w:rsidRPr="0042417E" w:rsidRDefault="00CC66F2" w:rsidP="008329E3">
      <w:pPr>
        <w:tabs>
          <w:tab w:val="left" w:pos="5640"/>
        </w:tabs>
        <w:spacing w:before="120" w:after="120"/>
        <w:rPr>
          <w:rFonts w:cs="Arial"/>
          <w:b/>
          <w:szCs w:val="22"/>
        </w:rPr>
      </w:pPr>
      <w:r w:rsidRPr="0042417E">
        <w:rPr>
          <w:rFonts w:cs="Arial"/>
          <w:b/>
          <w:szCs w:val="22"/>
        </w:rPr>
        <w:t>Uncommenced amendments</w:t>
      </w:r>
    </w:p>
    <w:p w:rsidR="00CC66F2" w:rsidRPr="0042417E" w:rsidRDefault="00CC66F2" w:rsidP="008329E3">
      <w:pPr>
        <w:spacing w:after="120"/>
        <w:rPr>
          <w:rFonts w:cs="Arial"/>
          <w:szCs w:val="22"/>
        </w:rPr>
      </w:pPr>
      <w:r w:rsidRPr="0042417E">
        <w:rPr>
          <w:rFonts w:cs="Arial"/>
          <w:szCs w:val="22"/>
        </w:rPr>
        <w:t>The effect of uncommenced amendments is not reflected in the text of the compiled law but the text of the amendments is included in the endnotes.</w:t>
      </w:r>
    </w:p>
    <w:p w:rsidR="00CC66F2" w:rsidRPr="0042417E" w:rsidRDefault="00CC66F2" w:rsidP="008329E3">
      <w:pPr>
        <w:spacing w:before="120" w:after="120"/>
        <w:rPr>
          <w:rFonts w:cs="Arial"/>
          <w:b/>
          <w:szCs w:val="22"/>
        </w:rPr>
      </w:pPr>
      <w:r w:rsidRPr="0042417E">
        <w:rPr>
          <w:rFonts w:cs="Arial"/>
          <w:b/>
          <w:szCs w:val="22"/>
        </w:rPr>
        <w:t>Application, saving and transitional provisions for provisions and amendments</w:t>
      </w:r>
    </w:p>
    <w:p w:rsidR="00CC66F2" w:rsidRPr="0042417E" w:rsidRDefault="00CC66F2" w:rsidP="008329E3">
      <w:pPr>
        <w:spacing w:after="120"/>
        <w:rPr>
          <w:rFonts w:cs="Arial"/>
          <w:szCs w:val="22"/>
        </w:rPr>
      </w:pPr>
      <w:r w:rsidRPr="0042417E">
        <w:rPr>
          <w:rFonts w:cs="Arial"/>
          <w:szCs w:val="22"/>
        </w:rPr>
        <w:t>If the operation of a provision or amendment is affected by an application, saving or transitional provision that is not included in this compilation, details are included in the endnotes.</w:t>
      </w:r>
    </w:p>
    <w:p w:rsidR="00CC66F2" w:rsidRPr="0042417E" w:rsidRDefault="00CC66F2" w:rsidP="008329E3">
      <w:pPr>
        <w:spacing w:before="120" w:after="120"/>
        <w:rPr>
          <w:rFonts w:cs="Arial"/>
          <w:b/>
          <w:szCs w:val="22"/>
        </w:rPr>
      </w:pPr>
      <w:r w:rsidRPr="0042417E">
        <w:rPr>
          <w:rFonts w:cs="Arial"/>
          <w:b/>
          <w:szCs w:val="22"/>
        </w:rPr>
        <w:t>Modifications</w:t>
      </w:r>
    </w:p>
    <w:p w:rsidR="00CC66F2" w:rsidRPr="0042417E" w:rsidRDefault="00CC66F2" w:rsidP="008329E3">
      <w:pPr>
        <w:spacing w:after="120"/>
        <w:rPr>
          <w:rFonts w:cs="Arial"/>
          <w:szCs w:val="22"/>
        </w:rPr>
      </w:pPr>
      <w:r w:rsidRPr="0042417E">
        <w:rPr>
          <w:rFonts w:cs="Arial"/>
          <w:szCs w:val="22"/>
        </w:rPr>
        <w:t xml:space="preserve">If a provision of the compiled law is affected by a modification that is in force, details are included in the endnotes. </w:t>
      </w:r>
    </w:p>
    <w:p w:rsidR="00CC66F2" w:rsidRPr="0042417E" w:rsidRDefault="00CC66F2" w:rsidP="008329E3">
      <w:pPr>
        <w:spacing w:before="80" w:after="120"/>
        <w:rPr>
          <w:rFonts w:cs="Arial"/>
          <w:b/>
          <w:szCs w:val="22"/>
        </w:rPr>
      </w:pPr>
      <w:r w:rsidRPr="0042417E">
        <w:rPr>
          <w:rFonts w:cs="Arial"/>
          <w:b/>
          <w:szCs w:val="22"/>
        </w:rPr>
        <w:t>Provisions ceasing to have effect</w:t>
      </w:r>
    </w:p>
    <w:p w:rsidR="00CC66F2" w:rsidRPr="0042417E" w:rsidRDefault="00CC66F2" w:rsidP="008329E3">
      <w:pPr>
        <w:spacing w:after="120"/>
        <w:rPr>
          <w:rFonts w:cs="Arial"/>
        </w:rPr>
      </w:pPr>
      <w:r w:rsidRPr="0042417E">
        <w:rPr>
          <w:rFonts w:cs="Arial"/>
          <w:szCs w:val="22"/>
        </w:rPr>
        <w:t>If a provision of the compiled law has expired or otherwise ceased to have effect in accordance with a provision of the law, details are included in the endnotes.</w:t>
      </w:r>
    </w:p>
    <w:p w:rsidR="00CC66F2" w:rsidRPr="0042417E" w:rsidRDefault="00CC66F2" w:rsidP="008329E3"/>
    <w:p w:rsidR="00CC66F2" w:rsidRPr="0042417E" w:rsidRDefault="00CC66F2" w:rsidP="008329E3"/>
    <w:p w:rsidR="00CC66F2" w:rsidRPr="0042417E" w:rsidRDefault="00CC66F2" w:rsidP="008329E3">
      <w:pPr>
        <w:pStyle w:val="Header"/>
        <w:tabs>
          <w:tab w:val="clear" w:pos="4150"/>
          <w:tab w:val="clear" w:pos="8307"/>
        </w:tabs>
      </w:pPr>
      <w:r w:rsidRPr="0042417E">
        <w:rPr>
          <w:rStyle w:val="CharAmSchNo"/>
        </w:rPr>
        <w:t xml:space="preserve"> </w:t>
      </w:r>
      <w:r w:rsidRPr="0042417E">
        <w:rPr>
          <w:rStyle w:val="CharAmSchText"/>
        </w:rPr>
        <w:t xml:space="preserve"> </w:t>
      </w:r>
    </w:p>
    <w:p w:rsidR="00CC66F2" w:rsidRPr="0042417E" w:rsidRDefault="00CC66F2" w:rsidP="008329E3">
      <w:pPr>
        <w:pStyle w:val="Header"/>
        <w:tabs>
          <w:tab w:val="clear" w:pos="4150"/>
          <w:tab w:val="clear" w:pos="8307"/>
        </w:tabs>
      </w:pPr>
      <w:r w:rsidRPr="0042417E">
        <w:rPr>
          <w:rStyle w:val="CharAmPartNo"/>
        </w:rPr>
        <w:t xml:space="preserve"> </w:t>
      </w:r>
      <w:r w:rsidRPr="0042417E">
        <w:rPr>
          <w:rStyle w:val="CharAmPartText"/>
        </w:rPr>
        <w:t xml:space="preserve"> </w:t>
      </w:r>
    </w:p>
    <w:p w:rsidR="00CC66F2" w:rsidRPr="0042417E" w:rsidRDefault="00CC66F2" w:rsidP="008329E3">
      <w:pPr>
        <w:pStyle w:val="Header"/>
        <w:tabs>
          <w:tab w:val="clear" w:pos="4150"/>
          <w:tab w:val="clear" w:pos="8307"/>
        </w:tabs>
      </w:pPr>
      <w:r w:rsidRPr="0042417E">
        <w:t xml:space="preserve">  </w:t>
      </w:r>
    </w:p>
    <w:p w:rsidR="00CC66F2" w:rsidRPr="0042417E" w:rsidRDefault="00CC66F2" w:rsidP="008329E3">
      <w:pPr>
        <w:sectPr w:rsidR="00CC66F2" w:rsidRPr="0042417E" w:rsidSect="00F50DCF">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E74D03" w:rsidRPr="0042417E" w:rsidRDefault="00E74D03">
      <w:pPr>
        <w:rPr>
          <w:sz w:val="36"/>
        </w:rPr>
      </w:pPr>
      <w:r w:rsidRPr="0042417E">
        <w:rPr>
          <w:sz w:val="36"/>
        </w:rPr>
        <w:lastRenderedPageBreak/>
        <w:t>Contents</w:t>
      </w:r>
    </w:p>
    <w:p w:rsidR="00D541CD" w:rsidRDefault="007968A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D541CD">
        <w:rPr>
          <w:noProof/>
        </w:rPr>
        <w:t>1</w:t>
      </w:r>
      <w:r w:rsidR="00D541CD">
        <w:rPr>
          <w:noProof/>
        </w:rPr>
        <w:tab/>
        <w:t>Short title</w:t>
      </w:r>
      <w:r w:rsidR="00D541CD" w:rsidRPr="00D541CD">
        <w:rPr>
          <w:noProof/>
        </w:rPr>
        <w:tab/>
      </w:r>
      <w:r w:rsidR="00D541CD" w:rsidRPr="00D541CD">
        <w:rPr>
          <w:noProof/>
        </w:rPr>
        <w:fldChar w:fldCharType="begin"/>
      </w:r>
      <w:r w:rsidR="00D541CD" w:rsidRPr="00D541CD">
        <w:rPr>
          <w:noProof/>
        </w:rPr>
        <w:instrText xml:space="preserve"> PAGEREF _Toc368403785 \h </w:instrText>
      </w:r>
      <w:r w:rsidR="00D541CD" w:rsidRPr="00D541CD">
        <w:rPr>
          <w:noProof/>
        </w:rPr>
      </w:r>
      <w:r w:rsidR="00D541CD" w:rsidRPr="00D541CD">
        <w:rPr>
          <w:noProof/>
        </w:rPr>
        <w:fldChar w:fldCharType="separate"/>
      </w:r>
      <w:r w:rsidR="00D541CD" w:rsidRPr="00D541CD">
        <w:rPr>
          <w:noProof/>
        </w:rPr>
        <w:t>1</w:t>
      </w:r>
      <w:r w:rsidR="00D541CD" w:rsidRPr="00D541CD">
        <w:rPr>
          <w:noProof/>
        </w:rPr>
        <w:fldChar w:fldCharType="end"/>
      </w:r>
    </w:p>
    <w:p w:rsidR="00D541CD" w:rsidRDefault="00D541CD">
      <w:pPr>
        <w:pStyle w:val="TOC5"/>
        <w:rPr>
          <w:rFonts w:asciiTheme="minorHAnsi" w:eastAsiaTheme="minorEastAsia" w:hAnsiTheme="minorHAnsi" w:cstheme="minorBidi"/>
          <w:noProof/>
          <w:kern w:val="0"/>
          <w:sz w:val="22"/>
          <w:szCs w:val="22"/>
        </w:rPr>
      </w:pPr>
      <w:r>
        <w:rPr>
          <w:noProof/>
        </w:rPr>
        <w:t>2</w:t>
      </w:r>
      <w:r>
        <w:rPr>
          <w:noProof/>
        </w:rPr>
        <w:tab/>
        <w:t>Commencement</w:t>
      </w:r>
      <w:r w:rsidRPr="00D541CD">
        <w:rPr>
          <w:noProof/>
        </w:rPr>
        <w:tab/>
      </w:r>
      <w:r w:rsidRPr="00D541CD">
        <w:rPr>
          <w:noProof/>
        </w:rPr>
        <w:fldChar w:fldCharType="begin"/>
      </w:r>
      <w:r w:rsidRPr="00D541CD">
        <w:rPr>
          <w:noProof/>
        </w:rPr>
        <w:instrText xml:space="preserve"> PAGEREF _Toc368403786 \h </w:instrText>
      </w:r>
      <w:r w:rsidRPr="00D541CD">
        <w:rPr>
          <w:noProof/>
        </w:rPr>
      </w:r>
      <w:r w:rsidRPr="00D541CD">
        <w:rPr>
          <w:noProof/>
        </w:rPr>
        <w:fldChar w:fldCharType="separate"/>
      </w:r>
      <w:r w:rsidRPr="00D541CD">
        <w:rPr>
          <w:noProof/>
        </w:rPr>
        <w:t>1</w:t>
      </w:r>
      <w:r w:rsidRPr="00D541CD">
        <w:rPr>
          <w:noProof/>
        </w:rPr>
        <w:fldChar w:fldCharType="end"/>
      </w:r>
    </w:p>
    <w:p w:rsidR="00D541CD" w:rsidRDefault="00D541CD">
      <w:pPr>
        <w:pStyle w:val="TOC5"/>
        <w:rPr>
          <w:rFonts w:asciiTheme="minorHAnsi" w:eastAsiaTheme="minorEastAsia" w:hAnsiTheme="minorHAnsi" w:cstheme="minorBidi"/>
          <w:noProof/>
          <w:kern w:val="0"/>
          <w:sz w:val="22"/>
          <w:szCs w:val="22"/>
        </w:rPr>
      </w:pPr>
      <w:r>
        <w:rPr>
          <w:noProof/>
        </w:rPr>
        <w:t>3</w:t>
      </w:r>
      <w:r>
        <w:rPr>
          <w:noProof/>
        </w:rPr>
        <w:tab/>
        <w:t>Schedule(s)</w:t>
      </w:r>
      <w:r w:rsidRPr="00D541CD">
        <w:rPr>
          <w:noProof/>
        </w:rPr>
        <w:tab/>
      </w:r>
      <w:r w:rsidRPr="00D541CD">
        <w:rPr>
          <w:noProof/>
        </w:rPr>
        <w:fldChar w:fldCharType="begin"/>
      </w:r>
      <w:r w:rsidRPr="00D541CD">
        <w:rPr>
          <w:noProof/>
        </w:rPr>
        <w:instrText xml:space="preserve"> PAGEREF _Toc368403787 \h </w:instrText>
      </w:r>
      <w:r w:rsidRPr="00D541CD">
        <w:rPr>
          <w:noProof/>
        </w:rPr>
      </w:r>
      <w:r w:rsidRPr="00D541CD">
        <w:rPr>
          <w:noProof/>
        </w:rPr>
        <w:fldChar w:fldCharType="separate"/>
      </w:r>
      <w:r w:rsidRPr="00D541CD">
        <w:rPr>
          <w:noProof/>
        </w:rPr>
        <w:t>2</w:t>
      </w:r>
      <w:r w:rsidRPr="00D541CD">
        <w:rPr>
          <w:noProof/>
        </w:rPr>
        <w:fldChar w:fldCharType="end"/>
      </w:r>
    </w:p>
    <w:p w:rsidR="00D541CD" w:rsidRDefault="00D541CD">
      <w:pPr>
        <w:pStyle w:val="TOC5"/>
        <w:rPr>
          <w:rFonts w:asciiTheme="minorHAnsi" w:eastAsiaTheme="minorEastAsia" w:hAnsiTheme="minorHAnsi" w:cstheme="minorBidi"/>
          <w:noProof/>
          <w:kern w:val="0"/>
          <w:sz w:val="22"/>
          <w:szCs w:val="22"/>
        </w:rPr>
      </w:pPr>
      <w:r>
        <w:rPr>
          <w:noProof/>
        </w:rPr>
        <w:t>4</w:t>
      </w:r>
      <w:r>
        <w:rPr>
          <w:noProof/>
        </w:rPr>
        <w:tab/>
        <w:t>Saving of matters in Part 2 of Schedule 1</w:t>
      </w:r>
      <w:r w:rsidRPr="00D541CD">
        <w:rPr>
          <w:noProof/>
        </w:rPr>
        <w:tab/>
      </w:r>
      <w:r w:rsidRPr="00D541CD">
        <w:rPr>
          <w:noProof/>
        </w:rPr>
        <w:fldChar w:fldCharType="begin"/>
      </w:r>
      <w:r w:rsidRPr="00D541CD">
        <w:rPr>
          <w:noProof/>
        </w:rPr>
        <w:instrText xml:space="preserve"> PAGEREF _Toc368403788 \h </w:instrText>
      </w:r>
      <w:r w:rsidRPr="00D541CD">
        <w:rPr>
          <w:noProof/>
        </w:rPr>
      </w:r>
      <w:r w:rsidRPr="00D541CD">
        <w:rPr>
          <w:noProof/>
        </w:rPr>
        <w:fldChar w:fldCharType="separate"/>
      </w:r>
      <w:r w:rsidRPr="00D541CD">
        <w:rPr>
          <w:noProof/>
        </w:rPr>
        <w:t>3</w:t>
      </w:r>
      <w:r w:rsidRPr="00D541CD">
        <w:rPr>
          <w:noProof/>
        </w:rPr>
        <w:fldChar w:fldCharType="end"/>
      </w:r>
    </w:p>
    <w:p w:rsidR="00D541CD" w:rsidRDefault="00D541CD">
      <w:pPr>
        <w:pStyle w:val="TOC6"/>
        <w:rPr>
          <w:rFonts w:asciiTheme="minorHAnsi" w:eastAsiaTheme="minorEastAsia" w:hAnsiTheme="minorHAnsi" w:cstheme="minorBidi"/>
          <w:b w:val="0"/>
          <w:noProof/>
          <w:kern w:val="0"/>
          <w:sz w:val="22"/>
          <w:szCs w:val="22"/>
        </w:rPr>
      </w:pPr>
      <w:r>
        <w:rPr>
          <w:noProof/>
        </w:rPr>
        <w:t>Schedule 1—Amendments relating to the Financial Management Legislation Amendment Act 1999 and Special Accounts</w:t>
      </w:r>
      <w:r w:rsidRPr="00D541CD">
        <w:rPr>
          <w:b w:val="0"/>
          <w:noProof/>
          <w:sz w:val="18"/>
        </w:rPr>
        <w:tab/>
      </w:r>
      <w:r w:rsidRPr="00D541CD">
        <w:rPr>
          <w:b w:val="0"/>
          <w:noProof/>
          <w:sz w:val="18"/>
        </w:rPr>
        <w:fldChar w:fldCharType="begin"/>
      </w:r>
      <w:r w:rsidRPr="00D541CD">
        <w:rPr>
          <w:b w:val="0"/>
          <w:noProof/>
          <w:sz w:val="18"/>
        </w:rPr>
        <w:instrText xml:space="preserve"> PAGEREF _Toc368403789 \h </w:instrText>
      </w:r>
      <w:r w:rsidRPr="00D541CD">
        <w:rPr>
          <w:b w:val="0"/>
          <w:noProof/>
          <w:sz w:val="18"/>
        </w:rPr>
      </w:r>
      <w:r w:rsidRPr="00D541CD">
        <w:rPr>
          <w:b w:val="0"/>
          <w:noProof/>
          <w:sz w:val="18"/>
        </w:rPr>
        <w:fldChar w:fldCharType="separate"/>
      </w:r>
      <w:r w:rsidRPr="00D541CD">
        <w:rPr>
          <w:b w:val="0"/>
          <w:noProof/>
          <w:sz w:val="18"/>
        </w:rPr>
        <w:t>4</w:t>
      </w:r>
      <w:r w:rsidRPr="00D541CD">
        <w:rPr>
          <w:b w:val="0"/>
          <w:noProof/>
          <w:sz w:val="18"/>
        </w:rPr>
        <w:fldChar w:fldCharType="end"/>
      </w:r>
    </w:p>
    <w:p w:rsidR="00D541CD" w:rsidRDefault="00D541CD">
      <w:pPr>
        <w:pStyle w:val="TOC7"/>
        <w:rPr>
          <w:rFonts w:asciiTheme="minorHAnsi" w:eastAsiaTheme="minorEastAsia" w:hAnsiTheme="minorHAnsi" w:cstheme="minorBidi"/>
          <w:noProof/>
          <w:kern w:val="0"/>
          <w:sz w:val="22"/>
          <w:szCs w:val="22"/>
        </w:rPr>
      </w:pPr>
      <w:r>
        <w:rPr>
          <w:noProof/>
        </w:rPr>
        <w:t>Part 1—Removal of references to Loan Fund</w:t>
      </w:r>
      <w:r w:rsidRPr="00D541CD">
        <w:rPr>
          <w:noProof/>
          <w:sz w:val="18"/>
        </w:rPr>
        <w:tab/>
      </w:r>
      <w:r w:rsidRPr="00D541CD">
        <w:rPr>
          <w:noProof/>
          <w:sz w:val="18"/>
        </w:rPr>
        <w:fldChar w:fldCharType="begin"/>
      </w:r>
      <w:r w:rsidRPr="00D541CD">
        <w:rPr>
          <w:noProof/>
          <w:sz w:val="18"/>
        </w:rPr>
        <w:instrText xml:space="preserve"> PAGEREF _Toc368403790 \h </w:instrText>
      </w:r>
      <w:r w:rsidRPr="00D541CD">
        <w:rPr>
          <w:noProof/>
          <w:sz w:val="18"/>
        </w:rPr>
      </w:r>
      <w:r w:rsidRPr="00D541CD">
        <w:rPr>
          <w:noProof/>
          <w:sz w:val="18"/>
        </w:rPr>
        <w:fldChar w:fldCharType="separate"/>
      </w:r>
      <w:r w:rsidRPr="00D541CD">
        <w:rPr>
          <w:noProof/>
          <w:sz w:val="18"/>
        </w:rPr>
        <w:t>4</w:t>
      </w:r>
      <w:r w:rsidRPr="00D541CD">
        <w:rPr>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Acts Interpretation Act 1901</w:t>
      </w:r>
      <w:r w:rsidRPr="00D541CD">
        <w:rPr>
          <w:i w:val="0"/>
          <w:noProof/>
          <w:sz w:val="18"/>
        </w:rPr>
        <w:tab/>
      </w:r>
      <w:r w:rsidRPr="00D541CD">
        <w:rPr>
          <w:i w:val="0"/>
          <w:noProof/>
          <w:sz w:val="18"/>
        </w:rPr>
        <w:fldChar w:fldCharType="begin"/>
      </w:r>
      <w:r w:rsidRPr="00D541CD">
        <w:rPr>
          <w:i w:val="0"/>
          <w:noProof/>
          <w:sz w:val="18"/>
        </w:rPr>
        <w:instrText xml:space="preserve"> PAGEREF _Toc368403791 \h </w:instrText>
      </w:r>
      <w:r w:rsidRPr="00D541CD">
        <w:rPr>
          <w:i w:val="0"/>
          <w:noProof/>
          <w:sz w:val="18"/>
        </w:rPr>
      </w:r>
      <w:r w:rsidRPr="00D541CD">
        <w:rPr>
          <w:i w:val="0"/>
          <w:noProof/>
          <w:sz w:val="18"/>
        </w:rPr>
        <w:fldChar w:fldCharType="separate"/>
      </w:r>
      <w:r w:rsidRPr="00D541CD">
        <w:rPr>
          <w:i w:val="0"/>
          <w:noProof/>
          <w:sz w:val="18"/>
        </w:rPr>
        <w:t>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Higher Education Funding Act 1988</w:t>
      </w:r>
      <w:r w:rsidRPr="00D541CD">
        <w:rPr>
          <w:i w:val="0"/>
          <w:noProof/>
          <w:sz w:val="18"/>
        </w:rPr>
        <w:tab/>
      </w:r>
      <w:r w:rsidRPr="00D541CD">
        <w:rPr>
          <w:i w:val="0"/>
          <w:noProof/>
          <w:sz w:val="18"/>
        </w:rPr>
        <w:fldChar w:fldCharType="begin"/>
      </w:r>
      <w:r w:rsidRPr="00D541CD">
        <w:rPr>
          <w:i w:val="0"/>
          <w:noProof/>
          <w:sz w:val="18"/>
        </w:rPr>
        <w:instrText xml:space="preserve"> PAGEREF _Toc368403792 \h </w:instrText>
      </w:r>
      <w:r w:rsidRPr="00D541CD">
        <w:rPr>
          <w:i w:val="0"/>
          <w:noProof/>
          <w:sz w:val="18"/>
        </w:rPr>
      </w:r>
      <w:r w:rsidRPr="00D541CD">
        <w:rPr>
          <w:i w:val="0"/>
          <w:noProof/>
          <w:sz w:val="18"/>
        </w:rPr>
        <w:fldChar w:fldCharType="separate"/>
      </w:r>
      <w:r w:rsidRPr="00D541CD">
        <w:rPr>
          <w:i w:val="0"/>
          <w:noProof/>
          <w:sz w:val="18"/>
        </w:rPr>
        <w:t>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Housing Assistance Act 1978</w:t>
      </w:r>
      <w:r w:rsidRPr="00D541CD">
        <w:rPr>
          <w:i w:val="0"/>
          <w:noProof/>
          <w:sz w:val="18"/>
        </w:rPr>
        <w:tab/>
      </w:r>
      <w:r w:rsidRPr="00D541CD">
        <w:rPr>
          <w:i w:val="0"/>
          <w:noProof/>
          <w:sz w:val="18"/>
        </w:rPr>
        <w:fldChar w:fldCharType="begin"/>
      </w:r>
      <w:r w:rsidRPr="00D541CD">
        <w:rPr>
          <w:i w:val="0"/>
          <w:noProof/>
          <w:sz w:val="18"/>
        </w:rPr>
        <w:instrText xml:space="preserve"> PAGEREF _Toc368403793 \h </w:instrText>
      </w:r>
      <w:r w:rsidRPr="00D541CD">
        <w:rPr>
          <w:i w:val="0"/>
          <w:noProof/>
          <w:sz w:val="18"/>
        </w:rPr>
      </w:r>
      <w:r w:rsidRPr="00D541CD">
        <w:rPr>
          <w:i w:val="0"/>
          <w:noProof/>
          <w:sz w:val="18"/>
        </w:rPr>
        <w:fldChar w:fldCharType="separate"/>
      </w:r>
      <w:r w:rsidRPr="00D541CD">
        <w:rPr>
          <w:i w:val="0"/>
          <w:noProof/>
          <w:sz w:val="18"/>
        </w:rPr>
        <w:t>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Housing Assistance Act 1981</w:t>
      </w:r>
      <w:r w:rsidRPr="00D541CD">
        <w:rPr>
          <w:i w:val="0"/>
          <w:noProof/>
          <w:sz w:val="18"/>
        </w:rPr>
        <w:tab/>
      </w:r>
      <w:r w:rsidRPr="00D541CD">
        <w:rPr>
          <w:i w:val="0"/>
          <w:noProof/>
          <w:sz w:val="18"/>
        </w:rPr>
        <w:fldChar w:fldCharType="begin"/>
      </w:r>
      <w:r w:rsidRPr="00D541CD">
        <w:rPr>
          <w:i w:val="0"/>
          <w:noProof/>
          <w:sz w:val="18"/>
        </w:rPr>
        <w:instrText xml:space="preserve"> PAGEREF _Toc368403794 \h </w:instrText>
      </w:r>
      <w:r w:rsidRPr="00D541CD">
        <w:rPr>
          <w:i w:val="0"/>
          <w:noProof/>
          <w:sz w:val="18"/>
        </w:rPr>
      </w:r>
      <w:r w:rsidRPr="00D541CD">
        <w:rPr>
          <w:i w:val="0"/>
          <w:noProof/>
          <w:sz w:val="18"/>
        </w:rPr>
        <w:fldChar w:fldCharType="separate"/>
      </w:r>
      <w:r w:rsidRPr="00D541CD">
        <w:rPr>
          <w:i w:val="0"/>
          <w:noProof/>
          <w:sz w:val="18"/>
        </w:rPr>
        <w:t>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Housing Assistance Act 1984</w:t>
      </w:r>
      <w:r w:rsidRPr="00D541CD">
        <w:rPr>
          <w:i w:val="0"/>
          <w:noProof/>
          <w:sz w:val="18"/>
        </w:rPr>
        <w:tab/>
      </w:r>
      <w:r w:rsidRPr="00D541CD">
        <w:rPr>
          <w:i w:val="0"/>
          <w:noProof/>
          <w:sz w:val="18"/>
        </w:rPr>
        <w:fldChar w:fldCharType="begin"/>
      </w:r>
      <w:r w:rsidRPr="00D541CD">
        <w:rPr>
          <w:i w:val="0"/>
          <w:noProof/>
          <w:sz w:val="18"/>
        </w:rPr>
        <w:instrText xml:space="preserve"> PAGEREF _Toc368403795 \h </w:instrText>
      </w:r>
      <w:r w:rsidRPr="00D541CD">
        <w:rPr>
          <w:i w:val="0"/>
          <w:noProof/>
          <w:sz w:val="18"/>
        </w:rPr>
      </w:r>
      <w:r w:rsidRPr="00D541CD">
        <w:rPr>
          <w:i w:val="0"/>
          <w:noProof/>
          <w:sz w:val="18"/>
        </w:rPr>
        <w:fldChar w:fldCharType="separate"/>
      </w:r>
      <w:r w:rsidRPr="00D541CD">
        <w:rPr>
          <w:i w:val="0"/>
          <w:noProof/>
          <w:sz w:val="18"/>
        </w:rPr>
        <w:t>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(Temporary Revenue Deficits) Act 1953</w:t>
      </w:r>
      <w:r w:rsidRPr="00D541CD">
        <w:rPr>
          <w:i w:val="0"/>
          <w:noProof/>
          <w:sz w:val="18"/>
        </w:rPr>
        <w:tab/>
      </w:r>
      <w:r w:rsidRPr="00D541CD">
        <w:rPr>
          <w:i w:val="0"/>
          <w:noProof/>
          <w:sz w:val="18"/>
        </w:rPr>
        <w:fldChar w:fldCharType="begin"/>
      </w:r>
      <w:r w:rsidRPr="00D541CD">
        <w:rPr>
          <w:i w:val="0"/>
          <w:noProof/>
          <w:sz w:val="18"/>
        </w:rPr>
        <w:instrText xml:space="preserve"> PAGEREF _Toc368403796 \h </w:instrText>
      </w:r>
      <w:r w:rsidRPr="00D541CD">
        <w:rPr>
          <w:i w:val="0"/>
          <w:noProof/>
          <w:sz w:val="18"/>
        </w:rPr>
      </w:r>
      <w:r w:rsidRPr="00D541CD">
        <w:rPr>
          <w:i w:val="0"/>
          <w:noProof/>
          <w:sz w:val="18"/>
        </w:rPr>
        <w:fldChar w:fldCharType="separate"/>
      </w:r>
      <w:r w:rsidRPr="00D541CD">
        <w:rPr>
          <w:i w:val="0"/>
          <w:noProof/>
          <w:sz w:val="18"/>
        </w:rPr>
        <w:t>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Loans (Australian Industry Development Corporation) Act 1974</w:t>
      </w:r>
      <w:r w:rsidRPr="00D541CD">
        <w:rPr>
          <w:i w:val="0"/>
          <w:noProof/>
          <w:sz w:val="18"/>
        </w:rPr>
        <w:tab/>
      </w:r>
      <w:r w:rsidRPr="00D541CD">
        <w:rPr>
          <w:i w:val="0"/>
          <w:noProof/>
          <w:sz w:val="18"/>
        </w:rPr>
        <w:fldChar w:fldCharType="begin"/>
      </w:r>
      <w:r w:rsidRPr="00D541CD">
        <w:rPr>
          <w:i w:val="0"/>
          <w:noProof/>
          <w:sz w:val="18"/>
        </w:rPr>
        <w:instrText xml:space="preserve"> PAGEREF _Toc368403797 \h </w:instrText>
      </w:r>
      <w:r w:rsidRPr="00D541CD">
        <w:rPr>
          <w:i w:val="0"/>
          <w:noProof/>
          <w:sz w:val="18"/>
        </w:rPr>
      </w:r>
      <w:r w:rsidRPr="00D541CD">
        <w:rPr>
          <w:i w:val="0"/>
          <w:noProof/>
          <w:sz w:val="18"/>
        </w:rPr>
        <w:fldChar w:fldCharType="separate"/>
      </w:r>
      <w:r w:rsidRPr="00D541CD">
        <w:rPr>
          <w:i w:val="0"/>
          <w:noProof/>
          <w:sz w:val="18"/>
        </w:rPr>
        <w:t>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Sewerage Agreements Act 1973</w:t>
      </w:r>
      <w:r w:rsidRPr="00D541CD">
        <w:rPr>
          <w:i w:val="0"/>
          <w:noProof/>
          <w:sz w:val="18"/>
        </w:rPr>
        <w:tab/>
      </w:r>
      <w:r w:rsidRPr="00D541CD">
        <w:rPr>
          <w:i w:val="0"/>
          <w:noProof/>
          <w:sz w:val="18"/>
        </w:rPr>
        <w:fldChar w:fldCharType="begin"/>
      </w:r>
      <w:r w:rsidRPr="00D541CD">
        <w:rPr>
          <w:i w:val="0"/>
          <w:noProof/>
          <w:sz w:val="18"/>
        </w:rPr>
        <w:instrText xml:space="preserve"> PAGEREF _Toc368403798 \h </w:instrText>
      </w:r>
      <w:r w:rsidRPr="00D541CD">
        <w:rPr>
          <w:i w:val="0"/>
          <w:noProof/>
          <w:sz w:val="18"/>
        </w:rPr>
      </w:r>
      <w:r w:rsidRPr="00D541CD">
        <w:rPr>
          <w:i w:val="0"/>
          <w:noProof/>
          <w:sz w:val="18"/>
        </w:rPr>
        <w:fldChar w:fldCharType="separate"/>
      </w:r>
      <w:r w:rsidRPr="00D541CD">
        <w:rPr>
          <w:i w:val="0"/>
          <w:noProof/>
          <w:sz w:val="18"/>
        </w:rPr>
        <w:t>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Sewerage Agreements Act 1974</w:t>
      </w:r>
      <w:r w:rsidRPr="00D541CD">
        <w:rPr>
          <w:i w:val="0"/>
          <w:noProof/>
          <w:sz w:val="18"/>
        </w:rPr>
        <w:tab/>
      </w:r>
      <w:r w:rsidRPr="00D541CD">
        <w:rPr>
          <w:i w:val="0"/>
          <w:noProof/>
          <w:sz w:val="18"/>
        </w:rPr>
        <w:fldChar w:fldCharType="begin"/>
      </w:r>
      <w:r w:rsidRPr="00D541CD">
        <w:rPr>
          <w:i w:val="0"/>
          <w:noProof/>
          <w:sz w:val="18"/>
        </w:rPr>
        <w:instrText xml:space="preserve"> PAGEREF _Toc368403799 \h </w:instrText>
      </w:r>
      <w:r w:rsidRPr="00D541CD">
        <w:rPr>
          <w:i w:val="0"/>
          <w:noProof/>
          <w:sz w:val="18"/>
        </w:rPr>
      </w:r>
      <w:r w:rsidRPr="00D541CD">
        <w:rPr>
          <w:i w:val="0"/>
          <w:noProof/>
          <w:sz w:val="18"/>
        </w:rPr>
        <w:fldChar w:fldCharType="separate"/>
      </w:r>
      <w:r w:rsidRPr="00D541CD">
        <w:rPr>
          <w:i w:val="0"/>
          <w:noProof/>
          <w:sz w:val="18"/>
        </w:rPr>
        <w:t>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(Primary and Secondary Education Assistance) Act 1992</w:t>
      </w:r>
      <w:r w:rsidRPr="00D541CD">
        <w:rPr>
          <w:i w:val="0"/>
          <w:noProof/>
          <w:sz w:val="18"/>
        </w:rPr>
        <w:tab/>
      </w:r>
      <w:r w:rsidRPr="00D541CD">
        <w:rPr>
          <w:i w:val="0"/>
          <w:noProof/>
          <w:sz w:val="18"/>
        </w:rPr>
        <w:fldChar w:fldCharType="begin"/>
      </w:r>
      <w:r w:rsidRPr="00D541CD">
        <w:rPr>
          <w:i w:val="0"/>
          <w:noProof/>
          <w:sz w:val="18"/>
        </w:rPr>
        <w:instrText xml:space="preserve"> PAGEREF _Toc368403800 \h </w:instrText>
      </w:r>
      <w:r w:rsidRPr="00D541CD">
        <w:rPr>
          <w:i w:val="0"/>
          <w:noProof/>
          <w:sz w:val="18"/>
        </w:rPr>
      </w:r>
      <w:r w:rsidRPr="00D541CD">
        <w:rPr>
          <w:i w:val="0"/>
          <w:noProof/>
          <w:sz w:val="18"/>
        </w:rPr>
        <w:fldChar w:fldCharType="separate"/>
      </w:r>
      <w:r w:rsidRPr="00D541CD">
        <w:rPr>
          <w:i w:val="0"/>
          <w:noProof/>
          <w:sz w:val="18"/>
        </w:rPr>
        <w:t>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(Primary and Secondary Education Assistance) Act 1996</w:t>
      </w:r>
      <w:r w:rsidRPr="00D541CD">
        <w:rPr>
          <w:i w:val="0"/>
          <w:noProof/>
          <w:sz w:val="18"/>
        </w:rPr>
        <w:tab/>
      </w:r>
      <w:r w:rsidRPr="00D541CD">
        <w:rPr>
          <w:i w:val="0"/>
          <w:noProof/>
          <w:sz w:val="18"/>
        </w:rPr>
        <w:fldChar w:fldCharType="begin"/>
      </w:r>
      <w:r w:rsidRPr="00D541CD">
        <w:rPr>
          <w:i w:val="0"/>
          <w:noProof/>
          <w:sz w:val="18"/>
        </w:rPr>
        <w:instrText xml:space="preserve"> PAGEREF _Toc368403801 \h </w:instrText>
      </w:r>
      <w:r w:rsidRPr="00D541CD">
        <w:rPr>
          <w:i w:val="0"/>
          <w:noProof/>
          <w:sz w:val="18"/>
        </w:rPr>
      </w:r>
      <w:r w:rsidRPr="00D541CD">
        <w:rPr>
          <w:i w:val="0"/>
          <w:noProof/>
          <w:sz w:val="18"/>
        </w:rPr>
        <w:fldChar w:fldCharType="separate"/>
      </w:r>
      <w:r w:rsidRPr="00D541CD">
        <w:rPr>
          <w:i w:val="0"/>
          <w:noProof/>
          <w:sz w:val="18"/>
        </w:rPr>
        <w:t>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(Works and Housing) Assistance Act 1982</w:t>
      </w:r>
      <w:r w:rsidRPr="00D541CD">
        <w:rPr>
          <w:i w:val="0"/>
          <w:noProof/>
          <w:sz w:val="18"/>
        </w:rPr>
        <w:tab/>
      </w:r>
      <w:r w:rsidRPr="00D541CD">
        <w:rPr>
          <w:i w:val="0"/>
          <w:noProof/>
          <w:sz w:val="18"/>
        </w:rPr>
        <w:fldChar w:fldCharType="begin"/>
      </w:r>
      <w:r w:rsidRPr="00D541CD">
        <w:rPr>
          <w:i w:val="0"/>
          <w:noProof/>
          <w:sz w:val="18"/>
        </w:rPr>
        <w:instrText xml:space="preserve"> PAGEREF _Toc368403802 \h </w:instrText>
      </w:r>
      <w:r w:rsidRPr="00D541CD">
        <w:rPr>
          <w:i w:val="0"/>
          <w:noProof/>
          <w:sz w:val="18"/>
        </w:rPr>
      </w:r>
      <w:r w:rsidRPr="00D541CD">
        <w:rPr>
          <w:i w:val="0"/>
          <w:noProof/>
          <w:sz w:val="18"/>
        </w:rPr>
        <w:fldChar w:fldCharType="separate"/>
      </w:r>
      <w:r w:rsidRPr="00D541CD">
        <w:rPr>
          <w:i w:val="0"/>
          <w:noProof/>
          <w:sz w:val="18"/>
        </w:rPr>
        <w:t>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(Works and Housing) Assistance Act 1983</w:t>
      </w:r>
      <w:r w:rsidRPr="00D541CD">
        <w:rPr>
          <w:i w:val="0"/>
          <w:noProof/>
          <w:sz w:val="18"/>
        </w:rPr>
        <w:tab/>
      </w:r>
      <w:r w:rsidRPr="00D541CD">
        <w:rPr>
          <w:i w:val="0"/>
          <w:noProof/>
          <w:sz w:val="18"/>
        </w:rPr>
        <w:fldChar w:fldCharType="begin"/>
      </w:r>
      <w:r w:rsidRPr="00D541CD">
        <w:rPr>
          <w:i w:val="0"/>
          <w:noProof/>
          <w:sz w:val="18"/>
        </w:rPr>
        <w:instrText xml:space="preserve"> PAGEREF _Toc368403803 \h </w:instrText>
      </w:r>
      <w:r w:rsidRPr="00D541CD">
        <w:rPr>
          <w:i w:val="0"/>
          <w:noProof/>
          <w:sz w:val="18"/>
        </w:rPr>
      </w:r>
      <w:r w:rsidRPr="00D541CD">
        <w:rPr>
          <w:i w:val="0"/>
          <w:noProof/>
          <w:sz w:val="18"/>
        </w:rPr>
        <w:fldChar w:fldCharType="separate"/>
      </w:r>
      <w:r w:rsidRPr="00D541CD">
        <w:rPr>
          <w:i w:val="0"/>
          <w:noProof/>
          <w:sz w:val="18"/>
        </w:rPr>
        <w:t>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(Works and Housing) Assistance Act 1984</w:t>
      </w:r>
      <w:r w:rsidRPr="00D541CD">
        <w:rPr>
          <w:i w:val="0"/>
          <w:noProof/>
          <w:sz w:val="18"/>
        </w:rPr>
        <w:tab/>
      </w:r>
      <w:r w:rsidRPr="00D541CD">
        <w:rPr>
          <w:i w:val="0"/>
          <w:noProof/>
          <w:sz w:val="18"/>
        </w:rPr>
        <w:fldChar w:fldCharType="begin"/>
      </w:r>
      <w:r w:rsidRPr="00D541CD">
        <w:rPr>
          <w:i w:val="0"/>
          <w:noProof/>
          <w:sz w:val="18"/>
        </w:rPr>
        <w:instrText xml:space="preserve"> PAGEREF _Toc368403804 \h </w:instrText>
      </w:r>
      <w:r w:rsidRPr="00D541CD">
        <w:rPr>
          <w:i w:val="0"/>
          <w:noProof/>
          <w:sz w:val="18"/>
        </w:rPr>
      </w:r>
      <w:r w:rsidRPr="00D541CD">
        <w:rPr>
          <w:i w:val="0"/>
          <w:noProof/>
          <w:sz w:val="18"/>
        </w:rPr>
        <w:fldChar w:fldCharType="separate"/>
      </w:r>
      <w:r w:rsidRPr="00D541CD">
        <w:rPr>
          <w:i w:val="0"/>
          <w:noProof/>
          <w:sz w:val="18"/>
        </w:rPr>
        <w:t>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(Works and Housing) Assistance Act 1985</w:t>
      </w:r>
      <w:r w:rsidRPr="00D541CD">
        <w:rPr>
          <w:i w:val="0"/>
          <w:noProof/>
          <w:sz w:val="18"/>
        </w:rPr>
        <w:tab/>
      </w:r>
      <w:r w:rsidRPr="00D541CD">
        <w:rPr>
          <w:i w:val="0"/>
          <w:noProof/>
          <w:sz w:val="18"/>
        </w:rPr>
        <w:fldChar w:fldCharType="begin"/>
      </w:r>
      <w:r w:rsidRPr="00D541CD">
        <w:rPr>
          <w:i w:val="0"/>
          <w:noProof/>
          <w:sz w:val="18"/>
        </w:rPr>
        <w:instrText xml:space="preserve"> PAGEREF _Toc368403805 \h </w:instrText>
      </w:r>
      <w:r w:rsidRPr="00D541CD">
        <w:rPr>
          <w:i w:val="0"/>
          <w:noProof/>
          <w:sz w:val="18"/>
        </w:rPr>
      </w:r>
      <w:r w:rsidRPr="00D541CD">
        <w:rPr>
          <w:i w:val="0"/>
          <w:noProof/>
          <w:sz w:val="18"/>
        </w:rPr>
        <w:fldChar w:fldCharType="separate"/>
      </w:r>
      <w:r w:rsidRPr="00D541CD">
        <w:rPr>
          <w:i w:val="0"/>
          <w:noProof/>
          <w:sz w:val="18"/>
        </w:rPr>
        <w:t>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(Works and Housing) Assistance Act 1988</w:t>
      </w:r>
      <w:r w:rsidRPr="00D541CD">
        <w:rPr>
          <w:i w:val="0"/>
          <w:noProof/>
          <w:sz w:val="18"/>
        </w:rPr>
        <w:tab/>
      </w:r>
      <w:r w:rsidRPr="00D541CD">
        <w:rPr>
          <w:i w:val="0"/>
          <w:noProof/>
          <w:sz w:val="18"/>
        </w:rPr>
        <w:fldChar w:fldCharType="begin"/>
      </w:r>
      <w:r w:rsidRPr="00D541CD">
        <w:rPr>
          <w:i w:val="0"/>
          <w:noProof/>
          <w:sz w:val="18"/>
        </w:rPr>
        <w:instrText xml:space="preserve"> PAGEREF _Toc368403806 \h </w:instrText>
      </w:r>
      <w:r w:rsidRPr="00D541CD">
        <w:rPr>
          <w:i w:val="0"/>
          <w:noProof/>
          <w:sz w:val="18"/>
        </w:rPr>
      </w:r>
      <w:r w:rsidRPr="00D541CD">
        <w:rPr>
          <w:i w:val="0"/>
          <w:noProof/>
          <w:sz w:val="18"/>
        </w:rPr>
        <w:fldChar w:fldCharType="separate"/>
      </w:r>
      <w:r w:rsidRPr="00D541CD">
        <w:rPr>
          <w:i w:val="0"/>
          <w:noProof/>
          <w:sz w:val="18"/>
        </w:rPr>
        <w:t>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Vocational Education and Training Funding Act 1992</w:t>
      </w:r>
      <w:r w:rsidRPr="00D541CD">
        <w:rPr>
          <w:i w:val="0"/>
          <w:noProof/>
          <w:sz w:val="18"/>
        </w:rPr>
        <w:tab/>
      </w:r>
      <w:r w:rsidRPr="00D541CD">
        <w:rPr>
          <w:i w:val="0"/>
          <w:noProof/>
          <w:sz w:val="18"/>
        </w:rPr>
        <w:fldChar w:fldCharType="begin"/>
      </w:r>
      <w:r w:rsidRPr="00D541CD">
        <w:rPr>
          <w:i w:val="0"/>
          <w:noProof/>
          <w:sz w:val="18"/>
        </w:rPr>
        <w:instrText xml:space="preserve"> PAGEREF _Toc368403807 \h </w:instrText>
      </w:r>
      <w:r w:rsidRPr="00D541CD">
        <w:rPr>
          <w:i w:val="0"/>
          <w:noProof/>
          <w:sz w:val="18"/>
        </w:rPr>
      </w:r>
      <w:r w:rsidRPr="00D541CD">
        <w:rPr>
          <w:i w:val="0"/>
          <w:noProof/>
          <w:sz w:val="18"/>
        </w:rPr>
        <w:fldChar w:fldCharType="separate"/>
      </w:r>
      <w:r w:rsidRPr="00D541CD">
        <w:rPr>
          <w:i w:val="0"/>
          <w:noProof/>
          <w:sz w:val="18"/>
        </w:rPr>
        <w:t>10</w:t>
      </w:r>
      <w:r w:rsidRPr="00D541CD">
        <w:rPr>
          <w:i w:val="0"/>
          <w:noProof/>
          <w:sz w:val="18"/>
        </w:rPr>
        <w:fldChar w:fldCharType="end"/>
      </w:r>
    </w:p>
    <w:p w:rsidR="00D541CD" w:rsidRDefault="00D541CD">
      <w:pPr>
        <w:pStyle w:val="TOC7"/>
        <w:rPr>
          <w:rFonts w:asciiTheme="minorHAnsi" w:eastAsiaTheme="minorEastAsia" w:hAnsiTheme="minorHAnsi" w:cstheme="minorBidi"/>
          <w:noProof/>
          <w:kern w:val="0"/>
          <w:sz w:val="22"/>
          <w:szCs w:val="22"/>
        </w:rPr>
      </w:pPr>
      <w:r>
        <w:rPr>
          <w:noProof/>
        </w:rPr>
        <w:t>Part 2—Special Accounts and references to paid to the Consolidated Revenue Fund</w:t>
      </w:r>
      <w:r w:rsidRPr="00D541CD">
        <w:rPr>
          <w:noProof/>
          <w:sz w:val="18"/>
        </w:rPr>
        <w:tab/>
      </w:r>
      <w:r w:rsidRPr="00D541CD">
        <w:rPr>
          <w:noProof/>
          <w:sz w:val="18"/>
        </w:rPr>
        <w:fldChar w:fldCharType="begin"/>
      </w:r>
      <w:r w:rsidRPr="00D541CD">
        <w:rPr>
          <w:noProof/>
          <w:sz w:val="18"/>
        </w:rPr>
        <w:instrText xml:space="preserve"> PAGEREF _Toc368403808 \h </w:instrText>
      </w:r>
      <w:r w:rsidRPr="00D541CD">
        <w:rPr>
          <w:noProof/>
          <w:sz w:val="18"/>
        </w:rPr>
      </w:r>
      <w:r w:rsidRPr="00D541CD">
        <w:rPr>
          <w:noProof/>
          <w:sz w:val="18"/>
        </w:rPr>
        <w:fldChar w:fldCharType="separate"/>
      </w:r>
      <w:r w:rsidRPr="00D541CD">
        <w:rPr>
          <w:noProof/>
          <w:sz w:val="18"/>
        </w:rPr>
        <w:t>11</w:t>
      </w:r>
      <w:r w:rsidRPr="00D541CD">
        <w:rPr>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Aboriginal Land (Lake Condah and Framlingham Forest) Act 1987</w:t>
      </w:r>
      <w:r w:rsidRPr="00D541CD">
        <w:rPr>
          <w:i w:val="0"/>
          <w:noProof/>
          <w:sz w:val="18"/>
        </w:rPr>
        <w:tab/>
      </w:r>
      <w:r w:rsidRPr="00D541CD">
        <w:rPr>
          <w:i w:val="0"/>
          <w:noProof/>
          <w:sz w:val="18"/>
        </w:rPr>
        <w:fldChar w:fldCharType="begin"/>
      </w:r>
      <w:r w:rsidRPr="00D541CD">
        <w:rPr>
          <w:i w:val="0"/>
          <w:noProof/>
          <w:sz w:val="18"/>
        </w:rPr>
        <w:instrText xml:space="preserve"> PAGEREF _Toc368403809 \h </w:instrText>
      </w:r>
      <w:r w:rsidRPr="00D541CD">
        <w:rPr>
          <w:i w:val="0"/>
          <w:noProof/>
          <w:sz w:val="18"/>
        </w:rPr>
      </w:r>
      <w:r w:rsidRPr="00D541CD">
        <w:rPr>
          <w:i w:val="0"/>
          <w:noProof/>
          <w:sz w:val="18"/>
        </w:rPr>
        <w:fldChar w:fldCharType="separate"/>
      </w:r>
      <w:r w:rsidRPr="00D541CD">
        <w:rPr>
          <w:i w:val="0"/>
          <w:noProof/>
          <w:sz w:val="18"/>
        </w:rPr>
        <w:t>11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D541CD">
        <w:rPr>
          <w:i w:val="0"/>
          <w:noProof/>
          <w:sz w:val="18"/>
        </w:rPr>
        <w:tab/>
      </w:r>
      <w:r w:rsidRPr="00D541CD">
        <w:rPr>
          <w:i w:val="0"/>
          <w:noProof/>
          <w:sz w:val="18"/>
        </w:rPr>
        <w:fldChar w:fldCharType="begin"/>
      </w:r>
      <w:r w:rsidRPr="00D541CD">
        <w:rPr>
          <w:i w:val="0"/>
          <w:noProof/>
          <w:sz w:val="18"/>
        </w:rPr>
        <w:instrText xml:space="preserve"> PAGEREF _Toc368403811 \h </w:instrText>
      </w:r>
      <w:r w:rsidRPr="00D541CD">
        <w:rPr>
          <w:i w:val="0"/>
          <w:noProof/>
          <w:sz w:val="18"/>
        </w:rPr>
      </w:r>
      <w:r w:rsidRPr="00D541CD">
        <w:rPr>
          <w:i w:val="0"/>
          <w:noProof/>
          <w:sz w:val="18"/>
        </w:rPr>
        <w:fldChar w:fldCharType="separate"/>
      </w:r>
      <w:r w:rsidRPr="00D541CD">
        <w:rPr>
          <w:i w:val="0"/>
          <w:noProof/>
          <w:sz w:val="18"/>
        </w:rPr>
        <w:t>13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Acts Interpretation Act 1901</w:t>
      </w:r>
      <w:r w:rsidRPr="00D541CD">
        <w:rPr>
          <w:i w:val="0"/>
          <w:noProof/>
          <w:sz w:val="18"/>
        </w:rPr>
        <w:tab/>
      </w:r>
      <w:r w:rsidRPr="00D541CD">
        <w:rPr>
          <w:i w:val="0"/>
          <w:noProof/>
          <w:sz w:val="18"/>
        </w:rPr>
        <w:fldChar w:fldCharType="begin"/>
      </w:r>
      <w:r w:rsidRPr="00D541CD">
        <w:rPr>
          <w:i w:val="0"/>
          <w:noProof/>
          <w:sz w:val="18"/>
        </w:rPr>
        <w:instrText xml:space="preserve"> PAGEREF _Toc368403817 \h </w:instrText>
      </w:r>
      <w:r w:rsidRPr="00D541CD">
        <w:rPr>
          <w:i w:val="0"/>
          <w:noProof/>
          <w:sz w:val="18"/>
        </w:rPr>
      </w:r>
      <w:r w:rsidRPr="00D541CD">
        <w:rPr>
          <w:i w:val="0"/>
          <w:noProof/>
          <w:sz w:val="18"/>
        </w:rPr>
        <w:fldChar w:fldCharType="separate"/>
      </w:r>
      <w:r w:rsidRPr="00D541CD">
        <w:rPr>
          <w:i w:val="0"/>
          <w:noProof/>
          <w:sz w:val="18"/>
        </w:rPr>
        <w:t>19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AeroSpace Technologies of Australia Limited Sale Act 1994</w:t>
      </w:r>
      <w:r w:rsidRPr="00D541CD">
        <w:rPr>
          <w:i w:val="0"/>
          <w:noProof/>
          <w:sz w:val="18"/>
        </w:rPr>
        <w:tab/>
      </w:r>
      <w:r w:rsidRPr="00D541CD">
        <w:rPr>
          <w:i w:val="0"/>
          <w:noProof/>
          <w:sz w:val="18"/>
        </w:rPr>
        <w:fldChar w:fldCharType="begin"/>
      </w:r>
      <w:r w:rsidRPr="00D541CD">
        <w:rPr>
          <w:i w:val="0"/>
          <w:noProof/>
          <w:sz w:val="18"/>
        </w:rPr>
        <w:instrText xml:space="preserve"> PAGEREF _Toc368403818 \h </w:instrText>
      </w:r>
      <w:r w:rsidRPr="00D541CD">
        <w:rPr>
          <w:i w:val="0"/>
          <w:noProof/>
          <w:sz w:val="18"/>
        </w:rPr>
      </w:r>
      <w:r w:rsidRPr="00D541CD">
        <w:rPr>
          <w:i w:val="0"/>
          <w:noProof/>
          <w:sz w:val="18"/>
        </w:rPr>
        <w:fldChar w:fldCharType="separate"/>
      </w:r>
      <w:r w:rsidRPr="00D541CD">
        <w:rPr>
          <w:i w:val="0"/>
          <w:noProof/>
          <w:sz w:val="18"/>
        </w:rPr>
        <w:t>19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D541CD">
        <w:rPr>
          <w:i w:val="0"/>
          <w:noProof/>
          <w:sz w:val="18"/>
        </w:rPr>
        <w:tab/>
      </w:r>
      <w:r w:rsidRPr="00D541CD">
        <w:rPr>
          <w:i w:val="0"/>
          <w:noProof/>
          <w:sz w:val="18"/>
        </w:rPr>
        <w:fldChar w:fldCharType="begin"/>
      </w:r>
      <w:r w:rsidRPr="00D541CD">
        <w:rPr>
          <w:i w:val="0"/>
          <w:noProof/>
          <w:sz w:val="18"/>
        </w:rPr>
        <w:instrText xml:space="preserve"> PAGEREF _Toc368403819 \h </w:instrText>
      </w:r>
      <w:r w:rsidRPr="00D541CD">
        <w:rPr>
          <w:i w:val="0"/>
          <w:noProof/>
          <w:sz w:val="18"/>
        </w:rPr>
      </w:r>
      <w:r w:rsidRPr="00D541CD">
        <w:rPr>
          <w:i w:val="0"/>
          <w:noProof/>
          <w:sz w:val="18"/>
        </w:rPr>
        <w:fldChar w:fldCharType="separate"/>
      </w:r>
      <w:r w:rsidRPr="00D541CD">
        <w:rPr>
          <w:i w:val="0"/>
          <w:noProof/>
          <w:sz w:val="18"/>
        </w:rPr>
        <w:t>19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Agricultural and Veterinary Chemical Products (Collection of Interim Levy) Act 1994</w:t>
      </w:r>
      <w:r w:rsidRPr="00D541CD">
        <w:rPr>
          <w:i w:val="0"/>
          <w:noProof/>
          <w:sz w:val="18"/>
        </w:rPr>
        <w:tab/>
      </w:r>
      <w:r w:rsidRPr="00D541CD">
        <w:rPr>
          <w:i w:val="0"/>
          <w:noProof/>
          <w:sz w:val="18"/>
        </w:rPr>
        <w:fldChar w:fldCharType="begin"/>
      </w:r>
      <w:r w:rsidRPr="00D541CD">
        <w:rPr>
          <w:i w:val="0"/>
          <w:noProof/>
          <w:sz w:val="18"/>
        </w:rPr>
        <w:instrText xml:space="preserve"> PAGEREF _Toc368403820 \h </w:instrText>
      </w:r>
      <w:r w:rsidRPr="00D541CD">
        <w:rPr>
          <w:i w:val="0"/>
          <w:noProof/>
          <w:sz w:val="18"/>
        </w:rPr>
      </w:r>
      <w:r w:rsidRPr="00D541CD">
        <w:rPr>
          <w:i w:val="0"/>
          <w:noProof/>
          <w:sz w:val="18"/>
        </w:rPr>
        <w:fldChar w:fldCharType="separate"/>
      </w:r>
      <w:r w:rsidRPr="00D541CD">
        <w:rPr>
          <w:i w:val="0"/>
          <w:noProof/>
          <w:sz w:val="18"/>
        </w:rPr>
        <w:t>19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Agricultural and Veterinary Chemical Products (Collection of Levy) Act 1994</w:t>
      </w:r>
      <w:r w:rsidRPr="00D541CD">
        <w:rPr>
          <w:i w:val="0"/>
          <w:noProof/>
          <w:sz w:val="18"/>
        </w:rPr>
        <w:tab/>
      </w:r>
      <w:r w:rsidRPr="00D541CD">
        <w:rPr>
          <w:i w:val="0"/>
          <w:noProof/>
          <w:sz w:val="18"/>
        </w:rPr>
        <w:fldChar w:fldCharType="begin"/>
      </w:r>
      <w:r w:rsidRPr="00D541CD">
        <w:rPr>
          <w:i w:val="0"/>
          <w:noProof/>
          <w:sz w:val="18"/>
        </w:rPr>
        <w:instrText xml:space="preserve"> PAGEREF _Toc368403822 \h </w:instrText>
      </w:r>
      <w:r w:rsidRPr="00D541CD">
        <w:rPr>
          <w:i w:val="0"/>
          <w:noProof/>
          <w:sz w:val="18"/>
        </w:rPr>
      </w:r>
      <w:r w:rsidRPr="00D541CD">
        <w:rPr>
          <w:i w:val="0"/>
          <w:noProof/>
          <w:sz w:val="18"/>
        </w:rPr>
        <w:fldChar w:fldCharType="separate"/>
      </w:r>
      <w:r w:rsidRPr="00D541CD">
        <w:rPr>
          <w:i w:val="0"/>
          <w:noProof/>
          <w:sz w:val="18"/>
        </w:rPr>
        <w:t>20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Alcohol Education and Rehabilitation Account Act 2001</w:t>
      </w:r>
      <w:r w:rsidRPr="00D541CD">
        <w:rPr>
          <w:i w:val="0"/>
          <w:noProof/>
          <w:sz w:val="18"/>
        </w:rPr>
        <w:tab/>
      </w:r>
      <w:r w:rsidRPr="00D541CD">
        <w:rPr>
          <w:i w:val="0"/>
          <w:noProof/>
          <w:sz w:val="18"/>
        </w:rPr>
        <w:fldChar w:fldCharType="begin"/>
      </w:r>
      <w:r w:rsidRPr="00D541CD">
        <w:rPr>
          <w:i w:val="0"/>
          <w:noProof/>
          <w:sz w:val="18"/>
        </w:rPr>
        <w:instrText xml:space="preserve"> PAGEREF _Toc368403824 \h </w:instrText>
      </w:r>
      <w:r w:rsidRPr="00D541CD">
        <w:rPr>
          <w:i w:val="0"/>
          <w:noProof/>
          <w:sz w:val="18"/>
        </w:rPr>
      </w:r>
      <w:r w:rsidRPr="00D541CD">
        <w:rPr>
          <w:i w:val="0"/>
          <w:noProof/>
          <w:sz w:val="18"/>
        </w:rPr>
        <w:fldChar w:fldCharType="separate"/>
      </w:r>
      <w:r w:rsidRPr="00D541CD">
        <w:rPr>
          <w:i w:val="0"/>
          <w:noProof/>
          <w:sz w:val="18"/>
        </w:rPr>
        <w:t>20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w:t>
      </w:r>
      <w:r>
        <w:rPr>
          <w:noProof/>
        </w:rPr>
        <w:noBreakHyphen/>
        <w:t>Japan Foundation Act 1976</w:t>
      </w:r>
      <w:r w:rsidRPr="00D541CD">
        <w:rPr>
          <w:i w:val="0"/>
          <w:noProof/>
          <w:sz w:val="18"/>
        </w:rPr>
        <w:tab/>
      </w:r>
      <w:r w:rsidRPr="00D541CD">
        <w:rPr>
          <w:i w:val="0"/>
          <w:noProof/>
          <w:sz w:val="18"/>
        </w:rPr>
        <w:fldChar w:fldCharType="begin"/>
      </w:r>
      <w:r w:rsidRPr="00D541CD">
        <w:rPr>
          <w:i w:val="0"/>
          <w:noProof/>
          <w:sz w:val="18"/>
        </w:rPr>
        <w:instrText xml:space="preserve"> PAGEREF _Toc368403825 \h </w:instrText>
      </w:r>
      <w:r w:rsidRPr="00D541CD">
        <w:rPr>
          <w:i w:val="0"/>
          <w:noProof/>
          <w:sz w:val="18"/>
        </w:rPr>
      </w:r>
      <w:r w:rsidRPr="00D541CD">
        <w:rPr>
          <w:i w:val="0"/>
          <w:noProof/>
          <w:sz w:val="18"/>
        </w:rPr>
        <w:fldChar w:fldCharType="separate"/>
      </w:r>
      <w:r w:rsidRPr="00D541CD">
        <w:rPr>
          <w:i w:val="0"/>
          <w:noProof/>
          <w:sz w:val="18"/>
        </w:rPr>
        <w:t>20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Centre for International Agricultural Research Act 1982</w:t>
      </w:r>
      <w:r w:rsidRPr="00D541CD">
        <w:rPr>
          <w:i w:val="0"/>
          <w:noProof/>
          <w:sz w:val="18"/>
        </w:rPr>
        <w:tab/>
      </w:r>
      <w:r w:rsidRPr="00D541CD">
        <w:rPr>
          <w:i w:val="0"/>
          <w:noProof/>
          <w:sz w:val="18"/>
        </w:rPr>
        <w:fldChar w:fldCharType="begin"/>
      </w:r>
      <w:r w:rsidRPr="00D541CD">
        <w:rPr>
          <w:i w:val="0"/>
          <w:noProof/>
          <w:sz w:val="18"/>
        </w:rPr>
        <w:instrText xml:space="preserve"> PAGEREF _Toc368403829 \h </w:instrText>
      </w:r>
      <w:r w:rsidRPr="00D541CD">
        <w:rPr>
          <w:i w:val="0"/>
          <w:noProof/>
          <w:sz w:val="18"/>
        </w:rPr>
      </w:r>
      <w:r w:rsidRPr="00D541CD">
        <w:rPr>
          <w:i w:val="0"/>
          <w:noProof/>
          <w:sz w:val="18"/>
        </w:rPr>
        <w:fldChar w:fldCharType="separate"/>
      </w:r>
      <w:r w:rsidRPr="00D541CD">
        <w:rPr>
          <w:i w:val="0"/>
          <w:noProof/>
          <w:sz w:val="18"/>
        </w:rPr>
        <w:t>22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Federal Police Act 1979</w:t>
      </w:r>
      <w:r w:rsidRPr="00D541CD">
        <w:rPr>
          <w:i w:val="0"/>
          <w:noProof/>
          <w:sz w:val="18"/>
        </w:rPr>
        <w:tab/>
      </w:r>
      <w:r w:rsidRPr="00D541CD">
        <w:rPr>
          <w:i w:val="0"/>
          <w:noProof/>
          <w:sz w:val="18"/>
        </w:rPr>
        <w:fldChar w:fldCharType="begin"/>
      </w:r>
      <w:r w:rsidRPr="00D541CD">
        <w:rPr>
          <w:i w:val="0"/>
          <w:noProof/>
          <w:sz w:val="18"/>
        </w:rPr>
        <w:instrText xml:space="preserve"> PAGEREF _Toc368403833 \h </w:instrText>
      </w:r>
      <w:r w:rsidRPr="00D541CD">
        <w:rPr>
          <w:i w:val="0"/>
          <w:noProof/>
          <w:sz w:val="18"/>
        </w:rPr>
      </w:r>
      <w:r w:rsidRPr="00D541CD">
        <w:rPr>
          <w:i w:val="0"/>
          <w:noProof/>
          <w:sz w:val="18"/>
        </w:rPr>
        <w:fldChar w:fldCharType="separate"/>
      </w:r>
      <w:r w:rsidRPr="00D541CD">
        <w:rPr>
          <w:i w:val="0"/>
          <w:noProof/>
          <w:sz w:val="18"/>
        </w:rPr>
        <w:t>23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Meat and Live</w:t>
      </w:r>
      <w:r>
        <w:rPr>
          <w:noProof/>
        </w:rPr>
        <w:noBreakHyphen/>
        <w:t>stock Industry (Repeals and Consequential Provisions) Act 1997</w:t>
      </w:r>
      <w:r w:rsidRPr="00D541CD">
        <w:rPr>
          <w:i w:val="0"/>
          <w:noProof/>
          <w:sz w:val="18"/>
        </w:rPr>
        <w:tab/>
      </w:r>
      <w:r w:rsidRPr="00D541CD">
        <w:rPr>
          <w:i w:val="0"/>
          <w:noProof/>
          <w:sz w:val="18"/>
        </w:rPr>
        <w:fldChar w:fldCharType="begin"/>
      </w:r>
      <w:r w:rsidRPr="00D541CD">
        <w:rPr>
          <w:i w:val="0"/>
          <w:noProof/>
          <w:sz w:val="18"/>
        </w:rPr>
        <w:instrText xml:space="preserve"> PAGEREF _Toc368403834 \h </w:instrText>
      </w:r>
      <w:r w:rsidRPr="00D541CD">
        <w:rPr>
          <w:i w:val="0"/>
          <w:noProof/>
          <w:sz w:val="18"/>
        </w:rPr>
      </w:r>
      <w:r w:rsidRPr="00D541CD">
        <w:rPr>
          <w:i w:val="0"/>
          <w:noProof/>
          <w:sz w:val="18"/>
        </w:rPr>
        <w:fldChar w:fldCharType="separate"/>
      </w:r>
      <w:r w:rsidRPr="00D541CD">
        <w:rPr>
          <w:i w:val="0"/>
          <w:noProof/>
          <w:sz w:val="18"/>
        </w:rPr>
        <w:t>23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Radiation Protection and Nuclear Safety Act 1998</w:t>
      </w:r>
      <w:r w:rsidRPr="00D541CD">
        <w:rPr>
          <w:i w:val="0"/>
          <w:noProof/>
          <w:sz w:val="18"/>
        </w:rPr>
        <w:tab/>
      </w:r>
      <w:r w:rsidRPr="00D541CD">
        <w:rPr>
          <w:i w:val="0"/>
          <w:noProof/>
          <w:sz w:val="18"/>
        </w:rPr>
        <w:fldChar w:fldCharType="begin"/>
      </w:r>
      <w:r w:rsidRPr="00D541CD">
        <w:rPr>
          <w:i w:val="0"/>
          <w:noProof/>
          <w:sz w:val="18"/>
        </w:rPr>
        <w:instrText xml:space="preserve"> PAGEREF _Toc368403835 \h </w:instrText>
      </w:r>
      <w:r w:rsidRPr="00D541CD">
        <w:rPr>
          <w:i w:val="0"/>
          <w:noProof/>
          <w:sz w:val="18"/>
        </w:rPr>
      </w:r>
      <w:r w:rsidRPr="00D541CD">
        <w:rPr>
          <w:i w:val="0"/>
          <w:noProof/>
          <w:sz w:val="18"/>
        </w:rPr>
        <w:fldChar w:fldCharType="separate"/>
      </w:r>
      <w:r w:rsidRPr="00D541CD">
        <w:rPr>
          <w:i w:val="0"/>
          <w:noProof/>
          <w:sz w:val="18"/>
        </w:rPr>
        <w:t>24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D541CD">
        <w:rPr>
          <w:i w:val="0"/>
          <w:noProof/>
          <w:sz w:val="18"/>
        </w:rPr>
        <w:tab/>
      </w:r>
      <w:r w:rsidRPr="00D541CD">
        <w:rPr>
          <w:i w:val="0"/>
          <w:noProof/>
          <w:sz w:val="18"/>
        </w:rPr>
        <w:fldChar w:fldCharType="begin"/>
      </w:r>
      <w:r w:rsidRPr="00D541CD">
        <w:rPr>
          <w:i w:val="0"/>
          <w:noProof/>
          <w:sz w:val="18"/>
        </w:rPr>
        <w:instrText xml:space="preserve"> PAGEREF _Toc368403837 \h </w:instrText>
      </w:r>
      <w:r w:rsidRPr="00D541CD">
        <w:rPr>
          <w:i w:val="0"/>
          <w:noProof/>
          <w:sz w:val="18"/>
        </w:rPr>
      </w:r>
      <w:r w:rsidRPr="00D541CD">
        <w:rPr>
          <w:i w:val="0"/>
          <w:noProof/>
          <w:sz w:val="18"/>
        </w:rPr>
        <w:fldChar w:fldCharType="separate"/>
      </w:r>
      <w:r w:rsidRPr="00D541CD">
        <w:rPr>
          <w:i w:val="0"/>
          <w:noProof/>
          <w:sz w:val="18"/>
        </w:rPr>
        <w:t>25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Bankruptcy Act 1966</w:t>
      </w:r>
      <w:r w:rsidRPr="00D541CD">
        <w:rPr>
          <w:i w:val="0"/>
          <w:noProof/>
          <w:sz w:val="18"/>
        </w:rPr>
        <w:tab/>
      </w:r>
      <w:r w:rsidRPr="00D541CD">
        <w:rPr>
          <w:i w:val="0"/>
          <w:noProof/>
          <w:sz w:val="18"/>
        </w:rPr>
        <w:fldChar w:fldCharType="begin"/>
      </w:r>
      <w:r w:rsidRPr="00D541CD">
        <w:rPr>
          <w:i w:val="0"/>
          <w:noProof/>
          <w:sz w:val="18"/>
        </w:rPr>
        <w:instrText xml:space="preserve"> PAGEREF _Toc368403838 \h </w:instrText>
      </w:r>
      <w:r w:rsidRPr="00D541CD">
        <w:rPr>
          <w:i w:val="0"/>
          <w:noProof/>
          <w:sz w:val="18"/>
        </w:rPr>
      </w:r>
      <w:r w:rsidRPr="00D541CD">
        <w:rPr>
          <w:i w:val="0"/>
          <w:noProof/>
          <w:sz w:val="18"/>
        </w:rPr>
        <w:fldChar w:fldCharType="separate"/>
      </w:r>
      <w:r w:rsidRPr="00D541CD">
        <w:rPr>
          <w:i w:val="0"/>
          <w:noProof/>
          <w:sz w:val="18"/>
        </w:rPr>
        <w:t>25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Broadcasting Services Act 1992</w:t>
      </w:r>
      <w:r w:rsidRPr="00D541CD">
        <w:rPr>
          <w:i w:val="0"/>
          <w:noProof/>
          <w:sz w:val="18"/>
        </w:rPr>
        <w:tab/>
      </w:r>
      <w:r w:rsidRPr="00D541CD">
        <w:rPr>
          <w:i w:val="0"/>
          <w:noProof/>
          <w:sz w:val="18"/>
        </w:rPr>
        <w:fldChar w:fldCharType="begin"/>
      </w:r>
      <w:r w:rsidRPr="00D541CD">
        <w:rPr>
          <w:i w:val="0"/>
          <w:noProof/>
          <w:sz w:val="18"/>
        </w:rPr>
        <w:instrText xml:space="preserve"> PAGEREF _Toc368403841 \h </w:instrText>
      </w:r>
      <w:r w:rsidRPr="00D541CD">
        <w:rPr>
          <w:i w:val="0"/>
          <w:noProof/>
          <w:sz w:val="18"/>
        </w:rPr>
      </w:r>
      <w:r w:rsidRPr="00D541CD">
        <w:rPr>
          <w:i w:val="0"/>
          <w:noProof/>
          <w:sz w:val="18"/>
        </w:rPr>
        <w:fldChar w:fldCharType="separate"/>
      </w:r>
      <w:r w:rsidRPr="00D541CD">
        <w:rPr>
          <w:i w:val="0"/>
          <w:noProof/>
          <w:sz w:val="18"/>
        </w:rPr>
        <w:t>28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CFM Sale Act 1996</w:t>
      </w:r>
      <w:r w:rsidRPr="00D541CD">
        <w:rPr>
          <w:i w:val="0"/>
          <w:noProof/>
          <w:sz w:val="18"/>
        </w:rPr>
        <w:tab/>
      </w:r>
      <w:r w:rsidRPr="00D541CD">
        <w:rPr>
          <w:i w:val="0"/>
          <w:noProof/>
          <w:sz w:val="18"/>
        </w:rPr>
        <w:fldChar w:fldCharType="begin"/>
      </w:r>
      <w:r w:rsidRPr="00D541CD">
        <w:rPr>
          <w:i w:val="0"/>
          <w:noProof/>
          <w:sz w:val="18"/>
        </w:rPr>
        <w:instrText xml:space="preserve"> PAGEREF _Toc368403842 \h </w:instrText>
      </w:r>
      <w:r w:rsidRPr="00D541CD">
        <w:rPr>
          <w:i w:val="0"/>
          <w:noProof/>
          <w:sz w:val="18"/>
        </w:rPr>
      </w:r>
      <w:r w:rsidRPr="00D541CD">
        <w:rPr>
          <w:i w:val="0"/>
          <w:noProof/>
          <w:sz w:val="18"/>
        </w:rPr>
        <w:fldChar w:fldCharType="separate"/>
      </w:r>
      <w:r w:rsidRPr="00D541CD">
        <w:rPr>
          <w:i w:val="0"/>
          <w:noProof/>
          <w:sz w:val="18"/>
        </w:rPr>
        <w:t>28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Child Support (Registration and Collection) Act 1988</w:t>
      </w:r>
      <w:r w:rsidRPr="00D541CD">
        <w:rPr>
          <w:i w:val="0"/>
          <w:noProof/>
          <w:sz w:val="18"/>
        </w:rPr>
        <w:tab/>
      </w:r>
      <w:r w:rsidRPr="00D541CD">
        <w:rPr>
          <w:i w:val="0"/>
          <w:noProof/>
          <w:sz w:val="18"/>
        </w:rPr>
        <w:fldChar w:fldCharType="begin"/>
      </w:r>
      <w:r w:rsidRPr="00D541CD">
        <w:rPr>
          <w:i w:val="0"/>
          <w:noProof/>
          <w:sz w:val="18"/>
        </w:rPr>
        <w:instrText xml:space="preserve"> PAGEREF _Toc368403843 \h </w:instrText>
      </w:r>
      <w:r w:rsidRPr="00D541CD">
        <w:rPr>
          <w:i w:val="0"/>
          <w:noProof/>
          <w:sz w:val="18"/>
        </w:rPr>
      </w:r>
      <w:r w:rsidRPr="00D541CD">
        <w:rPr>
          <w:i w:val="0"/>
          <w:noProof/>
          <w:sz w:val="18"/>
        </w:rPr>
        <w:fldChar w:fldCharType="separate"/>
      </w:r>
      <w:r w:rsidRPr="00D541CD">
        <w:rPr>
          <w:i w:val="0"/>
          <w:noProof/>
          <w:sz w:val="18"/>
        </w:rPr>
        <w:t>28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Coal Mining Industry (Long Service Leave) Payroll Levy Collection Act 1992</w:t>
      </w:r>
      <w:r w:rsidRPr="00D541CD">
        <w:rPr>
          <w:i w:val="0"/>
          <w:noProof/>
          <w:sz w:val="18"/>
        </w:rPr>
        <w:tab/>
      </w:r>
      <w:r w:rsidRPr="00D541CD">
        <w:rPr>
          <w:i w:val="0"/>
          <w:noProof/>
          <w:sz w:val="18"/>
        </w:rPr>
        <w:fldChar w:fldCharType="begin"/>
      </w:r>
      <w:r w:rsidRPr="00D541CD">
        <w:rPr>
          <w:i w:val="0"/>
          <w:noProof/>
          <w:sz w:val="18"/>
        </w:rPr>
        <w:instrText xml:space="preserve"> PAGEREF _Toc368403848 \h </w:instrText>
      </w:r>
      <w:r w:rsidRPr="00D541CD">
        <w:rPr>
          <w:i w:val="0"/>
          <w:noProof/>
          <w:sz w:val="18"/>
        </w:rPr>
      </w:r>
      <w:r w:rsidRPr="00D541CD">
        <w:rPr>
          <w:i w:val="0"/>
          <w:noProof/>
          <w:sz w:val="18"/>
        </w:rPr>
        <w:fldChar w:fldCharType="separate"/>
      </w:r>
      <w:r w:rsidRPr="00D541CD">
        <w:rPr>
          <w:i w:val="0"/>
          <w:noProof/>
          <w:sz w:val="18"/>
        </w:rPr>
        <w:t>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Commonwealth Places (Mirror Taxes) Act 1998</w:t>
      </w:r>
      <w:r w:rsidRPr="00D541CD">
        <w:rPr>
          <w:i w:val="0"/>
          <w:noProof/>
          <w:sz w:val="18"/>
        </w:rPr>
        <w:tab/>
      </w:r>
      <w:r w:rsidRPr="00D541CD">
        <w:rPr>
          <w:i w:val="0"/>
          <w:noProof/>
          <w:sz w:val="18"/>
        </w:rPr>
        <w:fldChar w:fldCharType="begin"/>
      </w:r>
      <w:r w:rsidRPr="00D541CD">
        <w:rPr>
          <w:i w:val="0"/>
          <w:noProof/>
          <w:sz w:val="18"/>
        </w:rPr>
        <w:instrText xml:space="preserve"> PAGEREF _Toc368403849 \h </w:instrText>
      </w:r>
      <w:r w:rsidRPr="00D541CD">
        <w:rPr>
          <w:i w:val="0"/>
          <w:noProof/>
          <w:sz w:val="18"/>
        </w:rPr>
      </w:r>
      <w:r w:rsidRPr="00D541CD">
        <w:rPr>
          <w:i w:val="0"/>
          <w:noProof/>
          <w:sz w:val="18"/>
        </w:rPr>
        <w:fldChar w:fldCharType="separate"/>
      </w:r>
      <w:r w:rsidRPr="00D541CD">
        <w:rPr>
          <w:i w:val="0"/>
          <w:noProof/>
          <w:sz w:val="18"/>
        </w:rPr>
        <w:t>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Corporations Act 2001</w:t>
      </w:r>
      <w:r w:rsidRPr="00D541CD">
        <w:rPr>
          <w:i w:val="0"/>
          <w:noProof/>
          <w:sz w:val="18"/>
        </w:rPr>
        <w:tab/>
      </w:r>
      <w:r w:rsidRPr="00D541CD">
        <w:rPr>
          <w:i w:val="0"/>
          <w:noProof/>
          <w:sz w:val="18"/>
        </w:rPr>
        <w:fldChar w:fldCharType="begin"/>
      </w:r>
      <w:r w:rsidRPr="00D541CD">
        <w:rPr>
          <w:i w:val="0"/>
          <w:noProof/>
          <w:sz w:val="18"/>
        </w:rPr>
        <w:instrText xml:space="preserve"> PAGEREF _Toc368403850 \h </w:instrText>
      </w:r>
      <w:r w:rsidRPr="00D541CD">
        <w:rPr>
          <w:i w:val="0"/>
          <w:noProof/>
          <w:sz w:val="18"/>
        </w:rPr>
      </w:r>
      <w:r w:rsidRPr="00D541CD">
        <w:rPr>
          <w:i w:val="0"/>
          <w:noProof/>
          <w:sz w:val="18"/>
        </w:rPr>
        <w:fldChar w:fldCharType="separate"/>
      </w:r>
      <w:r w:rsidRPr="00D541CD">
        <w:rPr>
          <w:i w:val="0"/>
          <w:noProof/>
          <w:sz w:val="18"/>
        </w:rPr>
        <w:t>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Crimes Act 1914</w:t>
      </w:r>
      <w:r w:rsidRPr="00D541CD">
        <w:rPr>
          <w:i w:val="0"/>
          <w:noProof/>
          <w:sz w:val="18"/>
        </w:rPr>
        <w:tab/>
      </w:r>
      <w:r w:rsidRPr="00D541CD">
        <w:rPr>
          <w:i w:val="0"/>
          <w:noProof/>
          <w:sz w:val="18"/>
        </w:rPr>
        <w:fldChar w:fldCharType="begin"/>
      </w:r>
      <w:r w:rsidRPr="00D541CD">
        <w:rPr>
          <w:i w:val="0"/>
          <w:noProof/>
          <w:sz w:val="18"/>
        </w:rPr>
        <w:instrText xml:space="preserve"> PAGEREF _Toc368403851 \h </w:instrText>
      </w:r>
      <w:r w:rsidRPr="00D541CD">
        <w:rPr>
          <w:i w:val="0"/>
          <w:noProof/>
          <w:sz w:val="18"/>
        </w:rPr>
      </w:r>
      <w:r w:rsidRPr="00D541CD">
        <w:rPr>
          <w:i w:val="0"/>
          <w:noProof/>
          <w:sz w:val="18"/>
        </w:rPr>
        <w:fldChar w:fldCharType="separate"/>
      </w:r>
      <w:r w:rsidRPr="00D541CD">
        <w:rPr>
          <w:i w:val="0"/>
          <w:noProof/>
          <w:sz w:val="18"/>
        </w:rPr>
        <w:t>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Crimes (Superannuation Benefits) Act 1989</w:t>
      </w:r>
      <w:r w:rsidRPr="00D541CD">
        <w:rPr>
          <w:i w:val="0"/>
          <w:noProof/>
          <w:sz w:val="18"/>
        </w:rPr>
        <w:tab/>
      </w:r>
      <w:r w:rsidRPr="00D541CD">
        <w:rPr>
          <w:i w:val="0"/>
          <w:noProof/>
          <w:sz w:val="18"/>
        </w:rPr>
        <w:fldChar w:fldCharType="begin"/>
      </w:r>
      <w:r w:rsidRPr="00D541CD">
        <w:rPr>
          <w:i w:val="0"/>
          <w:noProof/>
          <w:sz w:val="18"/>
        </w:rPr>
        <w:instrText xml:space="preserve"> PAGEREF _Toc368403852 \h </w:instrText>
      </w:r>
      <w:r w:rsidRPr="00D541CD">
        <w:rPr>
          <w:i w:val="0"/>
          <w:noProof/>
          <w:sz w:val="18"/>
        </w:rPr>
      </w:r>
      <w:r w:rsidRPr="00D541CD">
        <w:rPr>
          <w:i w:val="0"/>
          <w:noProof/>
          <w:sz w:val="18"/>
        </w:rPr>
        <w:fldChar w:fldCharType="separate"/>
      </w:r>
      <w:r w:rsidRPr="00D541CD">
        <w:rPr>
          <w:i w:val="0"/>
          <w:noProof/>
          <w:sz w:val="18"/>
        </w:rPr>
        <w:t>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CSL Sale Act 1993</w:t>
      </w:r>
      <w:r w:rsidRPr="00D541CD">
        <w:rPr>
          <w:i w:val="0"/>
          <w:noProof/>
          <w:sz w:val="18"/>
        </w:rPr>
        <w:tab/>
      </w:r>
      <w:r w:rsidRPr="00D541CD">
        <w:rPr>
          <w:i w:val="0"/>
          <w:noProof/>
          <w:sz w:val="18"/>
        </w:rPr>
        <w:fldChar w:fldCharType="begin"/>
      </w:r>
      <w:r w:rsidRPr="00D541CD">
        <w:rPr>
          <w:i w:val="0"/>
          <w:noProof/>
          <w:sz w:val="18"/>
        </w:rPr>
        <w:instrText xml:space="preserve"> PAGEREF _Toc368403853 \h </w:instrText>
      </w:r>
      <w:r w:rsidRPr="00D541CD">
        <w:rPr>
          <w:i w:val="0"/>
          <w:noProof/>
          <w:sz w:val="18"/>
        </w:rPr>
      </w:r>
      <w:r w:rsidRPr="00D541CD">
        <w:rPr>
          <w:i w:val="0"/>
          <w:noProof/>
          <w:sz w:val="18"/>
        </w:rPr>
        <w:fldChar w:fldCharType="separate"/>
      </w:r>
      <w:r w:rsidRPr="00D541CD">
        <w:rPr>
          <w:i w:val="0"/>
          <w:noProof/>
          <w:sz w:val="18"/>
        </w:rPr>
        <w:t>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Customs Act 1901</w:t>
      </w:r>
      <w:r w:rsidRPr="00D541CD">
        <w:rPr>
          <w:i w:val="0"/>
          <w:noProof/>
          <w:sz w:val="18"/>
        </w:rPr>
        <w:tab/>
      </w:r>
      <w:r w:rsidRPr="00D541CD">
        <w:rPr>
          <w:i w:val="0"/>
          <w:noProof/>
          <w:sz w:val="18"/>
        </w:rPr>
        <w:fldChar w:fldCharType="begin"/>
      </w:r>
      <w:r w:rsidRPr="00D541CD">
        <w:rPr>
          <w:i w:val="0"/>
          <w:noProof/>
          <w:sz w:val="18"/>
        </w:rPr>
        <w:instrText xml:space="preserve"> PAGEREF _Toc368403854 \h </w:instrText>
      </w:r>
      <w:r w:rsidRPr="00D541CD">
        <w:rPr>
          <w:i w:val="0"/>
          <w:noProof/>
          <w:sz w:val="18"/>
        </w:rPr>
      </w:r>
      <w:r w:rsidRPr="00D541CD">
        <w:rPr>
          <w:i w:val="0"/>
          <w:noProof/>
          <w:sz w:val="18"/>
        </w:rPr>
        <w:fldChar w:fldCharType="separate"/>
      </w:r>
      <w:r w:rsidRPr="00D541CD">
        <w:rPr>
          <w:i w:val="0"/>
          <w:noProof/>
          <w:sz w:val="18"/>
        </w:rPr>
        <w:t>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Defence Forces Retirement Benefits Fund (Distribution of Surplus to Pensioners) Act 1976</w:t>
      </w:r>
      <w:r w:rsidRPr="00D541CD">
        <w:rPr>
          <w:i w:val="0"/>
          <w:noProof/>
          <w:sz w:val="18"/>
        </w:rPr>
        <w:tab/>
      </w:r>
      <w:r w:rsidRPr="00D541CD">
        <w:rPr>
          <w:i w:val="0"/>
          <w:noProof/>
          <w:sz w:val="18"/>
        </w:rPr>
        <w:fldChar w:fldCharType="begin"/>
      </w:r>
      <w:r w:rsidRPr="00D541CD">
        <w:rPr>
          <w:i w:val="0"/>
          <w:noProof/>
          <w:sz w:val="18"/>
        </w:rPr>
        <w:instrText xml:space="preserve"> PAGEREF _Toc368403855 \h </w:instrText>
      </w:r>
      <w:r w:rsidRPr="00D541CD">
        <w:rPr>
          <w:i w:val="0"/>
          <w:noProof/>
          <w:sz w:val="18"/>
        </w:rPr>
      </w:r>
      <w:r w:rsidRPr="00D541CD">
        <w:rPr>
          <w:i w:val="0"/>
          <w:noProof/>
          <w:sz w:val="18"/>
        </w:rPr>
        <w:fldChar w:fldCharType="separate"/>
      </w:r>
      <w:r w:rsidRPr="00D541CD">
        <w:rPr>
          <w:i w:val="0"/>
          <w:noProof/>
          <w:sz w:val="18"/>
        </w:rPr>
        <w:t>32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Defence Service Homes Act 1918</w:t>
      </w:r>
      <w:r w:rsidRPr="00D541CD">
        <w:rPr>
          <w:i w:val="0"/>
          <w:noProof/>
          <w:sz w:val="18"/>
        </w:rPr>
        <w:tab/>
      </w:r>
      <w:r w:rsidRPr="00D541CD">
        <w:rPr>
          <w:i w:val="0"/>
          <w:noProof/>
          <w:sz w:val="18"/>
        </w:rPr>
        <w:fldChar w:fldCharType="begin"/>
      </w:r>
      <w:r w:rsidRPr="00D541CD">
        <w:rPr>
          <w:i w:val="0"/>
          <w:noProof/>
          <w:sz w:val="18"/>
        </w:rPr>
        <w:instrText xml:space="preserve"> PAGEREF _Toc368403856 \h </w:instrText>
      </w:r>
      <w:r w:rsidRPr="00D541CD">
        <w:rPr>
          <w:i w:val="0"/>
          <w:noProof/>
          <w:sz w:val="18"/>
        </w:rPr>
      </w:r>
      <w:r w:rsidRPr="00D541CD">
        <w:rPr>
          <w:i w:val="0"/>
          <w:noProof/>
          <w:sz w:val="18"/>
        </w:rPr>
        <w:fldChar w:fldCharType="separate"/>
      </w:r>
      <w:r w:rsidRPr="00D541CD">
        <w:rPr>
          <w:i w:val="0"/>
          <w:noProof/>
          <w:sz w:val="18"/>
        </w:rPr>
        <w:t>32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Financial Agreement Act 1994</w:t>
      </w:r>
      <w:r w:rsidRPr="00D541CD">
        <w:rPr>
          <w:i w:val="0"/>
          <w:noProof/>
          <w:sz w:val="18"/>
        </w:rPr>
        <w:tab/>
      </w:r>
      <w:r w:rsidRPr="00D541CD">
        <w:rPr>
          <w:i w:val="0"/>
          <w:noProof/>
          <w:sz w:val="18"/>
        </w:rPr>
        <w:fldChar w:fldCharType="begin"/>
      </w:r>
      <w:r w:rsidRPr="00D541CD">
        <w:rPr>
          <w:i w:val="0"/>
          <w:noProof/>
          <w:sz w:val="18"/>
        </w:rPr>
        <w:instrText xml:space="preserve"> PAGEREF _Toc368403859 \h </w:instrText>
      </w:r>
      <w:r w:rsidRPr="00D541CD">
        <w:rPr>
          <w:i w:val="0"/>
          <w:noProof/>
          <w:sz w:val="18"/>
        </w:rPr>
      </w:r>
      <w:r w:rsidRPr="00D541CD">
        <w:rPr>
          <w:i w:val="0"/>
          <w:noProof/>
          <w:sz w:val="18"/>
        </w:rPr>
        <w:fldChar w:fldCharType="separate"/>
      </w:r>
      <w:r w:rsidRPr="00D541CD">
        <w:rPr>
          <w:i w:val="0"/>
          <w:noProof/>
          <w:sz w:val="18"/>
        </w:rPr>
        <w:t>34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Financial Institutions Supervisory Levies Collection Act 1998</w:t>
      </w:r>
      <w:r w:rsidRPr="00D541CD">
        <w:rPr>
          <w:i w:val="0"/>
          <w:noProof/>
          <w:sz w:val="18"/>
        </w:rPr>
        <w:tab/>
      </w:r>
      <w:r w:rsidRPr="00D541CD">
        <w:rPr>
          <w:i w:val="0"/>
          <w:noProof/>
          <w:sz w:val="18"/>
        </w:rPr>
        <w:fldChar w:fldCharType="begin"/>
      </w:r>
      <w:r w:rsidRPr="00D541CD">
        <w:rPr>
          <w:i w:val="0"/>
          <w:noProof/>
          <w:sz w:val="18"/>
        </w:rPr>
        <w:instrText xml:space="preserve"> PAGEREF _Toc368403861 \h </w:instrText>
      </w:r>
      <w:r w:rsidRPr="00D541CD">
        <w:rPr>
          <w:i w:val="0"/>
          <w:noProof/>
          <w:sz w:val="18"/>
        </w:rPr>
      </w:r>
      <w:r w:rsidRPr="00D541CD">
        <w:rPr>
          <w:i w:val="0"/>
          <w:noProof/>
          <w:sz w:val="18"/>
        </w:rPr>
        <w:fldChar w:fldCharType="separate"/>
      </w:r>
      <w:r w:rsidRPr="00D541CD">
        <w:rPr>
          <w:i w:val="0"/>
          <w:noProof/>
          <w:sz w:val="18"/>
        </w:rPr>
        <w:t>34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Financial Management and Accountability Act 1997</w:t>
      </w:r>
      <w:r w:rsidRPr="00D541CD">
        <w:rPr>
          <w:i w:val="0"/>
          <w:noProof/>
          <w:sz w:val="18"/>
        </w:rPr>
        <w:tab/>
      </w:r>
      <w:r w:rsidRPr="00D541CD">
        <w:rPr>
          <w:i w:val="0"/>
          <w:noProof/>
          <w:sz w:val="18"/>
        </w:rPr>
        <w:fldChar w:fldCharType="begin"/>
      </w:r>
      <w:r w:rsidRPr="00D541CD">
        <w:rPr>
          <w:i w:val="0"/>
          <w:noProof/>
          <w:sz w:val="18"/>
        </w:rPr>
        <w:instrText xml:space="preserve"> PAGEREF _Toc368403863 \h </w:instrText>
      </w:r>
      <w:r w:rsidRPr="00D541CD">
        <w:rPr>
          <w:i w:val="0"/>
          <w:noProof/>
          <w:sz w:val="18"/>
        </w:rPr>
      </w:r>
      <w:r w:rsidRPr="00D541CD">
        <w:rPr>
          <w:i w:val="0"/>
          <w:noProof/>
          <w:sz w:val="18"/>
        </w:rPr>
        <w:fldChar w:fldCharType="separate"/>
      </w:r>
      <w:r w:rsidRPr="00D541CD">
        <w:rPr>
          <w:i w:val="0"/>
          <w:noProof/>
          <w:sz w:val="18"/>
        </w:rPr>
        <w:t>35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Forestry and Timber Bureau Act 1930</w:t>
      </w:r>
      <w:r w:rsidRPr="00D541CD">
        <w:rPr>
          <w:i w:val="0"/>
          <w:noProof/>
          <w:sz w:val="18"/>
        </w:rPr>
        <w:tab/>
      </w:r>
      <w:r w:rsidRPr="00D541CD">
        <w:rPr>
          <w:i w:val="0"/>
          <w:noProof/>
          <w:sz w:val="18"/>
        </w:rPr>
        <w:fldChar w:fldCharType="begin"/>
      </w:r>
      <w:r w:rsidRPr="00D541CD">
        <w:rPr>
          <w:i w:val="0"/>
          <w:noProof/>
          <w:sz w:val="18"/>
        </w:rPr>
        <w:instrText xml:space="preserve"> PAGEREF _Toc368403864 \h </w:instrText>
      </w:r>
      <w:r w:rsidRPr="00D541CD">
        <w:rPr>
          <w:i w:val="0"/>
          <w:noProof/>
          <w:sz w:val="18"/>
        </w:rPr>
      </w:r>
      <w:r w:rsidRPr="00D541CD">
        <w:rPr>
          <w:i w:val="0"/>
          <w:noProof/>
          <w:sz w:val="18"/>
        </w:rPr>
        <w:fldChar w:fldCharType="separate"/>
      </w:r>
      <w:r w:rsidRPr="00D541CD">
        <w:rPr>
          <w:i w:val="0"/>
          <w:noProof/>
          <w:sz w:val="18"/>
        </w:rPr>
        <w:t>37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Great Barrier Reef Marine Park Act 1975</w:t>
      </w:r>
      <w:r w:rsidRPr="00D541CD">
        <w:rPr>
          <w:i w:val="0"/>
          <w:noProof/>
          <w:sz w:val="18"/>
        </w:rPr>
        <w:tab/>
      </w:r>
      <w:r w:rsidRPr="00D541CD">
        <w:rPr>
          <w:i w:val="0"/>
          <w:noProof/>
          <w:sz w:val="18"/>
        </w:rPr>
        <w:fldChar w:fldCharType="begin"/>
      </w:r>
      <w:r w:rsidRPr="00D541CD">
        <w:rPr>
          <w:i w:val="0"/>
          <w:noProof/>
          <w:sz w:val="18"/>
        </w:rPr>
        <w:instrText xml:space="preserve"> PAGEREF _Toc368403866 \h </w:instrText>
      </w:r>
      <w:r w:rsidRPr="00D541CD">
        <w:rPr>
          <w:i w:val="0"/>
          <w:noProof/>
          <w:sz w:val="18"/>
        </w:rPr>
      </w:r>
      <w:r w:rsidRPr="00D541CD">
        <w:rPr>
          <w:i w:val="0"/>
          <w:noProof/>
          <w:sz w:val="18"/>
        </w:rPr>
        <w:fldChar w:fldCharType="separate"/>
      </w:r>
      <w:r w:rsidRPr="00D541CD">
        <w:rPr>
          <w:i w:val="0"/>
          <w:noProof/>
          <w:sz w:val="18"/>
        </w:rPr>
        <w:t>37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Higher Education Funding Act 1988</w:t>
      </w:r>
      <w:r w:rsidRPr="00D541CD">
        <w:rPr>
          <w:i w:val="0"/>
          <w:noProof/>
          <w:sz w:val="18"/>
        </w:rPr>
        <w:tab/>
      </w:r>
      <w:r w:rsidRPr="00D541CD">
        <w:rPr>
          <w:i w:val="0"/>
          <w:noProof/>
          <w:sz w:val="18"/>
        </w:rPr>
        <w:fldChar w:fldCharType="begin"/>
      </w:r>
      <w:r w:rsidRPr="00D541CD">
        <w:rPr>
          <w:i w:val="0"/>
          <w:noProof/>
          <w:sz w:val="18"/>
        </w:rPr>
        <w:instrText xml:space="preserve"> PAGEREF _Toc368403867 \h </w:instrText>
      </w:r>
      <w:r w:rsidRPr="00D541CD">
        <w:rPr>
          <w:i w:val="0"/>
          <w:noProof/>
          <w:sz w:val="18"/>
        </w:rPr>
      </w:r>
      <w:r w:rsidRPr="00D541CD">
        <w:rPr>
          <w:i w:val="0"/>
          <w:noProof/>
          <w:sz w:val="18"/>
        </w:rPr>
        <w:fldChar w:fldCharType="separate"/>
      </w:r>
      <w:r w:rsidRPr="00D541CD">
        <w:rPr>
          <w:i w:val="0"/>
          <w:noProof/>
          <w:sz w:val="18"/>
        </w:rPr>
        <w:t>38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Income Tax Assessment Act 1936</w:t>
      </w:r>
      <w:r w:rsidRPr="00D541CD">
        <w:rPr>
          <w:i w:val="0"/>
          <w:noProof/>
          <w:sz w:val="18"/>
        </w:rPr>
        <w:tab/>
      </w:r>
      <w:r w:rsidRPr="00D541CD">
        <w:rPr>
          <w:i w:val="0"/>
          <w:noProof/>
          <w:sz w:val="18"/>
        </w:rPr>
        <w:fldChar w:fldCharType="begin"/>
      </w:r>
      <w:r w:rsidRPr="00D541CD">
        <w:rPr>
          <w:i w:val="0"/>
          <w:noProof/>
          <w:sz w:val="18"/>
        </w:rPr>
        <w:instrText xml:space="preserve"> PAGEREF _Toc368403872 \h </w:instrText>
      </w:r>
      <w:r w:rsidRPr="00D541CD">
        <w:rPr>
          <w:i w:val="0"/>
          <w:noProof/>
          <w:sz w:val="18"/>
        </w:rPr>
      </w:r>
      <w:r w:rsidRPr="00D541CD">
        <w:rPr>
          <w:i w:val="0"/>
          <w:noProof/>
          <w:sz w:val="18"/>
        </w:rPr>
        <w:fldChar w:fldCharType="separate"/>
      </w:r>
      <w:r w:rsidRPr="00D541CD">
        <w:rPr>
          <w:i w:val="0"/>
          <w:noProof/>
          <w:sz w:val="18"/>
        </w:rPr>
        <w:t>39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Industrial Chemicals (Notification and Assessment) Act 1989</w:t>
      </w:r>
      <w:r w:rsidRPr="00D541CD">
        <w:rPr>
          <w:i w:val="0"/>
          <w:noProof/>
          <w:sz w:val="18"/>
        </w:rPr>
        <w:tab/>
      </w:r>
      <w:r w:rsidRPr="00D541CD">
        <w:rPr>
          <w:i w:val="0"/>
          <w:noProof/>
          <w:sz w:val="18"/>
        </w:rPr>
        <w:fldChar w:fldCharType="begin"/>
      </w:r>
      <w:r w:rsidRPr="00D541CD">
        <w:rPr>
          <w:i w:val="0"/>
          <w:noProof/>
          <w:sz w:val="18"/>
        </w:rPr>
        <w:instrText xml:space="preserve"> PAGEREF _Toc368403873 \h </w:instrText>
      </w:r>
      <w:r w:rsidRPr="00D541CD">
        <w:rPr>
          <w:i w:val="0"/>
          <w:noProof/>
          <w:sz w:val="18"/>
        </w:rPr>
      </w:r>
      <w:r w:rsidRPr="00D541CD">
        <w:rPr>
          <w:i w:val="0"/>
          <w:noProof/>
          <w:sz w:val="18"/>
        </w:rPr>
        <w:fldChar w:fldCharType="separate"/>
      </w:r>
      <w:r w:rsidRPr="00D541CD">
        <w:rPr>
          <w:i w:val="0"/>
          <w:noProof/>
          <w:sz w:val="18"/>
        </w:rPr>
        <w:t>40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International Monetary Agreements Act 1947</w:t>
      </w:r>
      <w:r w:rsidRPr="00D541CD">
        <w:rPr>
          <w:i w:val="0"/>
          <w:noProof/>
          <w:sz w:val="18"/>
        </w:rPr>
        <w:tab/>
      </w:r>
      <w:r w:rsidRPr="00D541CD">
        <w:rPr>
          <w:i w:val="0"/>
          <w:noProof/>
          <w:sz w:val="18"/>
        </w:rPr>
        <w:fldChar w:fldCharType="begin"/>
      </w:r>
      <w:r w:rsidRPr="00D541CD">
        <w:rPr>
          <w:i w:val="0"/>
          <w:noProof/>
          <w:sz w:val="18"/>
        </w:rPr>
        <w:instrText xml:space="preserve"> PAGEREF _Toc368403874 \h </w:instrText>
      </w:r>
      <w:r w:rsidRPr="00D541CD">
        <w:rPr>
          <w:i w:val="0"/>
          <w:noProof/>
          <w:sz w:val="18"/>
        </w:rPr>
      </w:r>
      <w:r w:rsidRPr="00D541CD">
        <w:rPr>
          <w:i w:val="0"/>
          <w:noProof/>
          <w:sz w:val="18"/>
        </w:rPr>
        <w:fldChar w:fldCharType="separate"/>
      </w:r>
      <w:r w:rsidRPr="00D541CD">
        <w:rPr>
          <w:i w:val="0"/>
          <w:noProof/>
          <w:sz w:val="18"/>
        </w:rPr>
        <w:t>40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Interstate Road Transport Act 1985</w:t>
      </w:r>
      <w:r w:rsidRPr="00D541CD">
        <w:rPr>
          <w:i w:val="0"/>
          <w:noProof/>
          <w:sz w:val="18"/>
        </w:rPr>
        <w:tab/>
      </w:r>
      <w:r w:rsidRPr="00D541CD">
        <w:rPr>
          <w:i w:val="0"/>
          <w:noProof/>
          <w:sz w:val="18"/>
        </w:rPr>
        <w:fldChar w:fldCharType="begin"/>
      </w:r>
      <w:r w:rsidRPr="00D541CD">
        <w:rPr>
          <w:i w:val="0"/>
          <w:noProof/>
          <w:sz w:val="18"/>
        </w:rPr>
        <w:instrText xml:space="preserve"> PAGEREF _Toc368403875 \h </w:instrText>
      </w:r>
      <w:r w:rsidRPr="00D541CD">
        <w:rPr>
          <w:i w:val="0"/>
          <w:noProof/>
          <w:sz w:val="18"/>
        </w:rPr>
      </w:r>
      <w:r w:rsidRPr="00D541CD">
        <w:rPr>
          <w:i w:val="0"/>
          <w:noProof/>
          <w:sz w:val="18"/>
        </w:rPr>
        <w:fldChar w:fldCharType="separate"/>
      </w:r>
      <w:r w:rsidRPr="00D541CD">
        <w:rPr>
          <w:i w:val="0"/>
          <w:noProof/>
          <w:sz w:val="18"/>
        </w:rPr>
        <w:t>40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Lands Acquisition Act 1989</w:t>
      </w:r>
      <w:r w:rsidRPr="00D541CD">
        <w:rPr>
          <w:i w:val="0"/>
          <w:noProof/>
          <w:sz w:val="18"/>
        </w:rPr>
        <w:tab/>
      </w:r>
      <w:r w:rsidRPr="00D541CD">
        <w:rPr>
          <w:i w:val="0"/>
          <w:noProof/>
          <w:sz w:val="18"/>
        </w:rPr>
        <w:fldChar w:fldCharType="begin"/>
      </w:r>
      <w:r w:rsidRPr="00D541CD">
        <w:rPr>
          <w:i w:val="0"/>
          <w:noProof/>
          <w:sz w:val="18"/>
        </w:rPr>
        <w:instrText xml:space="preserve"> PAGEREF _Toc368403879 \h </w:instrText>
      </w:r>
      <w:r w:rsidRPr="00D541CD">
        <w:rPr>
          <w:i w:val="0"/>
          <w:noProof/>
          <w:sz w:val="18"/>
        </w:rPr>
      </w:r>
      <w:r w:rsidRPr="00D541CD">
        <w:rPr>
          <w:i w:val="0"/>
          <w:noProof/>
          <w:sz w:val="18"/>
        </w:rPr>
        <w:fldChar w:fldCharType="separate"/>
      </w:r>
      <w:r w:rsidRPr="00D541CD">
        <w:rPr>
          <w:i w:val="0"/>
          <w:noProof/>
          <w:sz w:val="18"/>
        </w:rPr>
        <w:t>42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Moomba</w:t>
      </w:r>
      <w:r>
        <w:rPr>
          <w:noProof/>
        </w:rPr>
        <w:noBreakHyphen/>
        <w:t>Sydney Pipeline System Sale Act 1994</w:t>
      </w:r>
      <w:r w:rsidRPr="00D541CD">
        <w:rPr>
          <w:i w:val="0"/>
          <w:noProof/>
          <w:sz w:val="18"/>
        </w:rPr>
        <w:tab/>
      </w:r>
      <w:r w:rsidRPr="00D541CD">
        <w:rPr>
          <w:i w:val="0"/>
          <w:noProof/>
          <w:sz w:val="18"/>
        </w:rPr>
        <w:fldChar w:fldCharType="begin"/>
      </w:r>
      <w:r w:rsidRPr="00D541CD">
        <w:rPr>
          <w:i w:val="0"/>
          <w:noProof/>
          <w:sz w:val="18"/>
        </w:rPr>
        <w:instrText xml:space="preserve"> PAGEREF _Toc368403881 \h </w:instrText>
      </w:r>
      <w:r w:rsidRPr="00D541CD">
        <w:rPr>
          <w:i w:val="0"/>
          <w:noProof/>
          <w:sz w:val="18"/>
        </w:rPr>
      </w:r>
      <w:r w:rsidRPr="00D541CD">
        <w:rPr>
          <w:i w:val="0"/>
          <w:noProof/>
          <w:sz w:val="18"/>
        </w:rPr>
        <w:fldChar w:fldCharType="separate"/>
      </w:r>
      <w:r w:rsidRPr="00D541CD">
        <w:rPr>
          <w:i w:val="0"/>
          <w:noProof/>
          <w:sz w:val="18"/>
        </w:rPr>
        <w:t>43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National Blood Authority Act 2003</w:t>
      </w:r>
      <w:r w:rsidRPr="00D541CD">
        <w:rPr>
          <w:i w:val="0"/>
          <w:noProof/>
          <w:sz w:val="18"/>
        </w:rPr>
        <w:tab/>
      </w:r>
      <w:r w:rsidRPr="00D541CD">
        <w:rPr>
          <w:i w:val="0"/>
          <w:noProof/>
          <w:sz w:val="18"/>
        </w:rPr>
        <w:fldChar w:fldCharType="begin"/>
      </w:r>
      <w:r w:rsidRPr="00D541CD">
        <w:rPr>
          <w:i w:val="0"/>
          <w:noProof/>
          <w:sz w:val="18"/>
        </w:rPr>
        <w:instrText xml:space="preserve"> PAGEREF _Toc368403882 \h </w:instrText>
      </w:r>
      <w:r w:rsidRPr="00D541CD">
        <w:rPr>
          <w:i w:val="0"/>
          <w:noProof/>
          <w:sz w:val="18"/>
        </w:rPr>
      </w:r>
      <w:r w:rsidRPr="00D541CD">
        <w:rPr>
          <w:i w:val="0"/>
          <w:noProof/>
          <w:sz w:val="18"/>
        </w:rPr>
        <w:fldChar w:fldCharType="separate"/>
      </w:r>
      <w:r w:rsidRPr="00D541CD">
        <w:rPr>
          <w:i w:val="0"/>
          <w:noProof/>
          <w:sz w:val="18"/>
        </w:rPr>
        <w:t>43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National Cattle Disease Eradication Reserve Act 1991</w:t>
      </w:r>
      <w:r w:rsidRPr="00D541CD">
        <w:rPr>
          <w:i w:val="0"/>
          <w:noProof/>
          <w:sz w:val="18"/>
        </w:rPr>
        <w:tab/>
      </w:r>
      <w:r w:rsidRPr="00D541CD">
        <w:rPr>
          <w:i w:val="0"/>
          <w:noProof/>
          <w:sz w:val="18"/>
        </w:rPr>
        <w:fldChar w:fldCharType="begin"/>
      </w:r>
      <w:r w:rsidRPr="00D541CD">
        <w:rPr>
          <w:i w:val="0"/>
          <w:noProof/>
          <w:sz w:val="18"/>
        </w:rPr>
        <w:instrText xml:space="preserve"> PAGEREF _Toc368403883 \h </w:instrText>
      </w:r>
      <w:r w:rsidRPr="00D541CD">
        <w:rPr>
          <w:i w:val="0"/>
          <w:noProof/>
          <w:sz w:val="18"/>
        </w:rPr>
      </w:r>
      <w:r w:rsidRPr="00D541CD">
        <w:rPr>
          <w:i w:val="0"/>
          <w:noProof/>
          <w:sz w:val="18"/>
        </w:rPr>
        <w:fldChar w:fldCharType="separate"/>
      </w:r>
      <w:r w:rsidRPr="00D541CD">
        <w:rPr>
          <w:i w:val="0"/>
          <w:noProof/>
          <w:sz w:val="18"/>
        </w:rPr>
        <w:t>44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National Health and Medical Research Council Act 1992</w:t>
      </w:r>
      <w:r w:rsidRPr="00D541CD">
        <w:rPr>
          <w:i w:val="0"/>
          <w:noProof/>
          <w:sz w:val="18"/>
        </w:rPr>
        <w:tab/>
      </w:r>
      <w:r w:rsidRPr="00D541CD">
        <w:rPr>
          <w:i w:val="0"/>
          <w:noProof/>
          <w:sz w:val="18"/>
        </w:rPr>
        <w:fldChar w:fldCharType="begin"/>
      </w:r>
      <w:r w:rsidRPr="00D541CD">
        <w:rPr>
          <w:i w:val="0"/>
          <w:noProof/>
          <w:sz w:val="18"/>
        </w:rPr>
        <w:instrText xml:space="preserve"> PAGEREF _Toc368403886 \h </w:instrText>
      </w:r>
      <w:r w:rsidRPr="00D541CD">
        <w:rPr>
          <w:i w:val="0"/>
          <w:noProof/>
          <w:sz w:val="18"/>
        </w:rPr>
      </w:r>
      <w:r w:rsidRPr="00D541CD">
        <w:rPr>
          <w:i w:val="0"/>
          <w:noProof/>
          <w:sz w:val="18"/>
        </w:rPr>
        <w:fldChar w:fldCharType="separate"/>
      </w:r>
      <w:r w:rsidRPr="00D541CD">
        <w:rPr>
          <w:i w:val="0"/>
          <w:noProof/>
          <w:sz w:val="18"/>
        </w:rPr>
        <w:t>46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National Residue Survey Administration Act 1992</w:t>
      </w:r>
      <w:r w:rsidRPr="00D541CD">
        <w:rPr>
          <w:i w:val="0"/>
          <w:noProof/>
          <w:sz w:val="18"/>
        </w:rPr>
        <w:tab/>
      </w:r>
      <w:r w:rsidRPr="00D541CD">
        <w:rPr>
          <w:i w:val="0"/>
          <w:noProof/>
          <w:sz w:val="18"/>
        </w:rPr>
        <w:fldChar w:fldCharType="begin"/>
      </w:r>
      <w:r w:rsidRPr="00D541CD">
        <w:rPr>
          <w:i w:val="0"/>
          <w:noProof/>
          <w:sz w:val="18"/>
        </w:rPr>
        <w:instrText xml:space="preserve"> PAGEREF _Toc368403890 \h </w:instrText>
      </w:r>
      <w:r w:rsidRPr="00D541CD">
        <w:rPr>
          <w:i w:val="0"/>
          <w:noProof/>
          <w:sz w:val="18"/>
        </w:rPr>
      </w:r>
      <w:r w:rsidRPr="00D541CD">
        <w:rPr>
          <w:i w:val="0"/>
          <w:noProof/>
          <w:sz w:val="18"/>
        </w:rPr>
        <w:fldChar w:fldCharType="separate"/>
      </w:r>
      <w:r w:rsidRPr="00D541CD">
        <w:rPr>
          <w:i w:val="0"/>
          <w:noProof/>
          <w:sz w:val="18"/>
        </w:rPr>
        <w:t>48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Native Title Act 1993</w:t>
      </w:r>
      <w:r w:rsidRPr="00D541CD">
        <w:rPr>
          <w:i w:val="0"/>
          <w:noProof/>
          <w:sz w:val="18"/>
        </w:rPr>
        <w:tab/>
      </w:r>
      <w:r w:rsidRPr="00D541CD">
        <w:rPr>
          <w:i w:val="0"/>
          <w:noProof/>
          <w:sz w:val="18"/>
        </w:rPr>
        <w:fldChar w:fldCharType="begin"/>
      </w:r>
      <w:r w:rsidRPr="00D541CD">
        <w:rPr>
          <w:i w:val="0"/>
          <w:noProof/>
          <w:sz w:val="18"/>
        </w:rPr>
        <w:instrText xml:space="preserve"> PAGEREF _Toc368403895 \h </w:instrText>
      </w:r>
      <w:r w:rsidRPr="00D541CD">
        <w:rPr>
          <w:i w:val="0"/>
          <w:noProof/>
          <w:sz w:val="18"/>
        </w:rPr>
      </w:r>
      <w:r w:rsidRPr="00D541CD">
        <w:rPr>
          <w:i w:val="0"/>
          <w:noProof/>
          <w:sz w:val="18"/>
        </w:rPr>
        <w:fldChar w:fldCharType="separate"/>
      </w:r>
      <w:r w:rsidRPr="00D541CD">
        <w:rPr>
          <w:i w:val="0"/>
          <w:noProof/>
          <w:sz w:val="18"/>
        </w:rPr>
        <w:t>51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Natural Heritage Trust of Australia Act 1997</w:t>
      </w:r>
      <w:r w:rsidRPr="00D541CD">
        <w:rPr>
          <w:i w:val="0"/>
          <w:noProof/>
          <w:sz w:val="18"/>
        </w:rPr>
        <w:tab/>
      </w:r>
      <w:r w:rsidRPr="00D541CD">
        <w:rPr>
          <w:i w:val="0"/>
          <w:noProof/>
          <w:sz w:val="18"/>
        </w:rPr>
        <w:fldChar w:fldCharType="begin"/>
      </w:r>
      <w:r w:rsidRPr="00D541CD">
        <w:rPr>
          <w:i w:val="0"/>
          <w:noProof/>
          <w:sz w:val="18"/>
        </w:rPr>
        <w:instrText xml:space="preserve"> PAGEREF _Toc368403897 \h </w:instrText>
      </w:r>
      <w:r w:rsidRPr="00D541CD">
        <w:rPr>
          <w:i w:val="0"/>
          <w:noProof/>
          <w:sz w:val="18"/>
        </w:rPr>
      </w:r>
      <w:r w:rsidRPr="00D541CD">
        <w:rPr>
          <w:i w:val="0"/>
          <w:noProof/>
          <w:sz w:val="18"/>
        </w:rPr>
        <w:fldChar w:fldCharType="separate"/>
      </w:r>
      <w:r w:rsidRPr="00D541CD">
        <w:rPr>
          <w:i w:val="0"/>
          <w:noProof/>
          <w:sz w:val="18"/>
        </w:rPr>
        <w:t>51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Natural Resources Management (Financial Assistance) Act 1992</w:t>
      </w:r>
      <w:r w:rsidRPr="00D541CD">
        <w:rPr>
          <w:i w:val="0"/>
          <w:noProof/>
          <w:sz w:val="18"/>
        </w:rPr>
        <w:tab/>
      </w:r>
      <w:r w:rsidRPr="00D541CD">
        <w:rPr>
          <w:i w:val="0"/>
          <w:noProof/>
          <w:sz w:val="18"/>
        </w:rPr>
        <w:fldChar w:fldCharType="begin"/>
      </w:r>
      <w:r w:rsidRPr="00D541CD">
        <w:rPr>
          <w:i w:val="0"/>
          <w:noProof/>
          <w:sz w:val="18"/>
        </w:rPr>
        <w:instrText xml:space="preserve"> PAGEREF _Toc368403911 \h </w:instrText>
      </w:r>
      <w:r w:rsidRPr="00D541CD">
        <w:rPr>
          <w:i w:val="0"/>
          <w:noProof/>
          <w:sz w:val="18"/>
        </w:rPr>
      </w:r>
      <w:r w:rsidRPr="00D541CD">
        <w:rPr>
          <w:i w:val="0"/>
          <w:noProof/>
          <w:sz w:val="18"/>
        </w:rPr>
        <w:fldChar w:fldCharType="separate"/>
      </w:r>
      <w:r w:rsidRPr="00D541CD">
        <w:rPr>
          <w:i w:val="0"/>
          <w:noProof/>
          <w:sz w:val="18"/>
        </w:rPr>
        <w:t>60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Navigation Act 1912</w:t>
      </w:r>
      <w:r w:rsidRPr="00D541CD">
        <w:rPr>
          <w:i w:val="0"/>
          <w:noProof/>
          <w:sz w:val="18"/>
        </w:rPr>
        <w:tab/>
      </w:r>
      <w:r w:rsidRPr="00D541CD">
        <w:rPr>
          <w:i w:val="0"/>
          <w:noProof/>
          <w:sz w:val="18"/>
        </w:rPr>
        <w:fldChar w:fldCharType="begin"/>
      </w:r>
      <w:r w:rsidRPr="00D541CD">
        <w:rPr>
          <w:i w:val="0"/>
          <w:noProof/>
          <w:sz w:val="18"/>
        </w:rPr>
        <w:instrText xml:space="preserve"> PAGEREF _Toc368403914 \h </w:instrText>
      </w:r>
      <w:r w:rsidRPr="00D541CD">
        <w:rPr>
          <w:i w:val="0"/>
          <w:noProof/>
          <w:sz w:val="18"/>
        </w:rPr>
      </w:r>
      <w:r w:rsidRPr="00D541CD">
        <w:rPr>
          <w:i w:val="0"/>
          <w:noProof/>
          <w:sz w:val="18"/>
        </w:rPr>
        <w:fldChar w:fldCharType="separate"/>
      </w:r>
      <w:r w:rsidRPr="00D541CD">
        <w:rPr>
          <w:i w:val="0"/>
          <w:noProof/>
          <w:sz w:val="18"/>
        </w:rPr>
        <w:t>62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Petroleum (Submerged Lands) Act 1967</w:t>
      </w:r>
      <w:r w:rsidRPr="00D541CD">
        <w:rPr>
          <w:i w:val="0"/>
          <w:noProof/>
          <w:sz w:val="18"/>
        </w:rPr>
        <w:tab/>
      </w:r>
      <w:r w:rsidRPr="00D541CD">
        <w:rPr>
          <w:i w:val="0"/>
          <w:noProof/>
          <w:sz w:val="18"/>
        </w:rPr>
        <w:fldChar w:fldCharType="begin"/>
      </w:r>
      <w:r w:rsidRPr="00D541CD">
        <w:rPr>
          <w:i w:val="0"/>
          <w:noProof/>
          <w:sz w:val="18"/>
        </w:rPr>
        <w:instrText xml:space="preserve"> PAGEREF _Toc368403915 \h </w:instrText>
      </w:r>
      <w:r w:rsidRPr="00D541CD">
        <w:rPr>
          <w:i w:val="0"/>
          <w:noProof/>
          <w:sz w:val="18"/>
        </w:rPr>
      </w:r>
      <w:r w:rsidRPr="00D541CD">
        <w:rPr>
          <w:i w:val="0"/>
          <w:noProof/>
          <w:sz w:val="18"/>
        </w:rPr>
        <w:fldChar w:fldCharType="separate"/>
      </w:r>
      <w:r w:rsidRPr="00D541CD">
        <w:rPr>
          <w:i w:val="0"/>
          <w:noProof/>
          <w:sz w:val="18"/>
        </w:rPr>
        <w:t>62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Primary Industries (Customs) Charges Act 1999</w:t>
      </w:r>
      <w:r w:rsidRPr="00D541CD">
        <w:rPr>
          <w:i w:val="0"/>
          <w:noProof/>
          <w:sz w:val="18"/>
        </w:rPr>
        <w:tab/>
      </w:r>
      <w:r w:rsidRPr="00D541CD">
        <w:rPr>
          <w:i w:val="0"/>
          <w:noProof/>
          <w:sz w:val="18"/>
        </w:rPr>
        <w:fldChar w:fldCharType="begin"/>
      </w:r>
      <w:r w:rsidRPr="00D541CD">
        <w:rPr>
          <w:i w:val="0"/>
          <w:noProof/>
          <w:sz w:val="18"/>
        </w:rPr>
        <w:instrText xml:space="preserve"> PAGEREF _Toc368403916 \h </w:instrText>
      </w:r>
      <w:r w:rsidRPr="00D541CD">
        <w:rPr>
          <w:i w:val="0"/>
          <w:noProof/>
          <w:sz w:val="18"/>
        </w:rPr>
      </w:r>
      <w:r w:rsidRPr="00D541CD">
        <w:rPr>
          <w:i w:val="0"/>
          <w:noProof/>
          <w:sz w:val="18"/>
        </w:rPr>
        <w:fldChar w:fldCharType="separate"/>
      </w:r>
      <w:r w:rsidRPr="00D541CD">
        <w:rPr>
          <w:i w:val="0"/>
          <w:noProof/>
          <w:sz w:val="18"/>
        </w:rPr>
        <w:t>62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Primary Industries (Excise) Levies Act 1999</w:t>
      </w:r>
      <w:r w:rsidRPr="00D541CD">
        <w:rPr>
          <w:i w:val="0"/>
          <w:noProof/>
          <w:sz w:val="18"/>
        </w:rPr>
        <w:tab/>
      </w:r>
      <w:r w:rsidRPr="00D541CD">
        <w:rPr>
          <w:i w:val="0"/>
          <w:noProof/>
          <w:sz w:val="18"/>
        </w:rPr>
        <w:fldChar w:fldCharType="begin"/>
      </w:r>
      <w:r w:rsidRPr="00D541CD">
        <w:rPr>
          <w:i w:val="0"/>
          <w:noProof/>
          <w:sz w:val="18"/>
        </w:rPr>
        <w:instrText xml:space="preserve"> PAGEREF _Toc368403917 \h </w:instrText>
      </w:r>
      <w:r w:rsidRPr="00D541CD">
        <w:rPr>
          <w:i w:val="0"/>
          <w:noProof/>
          <w:sz w:val="18"/>
        </w:rPr>
      </w:r>
      <w:r w:rsidRPr="00D541CD">
        <w:rPr>
          <w:i w:val="0"/>
          <w:noProof/>
          <w:sz w:val="18"/>
        </w:rPr>
        <w:fldChar w:fldCharType="separate"/>
      </w:r>
      <w:r w:rsidRPr="00D541CD">
        <w:rPr>
          <w:i w:val="0"/>
          <w:noProof/>
          <w:sz w:val="18"/>
        </w:rPr>
        <w:t>63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Proceeds of Crime Act 1987</w:t>
      </w:r>
      <w:r w:rsidRPr="00D541CD">
        <w:rPr>
          <w:i w:val="0"/>
          <w:noProof/>
          <w:sz w:val="18"/>
        </w:rPr>
        <w:tab/>
      </w:r>
      <w:r w:rsidRPr="00D541CD">
        <w:rPr>
          <w:i w:val="0"/>
          <w:noProof/>
          <w:sz w:val="18"/>
        </w:rPr>
        <w:fldChar w:fldCharType="begin"/>
      </w:r>
      <w:r w:rsidRPr="00D541CD">
        <w:rPr>
          <w:i w:val="0"/>
          <w:noProof/>
          <w:sz w:val="18"/>
        </w:rPr>
        <w:instrText xml:space="preserve"> PAGEREF _Toc368403918 \h </w:instrText>
      </w:r>
      <w:r w:rsidRPr="00D541CD">
        <w:rPr>
          <w:i w:val="0"/>
          <w:noProof/>
          <w:sz w:val="18"/>
        </w:rPr>
      </w:r>
      <w:r w:rsidRPr="00D541CD">
        <w:rPr>
          <w:i w:val="0"/>
          <w:noProof/>
          <w:sz w:val="18"/>
        </w:rPr>
        <w:fldChar w:fldCharType="separate"/>
      </w:r>
      <w:r w:rsidRPr="00D541CD">
        <w:rPr>
          <w:i w:val="0"/>
          <w:noProof/>
          <w:sz w:val="18"/>
        </w:rPr>
        <w:t>64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Proceeds of Crime Act 2002</w:t>
      </w:r>
      <w:r w:rsidRPr="00D541CD">
        <w:rPr>
          <w:i w:val="0"/>
          <w:noProof/>
          <w:sz w:val="18"/>
        </w:rPr>
        <w:tab/>
      </w:r>
      <w:r w:rsidRPr="00D541CD">
        <w:rPr>
          <w:i w:val="0"/>
          <w:noProof/>
          <w:sz w:val="18"/>
        </w:rPr>
        <w:fldChar w:fldCharType="begin"/>
      </w:r>
      <w:r w:rsidRPr="00D541CD">
        <w:rPr>
          <w:i w:val="0"/>
          <w:noProof/>
          <w:sz w:val="18"/>
        </w:rPr>
        <w:instrText xml:space="preserve"> PAGEREF _Toc368403921 \h </w:instrText>
      </w:r>
      <w:r w:rsidRPr="00D541CD">
        <w:rPr>
          <w:i w:val="0"/>
          <w:noProof/>
          <w:sz w:val="18"/>
        </w:rPr>
      </w:r>
      <w:r w:rsidRPr="00D541CD">
        <w:rPr>
          <w:i w:val="0"/>
          <w:noProof/>
          <w:sz w:val="18"/>
        </w:rPr>
        <w:fldChar w:fldCharType="separate"/>
      </w:r>
      <w:r w:rsidRPr="00D541CD">
        <w:rPr>
          <w:i w:val="0"/>
          <w:noProof/>
          <w:sz w:val="18"/>
        </w:rPr>
        <w:t>68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Protection of Movable Cultural Heritage Act 1986</w:t>
      </w:r>
      <w:r w:rsidRPr="00D541CD">
        <w:rPr>
          <w:i w:val="0"/>
          <w:noProof/>
          <w:sz w:val="18"/>
        </w:rPr>
        <w:tab/>
      </w:r>
      <w:r w:rsidRPr="00D541CD">
        <w:rPr>
          <w:i w:val="0"/>
          <w:noProof/>
          <w:sz w:val="18"/>
        </w:rPr>
        <w:fldChar w:fldCharType="begin"/>
      </w:r>
      <w:r w:rsidRPr="00D541CD">
        <w:rPr>
          <w:i w:val="0"/>
          <w:noProof/>
          <w:sz w:val="18"/>
        </w:rPr>
        <w:instrText xml:space="preserve"> PAGEREF _Toc368403922 \h </w:instrText>
      </w:r>
      <w:r w:rsidRPr="00D541CD">
        <w:rPr>
          <w:i w:val="0"/>
          <w:noProof/>
          <w:sz w:val="18"/>
        </w:rPr>
      </w:r>
      <w:r w:rsidRPr="00D541CD">
        <w:rPr>
          <w:i w:val="0"/>
          <w:noProof/>
          <w:sz w:val="18"/>
        </w:rPr>
        <w:fldChar w:fldCharType="separate"/>
      </w:r>
      <w:r w:rsidRPr="00D541CD">
        <w:rPr>
          <w:i w:val="0"/>
          <w:noProof/>
          <w:sz w:val="18"/>
        </w:rPr>
        <w:t>68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Protection of the Sea (Oil Pollution Compensation Fund) Act 1993</w:t>
      </w:r>
      <w:r w:rsidRPr="00D541CD">
        <w:rPr>
          <w:i w:val="0"/>
          <w:noProof/>
          <w:sz w:val="18"/>
        </w:rPr>
        <w:tab/>
      </w:r>
      <w:r w:rsidRPr="00D541CD">
        <w:rPr>
          <w:i w:val="0"/>
          <w:noProof/>
          <w:sz w:val="18"/>
        </w:rPr>
        <w:fldChar w:fldCharType="begin"/>
      </w:r>
      <w:r w:rsidRPr="00D541CD">
        <w:rPr>
          <w:i w:val="0"/>
          <w:noProof/>
          <w:sz w:val="18"/>
        </w:rPr>
        <w:instrText xml:space="preserve"> PAGEREF _Toc368403923 \h </w:instrText>
      </w:r>
      <w:r w:rsidRPr="00D541CD">
        <w:rPr>
          <w:i w:val="0"/>
          <w:noProof/>
          <w:sz w:val="18"/>
        </w:rPr>
      </w:r>
      <w:r w:rsidRPr="00D541CD">
        <w:rPr>
          <w:i w:val="0"/>
          <w:noProof/>
          <w:sz w:val="18"/>
        </w:rPr>
        <w:fldChar w:fldCharType="separate"/>
      </w:r>
      <w:r w:rsidRPr="00D541CD">
        <w:rPr>
          <w:i w:val="0"/>
          <w:noProof/>
          <w:sz w:val="18"/>
        </w:rPr>
        <w:t>68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Sea Installations Act 1987</w:t>
      </w:r>
      <w:r w:rsidRPr="00D541CD">
        <w:rPr>
          <w:i w:val="0"/>
          <w:noProof/>
          <w:sz w:val="18"/>
        </w:rPr>
        <w:tab/>
      </w:r>
      <w:r w:rsidRPr="00D541CD">
        <w:rPr>
          <w:i w:val="0"/>
          <w:noProof/>
          <w:sz w:val="18"/>
        </w:rPr>
        <w:fldChar w:fldCharType="begin"/>
      </w:r>
      <w:r w:rsidRPr="00D541CD">
        <w:rPr>
          <w:i w:val="0"/>
          <w:noProof/>
          <w:sz w:val="18"/>
        </w:rPr>
        <w:instrText xml:space="preserve"> PAGEREF _Toc368403924 \h </w:instrText>
      </w:r>
      <w:r w:rsidRPr="00D541CD">
        <w:rPr>
          <w:i w:val="0"/>
          <w:noProof/>
          <w:sz w:val="18"/>
        </w:rPr>
      </w:r>
      <w:r w:rsidRPr="00D541CD">
        <w:rPr>
          <w:i w:val="0"/>
          <w:noProof/>
          <w:sz w:val="18"/>
        </w:rPr>
        <w:fldChar w:fldCharType="separate"/>
      </w:r>
      <w:r w:rsidRPr="00D541CD">
        <w:rPr>
          <w:i w:val="0"/>
          <w:noProof/>
          <w:sz w:val="18"/>
        </w:rPr>
        <w:t>69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Small Superannuation Accounts Act 1995</w:t>
      </w:r>
      <w:r w:rsidRPr="00D541CD">
        <w:rPr>
          <w:i w:val="0"/>
          <w:noProof/>
          <w:sz w:val="18"/>
        </w:rPr>
        <w:tab/>
      </w:r>
      <w:r w:rsidRPr="00D541CD">
        <w:rPr>
          <w:i w:val="0"/>
          <w:noProof/>
          <w:sz w:val="18"/>
        </w:rPr>
        <w:fldChar w:fldCharType="begin"/>
      </w:r>
      <w:r w:rsidRPr="00D541CD">
        <w:rPr>
          <w:i w:val="0"/>
          <w:noProof/>
          <w:sz w:val="18"/>
        </w:rPr>
        <w:instrText xml:space="preserve"> PAGEREF _Toc368403926 \h </w:instrText>
      </w:r>
      <w:r w:rsidRPr="00D541CD">
        <w:rPr>
          <w:i w:val="0"/>
          <w:noProof/>
          <w:sz w:val="18"/>
        </w:rPr>
      </w:r>
      <w:r w:rsidRPr="00D541CD">
        <w:rPr>
          <w:i w:val="0"/>
          <w:noProof/>
          <w:sz w:val="18"/>
        </w:rPr>
        <w:fldChar w:fldCharType="separate"/>
      </w:r>
      <w:r w:rsidRPr="00D541CD">
        <w:rPr>
          <w:i w:val="0"/>
          <w:noProof/>
          <w:sz w:val="18"/>
        </w:rPr>
        <w:t>69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Snowy Hydro Corporatisation Act 1997</w:t>
      </w:r>
      <w:r w:rsidRPr="00D541CD">
        <w:rPr>
          <w:i w:val="0"/>
          <w:noProof/>
          <w:sz w:val="18"/>
        </w:rPr>
        <w:tab/>
      </w:r>
      <w:r w:rsidRPr="00D541CD">
        <w:rPr>
          <w:i w:val="0"/>
          <w:noProof/>
          <w:sz w:val="18"/>
        </w:rPr>
        <w:fldChar w:fldCharType="begin"/>
      </w:r>
      <w:r w:rsidRPr="00D541CD">
        <w:rPr>
          <w:i w:val="0"/>
          <w:noProof/>
          <w:sz w:val="18"/>
        </w:rPr>
        <w:instrText xml:space="preserve"> PAGEREF _Toc368403933 \h </w:instrText>
      </w:r>
      <w:r w:rsidRPr="00D541CD">
        <w:rPr>
          <w:i w:val="0"/>
          <w:noProof/>
          <w:sz w:val="18"/>
        </w:rPr>
      </w:r>
      <w:r w:rsidRPr="00D541CD">
        <w:rPr>
          <w:i w:val="0"/>
          <w:noProof/>
          <w:sz w:val="18"/>
        </w:rPr>
        <w:fldChar w:fldCharType="separate"/>
      </w:r>
      <w:r w:rsidRPr="00D541CD">
        <w:rPr>
          <w:i w:val="0"/>
          <w:noProof/>
          <w:sz w:val="18"/>
        </w:rPr>
        <w:t>82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Snowy Mountains Engineering Corporation Limited Sale Act 1993</w:t>
      </w:r>
      <w:r w:rsidRPr="00D541CD">
        <w:rPr>
          <w:i w:val="0"/>
          <w:noProof/>
          <w:sz w:val="18"/>
        </w:rPr>
        <w:tab/>
      </w:r>
      <w:r w:rsidRPr="00D541CD">
        <w:rPr>
          <w:i w:val="0"/>
          <w:noProof/>
          <w:sz w:val="18"/>
        </w:rPr>
        <w:fldChar w:fldCharType="begin"/>
      </w:r>
      <w:r w:rsidRPr="00D541CD">
        <w:rPr>
          <w:i w:val="0"/>
          <w:noProof/>
          <w:sz w:val="18"/>
        </w:rPr>
        <w:instrText xml:space="preserve"> PAGEREF _Toc368403934 \h </w:instrText>
      </w:r>
      <w:r w:rsidRPr="00D541CD">
        <w:rPr>
          <w:i w:val="0"/>
          <w:noProof/>
          <w:sz w:val="18"/>
        </w:rPr>
      </w:r>
      <w:r w:rsidRPr="00D541CD">
        <w:rPr>
          <w:i w:val="0"/>
          <w:noProof/>
          <w:sz w:val="18"/>
        </w:rPr>
        <w:fldChar w:fldCharType="separate"/>
      </w:r>
      <w:r w:rsidRPr="00D541CD">
        <w:rPr>
          <w:i w:val="0"/>
          <w:noProof/>
          <w:sz w:val="18"/>
        </w:rPr>
        <w:t>82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(Primary and Secondary Education Assistance) Act 1992</w:t>
      </w:r>
      <w:r w:rsidRPr="00D541CD">
        <w:rPr>
          <w:i w:val="0"/>
          <w:noProof/>
          <w:sz w:val="18"/>
        </w:rPr>
        <w:tab/>
      </w:r>
      <w:r w:rsidRPr="00D541CD">
        <w:rPr>
          <w:i w:val="0"/>
          <w:noProof/>
          <w:sz w:val="18"/>
        </w:rPr>
        <w:fldChar w:fldCharType="begin"/>
      </w:r>
      <w:r w:rsidRPr="00D541CD">
        <w:rPr>
          <w:i w:val="0"/>
          <w:noProof/>
          <w:sz w:val="18"/>
        </w:rPr>
        <w:instrText xml:space="preserve"> PAGEREF _Toc368403935 \h </w:instrText>
      </w:r>
      <w:r w:rsidRPr="00D541CD">
        <w:rPr>
          <w:i w:val="0"/>
          <w:noProof/>
          <w:sz w:val="18"/>
        </w:rPr>
      </w:r>
      <w:r w:rsidRPr="00D541CD">
        <w:rPr>
          <w:i w:val="0"/>
          <w:noProof/>
          <w:sz w:val="18"/>
        </w:rPr>
        <w:fldChar w:fldCharType="separate"/>
      </w:r>
      <w:r w:rsidRPr="00D541CD">
        <w:rPr>
          <w:i w:val="0"/>
          <w:noProof/>
          <w:sz w:val="18"/>
        </w:rPr>
        <w:t>83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(Primary and Secondary Education Assistance) Act 1996</w:t>
      </w:r>
      <w:r w:rsidRPr="00D541CD">
        <w:rPr>
          <w:i w:val="0"/>
          <w:noProof/>
          <w:sz w:val="18"/>
        </w:rPr>
        <w:tab/>
      </w:r>
      <w:r w:rsidRPr="00D541CD">
        <w:rPr>
          <w:i w:val="0"/>
          <w:noProof/>
          <w:sz w:val="18"/>
        </w:rPr>
        <w:fldChar w:fldCharType="begin"/>
      </w:r>
      <w:r w:rsidRPr="00D541CD">
        <w:rPr>
          <w:i w:val="0"/>
          <w:noProof/>
          <w:sz w:val="18"/>
        </w:rPr>
        <w:instrText xml:space="preserve"> PAGEREF _Toc368403936 \h </w:instrText>
      </w:r>
      <w:r w:rsidRPr="00D541CD">
        <w:rPr>
          <w:i w:val="0"/>
          <w:noProof/>
          <w:sz w:val="18"/>
        </w:rPr>
      </w:r>
      <w:r w:rsidRPr="00D541CD">
        <w:rPr>
          <w:i w:val="0"/>
          <w:noProof/>
          <w:sz w:val="18"/>
        </w:rPr>
        <w:fldChar w:fldCharType="separate"/>
      </w:r>
      <w:r w:rsidRPr="00D541CD">
        <w:rPr>
          <w:i w:val="0"/>
          <w:noProof/>
          <w:sz w:val="18"/>
        </w:rPr>
        <w:t>83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Student Assistance Act 1973</w:t>
      </w:r>
      <w:r w:rsidRPr="00D541CD">
        <w:rPr>
          <w:i w:val="0"/>
          <w:noProof/>
          <w:sz w:val="18"/>
        </w:rPr>
        <w:tab/>
      </w:r>
      <w:r w:rsidRPr="00D541CD">
        <w:rPr>
          <w:i w:val="0"/>
          <w:noProof/>
          <w:sz w:val="18"/>
        </w:rPr>
        <w:fldChar w:fldCharType="begin"/>
      </w:r>
      <w:r w:rsidRPr="00D541CD">
        <w:rPr>
          <w:i w:val="0"/>
          <w:noProof/>
          <w:sz w:val="18"/>
        </w:rPr>
        <w:instrText xml:space="preserve"> PAGEREF _Toc368403937 \h </w:instrText>
      </w:r>
      <w:r w:rsidRPr="00D541CD">
        <w:rPr>
          <w:i w:val="0"/>
          <w:noProof/>
          <w:sz w:val="18"/>
        </w:rPr>
      </w:r>
      <w:r w:rsidRPr="00D541CD">
        <w:rPr>
          <w:i w:val="0"/>
          <w:noProof/>
          <w:sz w:val="18"/>
        </w:rPr>
        <w:fldChar w:fldCharType="separate"/>
      </w:r>
      <w:r w:rsidRPr="00D541CD">
        <w:rPr>
          <w:i w:val="0"/>
          <w:noProof/>
          <w:sz w:val="18"/>
        </w:rPr>
        <w:t>83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Superannuation Act 1922</w:t>
      </w:r>
      <w:r w:rsidRPr="00D541CD">
        <w:rPr>
          <w:i w:val="0"/>
          <w:noProof/>
          <w:sz w:val="18"/>
        </w:rPr>
        <w:tab/>
      </w:r>
      <w:r w:rsidRPr="00D541CD">
        <w:rPr>
          <w:i w:val="0"/>
          <w:noProof/>
          <w:sz w:val="18"/>
        </w:rPr>
        <w:fldChar w:fldCharType="begin"/>
      </w:r>
      <w:r w:rsidRPr="00D541CD">
        <w:rPr>
          <w:i w:val="0"/>
          <w:noProof/>
          <w:sz w:val="18"/>
        </w:rPr>
        <w:instrText xml:space="preserve"> PAGEREF _Toc368403939 \h </w:instrText>
      </w:r>
      <w:r w:rsidRPr="00D541CD">
        <w:rPr>
          <w:i w:val="0"/>
          <w:noProof/>
          <w:sz w:val="18"/>
        </w:rPr>
      </w:r>
      <w:r w:rsidRPr="00D541CD">
        <w:rPr>
          <w:i w:val="0"/>
          <w:noProof/>
          <w:sz w:val="18"/>
        </w:rPr>
        <w:fldChar w:fldCharType="separate"/>
      </w:r>
      <w:r w:rsidRPr="00D541CD">
        <w:rPr>
          <w:i w:val="0"/>
          <w:noProof/>
          <w:sz w:val="18"/>
        </w:rPr>
        <w:t>84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Superannuation Act 1976</w:t>
      </w:r>
      <w:r w:rsidRPr="00D541CD">
        <w:rPr>
          <w:i w:val="0"/>
          <w:noProof/>
          <w:sz w:val="18"/>
        </w:rPr>
        <w:tab/>
      </w:r>
      <w:r w:rsidRPr="00D541CD">
        <w:rPr>
          <w:i w:val="0"/>
          <w:noProof/>
          <w:sz w:val="18"/>
        </w:rPr>
        <w:fldChar w:fldCharType="begin"/>
      </w:r>
      <w:r w:rsidRPr="00D541CD">
        <w:rPr>
          <w:i w:val="0"/>
          <w:noProof/>
          <w:sz w:val="18"/>
        </w:rPr>
        <w:instrText xml:space="preserve"> PAGEREF _Toc368403940 \h </w:instrText>
      </w:r>
      <w:r w:rsidRPr="00D541CD">
        <w:rPr>
          <w:i w:val="0"/>
          <w:noProof/>
          <w:sz w:val="18"/>
        </w:rPr>
      </w:r>
      <w:r w:rsidRPr="00D541CD">
        <w:rPr>
          <w:i w:val="0"/>
          <w:noProof/>
          <w:sz w:val="18"/>
        </w:rPr>
        <w:fldChar w:fldCharType="separate"/>
      </w:r>
      <w:r w:rsidRPr="00D541CD">
        <w:rPr>
          <w:i w:val="0"/>
          <w:noProof/>
          <w:sz w:val="18"/>
        </w:rPr>
        <w:t>85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Superannuation (Government Co</w:t>
      </w:r>
      <w:r>
        <w:rPr>
          <w:noProof/>
        </w:rPr>
        <w:noBreakHyphen/>
        <w:t>contribution for Low Income Earners) Act 2003</w:t>
      </w:r>
      <w:r w:rsidRPr="00D541CD">
        <w:rPr>
          <w:i w:val="0"/>
          <w:noProof/>
          <w:sz w:val="18"/>
        </w:rPr>
        <w:tab/>
      </w:r>
      <w:r w:rsidRPr="00D541CD">
        <w:rPr>
          <w:i w:val="0"/>
          <w:noProof/>
          <w:sz w:val="18"/>
        </w:rPr>
        <w:fldChar w:fldCharType="begin"/>
      </w:r>
      <w:r w:rsidRPr="00D541CD">
        <w:rPr>
          <w:i w:val="0"/>
          <w:noProof/>
          <w:sz w:val="18"/>
        </w:rPr>
        <w:instrText xml:space="preserve"> PAGEREF _Toc368403941 \h </w:instrText>
      </w:r>
      <w:r w:rsidRPr="00D541CD">
        <w:rPr>
          <w:i w:val="0"/>
          <w:noProof/>
          <w:sz w:val="18"/>
        </w:rPr>
      </w:r>
      <w:r w:rsidRPr="00D541CD">
        <w:rPr>
          <w:i w:val="0"/>
          <w:noProof/>
          <w:sz w:val="18"/>
        </w:rPr>
        <w:fldChar w:fldCharType="separate"/>
      </w:r>
      <w:r w:rsidRPr="00D541CD">
        <w:rPr>
          <w:i w:val="0"/>
          <w:noProof/>
          <w:sz w:val="18"/>
        </w:rPr>
        <w:t>89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Superannuation Guarantee (Administration) Act 1992</w:t>
      </w:r>
      <w:r w:rsidRPr="00D541CD">
        <w:rPr>
          <w:i w:val="0"/>
          <w:noProof/>
          <w:sz w:val="18"/>
        </w:rPr>
        <w:tab/>
      </w:r>
      <w:r w:rsidRPr="00D541CD">
        <w:rPr>
          <w:i w:val="0"/>
          <w:noProof/>
          <w:sz w:val="18"/>
        </w:rPr>
        <w:fldChar w:fldCharType="begin"/>
      </w:r>
      <w:r w:rsidRPr="00D541CD">
        <w:rPr>
          <w:i w:val="0"/>
          <w:noProof/>
          <w:sz w:val="18"/>
        </w:rPr>
        <w:instrText xml:space="preserve"> PAGEREF _Toc368403942 \h </w:instrText>
      </w:r>
      <w:r w:rsidRPr="00D541CD">
        <w:rPr>
          <w:i w:val="0"/>
          <w:noProof/>
          <w:sz w:val="18"/>
        </w:rPr>
      </w:r>
      <w:r w:rsidRPr="00D541CD">
        <w:rPr>
          <w:i w:val="0"/>
          <w:noProof/>
          <w:sz w:val="18"/>
        </w:rPr>
        <w:fldChar w:fldCharType="separate"/>
      </w:r>
      <w:r w:rsidRPr="00D541CD">
        <w:rPr>
          <w:i w:val="0"/>
          <w:noProof/>
          <w:sz w:val="18"/>
        </w:rPr>
        <w:t>89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Superannuation Industry (Supervision) Act 1993</w:t>
      </w:r>
      <w:r w:rsidRPr="00D541CD">
        <w:rPr>
          <w:i w:val="0"/>
          <w:noProof/>
          <w:sz w:val="18"/>
        </w:rPr>
        <w:tab/>
      </w:r>
      <w:r w:rsidRPr="00D541CD">
        <w:rPr>
          <w:i w:val="0"/>
          <w:noProof/>
          <w:sz w:val="18"/>
        </w:rPr>
        <w:fldChar w:fldCharType="begin"/>
      </w:r>
      <w:r w:rsidRPr="00D541CD">
        <w:rPr>
          <w:i w:val="0"/>
          <w:noProof/>
          <w:sz w:val="18"/>
        </w:rPr>
        <w:instrText xml:space="preserve"> PAGEREF _Toc368403943 \h </w:instrText>
      </w:r>
      <w:r w:rsidRPr="00D541CD">
        <w:rPr>
          <w:i w:val="0"/>
          <w:noProof/>
          <w:sz w:val="18"/>
        </w:rPr>
      </w:r>
      <w:r w:rsidRPr="00D541CD">
        <w:rPr>
          <w:i w:val="0"/>
          <w:noProof/>
          <w:sz w:val="18"/>
        </w:rPr>
        <w:fldChar w:fldCharType="separate"/>
      </w:r>
      <w:r w:rsidRPr="00D541CD">
        <w:rPr>
          <w:i w:val="0"/>
          <w:noProof/>
          <w:sz w:val="18"/>
        </w:rPr>
        <w:t>90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Sydney Airport Demand Management Act 1997</w:t>
      </w:r>
      <w:r w:rsidRPr="00D541CD">
        <w:rPr>
          <w:i w:val="0"/>
          <w:noProof/>
          <w:sz w:val="18"/>
        </w:rPr>
        <w:tab/>
      </w:r>
      <w:r w:rsidRPr="00D541CD">
        <w:rPr>
          <w:i w:val="0"/>
          <w:noProof/>
          <w:sz w:val="18"/>
        </w:rPr>
        <w:fldChar w:fldCharType="begin"/>
      </w:r>
      <w:r w:rsidRPr="00D541CD">
        <w:rPr>
          <w:i w:val="0"/>
          <w:noProof/>
          <w:sz w:val="18"/>
        </w:rPr>
        <w:instrText xml:space="preserve"> PAGEREF _Toc368403947 \h </w:instrText>
      </w:r>
      <w:r w:rsidRPr="00D541CD">
        <w:rPr>
          <w:i w:val="0"/>
          <w:noProof/>
          <w:sz w:val="18"/>
        </w:rPr>
      </w:r>
      <w:r w:rsidRPr="00D541CD">
        <w:rPr>
          <w:i w:val="0"/>
          <w:noProof/>
          <w:sz w:val="18"/>
        </w:rPr>
        <w:fldChar w:fldCharType="separate"/>
      </w:r>
      <w:r w:rsidRPr="00D541CD">
        <w:rPr>
          <w:i w:val="0"/>
          <w:noProof/>
          <w:sz w:val="18"/>
        </w:rPr>
        <w:t>91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Taxation Administration Act 1953</w:t>
      </w:r>
      <w:r w:rsidRPr="00D541CD">
        <w:rPr>
          <w:i w:val="0"/>
          <w:noProof/>
          <w:sz w:val="18"/>
        </w:rPr>
        <w:tab/>
      </w:r>
      <w:r w:rsidRPr="00D541CD">
        <w:rPr>
          <w:i w:val="0"/>
          <w:noProof/>
          <w:sz w:val="18"/>
        </w:rPr>
        <w:fldChar w:fldCharType="begin"/>
      </w:r>
      <w:r w:rsidRPr="00D541CD">
        <w:rPr>
          <w:i w:val="0"/>
          <w:noProof/>
          <w:sz w:val="18"/>
        </w:rPr>
        <w:instrText xml:space="preserve"> PAGEREF _Toc368403948 \h </w:instrText>
      </w:r>
      <w:r w:rsidRPr="00D541CD">
        <w:rPr>
          <w:i w:val="0"/>
          <w:noProof/>
          <w:sz w:val="18"/>
        </w:rPr>
      </w:r>
      <w:r w:rsidRPr="00D541CD">
        <w:rPr>
          <w:i w:val="0"/>
          <w:noProof/>
          <w:sz w:val="18"/>
        </w:rPr>
        <w:fldChar w:fldCharType="separate"/>
      </w:r>
      <w:r w:rsidRPr="00D541CD">
        <w:rPr>
          <w:i w:val="0"/>
          <w:noProof/>
          <w:sz w:val="18"/>
        </w:rPr>
        <w:t>92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Telecommunications Act 1997</w:t>
      </w:r>
      <w:r w:rsidRPr="00D541CD">
        <w:rPr>
          <w:i w:val="0"/>
          <w:noProof/>
          <w:sz w:val="18"/>
        </w:rPr>
        <w:tab/>
      </w:r>
      <w:r w:rsidRPr="00D541CD">
        <w:rPr>
          <w:i w:val="0"/>
          <w:noProof/>
          <w:sz w:val="18"/>
        </w:rPr>
        <w:fldChar w:fldCharType="begin"/>
      </w:r>
      <w:r w:rsidRPr="00D541CD">
        <w:rPr>
          <w:i w:val="0"/>
          <w:noProof/>
          <w:sz w:val="18"/>
        </w:rPr>
        <w:instrText xml:space="preserve"> PAGEREF _Toc368403949 \h </w:instrText>
      </w:r>
      <w:r w:rsidRPr="00D541CD">
        <w:rPr>
          <w:i w:val="0"/>
          <w:noProof/>
          <w:sz w:val="18"/>
        </w:rPr>
      </w:r>
      <w:r w:rsidRPr="00D541CD">
        <w:rPr>
          <w:i w:val="0"/>
          <w:noProof/>
          <w:sz w:val="18"/>
        </w:rPr>
        <w:fldChar w:fldCharType="separate"/>
      </w:r>
      <w:r w:rsidRPr="00D541CD">
        <w:rPr>
          <w:i w:val="0"/>
          <w:noProof/>
          <w:sz w:val="18"/>
        </w:rPr>
        <w:t>92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D541CD">
        <w:rPr>
          <w:i w:val="0"/>
          <w:noProof/>
          <w:sz w:val="18"/>
        </w:rPr>
        <w:tab/>
      </w:r>
      <w:r w:rsidRPr="00D541CD">
        <w:rPr>
          <w:i w:val="0"/>
          <w:noProof/>
          <w:sz w:val="18"/>
        </w:rPr>
        <w:fldChar w:fldCharType="begin"/>
      </w:r>
      <w:r w:rsidRPr="00D541CD">
        <w:rPr>
          <w:i w:val="0"/>
          <w:noProof/>
          <w:sz w:val="18"/>
        </w:rPr>
        <w:instrText xml:space="preserve"> PAGEREF _Toc368403950 \h </w:instrText>
      </w:r>
      <w:r w:rsidRPr="00D541CD">
        <w:rPr>
          <w:i w:val="0"/>
          <w:noProof/>
          <w:sz w:val="18"/>
        </w:rPr>
      </w:r>
      <w:r w:rsidRPr="00D541CD">
        <w:rPr>
          <w:i w:val="0"/>
          <w:noProof/>
          <w:sz w:val="18"/>
        </w:rPr>
        <w:fldChar w:fldCharType="separate"/>
      </w:r>
      <w:r w:rsidRPr="00D541CD">
        <w:rPr>
          <w:i w:val="0"/>
          <w:noProof/>
          <w:sz w:val="18"/>
        </w:rPr>
        <w:t>92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Telstra Corporation Act 1991</w:t>
      </w:r>
      <w:r w:rsidRPr="00D541CD">
        <w:rPr>
          <w:i w:val="0"/>
          <w:noProof/>
          <w:sz w:val="18"/>
        </w:rPr>
        <w:tab/>
      </w:r>
      <w:r w:rsidRPr="00D541CD">
        <w:rPr>
          <w:i w:val="0"/>
          <w:noProof/>
          <w:sz w:val="18"/>
        </w:rPr>
        <w:fldChar w:fldCharType="begin"/>
      </w:r>
      <w:r w:rsidRPr="00D541CD">
        <w:rPr>
          <w:i w:val="0"/>
          <w:noProof/>
          <w:sz w:val="18"/>
        </w:rPr>
        <w:instrText xml:space="preserve"> PAGEREF _Toc368403954 \h </w:instrText>
      </w:r>
      <w:r w:rsidRPr="00D541CD">
        <w:rPr>
          <w:i w:val="0"/>
          <w:noProof/>
          <w:sz w:val="18"/>
        </w:rPr>
      </w:r>
      <w:r w:rsidRPr="00D541CD">
        <w:rPr>
          <w:i w:val="0"/>
          <w:noProof/>
          <w:sz w:val="18"/>
        </w:rPr>
        <w:fldChar w:fldCharType="separate"/>
      </w:r>
      <w:r w:rsidRPr="00D541CD">
        <w:rPr>
          <w:i w:val="0"/>
          <w:noProof/>
          <w:sz w:val="18"/>
        </w:rPr>
        <w:t>95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Therapeutic Goods Act 1989</w:t>
      </w:r>
      <w:r w:rsidRPr="00D541CD">
        <w:rPr>
          <w:i w:val="0"/>
          <w:noProof/>
          <w:sz w:val="18"/>
        </w:rPr>
        <w:tab/>
      </w:r>
      <w:r w:rsidRPr="00D541CD">
        <w:rPr>
          <w:i w:val="0"/>
          <w:noProof/>
          <w:sz w:val="18"/>
        </w:rPr>
        <w:fldChar w:fldCharType="begin"/>
      </w:r>
      <w:r w:rsidRPr="00D541CD">
        <w:rPr>
          <w:i w:val="0"/>
          <w:noProof/>
          <w:sz w:val="18"/>
        </w:rPr>
        <w:instrText xml:space="preserve"> PAGEREF _Toc368403960 \h </w:instrText>
      </w:r>
      <w:r w:rsidRPr="00D541CD">
        <w:rPr>
          <w:i w:val="0"/>
          <w:noProof/>
          <w:sz w:val="18"/>
        </w:rPr>
      </w:r>
      <w:r w:rsidRPr="00D541CD">
        <w:rPr>
          <w:i w:val="0"/>
          <w:noProof/>
          <w:sz w:val="18"/>
        </w:rPr>
        <w:fldChar w:fldCharType="separate"/>
      </w:r>
      <w:r w:rsidRPr="00D541CD">
        <w:rPr>
          <w:i w:val="0"/>
          <w:noProof/>
          <w:sz w:val="18"/>
        </w:rPr>
        <w:t>103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Vocational Education and Training Funding Act 1992</w:t>
      </w:r>
      <w:r w:rsidRPr="00D541CD">
        <w:rPr>
          <w:i w:val="0"/>
          <w:noProof/>
          <w:sz w:val="18"/>
        </w:rPr>
        <w:tab/>
      </w:r>
      <w:r w:rsidRPr="00D541CD">
        <w:rPr>
          <w:i w:val="0"/>
          <w:noProof/>
          <w:sz w:val="18"/>
        </w:rPr>
        <w:fldChar w:fldCharType="begin"/>
      </w:r>
      <w:r w:rsidRPr="00D541CD">
        <w:rPr>
          <w:i w:val="0"/>
          <w:noProof/>
          <w:sz w:val="18"/>
        </w:rPr>
        <w:instrText xml:space="preserve"> PAGEREF _Toc368403962 \h </w:instrText>
      </w:r>
      <w:r w:rsidRPr="00D541CD">
        <w:rPr>
          <w:i w:val="0"/>
          <w:noProof/>
          <w:sz w:val="18"/>
        </w:rPr>
      </w:r>
      <w:r w:rsidRPr="00D541CD">
        <w:rPr>
          <w:i w:val="0"/>
          <w:noProof/>
          <w:sz w:val="18"/>
        </w:rPr>
        <w:fldChar w:fldCharType="separate"/>
      </w:r>
      <w:r w:rsidRPr="00D541CD">
        <w:rPr>
          <w:i w:val="0"/>
          <w:noProof/>
          <w:sz w:val="18"/>
        </w:rPr>
        <w:t>104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Workplace Relations Act 1996</w:t>
      </w:r>
      <w:r w:rsidRPr="00D541CD">
        <w:rPr>
          <w:i w:val="0"/>
          <w:noProof/>
          <w:sz w:val="18"/>
        </w:rPr>
        <w:tab/>
      </w:r>
      <w:r w:rsidRPr="00D541CD">
        <w:rPr>
          <w:i w:val="0"/>
          <w:noProof/>
          <w:sz w:val="18"/>
        </w:rPr>
        <w:fldChar w:fldCharType="begin"/>
      </w:r>
      <w:r w:rsidRPr="00D541CD">
        <w:rPr>
          <w:i w:val="0"/>
          <w:noProof/>
          <w:sz w:val="18"/>
        </w:rPr>
        <w:instrText xml:space="preserve"> PAGEREF _Toc368403963 \h </w:instrText>
      </w:r>
      <w:r w:rsidRPr="00D541CD">
        <w:rPr>
          <w:i w:val="0"/>
          <w:noProof/>
          <w:sz w:val="18"/>
        </w:rPr>
      </w:r>
      <w:r w:rsidRPr="00D541CD">
        <w:rPr>
          <w:i w:val="0"/>
          <w:noProof/>
          <w:sz w:val="18"/>
        </w:rPr>
        <w:fldChar w:fldCharType="separate"/>
      </w:r>
      <w:r w:rsidRPr="00D541CD">
        <w:rPr>
          <w:i w:val="0"/>
          <w:noProof/>
          <w:sz w:val="18"/>
        </w:rPr>
        <w:t>104</w:t>
      </w:r>
      <w:r w:rsidRPr="00D541CD">
        <w:rPr>
          <w:i w:val="0"/>
          <w:noProof/>
          <w:sz w:val="18"/>
        </w:rPr>
        <w:fldChar w:fldCharType="end"/>
      </w:r>
    </w:p>
    <w:p w:rsidR="00D541CD" w:rsidRDefault="00D541CD">
      <w:pPr>
        <w:pStyle w:val="TOC6"/>
        <w:rPr>
          <w:rFonts w:asciiTheme="minorHAnsi" w:eastAsiaTheme="minorEastAsia" w:hAnsiTheme="minorHAnsi" w:cstheme="minorBidi"/>
          <w:b w:val="0"/>
          <w:noProof/>
          <w:kern w:val="0"/>
          <w:sz w:val="22"/>
          <w:szCs w:val="22"/>
        </w:rPr>
      </w:pPr>
      <w:r>
        <w:rPr>
          <w:noProof/>
        </w:rPr>
        <w:t>Schedule 2—Other amendments</w:t>
      </w:r>
      <w:r w:rsidRPr="00D541CD">
        <w:rPr>
          <w:b w:val="0"/>
          <w:noProof/>
          <w:sz w:val="18"/>
        </w:rPr>
        <w:tab/>
      </w:r>
      <w:r w:rsidRPr="00D541CD">
        <w:rPr>
          <w:b w:val="0"/>
          <w:noProof/>
          <w:sz w:val="18"/>
        </w:rPr>
        <w:fldChar w:fldCharType="begin"/>
      </w:r>
      <w:r w:rsidRPr="00D541CD">
        <w:rPr>
          <w:b w:val="0"/>
          <w:noProof/>
          <w:sz w:val="18"/>
        </w:rPr>
        <w:instrText xml:space="preserve"> PAGEREF _Toc368403964 \h </w:instrText>
      </w:r>
      <w:r w:rsidRPr="00D541CD">
        <w:rPr>
          <w:b w:val="0"/>
          <w:noProof/>
          <w:sz w:val="18"/>
        </w:rPr>
      </w:r>
      <w:r w:rsidRPr="00D541CD">
        <w:rPr>
          <w:b w:val="0"/>
          <w:noProof/>
          <w:sz w:val="18"/>
        </w:rPr>
        <w:fldChar w:fldCharType="separate"/>
      </w:r>
      <w:r w:rsidRPr="00D541CD">
        <w:rPr>
          <w:b w:val="0"/>
          <w:noProof/>
          <w:sz w:val="18"/>
        </w:rPr>
        <w:t>105</w:t>
      </w:r>
      <w:r w:rsidRPr="00D541CD">
        <w:rPr>
          <w:b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Aboriginal and Torres Strait Islander Act 2005</w:t>
      </w:r>
      <w:r w:rsidRPr="00D541CD">
        <w:rPr>
          <w:i w:val="0"/>
          <w:noProof/>
          <w:sz w:val="18"/>
        </w:rPr>
        <w:tab/>
      </w:r>
      <w:r w:rsidRPr="00D541CD">
        <w:rPr>
          <w:i w:val="0"/>
          <w:noProof/>
          <w:sz w:val="18"/>
        </w:rPr>
        <w:fldChar w:fldCharType="begin"/>
      </w:r>
      <w:r w:rsidRPr="00D541CD">
        <w:rPr>
          <w:i w:val="0"/>
          <w:noProof/>
          <w:sz w:val="18"/>
        </w:rPr>
        <w:instrText xml:space="preserve"> PAGEREF _Toc368403965 \h </w:instrText>
      </w:r>
      <w:r w:rsidRPr="00D541CD">
        <w:rPr>
          <w:i w:val="0"/>
          <w:noProof/>
          <w:sz w:val="18"/>
        </w:rPr>
      </w:r>
      <w:r w:rsidRPr="00D541CD">
        <w:rPr>
          <w:i w:val="0"/>
          <w:noProof/>
          <w:sz w:val="18"/>
        </w:rPr>
        <w:fldChar w:fldCharType="separate"/>
      </w:r>
      <w:r w:rsidRPr="00D541CD">
        <w:rPr>
          <w:i w:val="0"/>
          <w:noProof/>
          <w:sz w:val="18"/>
        </w:rPr>
        <w:t>105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D541CD">
        <w:rPr>
          <w:i w:val="0"/>
          <w:noProof/>
          <w:sz w:val="18"/>
        </w:rPr>
        <w:tab/>
      </w:r>
      <w:r w:rsidRPr="00D541CD">
        <w:rPr>
          <w:i w:val="0"/>
          <w:noProof/>
          <w:sz w:val="18"/>
        </w:rPr>
        <w:fldChar w:fldCharType="begin"/>
      </w:r>
      <w:r w:rsidRPr="00D541CD">
        <w:rPr>
          <w:i w:val="0"/>
          <w:noProof/>
          <w:sz w:val="18"/>
        </w:rPr>
        <w:instrText xml:space="preserve"> PAGEREF _Toc368403967 \h </w:instrText>
      </w:r>
      <w:r w:rsidRPr="00D541CD">
        <w:rPr>
          <w:i w:val="0"/>
          <w:noProof/>
          <w:sz w:val="18"/>
        </w:rPr>
      </w:r>
      <w:r w:rsidRPr="00D541CD">
        <w:rPr>
          <w:i w:val="0"/>
          <w:noProof/>
          <w:sz w:val="18"/>
        </w:rPr>
        <w:fldChar w:fldCharType="separate"/>
      </w:r>
      <w:r w:rsidRPr="00D541CD">
        <w:rPr>
          <w:i w:val="0"/>
          <w:noProof/>
          <w:sz w:val="18"/>
        </w:rPr>
        <w:t>106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D541CD">
        <w:rPr>
          <w:i w:val="0"/>
          <w:noProof/>
          <w:sz w:val="18"/>
        </w:rPr>
        <w:tab/>
      </w:r>
      <w:r w:rsidRPr="00D541CD">
        <w:rPr>
          <w:i w:val="0"/>
          <w:noProof/>
          <w:sz w:val="18"/>
        </w:rPr>
        <w:fldChar w:fldCharType="begin"/>
      </w:r>
      <w:r w:rsidRPr="00D541CD">
        <w:rPr>
          <w:i w:val="0"/>
          <w:noProof/>
          <w:sz w:val="18"/>
        </w:rPr>
        <w:instrText xml:space="preserve"> PAGEREF _Toc368403968 \h </w:instrText>
      </w:r>
      <w:r w:rsidRPr="00D541CD">
        <w:rPr>
          <w:i w:val="0"/>
          <w:noProof/>
          <w:sz w:val="18"/>
        </w:rPr>
      </w:r>
      <w:r w:rsidRPr="00D541CD">
        <w:rPr>
          <w:i w:val="0"/>
          <w:noProof/>
          <w:sz w:val="18"/>
        </w:rPr>
        <w:fldChar w:fldCharType="separate"/>
      </w:r>
      <w:r w:rsidRPr="00D541CD">
        <w:rPr>
          <w:i w:val="0"/>
          <w:noProof/>
          <w:sz w:val="18"/>
        </w:rPr>
        <w:t>106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Albury</w:t>
      </w:r>
      <w:r>
        <w:rPr>
          <w:noProof/>
        </w:rPr>
        <w:noBreakHyphen/>
        <w:t>Wodonga Development Act 1973</w:t>
      </w:r>
      <w:r w:rsidRPr="00D541CD">
        <w:rPr>
          <w:i w:val="0"/>
          <w:noProof/>
          <w:sz w:val="18"/>
        </w:rPr>
        <w:tab/>
      </w:r>
      <w:r w:rsidRPr="00D541CD">
        <w:rPr>
          <w:i w:val="0"/>
          <w:noProof/>
          <w:sz w:val="18"/>
        </w:rPr>
        <w:fldChar w:fldCharType="begin"/>
      </w:r>
      <w:r w:rsidRPr="00D541CD">
        <w:rPr>
          <w:i w:val="0"/>
          <w:noProof/>
          <w:sz w:val="18"/>
        </w:rPr>
        <w:instrText xml:space="preserve"> PAGEREF _Toc368403970 \h </w:instrText>
      </w:r>
      <w:r w:rsidRPr="00D541CD">
        <w:rPr>
          <w:i w:val="0"/>
          <w:noProof/>
          <w:sz w:val="18"/>
        </w:rPr>
      </w:r>
      <w:r w:rsidRPr="00D541CD">
        <w:rPr>
          <w:i w:val="0"/>
          <w:noProof/>
          <w:sz w:val="18"/>
        </w:rPr>
        <w:fldChar w:fldCharType="separate"/>
      </w:r>
      <w:r w:rsidRPr="00D541CD">
        <w:rPr>
          <w:i w:val="0"/>
          <w:noProof/>
          <w:sz w:val="18"/>
        </w:rPr>
        <w:t>107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Broadcasting Corporation Act 1983</w:t>
      </w:r>
      <w:r w:rsidRPr="00D541CD">
        <w:rPr>
          <w:i w:val="0"/>
          <w:noProof/>
          <w:sz w:val="18"/>
        </w:rPr>
        <w:tab/>
      </w:r>
      <w:r w:rsidRPr="00D541CD">
        <w:rPr>
          <w:i w:val="0"/>
          <w:noProof/>
          <w:sz w:val="18"/>
        </w:rPr>
        <w:fldChar w:fldCharType="begin"/>
      </w:r>
      <w:r w:rsidRPr="00D541CD">
        <w:rPr>
          <w:i w:val="0"/>
          <w:noProof/>
          <w:sz w:val="18"/>
        </w:rPr>
        <w:instrText xml:space="preserve"> PAGEREF _Toc368403972 \h </w:instrText>
      </w:r>
      <w:r w:rsidRPr="00D541CD">
        <w:rPr>
          <w:i w:val="0"/>
          <w:noProof/>
          <w:sz w:val="18"/>
        </w:rPr>
      </w:r>
      <w:r w:rsidRPr="00D541CD">
        <w:rPr>
          <w:i w:val="0"/>
          <w:noProof/>
          <w:sz w:val="18"/>
        </w:rPr>
        <w:fldChar w:fldCharType="separate"/>
      </w:r>
      <w:r w:rsidRPr="00D541CD">
        <w:rPr>
          <w:i w:val="0"/>
          <w:noProof/>
          <w:sz w:val="18"/>
        </w:rPr>
        <w:t>108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Film Commission Act 1975</w:t>
      </w:r>
      <w:r w:rsidRPr="00D541CD">
        <w:rPr>
          <w:i w:val="0"/>
          <w:noProof/>
          <w:sz w:val="18"/>
        </w:rPr>
        <w:tab/>
      </w:r>
      <w:r w:rsidRPr="00D541CD">
        <w:rPr>
          <w:i w:val="0"/>
          <w:noProof/>
          <w:sz w:val="18"/>
        </w:rPr>
        <w:fldChar w:fldCharType="begin"/>
      </w:r>
      <w:r w:rsidRPr="00D541CD">
        <w:rPr>
          <w:i w:val="0"/>
          <w:noProof/>
          <w:sz w:val="18"/>
        </w:rPr>
        <w:instrText xml:space="preserve"> PAGEREF _Toc368403974 \h </w:instrText>
      </w:r>
      <w:r w:rsidRPr="00D541CD">
        <w:rPr>
          <w:i w:val="0"/>
          <w:noProof/>
          <w:sz w:val="18"/>
        </w:rPr>
      </w:r>
      <w:r w:rsidRPr="00D541CD">
        <w:rPr>
          <w:i w:val="0"/>
          <w:noProof/>
          <w:sz w:val="18"/>
        </w:rPr>
        <w:fldChar w:fldCharType="separate"/>
      </w:r>
      <w:r w:rsidRPr="00D541CD">
        <w:rPr>
          <w:i w:val="0"/>
          <w:noProof/>
          <w:sz w:val="18"/>
        </w:rPr>
        <w:t>110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Hearing Services Act 1991</w:t>
      </w:r>
      <w:r w:rsidRPr="00D541CD">
        <w:rPr>
          <w:i w:val="0"/>
          <w:noProof/>
          <w:sz w:val="18"/>
        </w:rPr>
        <w:tab/>
      </w:r>
      <w:r w:rsidRPr="00D541CD">
        <w:rPr>
          <w:i w:val="0"/>
          <w:noProof/>
          <w:sz w:val="18"/>
        </w:rPr>
        <w:fldChar w:fldCharType="begin"/>
      </w:r>
      <w:r w:rsidRPr="00D541CD">
        <w:rPr>
          <w:i w:val="0"/>
          <w:noProof/>
          <w:sz w:val="18"/>
        </w:rPr>
        <w:instrText xml:space="preserve"> PAGEREF _Toc368403975 \h </w:instrText>
      </w:r>
      <w:r w:rsidRPr="00D541CD">
        <w:rPr>
          <w:i w:val="0"/>
          <w:noProof/>
          <w:sz w:val="18"/>
        </w:rPr>
      </w:r>
      <w:r w:rsidRPr="00D541CD">
        <w:rPr>
          <w:i w:val="0"/>
          <w:noProof/>
          <w:sz w:val="18"/>
        </w:rPr>
        <w:fldChar w:fldCharType="separate"/>
      </w:r>
      <w:r w:rsidRPr="00D541CD">
        <w:rPr>
          <w:i w:val="0"/>
          <w:noProof/>
          <w:sz w:val="18"/>
        </w:rPr>
        <w:t>110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Maritime Safety Authority Act 1990</w:t>
      </w:r>
      <w:r w:rsidRPr="00D541CD">
        <w:rPr>
          <w:i w:val="0"/>
          <w:noProof/>
          <w:sz w:val="18"/>
        </w:rPr>
        <w:tab/>
      </w:r>
      <w:r w:rsidRPr="00D541CD">
        <w:rPr>
          <w:i w:val="0"/>
          <w:noProof/>
          <w:sz w:val="18"/>
        </w:rPr>
        <w:fldChar w:fldCharType="begin"/>
      </w:r>
      <w:r w:rsidRPr="00D541CD">
        <w:rPr>
          <w:i w:val="0"/>
          <w:noProof/>
          <w:sz w:val="18"/>
        </w:rPr>
        <w:instrText xml:space="preserve"> PAGEREF _Toc368403977 \h </w:instrText>
      </w:r>
      <w:r w:rsidRPr="00D541CD">
        <w:rPr>
          <w:i w:val="0"/>
          <w:noProof/>
          <w:sz w:val="18"/>
        </w:rPr>
      </w:r>
      <w:r w:rsidRPr="00D541CD">
        <w:rPr>
          <w:i w:val="0"/>
          <w:noProof/>
          <w:sz w:val="18"/>
        </w:rPr>
        <w:fldChar w:fldCharType="separate"/>
      </w:r>
      <w:r w:rsidRPr="00D541CD">
        <w:rPr>
          <w:i w:val="0"/>
          <w:noProof/>
          <w:sz w:val="18"/>
        </w:rPr>
        <w:t>111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National University Act 1991</w:t>
      </w:r>
      <w:r w:rsidRPr="00D541CD">
        <w:rPr>
          <w:i w:val="0"/>
          <w:noProof/>
          <w:sz w:val="18"/>
        </w:rPr>
        <w:tab/>
      </w:r>
      <w:r w:rsidRPr="00D541CD">
        <w:rPr>
          <w:i w:val="0"/>
          <w:noProof/>
          <w:sz w:val="18"/>
        </w:rPr>
        <w:fldChar w:fldCharType="begin"/>
      </w:r>
      <w:r w:rsidRPr="00D541CD">
        <w:rPr>
          <w:i w:val="0"/>
          <w:noProof/>
          <w:sz w:val="18"/>
        </w:rPr>
        <w:instrText xml:space="preserve"> PAGEREF _Toc368403978 \h </w:instrText>
      </w:r>
      <w:r w:rsidRPr="00D541CD">
        <w:rPr>
          <w:i w:val="0"/>
          <w:noProof/>
          <w:sz w:val="18"/>
        </w:rPr>
      </w:r>
      <w:r w:rsidRPr="00D541CD">
        <w:rPr>
          <w:i w:val="0"/>
          <w:noProof/>
          <w:sz w:val="18"/>
        </w:rPr>
        <w:fldChar w:fldCharType="separate"/>
      </w:r>
      <w:r w:rsidRPr="00D541CD">
        <w:rPr>
          <w:i w:val="0"/>
          <w:noProof/>
          <w:sz w:val="18"/>
        </w:rPr>
        <w:t>112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Nuclear Science and Technology Organisation Act 1987</w:t>
      </w:r>
      <w:r w:rsidRPr="00D541CD">
        <w:rPr>
          <w:i w:val="0"/>
          <w:noProof/>
          <w:sz w:val="18"/>
        </w:rPr>
        <w:tab/>
      </w:r>
      <w:r w:rsidRPr="00D541CD">
        <w:rPr>
          <w:i w:val="0"/>
          <w:noProof/>
          <w:sz w:val="18"/>
        </w:rPr>
        <w:fldChar w:fldCharType="begin"/>
      </w:r>
      <w:r w:rsidRPr="00D541CD">
        <w:rPr>
          <w:i w:val="0"/>
          <w:noProof/>
          <w:sz w:val="18"/>
        </w:rPr>
        <w:instrText xml:space="preserve"> PAGEREF _Toc368403979 \h </w:instrText>
      </w:r>
      <w:r w:rsidRPr="00D541CD">
        <w:rPr>
          <w:i w:val="0"/>
          <w:noProof/>
          <w:sz w:val="18"/>
        </w:rPr>
      </w:r>
      <w:r w:rsidRPr="00D541CD">
        <w:rPr>
          <w:i w:val="0"/>
          <w:noProof/>
          <w:sz w:val="18"/>
        </w:rPr>
        <w:fldChar w:fldCharType="separate"/>
      </w:r>
      <w:r w:rsidRPr="00D541CD">
        <w:rPr>
          <w:i w:val="0"/>
          <w:noProof/>
          <w:sz w:val="18"/>
        </w:rPr>
        <w:t>112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D541CD">
        <w:rPr>
          <w:i w:val="0"/>
          <w:noProof/>
          <w:sz w:val="18"/>
        </w:rPr>
        <w:tab/>
      </w:r>
      <w:r w:rsidRPr="00D541CD">
        <w:rPr>
          <w:i w:val="0"/>
          <w:noProof/>
          <w:sz w:val="18"/>
        </w:rPr>
        <w:fldChar w:fldCharType="begin"/>
      </w:r>
      <w:r w:rsidRPr="00D541CD">
        <w:rPr>
          <w:i w:val="0"/>
          <w:noProof/>
          <w:sz w:val="18"/>
        </w:rPr>
        <w:instrText xml:space="preserve"> PAGEREF _Toc368403981 \h </w:instrText>
      </w:r>
      <w:r w:rsidRPr="00D541CD">
        <w:rPr>
          <w:i w:val="0"/>
          <w:noProof/>
          <w:sz w:val="18"/>
        </w:rPr>
      </w:r>
      <w:r w:rsidRPr="00D541CD">
        <w:rPr>
          <w:i w:val="0"/>
          <w:noProof/>
          <w:sz w:val="18"/>
        </w:rPr>
        <w:fldChar w:fldCharType="separate"/>
      </w:r>
      <w:r w:rsidRPr="00D541CD">
        <w:rPr>
          <w:i w:val="0"/>
          <w:noProof/>
          <w:sz w:val="18"/>
        </w:rPr>
        <w:t>114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Trade Commission Act 1985</w:t>
      </w:r>
      <w:r w:rsidRPr="00D541CD">
        <w:rPr>
          <w:i w:val="0"/>
          <w:noProof/>
          <w:sz w:val="18"/>
        </w:rPr>
        <w:tab/>
      </w:r>
      <w:r w:rsidRPr="00D541CD">
        <w:rPr>
          <w:i w:val="0"/>
          <w:noProof/>
          <w:sz w:val="18"/>
        </w:rPr>
        <w:fldChar w:fldCharType="begin"/>
      </w:r>
      <w:r w:rsidRPr="00D541CD">
        <w:rPr>
          <w:i w:val="0"/>
          <w:noProof/>
          <w:sz w:val="18"/>
        </w:rPr>
        <w:instrText xml:space="preserve"> PAGEREF _Toc368403982 \h </w:instrText>
      </w:r>
      <w:r w:rsidRPr="00D541CD">
        <w:rPr>
          <w:i w:val="0"/>
          <w:noProof/>
          <w:sz w:val="18"/>
        </w:rPr>
      </w:r>
      <w:r w:rsidRPr="00D541CD">
        <w:rPr>
          <w:i w:val="0"/>
          <w:noProof/>
          <w:sz w:val="18"/>
        </w:rPr>
        <w:fldChar w:fldCharType="separate"/>
      </w:r>
      <w:r w:rsidRPr="00D541CD">
        <w:rPr>
          <w:i w:val="0"/>
          <w:noProof/>
          <w:sz w:val="18"/>
        </w:rPr>
        <w:t>114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Commonwealth Authorities and Companies Act 1997</w:t>
      </w:r>
      <w:r w:rsidRPr="00D541CD">
        <w:rPr>
          <w:i w:val="0"/>
          <w:noProof/>
          <w:sz w:val="18"/>
        </w:rPr>
        <w:tab/>
      </w:r>
      <w:r w:rsidRPr="00D541CD">
        <w:rPr>
          <w:i w:val="0"/>
          <w:noProof/>
          <w:sz w:val="18"/>
        </w:rPr>
        <w:fldChar w:fldCharType="begin"/>
      </w:r>
      <w:r w:rsidRPr="00D541CD">
        <w:rPr>
          <w:i w:val="0"/>
          <w:noProof/>
          <w:sz w:val="18"/>
        </w:rPr>
        <w:instrText xml:space="preserve"> PAGEREF _Toc368403983 \h </w:instrText>
      </w:r>
      <w:r w:rsidRPr="00D541CD">
        <w:rPr>
          <w:i w:val="0"/>
          <w:noProof/>
          <w:sz w:val="18"/>
        </w:rPr>
      </w:r>
      <w:r w:rsidRPr="00D541CD">
        <w:rPr>
          <w:i w:val="0"/>
          <w:noProof/>
          <w:sz w:val="18"/>
        </w:rPr>
        <w:fldChar w:fldCharType="separate"/>
      </w:r>
      <w:r w:rsidRPr="00D541CD">
        <w:rPr>
          <w:i w:val="0"/>
          <w:noProof/>
          <w:sz w:val="18"/>
        </w:rPr>
        <w:t>115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Co</w:t>
      </w:r>
      <w:r>
        <w:rPr>
          <w:noProof/>
        </w:rPr>
        <w:noBreakHyphen/>
        <w:t>operative Farmers and Graziers Direct Meat Supply Limited (Loan Guarantee) Act 1978</w:t>
      </w:r>
      <w:r w:rsidRPr="00D541CD">
        <w:rPr>
          <w:i w:val="0"/>
          <w:noProof/>
          <w:sz w:val="18"/>
        </w:rPr>
        <w:tab/>
      </w:r>
      <w:r w:rsidRPr="00D541CD">
        <w:rPr>
          <w:i w:val="0"/>
          <w:noProof/>
          <w:sz w:val="18"/>
        </w:rPr>
        <w:fldChar w:fldCharType="begin"/>
      </w:r>
      <w:r w:rsidRPr="00D541CD">
        <w:rPr>
          <w:i w:val="0"/>
          <w:noProof/>
          <w:sz w:val="18"/>
        </w:rPr>
        <w:instrText xml:space="preserve"> PAGEREF _Toc368403984 \h </w:instrText>
      </w:r>
      <w:r w:rsidRPr="00D541CD">
        <w:rPr>
          <w:i w:val="0"/>
          <w:noProof/>
          <w:sz w:val="18"/>
        </w:rPr>
      </w:r>
      <w:r w:rsidRPr="00D541CD">
        <w:rPr>
          <w:i w:val="0"/>
          <w:noProof/>
          <w:sz w:val="18"/>
        </w:rPr>
        <w:fldChar w:fldCharType="separate"/>
      </w:r>
      <w:r w:rsidRPr="00D541CD">
        <w:rPr>
          <w:i w:val="0"/>
          <w:noProof/>
          <w:sz w:val="18"/>
        </w:rPr>
        <w:t>116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Defence Housing Authority Act 1987</w:t>
      </w:r>
      <w:r w:rsidRPr="00D541CD">
        <w:rPr>
          <w:i w:val="0"/>
          <w:noProof/>
          <w:sz w:val="18"/>
        </w:rPr>
        <w:tab/>
      </w:r>
      <w:r w:rsidRPr="00D541CD">
        <w:rPr>
          <w:i w:val="0"/>
          <w:noProof/>
          <w:sz w:val="18"/>
        </w:rPr>
        <w:fldChar w:fldCharType="begin"/>
      </w:r>
      <w:r w:rsidRPr="00D541CD">
        <w:rPr>
          <w:i w:val="0"/>
          <w:noProof/>
          <w:sz w:val="18"/>
        </w:rPr>
        <w:instrText xml:space="preserve"> PAGEREF _Toc368403986 \h </w:instrText>
      </w:r>
      <w:r w:rsidRPr="00D541CD">
        <w:rPr>
          <w:i w:val="0"/>
          <w:noProof/>
          <w:sz w:val="18"/>
        </w:rPr>
      </w:r>
      <w:r w:rsidRPr="00D541CD">
        <w:rPr>
          <w:i w:val="0"/>
          <w:noProof/>
          <w:sz w:val="18"/>
        </w:rPr>
        <w:fldChar w:fldCharType="separate"/>
      </w:r>
      <w:r w:rsidRPr="00D541CD">
        <w:rPr>
          <w:i w:val="0"/>
          <w:noProof/>
          <w:sz w:val="18"/>
        </w:rPr>
        <w:t>116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Export Finance and Insurance Corporation Act 1991</w:t>
      </w:r>
      <w:r w:rsidRPr="00D541CD">
        <w:rPr>
          <w:i w:val="0"/>
          <w:noProof/>
          <w:sz w:val="18"/>
        </w:rPr>
        <w:tab/>
      </w:r>
      <w:r w:rsidRPr="00D541CD">
        <w:rPr>
          <w:i w:val="0"/>
          <w:noProof/>
          <w:sz w:val="18"/>
        </w:rPr>
        <w:fldChar w:fldCharType="begin"/>
      </w:r>
      <w:r w:rsidRPr="00D541CD">
        <w:rPr>
          <w:i w:val="0"/>
          <w:noProof/>
          <w:sz w:val="18"/>
        </w:rPr>
        <w:instrText xml:space="preserve"> PAGEREF _Toc368403988 \h </w:instrText>
      </w:r>
      <w:r w:rsidRPr="00D541CD">
        <w:rPr>
          <w:i w:val="0"/>
          <w:noProof/>
          <w:sz w:val="18"/>
        </w:rPr>
      </w:r>
      <w:r w:rsidRPr="00D541CD">
        <w:rPr>
          <w:i w:val="0"/>
          <w:noProof/>
          <w:sz w:val="18"/>
        </w:rPr>
        <w:fldChar w:fldCharType="separate"/>
      </w:r>
      <w:r w:rsidRPr="00D541CD">
        <w:rPr>
          <w:i w:val="0"/>
          <w:noProof/>
          <w:sz w:val="18"/>
        </w:rPr>
        <w:t>118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Financial Management and Accountability Act 1997</w:t>
      </w:r>
      <w:r w:rsidRPr="00D541CD">
        <w:rPr>
          <w:i w:val="0"/>
          <w:noProof/>
          <w:sz w:val="18"/>
        </w:rPr>
        <w:tab/>
      </w:r>
      <w:r w:rsidRPr="00D541CD">
        <w:rPr>
          <w:i w:val="0"/>
          <w:noProof/>
          <w:sz w:val="18"/>
        </w:rPr>
        <w:fldChar w:fldCharType="begin"/>
      </w:r>
      <w:r w:rsidRPr="00D541CD">
        <w:rPr>
          <w:i w:val="0"/>
          <w:noProof/>
          <w:sz w:val="18"/>
        </w:rPr>
        <w:instrText xml:space="preserve"> PAGEREF _Toc368403989 \h </w:instrText>
      </w:r>
      <w:r w:rsidRPr="00D541CD">
        <w:rPr>
          <w:i w:val="0"/>
          <w:noProof/>
          <w:sz w:val="18"/>
        </w:rPr>
      </w:r>
      <w:r w:rsidRPr="00D541CD">
        <w:rPr>
          <w:i w:val="0"/>
          <w:noProof/>
          <w:sz w:val="18"/>
        </w:rPr>
        <w:fldChar w:fldCharType="separate"/>
      </w:r>
      <w:r w:rsidRPr="00D541CD">
        <w:rPr>
          <w:i w:val="0"/>
          <w:noProof/>
          <w:sz w:val="18"/>
        </w:rPr>
        <w:t>119</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Fisheries Administration Act 1991</w:t>
      </w:r>
      <w:r w:rsidRPr="00D541CD">
        <w:rPr>
          <w:i w:val="0"/>
          <w:noProof/>
          <w:sz w:val="18"/>
        </w:rPr>
        <w:tab/>
      </w:r>
      <w:r w:rsidRPr="00D541CD">
        <w:rPr>
          <w:i w:val="0"/>
          <w:noProof/>
          <w:sz w:val="18"/>
        </w:rPr>
        <w:fldChar w:fldCharType="begin"/>
      </w:r>
      <w:r w:rsidRPr="00D541CD">
        <w:rPr>
          <w:i w:val="0"/>
          <w:noProof/>
          <w:sz w:val="18"/>
        </w:rPr>
        <w:instrText xml:space="preserve"> PAGEREF _Toc368403990 \h </w:instrText>
      </w:r>
      <w:r w:rsidRPr="00D541CD">
        <w:rPr>
          <w:i w:val="0"/>
          <w:noProof/>
          <w:sz w:val="18"/>
        </w:rPr>
      </w:r>
      <w:r w:rsidRPr="00D541CD">
        <w:rPr>
          <w:i w:val="0"/>
          <w:noProof/>
          <w:sz w:val="18"/>
        </w:rPr>
        <w:fldChar w:fldCharType="separate"/>
      </w:r>
      <w:r w:rsidRPr="00D541CD">
        <w:rPr>
          <w:i w:val="0"/>
          <w:noProof/>
          <w:sz w:val="18"/>
        </w:rPr>
        <w:t>120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Health Insurance Commission Act 1973</w:t>
      </w:r>
      <w:r w:rsidRPr="00D541CD">
        <w:rPr>
          <w:i w:val="0"/>
          <w:noProof/>
          <w:sz w:val="18"/>
        </w:rPr>
        <w:tab/>
      </w:r>
      <w:r w:rsidRPr="00D541CD">
        <w:rPr>
          <w:i w:val="0"/>
          <w:noProof/>
          <w:sz w:val="18"/>
        </w:rPr>
        <w:fldChar w:fldCharType="begin"/>
      </w:r>
      <w:r w:rsidRPr="00D541CD">
        <w:rPr>
          <w:i w:val="0"/>
          <w:noProof/>
          <w:sz w:val="18"/>
        </w:rPr>
        <w:instrText xml:space="preserve"> PAGEREF _Toc368403992 \h </w:instrText>
      </w:r>
      <w:r w:rsidRPr="00D541CD">
        <w:rPr>
          <w:i w:val="0"/>
          <w:noProof/>
          <w:sz w:val="18"/>
        </w:rPr>
      </w:r>
      <w:r w:rsidRPr="00D541CD">
        <w:rPr>
          <w:i w:val="0"/>
          <w:noProof/>
          <w:sz w:val="18"/>
        </w:rPr>
        <w:fldChar w:fldCharType="separate"/>
      </w:r>
      <w:r w:rsidRPr="00D541CD">
        <w:rPr>
          <w:i w:val="0"/>
          <w:noProof/>
          <w:sz w:val="18"/>
        </w:rPr>
        <w:t>121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High Court of Australia Act 1979</w:t>
      </w:r>
      <w:r w:rsidRPr="00D541CD">
        <w:rPr>
          <w:i w:val="0"/>
          <w:noProof/>
          <w:sz w:val="18"/>
        </w:rPr>
        <w:tab/>
      </w:r>
      <w:r w:rsidRPr="00D541CD">
        <w:rPr>
          <w:i w:val="0"/>
          <w:noProof/>
          <w:sz w:val="18"/>
        </w:rPr>
        <w:fldChar w:fldCharType="begin"/>
      </w:r>
      <w:r w:rsidRPr="00D541CD">
        <w:rPr>
          <w:i w:val="0"/>
          <w:noProof/>
          <w:sz w:val="18"/>
        </w:rPr>
        <w:instrText xml:space="preserve"> PAGEREF _Toc368403993 \h </w:instrText>
      </w:r>
      <w:r w:rsidRPr="00D541CD">
        <w:rPr>
          <w:i w:val="0"/>
          <w:noProof/>
          <w:sz w:val="18"/>
        </w:rPr>
      </w:r>
      <w:r w:rsidRPr="00D541CD">
        <w:rPr>
          <w:i w:val="0"/>
          <w:noProof/>
          <w:sz w:val="18"/>
        </w:rPr>
        <w:fldChar w:fldCharType="separate"/>
      </w:r>
      <w:r w:rsidRPr="00D541CD">
        <w:rPr>
          <w:i w:val="0"/>
          <w:noProof/>
          <w:sz w:val="18"/>
        </w:rPr>
        <w:t>121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Maritime College Act 1978</w:t>
      </w:r>
      <w:r w:rsidRPr="00D541CD">
        <w:rPr>
          <w:i w:val="0"/>
          <w:noProof/>
          <w:sz w:val="18"/>
        </w:rPr>
        <w:tab/>
      </w:r>
      <w:r w:rsidRPr="00D541CD">
        <w:rPr>
          <w:i w:val="0"/>
          <w:noProof/>
          <w:sz w:val="18"/>
        </w:rPr>
        <w:fldChar w:fldCharType="begin"/>
      </w:r>
      <w:r w:rsidRPr="00D541CD">
        <w:rPr>
          <w:i w:val="0"/>
          <w:noProof/>
          <w:sz w:val="18"/>
        </w:rPr>
        <w:instrText xml:space="preserve"> PAGEREF _Toc368403994 \h </w:instrText>
      </w:r>
      <w:r w:rsidRPr="00D541CD">
        <w:rPr>
          <w:i w:val="0"/>
          <w:noProof/>
          <w:sz w:val="18"/>
        </w:rPr>
      </w:r>
      <w:r w:rsidRPr="00D541CD">
        <w:rPr>
          <w:i w:val="0"/>
          <w:noProof/>
          <w:sz w:val="18"/>
        </w:rPr>
        <w:fldChar w:fldCharType="separate"/>
      </w:r>
      <w:r w:rsidRPr="00D541CD">
        <w:rPr>
          <w:i w:val="0"/>
          <w:noProof/>
          <w:sz w:val="18"/>
        </w:rPr>
        <w:t>122</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Native Title Act 1993</w:t>
      </w:r>
      <w:r w:rsidRPr="00D541CD">
        <w:rPr>
          <w:i w:val="0"/>
          <w:noProof/>
          <w:sz w:val="18"/>
        </w:rPr>
        <w:tab/>
      </w:r>
      <w:r w:rsidRPr="00D541CD">
        <w:rPr>
          <w:i w:val="0"/>
          <w:noProof/>
          <w:sz w:val="18"/>
        </w:rPr>
        <w:fldChar w:fldCharType="begin"/>
      </w:r>
      <w:r w:rsidRPr="00D541CD">
        <w:rPr>
          <w:i w:val="0"/>
          <w:noProof/>
          <w:sz w:val="18"/>
        </w:rPr>
        <w:instrText xml:space="preserve"> PAGEREF _Toc368403996 \h </w:instrText>
      </w:r>
      <w:r w:rsidRPr="00D541CD">
        <w:rPr>
          <w:i w:val="0"/>
          <w:noProof/>
          <w:sz w:val="18"/>
        </w:rPr>
      </w:r>
      <w:r w:rsidRPr="00D541CD">
        <w:rPr>
          <w:i w:val="0"/>
          <w:noProof/>
          <w:sz w:val="18"/>
        </w:rPr>
        <w:fldChar w:fldCharType="separate"/>
      </w:r>
      <w:r w:rsidRPr="00D541CD">
        <w:rPr>
          <w:i w:val="0"/>
          <w:noProof/>
          <w:sz w:val="18"/>
        </w:rPr>
        <w:t>123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Norfolk Island Act 1979</w:t>
      </w:r>
      <w:r w:rsidRPr="00D541CD">
        <w:rPr>
          <w:i w:val="0"/>
          <w:noProof/>
          <w:sz w:val="18"/>
        </w:rPr>
        <w:tab/>
      </w:r>
      <w:r w:rsidRPr="00D541CD">
        <w:rPr>
          <w:i w:val="0"/>
          <w:noProof/>
          <w:sz w:val="18"/>
        </w:rPr>
        <w:fldChar w:fldCharType="begin"/>
      </w:r>
      <w:r w:rsidRPr="00D541CD">
        <w:rPr>
          <w:i w:val="0"/>
          <w:noProof/>
          <w:sz w:val="18"/>
        </w:rPr>
        <w:instrText xml:space="preserve"> PAGEREF _Toc368403997 \h </w:instrText>
      </w:r>
      <w:r w:rsidRPr="00D541CD">
        <w:rPr>
          <w:i w:val="0"/>
          <w:noProof/>
          <w:sz w:val="18"/>
        </w:rPr>
      </w:r>
      <w:r w:rsidRPr="00D541CD">
        <w:rPr>
          <w:i w:val="0"/>
          <w:noProof/>
          <w:sz w:val="18"/>
        </w:rPr>
        <w:fldChar w:fldCharType="separate"/>
      </w:r>
      <w:r w:rsidRPr="00D541CD">
        <w:rPr>
          <w:i w:val="0"/>
          <w:noProof/>
          <w:sz w:val="18"/>
        </w:rPr>
        <w:t>123</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Northern Prawn Fishery Voluntary Adjustment Scheme Loan Guarantee Act 1985</w:t>
      </w:r>
      <w:r w:rsidRPr="00D541CD">
        <w:rPr>
          <w:i w:val="0"/>
          <w:noProof/>
          <w:sz w:val="18"/>
        </w:rPr>
        <w:tab/>
      </w:r>
      <w:r w:rsidRPr="00D541CD">
        <w:rPr>
          <w:i w:val="0"/>
          <w:noProof/>
          <w:sz w:val="18"/>
        </w:rPr>
        <w:fldChar w:fldCharType="begin"/>
      </w:r>
      <w:r w:rsidRPr="00D541CD">
        <w:rPr>
          <w:i w:val="0"/>
          <w:noProof/>
          <w:sz w:val="18"/>
        </w:rPr>
        <w:instrText xml:space="preserve"> PAGEREF _Toc368403999 \h </w:instrText>
      </w:r>
      <w:r w:rsidRPr="00D541CD">
        <w:rPr>
          <w:i w:val="0"/>
          <w:noProof/>
          <w:sz w:val="18"/>
        </w:rPr>
      </w:r>
      <w:r w:rsidRPr="00D541CD">
        <w:rPr>
          <w:i w:val="0"/>
          <w:noProof/>
          <w:sz w:val="18"/>
        </w:rPr>
        <w:fldChar w:fldCharType="separate"/>
      </w:r>
      <w:r w:rsidRPr="00D541CD">
        <w:rPr>
          <w:i w:val="0"/>
          <w:noProof/>
          <w:sz w:val="18"/>
        </w:rPr>
        <w:t>124</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Northern Territory (Lessees’ Loans Guarantee) Act 1954</w:t>
      </w:r>
      <w:r w:rsidRPr="00D541CD">
        <w:rPr>
          <w:i w:val="0"/>
          <w:noProof/>
          <w:sz w:val="18"/>
        </w:rPr>
        <w:tab/>
      </w:r>
      <w:r w:rsidRPr="00D541CD">
        <w:rPr>
          <w:i w:val="0"/>
          <w:noProof/>
          <w:sz w:val="18"/>
        </w:rPr>
        <w:fldChar w:fldCharType="begin"/>
      </w:r>
      <w:r w:rsidRPr="00D541CD">
        <w:rPr>
          <w:i w:val="0"/>
          <w:noProof/>
          <w:sz w:val="18"/>
        </w:rPr>
        <w:instrText xml:space="preserve"> PAGEREF _Toc368404002 \h </w:instrText>
      </w:r>
      <w:r w:rsidRPr="00D541CD">
        <w:rPr>
          <w:i w:val="0"/>
          <w:noProof/>
          <w:sz w:val="18"/>
        </w:rPr>
      </w:r>
      <w:r w:rsidRPr="00D541CD">
        <w:rPr>
          <w:i w:val="0"/>
          <w:noProof/>
          <w:sz w:val="18"/>
        </w:rPr>
        <w:fldChar w:fldCharType="separate"/>
      </w:r>
      <w:r w:rsidRPr="00D541CD">
        <w:rPr>
          <w:i w:val="0"/>
          <w:noProof/>
          <w:sz w:val="18"/>
        </w:rPr>
        <w:t>125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Primary Industries and Energy Research and Development Act 1989</w:t>
      </w:r>
      <w:r w:rsidRPr="00D541CD">
        <w:rPr>
          <w:i w:val="0"/>
          <w:noProof/>
          <w:sz w:val="18"/>
        </w:rPr>
        <w:tab/>
      </w:r>
      <w:r w:rsidRPr="00D541CD">
        <w:rPr>
          <w:i w:val="0"/>
          <w:noProof/>
          <w:sz w:val="18"/>
        </w:rPr>
        <w:fldChar w:fldCharType="begin"/>
      </w:r>
      <w:r w:rsidRPr="00D541CD">
        <w:rPr>
          <w:i w:val="0"/>
          <w:noProof/>
          <w:sz w:val="18"/>
        </w:rPr>
        <w:instrText xml:space="preserve"> PAGEREF _Toc368404003 \h </w:instrText>
      </w:r>
      <w:r w:rsidRPr="00D541CD">
        <w:rPr>
          <w:i w:val="0"/>
          <w:noProof/>
          <w:sz w:val="18"/>
        </w:rPr>
      </w:r>
      <w:r w:rsidRPr="00D541CD">
        <w:rPr>
          <w:i w:val="0"/>
          <w:noProof/>
          <w:sz w:val="18"/>
        </w:rPr>
        <w:fldChar w:fldCharType="separate"/>
      </w:r>
      <w:r w:rsidRPr="00D541CD">
        <w:rPr>
          <w:i w:val="0"/>
          <w:noProof/>
          <w:sz w:val="18"/>
        </w:rPr>
        <w:t>125</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D541CD">
        <w:rPr>
          <w:i w:val="0"/>
          <w:noProof/>
          <w:sz w:val="18"/>
        </w:rPr>
        <w:tab/>
      </w:r>
      <w:r w:rsidRPr="00D541CD">
        <w:rPr>
          <w:i w:val="0"/>
          <w:noProof/>
          <w:sz w:val="18"/>
        </w:rPr>
        <w:fldChar w:fldCharType="begin"/>
      </w:r>
      <w:r w:rsidRPr="00D541CD">
        <w:rPr>
          <w:i w:val="0"/>
          <w:noProof/>
          <w:sz w:val="18"/>
        </w:rPr>
        <w:instrText xml:space="preserve"> PAGEREF _Toc368404005 \h </w:instrText>
      </w:r>
      <w:r w:rsidRPr="00D541CD">
        <w:rPr>
          <w:i w:val="0"/>
          <w:noProof/>
          <w:sz w:val="18"/>
        </w:rPr>
      </w:r>
      <w:r w:rsidRPr="00D541CD">
        <w:rPr>
          <w:i w:val="0"/>
          <w:noProof/>
          <w:sz w:val="18"/>
        </w:rPr>
        <w:fldChar w:fldCharType="separate"/>
      </w:r>
      <w:r w:rsidRPr="00D541CD">
        <w:rPr>
          <w:i w:val="0"/>
          <w:noProof/>
          <w:sz w:val="18"/>
        </w:rPr>
        <w:t>126</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Special Broadcasting Service Act 1991</w:t>
      </w:r>
      <w:r w:rsidRPr="00D541CD">
        <w:rPr>
          <w:i w:val="0"/>
          <w:noProof/>
          <w:sz w:val="18"/>
        </w:rPr>
        <w:tab/>
      </w:r>
      <w:r w:rsidRPr="00D541CD">
        <w:rPr>
          <w:i w:val="0"/>
          <w:noProof/>
          <w:sz w:val="18"/>
        </w:rPr>
        <w:fldChar w:fldCharType="begin"/>
      </w:r>
      <w:r w:rsidRPr="00D541CD">
        <w:rPr>
          <w:i w:val="0"/>
          <w:noProof/>
          <w:sz w:val="18"/>
        </w:rPr>
        <w:instrText xml:space="preserve"> PAGEREF _Toc368404006 \h </w:instrText>
      </w:r>
      <w:r w:rsidRPr="00D541CD">
        <w:rPr>
          <w:i w:val="0"/>
          <w:noProof/>
          <w:sz w:val="18"/>
        </w:rPr>
      </w:r>
      <w:r w:rsidRPr="00D541CD">
        <w:rPr>
          <w:i w:val="0"/>
          <w:noProof/>
          <w:sz w:val="18"/>
        </w:rPr>
        <w:fldChar w:fldCharType="separate"/>
      </w:r>
      <w:r w:rsidRPr="00D541CD">
        <w:rPr>
          <w:i w:val="0"/>
          <w:noProof/>
          <w:sz w:val="18"/>
        </w:rPr>
        <w:t>127</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Stevedoring Industry Finance Committee Act 1977</w:t>
      </w:r>
      <w:r w:rsidRPr="00D541CD">
        <w:rPr>
          <w:i w:val="0"/>
          <w:noProof/>
          <w:sz w:val="18"/>
        </w:rPr>
        <w:tab/>
      </w:r>
      <w:r w:rsidRPr="00D541CD">
        <w:rPr>
          <w:i w:val="0"/>
          <w:noProof/>
          <w:sz w:val="18"/>
        </w:rPr>
        <w:fldChar w:fldCharType="begin"/>
      </w:r>
      <w:r w:rsidRPr="00D541CD">
        <w:rPr>
          <w:i w:val="0"/>
          <w:noProof/>
          <w:sz w:val="18"/>
        </w:rPr>
        <w:instrText xml:space="preserve"> PAGEREF _Toc368404008 \h </w:instrText>
      </w:r>
      <w:r w:rsidRPr="00D541CD">
        <w:rPr>
          <w:i w:val="0"/>
          <w:noProof/>
          <w:sz w:val="18"/>
        </w:rPr>
      </w:r>
      <w:r w:rsidRPr="00D541CD">
        <w:rPr>
          <w:i w:val="0"/>
          <w:noProof/>
          <w:sz w:val="18"/>
        </w:rPr>
        <w:fldChar w:fldCharType="separate"/>
      </w:r>
      <w:r w:rsidRPr="00D541CD">
        <w:rPr>
          <w:i w:val="0"/>
          <w:noProof/>
          <w:sz w:val="18"/>
        </w:rPr>
        <w:t>128</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Sydney Harbour Federation Trust Act 2001</w:t>
      </w:r>
      <w:r w:rsidRPr="00D541CD">
        <w:rPr>
          <w:i w:val="0"/>
          <w:noProof/>
          <w:sz w:val="18"/>
        </w:rPr>
        <w:tab/>
      </w:r>
      <w:r w:rsidRPr="00D541CD">
        <w:rPr>
          <w:i w:val="0"/>
          <w:noProof/>
          <w:sz w:val="18"/>
        </w:rPr>
        <w:fldChar w:fldCharType="begin"/>
      </w:r>
      <w:r w:rsidRPr="00D541CD">
        <w:rPr>
          <w:i w:val="0"/>
          <w:noProof/>
          <w:sz w:val="18"/>
        </w:rPr>
        <w:instrText xml:space="preserve"> PAGEREF _Toc368404009 \h </w:instrText>
      </w:r>
      <w:r w:rsidRPr="00D541CD">
        <w:rPr>
          <w:i w:val="0"/>
          <w:noProof/>
          <w:sz w:val="18"/>
        </w:rPr>
      </w:r>
      <w:r w:rsidRPr="00D541CD">
        <w:rPr>
          <w:i w:val="0"/>
          <w:noProof/>
          <w:sz w:val="18"/>
        </w:rPr>
        <w:fldChar w:fldCharType="separate"/>
      </w:r>
      <w:r w:rsidRPr="00D541CD">
        <w:rPr>
          <w:i w:val="0"/>
          <w:noProof/>
          <w:sz w:val="18"/>
        </w:rPr>
        <w:t>129</w:t>
      </w:r>
      <w:r w:rsidRPr="00D541CD">
        <w:rPr>
          <w:i w:val="0"/>
          <w:noProof/>
          <w:sz w:val="18"/>
        </w:rPr>
        <w:fldChar w:fldCharType="end"/>
      </w:r>
    </w:p>
    <w:p w:rsidR="00D541CD" w:rsidRDefault="00D541CD">
      <w:pPr>
        <w:pStyle w:val="TOC6"/>
        <w:rPr>
          <w:rFonts w:asciiTheme="minorHAnsi" w:eastAsiaTheme="minorEastAsia" w:hAnsiTheme="minorHAnsi" w:cstheme="minorBidi"/>
          <w:b w:val="0"/>
          <w:noProof/>
          <w:kern w:val="0"/>
          <w:sz w:val="22"/>
          <w:szCs w:val="22"/>
        </w:rPr>
      </w:pPr>
      <w:r>
        <w:rPr>
          <w:noProof/>
        </w:rPr>
        <w:t>Schedule 3—Repeal of Acts</w:t>
      </w:r>
      <w:r w:rsidRPr="00D541CD">
        <w:rPr>
          <w:b w:val="0"/>
          <w:noProof/>
          <w:sz w:val="18"/>
        </w:rPr>
        <w:tab/>
      </w:r>
      <w:r w:rsidRPr="00D541CD">
        <w:rPr>
          <w:b w:val="0"/>
          <w:noProof/>
          <w:sz w:val="18"/>
        </w:rPr>
        <w:fldChar w:fldCharType="begin"/>
      </w:r>
      <w:r w:rsidRPr="00D541CD">
        <w:rPr>
          <w:b w:val="0"/>
          <w:noProof/>
          <w:sz w:val="18"/>
        </w:rPr>
        <w:instrText xml:space="preserve"> PAGEREF _Toc368404010 \h </w:instrText>
      </w:r>
      <w:r w:rsidRPr="00D541CD">
        <w:rPr>
          <w:b w:val="0"/>
          <w:noProof/>
          <w:sz w:val="18"/>
        </w:rPr>
      </w:r>
      <w:r w:rsidRPr="00D541CD">
        <w:rPr>
          <w:b w:val="0"/>
          <w:noProof/>
          <w:sz w:val="18"/>
        </w:rPr>
        <w:fldChar w:fldCharType="separate"/>
      </w:r>
      <w:r w:rsidRPr="00D541CD">
        <w:rPr>
          <w:b w:val="0"/>
          <w:noProof/>
          <w:sz w:val="18"/>
        </w:rPr>
        <w:t>130</w:t>
      </w:r>
      <w:r w:rsidRPr="00D541CD">
        <w:rPr>
          <w:b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Australian Development Assistance Agency (Repeal) Act 1977</w:t>
      </w:r>
      <w:r w:rsidRPr="00D541CD">
        <w:rPr>
          <w:i w:val="0"/>
          <w:noProof/>
          <w:sz w:val="18"/>
        </w:rPr>
        <w:tab/>
      </w:r>
      <w:r w:rsidRPr="00D541CD">
        <w:rPr>
          <w:i w:val="0"/>
          <w:noProof/>
          <w:sz w:val="18"/>
        </w:rPr>
        <w:fldChar w:fldCharType="begin"/>
      </w:r>
      <w:r w:rsidRPr="00D541CD">
        <w:rPr>
          <w:i w:val="0"/>
          <w:noProof/>
          <w:sz w:val="18"/>
        </w:rPr>
        <w:instrText xml:space="preserve"> PAGEREF _Toc368404011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(No. 2) 1983</w:t>
      </w:r>
      <w:r w:rsidRPr="00D541CD">
        <w:rPr>
          <w:i w:val="0"/>
          <w:noProof/>
          <w:sz w:val="18"/>
        </w:rPr>
        <w:tab/>
      </w:r>
      <w:r w:rsidRPr="00D541CD">
        <w:rPr>
          <w:i w:val="0"/>
          <w:noProof/>
          <w:sz w:val="18"/>
        </w:rPr>
        <w:fldChar w:fldCharType="begin"/>
      </w:r>
      <w:r w:rsidRPr="00D541CD">
        <w:rPr>
          <w:i w:val="0"/>
          <w:noProof/>
          <w:sz w:val="18"/>
        </w:rPr>
        <w:instrText xml:space="preserve"> PAGEREF _Toc368404012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1984</w:t>
      </w:r>
      <w:r w:rsidRPr="00D541CD">
        <w:rPr>
          <w:i w:val="0"/>
          <w:noProof/>
          <w:sz w:val="18"/>
        </w:rPr>
        <w:tab/>
      </w:r>
      <w:r w:rsidRPr="00D541CD">
        <w:rPr>
          <w:i w:val="0"/>
          <w:noProof/>
          <w:sz w:val="18"/>
        </w:rPr>
        <w:fldChar w:fldCharType="begin"/>
      </w:r>
      <w:r w:rsidRPr="00D541CD">
        <w:rPr>
          <w:i w:val="0"/>
          <w:noProof/>
          <w:sz w:val="18"/>
        </w:rPr>
        <w:instrText xml:space="preserve"> PAGEREF _Toc368404013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1985</w:t>
      </w:r>
      <w:r w:rsidRPr="00D541CD">
        <w:rPr>
          <w:i w:val="0"/>
          <w:noProof/>
          <w:sz w:val="18"/>
        </w:rPr>
        <w:tab/>
      </w:r>
      <w:r w:rsidRPr="00D541CD">
        <w:rPr>
          <w:i w:val="0"/>
          <w:noProof/>
          <w:sz w:val="18"/>
        </w:rPr>
        <w:fldChar w:fldCharType="begin"/>
      </w:r>
      <w:r w:rsidRPr="00D541CD">
        <w:rPr>
          <w:i w:val="0"/>
          <w:noProof/>
          <w:sz w:val="18"/>
        </w:rPr>
        <w:instrText xml:space="preserve"> PAGEREF _Toc368404014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1986</w:t>
      </w:r>
      <w:r w:rsidRPr="00D541CD">
        <w:rPr>
          <w:i w:val="0"/>
          <w:noProof/>
          <w:sz w:val="18"/>
        </w:rPr>
        <w:tab/>
      </w:r>
      <w:r w:rsidRPr="00D541CD">
        <w:rPr>
          <w:i w:val="0"/>
          <w:noProof/>
          <w:sz w:val="18"/>
        </w:rPr>
        <w:fldChar w:fldCharType="begin"/>
      </w:r>
      <w:r w:rsidRPr="00D541CD">
        <w:rPr>
          <w:i w:val="0"/>
          <w:noProof/>
          <w:sz w:val="18"/>
        </w:rPr>
        <w:instrText xml:space="preserve"> PAGEREF _Toc368404015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1992</w:t>
      </w:r>
      <w:r w:rsidRPr="00D541CD">
        <w:rPr>
          <w:i w:val="0"/>
          <w:noProof/>
          <w:sz w:val="18"/>
        </w:rPr>
        <w:tab/>
      </w:r>
      <w:r w:rsidRPr="00D541CD">
        <w:rPr>
          <w:i w:val="0"/>
          <w:noProof/>
          <w:sz w:val="18"/>
        </w:rPr>
        <w:fldChar w:fldCharType="begin"/>
      </w:r>
      <w:r w:rsidRPr="00D541CD">
        <w:rPr>
          <w:i w:val="0"/>
          <w:noProof/>
          <w:sz w:val="18"/>
        </w:rPr>
        <w:instrText xml:space="preserve"> PAGEREF _Toc368404016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1993</w:t>
      </w:r>
      <w:r w:rsidRPr="00D541CD">
        <w:rPr>
          <w:i w:val="0"/>
          <w:noProof/>
          <w:sz w:val="18"/>
        </w:rPr>
        <w:tab/>
      </w:r>
      <w:r w:rsidRPr="00D541CD">
        <w:rPr>
          <w:i w:val="0"/>
          <w:noProof/>
          <w:sz w:val="18"/>
        </w:rPr>
        <w:fldChar w:fldCharType="begin"/>
      </w:r>
      <w:r w:rsidRPr="00D541CD">
        <w:rPr>
          <w:i w:val="0"/>
          <w:noProof/>
          <w:sz w:val="18"/>
        </w:rPr>
        <w:instrText xml:space="preserve"> PAGEREF _Toc368404017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1994</w:t>
      </w:r>
      <w:r w:rsidRPr="00D541CD">
        <w:rPr>
          <w:i w:val="0"/>
          <w:noProof/>
          <w:sz w:val="18"/>
        </w:rPr>
        <w:tab/>
      </w:r>
      <w:r w:rsidRPr="00D541CD">
        <w:rPr>
          <w:i w:val="0"/>
          <w:noProof/>
          <w:sz w:val="18"/>
        </w:rPr>
        <w:fldChar w:fldCharType="begin"/>
      </w:r>
      <w:r w:rsidRPr="00D541CD">
        <w:rPr>
          <w:i w:val="0"/>
          <w:noProof/>
          <w:sz w:val="18"/>
        </w:rPr>
        <w:instrText xml:space="preserve"> PAGEREF _Toc368404018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1995</w:t>
      </w:r>
      <w:r w:rsidRPr="00D541CD">
        <w:rPr>
          <w:i w:val="0"/>
          <w:noProof/>
          <w:sz w:val="18"/>
        </w:rPr>
        <w:tab/>
      </w:r>
      <w:r w:rsidRPr="00D541CD">
        <w:rPr>
          <w:i w:val="0"/>
          <w:noProof/>
          <w:sz w:val="18"/>
        </w:rPr>
        <w:fldChar w:fldCharType="begin"/>
      </w:r>
      <w:r w:rsidRPr="00D541CD">
        <w:rPr>
          <w:i w:val="0"/>
          <w:noProof/>
          <w:sz w:val="18"/>
        </w:rPr>
        <w:instrText xml:space="preserve"> PAGEREF _Toc368404019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Act 1996</w:t>
      </w:r>
      <w:r w:rsidRPr="00D541CD">
        <w:rPr>
          <w:i w:val="0"/>
          <w:noProof/>
          <w:sz w:val="18"/>
        </w:rPr>
        <w:tab/>
      </w:r>
      <w:r w:rsidRPr="00D541CD">
        <w:rPr>
          <w:i w:val="0"/>
          <w:noProof/>
          <w:sz w:val="18"/>
        </w:rPr>
        <w:fldChar w:fldCharType="begin"/>
      </w:r>
      <w:r w:rsidRPr="00D541CD">
        <w:rPr>
          <w:i w:val="0"/>
          <w:noProof/>
          <w:sz w:val="18"/>
        </w:rPr>
        <w:instrText xml:space="preserve"> PAGEREF _Toc368404020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(Income Equalization Deposits) Act 1976</w:t>
      </w:r>
      <w:r w:rsidRPr="00D541CD">
        <w:rPr>
          <w:i w:val="0"/>
          <w:noProof/>
          <w:sz w:val="18"/>
        </w:rPr>
        <w:tab/>
      </w:r>
      <w:r w:rsidRPr="00D541CD">
        <w:rPr>
          <w:i w:val="0"/>
          <w:noProof/>
          <w:sz w:val="18"/>
        </w:rPr>
        <w:fldChar w:fldCharType="begin"/>
      </w:r>
      <w:r w:rsidRPr="00D541CD">
        <w:rPr>
          <w:i w:val="0"/>
          <w:noProof/>
          <w:sz w:val="18"/>
        </w:rPr>
        <w:instrText xml:space="preserve"> PAGEREF _Toc368404021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(International Bank for Reconstruction and Development) Act 1950</w:t>
      </w:r>
      <w:r w:rsidRPr="00D541CD">
        <w:rPr>
          <w:i w:val="0"/>
          <w:noProof/>
          <w:sz w:val="18"/>
        </w:rPr>
        <w:tab/>
      </w:r>
      <w:r w:rsidRPr="00D541CD">
        <w:rPr>
          <w:i w:val="0"/>
          <w:noProof/>
          <w:sz w:val="18"/>
        </w:rPr>
        <w:fldChar w:fldCharType="begin"/>
      </w:r>
      <w:r w:rsidRPr="00D541CD">
        <w:rPr>
          <w:i w:val="0"/>
          <w:noProof/>
          <w:sz w:val="18"/>
        </w:rPr>
        <w:instrText xml:space="preserve"> PAGEREF _Toc368404022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 (Supplementary Borrowing) Act 1969</w:t>
      </w:r>
      <w:r w:rsidRPr="00D541CD">
        <w:rPr>
          <w:i w:val="0"/>
          <w:noProof/>
          <w:sz w:val="18"/>
        </w:rPr>
        <w:tab/>
      </w:r>
      <w:r w:rsidRPr="00D541CD">
        <w:rPr>
          <w:i w:val="0"/>
          <w:noProof/>
          <w:sz w:val="18"/>
        </w:rPr>
        <w:fldChar w:fldCharType="begin"/>
      </w:r>
      <w:r w:rsidRPr="00D541CD">
        <w:rPr>
          <w:i w:val="0"/>
          <w:noProof/>
          <w:sz w:val="18"/>
        </w:rPr>
        <w:instrText xml:space="preserve"> PAGEREF _Toc368404023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Loans (Qantas Airways Limited) Act (No. 2) 1971</w:t>
      </w:r>
      <w:r w:rsidRPr="00D541CD">
        <w:rPr>
          <w:i w:val="0"/>
          <w:noProof/>
          <w:sz w:val="18"/>
        </w:rPr>
        <w:tab/>
      </w:r>
      <w:r w:rsidRPr="00D541CD">
        <w:rPr>
          <w:i w:val="0"/>
          <w:noProof/>
          <w:sz w:val="18"/>
        </w:rPr>
        <w:fldChar w:fldCharType="begin"/>
      </w:r>
      <w:r w:rsidRPr="00D541CD">
        <w:rPr>
          <w:i w:val="0"/>
          <w:noProof/>
          <w:sz w:val="18"/>
        </w:rPr>
        <w:instrText xml:space="preserve"> PAGEREF _Toc368404024 \h </w:instrText>
      </w:r>
      <w:r w:rsidRPr="00D541CD">
        <w:rPr>
          <w:i w:val="0"/>
          <w:noProof/>
          <w:sz w:val="18"/>
        </w:rPr>
      </w:r>
      <w:r w:rsidRPr="00D541CD">
        <w:rPr>
          <w:i w:val="0"/>
          <w:noProof/>
          <w:sz w:val="18"/>
        </w:rPr>
        <w:fldChar w:fldCharType="separate"/>
      </w:r>
      <w:r w:rsidRPr="00D541CD">
        <w:rPr>
          <w:i w:val="0"/>
          <w:noProof/>
          <w:sz w:val="18"/>
        </w:rPr>
        <w:t>130</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Loans (Qantas Airways Limited) Act 1972</w:t>
      </w:r>
      <w:r w:rsidRPr="00D541CD">
        <w:rPr>
          <w:i w:val="0"/>
          <w:noProof/>
          <w:sz w:val="18"/>
        </w:rPr>
        <w:tab/>
      </w:r>
      <w:r w:rsidRPr="00D541CD">
        <w:rPr>
          <w:i w:val="0"/>
          <w:noProof/>
          <w:sz w:val="18"/>
        </w:rPr>
        <w:fldChar w:fldCharType="begin"/>
      </w:r>
      <w:r w:rsidRPr="00D541CD">
        <w:rPr>
          <w:i w:val="0"/>
          <w:noProof/>
          <w:sz w:val="18"/>
        </w:rPr>
        <w:instrText xml:space="preserve"> PAGEREF _Toc368404025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Loans (Qantas Airways Limited) Act 1974</w:t>
      </w:r>
      <w:r w:rsidRPr="00D541CD">
        <w:rPr>
          <w:i w:val="0"/>
          <w:noProof/>
          <w:sz w:val="18"/>
        </w:rPr>
        <w:tab/>
      </w:r>
      <w:r w:rsidRPr="00D541CD">
        <w:rPr>
          <w:i w:val="0"/>
          <w:noProof/>
          <w:sz w:val="18"/>
        </w:rPr>
        <w:fldChar w:fldCharType="begin"/>
      </w:r>
      <w:r w:rsidRPr="00D541CD">
        <w:rPr>
          <w:i w:val="0"/>
          <w:noProof/>
          <w:sz w:val="18"/>
        </w:rPr>
        <w:instrText xml:space="preserve"> PAGEREF _Toc368404026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Loans (Qantas Airways Limited) Act 1976</w:t>
      </w:r>
      <w:r w:rsidRPr="00D541CD">
        <w:rPr>
          <w:i w:val="0"/>
          <w:noProof/>
          <w:sz w:val="18"/>
        </w:rPr>
        <w:tab/>
      </w:r>
      <w:r w:rsidRPr="00D541CD">
        <w:rPr>
          <w:i w:val="0"/>
          <w:noProof/>
          <w:sz w:val="18"/>
        </w:rPr>
        <w:fldChar w:fldCharType="begin"/>
      </w:r>
      <w:r w:rsidRPr="00D541CD">
        <w:rPr>
          <w:i w:val="0"/>
          <w:noProof/>
          <w:sz w:val="18"/>
        </w:rPr>
        <w:instrText xml:space="preserve"> PAGEREF _Toc368404027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Qantas Airways Limited (Loan Guarantee) Act 1976</w:t>
      </w:r>
      <w:r w:rsidRPr="00D541CD">
        <w:rPr>
          <w:i w:val="0"/>
          <w:noProof/>
          <w:sz w:val="18"/>
        </w:rPr>
        <w:tab/>
      </w:r>
      <w:r w:rsidRPr="00D541CD">
        <w:rPr>
          <w:i w:val="0"/>
          <w:noProof/>
          <w:sz w:val="18"/>
        </w:rPr>
        <w:fldChar w:fldCharType="begin"/>
      </w:r>
      <w:r w:rsidRPr="00D541CD">
        <w:rPr>
          <w:i w:val="0"/>
          <w:noProof/>
          <w:sz w:val="18"/>
        </w:rPr>
        <w:instrText xml:space="preserve"> PAGEREF _Toc368404028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Railway Standardization (South Australia) Agreement Act 1949</w:t>
      </w:r>
      <w:r w:rsidRPr="00D541CD">
        <w:rPr>
          <w:i w:val="0"/>
          <w:noProof/>
          <w:sz w:val="18"/>
        </w:rPr>
        <w:tab/>
      </w:r>
      <w:r w:rsidRPr="00D541CD">
        <w:rPr>
          <w:i w:val="0"/>
          <w:noProof/>
          <w:sz w:val="18"/>
        </w:rPr>
        <w:fldChar w:fldCharType="begin"/>
      </w:r>
      <w:r w:rsidRPr="00D541CD">
        <w:rPr>
          <w:i w:val="0"/>
          <w:noProof/>
          <w:sz w:val="18"/>
        </w:rPr>
        <w:instrText xml:space="preserve"> PAGEREF _Toc368404029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Roads Grants Act 1980</w:t>
      </w:r>
      <w:r w:rsidRPr="00D541CD">
        <w:rPr>
          <w:i w:val="0"/>
          <w:noProof/>
          <w:sz w:val="18"/>
        </w:rPr>
        <w:tab/>
      </w:r>
      <w:r w:rsidRPr="00D541CD">
        <w:rPr>
          <w:i w:val="0"/>
          <w:noProof/>
          <w:sz w:val="18"/>
        </w:rPr>
        <w:fldChar w:fldCharType="begin"/>
      </w:r>
      <w:r w:rsidRPr="00D541CD">
        <w:rPr>
          <w:i w:val="0"/>
          <w:noProof/>
          <w:sz w:val="18"/>
        </w:rPr>
        <w:instrText xml:space="preserve"> PAGEREF _Toc368404030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Roads Grants Act 1981</w:t>
      </w:r>
      <w:r w:rsidRPr="00D541CD">
        <w:rPr>
          <w:i w:val="0"/>
          <w:noProof/>
          <w:sz w:val="18"/>
        </w:rPr>
        <w:tab/>
      </w:r>
      <w:r w:rsidRPr="00D541CD">
        <w:rPr>
          <w:i w:val="0"/>
          <w:noProof/>
          <w:sz w:val="18"/>
        </w:rPr>
        <w:fldChar w:fldCharType="begin"/>
      </w:r>
      <w:r w:rsidRPr="00D541CD">
        <w:rPr>
          <w:i w:val="0"/>
          <w:noProof/>
          <w:sz w:val="18"/>
        </w:rPr>
        <w:instrText xml:space="preserve"> PAGEREF _Toc368404031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(Capital Assistance) Act (No. 3) 1972</w:t>
      </w:r>
      <w:r w:rsidRPr="00D541CD">
        <w:rPr>
          <w:i w:val="0"/>
          <w:noProof/>
          <w:sz w:val="18"/>
        </w:rPr>
        <w:tab/>
      </w:r>
      <w:r w:rsidRPr="00D541CD">
        <w:rPr>
          <w:i w:val="0"/>
          <w:noProof/>
          <w:sz w:val="18"/>
        </w:rPr>
        <w:fldChar w:fldCharType="begin"/>
      </w:r>
      <w:r w:rsidRPr="00D541CD">
        <w:rPr>
          <w:i w:val="0"/>
          <w:noProof/>
          <w:sz w:val="18"/>
        </w:rPr>
        <w:instrText xml:space="preserve"> PAGEREF _Toc368404032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(Capital Assistance) Act 1979</w:t>
      </w:r>
      <w:r w:rsidRPr="00D541CD">
        <w:rPr>
          <w:i w:val="0"/>
          <w:noProof/>
          <w:sz w:val="18"/>
        </w:rPr>
        <w:tab/>
      </w:r>
      <w:r w:rsidRPr="00D541CD">
        <w:rPr>
          <w:i w:val="0"/>
          <w:noProof/>
          <w:sz w:val="18"/>
        </w:rPr>
        <w:fldChar w:fldCharType="begin"/>
      </w:r>
      <w:r w:rsidRPr="00D541CD">
        <w:rPr>
          <w:i w:val="0"/>
          <w:noProof/>
          <w:sz w:val="18"/>
        </w:rPr>
        <w:instrText xml:space="preserve"> PAGEREF _Toc368404033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(Capital Assistance) Act 1980</w:t>
      </w:r>
      <w:r w:rsidRPr="00D541CD">
        <w:rPr>
          <w:i w:val="0"/>
          <w:noProof/>
          <w:sz w:val="18"/>
        </w:rPr>
        <w:tab/>
      </w:r>
      <w:r w:rsidRPr="00D541CD">
        <w:rPr>
          <w:i w:val="0"/>
          <w:noProof/>
          <w:sz w:val="18"/>
        </w:rPr>
        <w:fldChar w:fldCharType="begin"/>
      </w:r>
      <w:r w:rsidRPr="00D541CD">
        <w:rPr>
          <w:i w:val="0"/>
          <w:noProof/>
          <w:sz w:val="18"/>
        </w:rPr>
        <w:instrText xml:space="preserve"> PAGEREF _Toc368404034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(Capital Assistance) Act 1981</w:t>
      </w:r>
      <w:r w:rsidRPr="00D541CD">
        <w:rPr>
          <w:i w:val="0"/>
          <w:noProof/>
          <w:sz w:val="18"/>
        </w:rPr>
        <w:tab/>
      </w:r>
      <w:r w:rsidRPr="00D541CD">
        <w:rPr>
          <w:i w:val="0"/>
          <w:noProof/>
          <w:sz w:val="18"/>
        </w:rPr>
        <w:fldChar w:fldCharType="begin"/>
      </w:r>
      <w:r w:rsidRPr="00D541CD">
        <w:rPr>
          <w:i w:val="0"/>
          <w:noProof/>
          <w:sz w:val="18"/>
        </w:rPr>
        <w:instrText xml:space="preserve"> PAGEREF _Toc368404035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(Roads) Act 1977</w:t>
      </w:r>
      <w:r w:rsidRPr="00D541CD">
        <w:rPr>
          <w:i w:val="0"/>
          <w:noProof/>
          <w:sz w:val="18"/>
        </w:rPr>
        <w:tab/>
      </w:r>
      <w:r w:rsidRPr="00D541CD">
        <w:rPr>
          <w:i w:val="0"/>
          <w:noProof/>
          <w:sz w:val="18"/>
        </w:rPr>
        <w:fldChar w:fldCharType="begin"/>
      </w:r>
      <w:r w:rsidRPr="00D541CD">
        <w:rPr>
          <w:i w:val="0"/>
          <w:noProof/>
          <w:sz w:val="18"/>
        </w:rPr>
        <w:instrText xml:space="preserve"> PAGEREF _Toc368404036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States Grants (Urban Public Transport) Act 1978</w:t>
      </w:r>
      <w:r w:rsidRPr="00D541CD">
        <w:rPr>
          <w:i w:val="0"/>
          <w:noProof/>
          <w:sz w:val="18"/>
        </w:rPr>
        <w:tab/>
      </w:r>
      <w:r w:rsidRPr="00D541CD">
        <w:rPr>
          <w:i w:val="0"/>
          <w:noProof/>
          <w:sz w:val="18"/>
        </w:rPr>
        <w:fldChar w:fldCharType="begin"/>
      </w:r>
      <w:r w:rsidRPr="00D541CD">
        <w:rPr>
          <w:i w:val="0"/>
          <w:noProof/>
          <w:sz w:val="18"/>
        </w:rPr>
        <w:instrText xml:space="preserve"> PAGEREF _Toc368404037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9"/>
        <w:rPr>
          <w:rFonts w:asciiTheme="minorHAnsi" w:eastAsiaTheme="minorEastAsia" w:hAnsiTheme="minorHAnsi" w:cstheme="minorBidi"/>
          <w:i w:val="0"/>
          <w:noProof/>
          <w:kern w:val="0"/>
          <w:sz w:val="22"/>
          <w:szCs w:val="22"/>
        </w:rPr>
      </w:pPr>
      <w:r>
        <w:rPr>
          <w:noProof/>
        </w:rPr>
        <w:t>War Gratuity Appropriation Act 1948</w:t>
      </w:r>
      <w:r w:rsidRPr="00D541CD">
        <w:rPr>
          <w:i w:val="0"/>
          <w:noProof/>
          <w:sz w:val="18"/>
        </w:rPr>
        <w:tab/>
      </w:r>
      <w:r w:rsidRPr="00D541CD">
        <w:rPr>
          <w:i w:val="0"/>
          <w:noProof/>
          <w:sz w:val="18"/>
        </w:rPr>
        <w:fldChar w:fldCharType="begin"/>
      </w:r>
      <w:r w:rsidRPr="00D541CD">
        <w:rPr>
          <w:i w:val="0"/>
          <w:noProof/>
          <w:sz w:val="18"/>
        </w:rPr>
        <w:instrText xml:space="preserve"> PAGEREF _Toc368404038 \h </w:instrText>
      </w:r>
      <w:r w:rsidRPr="00D541CD">
        <w:rPr>
          <w:i w:val="0"/>
          <w:noProof/>
          <w:sz w:val="18"/>
        </w:rPr>
      </w:r>
      <w:r w:rsidRPr="00D541CD">
        <w:rPr>
          <w:i w:val="0"/>
          <w:noProof/>
          <w:sz w:val="18"/>
        </w:rPr>
        <w:fldChar w:fldCharType="separate"/>
      </w:r>
      <w:r w:rsidRPr="00D541CD">
        <w:rPr>
          <w:i w:val="0"/>
          <w:noProof/>
          <w:sz w:val="18"/>
        </w:rPr>
        <w:t>131</w:t>
      </w:r>
      <w:r w:rsidRPr="00D541CD">
        <w:rPr>
          <w:i w:val="0"/>
          <w:noProof/>
          <w:sz w:val="18"/>
        </w:rPr>
        <w:fldChar w:fldCharType="end"/>
      </w:r>
    </w:p>
    <w:p w:rsidR="00D541CD" w:rsidRDefault="00D541CD">
      <w:pPr>
        <w:pStyle w:val="TOC2"/>
        <w:rPr>
          <w:rFonts w:asciiTheme="minorHAnsi" w:eastAsiaTheme="minorEastAsia" w:hAnsiTheme="minorHAnsi" w:cstheme="minorBidi"/>
          <w:b w:val="0"/>
          <w:noProof/>
          <w:kern w:val="0"/>
          <w:sz w:val="22"/>
          <w:szCs w:val="22"/>
        </w:rPr>
      </w:pPr>
      <w:r>
        <w:rPr>
          <w:noProof/>
        </w:rPr>
        <w:t>Endnotes</w:t>
      </w:r>
      <w:r w:rsidRPr="00D541CD">
        <w:rPr>
          <w:b w:val="0"/>
          <w:noProof/>
          <w:sz w:val="18"/>
        </w:rPr>
        <w:tab/>
      </w:r>
      <w:r w:rsidRPr="00D541CD">
        <w:rPr>
          <w:b w:val="0"/>
          <w:noProof/>
          <w:sz w:val="18"/>
        </w:rPr>
        <w:fldChar w:fldCharType="begin"/>
      </w:r>
      <w:r w:rsidRPr="00D541CD">
        <w:rPr>
          <w:b w:val="0"/>
          <w:noProof/>
          <w:sz w:val="18"/>
        </w:rPr>
        <w:instrText xml:space="preserve"> PAGEREF _Toc368404039 \h </w:instrText>
      </w:r>
      <w:r w:rsidRPr="00D541CD">
        <w:rPr>
          <w:b w:val="0"/>
          <w:noProof/>
          <w:sz w:val="18"/>
        </w:rPr>
      </w:r>
      <w:r w:rsidRPr="00D541CD">
        <w:rPr>
          <w:b w:val="0"/>
          <w:noProof/>
          <w:sz w:val="18"/>
        </w:rPr>
        <w:fldChar w:fldCharType="separate"/>
      </w:r>
      <w:r w:rsidRPr="00D541CD">
        <w:rPr>
          <w:b w:val="0"/>
          <w:noProof/>
          <w:sz w:val="18"/>
        </w:rPr>
        <w:t>132</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1—About the endnotes</w:t>
      </w:r>
      <w:r w:rsidRPr="00D541CD">
        <w:rPr>
          <w:b w:val="0"/>
          <w:noProof/>
          <w:sz w:val="18"/>
        </w:rPr>
        <w:tab/>
      </w:r>
      <w:r w:rsidRPr="00D541CD">
        <w:rPr>
          <w:b w:val="0"/>
          <w:noProof/>
          <w:sz w:val="18"/>
        </w:rPr>
        <w:fldChar w:fldCharType="begin"/>
      </w:r>
      <w:r w:rsidRPr="00D541CD">
        <w:rPr>
          <w:b w:val="0"/>
          <w:noProof/>
          <w:sz w:val="18"/>
        </w:rPr>
        <w:instrText xml:space="preserve"> PAGEREF _Toc368404040 \h </w:instrText>
      </w:r>
      <w:r w:rsidRPr="00D541CD">
        <w:rPr>
          <w:b w:val="0"/>
          <w:noProof/>
          <w:sz w:val="18"/>
        </w:rPr>
      </w:r>
      <w:r w:rsidRPr="00D541CD">
        <w:rPr>
          <w:b w:val="0"/>
          <w:noProof/>
          <w:sz w:val="18"/>
        </w:rPr>
        <w:fldChar w:fldCharType="separate"/>
      </w:r>
      <w:r w:rsidRPr="00D541CD">
        <w:rPr>
          <w:b w:val="0"/>
          <w:noProof/>
          <w:sz w:val="18"/>
        </w:rPr>
        <w:t>132</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2—Abbreviation key</w:t>
      </w:r>
      <w:r w:rsidRPr="00D541CD">
        <w:rPr>
          <w:b w:val="0"/>
          <w:noProof/>
          <w:sz w:val="18"/>
        </w:rPr>
        <w:tab/>
      </w:r>
      <w:r w:rsidRPr="00D541CD">
        <w:rPr>
          <w:b w:val="0"/>
          <w:noProof/>
          <w:sz w:val="18"/>
        </w:rPr>
        <w:fldChar w:fldCharType="begin"/>
      </w:r>
      <w:r w:rsidRPr="00D541CD">
        <w:rPr>
          <w:b w:val="0"/>
          <w:noProof/>
          <w:sz w:val="18"/>
        </w:rPr>
        <w:instrText xml:space="preserve"> PAGEREF _Toc368404041 \h </w:instrText>
      </w:r>
      <w:r w:rsidRPr="00D541CD">
        <w:rPr>
          <w:b w:val="0"/>
          <w:noProof/>
          <w:sz w:val="18"/>
        </w:rPr>
      </w:r>
      <w:r w:rsidRPr="00D541CD">
        <w:rPr>
          <w:b w:val="0"/>
          <w:noProof/>
          <w:sz w:val="18"/>
        </w:rPr>
        <w:fldChar w:fldCharType="separate"/>
      </w:r>
      <w:r w:rsidRPr="00D541CD">
        <w:rPr>
          <w:b w:val="0"/>
          <w:noProof/>
          <w:sz w:val="18"/>
        </w:rPr>
        <w:t>134</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3—Legislation history</w:t>
      </w:r>
      <w:r w:rsidRPr="00D541CD">
        <w:rPr>
          <w:b w:val="0"/>
          <w:noProof/>
          <w:sz w:val="18"/>
        </w:rPr>
        <w:tab/>
      </w:r>
      <w:r w:rsidRPr="00D541CD">
        <w:rPr>
          <w:b w:val="0"/>
          <w:noProof/>
          <w:sz w:val="18"/>
        </w:rPr>
        <w:fldChar w:fldCharType="begin"/>
      </w:r>
      <w:r w:rsidRPr="00D541CD">
        <w:rPr>
          <w:b w:val="0"/>
          <w:noProof/>
          <w:sz w:val="18"/>
        </w:rPr>
        <w:instrText xml:space="preserve"> PAGEREF _Toc368404042 \h </w:instrText>
      </w:r>
      <w:r w:rsidRPr="00D541CD">
        <w:rPr>
          <w:b w:val="0"/>
          <w:noProof/>
          <w:sz w:val="18"/>
        </w:rPr>
      </w:r>
      <w:r w:rsidRPr="00D541CD">
        <w:rPr>
          <w:b w:val="0"/>
          <w:noProof/>
          <w:sz w:val="18"/>
        </w:rPr>
        <w:fldChar w:fldCharType="separate"/>
      </w:r>
      <w:r w:rsidRPr="00D541CD">
        <w:rPr>
          <w:b w:val="0"/>
          <w:noProof/>
          <w:sz w:val="18"/>
        </w:rPr>
        <w:t>135</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4—Amendment history</w:t>
      </w:r>
      <w:r w:rsidRPr="00D541CD">
        <w:rPr>
          <w:b w:val="0"/>
          <w:noProof/>
          <w:sz w:val="18"/>
        </w:rPr>
        <w:tab/>
      </w:r>
      <w:r w:rsidRPr="00D541CD">
        <w:rPr>
          <w:b w:val="0"/>
          <w:noProof/>
          <w:sz w:val="18"/>
        </w:rPr>
        <w:fldChar w:fldCharType="begin"/>
      </w:r>
      <w:r w:rsidRPr="00D541CD">
        <w:rPr>
          <w:b w:val="0"/>
          <w:noProof/>
          <w:sz w:val="18"/>
        </w:rPr>
        <w:instrText xml:space="preserve"> PAGEREF _Toc368404043 \h </w:instrText>
      </w:r>
      <w:r w:rsidRPr="00D541CD">
        <w:rPr>
          <w:b w:val="0"/>
          <w:noProof/>
          <w:sz w:val="18"/>
        </w:rPr>
      </w:r>
      <w:r w:rsidRPr="00D541CD">
        <w:rPr>
          <w:b w:val="0"/>
          <w:noProof/>
          <w:sz w:val="18"/>
        </w:rPr>
        <w:fldChar w:fldCharType="separate"/>
      </w:r>
      <w:r w:rsidRPr="00D541CD">
        <w:rPr>
          <w:b w:val="0"/>
          <w:noProof/>
          <w:sz w:val="18"/>
        </w:rPr>
        <w:t>136</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5—Uncommenced amendments [none]</w:t>
      </w:r>
      <w:r w:rsidRPr="00D541CD">
        <w:rPr>
          <w:b w:val="0"/>
          <w:noProof/>
          <w:sz w:val="18"/>
        </w:rPr>
        <w:tab/>
      </w:r>
      <w:r w:rsidRPr="00D541CD">
        <w:rPr>
          <w:b w:val="0"/>
          <w:noProof/>
          <w:sz w:val="18"/>
        </w:rPr>
        <w:fldChar w:fldCharType="begin"/>
      </w:r>
      <w:r w:rsidRPr="00D541CD">
        <w:rPr>
          <w:b w:val="0"/>
          <w:noProof/>
          <w:sz w:val="18"/>
        </w:rPr>
        <w:instrText xml:space="preserve"> PAGEREF _Toc368404044 \h </w:instrText>
      </w:r>
      <w:r w:rsidRPr="00D541CD">
        <w:rPr>
          <w:b w:val="0"/>
          <w:noProof/>
          <w:sz w:val="18"/>
        </w:rPr>
      </w:r>
      <w:r w:rsidRPr="00D541CD">
        <w:rPr>
          <w:b w:val="0"/>
          <w:noProof/>
          <w:sz w:val="18"/>
        </w:rPr>
        <w:fldChar w:fldCharType="separate"/>
      </w:r>
      <w:r w:rsidRPr="00D541CD">
        <w:rPr>
          <w:b w:val="0"/>
          <w:noProof/>
          <w:sz w:val="18"/>
        </w:rPr>
        <w:t>137</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6—Modifications [none]</w:t>
      </w:r>
      <w:r w:rsidRPr="00D541CD">
        <w:rPr>
          <w:b w:val="0"/>
          <w:noProof/>
          <w:sz w:val="18"/>
        </w:rPr>
        <w:tab/>
      </w:r>
      <w:r w:rsidRPr="00D541CD">
        <w:rPr>
          <w:b w:val="0"/>
          <w:noProof/>
          <w:sz w:val="18"/>
        </w:rPr>
        <w:fldChar w:fldCharType="begin"/>
      </w:r>
      <w:r w:rsidRPr="00D541CD">
        <w:rPr>
          <w:b w:val="0"/>
          <w:noProof/>
          <w:sz w:val="18"/>
        </w:rPr>
        <w:instrText xml:space="preserve"> PAGEREF _Toc368404045 \h </w:instrText>
      </w:r>
      <w:r w:rsidRPr="00D541CD">
        <w:rPr>
          <w:b w:val="0"/>
          <w:noProof/>
          <w:sz w:val="18"/>
        </w:rPr>
      </w:r>
      <w:r w:rsidRPr="00D541CD">
        <w:rPr>
          <w:b w:val="0"/>
          <w:noProof/>
          <w:sz w:val="18"/>
        </w:rPr>
        <w:fldChar w:fldCharType="separate"/>
      </w:r>
      <w:r w:rsidRPr="00D541CD">
        <w:rPr>
          <w:b w:val="0"/>
          <w:noProof/>
          <w:sz w:val="18"/>
        </w:rPr>
        <w:t>137</w:t>
      </w:r>
      <w:r w:rsidRPr="00D541CD">
        <w:rPr>
          <w:b w:val="0"/>
          <w:noProof/>
          <w:sz w:val="18"/>
        </w:rPr>
        <w:fldChar w:fldCharType="end"/>
      </w:r>
    </w:p>
    <w:p w:rsidR="00D541CD" w:rsidRDefault="00D541CD">
      <w:pPr>
        <w:pStyle w:val="TOC3"/>
        <w:rPr>
          <w:rFonts w:asciiTheme="minorHAnsi" w:eastAsiaTheme="minorEastAsia" w:hAnsiTheme="minorHAnsi" w:cstheme="minorBidi"/>
          <w:b w:val="0"/>
          <w:noProof/>
          <w:kern w:val="0"/>
          <w:szCs w:val="22"/>
        </w:rPr>
      </w:pPr>
      <w:r>
        <w:rPr>
          <w:noProof/>
        </w:rPr>
        <w:t>Endnote 7—Misdescribed amendments [none]</w:t>
      </w:r>
      <w:r w:rsidRPr="00D541CD">
        <w:rPr>
          <w:b w:val="0"/>
          <w:noProof/>
          <w:sz w:val="18"/>
        </w:rPr>
        <w:tab/>
      </w:r>
      <w:r w:rsidRPr="00D541CD">
        <w:rPr>
          <w:b w:val="0"/>
          <w:noProof/>
          <w:sz w:val="18"/>
        </w:rPr>
        <w:fldChar w:fldCharType="begin"/>
      </w:r>
      <w:r w:rsidRPr="00D541CD">
        <w:rPr>
          <w:b w:val="0"/>
          <w:noProof/>
          <w:sz w:val="18"/>
        </w:rPr>
        <w:instrText xml:space="preserve"> PAGEREF _Toc368404046 \h </w:instrText>
      </w:r>
      <w:r w:rsidRPr="00D541CD">
        <w:rPr>
          <w:b w:val="0"/>
          <w:noProof/>
          <w:sz w:val="18"/>
        </w:rPr>
      </w:r>
      <w:r w:rsidRPr="00D541CD">
        <w:rPr>
          <w:b w:val="0"/>
          <w:noProof/>
          <w:sz w:val="18"/>
        </w:rPr>
        <w:fldChar w:fldCharType="separate"/>
      </w:r>
      <w:r w:rsidRPr="00D541CD">
        <w:rPr>
          <w:b w:val="0"/>
          <w:noProof/>
          <w:sz w:val="18"/>
        </w:rPr>
        <w:t>137</w:t>
      </w:r>
      <w:r w:rsidRPr="00D541CD">
        <w:rPr>
          <w:b w:val="0"/>
          <w:noProof/>
          <w:sz w:val="18"/>
        </w:rPr>
        <w:fldChar w:fldCharType="end"/>
      </w:r>
    </w:p>
    <w:p w:rsidR="00D541CD" w:rsidRPr="00D541CD" w:rsidRDefault="00D541CD">
      <w:pPr>
        <w:pStyle w:val="TOC3"/>
        <w:rPr>
          <w:rFonts w:eastAsiaTheme="minorEastAsia"/>
          <w:b w:val="0"/>
          <w:noProof/>
          <w:kern w:val="0"/>
          <w:sz w:val="18"/>
          <w:szCs w:val="22"/>
        </w:rPr>
      </w:pPr>
      <w:r>
        <w:rPr>
          <w:noProof/>
        </w:rPr>
        <w:t>Endnote 8—Miscellaneous [none]</w:t>
      </w:r>
      <w:r w:rsidRPr="00D541CD">
        <w:rPr>
          <w:b w:val="0"/>
          <w:noProof/>
          <w:sz w:val="18"/>
        </w:rPr>
        <w:tab/>
      </w:r>
      <w:r w:rsidRPr="00D541CD">
        <w:rPr>
          <w:b w:val="0"/>
          <w:noProof/>
          <w:sz w:val="18"/>
        </w:rPr>
        <w:fldChar w:fldCharType="begin"/>
      </w:r>
      <w:r w:rsidRPr="00D541CD">
        <w:rPr>
          <w:b w:val="0"/>
          <w:noProof/>
          <w:sz w:val="18"/>
        </w:rPr>
        <w:instrText xml:space="preserve"> PAGEREF _Toc368404047 \h </w:instrText>
      </w:r>
      <w:r w:rsidRPr="00D541CD">
        <w:rPr>
          <w:b w:val="0"/>
          <w:noProof/>
          <w:sz w:val="18"/>
        </w:rPr>
      </w:r>
      <w:r w:rsidRPr="00D541CD">
        <w:rPr>
          <w:b w:val="0"/>
          <w:noProof/>
          <w:sz w:val="18"/>
        </w:rPr>
        <w:fldChar w:fldCharType="separate"/>
      </w:r>
      <w:r w:rsidRPr="00D541CD">
        <w:rPr>
          <w:b w:val="0"/>
          <w:noProof/>
          <w:sz w:val="18"/>
        </w:rPr>
        <w:t>137</w:t>
      </w:r>
      <w:r w:rsidRPr="00D541CD">
        <w:rPr>
          <w:b w:val="0"/>
          <w:noProof/>
          <w:sz w:val="18"/>
        </w:rPr>
        <w:fldChar w:fldCharType="end"/>
      </w:r>
    </w:p>
    <w:p w:rsidR="00E74D03" w:rsidRPr="0042417E" w:rsidRDefault="007968A9">
      <w:r w:rsidRPr="00D541CD">
        <w:rPr>
          <w:rFonts w:cs="Times New Roman"/>
          <w:sz w:val="18"/>
        </w:rPr>
        <w:fldChar w:fldCharType="end"/>
      </w:r>
    </w:p>
    <w:p w:rsidR="00170608" w:rsidRPr="0042417E" w:rsidRDefault="00170608" w:rsidP="00170608">
      <w:pPr>
        <w:sectPr w:rsidR="00170608" w:rsidRPr="0042417E" w:rsidSect="00F50DCF">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bookmarkStart w:id="0" w:name="_MON_1070194435"/>
      <w:bookmarkStart w:id="1" w:name="_MON_1094887807"/>
      <w:bookmarkStart w:id="2" w:name="_MON_1170761606"/>
      <w:bookmarkEnd w:id="0"/>
      <w:bookmarkEnd w:id="1"/>
      <w:bookmarkEnd w:id="2"/>
    </w:p>
    <w:bookmarkStart w:id="3" w:name="_MON_958896170"/>
    <w:bookmarkEnd w:id="3"/>
    <w:p w:rsidR="00103641" w:rsidRPr="0042417E" w:rsidRDefault="00103641" w:rsidP="00170608">
      <w:r w:rsidRPr="0042417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5pt;height:77.3pt" o:ole="" fillcolor="window">
            <v:imagedata r:id="rId20" o:title=""/>
          </v:shape>
          <o:OLEObject Type="Embed" ProgID="Word.Picture.8" ShapeID="_x0000_i1025" DrawAspect="Content" ObjectID="_1442147579" r:id="rId21"/>
        </w:object>
      </w:r>
    </w:p>
    <w:p w:rsidR="00103641" w:rsidRPr="0042417E" w:rsidRDefault="00103641"/>
    <w:p w:rsidR="00E74D03" w:rsidRPr="0042417E" w:rsidRDefault="00103641" w:rsidP="008329E3">
      <w:pPr>
        <w:pStyle w:val="LongT"/>
      </w:pPr>
      <w:r w:rsidRPr="0042417E">
        <w:t>An Act</w:t>
      </w:r>
      <w:r w:rsidR="00E74D03" w:rsidRPr="0042417E">
        <w:t xml:space="preserve"> to amend Commonwealth financial management legislation and other financial and reporting provisions, and for related purposes</w:t>
      </w:r>
    </w:p>
    <w:p w:rsidR="00E74D03" w:rsidRPr="0042417E" w:rsidRDefault="00E74D03" w:rsidP="00486162">
      <w:pPr>
        <w:pStyle w:val="ActHead5"/>
      </w:pPr>
      <w:bookmarkStart w:id="4" w:name="_Toc368403785"/>
      <w:r w:rsidRPr="0042417E">
        <w:rPr>
          <w:rStyle w:val="CharSectno"/>
        </w:rPr>
        <w:t>1</w:t>
      </w:r>
      <w:r w:rsidRPr="0042417E">
        <w:t xml:space="preserve">  Short title</w:t>
      </w:r>
      <w:bookmarkEnd w:id="4"/>
    </w:p>
    <w:p w:rsidR="00E74D03" w:rsidRPr="0042417E" w:rsidRDefault="00E74D03">
      <w:pPr>
        <w:pStyle w:val="subsection"/>
      </w:pPr>
      <w:r w:rsidRPr="0042417E">
        <w:tab/>
      </w:r>
      <w:r w:rsidRPr="0042417E">
        <w:tab/>
        <w:t xml:space="preserve">This Act may be cited as the </w:t>
      </w:r>
      <w:r w:rsidRPr="0042417E">
        <w:rPr>
          <w:i/>
        </w:rPr>
        <w:t>Financial Framewor</w:t>
      </w:r>
      <w:r w:rsidR="00754957" w:rsidRPr="0042417E">
        <w:rPr>
          <w:i/>
        </w:rPr>
        <w:t>k Legislation Amendment Act 2005</w:t>
      </w:r>
      <w:r w:rsidRPr="0042417E">
        <w:rPr>
          <w:i/>
        </w:rPr>
        <w:t>.</w:t>
      </w:r>
    </w:p>
    <w:p w:rsidR="00E74D03" w:rsidRPr="0042417E" w:rsidRDefault="00E74D03" w:rsidP="00486162">
      <w:pPr>
        <w:pStyle w:val="ActHead5"/>
      </w:pPr>
      <w:bookmarkStart w:id="5" w:name="_Toc368403786"/>
      <w:r w:rsidRPr="0042417E">
        <w:rPr>
          <w:rStyle w:val="CharSectno"/>
        </w:rPr>
        <w:t>2</w:t>
      </w:r>
      <w:r w:rsidRPr="0042417E">
        <w:t xml:space="preserve">  Commencement</w:t>
      </w:r>
      <w:bookmarkEnd w:id="5"/>
    </w:p>
    <w:p w:rsidR="00E74D03" w:rsidRPr="0042417E" w:rsidRDefault="00E74D03">
      <w:pPr>
        <w:pStyle w:val="subsection"/>
      </w:pPr>
      <w:r w:rsidRPr="0042417E">
        <w:tab/>
        <w:t>(1)</w:t>
      </w:r>
      <w:r w:rsidRPr="0042417E">
        <w:tab/>
        <w:t>Each provision of this Act specified in column 1 of the table commences, or is taken to have commenced, in accordance with column 2 of the table. Any other statement in column 2 has effect according to its terms.</w:t>
      </w:r>
    </w:p>
    <w:p w:rsidR="00E74D03" w:rsidRPr="0042417E" w:rsidRDefault="00E74D03"/>
    <w:p w:rsidR="00CC66F2" w:rsidRPr="0042417E" w:rsidRDefault="00CC66F2" w:rsidP="00CC66F2">
      <w:pPr>
        <w:pStyle w:val="Tabletext"/>
      </w:pPr>
    </w:p>
    <w:tbl>
      <w:tblPr>
        <w:tblW w:w="0" w:type="auto"/>
        <w:tblInd w:w="107" w:type="dxa"/>
        <w:tblBorders>
          <w:top w:val="single" w:sz="6" w:space="0" w:color="auto"/>
          <w:bottom w:val="single" w:sz="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74D03" w:rsidRPr="0042417E" w:rsidTr="00CC66F2">
        <w:trPr>
          <w:tblHeader/>
        </w:trPr>
        <w:tc>
          <w:tcPr>
            <w:tcW w:w="7111" w:type="dxa"/>
            <w:gridSpan w:val="3"/>
            <w:tcBorders>
              <w:top w:val="single" w:sz="12" w:space="0" w:color="auto"/>
              <w:bottom w:val="single" w:sz="6" w:space="0" w:color="auto"/>
            </w:tcBorders>
            <w:shd w:val="clear" w:color="auto" w:fill="auto"/>
          </w:tcPr>
          <w:p w:rsidR="00E74D03" w:rsidRPr="0042417E" w:rsidRDefault="00E74D03" w:rsidP="00CC66F2">
            <w:pPr>
              <w:pStyle w:val="TableHeading"/>
            </w:pPr>
            <w:r w:rsidRPr="0042417E">
              <w:t>Commencement information</w:t>
            </w:r>
          </w:p>
        </w:tc>
      </w:tr>
      <w:tr w:rsidR="00E74D03" w:rsidRPr="0042417E" w:rsidTr="00CC66F2">
        <w:trPr>
          <w:tblHeader/>
        </w:trPr>
        <w:tc>
          <w:tcPr>
            <w:tcW w:w="1701" w:type="dxa"/>
            <w:tcBorders>
              <w:top w:val="single" w:sz="6" w:space="0" w:color="auto"/>
              <w:bottom w:val="single" w:sz="6" w:space="0" w:color="auto"/>
            </w:tcBorders>
            <w:shd w:val="clear" w:color="auto" w:fill="auto"/>
          </w:tcPr>
          <w:p w:rsidR="00E74D03" w:rsidRPr="0042417E" w:rsidRDefault="00E74D03">
            <w:pPr>
              <w:pStyle w:val="Tabletext"/>
              <w:keepNext/>
              <w:rPr>
                <w:b/>
              </w:rPr>
            </w:pPr>
            <w:r w:rsidRPr="0042417E">
              <w:rPr>
                <w:b/>
              </w:rPr>
              <w:t>Column 1</w:t>
            </w:r>
          </w:p>
        </w:tc>
        <w:tc>
          <w:tcPr>
            <w:tcW w:w="3828" w:type="dxa"/>
            <w:tcBorders>
              <w:top w:val="single" w:sz="6" w:space="0" w:color="auto"/>
              <w:bottom w:val="single" w:sz="6" w:space="0" w:color="auto"/>
            </w:tcBorders>
            <w:shd w:val="clear" w:color="auto" w:fill="auto"/>
          </w:tcPr>
          <w:p w:rsidR="00E74D03" w:rsidRPr="0042417E" w:rsidRDefault="00E74D03">
            <w:pPr>
              <w:pStyle w:val="Tabletext"/>
              <w:keepNext/>
              <w:rPr>
                <w:b/>
              </w:rPr>
            </w:pPr>
            <w:r w:rsidRPr="0042417E">
              <w:rPr>
                <w:b/>
              </w:rPr>
              <w:t>Column 2</w:t>
            </w:r>
          </w:p>
        </w:tc>
        <w:tc>
          <w:tcPr>
            <w:tcW w:w="1582" w:type="dxa"/>
            <w:tcBorders>
              <w:top w:val="single" w:sz="6" w:space="0" w:color="auto"/>
              <w:bottom w:val="single" w:sz="6" w:space="0" w:color="auto"/>
            </w:tcBorders>
            <w:shd w:val="clear" w:color="auto" w:fill="auto"/>
          </w:tcPr>
          <w:p w:rsidR="00E74D03" w:rsidRPr="0042417E" w:rsidRDefault="00E74D03">
            <w:pPr>
              <w:pStyle w:val="Tabletext"/>
              <w:keepNext/>
              <w:rPr>
                <w:b/>
              </w:rPr>
            </w:pPr>
            <w:r w:rsidRPr="0042417E">
              <w:rPr>
                <w:b/>
              </w:rPr>
              <w:t>Column 3</w:t>
            </w:r>
          </w:p>
        </w:tc>
      </w:tr>
      <w:tr w:rsidR="00E74D03" w:rsidRPr="0042417E" w:rsidTr="00CC66F2">
        <w:trPr>
          <w:tblHeader/>
        </w:trPr>
        <w:tc>
          <w:tcPr>
            <w:tcW w:w="1701" w:type="dxa"/>
            <w:tcBorders>
              <w:top w:val="single" w:sz="6" w:space="0" w:color="auto"/>
              <w:bottom w:val="single" w:sz="12" w:space="0" w:color="auto"/>
            </w:tcBorders>
            <w:shd w:val="clear" w:color="auto" w:fill="auto"/>
          </w:tcPr>
          <w:p w:rsidR="00E74D03" w:rsidRPr="0042417E" w:rsidRDefault="00E74D03">
            <w:pPr>
              <w:pStyle w:val="Tabletext"/>
              <w:keepNext/>
              <w:rPr>
                <w:b/>
              </w:rPr>
            </w:pPr>
            <w:r w:rsidRPr="0042417E">
              <w:rPr>
                <w:b/>
              </w:rPr>
              <w:t>Provision(s)</w:t>
            </w:r>
          </w:p>
        </w:tc>
        <w:tc>
          <w:tcPr>
            <w:tcW w:w="3828" w:type="dxa"/>
            <w:tcBorders>
              <w:top w:val="single" w:sz="6" w:space="0" w:color="auto"/>
              <w:bottom w:val="single" w:sz="12" w:space="0" w:color="auto"/>
            </w:tcBorders>
            <w:shd w:val="clear" w:color="auto" w:fill="auto"/>
          </w:tcPr>
          <w:p w:rsidR="00E74D03" w:rsidRPr="0042417E" w:rsidRDefault="00E74D03">
            <w:pPr>
              <w:pStyle w:val="Tabletext"/>
              <w:keepNext/>
              <w:rPr>
                <w:b/>
              </w:rPr>
            </w:pPr>
            <w:r w:rsidRPr="0042417E">
              <w:rPr>
                <w:b/>
              </w:rPr>
              <w:t>Commencement</w:t>
            </w:r>
          </w:p>
        </w:tc>
        <w:tc>
          <w:tcPr>
            <w:tcW w:w="1582" w:type="dxa"/>
            <w:tcBorders>
              <w:top w:val="single" w:sz="6" w:space="0" w:color="auto"/>
              <w:bottom w:val="single" w:sz="12" w:space="0" w:color="auto"/>
            </w:tcBorders>
            <w:shd w:val="clear" w:color="auto" w:fill="auto"/>
          </w:tcPr>
          <w:p w:rsidR="00E74D03" w:rsidRPr="0042417E" w:rsidRDefault="00E74D03">
            <w:pPr>
              <w:pStyle w:val="Tabletext"/>
              <w:keepNext/>
              <w:rPr>
                <w:b/>
              </w:rPr>
            </w:pPr>
            <w:r w:rsidRPr="0042417E">
              <w:rPr>
                <w:b/>
              </w:rPr>
              <w:t>Date/Details</w:t>
            </w:r>
          </w:p>
        </w:tc>
      </w:tr>
      <w:tr w:rsidR="00E74D03" w:rsidRPr="0042417E" w:rsidTr="00CC66F2">
        <w:tc>
          <w:tcPr>
            <w:tcW w:w="1701" w:type="dxa"/>
            <w:tcBorders>
              <w:top w:val="single" w:sz="12" w:space="0" w:color="auto"/>
            </w:tcBorders>
            <w:shd w:val="clear" w:color="auto" w:fill="auto"/>
          </w:tcPr>
          <w:p w:rsidR="00E74D03" w:rsidRPr="0042417E" w:rsidRDefault="00E74D03">
            <w:pPr>
              <w:pStyle w:val="Tabletext"/>
            </w:pPr>
            <w:r w:rsidRPr="0042417E">
              <w:t>1.  Sections</w:t>
            </w:r>
            <w:r w:rsidR="0042417E">
              <w:t> </w:t>
            </w:r>
            <w:r w:rsidRPr="0042417E">
              <w:t>1 to 4 and anything in this Act not elsewhere covered by this table</w:t>
            </w:r>
          </w:p>
        </w:tc>
        <w:tc>
          <w:tcPr>
            <w:tcW w:w="3828" w:type="dxa"/>
            <w:tcBorders>
              <w:top w:val="single" w:sz="12" w:space="0" w:color="auto"/>
            </w:tcBorders>
            <w:shd w:val="clear" w:color="auto" w:fill="auto"/>
          </w:tcPr>
          <w:p w:rsidR="00E74D03" w:rsidRPr="0042417E" w:rsidRDefault="00E74D03">
            <w:pPr>
              <w:pStyle w:val="Tabletext"/>
            </w:pPr>
            <w:r w:rsidRPr="0042417E">
              <w:t>The day on which this Act receives the Royal Assent.</w:t>
            </w:r>
          </w:p>
        </w:tc>
        <w:tc>
          <w:tcPr>
            <w:tcW w:w="1582" w:type="dxa"/>
            <w:tcBorders>
              <w:top w:val="single" w:sz="12" w:space="0" w:color="auto"/>
            </w:tcBorders>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r w:rsidRPr="0042417E">
              <w:t>2.  Schedule</w:t>
            </w:r>
            <w:r w:rsidR="0042417E">
              <w:t> </w:t>
            </w:r>
            <w:r w:rsidRPr="0042417E">
              <w:t>1, items</w:t>
            </w:r>
            <w:r w:rsidR="0042417E">
              <w:t> </w:t>
            </w:r>
            <w:r w:rsidRPr="0042417E">
              <w:t>1 to 440</w:t>
            </w:r>
          </w:p>
        </w:tc>
        <w:tc>
          <w:tcPr>
            <w:tcW w:w="3828" w:type="dxa"/>
            <w:shd w:val="clear" w:color="auto" w:fill="auto"/>
          </w:tcPr>
          <w:p w:rsidR="00E74D03" w:rsidRPr="0042417E" w:rsidRDefault="00E74D03">
            <w:pPr>
              <w:pStyle w:val="Tabletext"/>
            </w:pPr>
            <w:r w:rsidRPr="0042417E">
              <w:t>The day on which this Act receives the Royal Assent.</w:t>
            </w:r>
          </w:p>
        </w:tc>
        <w:tc>
          <w:tcPr>
            <w:tcW w:w="1582" w:type="dxa"/>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bookmarkStart w:id="6" w:name="opcBkStart"/>
            <w:bookmarkEnd w:id="6"/>
            <w:r w:rsidRPr="0042417E">
              <w:t>3.  Schedule</w:t>
            </w:r>
            <w:r w:rsidR="0042417E">
              <w:t> </w:t>
            </w:r>
            <w:r w:rsidRPr="0042417E">
              <w:t>1, item</w:t>
            </w:r>
            <w:r w:rsidR="0042417E">
              <w:t> </w:t>
            </w:r>
            <w:r w:rsidRPr="0042417E">
              <w:t>441</w:t>
            </w:r>
          </w:p>
        </w:tc>
        <w:tc>
          <w:tcPr>
            <w:tcW w:w="3828" w:type="dxa"/>
            <w:shd w:val="clear" w:color="auto" w:fill="auto"/>
          </w:tcPr>
          <w:p w:rsidR="00E74D03" w:rsidRPr="0042417E" w:rsidRDefault="00E74D03">
            <w:pPr>
              <w:pStyle w:val="Tabletext"/>
            </w:pPr>
            <w:r w:rsidRPr="0042417E">
              <w:t>1</w:t>
            </w:r>
            <w:r w:rsidR="0042417E">
              <w:t> </w:t>
            </w:r>
            <w:r w:rsidRPr="0042417E">
              <w:t>July 2005.</w:t>
            </w:r>
          </w:p>
        </w:tc>
        <w:tc>
          <w:tcPr>
            <w:tcW w:w="1582" w:type="dxa"/>
            <w:shd w:val="clear" w:color="auto" w:fill="auto"/>
          </w:tcPr>
          <w:p w:rsidR="00E74D03" w:rsidRPr="0042417E" w:rsidRDefault="00E74D03">
            <w:pPr>
              <w:pStyle w:val="Tabletext"/>
            </w:pPr>
            <w:r w:rsidRPr="0042417E">
              <w:t>1</w:t>
            </w:r>
            <w:r w:rsidR="0042417E">
              <w:t> </w:t>
            </w:r>
            <w:r w:rsidRPr="0042417E">
              <w:t>July 2005</w:t>
            </w:r>
          </w:p>
        </w:tc>
      </w:tr>
      <w:tr w:rsidR="00E74D03" w:rsidRPr="0042417E" w:rsidTr="00CC66F2">
        <w:tc>
          <w:tcPr>
            <w:tcW w:w="1701" w:type="dxa"/>
            <w:shd w:val="clear" w:color="auto" w:fill="auto"/>
          </w:tcPr>
          <w:p w:rsidR="00E74D03" w:rsidRPr="0042417E" w:rsidRDefault="00E74D03">
            <w:pPr>
              <w:pStyle w:val="Tabletext"/>
            </w:pPr>
            <w:r w:rsidRPr="0042417E">
              <w:t>4.  Schedule</w:t>
            </w:r>
            <w:r w:rsidR="0042417E">
              <w:t> </w:t>
            </w:r>
            <w:r w:rsidRPr="0042417E">
              <w:t>1, items</w:t>
            </w:r>
            <w:r w:rsidR="0042417E">
              <w:t> </w:t>
            </w:r>
            <w:r w:rsidRPr="0042417E">
              <w:t>442 and 443</w:t>
            </w:r>
          </w:p>
        </w:tc>
        <w:tc>
          <w:tcPr>
            <w:tcW w:w="3828" w:type="dxa"/>
            <w:shd w:val="clear" w:color="auto" w:fill="auto"/>
          </w:tcPr>
          <w:p w:rsidR="00E74D03" w:rsidRPr="0042417E" w:rsidRDefault="00E74D03">
            <w:pPr>
              <w:pStyle w:val="Tabletext"/>
            </w:pPr>
            <w:r w:rsidRPr="0042417E">
              <w:t>The day on which this Act receives the Royal Assent.</w:t>
            </w:r>
          </w:p>
        </w:tc>
        <w:tc>
          <w:tcPr>
            <w:tcW w:w="1582" w:type="dxa"/>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r w:rsidRPr="0042417E">
              <w:t>5.  Schedule</w:t>
            </w:r>
            <w:r w:rsidR="0042417E">
              <w:t> </w:t>
            </w:r>
            <w:r w:rsidRPr="0042417E">
              <w:t>1, item</w:t>
            </w:r>
            <w:r w:rsidR="0042417E">
              <w:t> </w:t>
            </w:r>
            <w:r w:rsidRPr="0042417E">
              <w:t>444</w:t>
            </w:r>
          </w:p>
        </w:tc>
        <w:tc>
          <w:tcPr>
            <w:tcW w:w="3828" w:type="dxa"/>
            <w:shd w:val="clear" w:color="auto" w:fill="auto"/>
          </w:tcPr>
          <w:p w:rsidR="00E74D03" w:rsidRPr="0042417E" w:rsidRDefault="00E74D03">
            <w:pPr>
              <w:pStyle w:val="Tabletext"/>
            </w:pPr>
            <w:r w:rsidRPr="0042417E">
              <w:t>1</w:t>
            </w:r>
            <w:r w:rsidR="0042417E">
              <w:t> </w:t>
            </w:r>
            <w:r w:rsidRPr="0042417E">
              <w:t>July 2005.</w:t>
            </w:r>
          </w:p>
        </w:tc>
        <w:tc>
          <w:tcPr>
            <w:tcW w:w="1582" w:type="dxa"/>
            <w:shd w:val="clear" w:color="auto" w:fill="auto"/>
          </w:tcPr>
          <w:p w:rsidR="00E74D03" w:rsidRPr="0042417E" w:rsidRDefault="00E74D03">
            <w:pPr>
              <w:pStyle w:val="Tabletext"/>
            </w:pPr>
            <w:r w:rsidRPr="0042417E">
              <w:t>1</w:t>
            </w:r>
            <w:r w:rsidR="0042417E">
              <w:t> </w:t>
            </w:r>
            <w:r w:rsidRPr="0042417E">
              <w:t>July 2005</w:t>
            </w:r>
          </w:p>
        </w:tc>
      </w:tr>
      <w:tr w:rsidR="00E74D03" w:rsidRPr="0042417E" w:rsidTr="00CC66F2">
        <w:tc>
          <w:tcPr>
            <w:tcW w:w="1701" w:type="dxa"/>
            <w:shd w:val="clear" w:color="auto" w:fill="auto"/>
          </w:tcPr>
          <w:p w:rsidR="00E74D03" w:rsidRPr="0042417E" w:rsidRDefault="00E74D03">
            <w:pPr>
              <w:pStyle w:val="Tabletext"/>
            </w:pPr>
            <w:r w:rsidRPr="0042417E">
              <w:t>6.  Schedule</w:t>
            </w:r>
            <w:r w:rsidR="0042417E">
              <w:t> </w:t>
            </w:r>
            <w:r w:rsidRPr="0042417E">
              <w:t>1, items</w:t>
            </w:r>
            <w:r w:rsidR="0042417E">
              <w:t> </w:t>
            </w:r>
            <w:r w:rsidRPr="0042417E">
              <w:t>445 to 455</w:t>
            </w:r>
          </w:p>
        </w:tc>
        <w:tc>
          <w:tcPr>
            <w:tcW w:w="3828" w:type="dxa"/>
            <w:shd w:val="clear" w:color="auto" w:fill="auto"/>
          </w:tcPr>
          <w:p w:rsidR="00E74D03" w:rsidRPr="0042417E" w:rsidRDefault="00E74D03">
            <w:pPr>
              <w:pStyle w:val="Tabletext"/>
            </w:pPr>
            <w:r w:rsidRPr="0042417E">
              <w:t>The day on which this Act receives the Royal Assent.</w:t>
            </w:r>
          </w:p>
        </w:tc>
        <w:tc>
          <w:tcPr>
            <w:tcW w:w="1582" w:type="dxa"/>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r w:rsidRPr="0042417E">
              <w:t>7.  Schedule</w:t>
            </w:r>
            <w:r w:rsidR="0042417E">
              <w:t> </w:t>
            </w:r>
            <w:r w:rsidRPr="0042417E">
              <w:t xml:space="preserve">1, </w:t>
            </w:r>
            <w:r w:rsidRPr="0042417E">
              <w:lastRenderedPageBreak/>
              <w:t>items</w:t>
            </w:r>
            <w:r w:rsidR="0042417E">
              <w:t> </w:t>
            </w:r>
            <w:r w:rsidRPr="0042417E">
              <w:t>456 and 457</w:t>
            </w:r>
          </w:p>
        </w:tc>
        <w:tc>
          <w:tcPr>
            <w:tcW w:w="3828" w:type="dxa"/>
            <w:shd w:val="clear" w:color="auto" w:fill="auto"/>
          </w:tcPr>
          <w:p w:rsidR="00E74D03" w:rsidRPr="0042417E" w:rsidRDefault="00E74D03">
            <w:pPr>
              <w:pStyle w:val="Tabletext"/>
            </w:pPr>
            <w:r w:rsidRPr="0042417E">
              <w:lastRenderedPageBreak/>
              <w:t>1</w:t>
            </w:r>
            <w:r w:rsidR="0042417E">
              <w:t> </w:t>
            </w:r>
            <w:r w:rsidRPr="0042417E">
              <w:t>July 2005.</w:t>
            </w:r>
          </w:p>
        </w:tc>
        <w:tc>
          <w:tcPr>
            <w:tcW w:w="1582" w:type="dxa"/>
            <w:shd w:val="clear" w:color="auto" w:fill="auto"/>
          </w:tcPr>
          <w:p w:rsidR="00E74D03" w:rsidRPr="0042417E" w:rsidRDefault="00E74D03">
            <w:pPr>
              <w:pStyle w:val="Tabletext"/>
            </w:pPr>
            <w:r w:rsidRPr="0042417E">
              <w:t>1</w:t>
            </w:r>
            <w:r w:rsidR="0042417E">
              <w:t> </w:t>
            </w:r>
            <w:r w:rsidRPr="0042417E">
              <w:t>July 2005</w:t>
            </w:r>
          </w:p>
        </w:tc>
      </w:tr>
      <w:tr w:rsidR="00E74D03" w:rsidRPr="0042417E" w:rsidTr="00CC66F2">
        <w:tc>
          <w:tcPr>
            <w:tcW w:w="1701" w:type="dxa"/>
            <w:shd w:val="clear" w:color="auto" w:fill="auto"/>
          </w:tcPr>
          <w:p w:rsidR="00E74D03" w:rsidRPr="0042417E" w:rsidRDefault="00E74D03">
            <w:pPr>
              <w:pStyle w:val="Tabletext"/>
            </w:pPr>
            <w:r w:rsidRPr="0042417E">
              <w:lastRenderedPageBreak/>
              <w:t>8.  Schedule</w:t>
            </w:r>
            <w:r w:rsidR="0042417E">
              <w:t> </w:t>
            </w:r>
            <w:r w:rsidRPr="0042417E">
              <w:t>1, items</w:t>
            </w:r>
            <w:r w:rsidR="0042417E">
              <w:t> </w:t>
            </w:r>
            <w:r w:rsidRPr="0042417E">
              <w:t>458 to 490</w:t>
            </w:r>
          </w:p>
        </w:tc>
        <w:tc>
          <w:tcPr>
            <w:tcW w:w="3828" w:type="dxa"/>
            <w:shd w:val="clear" w:color="auto" w:fill="auto"/>
          </w:tcPr>
          <w:p w:rsidR="00E74D03" w:rsidRPr="0042417E" w:rsidRDefault="00E74D03">
            <w:pPr>
              <w:pStyle w:val="Tabletext"/>
            </w:pPr>
            <w:r w:rsidRPr="0042417E">
              <w:t>The day on which this Act receives the Royal Assent.</w:t>
            </w:r>
          </w:p>
        </w:tc>
        <w:tc>
          <w:tcPr>
            <w:tcW w:w="1582" w:type="dxa"/>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r w:rsidRPr="0042417E">
              <w:t>9.  Schedule</w:t>
            </w:r>
            <w:r w:rsidR="0042417E">
              <w:t> </w:t>
            </w:r>
            <w:r w:rsidRPr="0042417E">
              <w:t>1, items</w:t>
            </w:r>
            <w:r w:rsidR="0042417E">
              <w:t> </w:t>
            </w:r>
            <w:r w:rsidRPr="0042417E">
              <w:t>491 and 492</w:t>
            </w:r>
          </w:p>
        </w:tc>
        <w:tc>
          <w:tcPr>
            <w:tcW w:w="3828" w:type="dxa"/>
            <w:shd w:val="clear" w:color="auto" w:fill="auto"/>
          </w:tcPr>
          <w:p w:rsidR="00E74D03" w:rsidRPr="0042417E" w:rsidRDefault="00E74D03">
            <w:pPr>
              <w:pStyle w:val="Tabletext"/>
            </w:pPr>
            <w:r w:rsidRPr="0042417E">
              <w:t>1</w:t>
            </w:r>
            <w:r w:rsidR="0042417E">
              <w:t> </w:t>
            </w:r>
            <w:r w:rsidRPr="0042417E">
              <w:t>July 2005.</w:t>
            </w:r>
          </w:p>
        </w:tc>
        <w:tc>
          <w:tcPr>
            <w:tcW w:w="1582" w:type="dxa"/>
            <w:shd w:val="clear" w:color="auto" w:fill="auto"/>
          </w:tcPr>
          <w:p w:rsidR="00E74D03" w:rsidRPr="0042417E" w:rsidRDefault="00E74D03">
            <w:pPr>
              <w:pStyle w:val="Tabletext"/>
            </w:pPr>
            <w:r w:rsidRPr="0042417E">
              <w:t>1</w:t>
            </w:r>
            <w:r w:rsidR="0042417E">
              <w:t> </w:t>
            </w:r>
            <w:r w:rsidRPr="0042417E">
              <w:t>July 2005</w:t>
            </w:r>
          </w:p>
        </w:tc>
      </w:tr>
      <w:tr w:rsidR="00E74D03" w:rsidRPr="0042417E" w:rsidTr="00CC66F2">
        <w:tc>
          <w:tcPr>
            <w:tcW w:w="1701" w:type="dxa"/>
            <w:shd w:val="clear" w:color="auto" w:fill="auto"/>
          </w:tcPr>
          <w:p w:rsidR="00E74D03" w:rsidRPr="0042417E" w:rsidRDefault="00E74D03">
            <w:pPr>
              <w:pStyle w:val="Tabletext"/>
            </w:pPr>
            <w:r w:rsidRPr="0042417E">
              <w:t>10.  Schedule</w:t>
            </w:r>
            <w:r w:rsidR="0042417E">
              <w:t> </w:t>
            </w:r>
            <w:r w:rsidRPr="0042417E">
              <w:t>1, items</w:t>
            </w:r>
            <w:r w:rsidR="0042417E">
              <w:t> </w:t>
            </w:r>
            <w:r w:rsidRPr="0042417E">
              <w:t>493 to 496</w:t>
            </w:r>
          </w:p>
        </w:tc>
        <w:tc>
          <w:tcPr>
            <w:tcW w:w="3828" w:type="dxa"/>
            <w:shd w:val="clear" w:color="auto" w:fill="auto"/>
          </w:tcPr>
          <w:p w:rsidR="00E74D03" w:rsidRPr="0042417E" w:rsidRDefault="00E74D03">
            <w:pPr>
              <w:pStyle w:val="Tabletext"/>
            </w:pPr>
            <w:r w:rsidRPr="0042417E">
              <w:t>The day on which this Act receives the Royal Assent.</w:t>
            </w:r>
          </w:p>
        </w:tc>
        <w:tc>
          <w:tcPr>
            <w:tcW w:w="1582" w:type="dxa"/>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shd w:val="clear" w:color="auto" w:fill="auto"/>
          </w:tcPr>
          <w:p w:rsidR="00E74D03" w:rsidRPr="0042417E" w:rsidRDefault="00E74D03">
            <w:pPr>
              <w:pStyle w:val="Tabletext"/>
            </w:pPr>
            <w:r w:rsidRPr="0042417E">
              <w:t>11.  Schedule</w:t>
            </w:r>
            <w:r w:rsidR="0042417E">
              <w:t> </w:t>
            </w:r>
            <w:r w:rsidRPr="0042417E">
              <w:t>2, items</w:t>
            </w:r>
            <w:r w:rsidR="0042417E">
              <w:t> </w:t>
            </w:r>
            <w:r w:rsidRPr="0042417E">
              <w:t>1 to 10</w:t>
            </w:r>
          </w:p>
        </w:tc>
        <w:tc>
          <w:tcPr>
            <w:tcW w:w="3828" w:type="dxa"/>
            <w:shd w:val="clear" w:color="auto" w:fill="auto"/>
          </w:tcPr>
          <w:p w:rsidR="00E74D03" w:rsidRPr="0042417E" w:rsidRDefault="00E74D03">
            <w:pPr>
              <w:pStyle w:val="Tabletext"/>
            </w:pPr>
            <w:r w:rsidRPr="0042417E">
              <w:t>The later of:</w:t>
            </w:r>
          </w:p>
          <w:p w:rsidR="00E74D03" w:rsidRPr="0042417E" w:rsidRDefault="00E74D03">
            <w:pPr>
              <w:pStyle w:val="Tablea"/>
            </w:pPr>
            <w:r w:rsidRPr="0042417E">
              <w:t>(a) the start of the day on which this Act receives the Royal Assent; and</w:t>
            </w:r>
          </w:p>
          <w:p w:rsidR="00E74D03" w:rsidRPr="0042417E" w:rsidRDefault="00E74D03">
            <w:pPr>
              <w:pStyle w:val="Tablea"/>
            </w:pPr>
            <w:r w:rsidRPr="0042417E">
              <w:t>(b) immediately after the commencement of Schedule</w:t>
            </w:r>
            <w:r w:rsidR="0042417E">
              <w:t> </w:t>
            </w:r>
            <w:r w:rsidRPr="0042417E">
              <w:t xml:space="preserve">1 to the </w:t>
            </w:r>
            <w:r w:rsidRPr="0042417E">
              <w:rPr>
                <w:i/>
              </w:rPr>
              <w:t>Aboriginal and Torres Strait Islander Commission Amendment Act 200</w:t>
            </w:r>
            <w:r w:rsidR="00754957" w:rsidRPr="0042417E">
              <w:rPr>
                <w:i/>
              </w:rPr>
              <w:t>5</w:t>
            </w:r>
            <w:r w:rsidRPr="0042417E">
              <w:t>.</w:t>
            </w:r>
          </w:p>
          <w:p w:rsidR="00E74D03" w:rsidRPr="0042417E" w:rsidRDefault="00E74D03">
            <w:pPr>
              <w:pStyle w:val="Tabletext"/>
            </w:pPr>
            <w:r w:rsidRPr="0042417E">
              <w:t xml:space="preserve">However, the provision(s) do not commence at all if the event mentioned in </w:t>
            </w:r>
            <w:r w:rsidR="0042417E">
              <w:t>paragraph (</w:t>
            </w:r>
            <w:r w:rsidRPr="0042417E">
              <w:t>b) does not occur.</w:t>
            </w:r>
          </w:p>
        </w:tc>
        <w:tc>
          <w:tcPr>
            <w:tcW w:w="1582" w:type="dxa"/>
            <w:shd w:val="clear" w:color="auto" w:fill="auto"/>
          </w:tcPr>
          <w:p w:rsidR="00E74D03" w:rsidRPr="0042417E" w:rsidRDefault="00327B39">
            <w:pPr>
              <w:pStyle w:val="Tabletext"/>
            </w:pPr>
            <w:r w:rsidRPr="0042417E">
              <w:t>24</w:t>
            </w:r>
            <w:r w:rsidR="0042417E">
              <w:t> </w:t>
            </w:r>
            <w:r w:rsidRPr="0042417E">
              <w:t>March 2005</w:t>
            </w:r>
          </w:p>
          <w:p w:rsidR="00327B39" w:rsidRPr="0042417E" w:rsidRDefault="00327B39" w:rsidP="00327B39">
            <w:pPr>
              <w:pStyle w:val="Tabletext"/>
              <w:spacing w:line="240" w:lineRule="auto"/>
            </w:pPr>
            <w:r w:rsidRPr="0042417E">
              <w:t>(</w:t>
            </w:r>
            <w:r w:rsidR="0042417E">
              <w:t>paragraph (</w:t>
            </w:r>
            <w:r w:rsidRPr="0042417E">
              <w:t>b) applies)</w:t>
            </w:r>
          </w:p>
        </w:tc>
      </w:tr>
      <w:tr w:rsidR="00E74D03" w:rsidRPr="0042417E" w:rsidTr="00CC66F2">
        <w:tc>
          <w:tcPr>
            <w:tcW w:w="1701" w:type="dxa"/>
            <w:tcBorders>
              <w:bottom w:val="single" w:sz="6" w:space="0" w:color="auto"/>
            </w:tcBorders>
            <w:shd w:val="clear" w:color="auto" w:fill="auto"/>
          </w:tcPr>
          <w:p w:rsidR="00E74D03" w:rsidRPr="0042417E" w:rsidRDefault="00E74D03">
            <w:pPr>
              <w:pStyle w:val="Tabletext"/>
            </w:pPr>
            <w:r w:rsidRPr="0042417E">
              <w:t>12.  Schedule</w:t>
            </w:r>
            <w:r w:rsidR="0042417E">
              <w:t> </w:t>
            </w:r>
            <w:r w:rsidRPr="0042417E">
              <w:t>2, items</w:t>
            </w:r>
            <w:r w:rsidR="0042417E">
              <w:t> </w:t>
            </w:r>
            <w:r w:rsidRPr="0042417E">
              <w:t>11 to 174</w:t>
            </w:r>
          </w:p>
        </w:tc>
        <w:tc>
          <w:tcPr>
            <w:tcW w:w="3828" w:type="dxa"/>
            <w:tcBorders>
              <w:bottom w:val="single" w:sz="6" w:space="0" w:color="auto"/>
            </w:tcBorders>
            <w:shd w:val="clear" w:color="auto" w:fill="auto"/>
          </w:tcPr>
          <w:p w:rsidR="00E74D03" w:rsidRPr="0042417E" w:rsidRDefault="00E74D03">
            <w:pPr>
              <w:pStyle w:val="Tabletext"/>
            </w:pPr>
            <w:r w:rsidRPr="0042417E">
              <w:t>The day on which this Act receives the Royal Assent.</w:t>
            </w:r>
          </w:p>
        </w:tc>
        <w:tc>
          <w:tcPr>
            <w:tcW w:w="1582" w:type="dxa"/>
            <w:tcBorders>
              <w:bottom w:val="single" w:sz="6" w:space="0" w:color="auto"/>
            </w:tcBorders>
            <w:shd w:val="clear" w:color="auto" w:fill="auto"/>
          </w:tcPr>
          <w:p w:rsidR="00E74D03" w:rsidRPr="0042417E" w:rsidRDefault="00280BA4">
            <w:pPr>
              <w:pStyle w:val="Tabletext"/>
            </w:pPr>
            <w:r w:rsidRPr="0042417E">
              <w:t>22</w:t>
            </w:r>
            <w:r w:rsidR="0042417E">
              <w:t> </w:t>
            </w:r>
            <w:r w:rsidRPr="0042417E">
              <w:t>February 2005</w:t>
            </w:r>
          </w:p>
        </w:tc>
      </w:tr>
      <w:tr w:rsidR="00E74D03" w:rsidRPr="0042417E" w:rsidTr="00CC66F2">
        <w:tc>
          <w:tcPr>
            <w:tcW w:w="1701" w:type="dxa"/>
            <w:tcBorders>
              <w:bottom w:val="single" w:sz="12" w:space="0" w:color="auto"/>
            </w:tcBorders>
            <w:shd w:val="clear" w:color="auto" w:fill="auto"/>
          </w:tcPr>
          <w:p w:rsidR="00E74D03" w:rsidRPr="0042417E" w:rsidRDefault="00E74D03">
            <w:pPr>
              <w:pStyle w:val="Tabletext"/>
            </w:pPr>
            <w:r w:rsidRPr="0042417E">
              <w:t>13.  Schedule</w:t>
            </w:r>
            <w:r w:rsidR="0042417E">
              <w:t> </w:t>
            </w:r>
            <w:r w:rsidRPr="0042417E">
              <w:t>3</w:t>
            </w:r>
          </w:p>
        </w:tc>
        <w:tc>
          <w:tcPr>
            <w:tcW w:w="3828" w:type="dxa"/>
            <w:tcBorders>
              <w:bottom w:val="single" w:sz="12" w:space="0" w:color="auto"/>
            </w:tcBorders>
            <w:shd w:val="clear" w:color="auto" w:fill="auto"/>
          </w:tcPr>
          <w:p w:rsidR="00E74D03" w:rsidRPr="0042417E" w:rsidRDefault="00E74D03">
            <w:pPr>
              <w:pStyle w:val="Tabletext"/>
            </w:pPr>
            <w:r w:rsidRPr="0042417E">
              <w:t>The day on which this Act receives the Royal Assent.</w:t>
            </w:r>
          </w:p>
        </w:tc>
        <w:tc>
          <w:tcPr>
            <w:tcW w:w="1582" w:type="dxa"/>
            <w:tcBorders>
              <w:bottom w:val="single" w:sz="12" w:space="0" w:color="auto"/>
            </w:tcBorders>
            <w:shd w:val="clear" w:color="auto" w:fill="auto"/>
          </w:tcPr>
          <w:p w:rsidR="00E74D03" w:rsidRPr="0042417E" w:rsidRDefault="00280BA4">
            <w:pPr>
              <w:pStyle w:val="Tabletext"/>
            </w:pPr>
            <w:r w:rsidRPr="0042417E">
              <w:t>22</w:t>
            </w:r>
            <w:r w:rsidR="0042417E">
              <w:t> </w:t>
            </w:r>
            <w:r w:rsidRPr="0042417E">
              <w:t>February 2005</w:t>
            </w:r>
          </w:p>
        </w:tc>
      </w:tr>
    </w:tbl>
    <w:p w:rsidR="00E74D03" w:rsidRPr="0042417E" w:rsidRDefault="00E74D03">
      <w:pPr>
        <w:pStyle w:val="notetext"/>
      </w:pPr>
      <w:r w:rsidRPr="0042417E">
        <w:rPr>
          <w:lang w:eastAsia="en-US"/>
        </w:rPr>
        <w:t>Note:</w:t>
      </w:r>
      <w:r w:rsidRPr="0042417E">
        <w:rPr>
          <w:lang w:eastAsia="en-US"/>
        </w:rPr>
        <w:tab/>
        <w:t>This table relates only to the provisions of this Act as originally passed by the Parliament and assented to. It will not be expanded to deal with provisions inserted in this Act after assent.</w:t>
      </w:r>
    </w:p>
    <w:p w:rsidR="00E74D03" w:rsidRPr="0042417E" w:rsidRDefault="00E74D03">
      <w:pPr>
        <w:pStyle w:val="subsection"/>
      </w:pPr>
      <w:r w:rsidRPr="0042417E">
        <w:tab/>
        <w:t>(2)</w:t>
      </w:r>
      <w:r w:rsidRPr="0042417E">
        <w:tab/>
        <w:t>Column 3 of the table contains additional information that is not part of this Act. Information in this column may be added to or edited in any published version of this Act.</w:t>
      </w:r>
    </w:p>
    <w:p w:rsidR="00E74D03" w:rsidRPr="0042417E" w:rsidRDefault="00E74D03" w:rsidP="00486162">
      <w:pPr>
        <w:pStyle w:val="ActHead5"/>
      </w:pPr>
      <w:bookmarkStart w:id="7" w:name="_Toc368403787"/>
      <w:r w:rsidRPr="0042417E">
        <w:rPr>
          <w:rStyle w:val="CharSectno"/>
        </w:rPr>
        <w:t>3</w:t>
      </w:r>
      <w:r w:rsidRPr="0042417E">
        <w:t xml:space="preserve">  Schedule(s)</w:t>
      </w:r>
      <w:bookmarkEnd w:id="7"/>
    </w:p>
    <w:p w:rsidR="00E74D03" w:rsidRPr="0042417E" w:rsidRDefault="00E74D03">
      <w:pPr>
        <w:pStyle w:val="subsection"/>
      </w:pPr>
      <w:r w:rsidRPr="0042417E">
        <w:tab/>
      </w:r>
      <w:r w:rsidRPr="0042417E">
        <w:tab/>
        <w:t>Each Act that is specified in a Schedule to this Act is amended or repealed as set out in the applicable items in the Schedule concerned, and any other item in a Schedule to this Act has effect according to its terms.</w:t>
      </w:r>
    </w:p>
    <w:p w:rsidR="00E74D03" w:rsidRPr="0042417E" w:rsidRDefault="00E74D03" w:rsidP="00486162">
      <w:pPr>
        <w:pStyle w:val="ActHead5"/>
      </w:pPr>
      <w:bookmarkStart w:id="8" w:name="_Toc368403788"/>
      <w:r w:rsidRPr="0042417E">
        <w:rPr>
          <w:rStyle w:val="CharSectno"/>
        </w:rPr>
        <w:lastRenderedPageBreak/>
        <w:t>4</w:t>
      </w:r>
      <w:r w:rsidRPr="0042417E">
        <w:t xml:space="preserve">  Saving of matters in Part</w:t>
      </w:r>
      <w:r w:rsidR="0042417E">
        <w:t> </w:t>
      </w:r>
      <w:r w:rsidRPr="0042417E">
        <w:t>2 of Schedule</w:t>
      </w:r>
      <w:r w:rsidR="0042417E">
        <w:t> </w:t>
      </w:r>
      <w:r w:rsidRPr="0042417E">
        <w:t>1</w:t>
      </w:r>
      <w:bookmarkEnd w:id="8"/>
    </w:p>
    <w:p w:rsidR="00E74D03" w:rsidRPr="0042417E" w:rsidRDefault="00E74D03">
      <w:pPr>
        <w:pStyle w:val="subsection"/>
      </w:pPr>
      <w:r w:rsidRPr="0042417E">
        <w:tab/>
        <w:t>(1)</w:t>
      </w:r>
      <w:r w:rsidRPr="0042417E">
        <w:tab/>
        <w:t>If:</w:t>
      </w:r>
    </w:p>
    <w:p w:rsidR="00E74D03" w:rsidRPr="0042417E" w:rsidRDefault="00E74D03">
      <w:pPr>
        <w:pStyle w:val="paragraph"/>
      </w:pPr>
      <w:r w:rsidRPr="0042417E">
        <w:tab/>
        <w:t>(a)</w:t>
      </w:r>
      <w:r w:rsidRPr="0042417E">
        <w:tab/>
        <w:t>a decision or action is taken or another thing is made, given or done; and</w:t>
      </w:r>
    </w:p>
    <w:p w:rsidR="00E74D03" w:rsidRPr="0042417E" w:rsidRDefault="00E74D03">
      <w:pPr>
        <w:pStyle w:val="paragraph"/>
      </w:pPr>
      <w:r w:rsidRPr="0042417E">
        <w:tab/>
        <w:t>(b)</w:t>
      </w:r>
      <w:r w:rsidRPr="0042417E">
        <w:tab/>
        <w:t>the thing is taken, made, given or done under a provision of a Part</w:t>
      </w:r>
      <w:r w:rsidR="0042417E">
        <w:t> </w:t>
      </w:r>
      <w:r w:rsidRPr="0042417E">
        <w:t>2 Act that had effect immediately before the commencement of this Act;</w:t>
      </w:r>
    </w:p>
    <w:p w:rsidR="00E74D03" w:rsidRPr="0042417E" w:rsidRDefault="00E74D03">
      <w:pPr>
        <w:pStyle w:val="subsection2"/>
      </w:pPr>
      <w:r w:rsidRPr="0042417E">
        <w:t>then the thing has the corresponding effect, for the purposes of the Part</w:t>
      </w:r>
      <w:r w:rsidR="0042417E">
        <w:t> </w:t>
      </w:r>
      <w:r w:rsidRPr="0042417E">
        <w:t>2 Act as amended by this Act, as if it had been taken, made, given or done under the Part</w:t>
      </w:r>
      <w:r w:rsidR="0042417E">
        <w:t> </w:t>
      </w:r>
      <w:r w:rsidRPr="0042417E">
        <w:t>2 Act as so amended.</w:t>
      </w:r>
    </w:p>
    <w:p w:rsidR="00E74D03" w:rsidRPr="0042417E" w:rsidRDefault="00E74D03">
      <w:pPr>
        <w:pStyle w:val="subsection"/>
      </w:pPr>
      <w:r w:rsidRPr="0042417E">
        <w:tab/>
        <w:t>(2)</w:t>
      </w:r>
      <w:r w:rsidRPr="0042417E">
        <w:tab/>
        <w:t>In this section:</w:t>
      </w:r>
    </w:p>
    <w:p w:rsidR="00E74D03" w:rsidRPr="0042417E" w:rsidRDefault="00E74D03">
      <w:pPr>
        <w:pStyle w:val="Definition"/>
      </w:pPr>
      <w:r w:rsidRPr="0042417E">
        <w:rPr>
          <w:b/>
          <w:i/>
        </w:rPr>
        <w:t>Part</w:t>
      </w:r>
      <w:r w:rsidR="0042417E">
        <w:rPr>
          <w:b/>
          <w:i/>
        </w:rPr>
        <w:t> </w:t>
      </w:r>
      <w:r w:rsidRPr="0042417E">
        <w:rPr>
          <w:b/>
          <w:i/>
        </w:rPr>
        <w:t>2 Act</w:t>
      </w:r>
      <w:r w:rsidRPr="0042417E">
        <w:t xml:space="preserve"> means an Act that is amended by an item in Part</w:t>
      </w:r>
      <w:r w:rsidR="0042417E">
        <w:t> </w:t>
      </w:r>
      <w:r w:rsidRPr="0042417E">
        <w:t>2 of Schedule</w:t>
      </w:r>
      <w:r w:rsidR="0042417E">
        <w:t> </w:t>
      </w:r>
      <w:r w:rsidRPr="0042417E">
        <w:t>1.</w:t>
      </w:r>
    </w:p>
    <w:p w:rsidR="00E74D03" w:rsidRPr="0042417E" w:rsidRDefault="00E74D03" w:rsidP="00170608">
      <w:pPr>
        <w:pStyle w:val="ActHead6"/>
        <w:pageBreakBefore/>
      </w:pPr>
      <w:bookmarkStart w:id="9" w:name="AmSched"/>
      <w:bookmarkStart w:id="10" w:name="opcAmSched"/>
      <w:bookmarkStart w:id="11" w:name="_Toc368403789"/>
      <w:r w:rsidRPr="0042417E">
        <w:rPr>
          <w:rStyle w:val="CharAmSchNo"/>
        </w:rPr>
        <w:lastRenderedPageBreak/>
        <w:t>Schedule</w:t>
      </w:r>
      <w:r w:rsidR="0042417E" w:rsidRPr="0042417E">
        <w:rPr>
          <w:rStyle w:val="CharAmSchNo"/>
        </w:rPr>
        <w:t> </w:t>
      </w:r>
      <w:r w:rsidRPr="0042417E">
        <w:rPr>
          <w:rStyle w:val="CharAmSchNo"/>
        </w:rPr>
        <w:t>1</w:t>
      </w:r>
      <w:r w:rsidRPr="0042417E">
        <w:t>—</w:t>
      </w:r>
      <w:r w:rsidRPr="0042417E">
        <w:rPr>
          <w:rStyle w:val="CharAmSchText"/>
        </w:rPr>
        <w:t>Amendments relating to the Financial Management Legislation Amendment Act 1999 and Special Accounts</w:t>
      </w:r>
      <w:bookmarkEnd w:id="11"/>
    </w:p>
    <w:p w:rsidR="00E74D03" w:rsidRPr="0042417E" w:rsidRDefault="00E74D03" w:rsidP="0042417E">
      <w:pPr>
        <w:pStyle w:val="ActHead7"/>
      </w:pPr>
      <w:bookmarkStart w:id="12" w:name="_Toc368403790"/>
      <w:bookmarkEnd w:id="9"/>
      <w:bookmarkEnd w:id="10"/>
      <w:r w:rsidRPr="0042417E">
        <w:rPr>
          <w:rStyle w:val="CharAmPartNo"/>
        </w:rPr>
        <w:t>Part</w:t>
      </w:r>
      <w:r w:rsidR="0042417E" w:rsidRPr="0042417E">
        <w:rPr>
          <w:rStyle w:val="CharAmPartNo"/>
        </w:rPr>
        <w:t> </w:t>
      </w:r>
      <w:r w:rsidRPr="0042417E">
        <w:rPr>
          <w:rStyle w:val="CharAmPartNo"/>
        </w:rPr>
        <w:t>1</w:t>
      </w:r>
      <w:r w:rsidRPr="0042417E">
        <w:t>—</w:t>
      </w:r>
      <w:r w:rsidRPr="0042417E">
        <w:rPr>
          <w:rStyle w:val="CharAmPartText"/>
        </w:rPr>
        <w:t>Removal of references to Loan Fund</w:t>
      </w:r>
      <w:bookmarkEnd w:id="12"/>
    </w:p>
    <w:p w:rsidR="00E74D03" w:rsidRPr="0042417E" w:rsidRDefault="00E74D03" w:rsidP="00486162">
      <w:pPr>
        <w:pStyle w:val="ActHead9"/>
      </w:pPr>
      <w:bookmarkStart w:id="13" w:name="_Toc368403791"/>
      <w:r w:rsidRPr="0042417E">
        <w:t>Acts Interpretation Act 1901</w:t>
      </w:r>
      <w:bookmarkEnd w:id="13"/>
    </w:p>
    <w:p w:rsidR="00E74D03" w:rsidRPr="0042417E" w:rsidRDefault="00E74D03">
      <w:pPr>
        <w:pStyle w:val="ItemHead"/>
      </w:pPr>
      <w:r w:rsidRPr="0042417E">
        <w:t>1  Paragraph 17(ka)</w:t>
      </w:r>
    </w:p>
    <w:p w:rsidR="00E74D03" w:rsidRPr="0042417E" w:rsidRDefault="00E74D03">
      <w:pPr>
        <w:pStyle w:val="Item"/>
      </w:pPr>
      <w:r w:rsidRPr="0042417E">
        <w:t>Repeal the paragraph.</w:t>
      </w:r>
    </w:p>
    <w:p w:rsidR="00E74D03" w:rsidRPr="0042417E" w:rsidRDefault="00E74D03" w:rsidP="00486162">
      <w:pPr>
        <w:pStyle w:val="ActHead9"/>
      </w:pPr>
      <w:bookmarkStart w:id="14" w:name="_Toc368403792"/>
      <w:r w:rsidRPr="0042417E">
        <w:t>Higher Education Funding Act 1988</w:t>
      </w:r>
      <w:bookmarkEnd w:id="14"/>
    </w:p>
    <w:p w:rsidR="00E74D03" w:rsidRPr="0042417E" w:rsidRDefault="00E74D03">
      <w:pPr>
        <w:pStyle w:val="ItemHead"/>
      </w:pPr>
      <w:r w:rsidRPr="0042417E">
        <w:t>2  Sections</w:t>
      </w:r>
      <w:r w:rsidR="0042417E">
        <w:t> </w:t>
      </w:r>
      <w:r w:rsidRPr="0042417E">
        <w:t>114 and 117</w:t>
      </w:r>
    </w:p>
    <w:p w:rsidR="00E74D03" w:rsidRPr="0042417E" w:rsidRDefault="00E74D03">
      <w:pPr>
        <w:pStyle w:val="Item"/>
      </w:pPr>
      <w:r w:rsidRPr="0042417E">
        <w:t>Repeal the sections.</w:t>
      </w:r>
    </w:p>
    <w:p w:rsidR="00E74D03" w:rsidRPr="0042417E" w:rsidRDefault="00E74D03">
      <w:pPr>
        <w:pStyle w:val="ItemHead"/>
      </w:pPr>
      <w:r w:rsidRPr="0042417E">
        <w:t>3  Subsection</w:t>
      </w:r>
      <w:r w:rsidR="0042417E">
        <w:t> </w:t>
      </w:r>
      <w:r w:rsidRPr="0042417E">
        <w:t>118(1)</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15" w:name="_Toc368403793"/>
      <w:r w:rsidRPr="0042417E">
        <w:t>Housing Assistance Act 1978</w:t>
      </w:r>
      <w:bookmarkEnd w:id="15"/>
    </w:p>
    <w:p w:rsidR="00E74D03" w:rsidRPr="0042417E" w:rsidRDefault="00E74D03">
      <w:pPr>
        <w:pStyle w:val="ItemHead"/>
      </w:pPr>
      <w:r w:rsidRPr="0042417E">
        <w:t>4  Section</w:t>
      </w:r>
      <w:r w:rsidR="0042417E">
        <w:t> </w:t>
      </w:r>
      <w:r w:rsidRPr="0042417E">
        <w:t>8</w:t>
      </w:r>
    </w:p>
    <w:p w:rsidR="00E74D03" w:rsidRPr="0042417E" w:rsidRDefault="00E74D03">
      <w:pPr>
        <w:pStyle w:val="Item"/>
      </w:pPr>
      <w:r w:rsidRPr="0042417E">
        <w:t>Omit “to the Consolidated Revenue Fund in accordance with section</w:t>
      </w:r>
      <w:r w:rsidR="0042417E">
        <w:t> </w:t>
      </w:r>
      <w:r w:rsidRPr="0042417E">
        <w:t>10”, substitute “and advances to the States for the purposes of this Part”.</w:t>
      </w:r>
    </w:p>
    <w:p w:rsidR="00E74D03" w:rsidRPr="0042417E" w:rsidRDefault="00E74D03">
      <w:pPr>
        <w:pStyle w:val="ItemHead"/>
      </w:pPr>
      <w:r w:rsidRPr="0042417E">
        <w:t>5  Section</w:t>
      </w:r>
      <w:r w:rsidR="0042417E">
        <w:t> </w:t>
      </w:r>
      <w:r w:rsidRPr="0042417E">
        <w:t>9</w:t>
      </w:r>
    </w:p>
    <w:p w:rsidR="00E74D03" w:rsidRPr="0042417E" w:rsidRDefault="00E74D03">
      <w:pPr>
        <w:pStyle w:val="Item"/>
      </w:pPr>
      <w:r w:rsidRPr="0042417E">
        <w:t>Omit “to the Consolidated Revenue Fund in accordance with section</w:t>
      </w:r>
      <w:r w:rsidR="0042417E">
        <w:t> </w:t>
      </w:r>
      <w:r w:rsidRPr="0042417E">
        <w:t>10, and the Loan Fund is appropriated, as necessary, for those purposes”, substitute “and advances to the States for the purposes of this Part”.</w:t>
      </w:r>
    </w:p>
    <w:p w:rsidR="00E74D03" w:rsidRPr="0042417E" w:rsidRDefault="00E74D03">
      <w:pPr>
        <w:pStyle w:val="ItemHead"/>
      </w:pPr>
      <w:r w:rsidRPr="0042417E">
        <w:t>6  Section</w:t>
      </w:r>
      <w:r w:rsidR="0042417E">
        <w:t> </w:t>
      </w:r>
      <w:r w:rsidRPr="0042417E">
        <w:t>10</w:t>
      </w:r>
    </w:p>
    <w:p w:rsidR="00E74D03" w:rsidRPr="0042417E" w:rsidRDefault="00E74D03">
      <w:pPr>
        <w:pStyle w:val="Item"/>
      </w:pPr>
      <w:r w:rsidRPr="0042417E">
        <w:t>Repeal the section.</w:t>
      </w:r>
    </w:p>
    <w:p w:rsidR="00E74D03" w:rsidRPr="0042417E" w:rsidRDefault="00E74D03" w:rsidP="00486162">
      <w:pPr>
        <w:pStyle w:val="ActHead9"/>
      </w:pPr>
      <w:bookmarkStart w:id="16" w:name="_Toc368403794"/>
      <w:r w:rsidRPr="0042417E">
        <w:lastRenderedPageBreak/>
        <w:t>Housing Assistance Act 1981</w:t>
      </w:r>
      <w:bookmarkEnd w:id="16"/>
    </w:p>
    <w:p w:rsidR="00E74D03" w:rsidRPr="0042417E" w:rsidRDefault="00E74D03">
      <w:pPr>
        <w:pStyle w:val="ItemHead"/>
      </w:pPr>
      <w:r w:rsidRPr="0042417E">
        <w:t>7  Section</w:t>
      </w:r>
      <w:r w:rsidR="0042417E">
        <w:t> </w:t>
      </w:r>
      <w:r w:rsidRPr="0042417E">
        <w:t>12</w:t>
      </w:r>
    </w:p>
    <w:p w:rsidR="00E74D03" w:rsidRPr="0042417E" w:rsidRDefault="00E74D03">
      <w:pPr>
        <w:pStyle w:val="Item"/>
      </w:pPr>
      <w:r w:rsidRPr="0042417E">
        <w:t>Omit “to the Consolidated Revenue Fund in accordance with section</w:t>
      </w:r>
      <w:r w:rsidR="0042417E">
        <w:t> </w:t>
      </w:r>
      <w:r w:rsidRPr="0042417E">
        <w:t>14”, substitute “and advances to the States for the purposes of this Act”.</w:t>
      </w:r>
    </w:p>
    <w:p w:rsidR="00E74D03" w:rsidRPr="0042417E" w:rsidRDefault="00E74D03">
      <w:pPr>
        <w:pStyle w:val="ItemHead"/>
      </w:pPr>
      <w:r w:rsidRPr="0042417E">
        <w:t>8  Section</w:t>
      </w:r>
      <w:r w:rsidR="0042417E">
        <w:t> </w:t>
      </w:r>
      <w:r w:rsidRPr="0042417E">
        <w:t>13</w:t>
      </w:r>
    </w:p>
    <w:p w:rsidR="00E74D03" w:rsidRPr="0042417E" w:rsidRDefault="00E74D03">
      <w:pPr>
        <w:pStyle w:val="Item"/>
      </w:pPr>
      <w:r w:rsidRPr="0042417E">
        <w:t>Omit “to the Consolidated Revenue Fund in accordance with section</w:t>
      </w:r>
      <w:r w:rsidR="0042417E">
        <w:t> </w:t>
      </w:r>
      <w:r w:rsidRPr="0042417E">
        <w:t>14, and the Loan Fund is appropriated, as necessary, for those purposes”, substitute “and advances to the States for the purposes of this Act”.</w:t>
      </w:r>
    </w:p>
    <w:p w:rsidR="00E74D03" w:rsidRPr="0042417E" w:rsidRDefault="00E74D03">
      <w:pPr>
        <w:pStyle w:val="ItemHead"/>
      </w:pPr>
      <w:r w:rsidRPr="0042417E">
        <w:t>9  Section</w:t>
      </w:r>
      <w:r w:rsidR="0042417E">
        <w:t> </w:t>
      </w:r>
      <w:r w:rsidRPr="0042417E">
        <w:t>14</w:t>
      </w:r>
    </w:p>
    <w:p w:rsidR="00E74D03" w:rsidRPr="0042417E" w:rsidRDefault="00E74D03">
      <w:pPr>
        <w:pStyle w:val="Item"/>
      </w:pPr>
      <w:r w:rsidRPr="0042417E">
        <w:t>Repeal the section.</w:t>
      </w:r>
    </w:p>
    <w:p w:rsidR="00E74D03" w:rsidRPr="0042417E" w:rsidRDefault="00E74D03" w:rsidP="00486162">
      <w:pPr>
        <w:pStyle w:val="ActHead9"/>
      </w:pPr>
      <w:bookmarkStart w:id="17" w:name="_Toc368403795"/>
      <w:r w:rsidRPr="0042417E">
        <w:t>Housing Assistance Act 1984</w:t>
      </w:r>
      <w:bookmarkEnd w:id="17"/>
    </w:p>
    <w:p w:rsidR="00E74D03" w:rsidRPr="0042417E" w:rsidRDefault="00E74D03">
      <w:pPr>
        <w:pStyle w:val="ItemHead"/>
      </w:pPr>
      <w:r w:rsidRPr="0042417E">
        <w:t>10  Section</w:t>
      </w:r>
      <w:r w:rsidR="0042417E">
        <w:t> </w:t>
      </w:r>
      <w:r w:rsidRPr="0042417E">
        <w:t>13</w:t>
      </w:r>
    </w:p>
    <w:p w:rsidR="00E74D03" w:rsidRPr="0042417E" w:rsidRDefault="00E74D03">
      <w:pPr>
        <w:pStyle w:val="Item"/>
      </w:pPr>
      <w:r w:rsidRPr="0042417E">
        <w:t>Omit “to the Consolidated Revenue Fund in accordance with section</w:t>
      </w:r>
      <w:r w:rsidR="0042417E">
        <w:t> </w:t>
      </w:r>
      <w:r w:rsidRPr="0042417E">
        <w:t>15”, substitute “and advances to the States for the purposes of this Act”.</w:t>
      </w:r>
    </w:p>
    <w:p w:rsidR="00E74D03" w:rsidRPr="0042417E" w:rsidRDefault="00E74D03">
      <w:pPr>
        <w:pStyle w:val="ItemHead"/>
      </w:pPr>
      <w:r w:rsidRPr="0042417E">
        <w:t>11  Section</w:t>
      </w:r>
      <w:r w:rsidR="0042417E">
        <w:t> </w:t>
      </w:r>
      <w:r w:rsidRPr="0042417E">
        <w:t>14</w:t>
      </w:r>
    </w:p>
    <w:p w:rsidR="00E74D03" w:rsidRPr="0042417E" w:rsidRDefault="00E74D03">
      <w:pPr>
        <w:pStyle w:val="Item"/>
      </w:pPr>
      <w:r w:rsidRPr="0042417E">
        <w:t>Omit “to the Consolidated Revenue Fund in accordance with section</w:t>
      </w:r>
      <w:r w:rsidR="0042417E">
        <w:t> </w:t>
      </w:r>
      <w:r w:rsidRPr="0042417E">
        <w:t>15, and the Loan Fund is appropriated, as necessary, for those purposes”, substitute “and advances to the States for the purposes of this Act”.</w:t>
      </w:r>
    </w:p>
    <w:p w:rsidR="00E74D03" w:rsidRPr="0042417E" w:rsidRDefault="00E74D03">
      <w:pPr>
        <w:pStyle w:val="ItemHead"/>
      </w:pPr>
      <w:r w:rsidRPr="0042417E">
        <w:t>12  Section</w:t>
      </w:r>
      <w:r w:rsidR="0042417E">
        <w:t> </w:t>
      </w:r>
      <w:r w:rsidRPr="0042417E">
        <w:t>15</w:t>
      </w:r>
    </w:p>
    <w:p w:rsidR="00E74D03" w:rsidRPr="0042417E" w:rsidRDefault="00E74D03">
      <w:pPr>
        <w:pStyle w:val="Item"/>
      </w:pPr>
      <w:r w:rsidRPr="0042417E">
        <w:t>Repeal the section.</w:t>
      </w:r>
    </w:p>
    <w:p w:rsidR="00E74D03" w:rsidRPr="0042417E" w:rsidRDefault="00E74D03" w:rsidP="00486162">
      <w:pPr>
        <w:pStyle w:val="ActHead9"/>
      </w:pPr>
      <w:bookmarkStart w:id="18" w:name="_Toc368403796"/>
      <w:r w:rsidRPr="0042417E">
        <w:t>Loan (Temporary Revenue Deficits) Act 1953</w:t>
      </w:r>
      <w:bookmarkEnd w:id="18"/>
    </w:p>
    <w:p w:rsidR="00E74D03" w:rsidRPr="0042417E" w:rsidRDefault="00E74D03">
      <w:pPr>
        <w:pStyle w:val="ItemHead"/>
      </w:pPr>
      <w:r w:rsidRPr="0042417E">
        <w:t>13  Section</w:t>
      </w:r>
      <w:r w:rsidR="0042417E">
        <w:t> </w:t>
      </w:r>
      <w:r w:rsidRPr="0042417E">
        <w:t>3</w:t>
      </w:r>
    </w:p>
    <w:p w:rsidR="00E74D03" w:rsidRPr="0042417E" w:rsidRDefault="00E74D03">
      <w:pPr>
        <w:pStyle w:val="Item"/>
      </w:pPr>
      <w:r w:rsidRPr="0042417E">
        <w:t>Repeal the section.</w:t>
      </w:r>
    </w:p>
    <w:p w:rsidR="00E74D03" w:rsidRPr="0042417E" w:rsidRDefault="00E74D03">
      <w:pPr>
        <w:pStyle w:val="ItemHead"/>
      </w:pPr>
      <w:r w:rsidRPr="0042417E">
        <w:t>14  Section</w:t>
      </w:r>
      <w:r w:rsidR="0042417E">
        <w:t> </w:t>
      </w:r>
      <w:r w:rsidRPr="0042417E">
        <w:t>4</w:t>
      </w:r>
    </w:p>
    <w:p w:rsidR="00E74D03" w:rsidRPr="0042417E" w:rsidRDefault="00E74D03">
      <w:pPr>
        <w:pStyle w:val="Item"/>
      </w:pPr>
      <w:r w:rsidRPr="0042417E">
        <w:t>Omit “moneys standing to the credit of the Loan Fund”, substitute “amounts in the Consolidated Revenue Fund”.</w:t>
      </w:r>
    </w:p>
    <w:p w:rsidR="00E74D03" w:rsidRPr="0042417E" w:rsidRDefault="00E74D03">
      <w:pPr>
        <w:pStyle w:val="ItemHead"/>
      </w:pPr>
      <w:r w:rsidRPr="0042417E">
        <w:lastRenderedPageBreak/>
        <w:t>15  Section</w:t>
      </w:r>
      <w:r w:rsidR="0042417E">
        <w:t> </w:t>
      </w:r>
      <w:r w:rsidRPr="0042417E">
        <w:t>4</w:t>
      </w:r>
    </w:p>
    <w:p w:rsidR="00E74D03" w:rsidRPr="0042417E" w:rsidRDefault="00E74D03">
      <w:pPr>
        <w:pStyle w:val="Item"/>
      </w:pPr>
      <w:r w:rsidRPr="0042417E">
        <w:t>Omit “under the last preceding section”.</w:t>
      </w:r>
    </w:p>
    <w:p w:rsidR="00E74D03" w:rsidRPr="0042417E" w:rsidRDefault="00E74D03" w:rsidP="00486162">
      <w:pPr>
        <w:pStyle w:val="ActHead9"/>
      </w:pPr>
      <w:bookmarkStart w:id="19" w:name="_Toc368403797"/>
      <w:r w:rsidRPr="0042417E">
        <w:t>Loans (Australian Industry Development Corporation) Act 1974</w:t>
      </w:r>
      <w:bookmarkEnd w:id="19"/>
    </w:p>
    <w:p w:rsidR="00E74D03" w:rsidRPr="0042417E" w:rsidRDefault="00E74D03">
      <w:pPr>
        <w:pStyle w:val="ItemHead"/>
      </w:pPr>
      <w:r w:rsidRPr="0042417E">
        <w:t>16  Subsection</w:t>
      </w:r>
      <w:r w:rsidR="0042417E">
        <w:t> </w:t>
      </w:r>
      <w:r w:rsidRPr="0042417E">
        <w:t>7(4)</w:t>
      </w:r>
    </w:p>
    <w:p w:rsidR="00E74D03" w:rsidRPr="0042417E" w:rsidRDefault="00E74D03">
      <w:pPr>
        <w:pStyle w:val="Item"/>
      </w:pPr>
      <w:r w:rsidRPr="0042417E">
        <w:t>Omit “Loan Fund”, substitute “Consolidated Revenue Fund”.</w:t>
      </w:r>
    </w:p>
    <w:p w:rsidR="00E74D03" w:rsidRPr="0042417E" w:rsidRDefault="00E74D03" w:rsidP="00486162">
      <w:pPr>
        <w:pStyle w:val="ActHead9"/>
      </w:pPr>
      <w:bookmarkStart w:id="20" w:name="_Toc368403798"/>
      <w:r w:rsidRPr="0042417E">
        <w:t>Sewerage Agreements Act 1973</w:t>
      </w:r>
      <w:bookmarkEnd w:id="20"/>
    </w:p>
    <w:p w:rsidR="00E74D03" w:rsidRPr="0042417E" w:rsidRDefault="00E74D03">
      <w:pPr>
        <w:pStyle w:val="ItemHead"/>
      </w:pPr>
      <w:r w:rsidRPr="0042417E">
        <w:t>17  Section</w:t>
      </w:r>
      <w:r w:rsidR="0042417E">
        <w:t> </w:t>
      </w:r>
      <w:r w:rsidRPr="0042417E">
        <w:t>4</w:t>
      </w:r>
    </w:p>
    <w:p w:rsidR="00E74D03" w:rsidRPr="0042417E" w:rsidRDefault="00E74D03">
      <w:pPr>
        <w:pStyle w:val="Item"/>
      </w:pPr>
      <w:r w:rsidRPr="0042417E">
        <w:t>Omit “or out of the Loan Fund”.</w:t>
      </w:r>
    </w:p>
    <w:p w:rsidR="00E74D03" w:rsidRPr="0042417E" w:rsidRDefault="00E74D03">
      <w:pPr>
        <w:pStyle w:val="ItemHead"/>
      </w:pPr>
      <w:r w:rsidRPr="0042417E">
        <w:t>18  Section</w:t>
      </w:r>
      <w:r w:rsidR="0042417E">
        <w:t> </w:t>
      </w:r>
      <w:r w:rsidRPr="0042417E">
        <w:t>6</w:t>
      </w:r>
    </w:p>
    <w:p w:rsidR="00E74D03" w:rsidRPr="0042417E" w:rsidRDefault="00E74D03">
      <w:pPr>
        <w:pStyle w:val="Item"/>
      </w:pPr>
      <w:r w:rsidRPr="0042417E">
        <w:t>Omit “borrowing,”, substitute “borrowing and”.</w:t>
      </w:r>
    </w:p>
    <w:p w:rsidR="00E74D03" w:rsidRPr="0042417E" w:rsidRDefault="00E74D03">
      <w:pPr>
        <w:pStyle w:val="ItemHead"/>
      </w:pPr>
      <w:r w:rsidRPr="0042417E">
        <w:t>19  Section</w:t>
      </w:r>
      <w:r w:rsidR="0042417E">
        <w:t> </w:t>
      </w:r>
      <w:r w:rsidRPr="0042417E">
        <w:t>6</w:t>
      </w:r>
    </w:p>
    <w:p w:rsidR="00E74D03" w:rsidRPr="0042417E" w:rsidRDefault="00E74D03">
      <w:pPr>
        <w:pStyle w:val="Item"/>
      </w:pPr>
      <w:r w:rsidRPr="0042417E">
        <w:t>Omit “and for the purpose of making payments to the Consolidated Revenue Fund in accordance with section</w:t>
      </w:r>
      <w:r w:rsidR="0042417E">
        <w:t> </w:t>
      </w:r>
      <w:r w:rsidRPr="0042417E">
        <w:t>7”.</w:t>
      </w:r>
    </w:p>
    <w:p w:rsidR="00E74D03" w:rsidRPr="0042417E" w:rsidRDefault="00E74D03">
      <w:pPr>
        <w:pStyle w:val="ItemHead"/>
      </w:pPr>
      <w:r w:rsidRPr="0042417E">
        <w:t>20  Section</w:t>
      </w:r>
      <w:r w:rsidR="0042417E">
        <w:t> </w:t>
      </w:r>
      <w:r w:rsidRPr="0042417E">
        <w:t>7</w:t>
      </w:r>
    </w:p>
    <w:p w:rsidR="00E74D03" w:rsidRPr="0042417E" w:rsidRDefault="00E74D03">
      <w:pPr>
        <w:pStyle w:val="Item"/>
      </w:pPr>
      <w:r w:rsidRPr="0042417E">
        <w:t>Repeal the section.</w:t>
      </w:r>
    </w:p>
    <w:p w:rsidR="00E74D03" w:rsidRPr="0042417E" w:rsidRDefault="00E74D03">
      <w:pPr>
        <w:pStyle w:val="ItemHead"/>
      </w:pPr>
      <w:r w:rsidRPr="0042417E">
        <w:t>21  Section</w:t>
      </w:r>
      <w:r w:rsidR="0042417E">
        <w:t> </w:t>
      </w:r>
      <w:r w:rsidRPr="0042417E">
        <w:t>8</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1" w:name="_Toc368403799"/>
      <w:r w:rsidRPr="0042417E">
        <w:t>Sewerage Agreements Act 1974</w:t>
      </w:r>
      <w:bookmarkEnd w:id="21"/>
    </w:p>
    <w:p w:rsidR="00E74D03" w:rsidRPr="0042417E" w:rsidRDefault="00E74D03">
      <w:pPr>
        <w:pStyle w:val="ItemHead"/>
      </w:pPr>
      <w:r w:rsidRPr="0042417E">
        <w:t>22  Section</w:t>
      </w:r>
      <w:r w:rsidR="0042417E">
        <w:t> </w:t>
      </w:r>
      <w:r w:rsidRPr="0042417E">
        <w:t>6</w:t>
      </w:r>
    </w:p>
    <w:p w:rsidR="00E74D03" w:rsidRPr="0042417E" w:rsidRDefault="00E74D03">
      <w:pPr>
        <w:pStyle w:val="Item"/>
      </w:pPr>
      <w:r w:rsidRPr="0042417E">
        <w:t>Omit “or out of the Loan Fund”.</w:t>
      </w:r>
    </w:p>
    <w:p w:rsidR="00E74D03" w:rsidRPr="0042417E" w:rsidRDefault="00E74D03">
      <w:pPr>
        <w:pStyle w:val="ItemHead"/>
      </w:pPr>
      <w:r w:rsidRPr="0042417E">
        <w:t>23  Subsection</w:t>
      </w:r>
      <w:r w:rsidR="0042417E">
        <w:t> </w:t>
      </w:r>
      <w:r w:rsidRPr="0042417E">
        <w:t>8(1)</w:t>
      </w:r>
    </w:p>
    <w:p w:rsidR="00E74D03" w:rsidRPr="0042417E" w:rsidRDefault="00E74D03">
      <w:pPr>
        <w:pStyle w:val="Item"/>
      </w:pPr>
      <w:r w:rsidRPr="0042417E">
        <w:t>Omit “borrowing,”, substitute “borrowing and”.</w:t>
      </w:r>
    </w:p>
    <w:p w:rsidR="00E74D03" w:rsidRPr="0042417E" w:rsidRDefault="00E74D03">
      <w:pPr>
        <w:pStyle w:val="ItemHead"/>
      </w:pPr>
      <w:r w:rsidRPr="0042417E">
        <w:t>24  Subsections</w:t>
      </w:r>
      <w:r w:rsidR="0042417E">
        <w:t> </w:t>
      </w:r>
      <w:r w:rsidRPr="0042417E">
        <w:t>8(1) and (2)</w:t>
      </w:r>
    </w:p>
    <w:p w:rsidR="00E74D03" w:rsidRPr="0042417E" w:rsidRDefault="00E74D03">
      <w:pPr>
        <w:pStyle w:val="Item"/>
      </w:pPr>
      <w:r w:rsidRPr="0042417E">
        <w:t>Omit “and for the purpose of making payments to the Consolidated Revenue Fund in accordance with section</w:t>
      </w:r>
      <w:r w:rsidR="0042417E">
        <w:t> </w:t>
      </w:r>
      <w:r w:rsidRPr="0042417E">
        <w:t>9”.</w:t>
      </w:r>
    </w:p>
    <w:p w:rsidR="00E74D03" w:rsidRPr="0042417E" w:rsidRDefault="00E74D03">
      <w:pPr>
        <w:pStyle w:val="ItemHead"/>
      </w:pPr>
      <w:r w:rsidRPr="0042417E">
        <w:lastRenderedPageBreak/>
        <w:t>25  Section</w:t>
      </w:r>
      <w:r w:rsidR="0042417E">
        <w:t> </w:t>
      </w:r>
      <w:r w:rsidRPr="0042417E">
        <w:t>9</w:t>
      </w:r>
    </w:p>
    <w:p w:rsidR="00E74D03" w:rsidRPr="0042417E" w:rsidRDefault="00E74D03">
      <w:pPr>
        <w:pStyle w:val="Item"/>
      </w:pPr>
      <w:r w:rsidRPr="0042417E">
        <w:t>Repeal the section.</w:t>
      </w:r>
    </w:p>
    <w:p w:rsidR="00E74D03" w:rsidRPr="0042417E" w:rsidRDefault="00E74D03">
      <w:pPr>
        <w:pStyle w:val="ItemHead"/>
      </w:pPr>
      <w:r w:rsidRPr="0042417E">
        <w:t>26  Section</w:t>
      </w:r>
      <w:r w:rsidR="0042417E">
        <w:t> </w:t>
      </w:r>
      <w:r w:rsidRPr="0042417E">
        <w:t>10</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2" w:name="_Toc368403800"/>
      <w:r w:rsidRPr="0042417E">
        <w:t>States Grants (Primary and Secondary Education Assistance) Act 1992</w:t>
      </w:r>
      <w:bookmarkEnd w:id="22"/>
    </w:p>
    <w:p w:rsidR="00E74D03" w:rsidRPr="0042417E" w:rsidRDefault="00E74D03">
      <w:pPr>
        <w:pStyle w:val="ItemHead"/>
      </w:pPr>
      <w:r w:rsidRPr="0042417E">
        <w:t>27  Sections</w:t>
      </w:r>
      <w:r w:rsidR="0042417E">
        <w:t> </w:t>
      </w:r>
      <w:r w:rsidRPr="0042417E">
        <w:t>112 and 115</w:t>
      </w:r>
    </w:p>
    <w:p w:rsidR="00E74D03" w:rsidRPr="0042417E" w:rsidRDefault="00E74D03">
      <w:pPr>
        <w:pStyle w:val="Item"/>
      </w:pPr>
      <w:r w:rsidRPr="0042417E">
        <w:t>Repeal the sections.</w:t>
      </w:r>
    </w:p>
    <w:p w:rsidR="00E74D03" w:rsidRPr="0042417E" w:rsidRDefault="00E74D03">
      <w:pPr>
        <w:pStyle w:val="ItemHead"/>
      </w:pPr>
      <w:r w:rsidRPr="0042417E">
        <w:t>28  Section</w:t>
      </w:r>
      <w:r w:rsidR="0042417E">
        <w:t> </w:t>
      </w:r>
      <w:r w:rsidRPr="0042417E">
        <w:t>116</w:t>
      </w:r>
    </w:p>
    <w:p w:rsidR="00E74D03" w:rsidRPr="0042417E" w:rsidRDefault="00E74D03">
      <w:pPr>
        <w:pStyle w:val="Item"/>
      </w:pPr>
      <w:r w:rsidRPr="0042417E">
        <w:t>Omit “and Loan Fund are”, substitute “is”.</w:t>
      </w:r>
    </w:p>
    <w:p w:rsidR="00E74D03" w:rsidRPr="0042417E" w:rsidRDefault="00E74D03" w:rsidP="00486162">
      <w:pPr>
        <w:pStyle w:val="ActHead9"/>
      </w:pPr>
      <w:bookmarkStart w:id="23" w:name="_Toc368403801"/>
      <w:r w:rsidRPr="0042417E">
        <w:t>States Grants (Primary and Secondary Education Assistance) Act 1996</w:t>
      </w:r>
      <w:bookmarkEnd w:id="23"/>
    </w:p>
    <w:p w:rsidR="00E74D03" w:rsidRPr="0042417E" w:rsidRDefault="00E74D03">
      <w:pPr>
        <w:pStyle w:val="ItemHead"/>
      </w:pPr>
      <w:r w:rsidRPr="0042417E">
        <w:t>29  Sections</w:t>
      </w:r>
      <w:r w:rsidR="0042417E">
        <w:t> </w:t>
      </w:r>
      <w:r w:rsidRPr="0042417E">
        <w:t>84 and 87</w:t>
      </w:r>
    </w:p>
    <w:p w:rsidR="00E74D03" w:rsidRPr="0042417E" w:rsidRDefault="00E74D03">
      <w:pPr>
        <w:pStyle w:val="Item"/>
      </w:pPr>
      <w:r w:rsidRPr="0042417E">
        <w:t>Repeal the sections.</w:t>
      </w:r>
    </w:p>
    <w:p w:rsidR="00E74D03" w:rsidRPr="0042417E" w:rsidRDefault="00E74D03">
      <w:pPr>
        <w:pStyle w:val="ItemHead"/>
      </w:pPr>
      <w:r w:rsidRPr="0042417E">
        <w:t>30  Section</w:t>
      </w:r>
      <w:r w:rsidR="0042417E">
        <w:t> </w:t>
      </w:r>
      <w:r w:rsidRPr="0042417E">
        <w:t>88</w:t>
      </w:r>
    </w:p>
    <w:p w:rsidR="00E74D03" w:rsidRPr="0042417E" w:rsidRDefault="00E74D03">
      <w:pPr>
        <w:pStyle w:val="Item"/>
      </w:pPr>
      <w:r w:rsidRPr="0042417E">
        <w:t>Omit “and Loan Fund are”, substitute “is”.</w:t>
      </w:r>
    </w:p>
    <w:p w:rsidR="00E74D03" w:rsidRPr="0042417E" w:rsidRDefault="00E74D03" w:rsidP="00486162">
      <w:pPr>
        <w:pStyle w:val="ActHead9"/>
      </w:pPr>
      <w:bookmarkStart w:id="24" w:name="_Toc368403802"/>
      <w:r w:rsidRPr="0042417E">
        <w:t>States (Works and Housing) Assistance Act 1982</w:t>
      </w:r>
      <w:bookmarkEnd w:id="24"/>
    </w:p>
    <w:p w:rsidR="00E74D03" w:rsidRPr="0042417E" w:rsidRDefault="00E74D03">
      <w:pPr>
        <w:pStyle w:val="ItemHead"/>
      </w:pPr>
      <w:r w:rsidRPr="0042417E">
        <w:t>31  Section</w:t>
      </w:r>
      <w:r w:rsidR="0042417E">
        <w:t> </w:t>
      </w:r>
      <w:r w:rsidRPr="0042417E">
        <w:t>9</w:t>
      </w:r>
    </w:p>
    <w:p w:rsidR="00E74D03" w:rsidRPr="0042417E" w:rsidRDefault="00E74D03">
      <w:pPr>
        <w:pStyle w:val="Item"/>
      </w:pPr>
      <w:r w:rsidRPr="0042417E">
        <w:t>Omit “or the Loan Fund”.</w:t>
      </w:r>
    </w:p>
    <w:p w:rsidR="00E74D03" w:rsidRPr="0042417E" w:rsidRDefault="00E74D03">
      <w:pPr>
        <w:pStyle w:val="notemargin"/>
      </w:pPr>
      <w:r w:rsidRPr="0042417E">
        <w:t>Note:</w:t>
      </w:r>
      <w:r w:rsidRPr="0042417E">
        <w:tab/>
        <w:t>The heading to section</w:t>
      </w:r>
      <w:r w:rsidR="0042417E">
        <w:t> </w:t>
      </w:r>
      <w:r w:rsidRPr="0042417E">
        <w:t>9 is altered by omitting “</w:t>
      </w:r>
      <w:r w:rsidRPr="0042417E">
        <w:rPr>
          <w:b/>
        </w:rPr>
        <w:t>or Loan Fund</w:t>
      </w:r>
      <w:r w:rsidRPr="0042417E">
        <w:t>”.</w:t>
      </w:r>
    </w:p>
    <w:p w:rsidR="00E74D03" w:rsidRPr="0042417E" w:rsidRDefault="00E74D03">
      <w:pPr>
        <w:pStyle w:val="ItemHead"/>
      </w:pPr>
      <w:r w:rsidRPr="0042417E">
        <w:t>32  Section</w:t>
      </w:r>
      <w:r w:rsidR="0042417E">
        <w:t> </w:t>
      </w:r>
      <w:r w:rsidRPr="0042417E">
        <w:t>11</w:t>
      </w:r>
    </w:p>
    <w:p w:rsidR="00E74D03" w:rsidRPr="0042417E" w:rsidRDefault="00E74D03">
      <w:pPr>
        <w:pStyle w:val="Item"/>
      </w:pPr>
      <w:r w:rsidRPr="0042417E">
        <w:t>Omit “borrowing,”, substitute “borrowing and”.</w:t>
      </w:r>
    </w:p>
    <w:p w:rsidR="00E74D03" w:rsidRPr="0042417E" w:rsidRDefault="00E74D03">
      <w:pPr>
        <w:pStyle w:val="ItemHead"/>
      </w:pPr>
      <w:r w:rsidRPr="0042417E">
        <w:t>33  Section</w:t>
      </w:r>
      <w:r w:rsidR="0042417E">
        <w:t> </w:t>
      </w:r>
      <w:r w:rsidRPr="0042417E">
        <w:t>11</w:t>
      </w:r>
    </w:p>
    <w:p w:rsidR="00E74D03" w:rsidRPr="0042417E" w:rsidRDefault="00E74D03">
      <w:pPr>
        <w:pStyle w:val="Item"/>
      </w:pPr>
      <w:r w:rsidRPr="0042417E">
        <w:t>Omit “and for the purposes of making payments to the Consolidated Revenue Fund in accordance with section</w:t>
      </w:r>
      <w:r w:rsidR="0042417E">
        <w:t> </w:t>
      </w:r>
      <w:r w:rsidRPr="0042417E">
        <w:t>12”.</w:t>
      </w:r>
    </w:p>
    <w:p w:rsidR="00E74D03" w:rsidRPr="0042417E" w:rsidRDefault="00E74D03">
      <w:pPr>
        <w:pStyle w:val="ItemHead"/>
      </w:pPr>
      <w:r w:rsidRPr="0042417E">
        <w:lastRenderedPageBreak/>
        <w:t>34  Section</w:t>
      </w:r>
      <w:r w:rsidR="0042417E">
        <w:t> </w:t>
      </w:r>
      <w:r w:rsidRPr="0042417E">
        <w:t>12</w:t>
      </w:r>
    </w:p>
    <w:p w:rsidR="00E74D03" w:rsidRPr="0042417E" w:rsidRDefault="00E74D03">
      <w:pPr>
        <w:pStyle w:val="Item"/>
      </w:pPr>
      <w:r w:rsidRPr="0042417E">
        <w:t>Repeal the section.</w:t>
      </w:r>
    </w:p>
    <w:p w:rsidR="00E74D03" w:rsidRPr="0042417E" w:rsidRDefault="00E74D03">
      <w:pPr>
        <w:pStyle w:val="ItemHead"/>
      </w:pPr>
      <w:r w:rsidRPr="0042417E">
        <w:t>35  Section</w:t>
      </w:r>
      <w:r w:rsidR="0042417E">
        <w:t> </w:t>
      </w:r>
      <w:r w:rsidRPr="0042417E">
        <w:t>13</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5" w:name="_Toc368403803"/>
      <w:r w:rsidRPr="0042417E">
        <w:t>States (Works and Housing) Assistance Act 1983</w:t>
      </w:r>
      <w:bookmarkEnd w:id="25"/>
    </w:p>
    <w:p w:rsidR="00E74D03" w:rsidRPr="0042417E" w:rsidRDefault="00E74D03">
      <w:pPr>
        <w:pStyle w:val="ItemHead"/>
      </w:pPr>
      <w:r w:rsidRPr="0042417E">
        <w:t>36  Section</w:t>
      </w:r>
      <w:r w:rsidR="0042417E">
        <w:t> </w:t>
      </w:r>
      <w:r w:rsidRPr="0042417E">
        <w:t>14</w:t>
      </w:r>
    </w:p>
    <w:p w:rsidR="00E74D03" w:rsidRPr="0042417E" w:rsidRDefault="00E74D03">
      <w:pPr>
        <w:pStyle w:val="Item"/>
      </w:pPr>
      <w:r w:rsidRPr="0042417E">
        <w:t>Omit “or the Loan Fund”.</w:t>
      </w:r>
    </w:p>
    <w:p w:rsidR="00E74D03" w:rsidRPr="0042417E" w:rsidRDefault="00E74D03">
      <w:pPr>
        <w:pStyle w:val="notemargin"/>
      </w:pPr>
      <w:r w:rsidRPr="0042417E">
        <w:t>Note:</w:t>
      </w:r>
      <w:r w:rsidRPr="0042417E">
        <w:tab/>
        <w:t>The heading to section</w:t>
      </w:r>
      <w:r w:rsidR="0042417E">
        <w:t> </w:t>
      </w:r>
      <w:r w:rsidRPr="0042417E">
        <w:t>14 is altered by omitting “</w:t>
      </w:r>
      <w:r w:rsidRPr="0042417E">
        <w:rPr>
          <w:b/>
        </w:rPr>
        <w:t>or Loan Fund</w:t>
      </w:r>
      <w:r w:rsidRPr="0042417E">
        <w:t>”.</w:t>
      </w:r>
    </w:p>
    <w:p w:rsidR="00E74D03" w:rsidRPr="0042417E" w:rsidRDefault="00E74D03">
      <w:pPr>
        <w:pStyle w:val="ItemHead"/>
      </w:pPr>
      <w:r w:rsidRPr="0042417E">
        <w:t>37  Section</w:t>
      </w:r>
      <w:r w:rsidR="0042417E">
        <w:t> </w:t>
      </w:r>
      <w:r w:rsidRPr="0042417E">
        <w:t>16</w:t>
      </w:r>
    </w:p>
    <w:p w:rsidR="00E74D03" w:rsidRPr="0042417E" w:rsidRDefault="00E74D03">
      <w:pPr>
        <w:pStyle w:val="Item"/>
      </w:pPr>
      <w:r w:rsidRPr="0042417E">
        <w:t>Omit “borrowing,”, substitute “borrowing and”.</w:t>
      </w:r>
    </w:p>
    <w:p w:rsidR="00E74D03" w:rsidRPr="0042417E" w:rsidRDefault="00E74D03">
      <w:pPr>
        <w:pStyle w:val="ItemHead"/>
      </w:pPr>
      <w:r w:rsidRPr="0042417E">
        <w:t>38  Section</w:t>
      </w:r>
      <w:r w:rsidR="0042417E">
        <w:t> </w:t>
      </w:r>
      <w:r w:rsidRPr="0042417E">
        <w:t>16</w:t>
      </w:r>
    </w:p>
    <w:p w:rsidR="00E74D03" w:rsidRPr="0042417E" w:rsidRDefault="00E74D03">
      <w:pPr>
        <w:pStyle w:val="Item"/>
      </w:pPr>
      <w:r w:rsidRPr="0042417E">
        <w:t>Omit “and for the purposes of making payments to the Consolidated Revenue Fund in accordance with section</w:t>
      </w:r>
      <w:r w:rsidR="0042417E">
        <w:t> </w:t>
      </w:r>
      <w:r w:rsidRPr="0042417E">
        <w:t>17”.</w:t>
      </w:r>
    </w:p>
    <w:p w:rsidR="00E74D03" w:rsidRPr="0042417E" w:rsidRDefault="00E74D03">
      <w:pPr>
        <w:pStyle w:val="ItemHead"/>
      </w:pPr>
      <w:r w:rsidRPr="0042417E">
        <w:t>39  Section</w:t>
      </w:r>
      <w:r w:rsidR="0042417E">
        <w:t> </w:t>
      </w:r>
      <w:r w:rsidRPr="0042417E">
        <w:t>17</w:t>
      </w:r>
    </w:p>
    <w:p w:rsidR="00E74D03" w:rsidRPr="0042417E" w:rsidRDefault="00E74D03">
      <w:pPr>
        <w:pStyle w:val="Item"/>
      </w:pPr>
      <w:r w:rsidRPr="0042417E">
        <w:t>Repeal the section.</w:t>
      </w:r>
    </w:p>
    <w:p w:rsidR="00E74D03" w:rsidRPr="0042417E" w:rsidRDefault="00E74D03">
      <w:pPr>
        <w:pStyle w:val="ItemHead"/>
      </w:pPr>
      <w:r w:rsidRPr="0042417E">
        <w:t>40  Section</w:t>
      </w:r>
      <w:r w:rsidR="0042417E">
        <w:t> </w:t>
      </w:r>
      <w:r w:rsidRPr="0042417E">
        <w:t>18</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6" w:name="_Toc368403804"/>
      <w:r w:rsidRPr="0042417E">
        <w:t>States (Works and Housing) Assistance Act 1984</w:t>
      </w:r>
      <w:bookmarkEnd w:id="26"/>
    </w:p>
    <w:p w:rsidR="00E74D03" w:rsidRPr="0042417E" w:rsidRDefault="00E74D03">
      <w:pPr>
        <w:pStyle w:val="ItemHead"/>
      </w:pPr>
      <w:r w:rsidRPr="0042417E">
        <w:t>41  Section</w:t>
      </w:r>
      <w:r w:rsidR="0042417E">
        <w:t> </w:t>
      </w:r>
      <w:r w:rsidRPr="0042417E">
        <w:t>14</w:t>
      </w:r>
    </w:p>
    <w:p w:rsidR="00E74D03" w:rsidRPr="0042417E" w:rsidRDefault="00E74D03">
      <w:pPr>
        <w:pStyle w:val="Item"/>
      </w:pPr>
      <w:r w:rsidRPr="0042417E">
        <w:t>Omit “or the Loan Fund”.</w:t>
      </w:r>
    </w:p>
    <w:p w:rsidR="00E74D03" w:rsidRPr="0042417E" w:rsidRDefault="00E74D03">
      <w:pPr>
        <w:pStyle w:val="notemargin"/>
      </w:pPr>
      <w:r w:rsidRPr="0042417E">
        <w:t>Note:</w:t>
      </w:r>
      <w:r w:rsidRPr="0042417E">
        <w:tab/>
        <w:t>The heading to section</w:t>
      </w:r>
      <w:r w:rsidR="0042417E">
        <w:t> </w:t>
      </w:r>
      <w:r w:rsidRPr="0042417E">
        <w:t>14 is altered by omitting “</w:t>
      </w:r>
      <w:r w:rsidRPr="0042417E">
        <w:rPr>
          <w:b/>
        </w:rPr>
        <w:t>or Loan Fund</w:t>
      </w:r>
      <w:r w:rsidRPr="0042417E">
        <w:t>”.</w:t>
      </w:r>
    </w:p>
    <w:p w:rsidR="00E74D03" w:rsidRPr="0042417E" w:rsidRDefault="00E74D03">
      <w:pPr>
        <w:pStyle w:val="ItemHead"/>
      </w:pPr>
      <w:r w:rsidRPr="0042417E">
        <w:t>42  Section</w:t>
      </w:r>
      <w:r w:rsidR="0042417E">
        <w:t> </w:t>
      </w:r>
      <w:r w:rsidRPr="0042417E">
        <w:t>16</w:t>
      </w:r>
    </w:p>
    <w:p w:rsidR="00E74D03" w:rsidRPr="0042417E" w:rsidRDefault="00E74D03">
      <w:pPr>
        <w:pStyle w:val="Item"/>
      </w:pPr>
      <w:r w:rsidRPr="0042417E">
        <w:t>Omit “borrowing,”, substitute “borrowing and”.</w:t>
      </w:r>
    </w:p>
    <w:p w:rsidR="00E74D03" w:rsidRPr="0042417E" w:rsidRDefault="00E74D03">
      <w:pPr>
        <w:pStyle w:val="ItemHead"/>
      </w:pPr>
      <w:r w:rsidRPr="0042417E">
        <w:t>43  Section</w:t>
      </w:r>
      <w:r w:rsidR="0042417E">
        <w:t> </w:t>
      </w:r>
      <w:r w:rsidRPr="0042417E">
        <w:t>16</w:t>
      </w:r>
    </w:p>
    <w:p w:rsidR="00E74D03" w:rsidRPr="0042417E" w:rsidRDefault="00E74D03">
      <w:pPr>
        <w:pStyle w:val="Item"/>
      </w:pPr>
      <w:r w:rsidRPr="0042417E">
        <w:t>Omit “and for the purposes of making payments to the Consolidated Revenue Fund in accordance with section</w:t>
      </w:r>
      <w:r w:rsidR="0042417E">
        <w:t> </w:t>
      </w:r>
      <w:r w:rsidRPr="0042417E">
        <w:t>17”.</w:t>
      </w:r>
    </w:p>
    <w:p w:rsidR="00E74D03" w:rsidRPr="0042417E" w:rsidRDefault="00E74D03">
      <w:pPr>
        <w:pStyle w:val="ItemHead"/>
      </w:pPr>
      <w:r w:rsidRPr="0042417E">
        <w:lastRenderedPageBreak/>
        <w:t>44  Section</w:t>
      </w:r>
      <w:r w:rsidR="0042417E">
        <w:t> </w:t>
      </w:r>
      <w:r w:rsidRPr="0042417E">
        <w:t>17</w:t>
      </w:r>
    </w:p>
    <w:p w:rsidR="00E74D03" w:rsidRPr="0042417E" w:rsidRDefault="00E74D03">
      <w:pPr>
        <w:pStyle w:val="Item"/>
      </w:pPr>
      <w:r w:rsidRPr="0042417E">
        <w:t>Repeal the section.</w:t>
      </w:r>
    </w:p>
    <w:p w:rsidR="00E74D03" w:rsidRPr="0042417E" w:rsidRDefault="00E74D03">
      <w:pPr>
        <w:pStyle w:val="ItemHead"/>
      </w:pPr>
      <w:r w:rsidRPr="0042417E">
        <w:t>45  Section</w:t>
      </w:r>
      <w:r w:rsidR="0042417E">
        <w:t> </w:t>
      </w:r>
      <w:r w:rsidRPr="0042417E">
        <w:t>18</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7" w:name="_Toc368403805"/>
      <w:r w:rsidRPr="0042417E">
        <w:t>States (Works and Housing) Assistance Act 1985</w:t>
      </w:r>
      <w:bookmarkEnd w:id="27"/>
    </w:p>
    <w:p w:rsidR="00E74D03" w:rsidRPr="0042417E" w:rsidRDefault="00E74D03">
      <w:pPr>
        <w:pStyle w:val="ItemHead"/>
      </w:pPr>
      <w:r w:rsidRPr="0042417E">
        <w:t>46  Section</w:t>
      </w:r>
      <w:r w:rsidR="0042417E">
        <w:t> </w:t>
      </w:r>
      <w:r w:rsidRPr="0042417E">
        <w:t>14</w:t>
      </w:r>
    </w:p>
    <w:p w:rsidR="00E74D03" w:rsidRPr="0042417E" w:rsidRDefault="00E74D03">
      <w:pPr>
        <w:pStyle w:val="Item"/>
      </w:pPr>
      <w:r w:rsidRPr="0042417E">
        <w:t>Omit “or the Loan Fund”.</w:t>
      </w:r>
    </w:p>
    <w:p w:rsidR="00E74D03" w:rsidRPr="0042417E" w:rsidRDefault="00E74D03">
      <w:pPr>
        <w:pStyle w:val="notemargin"/>
      </w:pPr>
      <w:r w:rsidRPr="0042417E">
        <w:t>Note:</w:t>
      </w:r>
      <w:r w:rsidRPr="0042417E">
        <w:tab/>
        <w:t>The heading to section</w:t>
      </w:r>
      <w:r w:rsidR="0042417E">
        <w:t> </w:t>
      </w:r>
      <w:r w:rsidRPr="0042417E">
        <w:t>14 is altered by omitting “</w:t>
      </w:r>
      <w:r w:rsidRPr="0042417E">
        <w:rPr>
          <w:b/>
        </w:rPr>
        <w:t>or Loan Fund</w:t>
      </w:r>
      <w:r w:rsidRPr="0042417E">
        <w:t>”.</w:t>
      </w:r>
    </w:p>
    <w:p w:rsidR="00E74D03" w:rsidRPr="0042417E" w:rsidRDefault="00E74D03">
      <w:pPr>
        <w:pStyle w:val="ItemHead"/>
      </w:pPr>
      <w:r w:rsidRPr="0042417E">
        <w:t>47  Section</w:t>
      </w:r>
      <w:r w:rsidR="0042417E">
        <w:t> </w:t>
      </w:r>
      <w:r w:rsidRPr="0042417E">
        <w:t>16</w:t>
      </w:r>
    </w:p>
    <w:p w:rsidR="00E74D03" w:rsidRPr="0042417E" w:rsidRDefault="00E74D03">
      <w:pPr>
        <w:pStyle w:val="Item"/>
      </w:pPr>
      <w:r w:rsidRPr="0042417E">
        <w:t>Omit “borrowing,”, substitute “borrowing and”.</w:t>
      </w:r>
    </w:p>
    <w:p w:rsidR="00E74D03" w:rsidRPr="0042417E" w:rsidRDefault="00E74D03">
      <w:pPr>
        <w:pStyle w:val="ItemHead"/>
      </w:pPr>
      <w:r w:rsidRPr="0042417E">
        <w:t>48  Section</w:t>
      </w:r>
      <w:r w:rsidR="0042417E">
        <w:t> </w:t>
      </w:r>
      <w:r w:rsidRPr="0042417E">
        <w:t>16</w:t>
      </w:r>
    </w:p>
    <w:p w:rsidR="00E74D03" w:rsidRPr="0042417E" w:rsidRDefault="00E74D03">
      <w:pPr>
        <w:pStyle w:val="Item"/>
      </w:pPr>
      <w:r w:rsidRPr="0042417E">
        <w:t>Omit “and for the purposes of making payments to the Consolidated Revenue Fund in accordance with section</w:t>
      </w:r>
      <w:r w:rsidR="0042417E">
        <w:t> </w:t>
      </w:r>
      <w:r w:rsidRPr="0042417E">
        <w:t>17”.</w:t>
      </w:r>
    </w:p>
    <w:p w:rsidR="00E74D03" w:rsidRPr="0042417E" w:rsidRDefault="00E74D03">
      <w:pPr>
        <w:pStyle w:val="ItemHead"/>
      </w:pPr>
      <w:r w:rsidRPr="0042417E">
        <w:t>49  Section</w:t>
      </w:r>
      <w:r w:rsidR="0042417E">
        <w:t> </w:t>
      </w:r>
      <w:r w:rsidRPr="0042417E">
        <w:t>17</w:t>
      </w:r>
    </w:p>
    <w:p w:rsidR="00E74D03" w:rsidRPr="0042417E" w:rsidRDefault="00E74D03">
      <w:pPr>
        <w:pStyle w:val="Item"/>
      </w:pPr>
      <w:r w:rsidRPr="0042417E">
        <w:t>Repeal the section.</w:t>
      </w:r>
    </w:p>
    <w:p w:rsidR="00E74D03" w:rsidRPr="0042417E" w:rsidRDefault="00E74D03">
      <w:pPr>
        <w:pStyle w:val="ItemHead"/>
      </w:pPr>
      <w:r w:rsidRPr="0042417E">
        <w:t>50  Section</w:t>
      </w:r>
      <w:r w:rsidR="0042417E">
        <w:t> </w:t>
      </w:r>
      <w:r w:rsidRPr="0042417E">
        <w:t>18</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8" w:name="_Toc368403806"/>
      <w:r w:rsidRPr="0042417E">
        <w:t>States (Works and Housing) Assistance Act 1988</w:t>
      </w:r>
      <w:bookmarkEnd w:id="28"/>
    </w:p>
    <w:p w:rsidR="00E74D03" w:rsidRPr="0042417E" w:rsidRDefault="00E74D03">
      <w:pPr>
        <w:pStyle w:val="ItemHead"/>
      </w:pPr>
      <w:r w:rsidRPr="0042417E">
        <w:t>51  Section</w:t>
      </w:r>
      <w:r w:rsidR="0042417E">
        <w:t> </w:t>
      </w:r>
      <w:r w:rsidRPr="0042417E">
        <w:t>12</w:t>
      </w:r>
    </w:p>
    <w:p w:rsidR="00E74D03" w:rsidRPr="0042417E" w:rsidRDefault="00E74D03">
      <w:pPr>
        <w:pStyle w:val="Item"/>
      </w:pPr>
      <w:r w:rsidRPr="0042417E">
        <w:t>Omit “or the Loan Fund”.</w:t>
      </w:r>
    </w:p>
    <w:p w:rsidR="00E74D03" w:rsidRPr="0042417E" w:rsidRDefault="00E74D03">
      <w:pPr>
        <w:pStyle w:val="notemargin"/>
      </w:pPr>
      <w:r w:rsidRPr="0042417E">
        <w:t>Note:</w:t>
      </w:r>
      <w:r w:rsidRPr="0042417E">
        <w:tab/>
        <w:t>The heading to section</w:t>
      </w:r>
      <w:r w:rsidR="0042417E">
        <w:t> </w:t>
      </w:r>
      <w:r w:rsidRPr="0042417E">
        <w:t>12 is altered by omitting “</w:t>
      </w:r>
      <w:r w:rsidRPr="0042417E">
        <w:rPr>
          <w:b/>
        </w:rPr>
        <w:t>or Loan Fund</w:t>
      </w:r>
      <w:r w:rsidRPr="0042417E">
        <w:t>”.</w:t>
      </w:r>
    </w:p>
    <w:p w:rsidR="00E74D03" w:rsidRPr="0042417E" w:rsidRDefault="00E74D03">
      <w:pPr>
        <w:pStyle w:val="ItemHead"/>
      </w:pPr>
      <w:r w:rsidRPr="0042417E">
        <w:t>52  Section</w:t>
      </w:r>
      <w:r w:rsidR="0042417E">
        <w:t> </w:t>
      </w:r>
      <w:r w:rsidRPr="0042417E">
        <w:t>14</w:t>
      </w:r>
    </w:p>
    <w:p w:rsidR="00E74D03" w:rsidRPr="0042417E" w:rsidRDefault="00E74D03">
      <w:pPr>
        <w:pStyle w:val="Item"/>
      </w:pPr>
      <w:r w:rsidRPr="0042417E">
        <w:t>Omit “borrowing,”, substitute “borrowing and”.</w:t>
      </w:r>
    </w:p>
    <w:p w:rsidR="00E74D03" w:rsidRPr="0042417E" w:rsidRDefault="00E74D03">
      <w:pPr>
        <w:pStyle w:val="ItemHead"/>
      </w:pPr>
      <w:r w:rsidRPr="0042417E">
        <w:t>53  Section</w:t>
      </w:r>
      <w:r w:rsidR="0042417E">
        <w:t> </w:t>
      </w:r>
      <w:r w:rsidRPr="0042417E">
        <w:t>14</w:t>
      </w:r>
    </w:p>
    <w:p w:rsidR="00E74D03" w:rsidRPr="0042417E" w:rsidRDefault="00E74D03">
      <w:pPr>
        <w:pStyle w:val="Item"/>
      </w:pPr>
      <w:r w:rsidRPr="0042417E">
        <w:t>Omit “and for the purposes of making payments to the Consolidated Revenue Fund in accordance with section</w:t>
      </w:r>
      <w:r w:rsidR="0042417E">
        <w:t> </w:t>
      </w:r>
      <w:r w:rsidRPr="0042417E">
        <w:t>15”.</w:t>
      </w:r>
    </w:p>
    <w:p w:rsidR="00E74D03" w:rsidRPr="0042417E" w:rsidRDefault="00E74D03">
      <w:pPr>
        <w:pStyle w:val="ItemHead"/>
      </w:pPr>
      <w:r w:rsidRPr="0042417E">
        <w:lastRenderedPageBreak/>
        <w:t>54  Section</w:t>
      </w:r>
      <w:r w:rsidR="0042417E">
        <w:t> </w:t>
      </w:r>
      <w:r w:rsidRPr="0042417E">
        <w:t>15</w:t>
      </w:r>
    </w:p>
    <w:p w:rsidR="00E74D03" w:rsidRPr="0042417E" w:rsidRDefault="00E74D03">
      <w:pPr>
        <w:pStyle w:val="Item"/>
      </w:pPr>
      <w:r w:rsidRPr="0042417E">
        <w:t>Repeal the section.</w:t>
      </w:r>
    </w:p>
    <w:p w:rsidR="00E74D03" w:rsidRPr="0042417E" w:rsidRDefault="00E74D03">
      <w:pPr>
        <w:pStyle w:val="ItemHead"/>
      </w:pPr>
      <w:r w:rsidRPr="0042417E">
        <w:t>55  Section</w:t>
      </w:r>
      <w:r w:rsidR="0042417E">
        <w:t> </w:t>
      </w:r>
      <w:r w:rsidRPr="0042417E">
        <w:t>16</w:t>
      </w:r>
    </w:p>
    <w:p w:rsidR="00E74D03" w:rsidRPr="0042417E" w:rsidRDefault="00E74D03">
      <w:pPr>
        <w:pStyle w:val="Item"/>
      </w:pPr>
      <w:r w:rsidRPr="0042417E">
        <w:t>Omit “and the Loan Fund are”, substitute “is”.</w:t>
      </w:r>
    </w:p>
    <w:p w:rsidR="00E74D03" w:rsidRPr="0042417E" w:rsidRDefault="00E74D03" w:rsidP="00486162">
      <w:pPr>
        <w:pStyle w:val="ActHead9"/>
      </w:pPr>
      <w:bookmarkStart w:id="29" w:name="_Toc368403807"/>
      <w:r w:rsidRPr="0042417E">
        <w:t>Vocational Education and Training Funding Act 1992</w:t>
      </w:r>
      <w:bookmarkEnd w:id="29"/>
    </w:p>
    <w:p w:rsidR="00E74D03" w:rsidRPr="0042417E" w:rsidRDefault="00E74D03">
      <w:pPr>
        <w:pStyle w:val="ItemHead"/>
      </w:pPr>
      <w:r w:rsidRPr="0042417E">
        <w:t>56  Sections</w:t>
      </w:r>
      <w:r w:rsidR="0042417E">
        <w:t> </w:t>
      </w:r>
      <w:r w:rsidRPr="0042417E">
        <w:t>10 and 13</w:t>
      </w:r>
    </w:p>
    <w:p w:rsidR="00E74D03" w:rsidRPr="0042417E" w:rsidRDefault="00E74D03">
      <w:pPr>
        <w:pStyle w:val="Item"/>
      </w:pPr>
      <w:r w:rsidRPr="0042417E">
        <w:t>Repeal the sections.</w:t>
      </w:r>
    </w:p>
    <w:p w:rsidR="00E74D03" w:rsidRPr="0042417E" w:rsidRDefault="00E74D03">
      <w:pPr>
        <w:pStyle w:val="ItemHead"/>
      </w:pPr>
      <w:r w:rsidRPr="0042417E">
        <w:t>57  Section</w:t>
      </w:r>
      <w:r w:rsidR="0042417E">
        <w:t> </w:t>
      </w:r>
      <w:r w:rsidRPr="0042417E">
        <w:t>14</w:t>
      </w:r>
    </w:p>
    <w:p w:rsidR="00E74D03" w:rsidRPr="0042417E" w:rsidRDefault="00E74D03">
      <w:pPr>
        <w:pStyle w:val="Item"/>
      </w:pPr>
      <w:r w:rsidRPr="0042417E">
        <w:t>Omit “and the Loan Fund are”, substitute “is”.</w:t>
      </w:r>
    </w:p>
    <w:p w:rsidR="00E74D03" w:rsidRPr="0042417E" w:rsidRDefault="00E74D03" w:rsidP="00170608">
      <w:pPr>
        <w:pStyle w:val="ActHead7"/>
        <w:pageBreakBefore/>
      </w:pPr>
      <w:bookmarkStart w:id="30" w:name="_Toc368403808"/>
      <w:r w:rsidRPr="0042417E">
        <w:rPr>
          <w:rStyle w:val="CharAmPartNo"/>
        </w:rPr>
        <w:lastRenderedPageBreak/>
        <w:t>Part</w:t>
      </w:r>
      <w:r w:rsidR="0042417E" w:rsidRPr="0042417E">
        <w:rPr>
          <w:rStyle w:val="CharAmPartNo"/>
        </w:rPr>
        <w:t> </w:t>
      </w:r>
      <w:r w:rsidRPr="0042417E">
        <w:rPr>
          <w:rStyle w:val="CharAmPartNo"/>
        </w:rPr>
        <w:t>2</w:t>
      </w:r>
      <w:r w:rsidRPr="0042417E">
        <w:t>—</w:t>
      </w:r>
      <w:r w:rsidRPr="0042417E">
        <w:rPr>
          <w:rStyle w:val="CharAmPartText"/>
        </w:rPr>
        <w:t>Special Accounts and references to paid to the Consolidated Revenue Fund</w:t>
      </w:r>
      <w:bookmarkEnd w:id="30"/>
    </w:p>
    <w:p w:rsidR="00E74D03" w:rsidRPr="0042417E" w:rsidRDefault="00E74D03" w:rsidP="00486162">
      <w:pPr>
        <w:pStyle w:val="ActHead9"/>
      </w:pPr>
      <w:bookmarkStart w:id="31" w:name="_Toc368403809"/>
      <w:r w:rsidRPr="0042417E">
        <w:t>Aboriginal Land (Lake Condah and Framlingham Forest) Act 1987</w:t>
      </w:r>
      <w:bookmarkEnd w:id="31"/>
    </w:p>
    <w:p w:rsidR="00E74D03" w:rsidRPr="0042417E" w:rsidRDefault="00E74D03">
      <w:pPr>
        <w:pStyle w:val="ItemHead"/>
      </w:pPr>
      <w:r w:rsidRPr="0042417E">
        <w:t>58  Section</w:t>
      </w:r>
      <w:r w:rsidR="0042417E">
        <w:t> </w:t>
      </w:r>
      <w:r w:rsidRPr="0042417E">
        <w:t>38</w:t>
      </w:r>
    </w:p>
    <w:p w:rsidR="00E74D03" w:rsidRPr="0042417E" w:rsidRDefault="00E74D03">
      <w:pPr>
        <w:pStyle w:val="Item"/>
      </w:pPr>
      <w:r w:rsidRPr="0042417E">
        <w:t>Repeal the section, substitute:</w:t>
      </w:r>
    </w:p>
    <w:p w:rsidR="00E74D03" w:rsidRPr="0042417E" w:rsidRDefault="00E74D03" w:rsidP="00486162">
      <w:pPr>
        <w:pStyle w:val="ActHead5"/>
      </w:pPr>
      <w:bookmarkStart w:id="32" w:name="_Toc368403810"/>
      <w:r w:rsidRPr="0042417E">
        <w:rPr>
          <w:rStyle w:val="CharSectno"/>
        </w:rPr>
        <w:t>38</w:t>
      </w:r>
      <w:r w:rsidRPr="0042417E">
        <w:t xml:space="preserve">  Credit of amounts to and debits from Accounts</w:t>
      </w:r>
      <w:bookmarkEnd w:id="32"/>
    </w:p>
    <w:p w:rsidR="00E74D03" w:rsidRPr="0042417E" w:rsidRDefault="00E74D03">
      <w:pPr>
        <w:pStyle w:val="subsection"/>
      </w:pPr>
      <w:r w:rsidRPr="0042417E">
        <w:tab/>
        <w:t>(1)</w:t>
      </w:r>
      <w:r w:rsidRPr="0042417E">
        <w:tab/>
        <w:t xml:space="preserve">The Accounts referred to in </w:t>
      </w:r>
      <w:r w:rsidR="0042417E">
        <w:t>subsections (</w:t>
      </w:r>
      <w:r w:rsidRPr="0042417E">
        <w:t xml:space="preserve">2), (4) and (6) are Special Accounts for the purposes of the </w:t>
      </w:r>
      <w:r w:rsidRPr="0042417E">
        <w:rPr>
          <w:i/>
        </w:rPr>
        <w:t>Financial Management and Accountability Act 1997</w:t>
      </w:r>
      <w:r w:rsidRPr="0042417E">
        <w:t>.</w:t>
      </w:r>
    </w:p>
    <w:p w:rsidR="00E74D03" w:rsidRPr="0042417E" w:rsidRDefault="00E74D03">
      <w:pPr>
        <w:pStyle w:val="SubsectionHead"/>
      </w:pPr>
      <w:r w:rsidRPr="0042417E">
        <w:t>Condah Land Account</w:t>
      </w:r>
    </w:p>
    <w:p w:rsidR="00E74D03" w:rsidRPr="0042417E" w:rsidRDefault="00E74D03">
      <w:pPr>
        <w:pStyle w:val="subsection"/>
      </w:pPr>
      <w:r w:rsidRPr="0042417E">
        <w:tab/>
        <w:t>(2)</w:t>
      </w:r>
      <w:r w:rsidRPr="0042417E">
        <w:tab/>
        <w:t>There is continued in existence the Condah Land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(3)</w:t>
      </w:r>
      <w:r w:rsidRPr="0042417E">
        <w:tab/>
        <w:t>There must be credited to the Condah Land Account, from time to time, amounts determined by the regulations.</w:t>
      </w:r>
    </w:p>
    <w:p w:rsidR="00E74D03" w:rsidRPr="0042417E" w:rsidRDefault="00E74D03">
      <w:pPr>
        <w:pStyle w:val="SubsectionHead"/>
      </w:pPr>
      <w:r w:rsidRPr="0042417E">
        <w:t>Framlingham Forest Account</w:t>
      </w:r>
    </w:p>
    <w:p w:rsidR="00E74D03" w:rsidRPr="0042417E" w:rsidRDefault="00E74D03">
      <w:pPr>
        <w:pStyle w:val="subsection"/>
      </w:pPr>
      <w:r w:rsidRPr="0042417E">
        <w:tab/>
        <w:t>(4)</w:t>
      </w:r>
      <w:r w:rsidRPr="0042417E">
        <w:tab/>
        <w:t>There is continued in existence the Framlingham Forest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(5)</w:t>
      </w:r>
      <w:r w:rsidRPr="0042417E">
        <w:tab/>
        <w:t>There must be credited to the Framlingham Forest Account, from time to time, amounts determined by the regulations.</w:t>
      </w:r>
    </w:p>
    <w:p w:rsidR="00E74D03" w:rsidRPr="0042417E" w:rsidRDefault="00E74D03">
      <w:pPr>
        <w:pStyle w:val="SubsectionHead"/>
      </w:pPr>
      <w:r w:rsidRPr="0042417E">
        <w:t>Aboriginal Advancement Account</w:t>
      </w:r>
    </w:p>
    <w:p w:rsidR="00E74D03" w:rsidRPr="0042417E" w:rsidRDefault="00E74D03">
      <w:pPr>
        <w:pStyle w:val="subsection"/>
      </w:pPr>
      <w:r w:rsidRPr="0042417E">
        <w:tab/>
        <w:t>(6)</w:t>
      </w:r>
      <w:r w:rsidRPr="0042417E">
        <w:tab/>
        <w:t>The Aboriginal Advancement Account is established for the purpose of furthering the social and economic advancement of Aboriginal people living in Victoria.</w:t>
      </w:r>
    </w:p>
    <w:p w:rsidR="00E74D03" w:rsidRPr="0042417E" w:rsidRDefault="00E74D03">
      <w:pPr>
        <w:pStyle w:val="subsection"/>
      </w:pPr>
      <w:r w:rsidRPr="0042417E">
        <w:tab/>
        <w:t>(7)</w:t>
      </w:r>
      <w:r w:rsidRPr="0042417E">
        <w:tab/>
        <w:t>The amount standing to the credit of the Condah Land Account must be applied as follows:</w:t>
      </w:r>
    </w:p>
    <w:p w:rsidR="00E74D03" w:rsidRPr="0042417E" w:rsidRDefault="00E74D03">
      <w:pPr>
        <w:pStyle w:val="paragraph"/>
      </w:pPr>
      <w:r w:rsidRPr="0042417E">
        <w:lastRenderedPageBreak/>
        <w:tab/>
        <w:t>(a)</w:t>
      </w:r>
      <w:r w:rsidRPr="0042417E">
        <w:tab/>
        <w:t>one</w:t>
      </w:r>
      <w:r w:rsidR="0042417E">
        <w:noBreakHyphen/>
      </w:r>
      <w:r w:rsidRPr="0042417E">
        <w:t>half must be debited and paid by the Commonwealth to an Aboriginal Corporation nominated by the Minister;</w:t>
      </w:r>
    </w:p>
    <w:p w:rsidR="00E74D03" w:rsidRPr="0042417E" w:rsidRDefault="00E74D03">
      <w:pPr>
        <w:pStyle w:val="paragraph"/>
      </w:pPr>
      <w:r w:rsidRPr="0042417E">
        <w:tab/>
        <w:t>(b)</w:t>
      </w:r>
      <w:r w:rsidRPr="0042417E">
        <w:tab/>
        <w:t>one</w:t>
      </w:r>
      <w:r w:rsidR="0042417E">
        <w:noBreakHyphen/>
      </w:r>
      <w:r w:rsidRPr="0042417E">
        <w:t xml:space="preserve">half must be debited for crediting under </w:t>
      </w:r>
      <w:r w:rsidR="0042417E">
        <w:t>subsection (</w:t>
      </w:r>
      <w:r w:rsidRPr="0042417E">
        <w:t>8).</w:t>
      </w:r>
    </w:p>
    <w:p w:rsidR="00E74D03" w:rsidRPr="0042417E" w:rsidRDefault="00E74D03">
      <w:pPr>
        <w:pStyle w:val="subsection"/>
      </w:pPr>
      <w:r w:rsidRPr="0042417E">
        <w:tab/>
        <w:t>(8)</w:t>
      </w:r>
      <w:r w:rsidRPr="0042417E">
        <w:tab/>
        <w:t xml:space="preserve">Whenever an amount is debited from the Condah Land Account under </w:t>
      </w:r>
      <w:r w:rsidR="0042417E">
        <w:t>paragraph (</w:t>
      </w:r>
      <w:r w:rsidRPr="0042417E">
        <w:t>7)(b), an equal amount must be credited to the Aboriginal Advancement Account.</w:t>
      </w:r>
    </w:p>
    <w:p w:rsidR="00E74D03" w:rsidRPr="0042417E" w:rsidRDefault="00E74D03">
      <w:pPr>
        <w:pStyle w:val="subsection"/>
      </w:pPr>
      <w:r w:rsidRPr="0042417E">
        <w:tab/>
        <w:t>(9)</w:t>
      </w:r>
      <w:r w:rsidRPr="0042417E">
        <w:tab/>
        <w:t>The amount standing to the credit of the Framlingham Forest Account must be applied as follows:</w:t>
      </w:r>
    </w:p>
    <w:p w:rsidR="00E74D03" w:rsidRPr="0042417E" w:rsidRDefault="00E74D03">
      <w:pPr>
        <w:pStyle w:val="paragraph"/>
      </w:pPr>
      <w:r w:rsidRPr="0042417E">
        <w:tab/>
        <w:t>(a)</w:t>
      </w:r>
      <w:r w:rsidRPr="0042417E">
        <w:tab/>
        <w:t>one</w:t>
      </w:r>
      <w:r w:rsidR="0042417E">
        <w:noBreakHyphen/>
      </w:r>
      <w:r w:rsidRPr="0042417E">
        <w:t>half must be debited and paid by the Commonwealth to the Kirrae Whurrong Aboriginal Corporation;</w:t>
      </w:r>
    </w:p>
    <w:p w:rsidR="00E74D03" w:rsidRPr="0042417E" w:rsidRDefault="00E74D03">
      <w:pPr>
        <w:pStyle w:val="paragraph"/>
      </w:pPr>
      <w:r w:rsidRPr="0042417E">
        <w:tab/>
        <w:t>(b)</w:t>
      </w:r>
      <w:r w:rsidRPr="0042417E">
        <w:tab/>
        <w:t>one</w:t>
      </w:r>
      <w:r w:rsidR="0042417E">
        <w:noBreakHyphen/>
      </w:r>
      <w:r w:rsidRPr="0042417E">
        <w:t xml:space="preserve">half must be debited for crediting under </w:t>
      </w:r>
      <w:r w:rsidR="0042417E">
        <w:t>subsection (</w:t>
      </w:r>
      <w:r w:rsidRPr="0042417E">
        <w:t>10).</w:t>
      </w:r>
    </w:p>
    <w:p w:rsidR="00E74D03" w:rsidRPr="0042417E" w:rsidRDefault="00E74D03">
      <w:pPr>
        <w:pStyle w:val="subsection"/>
      </w:pPr>
      <w:r w:rsidRPr="0042417E">
        <w:tab/>
        <w:t>(10)</w:t>
      </w:r>
      <w:r w:rsidRPr="0042417E">
        <w:tab/>
        <w:t xml:space="preserve">Whenever an amount is debited from the Framlingham Forest Account under </w:t>
      </w:r>
      <w:r w:rsidR="0042417E">
        <w:t>paragraph (</w:t>
      </w:r>
      <w:r w:rsidRPr="0042417E">
        <w:t>9)(b), an equal amount must be credited to the Aboriginal Advancement Account.</w:t>
      </w:r>
    </w:p>
    <w:p w:rsidR="00E74D03" w:rsidRPr="0042417E" w:rsidRDefault="00E74D03">
      <w:pPr>
        <w:pStyle w:val="subsection"/>
      </w:pPr>
      <w:r w:rsidRPr="0042417E">
        <w:tab/>
        <w:t>(11)</w:t>
      </w:r>
      <w:r w:rsidRPr="0042417E">
        <w:tab/>
        <w:t xml:space="preserve">The Minister may debit the Aboriginal Advancement Account for the purpose mentioned in </w:t>
      </w:r>
      <w:r w:rsidR="0042417E">
        <w:t>subsection (</w:t>
      </w:r>
      <w:r w:rsidRPr="0042417E">
        <w:t>6). Amounts equal to the amounts debited are paid by the Commonwealth.</w:t>
      </w:r>
    </w:p>
    <w:p w:rsidR="00E74D03" w:rsidRPr="0042417E" w:rsidRDefault="00E74D03">
      <w:pPr>
        <w:pStyle w:val="subsection"/>
      </w:pPr>
      <w:r w:rsidRPr="0042417E">
        <w:tab/>
        <w:t>(12)</w:t>
      </w:r>
      <w:r w:rsidRPr="0042417E">
        <w:tab/>
        <w:t>The Minister may, at any time, direct that, from a specified date:</w:t>
      </w:r>
    </w:p>
    <w:p w:rsidR="00E74D03" w:rsidRPr="0042417E" w:rsidRDefault="00E74D03">
      <w:pPr>
        <w:pStyle w:val="paragraph"/>
      </w:pPr>
      <w:r w:rsidRPr="0042417E">
        <w:tab/>
        <w:t>(a)</w:t>
      </w:r>
      <w:r w:rsidRPr="0042417E">
        <w:tab/>
        <w:t>amounts standing to the credit of the Aboriginal Advancement Account at that date are to be debited and paid by the Commonwealth to; and</w:t>
      </w:r>
    </w:p>
    <w:p w:rsidR="00E74D03" w:rsidRPr="0042417E" w:rsidRDefault="00E74D03">
      <w:pPr>
        <w:pStyle w:val="paragraph"/>
        <w:keepNext/>
      </w:pPr>
      <w:r w:rsidRPr="0042417E">
        <w:tab/>
        <w:t>(b)</w:t>
      </w:r>
      <w:r w:rsidRPr="0042417E">
        <w:tab/>
        <w:t>one</w:t>
      </w:r>
      <w:r w:rsidR="0042417E">
        <w:noBreakHyphen/>
      </w:r>
      <w:r w:rsidRPr="0042417E">
        <w:t xml:space="preserve">half of the royalties credited to the Condah Land Account or the Framlingham Forest Account (which would otherwise be debited from the Account under </w:t>
      </w:r>
      <w:r w:rsidR="0042417E">
        <w:t>paragraph (</w:t>
      </w:r>
      <w:r w:rsidRPr="0042417E">
        <w:t>7)(b) or (9)(b)) are to be debited and paid by the Commonwealth to;</w:t>
      </w:r>
    </w:p>
    <w:p w:rsidR="00E74D03" w:rsidRPr="0042417E" w:rsidRDefault="00E74D03">
      <w:pPr>
        <w:pStyle w:val="subsection2"/>
      </w:pPr>
      <w:r w:rsidRPr="0042417E">
        <w:t>a body nominated by that Minister that is representative of Aboriginals and is established and administered by Aboriginals for the advancement of Aboriginals.</w:t>
      </w:r>
    </w:p>
    <w:p w:rsidR="00E74D03" w:rsidRPr="0042417E" w:rsidRDefault="00E74D03">
      <w:pPr>
        <w:pStyle w:val="subsection"/>
      </w:pPr>
      <w:r w:rsidRPr="0042417E">
        <w:tab/>
        <w:t>(13)</w:t>
      </w:r>
      <w:r w:rsidRPr="0042417E">
        <w:tab/>
        <w:t>If interest is received by the Commonwealth from the investment of an amount standing to the credit of an Account continued in existence or established by or under this section, an amount equal to the interest must be credited to that Account.</w:t>
      </w:r>
    </w:p>
    <w:p w:rsidR="00E74D03" w:rsidRPr="0042417E" w:rsidRDefault="00E74D03" w:rsidP="00486162">
      <w:pPr>
        <w:pStyle w:val="ActHead9"/>
      </w:pPr>
      <w:bookmarkStart w:id="33" w:name="_Toc368403811"/>
      <w:r w:rsidRPr="0042417E">
        <w:lastRenderedPageBreak/>
        <w:t>Aboriginal Land Rights (Northern Territory) Act 1976</w:t>
      </w:r>
      <w:bookmarkEnd w:id="33"/>
    </w:p>
    <w:p w:rsidR="00E74D03" w:rsidRPr="0042417E" w:rsidRDefault="00E74D03">
      <w:pPr>
        <w:pStyle w:val="ItemHead"/>
      </w:pPr>
      <w:r w:rsidRPr="0042417E">
        <w:t>59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Aboriginals Benefit Account continued in existence by section</w:t>
      </w:r>
      <w:r w:rsidR="0042417E">
        <w:t> </w:t>
      </w:r>
      <w:r w:rsidRPr="0042417E">
        <w:t>62.</w:t>
      </w:r>
    </w:p>
    <w:p w:rsidR="00E74D03" w:rsidRPr="0042417E" w:rsidRDefault="00E74D03">
      <w:pPr>
        <w:pStyle w:val="ItemHead"/>
      </w:pPr>
      <w:r w:rsidRPr="0042417E">
        <w:t>60  Subsection</w:t>
      </w:r>
      <w:r w:rsidR="0042417E">
        <w:t> </w:t>
      </w:r>
      <w:r w:rsidRPr="0042417E">
        <w:t xml:space="preserve">3(1)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61  Subsection</w:t>
      </w:r>
      <w:r w:rsidR="0042417E">
        <w:t> </w:t>
      </w:r>
      <w:r w:rsidRPr="0042417E">
        <w:t>35(2A)</w:t>
      </w:r>
    </w:p>
    <w:p w:rsidR="00E74D03" w:rsidRPr="0042417E" w:rsidRDefault="00E74D03">
      <w:pPr>
        <w:pStyle w:val="Item"/>
      </w:pPr>
      <w:r w:rsidRPr="0042417E">
        <w:t>Omit “64(7)”, substitute “64(8)”.</w:t>
      </w:r>
    </w:p>
    <w:p w:rsidR="00E74D03" w:rsidRPr="0042417E" w:rsidRDefault="00E74D03">
      <w:pPr>
        <w:pStyle w:val="ItemHead"/>
      </w:pPr>
      <w:r w:rsidRPr="0042417E">
        <w:t>62  Part</w:t>
      </w:r>
      <w:r w:rsidR="00486162" w:rsidRPr="0042417E">
        <w:t> </w:t>
      </w:r>
      <w:r w:rsidRPr="0042417E">
        <w:t>VI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34" w:name="_Toc368403812"/>
      <w:r w:rsidRPr="0042417E">
        <w:rPr>
          <w:rStyle w:val="CharPartNo"/>
        </w:rPr>
        <w:t>Part</w:t>
      </w:r>
      <w:r w:rsidR="00486162" w:rsidRPr="0042417E">
        <w:rPr>
          <w:rStyle w:val="CharPartNo"/>
        </w:rPr>
        <w:t> </w:t>
      </w:r>
      <w:r w:rsidRPr="0042417E">
        <w:rPr>
          <w:rStyle w:val="CharPartNo"/>
        </w:rPr>
        <w:t>VI</w:t>
      </w:r>
      <w:r w:rsidRPr="0042417E">
        <w:t>—</w:t>
      </w:r>
      <w:r w:rsidRPr="0042417E">
        <w:rPr>
          <w:rStyle w:val="CharPartText"/>
        </w:rPr>
        <w:t>Aboriginals Benefit Account</w:t>
      </w:r>
      <w:bookmarkEnd w:id="34"/>
    </w:p>
    <w:p w:rsidR="00E74D03" w:rsidRPr="0042417E" w:rsidRDefault="00E74D03">
      <w:pPr>
        <w:pStyle w:val="ItemHead"/>
      </w:pPr>
      <w:r w:rsidRPr="0042417E">
        <w:t>63  Sections</w:t>
      </w:r>
      <w:r w:rsidR="0042417E">
        <w:t> </w:t>
      </w:r>
      <w:r w:rsidRPr="0042417E">
        <w:t>62 and 62A</w:t>
      </w:r>
    </w:p>
    <w:p w:rsidR="00E74D03" w:rsidRPr="0042417E" w:rsidRDefault="00E74D03">
      <w:pPr>
        <w:pStyle w:val="Item"/>
      </w:pPr>
      <w:r w:rsidRPr="0042417E">
        <w:t>Repeal the sections, substitute:</w:t>
      </w:r>
    </w:p>
    <w:p w:rsidR="00E74D03" w:rsidRPr="0042417E" w:rsidRDefault="00E74D03" w:rsidP="00486162">
      <w:pPr>
        <w:pStyle w:val="ActHead5"/>
      </w:pPr>
      <w:bookmarkStart w:id="35" w:name="_Toc368403813"/>
      <w:r w:rsidRPr="0042417E">
        <w:rPr>
          <w:rStyle w:val="CharSectno"/>
        </w:rPr>
        <w:t>62</w:t>
      </w:r>
      <w:r w:rsidRPr="0042417E">
        <w:t xml:space="preserve">  Aboriginals Benefit Account</w:t>
      </w:r>
      <w:bookmarkEnd w:id="35"/>
    </w:p>
    <w:p w:rsidR="00E74D03" w:rsidRPr="0042417E" w:rsidRDefault="00E74D03">
      <w:pPr>
        <w:pStyle w:val="subsection"/>
      </w:pPr>
      <w:r w:rsidRPr="0042417E">
        <w:tab/>
        <w:t>(1)</w:t>
      </w:r>
      <w:r w:rsidRPr="0042417E">
        <w:tab/>
        <w:t>There is continued in existence the Aboriginals Benefit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If interest is received by the Commonwealth from the investment of an amount standing to the credit of the Account, an amount equal to the interest must be credited to the Account.</w:t>
      </w:r>
    </w:p>
    <w:p w:rsidR="00E74D03" w:rsidRPr="0042417E" w:rsidRDefault="00E74D03">
      <w:pPr>
        <w:pStyle w:val="ItemHead"/>
      </w:pPr>
      <w:r w:rsidRPr="0042417E">
        <w:t>64  Sections</w:t>
      </w:r>
      <w:r w:rsidR="0042417E">
        <w:t> </w:t>
      </w:r>
      <w:r w:rsidRPr="0042417E">
        <w:t>63, 64 and 64A</w:t>
      </w:r>
    </w:p>
    <w:p w:rsidR="00E74D03" w:rsidRPr="0042417E" w:rsidRDefault="00E74D03">
      <w:pPr>
        <w:pStyle w:val="Item"/>
      </w:pPr>
      <w:r w:rsidRPr="0042417E">
        <w:t>Repeal the sections, substitute:</w:t>
      </w:r>
    </w:p>
    <w:p w:rsidR="00E74D03" w:rsidRPr="0042417E" w:rsidRDefault="00E74D03" w:rsidP="00486162">
      <w:pPr>
        <w:pStyle w:val="ActHead5"/>
      </w:pPr>
      <w:bookmarkStart w:id="36" w:name="_Toc368403814"/>
      <w:r w:rsidRPr="0042417E">
        <w:rPr>
          <w:rStyle w:val="CharSectno"/>
        </w:rPr>
        <w:lastRenderedPageBreak/>
        <w:t>63</w:t>
      </w:r>
      <w:r w:rsidRPr="0042417E">
        <w:t xml:space="preserve">  Credit of amounts to Account</w:t>
      </w:r>
      <w:bookmarkEnd w:id="36"/>
    </w:p>
    <w:p w:rsidR="00E74D03" w:rsidRPr="0042417E" w:rsidRDefault="00E74D03">
      <w:pPr>
        <w:pStyle w:val="subsection"/>
      </w:pPr>
      <w:r w:rsidRPr="0042417E">
        <w:tab/>
        <w:t>(1)</w:t>
      </w:r>
      <w:r w:rsidRPr="0042417E">
        <w:tab/>
        <w:t xml:space="preserve">Subject to </w:t>
      </w:r>
      <w:r w:rsidR="0042417E">
        <w:t>subsection (</w:t>
      </w:r>
      <w:r w:rsidRPr="0042417E">
        <w:t>2), there must be credited to the Account, from time to time, amounts equal to the amounts of any royalties received by the Commonwealth or the Northern Territory in respect of a mining interest in Aboriginal land.</w:t>
      </w:r>
    </w:p>
    <w:p w:rsidR="00E74D03" w:rsidRPr="0042417E" w:rsidRDefault="00E74D03">
      <w:pPr>
        <w:pStyle w:val="subsection"/>
      </w:pPr>
      <w:r w:rsidRPr="0042417E">
        <w:tab/>
        <w:t>(2)</w:t>
      </w:r>
      <w:r w:rsidRPr="0042417E">
        <w:tab/>
        <w:t>If, because of an increase in the rate of royalty since 26</w:t>
      </w:r>
      <w:r w:rsidR="0042417E">
        <w:t> </w:t>
      </w:r>
      <w:r w:rsidRPr="0042417E">
        <w:t>January 1977, an amount of royalties received by the Commonwealth in respect of a mining interest in the area of Aboriginal land described in Schedule</w:t>
      </w:r>
      <w:r w:rsidR="0042417E">
        <w:t> </w:t>
      </w:r>
      <w:r w:rsidRPr="0042417E">
        <w:t xml:space="preserve">5 is higher than the amount that, but for that increase, the Commonwealth would have received in respect of that mining interest, such part only of the increase in the amount of those royalties as is determined by the Minister is to be taken into account in calculating the amount to be credited to the Account under </w:t>
      </w:r>
      <w:r w:rsidR="0042417E">
        <w:t>subsection (</w:t>
      </w:r>
      <w:r w:rsidRPr="0042417E">
        <w:t>1) in respect of those royalties.</w:t>
      </w:r>
    </w:p>
    <w:p w:rsidR="00E74D03" w:rsidRPr="0042417E" w:rsidRDefault="00E74D03">
      <w:pPr>
        <w:pStyle w:val="subsection"/>
      </w:pPr>
      <w:r w:rsidRPr="0042417E">
        <w:tab/>
        <w:t>(3)</w:t>
      </w:r>
      <w:r w:rsidRPr="0042417E">
        <w:tab/>
        <w:t>If:</w:t>
      </w:r>
    </w:p>
    <w:p w:rsidR="00E74D03" w:rsidRPr="0042417E" w:rsidRDefault="00E74D03">
      <w:pPr>
        <w:pStyle w:val="paragraph"/>
      </w:pPr>
      <w:r w:rsidRPr="0042417E">
        <w:tab/>
        <w:t>(a)</w:t>
      </w:r>
      <w:r w:rsidRPr="0042417E">
        <w:tab/>
        <w:t>after 17</w:t>
      </w:r>
      <w:r w:rsidR="0042417E">
        <w:t> </w:t>
      </w:r>
      <w:r w:rsidRPr="0042417E">
        <w:t>January 1990, a mining interest in respect of Aboriginal land in the Northern Territory has been granted under:</w:t>
      </w:r>
    </w:p>
    <w:p w:rsidR="00E74D03" w:rsidRPr="0042417E" w:rsidRDefault="00E74D03">
      <w:pPr>
        <w:pStyle w:val="paragraphsub"/>
      </w:pPr>
      <w:r w:rsidRPr="0042417E">
        <w:tab/>
        <w:t>(i)</w:t>
      </w:r>
      <w:r w:rsidRPr="0042417E">
        <w:tab/>
        <w:t>subsection</w:t>
      </w:r>
      <w:r w:rsidR="0042417E">
        <w:t> </w:t>
      </w:r>
      <w:r w:rsidRPr="0042417E">
        <w:t xml:space="preserve">51(1A) of the </w:t>
      </w:r>
      <w:r w:rsidRPr="0042417E">
        <w:rPr>
          <w:i/>
        </w:rPr>
        <w:t xml:space="preserve">Lands Acquisition Act 1955 </w:t>
      </w:r>
      <w:r w:rsidRPr="0042417E">
        <w:t>in so far as it applies by virtue of subsection</w:t>
      </w:r>
      <w:r w:rsidR="0042417E">
        <w:t> </w:t>
      </w:r>
      <w:r w:rsidRPr="0042417E">
        <w:t xml:space="preserve">124(8) of the </w:t>
      </w:r>
      <w:r w:rsidRPr="0042417E">
        <w:rPr>
          <w:i/>
        </w:rPr>
        <w:t>Lands Acquisition Act 1989</w:t>
      </w:r>
      <w:r w:rsidRPr="0042417E">
        <w:t>; or</w:t>
      </w:r>
    </w:p>
    <w:p w:rsidR="00E74D03" w:rsidRPr="0042417E" w:rsidRDefault="00E74D03">
      <w:pPr>
        <w:pStyle w:val="paragraphsub"/>
      </w:pPr>
      <w:r w:rsidRPr="0042417E">
        <w:tab/>
        <w:t>(ii)</w:t>
      </w:r>
      <w:r w:rsidRPr="0042417E">
        <w:tab/>
        <w:t>regulations made for the purposes of subsection</w:t>
      </w:r>
      <w:r w:rsidR="0042417E">
        <w:t> </w:t>
      </w:r>
      <w:r w:rsidRPr="0042417E">
        <w:t xml:space="preserve">124(1) of the </w:t>
      </w:r>
      <w:r w:rsidRPr="0042417E">
        <w:rPr>
          <w:i/>
        </w:rPr>
        <w:t>Lands Acquisition Act 1989</w:t>
      </w:r>
      <w:r w:rsidRPr="0042417E">
        <w:t>; and</w:t>
      </w:r>
    </w:p>
    <w:p w:rsidR="00E74D03" w:rsidRPr="0042417E" w:rsidRDefault="00E74D03">
      <w:pPr>
        <w:pStyle w:val="paragraph"/>
      </w:pPr>
      <w:r w:rsidRPr="0042417E">
        <w:tab/>
        <w:t>(b)</w:t>
      </w:r>
      <w:r w:rsidRPr="0042417E">
        <w:tab/>
        <w:t>because of an increase in the rate of royalty since the grant of the mining interest, an amount of royalties received by the Commonwealth in respect of the mining interest is higher than the amount that, but for that increase, the Commonwealth would have received in respect of that mining interest;</w:t>
      </w:r>
    </w:p>
    <w:p w:rsidR="00E74D03" w:rsidRPr="0042417E" w:rsidRDefault="00E74D03">
      <w:pPr>
        <w:pStyle w:val="subsection2"/>
      </w:pPr>
      <w:r w:rsidRPr="0042417E">
        <w:t xml:space="preserve">such part only of the increase in the amount of those royalties as is determined by the Minister is to be taken into account in calculating the amount to be credited to the Account under </w:t>
      </w:r>
      <w:r w:rsidR="0042417E">
        <w:t>subsection (</w:t>
      </w:r>
      <w:r w:rsidRPr="0042417E">
        <w:t>1) in respect of those royalties.</w:t>
      </w:r>
    </w:p>
    <w:p w:rsidR="00E74D03" w:rsidRPr="0042417E" w:rsidRDefault="00E74D03">
      <w:pPr>
        <w:pStyle w:val="subsection"/>
      </w:pPr>
      <w:r w:rsidRPr="0042417E">
        <w:tab/>
        <w:t>(4)</w:t>
      </w:r>
      <w:r w:rsidRPr="0042417E">
        <w:tab/>
        <w:t xml:space="preserve">If mining operations for minerals are carried on under the </w:t>
      </w:r>
      <w:r w:rsidRPr="0042417E">
        <w:rPr>
          <w:i/>
        </w:rPr>
        <w:t xml:space="preserve">Atomic Energy Act 1953 </w:t>
      </w:r>
      <w:r w:rsidRPr="0042417E">
        <w:t xml:space="preserve">or any other Act on Aboriginal land by, or on behalf of, the Commonwealth, the Northern Territory or an Authority, there must be credited to the Account, from time to </w:t>
      </w:r>
      <w:r w:rsidRPr="0042417E">
        <w:lastRenderedPageBreak/>
        <w:t xml:space="preserve">time, payments in respect of those mining operations of such amounts as are determined in accordance with </w:t>
      </w:r>
      <w:r w:rsidR="0042417E">
        <w:t>subsection (</w:t>
      </w:r>
      <w:r w:rsidRPr="0042417E">
        <w:t>5).</w:t>
      </w:r>
    </w:p>
    <w:p w:rsidR="00E74D03" w:rsidRPr="0042417E" w:rsidRDefault="00E74D03">
      <w:pPr>
        <w:pStyle w:val="subsection"/>
      </w:pPr>
      <w:r w:rsidRPr="0042417E">
        <w:tab/>
        <w:t>(5)</w:t>
      </w:r>
      <w:r w:rsidRPr="0042417E">
        <w:tab/>
        <w:t xml:space="preserve">Amounts payable under </w:t>
      </w:r>
      <w:r w:rsidR="0042417E">
        <w:t>subsection (</w:t>
      </w:r>
      <w:r w:rsidRPr="0042417E">
        <w:t>4) are:</w:t>
      </w:r>
    </w:p>
    <w:p w:rsidR="00E74D03" w:rsidRPr="0042417E" w:rsidRDefault="00E74D03">
      <w:pPr>
        <w:pStyle w:val="paragraph"/>
      </w:pPr>
      <w:r w:rsidRPr="0042417E">
        <w:tab/>
        <w:t>(a)</w:t>
      </w:r>
      <w:r w:rsidRPr="0042417E">
        <w:tab/>
        <w:t>such amounts as would be payable to the Crown as royalties if the mining operations were carried on in accordance with the law of the Northern Territory relating to mining for minerals and the royalties were payable at the rate fixed by that law immediately before 26</w:t>
      </w:r>
      <w:r w:rsidR="0042417E">
        <w:t> </w:t>
      </w:r>
      <w:r w:rsidRPr="0042417E">
        <w:t>January 1977; or</w:t>
      </w:r>
    </w:p>
    <w:p w:rsidR="00E74D03" w:rsidRPr="0042417E" w:rsidRDefault="00E74D03">
      <w:pPr>
        <w:pStyle w:val="paragraph"/>
      </w:pPr>
      <w:r w:rsidRPr="0042417E">
        <w:tab/>
        <w:t>(b)</w:t>
      </w:r>
      <w:r w:rsidRPr="0042417E">
        <w:tab/>
        <w:t xml:space="preserve">if the Minister administering the Act under which the mining operations are carried on and the Minister administering this Act jointly determine that amounts higher than the amounts referred to in </w:t>
      </w:r>
      <w:r w:rsidR="0042417E">
        <w:t>paragraph (</w:t>
      </w:r>
      <w:r w:rsidRPr="0042417E">
        <w:t xml:space="preserve">a) are to be payable under </w:t>
      </w:r>
      <w:r w:rsidR="0042417E">
        <w:t>subsection (</w:t>
      </w:r>
      <w:r w:rsidRPr="0042417E">
        <w:t>4) in respect of particular mining operations—the amounts so determined.</w:t>
      </w:r>
    </w:p>
    <w:p w:rsidR="00E74D03" w:rsidRPr="0042417E" w:rsidRDefault="00E74D03">
      <w:pPr>
        <w:pStyle w:val="subsection"/>
      </w:pPr>
      <w:r w:rsidRPr="0042417E">
        <w:tab/>
        <w:t>(6)</w:t>
      </w:r>
      <w:r w:rsidRPr="0042417E">
        <w:tab/>
        <w:t>There must be credited to the Account amounts equal to any money paid by any person to the Commonwealth for the purposes of the Account.</w:t>
      </w:r>
    </w:p>
    <w:p w:rsidR="00E74D03" w:rsidRPr="0042417E" w:rsidRDefault="00E74D03">
      <w:pPr>
        <w:pStyle w:val="subsection"/>
      </w:pPr>
      <w:r w:rsidRPr="0042417E">
        <w:tab/>
        <w:t>(7)</w:t>
      </w:r>
      <w:r w:rsidRPr="0042417E">
        <w:tab/>
        <w:t>There must be credited to the Account amounts equal to any amounts from time to time received by the Commonwealth as interest on, or as repayment of, any loan made under subsection</w:t>
      </w:r>
      <w:r w:rsidR="0042417E">
        <w:t> </w:t>
      </w:r>
      <w:r w:rsidRPr="0042417E">
        <w:t>64(4).</w:t>
      </w:r>
    </w:p>
    <w:p w:rsidR="00E74D03" w:rsidRPr="0042417E" w:rsidRDefault="00E74D03" w:rsidP="00486162">
      <w:pPr>
        <w:pStyle w:val="ActHead5"/>
      </w:pPr>
      <w:bookmarkStart w:id="37" w:name="_Toc368403815"/>
      <w:r w:rsidRPr="0042417E">
        <w:rPr>
          <w:rStyle w:val="CharSectno"/>
        </w:rPr>
        <w:t>64</w:t>
      </w:r>
      <w:r w:rsidRPr="0042417E">
        <w:t xml:space="preserve">  Debits from the Account</w:t>
      </w:r>
      <w:bookmarkEnd w:id="37"/>
    </w:p>
    <w:p w:rsidR="00E74D03" w:rsidRPr="0042417E" w:rsidRDefault="00E74D03">
      <w:pPr>
        <w:pStyle w:val="subsection"/>
      </w:pPr>
      <w:r w:rsidRPr="0042417E">
        <w:tab/>
        <w:t>(1)</w:t>
      </w:r>
      <w:r w:rsidRPr="0042417E">
        <w:tab/>
        <w:t>There must be debited</w:t>
      </w:r>
      <w:r w:rsidRPr="0042417E">
        <w:rPr>
          <w:i/>
        </w:rPr>
        <w:t xml:space="preserve"> </w:t>
      </w:r>
      <w:r w:rsidRPr="0042417E">
        <w:t>from the Account from time to time, and paid by the Commonwealth for distribution between or among the Land Councils in such proportions as the Minister determines having regard to the number of Aboriginals living in the area of each Council, an amount equal to 40% of the amounts credited to the Account in accordance with subsection</w:t>
      </w:r>
      <w:r w:rsidR="0042417E">
        <w:t> </w:t>
      </w:r>
      <w:r w:rsidRPr="0042417E">
        <w:t>63(1) or (4).</w:t>
      </w:r>
    </w:p>
    <w:p w:rsidR="00E74D03" w:rsidRPr="0042417E" w:rsidRDefault="00E74D03">
      <w:pPr>
        <w:pStyle w:val="subsection"/>
      </w:pPr>
      <w:r w:rsidRPr="0042417E">
        <w:tab/>
        <w:t>(2)</w:t>
      </w:r>
      <w:r w:rsidRPr="0042417E">
        <w:tab/>
        <w:t xml:space="preserve">If the distribution referred to in </w:t>
      </w:r>
      <w:r w:rsidR="0042417E">
        <w:t>subsection (</w:t>
      </w:r>
      <w:r w:rsidRPr="0042417E">
        <w:t>1) is between 2 Land Councils only, the Minister must determine the proportions for the purposes of that distribution as 50% for each Council.</w:t>
      </w:r>
    </w:p>
    <w:p w:rsidR="00E74D03" w:rsidRPr="0042417E" w:rsidRDefault="00E74D03">
      <w:pPr>
        <w:pStyle w:val="subsection"/>
      </w:pPr>
      <w:r w:rsidRPr="0042417E">
        <w:tab/>
        <w:t>(3)</w:t>
      </w:r>
      <w:r w:rsidRPr="0042417E">
        <w:tab/>
        <w:t>There must be debited from the Account and paid by the Commonwealth, from time to time, to each Land Council in the area of which a mining interest referred to in subsection</w:t>
      </w:r>
      <w:r w:rsidR="0042417E">
        <w:t> </w:t>
      </w:r>
      <w:r w:rsidRPr="0042417E">
        <w:t>63(1) is situated, or mining operations referred to in subsection</w:t>
      </w:r>
      <w:r w:rsidR="0042417E">
        <w:t> </w:t>
      </w:r>
      <w:r w:rsidRPr="0042417E">
        <w:t>63(4) are being carried on, an amount equal to 30% of any amounts:</w:t>
      </w:r>
    </w:p>
    <w:p w:rsidR="00E74D03" w:rsidRPr="0042417E" w:rsidRDefault="00E74D03">
      <w:pPr>
        <w:pStyle w:val="paragraph"/>
      </w:pPr>
      <w:r w:rsidRPr="0042417E">
        <w:lastRenderedPageBreak/>
        <w:tab/>
        <w:t>(a)</w:t>
      </w:r>
      <w:r w:rsidRPr="0042417E">
        <w:tab/>
        <w:t>credited to the Account in accordance with subsection</w:t>
      </w:r>
      <w:r w:rsidR="0042417E">
        <w:t> </w:t>
      </w:r>
      <w:r w:rsidRPr="0042417E">
        <w:t>63(1) in respect of that mining interest; or</w:t>
      </w:r>
    </w:p>
    <w:p w:rsidR="00E74D03" w:rsidRPr="0042417E" w:rsidRDefault="00E74D03">
      <w:pPr>
        <w:pStyle w:val="paragraph"/>
      </w:pPr>
      <w:r w:rsidRPr="0042417E">
        <w:tab/>
        <w:t>(b)</w:t>
      </w:r>
      <w:r w:rsidRPr="0042417E">
        <w:tab/>
        <w:t>credited to the Account in accordance with subsection</w:t>
      </w:r>
      <w:r w:rsidR="0042417E">
        <w:t> </w:t>
      </w:r>
      <w:r w:rsidRPr="0042417E">
        <w:t>63(4) in respect of those mining operations;</w:t>
      </w:r>
    </w:p>
    <w:p w:rsidR="00E74D03" w:rsidRPr="0042417E" w:rsidRDefault="00E74D03">
      <w:pPr>
        <w:pStyle w:val="subsection2"/>
      </w:pPr>
      <w:r w:rsidRPr="0042417E">
        <w:t>as the case may be.</w:t>
      </w:r>
    </w:p>
    <w:p w:rsidR="00E74D03" w:rsidRPr="0042417E" w:rsidRDefault="00E74D03">
      <w:pPr>
        <w:pStyle w:val="subsection"/>
      </w:pPr>
      <w:r w:rsidRPr="0042417E">
        <w:tab/>
        <w:t>(4)</w:t>
      </w:r>
      <w:r w:rsidRPr="0042417E">
        <w:tab/>
        <w:t>There must be debited from the Account</w:t>
      </w:r>
      <w:r w:rsidRPr="0042417E">
        <w:rPr>
          <w:i/>
        </w:rPr>
        <w:t xml:space="preserve"> </w:t>
      </w:r>
      <w:r w:rsidRPr="0042417E">
        <w:t>and paid by the Commonwealth</w:t>
      </w:r>
      <w:r w:rsidRPr="0042417E">
        <w:rPr>
          <w:i/>
        </w:rPr>
        <w:t xml:space="preserve"> </w:t>
      </w:r>
      <w:r w:rsidRPr="0042417E">
        <w:t>such other amounts as the Minister directs to be paid or applied to or for the benefit of Aboriginals living in the Northern Territory.</w:t>
      </w:r>
    </w:p>
    <w:p w:rsidR="00E74D03" w:rsidRPr="0042417E" w:rsidRDefault="00E74D03">
      <w:pPr>
        <w:pStyle w:val="subsection"/>
      </w:pPr>
      <w:r w:rsidRPr="0042417E">
        <w:tab/>
        <w:t>(5)</w:t>
      </w:r>
      <w:r w:rsidRPr="0042417E">
        <w:tab/>
        <w:t xml:space="preserve">A payment of an amount debited from the Account under </w:t>
      </w:r>
      <w:r w:rsidR="0042417E">
        <w:t>subsection (</w:t>
      </w:r>
      <w:r w:rsidRPr="0042417E">
        <w:t>4) may be by way of a loan (whether secured or unsecured) by the Commonwealth on such conditions as the Minister thinks fit.</w:t>
      </w:r>
    </w:p>
    <w:p w:rsidR="00E74D03" w:rsidRPr="0042417E" w:rsidRDefault="00E74D03">
      <w:pPr>
        <w:pStyle w:val="subsection"/>
      </w:pPr>
      <w:r w:rsidRPr="0042417E">
        <w:tab/>
        <w:t>(6)</w:t>
      </w:r>
      <w:r w:rsidRPr="0042417E">
        <w:tab/>
        <w:t>There must be debited from the Account and paid by the Commonwealth such amounts to meet the expenses of administering the Account as the Minister directs.</w:t>
      </w:r>
    </w:p>
    <w:p w:rsidR="00E74D03" w:rsidRPr="0042417E" w:rsidRDefault="00E74D03">
      <w:pPr>
        <w:pStyle w:val="subsection"/>
      </w:pPr>
      <w:r w:rsidRPr="0042417E">
        <w:tab/>
        <w:t>(7)</w:t>
      </w:r>
      <w:r w:rsidRPr="0042417E">
        <w:tab/>
        <w:t xml:space="preserve">Amounts that the Minister directs to be debited from the Account under </w:t>
      </w:r>
      <w:r w:rsidR="0042417E">
        <w:t>subsection (</w:t>
      </w:r>
      <w:r w:rsidRPr="0042417E">
        <w:t>4) or (6) must be paid or applied in accordance with the direction.</w:t>
      </w:r>
    </w:p>
    <w:p w:rsidR="00E74D03" w:rsidRPr="0042417E" w:rsidRDefault="00E74D03">
      <w:pPr>
        <w:pStyle w:val="subsection"/>
      </w:pPr>
      <w:r w:rsidRPr="0042417E">
        <w:tab/>
        <w:t>(8)</w:t>
      </w:r>
      <w:r w:rsidRPr="0042417E">
        <w:tab/>
        <w:t>Where, at any time, the Minister is satisfied that a Land Council is, or may be, unable to meet its administrative costs, in accordance with section</w:t>
      </w:r>
      <w:r w:rsidR="0042417E">
        <w:t> </w:t>
      </w:r>
      <w:r w:rsidRPr="0042417E">
        <w:t>34, from money that is, or may become, available to it for the purpose, the Minister may direct that such amount as the Minister specifies in the direction must be paid to the Land Council by the Commonwealth and debited from the Account for the purpose of meeting those costs.</w:t>
      </w:r>
    </w:p>
    <w:p w:rsidR="00E74D03" w:rsidRPr="0042417E" w:rsidRDefault="00E74D03" w:rsidP="00486162">
      <w:pPr>
        <w:pStyle w:val="ActHead5"/>
      </w:pPr>
      <w:bookmarkStart w:id="38" w:name="_Toc368403816"/>
      <w:r w:rsidRPr="0042417E">
        <w:rPr>
          <w:rStyle w:val="CharSectno"/>
        </w:rPr>
        <w:t>64A</w:t>
      </w:r>
      <w:r w:rsidRPr="0042417E">
        <w:t xml:space="preserve">  Debit of additional amounts from Account</w:t>
      </w:r>
      <w:bookmarkEnd w:id="38"/>
    </w:p>
    <w:p w:rsidR="00E74D03" w:rsidRPr="0042417E" w:rsidRDefault="00E74D03">
      <w:pPr>
        <w:pStyle w:val="subsection"/>
      </w:pPr>
      <w:r w:rsidRPr="0042417E">
        <w:tab/>
        <w:t>(1)</w:t>
      </w:r>
      <w:r w:rsidRPr="0042417E">
        <w:tab/>
        <w:t>The Minister may, in his or her discretion, from time to time, by written instrument, direct the debit from the Account of such amounts as he or she specifies in the direction.</w:t>
      </w:r>
    </w:p>
    <w:p w:rsidR="00E74D03" w:rsidRPr="0042417E" w:rsidRDefault="00E74D03">
      <w:pPr>
        <w:pStyle w:val="subsection"/>
      </w:pPr>
      <w:r w:rsidRPr="0042417E">
        <w:tab/>
        <w:t>(2)</w:t>
      </w:r>
      <w:r w:rsidRPr="0042417E">
        <w:tab/>
        <w:t xml:space="preserve">If the Minister directs, under </w:t>
      </w:r>
      <w:r w:rsidR="0042417E">
        <w:t>subsection (</w:t>
      </w:r>
      <w:r w:rsidRPr="0042417E">
        <w:t>1), the debit of a specified amount from the Account, neither subsection</w:t>
      </w:r>
      <w:r w:rsidR="0042417E">
        <w:t> </w:t>
      </w:r>
      <w:r w:rsidRPr="0042417E">
        <w:t xml:space="preserve">221ZB(1) of the </w:t>
      </w:r>
      <w:r w:rsidRPr="0042417E">
        <w:rPr>
          <w:i/>
        </w:rPr>
        <w:t>Income Tax Assessment Act 1936</w:t>
      </w:r>
      <w:r w:rsidRPr="0042417E">
        <w:t xml:space="preserve"> nor section</w:t>
      </w:r>
      <w:r w:rsidR="0042417E">
        <w:t> </w:t>
      </w:r>
      <w:r w:rsidRPr="0042417E">
        <w:t>12</w:t>
      </w:r>
      <w:r w:rsidR="0042417E">
        <w:noBreakHyphen/>
      </w:r>
      <w:r w:rsidRPr="0042417E">
        <w:t>320 in Schedule</w:t>
      </w:r>
      <w:r w:rsidR="0042417E">
        <w:t> </w:t>
      </w:r>
      <w:r w:rsidRPr="0042417E">
        <w:t xml:space="preserve">1 to the </w:t>
      </w:r>
      <w:r w:rsidRPr="0042417E">
        <w:rPr>
          <w:i/>
        </w:rPr>
        <w:t>Taxation Administration Act 1953</w:t>
      </w:r>
      <w:r w:rsidRPr="0042417E">
        <w:t xml:space="preserve"> applies in relation to the debit of that amount. But there must also be debited from the </w:t>
      </w:r>
      <w:r w:rsidRPr="0042417E">
        <w:lastRenderedPageBreak/>
        <w:t>Account such additional amount as would be necessary to discharge any liability for mining withholding tax in accordance with Division</w:t>
      </w:r>
      <w:r w:rsidR="0042417E">
        <w:t> </w:t>
      </w:r>
      <w:r w:rsidRPr="0042417E">
        <w:t>11C of Part</w:t>
      </w:r>
      <w:r w:rsidR="00486162" w:rsidRPr="0042417E">
        <w:t> </w:t>
      </w:r>
      <w:r w:rsidRPr="0042417E">
        <w:t xml:space="preserve">III of the </w:t>
      </w:r>
      <w:r w:rsidRPr="0042417E">
        <w:rPr>
          <w:i/>
        </w:rPr>
        <w:t>Income Tax Assessment Act 1936</w:t>
      </w:r>
      <w:r w:rsidRPr="0042417E">
        <w:t xml:space="preserve"> in respect of the first</w:t>
      </w:r>
      <w:r w:rsidR="0042417E">
        <w:noBreakHyphen/>
      </w:r>
      <w:r w:rsidRPr="0042417E">
        <w:t>mentioned amount. The debit of that additional amount discharges that liability.</w:t>
      </w:r>
    </w:p>
    <w:p w:rsidR="00E74D03" w:rsidRPr="0042417E" w:rsidRDefault="00E74D03">
      <w:pPr>
        <w:pStyle w:val="subsection"/>
      </w:pPr>
      <w:r w:rsidRPr="0042417E">
        <w:tab/>
        <w:t>(3)</w:t>
      </w:r>
      <w:r w:rsidRPr="0042417E">
        <w:tab/>
        <w:t xml:space="preserve">The Minister must, in a direction under </w:t>
      </w:r>
      <w:r w:rsidR="0042417E">
        <w:t>subsection (</w:t>
      </w:r>
      <w:r w:rsidRPr="0042417E">
        <w:t>1), specify, in relation to each amount that he or she directs be debited from the Account:</w:t>
      </w:r>
    </w:p>
    <w:p w:rsidR="00E74D03" w:rsidRPr="0042417E" w:rsidRDefault="00E74D03">
      <w:pPr>
        <w:pStyle w:val="paragraph"/>
      </w:pPr>
      <w:r w:rsidRPr="0042417E">
        <w:tab/>
        <w:t>(a)</w:t>
      </w:r>
      <w:r w:rsidRPr="0042417E">
        <w:tab/>
        <w:t>that the amount is to be taken, for the purposes of this section, to have been debited from the Account in relation to a specified Land Council; or</w:t>
      </w:r>
    </w:p>
    <w:p w:rsidR="00E74D03" w:rsidRPr="0042417E" w:rsidRDefault="00E74D03">
      <w:pPr>
        <w:pStyle w:val="paragraph"/>
      </w:pPr>
      <w:r w:rsidRPr="0042417E">
        <w:tab/>
        <w:t>(b)</w:t>
      </w:r>
      <w:r w:rsidRPr="0042417E">
        <w:tab/>
        <w:t>that specified amounts that are, in the aggregate, equal to that amount are to be respectively taken, for the purposes of this section, to have been debited from the Account in relation to specified Land Councils.</w:t>
      </w:r>
    </w:p>
    <w:p w:rsidR="00E74D03" w:rsidRPr="0042417E" w:rsidRDefault="00E74D03">
      <w:pPr>
        <w:pStyle w:val="subsection"/>
      </w:pPr>
      <w:r w:rsidRPr="0042417E">
        <w:tab/>
        <w:t>(4)</w:t>
      </w:r>
      <w:r w:rsidRPr="0042417E">
        <w:tab/>
        <w:t xml:space="preserve">If, in consequence of a direction by the Minister under </w:t>
      </w:r>
      <w:r w:rsidR="0042417E">
        <w:t>subsection (</w:t>
      </w:r>
      <w:r w:rsidRPr="0042417E">
        <w:t xml:space="preserve">1) that an amount be debited from the Account, an additional amount is also debited from the Account in accordance with </w:t>
      </w:r>
      <w:r w:rsidR="0042417E">
        <w:t>subsection (</w:t>
      </w:r>
      <w:r w:rsidRPr="0042417E">
        <w:t>2), the Minister must, by written instrument, direct, in relation to that additional amount:</w:t>
      </w:r>
    </w:p>
    <w:p w:rsidR="00E74D03" w:rsidRPr="0042417E" w:rsidRDefault="00E74D03">
      <w:pPr>
        <w:pStyle w:val="paragraph"/>
      </w:pPr>
      <w:r w:rsidRPr="0042417E">
        <w:tab/>
        <w:t>(a)</w:t>
      </w:r>
      <w:r w:rsidRPr="0042417E">
        <w:tab/>
        <w:t>that the additional amount is to be taken, for the purposes of this section, to have been debited from the Account in relation to a specified Land Council; or</w:t>
      </w:r>
    </w:p>
    <w:p w:rsidR="00E74D03" w:rsidRPr="0042417E" w:rsidRDefault="00E74D03">
      <w:pPr>
        <w:pStyle w:val="paragraph"/>
      </w:pPr>
      <w:r w:rsidRPr="0042417E">
        <w:tab/>
        <w:t>(b)</w:t>
      </w:r>
      <w:r w:rsidRPr="0042417E">
        <w:tab/>
        <w:t>that specified amounts that are, in the aggregate, equal to the additional amount are to be respectively taken for the purposes of this section, to have been debited from the Account in relation to specified Land Councils.</w:t>
      </w:r>
    </w:p>
    <w:p w:rsidR="00E74D03" w:rsidRPr="0042417E" w:rsidRDefault="00E74D03">
      <w:pPr>
        <w:pStyle w:val="subsection"/>
      </w:pPr>
      <w:r w:rsidRPr="0042417E">
        <w:tab/>
        <w:t>(5)</w:t>
      </w:r>
      <w:r w:rsidRPr="0042417E">
        <w:tab/>
        <w:t xml:space="preserve">The Minister must, in specifying under </w:t>
      </w:r>
      <w:r w:rsidR="0042417E">
        <w:t>subsection (</w:t>
      </w:r>
      <w:r w:rsidRPr="0042417E">
        <w:t xml:space="preserve">3) that an amount is to be taken, for the purposes of this section, to have been debited from the Account in relation to a specified Land Council, ensure that the aggregate of that amount and the amount or amounts (if any) specified in a previous direction or previous directions under </w:t>
      </w:r>
      <w:r w:rsidR="0042417E">
        <w:t>subsection (</w:t>
      </w:r>
      <w:r w:rsidRPr="0042417E">
        <w:t>1) in relation to that Land Council does not exceed the total of the amounts paid by the Commonwealth, after 30</w:t>
      </w:r>
      <w:r w:rsidR="0042417E">
        <w:t> </w:t>
      </w:r>
      <w:r w:rsidRPr="0042417E">
        <w:t>June 1978, to that Land Council for the purpose of meeting the administrative costs of that Land Council.</w:t>
      </w:r>
    </w:p>
    <w:p w:rsidR="00E74D03" w:rsidRPr="0042417E" w:rsidRDefault="00E74D03">
      <w:pPr>
        <w:pStyle w:val="subsection"/>
      </w:pPr>
      <w:r w:rsidRPr="0042417E">
        <w:tab/>
        <w:t>(6)</w:t>
      </w:r>
      <w:r w:rsidRPr="0042417E">
        <w:tab/>
        <w:t xml:space="preserve">An amount that is to be taken for the purposes of this section to have been debited from the Account in respect of a particular Land </w:t>
      </w:r>
      <w:r w:rsidRPr="0042417E">
        <w:lastRenderedPageBreak/>
        <w:t>Council must nonetheless be taken into account for the purposes of subsection</w:t>
      </w:r>
      <w:r w:rsidR="0042417E">
        <w:t> </w:t>
      </w:r>
      <w:r w:rsidRPr="0042417E">
        <w:t>64(1) as if it had been debited from the Account and paid by the Commonwealth in accordance with that subsection to the Land Council.</w:t>
      </w:r>
    </w:p>
    <w:p w:rsidR="00E74D03" w:rsidRPr="0042417E" w:rsidRDefault="00E74D03">
      <w:pPr>
        <w:pStyle w:val="subsection"/>
      </w:pPr>
      <w:r w:rsidRPr="0042417E">
        <w:tab/>
        <w:t>(7)</w:t>
      </w:r>
      <w:r w:rsidRPr="0042417E">
        <w:tab/>
        <w:t xml:space="preserve">The reference in </w:t>
      </w:r>
      <w:r w:rsidR="0042417E">
        <w:t>subsection (</w:t>
      </w:r>
      <w:r w:rsidRPr="0042417E">
        <w:t>5) to amounts paid by the Commonwealth to a Land Council for the purpose of meeting the administrative costs of that Land Council does not include a reference to:</w:t>
      </w:r>
    </w:p>
    <w:p w:rsidR="00E74D03" w:rsidRPr="0042417E" w:rsidRDefault="00E74D03">
      <w:pPr>
        <w:pStyle w:val="paragraph"/>
      </w:pPr>
      <w:r w:rsidRPr="0042417E">
        <w:tab/>
        <w:t>(a)</w:t>
      </w:r>
      <w:r w:rsidRPr="0042417E">
        <w:tab/>
        <w:t>any amount that is paid to that Land Council under an agreement under subsection</w:t>
      </w:r>
      <w:r w:rsidR="0042417E">
        <w:t> </w:t>
      </w:r>
      <w:r w:rsidRPr="0042417E">
        <w:t>44(1) or (2); or</w:t>
      </w:r>
    </w:p>
    <w:p w:rsidR="00E74D03" w:rsidRPr="0042417E" w:rsidRDefault="00E74D03">
      <w:pPr>
        <w:pStyle w:val="paragraph"/>
      </w:pPr>
      <w:r w:rsidRPr="0042417E">
        <w:tab/>
        <w:t>(b)</w:t>
      </w:r>
      <w:r w:rsidRPr="0042417E">
        <w:tab/>
        <w:t>any amount that is paid to that Land Council out of the appropriation made by item</w:t>
      </w:r>
      <w:r w:rsidR="0042417E">
        <w:t> </w:t>
      </w:r>
      <w:r w:rsidRPr="0042417E">
        <w:t>07 of subdivision</w:t>
      </w:r>
      <w:r w:rsidR="00486162" w:rsidRPr="0042417E">
        <w:t> </w:t>
      </w:r>
      <w:r w:rsidRPr="0042417E">
        <w:t>3 of Division</w:t>
      </w:r>
      <w:r w:rsidR="0042417E">
        <w:t> </w:t>
      </w:r>
      <w:r w:rsidRPr="0042417E">
        <w:t xml:space="preserve">640 of the </w:t>
      </w:r>
      <w:r w:rsidRPr="0042417E">
        <w:rPr>
          <w:i/>
        </w:rPr>
        <w:t>Appropriation Act (No.</w:t>
      </w:r>
      <w:r w:rsidR="0042417E">
        <w:rPr>
          <w:i/>
        </w:rPr>
        <w:t> </w:t>
      </w:r>
      <w:r w:rsidRPr="0042417E">
        <w:rPr>
          <w:i/>
        </w:rPr>
        <w:t>1) 1978</w:t>
      </w:r>
      <w:r w:rsidR="0042417E">
        <w:rPr>
          <w:i/>
        </w:rPr>
        <w:noBreakHyphen/>
      </w:r>
      <w:r w:rsidRPr="0042417E">
        <w:rPr>
          <w:i/>
        </w:rPr>
        <w:t>79</w:t>
      </w:r>
      <w:r w:rsidRPr="0042417E">
        <w:t>; or</w:t>
      </w:r>
    </w:p>
    <w:p w:rsidR="00E74D03" w:rsidRPr="0042417E" w:rsidRDefault="00E74D03">
      <w:pPr>
        <w:pStyle w:val="paragraph"/>
      </w:pPr>
      <w:r w:rsidRPr="0042417E">
        <w:tab/>
        <w:t>(c)</w:t>
      </w:r>
      <w:r w:rsidRPr="0042417E">
        <w:tab/>
        <w:t>any amount that is paid to that Land Council out of the appropriation made by subdivision</w:t>
      </w:r>
      <w:r w:rsidR="00486162" w:rsidRPr="0042417E">
        <w:t> </w:t>
      </w:r>
      <w:r w:rsidRPr="0042417E">
        <w:t>1 of Division</w:t>
      </w:r>
      <w:r w:rsidR="0042417E">
        <w:t> </w:t>
      </w:r>
      <w:r w:rsidRPr="0042417E">
        <w:t xml:space="preserve">815 of the </w:t>
      </w:r>
      <w:r w:rsidRPr="0042417E">
        <w:rPr>
          <w:i/>
        </w:rPr>
        <w:t>Appropriation Act (No.</w:t>
      </w:r>
      <w:r w:rsidR="0042417E">
        <w:rPr>
          <w:i/>
        </w:rPr>
        <w:t> </w:t>
      </w:r>
      <w:r w:rsidRPr="0042417E">
        <w:rPr>
          <w:i/>
        </w:rPr>
        <w:t>4) 1980</w:t>
      </w:r>
      <w:r w:rsidR="0042417E">
        <w:rPr>
          <w:i/>
        </w:rPr>
        <w:noBreakHyphen/>
      </w:r>
      <w:r w:rsidRPr="0042417E">
        <w:rPr>
          <w:i/>
        </w:rPr>
        <w:t>81</w:t>
      </w:r>
      <w:r w:rsidRPr="0042417E">
        <w:t>; or</w:t>
      </w:r>
    </w:p>
    <w:p w:rsidR="00E74D03" w:rsidRPr="0042417E" w:rsidRDefault="00E74D03">
      <w:pPr>
        <w:pStyle w:val="paragraph"/>
      </w:pPr>
      <w:r w:rsidRPr="0042417E">
        <w:tab/>
        <w:t>(d)</w:t>
      </w:r>
      <w:r w:rsidRPr="0042417E">
        <w:tab/>
        <w:t>any amount that is paid to that Land Council out of the appropriation made by item</w:t>
      </w:r>
      <w:r w:rsidR="0042417E">
        <w:t> </w:t>
      </w:r>
      <w:r w:rsidRPr="0042417E">
        <w:t>09 of subdivision</w:t>
      </w:r>
      <w:r w:rsidR="00486162" w:rsidRPr="0042417E">
        <w:t> </w:t>
      </w:r>
      <w:r w:rsidRPr="0042417E">
        <w:t>3 of Division</w:t>
      </w:r>
      <w:r w:rsidR="0042417E">
        <w:t> </w:t>
      </w:r>
      <w:r w:rsidRPr="0042417E">
        <w:t xml:space="preserve">120 of the </w:t>
      </w:r>
      <w:r w:rsidRPr="0042417E">
        <w:rPr>
          <w:i/>
        </w:rPr>
        <w:t>Appropriation Act (No.</w:t>
      </w:r>
      <w:r w:rsidR="0042417E">
        <w:rPr>
          <w:i/>
        </w:rPr>
        <w:t> </w:t>
      </w:r>
      <w:r w:rsidRPr="0042417E">
        <w:rPr>
          <w:i/>
        </w:rPr>
        <w:t>1) 1981</w:t>
      </w:r>
      <w:r w:rsidR="0042417E">
        <w:rPr>
          <w:i/>
        </w:rPr>
        <w:noBreakHyphen/>
      </w:r>
      <w:r w:rsidRPr="0042417E">
        <w:rPr>
          <w:i/>
        </w:rPr>
        <w:t>82</w:t>
      </w:r>
      <w:r w:rsidRPr="0042417E">
        <w:t>; or</w:t>
      </w:r>
    </w:p>
    <w:p w:rsidR="00E74D03" w:rsidRPr="0042417E" w:rsidRDefault="00E74D03">
      <w:pPr>
        <w:pStyle w:val="paragraph"/>
      </w:pPr>
      <w:r w:rsidRPr="0042417E">
        <w:tab/>
        <w:t>(e)</w:t>
      </w:r>
      <w:r w:rsidRPr="0042417E">
        <w:tab/>
        <w:t>any other amount that is paid to that Land Council for that purpose by the Commonwealth and that the Minister determines, by written instrument, should not be taken into account for the purposes of this section.</w:t>
      </w:r>
    </w:p>
    <w:p w:rsidR="00E74D03" w:rsidRPr="0042417E" w:rsidRDefault="00E74D03">
      <w:pPr>
        <w:pStyle w:val="ItemHead"/>
      </w:pPr>
      <w:r w:rsidRPr="0042417E">
        <w:t>65  Subsection</w:t>
      </w:r>
      <w:r w:rsidR="0042417E">
        <w:t> </w:t>
      </w:r>
      <w:r w:rsidRPr="0042417E">
        <w:t>64B(1)</w:t>
      </w:r>
    </w:p>
    <w:p w:rsidR="00E74D03" w:rsidRPr="0042417E" w:rsidRDefault="00E74D03">
      <w:pPr>
        <w:pStyle w:val="Item"/>
      </w:pPr>
      <w:r w:rsidRPr="0042417E">
        <w:t>Omit “Reserve”, substitute “Account”.</w:t>
      </w:r>
    </w:p>
    <w:p w:rsidR="00E74D03" w:rsidRPr="0042417E" w:rsidRDefault="00E74D03">
      <w:pPr>
        <w:pStyle w:val="ItemHead"/>
      </w:pPr>
      <w:r w:rsidRPr="0042417E">
        <w:t>66  Subsection</w:t>
      </w:r>
      <w:r w:rsidR="0042417E">
        <w:t> </w:t>
      </w:r>
      <w:r w:rsidRPr="0042417E">
        <w:t>65(1)</w:t>
      </w:r>
    </w:p>
    <w:p w:rsidR="00E74D03" w:rsidRPr="0042417E" w:rsidRDefault="00E74D03">
      <w:pPr>
        <w:pStyle w:val="Item"/>
      </w:pPr>
      <w:r w:rsidRPr="0042417E">
        <w:t>Omit “a Reserve (first occurring)”, substitute “an Account”.</w:t>
      </w:r>
    </w:p>
    <w:p w:rsidR="00E74D03" w:rsidRPr="0042417E" w:rsidRDefault="00E74D03">
      <w:pPr>
        <w:pStyle w:val="notemargin"/>
      </w:pPr>
      <w:r w:rsidRPr="0042417E">
        <w:t>Note:</w:t>
      </w:r>
      <w:r w:rsidRPr="0042417E">
        <w:tab/>
        <w:t>The heading to section</w:t>
      </w:r>
      <w:r w:rsidR="0042417E">
        <w:t> </w:t>
      </w:r>
      <w:r w:rsidRPr="0042417E">
        <w:t>65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67  Subsection</w:t>
      </w:r>
      <w:r w:rsidR="0042417E">
        <w:t> </w:t>
      </w:r>
      <w:r w:rsidRPr="0042417E">
        <w:t>65(1)</w:t>
      </w:r>
    </w:p>
    <w:p w:rsidR="00E74D03" w:rsidRPr="0042417E" w:rsidRDefault="00E74D03">
      <w:pPr>
        <w:pStyle w:val="Item"/>
      </w:pPr>
      <w:r w:rsidRPr="0042417E">
        <w:t>Omit “the making of payments out of the Reserve”, substitute “debiting the Account for the purposes of making payments”.</w:t>
      </w:r>
    </w:p>
    <w:p w:rsidR="00E74D03" w:rsidRPr="0042417E" w:rsidRDefault="00E74D03">
      <w:pPr>
        <w:pStyle w:val="ItemHead"/>
      </w:pPr>
      <w:r w:rsidRPr="0042417E">
        <w:t>68  Subsections</w:t>
      </w:r>
      <w:r w:rsidR="0042417E">
        <w:t> </w:t>
      </w:r>
      <w:r w:rsidRPr="0042417E">
        <w:t>65(2) and (3)</w:t>
      </w:r>
    </w:p>
    <w:p w:rsidR="00E74D03" w:rsidRPr="0042417E" w:rsidRDefault="00E74D03">
      <w:pPr>
        <w:pStyle w:val="Item"/>
      </w:pPr>
      <w:r w:rsidRPr="0042417E">
        <w:t>Omit “Reserve”, substitute “Account”.</w:t>
      </w:r>
    </w:p>
    <w:p w:rsidR="00E74D03" w:rsidRPr="0042417E" w:rsidRDefault="00E74D03">
      <w:pPr>
        <w:pStyle w:val="ItemHead"/>
      </w:pPr>
      <w:r w:rsidRPr="0042417E">
        <w:lastRenderedPageBreak/>
        <w:t>69  Schedule</w:t>
      </w:r>
      <w:r w:rsidR="0042417E">
        <w:t> </w:t>
      </w:r>
      <w:r w:rsidRPr="0042417E">
        <w:t>5</w:t>
      </w:r>
    </w:p>
    <w:p w:rsidR="00E74D03" w:rsidRPr="0042417E" w:rsidRDefault="00E74D03">
      <w:pPr>
        <w:pStyle w:val="Item"/>
      </w:pPr>
      <w:r w:rsidRPr="0042417E">
        <w:t>Omit “Subsection</w:t>
      </w:r>
      <w:r w:rsidR="0042417E">
        <w:t> </w:t>
      </w:r>
      <w:r w:rsidRPr="0042417E">
        <w:t>63(3)”, substitute “Subsection</w:t>
      </w:r>
      <w:r w:rsidR="0042417E">
        <w:t> </w:t>
      </w:r>
      <w:r w:rsidRPr="0042417E">
        <w:t>63(2)”.</w:t>
      </w:r>
    </w:p>
    <w:p w:rsidR="00E74D03" w:rsidRPr="0042417E" w:rsidRDefault="00E74D03" w:rsidP="00486162">
      <w:pPr>
        <w:pStyle w:val="ActHead9"/>
      </w:pPr>
      <w:bookmarkStart w:id="39" w:name="_Toc368403817"/>
      <w:r w:rsidRPr="0042417E">
        <w:t>Acts Interpretation Act 1901</w:t>
      </w:r>
      <w:bookmarkEnd w:id="39"/>
    </w:p>
    <w:p w:rsidR="00E74D03" w:rsidRPr="0042417E" w:rsidRDefault="00E74D03">
      <w:pPr>
        <w:pStyle w:val="ItemHead"/>
      </w:pPr>
      <w:r w:rsidRPr="0042417E">
        <w:t>70  Paragraph 17(kb)</w:t>
      </w:r>
    </w:p>
    <w:p w:rsidR="00E74D03" w:rsidRPr="0042417E" w:rsidRDefault="00E74D03">
      <w:pPr>
        <w:pStyle w:val="Item"/>
      </w:pPr>
      <w:r w:rsidRPr="0042417E">
        <w:t>Repeal the paragraph.</w:t>
      </w:r>
    </w:p>
    <w:p w:rsidR="00E74D03" w:rsidRPr="0042417E" w:rsidRDefault="00E74D03" w:rsidP="00486162">
      <w:pPr>
        <w:pStyle w:val="ActHead9"/>
      </w:pPr>
      <w:bookmarkStart w:id="40" w:name="_Toc368403818"/>
      <w:r w:rsidRPr="0042417E">
        <w:t>AeroSpace Technologies of Australia Limited Sale Act 1994</w:t>
      </w:r>
      <w:bookmarkEnd w:id="40"/>
    </w:p>
    <w:p w:rsidR="00E74D03" w:rsidRPr="0042417E" w:rsidRDefault="00E74D03">
      <w:pPr>
        <w:pStyle w:val="ItemHead"/>
      </w:pPr>
      <w:r w:rsidRPr="0042417E">
        <w:t>71  Subsection</w:t>
      </w:r>
      <w:r w:rsidR="0042417E">
        <w:t> </w:t>
      </w:r>
      <w:r w:rsidRPr="0042417E">
        <w:t>14(4)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41" w:name="_Toc368403819"/>
      <w:r w:rsidRPr="0042417E">
        <w:t>Agricultural and Veterinary Chemicals (Administration) Act 1992</w:t>
      </w:r>
      <w:bookmarkEnd w:id="41"/>
    </w:p>
    <w:p w:rsidR="00E74D03" w:rsidRPr="0042417E" w:rsidRDefault="00E74D03">
      <w:pPr>
        <w:pStyle w:val="ItemHead"/>
      </w:pPr>
      <w:r w:rsidRPr="0042417E">
        <w:t>72  Paragraph 58(2)(aa)</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73  Paragraph 58(2)(ab)</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42" w:name="_Toc368403820"/>
      <w:r w:rsidRPr="0042417E">
        <w:t>Agricultural and Veterinary Chemical Products (Collection of Interim Levy) Act 1994</w:t>
      </w:r>
      <w:bookmarkEnd w:id="42"/>
    </w:p>
    <w:p w:rsidR="00E74D03" w:rsidRPr="0042417E" w:rsidRDefault="00E74D03">
      <w:pPr>
        <w:pStyle w:val="ItemHead"/>
      </w:pPr>
      <w:r w:rsidRPr="0042417E">
        <w:t>74  Section</w:t>
      </w:r>
      <w:r w:rsidR="0042417E">
        <w:t> </w:t>
      </w:r>
      <w:r w:rsidRPr="0042417E">
        <w:t>16</w:t>
      </w:r>
    </w:p>
    <w:p w:rsidR="00E74D03" w:rsidRPr="0042417E" w:rsidRDefault="00E74D03">
      <w:pPr>
        <w:pStyle w:val="Item"/>
      </w:pPr>
      <w:r w:rsidRPr="0042417E">
        <w:t>Repeal the section, substitute:</w:t>
      </w:r>
    </w:p>
    <w:p w:rsidR="00E74D03" w:rsidRPr="0042417E" w:rsidRDefault="00E74D03" w:rsidP="00486162">
      <w:pPr>
        <w:pStyle w:val="ActHead5"/>
      </w:pPr>
      <w:bookmarkStart w:id="43" w:name="_Toc368403821"/>
      <w:r w:rsidRPr="0042417E">
        <w:rPr>
          <w:rStyle w:val="CharSectno"/>
        </w:rPr>
        <w:t>16</w:t>
      </w:r>
      <w:r w:rsidRPr="0042417E">
        <w:t xml:space="preserve">  Levy and late payment penalty recoverable as debts</w:t>
      </w:r>
      <w:bookmarkEnd w:id="43"/>
    </w:p>
    <w:p w:rsidR="00E74D03" w:rsidRPr="0042417E" w:rsidRDefault="00E74D03">
      <w:pPr>
        <w:pStyle w:val="subsection"/>
      </w:pPr>
      <w:r w:rsidRPr="0042417E">
        <w:tab/>
        <w:t>(1)</w:t>
      </w:r>
      <w:r w:rsidRPr="0042417E">
        <w:tab/>
        <w:t>Any levy that has not been paid on or before the prescribed date for payment of the levy, or any late payment penalty that is payable, is:</w:t>
      </w:r>
    </w:p>
    <w:p w:rsidR="00E74D03" w:rsidRPr="0042417E" w:rsidRDefault="00E74D03">
      <w:pPr>
        <w:pStyle w:val="paragraph"/>
      </w:pPr>
      <w:r w:rsidRPr="0042417E">
        <w:tab/>
        <w:t>(a)</w:t>
      </w:r>
      <w:r w:rsidRPr="0042417E">
        <w:tab/>
        <w:t>a debt due to the Commonwealth; and</w:t>
      </w:r>
    </w:p>
    <w:p w:rsidR="00E74D03" w:rsidRPr="0042417E" w:rsidRDefault="00E74D03">
      <w:pPr>
        <w:pStyle w:val="paragraph"/>
      </w:pPr>
      <w:r w:rsidRPr="0042417E">
        <w:tab/>
        <w:t>(b)</w:t>
      </w:r>
      <w:r w:rsidRPr="0042417E">
        <w:tab/>
        <w:t>payable to the NRA on behalf of the Commonwealth; and</w:t>
      </w:r>
    </w:p>
    <w:p w:rsidR="00E74D03" w:rsidRPr="0042417E" w:rsidRDefault="00E74D03">
      <w:pPr>
        <w:pStyle w:val="paragraph"/>
      </w:pPr>
      <w:r w:rsidRPr="0042417E">
        <w:tab/>
        <w:t>(c)</w:t>
      </w:r>
      <w:r w:rsidRPr="0042417E">
        <w:tab/>
        <w:t>may be sued for and recovered by the NRA.</w:t>
      </w:r>
    </w:p>
    <w:p w:rsidR="00E74D03" w:rsidRPr="0042417E" w:rsidRDefault="00E74D03">
      <w:pPr>
        <w:pStyle w:val="subsection"/>
      </w:pPr>
      <w:r w:rsidRPr="0042417E">
        <w:lastRenderedPageBreak/>
        <w:tab/>
        <w:t>(2)</w:t>
      </w:r>
      <w:r w:rsidRPr="0042417E">
        <w:tab/>
        <w:t>The NRA must pay to the Commonwealth any amounts of levy or late payment penalty received by it.</w:t>
      </w:r>
    </w:p>
    <w:p w:rsidR="00E74D03" w:rsidRPr="0042417E" w:rsidRDefault="00E74D03" w:rsidP="00486162">
      <w:pPr>
        <w:pStyle w:val="ActHead9"/>
      </w:pPr>
      <w:bookmarkStart w:id="44" w:name="_Toc368403822"/>
      <w:r w:rsidRPr="0042417E">
        <w:t>Agricultural and Veterinary Chemical Products (Collection of Levy) Act 1994</w:t>
      </w:r>
      <w:bookmarkEnd w:id="44"/>
    </w:p>
    <w:p w:rsidR="00E74D03" w:rsidRPr="0042417E" w:rsidRDefault="00E74D03">
      <w:pPr>
        <w:pStyle w:val="ItemHead"/>
      </w:pPr>
      <w:r w:rsidRPr="0042417E">
        <w:t>75  Section</w:t>
      </w:r>
      <w:r w:rsidR="0042417E">
        <w:t> </w:t>
      </w:r>
      <w:r w:rsidRPr="0042417E">
        <w:t>19</w:t>
      </w:r>
    </w:p>
    <w:p w:rsidR="00E74D03" w:rsidRPr="0042417E" w:rsidRDefault="00E74D03">
      <w:pPr>
        <w:pStyle w:val="Item"/>
      </w:pPr>
      <w:r w:rsidRPr="0042417E">
        <w:t>Repeal the section, substitute:</w:t>
      </w:r>
    </w:p>
    <w:p w:rsidR="00E74D03" w:rsidRPr="0042417E" w:rsidRDefault="00E74D03" w:rsidP="00486162">
      <w:pPr>
        <w:pStyle w:val="ActHead5"/>
      </w:pPr>
      <w:bookmarkStart w:id="45" w:name="_Toc368403823"/>
      <w:r w:rsidRPr="0042417E">
        <w:rPr>
          <w:rStyle w:val="CharSectno"/>
        </w:rPr>
        <w:t>19</w:t>
      </w:r>
      <w:r w:rsidRPr="0042417E">
        <w:t xml:space="preserve">  Levy and late payment penalty recovered as debts</w:t>
      </w:r>
      <w:bookmarkEnd w:id="45"/>
    </w:p>
    <w:p w:rsidR="00E74D03" w:rsidRPr="0042417E" w:rsidRDefault="00E74D03">
      <w:pPr>
        <w:pStyle w:val="subsection"/>
      </w:pPr>
      <w:r w:rsidRPr="0042417E">
        <w:tab/>
        <w:t>(1)</w:t>
      </w:r>
      <w:r w:rsidRPr="0042417E">
        <w:tab/>
        <w:t>Any levy that has not been paid on or before the prescribed date for payment of the levy, or any late payment penalty that is payable, is:</w:t>
      </w:r>
    </w:p>
    <w:p w:rsidR="00E74D03" w:rsidRPr="0042417E" w:rsidRDefault="00E74D03">
      <w:pPr>
        <w:pStyle w:val="paragraph"/>
      </w:pPr>
      <w:r w:rsidRPr="0042417E">
        <w:tab/>
        <w:t>(a)</w:t>
      </w:r>
      <w:r w:rsidRPr="0042417E">
        <w:tab/>
        <w:t>a debt due to the Commonwealth; and</w:t>
      </w:r>
    </w:p>
    <w:p w:rsidR="00E74D03" w:rsidRPr="0042417E" w:rsidRDefault="00E74D03">
      <w:pPr>
        <w:pStyle w:val="paragraph"/>
      </w:pPr>
      <w:r w:rsidRPr="0042417E">
        <w:tab/>
        <w:t>(b)</w:t>
      </w:r>
      <w:r w:rsidRPr="0042417E">
        <w:tab/>
        <w:t>payable to the NRA on behalf of the Commonwealth; and</w:t>
      </w:r>
    </w:p>
    <w:p w:rsidR="00E74D03" w:rsidRPr="0042417E" w:rsidRDefault="00E74D03">
      <w:pPr>
        <w:pStyle w:val="paragraph"/>
      </w:pPr>
      <w:r w:rsidRPr="0042417E">
        <w:tab/>
        <w:t>(c)</w:t>
      </w:r>
      <w:r w:rsidRPr="0042417E">
        <w:tab/>
        <w:t>may be sued for and recovered by the NRA.</w:t>
      </w:r>
    </w:p>
    <w:p w:rsidR="00E74D03" w:rsidRPr="0042417E" w:rsidRDefault="00E74D03">
      <w:pPr>
        <w:pStyle w:val="subsection"/>
      </w:pPr>
      <w:r w:rsidRPr="0042417E">
        <w:tab/>
        <w:t>(2)</w:t>
      </w:r>
      <w:r w:rsidRPr="0042417E">
        <w:tab/>
        <w:t>The NRA must pay to the Commonwealth any amounts of levy or late payment penalty received by it.</w:t>
      </w:r>
    </w:p>
    <w:p w:rsidR="00E74D03" w:rsidRPr="0042417E" w:rsidRDefault="00E74D03" w:rsidP="00486162">
      <w:pPr>
        <w:pStyle w:val="ActHead9"/>
      </w:pPr>
      <w:bookmarkStart w:id="46" w:name="_Toc368403824"/>
      <w:r w:rsidRPr="0042417E">
        <w:t>Alcohol Education and Rehabilitation Account Act 2001</w:t>
      </w:r>
      <w:bookmarkEnd w:id="46"/>
    </w:p>
    <w:p w:rsidR="00E74D03" w:rsidRPr="0042417E" w:rsidRDefault="00E74D03">
      <w:pPr>
        <w:pStyle w:val="ItemHead"/>
      </w:pPr>
      <w:r w:rsidRPr="0042417E">
        <w:t>76  Subsection</w:t>
      </w:r>
      <w:r w:rsidR="0042417E">
        <w:t> </w:t>
      </w:r>
      <w:r w:rsidRPr="0042417E">
        <w:t>8(1)</w:t>
      </w:r>
    </w:p>
    <w:p w:rsidR="00E74D03" w:rsidRPr="0042417E" w:rsidRDefault="00E74D03">
      <w:pPr>
        <w:pStyle w:val="Item"/>
      </w:pPr>
      <w:r w:rsidRPr="0042417E">
        <w:t>Omit “Money”, substitute “Amounts”.</w:t>
      </w:r>
    </w:p>
    <w:p w:rsidR="00E74D03" w:rsidRPr="0042417E" w:rsidRDefault="00E74D03">
      <w:pPr>
        <w:pStyle w:val="notemargin"/>
      </w:pPr>
      <w:r w:rsidRPr="0042417E">
        <w:t>Note:</w:t>
      </w:r>
      <w:r w:rsidRPr="0042417E">
        <w:tab/>
        <w:t>The heading to section</w:t>
      </w:r>
      <w:r w:rsidR="0042417E">
        <w:t> </w:t>
      </w:r>
      <w:r w:rsidRPr="0042417E">
        <w:t>8 is altered by omitting “</w:t>
      </w:r>
      <w:r w:rsidRPr="0042417E">
        <w:rPr>
          <w:b/>
        </w:rPr>
        <w:t>Money in</w:t>
      </w:r>
      <w:r w:rsidRPr="0042417E">
        <w:t xml:space="preserve">” and substituting “ </w:t>
      </w:r>
      <w:r w:rsidRPr="0042417E">
        <w:rPr>
          <w:b/>
        </w:rPr>
        <w:t>Amounts standing to the credit of</w:t>
      </w:r>
      <w:r w:rsidRPr="0042417E">
        <w:t>”.</w:t>
      </w:r>
    </w:p>
    <w:p w:rsidR="00E74D03" w:rsidRPr="0042417E" w:rsidRDefault="00E74D03">
      <w:pPr>
        <w:pStyle w:val="ItemHead"/>
      </w:pPr>
      <w:r w:rsidRPr="0042417E">
        <w:t>77  Subsection</w:t>
      </w:r>
      <w:r w:rsidR="0042417E">
        <w:t> </w:t>
      </w:r>
      <w:r w:rsidRPr="0042417E">
        <w:t>8(2)</w:t>
      </w:r>
    </w:p>
    <w:p w:rsidR="00E74D03" w:rsidRPr="0042417E" w:rsidRDefault="00E74D03">
      <w:pPr>
        <w:pStyle w:val="Item"/>
      </w:pPr>
      <w:r w:rsidRPr="0042417E">
        <w:t>Omit “money”, substitute “amounts”.</w:t>
      </w:r>
    </w:p>
    <w:p w:rsidR="00E74D03" w:rsidRPr="0042417E" w:rsidRDefault="00E74D03" w:rsidP="00486162">
      <w:pPr>
        <w:pStyle w:val="ActHead9"/>
      </w:pPr>
      <w:bookmarkStart w:id="47" w:name="_Toc368403825"/>
      <w:r w:rsidRPr="0042417E">
        <w:t>Australia</w:t>
      </w:r>
      <w:r w:rsidR="0042417E">
        <w:noBreakHyphen/>
      </w:r>
      <w:r w:rsidRPr="0042417E">
        <w:t>Japan Foundation Act 1976</w:t>
      </w:r>
      <w:bookmarkEnd w:id="47"/>
    </w:p>
    <w:p w:rsidR="00E74D03" w:rsidRPr="0042417E" w:rsidRDefault="00E74D03">
      <w:pPr>
        <w:pStyle w:val="ItemHead"/>
      </w:pPr>
      <w:r w:rsidRPr="0042417E">
        <w:t>78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account continued in existence by section</w:t>
      </w:r>
      <w:r w:rsidR="0042417E">
        <w:t> </w:t>
      </w:r>
      <w:r w:rsidRPr="0042417E">
        <w:t>17.</w:t>
      </w:r>
    </w:p>
    <w:p w:rsidR="00E74D03" w:rsidRPr="0042417E" w:rsidRDefault="00E74D03">
      <w:pPr>
        <w:pStyle w:val="ItemHead"/>
      </w:pPr>
      <w:r w:rsidRPr="0042417E">
        <w:t>79  Section</w:t>
      </w:r>
      <w:r w:rsidR="0042417E">
        <w:t> </w:t>
      </w:r>
      <w:r w:rsidRPr="0042417E">
        <w:t xml:space="preserve">3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lastRenderedPageBreak/>
        <w:t>80  Paragraph 5(1)(d)</w:t>
      </w:r>
    </w:p>
    <w:p w:rsidR="00E74D03" w:rsidRPr="0042417E" w:rsidRDefault="00E74D03">
      <w:pPr>
        <w:pStyle w:val="Item"/>
      </w:pPr>
      <w:r w:rsidRPr="0042417E">
        <w:t>Omit “Reserve”, substitute “Account”.</w:t>
      </w:r>
    </w:p>
    <w:p w:rsidR="00E74D03" w:rsidRPr="0042417E" w:rsidRDefault="00E74D03">
      <w:pPr>
        <w:pStyle w:val="ItemHead"/>
      </w:pPr>
      <w:r w:rsidRPr="0042417E">
        <w:t>81  Part</w:t>
      </w:r>
      <w:r w:rsidR="00486162" w:rsidRPr="0042417E">
        <w:t> </w:t>
      </w:r>
      <w:r w:rsidRPr="0042417E">
        <w:t>IV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48" w:name="_Toc368403826"/>
      <w:r w:rsidRPr="0042417E">
        <w:rPr>
          <w:rStyle w:val="CharPartNo"/>
        </w:rPr>
        <w:t>Part</w:t>
      </w:r>
      <w:r w:rsidR="00486162" w:rsidRPr="0042417E">
        <w:rPr>
          <w:rStyle w:val="CharPartNo"/>
        </w:rPr>
        <w:t> </w:t>
      </w:r>
      <w:r w:rsidRPr="0042417E">
        <w:rPr>
          <w:rStyle w:val="CharPartNo"/>
        </w:rPr>
        <w:t>IV</w:t>
      </w:r>
      <w:r w:rsidRPr="0042417E">
        <w:t>—</w:t>
      </w:r>
      <w:r w:rsidRPr="0042417E">
        <w:rPr>
          <w:rStyle w:val="CharPartText"/>
        </w:rPr>
        <w:t>Australia</w:t>
      </w:r>
      <w:r w:rsidR="0042417E" w:rsidRPr="0042417E">
        <w:rPr>
          <w:rStyle w:val="CharPartText"/>
        </w:rPr>
        <w:noBreakHyphen/>
      </w:r>
      <w:r w:rsidRPr="0042417E">
        <w:rPr>
          <w:rStyle w:val="CharPartText"/>
        </w:rPr>
        <w:t>Japan Account</w:t>
      </w:r>
      <w:bookmarkEnd w:id="48"/>
    </w:p>
    <w:p w:rsidR="00E74D03" w:rsidRPr="0042417E" w:rsidRDefault="00E74D03">
      <w:pPr>
        <w:pStyle w:val="ItemHead"/>
      </w:pPr>
      <w:r w:rsidRPr="0042417E">
        <w:t>82  Sections</w:t>
      </w:r>
      <w:r w:rsidR="0042417E">
        <w:t> </w:t>
      </w:r>
      <w:r w:rsidRPr="0042417E">
        <w:t>17 and 18</w:t>
      </w:r>
    </w:p>
    <w:p w:rsidR="00E74D03" w:rsidRPr="0042417E" w:rsidRDefault="00E74D03">
      <w:pPr>
        <w:pStyle w:val="Item"/>
      </w:pPr>
      <w:r w:rsidRPr="0042417E">
        <w:t>Repeal the sections, substitute:</w:t>
      </w:r>
    </w:p>
    <w:p w:rsidR="00E74D03" w:rsidRPr="0042417E" w:rsidRDefault="00E74D03" w:rsidP="00486162">
      <w:pPr>
        <w:pStyle w:val="ActHead5"/>
      </w:pPr>
      <w:bookmarkStart w:id="49" w:name="_Toc368403827"/>
      <w:r w:rsidRPr="0042417E">
        <w:rPr>
          <w:rStyle w:val="CharSectno"/>
        </w:rPr>
        <w:t>17</w:t>
      </w:r>
      <w:r w:rsidRPr="0042417E">
        <w:t xml:space="preserve">  Australia</w:t>
      </w:r>
      <w:r w:rsidR="0042417E">
        <w:noBreakHyphen/>
      </w:r>
      <w:r w:rsidRPr="0042417E">
        <w:t>Japan Account</w:t>
      </w:r>
      <w:bookmarkEnd w:id="49"/>
    </w:p>
    <w:p w:rsidR="00E74D03" w:rsidRPr="0042417E" w:rsidRDefault="00E74D03">
      <w:pPr>
        <w:pStyle w:val="subsection"/>
      </w:pPr>
      <w:r w:rsidRPr="0042417E">
        <w:tab/>
        <w:t>(1)</w:t>
      </w:r>
      <w:r w:rsidRPr="0042417E">
        <w:tab/>
        <w:t>There is continued in existence the Australia</w:t>
      </w:r>
      <w:r w:rsidR="0042417E">
        <w:noBreakHyphen/>
      </w:r>
      <w:r w:rsidRPr="0042417E">
        <w:t>Japan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50" w:name="_Toc368403828"/>
      <w:r w:rsidRPr="0042417E">
        <w:rPr>
          <w:rStyle w:val="CharSectno"/>
        </w:rPr>
        <w:t>18</w:t>
      </w:r>
      <w:r w:rsidRPr="0042417E">
        <w:t xml:space="preserve">  Credit of amounts to Account</w:t>
      </w:r>
      <w:bookmarkEnd w:id="50"/>
    </w:p>
    <w:p w:rsidR="00E74D03" w:rsidRPr="0042417E" w:rsidRDefault="00E74D03">
      <w:pPr>
        <w:pStyle w:val="subsection"/>
      </w:pPr>
      <w:r w:rsidRPr="0042417E">
        <w:tab/>
      </w:r>
      <w:r w:rsidRPr="0042417E">
        <w:tab/>
        <w:t>There must be credited to the Account amounts equal to:</w:t>
      </w:r>
    </w:p>
    <w:p w:rsidR="00E74D03" w:rsidRPr="0042417E" w:rsidRDefault="00E74D03">
      <w:pPr>
        <w:pStyle w:val="paragraph"/>
      </w:pPr>
      <w:r w:rsidRPr="0042417E">
        <w:tab/>
        <w:t>(a)</w:t>
      </w:r>
      <w:r w:rsidRPr="0042417E">
        <w:tab/>
        <w:t>income derived from the investment of an amount standing to the credit of the Account; and</w:t>
      </w:r>
    </w:p>
    <w:p w:rsidR="00E74D03" w:rsidRPr="0042417E" w:rsidRDefault="00E74D03">
      <w:pPr>
        <w:pStyle w:val="paragraph"/>
      </w:pPr>
      <w:r w:rsidRPr="0042417E">
        <w:tab/>
        <w:t>(b)</w:t>
      </w:r>
      <w:r w:rsidRPr="0042417E">
        <w:tab/>
        <w:t>any money received by the Commonwealth or by the Foundation from the disposal of property purchased or produced, or in respect of any work paid for, with an amount standing to the credit of the Account; and</w:t>
      </w:r>
    </w:p>
    <w:p w:rsidR="00E74D03" w:rsidRPr="0042417E" w:rsidRDefault="00E74D03">
      <w:pPr>
        <w:pStyle w:val="paragraph"/>
      </w:pPr>
      <w:r w:rsidRPr="0042417E">
        <w:tab/>
        <w:t>(c)</w:t>
      </w:r>
      <w:r w:rsidRPr="0042417E">
        <w:tab/>
        <w:t>any other money derived by the Foundation in the performance of its functions; and</w:t>
      </w:r>
    </w:p>
    <w:p w:rsidR="00E74D03" w:rsidRPr="0042417E" w:rsidRDefault="00E74D03">
      <w:pPr>
        <w:pStyle w:val="paragraph"/>
      </w:pPr>
      <w:r w:rsidRPr="0042417E">
        <w:tab/>
        <w:t>(d)</w:t>
      </w:r>
      <w:r w:rsidRPr="0042417E">
        <w:tab/>
        <w:t>any money received by the Foundation by way of, or as a result of, a gift, devise or bequest.</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t>83  Subsection</w:t>
      </w:r>
      <w:r w:rsidR="0042417E">
        <w:t> </w:t>
      </w:r>
      <w:r w:rsidRPr="0042417E">
        <w:t>19(1)</w:t>
      </w:r>
    </w:p>
    <w:p w:rsidR="00E74D03" w:rsidRPr="0042417E" w:rsidRDefault="00E74D03">
      <w:pPr>
        <w:pStyle w:val="Item"/>
      </w:pPr>
      <w:r w:rsidRPr="0042417E">
        <w:t>Omit “Moneys standing to the credit of the Reserve”, substitute “Amounts standing to the credit of the Account”.</w:t>
      </w:r>
    </w:p>
    <w:p w:rsidR="00E74D03" w:rsidRPr="0042417E" w:rsidRDefault="00E74D03">
      <w:pPr>
        <w:pStyle w:val="notemargin"/>
      </w:pPr>
      <w:r w:rsidRPr="0042417E">
        <w:lastRenderedPageBreak/>
        <w:t>Note:</w:t>
      </w:r>
      <w:r w:rsidRPr="0042417E">
        <w:tab/>
        <w:t>The heading to section</w:t>
      </w:r>
      <w:r w:rsidR="0042417E">
        <w:t> </w:t>
      </w:r>
      <w:r w:rsidRPr="0042417E">
        <w:t>19 is altered by omitting “</w:t>
      </w:r>
      <w:r w:rsidRPr="0042417E">
        <w:rPr>
          <w:b/>
        </w:rPr>
        <w:t>of moneys of</w:t>
      </w:r>
      <w:r w:rsidRPr="0042417E">
        <w:t xml:space="preserve"> </w:t>
      </w:r>
      <w:r w:rsidRPr="0042417E">
        <w:rPr>
          <w:b/>
        </w:rPr>
        <w:t>Reserve</w:t>
      </w:r>
      <w:r w:rsidRPr="0042417E">
        <w:t>” and substituting “</w:t>
      </w:r>
      <w:r w:rsidRPr="0042417E">
        <w:rPr>
          <w:b/>
        </w:rPr>
        <w:t>of amounts standing to the credit of the Account</w:t>
      </w:r>
      <w:r w:rsidRPr="0042417E">
        <w:t>”.</w:t>
      </w:r>
    </w:p>
    <w:p w:rsidR="00E74D03" w:rsidRPr="0042417E" w:rsidRDefault="00E74D03" w:rsidP="00486162">
      <w:pPr>
        <w:pStyle w:val="ActHead9"/>
      </w:pPr>
      <w:bookmarkStart w:id="51" w:name="_Toc368403829"/>
      <w:r w:rsidRPr="0042417E">
        <w:t>Australian Centre for International Agricultural Research Act 1982</w:t>
      </w:r>
      <w:bookmarkEnd w:id="51"/>
    </w:p>
    <w:p w:rsidR="00E74D03" w:rsidRPr="0042417E" w:rsidRDefault="00E74D03">
      <w:pPr>
        <w:pStyle w:val="ItemHead"/>
      </w:pPr>
      <w:r w:rsidRPr="0042417E">
        <w:t>84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account continued in existence by section</w:t>
      </w:r>
      <w:r w:rsidR="0042417E">
        <w:t> </w:t>
      </w:r>
      <w:r w:rsidRPr="0042417E">
        <w:t>33.</w:t>
      </w:r>
    </w:p>
    <w:p w:rsidR="00E74D03" w:rsidRPr="0042417E" w:rsidRDefault="00E74D03">
      <w:pPr>
        <w:pStyle w:val="ItemHead"/>
      </w:pPr>
      <w:r w:rsidRPr="0042417E">
        <w:t>85  Section</w:t>
      </w:r>
      <w:r w:rsidR="0042417E">
        <w:t> </w:t>
      </w:r>
      <w:r w:rsidRPr="0042417E">
        <w:t xml:space="preserve">3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86  Sections</w:t>
      </w:r>
      <w:r w:rsidR="0042417E">
        <w:t> </w:t>
      </w:r>
      <w:r w:rsidRPr="0042417E">
        <w:t>33, 34 and 35</w:t>
      </w:r>
    </w:p>
    <w:p w:rsidR="00E74D03" w:rsidRPr="0042417E" w:rsidRDefault="00E74D03">
      <w:pPr>
        <w:pStyle w:val="Item"/>
      </w:pPr>
      <w:r w:rsidRPr="0042417E">
        <w:t>Repeal the sections, substitute:</w:t>
      </w:r>
    </w:p>
    <w:p w:rsidR="00E74D03" w:rsidRPr="0042417E" w:rsidRDefault="00E74D03" w:rsidP="00486162">
      <w:pPr>
        <w:pStyle w:val="ActHead5"/>
      </w:pPr>
      <w:bookmarkStart w:id="52" w:name="_Toc368403830"/>
      <w:r w:rsidRPr="0042417E">
        <w:rPr>
          <w:rStyle w:val="CharSectno"/>
        </w:rPr>
        <w:t>33</w:t>
      </w:r>
      <w:r w:rsidRPr="0042417E">
        <w:t xml:space="preserve">  Australian Centre for International Agricultural Research Account</w:t>
      </w:r>
      <w:bookmarkEnd w:id="52"/>
    </w:p>
    <w:p w:rsidR="00E74D03" w:rsidRPr="0042417E" w:rsidRDefault="00E74D03">
      <w:pPr>
        <w:pStyle w:val="subsection"/>
      </w:pPr>
      <w:r w:rsidRPr="0042417E">
        <w:tab/>
        <w:t>(1)</w:t>
      </w:r>
      <w:r w:rsidRPr="0042417E">
        <w:tab/>
        <w:t>There is continued in existence the Australian Centre for International Agricultural Research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53" w:name="_Toc368403831"/>
      <w:r w:rsidRPr="0042417E">
        <w:rPr>
          <w:rStyle w:val="CharSectno"/>
        </w:rPr>
        <w:t>34</w:t>
      </w:r>
      <w:r w:rsidRPr="0042417E">
        <w:t xml:space="preserve">  Credit of amounts to Account</w:t>
      </w:r>
      <w:bookmarkEnd w:id="53"/>
    </w:p>
    <w:p w:rsidR="00E74D03" w:rsidRPr="0042417E" w:rsidRDefault="00E74D03">
      <w:pPr>
        <w:pStyle w:val="subsection"/>
      </w:pPr>
      <w:r w:rsidRPr="0042417E">
        <w:tab/>
      </w:r>
      <w:r w:rsidRPr="0042417E">
        <w:tab/>
        <w:t>There must be credited to the Account amounts equal to money from time to time received by the Centre.</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rsidP="00486162">
      <w:pPr>
        <w:pStyle w:val="ActHead5"/>
      </w:pPr>
      <w:bookmarkStart w:id="54" w:name="_Toc368403832"/>
      <w:r w:rsidRPr="0042417E">
        <w:rPr>
          <w:rStyle w:val="CharSectno"/>
        </w:rPr>
        <w:t>35</w:t>
      </w:r>
      <w:r w:rsidRPr="0042417E">
        <w:t xml:space="preserve">  Debits from Account</w:t>
      </w:r>
      <w:bookmarkEnd w:id="54"/>
    </w:p>
    <w:p w:rsidR="00E74D03" w:rsidRPr="0042417E" w:rsidRDefault="00E74D03">
      <w:pPr>
        <w:pStyle w:val="subsection"/>
      </w:pPr>
      <w:r w:rsidRPr="0042417E">
        <w:tab/>
      </w:r>
      <w:r w:rsidRPr="0042417E">
        <w:tab/>
        <w:t>Amounts standing to the credit of the Account may be debited for the following purposes:</w:t>
      </w:r>
    </w:p>
    <w:p w:rsidR="00E74D03" w:rsidRPr="0042417E" w:rsidRDefault="00E74D03">
      <w:pPr>
        <w:pStyle w:val="paragraph"/>
      </w:pPr>
      <w:r w:rsidRPr="0042417E">
        <w:lastRenderedPageBreak/>
        <w:tab/>
        <w:t>(a)</w:t>
      </w:r>
      <w:r w:rsidRPr="0042417E">
        <w:tab/>
        <w:t>in payment or discharge of the costs, expenses and other obligations incurred by the Centre in the performance of its functions or the exercise of its powers under this Act;</w:t>
      </w:r>
    </w:p>
    <w:p w:rsidR="00E74D03" w:rsidRPr="0042417E" w:rsidRDefault="00E74D03">
      <w:pPr>
        <w:pStyle w:val="paragraph"/>
      </w:pPr>
      <w:r w:rsidRPr="0042417E">
        <w:tab/>
        <w:t>(b)</w:t>
      </w:r>
      <w:r w:rsidRPr="0042417E">
        <w:tab/>
        <w:t>in payment of any remuneration and allowances payable to any person under this Act.</w:t>
      </w:r>
    </w:p>
    <w:p w:rsidR="00E74D03" w:rsidRPr="0042417E" w:rsidRDefault="00E74D03">
      <w:pPr>
        <w:pStyle w:val="ItemHead"/>
      </w:pPr>
      <w:r w:rsidRPr="0042417E">
        <w:t>87  Subsection</w:t>
      </w:r>
      <w:r w:rsidR="0042417E">
        <w:t> </w:t>
      </w:r>
      <w:r w:rsidRPr="0042417E">
        <w:t>36(1)</w:t>
      </w:r>
    </w:p>
    <w:p w:rsidR="00E74D03" w:rsidRPr="0042417E" w:rsidRDefault="00E74D03">
      <w:pPr>
        <w:pStyle w:val="Item"/>
      </w:pPr>
      <w:r w:rsidRPr="0042417E">
        <w:t>Omit “moneys standing to the credit of the Reserve”, substitute “amounts standing to the credit of the Account”.</w:t>
      </w:r>
    </w:p>
    <w:p w:rsidR="00E74D03" w:rsidRPr="0042417E" w:rsidRDefault="00E74D03">
      <w:pPr>
        <w:pStyle w:val="ItemHead"/>
      </w:pPr>
      <w:r w:rsidRPr="0042417E">
        <w:t>88  Subsection</w:t>
      </w:r>
      <w:r w:rsidR="0042417E">
        <w:t> </w:t>
      </w:r>
      <w:r w:rsidRPr="0042417E">
        <w:t>36(2)</w:t>
      </w:r>
    </w:p>
    <w:p w:rsidR="00E74D03" w:rsidRPr="0042417E" w:rsidRDefault="00E74D03">
      <w:pPr>
        <w:pStyle w:val="Item"/>
      </w:pPr>
      <w:r w:rsidRPr="0042417E">
        <w:t>Omit “Moneys shall not be expended from the Reserve”, substitute “Amounts must not be debited from the Account”.</w:t>
      </w:r>
    </w:p>
    <w:p w:rsidR="00E74D03" w:rsidRPr="0042417E" w:rsidRDefault="00E74D03" w:rsidP="00486162">
      <w:pPr>
        <w:pStyle w:val="ActHead9"/>
      </w:pPr>
      <w:bookmarkStart w:id="55" w:name="_Toc368403833"/>
      <w:r w:rsidRPr="0042417E">
        <w:t>Australian Federal Police Act 1979</w:t>
      </w:r>
      <w:bookmarkEnd w:id="55"/>
    </w:p>
    <w:p w:rsidR="00E74D03" w:rsidRPr="0042417E" w:rsidRDefault="00E74D03">
      <w:pPr>
        <w:pStyle w:val="ItemHead"/>
      </w:pPr>
      <w:r w:rsidRPr="0042417E">
        <w:t>89  Subsection</w:t>
      </w:r>
      <w:r w:rsidR="0042417E">
        <w:t> </w:t>
      </w:r>
      <w:r w:rsidRPr="0042417E">
        <w:t>54(2)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90  Subsection</w:t>
      </w:r>
      <w:r w:rsidR="0042417E">
        <w:t> </w:t>
      </w:r>
      <w:r w:rsidRPr="0042417E">
        <w:t>54(4)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56" w:name="_Toc368403834"/>
      <w:r w:rsidRPr="0042417E">
        <w:t>Australian Meat and Live</w:t>
      </w:r>
      <w:r w:rsidR="0042417E">
        <w:noBreakHyphen/>
      </w:r>
      <w:r w:rsidRPr="0042417E">
        <w:t>stock Industry (Repeals and Consequential Provisions) Act 1997</w:t>
      </w:r>
      <w:bookmarkEnd w:id="56"/>
    </w:p>
    <w:p w:rsidR="00E74D03" w:rsidRPr="0042417E" w:rsidRDefault="00E74D03">
      <w:pPr>
        <w:pStyle w:val="ItemHead"/>
      </w:pPr>
      <w:r w:rsidRPr="0042417E">
        <w:t>91  Subitem</w:t>
      </w:r>
      <w:r w:rsidR="0042417E">
        <w:t> </w:t>
      </w:r>
      <w:r w:rsidRPr="0042417E">
        <w:t>11(2) of Schedule</w:t>
      </w:r>
      <w:r w:rsidR="0042417E">
        <w:t> </w:t>
      </w:r>
      <w:r w:rsidRPr="0042417E">
        <w:t>5</w:t>
      </w:r>
    </w:p>
    <w:p w:rsidR="00E74D03" w:rsidRPr="0042417E" w:rsidRDefault="00E74D03">
      <w:pPr>
        <w:pStyle w:val="Item"/>
      </w:pPr>
      <w:r w:rsidRPr="0042417E">
        <w:t>Repeal the subitem.</w:t>
      </w:r>
    </w:p>
    <w:p w:rsidR="00E74D03" w:rsidRPr="0042417E" w:rsidRDefault="00E74D03">
      <w:pPr>
        <w:pStyle w:val="ItemHead"/>
      </w:pPr>
      <w:r w:rsidRPr="0042417E">
        <w:t>92  Subitem</w:t>
      </w:r>
      <w:r w:rsidR="0042417E">
        <w:t> </w:t>
      </w:r>
      <w:r w:rsidRPr="0042417E">
        <w:t>12(4) of Schedule</w:t>
      </w:r>
      <w:r w:rsidR="0042417E">
        <w:t> </w:t>
      </w:r>
      <w:r w:rsidRPr="0042417E">
        <w:t>5</w:t>
      </w:r>
    </w:p>
    <w:p w:rsidR="00E74D03" w:rsidRPr="0042417E" w:rsidRDefault="00E74D03">
      <w:pPr>
        <w:pStyle w:val="Item"/>
      </w:pPr>
      <w:r w:rsidRPr="0042417E">
        <w:t>Repeal the subitem.</w:t>
      </w:r>
    </w:p>
    <w:p w:rsidR="00E74D03" w:rsidRPr="0042417E" w:rsidRDefault="00E74D03">
      <w:pPr>
        <w:pStyle w:val="ItemHead"/>
      </w:pPr>
      <w:r w:rsidRPr="0042417E">
        <w:t>93  Subitem</w:t>
      </w:r>
      <w:r w:rsidR="0042417E">
        <w:t> </w:t>
      </w:r>
      <w:r w:rsidRPr="0042417E">
        <w:t>13(3) of Schedule</w:t>
      </w:r>
      <w:r w:rsidR="0042417E">
        <w:t> </w:t>
      </w:r>
      <w:r w:rsidRPr="0042417E">
        <w:t>5</w:t>
      </w:r>
    </w:p>
    <w:p w:rsidR="00E74D03" w:rsidRPr="0042417E" w:rsidRDefault="00E74D03">
      <w:pPr>
        <w:pStyle w:val="Item"/>
      </w:pPr>
      <w:r w:rsidRPr="0042417E">
        <w:t>Repeal the subitem.</w:t>
      </w:r>
    </w:p>
    <w:p w:rsidR="00E74D03" w:rsidRPr="0042417E" w:rsidRDefault="00E74D03">
      <w:pPr>
        <w:pStyle w:val="ItemHead"/>
      </w:pPr>
      <w:r w:rsidRPr="0042417E">
        <w:t>94  Item</w:t>
      </w:r>
      <w:r w:rsidR="0042417E">
        <w:t> </w:t>
      </w:r>
      <w:r w:rsidRPr="0042417E">
        <w:t>29 of Schedule</w:t>
      </w:r>
      <w:r w:rsidR="0042417E">
        <w:t> </w:t>
      </w:r>
      <w:r w:rsidRPr="0042417E">
        <w:t>5</w:t>
      </w:r>
    </w:p>
    <w:p w:rsidR="00E74D03" w:rsidRPr="0042417E" w:rsidRDefault="00E74D03">
      <w:pPr>
        <w:pStyle w:val="Item"/>
      </w:pPr>
      <w:r w:rsidRPr="0042417E">
        <w:t>Repeal the item.</w:t>
      </w:r>
    </w:p>
    <w:p w:rsidR="00E74D03" w:rsidRPr="0042417E" w:rsidRDefault="00E74D03" w:rsidP="00486162">
      <w:pPr>
        <w:pStyle w:val="ActHead9"/>
      </w:pPr>
      <w:bookmarkStart w:id="57" w:name="_Toc368403835"/>
      <w:r w:rsidRPr="0042417E">
        <w:lastRenderedPageBreak/>
        <w:t>Australian Radiation Protection and Nuclear Safety Act 1998</w:t>
      </w:r>
      <w:bookmarkEnd w:id="57"/>
    </w:p>
    <w:p w:rsidR="00E74D03" w:rsidRPr="0042417E" w:rsidRDefault="00E74D03">
      <w:pPr>
        <w:pStyle w:val="ItemHead"/>
      </w:pPr>
      <w:r w:rsidRPr="0042417E">
        <w:t>95  Section</w:t>
      </w:r>
      <w:r w:rsidR="0042417E">
        <w:t> </w:t>
      </w:r>
      <w:r w:rsidRPr="0042417E">
        <w:t>56</w:t>
      </w:r>
    </w:p>
    <w:p w:rsidR="00E74D03" w:rsidRPr="0042417E" w:rsidRDefault="00E74D03">
      <w:pPr>
        <w:pStyle w:val="Item"/>
      </w:pPr>
      <w:r w:rsidRPr="0042417E">
        <w:t>Repeal the section, substitute:</w:t>
      </w:r>
    </w:p>
    <w:p w:rsidR="00E74D03" w:rsidRPr="0042417E" w:rsidRDefault="00E74D03" w:rsidP="00486162">
      <w:pPr>
        <w:pStyle w:val="ActHead5"/>
      </w:pPr>
      <w:bookmarkStart w:id="58" w:name="_Toc368403836"/>
      <w:r w:rsidRPr="0042417E">
        <w:rPr>
          <w:rStyle w:val="CharSectno"/>
        </w:rPr>
        <w:t>56</w:t>
      </w:r>
      <w:r w:rsidRPr="0042417E">
        <w:t xml:space="preserve">  ARPANSA Account</w:t>
      </w:r>
      <w:bookmarkEnd w:id="58"/>
    </w:p>
    <w:p w:rsidR="00E74D03" w:rsidRPr="0042417E" w:rsidRDefault="00E74D03">
      <w:pPr>
        <w:pStyle w:val="subsection"/>
      </w:pPr>
      <w:r w:rsidRPr="0042417E">
        <w:tab/>
        <w:t>(1)</w:t>
      </w:r>
      <w:r w:rsidRPr="0042417E">
        <w:tab/>
        <w:t>There is continued in existence the ARPANSA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Amounts equal to the following must be credited to the Account:</w:t>
      </w:r>
    </w:p>
    <w:p w:rsidR="00E74D03" w:rsidRPr="0042417E" w:rsidRDefault="00E74D03">
      <w:pPr>
        <w:pStyle w:val="paragraph"/>
      </w:pPr>
      <w:r w:rsidRPr="0042417E">
        <w:tab/>
        <w:t>(a)</w:t>
      </w:r>
      <w:r w:rsidRPr="0042417E">
        <w:tab/>
        <w:t>amounts received by the Commonwealth under the Licence Charges Act;</w:t>
      </w:r>
    </w:p>
    <w:p w:rsidR="00E74D03" w:rsidRPr="0042417E" w:rsidRDefault="00E74D03">
      <w:pPr>
        <w:pStyle w:val="paragraph"/>
      </w:pPr>
      <w:r w:rsidRPr="0042417E">
        <w:tab/>
        <w:t>(b)</w:t>
      </w:r>
      <w:r w:rsidRPr="0042417E">
        <w:tab/>
        <w:t>fees received by the Commonwealth under section</w:t>
      </w:r>
      <w:r w:rsidR="0042417E">
        <w:t> </w:t>
      </w:r>
      <w:r w:rsidRPr="0042417E">
        <w:t>34;</w:t>
      </w:r>
    </w:p>
    <w:p w:rsidR="00E74D03" w:rsidRPr="0042417E" w:rsidRDefault="00E74D03">
      <w:pPr>
        <w:pStyle w:val="paragraph"/>
      </w:pPr>
      <w:r w:rsidRPr="0042417E">
        <w:tab/>
        <w:t>(c)</w:t>
      </w:r>
      <w:r w:rsidRPr="0042417E">
        <w:tab/>
        <w:t>amounts received by the Commonwealth in connection with the performance of the CEO’s functions under this Act or the regulations;</w:t>
      </w:r>
    </w:p>
    <w:p w:rsidR="00E74D03" w:rsidRPr="0042417E" w:rsidRDefault="00E74D03">
      <w:pPr>
        <w:pStyle w:val="paragraph"/>
      </w:pPr>
      <w:r w:rsidRPr="0042417E">
        <w:tab/>
        <w:t>(d)</w:t>
      </w:r>
      <w:r w:rsidRPr="0042417E">
        <w:tab/>
        <w:t>interest received by the Commonwealth from the investment of an amount standing to the credit of the Account;</w:t>
      </w:r>
    </w:p>
    <w:p w:rsidR="00E74D03" w:rsidRPr="0042417E" w:rsidRDefault="00E74D03">
      <w:pPr>
        <w:pStyle w:val="paragraph"/>
      </w:pPr>
      <w:r w:rsidRPr="0042417E">
        <w:tab/>
        <w:t>(e)</w:t>
      </w:r>
      <w:r w:rsidRPr="0042417E">
        <w:tab/>
        <w:t>money received by the Commonwealth in relation to property paid for after a debit of the Account in respect of an amount equal to the purchase price of the property;</w:t>
      </w:r>
    </w:p>
    <w:p w:rsidR="00E74D03" w:rsidRPr="0042417E" w:rsidRDefault="00E74D03">
      <w:pPr>
        <w:pStyle w:val="paragraph"/>
      </w:pPr>
      <w:r w:rsidRPr="0042417E">
        <w:tab/>
        <w:t>(f)</w:t>
      </w:r>
      <w:r w:rsidRPr="0042417E">
        <w:tab/>
        <w:t>amounts recovered by the Commonwealth under subsection</w:t>
      </w:r>
      <w:r w:rsidR="0042417E">
        <w:t> </w:t>
      </w:r>
      <w:r w:rsidRPr="0042417E">
        <w:t>41(7), to the extent that they are referable to costs debited from the Account;</w:t>
      </w:r>
    </w:p>
    <w:p w:rsidR="00E74D03" w:rsidRPr="0042417E" w:rsidRDefault="00E74D03">
      <w:pPr>
        <w:pStyle w:val="paragraph"/>
      </w:pPr>
      <w:r w:rsidRPr="0042417E">
        <w:tab/>
        <w:t>(g)</w:t>
      </w:r>
      <w:r w:rsidRPr="0042417E">
        <w:tab/>
        <w:t>amounts of any gifts given or bequests made for the purposes of the Account.</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subsection"/>
      </w:pPr>
      <w:r w:rsidRPr="0042417E">
        <w:tab/>
        <w:t>(4)</w:t>
      </w:r>
      <w:r w:rsidRPr="0042417E">
        <w:tab/>
        <w:t>The purposes of the Account are to make payments:</w:t>
      </w:r>
    </w:p>
    <w:p w:rsidR="00E74D03" w:rsidRPr="0042417E" w:rsidRDefault="00E74D03">
      <w:pPr>
        <w:pStyle w:val="paragraph"/>
      </w:pPr>
      <w:r w:rsidRPr="0042417E">
        <w:tab/>
        <w:t>(a)</w:t>
      </w:r>
      <w:r w:rsidRPr="0042417E">
        <w:tab/>
        <w:t>to further the object of this Act (as set out in section</w:t>
      </w:r>
      <w:r w:rsidR="0042417E">
        <w:t> </w:t>
      </w:r>
      <w:r w:rsidRPr="0042417E">
        <w:t>3); and</w:t>
      </w:r>
    </w:p>
    <w:p w:rsidR="00E74D03" w:rsidRPr="0042417E" w:rsidRDefault="00E74D03">
      <w:pPr>
        <w:pStyle w:val="paragraph"/>
      </w:pPr>
      <w:r w:rsidRPr="0042417E">
        <w:tab/>
        <w:t>(b)</w:t>
      </w:r>
      <w:r w:rsidRPr="0042417E">
        <w:tab/>
        <w:t>otherwise in connection with the performance of the CEO’s functions under this Act or the regulations.</w:t>
      </w:r>
    </w:p>
    <w:p w:rsidR="00E74D03" w:rsidRPr="0042417E" w:rsidRDefault="00E74D03" w:rsidP="00486162">
      <w:pPr>
        <w:pStyle w:val="ActHead9"/>
      </w:pPr>
      <w:bookmarkStart w:id="59" w:name="_Toc368403837"/>
      <w:r w:rsidRPr="0042417E">
        <w:lastRenderedPageBreak/>
        <w:t>Australian Securities and Investments Commission Act 2001</w:t>
      </w:r>
      <w:bookmarkEnd w:id="59"/>
    </w:p>
    <w:p w:rsidR="00E74D03" w:rsidRPr="0042417E" w:rsidRDefault="00E74D03">
      <w:pPr>
        <w:pStyle w:val="ItemHead"/>
      </w:pPr>
      <w:r w:rsidRPr="0042417E">
        <w:t>96  Subsections</w:t>
      </w:r>
      <w:r w:rsidR="0042417E">
        <w:t> </w:t>
      </w:r>
      <w:r w:rsidRPr="0042417E">
        <w:t>135(7) and 161(7)</w:t>
      </w:r>
    </w:p>
    <w:p w:rsidR="00E74D03" w:rsidRPr="0042417E" w:rsidRDefault="00E74D03">
      <w:pPr>
        <w:pStyle w:val="Item"/>
      </w:pPr>
      <w:r w:rsidRPr="0042417E">
        <w:t>Repeal the subsections.</w:t>
      </w:r>
    </w:p>
    <w:p w:rsidR="00E74D03" w:rsidRPr="0042417E" w:rsidRDefault="00E74D03" w:rsidP="00486162">
      <w:pPr>
        <w:pStyle w:val="ActHead9"/>
      </w:pPr>
      <w:bookmarkStart w:id="60" w:name="_Toc368403838"/>
      <w:r w:rsidRPr="0042417E">
        <w:t>Bankruptcy Act 1966</w:t>
      </w:r>
      <w:bookmarkEnd w:id="60"/>
    </w:p>
    <w:p w:rsidR="00E74D03" w:rsidRPr="0042417E" w:rsidRDefault="00E74D03">
      <w:pPr>
        <w:pStyle w:val="ItemHead"/>
      </w:pPr>
      <w:r w:rsidRPr="0042417E">
        <w:t>97  Section</w:t>
      </w:r>
      <w:r w:rsidR="0042417E">
        <w:t> </w:t>
      </w:r>
      <w:r w:rsidRPr="0042417E">
        <w:t>20A</w:t>
      </w:r>
    </w:p>
    <w:p w:rsidR="00E74D03" w:rsidRPr="0042417E" w:rsidRDefault="00E74D03">
      <w:pPr>
        <w:pStyle w:val="Item"/>
      </w:pPr>
      <w:r w:rsidRPr="0042417E">
        <w:t>Insert:</w:t>
      </w:r>
    </w:p>
    <w:p w:rsidR="00E74D03" w:rsidRPr="0042417E" w:rsidRDefault="00E74D03">
      <w:pPr>
        <w:pStyle w:val="Definition"/>
      </w:pPr>
      <w:r w:rsidRPr="0042417E">
        <w:rPr>
          <w:b/>
          <w:i/>
        </w:rPr>
        <w:t>Equalization Account</w:t>
      </w:r>
      <w:r w:rsidRPr="0042417E">
        <w:t xml:space="preserve"> means the Common Investment Fund Equalization Account continued in existence by section</w:t>
      </w:r>
      <w:r w:rsidR="0042417E">
        <w:t> </w:t>
      </w:r>
      <w:r w:rsidRPr="0042417E">
        <w:t>20G.</w:t>
      </w:r>
    </w:p>
    <w:p w:rsidR="00E74D03" w:rsidRPr="0042417E" w:rsidRDefault="00E74D03">
      <w:pPr>
        <w:pStyle w:val="ItemHead"/>
      </w:pPr>
      <w:r w:rsidRPr="0042417E">
        <w:t>98  Section</w:t>
      </w:r>
      <w:r w:rsidR="0042417E">
        <w:t> </w:t>
      </w:r>
      <w:r w:rsidRPr="0042417E">
        <w:t xml:space="preserve">20A (definition of </w:t>
      </w:r>
      <w:r w:rsidRPr="0042417E">
        <w:rPr>
          <w:i/>
        </w:rPr>
        <w:t>Equalization 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99  Sections</w:t>
      </w:r>
      <w:r w:rsidR="0042417E">
        <w:t> </w:t>
      </w:r>
      <w:r w:rsidRPr="0042417E">
        <w:t>20G and 20H</w:t>
      </w:r>
    </w:p>
    <w:p w:rsidR="00E74D03" w:rsidRPr="0042417E" w:rsidRDefault="00E74D03">
      <w:pPr>
        <w:pStyle w:val="Item"/>
      </w:pPr>
      <w:r w:rsidRPr="0042417E">
        <w:t>Repeal the sections, substitute:</w:t>
      </w:r>
    </w:p>
    <w:p w:rsidR="00E74D03" w:rsidRPr="0042417E" w:rsidRDefault="00E74D03" w:rsidP="00486162">
      <w:pPr>
        <w:pStyle w:val="ActHead5"/>
      </w:pPr>
      <w:bookmarkStart w:id="61" w:name="_Toc368403839"/>
      <w:r w:rsidRPr="0042417E">
        <w:rPr>
          <w:rStyle w:val="CharSectno"/>
        </w:rPr>
        <w:t>20G</w:t>
      </w:r>
      <w:r w:rsidRPr="0042417E">
        <w:t xml:space="preserve">  Common Investment Fund Equalization Account</w:t>
      </w:r>
      <w:bookmarkEnd w:id="61"/>
    </w:p>
    <w:p w:rsidR="00E74D03" w:rsidRPr="0042417E" w:rsidRDefault="00E74D03">
      <w:pPr>
        <w:pStyle w:val="subsection"/>
      </w:pPr>
      <w:r w:rsidRPr="0042417E">
        <w:tab/>
        <w:t>(1)</w:t>
      </w:r>
      <w:r w:rsidRPr="0042417E">
        <w:tab/>
        <w:t>There is continued in existence the Common Investment Fund Equalization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62" w:name="_Toc368403840"/>
      <w:r w:rsidRPr="0042417E">
        <w:rPr>
          <w:rStyle w:val="CharSectno"/>
        </w:rPr>
        <w:t>20H</w:t>
      </w:r>
      <w:r w:rsidRPr="0042417E">
        <w:t xml:space="preserve">  Credits to and debits from the Equalization Account</w:t>
      </w:r>
      <w:bookmarkEnd w:id="62"/>
    </w:p>
    <w:p w:rsidR="00E74D03" w:rsidRPr="0042417E" w:rsidRDefault="00E74D03">
      <w:pPr>
        <w:pStyle w:val="subsection"/>
      </w:pPr>
      <w:r w:rsidRPr="0042417E">
        <w:tab/>
        <w:t>(1)</w:t>
      </w:r>
      <w:r w:rsidRPr="0042417E">
        <w:tab/>
        <w:t>Interest derived from the investment of money in the Common Fund must be paid to the Commonwealth.</w:t>
      </w:r>
    </w:p>
    <w:p w:rsidR="00E74D03" w:rsidRPr="0042417E" w:rsidRDefault="00E74D03">
      <w:pPr>
        <w:pStyle w:val="subsection"/>
      </w:pPr>
      <w:r w:rsidRPr="0042417E">
        <w:tab/>
        <w:t>(2)</w:t>
      </w:r>
      <w:r w:rsidRPr="0042417E">
        <w:tab/>
        <w:t>An amount equal to the amount of any capital profit made upon the realization of an investment made from money in the Common Fund must be paid out of the Common Fund to the Commonwealth.</w:t>
      </w:r>
    </w:p>
    <w:p w:rsidR="00E74D03" w:rsidRPr="0042417E" w:rsidRDefault="00E74D03">
      <w:pPr>
        <w:pStyle w:val="subsection"/>
      </w:pPr>
      <w:r w:rsidRPr="0042417E">
        <w:lastRenderedPageBreak/>
        <w:tab/>
        <w:t>(3)</w:t>
      </w:r>
      <w:r w:rsidRPr="0042417E">
        <w:tab/>
        <w:t xml:space="preserve">Whenever a payment is made to the Commonwealth under </w:t>
      </w:r>
      <w:r w:rsidR="0042417E">
        <w:t>subsection (</w:t>
      </w:r>
      <w:r w:rsidRPr="0042417E">
        <w:t>1) or (2), an equal amount must be credited to the Equalization Account.</w:t>
      </w:r>
    </w:p>
    <w:p w:rsidR="00E74D03" w:rsidRPr="0042417E" w:rsidRDefault="00E74D03">
      <w:pPr>
        <w:pStyle w:val="subsection"/>
      </w:pPr>
      <w:r w:rsidRPr="0042417E">
        <w:tab/>
        <w:t>(4)</w:t>
      </w:r>
      <w:r w:rsidRPr="0042417E">
        <w:tab/>
        <w:t>An amount equal to:</w:t>
      </w:r>
    </w:p>
    <w:p w:rsidR="00E74D03" w:rsidRPr="0042417E" w:rsidRDefault="00E74D03">
      <w:pPr>
        <w:pStyle w:val="paragraph"/>
      </w:pPr>
      <w:r w:rsidRPr="0042417E">
        <w:tab/>
        <w:t>(a)</w:t>
      </w:r>
      <w:r w:rsidRPr="0042417E">
        <w:tab/>
        <w:t>the amount of any capital loss incurred upon the realization of an investment made from money in the Common Fund; or</w:t>
      </w:r>
    </w:p>
    <w:p w:rsidR="00E74D03" w:rsidRPr="0042417E" w:rsidRDefault="00E74D03">
      <w:pPr>
        <w:pStyle w:val="paragraph"/>
      </w:pPr>
      <w:r w:rsidRPr="0042417E">
        <w:tab/>
        <w:t>(b)</w:t>
      </w:r>
      <w:r w:rsidRPr="0042417E">
        <w:tab/>
        <w:t>each amount of interest that:</w:t>
      </w:r>
    </w:p>
    <w:p w:rsidR="00E74D03" w:rsidRPr="0042417E" w:rsidRDefault="00E74D03">
      <w:pPr>
        <w:pStyle w:val="paragraphsub"/>
      </w:pPr>
      <w:r w:rsidRPr="0042417E">
        <w:tab/>
        <w:t>(i)</w:t>
      </w:r>
      <w:r w:rsidRPr="0042417E">
        <w:tab/>
        <w:t>forms part of the estate of a bankrupt or of a deceased debtor by virtue of subsection</w:t>
      </w:r>
      <w:r w:rsidR="0042417E">
        <w:t> </w:t>
      </w:r>
      <w:r w:rsidRPr="0042417E">
        <w:t>20J(2) or (3); or</w:t>
      </w:r>
    </w:p>
    <w:p w:rsidR="00E74D03" w:rsidRPr="0042417E" w:rsidRDefault="00E74D03">
      <w:pPr>
        <w:pStyle w:val="paragraphsub"/>
      </w:pPr>
      <w:r w:rsidRPr="0042417E">
        <w:tab/>
        <w:t>(ii)</w:t>
      </w:r>
      <w:r w:rsidRPr="0042417E">
        <w:tab/>
        <w:t>forms part of a fund referred to in paragraph</w:t>
      </w:r>
      <w:r w:rsidR="0042417E">
        <w:t> </w:t>
      </w:r>
      <w:r w:rsidRPr="0042417E">
        <w:t>20J(1)(b) by virtue of subsection</w:t>
      </w:r>
      <w:r w:rsidR="0042417E">
        <w:t> </w:t>
      </w:r>
      <w:r w:rsidRPr="0042417E">
        <w:t>20J(2) or (3A); or</w:t>
      </w:r>
    </w:p>
    <w:p w:rsidR="00E74D03" w:rsidRPr="0042417E" w:rsidRDefault="00E74D03">
      <w:pPr>
        <w:pStyle w:val="paragraphsub"/>
      </w:pPr>
      <w:r w:rsidRPr="0042417E">
        <w:tab/>
        <w:t>(iii)</w:t>
      </w:r>
      <w:r w:rsidRPr="0042417E">
        <w:tab/>
        <w:t>is payable to a person by virtue of subsection</w:t>
      </w:r>
      <w:r w:rsidR="0042417E">
        <w:t> </w:t>
      </w:r>
      <w:r w:rsidRPr="0042417E">
        <w:t>20J(4);</w:t>
      </w:r>
    </w:p>
    <w:p w:rsidR="00E74D03" w:rsidRPr="0042417E" w:rsidRDefault="00E74D03">
      <w:pPr>
        <w:pStyle w:val="subsection2"/>
      </w:pPr>
      <w:r w:rsidRPr="0042417E">
        <w:t>is to be debited from the Equalization Account and paid into the Common Fund.</w:t>
      </w:r>
    </w:p>
    <w:p w:rsidR="00E74D03" w:rsidRPr="0042417E" w:rsidRDefault="00E74D03">
      <w:pPr>
        <w:pStyle w:val="subsection"/>
      </w:pPr>
      <w:r w:rsidRPr="0042417E">
        <w:tab/>
        <w:t>(5)</w:t>
      </w:r>
      <w:r w:rsidRPr="0042417E">
        <w:tab/>
        <w:t xml:space="preserve">The Official Trustee must, at such times as it considers appropriate and, in any event, at least once every 6 months, determine whether any amounts standing to the credit of the Equalization Account are not required for the purposes of </w:t>
      </w:r>
      <w:r w:rsidR="0042417E">
        <w:t>subsection (</w:t>
      </w:r>
      <w:r w:rsidRPr="0042417E">
        <w:t>4). If the Official Trustee determines that any amounts are not so required, it may direct that the amounts not so required, or any part of those amounts, are to be debited from the Equalization Account.</w:t>
      </w:r>
    </w:p>
    <w:p w:rsidR="00E74D03" w:rsidRPr="0042417E" w:rsidRDefault="00E74D03">
      <w:pPr>
        <w:pStyle w:val="subsection"/>
      </w:pPr>
      <w:r w:rsidRPr="0042417E">
        <w:tab/>
        <w:t>(6)</w:t>
      </w:r>
      <w:r w:rsidRPr="0042417E">
        <w:tab/>
        <w:t xml:space="preserve">Whenever an amount required by </w:t>
      </w:r>
      <w:r w:rsidR="0042417E">
        <w:t>subsection (</w:t>
      </w:r>
      <w:r w:rsidRPr="0042417E">
        <w:t>4) to be debited from the Equalization Account exceeds the amount standing to the credit of the Equalization Account, an amount equal to the excess must be credited to the Equalization Account.</w:t>
      </w:r>
    </w:p>
    <w:p w:rsidR="00E74D03" w:rsidRPr="0042417E" w:rsidRDefault="00E74D03">
      <w:pPr>
        <w:pStyle w:val="ItemHead"/>
      </w:pPr>
      <w:r w:rsidRPr="0042417E">
        <w:t>100  Section</w:t>
      </w:r>
      <w:r w:rsidR="0042417E">
        <w:t> </w:t>
      </w:r>
      <w:r w:rsidRPr="0042417E">
        <w:t>139L (</w:t>
      </w:r>
      <w:r w:rsidR="0042417E">
        <w:t>sub</w:t>
      </w:r>
      <w:r w:rsidR="0042417E">
        <w:noBreakHyphen/>
        <w:t>subparagraph (</w:t>
      </w:r>
      <w:r w:rsidRPr="0042417E">
        <w:t xml:space="preserve">b)(i)(A) of the definition of </w:t>
      </w:r>
      <w:r w:rsidRPr="0042417E">
        <w:rPr>
          <w:i/>
        </w:rPr>
        <w:t>income</w:t>
      </w:r>
      <w:r w:rsidRPr="0042417E">
        <w:t>)</w:t>
      </w:r>
    </w:p>
    <w:p w:rsidR="00E74D03" w:rsidRPr="0042417E" w:rsidRDefault="00E74D03">
      <w:pPr>
        <w:pStyle w:val="Item"/>
      </w:pPr>
      <w:r w:rsidRPr="0042417E">
        <w:t>Omit “Reserve”, substitute “Account”.</w:t>
      </w:r>
    </w:p>
    <w:p w:rsidR="00E74D03" w:rsidRPr="0042417E" w:rsidRDefault="00E74D03">
      <w:pPr>
        <w:pStyle w:val="ItemHead"/>
      </w:pPr>
      <w:r w:rsidRPr="0042417E">
        <w:t>101  After subsection</w:t>
      </w:r>
      <w:r w:rsidR="0042417E">
        <w:t> </w:t>
      </w:r>
      <w:r w:rsidRPr="0042417E">
        <w:t>153A(4)</w:t>
      </w:r>
    </w:p>
    <w:p w:rsidR="00E74D03" w:rsidRPr="0042417E" w:rsidRDefault="00E74D03">
      <w:pPr>
        <w:pStyle w:val="Item"/>
      </w:pPr>
      <w:r w:rsidRPr="0042417E">
        <w:t>Insert:</w:t>
      </w:r>
    </w:p>
    <w:p w:rsidR="00E74D03" w:rsidRPr="0042417E" w:rsidRDefault="00E74D03">
      <w:pPr>
        <w:pStyle w:val="subsection"/>
      </w:pPr>
      <w:r w:rsidRPr="0042417E">
        <w:tab/>
        <w:t>(4A)</w:t>
      </w:r>
      <w:r w:rsidRPr="0042417E">
        <w:tab/>
        <w:t xml:space="preserve">Money received by the Official Receiver under </w:t>
      </w:r>
      <w:r w:rsidR="0042417E">
        <w:t>subsection (</w:t>
      </w:r>
      <w:r w:rsidRPr="0042417E">
        <w:t>4) is received on behalf of the Commonwealth.</w:t>
      </w:r>
    </w:p>
    <w:p w:rsidR="00E74D03" w:rsidRPr="0042417E" w:rsidRDefault="00E74D03">
      <w:pPr>
        <w:pStyle w:val="ItemHead"/>
      </w:pPr>
      <w:r w:rsidRPr="0042417E">
        <w:t>102  Subsection</w:t>
      </w:r>
      <w:r w:rsidR="0042417E">
        <w:t> </w:t>
      </w:r>
      <w:r w:rsidRPr="0042417E">
        <w:t>153A(5)</w:t>
      </w:r>
    </w:p>
    <w:p w:rsidR="00E74D03" w:rsidRPr="0042417E" w:rsidRDefault="00E74D03">
      <w:pPr>
        <w:pStyle w:val="Item"/>
      </w:pPr>
      <w:r w:rsidRPr="0042417E">
        <w:t>Repeal the subsection, substitute:</w:t>
      </w:r>
    </w:p>
    <w:p w:rsidR="00E74D03" w:rsidRPr="0042417E" w:rsidRDefault="00E74D03">
      <w:pPr>
        <w:pStyle w:val="subsection"/>
      </w:pPr>
      <w:r w:rsidRPr="0042417E">
        <w:lastRenderedPageBreak/>
        <w:tab/>
        <w:t>(5)</w:t>
      </w:r>
      <w:r w:rsidRPr="0042417E">
        <w:tab/>
        <w:t xml:space="preserve">If money is paid to the Official Receiver under </w:t>
      </w:r>
      <w:r w:rsidR="0042417E">
        <w:t>subsection (</w:t>
      </w:r>
      <w:r w:rsidRPr="0042417E">
        <w:t>4), the provisions of subsections</w:t>
      </w:r>
      <w:r w:rsidR="0042417E">
        <w:t> </w:t>
      </w:r>
      <w:r w:rsidRPr="0042417E">
        <w:t>254(3) and (4) apply in relation to that money as if it had been paid to the Commonwealth by a trustee under subsection</w:t>
      </w:r>
      <w:r w:rsidR="0042417E">
        <w:t> </w:t>
      </w:r>
      <w:r w:rsidRPr="0042417E">
        <w:t>254(2).</w:t>
      </w:r>
    </w:p>
    <w:p w:rsidR="00E74D03" w:rsidRPr="0042417E" w:rsidRDefault="00E74D03">
      <w:pPr>
        <w:pStyle w:val="ItemHead"/>
      </w:pPr>
      <w:r w:rsidRPr="0042417E">
        <w:t>103  Subsection</w:t>
      </w:r>
      <w:r w:rsidR="0042417E">
        <w:t> </w:t>
      </w:r>
      <w:r w:rsidRPr="0042417E">
        <w:t>163(2)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104  Subsection</w:t>
      </w:r>
      <w:r w:rsidR="0042417E">
        <w:t> </w:t>
      </w:r>
      <w:r w:rsidRPr="0042417E">
        <w:t>163A(3)</w:t>
      </w:r>
    </w:p>
    <w:p w:rsidR="00E74D03" w:rsidRPr="0042417E" w:rsidRDefault="00E74D03">
      <w:pPr>
        <w:pStyle w:val="Item"/>
      </w:pPr>
      <w:r w:rsidRPr="0042417E">
        <w:t>Repeal the subsection, substitute:</w:t>
      </w:r>
    </w:p>
    <w:p w:rsidR="00E74D03" w:rsidRPr="0042417E" w:rsidRDefault="00E74D03">
      <w:pPr>
        <w:pStyle w:val="subsection"/>
      </w:pPr>
      <w:r w:rsidRPr="0042417E">
        <w:tab/>
        <w:t>(3)</w:t>
      </w:r>
      <w:r w:rsidRPr="0042417E">
        <w:tab/>
        <w:t xml:space="preserve">Money received by the Official Receiver under </w:t>
      </w:r>
      <w:r w:rsidR="0042417E">
        <w:t>subsection (</w:t>
      </w:r>
      <w:r w:rsidRPr="0042417E">
        <w:t>2) is received on behalf of the Commonwealth.</w:t>
      </w:r>
    </w:p>
    <w:p w:rsidR="00E74D03" w:rsidRPr="0042417E" w:rsidRDefault="00E74D03">
      <w:pPr>
        <w:pStyle w:val="ItemHead"/>
      </w:pPr>
      <w:r w:rsidRPr="0042417E">
        <w:t>105  Subsection</w:t>
      </w:r>
      <w:r w:rsidR="0042417E">
        <w:t> </w:t>
      </w:r>
      <w:r w:rsidRPr="0042417E">
        <w:t>252A(5)</w:t>
      </w:r>
    </w:p>
    <w:p w:rsidR="00E74D03" w:rsidRPr="0042417E" w:rsidRDefault="00E74D03">
      <w:pPr>
        <w:pStyle w:val="Item"/>
      </w:pPr>
      <w:r w:rsidRPr="0042417E">
        <w:t>Repeal the subsection, substitute:</w:t>
      </w:r>
    </w:p>
    <w:p w:rsidR="00E74D03" w:rsidRPr="0042417E" w:rsidRDefault="00E74D03">
      <w:pPr>
        <w:pStyle w:val="subsection"/>
      </w:pPr>
      <w:r w:rsidRPr="0042417E">
        <w:tab/>
        <w:t>(4A)</w:t>
      </w:r>
      <w:r w:rsidRPr="0042417E">
        <w:tab/>
        <w:t xml:space="preserve">Money received by the Official Receiver under </w:t>
      </w:r>
      <w:r w:rsidR="0042417E">
        <w:t>subsection (</w:t>
      </w:r>
      <w:r w:rsidRPr="0042417E">
        <w:t>4) is received on behalf of the Commonwealth.</w:t>
      </w:r>
    </w:p>
    <w:p w:rsidR="00E74D03" w:rsidRPr="0042417E" w:rsidRDefault="00E74D03">
      <w:pPr>
        <w:pStyle w:val="subsection"/>
      </w:pPr>
      <w:r w:rsidRPr="0042417E">
        <w:tab/>
        <w:t>(5)</w:t>
      </w:r>
      <w:r w:rsidRPr="0042417E">
        <w:tab/>
        <w:t xml:space="preserve">If money is paid to the Official Receiver under </w:t>
      </w:r>
      <w:r w:rsidR="0042417E">
        <w:t>subsection (</w:t>
      </w:r>
      <w:r w:rsidRPr="0042417E">
        <w:t>4), the provisions of subsections</w:t>
      </w:r>
      <w:r w:rsidR="0042417E">
        <w:t> </w:t>
      </w:r>
      <w:r w:rsidRPr="0042417E">
        <w:t>254(3) and (4) apply in relation to that money as if it had been paid to the Commonwealth by a trustee under subsection</w:t>
      </w:r>
      <w:r w:rsidR="0042417E">
        <w:t> </w:t>
      </w:r>
      <w:r w:rsidRPr="0042417E">
        <w:t>254(2).</w:t>
      </w:r>
    </w:p>
    <w:p w:rsidR="00E74D03" w:rsidRPr="0042417E" w:rsidRDefault="00E74D03">
      <w:pPr>
        <w:pStyle w:val="ItemHead"/>
      </w:pPr>
      <w:r w:rsidRPr="0042417E">
        <w:t>106  Subsection</w:t>
      </w:r>
      <w:r w:rsidR="0042417E">
        <w:t> </w:t>
      </w:r>
      <w:r w:rsidRPr="0042417E">
        <w:t>254(2)</w:t>
      </w:r>
    </w:p>
    <w:p w:rsidR="00E74D03" w:rsidRPr="0042417E" w:rsidRDefault="00E74D03">
      <w:pPr>
        <w:pStyle w:val="Item"/>
      </w:pPr>
      <w:r w:rsidRPr="0042417E">
        <w:t>Omit “into the Consolidated Revenue Fund”, substitute “to the Commonwealth”.</w:t>
      </w:r>
    </w:p>
    <w:p w:rsidR="00E74D03" w:rsidRPr="0042417E" w:rsidRDefault="00E74D03">
      <w:pPr>
        <w:pStyle w:val="notemargin"/>
      </w:pPr>
      <w:r w:rsidRPr="0042417E">
        <w:t>Note:</w:t>
      </w:r>
      <w:r w:rsidRPr="0042417E">
        <w:tab/>
        <w:t>The heading to section</w:t>
      </w:r>
      <w:r w:rsidR="0042417E">
        <w:t> </w:t>
      </w:r>
      <w:r w:rsidRPr="0042417E">
        <w:t>254 is altered by omitting “</w:t>
      </w:r>
      <w:r w:rsidRPr="0042417E">
        <w:rPr>
          <w:b/>
        </w:rPr>
        <w:t>into Consolidated Revenue Fund</w:t>
      </w:r>
      <w:r w:rsidRPr="0042417E">
        <w:t>” and substituting “</w:t>
      </w:r>
      <w:r w:rsidRPr="0042417E">
        <w:rPr>
          <w:b/>
        </w:rPr>
        <w:t>to the Commonwealth</w:t>
      </w:r>
      <w:r w:rsidRPr="0042417E">
        <w:t>”.</w:t>
      </w:r>
    </w:p>
    <w:p w:rsidR="00E74D03" w:rsidRPr="0042417E" w:rsidRDefault="00E74D03">
      <w:pPr>
        <w:pStyle w:val="ItemHead"/>
      </w:pPr>
      <w:r w:rsidRPr="0042417E">
        <w:t>107  Subsection</w:t>
      </w:r>
      <w:r w:rsidR="0042417E">
        <w:t> </w:t>
      </w:r>
      <w:r w:rsidRPr="0042417E">
        <w:t>254(2A)</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108  Subsection</w:t>
      </w:r>
      <w:r w:rsidR="0042417E">
        <w:t> </w:t>
      </w:r>
      <w:r w:rsidRPr="0042417E">
        <w:t>254(3)</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63" w:name="_Toc368403841"/>
      <w:r w:rsidRPr="0042417E">
        <w:lastRenderedPageBreak/>
        <w:t>Broadcasting Services Act 1992</w:t>
      </w:r>
      <w:bookmarkEnd w:id="63"/>
    </w:p>
    <w:p w:rsidR="00E74D03" w:rsidRPr="0042417E" w:rsidRDefault="00E74D03">
      <w:pPr>
        <w:pStyle w:val="ItemHead"/>
      </w:pPr>
      <w:r w:rsidRPr="0042417E">
        <w:t>109  Subclause</w:t>
      </w:r>
      <w:r w:rsidR="0042417E">
        <w:t> </w:t>
      </w:r>
      <w:r w:rsidRPr="0042417E">
        <w:t>51(8) of Schedule</w:t>
      </w:r>
      <w:r w:rsidR="0042417E">
        <w:t> </w:t>
      </w:r>
      <w:r w:rsidRPr="0042417E">
        <w:t>4</w:t>
      </w:r>
    </w:p>
    <w:p w:rsidR="00E74D03" w:rsidRPr="0042417E" w:rsidRDefault="00E74D03">
      <w:pPr>
        <w:pStyle w:val="Item"/>
      </w:pPr>
      <w:r w:rsidRPr="0042417E">
        <w:t>Omit “into the Consolidated Revenue Fund”, substitute “to the Commonwealth”.</w:t>
      </w:r>
    </w:p>
    <w:p w:rsidR="00E74D03" w:rsidRPr="0042417E" w:rsidRDefault="00E74D03">
      <w:pPr>
        <w:pStyle w:val="notemargin"/>
      </w:pPr>
      <w:r w:rsidRPr="0042417E">
        <w:t>Note:</w:t>
      </w:r>
      <w:r w:rsidRPr="0042417E">
        <w:tab/>
        <w:t>The heading to subclause</w:t>
      </w:r>
      <w:r w:rsidR="0042417E">
        <w:t> </w:t>
      </w:r>
      <w:r w:rsidRPr="0042417E">
        <w:t>51(8) of Schedule</w:t>
      </w:r>
      <w:r w:rsidR="0042417E">
        <w:t> </w:t>
      </w:r>
      <w:r w:rsidRPr="0042417E">
        <w:t>4 is replaced by the heading “</w:t>
      </w:r>
      <w:r w:rsidRPr="0042417E">
        <w:rPr>
          <w:i/>
        </w:rPr>
        <w:t>Payments to the Commonwealth</w:t>
      </w:r>
      <w:r w:rsidRPr="0042417E">
        <w:t>”.</w:t>
      </w:r>
    </w:p>
    <w:p w:rsidR="00E74D03" w:rsidRPr="0042417E" w:rsidRDefault="00E74D03" w:rsidP="00486162">
      <w:pPr>
        <w:pStyle w:val="ActHead9"/>
      </w:pPr>
      <w:bookmarkStart w:id="64" w:name="_Toc368403842"/>
      <w:r w:rsidRPr="0042417E">
        <w:t>CFM Sale Act 1996</w:t>
      </w:r>
      <w:bookmarkEnd w:id="64"/>
    </w:p>
    <w:p w:rsidR="00E74D03" w:rsidRPr="0042417E" w:rsidRDefault="00E74D03">
      <w:pPr>
        <w:pStyle w:val="ItemHead"/>
      </w:pPr>
      <w:r w:rsidRPr="0042417E">
        <w:t>110  Subsection</w:t>
      </w:r>
      <w:r w:rsidR="0042417E">
        <w:t> </w:t>
      </w:r>
      <w:r w:rsidRPr="0042417E">
        <w:t>48(4)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65" w:name="_Toc368403843"/>
      <w:r w:rsidRPr="0042417E">
        <w:t>Child Support (Registration and Collection) Act 1988</w:t>
      </w:r>
      <w:bookmarkEnd w:id="65"/>
    </w:p>
    <w:p w:rsidR="00E74D03" w:rsidRPr="0042417E" w:rsidRDefault="00E74D03">
      <w:pPr>
        <w:pStyle w:val="ItemHead"/>
      </w:pPr>
      <w:r w:rsidRPr="0042417E">
        <w:t>111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 xml:space="preserve">Account </w:t>
      </w:r>
      <w:r w:rsidRPr="0042417E">
        <w:t>means the Child Support Account continued in existence by section</w:t>
      </w:r>
      <w:r w:rsidR="0042417E">
        <w:t> </w:t>
      </w:r>
      <w:r w:rsidRPr="0042417E">
        <w:t>73.</w:t>
      </w:r>
    </w:p>
    <w:p w:rsidR="00E74D03" w:rsidRPr="0042417E" w:rsidRDefault="00E74D03">
      <w:pPr>
        <w:pStyle w:val="ItemHead"/>
      </w:pPr>
      <w:r w:rsidRPr="0042417E">
        <w:t>112  Subsection</w:t>
      </w:r>
      <w:r w:rsidR="0042417E">
        <w:t> </w:t>
      </w:r>
      <w:r w:rsidRPr="0042417E">
        <w:t xml:space="preserve">4(1)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113  Paragraph 53(c)</w:t>
      </w:r>
    </w:p>
    <w:p w:rsidR="00E74D03" w:rsidRPr="0042417E" w:rsidRDefault="00E74D03">
      <w:pPr>
        <w:pStyle w:val="Item"/>
      </w:pPr>
      <w:r w:rsidRPr="0042417E">
        <w:t>Omit “transferred to the Reserve”, substitute “credited to the Account”.</w:t>
      </w:r>
    </w:p>
    <w:p w:rsidR="00E74D03" w:rsidRPr="0042417E" w:rsidRDefault="00E74D03">
      <w:pPr>
        <w:pStyle w:val="ItemHead"/>
      </w:pPr>
      <w:r w:rsidRPr="0042417E">
        <w:t>114  Division</w:t>
      </w:r>
      <w:r w:rsidR="0042417E">
        <w:t> </w:t>
      </w:r>
      <w:r w:rsidRPr="0042417E">
        <w:t>1 of Part</w:t>
      </w:r>
      <w:r w:rsidR="00486162" w:rsidRPr="0042417E">
        <w:t> </w:t>
      </w:r>
      <w:r w:rsidRPr="0042417E">
        <w:t>VI</w:t>
      </w:r>
    </w:p>
    <w:p w:rsidR="00E74D03" w:rsidRPr="0042417E" w:rsidRDefault="00E74D03">
      <w:pPr>
        <w:pStyle w:val="Item"/>
      </w:pPr>
      <w:r w:rsidRPr="0042417E">
        <w:t>Repeal the Division, substitute:</w:t>
      </w:r>
    </w:p>
    <w:p w:rsidR="00E74D03" w:rsidRPr="0042417E" w:rsidRDefault="00E74D03" w:rsidP="00486162">
      <w:pPr>
        <w:pStyle w:val="ActHead3"/>
      </w:pPr>
      <w:bookmarkStart w:id="66" w:name="_Toc368403844"/>
      <w:r w:rsidRPr="0042417E">
        <w:rPr>
          <w:rStyle w:val="CharDivNo"/>
        </w:rPr>
        <w:t>Division</w:t>
      </w:r>
      <w:r w:rsidR="0042417E" w:rsidRPr="0042417E">
        <w:rPr>
          <w:rStyle w:val="CharDivNo"/>
        </w:rPr>
        <w:t> </w:t>
      </w:r>
      <w:r w:rsidRPr="0042417E">
        <w:rPr>
          <w:rStyle w:val="CharDivNo"/>
        </w:rPr>
        <w:t>1</w:t>
      </w:r>
      <w:r w:rsidRPr="0042417E">
        <w:t>—</w:t>
      </w:r>
      <w:r w:rsidRPr="0042417E">
        <w:rPr>
          <w:rStyle w:val="CharDivText"/>
        </w:rPr>
        <w:t>Child Support Account</w:t>
      </w:r>
      <w:bookmarkEnd w:id="66"/>
    </w:p>
    <w:p w:rsidR="00E74D03" w:rsidRPr="0042417E" w:rsidRDefault="00E74D03" w:rsidP="00486162">
      <w:pPr>
        <w:pStyle w:val="ActHead5"/>
      </w:pPr>
      <w:bookmarkStart w:id="67" w:name="_Toc368403845"/>
      <w:r w:rsidRPr="0042417E">
        <w:rPr>
          <w:rStyle w:val="CharSectno"/>
        </w:rPr>
        <w:t>73</w:t>
      </w:r>
      <w:r w:rsidRPr="0042417E">
        <w:t xml:space="preserve">  Child Support Account</w:t>
      </w:r>
      <w:bookmarkEnd w:id="67"/>
    </w:p>
    <w:p w:rsidR="00E74D03" w:rsidRPr="0042417E" w:rsidRDefault="00E74D03">
      <w:pPr>
        <w:pStyle w:val="subsection"/>
      </w:pPr>
      <w:r w:rsidRPr="0042417E">
        <w:tab/>
        <w:t>(1)</w:t>
      </w:r>
      <w:r w:rsidRPr="0042417E">
        <w:tab/>
        <w:t>There is continued in existence the Child Support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lastRenderedPageBreak/>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68" w:name="_Toc368403846"/>
      <w:r w:rsidRPr="0042417E">
        <w:rPr>
          <w:rStyle w:val="CharSectno"/>
        </w:rPr>
        <w:t>74</w:t>
      </w:r>
      <w:r w:rsidRPr="0042417E">
        <w:t xml:space="preserve">  Credit of amounts to Account</w:t>
      </w:r>
      <w:bookmarkEnd w:id="68"/>
    </w:p>
    <w:p w:rsidR="00E74D03" w:rsidRPr="0042417E" w:rsidRDefault="00E74D03">
      <w:pPr>
        <w:pStyle w:val="subsection"/>
      </w:pPr>
      <w:r w:rsidRPr="0042417E">
        <w:tab/>
        <w:t>(1)</w:t>
      </w:r>
      <w:r w:rsidRPr="0042417E">
        <w:tab/>
        <w:t>The following amounts must be credited to the Account:</w:t>
      </w:r>
    </w:p>
    <w:p w:rsidR="00E74D03" w:rsidRPr="0042417E" w:rsidRDefault="00E74D03">
      <w:pPr>
        <w:pStyle w:val="paragraph"/>
      </w:pPr>
      <w:r w:rsidRPr="0042417E">
        <w:tab/>
        <w:t>(a)</w:t>
      </w:r>
      <w:r w:rsidRPr="0042417E">
        <w:tab/>
        <w:t>amounts equal to amounts received by the Registrar in payment of child support debts (including amounts received from employers under paragraph</w:t>
      </w:r>
      <w:r w:rsidR="0042417E">
        <w:t> </w:t>
      </w:r>
      <w:r w:rsidRPr="0042417E">
        <w:t>47(1)(a));</w:t>
      </w:r>
    </w:p>
    <w:p w:rsidR="00E74D03" w:rsidRPr="0042417E" w:rsidRDefault="00E74D03">
      <w:pPr>
        <w:pStyle w:val="paragraph"/>
      </w:pPr>
      <w:r w:rsidRPr="0042417E">
        <w:tab/>
        <w:t>(b)</w:t>
      </w:r>
      <w:r w:rsidRPr="0042417E">
        <w:tab/>
        <w:t>amounts equal to amounts received by the Registrar from payers of enforceable maintenance liabilities as voluntary payments for transmission to the payees of the liabilities;</w:t>
      </w:r>
    </w:p>
    <w:p w:rsidR="00E74D03" w:rsidRPr="0042417E" w:rsidRDefault="00E74D03">
      <w:pPr>
        <w:pStyle w:val="paragraph"/>
      </w:pPr>
      <w:r w:rsidRPr="0042417E">
        <w:tab/>
        <w:t>(c)</w:t>
      </w:r>
      <w:r w:rsidRPr="0042417E">
        <w:tab/>
        <w:t>amounts equal to amounts received by the Registrar in relation to amounts that persons were not entitled to have been paid in respect of a debiting from the Account.</w:t>
      </w:r>
    </w:p>
    <w:p w:rsidR="00E74D03" w:rsidRPr="0042417E" w:rsidRDefault="00E74D03">
      <w:pPr>
        <w:pStyle w:val="subsection"/>
      </w:pPr>
      <w:r w:rsidRPr="0042417E">
        <w:tab/>
        <w:t>(2)</w:t>
      </w:r>
      <w:r w:rsidRPr="0042417E">
        <w:tab/>
        <w:t xml:space="preserve">If the Registrar receives an amount of which only part appears to the Registrar to fall within </w:t>
      </w:r>
      <w:r w:rsidR="0042417E">
        <w:t>subsection (</w:t>
      </w:r>
      <w:r w:rsidRPr="0042417E">
        <w:t xml:space="preserve">1), the Registrar must determine, in writing, the portion of the amount falling within that subsection, and only that portion is to be credited to the Account under </w:t>
      </w:r>
      <w:r w:rsidR="0042417E">
        <w:t>subsection (</w:t>
      </w:r>
      <w:r w:rsidRPr="0042417E">
        <w:t>1).</w:t>
      </w:r>
    </w:p>
    <w:p w:rsidR="00E74D03" w:rsidRPr="0042417E" w:rsidRDefault="00E74D03" w:rsidP="00486162">
      <w:pPr>
        <w:pStyle w:val="ActHead5"/>
      </w:pPr>
      <w:bookmarkStart w:id="69" w:name="_Toc368403847"/>
      <w:r w:rsidRPr="0042417E">
        <w:rPr>
          <w:rStyle w:val="CharSectno"/>
        </w:rPr>
        <w:t>75</w:t>
      </w:r>
      <w:r w:rsidRPr="0042417E">
        <w:t xml:space="preserve">  Purposes of the Account</w:t>
      </w:r>
      <w:bookmarkEnd w:id="69"/>
    </w:p>
    <w:p w:rsidR="00E74D03" w:rsidRPr="0042417E" w:rsidRDefault="00E74D03">
      <w:pPr>
        <w:pStyle w:val="subsection"/>
      </w:pPr>
      <w:r w:rsidRPr="0042417E">
        <w:tab/>
        <w:t>(1)</w:t>
      </w:r>
      <w:r w:rsidRPr="0042417E">
        <w:tab/>
        <w:t>The purposes of the Account are:</w:t>
      </w:r>
    </w:p>
    <w:p w:rsidR="00E74D03" w:rsidRPr="0042417E" w:rsidRDefault="00E74D03">
      <w:pPr>
        <w:pStyle w:val="paragraph"/>
      </w:pPr>
      <w:r w:rsidRPr="0042417E">
        <w:tab/>
        <w:t>(a)</w:t>
      </w:r>
      <w:r w:rsidRPr="0042417E">
        <w:tab/>
        <w:t>to make payments under subsection</w:t>
      </w:r>
      <w:r w:rsidR="0042417E">
        <w:t> </w:t>
      </w:r>
      <w:r w:rsidRPr="0042417E">
        <w:t>76(1) to payees of registered maintenance liabilities; and</w:t>
      </w:r>
    </w:p>
    <w:p w:rsidR="00E74D03" w:rsidRPr="0042417E" w:rsidRDefault="00E74D03">
      <w:pPr>
        <w:pStyle w:val="paragraph"/>
      </w:pPr>
      <w:r w:rsidRPr="0042417E">
        <w:tab/>
        <w:t>(b)</w:t>
      </w:r>
      <w:r w:rsidRPr="0042417E">
        <w:tab/>
        <w:t>to make payments to the payees of enforceable maintenance liabilities of amounts received from the payers of the liabilities as voluntary payments for transmission to the payees; and</w:t>
      </w:r>
    </w:p>
    <w:p w:rsidR="00E74D03" w:rsidRPr="0042417E" w:rsidRDefault="00E74D03">
      <w:pPr>
        <w:pStyle w:val="paragraph"/>
      </w:pPr>
      <w:r w:rsidRPr="0042417E">
        <w:tab/>
        <w:t>(c)</w:t>
      </w:r>
      <w:r w:rsidRPr="0042417E">
        <w:tab/>
        <w:t>to repay amounts paid to the Commonwealth and credited to the Account that the Registrar was not entitled to have received under this Act.</w:t>
      </w:r>
    </w:p>
    <w:p w:rsidR="00E74D03" w:rsidRPr="0042417E" w:rsidRDefault="00E74D03">
      <w:pPr>
        <w:pStyle w:val="subsection"/>
      </w:pPr>
      <w:r w:rsidRPr="0042417E">
        <w:tab/>
        <w:t>(2)</w:t>
      </w:r>
      <w:r w:rsidRPr="0042417E">
        <w:tab/>
        <w:t>Amounts received from employers and payers of enforceable maintenance liabilities, in relation to cases in which amounts have been credited to the Account under section</w:t>
      </w:r>
      <w:r w:rsidR="0042417E">
        <w:t> </w:t>
      </w:r>
      <w:r w:rsidRPr="0042417E">
        <w:t>77 or subsection</w:t>
      </w:r>
      <w:r w:rsidR="0042417E">
        <w:t> </w:t>
      </w:r>
      <w:r w:rsidRPr="0042417E">
        <w:t>78(3), may be debited from the Account.</w:t>
      </w:r>
    </w:p>
    <w:p w:rsidR="00E74D03" w:rsidRPr="0042417E" w:rsidRDefault="00E74D03">
      <w:pPr>
        <w:pStyle w:val="ItemHead"/>
      </w:pPr>
      <w:r w:rsidRPr="0042417E">
        <w:lastRenderedPageBreak/>
        <w:t>115  Section</w:t>
      </w:r>
      <w:r w:rsidR="0042417E">
        <w:t> </w:t>
      </w:r>
      <w:r w:rsidRPr="0042417E">
        <w:t>77</w:t>
      </w:r>
    </w:p>
    <w:p w:rsidR="00E74D03" w:rsidRPr="0042417E" w:rsidRDefault="00E74D03">
      <w:pPr>
        <w:pStyle w:val="Item"/>
      </w:pPr>
      <w:r w:rsidRPr="0042417E">
        <w:t>Omit “transferred to the Reserve from the Consolidated Revenue Fund”, substitute “credited to the Account”.</w:t>
      </w:r>
    </w:p>
    <w:p w:rsidR="00E74D03" w:rsidRPr="0042417E" w:rsidRDefault="00E74D03">
      <w:pPr>
        <w:pStyle w:val="ItemHead"/>
      </w:pPr>
      <w:r w:rsidRPr="0042417E">
        <w:t>116  Paragraph 78(3)(d)</w:t>
      </w:r>
    </w:p>
    <w:p w:rsidR="00E74D03" w:rsidRPr="0042417E" w:rsidRDefault="00E74D03">
      <w:pPr>
        <w:pStyle w:val="Item"/>
      </w:pPr>
      <w:r w:rsidRPr="0042417E">
        <w:t>Omit “transferred to the Reserve from the Consolidated Revenue Fund”, substitute “credited to the Account”.</w:t>
      </w:r>
    </w:p>
    <w:p w:rsidR="00E74D03" w:rsidRPr="0042417E" w:rsidRDefault="00E74D03" w:rsidP="00486162">
      <w:pPr>
        <w:pStyle w:val="ActHead9"/>
      </w:pPr>
      <w:bookmarkStart w:id="70" w:name="_Toc368403848"/>
      <w:r w:rsidRPr="0042417E">
        <w:t>Coal Mining Industry (Long Service Leave) Payroll Levy Collection Act 1992</w:t>
      </w:r>
      <w:bookmarkEnd w:id="70"/>
    </w:p>
    <w:p w:rsidR="00E74D03" w:rsidRPr="0042417E" w:rsidRDefault="00E74D03">
      <w:pPr>
        <w:pStyle w:val="ItemHead"/>
      </w:pPr>
      <w:r w:rsidRPr="0042417E">
        <w:t>117  Subsection</w:t>
      </w:r>
      <w:r w:rsidR="0042417E">
        <w:t> </w:t>
      </w:r>
      <w:r w:rsidRPr="0042417E">
        <w:t>9(4)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1" w:name="_Toc368403849"/>
      <w:r w:rsidRPr="0042417E">
        <w:t>Commonwealth Places (Mirror Taxes) Act 1998</w:t>
      </w:r>
      <w:bookmarkEnd w:id="71"/>
    </w:p>
    <w:p w:rsidR="00E74D03" w:rsidRPr="0042417E" w:rsidRDefault="00E74D03">
      <w:pPr>
        <w:pStyle w:val="ItemHead"/>
      </w:pPr>
      <w:r w:rsidRPr="0042417E">
        <w:t>118  Subsections</w:t>
      </w:r>
      <w:r w:rsidR="0042417E">
        <w:t> </w:t>
      </w:r>
      <w:r w:rsidRPr="0042417E">
        <w:t>23(1) and (2)</w:t>
      </w:r>
    </w:p>
    <w:p w:rsidR="00E74D03" w:rsidRPr="0042417E" w:rsidRDefault="00E74D03">
      <w:pPr>
        <w:pStyle w:val="Item"/>
      </w:pPr>
      <w:r w:rsidRPr="0042417E">
        <w:t>Repeal the subsections, substitute:</w:t>
      </w:r>
    </w:p>
    <w:p w:rsidR="00E74D03" w:rsidRPr="0042417E" w:rsidRDefault="00E74D03">
      <w:pPr>
        <w:pStyle w:val="subsection"/>
      </w:pPr>
      <w:r w:rsidRPr="0042417E">
        <w:tab/>
        <w:t>(1)</w:t>
      </w:r>
      <w:r w:rsidRPr="0042417E">
        <w:tab/>
        <w:t>The Commonwealth is liable to pay to a State amounts equal to amounts received by the Commonwealth (including amounts received by a State on behalf of the Commonwealth) under an applied law of the State.</w:t>
      </w:r>
    </w:p>
    <w:p w:rsidR="00E74D03" w:rsidRPr="0042417E" w:rsidRDefault="00E74D03">
      <w:pPr>
        <w:pStyle w:val="ItemHead"/>
      </w:pPr>
      <w:r w:rsidRPr="0042417E">
        <w:t>119  Subsection</w:t>
      </w:r>
      <w:r w:rsidR="0042417E">
        <w:t> </w:t>
      </w:r>
      <w:r w:rsidRPr="0042417E">
        <w:t>23(3)</w:t>
      </w:r>
    </w:p>
    <w:p w:rsidR="00E74D03" w:rsidRPr="0042417E" w:rsidRDefault="00E74D03">
      <w:pPr>
        <w:pStyle w:val="Item"/>
      </w:pPr>
      <w:r w:rsidRPr="0042417E">
        <w:t>Omit “</w:t>
      </w:r>
      <w:r w:rsidR="0042417E">
        <w:t>subsection (</w:t>
      </w:r>
      <w:r w:rsidRPr="0042417E">
        <w:t>2)”, substitute “</w:t>
      </w:r>
      <w:r w:rsidR="0042417E">
        <w:t>subsection (</w:t>
      </w:r>
      <w:r w:rsidRPr="0042417E">
        <w:t>1)”.</w:t>
      </w:r>
    </w:p>
    <w:p w:rsidR="00E74D03" w:rsidRPr="0042417E" w:rsidRDefault="00E74D03" w:rsidP="00486162">
      <w:pPr>
        <w:pStyle w:val="ActHead9"/>
      </w:pPr>
      <w:bookmarkStart w:id="72" w:name="_Toc368403850"/>
      <w:r w:rsidRPr="0042417E">
        <w:t>Corporations Act 2001</w:t>
      </w:r>
      <w:bookmarkEnd w:id="72"/>
    </w:p>
    <w:p w:rsidR="00E74D03" w:rsidRPr="0042417E" w:rsidRDefault="00E74D03">
      <w:pPr>
        <w:pStyle w:val="ItemHead"/>
      </w:pPr>
      <w:r w:rsidRPr="0042417E">
        <w:t>120  Subsection</w:t>
      </w:r>
      <w:r w:rsidR="0042417E">
        <w:t> </w:t>
      </w:r>
      <w:r w:rsidRPr="0042417E">
        <w:t>1341(1)</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121  Paragraph 1341(2)(d)</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3" w:name="_Toc368403851"/>
      <w:r w:rsidRPr="0042417E">
        <w:lastRenderedPageBreak/>
        <w:t>Crimes Act 1914</w:t>
      </w:r>
      <w:bookmarkEnd w:id="73"/>
    </w:p>
    <w:p w:rsidR="00E74D03" w:rsidRPr="0042417E" w:rsidRDefault="00E74D03">
      <w:pPr>
        <w:pStyle w:val="ItemHead"/>
      </w:pPr>
      <w:r w:rsidRPr="0042417E">
        <w:t>122  Paragraph 9A(c)</w:t>
      </w:r>
    </w:p>
    <w:p w:rsidR="00E74D03" w:rsidRPr="0042417E" w:rsidRDefault="00E74D03">
      <w:pPr>
        <w:pStyle w:val="Item"/>
      </w:pPr>
      <w:r w:rsidRPr="0042417E">
        <w:t>Omit “pay”, substitute “credit”.</w:t>
      </w:r>
    </w:p>
    <w:p w:rsidR="00E74D03" w:rsidRPr="0042417E" w:rsidRDefault="00E74D03">
      <w:pPr>
        <w:pStyle w:val="ItemHead"/>
      </w:pPr>
      <w:r w:rsidRPr="0042417E">
        <w:t>123  Subsection</w:t>
      </w:r>
      <w:r w:rsidR="0042417E">
        <w:t> </w:t>
      </w:r>
      <w:r w:rsidRPr="0042417E">
        <w:t>9B(2)</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4" w:name="_Toc368403852"/>
      <w:r w:rsidRPr="0042417E">
        <w:t>Crimes (Superannuation Benefits) Act 1989</w:t>
      </w:r>
      <w:bookmarkEnd w:id="74"/>
    </w:p>
    <w:p w:rsidR="00E74D03" w:rsidRPr="0042417E" w:rsidRDefault="00E74D03">
      <w:pPr>
        <w:pStyle w:val="ItemHead"/>
      </w:pPr>
      <w:r w:rsidRPr="0042417E">
        <w:t>124  Subsection</w:t>
      </w:r>
      <w:r w:rsidR="0042417E">
        <w:t> </w:t>
      </w:r>
      <w:r w:rsidRPr="0042417E">
        <w:t>41(2)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125  Subsection</w:t>
      </w:r>
      <w:r w:rsidR="0042417E">
        <w:t> </w:t>
      </w:r>
      <w:r w:rsidRPr="0042417E">
        <w:t>41(4)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5" w:name="_Toc368403853"/>
      <w:r w:rsidRPr="0042417E">
        <w:t>CSL Sale Act 1993</w:t>
      </w:r>
      <w:bookmarkEnd w:id="75"/>
    </w:p>
    <w:p w:rsidR="00E74D03" w:rsidRPr="0042417E" w:rsidRDefault="00E74D03">
      <w:pPr>
        <w:pStyle w:val="ItemHead"/>
      </w:pPr>
      <w:r w:rsidRPr="0042417E">
        <w:t>126  Subsection</w:t>
      </w:r>
      <w:r w:rsidR="0042417E">
        <w:t> </w:t>
      </w:r>
      <w:r w:rsidRPr="0042417E">
        <w:t>41(4)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6" w:name="_Toc368403854"/>
      <w:r w:rsidRPr="0042417E">
        <w:t>Customs Act 1901</w:t>
      </w:r>
      <w:bookmarkEnd w:id="76"/>
    </w:p>
    <w:p w:rsidR="00E74D03" w:rsidRPr="0042417E" w:rsidRDefault="00E74D03">
      <w:pPr>
        <w:pStyle w:val="ItemHead"/>
      </w:pPr>
      <w:r w:rsidRPr="0042417E">
        <w:t>127  Paragraph 208DA(3)(a)</w:t>
      </w:r>
    </w:p>
    <w:p w:rsidR="00E74D03" w:rsidRPr="0042417E" w:rsidRDefault="00E74D03">
      <w:pPr>
        <w:pStyle w:val="Item"/>
      </w:pPr>
      <w:r w:rsidRPr="0042417E">
        <w:t>Omit “pay the money”, substitute “credit the amount of the money”.</w:t>
      </w:r>
    </w:p>
    <w:p w:rsidR="00E74D03" w:rsidRPr="0042417E" w:rsidRDefault="00E74D03">
      <w:pPr>
        <w:pStyle w:val="ItemHead"/>
      </w:pPr>
      <w:r w:rsidRPr="0042417E">
        <w:t>128  Subparagraph 208DA(3)(b)(iii)</w:t>
      </w:r>
    </w:p>
    <w:p w:rsidR="00E74D03" w:rsidRPr="0042417E" w:rsidRDefault="00E74D03">
      <w:pPr>
        <w:pStyle w:val="Item"/>
      </w:pPr>
      <w:r w:rsidRPr="0042417E">
        <w:t>Omit “pay the remainder”, substitute “credit an amount equal to the remainder “.</w:t>
      </w:r>
    </w:p>
    <w:p w:rsidR="00E74D03" w:rsidRPr="0042417E" w:rsidRDefault="00E74D03">
      <w:pPr>
        <w:pStyle w:val="ItemHead"/>
      </w:pPr>
      <w:r w:rsidRPr="0042417E">
        <w:t>129  Subparagraph 243G(6)(a)(ii)</w:t>
      </w:r>
    </w:p>
    <w:p w:rsidR="00E74D03" w:rsidRPr="0042417E" w:rsidRDefault="00E74D03">
      <w:pPr>
        <w:pStyle w:val="Item"/>
      </w:pPr>
      <w:r w:rsidRPr="0042417E">
        <w:t>Omit “pay the remainder”, substitute “credit an amount equal to the remainder”.</w:t>
      </w:r>
    </w:p>
    <w:p w:rsidR="00E74D03" w:rsidRPr="0042417E" w:rsidRDefault="00E74D03">
      <w:pPr>
        <w:pStyle w:val="ItemHead"/>
      </w:pPr>
      <w:r w:rsidRPr="0042417E">
        <w:lastRenderedPageBreak/>
        <w:t>130  Subparagraph 243G(6)(b)(iii)</w:t>
      </w:r>
    </w:p>
    <w:p w:rsidR="00E74D03" w:rsidRPr="0042417E" w:rsidRDefault="00E74D03">
      <w:pPr>
        <w:pStyle w:val="Item"/>
      </w:pPr>
      <w:r w:rsidRPr="0042417E">
        <w:t>Omit “pay the remainder”, substitute “credit an amount equal to the remainder”.</w:t>
      </w:r>
    </w:p>
    <w:p w:rsidR="00E74D03" w:rsidRPr="0042417E" w:rsidRDefault="00E74D03">
      <w:pPr>
        <w:pStyle w:val="ItemHead"/>
      </w:pPr>
      <w:r w:rsidRPr="0042417E">
        <w:t>131  Subsection</w:t>
      </w:r>
      <w:r w:rsidR="0042417E">
        <w:t> </w:t>
      </w:r>
      <w:r w:rsidRPr="0042417E">
        <w:t>243G(7)</w:t>
      </w:r>
    </w:p>
    <w:p w:rsidR="00E74D03" w:rsidRPr="0042417E" w:rsidRDefault="00E74D03">
      <w:pPr>
        <w:pStyle w:val="Item"/>
      </w:pPr>
      <w:r w:rsidRPr="0042417E">
        <w:t>Repeal the subsection, substitute:</w:t>
      </w:r>
    </w:p>
    <w:p w:rsidR="00E74D03" w:rsidRPr="0042417E" w:rsidRDefault="00E74D03">
      <w:pPr>
        <w:pStyle w:val="subsection"/>
      </w:pPr>
      <w:r w:rsidRPr="0042417E">
        <w:tab/>
        <w:t>(7)</w:t>
      </w:r>
      <w:r w:rsidRPr="0042417E">
        <w:tab/>
        <w:t xml:space="preserve">Where the amounts to which </w:t>
      </w:r>
      <w:r w:rsidR="0042417E">
        <w:t>subparagraph (</w:t>
      </w:r>
      <w:r w:rsidRPr="0042417E">
        <w:t>6)(a)(ii) or (b)(iii) applies exceeds the penalty amount, the Official Trustee must:</w:t>
      </w:r>
    </w:p>
    <w:p w:rsidR="00E74D03" w:rsidRPr="0042417E" w:rsidRDefault="00E74D03">
      <w:pPr>
        <w:pStyle w:val="paragraph"/>
      </w:pPr>
      <w:r w:rsidRPr="0042417E">
        <w:tab/>
        <w:t>(a)</w:t>
      </w:r>
      <w:r w:rsidRPr="0042417E">
        <w:tab/>
        <w:t>credit to the Confiscated Assets Account as required by section</w:t>
      </w:r>
      <w:r w:rsidR="0042417E">
        <w:t> </w:t>
      </w:r>
      <w:r w:rsidRPr="0042417E">
        <w:t xml:space="preserve">296 of the </w:t>
      </w:r>
      <w:r w:rsidRPr="0042417E">
        <w:rPr>
          <w:i/>
        </w:rPr>
        <w:t>Proceeds of Crime Act 2002</w:t>
      </w:r>
      <w:r w:rsidRPr="0042417E">
        <w:t xml:space="preserve"> an amount equal to the penalty amount; and</w:t>
      </w:r>
    </w:p>
    <w:p w:rsidR="00E74D03" w:rsidRPr="0042417E" w:rsidRDefault="00E74D03">
      <w:pPr>
        <w:pStyle w:val="paragraph"/>
      </w:pPr>
      <w:r w:rsidRPr="0042417E">
        <w:tab/>
        <w:t>(b)</w:t>
      </w:r>
      <w:r w:rsidRPr="0042417E">
        <w:tab/>
        <w:t>pay the balance to the person whose property was subject to the restraining order.</w:t>
      </w:r>
    </w:p>
    <w:p w:rsidR="00E74D03" w:rsidRPr="0042417E" w:rsidRDefault="00E74D03">
      <w:pPr>
        <w:pStyle w:val="ItemHead"/>
      </w:pPr>
      <w:r w:rsidRPr="0042417E">
        <w:t>132  Subsection</w:t>
      </w:r>
      <w:r w:rsidR="0042417E">
        <w:t> </w:t>
      </w:r>
      <w:r w:rsidRPr="0042417E">
        <w:t>243G(8)</w:t>
      </w:r>
    </w:p>
    <w:p w:rsidR="00E74D03" w:rsidRPr="0042417E" w:rsidRDefault="00E74D03">
      <w:pPr>
        <w:pStyle w:val="Item"/>
      </w:pPr>
      <w:r w:rsidRPr="0042417E">
        <w:t>Omit “pays, in accordance with a direction under this section, money”, substitute “credits, in accordance with a direction under this section, an amount”.</w:t>
      </w:r>
    </w:p>
    <w:p w:rsidR="00E74D03" w:rsidRPr="0042417E" w:rsidRDefault="00E74D03">
      <w:pPr>
        <w:pStyle w:val="ItemHead"/>
      </w:pPr>
      <w:r w:rsidRPr="0042417E">
        <w:t>133  Subsection</w:t>
      </w:r>
      <w:r w:rsidR="0042417E">
        <w:t> </w:t>
      </w:r>
      <w:r w:rsidRPr="0042417E">
        <w:t>243P(2)</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77" w:name="_Toc368403855"/>
      <w:r w:rsidRPr="0042417E">
        <w:t>Defence Forces Retirement Benefits Fund (Distribution of Surplus to Pensioners) Act 1976</w:t>
      </w:r>
      <w:bookmarkEnd w:id="77"/>
    </w:p>
    <w:p w:rsidR="00E74D03" w:rsidRPr="0042417E" w:rsidRDefault="00E74D03">
      <w:pPr>
        <w:pStyle w:val="ItemHead"/>
      </w:pPr>
      <w:r w:rsidRPr="0042417E">
        <w:t>134  Title</w:t>
      </w:r>
    </w:p>
    <w:p w:rsidR="00E74D03" w:rsidRPr="0042417E" w:rsidRDefault="00E74D03">
      <w:pPr>
        <w:pStyle w:val="Item"/>
      </w:pPr>
      <w:r w:rsidRPr="0042417E">
        <w:t>Omit “</w:t>
      </w:r>
      <w:r w:rsidRPr="0042417E">
        <w:rPr>
          <w:b/>
        </w:rPr>
        <w:t>into the Consolidated Revenue Fund</w:t>
      </w:r>
      <w:r w:rsidRPr="0042417E">
        <w:t>”, substitute “</w:t>
      </w:r>
      <w:r w:rsidRPr="0042417E">
        <w:rPr>
          <w:b/>
        </w:rPr>
        <w:t>to the Commonwealth</w:t>
      </w:r>
      <w:r w:rsidRPr="0042417E">
        <w:t>”.</w:t>
      </w:r>
    </w:p>
    <w:p w:rsidR="00E74D03" w:rsidRPr="0042417E" w:rsidRDefault="00E74D03" w:rsidP="00486162">
      <w:pPr>
        <w:pStyle w:val="ActHead9"/>
      </w:pPr>
      <w:bookmarkStart w:id="78" w:name="_Toc368403856"/>
      <w:r w:rsidRPr="0042417E">
        <w:t>Defence Service Homes Act 1918</w:t>
      </w:r>
      <w:bookmarkEnd w:id="78"/>
    </w:p>
    <w:p w:rsidR="00E74D03" w:rsidRPr="0042417E" w:rsidRDefault="00E74D03">
      <w:pPr>
        <w:pStyle w:val="ItemHead"/>
      </w:pPr>
      <w:r w:rsidRPr="0042417E">
        <w:t>135  Sections</w:t>
      </w:r>
      <w:r w:rsidR="0042417E">
        <w:t> </w:t>
      </w:r>
      <w:r w:rsidRPr="0042417E">
        <w:t>40 and 40A</w:t>
      </w:r>
    </w:p>
    <w:p w:rsidR="00E74D03" w:rsidRPr="0042417E" w:rsidRDefault="00E74D03">
      <w:pPr>
        <w:pStyle w:val="Item"/>
      </w:pPr>
      <w:r w:rsidRPr="0042417E">
        <w:t>Repeal the sections, substitute:</w:t>
      </w:r>
    </w:p>
    <w:p w:rsidR="00E74D03" w:rsidRPr="0042417E" w:rsidRDefault="00E74D03" w:rsidP="00486162">
      <w:pPr>
        <w:pStyle w:val="ActHead5"/>
      </w:pPr>
      <w:bookmarkStart w:id="79" w:name="_Toc368403857"/>
      <w:r w:rsidRPr="0042417E">
        <w:rPr>
          <w:rStyle w:val="CharSectno"/>
        </w:rPr>
        <w:lastRenderedPageBreak/>
        <w:t>40</w:t>
      </w:r>
      <w:r w:rsidRPr="0042417E">
        <w:t xml:space="preserve">  Defence Service Homes Insurance Account</w:t>
      </w:r>
      <w:bookmarkEnd w:id="79"/>
    </w:p>
    <w:p w:rsidR="00E74D03" w:rsidRPr="0042417E" w:rsidRDefault="00E74D03">
      <w:pPr>
        <w:pStyle w:val="subsection"/>
      </w:pPr>
      <w:r w:rsidRPr="0042417E">
        <w:tab/>
        <w:t>(1)</w:t>
      </w:r>
      <w:r w:rsidRPr="0042417E">
        <w:tab/>
        <w:t>There is continued in existence the Defence Service Homes Insurance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There must be credited to the Account amounts equal to all payments to the Commonwealth in connection with its activities:</w:t>
      </w:r>
    </w:p>
    <w:p w:rsidR="00E74D03" w:rsidRPr="0042417E" w:rsidRDefault="00E74D03">
      <w:pPr>
        <w:pStyle w:val="paragraph"/>
      </w:pPr>
      <w:r w:rsidRPr="0042417E">
        <w:tab/>
        <w:t>(a)</w:t>
      </w:r>
      <w:r w:rsidRPr="0042417E">
        <w:tab/>
        <w:t>as an insurer under this Act, including a payment to it under a contract or arrangement referred to in section</w:t>
      </w:r>
      <w:r w:rsidR="0042417E">
        <w:t> </w:t>
      </w:r>
      <w:r w:rsidRPr="0042417E">
        <w:t>38F; and</w:t>
      </w:r>
    </w:p>
    <w:p w:rsidR="00E74D03" w:rsidRPr="0042417E" w:rsidRDefault="00E74D03">
      <w:pPr>
        <w:pStyle w:val="paragraph"/>
      </w:pPr>
      <w:r w:rsidRPr="0042417E">
        <w:tab/>
        <w:t>(b)</w:t>
      </w:r>
      <w:r w:rsidRPr="0042417E">
        <w:tab/>
        <w:t>with respect to insurance, as an agent for an insurer.</w:t>
      </w:r>
    </w:p>
    <w:p w:rsidR="00E74D03" w:rsidRPr="0042417E" w:rsidRDefault="00E74D03">
      <w:pPr>
        <w:pStyle w:val="subsection"/>
      </w:pPr>
      <w:r w:rsidRPr="0042417E">
        <w:tab/>
        <w:t>(4)</w:t>
      </w:r>
      <w:r w:rsidRPr="0042417E">
        <w:tab/>
        <w:t>The purpose of the Account is to make all payments by the Commonwealth in connection with its activities:</w:t>
      </w:r>
    </w:p>
    <w:p w:rsidR="00E74D03" w:rsidRPr="0042417E" w:rsidRDefault="00E74D03">
      <w:pPr>
        <w:pStyle w:val="paragraph"/>
      </w:pPr>
      <w:r w:rsidRPr="0042417E">
        <w:tab/>
        <w:t>(a)</w:t>
      </w:r>
      <w:r w:rsidRPr="0042417E">
        <w:tab/>
        <w:t>as an insurer under this Act, including:</w:t>
      </w:r>
    </w:p>
    <w:p w:rsidR="00E74D03" w:rsidRPr="0042417E" w:rsidRDefault="00E74D03">
      <w:pPr>
        <w:pStyle w:val="paragraphsub"/>
      </w:pPr>
      <w:r w:rsidRPr="0042417E">
        <w:tab/>
        <w:t>(i)</w:t>
      </w:r>
      <w:r w:rsidRPr="0042417E">
        <w:tab/>
        <w:t>a payment by it under a contract or arrangement referred to in section</w:t>
      </w:r>
      <w:r w:rsidR="0042417E">
        <w:t> </w:t>
      </w:r>
      <w:r w:rsidRPr="0042417E">
        <w:t>38F; and</w:t>
      </w:r>
    </w:p>
    <w:p w:rsidR="00E74D03" w:rsidRPr="0042417E" w:rsidRDefault="00E74D03">
      <w:pPr>
        <w:pStyle w:val="paragraphsub"/>
      </w:pPr>
      <w:r w:rsidRPr="0042417E">
        <w:tab/>
        <w:t>(ii)</w:t>
      </w:r>
      <w:r w:rsidRPr="0042417E">
        <w:tab/>
        <w:t>a payment by it under section</w:t>
      </w:r>
      <w:r w:rsidR="0042417E">
        <w:t> </w:t>
      </w:r>
      <w:r w:rsidRPr="0042417E">
        <w:t>38G; and</w:t>
      </w:r>
    </w:p>
    <w:p w:rsidR="00E74D03" w:rsidRPr="0042417E" w:rsidRDefault="00E74D03">
      <w:pPr>
        <w:pStyle w:val="paragraphsub"/>
      </w:pPr>
      <w:r w:rsidRPr="0042417E">
        <w:tab/>
        <w:t>(iii)</w:t>
      </w:r>
      <w:r w:rsidRPr="0042417E">
        <w:tab/>
        <w:t>a payment by it that it is not legally required to make but that is of a kind that would be made by a person carrying on the business of insurance in accordance with sound commercial principles; and</w:t>
      </w:r>
    </w:p>
    <w:p w:rsidR="00E74D03" w:rsidRPr="0042417E" w:rsidRDefault="00E74D03">
      <w:pPr>
        <w:pStyle w:val="paragraph"/>
      </w:pPr>
      <w:r w:rsidRPr="0042417E">
        <w:tab/>
        <w:t>(b)</w:t>
      </w:r>
      <w:r w:rsidRPr="0042417E">
        <w:tab/>
        <w:t>with respect to insurance, as an agent for an insurer.</w:t>
      </w:r>
    </w:p>
    <w:p w:rsidR="00E74D03" w:rsidRPr="0042417E" w:rsidRDefault="00E74D03" w:rsidP="00486162">
      <w:pPr>
        <w:pStyle w:val="ActHead5"/>
      </w:pPr>
      <w:bookmarkStart w:id="80" w:name="_Toc368403858"/>
      <w:r w:rsidRPr="0042417E">
        <w:rPr>
          <w:rStyle w:val="CharSectno"/>
        </w:rPr>
        <w:t>40A</w:t>
      </w:r>
      <w:r w:rsidRPr="0042417E">
        <w:t xml:space="preserve">  Interest on amounts invested</w:t>
      </w:r>
      <w:bookmarkEnd w:id="80"/>
    </w:p>
    <w:p w:rsidR="00E74D03" w:rsidRPr="0042417E" w:rsidRDefault="00E74D03">
      <w:pPr>
        <w:pStyle w:val="subsection"/>
      </w:pPr>
      <w:r w:rsidRPr="0042417E">
        <w:tab/>
        <w:t>(1)</w:t>
      </w:r>
      <w:r w:rsidRPr="0042417E">
        <w:tab/>
        <w:t>Subject to this section, there must be credited to the Defence Service Homes Insurance Account, in respect of each financial year ending after the commencement of this section, an amount, calculated in such manner as the Finance Minister determines, by way of interest on the amount standing to the credit of the Account during that year, whether that amount has been invested by the Finance Minister or not.</w:t>
      </w:r>
    </w:p>
    <w:p w:rsidR="00E74D03" w:rsidRPr="0042417E" w:rsidRDefault="00E74D03">
      <w:pPr>
        <w:pStyle w:val="subsection"/>
      </w:pPr>
      <w:r w:rsidRPr="0042417E">
        <w:tab/>
        <w:t>(2)</w:t>
      </w:r>
      <w:r w:rsidRPr="0042417E">
        <w:tab/>
        <w:t>If interest is received by the Commonwealth from the investment of an amount standing to the credit of the Defence Service Homes Insurance Account, an amount equal to the interest must be credited to the Account.</w:t>
      </w:r>
    </w:p>
    <w:p w:rsidR="00E74D03" w:rsidRPr="0042417E" w:rsidRDefault="00E74D03">
      <w:pPr>
        <w:pStyle w:val="subsection"/>
      </w:pPr>
      <w:r w:rsidRPr="0042417E">
        <w:lastRenderedPageBreak/>
        <w:tab/>
        <w:t>(3)</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81" w:name="_Toc368403859"/>
      <w:r w:rsidRPr="0042417E">
        <w:t>Financial Agreement Act 1994</w:t>
      </w:r>
      <w:bookmarkEnd w:id="81"/>
    </w:p>
    <w:p w:rsidR="00E74D03" w:rsidRPr="0042417E" w:rsidRDefault="00E74D03">
      <w:pPr>
        <w:pStyle w:val="ItemHead"/>
      </w:pPr>
      <w:r w:rsidRPr="0042417E">
        <w:t>136  Section</w:t>
      </w:r>
      <w:r w:rsidR="0042417E">
        <w:t> </w:t>
      </w:r>
      <w:r w:rsidRPr="0042417E">
        <w:t>6</w:t>
      </w:r>
    </w:p>
    <w:p w:rsidR="00E74D03" w:rsidRPr="0042417E" w:rsidRDefault="00E74D03">
      <w:pPr>
        <w:pStyle w:val="Item"/>
      </w:pPr>
      <w:r w:rsidRPr="0042417E">
        <w:t>Repeal the section, substitute:</w:t>
      </w:r>
    </w:p>
    <w:p w:rsidR="00E74D03" w:rsidRPr="0042417E" w:rsidRDefault="00E74D03" w:rsidP="00486162">
      <w:pPr>
        <w:pStyle w:val="ActHead5"/>
      </w:pPr>
      <w:bookmarkStart w:id="82" w:name="_Toc368403860"/>
      <w:r w:rsidRPr="0042417E">
        <w:rPr>
          <w:rStyle w:val="CharSectno"/>
        </w:rPr>
        <w:t>6</w:t>
      </w:r>
      <w:r w:rsidRPr="0042417E">
        <w:t xml:space="preserve">  Debt Retirement Reserve Trust Account</w:t>
      </w:r>
      <w:bookmarkEnd w:id="82"/>
    </w:p>
    <w:p w:rsidR="00E74D03" w:rsidRPr="0042417E" w:rsidRDefault="00E74D03">
      <w:pPr>
        <w:pStyle w:val="subsection"/>
      </w:pPr>
      <w:r w:rsidRPr="0042417E">
        <w:tab/>
        <w:t>(1)</w:t>
      </w:r>
      <w:r w:rsidRPr="0042417E">
        <w:tab/>
        <w:t>There is continued in existence the Debt Retirement Reserve Trust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 purpose of the Account is to make payments in accordance with the 1994 Financial Agreement.</w:t>
      </w:r>
    </w:p>
    <w:p w:rsidR="00E74D03" w:rsidRPr="0042417E" w:rsidRDefault="00E74D03">
      <w:pPr>
        <w:pStyle w:val="subsection"/>
      </w:pPr>
      <w:r w:rsidRPr="0042417E">
        <w:tab/>
        <w:t>(4)</w:t>
      </w:r>
      <w:r w:rsidRPr="0042417E">
        <w:tab/>
        <w:t>There must be credited to the Account amounts equal to all money received by the Commonwealth under the 1994 Financial Agreement.</w:t>
      </w:r>
    </w:p>
    <w:p w:rsidR="00E74D03" w:rsidRPr="0042417E" w:rsidRDefault="00E74D03" w:rsidP="00486162">
      <w:pPr>
        <w:pStyle w:val="ActHead9"/>
      </w:pPr>
      <w:bookmarkStart w:id="83" w:name="_Toc368403861"/>
      <w:r w:rsidRPr="0042417E">
        <w:t>Financial Institutions Supervisory Levies Collection Act 1998</w:t>
      </w:r>
      <w:bookmarkEnd w:id="83"/>
    </w:p>
    <w:p w:rsidR="00E74D03" w:rsidRPr="0042417E" w:rsidRDefault="00E74D03">
      <w:pPr>
        <w:pStyle w:val="ItemHead"/>
      </w:pPr>
      <w:r w:rsidRPr="0042417E">
        <w:t>137  Subsection</w:t>
      </w:r>
      <w:r w:rsidR="0042417E">
        <w:t> </w:t>
      </w:r>
      <w:r w:rsidRPr="0042417E">
        <w:t>11(2)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138  Section</w:t>
      </w:r>
      <w:r w:rsidR="0042417E">
        <w:t> </w:t>
      </w:r>
      <w:r w:rsidRPr="0042417E">
        <w:t>24</w:t>
      </w:r>
    </w:p>
    <w:p w:rsidR="00E74D03" w:rsidRPr="0042417E" w:rsidRDefault="00E74D03">
      <w:pPr>
        <w:pStyle w:val="Item"/>
      </w:pPr>
      <w:r w:rsidRPr="0042417E">
        <w:t>Repeal the section, substitute:</w:t>
      </w:r>
    </w:p>
    <w:p w:rsidR="00E74D03" w:rsidRPr="0042417E" w:rsidRDefault="00E74D03" w:rsidP="00486162">
      <w:pPr>
        <w:pStyle w:val="ActHead5"/>
      </w:pPr>
      <w:bookmarkStart w:id="84" w:name="_Toc368403862"/>
      <w:r w:rsidRPr="0042417E">
        <w:rPr>
          <w:rStyle w:val="CharSectno"/>
        </w:rPr>
        <w:lastRenderedPageBreak/>
        <w:t>24</w:t>
      </w:r>
      <w:r w:rsidRPr="0042417E">
        <w:t xml:space="preserve">  How payments of levy and late payment penalty and repayments of financial assistance are to be applied</w:t>
      </w:r>
      <w:bookmarkEnd w:id="84"/>
    </w:p>
    <w:p w:rsidR="00E74D03" w:rsidRPr="0042417E" w:rsidRDefault="00E74D03">
      <w:pPr>
        <w:pStyle w:val="subsection"/>
      </w:pPr>
      <w:r w:rsidRPr="0042417E">
        <w:tab/>
        <w:t>(1)</w:t>
      </w:r>
      <w:r w:rsidRPr="0042417E">
        <w:tab/>
        <w:t>If a levy is imposed as a result of a determination by the Minister to make a grant of financial assistance not from the Account, then the following amounts must be paid to the Commonwealth and not credited to the Account:</w:t>
      </w:r>
    </w:p>
    <w:p w:rsidR="00E74D03" w:rsidRPr="0042417E" w:rsidRDefault="00E74D03">
      <w:pPr>
        <w:pStyle w:val="paragraph"/>
      </w:pPr>
      <w:r w:rsidRPr="0042417E">
        <w:tab/>
        <w:t>(a)</w:t>
      </w:r>
      <w:r w:rsidRPr="0042417E">
        <w:tab/>
        <w:t>any amounts of that levy, and of late payment penalty in respect of that levy, that are received by the Minister; and</w:t>
      </w:r>
    </w:p>
    <w:p w:rsidR="00E74D03" w:rsidRPr="0042417E" w:rsidRDefault="00E74D03">
      <w:pPr>
        <w:pStyle w:val="paragraph"/>
      </w:pPr>
      <w:r w:rsidRPr="0042417E">
        <w:tab/>
        <w:t>(b)</w:t>
      </w:r>
      <w:r w:rsidRPr="0042417E">
        <w:tab/>
        <w:t>any repayments of that financial assistance.</w:t>
      </w:r>
    </w:p>
    <w:p w:rsidR="00E74D03" w:rsidRPr="0042417E" w:rsidRDefault="00E74D03">
      <w:pPr>
        <w:pStyle w:val="subsection"/>
      </w:pPr>
      <w:r w:rsidRPr="0042417E">
        <w:tab/>
        <w:t>(2)</w:t>
      </w:r>
      <w:r w:rsidRPr="0042417E">
        <w:tab/>
        <w:t>If a levy is imposed as a result of a determination by the Minister to make a grant of financial assistance from the Account, then the following amounts must be paid to the Commonwealth and credited to the Account:</w:t>
      </w:r>
    </w:p>
    <w:p w:rsidR="00E74D03" w:rsidRPr="0042417E" w:rsidRDefault="00E74D03">
      <w:pPr>
        <w:pStyle w:val="paragraph"/>
      </w:pPr>
      <w:r w:rsidRPr="0042417E">
        <w:tab/>
        <w:t>(a)</w:t>
      </w:r>
      <w:r w:rsidRPr="0042417E">
        <w:tab/>
        <w:t>amounts equal to any amounts of that levy, and of late payment penalty in respect of that levy, that are received by the Minister; and</w:t>
      </w:r>
    </w:p>
    <w:p w:rsidR="00E74D03" w:rsidRPr="0042417E" w:rsidRDefault="00E74D03">
      <w:pPr>
        <w:pStyle w:val="paragraph"/>
      </w:pPr>
      <w:r w:rsidRPr="0042417E">
        <w:tab/>
        <w:t>(b)</w:t>
      </w:r>
      <w:r w:rsidRPr="0042417E">
        <w:tab/>
        <w:t>amounts equal to any repayments of that financial assistance.</w:t>
      </w:r>
    </w:p>
    <w:p w:rsidR="00E74D03" w:rsidRPr="0042417E" w:rsidRDefault="00E74D03" w:rsidP="00486162">
      <w:pPr>
        <w:pStyle w:val="ActHead9"/>
      </w:pPr>
      <w:bookmarkStart w:id="85" w:name="_Toc368403863"/>
      <w:r w:rsidRPr="0042417E">
        <w:t>Financial Management and Accountability Act 1997</w:t>
      </w:r>
      <w:bookmarkEnd w:id="85"/>
    </w:p>
    <w:p w:rsidR="00E74D03" w:rsidRPr="0042417E" w:rsidRDefault="00E74D03">
      <w:pPr>
        <w:pStyle w:val="ItemHead"/>
      </w:pPr>
      <w:r w:rsidRPr="0042417E">
        <w:t>139  Subsection</w:t>
      </w:r>
      <w:r w:rsidR="0042417E">
        <w:t> </w:t>
      </w:r>
      <w:r w:rsidRPr="0042417E">
        <w:t>20(1)</w:t>
      </w:r>
    </w:p>
    <w:p w:rsidR="00E74D03" w:rsidRPr="0042417E" w:rsidRDefault="00E74D03">
      <w:pPr>
        <w:pStyle w:val="Item"/>
      </w:pPr>
      <w:r w:rsidRPr="0042417E">
        <w:t>Repeal the subsection, substitute:</w:t>
      </w:r>
    </w:p>
    <w:p w:rsidR="00E74D03" w:rsidRPr="0042417E" w:rsidRDefault="00E74D03">
      <w:pPr>
        <w:pStyle w:val="subsection"/>
      </w:pPr>
      <w:r w:rsidRPr="0042417E">
        <w:tab/>
        <w:t>(1)</w:t>
      </w:r>
      <w:r w:rsidRPr="0042417E">
        <w:tab/>
        <w:t>The Finance Minister may make a written determination that does all of the following:</w:t>
      </w:r>
    </w:p>
    <w:p w:rsidR="00E74D03" w:rsidRPr="0042417E" w:rsidRDefault="00E74D03">
      <w:pPr>
        <w:pStyle w:val="paragraph"/>
      </w:pPr>
      <w:r w:rsidRPr="0042417E">
        <w:tab/>
        <w:t>(a)</w:t>
      </w:r>
      <w:r w:rsidRPr="0042417E">
        <w:tab/>
        <w:t>establishes a Special Account;</w:t>
      </w:r>
    </w:p>
    <w:p w:rsidR="00E74D03" w:rsidRPr="0042417E" w:rsidRDefault="00E74D03">
      <w:pPr>
        <w:pStyle w:val="paragraph"/>
      </w:pPr>
      <w:r w:rsidRPr="0042417E">
        <w:tab/>
        <w:t>(b)</w:t>
      </w:r>
      <w:r w:rsidRPr="0042417E">
        <w:tab/>
        <w:t>allows or requires amounts to be credited to the Special Account;</w:t>
      </w:r>
    </w:p>
    <w:p w:rsidR="00E74D03" w:rsidRPr="0042417E" w:rsidRDefault="00E74D03">
      <w:pPr>
        <w:pStyle w:val="paragraph"/>
      </w:pPr>
      <w:r w:rsidRPr="0042417E">
        <w:tab/>
        <w:t>(c)</w:t>
      </w:r>
      <w:r w:rsidRPr="0042417E">
        <w:tab/>
        <w:t>specifies the purposes for which amounts are allowed or required to be debited from the Special Account.</w:t>
      </w:r>
    </w:p>
    <w:p w:rsidR="00E74D03" w:rsidRPr="0042417E" w:rsidRDefault="00E74D03">
      <w:pPr>
        <w:pStyle w:val="subsection"/>
      </w:pPr>
      <w:r w:rsidRPr="0042417E">
        <w:tab/>
        <w:t>(1A)</w:t>
      </w:r>
      <w:r w:rsidRPr="0042417E">
        <w:tab/>
        <w:t xml:space="preserve">A determination under </w:t>
      </w:r>
      <w:r w:rsidR="0042417E">
        <w:t>subsection (</w:t>
      </w:r>
      <w:r w:rsidRPr="0042417E">
        <w:t xml:space="preserve">1) may specify that an amount may or must be debited from a Special Account established under </w:t>
      </w:r>
      <w:r w:rsidR="0042417E">
        <w:t>subsection (</w:t>
      </w:r>
      <w:r w:rsidRPr="0042417E">
        <w:t>1) otherwise than in relation to the making of a real or notional payment.</w:t>
      </w:r>
    </w:p>
    <w:p w:rsidR="00E74D03" w:rsidRPr="0042417E" w:rsidRDefault="00E74D03">
      <w:pPr>
        <w:pStyle w:val="ItemHead"/>
      </w:pPr>
      <w:r w:rsidRPr="0042417E">
        <w:t>140  At the end of subsection</w:t>
      </w:r>
      <w:r w:rsidR="0042417E">
        <w:t> </w:t>
      </w:r>
      <w:r w:rsidRPr="0042417E">
        <w:t>20(4)</w:t>
      </w:r>
    </w:p>
    <w:p w:rsidR="00E74D03" w:rsidRPr="0042417E" w:rsidRDefault="00E74D03">
      <w:pPr>
        <w:pStyle w:val="Item"/>
      </w:pPr>
      <w:r w:rsidRPr="0042417E">
        <w:t>Add:</w:t>
      </w:r>
    </w:p>
    <w:p w:rsidR="00E74D03" w:rsidRPr="0042417E" w:rsidRDefault="00E74D03">
      <w:pPr>
        <w:pStyle w:val="notetext"/>
      </w:pPr>
      <w:r w:rsidRPr="0042417E">
        <w:lastRenderedPageBreak/>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t>141  After subsection</w:t>
      </w:r>
      <w:r w:rsidR="0042417E">
        <w:t> </w:t>
      </w:r>
      <w:r w:rsidRPr="0042417E">
        <w:t>20(4)</w:t>
      </w:r>
    </w:p>
    <w:p w:rsidR="00E74D03" w:rsidRPr="0042417E" w:rsidRDefault="00E74D03">
      <w:pPr>
        <w:pStyle w:val="Item"/>
      </w:pPr>
      <w:r w:rsidRPr="0042417E">
        <w:t>Insert:</w:t>
      </w:r>
    </w:p>
    <w:p w:rsidR="00E74D03" w:rsidRPr="0042417E" w:rsidRDefault="00E74D03">
      <w:pPr>
        <w:pStyle w:val="subsection"/>
      </w:pPr>
      <w:r w:rsidRPr="0042417E">
        <w:tab/>
        <w:t>(4A)</w:t>
      </w:r>
      <w:r w:rsidRPr="0042417E">
        <w:tab/>
        <w:t>If the Finance Minister makes a determination that allows an amount standing to the credit of a Special Account to be expended in making payments for a particular purpose, then, unless the contrary intention appears, the amount may also be applied in making notional payments for that purpose.</w:t>
      </w:r>
    </w:p>
    <w:p w:rsidR="00E74D03" w:rsidRPr="0042417E" w:rsidRDefault="00E74D03">
      <w:pPr>
        <w:pStyle w:val="notetext"/>
      </w:pPr>
      <w:r w:rsidRPr="0042417E">
        <w:t>Note:</w:t>
      </w:r>
      <w:r w:rsidRPr="0042417E">
        <w:tab/>
        <w:t>This subsection applies to transactions that do not actually involve payments because the parties to the transaction are merely parts of the Commonwealth or acting as agents for the Commonwealth. For example, Agency 1 “pays” Agency 2 for services provided by Agency 2.</w:t>
      </w:r>
    </w:p>
    <w:p w:rsidR="00E74D03" w:rsidRPr="0042417E" w:rsidRDefault="00E74D03">
      <w:pPr>
        <w:pStyle w:val="ItemHead"/>
      </w:pPr>
      <w:r w:rsidRPr="0042417E">
        <w:t>142  Subsection</w:t>
      </w:r>
      <w:r w:rsidR="0042417E">
        <w:t> </w:t>
      </w:r>
      <w:r w:rsidRPr="0042417E">
        <w:t>21(1) (note)</w:t>
      </w:r>
    </w:p>
    <w:p w:rsidR="00E74D03" w:rsidRPr="0042417E" w:rsidRDefault="00E74D03">
      <w:pPr>
        <w:pStyle w:val="Item"/>
      </w:pPr>
      <w:r w:rsidRPr="0042417E">
        <w:t>Repeal the note, substitute:</w:t>
      </w:r>
    </w:p>
    <w:p w:rsidR="00E74D03" w:rsidRPr="0042417E" w:rsidRDefault="00E74D03">
      <w:pPr>
        <w:pStyle w:val="notetext"/>
      </w:pPr>
      <w:r w:rsidRPr="0042417E">
        <w:t>Note 1:</w:t>
      </w:r>
      <w:r w:rsidRPr="0042417E">
        <w:tab/>
        <w:t>An Act that establishes a Special Account will identify the amounts that are to be credited to the Special Account.</w:t>
      </w:r>
    </w:p>
    <w:p w:rsidR="00E74D03" w:rsidRPr="0042417E" w:rsidRDefault="00E74D03">
      <w:pPr>
        <w:pStyle w:val="ItemHead"/>
      </w:pPr>
      <w:r w:rsidRPr="0042417E">
        <w:t>143  At the end of subsection</w:t>
      </w:r>
      <w:r w:rsidR="0042417E">
        <w:t> </w:t>
      </w:r>
      <w:r w:rsidRPr="0042417E">
        <w:t>21(1)</w:t>
      </w:r>
    </w:p>
    <w:p w:rsidR="00E74D03" w:rsidRPr="0042417E" w:rsidRDefault="00E74D03">
      <w:pPr>
        <w:pStyle w:val="Item"/>
      </w:pPr>
      <w:r w:rsidRPr="0042417E">
        <w:t>Add:</w:t>
      </w:r>
    </w:p>
    <w:p w:rsidR="00E74D03" w:rsidRPr="0042417E" w:rsidRDefault="00E74D03">
      <w:pPr>
        <w:pStyle w:val="notetext"/>
      </w:pPr>
      <w:r w:rsidRPr="0042417E">
        <w:t>Note 2:</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t>144  After subsection</w:t>
      </w:r>
      <w:r w:rsidR="0042417E">
        <w:t> </w:t>
      </w:r>
      <w:r w:rsidRPr="0042417E">
        <w:t>21(1)</w:t>
      </w:r>
    </w:p>
    <w:p w:rsidR="00E74D03" w:rsidRPr="0042417E" w:rsidRDefault="00E74D03">
      <w:pPr>
        <w:pStyle w:val="Item"/>
      </w:pPr>
      <w:r w:rsidRPr="0042417E">
        <w:t>Insert:</w:t>
      </w:r>
    </w:p>
    <w:p w:rsidR="00E74D03" w:rsidRPr="0042417E" w:rsidRDefault="00E74D03">
      <w:pPr>
        <w:pStyle w:val="subsection"/>
      </w:pPr>
      <w:r w:rsidRPr="0042417E">
        <w:tab/>
        <w:t>(1A)</w:t>
      </w:r>
      <w:r w:rsidRPr="0042417E">
        <w:tab/>
        <w:t>If an Act allows an amount standing to the credit of a Special Account to be applied, debited, paid or otherwise used for a particular purpose, then, unless the contrary intention appears, the amount may also be applied, paid or otherwise used in making a notional payment for that purpose.</w:t>
      </w:r>
    </w:p>
    <w:p w:rsidR="00E74D03" w:rsidRPr="0042417E" w:rsidRDefault="00E74D03">
      <w:pPr>
        <w:pStyle w:val="notetext"/>
      </w:pPr>
      <w:r w:rsidRPr="0042417E">
        <w:t>Note:</w:t>
      </w:r>
      <w:r w:rsidRPr="0042417E">
        <w:tab/>
        <w:t>This subsection applies to transactions that do not actually involve payments because the parties to the transaction are merely parts of the Commonwealth or acting as agents for the Commonwealth. For example, Agency 1 “pays” Agency 2 for services provided by Agency 2.</w:t>
      </w:r>
    </w:p>
    <w:p w:rsidR="00E74D03" w:rsidRPr="0042417E" w:rsidRDefault="00E74D03" w:rsidP="00486162">
      <w:pPr>
        <w:pStyle w:val="ActHead9"/>
      </w:pPr>
      <w:bookmarkStart w:id="86" w:name="_Toc368403864"/>
      <w:r w:rsidRPr="0042417E">
        <w:lastRenderedPageBreak/>
        <w:t>Forestry and Timber Bureau Act 1930</w:t>
      </w:r>
      <w:bookmarkEnd w:id="86"/>
    </w:p>
    <w:p w:rsidR="00E74D03" w:rsidRPr="0042417E" w:rsidRDefault="00E74D03">
      <w:pPr>
        <w:pStyle w:val="ItemHead"/>
      </w:pPr>
      <w:r w:rsidRPr="0042417E">
        <w:t>145  Section</w:t>
      </w:r>
      <w:r w:rsidR="0042417E">
        <w:t> </w:t>
      </w:r>
      <w:r w:rsidRPr="0042417E">
        <w:t>5</w:t>
      </w:r>
    </w:p>
    <w:p w:rsidR="00E74D03" w:rsidRPr="0042417E" w:rsidRDefault="00E74D03">
      <w:pPr>
        <w:pStyle w:val="Item"/>
      </w:pPr>
      <w:r w:rsidRPr="0042417E">
        <w:t>Repeal the section, substitute:</w:t>
      </w:r>
    </w:p>
    <w:p w:rsidR="00E74D03" w:rsidRPr="0042417E" w:rsidRDefault="00E74D03" w:rsidP="00486162">
      <w:pPr>
        <w:pStyle w:val="ActHead5"/>
      </w:pPr>
      <w:bookmarkStart w:id="87" w:name="_Toc368403865"/>
      <w:r w:rsidRPr="0042417E">
        <w:rPr>
          <w:rStyle w:val="CharSectno"/>
        </w:rPr>
        <w:t>5</w:t>
      </w:r>
      <w:r w:rsidRPr="0042417E">
        <w:t xml:space="preserve">  Forestry Account</w:t>
      </w:r>
      <w:bookmarkEnd w:id="87"/>
    </w:p>
    <w:p w:rsidR="00E74D03" w:rsidRPr="0042417E" w:rsidRDefault="00E74D03">
      <w:pPr>
        <w:pStyle w:val="subsection"/>
      </w:pPr>
      <w:r w:rsidRPr="0042417E">
        <w:tab/>
        <w:t>(1)</w:t>
      </w:r>
      <w:r w:rsidRPr="0042417E">
        <w:tab/>
        <w:t>There is continued in existence the Forestry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There must be credited to the Account:</w:t>
      </w:r>
    </w:p>
    <w:p w:rsidR="00E74D03" w:rsidRPr="0042417E" w:rsidRDefault="00E74D03">
      <w:pPr>
        <w:pStyle w:val="paragraph"/>
      </w:pPr>
      <w:r w:rsidRPr="0042417E">
        <w:tab/>
        <w:t>(a)</w:t>
      </w:r>
      <w:r w:rsidRPr="0042417E">
        <w:tab/>
        <w:t>amounts equal to donations for the furtherance of forestry that are received by the Director</w:t>
      </w:r>
      <w:r w:rsidR="0042417E">
        <w:noBreakHyphen/>
      </w:r>
      <w:r w:rsidRPr="0042417E">
        <w:t>General or are otherwise received by or on behalf of the Commonwealth; and</w:t>
      </w:r>
    </w:p>
    <w:p w:rsidR="00E74D03" w:rsidRPr="0042417E" w:rsidRDefault="00E74D03">
      <w:pPr>
        <w:pStyle w:val="paragraph"/>
      </w:pPr>
      <w:r w:rsidRPr="0042417E">
        <w:tab/>
        <w:t>(b)</w:t>
      </w:r>
      <w:r w:rsidRPr="0042417E">
        <w:tab/>
        <w:t>amounts to be credited to the Account under any law.</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subsection"/>
      </w:pPr>
      <w:r w:rsidRPr="0042417E">
        <w:tab/>
        <w:t>(4)</w:t>
      </w:r>
      <w:r w:rsidRPr="0042417E">
        <w:tab/>
        <w:t>An amount standing to the credit of the Account may be applied, in a manner approved by the Minister, for the furtherance of forestry.</w:t>
      </w:r>
    </w:p>
    <w:p w:rsidR="00E74D03" w:rsidRPr="0042417E" w:rsidRDefault="00E74D03">
      <w:pPr>
        <w:pStyle w:val="subsection"/>
      </w:pPr>
      <w:r w:rsidRPr="0042417E">
        <w:tab/>
        <w:t>(5)</w:t>
      </w:r>
      <w:r w:rsidRPr="0042417E">
        <w:tab/>
        <w:t>If interest is received by the Commonwealth from the investment of an amount standing to the credit of the Account, an amount equal to the interest must be credited to the Account.</w:t>
      </w:r>
    </w:p>
    <w:p w:rsidR="00E74D03" w:rsidRPr="0042417E" w:rsidRDefault="00E74D03" w:rsidP="00486162">
      <w:pPr>
        <w:pStyle w:val="ActHead9"/>
      </w:pPr>
      <w:bookmarkStart w:id="88" w:name="_Toc368403866"/>
      <w:r w:rsidRPr="0042417E">
        <w:t>Great Barrier Reef Marine Park Act 1975</w:t>
      </w:r>
      <w:bookmarkEnd w:id="88"/>
    </w:p>
    <w:p w:rsidR="00E74D03" w:rsidRPr="0042417E" w:rsidRDefault="00E74D03">
      <w:pPr>
        <w:pStyle w:val="ItemHead"/>
      </w:pPr>
      <w:r w:rsidRPr="0042417E">
        <w:t>146  Subsection</w:t>
      </w:r>
      <w:r w:rsidR="0042417E">
        <w:t> </w:t>
      </w:r>
      <w:r w:rsidRPr="0042417E">
        <w:t>39I(1)</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147  Subsection</w:t>
      </w:r>
      <w:r w:rsidR="0042417E">
        <w:t> </w:t>
      </w:r>
      <w:r w:rsidRPr="0042417E">
        <w:t>39I(2)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If an amount (</w:t>
      </w:r>
      <w:r w:rsidRPr="0042417E">
        <w:rPr>
          <w:b/>
          <w:i/>
        </w:rPr>
        <w:t>Commonwealth amount</w:t>
      </w:r>
      <w:r w:rsidRPr="0042417E">
        <w:t xml:space="preserve">) is paid to the Commonwealth under </w:t>
      </w:r>
      <w:r w:rsidR="0042417E">
        <w:t>subsection (</w:t>
      </w:r>
      <w:r w:rsidRPr="0042417E">
        <w:t>1), an amount equal to the Commonwealth amount must be paid to the Authority.</w:t>
      </w:r>
    </w:p>
    <w:p w:rsidR="00E74D03" w:rsidRPr="0042417E" w:rsidRDefault="00E74D03">
      <w:pPr>
        <w:pStyle w:val="ItemHead"/>
      </w:pPr>
      <w:r w:rsidRPr="0042417E">
        <w:lastRenderedPageBreak/>
        <w:t>148  Subsection</w:t>
      </w:r>
      <w:r w:rsidR="0042417E">
        <w:t> </w:t>
      </w:r>
      <w:r w:rsidRPr="0042417E">
        <w:t>39I(3)</w:t>
      </w:r>
    </w:p>
    <w:p w:rsidR="00E74D03" w:rsidRPr="0042417E" w:rsidRDefault="00E74D03">
      <w:pPr>
        <w:pStyle w:val="Item"/>
      </w:pPr>
      <w:r w:rsidRPr="0042417E">
        <w:t>Omit “CRF amount” (wherever occurring), substitute “Commonwealth amount”.</w:t>
      </w:r>
    </w:p>
    <w:p w:rsidR="00E74D03" w:rsidRPr="0042417E" w:rsidRDefault="00E74D03">
      <w:pPr>
        <w:pStyle w:val="ItemHead"/>
      </w:pPr>
      <w:r w:rsidRPr="0042417E">
        <w:t>149  Subsection</w:t>
      </w:r>
      <w:r w:rsidR="0042417E">
        <w:t> </w:t>
      </w:r>
      <w:r w:rsidRPr="0042417E">
        <w:t>39I(4)</w:t>
      </w:r>
    </w:p>
    <w:p w:rsidR="00E74D03" w:rsidRPr="0042417E" w:rsidRDefault="00E74D03">
      <w:pPr>
        <w:pStyle w:val="Item"/>
      </w:pPr>
      <w:r w:rsidRPr="0042417E">
        <w:t>Omit “CRF amount”, substitute “Commonwealth amount”.</w:t>
      </w:r>
    </w:p>
    <w:p w:rsidR="00E74D03" w:rsidRPr="0042417E" w:rsidRDefault="00E74D03" w:rsidP="00486162">
      <w:pPr>
        <w:pStyle w:val="ActHead9"/>
      </w:pPr>
      <w:bookmarkStart w:id="89" w:name="_Toc368403867"/>
      <w:r w:rsidRPr="0042417E">
        <w:t>Higher Education Funding Act 1988</w:t>
      </w:r>
      <w:bookmarkEnd w:id="89"/>
    </w:p>
    <w:p w:rsidR="00E74D03" w:rsidRPr="0042417E" w:rsidRDefault="00E74D03">
      <w:pPr>
        <w:pStyle w:val="ItemHead"/>
      </w:pPr>
      <w:r w:rsidRPr="0042417E">
        <w:t>150  Subsection</w:t>
      </w:r>
      <w:r w:rsidR="0042417E">
        <w:t> </w:t>
      </w:r>
      <w:r w:rsidRPr="0042417E">
        <w:t>34(1)</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Higher Education (HECS) Account continued in existence by section</w:t>
      </w:r>
      <w:r w:rsidR="0042417E">
        <w:t> </w:t>
      </w:r>
      <w:r w:rsidRPr="0042417E">
        <w:t>59.</w:t>
      </w:r>
    </w:p>
    <w:p w:rsidR="00E74D03" w:rsidRPr="0042417E" w:rsidRDefault="00E74D03">
      <w:pPr>
        <w:pStyle w:val="ItemHead"/>
      </w:pPr>
      <w:r w:rsidRPr="0042417E">
        <w:t>151  Subsection</w:t>
      </w:r>
      <w:r w:rsidR="0042417E">
        <w:t> </w:t>
      </w:r>
      <w:r w:rsidRPr="0042417E">
        <w:t xml:space="preserve">34(1)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152  Part</w:t>
      </w:r>
      <w:r w:rsidR="0042417E">
        <w:t> </w:t>
      </w:r>
      <w:r w:rsidRPr="0042417E">
        <w:t>4.3 of Chapter</w:t>
      </w:r>
      <w:r w:rsidR="0042417E">
        <w:t> </w:t>
      </w:r>
      <w:r w:rsidRPr="0042417E">
        <w:t>4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90" w:name="_Toc368403868"/>
      <w:r w:rsidRPr="0042417E">
        <w:rPr>
          <w:rStyle w:val="CharPartNo"/>
        </w:rPr>
        <w:t>Part</w:t>
      </w:r>
      <w:r w:rsidR="0042417E" w:rsidRPr="0042417E">
        <w:rPr>
          <w:rStyle w:val="CharPartNo"/>
        </w:rPr>
        <w:t> </w:t>
      </w:r>
      <w:r w:rsidRPr="0042417E">
        <w:rPr>
          <w:rStyle w:val="CharPartNo"/>
        </w:rPr>
        <w:t>4.3</w:t>
      </w:r>
      <w:r w:rsidRPr="0042417E">
        <w:t>—</w:t>
      </w:r>
      <w:r w:rsidRPr="0042417E">
        <w:rPr>
          <w:rStyle w:val="CharPartText"/>
        </w:rPr>
        <w:t>Higher Education (HECS) Account</w:t>
      </w:r>
      <w:bookmarkEnd w:id="90"/>
    </w:p>
    <w:p w:rsidR="00E74D03" w:rsidRPr="0042417E" w:rsidRDefault="00E74D03">
      <w:pPr>
        <w:pStyle w:val="ItemHead"/>
      </w:pPr>
      <w:r w:rsidRPr="0042417E">
        <w:t>153  Sections</w:t>
      </w:r>
      <w:r w:rsidR="0042417E">
        <w:t> </w:t>
      </w:r>
      <w:r w:rsidRPr="0042417E">
        <w:t>59 and 60</w:t>
      </w:r>
    </w:p>
    <w:p w:rsidR="00E74D03" w:rsidRPr="0042417E" w:rsidRDefault="00E74D03">
      <w:pPr>
        <w:pStyle w:val="Item"/>
      </w:pPr>
      <w:r w:rsidRPr="0042417E">
        <w:t>Repeal the sections, substitute:</w:t>
      </w:r>
    </w:p>
    <w:p w:rsidR="00E74D03" w:rsidRPr="0042417E" w:rsidRDefault="00E74D03" w:rsidP="00486162">
      <w:pPr>
        <w:pStyle w:val="ActHead5"/>
      </w:pPr>
      <w:bookmarkStart w:id="91" w:name="_Toc368403869"/>
      <w:r w:rsidRPr="0042417E">
        <w:rPr>
          <w:rStyle w:val="CharSectno"/>
        </w:rPr>
        <w:t>59</w:t>
      </w:r>
      <w:r w:rsidRPr="0042417E">
        <w:t xml:space="preserve">  Higher Education Account</w:t>
      </w:r>
      <w:bookmarkEnd w:id="91"/>
    </w:p>
    <w:p w:rsidR="00E74D03" w:rsidRPr="0042417E" w:rsidRDefault="00E74D03">
      <w:pPr>
        <w:pStyle w:val="subsection"/>
      </w:pPr>
      <w:r w:rsidRPr="0042417E">
        <w:tab/>
        <w:t>(1)</w:t>
      </w:r>
      <w:r w:rsidRPr="0042417E">
        <w:tab/>
        <w:t>There is continued in existence the Higher Education (HECS) Account. The purpose of the Account is to make payments under section</w:t>
      </w:r>
      <w:r w:rsidR="0042417E">
        <w:t> </w:t>
      </w:r>
      <w:r w:rsidRPr="0042417E">
        <w:t>61.</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92" w:name="_Toc368403870"/>
      <w:r w:rsidRPr="0042417E">
        <w:rPr>
          <w:rStyle w:val="CharSectno"/>
        </w:rPr>
        <w:lastRenderedPageBreak/>
        <w:t>60</w:t>
      </w:r>
      <w:r w:rsidRPr="0042417E">
        <w:t xml:space="preserve">  Credit of amounts to Account</w:t>
      </w:r>
      <w:bookmarkEnd w:id="92"/>
    </w:p>
    <w:p w:rsidR="00E74D03" w:rsidRPr="0042417E" w:rsidRDefault="00E74D03">
      <w:pPr>
        <w:pStyle w:val="subsection"/>
      </w:pPr>
      <w:r w:rsidRPr="0042417E">
        <w:tab/>
      </w:r>
      <w:r w:rsidRPr="0042417E">
        <w:tab/>
        <w:t>There must be credited to the Account amounts equal to the following:</w:t>
      </w:r>
    </w:p>
    <w:p w:rsidR="00E74D03" w:rsidRPr="0042417E" w:rsidRDefault="00E74D03">
      <w:pPr>
        <w:pStyle w:val="paragraph"/>
      </w:pPr>
      <w:r w:rsidRPr="0042417E">
        <w:tab/>
        <w:t>(a)</w:t>
      </w:r>
      <w:r w:rsidRPr="0042417E">
        <w:tab/>
        <w:t>money paid to the Commonwealth under this Chapter, Chapter</w:t>
      </w:r>
      <w:r w:rsidR="0042417E">
        <w:t> </w:t>
      </w:r>
      <w:r w:rsidRPr="0042417E">
        <w:t>4A, 4B or 5A, otherwise than:</w:t>
      </w:r>
    </w:p>
    <w:p w:rsidR="00E74D03" w:rsidRPr="0042417E" w:rsidRDefault="00E74D03">
      <w:pPr>
        <w:pStyle w:val="paragraphsub"/>
      </w:pPr>
      <w:r w:rsidRPr="0042417E">
        <w:tab/>
        <w:t>(i)</w:t>
      </w:r>
      <w:r w:rsidRPr="0042417E">
        <w:tab/>
        <w:t>in discharge of an HEC assessment debt; or</w:t>
      </w:r>
    </w:p>
    <w:p w:rsidR="00E74D03" w:rsidRPr="0042417E" w:rsidRDefault="00E74D03">
      <w:pPr>
        <w:pStyle w:val="paragraphsub"/>
      </w:pPr>
      <w:r w:rsidRPr="0042417E">
        <w:tab/>
        <w:t>(ii)</w:t>
      </w:r>
      <w:r w:rsidRPr="0042417E">
        <w:tab/>
        <w:t>by virtue of the operation of section</w:t>
      </w:r>
      <w:r w:rsidR="0042417E">
        <w:t> </w:t>
      </w:r>
      <w:r w:rsidRPr="0042417E">
        <w:t>106U;</w:t>
      </w:r>
    </w:p>
    <w:p w:rsidR="00E74D03" w:rsidRPr="0042417E" w:rsidRDefault="00E74D03">
      <w:pPr>
        <w:pStyle w:val="paragraph"/>
      </w:pPr>
      <w:r w:rsidRPr="0042417E">
        <w:tab/>
        <w:t>(b)</w:t>
      </w:r>
      <w:r w:rsidRPr="0042417E">
        <w:tab/>
        <w:t>amounts payable in respect of HEC assessment debts;</w:t>
      </w:r>
    </w:p>
    <w:p w:rsidR="00E74D03" w:rsidRPr="0042417E" w:rsidRDefault="00E74D03">
      <w:pPr>
        <w:pStyle w:val="paragraph"/>
      </w:pPr>
      <w:r w:rsidRPr="0042417E">
        <w:tab/>
        <w:t>(c)</w:t>
      </w:r>
      <w:r w:rsidRPr="0042417E">
        <w:tab/>
        <w:t>amounts necessary to enable payments to be debited from the Account under section</w:t>
      </w:r>
      <w:r w:rsidR="0042417E">
        <w:t> </w:t>
      </w:r>
      <w:r w:rsidRPr="0042417E">
        <w:t>61;</w:t>
      </w:r>
    </w:p>
    <w:p w:rsidR="00E74D03" w:rsidRPr="0042417E" w:rsidRDefault="00E74D03">
      <w:pPr>
        <w:pStyle w:val="paragraph"/>
      </w:pPr>
      <w:r w:rsidRPr="0042417E">
        <w:tab/>
        <w:t>(d)</w:t>
      </w:r>
      <w:r w:rsidRPr="0042417E">
        <w:tab/>
        <w:t>money paid by any person to the Commonwealth for the purposes of the Account;</w:t>
      </w:r>
    </w:p>
    <w:p w:rsidR="00E74D03" w:rsidRPr="0042417E" w:rsidRDefault="00E74D03">
      <w:pPr>
        <w:pStyle w:val="paragraph"/>
      </w:pPr>
      <w:r w:rsidRPr="0042417E">
        <w:rPr>
          <w:i/>
        </w:rPr>
        <w:tab/>
      </w:r>
      <w:r w:rsidRPr="0042417E">
        <w:t>(e)</w:t>
      </w:r>
      <w:r w:rsidRPr="0042417E">
        <w:tab/>
        <w:t>interest from the investment of an amount standing to the credit of the Account.</w:t>
      </w:r>
    </w:p>
    <w:p w:rsidR="00E74D03" w:rsidRPr="0042417E" w:rsidRDefault="00E74D03">
      <w:pPr>
        <w:pStyle w:val="ItemHead"/>
      </w:pPr>
      <w:r w:rsidRPr="0042417E">
        <w:t>154  Subsection</w:t>
      </w:r>
      <w:r w:rsidR="0042417E">
        <w:t> </w:t>
      </w:r>
      <w:r w:rsidRPr="0042417E">
        <w:t>61(1)</w:t>
      </w:r>
    </w:p>
    <w:p w:rsidR="00E74D03" w:rsidRPr="0042417E" w:rsidRDefault="00E74D03">
      <w:pPr>
        <w:pStyle w:val="Item"/>
      </w:pPr>
      <w:r w:rsidRPr="0042417E">
        <w:t>Omit “Money in the Reserve”, substitute “Amounts standing to the credit of the Account”.</w:t>
      </w:r>
    </w:p>
    <w:p w:rsidR="00E74D03" w:rsidRPr="0042417E" w:rsidRDefault="00E74D03">
      <w:pPr>
        <w:pStyle w:val="notemargin"/>
      </w:pPr>
      <w:r w:rsidRPr="0042417E">
        <w:t>Note</w:t>
      </w:r>
      <w:r w:rsidRPr="0042417E">
        <w:tab/>
        <w:t>The heading to section</w:t>
      </w:r>
      <w:r w:rsidR="0042417E">
        <w:t> </w:t>
      </w:r>
      <w:r w:rsidRPr="0042417E">
        <w:t>61 is altered by omitting “</w:t>
      </w:r>
      <w:r w:rsidRPr="0042417E">
        <w:rPr>
          <w:b/>
        </w:rPr>
        <w:t>Reserve</w:t>
      </w:r>
      <w:r w:rsidRPr="0042417E">
        <w:t>” and substituting “</w:t>
      </w:r>
      <w:r w:rsidRPr="0042417E">
        <w:rPr>
          <w:b/>
        </w:rPr>
        <w:t>an amount standing to the credit of the Account</w:t>
      </w:r>
      <w:r w:rsidRPr="0042417E">
        <w:t>”.</w:t>
      </w:r>
    </w:p>
    <w:p w:rsidR="00E74D03" w:rsidRPr="0042417E" w:rsidRDefault="00E74D03">
      <w:pPr>
        <w:pStyle w:val="ItemHead"/>
      </w:pPr>
      <w:r w:rsidRPr="0042417E">
        <w:t>155  Section</w:t>
      </w:r>
      <w:r w:rsidR="0042417E">
        <w:t> </w:t>
      </w:r>
      <w:r w:rsidRPr="0042417E">
        <w:t>116</w:t>
      </w:r>
    </w:p>
    <w:p w:rsidR="00E74D03" w:rsidRPr="0042417E" w:rsidRDefault="00E74D03">
      <w:pPr>
        <w:pStyle w:val="Item"/>
      </w:pPr>
      <w:r w:rsidRPr="0042417E">
        <w:t>Repeal the section, substitute:</w:t>
      </w:r>
    </w:p>
    <w:p w:rsidR="00E74D03" w:rsidRPr="0042417E" w:rsidRDefault="00E74D03" w:rsidP="00486162">
      <w:pPr>
        <w:pStyle w:val="ActHead5"/>
      </w:pPr>
      <w:bookmarkStart w:id="93" w:name="_Toc368403871"/>
      <w:r w:rsidRPr="0042417E">
        <w:rPr>
          <w:rStyle w:val="CharSectno"/>
        </w:rPr>
        <w:t>116</w:t>
      </w:r>
      <w:r w:rsidRPr="0042417E">
        <w:t xml:space="preserve">  Application of money borrowed</w:t>
      </w:r>
      <w:bookmarkEnd w:id="93"/>
    </w:p>
    <w:p w:rsidR="00E74D03" w:rsidRPr="0042417E" w:rsidRDefault="00E74D03">
      <w:pPr>
        <w:pStyle w:val="subsection"/>
        <w:keepNext/>
        <w:keepLines/>
      </w:pPr>
      <w:r w:rsidRPr="0042417E">
        <w:tab/>
      </w:r>
      <w:r w:rsidRPr="0042417E">
        <w:tab/>
        <w:t>Money borrowed under section</w:t>
      </w:r>
      <w:r w:rsidR="0042417E">
        <w:t> </w:t>
      </w:r>
      <w:r w:rsidRPr="0042417E">
        <w:t>115 must be issued and applied only for the expenses of borrowing and for the purpose of making payments to institutions in accordance with section</w:t>
      </w:r>
      <w:r w:rsidR="0042417E">
        <w:t> </w:t>
      </w:r>
      <w:r w:rsidRPr="0042417E">
        <w:t>27A.</w:t>
      </w:r>
    </w:p>
    <w:p w:rsidR="00E74D03" w:rsidRPr="0042417E" w:rsidRDefault="00E74D03" w:rsidP="00486162">
      <w:pPr>
        <w:pStyle w:val="ActHead9"/>
      </w:pPr>
      <w:bookmarkStart w:id="94" w:name="_Toc368403872"/>
      <w:r w:rsidRPr="0042417E">
        <w:t>Income Tax Assessment Act 1936</w:t>
      </w:r>
      <w:bookmarkEnd w:id="94"/>
    </w:p>
    <w:p w:rsidR="00E74D03" w:rsidRPr="0042417E" w:rsidRDefault="00E74D03">
      <w:pPr>
        <w:pStyle w:val="ItemHead"/>
      </w:pPr>
      <w:r w:rsidRPr="0042417E">
        <w:t>156  Subsection</w:t>
      </w:r>
      <w:r w:rsidR="0042417E">
        <w:t> </w:t>
      </w:r>
      <w:r w:rsidRPr="0042417E">
        <w:t>128U(1)</w:t>
      </w:r>
    </w:p>
    <w:p w:rsidR="00E74D03" w:rsidRPr="0042417E" w:rsidRDefault="00E74D03">
      <w:pPr>
        <w:pStyle w:val="Item"/>
      </w:pPr>
      <w:r w:rsidRPr="0042417E">
        <w:t>Insert:</w:t>
      </w:r>
    </w:p>
    <w:p w:rsidR="00E74D03" w:rsidRPr="0042417E" w:rsidRDefault="00E74D03">
      <w:pPr>
        <w:pStyle w:val="Definition"/>
      </w:pPr>
      <w:r w:rsidRPr="0042417E">
        <w:rPr>
          <w:b/>
          <w:i/>
        </w:rPr>
        <w:t xml:space="preserve">Aboriginals Benefit Account </w:t>
      </w:r>
      <w:r w:rsidRPr="0042417E">
        <w:t>means the Aboriginals Benefit Account continued in existence by section</w:t>
      </w:r>
      <w:r w:rsidR="0042417E">
        <w:t> </w:t>
      </w:r>
      <w:r w:rsidRPr="0042417E">
        <w:t xml:space="preserve">62 of the </w:t>
      </w:r>
      <w:r w:rsidRPr="0042417E">
        <w:rPr>
          <w:i/>
        </w:rPr>
        <w:t>Aboriginal Land Rights (Northern Territory) Act 1976</w:t>
      </w:r>
      <w:r w:rsidRPr="0042417E">
        <w:t>.</w:t>
      </w:r>
    </w:p>
    <w:p w:rsidR="00E74D03" w:rsidRPr="0042417E" w:rsidRDefault="00E74D03">
      <w:pPr>
        <w:pStyle w:val="ItemHead"/>
      </w:pPr>
      <w:r w:rsidRPr="0042417E">
        <w:lastRenderedPageBreak/>
        <w:t>157  Subsection</w:t>
      </w:r>
      <w:r w:rsidR="0042417E">
        <w:t> </w:t>
      </w:r>
      <w:r w:rsidRPr="0042417E">
        <w:t xml:space="preserve">128U(1) (definition of </w:t>
      </w:r>
      <w:r w:rsidRPr="0042417E">
        <w:rPr>
          <w:i/>
        </w:rPr>
        <w:t>Aboriginals Benefit 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158  Subsection</w:t>
      </w:r>
      <w:r w:rsidR="0042417E">
        <w:t> </w:t>
      </w:r>
      <w:r w:rsidRPr="0042417E">
        <w:t>128U(1) (</w:t>
      </w:r>
      <w:r w:rsidR="0042417E">
        <w:t>paragraph (</w:t>
      </w:r>
      <w:r w:rsidRPr="0042417E">
        <w:t xml:space="preserve">a) of the definition of </w:t>
      </w:r>
      <w:r w:rsidRPr="0042417E">
        <w:rPr>
          <w:i/>
        </w:rPr>
        <w:t>mining payment</w:t>
      </w:r>
      <w:r w:rsidRPr="0042417E">
        <w:t>)</w:t>
      </w:r>
    </w:p>
    <w:p w:rsidR="00E74D03" w:rsidRPr="0042417E" w:rsidRDefault="00E74D03">
      <w:pPr>
        <w:pStyle w:val="Item"/>
      </w:pPr>
      <w:r w:rsidRPr="0042417E">
        <w:t>Repeal the paragraph, substitute:</w:t>
      </w:r>
    </w:p>
    <w:p w:rsidR="00E74D03" w:rsidRPr="0042417E" w:rsidRDefault="00E74D03">
      <w:pPr>
        <w:pStyle w:val="paragraph"/>
      </w:pPr>
      <w:r w:rsidRPr="0042417E">
        <w:tab/>
        <w:t>(a)</w:t>
      </w:r>
      <w:r w:rsidRPr="0042417E">
        <w:tab/>
        <w:t>a payment made on or after 1</w:t>
      </w:r>
      <w:r w:rsidR="0042417E">
        <w:t> </w:t>
      </w:r>
      <w:r w:rsidRPr="0042417E">
        <w:t xml:space="preserve">July 1979 and before the day that the </w:t>
      </w:r>
      <w:r w:rsidRPr="0042417E">
        <w:rPr>
          <w:i/>
        </w:rPr>
        <w:t xml:space="preserve">Financial Management Legislation Amendment Act 1999 </w:t>
      </w:r>
      <w:r w:rsidRPr="0042417E">
        <w:t>commenced,</w:t>
      </w:r>
      <w:r w:rsidRPr="0042417E">
        <w:rPr>
          <w:i/>
        </w:rPr>
        <w:t xml:space="preserve"> </w:t>
      </w:r>
      <w:r w:rsidRPr="0042417E">
        <w:t>out of the Aboriginals Benefit Reserve to the extent that the payment represents money paid into the Aboriginals Benefit Reserve on or after 1</w:t>
      </w:r>
      <w:r w:rsidR="0042417E">
        <w:t> </w:t>
      </w:r>
      <w:r w:rsidRPr="0042417E">
        <w:t>July 1979 in pursuance of subsection</w:t>
      </w:r>
      <w:r w:rsidR="0042417E">
        <w:t> </w:t>
      </w:r>
      <w:r w:rsidRPr="0042417E">
        <w:t xml:space="preserve">63(2) or (4) of the </w:t>
      </w:r>
      <w:r w:rsidRPr="0042417E">
        <w:rPr>
          <w:i/>
        </w:rPr>
        <w:t>Aboriginal Land Rights (Northern Territory) Act 1976</w:t>
      </w:r>
      <w:r w:rsidRPr="0042417E">
        <w:t>; and</w:t>
      </w:r>
    </w:p>
    <w:p w:rsidR="00E74D03" w:rsidRPr="0042417E" w:rsidRDefault="00E74D03">
      <w:pPr>
        <w:pStyle w:val="paragraph"/>
      </w:pPr>
      <w:r w:rsidRPr="0042417E">
        <w:tab/>
        <w:t>(aa)</w:t>
      </w:r>
      <w:r w:rsidRPr="0042417E">
        <w:tab/>
        <w:t xml:space="preserve">a payment made on or after the day that the </w:t>
      </w:r>
      <w:r w:rsidRPr="0042417E">
        <w:rPr>
          <w:i/>
        </w:rPr>
        <w:t xml:space="preserve">Financial Management Legislation Amendment Act 1999 </w:t>
      </w:r>
      <w:r w:rsidRPr="0042417E">
        <w:t>commenced by the Commonwealth in respect of a debit from the Aboriginals Benefit Account to the extent that the payment represents an amount credited to the Aboriginals Benefit Account in pursuance of subsection</w:t>
      </w:r>
      <w:r w:rsidR="0042417E">
        <w:t> </w:t>
      </w:r>
      <w:r w:rsidRPr="0042417E">
        <w:t xml:space="preserve">63(1) or (4) of the </w:t>
      </w:r>
      <w:r w:rsidRPr="0042417E">
        <w:rPr>
          <w:i/>
        </w:rPr>
        <w:t>Aboriginal Land Rights (Northern Territory) Act 1976</w:t>
      </w:r>
      <w:r w:rsidRPr="0042417E">
        <w:t>; and</w:t>
      </w:r>
    </w:p>
    <w:p w:rsidR="00E74D03" w:rsidRPr="0042417E" w:rsidRDefault="00E74D03" w:rsidP="00486162">
      <w:pPr>
        <w:pStyle w:val="ActHead9"/>
      </w:pPr>
      <w:bookmarkStart w:id="95" w:name="_Toc368403873"/>
      <w:r w:rsidRPr="0042417E">
        <w:t>Industrial Chemicals (Notification and Assessment) Act 1989</w:t>
      </w:r>
      <w:bookmarkEnd w:id="95"/>
    </w:p>
    <w:p w:rsidR="00E74D03" w:rsidRPr="0042417E" w:rsidRDefault="00E74D03">
      <w:pPr>
        <w:pStyle w:val="ItemHead"/>
      </w:pPr>
      <w:r w:rsidRPr="0042417E">
        <w:t>159  Paragraphs 100B(1)(f), (g), (h) and (j)</w:t>
      </w:r>
    </w:p>
    <w:p w:rsidR="00E74D03" w:rsidRPr="0042417E" w:rsidRDefault="00E74D03">
      <w:pPr>
        <w:pStyle w:val="Item"/>
      </w:pPr>
      <w:r w:rsidRPr="0042417E">
        <w:t>Omit “money from the Account”, substitute “amounts standing to the credit of the Account”.</w:t>
      </w:r>
    </w:p>
    <w:p w:rsidR="00E74D03" w:rsidRPr="0042417E" w:rsidRDefault="00E74D03" w:rsidP="00486162">
      <w:pPr>
        <w:pStyle w:val="ActHead9"/>
      </w:pPr>
      <w:bookmarkStart w:id="96" w:name="_Toc368403874"/>
      <w:r w:rsidRPr="0042417E">
        <w:t>International Monetary Agreements Act 1947</w:t>
      </w:r>
      <w:bookmarkEnd w:id="96"/>
    </w:p>
    <w:p w:rsidR="00E74D03" w:rsidRPr="0042417E" w:rsidRDefault="00E74D03">
      <w:pPr>
        <w:pStyle w:val="ItemHead"/>
      </w:pPr>
      <w:r w:rsidRPr="0042417E">
        <w:t>160  Section</w:t>
      </w:r>
      <w:r w:rsidR="0042417E">
        <w:t> </w:t>
      </w:r>
      <w:r w:rsidRPr="0042417E">
        <w:t>9</w:t>
      </w:r>
    </w:p>
    <w:p w:rsidR="00E74D03" w:rsidRPr="0042417E" w:rsidRDefault="00E74D03">
      <w:pPr>
        <w:pStyle w:val="Item"/>
      </w:pPr>
      <w:r w:rsidRPr="0042417E">
        <w:t>Repeal the section.</w:t>
      </w:r>
    </w:p>
    <w:p w:rsidR="00E74D03" w:rsidRPr="0042417E" w:rsidRDefault="00E74D03" w:rsidP="00486162">
      <w:pPr>
        <w:pStyle w:val="ActHead9"/>
      </w:pPr>
      <w:bookmarkStart w:id="97" w:name="_Toc368403875"/>
      <w:r w:rsidRPr="0042417E">
        <w:t>Interstate Road Transport Act 1985</w:t>
      </w:r>
      <w:bookmarkEnd w:id="97"/>
    </w:p>
    <w:p w:rsidR="00E74D03" w:rsidRPr="0042417E" w:rsidRDefault="00E74D03">
      <w:pPr>
        <w:pStyle w:val="ItemHead"/>
      </w:pPr>
      <w:r w:rsidRPr="0042417E">
        <w:t>161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lastRenderedPageBreak/>
        <w:t>Account</w:t>
      </w:r>
      <w:r w:rsidRPr="0042417E">
        <w:t xml:space="preserve"> means the Interstate Road Transport Account continued in existence by section</w:t>
      </w:r>
      <w:r w:rsidR="0042417E">
        <w:t> </w:t>
      </w:r>
      <w:r w:rsidRPr="0042417E">
        <w:t>21.</w:t>
      </w:r>
    </w:p>
    <w:p w:rsidR="00E74D03" w:rsidRPr="0042417E" w:rsidRDefault="00E74D03">
      <w:pPr>
        <w:pStyle w:val="ItemHead"/>
      </w:pPr>
      <w:r w:rsidRPr="0042417E">
        <w:t>162  Subsection</w:t>
      </w:r>
      <w:r w:rsidR="0042417E">
        <w:t> </w:t>
      </w:r>
      <w:r w:rsidRPr="0042417E">
        <w:t xml:space="preserve">3(1)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163  Part</w:t>
      </w:r>
      <w:r w:rsidR="00486162" w:rsidRPr="0042417E">
        <w:t> </w:t>
      </w:r>
      <w:r w:rsidRPr="0042417E">
        <w:t>IV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98" w:name="_Toc368403876"/>
      <w:r w:rsidRPr="0042417E">
        <w:rPr>
          <w:rStyle w:val="CharPartNo"/>
        </w:rPr>
        <w:t>Part</w:t>
      </w:r>
      <w:r w:rsidR="00486162" w:rsidRPr="0042417E">
        <w:rPr>
          <w:rStyle w:val="CharPartNo"/>
        </w:rPr>
        <w:t> </w:t>
      </w:r>
      <w:r w:rsidRPr="0042417E">
        <w:rPr>
          <w:rStyle w:val="CharPartNo"/>
        </w:rPr>
        <w:t>IV</w:t>
      </w:r>
      <w:r w:rsidRPr="0042417E">
        <w:t>—</w:t>
      </w:r>
      <w:r w:rsidRPr="0042417E">
        <w:rPr>
          <w:rStyle w:val="CharPartText"/>
        </w:rPr>
        <w:t>Interstate Road Transport Account</w:t>
      </w:r>
      <w:bookmarkEnd w:id="98"/>
    </w:p>
    <w:p w:rsidR="00E74D03" w:rsidRPr="0042417E" w:rsidRDefault="00E74D03">
      <w:pPr>
        <w:pStyle w:val="ItemHead"/>
      </w:pPr>
      <w:r w:rsidRPr="0042417E">
        <w:t>164  Sections</w:t>
      </w:r>
      <w:r w:rsidR="0042417E">
        <w:t> </w:t>
      </w:r>
      <w:r w:rsidRPr="0042417E">
        <w:t>21 and 22</w:t>
      </w:r>
    </w:p>
    <w:p w:rsidR="00E74D03" w:rsidRPr="0042417E" w:rsidRDefault="00E74D03">
      <w:pPr>
        <w:pStyle w:val="Item"/>
      </w:pPr>
      <w:r w:rsidRPr="0042417E">
        <w:t>Repeal the sections, substitute:</w:t>
      </w:r>
    </w:p>
    <w:p w:rsidR="00E74D03" w:rsidRPr="0042417E" w:rsidRDefault="00E74D03" w:rsidP="00486162">
      <w:pPr>
        <w:pStyle w:val="ActHead5"/>
      </w:pPr>
      <w:bookmarkStart w:id="99" w:name="_Toc368403877"/>
      <w:r w:rsidRPr="0042417E">
        <w:rPr>
          <w:rStyle w:val="CharSectno"/>
        </w:rPr>
        <w:t>21</w:t>
      </w:r>
      <w:r w:rsidRPr="0042417E">
        <w:t xml:space="preserve">  Interstate Road Transport Account</w:t>
      </w:r>
      <w:bookmarkEnd w:id="99"/>
    </w:p>
    <w:p w:rsidR="00E74D03" w:rsidRPr="0042417E" w:rsidRDefault="00E74D03">
      <w:pPr>
        <w:pStyle w:val="subsection"/>
      </w:pPr>
      <w:r w:rsidRPr="0042417E">
        <w:tab/>
        <w:t>(1)</w:t>
      </w:r>
      <w:r w:rsidRPr="0042417E">
        <w:tab/>
        <w:t>There is continued in existence the Interstate Road Transport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If interest is received by the Commonwealth from the investment of an amount standing to the credit of the Account, an amount equal to the amount of the interest must be credited to the Account.</w:t>
      </w:r>
    </w:p>
    <w:p w:rsidR="00E74D03" w:rsidRPr="0042417E" w:rsidRDefault="00E74D03" w:rsidP="00486162">
      <w:pPr>
        <w:pStyle w:val="ActHead5"/>
      </w:pPr>
      <w:bookmarkStart w:id="100" w:name="_Toc368403878"/>
      <w:r w:rsidRPr="0042417E">
        <w:rPr>
          <w:rStyle w:val="CharSectno"/>
        </w:rPr>
        <w:t>22</w:t>
      </w:r>
      <w:r w:rsidRPr="0042417E">
        <w:t xml:space="preserve">  Amounts to be credited to Account</w:t>
      </w:r>
      <w:bookmarkEnd w:id="100"/>
    </w:p>
    <w:p w:rsidR="00E74D03" w:rsidRPr="0042417E" w:rsidRDefault="00E74D03">
      <w:pPr>
        <w:pStyle w:val="subsection"/>
      </w:pPr>
      <w:r w:rsidRPr="0042417E">
        <w:tab/>
        <w:t>(1)</w:t>
      </w:r>
      <w:r w:rsidRPr="0042417E">
        <w:tab/>
        <w:t>There must be credited to the Account amounts equal to the amounts received by the Commonwealth as charge and advances on account of charge.</w:t>
      </w:r>
    </w:p>
    <w:p w:rsidR="00E74D03" w:rsidRPr="0042417E" w:rsidRDefault="00E74D03">
      <w:pPr>
        <w:pStyle w:val="subsection"/>
      </w:pPr>
      <w:r w:rsidRPr="0042417E">
        <w:tab/>
        <w:t>(2)</w:t>
      </w:r>
      <w:r w:rsidRPr="0042417E">
        <w:tab/>
        <w:t>There must be credited to the Account amounts equal to amounts received by the Commonwealth by way of the repayment of amounts paid in accordance with a determination under subsection</w:t>
      </w:r>
      <w:r w:rsidR="0042417E">
        <w:t> </w:t>
      </w:r>
      <w:r w:rsidRPr="0042417E">
        <w:t>23(1).</w:t>
      </w:r>
    </w:p>
    <w:p w:rsidR="00E74D03" w:rsidRPr="0042417E" w:rsidRDefault="00E74D03">
      <w:pPr>
        <w:pStyle w:val="ItemHead"/>
      </w:pPr>
      <w:r w:rsidRPr="0042417E">
        <w:lastRenderedPageBreak/>
        <w:t>165  Subsection</w:t>
      </w:r>
      <w:r w:rsidR="0042417E">
        <w:t> </w:t>
      </w:r>
      <w:r w:rsidRPr="0042417E">
        <w:t>23(1)</w:t>
      </w:r>
    </w:p>
    <w:p w:rsidR="00E74D03" w:rsidRPr="0042417E" w:rsidRDefault="00E74D03">
      <w:pPr>
        <w:pStyle w:val="Item"/>
      </w:pPr>
      <w:r w:rsidRPr="0042417E">
        <w:t>Omit “shall be paid out of the Reserve”, substitute “is to be debited from the Account and paid by the Commonwealth”.</w:t>
      </w:r>
    </w:p>
    <w:p w:rsidR="00E74D03" w:rsidRPr="0042417E" w:rsidRDefault="00E74D03">
      <w:pPr>
        <w:pStyle w:val="notemargin"/>
      </w:pPr>
      <w:r w:rsidRPr="0042417E">
        <w:t>Note:</w:t>
      </w:r>
      <w:r w:rsidRPr="0042417E">
        <w:tab/>
        <w:t>The heading to section</w:t>
      </w:r>
      <w:r w:rsidR="0042417E">
        <w:t> </w:t>
      </w:r>
      <w:r w:rsidRPr="0042417E">
        <w:t>23 is replaced by the heading “</w:t>
      </w:r>
      <w:r w:rsidRPr="0042417E">
        <w:rPr>
          <w:b/>
        </w:rPr>
        <w:t>Amounts to be debited from the Account</w:t>
      </w:r>
      <w:r w:rsidRPr="0042417E">
        <w:t>”.</w:t>
      </w:r>
    </w:p>
    <w:p w:rsidR="00E74D03" w:rsidRPr="0042417E" w:rsidRDefault="00E74D03">
      <w:pPr>
        <w:pStyle w:val="ItemHead"/>
      </w:pPr>
      <w:r w:rsidRPr="0042417E">
        <w:t>166  Subsection</w:t>
      </w:r>
      <w:r w:rsidR="0042417E">
        <w:t> </w:t>
      </w:r>
      <w:r w:rsidRPr="0042417E">
        <w:t>23(4)</w:t>
      </w:r>
    </w:p>
    <w:p w:rsidR="00E74D03" w:rsidRPr="0042417E" w:rsidRDefault="00E74D03">
      <w:pPr>
        <w:pStyle w:val="Item"/>
      </w:pPr>
      <w:r w:rsidRPr="0042417E">
        <w:t>Omit “out of the Reserve shall”, substitute “under this Act must”.</w:t>
      </w:r>
    </w:p>
    <w:p w:rsidR="00E74D03" w:rsidRPr="0042417E" w:rsidRDefault="00E74D03" w:rsidP="00486162">
      <w:pPr>
        <w:pStyle w:val="ActHead9"/>
      </w:pPr>
      <w:bookmarkStart w:id="101" w:name="_Toc368403879"/>
      <w:r w:rsidRPr="0042417E">
        <w:t>Lands Acquisition Act 1989</w:t>
      </w:r>
      <w:bookmarkEnd w:id="101"/>
    </w:p>
    <w:p w:rsidR="00E74D03" w:rsidRPr="0042417E" w:rsidRDefault="00E74D03">
      <w:pPr>
        <w:pStyle w:val="ItemHead"/>
      </w:pPr>
      <w:r w:rsidRPr="0042417E">
        <w:t>167  Section</w:t>
      </w:r>
      <w:r w:rsidR="0042417E">
        <w:t> </w:t>
      </w:r>
      <w:r w:rsidRPr="0042417E">
        <w:t>6</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Lands Acquisition Account continued in existence by section</w:t>
      </w:r>
      <w:r w:rsidR="0042417E">
        <w:t> </w:t>
      </w:r>
      <w:r w:rsidRPr="0042417E">
        <w:t>89A.</w:t>
      </w:r>
    </w:p>
    <w:p w:rsidR="00E74D03" w:rsidRPr="0042417E" w:rsidRDefault="00E74D03">
      <w:pPr>
        <w:pStyle w:val="ItemHead"/>
      </w:pPr>
      <w:r w:rsidRPr="0042417E">
        <w:t>168  Section</w:t>
      </w:r>
      <w:r w:rsidR="0042417E">
        <w:t> </w:t>
      </w:r>
      <w:r w:rsidRPr="0042417E">
        <w:t xml:space="preserve">6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169  Section</w:t>
      </w:r>
      <w:r w:rsidR="0042417E">
        <w:t> </w:t>
      </w:r>
      <w:r w:rsidRPr="0042417E">
        <w:t>89A</w:t>
      </w:r>
    </w:p>
    <w:p w:rsidR="00E74D03" w:rsidRPr="0042417E" w:rsidRDefault="00E74D03">
      <w:pPr>
        <w:pStyle w:val="Item"/>
      </w:pPr>
      <w:r w:rsidRPr="0042417E">
        <w:t>Repeal the section, substitute:</w:t>
      </w:r>
    </w:p>
    <w:p w:rsidR="00E74D03" w:rsidRPr="0042417E" w:rsidRDefault="00E74D03" w:rsidP="00486162">
      <w:pPr>
        <w:pStyle w:val="ActHead5"/>
      </w:pPr>
      <w:bookmarkStart w:id="102" w:name="_Toc368403880"/>
      <w:r w:rsidRPr="0042417E">
        <w:rPr>
          <w:rStyle w:val="CharSectno"/>
        </w:rPr>
        <w:t>89A</w:t>
      </w:r>
      <w:r w:rsidRPr="0042417E">
        <w:t xml:space="preserve">  Lands Acquisition Account</w:t>
      </w:r>
      <w:bookmarkEnd w:id="102"/>
    </w:p>
    <w:p w:rsidR="00E74D03" w:rsidRPr="0042417E" w:rsidRDefault="00E74D03">
      <w:pPr>
        <w:pStyle w:val="subsection"/>
      </w:pPr>
      <w:r w:rsidRPr="0042417E">
        <w:tab/>
        <w:t>(1)</w:t>
      </w:r>
      <w:r w:rsidRPr="0042417E">
        <w:tab/>
        <w:t>There is continued in existence the Lands Acquisition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ItemHead"/>
      </w:pPr>
      <w:r w:rsidRPr="0042417E">
        <w:t>170  Subsections</w:t>
      </w:r>
      <w:r w:rsidR="0042417E">
        <w:t> </w:t>
      </w:r>
      <w:r w:rsidRPr="0042417E">
        <w:t>90(2) to (5)</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The Minister may direct that an amount equal to the compensation be credited to the Account.</w:t>
      </w:r>
    </w:p>
    <w:p w:rsidR="00E74D03" w:rsidRPr="0042417E" w:rsidRDefault="00E74D03">
      <w:pPr>
        <w:pStyle w:val="subsection"/>
      </w:pPr>
      <w:r w:rsidRPr="0042417E">
        <w:tab/>
        <w:t>(3)</w:t>
      </w:r>
      <w:r w:rsidRPr="0042417E">
        <w:tab/>
        <w:t xml:space="preserve">The Minister may pay rates, taxes or similar amounts charged on the land and due at the time of the acquisition and must deduct the </w:t>
      </w:r>
      <w:r w:rsidRPr="0042417E">
        <w:lastRenderedPageBreak/>
        <w:t>amount of the payment from the amount of compensation that would otherwise be credited to the Account.</w:t>
      </w:r>
    </w:p>
    <w:p w:rsidR="00E74D03" w:rsidRPr="0042417E" w:rsidRDefault="00E74D03">
      <w:pPr>
        <w:pStyle w:val="subsection"/>
      </w:pPr>
      <w:r w:rsidRPr="0042417E">
        <w:tab/>
        <w:t>(4)</w:t>
      </w:r>
      <w:r w:rsidRPr="0042417E">
        <w:tab/>
        <w:t xml:space="preserve">On crediting the Account with the amount calculated under </w:t>
      </w:r>
      <w:r w:rsidR="0042417E">
        <w:t>subsection (</w:t>
      </w:r>
      <w:r w:rsidRPr="0042417E">
        <w:t>3), the compensation must, for the purposes of sections</w:t>
      </w:r>
      <w:r w:rsidR="0042417E">
        <w:t> </w:t>
      </w:r>
      <w:r w:rsidRPr="0042417E">
        <w:t>91 and 92, be taken to have been paid to the person.</w:t>
      </w:r>
    </w:p>
    <w:p w:rsidR="00E74D03" w:rsidRPr="0042417E" w:rsidRDefault="00E74D03">
      <w:pPr>
        <w:pStyle w:val="subsection"/>
      </w:pPr>
      <w:r w:rsidRPr="0042417E">
        <w:tab/>
        <w:t>(5)</w:t>
      </w:r>
      <w:r w:rsidRPr="0042417E">
        <w:tab/>
        <w:t xml:space="preserve">If the person rectifies the default or delay referred to in </w:t>
      </w:r>
      <w:r w:rsidR="0042417E">
        <w:t>subsection (</w:t>
      </w:r>
      <w:r w:rsidRPr="0042417E">
        <w:t>1), the Commonwealth must pay the person an amount equal to the amount credited to the Account and debit the Account accordingly.</w:t>
      </w:r>
    </w:p>
    <w:p w:rsidR="00E74D03" w:rsidRPr="0042417E" w:rsidRDefault="00E74D03">
      <w:pPr>
        <w:pStyle w:val="notemargin"/>
      </w:pPr>
      <w:r w:rsidRPr="0042417E">
        <w:t>Note:</w:t>
      </w:r>
      <w:r w:rsidRPr="0042417E">
        <w:tab/>
        <w:t>The heading to section</w:t>
      </w:r>
      <w:r w:rsidR="0042417E">
        <w:t> </w:t>
      </w:r>
      <w:r w:rsidRPr="0042417E">
        <w:t>90 is replaced by the heading “</w:t>
      </w:r>
      <w:r w:rsidRPr="0042417E">
        <w:rPr>
          <w:b/>
        </w:rPr>
        <w:t>Crediting of amounts of compensation to the Account</w:t>
      </w:r>
      <w:r w:rsidRPr="0042417E">
        <w:t>”.</w:t>
      </w:r>
    </w:p>
    <w:p w:rsidR="00E74D03" w:rsidRPr="0042417E" w:rsidRDefault="00E74D03">
      <w:pPr>
        <w:pStyle w:val="ItemHead"/>
      </w:pPr>
      <w:r w:rsidRPr="0042417E">
        <w:t>171  Subsections</w:t>
      </w:r>
      <w:r w:rsidR="0042417E">
        <w:t> </w:t>
      </w:r>
      <w:r w:rsidRPr="0042417E">
        <w:t>114(2) to (4)</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The Minister may direct that an amount equal to the compensation be credited to the Account.</w:t>
      </w:r>
    </w:p>
    <w:p w:rsidR="00E74D03" w:rsidRPr="0042417E" w:rsidRDefault="00E74D03">
      <w:pPr>
        <w:pStyle w:val="subsection"/>
      </w:pPr>
      <w:r w:rsidRPr="0042417E">
        <w:tab/>
        <w:t>(3)</w:t>
      </w:r>
      <w:r w:rsidRPr="0042417E">
        <w:tab/>
        <w:t>On crediting the Account with the compensation, the compensation must, for the purposes of section</w:t>
      </w:r>
      <w:r w:rsidR="0042417E">
        <w:t> </w:t>
      </w:r>
      <w:r w:rsidRPr="0042417E">
        <w:t>115, be taken to have been paid to the person.</w:t>
      </w:r>
    </w:p>
    <w:p w:rsidR="00E74D03" w:rsidRPr="0042417E" w:rsidRDefault="00E74D03">
      <w:pPr>
        <w:pStyle w:val="subsection"/>
      </w:pPr>
      <w:r w:rsidRPr="0042417E">
        <w:tab/>
        <w:t>(4)</w:t>
      </w:r>
      <w:r w:rsidRPr="0042417E">
        <w:tab/>
        <w:t xml:space="preserve">If the person rectifies the default or delay referred to in </w:t>
      </w:r>
      <w:r w:rsidR="0042417E">
        <w:t>subsection (</w:t>
      </w:r>
      <w:r w:rsidRPr="0042417E">
        <w:t>1), the Commonwealth must pay the person an amount equal to the amount credited to the Account and debit the Account accordingly.</w:t>
      </w:r>
    </w:p>
    <w:p w:rsidR="00E74D03" w:rsidRPr="0042417E" w:rsidRDefault="00E74D03">
      <w:pPr>
        <w:pStyle w:val="notemargin"/>
      </w:pPr>
      <w:r w:rsidRPr="0042417E">
        <w:t>Note:</w:t>
      </w:r>
      <w:r w:rsidRPr="0042417E">
        <w:tab/>
        <w:t>The heading to section</w:t>
      </w:r>
      <w:r w:rsidR="0042417E">
        <w:t> </w:t>
      </w:r>
      <w:r w:rsidRPr="0042417E">
        <w:t>114 is replaced by the heading “</w:t>
      </w:r>
      <w:r w:rsidRPr="0042417E">
        <w:rPr>
          <w:b/>
        </w:rPr>
        <w:t>Crediting of amounts of compensation to the Account</w:t>
      </w:r>
      <w:r w:rsidRPr="0042417E">
        <w:t>”.</w:t>
      </w:r>
    </w:p>
    <w:p w:rsidR="00E74D03" w:rsidRPr="0042417E" w:rsidRDefault="00E74D03" w:rsidP="00486162">
      <w:pPr>
        <w:pStyle w:val="ActHead9"/>
      </w:pPr>
      <w:bookmarkStart w:id="103" w:name="_Toc368403881"/>
      <w:r w:rsidRPr="0042417E">
        <w:t>Moomba</w:t>
      </w:r>
      <w:r w:rsidR="0042417E">
        <w:noBreakHyphen/>
      </w:r>
      <w:r w:rsidRPr="0042417E">
        <w:t>Sydney Pipeline System Sale Act 1994</w:t>
      </w:r>
      <w:bookmarkEnd w:id="103"/>
    </w:p>
    <w:p w:rsidR="00E74D03" w:rsidRPr="0042417E" w:rsidRDefault="00E74D03">
      <w:pPr>
        <w:pStyle w:val="ItemHead"/>
      </w:pPr>
      <w:r w:rsidRPr="0042417E">
        <w:t>172  Subsection</w:t>
      </w:r>
      <w:r w:rsidR="0042417E">
        <w:t> </w:t>
      </w:r>
      <w:r w:rsidRPr="0042417E">
        <w:t>50(3)</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104" w:name="_Toc368403882"/>
      <w:r w:rsidRPr="0042417E">
        <w:t>National Blood Authority Act 2003</w:t>
      </w:r>
      <w:bookmarkEnd w:id="104"/>
    </w:p>
    <w:p w:rsidR="00E74D03" w:rsidRPr="0042417E" w:rsidRDefault="00E74D03">
      <w:pPr>
        <w:pStyle w:val="ItemHead"/>
      </w:pPr>
      <w:r w:rsidRPr="0042417E">
        <w:t>173  Paragraphs 41(d) and (e)</w:t>
      </w:r>
    </w:p>
    <w:p w:rsidR="00E74D03" w:rsidRPr="0042417E" w:rsidRDefault="00E74D03">
      <w:pPr>
        <w:pStyle w:val="Item"/>
      </w:pPr>
      <w:r w:rsidRPr="0042417E">
        <w:t>Omit “money from the Account”, substitute “amounts standing to the credit of the Account”.</w:t>
      </w:r>
    </w:p>
    <w:p w:rsidR="00E74D03" w:rsidRPr="0042417E" w:rsidRDefault="00E74D03" w:rsidP="00486162">
      <w:pPr>
        <w:pStyle w:val="ActHead9"/>
      </w:pPr>
      <w:bookmarkStart w:id="105" w:name="_Toc368403883"/>
      <w:r w:rsidRPr="0042417E">
        <w:lastRenderedPageBreak/>
        <w:t>National Cattle Disease Eradication Reserve Act 1991</w:t>
      </w:r>
      <w:bookmarkEnd w:id="105"/>
    </w:p>
    <w:p w:rsidR="00E74D03" w:rsidRPr="0042417E" w:rsidRDefault="00E74D03">
      <w:pPr>
        <w:pStyle w:val="ItemHead"/>
      </w:pPr>
      <w:r w:rsidRPr="0042417E">
        <w:t>174  Title</w:t>
      </w:r>
    </w:p>
    <w:p w:rsidR="00E74D03" w:rsidRPr="0042417E" w:rsidRDefault="00E74D03">
      <w:pPr>
        <w:pStyle w:val="Item"/>
      </w:pPr>
      <w:r w:rsidRPr="0042417E">
        <w:t>Omit “</w:t>
      </w:r>
      <w:r w:rsidRPr="0042417E">
        <w:rPr>
          <w:b/>
        </w:rPr>
        <w:t>Reserve</w:t>
      </w:r>
      <w:r w:rsidRPr="0042417E">
        <w:t>”, substitute “</w:t>
      </w:r>
      <w:r w:rsidRPr="0042417E">
        <w:rPr>
          <w:b/>
        </w:rPr>
        <w:t>Account</w:t>
      </w:r>
      <w:r w:rsidRPr="0042417E">
        <w:t>”.</w:t>
      </w:r>
    </w:p>
    <w:p w:rsidR="00E74D03" w:rsidRPr="0042417E" w:rsidRDefault="00E74D03">
      <w:pPr>
        <w:pStyle w:val="ItemHead"/>
      </w:pPr>
      <w:r w:rsidRPr="0042417E">
        <w:t>175  Section</w:t>
      </w:r>
      <w:r w:rsidR="0042417E">
        <w:t> </w:t>
      </w:r>
      <w:r w:rsidRPr="0042417E">
        <w:t>1</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176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 xml:space="preserve">Account </w:t>
      </w:r>
      <w:r w:rsidRPr="0042417E">
        <w:t>means the National Cattle Disease Eradication Account continued in existence by section</w:t>
      </w:r>
      <w:r w:rsidR="0042417E">
        <w:t> </w:t>
      </w:r>
      <w:r w:rsidRPr="0042417E">
        <w:t>4.</w:t>
      </w:r>
    </w:p>
    <w:p w:rsidR="00E74D03" w:rsidRPr="0042417E" w:rsidRDefault="00E74D03">
      <w:pPr>
        <w:pStyle w:val="ItemHead"/>
      </w:pPr>
      <w:r w:rsidRPr="0042417E">
        <w:t>177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Account’s component of charge</w:t>
      </w:r>
      <w:r w:rsidRPr="0042417E">
        <w:t xml:space="preserve"> has the meaning given by section</w:t>
      </w:r>
      <w:r w:rsidR="0042417E">
        <w:t> </w:t>
      </w:r>
      <w:r w:rsidRPr="0042417E">
        <w:t>4A.</w:t>
      </w:r>
    </w:p>
    <w:p w:rsidR="00E74D03" w:rsidRPr="0042417E" w:rsidRDefault="00E74D03">
      <w:pPr>
        <w:pStyle w:val="ItemHead"/>
      </w:pPr>
      <w:r w:rsidRPr="0042417E">
        <w:t>178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Account’s component of levy</w:t>
      </w:r>
      <w:r w:rsidRPr="0042417E">
        <w:t xml:space="preserve"> has the meaning given by section</w:t>
      </w:r>
      <w:r w:rsidR="0042417E">
        <w:t> </w:t>
      </w:r>
      <w:r w:rsidRPr="0042417E">
        <w:t>4B.</w:t>
      </w:r>
    </w:p>
    <w:p w:rsidR="00E74D03" w:rsidRPr="0042417E" w:rsidRDefault="00E74D03">
      <w:pPr>
        <w:pStyle w:val="ItemHead"/>
      </w:pPr>
      <w:r w:rsidRPr="0042417E">
        <w:t>179  Section</w:t>
      </w:r>
      <w:r w:rsidR="0042417E">
        <w:t> </w:t>
      </w:r>
      <w:r w:rsidRPr="0042417E">
        <w:t xml:space="preserve">3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180  Section</w:t>
      </w:r>
      <w:r w:rsidR="0042417E">
        <w:t> </w:t>
      </w:r>
      <w:r w:rsidRPr="0042417E">
        <w:t xml:space="preserve">3 (definition of </w:t>
      </w:r>
      <w:r w:rsidRPr="0042417E">
        <w:rPr>
          <w:i/>
        </w:rPr>
        <w:t>Reserve’s component of charge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181  Section</w:t>
      </w:r>
      <w:r w:rsidR="0042417E">
        <w:t> </w:t>
      </w:r>
      <w:r w:rsidRPr="0042417E">
        <w:t xml:space="preserve">3 (definition of </w:t>
      </w:r>
      <w:r w:rsidRPr="0042417E">
        <w:rPr>
          <w:i/>
        </w:rPr>
        <w:t>Reserve’s component of levy</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182  Section</w:t>
      </w:r>
      <w:r w:rsidR="0042417E">
        <w:t> </w:t>
      </w:r>
      <w:r w:rsidRPr="0042417E">
        <w:t>4</w:t>
      </w:r>
    </w:p>
    <w:p w:rsidR="00E74D03" w:rsidRPr="0042417E" w:rsidRDefault="00E74D03">
      <w:pPr>
        <w:pStyle w:val="Item"/>
      </w:pPr>
      <w:r w:rsidRPr="0042417E">
        <w:t>Repeal the section, substitute:</w:t>
      </w:r>
    </w:p>
    <w:p w:rsidR="00E74D03" w:rsidRPr="0042417E" w:rsidRDefault="00E74D03" w:rsidP="00486162">
      <w:pPr>
        <w:pStyle w:val="ActHead5"/>
      </w:pPr>
      <w:bookmarkStart w:id="106" w:name="_Toc368403884"/>
      <w:r w:rsidRPr="0042417E">
        <w:rPr>
          <w:rStyle w:val="CharSectno"/>
        </w:rPr>
        <w:lastRenderedPageBreak/>
        <w:t>4</w:t>
      </w:r>
      <w:r w:rsidRPr="0042417E">
        <w:t xml:space="preserve">  National Cattle Disease Eradication Account</w:t>
      </w:r>
      <w:bookmarkEnd w:id="106"/>
    </w:p>
    <w:p w:rsidR="00E74D03" w:rsidRPr="0042417E" w:rsidRDefault="00E74D03">
      <w:pPr>
        <w:pStyle w:val="subsection"/>
      </w:pPr>
      <w:r w:rsidRPr="0042417E">
        <w:tab/>
        <w:t>(1)</w:t>
      </w:r>
      <w:r w:rsidRPr="0042417E">
        <w:tab/>
        <w:t>There is continued in existence the National Cattle Disease Eradication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ItemHead"/>
      </w:pPr>
      <w:r w:rsidRPr="0042417E">
        <w:t>183  Section</w:t>
      </w:r>
      <w:r w:rsidR="0042417E">
        <w:t> </w:t>
      </w:r>
      <w:r w:rsidRPr="0042417E">
        <w:t>4A</w:t>
      </w:r>
    </w:p>
    <w:p w:rsidR="00E74D03" w:rsidRPr="0042417E" w:rsidRDefault="00E74D03">
      <w:pPr>
        <w:pStyle w:val="Item"/>
      </w:pPr>
      <w:r w:rsidRPr="0042417E">
        <w:t>Omit “</w:t>
      </w:r>
      <w:r w:rsidRPr="0042417E">
        <w:rPr>
          <w:b/>
          <w:i/>
        </w:rPr>
        <w:t>Reserve’s</w:t>
      </w:r>
      <w:r w:rsidRPr="0042417E">
        <w:t>”, substitute “</w:t>
      </w:r>
      <w:r w:rsidRPr="0042417E">
        <w:rPr>
          <w:b/>
          <w:i/>
        </w:rPr>
        <w:t>Account’s</w:t>
      </w:r>
      <w:r w:rsidRPr="0042417E">
        <w:t>”.</w:t>
      </w:r>
    </w:p>
    <w:p w:rsidR="00E74D03" w:rsidRPr="0042417E" w:rsidRDefault="00E74D03">
      <w:pPr>
        <w:pStyle w:val="notemargin"/>
      </w:pPr>
      <w:r w:rsidRPr="0042417E">
        <w:t>Note:</w:t>
      </w:r>
      <w:r w:rsidRPr="0042417E">
        <w:tab/>
        <w:t>The heading to section</w:t>
      </w:r>
      <w:r w:rsidR="0042417E">
        <w:t> </w:t>
      </w:r>
      <w:r w:rsidRPr="0042417E">
        <w:t>4A is altered by omitting “</w:t>
      </w:r>
      <w:r w:rsidRPr="0042417E">
        <w:rPr>
          <w:b/>
        </w:rPr>
        <w:t>Reserve’s</w:t>
      </w:r>
      <w:r w:rsidRPr="0042417E">
        <w:t>” and substituting “</w:t>
      </w:r>
      <w:r w:rsidRPr="0042417E">
        <w:rPr>
          <w:b/>
        </w:rPr>
        <w:t>Account’s</w:t>
      </w:r>
      <w:r w:rsidRPr="0042417E">
        <w:t>”.</w:t>
      </w:r>
    </w:p>
    <w:p w:rsidR="00E74D03" w:rsidRPr="0042417E" w:rsidRDefault="00E74D03">
      <w:pPr>
        <w:pStyle w:val="ItemHead"/>
      </w:pPr>
      <w:r w:rsidRPr="0042417E">
        <w:t>184  Section</w:t>
      </w:r>
      <w:r w:rsidR="0042417E">
        <w:t> </w:t>
      </w:r>
      <w:r w:rsidRPr="0042417E">
        <w:t>4B</w:t>
      </w:r>
    </w:p>
    <w:p w:rsidR="00E74D03" w:rsidRPr="0042417E" w:rsidRDefault="00E74D03">
      <w:pPr>
        <w:pStyle w:val="Item"/>
      </w:pPr>
      <w:r w:rsidRPr="0042417E">
        <w:t>Omit “</w:t>
      </w:r>
      <w:r w:rsidRPr="0042417E">
        <w:rPr>
          <w:b/>
          <w:i/>
        </w:rPr>
        <w:t>Reserve’s</w:t>
      </w:r>
      <w:r w:rsidRPr="0042417E">
        <w:t>”, substitute “</w:t>
      </w:r>
      <w:r w:rsidRPr="0042417E">
        <w:rPr>
          <w:b/>
          <w:i/>
        </w:rPr>
        <w:t>Account’s</w:t>
      </w:r>
      <w:r w:rsidRPr="0042417E">
        <w:t>”.</w:t>
      </w:r>
    </w:p>
    <w:p w:rsidR="00E74D03" w:rsidRPr="0042417E" w:rsidRDefault="00E74D03">
      <w:pPr>
        <w:pStyle w:val="notemargin"/>
      </w:pPr>
      <w:r w:rsidRPr="0042417E">
        <w:t>Note:</w:t>
      </w:r>
      <w:r w:rsidRPr="0042417E">
        <w:tab/>
        <w:t>The heading to section</w:t>
      </w:r>
      <w:r w:rsidR="0042417E">
        <w:t> </w:t>
      </w:r>
      <w:r w:rsidRPr="0042417E">
        <w:t>4B is altered by omitting “</w:t>
      </w:r>
      <w:r w:rsidRPr="0042417E">
        <w:rPr>
          <w:b/>
        </w:rPr>
        <w:t>Reserve’s</w:t>
      </w:r>
      <w:r w:rsidRPr="0042417E">
        <w:t>” and substituting “</w:t>
      </w:r>
      <w:r w:rsidRPr="0042417E">
        <w:rPr>
          <w:b/>
        </w:rPr>
        <w:t>Account’s</w:t>
      </w:r>
      <w:r w:rsidRPr="0042417E">
        <w:t>”.</w:t>
      </w:r>
    </w:p>
    <w:p w:rsidR="00E74D03" w:rsidRPr="0042417E" w:rsidRDefault="00E74D03">
      <w:pPr>
        <w:pStyle w:val="ItemHead"/>
      </w:pPr>
      <w:r w:rsidRPr="0042417E">
        <w:t>185  Subsection</w:t>
      </w:r>
      <w:r w:rsidR="0042417E">
        <w:t> </w:t>
      </w:r>
      <w:r w:rsidRPr="0042417E">
        <w:t>5(1)</w:t>
      </w:r>
    </w:p>
    <w:p w:rsidR="00E74D03" w:rsidRPr="0042417E" w:rsidRDefault="00E74D03">
      <w:pPr>
        <w:pStyle w:val="Item"/>
      </w:pPr>
      <w:r w:rsidRPr="0042417E">
        <w:t>Omit “paid into”, substitute “credited to”.</w:t>
      </w:r>
    </w:p>
    <w:p w:rsidR="00E74D03" w:rsidRPr="0042417E" w:rsidRDefault="00E74D03">
      <w:pPr>
        <w:pStyle w:val="ItemHead"/>
      </w:pPr>
      <w:r w:rsidRPr="0042417E">
        <w:t>186  Paragraphs 5(1)(aaa) and (aab)</w:t>
      </w:r>
    </w:p>
    <w:p w:rsidR="00E74D03" w:rsidRPr="0042417E" w:rsidRDefault="00E74D03">
      <w:pPr>
        <w:pStyle w:val="Item"/>
      </w:pPr>
      <w:r w:rsidRPr="0042417E">
        <w:t>Omit “Reserve’s”, substitute “Account’s”.</w:t>
      </w:r>
    </w:p>
    <w:p w:rsidR="00E74D03" w:rsidRPr="0042417E" w:rsidRDefault="00E74D03">
      <w:pPr>
        <w:pStyle w:val="notemargin"/>
      </w:pPr>
      <w:r w:rsidRPr="0042417E">
        <w:t>Note:</w:t>
      </w:r>
      <w:r w:rsidRPr="0042417E">
        <w:tab/>
        <w:t>The heading to section</w:t>
      </w:r>
      <w:r w:rsidR="0042417E">
        <w:t> </w:t>
      </w:r>
      <w:r w:rsidRPr="0042417E">
        <w:t>5 is replaced by the heading “</w:t>
      </w:r>
      <w:r w:rsidRPr="0042417E">
        <w:rPr>
          <w:b/>
        </w:rPr>
        <w:t>Credit of amounts to Account</w:t>
      </w:r>
      <w:r w:rsidRPr="0042417E">
        <w:t>”.</w:t>
      </w:r>
    </w:p>
    <w:p w:rsidR="00E74D03" w:rsidRPr="0042417E" w:rsidRDefault="00E74D03">
      <w:pPr>
        <w:pStyle w:val="ItemHead"/>
      </w:pPr>
      <w:r w:rsidRPr="0042417E">
        <w:t>187  Paragraph 5(1)(c)</w:t>
      </w:r>
    </w:p>
    <w:p w:rsidR="00E74D03" w:rsidRPr="0042417E" w:rsidRDefault="00E74D03">
      <w:pPr>
        <w:pStyle w:val="Item"/>
      </w:pPr>
      <w:r w:rsidRPr="0042417E">
        <w:t>Repeal the paragraph.</w:t>
      </w:r>
    </w:p>
    <w:p w:rsidR="00E74D03" w:rsidRPr="0042417E" w:rsidRDefault="00E74D03">
      <w:pPr>
        <w:pStyle w:val="ItemHead"/>
      </w:pPr>
      <w:r w:rsidRPr="0042417E">
        <w:t>188  Paragraph 5(1)(d)</w:t>
      </w:r>
    </w:p>
    <w:p w:rsidR="00E74D03" w:rsidRPr="0042417E" w:rsidRDefault="00E74D03">
      <w:pPr>
        <w:pStyle w:val="Item"/>
      </w:pPr>
      <w:r w:rsidRPr="0042417E">
        <w:t>Omit “money from the Reserve”, substitute “an amount standing to the credit of the Account”.</w:t>
      </w:r>
    </w:p>
    <w:p w:rsidR="00E74D03" w:rsidRPr="0042417E" w:rsidRDefault="00E74D03">
      <w:pPr>
        <w:pStyle w:val="ItemHead"/>
      </w:pPr>
      <w:r w:rsidRPr="0042417E">
        <w:t>189  At the end of subsection</w:t>
      </w:r>
      <w:r w:rsidR="0042417E">
        <w:t> </w:t>
      </w:r>
      <w:r w:rsidRPr="0042417E">
        <w:t>5(1)</w:t>
      </w:r>
    </w:p>
    <w:p w:rsidR="00E74D03" w:rsidRPr="0042417E" w:rsidRDefault="00E74D03">
      <w:pPr>
        <w:pStyle w:val="Item"/>
      </w:pPr>
      <w:r w:rsidRPr="0042417E">
        <w:t>Add:</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lastRenderedPageBreak/>
        <w:t>190  Section</w:t>
      </w:r>
      <w:r w:rsidR="0042417E">
        <w:t> </w:t>
      </w:r>
      <w:r w:rsidRPr="0042417E">
        <w:t>6</w:t>
      </w:r>
    </w:p>
    <w:p w:rsidR="00E74D03" w:rsidRPr="0042417E" w:rsidRDefault="00E74D03">
      <w:pPr>
        <w:pStyle w:val="Item"/>
      </w:pPr>
      <w:r w:rsidRPr="0042417E">
        <w:t>Repeal the section, substitute:</w:t>
      </w:r>
    </w:p>
    <w:p w:rsidR="00E74D03" w:rsidRPr="0042417E" w:rsidRDefault="00E74D03" w:rsidP="00486162">
      <w:pPr>
        <w:pStyle w:val="ActHead5"/>
      </w:pPr>
      <w:bookmarkStart w:id="107" w:name="_Toc368403885"/>
      <w:r w:rsidRPr="0042417E">
        <w:rPr>
          <w:rStyle w:val="CharSectno"/>
        </w:rPr>
        <w:t>6</w:t>
      </w:r>
      <w:r w:rsidRPr="0042417E">
        <w:t xml:space="preserve">  Application of National Cattle Disease Eradication Account</w:t>
      </w:r>
      <w:bookmarkEnd w:id="107"/>
    </w:p>
    <w:p w:rsidR="00E74D03" w:rsidRPr="0042417E" w:rsidRDefault="00E74D03">
      <w:pPr>
        <w:pStyle w:val="subsection"/>
      </w:pPr>
      <w:r w:rsidRPr="0042417E">
        <w:tab/>
        <w:t>(1)</w:t>
      </w:r>
      <w:r w:rsidRPr="0042417E">
        <w:tab/>
        <w:t>The amount standing to the credit of the Account may, with the approval of the Minister, be debited for the following purposes:</w:t>
      </w:r>
    </w:p>
    <w:p w:rsidR="00E74D03" w:rsidRPr="0042417E" w:rsidRDefault="00E74D03">
      <w:pPr>
        <w:pStyle w:val="paragraph"/>
      </w:pPr>
      <w:r w:rsidRPr="0042417E">
        <w:tab/>
        <w:t>(a)</w:t>
      </w:r>
      <w:r w:rsidRPr="0042417E">
        <w:tab/>
        <w:t>making payments to the States, and in meeting costs incurred by the Commonwealth, for the purpose of the eradication of any disease of cattle that is endemic in Australia;</w:t>
      </w:r>
    </w:p>
    <w:p w:rsidR="00E74D03" w:rsidRPr="0042417E" w:rsidRDefault="00E74D03">
      <w:pPr>
        <w:pStyle w:val="paragraph"/>
      </w:pPr>
      <w:r w:rsidRPr="0042417E">
        <w:tab/>
        <w:t>(b)</w:t>
      </w:r>
      <w:r w:rsidRPr="0042417E">
        <w:tab/>
        <w:t>making payments in respect of any expenses connected with the eradication of any disease of cattle that is endemic in Australia that have been paid by the Commonwealth and have not been debited from the Account.</w:t>
      </w:r>
    </w:p>
    <w:p w:rsidR="00E74D03" w:rsidRPr="0042417E" w:rsidRDefault="00E74D03">
      <w:pPr>
        <w:pStyle w:val="subsection"/>
      </w:pPr>
      <w:r w:rsidRPr="0042417E">
        <w:tab/>
        <w:t>(2)</w:t>
      </w:r>
      <w:r w:rsidRPr="0042417E">
        <w:tab/>
        <w:t>An amount that has been credited to the Account under an Appropriation Act, may be debited from the Account.</w:t>
      </w:r>
    </w:p>
    <w:p w:rsidR="00E74D03" w:rsidRPr="0042417E" w:rsidRDefault="00E74D03" w:rsidP="00486162">
      <w:pPr>
        <w:pStyle w:val="ActHead9"/>
      </w:pPr>
      <w:bookmarkStart w:id="108" w:name="_Toc368403886"/>
      <w:r w:rsidRPr="0042417E">
        <w:t>National Health and Medical Research Council Act 1992</w:t>
      </w:r>
      <w:bookmarkEnd w:id="108"/>
    </w:p>
    <w:p w:rsidR="00E74D03" w:rsidRPr="0042417E" w:rsidRDefault="00E74D03">
      <w:pPr>
        <w:pStyle w:val="ItemHead"/>
      </w:pPr>
      <w:r w:rsidRPr="0042417E">
        <w:t>191  Section</w:t>
      </w:r>
      <w:r w:rsidR="0042417E">
        <w:t> </w:t>
      </w:r>
      <w:r w:rsidRPr="0042417E">
        <w:t>4</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Medical Research Endowment Account continued in existence by section</w:t>
      </w:r>
      <w:r w:rsidR="0042417E">
        <w:t> </w:t>
      </w:r>
      <w:r w:rsidRPr="0042417E">
        <w:t>49.</w:t>
      </w:r>
    </w:p>
    <w:p w:rsidR="00E74D03" w:rsidRPr="0042417E" w:rsidRDefault="00E74D03">
      <w:pPr>
        <w:pStyle w:val="ItemHead"/>
      </w:pPr>
      <w:r w:rsidRPr="0042417E">
        <w:t>192  Section</w:t>
      </w:r>
      <w:r w:rsidR="0042417E">
        <w:t> </w:t>
      </w:r>
      <w:r w:rsidRPr="0042417E">
        <w:t xml:space="preserve">4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193  Paragraph 7(1)(c)</w:t>
      </w:r>
    </w:p>
    <w:p w:rsidR="00E74D03" w:rsidRPr="0042417E" w:rsidRDefault="00E74D03">
      <w:pPr>
        <w:pStyle w:val="Item"/>
      </w:pPr>
      <w:r w:rsidRPr="0042417E">
        <w:t>Omit “Reserve”, substitute “Account”.</w:t>
      </w:r>
    </w:p>
    <w:p w:rsidR="00E74D03" w:rsidRPr="0042417E" w:rsidRDefault="00E74D03">
      <w:pPr>
        <w:pStyle w:val="ItemHead"/>
      </w:pPr>
      <w:r w:rsidRPr="0042417E">
        <w:t>194  Section</w:t>
      </w:r>
      <w:r w:rsidR="0042417E">
        <w:t> </w:t>
      </w:r>
      <w:r w:rsidRPr="0042417E">
        <w:t>11A</w:t>
      </w:r>
    </w:p>
    <w:p w:rsidR="00E74D03" w:rsidRPr="0042417E" w:rsidRDefault="00E74D03">
      <w:pPr>
        <w:pStyle w:val="Item"/>
      </w:pPr>
      <w:r w:rsidRPr="0042417E">
        <w:t>Omit “Reserve”, substitute “Account”.</w:t>
      </w:r>
    </w:p>
    <w:p w:rsidR="00E74D03" w:rsidRPr="0042417E" w:rsidRDefault="00E74D03">
      <w:pPr>
        <w:pStyle w:val="ItemHead"/>
      </w:pPr>
      <w:r w:rsidRPr="0042417E">
        <w:t>195  Paragraphs 35(2)(a) and (b)</w:t>
      </w:r>
    </w:p>
    <w:p w:rsidR="00E74D03" w:rsidRPr="0042417E" w:rsidRDefault="00E74D03">
      <w:pPr>
        <w:pStyle w:val="Item"/>
      </w:pPr>
      <w:r w:rsidRPr="0042417E">
        <w:t>Omit “Reserve”, substitute “Account”.</w:t>
      </w:r>
    </w:p>
    <w:p w:rsidR="00E74D03" w:rsidRPr="0042417E" w:rsidRDefault="00E74D03">
      <w:pPr>
        <w:pStyle w:val="ItemHead"/>
      </w:pPr>
      <w:r w:rsidRPr="0042417E">
        <w:t>196  Part</w:t>
      </w:r>
      <w:r w:rsidR="0042417E">
        <w:t> </w:t>
      </w:r>
      <w:r w:rsidRPr="0042417E">
        <w:t>7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09" w:name="_Toc368403887"/>
      <w:r w:rsidRPr="0042417E">
        <w:rPr>
          <w:rStyle w:val="CharPartNo"/>
        </w:rPr>
        <w:lastRenderedPageBreak/>
        <w:t>Part</w:t>
      </w:r>
      <w:r w:rsidR="0042417E" w:rsidRPr="0042417E">
        <w:rPr>
          <w:rStyle w:val="CharPartNo"/>
        </w:rPr>
        <w:t> </w:t>
      </w:r>
      <w:r w:rsidRPr="0042417E">
        <w:rPr>
          <w:rStyle w:val="CharPartNo"/>
        </w:rPr>
        <w:t>7</w:t>
      </w:r>
      <w:r w:rsidRPr="0042417E">
        <w:t>—</w:t>
      </w:r>
      <w:r w:rsidRPr="0042417E">
        <w:rPr>
          <w:rStyle w:val="CharPartText"/>
        </w:rPr>
        <w:t>Medical Research Endowment Account</w:t>
      </w:r>
      <w:bookmarkEnd w:id="109"/>
    </w:p>
    <w:p w:rsidR="00E74D03" w:rsidRPr="0042417E" w:rsidRDefault="00E74D03">
      <w:pPr>
        <w:pStyle w:val="ItemHead"/>
      </w:pPr>
      <w:r w:rsidRPr="0042417E">
        <w:t>197  Sections</w:t>
      </w:r>
      <w:r w:rsidR="0042417E">
        <w:t> </w:t>
      </w:r>
      <w:r w:rsidRPr="0042417E">
        <w:t>49 and 50</w:t>
      </w:r>
    </w:p>
    <w:p w:rsidR="00E74D03" w:rsidRPr="0042417E" w:rsidRDefault="00E74D03">
      <w:pPr>
        <w:pStyle w:val="Item"/>
      </w:pPr>
      <w:r w:rsidRPr="0042417E">
        <w:t>Repeal the sections, substitute:</w:t>
      </w:r>
    </w:p>
    <w:p w:rsidR="00E74D03" w:rsidRPr="0042417E" w:rsidRDefault="00E74D03" w:rsidP="00486162">
      <w:pPr>
        <w:pStyle w:val="ActHead5"/>
      </w:pPr>
      <w:bookmarkStart w:id="110" w:name="_Toc368403888"/>
      <w:r w:rsidRPr="0042417E">
        <w:rPr>
          <w:rStyle w:val="CharSectno"/>
        </w:rPr>
        <w:t>49</w:t>
      </w:r>
      <w:r w:rsidRPr="0042417E">
        <w:t xml:space="preserve">  Medical Research Endowment Account</w:t>
      </w:r>
      <w:bookmarkEnd w:id="110"/>
    </w:p>
    <w:p w:rsidR="00E74D03" w:rsidRPr="0042417E" w:rsidRDefault="00E74D03">
      <w:pPr>
        <w:pStyle w:val="subsection"/>
      </w:pPr>
      <w:r w:rsidRPr="0042417E">
        <w:tab/>
        <w:t>(1)</w:t>
      </w:r>
      <w:r w:rsidRPr="0042417E">
        <w:tab/>
        <w:t>There is continued in existence the Medical Research Endowment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If interest is received by the Commonwealth from the investment of an amount standing to the credit of the Account, an amount equal to the interest must be credited to the Account.</w:t>
      </w:r>
    </w:p>
    <w:p w:rsidR="00E74D03" w:rsidRPr="0042417E" w:rsidRDefault="00E74D03" w:rsidP="00486162">
      <w:pPr>
        <w:pStyle w:val="ActHead5"/>
      </w:pPr>
      <w:bookmarkStart w:id="111" w:name="_Toc368403889"/>
      <w:r w:rsidRPr="0042417E">
        <w:rPr>
          <w:rStyle w:val="CharSectno"/>
        </w:rPr>
        <w:t>50</w:t>
      </w:r>
      <w:r w:rsidRPr="0042417E">
        <w:t xml:space="preserve">  Credit of amounts to Account</w:t>
      </w:r>
      <w:bookmarkEnd w:id="111"/>
    </w:p>
    <w:p w:rsidR="00E74D03" w:rsidRPr="0042417E" w:rsidRDefault="00E74D03">
      <w:pPr>
        <w:pStyle w:val="subsection"/>
      </w:pPr>
      <w:r w:rsidRPr="0042417E">
        <w:tab/>
      </w:r>
      <w:r w:rsidRPr="0042417E">
        <w:tab/>
        <w:t>There must be credited to the Account amounts equal to amounts that are given or bequeathed for the purposes of the Account.</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t>198  Subsection</w:t>
      </w:r>
      <w:r w:rsidR="0042417E">
        <w:t> </w:t>
      </w:r>
      <w:r w:rsidRPr="0042417E">
        <w:t>51(1)</w:t>
      </w:r>
    </w:p>
    <w:p w:rsidR="00E74D03" w:rsidRPr="0042417E" w:rsidRDefault="00E74D03">
      <w:pPr>
        <w:pStyle w:val="Item"/>
      </w:pPr>
      <w:r w:rsidRPr="0042417E">
        <w:t>Omit “Reserve”, substitute “Account”.</w:t>
      </w:r>
    </w:p>
    <w:p w:rsidR="00E74D03" w:rsidRPr="0042417E" w:rsidRDefault="00E74D03">
      <w:pPr>
        <w:pStyle w:val="notemargin"/>
      </w:pPr>
      <w:r w:rsidRPr="0042417E">
        <w:t>Note:</w:t>
      </w:r>
      <w:r w:rsidRPr="0042417E">
        <w:tab/>
        <w:t>The heading to section</w:t>
      </w:r>
      <w:r w:rsidR="0042417E">
        <w:t> </w:t>
      </w:r>
      <w:r w:rsidRPr="0042417E">
        <w:t>51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199  Paragraphs 52(1)(a) and (b)</w:t>
      </w:r>
    </w:p>
    <w:p w:rsidR="00E74D03" w:rsidRPr="0042417E" w:rsidRDefault="00E74D03">
      <w:pPr>
        <w:pStyle w:val="Item"/>
      </w:pPr>
      <w:r w:rsidRPr="0042417E">
        <w:t>Omit “Reserve”, substitute “Account”.</w:t>
      </w:r>
    </w:p>
    <w:p w:rsidR="00E74D03" w:rsidRPr="0042417E" w:rsidRDefault="00E74D03">
      <w:pPr>
        <w:pStyle w:val="ItemHead"/>
      </w:pPr>
      <w:r w:rsidRPr="0042417E">
        <w:t>200  Subsection</w:t>
      </w:r>
      <w:r w:rsidR="0042417E">
        <w:t> </w:t>
      </w:r>
      <w:r w:rsidRPr="0042417E">
        <w:t>52(2)</w:t>
      </w:r>
    </w:p>
    <w:p w:rsidR="00E74D03" w:rsidRPr="0042417E" w:rsidRDefault="00E74D03">
      <w:pPr>
        <w:pStyle w:val="Item"/>
      </w:pPr>
      <w:r w:rsidRPr="0042417E">
        <w:t>Omit “Reserve”, substitute “Account”.</w:t>
      </w:r>
    </w:p>
    <w:p w:rsidR="00E74D03" w:rsidRPr="0042417E" w:rsidRDefault="00E74D03">
      <w:pPr>
        <w:pStyle w:val="ItemHead"/>
      </w:pPr>
      <w:r w:rsidRPr="0042417E">
        <w:t>201  Section</w:t>
      </w:r>
      <w:r w:rsidR="0042417E">
        <w:t> </w:t>
      </w:r>
      <w:r w:rsidRPr="0042417E">
        <w:t>53</w:t>
      </w:r>
    </w:p>
    <w:p w:rsidR="00E74D03" w:rsidRPr="0042417E" w:rsidRDefault="00E74D03">
      <w:pPr>
        <w:pStyle w:val="Item"/>
      </w:pPr>
      <w:r w:rsidRPr="0042417E">
        <w:t>Omit “transferred to the Reserve from the Consolidated Revenue Fund”, substitute “credited to the Account”.</w:t>
      </w:r>
    </w:p>
    <w:p w:rsidR="00E74D03" w:rsidRPr="0042417E" w:rsidRDefault="00E74D03" w:rsidP="00486162">
      <w:pPr>
        <w:pStyle w:val="ActHead9"/>
      </w:pPr>
      <w:bookmarkStart w:id="112" w:name="_Toc368403890"/>
      <w:r w:rsidRPr="0042417E">
        <w:lastRenderedPageBreak/>
        <w:t>National Residue Survey Administration Act 1992</w:t>
      </w:r>
      <w:bookmarkEnd w:id="112"/>
    </w:p>
    <w:p w:rsidR="00E74D03" w:rsidRPr="0042417E" w:rsidRDefault="00E74D03">
      <w:pPr>
        <w:pStyle w:val="ItemHead"/>
      </w:pPr>
      <w:r w:rsidRPr="0042417E">
        <w:t>202  Title</w:t>
      </w:r>
    </w:p>
    <w:p w:rsidR="00E74D03" w:rsidRPr="0042417E" w:rsidRDefault="00E74D03">
      <w:pPr>
        <w:pStyle w:val="Item"/>
      </w:pPr>
      <w:r w:rsidRPr="0042417E">
        <w:t>Omit “</w:t>
      </w:r>
      <w:r w:rsidRPr="0042417E">
        <w:rPr>
          <w:b/>
        </w:rPr>
        <w:t>a Reserve</w:t>
      </w:r>
      <w:r w:rsidRPr="0042417E">
        <w:t>”, substitute “</w:t>
      </w:r>
      <w:r w:rsidRPr="0042417E">
        <w:rPr>
          <w:b/>
        </w:rPr>
        <w:t>a Special Account</w:t>
      </w:r>
      <w:r w:rsidRPr="0042417E">
        <w:t>”.</w:t>
      </w:r>
    </w:p>
    <w:p w:rsidR="00E74D03" w:rsidRPr="0042417E" w:rsidRDefault="00E74D03">
      <w:pPr>
        <w:pStyle w:val="ItemHead"/>
      </w:pPr>
      <w:r w:rsidRPr="0042417E">
        <w:t>203  Section</w:t>
      </w:r>
      <w:r w:rsidR="0042417E">
        <w:t> </w:t>
      </w:r>
      <w:r w:rsidRPr="0042417E">
        <w:t>4</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National Residue Survey Account continued in existence by section</w:t>
      </w:r>
      <w:r w:rsidR="0042417E">
        <w:t> </w:t>
      </w:r>
      <w:r w:rsidRPr="0042417E">
        <w:t>6.</w:t>
      </w:r>
    </w:p>
    <w:p w:rsidR="00E74D03" w:rsidRPr="0042417E" w:rsidRDefault="00E74D03">
      <w:pPr>
        <w:pStyle w:val="ItemHead"/>
      </w:pPr>
      <w:r w:rsidRPr="0042417E">
        <w:t>204  Section</w:t>
      </w:r>
      <w:r w:rsidR="0042417E">
        <w:t> </w:t>
      </w:r>
      <w:r w:rsidRPr="0042417E">
        <w:t xml:space="preserve">4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205  Sections</w:t>
      </w:r>
      <w:r w:rsidR="0042417E">
        <w:t> </w:t>
      </w:r>
      <w:r w:rsidRPr="0042417E">
        <w:t>6, 7 and 8</w:t>
      </w:r>
    </w:p>
    <w:p w:rsidR="00E74D03" w:rsidRPr="0042417E" w:rsidRDefault="00E74D03">
      <w:pPr>
        <w:pStyle w:val="Item"/>
      </w:pPr>
      <w:r w:rsidRPr="0042417E">
        <w:t>Repeal the sections, substitute:</w:t>
      </w:r>
    </w:p>
    <w:p w:rsidR="00E74D03" w:rsidRPr="0042417E" w:rsidRDefault="00E74D03" w:rsidP="00486162">
      <w:pPr>
        <w:pStyle w:val="ActHead5"/>
      </w:pPr>
      <w:bookmarkStart w:id="113" w:name="_Toc368403891"/>
      <w:r w:rsidRPr="0042417E">
        <w:rPr>
          <w:rStyle w:val="CharSectno"/>
        </w:rPr>
        <w:t>6</w:t>
      </w:r>
      <w:r w:rsidRPr="0042417E">
        <w:t xml:space="preserve">  National Residue Survey Account</w:t>
      </w:r>
      <w:bookmarkEnd w:id="113"/>
    </w:p>
    <w:p w:rsidR="00E74D03" w:rsidRPr="0042417E" w:rsidRDefault="00E74D03">
      <w:pPr>
        <w:pStyle w:val="subsection"/>
      </w:pPr>
      <w:r w:rsidRPr="0042417E">
        <w:tab/>
        <w:t>(1)</w:t>
      </w:r>
      <w:r w:rsidRPr="0042417E">
        <w:tab/>
        <w:t>There is continued in existence the National Residue Survey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rsidP="00486162">
      <w:pPr>
        <w:pStyle w:val="ActHead5"/>
      </w:pPr>
      <w:bookmarkStart w:id="114" w:name="_Toc368403892"/>
      <w:r w:rsidRPr="0042417E">
        <w:rPr>
          <w:rStyle w:val="CharSectno"/>
        </w:rPr>
        <w:t>7</w:t>
      </w:r>
      <w:r w:rsidRPr="0042417E">
        <w:t xml:space="preserve">  Credit of amounts to National Residue Survey Account</w:t>
      </w:r>
      <w:bookmarkEnd w:id="114"/>
    </w:p>
    <w:p w:rsidR="00E74D03" w:rsidRPr="0042417E" w:rsidRDefault="00E74D03">
      <w:pPr>
        <w:pStyle w:val="subsection"/>
      </w:pPr>
      <w:r w:rsidRPr="0042417E">
        <w:tab/>
      </w:r>
      <w:r w:rsidRPr="0042417E">
        <w:tab/>
        <w:t>There must be credited to the Account:</w:t>
      </w:r>
    </w:p>
    <w:p w:rsidR="00E74D03" w:rsidRPr="0042417E" w:rsidRDefault="00E74D03">
      <w:pPr>
        <w:pStyle w:val="paragraph"/>
      </w:pPr>
      <w:r w:rsidRPr="0042417E">
        <w:tab/>
        <w:t>(a)</w:t>
      </w:r>
      <w:r w:rsidRPr="0042417E">
        <w:tab/>
        <w:t>amounts appropriated by Parliament for the purposes of the National Residue Survey; and</w:t>
      </w:r>
    </w:p>
    <w:p w:rsidR="00E74D03" w:rsidRPr="0042417E" w:rsidRDefault="00E74D03">
      <w:pPr>
        <w:pStyle w:val="paragraph"/>
      </w:pPr>
      <w:r w:rsidRPr="0042417E">
        <w:tab/>
        <w:t>(b)</w:t>
      </w:r>
      <w:r w:rsidRPr="0042417E">
        <w:tab/>
        <w:t>in respect of each amount of National Residue Survey Levy collected by or on behalf of the Commonwealth—an amount equal to that amount of levy; and</w:t>
      </w:r>
    </w:p>
    <w:p w:rsidR="00E74D03" w:rsidRPr="0042417E" w:rsidRDefault="00E74D03">
      <w:pPr>
        <w:pStyle w:val="paragraph"/>
      </w:pPr>
      <w:r w:rsidRPr="0042417E">
        <w:tab/>
        <w:t>(c)</w:t>
      </w:r>
      <w:r w:rsidRPr="0042417E">
        <w:tab/>
        <w:t>in respect of each amount of penalty collected by or on behalf of the Commonwealth in connection with National Residue Survey Levy—an amount equal to that amount of penalty; and</w:t>
      </w:r>
    </w:p>
    <w:p w:rsidR="00E74D03" w:rsidRPr="0042417E" w:rsidRDefault="00E74D03">
      <w:pPr>
        <w:pStyle w:val="paragraph"/>
      </w:pPr>
      <w:r w:rsidRPr="0042417E">
        <w:lastRenderedPageBreak/>
        <w:tab/>
        <w:t>(d)</w:t>
      </w:r>
      <w:r w:rsidRPr="0042417E">
        <w:tab/>
        <w:t>amounts equal to amounts paid to the Commonwealth for the purposes of the National Residue Survey or the Account; and</w:t>
      </w:r>
    </w:p>
    <w:p w:rsidR="00E74D03" w:rsidRPr="0042417E" w:rsidRDefault="00E74D03">
      <w:pPr>
        <w:pStyle w:val="paragraph"/>
      </w:pPr>
      <w:r w:rsidRPr="0042417E">
        <w:tab/>
        <w:t>(e)</w:t>
      </w:r>
      <w:r w:rsidRPr="0042417E">
        <w:tab/>
        <w:t>amounts equal to income from the investment of an amount standing to the credit of the Account.</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rsidP="00486162">
      <w:pPr>
        <w:pStyle w:val="ActHead5"/>
      </w:pPr>
      <w:bookmarkStart w:id="115" w:name="_Toc368403893"/>
      <w:r w:rsidRPr="0042417E">
        <w:rPr>
          <w:rStyle w:val="CharSectno"/>
        </w:rPr>
        <w:t>8</w:t>
      </w:r>
      <w:r w:rsidRPr="0042417E">
        <w:t xml:space="preserve">  Debits from Account</w:t>
      </w:r>
      <w:bookmarkEnd w:id="115"/>
    </w:p>
    <w:p w:rsidR="00E74D03" w:rsidRPr="0042417E" w:rsidRDefault="00E74D03">
      <w:pPr>
        <w:pStyle w:val="subsection"/>
      </w:pPr>
      <w:r w:rsidRPr="0042417E">
        <w:tab/>
        <w:t>(1)</w:t>
      </w:r>
      <w:r w:rsidRPr="0042417E">
        <w:tab/>
        <w:t>Amounts standing to the credit of the Account may be debited for the following purposes:</w:t>
      </w:r>
    </w:p>
    <w:p w:rsidR="00E74D03" w:rsidRPr="0042417E" w:rsidRDefault="00E74D03">
      <w:pPr>
        <w:pStyle w:val="paragraph"/>
      </w:pPr>
      <w:r w:rsidRPr="0042417E">
        <w:tab/>
        <w:t>(a)</w:t>
      </w:r>
      <w:r w:rsidRPr="0042417E">
        <w:tab/>
        <w:t>making payments, in accordance with an expenditure program approved by the Minister, for purposes related to:</w:t>
      </w:r>
    </w:p>
    <w:p w:rsidR="00E74D03" w:rsidRPr="0042417E" w:rsidRDefault="00E74D03">
      <w:pPr>
        <w:pStyle w:val="paragraphsub"/>
      </w:pPr>
      <w:r w:rsidRPr="0042417E">
        <w:tab/>
        <w:t>(i)</w:t>
      </w:r>
      <w:r w:rsidRPr="0042417E">
        <w:tab/>
        <w:t>the monitoring and reporting of the level of contaminants in applicable products; and</w:t>
      </w:r>
    </w:p>
    <w:p w:rsidR="00E74D03" w:rsidRPr="0042417E" w:rsidRDefault="00E74D03">
      <w:pPr>
        <w:pStyle w:val="paragraphsub"/>
      </w:pPr>
      <w:r w:rsidRPr="0042417E">
        <w:tab/>
        <w:t>(ii)</w:t>
      </w:r>
      <w:r w:rsidRPr="0042417E">
        <w:tab/>
        <w:t>if the relevant body (as determined by the Minister) in the industry concerned agrees to the program extending to expenditure under this subparagraph—the testing, either on a random basis or in specific cases, of applicable products or the environment for the purpose of tracing the sources of contaminants and determining the causes of contamination; and</w:t>
      </w:r>
    </w:p>
    <w:p w:rsidR="00E74D03" w:rsidRPr="0042417E" w:rsidRDefault="00E74D03">
      <w:pPr>
        <w:pStyle w:val="paragraphsub"/>
      </w:pPr>
      <w:r w:rsidRPr="0042417E">
        <w:tab/>
        <w:t>(iii)</w:t>
      </w:r>
      <w:r w:rsidRPr="0042417E">
        <w:tab/>
        <w:t>if the relevant body (as determined by the Minister) in the industry concerned agrees to the program extending to expenditure under this subparagraph—the testing and reporting of the level of contaminants in applicable products or the environment, and any associated activities, for the purpose of investigating the potential sources, and determining the potential causes, of such contaminants; and</w:t>
      </w:r>
    </w:p>
    <w:p w:rsidR="00E74D03" w:rsidRPr="0042417E" w:rsidRDefault="00E74D03">
      <w:pPr>
        <w:pStyle w:val="paragraphsub"/>
      </w:pPr>
      <w:r w:rsidRPr="0042417E">
        <w:tab/>
        <w:t>(iv)</w:t>
      </w:r>
      <w:r w:rsidRPr="0042417E">
        <w:tab/>
        <w:t>if the relevant body (as determined by the Minister) in the industry concerned agrees to the program extending to expenditure under this subparagraph—the prevention of contamination in, and the management of risks associated with, contamination of applicable products;</w:t>
      </w:r>
    </w:p>
    <w:p w:rsidR="00E74D03" w:rsidRPr="0042417E" w:rsidRDefault="00E74D03">
      <w:pPr>
        <w:pStyle w:val="paragraph"/>
      </w:pPr>
      <w:r w:rsidRPr="0042417E">
        <w:tab/>
        <w:t>(b)</w:t>
      </w:r>
      <w:r w:rsidRPr="0042417E">
        <w:tab/>
        <w:t>if an amount that was credited to the Account was given by a person or body to the Commonwealth for a particular purpose but has not been fully spent for that purpose—repaying the unspent amount to the person or body.</w:t>
      </w:r>
    </w:p>
    <w:p w:rsidR="00E74D03" w:rsidRPr="0042417E" w:rsidRDefault="00E74D03">
      <w:pPr>
        <w:pStyle w:val="subsection"/>
      </w:pPr>
      <w:r w:rsidRPr="0042417E">
        <w:lastRenderedPageBreak/>
        <w:tab/>
        <w:t>(2)</w:t>
      </w:r>
      <w:r w:rsidRPr="0042417E">
        <w:tab/>
        <w:t>Amounts may be debited from the Account equal to expenditure incurred by the Commonwealth in relation to:</w:t>
      </w:r>
    </w:p>
    <w:p w:rsidR="00E74D03" w:rsidRPr="0042417E" w:rsidRDefault="00E74D03">
      <w:pPr>
        <w:pStyle w:val="paragraph"/>
      </w:pPr>
      <w:r w:rsidRPr="0042417E">
        <w:tab/>
        <w:t>(a)</w:t>
      </w:r>
      <w:r w:rsidRPr="0042417E">
        <w:tab/>
        <w:t>the collection and recovery of amounts referred to in paragraph</w:t>
      </w:r>
      <w:r w:rsidR="0042417E">
        <w:t> </w:t>
      </w:r>
      <w:r w:rsidRPr="0042417E">
        <w:t>7(b) or (c); or</w:t>
      </w:r>
    </w:p>
    <w:p w:rsidR="00E74D03" w:rsidRPr="0042417E" w:rsidRDefault="00E74D03">
      <w:pPr>
        <w:pStyle w:val="paragraph"/>
      </w:pPr>
      <w:r w:rsidRPr="0042417E">
        <w:tab/>
        <w:t>(b)</w:t>
      </w:r>
      <w:r w:rsidRPr="0042417E">
        <w:tab/>
        <w:t>the administration of paragraph</w:t>
      </w:r>
      <w:r w:rsidR="0042417E">
        <w:t> </w:t>
      </w:r>
      <w:r w:rsidRPr="0042417E">
        <w:t>7(b) or (c); or</w:t>
      </w:r>
    </w:p>
    <w:p w:rsidR="00E74D03" w:rsidRPr="0042417E" w:rsidRDefault="00E74D03">
      <w:pPr>
        <w:pStyle w:val="paragraph"/>
      </w:pPr>
      <w:r w:rsidRPr="0042417E">
        <w:tab/>
        <w:t>(c)</w:t>
      </w:r>
      <w:r w:rsidRPr="0042417E">
        <w:tab/>
        <w:t xml:space="preserve">the carrying out of any activities of kinds referred to in </w:t>
      </w:r>
      <w:r w:rsidR="0042417E">
        <w:t>paragraph (</w:t>
      </w:r>
      <w:r w:rsidRPr="0042417E">
        <w:t>1)(a) or any related activities.</w:t>
      </w:r>
    </w:p>
    <w:p w:rsidR="00E74D03" w:rsidRPr="0042417E" w:rsidRDefault="00E74D03">
      <w:pPr>
        <w:pStyle w:val="subsection"/>
      </w:pPr>
      <w:r w:rsidRPr="0042417E">
        <w:tab/>
        <w:t>(3)</w:t>
      </w:r>
      <w:r w:rsidRPr="0042417E">
        <w:tab/>
        <w:t>An amount that has been credited to the Account under an Appropriation Act may be debited from the Account.</w:t>
      </w:r>
    </w:p>
    <w:p w:rsidR="00E74D03" w:rsidRPr="0042417E" w:rsidRDefault="00E74D03">
      <w:pPr>
        <w:pStyle w:val="subsection"/>
      </w:pPr>
      <w:r w:rsidRPr="0042417E">
        <w:tab/>
        <w:t>(4)</w:t>
      </w:r>
      <w:r w:rsidRPr="0042417E">
        <w:tab/>
        <w:t xml:space="preserve">Without limiting the generality of </w:t>
      </w:r>
      <w:r w:rsidR="0042417E">
        <w:t>subsection (</w:t>
      </w:r>
      <w:r w:rsidRPr="0042417E">
        <w:t xml:space="preserve">2), the reference in that subsection to </w:t>
      </w:r>
      <w:r w:rsidRPr="0042417E">
        <w:rPr>
          <w:b/>
          <w:i/>
        </w:rPr>
        <w:t>expenditure incurred</w:t>
      </w:r>
      <w:r w:rsidRPr="0042417E">
        <w:t xml:space="preserve"> includes a reference to:</w:t>
      </w:r>
    </w:p>
    <w:p w:rsidR="00E74D03" w:rsidRPr="0042417E" w:rsidRDefault="00E74D03">
      <w:pPr>
        <w:pStyle w:val="paragraph"/>
      </w:pPr>
      <w:r w:rsidRPr="0042417E">
        <w:tab/>
        <w:t>(a)</w:t>
      </w:r>
      <w:r w:rsidRPr="0042417E">
        <w:tab/>
        <w:t>remuneration and allowances paid to staff; and</w:t>
      </w:r>
    </w:p>
    <w:p w:rsidR="00E74D03" w:rsidRPr="0042417E" w:rsidRDefault="00E74D03">
      <w:pPr>
        <w:pStyle w:val="paragraph"/>
      </w:pPr>
      <w:r w:rsidRPr="0042417E">
        <w:tab/>
        <w:t>(b)</w:t>
      </w:r>
      <w:r w:rsidRPr="0042417E">
        <w:tab/>
        <w:t>other expenditure incurred in relation to the provision of staff or the provision of the services of staff; and</w:t>
      </w:r>
    </w:p>
    <w:p w:rsidR="00E74D03" w:rsidRPr="0042417E" w:rsidRDefault="00E74D03">
      <w:pPr>
        <w:pStyle w:val="paragraph"/>
      </w:pPr>
      <w:r w:rsidRPr="0042417E">
        <w:tab/>
        <w:t>(c)</w:t>
      </w:r>
      <w:r w:rsidRPr="0042417E">
        <w:tab/>
        <w:t>expenditure incurred in relation to surveys conducted for the purpose of monitoring the level of contaminants; and</w:t>
      </w:r>
    </w:p>
    <w:p w:rsidR="00E74D03" w:rsidRPr="0042417E" w:rsidRDefault="00E74D03">
      <w:pPr>
        <w:pStyle w:val="paragraph"/>
      </w:pPr>
      <w:r w:rsidRPr="0042417E">
        <w:tab/>
        <w:t>(d)</w:t>
      </w:r>
      <w:r w:rsidRPr="0042417E">
        <w:tab/>
        <w:t>expenditure incurred in relation to the provision of accommodation or administrative support.</w:t>
      </w:r>
    </w:p>
    <w:p w:rsidR="00E74D03" w:rsidRPr="0042417E" w:rsidRDefault="00E74D03">
      <w:pPr>
        <w:pStyle w:val="ItemHead"/>
      </w:pPr>
      <w:r w:rsidRPr="0042417E">
        <w:t>206  Section</w:t>
      </w:r>
      <w:r w:rsidR="0042417E">
        <w:t> </w:t>
      </w:r>
      <w:r w:rsidRPr="0042417E">
        <w:t>10</w:t>
      </w:r>
    </w:p>
    <w:p w:rsidR="00E74D03" w:rsidRPr="0042417E" w:rsidRDefault="00E74D03">
      <w:pPr>
        <w:pStyle w:val="Item"/>
      </w:pPr>
      <w:r w:rsidRPr="0042417E">
        <w:t>Repeal the section, substitute:</w:t>
      </w:r>
    </w:p>
    <w:p w:rsidR="00E74D03" w:rsidRPr="0042417E" w:rsidRDefault="00E74D03" w:rsidP="00486162">
      <w:pPr>
        <w:pStyle w:val="ActHead5"/>
      </w:pPr>
      <w:bookmarkStart w:id="116" w:name="_Toc368403894"/>
      <w:r w:rsidRPr="0042417E">
        <w:rPr>
          <w:rStyle w:val="CharSectno"/>
        </w:rPr>
        <w:t>10</w:t>
      </w:r>
      <w:r w:rsidRPr="0042417E">
        <w:t xml:space="preserve">  Report by Minister</w:t>
      </w:r>
      <w:bookmarkEnd w:id="116"/>
    </w:p>
    <w:p w:rsidR="00E74D03" w:rsidRPr="0042417E" w:rsidRDefault="00E74D03">
      <w:pPr>
        <w:pStyle w:val="subsection"/>
      </w:pPr>
      <w:r w:rsidRPr="0042417E">
        <w:tab/>
      </w:r>
      <w:r w:rsidRPr="0042417E">
        <w:tab/>
        <w:t>As soon as practicable after the end of each financial year, the Minister is to cause a report to be laid before each House of the Parliament setting out details of the operation of the Account including:</w:t>
      </w:r>
    </w:p>
    <w:p w:rsidR="00E74D03" w:rsidRPr="0042417E" w:rsidRDefault="00E74D03">
      <w:pPr>
        <w:pStyle w:val="paragraph"/>
      </w:pPr>
      <w:r w:rsidRPr="0042417E">
        <w:tab/>
        <w:t>(a)</w:t>
      </w:r>
      <w:r w:rsidRPr="0042417E">
        <w:tab/>
        <w:t>amounts credited to the Account during that financial year; and</w:t>
      </w:r>
    </w:p>
    <w:p w:rsidR="00E74D03" w:rsidRPr="0042417E" w:rsidRDefault="00E74D03">
      <w:pPr>
        <w:pStyle w:val="paragraph"/>
      </w:pPr>
      <w:r w:rsidRPr="0042417E">
        <w:tab/>
        <w:t>(b)</w:t>
      </w:r>
      <w:r w:rsidRPr="0042417E">
        <w:tab/>
        <w:t>amounts debited from the Account during that financial year; and</w:t>
      </w:r>
    </w:p>
    <w:p w:rsidR="00E74D03" w:rsidRPr="0042417E" w:rsidRDefault="00E74D03">
      <w:pPr>
        <w:pStyle w:val="paragraph"/>
      </w:pPr>
      <w:r w:rsidRPr="0042417E">
        <w:tab/>
        <w:t>(c)</w:t>
      </w:r>
      <w:r w:rsidRPr="0042417E">
        <w:tab/>
        <w:t>financial statements relating to the Account for that financial year; and</w:t>
      </w:r>
    </w:p>
    <w:p w:rsidR="00E74D03" w:rsidRPr="0042417E" w:rsidRDefault="00E74D03">
      <w:pPr>
        <w:pStyle w:val="paragraph"/>
      </w:pPr>
      <w:r w:rsidRPr="0042417E">
        <w:tab/>
        <w:t>(d)</w:t>
      </w:r>
      <w:r w:rsidRPr="0042417E">
        <w:tab/>
        <w:t>a description of activities undertaken in relation to the National Residue Survey during that financial year.</w:t>
      </w:r>
    </w:p>
    <w:p w:rsidR="00E74D03" w:rsidRPr="0042417E" w:rsidRDefault="00E74D03">
      <w:pPr>
        <w:pStyle w:val="ItemHead"/>
      </w:pPr>
      <w:r w:rsidRPr="0042417E">
        <w:lastRenderedPageBreak/>
        <w:t>207  Subsection</w:t>
      </w:r>
      <w:r w:rsidR="0042417E">
        <w:t> </w:t>
      </w:r>
      <w:r w:rsidRPr="0042417E">
        <w:t>11(1)</w:t>
      </w:r>
    </w:p>
    <w:p w:rsidR="00E74D03" w:rsidRPr="0042417E" w:rsidRDefault="00E74D03">
      <w:pPr>
        <w:pStyle w:val="Item"/>
      </w:pPr>
      <w:r w:rsidRPr="0042417E">
        <w:t>Repeal the subsection, substitute:</w:t>
      </w:r>
    </w:p>
    <w:p w:rsidR="00E74D03" w:rsidRPr="0042417E" w:rsidRDefault="00E74D03">
      <w:pPr>
        <w:pStyle w:val="subsection"/>
      </w:pPr>
      <w:r w:rsidRPr="0042417E">
        <w:tab/>
        <w:t>(1)</w:t>
      </w:r>
      <w:r w:rsidRPr="0042417E">
        <w:tab/>
        <w:t xml:space="preserve">Subject to </w:t>
      </w:r>
      <w:r w:rsidR="0042417E">
        <w:t>subsection (</w:t>
      </w:r>
      <w:r w:rsidRPr="0042417E">
        <w:t>2), information collected under activities referred to in section</w:t>
      </w:r>
      <w:r w:rsidR="0042417E">
        <w:t> </w:t>
      </w:r>
      <w:r w:rsidRPr="0042417E">
        <w:t>8 using amounts debited from the Account that identifies a particular person may not be released to any other person.</w:t>
      </w:r>
    </w:p>
    <w:p w:rsidR="00E74D03" w:rsidRPr="0042417E" w:rsidRDefault="00E74D03" w:rsidP="00486162">
      <w:pPr>
        <w:pStyle w:val="ActHead9"/>
      </w:pPr>
      <w:bookmarkStart w:id="117" w:name="_Toc368403895"/>
      <w:r w:rsidRPr="0042417E">
        <w:t>Native Title Act 1993</w:t>
      </w:r>
      <w:bookmarkEnd w:id="117"/>
    </w:p>
    <w:p w:rsidR="00E74D03" w:rsidRPr="0042417E" w:rsidRDefault="00E74D03">
      <w:pPr>
        <w:pStyle w:val="ItemHead"/>
      </w:pPr>
      <w:r w:rsidRPr="0042417E">
        <w:t>208  Part</w:t>
      </w:r>
      <w:r w:rsidR="0042417E">
        <w:t> </w:t>
      </w:r>
      <w:r w:rsidRPr="0042417E">
        <w:t>12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18" w:name="_Toc368403896"/>
      <w:r w:rsidRPr="0042417E">
        <w:rPr>
          <w:rStyle w:val="CharPartNo"/>
        </w:rPr>
        <w:t>Part</w:t>
      </w:r>
      <w:r w:rsidR="0042417E" w:rsidRPr="0042417E">
        <w:rPr>
          <w:rStyle w:val="CharPartNo"/>
        </w:rPr>
        <w:t> </w:t>
      </w:r>
      <w:r w:rsidRPr="0042417E">
        <w:rPr>
          <w:rStyle w:val="CharPartNo"/>
        </w:rPr>
        <w:t>12</w:t>
      </w:r>
      <w:r w:rsidRPr="0042417E">
        <w:t>—</w:t>
      </w:r>
      <w:r w:rsidRPr="0042417E">
        <w:rPr>
          <w:rStyle w:val="CharPartText"/>
        </w:rPr>
        <w:t>Parliamentary Joint Committee on Native Title and the Land Account</w:t>
      </w:r>
      <w:bookmarkEnd w:id="118"/>
    </w:p>
    <w:p w:rsidR="00E74D03" w:rsidRPr="0042417E" w:rsidRDefault="00E74D03">
      <w:pPr>
        <w:pStyle w:val="ItemHead"/>
      </w:pPr>
      <w:r w:rsidRPr="0042417E">
        <w:t>209  Subsection</w:t>
      </w:r>
      <w:r w:rsidR="0042417E">
        <w:t> </w:t>
      </w:r>
      <w:r w:rsidRPr="0042417E">
        <w:t>204(1)</w:t>
      </w:r>
    </w:p>
    <w:p w:rsidR="00E74D03" w:rsidRPr="0042417E" w:rsidRDefault="00E74D03">
      <w:pPr>
        <w:pStyle w:val="Item"/>
      </w:pPr>
      <w:r w:rsidRPr="0042417E">
        <w:t>Omit “Land Fund”, substitute “Land Account”.</w:t>
      </w:r>
    </w:p>
    <w:p w:rsidR="00E74D03" w:rsidRPr="0042417E" w:rsidRDefault="00E74D03">
      <w:pPr>
        <w:pStyle w:val="ItemHead"/>
      </w:pPr>
      <w:r w:rsidRPr="0042417E">
        <w:t>210  Subparagraph 206(d)(vii)</w:t>
      </w:r>
    </w:p>
    <w:p w:rsidR="00E74D03" w:rsidRPr="0042417E" w:rsidRDefault="00E74D03">
      <w:pPr>
        <w:pStyle w:val="Item"/>
      </w:pPr>
      <w:r w:rsidRPr="0042417E">
        <w:t>Omit “Land Fund”, substitute “Land Account”.</w:t>
      </w:r>
    </w:p>
    <w:p w:rsidR="00E74D03" w:rsidRPr="0042417E" w:rsidRDefault="00E74D03" w:rsidP="00486162">
      <w:pPr>
        <w:pStyle w:val="ActHead9"/>
      </w:pPr>
      <w:bookmarkStart w:id="119" w:name="_Toc368403897"/>
      <w:r w:rsidRPr="0042417E">
        <w:t>Natural Heritage Trust of Australia Act 1997</w:t>
      </w:r>
      <w:bookmarkEnd w:id="119"/>
    </w:p>
    <w:p w:rsidR="00E74D03" w:rsidRPr="0042417E" w:rsidRDefault="00E74D03">
      <w:pPr>
        <w:pStyle w:val="ItemHead"/>
      </w:pPr>
      <w:r w:rsidRPr="0042417E">
        <w:t>211  Title</w:t>
      </w:r>
    </w:p>
    <w:p w:rsidR="00E74D03" w:rsidRPr="0042417E" w:rsidRDefault="00E74D03">
      <w:pPr>
        <w:pStyle w:val="Item"/>
      </w:pPr>
      <w:r w:rsidRPr="0042417E">
        <w:t>Omit “</w:t>
      </w:r>
      <w:r w:rsidRPr="0042417E">
        <w:rPr>
          <w:b/>
        </w:rPr>
        <w:t>Reserve</w:t>
      </w:r>
      <w:r w:rsidRPr="0042417E">
        <w:t>”, substitute “</w:t>
      </w:r>
      <w:r w:rsidRPr="0042417E">
        <w:rPr>
          <w:b/>
        </w:rPr>
        <w:t>Account</w:t>
      </w:r>
      <w:r w:rsidRPr="0042417E">
        <w:t>”.</w:t>
      </w:r>
    </w:p>
    <w:p w:rsidR="00E74D03" w:rsidRPr="0042417E" w:rsidRDefault="00E74D03">
      <w:pPr>
        <w:pStyle w:val="ItemHead"/>
      </w:pPr>
      <w:r w:rsidRPr="0042417E">
        <w:t>212  Preamble</w:t>
      </w:r>
    </w:p>
    <w:p w:rsidR="00E74D03" w:rsidRPr="0042417E" w:rsidRDefault="00E74D03">
      <w:pPr>
        <w:pStyle w:val="Item"/>
      </w:pPr>
      <w:r w:rsidRPr="0042417E">
        <w:t>Omit “Natural Heritage Trust of Australia Reserve”, substitute “Natural Heritage Trust of Australia Account”.</w:t>
      </w:r>
    </w:p>
    <w:p w:rsidR="00E74D03" w:rsidRPr="0042417E" w:rsidRDefault="00E74D03">
      <w:pPr>
        <w:pStyle w:val="ItemHead"/>
      </w:pPr>
      <w:r w:rsidRPr="0042417E">
        <w:t>213  Section</w:t>
      </w:r>
      <w:r w:rsidR="0042417E">
        <w:t> </w:t>
      </w:r>
      <w:r w:rsidRPr="0042417E">
        <w:t>3 (simplified outline)</w:t>
      </w:r>
    </w:p>
    <w:p w:rsidR="00E74D03" w:rsidRPr="0042417E" w:rsidRDefault="00E74D03">
      <w:pPr>
        <w:pStyle w:val="Item"/>
      </w:pPr>
      <w:r w:rsidRPr="0042417E">
        <w:t>Omit “Australia Reserve”, substitute “Australia Account”.</w:t>
      </w:r>
    </w:p>
    <w:p w:rsidR="00E74D03" w:rsidRPr="0042417E" w:rsidRDefault="00E74D03">
      <w:pPr>
        <w:pStyle w:val="ItemHead"/>
      </w:pPr>
      <w:r w:rsidRPr="0042417E">
        <w:t>214  Section</w:t>
      </w:r>
      <w:r w:rsidR="0042417E">
        <w:t> </w:t>
      </w:r>
      <w:r w:rsidRPr="0042417E">
        <w:t>3 (simplified outline)</w:t>
      </w:r>
    </w:p>
    <w:p w:rsidR="00E74D03" w:rsidRPr="0042417E" w:rsidRDefault="00E74D03">
      <w:pPr>
        <w:pStyle w:val="Item"/>
      </w:pPr>
      <w:r w:rsidRPr="0042417E">
        <w:t>Omit “for the Reserve”, substitute “for the Account”.</w:t>
      </w:r>
    </w:p>
    <w:p w:rsidR="00E74D03" w:rsidRPr="0042417E" w:rsidRDefault="00E74D03">
      <w:pPr>
        <w:pStyle w:val="ItemHead"/>
      </w:pPr>
      <w:r w:rsidRPr="0042417E">
        <w:lastRenderedPageBreak/>
        <w:t>215  Section</w:t>
      </w:r>
      <w:r w:rsidR="0042417E">
        <w:t> </w:t>
      </w:r>
      <w:r w:rsidRPr="0042417E">
        <w:t>3 (simplified outline)</w:t>
      </w:r>
    </w:p>
    <w:p w:rsidR="00E74D03" w:rsidRPr="0042417E" w:rsidRDefault="00E74D03">
      <w:pPr>
        <w:pStyle w:val="Item"/>
      </w:pPr>
      <w:r w:rsidRPr="0042417E">
        <w:t>Omit “of the Reserve”, substitute “of the Account”.</w:t>
      </w:r>
    </w:p>
    <w:p w:rsidR="00E74D03" w:rsidRPr="0042417E" w:rsidRDefault="00E74D03">
      <w:pPr>
        <w:pStyle w:val="ItemHead"/>
      </w:pPr>
      <w:r w:rsidRPr="0042417E">
        <w:t>216  Section</w:t>
      </w:r>
      <w:r w:rsidR="0042417E">
        <w:t> </w:t>
      </w:r>
      <w:r w:rsidRPr="0042417E">
        <w:t>3 (simplified outline)</w:t>
      </w:r>
    </w:p>
    <w:p w:rsidR="00E74D03" w:rsidRPr="0042417E" w:rsidRDefault="00E74D03">
      <w:pPr>
        <w:pStyle w:val="Item"/>
      </w:pPr>
      <w:r w:rsidRPr="0042417E">
        <w:t>Omit “Money in the Reserve”, substitute “Amounts standing to the credit of the Account”.</w:t>
      </w:r>
    </w:p>
    <w:p w:rsidR="00E74D03" w:rsidRPr="0042417E" w:rsidRDefault="00E74D03">
      <w:pPr>
        <w:pStyle w:val="ItemHead"/>
      </w:pPr>
      <w:r w:rsidRPr="0042417E">
        <w:t>217  Part</w:t>
      </w:r>
      <w:r w:rsidR="0042417E">
        <w:t> </w:t>
      </w:r>
      <w:r w:rsidRPr="0042417E">
        <w:t>2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20" w:name="_Toc368403898"/>
      <w:r w:rsidRPr="0042417E">
        <w:rPr>
          <w:rStyle w:val="CharPartNo"/>
        </w:rPr>
        <w:t>Part</w:t>
      </w:r>
      <w:r w:rsidR="0042417E" w:rsidRPr="0042417E">
        <w:rPr>
          <w:rStyle w:val="CharPartNo"/>
        </w:rPr>
        <w:t> </w:t>
      </w:r>
      <w:r w:rsidRPr="0042417E">
        <w:rPr>
          <w:rStyle w:val="CharPartNo"/>
        </w:rPr>
        <w:t>2</w:t>
      </w:r>
      <w:r w:rsidRPr="0042417E">
        <w:t>—</w:t>
      </w:r>
      <w:r w:rsidRPr="0042417E">
        <w:rPr>
          <w:rStyle w:val="CharPartText"/>
        </w:rPr>
        <w:t>The Natural Heritage Trust of Australia Account</w:t>
      </w:r>
      <w:bookmarkEnd w:id="120"/>
    </w:p>
    <w:p w:rsidR="00E74D03" w:rsidRPr="0042417E" w:rsidRDefault="00E74D03">
      <w:pPr>
        <w:pStyle w:val="ItemHead"/>
      </w:pPr>
      <w:r w:rsidRPr="0042417E">
        <w:t>218  Sections</w:t>
      </w:r>
      <w:r w:rsidR="0042417E">
        <w:t> </w:t>
      </w:r>
      <w:r w:rsidRPr="0042417E">
        <w:t>4 and 5</w:t>
      </w:r>
    </w:p>
    <w:p w:rsidR="00E74D03" w:rsidRPr="0042417E" w:rsidRDefault="00E74D03">
      <w:pPr>
        <w:pStyle w:val="Item"/>
      </w:pPr>
      <w:r w:rsidRPr="0042417E">
        <w:t>Repeal the sections, substitute:</w:t>
      </w:r>
    </w:p>
    <w:p w:rsidR="00E74D03" w:rsidRPr="0042417E" w:rsidRDefault="00E74D03" w:rsidP="00486162">
      <w:pPr>
        <w:pStyle w:val="ActHead5"/>
      </w:pPr>
      <w:bookmarkStart w:id="121" w:name="_Toc368403899"/>
      <w:r w:rsidRPr="0042417E">
        <w:rPr>
          <w:rStyle w:val="CharSectno"/>
        </w:rPr>
        <w:t>4</w:t>
      </w:r>
      <w:r w:rsidRPr="0042417E">
        <w:t xml:space="preserve">  Natural Heritage Trust of Australia Account</w:t>
      </w:r>
      <w:bookmarkEnd w:id="121"/>
    </w:p>
    <w:p w:rsidR="00E74D03" w:rsidRPr="0042417E" w:rsidRDefault="00E74D03">
      <w:pPr>
        <w:pStyle w:val="subsection"/>
      </w:pPr>
      <w:r w:rsidRPr="0042417E">
        <w:tab/>
      </w:r>
      <w:r w:rsidRPr="0042417E">
        <w:tab/>
        <w:t>There is continued in existence the Natural Heritage Trust of Australia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rsidP="00486162">
      <w:pPr>
        <w:pStyle w:val="ActHead5"/>
      </w:pPr>
      <w:bookmarkStart w:id="122" w:name="_Toc368403900"/>
      <w:r w:rsidRPr="0042417E">
        <w:rPr>
          <w:rStyle w:val="CharSectno"/>
        </w:rPr>
        <w:t>5</w:t>
      </w:r>
      <w:r w:rsidRPr="0042417E">
        <w:t xml:space="preserve">  Nature of the Account</w:t>
      </w:r>
      <w:bookmarkEnd w:id="122"/>
    </w:p>
    <w:p w:rsidR="00E74D03" w:rsidRPr="0042417E" w:rsidRDefault="00E74D03">
      <w:pPr>
        <w:pStyle w:val="subsection"/>
      </w:pPr>
      <w:r w:rsidRPr="0042417E">
        <w:tab/>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ItemHead"/>
      </w:pPr>
      <w:r w:rsidRPr="0042417E">
        <w:t>219  Subsections</w:t>
      </w:r>
      <w:r w:rsidR="0042417E">
        <w:t> </w:t>
      </w:r>
      <w:r w:rsidRPr="0042417E">
        <w:t>6(1) and (2)</w:t>
      </w:r>
    </w:p>
    <w:p w:rsidR="00E74D03" w:rsidRPr="0042417E" w:rsidRDefault="00E74D03">
      <w:pPr>
        <w:pStyle w:val="Item"/>
      </w:pPr>
      <w:r w:rsidRPr="0042417E">
        <w:t>Repeal the subsections, substitute:</w:t>
      </w:r>
    </w:p>
    <w:p w:rsidR="00E74D03" w:rsidRPr="0042417E" w:rsidRDefault="00E74D03">
      <w:pPr>
        <w:pStyle w:val="SubsectionHead"/>
      </w:pPr>
      <w:r w:rsidRPr="0042417E">
        <w:t>Investments</w:t>
      </w:r>
    </w:p>
    <w:p w:rsidR="00E74D03" w:rsidRPr="0042417E" w:rsidRDefault="00E74D03">
      <w:pPr>
        <w:pStyle w:val="subsection"/>
      </w:pPr>
      <w:r w:rsidRPr="0042417E">
        <w:tab/>
        <w:t>(1)</w:t>
      </w:r>
      <w:r w:rsidRPr="0042417E">
        <w:tab/>
        <w:t>Amounts equal to income derived from the investment of an amount standing to the credit of the Account are to be credited to the Account.</w:t>
      </w:r>
    </w:p>
    <w:p w:rsidR="00E74D03" w:rsidRPr="0042417E" w:rsidRDefault="00E74D03">
      <w:pPr>
        <w:pStyle w:val="notetext"/>
      </w:pPr>
      <w:r w:rsidRPr="0042417E">
        <w:t>Note:</w:t>
      </w:r>
      <w:r w:rsidRPr="0042417E">
        <w:tab/>
        <w:t xml:space="preserve">An amount standing to the credit of the Account may be invested in accordance with the </w:t>
      </w:r>
      <w:r w:rsidRPr="0042417E">
        <w:rPr>
          <w:i/>
        </w:rPr>
        <w:t>Financial Management and Accountability Act 1997</w:t>
      </w:r>
      <w:r w:rsidRPr="0042417E">
        <w:t>.</w:t>
      </w:r>
    </w:p>
    <w:p w:rsidR="00E74D03" w:rsidRPr="0042417E" w:rsidRDefault="00E74D03">
      <w:pPr>
        <w:pStyle w:val="SubsectionHead"/>
      </w:pPr>
      <w:r w:rsidRPr="0042417E">
        <w:lastRenderedPageBreak/>
        <w:t>Fixed income—uninvested amounts</w:t>
      </w:r>
    </w:p>
    <w:p w:rsidR="00E74D03" w:rsidRPr="0042417E" w:rsidRDefault="00E74D03">
      <w:pPr>
        <w:pStyle w:val="subsection"/>
      </w:pPr>
      <w:r w:rsidRPr="0042417E">
        <w:tab/>
        <w:t>(2)</w:t>
      </w:r>
      <w:r w:rsidRPr="0042417E">
        <w:tab/>
        <w:t>Within 28 days after the end of a financial year, there is to be credited to the Account, in respect of the financial year, an amount equal to the fixed</w:t>
      </w:r>
      <w:r w:rsidR="0042417E">
        <w:noBreakHyphen/>
      </w:r>
      <w:r w:rsidRPr="0042417E">
        <w:t>income percentage of the uninvested amount standing to the credit of the Account as at the end of the financial year.</w:t>
      </w:r>
    </w:p>
    <w:p w:rsidR="00E74D03" w:rsidRPr="0042417E" w:rsidRDefault="00E74D03">
      <w:pPr>
        <w:pStyle w:val="notemargin"/>
      </w:pPr>
      <w:r w:rsidRPr="0042417E">
        <w:t>Note:</w:t>
      </w:r>
      <w:r w:rsidRPr="0042417E">
        <w:tab/>
        <w:t>The heading to section</w:t>
      </w:r>
      <w:r w:rsidR="0042417E">
        <w:t> </w:t>
      </w:r>
      <w:r w:rsidRPr="0042417E">
        <w:t>6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220  Subsection</w:t>
      </w:r>
      <w:r w:rsidR="0042417E">
        <w:t> </w:t>
      </w:r>
      <w:r w:rsidRPr="0042417E">
        <w:t>6(3)</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221  Subsections</w:t>
      </w:r>
      <w:r w:rsidR="0042417E">
        <w:t> </w:t>
      </w:r>
      <w:r w:rsidRPr="0042417E">
        <w:t>6(4), (5) and (6)</w:t>
      </w:r>
    </w:p>
    <w:p w:rsidR="00E74D03" w:rsidRPr="0042417E" w:rsidRDefault="00E74D03">
      <w:pPr>
        <w:pStyle w:val="Item"/>
      </w:pPr>
      <w:r w:rsidRPr="0042417E">
        <w:t>Repeal the subsections, substitute:</w:t>
      </w:r>
    </w:p>
    <w:p w:rsidR="00E74D03" w:rsidRPr="0042417E" w:rsidRDefault="00E74D03">
      <w:pPr>
        <w:pStyle w:val="SubsectionHead"/>
      </w:pPr>
      <w:r w:rsidRPr="0042417E">
        <w:t>Advances on account of fixed income</w:t>
      </w:r>
    </w:p>
    <w:p w:rsidR="00E74D03" w:rsidRPr="0042417E" w:rsidRDefault="00E74D03">
      <w:pPr>
        <w:pStyle w:val="subsection"/>
      </w:pPr>
      <w:r w:rsidRPr="0042417E">
        <w:tab/>
        <w:t>(4)</w:t>
      </w:r>
      <w:r w:rsidRPr="0042417E">
        <w:tab/>
        <w:t xml:space="preserve">During a financial year, the Finance Minister may, by written instrument, determine that a specified amount is to be credited to the Account by way of an advance on account of the amount that may be credited to the Account under </w:t>
      </w:r>
      <w:r w:rsidR="0042417E">
        <w:t>subsection (</w:t>
      </w:r>
      <w:r w:rsidRPr="0042417E">
        <w:t>2) in respect of the financial year. The determination has effect accordingly.</w:t>
      </w:r>
    </w:p>
    <w:p w:rsidR="00E74D03" w:rsidRPr="0042417E" w:rsidRDefault="00E74D03">
      <w:pPr>
        <w:pStyle w:val="subsection"/>
      </w:pPr>
      <w:r w:rsidRPr="0042417E">
        <w:tab/>
        <w:t>(5)</w:t>
      </w:r>
      <w:r w:rsidRPr="0042417E">
        <w:tab/>
        <w:t xml:space="preserve">For each $1 credited under </w:t>
      </w:r>
      <w:r w:rsidR="0042417E">
        <w:t>subsection (</w:t>
      </w:r>
      <w:r w:rsidRPr="0042417E">
        <w:t xml:space="preserve">4) in respect of a financial year, the amount credited under </w:t>
      </w:r>
      <w:r w:rsidR="0042417E">
        <w:t>subsection (</w:t>
      </w:r>
      <w:r w:rsidRPr="0042417E">
        <w:t>2) in respect of the financial year is to be reduced by $1.</w:t>
      </w:r>
    </w:p>
    <w:p w:rsidR="00E74D03" w:rsidRPr="0042417E" w:rsidRDefault="00E74D03">
      <w:pPr>
        <w:pStyle w:val="subsection"/>
      </w:pPr>
      <w:r w:rsidRPr="0042417E">
        <w:tab/>
        <w:t>(6)</w:t>
      </w:r>
      <w:r w:rsidRPr="0042417E">
        <w:tab/>
        <w:t>If, at the end of a financial year:</w:t>
      </w:r>
    </w:p>
    <w:p w:rsidR="00E74D03" w:rsidRPr="0042417E" w:rsidRDefault="00E74D03">
      <w:pPr>
        <w:pStyle w:val="paragraph"/>
      </w:pPr>
      <w:r w:rsidRPr="0042417E">
        <w:tab/>
        <w:t>(a)</w:t>
      </w:r>
      <w:r w:rsidRPr="0042417E">
        <w:tab/>
        <w:t xml:space="preserve">the total amount credited to the Account under </w:t>
      </w:r>
      <w:r w:rsidR="0042417E">
        <w:t>subsection (</w:t>
      </w:r>
      <w:r w:rsidRPr="0042417E">
        <w:t>4) in respect of the financial year;</w:t>
      </w:r>
    </w:p>
    <w:p w:rsidR="00E74D03" w:rsidRPr="0042417E" w:rsidRDefault="00E74D03">
      <w:pPr>
        <w:pStyle w:val="subsection2"/>
      </w:pPr>
      <w:r w:rsidRPr="0042417E">
        <w:t>exceeds:</w:t>
      </w:r>
    </w:p>
    <w:p w:rsidR="00E74D03" w:rsidRPr="0042417E" w:rsidRDefault="00E74D03">
      <w:pPr>
        <w:pStyle w:val="paragraph"/>
      </w:pPr>
      <w:r w:rsidRPr="0042417E">
        <w:tab/>
        <w:t>(b)</w:t>
      </w:r>
      <w:r w:rsidRPr="0042417E">
        <w:tab/>
        <w:t xml:space="preserve">the amount (if any) that would have been credited to the Account under </w:t>
      </w:r>
      <w:r w:rsidR="0042417E">
        <w:t>subsection (</w:t>
      </w:r>
      <w:r w:rsidRPr="0042417E">
        <w:t xml:space="preserve">2) in respect of the financial year if it were assumed that no amounts had been credited under </w:t>
      </w:r>
      <w:r w:rsidR="0042417E">
        <w:t>subsection (</w:t>
      </w:r>
      <w:r w:rsidRPr="0042417E">
        <w:t>4) in respect of the financial year;</w:t>
      </w:r>
    </w:p>
    <w:p w:rsidR="00E74D03" w:rsidRPr="0042417E" w:rsidRDefault="00E74D03">
      <w:pPr>
        <w:pStyle w:val="subsection2"/>
      </w:pPr>
      <w:r w:rsidRPr="0042417E">
        <w:t>an amount equal to the excess must be debited from the Account.</w:t>
      </w:r>
    </w:p>
    <w:p w:rsidR="00E74D03" w:rsidRPr="0042417E" w:rsidRDefault="00E74D03">
      <w:pPr>
        <w:pStyle w:val="subsection"/>
      </w:pPr>
      <w:r w:rsidRPr="0042417E">
        <w:tab/>
        <w:t>(7)</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lastRenderedPageBreak/>
        <w:t>222  Section</w:t>
      </w:r>
      <w:r w:rsidR="0042417E">
        <w:t> </w:t>
      </w:r>
      <w:r w:rsidRPr="0042417E">
        <w:t>7</w:t>
      </w:r>
    </w:p>
    <w:p w:rsidR="00E74D03" w:rsidRPr="0042417E" w:rsidRDefault="00E74D03">
      <w:pPr>
        <w:pStyle w:val="Item"/>
      </w:pPr>
      <w:r w:rsidRPr="0042417E">
        <w:t>Repeal the section, substitute:</w:t>
      </w:r>
    </w:p>
    <w:p w:rsidR="00E74D03" w:rsidRPr="0042417E" w:rsidRDefault="00E74D03" w:rsidP="00486162">
      <w:pPr>
        <w:pStyle w:val="ActHead5"/>
      </w:pPr>
      <w:bookmarkStart w:id="123" w:name="_Toc368403901"/>
      <w:r w:rsidRPr="0042417E">
        <w:rPr>
          <w:rStyle w:val="CharSectno"/>
        </w:rPr>
        <w:t>7</w:t>
      </w:r>
      <w:r w:rsidRPr="0042417E">
        <w:t xml:space="preserve">  Amounts not held on trust</w:t>
      </w:r>
      <w:bookmarkEnd w:id="123"/>
    </w:p>
    <w:p w:rsidR="00E74D03" w:rsidRPr="0042417E" w:rsidRDefault="00E74D03">
      <w:pPr>
        <w:pStyle w:val="subsection"/>
      </w:pPr>
      <w:r w:rsidRPr="0042417E">
        <w:tab/>
      </w:r>
      <w:r w:rsidRPr="0042417E">
        <w:tab/>
        <w:t>Amounts standing to the credit of the Account and amounts invested by debiting the Account are not held on trust (within the ordinary meaning of that expression).</w:t>
      </w:r>
    </w:p>
    <w:p w:rsidR="00E74D03" w:rsidRPr="0042417E" w:rsidRDefault="00E74D03">
      <w:pPr>
        <w:pStyle w:val="ItemHead"/>
      </w:pPr>
      <w:r w:rsidRPr="0042417E">
        <w:t>223  Part</w:t>
      </w:r>
      <w:r w:rsidR="0042417E">
        <w:t> </w:t>
      </w:r>
      <w:r w:rsidRPr="0042417E">
        <w:t>3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24" w:name="_Toc368403902"/>
      <w:r w:rsidRPr="0042417E">
        <w:rPr>
          <w:rStyle w:val="CharPartNo"/>
        </w:rPr>
        <w:t>Part</w:t>
      </w:r>
      <w:r w:rsidR="0042417E" w:rsidRPr="0042417E">
        <w:rPr>
          <w:rStyle w:val="CharPartNo"/>
        </w:rPr>
        <w:t> </w:t>
      </w:r>
      <w:r w:rsidRPr="0042417E">
        <w:rPr>
          <w:rStyle w:val="CharPartNo"/>
        </w:rPr>
        <w:t>3</w:t>
      </w:r>
      <w:r w:rsidRPr="0042417E">
        <w:t>—</w:t>
      </w:r>
      <w:r w:rsidRPr="0042417E">
        <w:rPr>
          <w:rStyle w:val="CharPartText"/>
        </w:rPr>
        <w:t>Purposes of the Account</w:t>
      </w:r>
      <w:bookmarkEnd w:id="124"/>
    </w:p>
    <w:p w:rsidR="00E74D03" w:rsidRPr="0042417E" w:rsidRDefault="00E74D03">
      <w:pPr>
        <w:pStyle w:val="ItemHead"/>
      </w:pPr>
      <w:r w:rsidRPr="0042417E">
        <w:t>224  Section</w:t>
      </w:r>
      <w:r w:rsidR="0042417E">
        <w:t> </w:t>
      </w:r>
      <w:r w:rsidRPr="0042417E">
        <w:t>8</w:t>
      </w:r>
    </w:p>
    <w:p w:rsidR="00E74D03" w:rsidRPr="0042417E" w:rsidRDefault="00E74D03">
      <w:pPr>
        <w:pStyle w:val="Item"/>
      </w:pPr>
      <w:r w:rsidRPr="0042417E">
        <w:t>Repeal the section, substitute:</w:t>
      </w:r>
    </w:p>
    <w:p w:rsidR="00E74D03" w:rsidRPr="0042417E" w:rsidRDefault="00E74D03" w:rsidP="00486162">
      <w:pPr>
        <w:pStyle w:val="ActHead5"/>
      </w:pPr>
      <w:bookmarkStart w:id="125" w:name="_Toc368403903"/>
      <w:r w:rsidRPr="0042417E">
        <w:rPr>
          <w:rStyle w:val="CharSectno"/>
        </w:rPr>
        <w:t>8</w:t>
      </w:r>
      <w:r w:rsidRPr="0042417E">
        <w:t xml:space="preserve">  Purposes of the Account</w:t>
      </w:r>
      <w:bookmarkEnd w:id="125"/>
    </w:p>
    <w:p w:rsidR="00E74D03" w:rsidRPr="0042417E" w:rsidRDefault="00E74D03">
      <w:pPr>
        <w:pStyle w:val="subsection"/>
      </w:pPr>
      <w:r w:rsidRPr="0042417E">
        <w:tab/>
      </w:r>
      <w:r w:rsidRPr="0042417E">
        <w:tab/>
        <w:t>The purposes of the Account are as follows:</w:t>
      </w:r>
    </w:p>
    <w:p w:rsidR="00E74D03" w:rsidRPr="0042417E" w:rsidRDefault="00E74D03">
      <w:pPr>
        <w:pStyle w:val="paragraph"/>
      </w:pPr>
      <w:r w:rsidRPr="0042417E">
        <w:tab/>
        <w:t>(a)</w:t>
      </w:r>
      <w:r w:rsidRPr="0042417E">
        <w:tab/>
        <w:t>the National Vegetation Initiative;</w:t>
      </w:r>
    </w:p>
    <w:p w:rsidR="00E74D03" w:rsidRPr="0042417E" w:rsidRDefault="00E74D03">
      <w:pPr>
        <w:pStyle w:val="paragraph"/>
      </w:pPr>
      <w:r w:rsidRPr="0042417E">
        <w:tab/>
        <w:t>(b)</w:t>
      </w:r>
      <w:r w:rsidRPr="0042417E">
        <w:tab/>
        <w:t>the Murray</w:t>
      </w:r>
      <w:r w:rsidR="0042417E">
        <w:noBreakHyphen/>
      </w:r>
      <w:r w:rsidRPr="0042417E">
        <w:t>Darling 2001 Project;</w:t>
      </w:r>
    </w:p>
    <w:p w:rsidR="00E74D03" w:rsidRPr="0042417E" w:rsidRDefault="00E74D03">
      <w:pPr>
        <w:pStyle w:val="paragraph"/>
      </w:pPr>
      <w:r w:rsidRPr="0042417E">
        <w:tab/>
        <w:t>(c)</w:t>
      </w:r>
      <w:r w:rsidRPr="0042417E">
        <w:tab/>
        <w:t>the National Land and Water Resources Audit;</w:t>
      </w:r>
    </w:p>
    <w:p w:rsidR="00E74D03" w:rsidRPr="0042417E" w:rsidRDefault="00E74D03">
      <w:pPr>
        <w:pStyle w:val="paragraph"/>
      </w:pPr>
      <w:r w:rsidRPr="0042417E">
        <w:tab/>
        <w:t>(d)</w:t>
      </w:r>
      <w:r w:rsidRPr="0042417E">
        <w:tab/>
        <w:t>the National Reserve System;</w:t>
      </w:r>
    </w:p>
    <w:p w:rsidR="00E74D03" w:rsidRPr="0042417E" w:rsidRDefault="00E74D03">
      <w:pPr>
        <w:pStyle w:val="paragraph"/>
      </w:pPr>
      <w:r w:rsidRPr="0042417E">
        <w:tab/>
        <w:t>(e)</w:t>
      </w:r>
      <w:r w:rsidRPr="0042417E">
        <w:tab/>
        <w:t>the Coasts and Clean Seas Initiative;</w:t>
      </w:r>
    </w:p>
    <w:p w:rsidR="00E74D03" w:rsidRPr="0042417E" w:rsidRDefault="00E74D03">
      <w:pPr>
        <w:pStyle w:val="paragraph"/>
      </w:pPr>
      <w:r w:rsidRPr="0042417E">
        <w:tab/>
        <w:t>(f)</w:t>
      </w:r>
      <w:r w:rsidRPr="0042417E">
        <w:tab/>
        <w:t>environmental protection (as defined by section</w:t>
      </w:r>
      <w:r w:rsidR="0042417E">
        <w:t> </w:t>
      </w:r>
      <w:r w:rsidRPr="0042417E">
        <w:t>15);</w:t>
      </w:r>
    </w:p>
    <w:p w:rsidR="00E74D03" w:rsidRPr="0042417E" w:rsidRDefault="00E74D03">
      <w:pPr>
        <w:pStyle w:val="paragraph"/>
      </w:pPr>
      <w:r w:rsidRPr="0042417E">
        <w:tab/>
        <w:t>(g)</w:t>
      </w:r>
      <w:r w:rsidRPr="0042417E">
        <w:tab/>
        <w:t>supporting sustainable agriculture (as defined by section</w:t>
      </w:r>
      <w:r w:rsidR="0042417E">
        <w:t> </w:t>
      </w:r>
      <w:r w:rsidRPr="0042417E">
        <w:t>16);</w:t>
      </w:r>
    </w:p>
    <w:p w:rsidR="00E74D03" w:rsidRPr="0042417E" w:rsidRDefault="00E74D03">
      <w:pPr>
        <w:pStyle w:val="paragraph"/>
      </w:pPr>
      <w:r w:rsidRPr="0042417E">
        <w:tab/>
        <w:t>(h)</w:t>
      </w:r>
      <w:r w:rsidRPr="0042417E">
        <w:tab/>
        <w:t>natural resources management (as defined by section</w:t>
      </w:r>
      <w:r w:rsidR="0042417E">
        <w:t> </w:t>
      </w:r>
      <w:r w:rsidRPr="0042417E">
        <w:t>17);</w:t>
      </w:r>
    </w:p>
    <w:p w:rsidR="00E74D03" w:rsidRPr="0042417E" w:rsidRDefault="00E74D03">
      <w:pPr>
        <w:pStyle w:val="paragraph"/>
      </w:pPr>
      <w:r w:rsidRPr="0042417E">
        <w:tab/>
        <w:t>(i)</w:t>
      </w:r>
      <w:r w:rsidRPr="0042417E">
        <w:tab/>
        <w:t>a purpose incidental or ancillary to any of the above purposes;</w:t>
      </w:r>
    </w:p>
    <w:p w:rsidR="00E74D03" w:rsidRPr="0042417E" w:rsidRDefault="00E74D03">
      <w:pPr>
        <w:pStyle w:val="paragraph"/>
      </w:pPr>
      <w:r w:rsidRPr="0042417E">
        <w:tab/>
        <w:t>(j)</w:t>
      </w:r>
      <w:r w:rsidRPr="0042417E">
        <w:tab/>
        <w:t>the making of grants of financial assistance for any of the above purposes;</w:t>
      </w:r>
    </w:p>
    <w:p w:rsidR="00E74D03" w:rsidRPr="0042417E" w:rsidRDefault="00E74D03">
      <w:pPr>
        <w:pStyle w:val="paragraph"/>
      </w:pPr>
      <w:r w:rsidRPr="0042417E">
        <w:tab/>
        <w:t>(k)</w:t>
      </w:r>
      <w:r w:rsidRPr="0042417E">
        <w:tab/>
        <w:t>an accounting transfer purpose (as defined by section</w:t>
      </w:r>
      <w:r w:rsidR="0042417E">
        <w:t> </w:t>
      </w:r>
      <w:r w:rsidRPr="0042417E">
        <w:t>18).</w:t>
      </w:r>
    </w:p>
    <w:p w:rsidR="00E74D03" w:rsidRPr="0042417E" w:rsidRDefault="00E74D03">
      <w:pPr>
        <w:pStyle w:val="ItemHead"/>
      </w:pPr>
      <w:r w:rsidRPr="0042417E">
        <w:t>225  Subsection</w:t>
      </w:r>
      <w:r w:rsidR="0042417E">
        <w:t> </w:t>
      </w:r>
      <w:r w:rsidRPr="0042417E">
        <w:t>9(1)</w:t>
      </w:r>
    </w:p>
    <w:p w:rsidR="00E74D03" w:rsidRPr="0042417E" w:rsidRDefault="00E74D03">
      <w:pPr>
        <w:pStyle w:val="Item"/>
      </w:pPr>
      <w:r w:rsidRPr="0042417E">
        <w:t>Omit “Money in the Reserve”, substitute “Amounts standing to the credit of the Account”.</w:t>
      </w:r>
    </w:p>
    <w:p w:rsidR="00E74D03" w:rsidRPr="0042417E" w:rsidRDefault="00E74D03">
      <w:pPr>
        <w:pStyle w:val="notemargin"/>
      </w:pPr>
      <w:r w:rsidRPr="0042417E">
        <w:t>Note:</w:t>
      </w:r>
      <w:r w:rsidRPr="0042417E">
        <w:tab/>
        <w:t>The heading to section</w:t>
      </w:r>
      <w:r w:rsidR="0042417E">
        <w:t> </w:t>
      </w:r>
      <w:r w:rsidRPr="0042417E">
        <w:t>9 is altered by omitting “</w:t>
      </w:r>
      <w:r w:rsidRPr="0042417E">
        <w:rPr>
          <w:b/>
        </w:rPr>
        <w:t>Trust</w:t>
      </w:r>
      <w:r w:rsidRPr="0042417E">
        <w:t>” and substituting “</w:t>
      </w:r>
      <w:r w:rsidRPr="0042417E">
        <w:rPr>
          <w:b/>
        </w:rPr>
        <w:t>Account</w:t>
      </w:r>
      <w:r w:rsidRPr="0042417E">
        <w:t>”.</w:t>
      </w:r>
    </w:p>
    <w:p w:rsidR="00E74D03" w:rsidRPr="0042417E" w:rsidRDefault="00E74D03">
      <w:pPr>
        <w:pStyle w:val="ItemHead"/>
      </w:pPr>
      <w:r w:rsidRPr="0042417E">
        <w:lastRenderedPageBreak/>
        <w:t>226  Subsection</w:t>
      </w:r>
      <w:r w:rsidR="0042417E">
        <w:t> </w:t>
      </w:r>
      <w:r w:rsidRPr="0042417E">
        <w:t>9(2)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An amount standing to the credit of the Account that represents interest earned on an amount standing to the credit of the Account may be applied for any purpose of the Account.</w:t>
      </w:r>
    </w:p>
    <w:p w:rsidR="00E74D03" w:rsidRPr="0042417E" w:rsidRDefault="00E74D03">
      <w:pPr>
        <w:pStyle w:val="ItemHead"/>
      </w:pPr>
      <w:r w:rsidRPr="0042417E">
        <w:t>227  Paragraphs 18(b) and (c)</w:t>
      </w:r>
    </w:p>
    <w:p w:rsidR="00E74D03" w:rsidRPr="0042417E" w:rsidRDefault="00E74D03">
      <w:pPr>
        <w:pStyle w:val="Item"/>
      </w:pPr>
      <w:r w:rsidRPr="0042417E">
        <w:t>Repeal the paragraphs, substitute:</w:t>
      </w:r>
    </w:p>
    <w:p w:rsidR="00E74D03" w:rsidRPr="0042417E" w:rsidRDefault="00E74D03">
      <w:pPr>
        <w:pStyle w:val="paragraph"/>
      </w:pPr>
      <w:r w:rsidRPr="0042417E">
        <w:tab/>
        <w:t>(b)</w:t>
      </w:r>
      <w:r w:rsidRPr="0042417E">
        <w:tab/>
        <w:t>crediting amounts to the Natural Resources Management Account continued in existence under subsection</w:t>
      </w:r>
      <w:r w:rsidR="0042417E">
        <w:t> </w:t>
      </w:r>
      <w:r w:rsidRPr="0042417E">
        <w:t xml:space="preserve">11(1) of the </w:t>
      </w:r>
      <w:r w:rsidRPr="0042417E">
        <w:rPr>
          <w:i/>
        </w:rPr>
        <w:t>Natural Resources Management (Financial Assistance) Act 1992</w:t>
      </w:r>
      <w:r w:rsidRPr="0042417E">
        <w:t>;</w:t>
      </w:r>
    </w:p>
    <w:p w:rsidR="00E74D03" w:rsidRPr="0042417E" w:rsidRDefault="00E74D03">
      <w:pPr>
        <w:pStyle w:val="ItemHead"/>
      </w:pPr>
      <w:r w:rsidRPr="0042417E">
        <w:t>228  Subsections</w:t>
      </w:r>
      <w:r w:rsidR="0042417E">
        <w:t> </w:t>
      </w:r>
      <w:r w:rsidRPr="0042417E">
        <w:t>19(1) and 20(1)</w:t>
      </w:r>
    </w:p>
    <w:p w:rsidR="00E74D03" w:rsidRPr="0042417E" w:rsidRDefault="00E74D03">
      <w:pPr>
        <w:pStyle w:val="Item"/>
      </w:pPr>
      <w:r w:rsidRPr="0042417E">
        <w:t>Omit “Reserve”, substitute “Account”.</w:t>
      </w:r>
    </w:p>
    <w:p w:rsidR="00E74D03" w:rsidRPr="0042417E" w:rsidRDefault="00E74D03">
      <w:pPr>
        <w:pStyle w:val="ItemHead"/>
      </w:pPr>
      <w:r w:rsidRPr="0042417E">
        <w:t>229  Subsection</w:t>
      </w:r>
      <w:r w:rsidR="0042417E">
        <w:t> </w:t>
      </w:r>
      <w:r w:rsidRPr="0042417E">
        <w:t>21(1)</w:t>
      </w:r>
    </w:p>
    <w:p w:rsidR="00E74D03" w:rsidRPr="0042417E" w:rsidRDefault="00E74D03">
      <w:pPr>
        <w:pStyle w:val="Item"/>
      </w:pPr>
      <w:r w:rsidRPr="0042417E">
        <w:t>Omit “money in the Reserve for a purpose of the Reserve”, substitute “an amount standing to the credit of the Account for a purpose of the Account”.</w:t>
      </w:r>
    </w:p>
    <w:p w:rsidR="00E74D03" w:rsidRPr="0042417E" w:rsidRDefault="00E74D03">
      <w:pPr>
        <w:pStyle w:val="ItemHead"/>
      </w:pPr>
      <w:r w:rsidRPr="0042417E">
        <w:t>230  Part</w:t>
      </w:r>
      <w:r w:rsidR="0042417E">
        <w:t> </w:t>
      </w:r>
      <w:r w:rsidRPr="0042417E">
        <w:t>4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26" w:name="_Toc368403904"/>
      <w:r w:rsidRPr="0042417E">
        <w:rPr>
          <w:rStyle w:val="CharPartNo"/>
        </w:rPr>
        <w:t>Part</w:t>
      </w:r>
      <w:r w:rsidR="0042417E" w:rsidRPr="0042417E">
        <w:rPr>
          <w:rStyle w:val="CharPartNo"/>
        </w:rPr>
        <w:t> </w:t>
      </w:r>
      <w:r w:rsidRPr="0042417E">
        <w:rPr>
          <w:rStyle w:val="CharPartNo"/>
        </w:rPr>
        <w:t>4</w:t>
      </w:r>
      <w:r w:rsidRPr="0042417E">
        <w:t>—</w:t>
      </w:r>
      <w:r w:rsidRPr="0042417E">
        <w:rPr>
          <w:rStyle w:val="CharPartText"/>
        </w:rPr>
        <w:t>Crediting of amounts to the Account</w:t>
      </w:r>
      <w:bookmarkEnd w:id="126"/>
    </w:p>
    <w:p w:rsidR="00E74D03" w:rsidRPr="0042417E" w:rsidRDefault="00E74D03">
      <w:pPr>
        <w:pStyle w:val="ItemHead"/>
      </w:pPr>
      <w:r w:rsidRPr="0042417E">
        <w:t>231  Subsection</w:t>
      </w:r>
      <w:r w:rsidR="0042417E">
        <w:t> </w:t>
      </w:r>
      <w:r w:rsidRPr="0042417E">
        <w:t>22(1)</w:t>
      </w:r>
    </w:p>
    <w:p w:rsidR="00E74D03" w:rsidRPr="0042417E" w:rsidRDefault="00E74D03">
      <w:pPr>
        <w:pStyle w:val="Item"/>
      </w:pPr>
      <w:r w:rsidRPr="0042417E">
        <w:t>Omit “transferred to the Reserve from the Consolidated Revenue Fund”, substitute “credited to the Account”.</w:t>
      </w:r>
    </w:p>
    <w:p w:rsidR="00E74D03" w:rsidRPr="0042417E" w:rsidRDefault="00E74D03">
      <w:pPr>
        <w:pStyle w:val="ItemHead"/>
      </w:pPr>
      <w:r w:rsidRPr="0042417E">
        <w:t>232  Subsection</w:t>
      </w:r>
      <w:r w:rsidR="0042417E">
        <w:t> </w:t>
      </w:r>
      <w:r w:rsidRPr="0042417E">
        <w:t>22(2)</w:t>
      </w:r>
    </w:p>
    <w:p w:rsidR="00E74D03" w:rsidRPr="0042417E" w:rsidRDefault="00E74D03">
      <w:pPr>
        <w:pStyle w:val="Item"/>
      </w:pPr>
      <w:r w:rsidRPr="0042417E">
        <w:t>Omit “transferred to the Reserve”, substitute “credited to the Account”.</w:t>
      </w:r>
    </w:p>
    <w:p w:rsidR="00E74D03" w:rsidRPr="0042417E" w:rsidRDefault="00E74D03">
      <w:pPr>
        <w:pStyle w:val="ItemHead"/>
      </w:pPr>
      <w:r w:rsidRPr="0042417E">
        <w:t>233  Subsection</w:t>
      </w:r>
      <w:r w:rsidR="0042417E">
        <w:t> </w:t>
      </w:r>
      <w:r w:rsidRPr="0042417E">
        <w:t>22A(1)</w:t>
      </w:r>
    </w:p>
    <w:p w:rsidR="00E74D03" w:rsidRPr="0042417E" w:rsidRDefault="00E74D03">
      <w:pPr>
        <w:pStyle w:val="Item"/>
      </w:pPr>
      <w:r w:rsidRPr="0042417E">
        <w:t>Omit “transferred to the Reserve from the Consolidated Revenue Fund”, substitute “credited to the Account”.</w:t>
      </w:r>
    </w:p>
    <w:p w:rsidR="00E74D03" w:rsidRPr="0042417E" w:rsidRDefault="00E74D03">
      <w:pPr>
        <w:pStyle w:val="ItemHead"/>
      </w:pPr>
      <w:r w:rsidRPr="0042417E">
        <w:lastRenderedPageBreak/>
        <w:t>234  Subsection</w:t>
      </w:r>
      <w:r w:rsidR="0042417E">
        <w:t> </w:t>
      </w:r>
      <w:r w:rsidRPr="0042417E">
        <w:t>22A(2)</w:t>
      </w:r>
    </w:p>
    <w:p w:rsidR="00E74D03" w:rsidRPr="0042417E" w:rsidRDefault="00E74D03">
      <w:pPr>
        <w:pStyle w:val="Item"/>
      </w:pPr>
      <w:r w:rsidRPr="0042417E">
        <w:t>Omit “transferred to the Reserve”, substitute “credited to the Account”.</w:t>
      </w:r>
    </w:p>
    <w:p w:rsidR="00E74D03" w:rsidRPr="0042417E" w:rsidRDefault="00E74D03">
      <w:pPr>
        <w:pStyle w:val="ItemHead"/>
      </w:pPr>
      <w:r w:rsidRPr="0042417E">
        <w:t>235  Subsections</w:t>
      </w:r>
      <w:r w:rsidR="0042417E">
        <w:t> </w:t>
      </w:r>
      <w:r w:rsidRPr="0042417E">
        <w:t>23(1) and (2)</w:t>
      </w:r>
    </w:p>
    <w:p w:rsidR="00E74D03" w:rsidRPr="0042417E" w:rsidRDefault="00E74D03">
      <w:pPr>
        <w:pStyle w:val="Item"/>
      </w:pPr>
      <w:r w:rsidRPr="0042417E">
        <w:t>Omit “Reserve”, substitute “Account”.</w:t>
      </w:r>
    </w:p>
    <w:p w:rsidR="00E74D03" w:rsidRPr="0042417E" w:rsidRDefault="00E74D03">
      <w:pPr>
        <w:pStyle w:val="ItemHead"/>
      </w:pPr>
      <w:r w:rsidRPr="0042417E">
        <w:t>236  Sections</w:t>
      </w:r>
      <w:r w:rsidR="0042417E">
        <w:t> </w:t>
      </w:r>
      <w:r w:rsidRPr="0042417E">
        <w:t>24, 25, 26, 27, 28 and 29</w:t>
      </w:r>
    </w:p>
    <w:p w:rsidR="00E74D03" w:rsidRPr="0042417E" w:rsidRDefault="00E74D03">
      <w:pPr>
        <w:pStyle w:val="Item"/>
      </w:pPr>
      <w:r w:rsidRPr="0042417E">
        <w:t>Repeal the sections, substitute:</w:t>
      </w:r>
    </w:p>
    <w:p w:rsidR="00E74D03" w:rsidRPr="0042417E" w:rsidRDefault="00E74D03" w:rsidP="00486162">
      <w:pPr>
        <w:pStyle w:val="ActHead5"/>
      </w:pPr>
      <w:bookmarkStart w:id="127" w:name="_Toc368403905"/>
      <w:r w:rsidRPr="0042417E">
        <w:rPr>
          <w:rStyle w:val="CharSectno"/>
        </w:rPr>
        <w:t>24</w:t>
      </w:r>
      <w:r w:rsidRPr="0042417E">
        <w:t xml:space="preserve">  Gifts and bequests</w:t>
      </w:r>
      <w:bookmarkEnd w:id="127"/>
    </w:p>
    <w:p w:rsidR="00E74D03" w:rsidRPr="0042417E" w:rsidRDefault="00E74D03">
      <w:pPr>
        <w:pStyle w:val="subsection"/>
      </w:pPr>
      <w:r w:rsidRPr="0042417E">
        <w:tab/>
        <w:t>(1)</w:t>
      </w:r>
      <w:r w:rsidRPr="0042417E">
        <w:tab/>
        <w:t>This section applies if a gift or bequest is given or made for the purposes of the Account.</w:t>
      </w:r>
    </w:p>
    <w:p w:rsidR="00E74D03" w:rsidRPr="0042417E" w:rsidRDefault="00E74D03">
      <w:pPr>
        <w:pStyle w:val="subsection"/>
      </w:pPr>
      <w:r w:rsidRPr="0042417E">
        <w:tab/>
        <w:t>(2)</w:t>
      </w:r>
      <w:r w:rsidRPr="0042417E">
        <w:tab/>
        <w:t>An amount equal to the amount of the gift or bequest is to be credited to the Account.</w:t>
      </w:r>
    </w:p>
    <w:p w:rsidR="00E74D03" w:rsidRPr="0042417E" w:rsidRDefault="00E74D03" w:rsidP="00486162">
      <w:pPr>
        <w:pStyle w:val="ActHead5"/>
      </w:pPr>
      <w:bookmarkStart w:id="128" w:name="_Toc368403906"/>
      <w:r w:rsidRPr="0042417E">
        <w:rPr>
          <w:rStyle w:val="CharSectno"/>
        </w:rPr>
        <w:t>25</w:t>
      </w:r>
      <w:r w:rsidRPr="0042417E">
        <w:t xml:space="preserve">  Repayments of grants</w:t>
      </w:r>
      <w:bookmarkEnd w:id="128"/>
    </w:p>
    <w:p w:rsidR="00E74D03" w:rsidRPr="0042417E" w:rsidRDefault="00E74D03">
      <w:pPr>
        <w:pStyle w:val="subsection"/>
      </w:pPr>
      <w:r w:rsidRPr="0042417E">
        <w:tab/>
        <w:t>(1)</w:t>
      </w:r>
      <w:r w:rsidRPr="0042417E">
        <w:tab/>
        <w:t>This section applies if:</w:t>
      </w:r>
    </w:p>
    <w:p w:rsidR="00E74D03" w:rsidRPr="0042417E" w:rsidRDefault="00E74D03">
      <w:pPr>
        <w:pStyle w:val="paragraph"/>
      </w:pPr>
      <w:r w:rsidRPr="0042417E">
        <w:tab/>
        <w:t>(a)</w:t>
      </w:r>
      <w:r w:rsidRPr="0042417E">
        <w:tab/>
        <w:t>an amount standing to the credit of the Account is debited and paid by the Commonwealth in making a grant of financial assistance; and</w:t>
      </w:r>
    </w:p>
    <w:p w:rsidR="00E74D03" w:rsidRPr="0042417E" w:rsidRDefault="00E74D03">
      <w:pPr>
        <w:pStyle w:val="paragraph"/>
      </w:pPr>
      <w:r w:rsidRPr="0042417E">
        <w:tab/>
        <w:t>(b)</w:t>
      </w:r>
      <w:r w:rsidRPr="0042417E">
        <w:tab/>
        <w:t>the grant is repaid, in whole or in part.</w:t>
      </w:r>
    </w:p>
    <w:p w:rsidR="00E74D03" w:rsidRPr="0042417E" w:rsidRDefault="00E74D03">
      <w:pPr>
        <w:pStyle w:val="subsection"/>
      </w:pPr>
      <w:r w:rsidRPr="0042417E">
        <w:tab/>
        <w:t>(2)</w:t>
      </w:r>
      <w:r w:rsidRPr="0042417E">
        <w:tab/>
        <w:t>An amount equal to the repayment is to be credited to the Account.</w:t>
      </w:r>
    </w:p>
    <w:p w:rsidR="00E74D03" w:rsidRPr="0042417E" w:rsidRDefault="00E74D03" w:rsidP="00486162">
      <w:pPr>
        <w:pStyle w:val="ActHead5"/>
      </w:pPr>
      <w:bookmarkStart w:id="129" w:name="_Toc368403907"/>
      <w:r w:rsidRPr="0042417E">
        <w:rPr>
          <w:rStyle w:val="CharSectno"/>
        </w:rPr>
        <w:t>26</w:t>
      </w:r>
      <w:r w:rsidRPr="0042417E">
        <w:t xml:space="preserve">  Commonwealth receipts under funding agreements</w:t>
      </w:r>
      <w:bookmarkEnd w:id="129"/>
    </w:p>
    <w:p w:rsidR="00E74D03" w:rsidRPr="0042417E" w:rsidRDefault="00E74D03">
      <w:pPr>
        <w:pStyle w:val="subsection"/>
      </w:pPr>
      <w:r w:rsidRPr="0042417E">
        <w:tab/>
        <w:t>(1)</w:t>
      </w:r>
      <w:r w:rsidRPr="0042417E">
        <w:tab/>
        <w:t>This section applies if:</w:t>
      </w:r>
    </w:p>
    <w:p w:rsidR="00E74D03" w:rsidRPr="0042417E" w:rsidRDefault="00E74D03">
      <w:pPr>
        <w:pStyle w:val="paragraph"/>
      </w:pPr>
      <w:r w:rsidRPr="0042417E">
        <w:tab/>
        <w:t>(a)</w:t>
      </w:r>
      <w:r w:rsidRPr="0042417E">
        <w:tab/>
        <w:t>the Commonwealth enters into an agreement with a person or body in relation to the spending of amounts debited from the Account and paid by the Commonwealth; and</w:t>
      </w:r>
    </w:p>
    <w:p w:rsidR="00E74D03" w:rsidRPr="0042417E" w:rsidRDefault="00E74D03">
      <w:pPr>
        <w:pStyle w:val="paragraph"/>
      </w:pPr>
      <w:r w:rsidRPr="0042417E">
        <w:tab/>
        <w:t>(b)</w:t>
      </w:r>
      <w:r w:rsidRPr="0042417E">
        <w:tab/>
        <w:t>the agreement contains a provision requiring an amount to be paid or repaid to the Commonwealth in specified circumstances; and</w:t>
      </w:r>
    </w:p>
    <w:p w:rsidR="00E74D03" w:rsidRPr="0042417E" w:rsidRDefault="00E74D03">
      <w:pPr>
        <w:pStyle w:val="paragraph"/>
      </w:pPr>
      <w:r w:rsidRPr="0042417E">
        <w:tab/>
        <w:t>(c)</w:t>
      </w:r>
      <w:r w:rsidRPr="0042417E">
        <w:tab/>
        <w:t>the Commonwealth receives money under the agreement.</w:t>
      </w:r>
    </w:p>
    <w:p w:rsidR="00E74D03" w:rsidRPr="0042417E" w:rsidRDefault="00E74D03">
      <w:pPr>
        <w:pStyle w:val="subsection"/>
      </w:pPr>
      <w:r w:rsidRPr="0042417E">
        <w:tab/>
        <w:t>(2)</w:t>
      </w:r>
      <w:r w:rsidRPr="0042417E">
        <w:tab/>
        <w:t>An amount equal to the receipt is to be credited to the Account.</w:t>
      </w:r>
    </w:p>
    <w:p w:rsidR="00E74D03" w:rsidRPr="0042417E" w:rsidRDefault="00E74D03" w:rsidP="00486162">
      <w:pPr>
        <w:pStyle w:val="ActHead5"/>
      </w:pPr>
      <w:bookmarkStart w:id="130" w:name="_Toc368403908"/>
      <w:r w:rsidRPr="0042417E">
        <w:rPr>
          <w:rStyle w:val="CharSectno"/>
        </w:rPr>
        <w:lastRenderedPageBreak/>
        <w:t>27</w:t>
      </w:r>
      <w:r w:rsidRPr="0042417E">
        <w:t xml:space="preserve">  Income from assets acquired using amounts credited to the Account</w:t>
      </w:r>
      <w:bookmarkEnd w:id="130"/>
    </w:p>
    <w:p w:rsidR="00E74D03" w:rsidRPr="0042417E" w:rsidRDefault="00E74D03">
      <w:pPr>
        <w:pStyle w:val="subsection"/>
      </w:pPr>
      <w:r w:rsidRPr="0042417E">
        <w:tab/>
        <w:t>(1)</w:t>
      </w:r>
      <w:r w:rsidRPr="0042417E">
        <w:tab/>
        <w:t>This section applies if:</w:t>
      </w:r>
    </w:p>
    <w:p w:rsidR="00E74D03" w:rsidRPr="0042417E" w:rsidRDefault="00E74D03">
      <w:pPr>
        <w:pStyle w:val="paragraph"/>
      </w:pPr>
      <w:r w:rsidRPr="0042417E">
        <w:tab/>
        <w:t>(a)</w:t>
      </w:r>
      <w:r w:rsidRPr="0042417E">
        <w:tab/>
        <w:t>an amount standing to the credit of the Account is debited and paid by the Commonwealth in acquiring property or interests; and</w:t>
      </w:r>
    </w:p>
    <w:p w:rsidR="00E74D03" w:rsidRPr="0042417E" w:rsidRDefault="00E74D03">
      <w:pPr>
        <w:pStyle w:val="paragraph"/>
      </w:pPr>
      <w:r w:rsidRPr="0042417E">
        <w:tab/>
        <w:t>(b)</w:t>
      </w:r>
      <w:r w:rsidRPr="0042417E">
        <w:tab/>
        <w:t>an amount is received by the Commonwealth by way of income derived from the property or interests.</w:t>
      </w:r>
    </w:p>
    <w:p w:rsidR="00E74D03" w:rsidRPr="0042417E" w:rsidRDefault="00E74D03">
      <w:pPr>
        <w:pStyle w:val="subsection"/>
      </w:pPr>
      <w:r w:rsidRPr="0042417E">
        <w:tab/>
        <w:t>(2)</w:t>
      </w:r>
      <w:r w:rsidRPr="0042417E">
        <w:tab/>
        <w:t>An amount equal to the receipt is to be credited to the Account.</w:t>
      </w:r>
    </w:p>
    <w:p w:rsidR="00E74D03" w:rsidRPr="0042417E" w:rsidRDefault="00E74D03" w:rsidP="00486162">
      <w:pPr>
        <w:pStyle w:val="ActHead5"/>
      </w:pPr>
      <w:bookmarkStart w:id="131" w:name="_Toc368403909"/>
      <w:r w:rsidRPr="0042417E">
        <w:rPr>
          <w:rStyle w:val="CharSectno"/>
        </w:rPr>
        <w:t>28</w:t>
      </w:r>
      <w:r w:rsidRPr="0042417E">
        <w:t xml:space="preserve">  Proceeds of disposal of assets acquired using amounts credited to the Account</w:t>
      </w:r>
      <w:bookmarkEnd w:id="131"/>
    </w:p>
    <w:p w:rsidR="00E74D03" w:rsidRPr="0042417E" w:rsidRDefault="00E74D03">
      <w:pPr>
        <w:pStyle w:val="subsection"/>
      </w:pPr>
      <w:r w:rsidRPr="0042417E">
        <w:tab/>
        <w:t>(1)</w:t>
      </w:r>
      <w:r w:rsidRPr="0042417E">
        <w:tab/>
        <w:t>This section applies if:</w:t>
      </w:r>
    </w:p>
    <w:p w:rsidR="00E74D03" w:rsidRPr="0042417E" w:rsidRDefault="00E74D03">
      <w:pPr>
        <w:pStyle w:val="paragraph"/>
      </w:pPr>
      <w:r w:rsidRPr="0042417E">
        <w:tab/>
        <w:t>(a)</w:t>
      </w:r>
      <w:r w:rsidRPr="0042417E">
        <w:tab/>
        <w:t>an amount standing to the credit of the Account is debited and paid by the Commonwealth in acquiring property or interests; and</w:t>
      </w:r>
    </w:p>
    <w:p w:rsidR="00E74D03" w:rsidRPr="0042417E" w:rsidRDefault="00E74D03">
      <w:pPr>
        <w:pStyle w:val="paragraph"/>
      </w:pPr>
      <w:r w:rsidRPr="0042417E">
        <w:tab/>
        <w:t>(b)</w:t>
      </w:r>
      <w:r w:rsidRPr="0042417E">
        <w:tab/>
        <w:t>an amount is received by the Commonwealth from the disposal of the property or interests.</w:t>
      </w:r>
    </w:p>
    <w:p w:rsidR="00E74D03" w:rsidRPr="0042417E" w:rsidRDefault="00E74D03">
      <w:pPr>
        <w:pStyle w:val="subsection"/>
      </w:pPr>
      <w:r w:rsidRPr="0042417E">
        <w:tab/>
        <w:t>(2)</w:t>
      </w:r>
      <w:r w:rsidRPr="0042417E">
        <w:tab/>
        <w:t>An amount equal to the receipt is to be credited to the Account.</w:t>
      </w:r>
    </w:p>
    <w:p w:rsidR="00E74D03" w:rsidRPr="0042417E" w:rsidRDefault="00E74D03" w:rsidP="00486162">
      <w:pPr>
        <w:pStyle w:val="ActHead5"/>
      </w:pPr>
      <w:bookmarkStart w:id="132" w:name="_Toc368403910"/>
      <w:r w:rsidRPr="0042417E">
        <w:rPr>
          <w:rStyle w:val="CharSectno"/>
        </w:rPr>
        <w:t>29</w:t>
      </w:r>
      <w:r w:rsidRPr="0042417E">
        <w:t xml:space="preserve">  Income from projects and related activities funded with amounts credited to the Account</w:t>
      </w:r>
      <w:bookmarkEnd w:id="132"/>
    </w:p>
    <w:p w:rsidR="00E74D03" w:rsidRPr="0042417E" w:rsidRDefault="00E74D03">
      <w:pPr>
        <w:pStyle w:val="subsection"/>
        <w:keepNext/>
      </w:pPr>
      <w:r w:rsidRPr="0042417E">
        <w:tab/>
        <w:t>(1)</w:t>
      </w:r>
      <w:r w:rsidRPr="0042417E">
        <w:tab/>
        <w:t>This section applies if:</w:t>
      </w:r>
    </w:p>
    <w:p w:rsidR="00E74D03" w:rsidRPr="0042417E" w:rsidRDefault="00E74D03">
      <w:pPr>
        <w:pStyle w:val="paragraph"/>
      </w:pPr>
      <w:r w:rsidRPr="0042417E">
        <w:tab/>
        <w:t>(a)</w:t>
      </w:r>
      <w:r w:rsidRPr="0042417E">
        <w:tab/>
        <w:t>an amount standing to the credit of the Account is debited and paid by the Commonwealth in carrying out a project; and</w:t>
      </w:r>
    </w:p>
    <w:p w:rsidR="00E74D03" w:rsidRPr="0042417E" w:rsidRDefault="00E74D03">
      <w:pPr>
        <w:pStyle w:val="paragraph"/>
      </w:pPr>
      <w:r w:rsidRPr="0042417E">
        <w:tab/>
        <w:t>(b)</w:t>
      </w:r>
      <w:r w:rsidRPr="0042417E">
        <w:tab/>
        <w:t>income is received by the Commonwealth from the project or from activities carried out in relation to the project.</w:t>
      </w:r>
    </w:p>
    <w:p w:rsidR="00E74D03" w:rsidRPr="0042417E" w:rsidRDefault="00E74D03">
      <w:pPr>
        <w:pStyle w:val="subsection"/>
      </w:pPr>
      <w:r w:rsidRPr="0042417E">
        <w:tab/>
        <w:t>(2)</w:t>
      </w:r>
      <w:r w:rsidRPr="0042417E">
        <w:tab/>
        <w:t>An amount equal to the receipt is to be credited to the Account.</w:t>
      </w:r>
    </w:p>
    <w:p w:rsidR="00E74D03" w:rsidRPr="0042417E" w:rsidRDefault="00E74D03">
      <w:pPr>
        <w:pStyle w:val="ItemHead"/>
      </w:pPr>
      <w:r w:rsidRPr="0042417E">
        <w:t>237  Paragraph 31(b)</w:t>
      </w:r>
    </w:p>
    <w:p w:rsidR="00E74D03" w:rsidRPr="0042417E" w:rsidRDefault="00E74D03">
      <w:pPr>
        <w:pStyle w:val="Item"/>
      </w:pPr>
      <w:r w:rsidRPr="0042417E">
        <w:t>Omit “Reserve”, substitute “Account”.</w:t>
      </w:r>
    </w:p>
    <w:p w:rsidR="00E74D03" w:rsidRPr="0042417E" w:rsidRDefault="00E74D03">
      <w:pPr>
        <w:pStyle w:val="ItemHead"/>
      </w:pPr>
      <w:r w:rsidRPr="0042417E">
        <w:t>238  Paragraph 40(2)(a)</w:t>
      </w:r>
    </w:p>
    <w:p w:rsidR="00E74D03" w:rsidRPr="0042417E" w:rsidRDefault="00E74D03">
      <w:pPr>
        <w:pStyle w:val="Item"/>
      </w:pPr>
      <w:r w:rsidRPr="0042417E">
        <w:t>Omit “Reserve”, substitute “Account”.</w:t>
      </w:r>
    </w:p>
    <w:p w:rsidR="00E74D03" w:rsidRPr="0042417E" w:rsidRDefault="00E74D03">
      <w:pPr>
        <w:pStyle w:val="ItemHead"/>
      </w:pPr>
      <w:r w:rsidRPr="0042417E">
        <w:lastRenderedPageBreak/>
        <w:t>239  Subsection</w:t>
      </w:r>
      <w:r w:rsidR="0042417E">
        <w:t> </w:t>
      </w:r>
      <w:r w:rsidRPr="0042417E">
        <w:t>40(3)</w:t>
      </w:r>
    </w:p>
    <w:p w:rsidR="00E74D03" w:rsidRPr="0042417E" w:rsidRDefault="00E74D03">
      <w:pPr>
        <w:pStyle w:val="Item"/>
      </w:pPr>
      <w:r w:rsidRPr="0042417E">
        <w:t>Repeal the subsection, substitute:</w:t>
      </w:r>
    </w:p>
    <w:p w:rsidR="00E74D03" w:rsidRPr="0042417E" w:rsidRDefault="00E74D03">
      <w:pPr>
        <w:pStyle w:val="subsection"/>
      </w:pPr>
      <w:r w:rsidRPr="0042417E">
        <w:tab/>
        <w:t>(3)</w:t>
      </w:r>
      <w:r w:rsidRPr="0042417E">
        <w:tab/>
        <w:t>For the purposes of this section, each of the following decisions is taken to be a matter that relates to the Account:</w:t>
      </w:r>
    </w:p>
    <w:p w:rsidR="00E74D03" w:rsidRPr="0042417E" w:rsidRDefault="00E74D03">
      <w:pPr>
        <w:pStyle w:val="paragraph"/>
      </w:pPr>
      <w:r w:rsidRPr="0042417E">
        <w:tab/>
        <w:t>(a)</w:t>
      </w:r>
      <w:r w:rsidRPr="0042417E">
        <w:tab/>
        <w:t>a decision about a proposal to spend an amount standing to the credit of the Account;</w:t>
      </w:r>
    </w:p>
    <w:p w:rsidR="00E74D03" w:rsidRPr="0042417E" w:rsidRDefault="00E74D03">
      <w:pPr>
        <w:pStyle w:val="paragraph"/>
      </w:pPr>
      <w:r w:rsidRPr="0042417E">
        <w:tab/>
        <w:t>(b)</w:t>
      </w:r>
      <w:r w:rsidRPr="0042417E">
        <w:tab/>
        <w:t>a decision relating to the investment of an amount standing to the credit of the Account;</w:t>
      </w:r>
    </w:p>
    <w:p w:rsidR="00E74D03" w:rsidRPr="0042417E" w:rsidRDefault="00E74D03">
      <w:pPr>
        <w:pStyle w:val="paragraph"/>
      </w:pPr>
      <w:r w:rsidRPr="0042417E">
        <w:tab/>
        <w:t>(c)</w:t>
      </w:r>
      <w:r w:rsidRPr="0042417E">
        <w:tab/>
        <w:t>a decision to make a recommendation to the Governor</w:t>
      </w:r>
      <w:r w:rsidR="0042417E">
        <w:noBreakHyphen/>
      </w:r>
      <w:r w:rsidRPr="0042417E">
        <w:t>General about the making of regulations under this Act;</w:t>
      </w:r>
    </w:p>
    <w:p w:rsidR="00E74D03" w:rsidRPr="0042417E" w:rsidRDefault="00E74D03">
      <w:pPr>
        <w:pStyle w:val="paragraph"/>
      </w:pPr>
      <w:r w:rsidRPr="0042417E">
        <w:tab/>
        <w:t>(d)</w:t>
      </w:r>
      <w:r w:rsidRPr="0042417E">
        <w:tab/>
        <w:t>a decision under this Act;</w:t>
      </w:r>
    </w:p>
    <w:p w:rsidR="00E74D03" w:rsidRPr="0042417E" w:rsidRDefault="00E74D03">
      <w:pPr>
        <w:pStyle w:val="paragraph"/>
      </w:pPr>
      <w:r w:rsidRPr="0042417E">
        <w:tab/>
        <w:t>(e)</w:t>
      </w:r>
      <w:r w:rsidRPr="0042417E">
        <w:tab/>
        <w:t>a decision under any other law of the Commonwealth, to the extent that the law relates to the Account.</w:t>
      </w:r>
    </w:p>
    <w:p w:rsidR="00E74D03" w:rsidRPr="0042417E" w:rsidRDefault="00E74D03">
      <w:pPr>
        <w:pStyle w:val="ItemHead"/>
      </w:pPr>
      <w:r w:rsidRPr="0042417E">
        <w:t>240  Subsection</w:t>
      </w:r>
      <w:r w:rsidR="0042417E">
        <w:t> </w:t>
      </w:r>
      <w:r w:rsidRPr="0042417E">
        <w:t>41(1)</w:t>
      </w:r>
    </w:p>
    <w:p w:rsidR="00E74D03" w:rsidRPr="0042417E" w:rsidRDefault="00E74D03">
      <w:pPr>
        <w:pStyle w:val="Item"/>
      </w:pPr>
      <w:r w:rsidRPr="0042417E">
        <w:t>Omit “Reserve” (wherever occurring), substitute “Account”.</w:t>
      </w:r>
    </w:p>
    <w:p w:rsidR="00E74D03" w:rsidRPr="0042417E" w:rsidRDefault="00E74D03">
      <w:pPr>
        <w:pStyle w:val="ItemHead"/>
      </w:pPr>
      <w:r w:rsidRPr="0042417E">
        <w:t>241  Paragraph 41(3)(a)</w:t>
      </w:r>
    </w:p>
    <w:p w:rsidR="00E74D03" w:rsidRPr="0042417E" w:rsidRDefault="00E74D03">
      <w:pPr>
        <w:pStyle w:val="Item"/>
      </w:pPr>
      <w:r w:rsidRPr="0042417E">
        <w:t>Omit “Reserve”</w:t>
      </w:r>
      <w:r w:rsidR="00962925" w:rsidRPr="0042417E">
        <w:t>,</w:t>
      </w:r>
      <w:r w:rsidRPr="0042417E">
        <w:t xml:space="preserve"> substitute “Account”.</w:t>
      </w:r>
    </w:p>
    <w:p w:rsidR="00E74D03" w:rsidRPr="0042417E" w:rsidRDefault="00E74D03">
      <w:pPr>
        <w:pStyle w:val="ItemHead"/>
      </w:pPr>
      <w:r w:rsidRPr="0042417E">
        <w:t>242  Subsection</w:t>
      </w:r>
      <w:r w:rsidR="0042417E">
        <w:t> </w:t>
      </w:r>
      <w:r w:rsidRPr="0042417E">
        <w:t>41(4)</w:t>
      </w:r>
    </w:p>
    <w:p w:rsidR="00E74D03" w:rsidRPr="0042417E" w:rsidRDefault="00E74D03">
      <w:pPr>
        <w:pStyle w:val="Item"/>
      </w:pPr>
      <w:r w:rsidRPr="0042417E">
        <w:t>Omit “Reserve”</w:t>
      </w:r>
      <w:r w:rsidR="00962925" w:rsidRPr="0042417E">
        <w:t xml:space="preserve"> (wherever occurring), </w:t>
      </w:r>
      <w:r w:rsidRPr="0042417E">
        <w:t xml:space="preserve"> substitute “Account”.</w:t>
      </w:r>
    </w:p>
    <w:p w:rsidR="00E74D03" w:rsidRPr="0042417E" w:rsidRDefault="00E74D03">
      <w:pPr>
        <w:pStyle w:val="ItemHead"/>
      </w:pPr>
      <w:r w:rsidRPr="0042417E">
        <w:t>243  Subsection</w:t>
      </w:r>
      <w:r w:rsidR="0042417E">
        <w:t> </w:t>
      </w:r>
      <w:r w:rsidRPr="0042417E">
        <w:t>42(2)</w:t>
      </w:r>
    </w:p>
    <w:p w:rsidR="00E74D03" w:rsidRPr="0042417E" w:rsidRDefault="00E74D03">
      <w:pPr>
        <w:pStyle w:val="Item"/>
      </w:pPr>
      <w:r w:rsidRPr="0042417E">
        <w:t>Omit “Reserve”, substitute “Account”.</w:t>
      </w:r>
    </w:p>
    <w:p w:rsidR="00E74D03" w:rsidRPr="0042417E" w:rsidRDefault="00E74D03">
      <w:pPr>
        <w:pStyle w:val="notemargin"/>
      </w:pPr>
      <w:r w:rsidRPr="0042417E">
        <w:t>Note:</w:t>
      </w:r>
      <w:r w:rsidRPr="0042417E">
        <w:tab/>
        <w:t>The heading to section</w:t>
      </w:r>
      <w:r w:rsidR="0042417E">
        <w:t> </w:t>
      </w:r>
      <w:r w:rsidRPr="0042417E">
        <w:t>42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244  Paragraph 43(1)(a)</w:t>
      </w:r>
    </w:p>
    <w:p w:rsidR="00E74D03" w:rsidRPr="0042417E" w:rsidRDefault="00E74D03">
      <w:pPr>
        <w:pStyle w:val="Item"/>
      </w:pPr>
      <w:r w:rsidRPr="0042417E">
        <w:t>Omit “Reserve”, substitute “Account”.</w:t>
      </w:r>
    </w:p>
    <w:p w:rsidR="00E74D03" w:rsidRPr="0042417E" w:rsidRDefault="00E74D03">
      <w:pPr>
        <w:pStyle w:val="notemargin"/>
      </w:pPr>
      <w:r w:rsidRPr="0042417E">
        <w:t>Note 1:</w:t>
      </w:r>
      <w:r w:rsidRPr="0042417E">
        <w:tab/>
        <w:t>The heading to section</w:t>
      </w:r>
      <w:r w:rsidR="0042417E">
        <w:t> </w:t>
      </w:r>
      <w:r w:rsidRPr="0042417E">
        <w:t>43 is altered by omitting “</w:t>
      </w:r>
      <w:r w:rsidRPr="0042417E">
        <w:rPr>
          <w:b/>
        </w:rPr>
        <w:t>Reserve</w:t>
      </w:r>
      <w:r w:rsidRPr="0042417E">
        <w:t>” and substituting “</w:t>
      </w:r>
      <w:r w:rsidRPr="0042417E">
        <w:rPr>
          <w:b/>
        </w:rPr>
        <w:t>Account</w:t>
      </w:r>
      <w:r w:rsidRPr="0042417E">
        <w:t>”.</w:t>
      </w:r>
    </w:p>
    <w:p w:rsidR="00E74D03" w:rsidRPr="0042417E" w:rsidRDefault="00E74D03">
      <w:pPr>
        <w:pStyle w:val="notemargin"/>
      </w:pPr>
      <w:r w:rsidRPr="0042417E">
        <w:t>Note 2:</w:t>
      </w:r>
      <w:r w:rsidRPr="0042417E">
        <w:tab/>
        <w:t>The heading to section</w:t>
      </w:r>
      <w:r w:rsidR="0042417E">
        <w:t> </w:t>
      </w:r>
      <w:r w:rsidRPr="0042417E">
        <w:t>44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245  Paragraph 45(1)(e)</w:t>
      </w:r>
    </w:p>
    <w:p w:rsidR="00E74D03" w:rsidRPr="0042417E" w:rsidRDefault="00E74D03">
      <w:pPr>
        <w:pStyle w:val="Item"/>
      </w:pPr>
      <w:r w:rsidRPr="0042417E">
        <w:t>Omit “Reserve”, substitute “Account”.</w:t>
      </w:r>
    </w:p>
    <w:p w:rsidR="00E74D03" w:rsidRPr="0042417E" w:rsidRDefault="00E74D03">
      <w:pPr>
        <w:pStyle w:val="ItemHead"/>
      </w:pPr>
      <w:r w:rsidRPr="0042417E">
        <w:lastRenderedPageBreak/>
        <w:t>246  Paragraph 46(1)(d)</w:t>
      </w:r>
    </w:p>
    <w:p w:rsidR="00E74D03" w:rsidRPr="0042417E" w:rsidRDefault="00E74D03">
      <w:pPr>
        <w:pStyle w:val="Item"/>
      </w:pPr>
      <w:r w:rsidRPr="0042417E">
        <w:t>Omit “Reserve”, substitute “Account”.</w:t>
      </w:r>
    </w:p>
    <w:p w:rsidR="00E74D03" w:rsidRPr="0042417E" w:rsidRDefault="00E74D03">
      <w:pPr>
        <w:pStyle w:val="ItemHead"/>
      </w:pPr>
      <w:r w:rsidRPr="0042417E">
        <w:t>247  Subsection</w:t>
      </w:r>
      <w:r w:rsidR="0042417E">
        <w:t> </w:t>
      </w:r>
      <w:r w:rsidRPr="0042417E">
        <w:t>47(1)</w:t>
      </w:r>
    </w:p>
    <w:p w:rsidR="00E74D03" w:rsidRPr="0042417E" w:rsidRDefault="00E74D03">
      <w:pPr>
        <w:pStyle w:val="Item"/>
      </w:pPr>
      <w:r w:rsidRPr="0042417E">
        <w:t>Omit “Reserve” (wherever occurring), substitute “Account”.</w:t>
      </w:r>
    </w:p>
    <w:p w:rsidR="00E74D03" w:rsidRPr="0042417E" w:rsidRDefault="00E74D03">
      <w:pPr>
        <w:pStyle w:val="ItemHead"/>
      </w:pPr>
      <w:r w:rsidRPr="0042417E">
        <w:t>248  Paragraph 47(2)(a)</w:t>
      </w:r>
    </w:p>
    <w:p w:rsidR="00E74D03" w:rsidRPr="0042417E" w:rsidRDefault="00E74D03">
      <w:pPr>
        <w:pStyle w:val="Item"/>
      </w:pPr>
      <w:r w:rsidRPr="0042417E">
        <w:t>Omit “Reserve”, substitute “Account”.</w:t>
      </w:r>
    </w:p>
    <w:p w:rsidR="00E74D03" w:rsidRPr="0042417E" w:rsidRDefault="00E74D03">
      <w:pPr>
        <w:pStyle w:val="ItemHead"/>
      </w:pPr>
      <w:r w:rsidRPr="0042417E">
        <w:t>249  Section</w:t>
      </w:r>
      <w:r w:rsidR="0042417E">
        <w:t> </w:t>
      </w:r>
      <w:r w:rsidRPr="0042417E">
        <w:t>48</w:t>
      </w:r>
    </w:p>
    <w:p w:rsidR="00E74D03" w:rsidRPr="0042417E" w:rsidRDefault="00E74D03">
      <w:pPr>
        <w:pStyle w:val="Item"/>
      </w:pPr>
      <w:r w:rsidRPr="0042417E">
        <w:t>Repeal the section.</w:t>
      </w:r>
    </w:p>
    <w:p w:rsidR="00E74D03" w:rsidRPr="0042417E" w:rsidRDefault="00E74D03">
      <w:pPr>
        <w:pStyle w:val="ItemHead"/>
      </w:pPr>
      <w:r w:rsidRPr="0042417E">
        <w:t>250  Subsection</w:t>
      </w:r>
      <w:r w:rsidR="0042417E">
        <w:t> </w:t>
      </w:r>
      <w:r w:rsidRPr="0042417E">
        <w:t>49(1)</w:t>
      </w:r>
    </w:p>
    <w:p w:rsidR="00E74D03" w:rsidRPr="0042417E" w:rsidRDefault="00E74D03">
      <w:pPr>
        <w:pStyle w:val="Item"/>
      </w:pPr>
      <w:r w:rsidRPr="0042417E">
        <w:t>Omit “money debited from the Reserve”, substitute “an amount debited from the Account”.</w:t>
      </w:r>
    </w:p>
    <w:p w:rsidR="00E74D03" w:rsidRPr="0042417E" w:rsidRDefault="00E74D03">
      <w:pPr>
        <w:pStyle w:val="ItemHead"/>
      </w:pPr>
      <w:r w:rsidRPr="0042417E">
        <w:t>251  Subsections</w:t>
      </w:r>
      <w:r w:rsidR="0042417E">
        <w:t> </w:t>
      </w:r>
      <w:r w:rsidRPr="0042417E">
        <w:t>49(2) and (3)</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A reference in paragraph</w:t>
      </w:r>
      <w:r w:rsidR="0042417E">
        <w:t> </w:t>
      </w:r>
      <w:r w:rsidRPr="0042417E">
        <w:t xml:space="preserve">11(4)(a) of the </w:t>
      </w:r>
      <w:r w:rsidRPr="0042417E">
        <w:rPr>
          <w:i/>
        </w:rPr>
        <w:t xml:space="preserve">Natural Resources Management (Financial Assistance) Act 1992 </w:t>
      </w:r>
      <w:r w:rsidRPr="0042417E">
        <w:t>to amounts appropriated from time to time by the Parliament includes a reference to an amount debited from the Account in accordance with paragraphs 8(k) and 18(b) of this Act.</w:t>
      </w:r>
    </w:p>
    <w:p w:rsidR="00E74D03" w:rsidRPr="0042417E" w:rsidRDefault="00E74D03">
      <w:pPr>
        <w:pStyle w:val="ItemHead"/>
      </w:pPr>
      <w:r w:rsidRPr="0042417E">
        <w:t>252  Subsections</w:t>
      </w:r>
      <w:r w:rsidR="0042417E">
        <w:t> </w:t>
      </w:r>
      <w:r w:rsidRPr="0042417E">
        <w:t>49(4) and (5)</w:t>
      </w:r>
    </w:p>
    <w:p w:rsidR="00E74D03" w:rsidRPr="0042417E" w:rsidRDefault="00E74D03">
      <w:pPr>
        <w:pStyle w:val="Item"/>
      </w:pPr>
      <w:r w:rsidRPr="0042417E">
        <w:t>Omit “money debited from the Reserve”, substitute “an amount debited from the Account”.</w:t>
      </w:r>
    </w:p>
    <w:p w:rsidR="00E74D03" w:rsidRPr="0042417E" w:rsidRDefault="00E74D03">
      <w:pPr>
        <w:pStyle w:val="ItemHead"/>
      </w:pPr>
      <w:r w:rsidRPr="0042417E">
        <w:t>253  Sections</w:t>
      </w:r>
      <w:r w:rsidR="0042417E">
        <w:t> </w:t>
      </w:r>
      <w:r w:rsidRPr="0042417E">
        <w:t>51 and 52</w:t>
      </w:r>
    </w:p>
    <w:p w:rsidR="00E74D03" w:rsidRPr="0042417E" w:rsidRDefault="00E74D03">
      <w:pPr>
        <w:pStyle w:val="Item"/>
      </w:pPr>
      <w:r w:rsidRPr="0042417E">
        <w:t>Repeal the sections.</w:t>
      </w:r>
    </w:p>
    <w:p w:rsidR="00E74D03" w:rsidRPr="0042417E" w:rsidRDefault="00E74D03">
      <w:pPr>
        <w:pStyle w:val="ItemHead"/>
      </w:pPr>
      <w:r w:rsidRPr="0042417E">
        <w:t>254  Section</w:t>
      </w:r>
      <w:r w:rsidR="0042417E">
        <w:t> </w:t>
      </w:r>
      <w:r w:rsidRPr="0042417E">
        <w:t>54</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Natural Heritage Trust of Australia Account continued in existence by section</w:t>
      </w:r>
      <w:r w:rsidR="0042417E">
        <w:t> </w:t>
      </w:r>
      <w:r w:rsidRPr="0042417E">
        <w:t>4.</w:t>
      </w:r>
    </w:p>
    <w:p w:rsidR="00E74D03" w:rsidRPr="0042417E" w:rsidRDefault="00E74D03">
      <w:pPr>
        <w:pStyle w:val="ItemHead"/>
      </w:pPr>
      <w:r w:rsidRPr="0042417E">
        <w:t>255  Section</w:t>
      </w:r>
      <w:r w:rsidR="0042417E">
        <w:t> </w:t>
      </w:r>
      <w:r w:rsidRPr="0042417E">
        <w:t xml:space="preserve">54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rsidP="00486162">
      <w:pPr>
        <w:pStyle w:val="ActHead9"/>
      </w:pPr>
      <w:bookmarkStart w:id="133" w:name="_Toc368403911"/>
      <w:r w:rsidRPr="0042417E">
        <w:lastRenderedPageBreak/>
        <w:t>Natural Resources Management (Financial Assistance) Act 1992</w:t>
      </w:r>
      <w:bookmarkEnd w:id="133"/>
    </w:p>
    <w:p w:rsidR="00E74D03" w:rsidRPr="0042417E" w:rsidRDefault="00E74D03">
      <w:pPr>
        <w:pStyle w:val="ItemHead"/>
      </w:pPr>
      <w:r w:rsidRPr="0042417E">
        <w:t>256  Title</w:t>
      </w:r>
    </w:p>
    <w:p w:rsidR="00E74D03" w:rsidRPr="0042417E" w:rsidRDefault="00E74D03">
      <w:pPr>
        <w:pStyle w:val="Item"/>
      </w:pPr>
      <w:r w:rsidRPr="0042417E">
        <w:t>Omit “</w:t>
      </w:r>
      <w:r w:rsidRPr="0042417E">
        <w:rPr>
          <w:b/>
        </w:rPr>
        <w:t>Reserve</w:t>
      </w:r>
      <w:r w:rsidRPr="0042417E">
        <w:t>”, substitute “</w:t>
      </w:r>
      <w:r w:rsidRPr="0042417E">
        <w:rPr>
          <w:b/>
        </w:rPr>
        <w:t>Account</w:t>
      </w:r>
      <w:r w:rsidRPr="0042417E">
        <w:t>”.</w:t>
      </w:r>
    </w:p>
    <w:p w:rsidR="00E74D03" w:rsidRPr="0042417E" w:rsidRDefault="00E74D03">
      <w:pPr>
        <w:pStyle w:val="ItemHead"/>
      </w:pPr>
      <w:r w:rsidRPr="0042417E">
        <w:t>257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Natural Resources Management Account continued in existence by section</w:t>
      </w:r>
      <w:r w:rsidR="0042417E">
        <w:t> </w:t>
      </w:r>
      <w:r w:rsidRPr="0042417E">
        <w:t>11.</w:t>
      </w:r>
    </w:p>
    <w:p w:rsidR="00E74D03" w:rsidRPr="0042417E" w:rsidRDefault="00E74D03">
      <w:pPr>
        <w:pStyle w:val="ItemHead"/>
      </w:pPr>
      <w:r w:rsidRPr="0042417E">
        <w:t>258  Subsection</w:t>
      </w:r>
      <w:r w:rsidR="0042417E">
        <w:t> </w:t>
      </w:r>
      <w:r w:rsidRPr="0042417E">
        <w:t xml:space="preserve">4(1)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259  Subsection</w:t>
      </w:r>
      <w:r w:rsidR="0042417E">
        <w:t> </w:t>
      </w:r>
      <w:r w:rsidRPr="0042417E">
        <w:t>6(5)</w:t>
      </w:r>
    </w:p>
    <w:p w:rsidR="00E74D03" w:rsidRPr="0042417E" w:rsidRDefault="00E74D03">
      <w:pPr>
        <w:pStyle w:val="Item"/>
      </w:pPr>
      <w:r w:rsidRPr="0042417E">
        <w:t>Omit “Reserve”, substitute “Account”.</w:t>
      </w:r>
    </w:p>
    <w:p w:rsidR="00E74D03" w:rsidRPr="0042417E" w:rsidRDefault="00E74D03">
      <w:pPr>
        <w:pStyle w:val="ItemHead"/>
      </w:pPr>
      <w:r w:rsidRPr="0042417E">
        <w:t>260  Part</w:t>
      </w:r>
      <w:r w:rsidR="0042417E">
        <w:t> </w:t>
      </w:r>
      <w:r w:rsidRPr="0042417E">
        <w:t>3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34" w:name="_Toc368403912"/>
      <w:r w:rsidRPr="0042417E">
        <w:rPr>
          <w:rStyle w:val="CharPartNo"/>
        </w:rPr>
        <w:t>Part</w:t>
      </w:r>
      <w:r w:rsidR="0042417E" w:rsidRPr="0042417E">
        <w:rPr>
          <w:rStyle w:val="CharPartNo"/>
        </w:rPr>
        <w:t> </w:t>
      </w:r>
      <w:r w:rsidRPr="0042417E">
        <w:rPr>
          <w:rStyle w:val="CharPartNo"/>
        </w:rPr>
        <w:t>3</w:t>
      </w:r>
      <w:r w:rsidRPr="0042417E">
        <w:t>—</w:t>
      </w:r>
      <w:r w:rsidRPr="0042417E">
        <w:rPr>
          <w:rStyle w:val="CharPartText"/>
        </w:rPr>
        <w:t>Natural Resources Management Account</w:t>
      </w:r>
      <w:bookmarkEnd w:id="134"/>
    </w:p>
    <w:p w:rsidR="00E74D03" w:rsidRPr="0042417E" w:rsidRDefault="00E74D03">
      <w:pPr>
        <w:pStyle w:val="ItemHead"/>
      </w:pPr>
      <w:r w:rsidRPr="0042417E">
        <w:t>261  Section</w:t>
      </w:r>
      <w:r w:rsidR="0042417E">
        <w:t> </w:t>
      </w:r>
      <w:r w:rsidRPr="0042417E">
        <w:t>11</w:t>
      </w:r>
    </w:p>
    <w:p w:rsidR="00E74D03" w:rsidRPr="0042417E" w:rsidRDefault="00E74D03">
      <w:pPr>
        <w:pStyle w:val="Item"/>
      </w:pPr>
      <w:r w:rsidRPr="0042417E">
        <w:t>Repeal the section, substitute:</w:t>
      </w:r>
    </w:p>
    <w:p w:rsidR="00E74D03" w:rsidRPr="0042417E" w:rsidRDefault="00E74D03" w:rsidP="00486162">
      <w:pPr>
        <w:pStyle w:val="ActHead5"/>
      </w:pPr>
      <w:bookmarkStart w:id="135" w:name="_Toc368403913"/>
      <w:r w:rsidRPr="0042417E">
        <w:rPr>
          <w:rStyle w:val="CharSectno"/>
        </w:rPr>
        <w:t>11</w:t>
      </w:r>
      <w:r w:rsidRPr="0042417E">
        <w:t xml:space="preserve">  Natural Resources Management Account</w:t>
      </w:r>
      <w:bookmarkEnd w:id="135"/>
    </w:p>
    <w:p w:rsidR="00E74D03" w:rsidRPr="0042417E" w:rsidRDefault="00E74D03">
      <w:pPr>
        <w:pStyle w:val="subsection"/>
      </w:pPr>
      <w:r w:rsidRPr="0042417E">
        <w:tab/>
        <w:t>(1)</w:t>
      </w:r>
      <w:r w:rsidRPr="0042417E">
        <w:tab/>
        <w:t>There is continued in existence the Natural Resources Management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If interest is received by the Commonwealth from the investment of an amount standing to the credit of the Account, an amount equal to the interest must be credited to the Account.</w:t>
      </w:r>
    </w:p>
    <w:p w:rsidR="00E74D03" w:rsidRPr="0042417E" w:rsidRDefault="00E74D03">
      <w:pPr>
        <w:pStyle w:val="subsection"/>
      </w:pPr>
      <w:r w:rsidRPr="0042417E">
        <w:lastRenderedPageBreak/>
        <w:tab/>
        <w:t>(4)</w:t>
      </w:r>
      <w:r w:rsidRPr="0042417E">
        <w:tab/>
        <w:t>There must be credited to the Account amounts equal to the following:</w:t>
      </w:r>
    </w:p>
    <w:p w:rsidR="00E74D03" w:rsidRPr="0042417E" w:rsidRDefault="00E74D03">
      <w:pPr>
        <w:pStyle w:val="paragraph"/>
      </w:pPr>
      <w:r w:rsidRPr="0042417E">
        <w:tab/>
        <w:t>(a)</w:t>
      </w:r>
      <w:r w:rsidRPr="0042417E">
        <w:tab/>
        <w:t>amounts, being gifts or bequests, given or made for the purposes of the Account;</w:t>
      </w:r>
    </w:p>
    <w:p w:rsidR="00E74D03" w:rsidRPr="0042417E" w:rsidRDefault="00E74D03">
      <w:pPr>
        <w:pStyle w:val="paragraph"/>
      </w:pPr>
      <w:r w:rsidRPr="0042417E">
        <w:tab/>
        <w:t>(b)</w:t>
      </w:r>
      <w:r w:rsidRPr="0042417E">
        <w:tab/>
        <w:t>amounts paid or repaid to the Commonwealth in accordance with:</w:t>
      </w:r>
    </w:p>
    <w:p w:rsidR="00E74D03" w:rsidRPr="0042417E" w:rsidRDefault="00E74D03">
      <w:pPr>
        <w:pStyle w:val="paragraphsub"/>
      </w:pPr>
      <w:r w:rsidRPr="0042417E">
        <w:tab/>
        <w:t>(i)</w:t>
      </w:r>
      <w:r w:rsidRPr="0042417E">
        <w:tab/>
        <w:t>an agreement under section</w:t>
      </w:r>
      <w:r w:rsidR="0042417E">
        <w:t> </w:t>
      </w:r>
      <w:r w:rsidRPr="0042417E">
        <w:t xml:space="preserve">6 of the </w:t>
      </w:r>
      <w:r w:rsidRPr="0042417E">
        <w:rPr>
          <w:i/>
        </w:rPr>
        <w:t>Soil Conservation (Financial Assistance) Act 1985</w:t>
      </w:r>
      <w:r w:rsidRPr="0042417E">
        <w:t xml:space="preserve"> that has effect under section</w:t>
      </w:r>
      <w:r w:rsidR="0042417E">
        <w:t> </w:t>
      </w:r>
      <w:r w:rsidRPr="0042417E">
        <w:t>25; or</w:t>
      </w:r>
    </w:p>
    <w:p w:rsidR="00E74D03" w:rsidRPr="0042417E" w:rsidRDefault="00E74D03">
      <w:pPr>
        <w:pStyle w:val="paragraphsub"/>
      </w:pPr>
      <w:r w:rsidRPr="0042417E">
        <w:tab/>
        <w:t>(ii)</w:t>
      </w:r>
      <w:r w:rsidRPr="0042417E">
        <w:tab/>
        <w:t>an agreement under section</w:t>
      </w:r>
      <w:r w:rsidR="0042417E">
        <w:t> </w:t>
      </w:r>
      <w:r w:rsidRPr="0042417E">
        <w:t>6;</w:t>
      </w:r>
    </w:p>
    <w:p w:rsidR="00E74D03" w:rsidRPr="0042417E" w:rsidRDefault="00E74D03">
      <w:pPr>
        <w:pStyle w:val="paragraph"/>
      </w:pPr>
      <w:r w:rsidRPr="0042417E">
        <w:tab/>
        <w:t>(c)</w:t>
      </w:r>
      <w:r w:rsidRPr="0042417E">
        <w:tab/>
        <w:t>amounts received by the Commonwealth from the disposal of property or interests acquired by the Commonwealth in accordance with an agreement under section</w:t>
      </w:r>
      <w:r w:rsidR="0042417E">
        <w:t> </w:t>
      </w:r>
      <w:r w:rsidRPr="0042417E">
        <w:t>6.</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subsection"/>
      </w:pPr>
      <w:r w:rsidRPr="0042417E">
        <w:tab/>
        <w:t>(5)</w:t>
      </w:r>
      <w:r w:rsidRPr="0042417E">
        <w:tab/>
        <w:t>Amounts are to be debited from the Account for the following purposes:</w:t>
      </w:r>
    </w:p>
    <w:p w:rsidR="00E74D03" w:rsidRPr="0042417E" w:rsidRDefault="00E74D03">
      <w:pPr>
        <w:pStyle w:val="paragraph"/>
      </w:pPr>
      <w:r w:rsidRPr="0042417E">
        <w:tab/>
        <w:t>(a)</w:t>
      </w:r>
      <w:r w:rsidRPr="0042417E">
        <w:tab/>
        <w:t>making payments (including advances) in accordance with:</w:t>
      </w:r>
    </w:p>
    <w:p w:rsidR="00E74D03" w:rsidRPr="0042417E" w:rsidRDefault="00E74D03">
      <w:pPr>
        <w:pStyle w:val="paragraphsub"/>
      </w:pPr>
      <w:r w:rsidRPr="0042417E">
        <w:tab/>
        <w:t>(i)</w:t>
      </w:r>
      <w:r w:rsidRPr="0042417E">
        <w:tab/>
        <w:t>an agreement under section</w:t>
      </w:r>
      <w:r w:rsidR="0042417E">
        <w:t> </w:t>
      </w:r>
      <w:r w:rsidRPr="0042417E">
        <w:t xml:space="preserve">6 of the </w:t>
      </w:r>
      <w:r w:rsidRPr="0042417E">
        <w:rPr>
          <w:i/>
        </w:rPr>
        <w:t>Soil Conservation (Financial Assistance) Act 1985</w:t>
      </w:r>
      <w:r w:rsidRPr="0042417E">
        <w:t xml:space="preserve"> that has effect under section</w:t>
      </w:r>
      <w:r w:rsidR="0042417E">
        <w:t> </w:t>
      </w:r>
      <w:r w:rsidRPr="0042417E">
        <w:t>25; or</w:t>
      </w:r>
    </w:p>
    <w:p w:rsidR="00E74D03" w:rsidRPr="0042417E" w:rsidRDefault="00E74D03">
      <w:pPr>
        <w:pStyle w:val="paragraphsub"/>
      </w:pPr>
      <w:r w:rsidRPr="0042417E">
        <w:tab/>
        <w:t>(ii)</w:t>
      </w:r>
      <w:r w:rsidRPr="0042417E">
        <w:tab/>
        <w:t>an agreement under section</w:t>
      </w:r>
      <w:r w:rsidR="0042417E">
        <w:t> </w:t>
      </w:r>
      <w:r w:rsidRPr="0042417E">
        <w:t>6;</w:t>
      </w:r>
    </w:p>
    <w:p w:rsidR="00E74D03" w:rsidRPr="0042417E" w:rsidRDefault="00E74D03">
      <w:pPr>
        <w:pStyle w:val="paragraph"/>
      </w:pPr>
      <w:r w:rsidRPr="0042417E">
        <w:tab/>
        <w:t>(b)</w:t>
      </w:r>
      <w:r w:rsidRPr="0042417E">
        <w:tab/>
        <w:t>making payments in respect of the expenses incurred by the Council in the performance of its functions;</w:t>
      </w:r>
    </w:p>
    <w:p w:rsidR="00E74D03" w:rsidRPr="0042417E" w:rsidRDefault="00E74D03">
      <w:pPr>
        <w:pStyle w:val="paragraph"/>
      </w:pPr>
      <w:r w:rsidRPr="0042417E">
        <w:tab/>
        <w:t>(c)</w:t>
      </w:r>
      <w:r w:rsidRPr="0042417E">
        <w:tab/>
        <w:t>making payments in respect of other costs of administration of this Act that the Minister considers appropriate to be debited from the Account.</w:t>
      </w:r>
    </w:p>
    <w:p w:rsidR="00E74D03" w:rsidRPr="0042417E" w:rsidRDefault="00E74D03">
      <w:pPr>
        <w:pStyle w:val="ItemHead"/>
      </w:pPr>
      <w:r w:rsidRPr="0042417E">
        <w:t>262  Paragraphs 12(1)(a) and (b)</w:t>
      </w:r>
    </w:p>
    <w:p w:rsidR="00E74D03" w:rsidRPr="0042417E" w:rsidRDefault="00E74D03">
      <w:pPr>
        <w:pStyle w:val="Item"/>
      </w:pPr>
      <w:r w:rsidRPr="0042417E">
        <w:t>Omit “Reserve”, substitute “Account”.</w:t>
      </w:r>
    </w:p>
    <w:p w:rsidR="00E74D03" w:rsidRPr="0042417E" w:rsidRDefault="00E74D03">
      <w:pPr>
        <w:pStyle w:val="ItemHead"/>
      </w:pPr>
      <w:r w:rsidRPr="0042417E">
        <w:t>263  Subsection</w:t>
      </w:r>
      <w:r w:rsidR="0042417E">
        <w:t> </w:t>
      </w:r>
      <w:r w:rsidRPr="0042417E">
        <w:t>12(2)</w:t>
      </w:r>
    </w:p>
    <w:p w:rsidR="00E74D03" w:rsidRPr="0042417E" w:rsidRDefault="00E74D03">
      <w:pPr>
        <w:pStyle w:val="Item"/>
      </w:pPr>
      <w:r w:rsidRPr="0042417E">
        <w:t>Omit “Reserve”, substitute “Account”.</w:t>
      </w:r>
    </w:p>
    <w:p w:rsidR="00E74D03" w:rsidRPr="0042417E" w:rsidRDefault="00E74D03" w:rsidP="00486162">
      <w:pPr>
        <w:pStyle w:val="ActHead9"/>
      </w:pPr>
      <w:bookmarkStart w:id="136" w:name="_Toc368403914"/>
      <w:r w:rsidRPr="0042417E">
        <w:lastRenderedPageBreak/>
        <w:t>Navigation Act 1912</w:t>
      </w:r>
      <w:bookmarkEnd w:id="136"/>
    </w:p>
    <w:p w:rsidR="00E74D03" w:rsidRPr="0042417E" w:rsidRDefault="00E74D03">
      <w:pPr>
        <w:pStyle w:val="ItemHead"/>
      </w:pPr>
      <w:r w:rsidRPr="0042417E">
        <w:t>264  Subsection</w:t>
      </w:r>
      <w:r w:rsidR="0042417E">
        <w:t> </w:t>
      </w:r>
      <w:r w:rsidRPr="0042417E">
        <w:t>148D(3)</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265  Section</w:t>
      </w:r>
      <w:r w:rsidR="0042417E">
        <w:t> </w:t>
      </w:r>
      <w:r w:rsidRPr="0042417E">
        <w:t>159</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266  Section</w:t>
      </w:r>
      <w:r w:rsidR="0042417E">
        <w:t> </w:t>
      </w:r>
      <w:r w:rsidRPr="0042417E">
        <w:t>309</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267  Subsection</w:t>
      </w:r>
      <w:r w:rsidR="0042417E">
        <w:t> </w:t>
      </w:r>
      <w:r w:rsidRPr="0042417E">
        <w:t>407(1)</w:t>
      </w:r>
    </w:p>
    <w:p w:rsidR="00E74D03" w:rsidRPr="0042417E" w:rsidRDefault="00E74D03">
      <w:pPr>
        <w:pStyle w:val="Item"/>
      </w:pPr>
      <w:r w:rsidRPr="0042417E">
        <w:t>Omit “Consolidated Revenue Fund”, substitute “Commonwealth”.</w:t>
      </w:r>
    </w:p>
    <w:p w:rsidR="00E74D03" w:rsidRPr="0042417E" w:rsidRDefault="00E74D03" w:rsidP="00486162">
      <w:pPr>
        <w:pStyle w:val="ActHead9"/>
      </w:pPr>
      <w:bookmarkStart w:id="137" w:name="_Toc368403915"/>
      <w:r w:rsidRPr="0042417E">
        <w:t>Petroleum (Submerged Lands) Act 1967</w:t>
      </w:r>
      <w:bookmarkEnd w:id="137"/>
    </w:p>
    <w:p w:rsidR="00E74D03" w:rsidRPr="0042417E" w:rsidRDefault="00E74D03">
      <w:pPr>
        <w:pStyle w:val="ItemHead"/>
      </w:pPr>
      <w:r w:rsidRPr="0042417E">
        <w:t>268  Paragraph 150YO(a)</w:t>
      </w:r>
    </w:p>
    <w:p w:rsidR="00E74D03" w:rsidRPr="0042417E" w:rsidRDefault="00E74D03">
      <w:pPr>
        <w:pStyle w:val="Item"/>
      </w:pPr>
      <w:r w:rsidRPr="0042417E">
        <w:t>Repeal the paragraph.</w:t>
      </w:r>
    </w:p>
    <w:p w:rsidR="00E74D03" w:rsidRPr="0042417E" w:rsidRDefault="00E74D03">
      <w:pPr>
        <w:pStyle w:val="ItemHead"/>
      </w:pPr>
      <w:r w:rsidRPr="0042417E">
        <w:t>269  At the end of section</w:t>
      </w:r>
      <w:r w:rsidR="0042417E">
        <w:t> </w:t>
      </w:r>
      <w:r w:rsidRPr="0042417E">
        <w:t>150YO</w:t>
      </w:r>
    </w:p>
    <w:p w:rsidR="00E74D03" w:rsidRPr="0042417E" w:rsidRDefault="00E74D03">
      <w:pPr>
        <w:pStyle w:val="Item"/>
      </w:pPr>
      <w:r w:rsidRPr="0042417E">
        <w:t>Add:</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rsidP="00486162">
      <w:pPr>
        <w:pStyle w:val="ActHead9"/>
      </w:pPr>
      <w:bookmarkStart w:id="138" w:name="_Toc368403916"/>
      <w:r w:rsidRPr="0042417E">
        <w:t>Primary Industries (Customs) Charges Act 1999</w:t>
      </w:r>
      <w:bookmarkEnd w:id="138"/>
    </w:p>
    <w:p w:rsidR="00E74D03" w:rsidRPr="0042417E" w:rsidRDefault="00E74D03">
      <w:pPr>
        <w:pStyle w:val="ItemHead"/>
      </w:pPr>
      <w:r w:rsidRPr="0042417E">
        <w:t>270  Clause</w:t>
      </w:r>
      <w:r w:rsidR="0042417E">
        <w:t> </w:t>
      </w:r>
      <w:r w:rsidRPr="0042417E">
        <w:t>2 of Schedule</w:t>
      </w:r>
      <w:r w:rsidR="0042417E">
        <w:t> </w:t>
      </w:r>
      <w:r w:rsidRPr="0042417E">
        <w:t>1 (note 2)</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271  Clause</w:t>
      </w:r>
      <w:r w:rsidR="0042417E">
        <w:t> </w:t>
      </w:r>
      <w:r w:rsidRPr="0042417E">
        <w:t>2 of Schedule</w:t>
      </w:r>
      <w:r w:rsidR="0042417E">
        <w:t> </w:t>
      </w:r>
      <w:r w:rsidRPr="0042417E">
        <w:t>1 (note 2)</w:t>
      </w:r>
    </w:p>
    <w:p w:rsidR="00E74D03" w:rsidRPr="0042417E" w:rsidRDefault="00E74D03">
      <w:pPr>
        <w:pStyle w:val="Item"/>
      </w:pPr>
      <w:r w:rsidRPr="0042417E">
        <w:t>Omit “Reserve”, substitute “Account”.</w:t>
      </w:r>
    </w:p>
    <w:p w:rsidR="00E74D03" w:rsidRPr="0042417E" w:rsidRDefault="00E74D03">
      <w:pPr>
        <w:pStyle w:val="ItemHead"/>
      </w:pPr>
      <w:r w:rsidRPr="0042417E">
        <w:t>272  Subclause</w:t>
      </w:r>
      <w:r w:rsidR="0042417E">
        <w:t> </w:t>
      </w:r>
      <w:r w:rsidRPr="0042417E">
        <w:t>3(1) of Schedule</w:t>
      </w:r>
      <w:r w:rsidR="0042417E">
        <w:t> </w:t>
      </w:r>
      <w:r w:rsidRPr="0042417E">
        <w:t>3 (note 3)</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lastRenderedPageBreak/>
        <w:t>273  Subclause</w:t>
      </w:r>
      <w:r w:rsidR="0042417E">
        <w:t> </w:t>
      </w:r>
      <w:r w:rsidRPr="0042417E">
        <w:t>3(1) of Schedule</w:t>
      </w:r>
      <w:r w:rsidR="0042417E">
        <w:t> </w:t>
      </w:r>
      <w:r w:rsidRPr="0042417E">
        <w:t>3 (note 3)</w:t>
      </w:r>
    </w:p>
    <w:p w:rsidR="00E74D03" w:rsidRPr="0042417E" w:rsidRDefault="00E74D03">
      <w:pPr>
        <w:pStyle w:val="Item"/>
      </w:pPr>
      <w:r w:rsidRPr="0042417E">
        <w:t>Omit “Reserve”, substitute “Account”.</w:t>
      </w:r>
    </w:p>
    <w:p w:rsidR="00E74D03" w:rsidRPr="0042417E" w:rsidRDefault="00E74D03">
      <w:pPr>
        <w:pStyle w:val="ItemHead"/>
      </w:pPr>
      <w:r w:rsidRPr="0042417E">
        <w:t>274  Subclause</w:t>
      </w:r>
      <w:r w:rsidR="0042417E">
        <w:t> </w:t>
      </w:r>
      <w:r w:rsidRPr="0042417E">
        <w:t>3(2) of Schedule</w:t>
      </w:r>
      <w:r w:rsidR="0042417E">
        <w:t> </w:t>
      </w:r>
      <w:r w:rsidRPr="0042417E">
        <w:t>3 (note 3)</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275  Subclause</w:t>
      </w:r>
      <w:r w:rsidR="0042417E">
        <w:t> </w:t>
      </w:r>
      <w:r w:rsidRPr="0042417E">
        <w:t>3(2) of Schedule</w:t>
      </w:r>
      <w:r w:rsidR="0042417E">
        <w:t> </w:t>
      </w:r>
      <w:r w:rsidRPr="0042417E">
        <w:t>3 (note 3)</w:t>
      </w:r>
    </w:p>
    <w:p w:rsidR="00E74D03" w:rsidRPr="0042417E" w:rsidRDefault="00E74D03">
      <w:pPr>
        <w:pStyle w:val="Item"/>
      </w:pPr>
      <w:r w:rsidRPr="0042417E">
        <w:t>Omit “Reserve”, substitute “Account”.</w:t>
      </w:r>
    </w:p>
    <w:p w:rsidR="00E74D03" w:rsidRPr="0042417E" w:rsidRDefault="00E74D03" w:rsidP="00486162">
      <w:pPr>
        <w:pStyle w:val="ActHead9"/>
      </w:pPr>
      <w:bookmarkStart w:id="139" w:name="_Toc368403917"/>
      <w:r w:rsidRPr="0042417E">
        <w:t>Primary Industries (Excise) Levies Act 1999</w:t>
      </w:r>
      <w:bookmarkEnd w:id="139"/>
    </w:p>
    <w:p w:rsidR="00E74D03" w:rsidRPr="0042417E" w:rsidRDefault="00E74D03">
      <w:pPr>
        <w:pStyle w:val="ItemHead"/>
      </w:pPr>
      <w:r w:rsidRPr="0042417E">
        <w:t>276  Clause</w:t>
      </w:r>
      <w:r w:rsidR="0042417E">
        <w:t> </w:t>
      </w:r>
      <w:r w:rsidRPr="0042417E">
        <w:t>2 of Schedule</w:t>
      </w:r>
      <w:r w:rsidR="0042417E">
        <w:t> </w:t>
      </w:r>
      <w:r w:rsidRPr="0042417E">
        <w:t>2 (note 2)</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277  Clause</w:t>
      </w:r>
      <w:r w:rsidR="0042417E">
        <w:t> </w:t>
      </w:r>
      <w:r w:rsidRPr="0042417E">
        <w:t>2 of Schedule</w:t>
      </w:r>
      <w:r w:rsidR="0042417E">
        <w:t> </w:t>
      </w:r>
      <w:r w:rsidRPr="0042417E">
        <w:t>2 (note 2)</w:t>
      </w:r>
    </w:p>
    <w:p w:rsidR="00E74D03" w:rsidRPr="0042417E" w:rsidRDefault="00E74D03">
      <w:pPr>
        <w:pStyle w:val="Item"/>
      </w:pPr>
      <w:r w:rsidRPr="0042417E">
        <w:t>Omit “Reserve”, substitute “Account”.</w:t>
      </w:r>
    </w:p>
    <w:p w:rsidR="00E74D03" w:rsidRPr="0042417E" w:rsidRDefault="00E74D03">
      <w:pPr>
        <w:pStyle w:val="ItemHead"/>
      </w:pPr>
      <w:r w:rsidRPr="0042417E">
        <w:t>278  Subclause</w:t>
      </w:r>
      <w:r w:rsidR="0042417E">
        <w:t> </w:t>
      </w:r>
      <w:r w:rsidRPr="0042417E">
        <w:t>6(1) of Schedule</w:t>
      </w:r>
      <w:r w:rsidR="0042417E">
        <w:t> </w:t>
      </w:r>
      <w:r w:rsidRPr="0042417E">
        <w:t>3 (note 3)</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279  Subclause</w:t>
      </w:r>
      <w:r w:rsidR="0042417E">
        <w:t> </w:t>
      </w:r>
      <w:r w:rsidRPr="0042417E">
        <w:t>6(1) of Schedule</w:t>
      </w:r>
      <w:r w:rsidR="0042417E">
        <w:t> </w:t>
      </w:r>
      <w:r w:rsidRPr="0042417E">
        <w:t>3 (note 3)</w:t>
      </w:r>
    </w:p>
    <w:p w:rsidR="00E74D03" w:rsidRPr="0042417E" w:rsidRDefault="00E74D03">
      <w:pPr>
        <w:pStyle w:val="Item"/>
      </w:pPr>
      <w:r w:rsidRPr="0042417E">
        <w:t>Omit “Reserve”, substitute “Account”.</w:t>
      </w:r>
    </w:p>
    <w:p w:rsidR="00E74D03" w:rsidRPr="0042417E" w:rsidRDefault="00E74D03">
      <w:pPr>
        <w:pStyle w:val="ItemHead"/>
      </w:pPr>
      <w:r w:rsidRPr="0042417E">
        <w:t>280  Subclause</w:t>
      </w:r>
      <w:r w:rsidR="0042417E">
        <w:t> </w:t>
      </w:r>
      <w:r w:rsidRPr="0042417E">
        <w:t>6(2) of Schedule</w:t>
      </w:r>
      <w:r w:rsidR="0042417E">
        <w:t> </w:t>
      </w:r>
      <w:r w:rsidRPr="0042417E">
        <w:t>3 (note 3)</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281  Subclause</w:t>
      </w:r>
      <w:r w:rsidR="0042417E">
        <w:t> </w:t>
      </w:r>
      <w:r w:rsidRPr="0042417E">
        <w:t>6(2) of Schedule</w:t>
      </w:r>
      <w:r w:rsidR="0042417E">
        <w:t> </w:t>
      </w:r>
      <w:r w:rsidRPr="0042417E">
        <w:t>3 (note 3)</w:t>
      </w:r>
    </w:p>
    <w:p w:rsidR="00E74D03" w:rsidRPr="0042417E" w:rsidRDefault="00E74D03">
      <w:pPr>
        <w:pStyle w:val="Item"/>
      </w:pPr>
      <w:r w:rsidRPr="0042417E">
        <w:t>Omit “Reserve”, substitute “Account”.</w:t>
      </w:r>
    </w:p>
    <w:p w:rsidR="00E74D03" w:rsidRPr="0042417E" w:rsidRDefault="00E74D03">
      <w:pPr>
        <w:pStyle w:val="ItemHead"/>
      </w:pPr>
      <w:r w:rsidRPr="0042417E">
        <w:t>282  Subclause</w:t>
      </w:r>
      <w:r w:rsidR="0042417E">
        <w:t> </w:t>
      </w:r>
      <w:r w:rsidRPr="0042417E">
        <w:t>6(3) of Schedule</w:t>
      </w:r>
      <w:r w:rsidR="0042417E">
        <w:t> </w:t>
      </w:r>
      <w:r w:rsidRPr="0042417E">
        <w:t>3 (note 3)</w:t>
      </w:r>
    </w:p>
    <w:p w:rsidR="00E74D03" w:rsidRPr="0042417E" w:rsidRDefault="00E74D03">
      <w:pPr>
        <w:pStyle w:val="Item"/>
      </w:pPr>
      <w:r w:rsidRPr="0042417E">
        <w:t>Omit “</w:t>
      </w:r>
      <w:r w:rsidRPr="0042417E">
        <w:rPr>
          <w:i/>
        </w:rPr>
        <w:t>Reserve</w:t>
      </w:r>
      <w:r w:rsidRPr="0042417E">
        <w:t>”, substitute “</w:t>
      </w:r>
      <w:r w:rsidRPr="0042417E">
        <w:rPr>
          <w:i/>
        </w:rPr>
        <w:t>Account</w:t>
      </w:r>
      <w:r w:rsidRPr="0042417E">
        <w:t>”.</w:t>
      </w:r>
    </w:p>
    <w:p w:rsidR="00E74D03" w:rsidRPr="0042417E" w:rsidRDefault="00E74D03">
      <w:pPr>
        <w:pStyle w:val="ItemHead"/>
      </w:pPr>
      <w:r w:rsidRPr="0042417E">
        <w:t>283  Subclause</w:t>
      </w:r>
      <w:r w:rsidR="0042417E">
        <w:t> </w:t>
      </w:r>
      <w:r w:rsidRPr="0042417E">
        <w:t>6(3) of Schedule</w:t>
      </w:r>
      <w:r w:rsidR="0042417E">
        <w:t> </w:t>
      </w:r>
      <w:r w:rsidRPr="0042417E">
        <w:t>3 (note 3)</w:t>
      </w:r>
    </w:p>
    <w:p w:rsidR="00E74D03" w:rsidRPr="0042417E" w:rsidRDefault="00E74D03">
      <w:pPr>
        <w:pStyle w:val="Item"/>
      </w:pPr>
      <w:r w:rsidRPr="0042417E">
        <w:t>Omit “Reserve”, substitute “Account”.</w:t>
      </w:r>
    </w:p>
    <w:p w:rsidR="00E74D03" w:rsidRPr="0042417E" w:rsidRDefault="00E74D03" w:rsidP="00486162">
      <w:pPr>
        <w:pStyle w:val="ActHead9"/>
      </w:pPr>
      <w:bookmarkStart w:id="140" w:name="_Toc368403918"/>
      <w:r w:rsidRPr="0042417E">
        <w:lastRenderedPageBreak/>
        <w:t>Proceeds of Crime Act 1987</w:t>
      </w:r>
      <w:bookmarkEnd w:id="140"/>
    </w:p>
    <w:p w:rsidR="00E74D03" w:rsidRPr="0042417E" w:rsidRDefault="00E74D03">
      <w:pPr>
        <w:pStyle w:val="ItemHead"/>
      </w:pPr>
      <w:r w:rsidRPr="0042417E">
        <w:t>284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Confiscated Assets Special Account</w:t>
      </w:r>
      <w:r w:rsidRPr="0042417E">
        <w:t xml:space="preserve"> means the Account continued in existence under section</w:t>
      </w:r>
      <w:r w:rsidR="0042417E">
        <w:t> </w:t>
      </w:r>
      <w:r w:rsidRPr="0042417E">
        <w:t>34A.</w:t>
      </w:r>
    </w:p>
    <w:p w:rsidR="00E74D03" w:rsidRPr="0042417E" w:rsidRDefault="00E74D03">
      <w:pPr>
        <w:pStyle w:val="ItemHead"/>
      </w:pPr>
      <w:r w:rsidRPr="0042417E">
        <w:t>285  Subsection</w:t>
      </w:r>
      <w:r w:rsidR="0042417E">
        <w:t> </w:t>
      </w:r>
      <w:r w:rsidRPr="0042417E">
        <w:t xml:space="preserve">4(1) (definition of </w:t>
      </w:r>
      <w:r w:rsidRPr="0042417E">
        <w:rPr>
          <w:i/>
        </w:rPr>
        <w:t>distributable funds</w:t>
      </w:r>
      <w:r w:rsidRPr="0042417E">
        <w:t>)</w:t>
      </w:r>
    </w:p>
    <w:p w:rsidR="00E74D03" w:rsidRPr="0042417E" w:rsidRDefault="00E74D03">
      <w:pPr>
        <w:pStyle w:val="Item"/>
      </w:pPr>
      <w:r w:rsidRPr="0042417E">
        <w:t>Omit “money in the Reserve”, substitute “amounts standing to the credit of the Confiscated Assets Special Account”.</w:t>
      </w:r>
    </w:p>
    <w:p w:rsidR="00E74D03" w:rsidRPr="0042417E" w:rsidRDefault="00E74D03">
      <w:pPr>
        <w:pStyle w:val="ItemHead"/>
      </w:pPr>
      <w:r w:rsidRPr="0042417E">
        <w:t>286  Subsection</w:t>
      </w:r>
      <w:r w:rsidR="0042417E">
        <w:t> </w:t>
      </w:r>
      <w:r w:rsidRPr="0042417E">
        <w:t xml:space="preserve">4(1)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287  Subsection</w:t>
      </w:r>
      <w:r w:rsidR="0042417E">
        <w:t> </w:t>
      </w:r>
      <w:r w:rsidRPr="0042417E">
        <w:t xml:space="preserve">4(1) (definition of </w:t>
      </w:r>
      <w:r w:rsidRPr="0042417E">
        <w:rPr>
          <w:i/>
        </w:rPr>
        <w:t>suspended funds</w:t>
      </w:r>
      <w:r w:rsidRPr="0042417E">
        <w:t>)</w:t>
      </w:r>
    </w:p>
    <w:p w:rsidR="00E74D03" w:rsidRPr="0042417E" w:rsidRDefault="00E74D03">
      <w:pPr>
        <w:pStyle w:val="Item"/>
      </w:pPr>
      <w:r w:rsidRPr="0042417E">
        <w:t>Omit “money in the Reserve”, substitute “amounts standing to the credit of the Confiscated Assets Special Account”.</w:t>
      </w:r>
    </w:p>
    <w:p w:rsidR="00E74D03" w:rsidRPr="0042417E" w:rsidRDefault="00E74D03">
      <w:pPr>
        <w:pStyle w:val="ItemHead"/>
      </w:pPr>
      <w:r w:rsidRPr="0042417E">
        <w:t>288  Subparagraph 20(3)(b)(i)</w:t>
      </w:r>
    </w:p>
    <w:p w:rsidR="00E74D03" w:rsidRPr="0042417E" w:rsidRDefault="00E74D03">
      <w:pPr>
        <w:pStyle w:val="Item"/>
      </w:pPr>
      <w:r w:rsidRPr="0042417E">
        <w:t>Omit “pay the remainder of the money to the Reserve”, substitute “credit the amount of the remainder of the money to the Confiscated Assets Special Account”.</w:t>
      </w:r>
    </w:p>
    <w:p w:rsidR="00E74D03" w:rsidRPr="0042417E" w:rsidRDefault="00E74D03">
      <w:pPr>
        <w:pStyle w:val="ItemHead"/>
      </w:pPr>
      <w:r w:rsidRPr="0042417E">
        <w:t>289  Subparagraph 20(3)(b)(ii)</w:t>
      </w:r>
    </w:p>
    <w:p w:rsidR="00E74D03" w:rsidRPr="0042417E" w:rsidRDefault="00E74D03">
      <w:pPr>
        <w:pStyle w:val="Item"/>
      </w:pPr>
      <w:r w:rsidRPr="0042417E">
        <w:t>Omit “pay the remainder of those proceeds to the Reserve”, substitute “credit the amount of the remainder of those proceeds to the Confiscated Assets Special Account”.</w:t>
      </w:r>
    </w:p>
    <w:p w:rsidR="00E74D03" w:rsidRPr="0042417E" w:rsidRDefault="00E74D03">
      <w:pPr>
        <w:pStyle w:val="ItemHead"/>
      </w:pPr>
      <w:r w:rsidRPr="0042417E">
        <w:t>290  Subparagraph 30(4)(b)(i)</w:t>
      </w:r>
    </w:p>
    <w:p w:rsidR="00E74D03" w:rsidRPr="0042417E" w:rsidRDefault="00E74D03">
      <w:pPr>
        <w:pStyle w:val="Item"/>
      </w:pPr>
      <w:r w:rsidRPr="0042417E">
        <w:t>Omit “pay the remainder of the money to the Reserve”, substitute “credit the amount of the remainder of the money to the Confiscated Assets Special Account”.</w:t>
      </w:r>
    </w:p>
    <w:p w:rsidR="00E74D03" w:rsidRPr="0042417E" w:rsidRDefault="00E74D03">
      <w:pPr>
        <w:pStyle w:val="ItemHead"/>
      </w:pPr>
      <w:r w:rsidRPr="0042417E">
        <w:t>291  Subparagraph 30(4)(b)(ii)</w:t>
      </w:r>
    </w:p>
    <w:p w:rsidR="00E74D03" w:rsidRPr="0042417E" w:rsidRDefault="00E74D03">
      <w:pPr>
        <w:pStyle w:val="Item"/>
      </w:pPr>
      <w:r w:rsidRPr="0042417E">
        <w:t>Omit “pay the remainder of those proceeds to the Reserve”, substitute “credit the amount of the remainder of those proceeds to the Confiscated Assets Special Account”.</w:t>
      </w:r>
    </w:p>
    <w:p w:rsidR="00E74D03" w:rsidRPr="0042417E" w:rsidRDefault="00E74D03">
      <w:pPr>
        <w:pStyle w:val="ItemHead"/>
      </w:pPr>
      <w:r w:rsidRPr="0042417E">
        <w:lastRenderedPageBreak/>
        <w:t>292  Part</w:t>
      </w:r>
      <w:r w:rsidR="00486162" w:rsidRPr="0042417E">
        <w:t> </w:t>
      </w:r>
      <w:r w:rsidRPr="0042417E">
        <w:t>IIA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41" w:name="_Toc368403919"/>
      <w:r w:rsidRPr="0042417E">
        <w:rPr>
          <w:rStyle w:val="CharPartNo"/>
        </w:rPr>
        <w:t>Part</w:t>
      </w:r>
      <w:r w:rsidR="00486162" w:rsidRPr="0042417E">
        <w:rPr>
          <w:rStyle w:val="CharPartNo"/>
        </w:rPr>
        <w:t> </w:t>
      </w:r>
      <w:r w:rsidRPr="0042417E">
        <w:rPr>
          <w:rStyle w:val="CharPartNo"/>
        </w:rPr>
        <w:t>IIA</w:t>
      </w:r>
      <w:r w:rsidRPr="0042417E">
        <w:t>—</w:t>
      </w:r>
      <w:r w:rsidRPr="0042417E">
        <w:rPr>
          <w:rStyle w:val="CharPartText"/>
        </w:rPr>
        <w:t>Confiscated Assets Special Account</w:t>
      </w:r>
      <w:bookmarkEnd w:id="141"/>
    </w:p>
    <w:p w:rsidR="00E74D03" w:rsidRPr="0042417E" w:rsidRDefault="00E74D03">
      <w:pPr>
        <w:pStyle w:val="ItemHead"/>
      </w:pPr>
      <w:r w:rsidRPr="0042417E">
        <w:t>293  Section</w:t>
      </w:r>
      <w:r w:rsidR="0042417E">
        <w:t> </w:t>
      </w:r>
      <w:r w:rsidRPr="0042417E">
        <w:t>34A</w:t>
      </w:r>
    </w:p>
    <w:p w:rsidR="00E74D03" w:rsidRPr="0042417E" w:rsidRDefault="00E74D03">
      <w:pPr>
        <w:pStyle w:val="Item"/>
      </w:pPr>
      <w:r w:rsidRPr="0042417E">
        <w:t>Repeal the section, substitute:</w:t>
      </w:r>
    </w:p>
    <w:p w:rsidR="00E74D03" w:rsidRPr="0042417E" w:rsidRDefault="00E74D03" w:rsidP="00486162">
      <w:pPr>
        <w:pStyle w:val="ActHead5"/>
      </w:pPr>
      <w:bookmarkStart w:id="142" w:name="_Toc368403920"/>
      <w:r w:rsidRPr="0042417E">
        <w:rPr>
          <w:rStyle w:val="CharSectno"/>
        </w:rPr>
        <w:t>34A</w:t>
      </w:r>
      <w:r w:rsidRPr="0042417E">
        <w:t xml:space="preserve">  Confiscated Assets Special Account</w:t>
      </w:r>
      <w:bookmarkEnd w:id="142"/>
    </w:p>
    <w:p w:rsidR="00E74D03" w:rsidRPr="0042417E" w:rsidRDefault="00E74D03">
      <w:pPr>
        <w:pStyle w:val="subsection"/>
      </w:pPr>
      <w:r w:rsidRPr="0042417E">
        <w:tab/>
        <w:t>(1)</w:t>
      </w:r>
      <w:r w:rsidRPr="0042417E">
        <w:tab/>
        <w:t>The Confiscated Assets Account established by Part</w:t>
      </w:r>
      <w:r w:rsidR="00486162" w:rsidRPr="0042417E">
        <w:t> </w:t>
      </w:r>
      <w:r w:rsidRPr="0042417E">
        <w:t>IIA of this Act is continued in existence as the Confiscated Assets Special Account.</w:t>
      </w:r>
    </w:p>
    <w:p w:rsidR="00E74D03" w:rsidRPr="0042417E" w:rsidRDefault="00E74D03">
      <w:pPr>
        <w:pStyle w:val="notetext"/>
      </w:pPr>
      <w:r w:rsidRPr="0042417E">
        <w:t>Note:</w:t>
      </w:r>
      <w:r w:rsidRPr="0042417E">
        <w:tab/>
        <w:t>The Confiscated Assets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ItemHead"/>
      </w:pPr>
      <w:r w:rsidRPr="0042417E">
        <w:t>294  Subsection</w:t>
      </w:r>
      <w:r w:rsidR="0042417E">
        <w:t> </w:t>
      </w:r>
      <w:r w:rsidRPr="0042417E">
        <w:t>34B(1)</w:t>
      </w:r>
    </w:p>
    <w:p w:rsidR="00E74D03" w:rsidRPr="0042417E" w:rsidRDefault="00E74D03">
      <w:pPr>
        <w:pStyle w:val="Item"/>
      </w:pPr>
      <w:r w:rsidRPr="0042417E">
        <w:t>Omit “transferred to the Reserve from the Consolidated Revenue Fund”, substitute “credited to the Confiscated Assets Special Account”.</w:t>
      </w:r>
    </w:p>
    <w:p w:rsidR="00E74D03" w:rsidRPr="0042417E" w:rsidRDefault="00E74D03">
      <w:pPr>
        <w:pStyle w:val="notemargin"/>
      </w:pPr>
      <w:r w:rsidRPr="0042417E">
        <w:t>Note:</w:t>
      </w:r>
      <w:r w:rsidRPr="0042417E">
        <w:tab/>
        <w:t>The heading to section</w:t>
      </w:r>
      <w:r w:rsidR="0042417E">
        <w:t> </w:t>
      </w:r>
      <w:r w:rsidRPr="0042417E">
        <w:t>34B is replaced by the heading “</w:t>
      </w:r>
      <w:r w:rsidRPr="0042417E">
        <w:rPr>
          <w:b/>
        </w:rPr>
        <w:t>Credits to Confiscated Assets Special Account</w:t>
      </w:r>
      <w:r w:rsidRPr="0042417E">
        <w:t>”.</w:t>
      </w:r>
    </w:p>
    <w:p w:rsidR="00E74D03" w:rsidRPr="0042417E" w:rsidRDefault="00E74D03">
      <w:pPr>
        <w:pStyle w:val="ItemHead"/>
      </w:pPr>
      <w:r w:rsidRPr="0042417E">
        <w:t>295  Paragraph 34B(1)(d)</w:t>
      </w:r>
    </w:p>
    <w:p w:rsidR="00E74D03" w:rsidRPr="0042417E" w:rsidRDefault="00E74D03">
      <w:pPr>
        <w:pStyle w:val="Item"/>
      </w:pPr>
      <w:r w:rsidRPr="0042417E">
        <w:t>Omit “paid into the Reserve”, substitute “credited to the Confiscated Assets Special Account”.</w:t>
      </w:r>
    </w:p>
    <w:p w:rsidR="00E74D03" w:rsidRPr="0042417E" w:rsidRDefault="00E74D03">
      <w:pPr>
        <w:pStyle w:val="ItemHead"/>
      </w:pPr>
      <w:r w:rsidRPr="0042417E">
        <w:t>296  Subsections</w:t>
      </w:r>
      <w:r w:rsidR="0042417E">
        <w:t> </w:t>
      </w:r>
      <w:r w:rsidRPr="0042417E">
        <w:t>34B(2) and (3)</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Subject to section</w:t>
      </w:r>
      <w:r w:rsidR="0042417E">
        <w:t> </w:t>
      </w:r>
      <w:r w:rsidRPr="0042417E">
        <w:t>34E, all amounts credited to the Confiscated Assets Special Account are to be identified in accordance with the regulations as distributable funds or suspended funds.</w:t>
      </w:r>
    </w:p>
    <w:p w:rsidR="00E74D03" w:rsidRPr="0042417E" w:rsidRDefault="00E74D03">
      <w:pPr>
        <w:pStyle w:val="ItemHead"/>
      </w:pPr>
      <w:r w:rsidRPr="0042417E">
        <w:t>297  Subsection</w:t>
      </w:r>
      <w:r w:rsidR="0042417E">
        <w:t> </w:t>
      </w:r>
      <w:r w:rsidRPr="0042417E">
        <w:t>34C(1)</w:t>
      </w:r>
    </w:p>
    <w:p w:rsidR="00E74D03" w:rsidRPr="0042417E" w:rsidRDefault="00E74D03">
      <w:pPr>
        <w:pStyle w:val="Item"/>
      </w:pPr>
      <w:r w:rsidRPr="0042417E">
        <w:t>Repeal the subsection, substitute:</w:t>
      </w:r>
    </w:p>
    <w:p w:rsidR="00E74D03" w:rsidRPr="0042417E" w:rsidRDefault="00E74D03">
      <w:pPr>
        <w:pStyle w:val="subsection"/>
      </w:pPr>
      <w:r w:rsidRPr="0042417E">
        <w:tab/>
        <w:t>(1)</w:t>
      </w:r>
      <w:r w:rsidRPr="0042417E">
        <w:tab/>
        <w:t>The purposes of the Confiscated Assets Special Account are:</w:t>
      </w:r>
    </w:p>
    <w:p w:rsidR="00E74D03" w:rsidRPr="0042417E" w:rsidRDefault="00E74D03">
      <w:pPr>
        <w:pStyle w:val="paragraph"/>
      </w:pPr>
      <w:r w:rsidRPr="0042417E">
        <w:lastRenderedPageBreak/>
        <w:tab/>
        <w:t>(a)</w:t>
      </w:r>
      <w:r w:rsidRPr="0042417E">
        <w:tab/>
        <w:t>to the extent to which it comprises suspended funds:</w:t>
      </w:r>
    </w:p>
    <w:p w:rsidR="00E74D03" w:rsidRPr="0042417E" w:rsidRDefault="00E74D03">
      <w:pPr>
        <w:pStyle w:val="paragraphsub"/>
      </w:pPr>
      <w:r w:rsidRPr="0042417E">
        <w:tab/>
        <w:t>(i)</w:t>
      </w:r>
      <w:r w:rsidRPr="0042417E">
        <w:tab/>
        <w:t>making such payments, if any, to States or to foreign countries as the Attorney</w:t>
      </w:r>
      <w:r w:rsidR="0042417E">
        <w:noBreakHyphen/>
      </w:r>
      <w:r w:rsidRPr="0042417E">
        <w:t>General considers are appropriate under the equitable sharing program; and</w:t>
      </w:r>
    </w:p>
    <w:p w:rsidR="00E74D03" w:rsidRPr="0042417E" w:rsidRDefault="00E74D03">
      <w:pPr>
        <w:pStyle w:val="paragraphsub"/>
      </w:pPr>
      <w:r w:rsidRPr="0042417E">
        <w:tab/>
        <w:t>(ii)</w:t>
      </w:r>
      <w:r w:rsidRPr="0042417E">
        <w:tab/>
        <w:t>making such payments as the Attorney</w:t>
      </w:r>
      <w:r w:rsidR="0042417E">
        <w:noBreakHyphen/>
      </w:r>
      <w:r w:rsidRPr="0042417E">
        <w:t>General considers necessary to satisfy the Commonwealth’s obligations in respect of a registered foreign forfeiture order, an order registered under section</w:t>
      </w:r>
      <w:r w:rsidR="0042417E">
        <w:t> </w:t>
      </w:r>
      <w:r w:rsidRPr="0042417E">
        <w:t xml:space="preserve">45 of the </w:t>
      </w:r>
      <w:r w:rsidRPr="0042417E">
        <w:rPr>
          <w:i/>
        </w:rPr>
        <w:t>International War Crimes Tribunals Act 1995</w:t>
      </w:r>
      <w:r w:rsidRPr="0042417E">
        <w:t xml:space="preserve"> or a registered foreign pecuniary penalty order; and</w:t>
      </w:r>
    </w:p>
    <w:p w:rsidR="00E74D03" w:rsidRPr="0042417E" w:rsidRDefault="00E74D03">
      <w:pPr>
        <w:pStyle w:val="paragraphsub"/>
      </w:pPr>
      <w:r w:rsidRPr="0042417E">
        <w:tab/>
        <w:t>(iii)</w:t>
      </w:r>
      <w:r w:rsidRPr="0042417E">
        <w:tab/>
        <w:t>making such payments to a State as the Attorney</w:t>
      </w:r>
      <w:r w:rsidR="0042417E">
        <w:noBreakHyphen/>
      </w:r>
      <w:r w:rsidRPr="0042417E">
        <w:t>General considers necessary following a credit to the Account under paragraph</w:t>
      </w:r>
      <w:r w:rsidR="0042417E">
        <w:t> </w:t>
      </w:r>
      <w:r w:rsidRPr="0042417E">
        <w:t>34B(1)(b) of money received from a foreign country; and</w:t>
      </w:r>
    </w:p>
    <w:p w:rsidR="00E74D03" w:rsidRPr="0042417E" w:rsidRDefault="00E74D03">
      <w:pPr>
        <w:pStyle w:val="paragraphsub"/>
      </w:pPr>
      <w:r w:rsidRPr="0042417E">
        <w:tab/>
        <w:t>(iv)</w:t>
      </w:r>
      <w:r w:rsidRPr="0042417E">
        <w:tab/>
        <w:t>paying the prescribed annual management fee in accordance with the regulations; and</w:t>
      </w:r>
    </w:p>
    <w:p w:rsidR="00E74D03" w:rsidRPr="0042417E" w:rsidRDefault="00E74D03">
      <w:pPr>
        <w:pStyle w:val="paragraphsub"/>
      </w:pPr>
      <w:r w:rsidRPr="0042417E">
        <w:tab/>
        <w:t>(v)</w:t>
      </w:r>
      <w:r w:rsidRPr="0042417E">
        <w:tab/>
        <w:t>making such payments by way of restitution as are required under subparagraph</w:t>
      </w:r>
      <w:r w:rsidR="0042417E">
        <w:t> </w:t>
      </w:r>
      <w:r w:rsidRPr="0042417E">
        <w:t>21(6)(d)(ii), paragraph</w:t>
      </w:r>
      <w:r w:rsidR="0042417E">
        <w:t> </w:t>
      </w:r>
      <w:r w:rsidRPr="0042417E">
        <w:t>22(4)(b) or subparagraph</w:t>
      </w:r>
      <w:r w:rsidR="0042417E">
        <w:t> </w:t>
      </w:r>
      <w:r w:rsidRPr="0042417E">
        <w:t>31(6)(d)(ii); and</w:t>
      </w:r>
    </w:p>
    <w:p w:rsidR="00E74D03" w:rsidRPr="0042417E" w:rsidRDefault="00E74D03">
      <w:pPr>
        <w:pStyle w:val="paragraph"/>
      </w:pPr>
      <w:r w:rsidRPr="0042417E">
        <w:tab/>
        <w:t>(b)</w:t>
      </w:r>
      <w:r w:rsidRPr="0042417E">
        <w:tab/>
        <w:t>to the extent to which it comprises distributable funds—making payments to a GBE of any proceeds of confiscated assets that relate to a relevant offence that caused financial loss to the GBE.</w:t>
      </w:r>
    </w:p>
    <w:p w:rsidR="00E74D03" w:rsidRPr="0042417E" w:rsidRDefault="00E74D03">
      <w:pPr>
        <w:pStyle w:val="notemargin"/>
      </w:pPr>
      <w:r w:rsidRPr="0042417E">
        <w:t>Note:</w:t>
      </w:r>
      <w:r w:rsidRPr="0042417E">
        <w:tab/>
        <w:t>The heading to section</w:t>
      </w:r>
      <w:r w:rsidR="0042417E">
        <w:t> </w:t>
      </w:r>
      <w:r w:rsidRPr="0042417E">
        <w:t>34C is replaced by the heading “</w:t>
      </w:r>
      <w:r w:rsidRPr="0042417E">
        <w:rPr>
          <w:b/>
        </w:rPr>
        <w:t>Debits from the Confiscated Assets Special Account</w:t>
      </w:r>
      <w:r w:rsidRPr="0042417E">
        <w:t>”.</w:t>
      </w:r>
    </w:p>
    <w:p w:rsidR="00E74D03" w:rsidRPr="0042417E" w:rsidRDefault="00E74D03">
      <w:pPr>
        <w:pStyle w:val="ItemHead"/>
      </w:pPr>
      <w:r w:rsidRPr="0042417E">
        <w:t>298  Subsection</w:t>
      </w:r>
      <w:r w:rsidR="0042417E">
        <w:t> </w:t>
      </w:r>
      <w:r w:rsidRPr="0042417E">
        <w:t>34D(2)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As soon as practicable after the making of the determination, that amount must be debited from the balance of distributable funds standing to the credit of the Confiscated Assets Special Account.</w:t>
      </w:r>
    </w:p>
    <w:p w:rsidR="00E74D03" w:rsidRPr="0042417E" w:rsidRDefault="00E74D03">
      <w:pPr>
        <w:pStyle w:val="notemargin"/>
      </w:pPr>
      <w:r w:rsidRPr="0042417E">
        <w:t>Note:</w:t>
      </w:r>
      <w:r w:rsidRPr="0042417E">
        <w:tab/>
        <w:t>The heading to section</w:t>
      </w:r>
      <w:r w:rsidR="0042417E">
        <w:t> </w:t>
      </w:r>
      <w:r w:rsidRPr="0042417E">
        <w:t>34D is replaced by the heading “</w:t>
      </w:r>
      <w:r w:rsidRPr="0042417E">
        <w:rPr>
          <w:b/>
        </w:rPr>
        <w:t>Debiting balance of distributable funds standing to the credit of Confiscated Assets Special Account</w:t>
      </w:r>
      <w:r w:rsidRPr="0042417E">
        <w:t>”.</w:t>
      </w:r>
    </w:p>
    <w:p w:rsidR="00E74D03" w:rsidRPr="0042417E" w:rsidRDefault="00E74D03">
      <w:pPr>
        <w:pStyle w:val="ItemHead"/>
      </w:pPr>
      <w:r w:rsidRPr="0042417E">
        <w:t>299  Subsection</w:t>
      </w:r>
      <w:r w:rsidR="0042417E">
        <w:t> </w:t>
      </w:r>
      <w:r w:rsidRPr="0042417E">
        <w:t>34E(1)</w:t>
      </w:r>
    </w:p>
    <w:p w:rsidR="00E74D03" w:rsidRPr="0042417E" w:rsidRDefault="00E74D03">
      <w:pPr>
        <w:pStyle w:val="Item"/>
      </w:pPr>
      <w:r w:rsidRPr="0042417E">
        <w:t>Omit “in the Reserve”, substitute “standing to the credit of the Confiscated Assets Special Account”.</w:t>
      </w:r>
    </w:p>
    <w:p w:rsidR="00E74D03" w:rsidRPr="0042417E" w:rsidRDefault="00E74D03">
      <w:pPr>
        <w:pStyle w:val="ItemHead"/>
      </w:pPr>
      <w:r w:rsidRPr="0042417E">
        <w:lastRenderedPageBreak/>
        <w:t>300  Subparagraph 49(6)(a)(ii)</w:t>
      </w:r>
    </w:p>
    <w:p w:rsidR="00E74D03" w:rsidRPr="0042417E" w:rsidRDefault="00E74D03">
      <w:pPr>
        <w:pStyle w:val="Item"/>
      </w:pPr>
      <w:r w:rsidRPr="0042417E">
        <w:t>Omit “pay the remainder of the money to the Reserve”, substitute “credit the amount of the remainder of the money to the Confiscated Assets Special Account”.</w:t>
      </w:r>
    </w:p>
    <w:p w:rsidR="00E74D03" w:rsidRPr="0042417E" w:rsidRDefault="00E74D03">
      <w:pPr>
        <w:pStyle w:val="ItemHead"/>
      </w:pPr>
      <w:r w:rsidRPr="0042417E">
        <w:t>301  Subparagraph 49(6)(b)(iii)</w:t>
      </w:r>
    </w:p>
    <w:p w:rsidR="00E74D03" w:rsidRPr="0042417E" w:rsidRDefault="00E74D03">
      <w:pPr>
        <w:pStyle w:val="Item"/>
      </w:pPr>
      <w:r w:rsidRPr="0042417E">
        <w:t>Omit “pay the remainder of those proceeds to the Reserve”, substitute “credit the amount of the remainder of those proceeds to the Confiscated Assets Special Account”.</w:t>
      </w:r>
    </w:p>
    <w:p w:rsidR="00E74D03" w:rsidRPr="0042417E" w:rsidRDefault="00E74D03">
      <w:pPr>
        <w:pStyle w:val="ItemHead"/>
      </w:pPr>
      <w:r w:rsidRPr="0042417E">
        <w:t>302  Paragraph 49(7)(a)</w:t>
      </w:r>
    </w:p>
    <w:p w:rsidR="00E74D03" w:rsidRPr="0042417E" w:rsidRDefault="00E74D03">
      <w:pPr>
        <w:pStyle w:val="Item"/>
      </w:pPr>
      <w:r w:rsidRPr="0042417E">
        <w:t>Omit “pay to the Reserve”, substitute “credit to the Confiscated Assets Special Account”.</w:t>
      </w:r>
    </w:p>
    <w:p w:rsidR="00E74D03" w:rsidRPr="0042417E" w:rsidRDefault="00E74D03">
      <w:pPr>
        <w:pStyle w:val="ItemHead"/>
      </w:pPr>
      <w:r w:rsidRPr="0042417E">
        <w:t>303  Subsection</w:t>
      </w:r>
      <w:r w:rsidR="0042417E">
        <w:t> </w:t>
      </w:r>
      <w:r w:rsidRPr="0042417E">
        <w:t>49(8)</w:t>
      </w:r>
    </w:p>
    <w:p w:rsidR="00E74D03" w:rsidRPr="0042417E" w:rsidRDefault="00E74D03">
      <w:pPr>
        <w:pStyle w:val="Item"/>
      </w:pPr>
      <w:r w:rsidRPr="0042417E">
        <w:t>Omit “pays, in accordance with a direction under this section, money to the Reserve”, substitute “credits, in accordance with a direction under this section, an amount to the Confiscated Assets Special Account”.</w:t>
      </w:r>
    </w:p>
    <w:p w:rsidR="00E74D03" w:rsidRPr="0042417E" w:rsidRDefault="00E74D03">
      <w:pPr>
        <w:pStyle w:val="ItemHead"/>
      </w:pPr>
      <w:r w:rsidRPr="0042417E">
        <w:t>304  Subsection</w:t>
      </w:r>
      <w:r w:rsidR="0042417E">
        <w:t> </w:t>
      </w:r>
      <w:r w:rsidRPr="0042417E">
        <w:t>55(2)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305  Subparagraph 63(4)(a)(ii)</w:t>
      </w:r>
    </w:p>
    <w:p w:rsidR="00E74D03" w:rsidRPr="0042417E" w:rsidRDefault="00E74D03">
      <w:pPr>
        <w:pStyle w:val="Item"/>
      </w:pPr>
      <w:r w:rsidRPr="0042417E">
        <w:t>Omit “pay the remainder of the money to the Reserve”, substitute “credit the amount of the remainder of the money to the Confiscated Assets Special Account”.</w:t>
      </w:r>
    </w:p>
    <w:p w:rsidR="00E74D03" w:rsidRPr="0042417E" w:rsidRDefault="00E74D03">
      <w:pPr>
        <w:pStyle w:val="ItemHead"/>
      </w:pPr>
      <w:r w:rsidRPr="0042417E">
        <w:t>306  Subparagraph 63(4)(b)(iii)</w:t>
      </w:r>
    </w:p>
    <w:p w:rsidR="00E74D03" w:rsidRPr="0042417E" w:rsidRDefault="00E74D03">
      <w:pPr>
        <w:pStyle w:val="Item"/>
      </w:pPr>
      <w:r w:rsidRPr="0042417E">
        <w:t>Omit “pay the remainder of those proceeds to the Reserve”, substitute “credit the amount of the remainder of those proceeds to the Confiscated Assets Special Account”.</w:t>
      </w:r>
    </w:p>
    <w:p w:rsidR="00E74D03" w:rsidRPr="0042417E" w:rsidRDefault="00E74D03">
      <w:pPr>
        <w:pStyle w:val="ItemHead"/>
      </w:pPr>
      <w:r w:rsidRPr="0042417E">
        <w:t>307  Paragraph 63(5)(a)</w:t>
      </w:r>
    </w:p>
    <w:p w:rsidR="00E74D03" w:rsidRPr="0042417E" w:rsidRDefault="00E74D03">
      <w:pPr>
        <w:pStyle w:val="Item"/>
      </w:pPr>
      <w:r w:rsidRPr="0042417E">
        <w:t>Omit “pay to the Reserve”, substitute “credit to the Confiscated Assets Special Account”.</w:t>
      </w:r>
    </w:p>
    <w:p w:rsidR="00E74D03" w:rsidRPr="0042417E" w:rsidRDefault="00E74D03">
      <w:pPr>
        <w:pStyle w:val="ItemHead"/>
      </w:pPr>
      <w:r w:rsidRPr="0042417E">
        <w:lastRenderedPageBreak/>
        <w:t>308  Subsection</w:t>
      </w:r>
      <w:r w:rsidR="0042417E">
        <w:t> </w:t>
      </w:r>
      <w:r w:rsidRPr="0042417E">
        <w:t>63(6)</w:t>
      </w:r>
    </w:p>
    <w:p w:rsidR="00E74D03" w:rsidRPr="0042417E" w:rsidRDefault="00E74D03">
      <w:pPr>
        <w:pStyle w:val="Item"/>
      </w:pPr>
      <w:r w:rsidRPr="0042417E">
        <w:t xml:space="preserve">Omit “pays, in accordance with an order under </w:t>
      </w:r>
      <w:r w:rsidR="0042417E">
        <w:t>subsection (</w:t>
      </w:r>
      <w:r w:rsidRPr="0042417E">
        <w:t xml:space="preserve">1), money to the Reserve”, substitute “credits, in accordance with an order under </w:t>
      </w:r>
      <w:r w:rsidR="0042417E">
        <w:t>subsection (</w:t>
      </w:r>
      <w:r w:rsidRPr="0042417E">
        <w:t>1), an amount to the Confiscated Assets Special Account”.</w:t>
      </w:r>
    </w:p>
    <w:p w:rsidR="00E74D03" w:rsidRPr="0042417E" w:rsidRDefault="00E74D03" w:rsidP="00486162">
      <w:pPr>
        <w:pStyle w:val="ActHead9"/>
      </w:pPr>
      <w:bookmarkStart w:id="143" w:name="_Toc368403921"/>
      <w:r w:rsidRPr="0042417E">
        <w:t>Proceeds of Crime Act 2002</w:t>
      </w:r>
      <w:bookmarkEnd w:id="143"/>
    </w:p>
    <w:p w:rsidR="00E74D03" w:rsidRPr="0042417E" w:rsidRDefault="00E74D03">
      <w:pPr>
        <w:pStyle w:val="ItemHead"/>
      </w:pPr>
      <w:r w:rsidRPr="0042417E">
        <w:t>309  Subsection</w:t>
      </w:r>
      <w:r w:rsidR="0042417E">
        <w:t> </w:t>
      </w:r>
      <w:r w:rsidRPr="0042417E">
        <w:t>288(2)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310  Subsection</w:t>
      </w:r>
      <w:r w:rsidR="0042417E">
        <w:t> </w:t>
      </w:r>
      <w:r w:rsidRPr="0042417E">
        <w:t>297(2)</w:t>
      </w:r>
    </w:p>
    <w:p w:rsidR="00E74D03" w:rsidRPr="0042417E" w:rsidRDefault="00E74D03">
      <w:pPr>
        <w:pStyle w:val="Item"/>
      </w:pPr>
      <w:r w:rsidRPr="0042417E">
        <w:t>Omit “are funds in”, substitute “are amounts credited to”.</w:t>
      </w:r>
    </w:p>
    <w:p w:rsidR="00E74D03" w:rsidRPr="0042417E" w:rsidRDefault="00E74D03">
      <w:pPr>
        <w:pStyle w:val="ItemHead"/>
      </w:pPr>
      <w:r w:rsidRPr="0042417E">
        <w:t>311  Subsection</w:t>
      </w:r>
      <w:r w:rsidR="0042417E">
        <w:t> </w:t>
      </w:r>
      <w:r w:rsidRPr="0042417E">
        <w:t>299(1)</w:t>
      </w:r>
    </w:p>
    <w:p w:rsidR="00E74D03" w:rsidRPr="0042417E" w:rsidRDefault="00E74D03">
      <w:pPr>
        <w:pStyle w:val="Item"/>
      </w:pPr>
      <w:r w:rsidRPr="0042417E">
        <w:t>Omit “funds in the”, substitute “funds credited to the”.</w:t>
      </w:r>
    </w:p>
    <w:p w:rsidR="00E74D03" w:rsidRPr="0042417E" w:rsidRDefault="00E74D03">
      <w:pPr>
        <w:pStyle w:val="ItemHead"/>
      </w:pPr>
      <w:r w:rsidRPr="0042417E">
        <w:t>312  Subsection</w:t>
      </w:r>
      <w:r w:rsidR="0042417E">
        <w:t> </w:t>
      </w:r>
      <w:r w:rsidRPr="0042417E">
        <w:t>299(7)</w:t>
      </w:r>
    </w:p>
    <w:p w:rsidR="00E74D03" w:rsidRPr="0042417E" w:rsidRDefault="00E74D03">
      <w:pPr>
        <w:pStyle w:val="Item"/>
      </w:pPr>
      <w:r w:rsidRPr="0042417E">
        <w:t>Omit “funds in the”, substitute “amounts credited to the”.</w:t>
      </w:r>
    </w:p>
    <w:p w:rsidR="00E74D03" w:rsidRPr="0042417E" w:rsidRDefault="00E74D03" w:rsidP="00486162">
      <w:pPr>
        <w:pStyle w:val="ActHead9"/>
      </w:pPr>
      <w:bookmarkStart w:id="144" w:name="_Toc368403922"/>
      <w:r w:rsidRPr="0042417E">
        <w:t>Protection of Movable Cultural Heritage Act 1986</w:t>
      </w:r>
      <w:bookmarkEnd w:id="144"/>
    </w:p>
    <w:p w:rsidR="00E74D03" w:rsidRPr="0042417E" w:rsidRDefault="00E74D03">
      <w:pPr>
        <w:pStyle w:val="ItemHead"/>
      </w:pPr>
      <w:r w:rsidRPr="0042417E">
        <w:t>313  Subsection</w:t>
      </w:r>
      <w:r w:rsidR="0042417E">
        <w:t> </w:t>
      </w:r>
      <w:r w:rsidRPr="0042417E">
        <w:t>25A(1)</w:t>
      </w:r>
    </w:p>
    <w:p w:rsidR="00E74D03" w:rsidRPr="0042417E" w:rsidRDefault="00E74D03">
      <w:pPr>
        <w:pStyle w:val="Item"/>
      </w:pPr>
      <w:r w:rsidRPr="0042417E">
        <w:t>Repeal the subsection.</w:t>
      </w:r>
    </w:p>
    <w:p w:rsidR="00E74D03" w:rsidRPr="0042417E" w:rsidRDefault="00E74D03">
      <w:pPr>
        <w:pStyle w:val="ItemHead"/>
      </w:pPr>
      <w:r w:rsidRPr="0042417E">
        <w:t>314  At the end of subsection</w:t>
      </w:r>
      <w:r w:rsidR="0042417E">
        <w:t> </w:t>
      </w:r>
      <w:r w:rsidRPr="0042417E">
        <w:t>25A(2)</w:t>
      </w:r>
    </w:p>
    <w:p w:rsidR="00E74D03" w:rsidRPr="0042417E" w:rsidRDefault="00E74D03">
      <w:pPr>
        <w:pStyle w:val="Item"/>
      </w:pPr>
      <w:r w:rsidRPr="0042417E">
        <w:t>Add:</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rsidP="00486162">
      <w:pPr>
        <w:pStyle w:val="ActHead9"/>
      </w:pPr>
      <w:bookmarkStart w:id="145" w:name="_Toc368403923"/>
      <w:r w:rsidRPr="0042417E">
        <w:t>Protection of the Sea (Oil Pollution Compensation Fund) Act 1993</w:t>
      </w:r>
      <w:bookmarkEnd w:id="145"/>
    </w:p>
    <w:p w:rsidR="00E74D03" w:rsidRPr="0042417E" w:rsidRDefault="00E74D03">
      <w:pPr>
        <w:pStyle w:val="ItemHead"/>
      </w:pPr>
      <w:r w:rsidRPr="0042417E">
        <w:t>315  Subsection</w:t>
      </w:r>
      <w:r w:rsidR="0042417E">
        <w:t> </w:t>
      </w:r>
      <w:r w:rsidRPr="0042417E">
        <w:t>40(1)</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lastRenderedPageBreak/>
        <w:t>316  Subsections</w:t>
      </w:r>
      <w:r w:rsidR="0042417E">
        <w:t> </w:t>
      </w:r>
      <w:r w:rsidRPr="0042417E">
        <w:t>40(2) and (3)</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 xml:space="preserve">If an amount is paid to the Commonwealth under </w:t>
      </w:r>
      <w:r w:rsidR="0042417E">
        <w:t>subsection (</w:t>
      </w:r>
      <w:r w:rsidRPr="0042417E">
        <w:t>1), the Commonwealth must pay to the 1992 Fund an amount equal to that amount.</w:t>
      </w:r>
    </w:p>
    <w:p w:rsidR="00E74D03" w:rsidRPr="0042417E" w:rsidRDefault="00E74D03">
      <w:pPr>
        <w:pStyle w:val="subsection"/>
      </w:pPr>
      <w:r w:rsidRPr="0042417E">
        <w:tab/>
        <w:t>(3)</w:t>
      </w:r>
      <w:r w:rsidRPr="0042417E">
        <w:tab/>
        <w:t xml:space="preserve">A payment of an amount to the 1992 Fund under </w:t>
      </w:r>
      <w:r w:rsidR="0042417E">
        <w:t>subsection (</w:t>
      </w:r>
      <w:r w:rsidRPr="0042417E">
        <w:t>2) is subject to the condition that, if the Commonwealth becomes liable to refund the whole or part of that amount, the 1992 Fund must pay to the Commonwealth an amount equivalent to the amount that the Commonwealth is liable to refund.</w:t>
      </w:r>
    </w:p>
    <w:p w:rsidR="00E74D03" w:rsidRPr="0042417E" w:rsidRDefault="00E74D03" w:rsidP="00486162">
      <w:pPr>
        <w:pStyle w:val="ActHead9"/>
      </w:pPr>
      <w:bookmarkStart w:id="146" w:name="_Toc368403924"/>
      <w:r w:rsidRPr="0042417E">
        <w:t>Sea Installations Act 1987</w:t>
      </w:r>
      <w:bookmarkEnd w:id="146"/>
    </w:p>
    <w:p w:rsidR="00E74D03" w:rsidRPr="0042417E" w:rsidRDefault="00E74D03">
      <w:pPr>
        <w:pStyle w:val="ItemHead"/>
      </w:pPr>
      <w:r w:rsidRPr="0042417E">
        <w:t>317  Section</w:t>
      </w:r>
      <w:r w:rsidR="0042417E">
        <w:t> </w:t>
      </w:r>
      <w:r w:rsidRPr="0042417E">
        <w:t>38</w:t>
      </w:r>
    </w:p>
    <w:p w:rsidR="00E74D03" w:rsidRPr="0042417E" w:rsidRDefault="00E74D03">
      <w:pPr>
        <w:pStyle w:val="Item"/>
      </w:pPr>
      <w:r w:rsidRPr="0042417E">
        <w:t>Repeal the section, substitute:</w:t>
      </w:r>
    </w:p>
    <w:p w:rsidR="00E74D03" w:rsidRPr="0042417E" w:rsidRDefault="00E74D03" w:rsidP="00486162">
      <w:pPr>
        <w:pStyle w:val="ActHead5"/>
      </w:pPr>
      <w:bookmarkStart w:id="147" w:name="_Toc368403925"/>
      <w:r w:rsidRPr="0042417E">
        <w:rPr>
          <w:rStyle w:val="CharSectno"/>
        </w:rPr>
        <w:t>38</w:t>
      </w:r>
      <w:r w:rsidRPr="0042417E">
        <w:t xml:space="preserve">  Sea Installations Account</w:t>
      </w:r>
      <w:bookmarkEnd w:id="147"/>
    </w:p>
    <w:p w:rsidR="00E74D03" w:rsidRPr="0042417E" w:rsidRDefault="00E74D03">
      <w:pPr>
        <w:pStyle w:val="subsection"/>
      </w:pPr>
      <w:r w:rsidRPr="0042417E">
        <w:tab/>
        <w:t>(1)</w:t>
      </w:r>
      <w:r w:rsidRPr="0042417E">
        <w:tab/>
        <w:t>There is continued in existence the Sea Installations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There must be credited to the Account amounts equal to money paid as a security under section</w:t>
      </w:r>
      <w:r w:rsidR="0042417E">
        <w:t> </w:t>
      </w:r>
      <w:r w:rsidRPr="0042417E">
        <w:t>37 by way of a cash deposit.</w:t>
      </w:r>
    </w:p>
    <w:p w:rsidR="00E74D03" w:rsidRPr="0042417E" w:rsidRDefault="00E74D03">
      <w:pPr>
        <w:pStyle w:val="subsection"/>
      </w:pPr>
      <w:r w:rsidRPr="0042417E">
        <w:tab/>
        <w:t>(4)</w:t>
      </w:r>
      <w:r w:rsidRPr="0042417E">
        <w:tab/>
        <w:t>If the Minister determines in writing that the amount standing to the credit of the Account that represents the sum of the money paid by a person as a security under section</w:t>
      </w:r>
      <w:r w:rsidR="0042417E">
        <w:t> </w:t>
      </w:r>
      <w:r w:rsidRPr="0042417E">
        <w:t>37, and of interest on that money, exceeds the amount required for the purposes of the security, the amount of the excess must be paid to that person by the Commonwealth and the Account must be debited accordingly.</w:t>
      </w:r>
    </w:p>
    <w:p w:rsidR="00E74D03" w:rsidRPr="0042417E" w:rsidRDefault="00E74D03" w:rsidP="00486162">
      <w:pPr>
        <w:pStyle w:val="ActHead9"/>
      </w:pPr>
      <w:bookmarkStart w:id="148" w:name="_Toc368403926"/>
      <w:r w:rsidRPr="0042417E">
        <w:t>Small Superannuation Accounts Act 1995</w:t>
      </w:r>
      <w:bookmarkEnd w:id="148"/>
    </w:p>
    <w:p w:rsidR="00E74D03" w:rsidRPr="0042417E" w:rsidRDefault="00E74D03">
      <w:pPr>
        <w:pStyle w:val="ItemHead"/>
      </w:pPr>
      <w:r w:rsidRPr="0042417E">
        <w:t>318  Section</w:t>
      </w:r>
      <w:r w:rsidR="0042417E">
        <w:t> </w:t>
      </w:r>
      <w:r w:rsidRPr="0042417E">
        <w:t>3 (simplified explanation)</w:t>
      </w:r>
    </w:p>
    <w:p w:rsidR="00E74D03" w:rsidRPr="0042417E" w:rsidRDefault="00E74D03">
      <w:pPr>
        <w:pStyle w:val="Item"/>
      </w:pPr>
      <w:r w:rsidRPr="0042417E">
        <w:t>Omit:</w:t>
      </w:r>
    </w:p>
    <w:p w:rsidR="00E74D03" w:rsidRPr="0042417E" w:rsidRDefault="00E74D03">
      <w:pPr>
        <w:pStyle w:val="BoxList"/>
      </w:pPr>
      <w:r w:rsidRPr="0042417E">
        <w:lastRenderedPageBreak/>
        <w:t>•</w:t>
      </w:r>
      <w:r w:rsidRPr="0042417E">
        <w:tab/>
        <w:t xml:space="preserve">The Australian Taxation Office has </w:t>
      </w:r>
      <w:r w:rsidRPr="0042417E">
        <w:rPr>
          <w:b/>
        </w:rPr>
        <w:t>accounts</w:t>
      </w:r>
      <w:r w:rsidRPr="0042417E">
        <w:t xml:space="preserve"> that allow </w:t>
      </w:r>
      <w:r w:rsidRPr="0042417E">
        <w:rPr>
          <w:b/>
        </w:rPr>
        <w:t>employers</w:t>
      </w:r>
      <w:r w:rsidRPr="0042417E">
        <w:t xml:space="preserve"> to </w:t>
      </w:r>
      <w:r w:rsidRPr="0042417E">
        <w:rPr>
          <w:b/>
        </w:rPr>
        <w:t>deposit</w:t>
      </w:r>
      <w:r w:rsidRPr="0042417E">
        <w:t xml:space="preserve"> money for their </w:t>
      </w:r>
      <w:r w:rsidRPr="0042417E">
        <w:rPr>
          <w:b/>
        </w:rPr>
        <w:t>employees</w:t>
      </w:r>
      <w:r w:rsidRPr="0042417E">
        <w:t xml:space="preserve"> instead of making superannuation contributions.</w:t>
      </w:r>
    </w:p>
    <w:p w:rsidR="00E74D03" w:rsidRPr="0042417E" w:rsidRDefault="00E74D03">
      <w:pPr>
        <w:pStyle w:val="Item"/>
      </w:pPr>
      <w:r w:rsidRPr="0042417E">
        <w:t>substitute:</w:t>
      </w:r>
    </w:p>
    <w:p w:rsidR="00E74D03" w:rsidRPr="0042417E" w:rsidRDefault="00E74D03">
      <w:pPr>
        <w:pStyle w:val="BoxList"/>
      </w:pPr>
      <w:r w:rsidRPr="0042417E">
        <w:t>•</w:t>
      </w:r>
      <w:r w:rsidRPr="0042417E">
        <w:tab/>
        <w:t xml:space="preserve">The Australian Taxation Office administers a Special Account. Notional </w:t>
      </w:r>
      <w:r w:rsidRPr="0042417E">
        <w:rPr>
          <w:b/>
        </w:rPr>
        <w:t>accounts</w:t>
      </w:r>
      <w:r w:rsidRPr="0042417E">
        <w:t xml:space="preserve"> are kept within the Special Account. </w:t>
      </w:r>
      <w:r w:rsidRPr="0042417E">
        <w:rPr>
          <w:b/>
        </w:rPr>
        <w:t>Employers</w:t>
      </w:r>
      <w:r w:rsidRPr="0042417E">
        <w:t xml:space="preserve"> may </w:t>
      </w:r>
      <w:r w:rsidRPr="0042417E">
        <w:rPr>
          <w:b/>
        </w:rPr>
        <w:t>deposit</w:t>
      </w:r>
      <w:r w:rsidRPr="0042417E">
        <w:t xml:space="preserve"> money for their </w:t>
      </w:r>
      <w:r w:rsidRPr="0042417E">
        <w:rPr>
          <w:b/>
        </w:rPr>
        <w:t>employees</w:t>
      </w:r>
      <w:r w:rsidRPr="0042417E">
        <w:t xml:space="preserve"> instead of making superannuation contributions. These deposits are credited to the notional accounts.</w:t>
      </w:r>
    </w:p>
    <w:p w:rsidR="00E74D03" w:rsidRPr="0042417E" w:rsidRDefault="00E74D03">
      <w:pPr>
        <w:pStyle w:val="ItemHead"/>
      </w:pPr>
      <w:r w:rsidRPr="0042417E">
        <w:t>319  Section</w:t>
      </w:r>
      <w:r w:rsidR="0042417E">
        <w:t> </w:t>
      </w:r>
      <w:r w:rsidRPr="0042417E">
        <w:t>3 (simplified explanation)</w:t>
      </w:r>
    </w:p>
    <w:p w:rsidR="00E74D03" w:rsidRPr="0042417E" w:rsidRDefault="00E74D03">
      <w:pPr>
        <w:pStyle w:val="Item"/>
      </w:pPr>
      <w:r w:rsidRPr="0042417E">
        <w:t>Omit “also be used to hold”, substitute “also be credited with”.</w:t>
      </w:r>
    </w:p>
    <w:p w:rsidR="00E74D03" w:rsidRPr="0042417E" w:rsidRDefault="00E74D03">
      <w:pPr>
        <w:pStyle w:val="ItemHead"/>
      </w:pPr>
      <w:r w:rsidRPr="0042417E">
        <w:t>320  Section</w:t>
      </w:r>
      <w:r w:rsidR="0042417E">
        <w:t> </w:t>
      </w:r>
      <w:r w:rsidRPr="0042417E">
        <w:t xml:space="preserve">4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321  Section</w:t>
      </w:r>
      <w:r w:rsidR="0042417E">
        <w:t> </w:t>
      </w:r>
      <w:r w:rsidRPr="0042417E">
        <w:t>4</w:t>
      </w:r>
    </w:p>
    <w:p w:rsidR="00E74D03" w:rsidRPr="0042417E" w:rsidRDefault="00E74D03">
      <w:pPr>
        <w:pStyle w:val="Item"/>
      </w:pPr>
      <w:r w:rsidRPr="0042417E">
        <w:t>Insert:</w:t>
      </w:r>
    </w:p>
    <w:p w:rsidR="00E74D03" w:rsidRPr="0042417E" w:rsidRDefault="00E74D03">
      <w:pPr>
        <w:pStyle w:val="Definition"/>
      </w:pPr>
      <w:r w:rsidRPr="0042417E">
        <w:rPr>
          <w:b/>
          <w:i/>
        </w:rPr>
        <w:t>Special Account</w:t>
      </w:r>
      <w:r w:rsidRPr="0042417E">
        <w:t xml:space="preserve"> means the Superannuation Holding Accounts Special Account continued in existence by section</w:t>
      </w:r>
      <w:r w:rsidR="0042417E">
        <w:t> </w:t>
      </w:r>
      <w:r w:rsidRPr="0042417E">
        <w:t>8.</w:t>
      </w:r>
    </w:p>
    <w:p w:rsidR="00E74D03" w:rsidRPr="0042417E" w:rsidRDefault="00E74D03">
      <w:pPr>
        <w:pStyle w:val="ItemHead"/>
      </w:pPr>
      <w:r w:rsidRPr="0042417E">
        <w:t>322  Part</w:t>
      </w:r>
      <w:r w:rsidR="0042417E">
        <w:t> </w:t>
      </w:r>
      <w:r w:rsidRPr="0042417E">
        <w:t>2 (heading)</w:t>
      </w:r>
    </w:p>
    <w:p w:rsidR="00E74D03" w:rsidRPr="0042417E" w:rsidRDefault="00E74D03">
      <w:pPr>
        <w:pStyle w:val="Item"/>
      </w:pPr>
      <w:r w:rsidRPr="0042417E">
        <w:t>Repeal the heading, substitute:</w:t>
      </w:r>
    </w:p>
    <w:p w:rsidR="00E74D03" w:rsidRPr="0042417E" w:rsidRDefault="00E74D03" w:rsidP="00486162">
      <w:pPr>
        <w:pStyle w:val="ActHead2"/>
      </w:pPr>
      <w:bookmarkStart w:id="149" w:name="_Toc368403927"/>
      <w:r w:rsidRPr="0042417E">
        <w:rPr>
          <w:rStyle w:val="CharPartNo"/>
        </w:rPr>
        <w:t>Part</w:t>
      </w:r>
      <w:r w:rsidR="0042417E" w:rsidRPr="0042417E">
        <w:rPr>
          <w:rStyle w:val="CharPartNo"/>
        </w:rPr>
        <w:t> </w:t>
      </w:r>
      <w:r w:rsidRPr="0042417E">
        <w:rPr>
          <w:rStyle w:val="CharPartNo"/>
        </w:rPr>
        <w:t>2</w:t>
      </w:r>
      <w:r w:rsidRPr="0042417E">
        <w:t>—</w:t>
      </w:r>
      <w:r w:rsidRPr="0042417E">
        <w:rPr>
          <w:rStyle w:val="CharPartText"/>
        </w:rPr>
        <w:t>Superannuation Holding Accounts Special Account</w:t>
      </w:r>
      <w:bookmarkEnd w:id="149"/>
    </w:p>
    <w:p w:rsidR="00E74D03" w:rsidRPr="0042417E" w:rsidRDefault="00E74D03">
      <w:pPr>
        <w:pStyle w:val="ItemHead"/>
      </w:pPr>
      <w:r w:rsidRPr="0042417E">
        <w:t>323  Section</w:t>
      </w:r>
      <w:r w:rsidR="0042417E">
        <w:t> </w:t>
      </w:r>
      <w:r w:rsidRPr="0042417E">
        <w:t>7 (simplified outline)</w:t>
      </w:r>
    </w:p>
    <w:p w:rsidR="00E74D03" w:rsidRPr="0042417E" w:rsidRDefault="00E74D03">
      <w:pPr>
        <w:pStyle w:val="Item"/>
      </w:pPr>
      <w:r w:rsidRPr="0042417E">
        <w:t>Repeal the simplified outline, substitute:</w:t>
      </w:r>
    </w:p>
    <w:p w:rsidR="00E74D03" w:rsidRPr="0042417E" w:rsidRDefault="00E74D03">
      <w:pPr>
        <w:pStyle w:val="BoxList"/>
      </w:pPr>
      <w:r w:rsidRPr="0042417E">
        <w:t>•</w:t>
      </w:r>
      <w:r w:rsidRPr="0042417E">
        <w:tab/>
        <w:t>The Superannuation Holding Accounts Special Account is continued in existence.</w:t>
      </w:r>
    </w:p>
    <w:p w:rsidR="00E74D03" w:rsidRPr="0042417E" w:rsidRDefault="00E74D03">
      <w:pPr>
        <w:pStyle w:val="BoxList"/>
      </w:pPr>
      <w:r w:rsidRPr="0042417E">
        <w:t>•</w:t>
      </w:r>
      <w:r w:rsidRPr="0042417E">
        <w:tab/>
        <w:t>The Special Account is not a superannuation fund.</w:t>
      </w:r>
    </w:p>
    <w:p w:rsidR="00E74D03" w:rsidRPr="0042417E" w:rsidRDefault="00E74D03">
      <w:pPr>
        <w:pStyle w:val="ItemHead"/>
      </w:pPr>
      <w:r w:rsidRPr="0042417E">
        <w:lastRenderedPageBreak/>
        <w:t>324  Section</w:t>
      </w:r>
      <w:r w:rsidR="0042417E">
        <w:t> </w:t>
      </w:r>
      <w:r w:rsidRPr="0042417E">
        <w:t>8</w:t>
      </w:r>
    </w:p>
    <w:p w:rsidR="00E74D03" w:rsidRPr="0042417E" w:rsidRDefault="00E74D03">
      <w:pPr>
        <w:pStyle w:val="Item"/>
      </w:pPr>
      <w:r w:rsidRPr="0042417E">
        <w:t>Repeal the section, substitute:</w:t>
      </w:r>
    </w:p>
    <w:p w:rsidR="00E74D03" w:rsidRPr="0042417E" w:rsidRDefault="00E74D03" w:rsidP="00486162">
      <w:pPr>
        <w:pStyle w:val="ActHead5"/>
      </w:pPr>
      <w:bookmarkStart w:id="150" w:name="_Toc368403928"/>
      <w:r w:rsidRPr="0042417E">
        <w:rPr>
          <w:rStyle w:val="CharSectno"/>
        </w:rPr>
        <w:t>8</w:t>
      </w:r>
      <w:r w:rsidRPr="0042417E">
        <w:t xml:space="preserve">  Superannuation Holding Accounts Special Account</w:t>
      </w:r>
      <w:bookmarkEnd w:id="150"/>
    </w:p>
    <w:p w:rsidR="00E74D03" w:rsidRPr="0042417E" w:rsidRDefault="00E74D03">
      <w:pPr>
        <w:pStyle w:val="subsection"/>
      </w:pPr>
      <w:r w:rsidRPr="0042417E">
        <w:tab/>
        <w:t>(1)</w:t>
      </w:r>
      <w:r w:rsidRPr="0042417E">
        <w:tab/>
        <w:t>The Superannuation Holding Accounts Account is continued in existence as the Superannuation Holding Accounts Special Account.</w:t>
      </w:r>
    </w:p>
    <w:p w:rsidR="00E74D03" w:rsidRPr="0042417E" w:rsidRDefault="00E74D03">
      <w:pPr>
        <w:pStyle w:val="notetext"/>
      </w:pPr>
      <w:r w:rsidRPr="0042417E">
        <w:t>Note:</w:t>
      </w:r>
      <w:r w:rsidRPr="0042417E">
        <w:tab/>
        <w:t>The Superannuation Holding Accounts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notetext"/>
      </w:pPr>
      <w:r w:rsidRPr="0042417E">
        <w:t>Note:</w:t>
      </w:r>
      <w:r w:rsidRPr="0042417E">
        <w:tab/>
        <w:t>An amount standing to the credit of the Special Account may be invested under section</w:t>
      </w:r>
      <w:r w:rsidR="0042417E">
        <w:t> </w:t>
      </w:r>
      <w:r w:rsidRPr="0042417E">
        <w:t xml:space="preserve">39 of the </w:t>
      </w:r>
      <w:r w:rsidRPr="0042417E">
        <w:rPr>
          <w:i/>
        </w:rPr>
        <w:t>Financial Management and Accountability Act 1997</w:t>
      </w:r>
      <w:r w:rsidRPr="0042417E">
        <w:t>.</w:t>
      </w:r>
    </w:p>
    <w:p w:rsidR="00E74D03" w:rsidRPr="0042417E" w:rsidRDefault="00E74D03">
      <w:pPr>
        <w:pStyle w:val="ItemHead"/>
      </w:pPr>
      <w:r w:rsidRPr="0042417E">
        <w:t>325  Subsection</w:t>
      </w:r>
      <w:r w:rsidR="0042417E">
        <w:t> </w:t>
      </w:r>
      <w:r w:rsidRPr="0042417E">
        <w:t>9(1)</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is not a superannuation fund</w:t>
      </w:r>
    </w:p>
    <w:p w:rsidR="00E74D03" w:rsidRPr="0042417E" w:rsidRDefault="00E74D03">
      <w:pPr>
        <w:pStyle w:val="subsection"/>
      </w:pPr>
      <w:r w:rsidRPr="0042417E">
        <w:tab/>
        <w:t>(1)</w:t>
      </w:r>
      <w:r w:rsidRPr="0042417E">
        <w:tab/>
        <w:t>For the purposes of a law of the Commonwealth:</w:t>
      </w:r>
    </w:p>
    <w:p w:rsidR="00E74D03" w:rsidRPr="0042417E" w:rsidRDefault="00E74D03">
      <w:pPr>
        <w:pStyle w:val="paragraph"/>
      </w:pPr>
      <w:r w:rsidRPr="0042417E">
        <w:tab/>
        <w:t>(a)</w:t>
      </w:r>
      <w:r w:rsidRPr="0042417E">
        <w:tab/>
        <w:t>the Special Account is taken not to be a superannuation fund; and</w:t>
      </w:r>
    </w:p>
    <w:p w:rsidR="00E74D03" w:rsidRPr="0042417E" w:rsidRDefault="00E74D03">
      <w:pPr>
        <w:pStyle w:val="paragraph"/>
      </w:pPr>
      <w:r w:rsidRPr="0042417E">
        <w:tab/>
        <w:t>(b)</w:t>
      </w:r>
      <w:r w:rsidRPr="0042417E">
        <w:tab/>
        <w:t>the scheme embodied in this Act is taken not to be a superannuation scheme.</w:t>
      </w:r>
    </w:p>
    <w:p w:rsidR="00E74D03" w:rsidRPr="0042417E" w:rsidRDefault="00E74D03">
      <w:pPr>
        <w:pStyle w:val="notemargin"/>
      </w:pPr>
      <w:r w:rsidRPr="0042417E">
        <w:t>Note:</w:t>
      </w:r>
      <w:r w:rsidRPr="0042417E">
        <w:tab/>
        <w:t>The heading to section</w:t>
      </w:r>
      <w:r w:rsidR="0042417E">
        <w:t> </w:t>
      </w:r>
      <w:r w:rsidRPr="0042417E">
        <w:t>9 is altered by omitting “</w:t>
      </w:r>
      <w:r w:rsidRPr="0042417E">
        <w:rPr>
          <w:b/>
        </w:rPr>
        <w:t>Reserve</w:t>
      </w:r>
      <w:r w:rsidRPr="0042417E">
        <w:t>” and substituting “</w:t>
      </w:r>
      <w:r w:rsidRPr="0042417E">
        <w:rPr>
          <w:b/>
        </w:rPr>
        <w:t>Special Account</w:t>
      </w:r>
      <w:r w:rsidRPr="0042417E">
        <w:t>”.</w:t>
      </w:r>
    </w:p>
    <w:p w:rsidR="00E74D03" w:rsidRPr="0042417E" w:rsidRDefault="00E74D03">
      <w:pPr>
        <w:pStyle w:val="ItemHead"/>
      </w:pPr>
      <w:r w:rsidRPr="0042417E">
        <w:t>326  Section</w:t>
      </w:r>
      <w:r w:rsidR="0042417E">
        <w:t> </w:t>
      </w:r>
      <w:r w:rsidRPr="0042417E">
        <w:t>10</w:t>
      </w:r>
    </w:p>
    <w:p w:rsidR="00E74D03" w:rsidRPr="0042417E" w:rsidRDefault="00E74D03">
      <w:pPr>
        <w:pStyle w:val="Item"/>
      </w:pPr>
      <w:r w:rsidRPr="0042417E">
        <w:t>Repeal the section.</w:t>
      </w:r>
    </w:p>
    <w:p w:rsidR="00E74D03" w:rsidRPr="0042417E" w:rsidRDefault="00E74D03">
      <w:pPr>
        <w:pStyle w:val="ItemHead"/>
      </w:pPr>
      <w:r w:rsidRPr="0042417E">
        <w:t>327  Section</w:t>
      </w:r>
      <w:r w:rsidR="0042417E">
        <w:t> </w:t>
      </w:r>
      <w:r w:rsidRPr="0042417E">
        <w:t>11 (simplified outline)</w:t>
      </w:r>
    </w:p>
    <w:p w:rsidR="00E74D03" w:rsidRPr="0042417E" w:rsidRDefault="00E74D03">
      <w:pPr>
        <w:pStyle w:val="Item"/>
      </w:pPr>
      <w:r w:rsidRPr="0042417E">
        <w:t>Repeal the simplified outline, substitute:</w:t>
      </w:r>
    </w:p>
    <w:p w:rsidR="00E74D03" w:rsidRPr="0042417E" w:rsidRDefault="00E74D03">
      <w:pPr>
        <w:pStyle w:val="BoxList"/>
      </w:pPr>
      <w:r w:rsidRPr="0042417E">
        <w:t>•</w:t>
      </w:r>
      <w:r w:rsidRPr="0042417E">
        <w:tab/>
        <w:t>Notional accounts are to be kept within the Special Account in the names of particular individuals.</w:t>
      </w:r>
    </w:p>
    <w:p w:rsidR="00E74D03" w:rsidRPr="0042417E" w:rsidRDefault="00E74D03">
      <w:pPr>
        <w:pStyle w:val="BoxList"/>
      </w:pPr>
      <w:r w:rsidRPr="0042417E">
        <w:lastRenderedPageBreak/>
        <w:t>•</w:t>
      </w:r>
      <w:r w:rsidRPr="0042417E">
        <w:tab/>
        <w:t>Section</w:t>
      </w:r>
      <w:r w:rsidR="0042417E">
        <w:t> </w:t>
      </w:r>
      <w:r w:rsidRPr="0042417E">
        <w:t>13 outlines credits to accounts.</w:t>
      </w:r>
    </w:p>
    <w:p w:rsidR="00E74D03" w:rsidRPr="0042417E" w:rsidRDefault="00E74D03">
      <w:pPr>
        <w:pStyle w:val="BoxList"/>
      </w:pPr>
      <w:r w:rsidRPr="0042417E">
        <w:t>•</w:t>
      </w:r>
      <w:r w:rsidRPr="0042417E">
        <w:tab/>
        <w:t>Section</w:t>
      </w:r>
      <w:r w:rsidR="0042417E">
        <w:t> </w:t>
      </w:r>
      <w:r w:rsidRPr="0042417E">
        <w:t>14 outlines debits to accounts.</w:t>
      </w:r>
    </w:p>
    <w:p w:rsidR="00E74D03" w:rsidRPr="0042417E" w:rsidRDefault="00E74D03">
      <w:pPr>
        <w:pStyle w:val="BoxList"/>
      </w:pPr>
      <w:r w:rsidRPr="0042417E">
        <w:t>•</w:t>
      </w:r>
      <w:r w:rsidRPr="0042417E">
        <w:tab/>
        <w:t>The Commissioner of Taxation may open or close an account.</w:t>
      </w:r>
    </w:p>
    <w:p w:rsidR="00E74D03" w:rsidRPr="0042417E" w:rsidRDefault="00E74D03">
      <w:pPr>
        <w:pStyle w:val="BoxList"/>
      </w:pPr>
      <w:r w:rsidRPr="0042417E">
        <w:t>•</w:t>
      </w:r>
      <w:r w:rsidRPr="0042417E">
        <w:tab/>
        <w:t>Accounts may have a nil balance.</w:t>
      </w:r>
    </w:p>
    <w:p w:rsidR="00E74D03" w:rsidRPr="0042417E" w:rsidRDefault="00E74D03">
      <w:pPr>
        <w:pStyle w:val="BoxList"/>
      </w:pPr>
      <w:r w:rsidRPr="0042417E">
        <w:t>•</w:t>
      </w:r>
      <w:r w:rsidRPr="0042417E">
        <w:tab/>
        <w:t>An individual may only have one account.</w:t>
      </w:r>
    </w:p>
    <w:p w:rsidR="00E74D03" w:rsidRPr="0042417E" w:rsidRDefault="00E74D03">
      <w:pPr>
        <w:pStyle w:val="BoxList"/>
      </w:pPr>
      <w:r w:rsidRPr="0042417E">
        <w:t>•</w:t>
      </w:r>
      <w:r w:rsidRPr="0042417E">
        <w:tab/>
        <w:t>Account balances are not held on trust.</w:t>
      </w:r>
    </w:p>
    <w:p w:rsidR="00E74D03" w:rsidRPr="0042417E" w:rsidRDefault="00E74D03">
      <w:pPr>
        <w:pStyle w:val="BoxList"/>
      </w:pPr>
      <w:r w:rsidRPr="0042417E">
        <w:t>•</w:t>
      </w:r>
      <w:r w:rsidRPr="0042417E">
        <w:tab/>
        <w:t>An individual’s account balance will be notified to the individual in certain circumstances.</w:t>
      </w:r>
    </w:p>
    <w:p w:rsidR="00E74D03" w:rsidRPr="0042417E" w:rsidRDefault="00E74D03">
      <w:pPr>
        <w:pStyle w:val="ItemHead"/>
      </w:pPr>
      <w:r w:rsidRPr="0042417E">
        <w:t>328  Subsection</w:t>
      </w:r>
      <w:r w:rsidR="0042417E">
        <w:t> </w:t>
      </w:r>
      <w:r w:rsidRPr="0042417E">
        <w:t>12(1)</w:t>
      </w:r>
    </w:p>
    <w:p w:rsidR="00E74D03" w:rsidRPr="0042417E" w:rsidRDefault="00E74D03">
      <w:pPr>
        <w:pStyle w:val="Item"/>
      </w:pPr>
      <w:r w:rsidRPr="0042417E">
        <w:t>Omit “Reserve”, substitute “Special Account”.</w:t>
      </w:r>
    </w:p>
    <w:p w:rsidR="00E74D03" w:rsidRPr="0042417E" w:rsidRDefault="00E74D03">
      <w:pPr>
        <w:pStyle w:val="ItemHead"/>
      </w:pPr>
      <w:r w:rsidRPr="0042417E">
        <w:t>329  Section</w:t>
      </w:r>
      <w:r w:rsidR="0042417E">
        <w:t> </w:t>
      </w:r>
      <w:r w:rsidRPr="0042417E">
        <w:t>14</w:t>
      </w:r>
    </w:p>
    <w:p w:rsidR="00E74D03" w:rsidRPr="0042417E" w:rsidRDefault="00E74D03">
      <w:pPr>
        <w:pStyle w:val="Item"/>
      </w:pPr>
      <w:r w:rsidRPr="0042417E">
        <w:t>Repeal the section, substitute:</w:t>
      </w:r>
    </w:p>
    <w:p w:rsidR="00E74D03" w:rsidRPr="0042417E" w:rsidRDefault="00E74D03" w:rsidP="00486162">
      <w:pPr>
        <w:pStyle w:val="ActHead5"/>
      </w:pPr>
      <w:bookmarkStart w:id="151" w:name="_Toc368403929"/>
      <w:r w:rsidRPr="0042417E">
        <w:rPr>
          <w:rStyle w:val="CharSectno"/>
        </w:rPr>
        <w:t>14</w:t>
      </w:r>
      <w:r w:rsidRPr="0042417E">
        <w:t xml:space="preserve">  Outline of debits to accounts</w:t>
      </w:r>
      <w:bookmarkEnd w:id="151"/>
    </w:p>
    <w:p w:rsidR="00E74D03" w:rsidRPr="0042417E" w:rsidRDefault="00E74D03">
      <w:pPr>
        <w:pStyle w:val="subsection"/>
      </w:pPr>
      <w:r w:rsidRPr="0042417E">
        <w:tab/>
      </w:r>
      <w:r w:rsidRPr="0042417E">
        <w:tab/>
        <w:t>The following is a simplified outline of the types of debits that may be made to an individual’s account. These debits also involve debiting the Special Account.</w:t>
      </w:r>
    </w:p>
    <w:p w:rsidR="00E74D03" w:rsidRPr="0042417E" w:rsidRDefault="00E74D03">
      <w:pPr>
        <w:pStyle w:val="BoxHeadItalic"/>
      </w:pPr>
      <w:r w:rsidRPr="0042417E">
        <w:t>Transfer to superannuation fund or RSA</w:t>
      </w:r>
    </w:p>
    <w:p w:rsidR="00E74D03" w:rsidRPr="0042417E" w:rsidRDefault="00E74D03">
      <w:pPr>
        <w:pStyle w:val="BoxList"/>
      </w:pPr>
      <w:r w:rsidRPr="0042417E">
        <w:t>•</w:t>
      </w:r>
      <w:r w:rsidRPr="0042417E">
        <w:tab/>
        <w:t>Under section</w:t>
      </w:r>
      <w:r w:rsidR="0042417E">
        <w:t> </w:t>
      </w:r>
      <w:r w:rsidRPr="0042417E">
        <w:t>61, the balance of the amount standing to the credit of the account may be debited from the Special Account and paid by the Commonwealth to a superannuation fund or RSA.</w:t>
      </w:r>
    </w:p>
    <w:p w:rsidR="00E74D03" w:rsidRPr="0042417E" w:rsidRDefault="00E74D03">
      <w:pPr>
        <w:pStyle w:val="BoxHeadItalic"/>
      </w:pPr>
      <w:r w:rsidRPr="0042417E">
        <w:t>Balance of less than $200—individual has ceased to be employed by all depositors</w:t>
      </w:r>
    </w:p>
    <w:p w:rsidR="00E74D03" w:rsidRPr="0042417E" w:rsidRDefault="00E74D03">
      <w:pPr>
        <w:pStyle w:val="BoxList"/>
      </w:pPr>
      <w:r w:rsidRPr="0042417E">
        <w:t>•</w:t>
      </w:r>
      <w:r w:rsidRPr="0042417E">
        <w:tab/>
        <w:t>Under section</w:t>
      </w:r>
      <w:r w:rsidR="0042417E">
        <w:t> </w:t>
      </w:r>
      <w:r w:rsidRPr="0042417E">
        <w:t>63, the balance of the amount standing to the credit of the account may be debited from the Special Account and paid by the Commonwealth to the individual if:</w:t>
      </w:r>
    </w:p>
    <w:p w:rsidR="00E74D03" w:rsidRPr="0042417E" w:rsidRDefault="00E74D03">
      <w:pPr>
        <w:pStyle w:val="BoxPara"/>
      </w:pPr>
      <w:r w:rsidRPr="0042417E">
        <w:lastRenderedPageBreak/>
        <w:tab/>
        <w:t>(a)</w:t>
      </w:r>
      <w:r w:rsidRPr="0042417E">
        <w:tab/>
        <w:t>the balance is less than $200; and</w:t>
      </w:r>
    </w:p>
    <w:p w:rsidR="00E74D03" w:rsidRPr="0042417E" w:rsidRDefault="00E74D03">
      <w:pPr>
        <w:pStyle w:val="BoxPara"/>
      </w:pPr>
      <w:r w:rsidRPr="0042417E">
        <w:tab/>
        <w:t>(b)</w:t>
      </w:r>
      <w:r w:rsidRPr="0042417E">
        <w:tab/>
        <w:t>the individual has ceased to be employed by all depositors.</w:t>
      </w:r>
    </w:p>
    <w:p w:rsidR="00E74D03" w:rsidRPr="0042417E" w:rsidRDefault="00E74D03">
      <w:pPr>
        <w:pStyle w:val="BoxHeadItalic"/>
      </w:pPr>
      <w:r w:rsidRPr="0042417E">
        <w:t>Receipt of Commonwealth income support payments</w:t>
      </w:r>
    </w:p>
    <w:p w:rsidR="00E74D03" w:rsidRPr="0042417E" w:rsidRDefault="00E74D03">
      <w:pPr>
        <w:pStyle w:val="BoxList"/>
      </w:pPr>
      <w:r w:rsidRPr="0042417E">
        <w:t>•</w:t>
      </w:r>
      <w:r w:rsidRPr="0042417E">
        <w:tab/>
        <w:t>Under section</w:t>
      </w:r>
      <w:r w:rsidR="0042417E">
        <w:t> </w:t>
      </w:r>
      <w:r w:rsidRPr="0042417E">
        <w:t>64, the balance of the amount standing to the credit of the account may be debited from the Special Account and paid by the Commonwealth to the individual if the individual is in receipt of Commonwealth income support payments for a sufficient period.</w:t>
      </w:r>
    </w:p>
    <w:p w:rsidR="00E74D03" w:rsidRPr="0042417E" w:rsidRDefault="00E74D03">
      <w:pPr>
        <w:pStyle w:val="BoxHeadItalic"/>
      </w:pPr>
      <w:r w:rsidRPr="0042417E">
        <w:t>Disability</w:t>
      </w:r>
    </w:p>
    <w:p w:rsidR="00E74D03" w:rsidRPr="0042417E" w:rsidRDefault="00E74D03">
      <w:pPr>
        <w:pStyle w:val="BoxList"/>
      </w:pPr>
      <w:r w:rsidRPr="0042417E">
        <w:t>•</w:t>
      </w:r>
      <w:r w:rsidRPr="0042417E">
        <w:tab/>
        <w:t>Under section</w:t>
      </w:r>
      <w:r w:rsidR="0042417E">
        <w:t> </w:t>
      </w:r>
      <w:r w:rsidRPr="0042417E">
        <w:t>65, the balance of the amount standing to the credit of the account may be debited from the Special Account and paid by the Commonwealth to the individual if the individual has retired because of permanent disability.</w:t>
      </w:r>
    </w:p>
    <w:p w:rsidR="00E74D03" w:rsidRPr="0042417E" w:rsidRDefault="00E74D03">
      <w:pPr>
        <w:pStyle w:val="BoxHeadItalic"/>
      </w:pPr>
      <w:r w:rsidRPr="0042417E">
        <w:t>Individual turns 65</w:t>
      </w:r>
    </w:p>
    <w:p w:rsidR="00E74D03" w:rsidRPr="0042417E" w:rsidRDefault="00E74D03">
      <w:pPr>
        <w:pStyle w:val="BoxList"/>
      </w:pPr>
      <w:r w:rsidRPr="0042417E">
        <w:t>•</w:t>
      </w:r>
      <w:r w:rsidRPr="0042417E">
        <w:tab/>
        <w:t>Under section</w:t>
      </w:r>
      <w:r w:rsidR="0042417E">
        <w:t> </w:t>
      </w:r>
      <w:r w:rsidRPr="0042417E">
        <w:t>66, the balance of the amount standing to the credit of the account may be debited from the Special Account and paid by the Commonwealth to the individual if the individual has turned 65.</w:t>
      </w:r>
    </w:p>
    <w:p w:rsidR="00E74D03" w:rsidRPr="0042417E" w:rsidRDefault="00E74D03">
      <w:pPr>
        <w:pStyle w:val="BoxHeadItalic"/>
      </w:pPr>
      <w:r w:rsidRPr="0042417E">
        <w:t>Individual at least 55 years old and not an Australian resident</w:t>
      </w:r>
    </w:p>
    <w:p w:rsidR="00E74D03" w:rsidRPr="0042417E" w:rsidRDefault="00E74D03">
      <w:pPr>
        <w:pStyle w:val="BoxList"/>
      </w:pPr>
      <w:r w:rsidRPr="0042417E">
        <w:t>•</w:t>
      </w:r>
      <w:r w:rsidRPr="0042417E">
        <w:tab/>
        <w:t>Under section</w:t>
      </w:r>
      <w:r w:rsidR="0042417E">
        <w:t> </w:t>
      </w:r>
      <w:r w:rsidRPr="0042417E">
        <w:t>67, the balance of the amount standing to the credit of the account may be debited from the Special Account and paid by the Commonwealth to the individual if the individual is at least 55 years old and is</w:t>
      </w:r>
      <w:r w:rsidRPr="0042417E">
        <w:rPr>
          <w:i/>
        </w:rPr>
        <w:t xml:space="preserve"> </w:t>
      </w:r>
      <w:r w:rsidRPr="0042417E">
        <w:t>not an Australian resident for income tax purposes and:</w:t>
      </w:r>
    </w:p>
    <w:p w:rsidR="00E74D03" w:rsidRPr="0042417E" w:rsidRDefault="00E74D03">
      <w:pPr>
        <w:pStyle w:val="BoxPara"/>
      </w:pPr>
      <w:r w:rsidRPr="0042417E">
        <w:tab/>
        <w:t>(a)</w:t>
      </w:r>
      <w:r w:rsidRPr="0042417E">
        <w:tab/>
        <w:t>the individual is not in employment; or</w:t>
      </w:r>
    </w:p>
    <w:p w:rsidR="00E74D03" w:rsidRPr="0042417E" w:rsidRDefault="00E74D03">
      <w:pPr>
        <w:pStyle w:val="BoxPara"/>
      </w:pPr>
      <w:r w:rsidRPr="0042417E">
        <w:tab/>
        <w:t>(b)</w:t>
      </w:r>
      <w:r w:rsidRPr="0042417E">
        <w:tab/>
        <w:t>the individual is in employment, but the duties of the individual’s employment are performed wholly or principally outside Australia.</w:t>
      </w:r>
    </w:p>
    <w:p w:rsidR="00E74D03" w:rsidRPr="0042417E" w:rsidRDefault="00E74D03">
      <w:pPr>
        <w:pStyle w:val="BoxHeadItalic"/>
      </w:pPr>
      <w:r w:rsidRPr="0042417E">
        <w:t>Permanent departure from Australia</w:t>
      </w:r>
    </w:p>
    <w:p w:rsidR="00E74D03" w:rsidRPr="0042417E" w:rsidRDefault="00E74D03">
      <w:pPr>
        <w:pStyle w:val="BoxList"/>
      </w:pPr>
      <w:r w:rsidRPr="0042417E">
        <w:lastRenderedPageBreak/>
        <w:t>•</w:t>
      </w:r>
      <w:r w:rsidRPr="0042417E">
        <w:tab/>
        <w:t>The balance of the amount standing to the credit of an individual’s account may be debited from the Special Account if:</w:t>
      </w:r>
    </w:p>
    <w:p w:rsidR="00E74D03" w:rsidRPr="0042417E" w:rsidRDefault="00E74D03">
      <w:pPr>
        <w:pStyle w:val="BoxPara"/>
      </w:pPr>
      <w:r w:rsidRPr="0042417E">
        <w:tab/>
        <w:t>(a)</w:t>
      </w:r>
      <w:r w:rsidRPr="0042417E">
        <w:tab/>
        <w:t>the individual was the holder of an eligible temporary residents visa that has expired or been cancelled; and</w:t>
      </w:r>
    </w:p>
    <w:p w:rsidR="00E74D03" w:rsidRPr="0042417E" w:rsidRDefault="00E74D03">
      <w:pPr>
        <w:pStyle w:val="BoxPara"/>
      </w:pPr>
      <w:r w:rsidRPr="0042417E">
        <w:tab/>
        <w:t>(b)</w:t>
      </w:r>
      <w:r w:rsidRPr="0042417E">
        <w:tab/>
        <w:t>the individual has permanently departed from Australia.</w:t>
      </w:r>
    </w:p>
    <w:p w:rsidR="00E74D03" w:rsidRPr="0042417E" w:rsidRDefault="00E74D03">
      <w:pPr>
        <w:pStyle w:val="BoxHeadItalic"/>
      </w:pPr>
      <w:r w:rsidRPr="0042417E">
        <w:t>Death of individual</w:t>
      </w:r>
    </w:p>
    <w:p w:rsidR="00E74D03" w:rsidRPr="0042417E" w:rsidRDefault="00E74D03">
      <w:pPr>
        <w:pStyle w:val="BoxList"/>
      </w:pPr>
      <w:r w:rsidRPr="0042417E">
        <w:t>•</w:t>
      </w:r>
      <w:r w:rsidRPr="0042417E">
        <w:tab/>
        <w:t>Under section</w:t>
      </w:r>
      <w:r w:rsidR="0042417E">
        <w:t> </w:t>
      </w:r>
      <w:r w:rsidRPr="0042417E">
        <w:t>68, if the individual dies, the balance of the amount standing to the credit of the account may be debited from the Special Account and paid by the Commonwealth to the individual’s legal personal representative.</w:t>
      </w:r>
    </w:p>
    <w:p w:rsidR="00E74D03" w:rsidRPr="0042417E" w:rsidRDefault="00E74D03">
      <w:pPr>
        <w:pStyle w:val="BoxHeadItalic"/>
      </w:pPr>
      <w:r w:rsidRPr="0042417E">
        <w:t>Refunds of deposits</w:t>
      </w:r>
    </w:p>
    <w:p w:rsidR="00E74D03" w:rsidRPr="0042417E" w:rsidRDefault="00E74D03">
      <w:pPr>
        <w:pStyle w:val="BoxList"/>
      </w:pPr>
      <w:r w:rsidRPr="0042417E">
        <w:t>•</w:t>
      </w:r>
      <w:r w:rsidRPr="0042417E">
        <w:tab/>
        <w:t>Under Part</w:t>
      </w:r>
      <w:r w:rsidR="0042417E">
        <w:t> </w:t>
      </w:r>
      <w:r w:rsidRPr="0042417E">
        <w:t>8, an amount standing to the credit of the account may be debited from the Special Account and paid by the Commonwealth for the purposes of refunding deposits that were:</w:t>
      </w:r>
    </w:p>
    <w:p w:rsidR="00E74D03" w:rsidRPr="0042417E" w:rsidRDefault="00E74D03">
      <w:pPr>
        <w:pStyle w:val="BoxPara"/>
      </w:pPr>
      <w:r w:rsidRPr="0042417E">
        <w:tab/>
        <w:t>(a)</w:t>
      </w:r>
      <w:r w:rsidRPr="0042417E">
        <w:tab/>
        <w:t>accompanied by false or defective deposit forms; or</w:t>
      </w:r>
    </w:p>
    <w:p w:rsidR="00E74D03" w:rsidRPr="0042417E" w:rsidRDefault="00E74D03">
      <w:pPr>
        <w:pStyle w:val="BoxPara"/>
      </w:pPr>
      <w:r w:rsidRPr="0042417E">
        <w:tab/>
        <w:t>(b)</w:t>
      </w:r>
      <w:r w:rsidRPr="0042417E">
        <w:tab/>
        <w:t>made by mistake.</w:t>
      </w:r>
    </w:p>
    <w:p w:rsidR="00E74D03" w:rsidRPr="0042417E" w:rsidRDefault="00E74D03">
      <w:pPr>
        <w:pStyle w:val="ItemHead"/>
      </w:pPr>
      <w:r w:rsidRPr="0042417E">
        <w:t>330  Paragraph 16(e)</w:t>
      </w:r>
    </w:p>
    <w:p w:rsidR="00E74D03" w:rsidRPr="0042417E" w:rsidRDefault="00E74D03">
      <w:pPr>
        <w:pStyle w:val="Item"/>
      </w:pPr>
      <w:r w:rsidRPr="0042417E">
        <w:t>Omit “transferred to the Consolidated Revenue Fund”, substitute “debited from the Special Account”.</w:t>
      </w:r>
    </w:p>
    <w:p w:rsidR="00E74D03" w:rsidRPr="0042417E" w:rsidRDefault="00E74D03">
      <w:pPr>
        <w:pStyle w:val="ItemHead"/>
      </w:pPr>
      <w:r w:rsidRPr="0042417E">
        <w:t>331  Paragraph 17(2)(d)</w:t>
      </w:r>
    </w:p>
    <w:p w:rsidR="00E74D03" w:rsidRPr="0042417E" w:rsidRDefault="00E74D03">
      <w:pPr>
        <w:pStyle w:val="Item"/>
      </w:pPr>
      <w:r w:rsidRPr="0042417E">
        <w:t>Omit “transferred to the Consolidated Revenue Fund”, substitute “debited from the Special Account”.</w:t>
      </w:r>
    </w:p>
    <w:p w:rsidR="00E74D03" w:rsidRPr="0042417E" w:rsidRDefault="00E74D03">
      <w:pPr>
        <w:pStyle w:val="ItemHead"/>
      </w:pPr>
      <w:r w:rsidRPr="0042417E">
        <w:t>332  Section</w:t>
      </w:r>
      <w:r w:rsidR="0042417E">
        <w:t> </w:t>
      </w:r>
      <w:r w:rsidRPr="0042417E">
        <w:t>34 (simplified outline)</w:t>
      </w:r>
    </w:p>
    <w:p w:rsidR="00E74D03" w:rsidRPr="0042417E" w:rsidRDefault="00E74D03">
      <w:pPr>
        <w:pStyle w:val="Item"/>
      </w:pPr>
      <w:r w:rsidRPr="0042417E">
        <w:t>Repeal the simplified outline, substitute:</w:t>
      </w:r>
    </w:p>
    <w:p w:rsidR="00E74D03" w:rsidRPr="0042417E" w:rsidRDefault="00E74D03">
      <w:pPr>
        <w:pStyle w:val="BoxText"/>
      </w:pPr>
      <w:r w:rsidRPr="0042417E">
        <w:lastRenderedPageBreak/>
        <w:t>Deposits are to be credited to accounts by following these steps:</w:t>
      </w:r>
    </w:p>
    <w:p w:rsidR="00E74D03" w:rsidRPr="0042417E" w:rsidRDefault="00E74D03">
      <w:pPr>
        <w:pStyle w:val="BoxList"/>
      </w:pPr>
      <w:r w:rsidRPr="0042417E">
        <w:t>•</w:t>
      </w:r>
      <w:r w:rsidRPr="0042417E">
        <w:tab/>
        <w:t>credit the deposit to the Special Account;</w:t>
      </w:r>
    </w:p>
    <w:p w:rsidR="00E74D03" w:rsidRPr="0042417E" w:rsidRDefault="00E74D03">
      <w:pPr>
        <w:pStyle w:val="BoxList"/>
      </w:pPr>
      <w:r w:rsidRPr="0042417E">
        <w:t>•</w:t>
      </w:r>
      <w:r w:rsidRPr="0042417E">
        <w:tab/>
        <w:t>credit the deposit to the individual’s account.</w:t>
      </w:r>
    </w:p>
    <w:p w:rsidR="00E74D03" w:rsidRPr="0042417E" w:rsidRDefault="00E74D03">
      <w:pPr>
        <w:pStyle w:val="ItemHead"/>
      </w:pPr>
      <w:r w:rsidRPr="0042417E">
        <w:t>333  Section</w:t>
      </w:r>
      <w:r w:rsidR="0042417E">
        <w:t> </w:t>
      </w:r>
      <w:r w:rsidRPr="0042417E">
        <w:t>35</w:t>
      </w:r>
    </w:p>
    <w:p w:rsidR="00E74D03" w:rsidRPr="0042417E" w:rsidRDefault="00E74D03">
      <w:pPr>
        <w:pStyle w:val="Item"/>
      </w:pPr>
      <w:r w:rsidRPr="0042417E">
        <w:t>Repeal the section, substitute:</w:t>
      </w:r>
    </w:p>
    <w:p w:rsidR="00E74D03" w:rsidRPr="0042417E" w:rsidRDefault="00E74D03" w:rsidP="00486162">
      <w:pPr>
        <w:pStyle w:val="ActHead5"/>
      </w:pPr>
      <w:bookmarkStart w:id="152" w:name="_Toc368403930"/>
      <w:r w:rsidRPr="0042417E">
        <w:rPr>
          <w:rStyle w:val="CharSectno"/>
        </w:rPr>
        <w:t>35</w:t>
      </w:r>
      <w:r w:rsidRPr="0042417E">
        <w:t xml:space="preserve">  Crediting of deposits</w:t>
      </w:r>
      <w:bookmarkEnd w:id="152"/>
    </w:p>
    <w:p w:rsidR="00E74D03" w:rsidRPr="0042417E" w:rsidRDefault="00E74D03">
      <w:pPr>
        <w:pStyle w:val="SubsectionHead"/>
      </w:pPr>
      <w:r w:rsidRPr="0042417E">
        <w:t>Step 1—Credit to Special Account</w:t>
      </w:r>
    </w:p>
    <w:p w:rsidR="00E74D03" w:rsidRPr="0042417E" w:rsidRDefault="00E74D03">
      <w:pPr>
        <w:pStyle w:val="subsection"/>
      </w:pPr>
      <w:r w:rsidRPr="0042417E">
        <w:tab/>
        <w:t>(1)</w:t>
      </w:r>
      <w:r w:rsidRPr="0042417E">
        <w:tab/>
        <w:t>An amount equal to a deposit or purported deposit made in respect of an individual is to be credited to the Special Account.</w:t>
      </w:r>
    </w:p>
    <w:p w:rsidR="00E74D03" w:rsidRPr="0042417E" w:rsidRDefault="00E74D03">
      <w:pPr>
        <w:pStyle w:val="SubsectionHead"/>
      </w:pPr>
      <w:r w:rsidRPr="0042417E">
        <w:t>Step 2—Credit to individual’s account</w:t>
      </w:r>
    </w:p>
    <w:p w:rsidR="00E74D03" w:rsidRPr="0042417E" w:rsidRDefault="00E74D03">
      <w:pPr>
        <w:pStyle w:val="subsection"/>
      </w:pPr>
      <w:r w:rsidRPr="0042417E">
        <w:tab/>
        <w:t>(2)</w:t>
      </w:r>
      <w:r w:rsidRPr="0042417E">
        <w:tab/>
        <w:t>As soon as practicable after the amount is credited to the Special Account, the individual’s account is to be credited with an amount equal to the deposit or purported deposit.</w:t>
      </w:r>
    </w:p>
    <w:p w:rsidR="00E74D03" w:rsidRPr="0042417E" w:rsidRDefault="00E74D03">
      <w:pPr>
        <w:pStyle w:val="ItemHead"/>
      </w:pPr>
      <w:r w:rsidRPr="0042417E">
        <w:t>334  Section</w:t>
      </w:r>
      <w:r w:rsidR="0042417E">
        <w:t> </w:t>
      </w:r>
      <w:r w:rsidRPr="0042417E">
        <w:t>36 (simplified outline)</w:t>
      </w:r>
    </w:p>
    <w:p w:rsidR="00E74D03" w:rsidRPr="0042417E" w:rsidRDefault="00E74D03">
      <w:pPr>
        <w:pStyle w:val="Item"/>
      </w:pPr>
      <w:r w:rsidRPr="0042417E">
        <w:t>Repeal the simplified outline, substitute:</w:t>
      </w:r>
    </w:p>
    <w:p w:rsidR="00E74D03" w:rsidRPr="0042417E" w:rsidRDefault="00E74D03">
      <w:pPr>
        <w:pStyle w:val="BoxList"/>
      </w:pPr>
      <w:r w:rsidRPr="0042417E">
        <w:t>•</w:t>
      </w:r>
      <w:r w:rsidRPr="0042417E">
        <w:tab/>
        <w:t>Interest is funded by crediting amounts to the Special Account.</w:t>
      </w:r>
    </w:p>
    <w:p w:rsidR="00E74D03" w:rsidRPr="0042417E" w:rsidRDefault="00E74D03">
      <w:pPr>
        <w:pStyle w:val="BoxList"/>
      </w:pPr>
      <w:r w:rsidRPr="0042417E">
        <w:t>•</w:t>
      </w:r>
      <w:r w:rsidRPr="0042417E">
        <w:tab/>
        <w:t>Interest accrues to an account on the daily balance of the account. Interest only accrues on the first $1,200 of the balance of the account.</w:t>
      </w:r>
    </w:p>
    <w:p w:rsidR="00E74D03" w:rsidRPr="0042417E" w:rsidRDefault="00E74D03">
      <w:pPr>
        <w:pStyle w:val="BoxList"/>
      </w:pPr>
      <w:r w:rsidRPr="0042417E">
        <w:t>•</w:t>
      </w:r>
      <w:r w:rsidRPr="0042417E">
        <w:tab/>
        <w:t>Interest is credited each quarter on the allocation day.</w:t>
      </w:r>
    </w:p>
    <w:p w:rsidR="00E74D03" w:rsidRPr="0042417E" w:rsidRDefault="00E74D03">
      <w:pPr>
        <w:pStyle w:val="BoxList"/>
      </w:pPr>
      <w:r w:rsidRPr="0042417E">
        <w:t>•</w:t>
      </w:r>
      <w:r w:rsidRPr="0042417E">
        <w:tab/>
        <w:t xml:space="preserve">The allocation day is published in the </w:t>
      </w:r>
      <w:r w:rsidRPr="0042417E">
        <w:rPr>
          <w:i/>
        </w:rPr>
        <w:t>Gazette</w:t>
      </w:r>
      <w:r w:rsidRPr="0042417E">
        <w:t>.</w:t>
      </w:r>
    </w:p>
    <w:p w:rsidR="00E74D03" w:rsidRPr="0042417E" w:rsidRDefault="00E74D03">
      <w:pPr>
        <w:pStyle w:val="BoxList"/>
      </w:pPr>
      <w:r w:rsidRPr="0042417E">
        <w:t>•</w:t>
      </w:r>
      <w:r w:rsidRPr="0042417E">
        <w:tab/>
        <w:t>The rate at which interest accrues is called the allocation rate.</w:t>
      </w:r>
    </w:p>
    <w:p w:rsidR="00E74D03" w:rsidRPr="0042417E" w:rsidRDefault="00E74D03">
      <w:pPr>
        <w:pStyle w:val="BoxList"/>
      </w:pPr>
      <w:r w:rsidRPr="0042417E">
        <w:t>•</w:t>
      </w:r>
      <w:r w:rsidRPr="0042417E">
        <w:tab/>
        <w:t xml:space="preserve">The allocation rate is published in the </w:t>
      </w:r>
      <w:r w:rsidRPr="0042417E">
        <w:rPr>
          <w:i/>
        </w:rPr>
        <w:t>Gazette</w:t>
      </w:r>
      <w:r w:rsidRPr="0042417E">
        <w:t>.</w:t>
      </w:r>
    </w:p>
    <w:p w:rsidR="00E74D03" w:rsidRPr="0042417E" w:rsidRDefault="00E74D03">
      <w:pPr>
        <w:pStyle w:val="BoxList"/>
      </w:pPr>
      <w:r w:rsidRPr="0042417E">
        <w:lastRenderedPageBreak/>
        <w:t>•</w:t>
      </w:r>
      <w:r w:rsidRPr="0042417E">
        <w:tab/>
        <w:t>Interest will not accrue to an account in the following cases:</w:t>
      </w:r>
    </w:p>
    <w:p w:rsidR="00E74D03" w:rsidRPr="0042417E" w:rsidRDefault="00E74D03">
      <w:pPr>
        <w:pStyle w:val="BoxPara"/>
        <w:tabs>
          <w:tab w:val="clear" w:pos="2268"/>
          <w:tab w:val="right" w:pos="2977"/>
        </w:tabs>
        <w:ind w:left="3402" w:hanging="2268"/>
      </w:pPr>
      <w:r w:rsidRPr="0042417E">
        <w:tab/>
        <w:t>(a)</w:t>
      </w:r>
      <w:r w:rsidRPr="0042417E">
        <w:tab/>
        <w:t>a deposit is refunded;</w:t>
      </w:r>
    </w:p>
    <w:p w:rsidR="00E74D03" w:rsidRPr="0042417E" w:rsidRDefault="00E74D03">
      <w:pPr>
        <w:pStyle w:val="BoxPara"/>
        <w:tabs>
          <w:tab w:val="clear" w:pos="2268"/>
          <w:tab w:val="right" w:pos="2977"/>
        </w:tabs>
        <w:ind w:left="3402" w:hanging="2268"/>
      </w:pPr>
      <w:r w:rsidRPr="0042417E">
        <w:tab/>
        <w:t>(b)</w:t>
      </w:r>
      <w:r w:rsidRPr="0042417E">
        <w:tab/>
        <w:t>a shortfall component is incorrectly credited to the account;</w:t>
      </w:r>
    </w:p>
    <w:p w:rsidR="00E74D03" w:rsidRPr="0042417E" w:rsidRDefault="00E74D03">
      <w:pPr>
        <w:pStyle w:val="BoxPara"/>
        <w:tabs>
          <w:tab w:val="clear" w:pos="2268"/>
          <w:tab w:val="right" w:pos="2977"/>
        </w:tabs>
        <w:ind w:left="3402" w:hanging="2268"/>
      </w:pPr>
      <w:r w:rsidRPr="0042417E">
        <w:tab/>
        <w:t>(c)</w:t>
      </w:r>
      <w:r w:rsidRPr="0042417E">
        <w:tab/>
        <w:t>the $1,200 limit has been avoided by the use of multiple accounts.</w:t>
      </w:r>
    </w:p>
    <w:p w:rsidR="00E74D03" w:rsidRPr="0042417E" w:rsidRDefault="00E74D03">
      <w:pPr>
        <w:pStyle w:val="ItemHead"/>
      </w:pPr>
      <w:r w:rsidRPr="0042417E">
        <w:t>335  Paragraph 38(a)</w:t>
      </w:r>
    </w:p>
    <w:p w:rsidR="00E74D03" w:rsidRPr="0042417E" w:rsidRDefault="00E74D03">
      <w:pPr>
        <w:pStyle w:val="Item"/>
      </w:pPr>
      <w:r w:rsidRPr="0042417E">
        <w:t>Omit “money in the Reserve”, substitute “amounts standing to the credit of the Special Account”.</w:t>
      </w:r>
    </w:p>
    <w:p w:rsidR="00E74D03" w:rsidRPr="0042417E" w:rsidRDefault="00E74D03">
      <w:pPr>
        <w:pStyle w:val="ItemHead"/>
      </w:pPr>
      <w:r w:rsidRPr="0042417E">
        <w:t>336  Paragraph 38(b)</w:t>
      </w:r>
    </w:p>
    <w:p w:rsidR="00E74D03" w:rsidRPr="0042417E" w:rsidRDefault="00E74D03">
      <w:pPr>
        <w:pStyle w:val="Item"/>
      </w:pPr>
      <w:r w:rsidRPr="0042417E">
        <w:t>Omit “amount of uninvested money in the Reserve”, substitute “amount standing to the credit of the Special Account that remains uninvested”.</w:t>
      </w:r>
    </w:p>
    <w:p w:rsidR="00E74D03" w:rsidRPr="0042417E" w:rsidRDefault="00E74D03">
      <w:pPr>
        <w:pStyle w:val="ItemHead"/>
      </w:pPr>
      <w:r w:rsidRPr="0042417E">
        <w:t>337  Subsection</w:t>
      </w:r>
      <w:r w:rsidR="0042417E">
        <w:t> </w:t>
      </w:r>
      <w:r w:rsidRPr="0042417E">
        <w:t>39(5)</w:t>
      </w:r>
    </w:p>
    <w:p w:rsidR="00E74D03" w:rsidRPr="0042417E" w:rsidRDefault="00E74D03">
      <w:pPr>
        <w:pStyle w:val="Item"/>
      </w:pPr>
      <w:r w:rsidRPr="0042417E">
        <w:t>Omit “money in the Reserve”, substitute “amounts standing to the credit of the Special Account”.</w:t>
      </w:r>
    </w:p>
    <w:p w:rsidR="00E74D03" w:rsidRPr="0042417E" w:rsidRDefault="00E74D03">
      <w:pPr>
        <w:pStyle w:val="ItemHead"/>
      </w:pPr>
      <w:r w:rsidRPr="0042417E">
        <w:t>338  Section</w:t>
      </w:r>
      <w:r w:rsidR="0042417E">
        <w:t> </w:t>
      </w:r>
      <w:r w:rsidRPr="0042417E">
        <w:t>40 (simplified outline)</w:t>
      </w:r>
    </w:p>
    <w:p w:rsidR="00E74D03" w:rsidRPr="0042417E" w:rsidRDefault="00E74D03">
      <w:pPr>
        <w:pStyle w:val="Item"/>
      </w:pPr>
      <w:r w:rsidRPr="0042417E">
        <w:t>Repeal the simplified outline, substitute:</w:t>
      </w:r>
    </w:p>
    <w:p w:rsidR="00E74D03" w:rsidRPr="0042417E" w:rsidRDefault="00E74D03">
      <w:pPr>
        <w:pStyle w:val="BoxList"/>
      </w:pPr>
      <w:r w:rsidRPr="0042417E">
        <w:t>•</w:t>
      </w:r>
      <w:r w:rsidRPr="0042417E">
        <w:tab/>
        <w:t>Interest is funded by crediting the net interest amount to the Special Account.</w:t>
      </w:r>
    </w:p>
    <w:p w:rsidR="00E74D03" w:rsidRPr="0042417E" w:rsidRDefault="00E74D03">
      <w:pPr>
        <w:pStyle w:val="BoxList"/>
      </w:pPr>
      <w:r w:rsidRPr="0042417E">
        <w:t>•</w:t>
      </w:r>
      <w:r w:rsidRPr="0042417E">
        <w:tab/>
        <w:t>An Unallocated Interest Pool is to be kept within the Special Account.</w:t>
      </w:r>
    </w:p>
    <w:p w:rsidR="00E74D03" w:rsidRPr="0042417E" w:rsidRDefault="00E74D03">
      <w:pPr>
        <w:pStyle w:val="BoxList"/>
      </w:pPr>
      <w:r w:rsidRPr="0042417E">
        <w:t>•</w:t>
      </w:r>
      <w:r w:rsidRPr="0042417E">
        <w:tab/>
        <w:t>Unallocated interest is represented by the balance of the Unallocated Interest Pool.</w:t>
      </w:r>
    </w:p>
    <w:p w:rsidR="00E74D03" w:rsidRPr="0042417E" w:rsidRDefault="00E74D03">
      <w:pPr>
        <w:pStyle w:val="BoxList"/>
      </w:pPr>
      <w:r w:rsidRPr="0042417E">
        <w:t>•</w:t>
      </w:r>
      <w:r w:rsidRPr="0042417E">
        <w:tab/>
        <w:t>In special cases, the Unallocated Interest Pool may be supplemented by crediting an amount to the Special Account.</w:t>
      </w:r>
    </w:p>
    <w:p w:rsidR="00E74D03" w:rsidRPr="0042417E" w:rsidRDefault="00E74D03">
      <w:pPr>
        <w:pStyle w:val="BoxList"/>
      </w:pPr>
      <w:r w:rsidRPr="0042417E">
        <w:t>•</w:t>
      </w:r>
      <w:r w:rsidRPr="0042417E">
        <w:tab/>
        <w:t xml:space="preserve">Since interest only accrues on the first $1,200 of an account balance, it is possible for a surplus to build up in the </w:t>
      </w:r>
      <w:r w:rsidRPr="0042417E">
        <w:lastRenderedPageBreak/>
        <w:t>Unallocated Interest Pool. The surplus can be debited from the Special Account.</w:t>
      </w:r>
    </w:p>
    <w:p w:rsidR="00E74D03" w:rsidRPr="0042417E" w:rsidRDefault="00E74D03">
      <w:pPr>
        <w:pStyle w:val="ItemHead"/>
      </w:pPr>
      <w:r w:rsidRPr="0042417E">
        <w:t>339  Sections</w:t>
      </w:r>
      <w:r w:rsidR="0042417E">
        <w:t> </w:t>
      </w:r>
      <w:r w:rsidRPr="0042417E">
        <w:t>41 and 42</w:t>
      </w:r>
    </w:p>
    <w:p w:rsidR="00E74D03" w:rsidRPr="0042417E" w:rsidRDefault="00E74D03">
      <w:pPr>
        <w:pStyle w:val="Item"/>
      </w:pPr>
      <w:r w:rsidRPr="0042417E">
        <w:t>Repeal the sections, substitute:</w:t>
      </w:r>
    </w:p>
    <w:p w:rsidR="00E74D03" w:rsidRPr="0042417E" w:rsidRDefault="00E74D03" w:rsidP="00486162">
      <w:pPr>
        <w:pStyle w:val="ActHead5"/>
      </w:pPr>
      <w:bookmarkStart w:id="153" w:name="_Toc368403931"/>
      <w:r w:rsidRPr="0042417E">
        <w:rPr>
          <w:rStyle w:val="CharSectno"/>
        </w:rPr>
        <w:t>41</w:t>
      </w:r>
      <w:r w:rsidRPr="0042417E">
        <w:t xml:space="preserve">  Crediting of net interest amount to the Special Account</w:t>
      </w:r>
      <w:bookmarkEnd w:id="153"/>
    </w:p>
    <w:p w:rsidR="00E74D03" w:rsidRPr="0042417E" w:rsidRDefault="00E74D03">
      <w:pPr>
        <w:pStyle w:val="subsection"/>
      </w:pPr>
      <w:r w:rsidRPr="0042417E">
        <w:tab/>
      </w:r>
      <w:r w:rsidRPr="0042417E">
        <w:tab/>
        <w:t>As soon as practicable after the end of a quarter, an amount equal to the net interest amount for the quarter is to be credited to the Special Account.</w:t>
      </w:r>
    </w:p>
    <w:p w:rsidR="00E74D03" w:rsidRPr="0042417E" w:rsidRDefault="00E74D03">
      <w:pPr>
        <w:pStyle w:val="notetext"/>
      </w:pPr>
      <w:r w:rsidRPr="0042417E">
        <w:t>Note:</w:t>
      </w:r>
      <w:r w:rsidRPr="0042417E">
        <w:tab/>
      </w:r>
      <w:r w:rsidRPr="0042417E">
        <w:rPr>
          <w:b/>
          <w:i/>
        </w:rPr>
        <w:t>Net interest amount</w:t>
      </w:r>
      <w:r w:rsidRPr="0042417E">
        <w:t xml:space="preserve"> is defined by section</w:t>
      </w:r>
      <w:r w:rsidR="0042417E">
        <w:t> </w:t>
      </w:r>
      <w:r w:rsidRPr="0042417E">
        <w:t>39.</w:t>
      </w:r>
    </w:p>
    <w:p w:rsidR="00E74D03" w:rsidRPr="0042417E" w:rsidRDefault="00E74D03" w:rsidP="00486162">
      <w:pPr>
        <w:pStyle w:val="ActHead5"/>
      </w:pPr>
      <w:bookmarkStart w:id="154" w:name="_Toc368403932"/>
      <w:r w:rsidRPr="0042417E">
        <w:rPr>
          <w:rStyle w:val="CharSectno"/>
        </w:rPr>
        <w:t>42</w:t>
      </w:r>
      <w:r w:rsidRPr="0042417E">
        <w:t xml:space="preserve">  Unallocated Interest Pool</w:t>
      </w:r>
      <w:bookmarkEnd w:id="154"/>
    </w:p>
    <w:p w:rsidR="00E74D03" w:rsidRPr="0042417E" w:rsidRDefault="00E74D03">
      <w:pPr>
        <w:pStyle w:val="SubsectionHead"/>
      </w:pPr>
      <w:r w:rsidRPr="0042417E">
        <w:t>Pool</w:t>
      </w:r>
    </w:p>
    <w:p w:rsidR="00E74D03" w:rsidRPr="0042417E" w:rsidRDefault="00E74D03">
      <w:pPr>
        <w:pStyle w:val="subsection"/>
      </w:pPr>
      <w:r w:rsidRPr="0042417E">
        <w:tab/>
        <w:t>(1)</w:t>
      </w:r>
      <w:r w:rsidRPr="0042417E">
        <w:tab/>
        <w:t>For accounting purposes, a separate notional subcomponent, called the Unallocated Interest Pool, is to be kept within the Special Account.</w:t>
      </w:r>
    </w:p>
    <w:p w:rsidR="00E74D03" w:rsidRPr="0042417E" w:rsidRDefault="00E74D03">
      <w:pPr>
        <w:pStyle w:val="SubsectionHead"/>
      </w:pPr>
      <w:r w:rsidRPr="0042417E">
        <w:t>Credits to Pool</w:t>
      </w:r>
    </w:p>
    <w:p w:rsidR="00E74D03" w:rsidRPr="0042417E" w:rsidRDefault="00E74D03">
      <w:pPr>
        <w:pStyle w:val="subsection"/>
      </w:pPr>
      <w:r w:rsidRPr="0042417E">
        <w:tab/>
        <w:t>(2)</w:t>
      </w:r>
      <w:r w:rsidRPr="0042417E">
        <w:tab/>
        <w:t>An amount credited to the Special Account under section</w:t>
      </w:r>
      <w:r w:rsidR="0042417E">
        <w:t> </w:t>
      </w:r>
      <w:r w:rsidRPr="0042417E">
        <w:t>41 is to be credited to the Unallocated Interest Pool.</w:t>
      </w:r>
    </w:p>
    <w:p w:rsidR="00E74D03" w:rsidRPr="0042417E" w:rsidRDefault="00E74D03">
      <w:pPr>
        <w:pStyle w:val="SubsectionHead"/>
      </w:pPr>
      <w:r w:rsidRPr="0042417E">
        <w:t>Debits from Pool</w:t>
      </w:r>
    </w:p>
    <w:p w:rsidR="00E74D03" w:rsidRPr="0042417E" w:rsidRDefault="00E74D03">
      <w:pPr>
        <w:pStyle w:val="subsection"/>
      </w:pPr>
      <w:r w:rsidRPr="0042417E">
        <w:tab/>
        <w:t>(3)</w:t>
      </w:r>
      <w:r w:rsidRPr="0042417E">
        <w:tab/>
        <w:t>The balance of the Unallocated Interest Pool is to be debited for the purposes of crediting interest to an individual’s account.</w:t>
      </w:r>
    </w:p>
    <w:p w:rsidR="00E74D03" w:rsidRPr="0042417E" w:rsidRDefault="00E74D03">
      <w:pPr>
        <w:pStyle w:val="ItemHead"/>
      </w:pPr>
      <w:r w:rsidRPr="0042417E">
        <w:t>340  Subsection</w:t>
      </w:r>
      <w:r w:rsidR="0042417E">
        <w:t> </w:t>
      </w:r>
      <w:r w:rsidRPr="0042417E">
        <w:t>43(3)</w:t>
      </w:r>
    </w:p>
    <w:p w:rsidR="00E74D03" w:rsidRPr="0042417E" w:rsidRDefault="00E74D03">
      <w:pPr>
        <w:pStyle w:val="Item"/>
      </w:pPr>
      <w:r w:rsidRPr="0042417E">
        <w:t>Repeal the subsection, substitute:</w:t>
      </w:r>
    </w:p>
    <w:p w:rsidR="00E74D03" w:rsidRPr="0042417E" w:rsidRDefault="00E74D03">
      <w:pPr>
        <w:pStyle w:val="SubsectionHead"/>
      </w:pPr>
      <w:r w:rsidRPr="0042417E">
        <w:t>Crediting of the supplementation amount</w:t>
      </w:r>
    </w:p>
    <w:p w:rsidR="00E74D03" w:rsidRPr="0042417E" w:rsidRDefault="00E74D03">
      <w:pPr>
        <w:pStyle w:val="subsection"/>
      </w:pPr>
      <w:r w:rsidRPr="0042417E">
        <w:tab/>
        <w:t>(3)</w:t>
      </w:r>
      <w:r w:rsidRPr="0042417E">
        <w:tab/>
        <w:t>The specified amount is to be credited to the Special Account.</w:t>
      </w:r>
    </w:p>
    <w:p w:rsidR="00E74D03" w:rsidRPr="0042417E" w:rsidRDefault="00E74D03">
      <w:pPr>
        <w:pStyle w:val="ItemHead"/>
      </w:pPr>
      <w:r w:rsidRPr="0042417E">
        <w:t>341  Subsection</w:t>
      </w:r>
      <w:r w:rsidR="0042417E">
        <w:t> </w:t>
      </w:r>
      <w:r w:rsidRPr="0042417E">
        <w:t>44(3)</w:t>
      </w:r>
    </w:p>
    <w:p w:rsidR="00E74D03" w:rsidRPr="0042417E" w:rsidRDefault="00E74D03">
      <w:pPr>
        <w:pStyle w:val="Item"/>
      </w:pPr>
      <w:r w:rsidRPr="0042417E">
        <w:t>Repeal the subsection, substitute:</w:t>
      </w:r>
    </w:p>
    <w:p w:rsidR="00E74D03" w:rsidRPr="0042417E" w:rsidRDefault="00E74D03">
      <w:pPr>
        <w:pStyle w:val="subsection"/>
      </w:pPr>
      <w:r w:rsidRPr="0042417E">
        <w:lastRenderedPageBreak/>
        <w:tab/>
        <w:t>(3)</w:t>
      </w:r>
      <w:r w:rsidRPr="0042417E">
        <w:tab/>
        <w:t>An amount equal to the excess is to be debited from</w:t>
      </w:r>
      <w:r w:rsidRPr="0042417E">
        <w:rPr>
          <w:i/>
        </w:rPr>
        <w:t xml:space="preserve"> </w:t>
      </w:r>
      <w:r w:rsidRPr="0042417E">
        <w:t>the Special Account.</w:t>
      </w:r>
    </w:p>
    <w:p w:rsidR="00E74D03" w:rsidRPr="0042417E" w:rsidRDefault="00E74D03">
      <w:pPr>
        <w:pStyle w:val="notemargin"/>
      </w:pPr>
      <w:r w:rsidRPr="0042417E">
        <w:t>Note:</w:t>
      </w:r>
      <w:r w:rsidRPr="0042417E">
        <w:tab/>
        <w:t>The heading to section</w:t>
      </w:r>
      <w:r w:rsidR="0042417E">
        <w:t> </w:t>
      </w:r>
      <w:r w:rsidRPr="0042417E">
        <w:t>44 is replaced by the heading “</w:t>
      </w:r>
      <w:r w:rsidRPr="0042417E">
        <w:rPr>
          <w:b/>
        </w:rPr>
        <w:t>Debiting of unallocated interest</w:t>
      </w:r>
      <w:r w:rsidRPr="0042417E">
        <w:t>”.</w:t>
      </w:r>
    </w:p>
    <w:p w:rsidR="00E74D03" w:rsidRPr="0042417E" w:rsidRDefault="00E74D03">
      <w:pPr>
        <w:pStyle w:val="ItemHead"/>
      </w:pPr>
      <w:r w:rsidRPr="0042417E">
        <w:t>342  Subsection</w:t>
      </w:r>
      <w:r w:rsidR="0042417E">
        <w:t> </w:t>
      </w:r>
      <w:r w:rsidRPr="0042417E">
        <w:t>46(1)</w:t>
      </w:r>
    </w:p>
    <w:p w:rsidR="00E74D03" w:rsidRPr="0042417E" w:rsidRDefault="00E74D03">
      <w:pPr>
        <w:pStyle w:val="Item"/>
      </w:pPr>
      <w:r w:rsidRPr="0042417E">
        <w:t>Omit “transferred to the Reserve”, substitute “credited to the Special Account”.</w:t>
      </w:r>
    </w:p>
    <w:p w:rsidR="00E74D03" w:rsidRPr="0042417E" w:rsidRDefault="00E74D03">
      <w:pPr>
        <w:pStyle w:val="ItemHead"/>
      </w:pPr>
      <w:r w:rsidRPr="0042417E">
        <w:t>343  Paragraph 50(2)(e)</w:t>
      </w:r>
    </w:p>
    <w:p w:rsidR="00E74D03" w:rsidRPr="0042417E" w:rsidRDefault="00E74D03">
      <w:pPr>
        <w:pStyle w:val="Item"/>
      </w:pPr>
      <w:r w:rsidRPr="0042417E">
        <w:t>Repeal the paragraph, substitute:</w:t>
      </w:r>
    </w:p>
    <w:p w:rsidR="00E74D03" w:rsidRPr="0042417E" w:rsidRDefault="00E74D03">
      <w:pPr>
        <w:pStyle w:val="paragraph"/>
      </w:pPr>
      <w:r w:rsidRPr="0042417E">
        <w:tab/>
        <w:t>(e)</w:t>
      </w:r>
      <w:r w:rsidRPr="0042417E">
        <w:tab/>
        <w:t>the debiting of the balance of the account from the Special Account under Part</w:t>
      </w:r>
      <w:r w:rsidR="0042417E">
        <w:t> </w:t>
      </w:r>
      <w:r w:rsidRPr="0042417E">
        <w:t xml:space="preserve">9 (this event is to be known as the </w:t>
      </w:r>
      <w:r w:rsidRPr="0042417E">
        <w:rPr>
          <w:b/>
          <w:i/>
        </w:rPr>
        <w:t>inactive account debit event</w:t>
      </w:r>
      <w:r w:rsidRPr="0042417E">
        <w:t>).</w:t>
      </w:r>
    </w:p>
    <w:p w:rsidR="00E74D03" w:rsidRPr="0042417E" w:rsidRDefault="00E74D03">
      <w:pPr>
        <w:pStyle w:val="notemargin"/>
      </w:pPr>
      <w:r w:rsidRPr="0042417E">
        <w:t>Note:</w:t>
      </w:r>
      <w:r w:rsidRPr="0042417E">
        <w:tab/>
        <w:t>The heading to subsection</w:t>
      </w:r>
      <w:r w:rsidR="0042417E">
        <w:t> </w:t>
      </w:r>
      <w:r w:rsidRPr="0042417E">
        <w:t>50(2) is altered by omitting “</w:t>
      </w:r>
      <w:r w:rsidRPr="0042417E">
        <w:rPr>
          <w:i/>
        </w:rPr>
        <w:t>transfer</w:t>
      </w:r>
      <w:r w:rsidRPr="0042417E">
        <w:t>” and substituting “</w:t>
      </w:r>
      <w:r w:rsidRPr="0042417E">
        <w:rPr>
          <w:i/>
        </w:rPr>
        <w:t>debit</w:t>
      </w:r>
      <w:r w:rsidRPr="0042417E">
        <w:t>”.</w:t>
      </w:r>
    </w:p>
    <w:p w:rsidR="00E74D03" w:rsidRPr="0042417E" w:rsidRDefault="00E74D03">
      <w:pPr>
        <w:pStyle w:val="ItemHead"/>
      </w:pPr>
      <w:r w:rsidRPr="0042417E">
        <w:t>344  Subsection</w:t>
      </w:r>
      <w:r w:rsidR="0042417E">
        <w:t> </w:t>
      </w:r>
      <w:r w:rsidRPr="0042417E">
        <w:t>50(5)</w:t>
      </w:r>
    </w:p>
    <w:p w:rsidR="00E74D03" w:rsidRPr="0042417E" w:rsidRDefault="00E74D03">
      <w:pPr>
        <w:pStyle w:val="Item"/>
      </w:pPr>
      <w:r w:rsidRPr="0042417E">
        <w:t>Omit “inactive account transfer”, substitute “inactive account debit”.</w:t>
      </w:r>
    </w:p>
    <w:p w:rsidR="00E74D03" w:rsidRPr="0042417E" w:rsidRDefault="00E74D03">
      <w:pPr>
        <w:pStyle w:val="notemargin"/>
      </w:pPr>
      <w:r w:rsidRPr="0042417E">
        <w:t>Note:</w:t>
      </w:r>
      <w:r w:rsidRPr="0042417E">
        <w:tab/>
        <w:t>The heading to subsection</w:t>
      </w:r>
      <w:r w:rsidR="0042417E">
        <w:t> </w:t>
      </w:r>
      <w:r w:rsidRPr="0042417E">
        <w:t>50(5) is altered by omitting “</w:t>
      </w:r>
      <w:r w:rsidRPr="0042417E">
        <w:rPr>
          <w:i/>
        </w:rPr>
        <w:t>transfer</w:t>
      </w:r>
      <w:r w:rsidRPr="0042417E">
        <w:t>” and substituting “</w:t>
      </w:r>
      <w:r w:rsidRPr="0042417E">
        <w:rPr>
          <w:i/>
        </w:rPr>
        <w:t>debit</w:t>
      </w:r>
      <w:r w:rsidRPr="0042417E">
        <w:t>”.</w:t>
      </w:r>
    </w:p>
    <w:p w:rsidR="00E74D03" w:rsidRPr="0042417E" w:rsidRDefault="00E74D03">
      <w:pPr>
        <w:pStyle w:val="ItemHead"/>
      </w:pPr>
      <w:r w:rsidRPr="0042417E">
        <w:t>345  Paragraph 50(5)(b)</w:t>
      </w:r>
    </w:p>
    <w:p w:rsidR="00E74D03" w:rsidRPr="0042417E" w:rsidRDefault="00E74D03">
      <w:pPr>
        <w:pStyle w:val="Item"/>
      </w:pPr>
      <w:r w:rsidRPr="0042417E">
        <w:t>Omit “transfer”, substitute “debit”.</w:t>
      </w:r>
    </w:p>
    <w:p w:rsidR="00E74D03" w:rsidRPr="0042417E" w:rsidRDefault="00E74D03">
      <w:pPr>
        <w:pStyle w:val="ItemHead"/>
      </w:pPr>
      <w:r w:rsidRPr="0042417E">
        <w:t>346  Subsection</w:t>
      </w:r>
      <w:r w:rsidR="0042417E">
        <w:t> </w:t>
      </w:r>
      <w:r w:rsidRPr="0042417E">
        <w:t>53(2)</w:t>
      </w:r>
    </w:p>
    <w:p w:rsidR="00E74D03" w:rsidRPr="0042417E" w:rsidRDefault="00E74D03">
      <w:pPr>
        <w:pStyle w:val="Item"/>
      </w:pPr>
      <w:r w:rsidRPr="0042417E">
        <w:t>Repeal the subsection, substitute:</w:t>
      </w:r>
    </w:p>
    <w:p w:rsidR="00E74D03" w:rsidRPr="0042417E" w:rsidRDefault="00E74D03">
      <w:pPr>
        <w:pStyle w:val="SubsectionHead"/>
      </w:pPr>
      <w:r w:rsidRPr="0042417E">
        <w:t>Reversing interest credit</w:t>
      </w:r>
    </w:p>
    <w:p w:rsidR="00E74D03" w:rsidRPr="0042417E" w:rsidRDefault="00E74D03">
      <w:pPr>
        <w:pStyle w:val="subsection"/>
      </w:pPr>
      <w:r w:rsidRPr="0042417E">
        <w:tab/>
        <w:t>(2)</w:t>
      </w:r>
      <w:r w:rsidRPr="0042417E">
        <w:tab/>
        <w:t xml:space="preserve">If interest has been credited to an individual’s account in contravention of </w:t>
      </w:r>
      <w:r w:rsidR="0042417E">
        <w:t>subsection (</w:t>
      </w:r>
      <w:r w:rsidRPr="0042417E">
        <w:t>1), the Commissioner of Taxation must debit the account by the amount of the credit. The debit must be made before the account balance is debited by the amount of the refund payment.</w:t>
      </w:r>
    </w:p>
    <w:p w:rsidR="00E74D03" w:rsidRPr="0042417E" w:rsidRDefault="00E74D03">
      <w:pPr>
        <w:pStyle w:val="ItemHead"/>
      </w:pPr>
      <w:r w:rsidRPr="0042417E">
        <w:t>347  Subsection</w:t>
      </w:r>
      <w:r w:rsidR="0042417E">
        <w:t> </w:t>
      </w:r>
      <w:r w:rsidRPr="0042417E">
        <w:t>61(5)</w:t>
      </w:r>
    </w:p>
    <w:p w:rsidR="00E74D03" w:rsidRPr="0042417E" w:rsidRDefault="00E74D03">
      <w:pPr>
        <w:pStyle w:val="Item"/>
      </w:pPr>
      <w:r w:rsidRPr="0042417E">
        <w:t>Repeal the subsection, substitute:</w:t>
      </w:r>
    </w:p>
    <w:p w:rsidR="00E74D03" w:rsidRPr="0042417E" w:rsidRDefault="00E74D03">
      <w:pPr>
        <w:pStyle w:val="SubsectionHead"/>
      </w:pPr>
      <w:r w:rsidRPr="0042417E">
        <w:lastRenderedPageBreak/>
        <w:t>Special Account to be debited</w:t>
      </w:r>
    </w:p>
    <w:p w:rsidR="00E74D03" w:rsidRPr="0042417E" w:rsidRDefault="00E74D03">
      <w:pPr>
        <w:pStyle w:val="subsection"/>
      </w:pPr>
      <w:r w:rsidRPr="0042417E">
        <w:tab/>
        <w:t>(5)</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61(6)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348  Subsection</w:t>
      </w:r>
      <w:r w:rsidR="0042417E">
        <w:t> </w:t>
      </w:r>
      <w:r w:rsidRPr="0042417E">
        <w:t>61A(3)</w:t>
      </w:r>
    </w:p>
    <w:p w:rsidR="00E74D03" w:rsidRPr="0042417E" w:rsidRDefault="00E74D03">
      <w:pPr>
        <w:pStyle w:val="Item"/>
      </w:pPr>
      <w:r w:rsidRPr="0042417E">
        <w:t>Omit “Reserve”, substitute “Special Account”.</w:t>
      </w:r>
    </w:p>
    <w:p w:rsidR="00E74D03" w:rsidRPr="0042417E" w:rsidRDefault="00E74D03">
      <w:pPr>
        <w:pStyle w:val="ItemHead"/>
      </w:pPr>
      <w:r w:rsidRPr="0042417E">
        <w:t>349  Subsection</w:t>
      </w:r>
      <w:r w:rsidR="0042417E">
        <w:t> </w:t>
      </w:r>
      <w:r w:rsidRPr="0042417E">
        <w:t>63(4)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63(5)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350  Subsection</w:t>
      </w:r>
      <w:r w:rsidR="0042417E">
        <w:t> </w:t>
      </w:r>
      <w:r w:rsidRPr="0042417E">
        <w:t>64(4)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64(5)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351  Subsection</w:t>
      </w:r>
      <w:r w:rsidR="0042417E">
        <w:t> </w:t>
      </w:r>
      <w:r w:rsidRPr="0042417E">
        <w:t>65(4)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65(5)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352  Subsection</w:t>
      </w:r>
      <w:r w:rsidR="0042417E">
        <w:t> </w:t>
      </w:r>
      <w:r w:rsidRPr="0042417E">
        <w:t>66(6)</w:t>
      </w:r>
    </w:p>
    <w:p w:rsidR="00E74D03" w:rsidRPr="0042417E" w:rsidRDefault="00E74D03">
      <w:pPr>
        <w:pStyle w:val="Item"/>
      </w:pPr>
      <w:r w:rsidRPr="0042417E">
        <w:t>Repeal the subsection, substitute:</w:t>
      </w:r>
    </w:p>
    <w:p w:rsidR="00E74D03" w:rsidRPr="0042417E" w:rsidRDefault="00E74D03">
      <w:pPr>
        <w:pStyle w:val="SubsectionHead"/>
      </w:pPr>
      <w:r w:rsidRPr="0042417E">
        <w:lastRenderedPageBreak/>
        <w:t>Special Account to be debited</w:t>
      </w:r>
    </w:p>
    <w:p w:rsidR="00E74D03" w:rsidRPr="0042417E" w:rsidRDefault="00E74D03">
      <w:pPr>
        <w:pStyle w:val="subsection"/>
      </w:pPr>
      <w:r w:rsidRPr="0042417E">
        <w:tab/>
        <w:t>(6)</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66(7)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353  Subsection</w:t>
      </w:r>
      <w:r w:rsidR="0042417E">
        <w:t> </w:t>
      </w:r>
      <w:r w:rsidRPr="0042417E">
        <w:t>67(4)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67(5)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354  Subsection</w:t>
      </w:r>
      <w:r w:rsidR="0042417E">
        <w:t> </w:t>
      </w:r>
      <w:r w:rsidRPr="0042417E">
        <w:t>67A(4)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67A(5)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355  Subsection</w:t>
      </w:r>
      <w:r w:rsidR="0042417E">
        <w:t> </w:t>
      </w:r>
      <w:r w:rsidRPr="0042417E">
        <w:t>68(4)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payment.</w:t>
      </w:r>
    </w:p>
    <w:p w:rsidR="00E74D03" w:rsidRPr="0042417E" w:rsidRDefault="00E74D03">
      <w:pPr>
        <w:pStyle w:val="notemargin"/>
      </w:pPr>
      <w:r w:rsidRPr="0042417E">
        <w:t>Note:</w:t>
      </w:r>
      <w:r w:rsidRPr="0042417E">
        <w:tab/>
        <w:t>The heading to subsection</w:t>
      </w:r>
      <w:r w:rsidR="0042417E">
        <w:t> </w:t>
      </w:r>
      <w:r w:rsidRPr="0042417E">
        <w:t>68(5)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356  Subsection</w:t>
      </w:r>
      <w:r w:rsidR="0042417E">
        <w:t> </w:t>
      </w:r>
      <w:r w:rsidRPr="0042417E">
        <w:t>72(3)</w:t>
      </w:r>
    </w:p>
    <w:p w:rsidR="00E74D03" w:rsidRPr="0042417E" w:rsidRDefault="00E74D03">
      <w:pPr>
        <w:pStyle w:val="Item"/>
      </w:pPr>
      <w:r w:rsidRPr="0042417E">
        <w:t>Repeal the subsection, substitute:</w:t>
      </w:r>
    </w:p>
    <w:p w:rsidR="00E74D03" w:rsidRPr="0042417E" w:rsidRDefault="00E74D03">
      <w:pPr>
        <w:pStyle w:val="SubsectionHead"/>
      </w:pPr>
      <w:r w:rsidRPr="0042417E">
        <w:lastRenderedPageBreak/>
        <w:t>Special Account to be debited</w:t>
      </w:r>
    </w:p>
    <w:p w:rsidR="00E74D03" w:rsidRPr="0042417E" w:rsidRDefault="00E74D03">
      <w:pPr>
        <w:pStyle w:val="subsection"/>
      </w:pPr>
      <w:r w:rsidRPr="0042417E">
        <w:tab/>
        <w:t>(3)</w:t>
      </w:r>
      <w:r w:rsidRPr="0042417E">
        <w:tab/>
        <w:t>The Special Account is debited for the purposes of making the refund payment.</w:t>
      </w:r>
    </w:p>
    <w:p w:rsidR="00E74D03" w:rsidRPr="0042417E" w:rsidRDefault="00E74D03">
      <w:pPr>
        <w:pStyle w:val="notemargin"/>
      </w:pPr>
      <w:r w:rsidRPr="0042417E">
        <w:t>Note:</w:t>
      </w:r>
      <w:r w:rsidRPr="0042417E">
        <w:tab/>
        <w:t>The heading to subsection</w:t>
      </w:r>
      <w:r w:rsidR="0042417E">
        <w:t> </w:t>
      </w:r>
      <w:r w:rsidRPr="0042417E">
        <w:t>72(4)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357  Subsection</w:t>
      </w:r>
      <w:r w:rsidR="0042417E">
        <w:t> </w:t>
      </w:r>
      <w:r w:rsidRPr="0042417E">
        <w:t>73(4)</w:t>
      </w:r>
    </w:p>
    <w:p w:rsidR="00E74D03" w:rsidRPr="0042417E" w:rsidRDefault="00E74D03">
      <w:pPr>
        <w:pStyle w:val="Item"/>
      </w:pPr>
      <w:r w:rsidRPr="0042417E">
        <w:t>Repeal the subsection, substitute:</w:t>
      </w:r>
    </w:p>
    <w:p w:rsidR="00E74D03" w:rsidRPr="0042417E" w:rsidRDefault="00E74D03">
      <w:pPr>
        <w:pStyle w:val="SubsectionHead"/>
      </w:pPr>
      <w:r w:rsidRPr="0042417E">
        <w:t>Special Account to be debited</w:t>
      </w:r>
    </w:p>
    <w:p w:rsidR="00E74D03" w:rsidRPr="0042417E" w:rsidRDefault="00E74D03">
      <w:pPr>
        <w:pStyle w:val="subsection"/>
      </w:pPr>
      <w:r w:rsidRPr="0042417E">
        <w:tab/>
        <w:t>(4)</w:t>
      </w:r>
      <w:r w:rsidRPr="0042417E">
        <w:tab/>
        <w:t>The Special Account is debited for the purposes of making the refund payment.</w:t>
      </w:r>
    </w:p>
    <w:p w:rsidR="00E74D03" w:rsidRPr="0042417E" w:rsidRDefault="00E74D03">
      <w:pPr>
        <w:pStyle w:val="notemargin"/>
      </w:pPr>
      <w:r w:rsidRPr="0042417E">
        <w:t>Note:</w:t>
      </w:r>
      <w:r w:rsidRPr="0042417E">
        <w:tab/>
        <w:t>The heading to subsection</w:t>
      </w:r>
      <w:r w:rsidR="0042417E">
        <w:t> </w:t>
      </w:r>
      <w:r w:rsidRPr="0042417E">
        <w:t>73(5) is altered by omitting “</w:t>
      </w:r>
      <w:r w:rsidRPr="0042417E">
        <w:rPr>
          <w:i/>
        </w:rPr>
        <w:t>Account</w:t>
      </w:r>
      <w:r w:rsidRPr="0042417E">
        <w:t>” and substituting “</w:t>
      </w:r>
      <w:r w:rsidRPr="0042417E">
        <w:rPr>
          <w:i/>
        </w:rPr>
        <w:t>Individual’s account</w:t>
      </w:r>
      <w:r w:rsidRPr="0042417E">
        <w:t>”.</w:t>
      </w:r>
    </w:p>
    <w:p w:rsidR="00E74D03" w:rsidRPr="0042417E" w:rsidRDefault="00E74D03">
      <w:pPr>
        <w:pStyle w:val="ItemHead"/>
      </w:pPr>
      <w:r w:rsidRPr="0042417E">
        <w:t>358  Section</w:t>
      </w:r>
      <w:r w:rsidR="0042417E">
        <w:t> </w:t>
      </w:r>
      <w:r w:rsidRPr="0042417E">
        <w:t>75 (simplified outline)</w:t>
      </w:r>
    </w:p>
    <w:p w:rsidR="00E74D03" w:rsidRPr="0042417E" w:rsidRDefault="00E74D03">
      <w:pPr>
        <w:pStyle w:val="Item"/>
      </w:pPr>
      <w:r w:rsidRPr="0042417E">
        <w:t>Repeal the simplified outline, substitute:</w:t>
      </w:r>
    </w:p>
    <w:p w:rsidR="00E74D03" w:rsidRPr="0042417E" w:rsidRDefault="00E74D03">
      <w:pPr>
        <w:pStyle w:val="BoxList"/>
      </w:pPr>
      <w:r w:rsidRPr="0042417E">
        <w:t>•</w:t>
      </w:r>
      <w:r w:rsidRPr="0042417E">
        <w:tab/>
        <w:t>If an individual’s account is inactive for 10 years, the account balance is to be debited from the Special Account.</w:t>
      </w:r>
    </w:p>
    <w:p w:rsidR="00E74D03" w:rsidRPr="0042417E" w:rsidRDefault="00E74D03">
      <w:pPr>
        <w:pStyle w:val="BoxList"/>
      </w:pPr>
      <w:r w:rsidRPr="0042417E">
        <w:t>•</w:t>
      </w:r>
      <w:r w:rsidRPr="0042417E">
        <w:tab/>
        <w:t>The individual may claim the account balance from the Commissioner of Taxation.</w:t>
      </w:r>
    </w:p>
    <w:p w:rsidR="00E74D03" w:rsidRPr="0042417E" w:rsidRDefault="00E74D03">
      <w:pPr>
        <w:pStyle w:val="BoxList"/>
      </w:pPr>
      <w:r w:rsidRPr="0042417E">
        <w:t>•</w:t>
      </w:r>
      <w:r w:rsidRPr="0042417E">
        <w:tab/>
        <w:t>The Commissioner of Taxation must keep a register of individuals’ account balances debited.</w:t>
      </w:r>
    </w:p>
    <w:p w:rsidR="00E74D03" w:rsidRPr="0042417E" w:rsidRDefault="00E74D03">
      <w:pPr>
        <w:pStyle w:val="ItemHead"/>
      </w:pPr>
      <w:r w:rsidRPr="0042417E">
        <w:t>359  Subsections</w:t>
      </w:r>
      <w:r w:rsidR="0042417E">
        <w:t> </w:t>
      </w:r>
      <w:r w:rsidRPr="0042417E">
        <w:t>76(4), (5), (6) and (7)</w:t>
      </w:r>
    </w:p>
    <w:p w:rsidR="00E74D03" w:rsidRPr="0042417E" w:rsidRDefault="00E74D03">
      <w:pPr>
        <w:pStyle w:val="Item"/>
      </w:pPr>
      <w:r w:rsidRPr="0042417E">
        <w:t>Repeal the subsections, substitute:</w:t>
      </w:r>
    </w:p>
    <w:p w:rsidR="00E74D03" w:rsidRPr="0042417E" w:rsidRDefault="00E74D03">
      <w:pPr>
        <w:pStyle w:val="SubsectionHead"/>
      </w:pPr>
      <w:r w:rsidRPr="0042417E">
        <w:t>Debit from the Special Account</w:t>
      </w:r>
    </w:p>
    <w:p w:rsidR="00E74D03" w:rsidRPr="0042417E" w:rsidRDefault="00E74D03">
      <w:pPr>
        <w:pStyle w:val="subsection"/>
      </w:pPr>
      <w:r w:rsidRPr="0042417E">
        <w:tab/>
        <w:t>(4)</w:t>
      </w:r>
      <w:r w:rsidRPr="0042417E">
        <w:tab/>
        <w:t>As soon as practicable after the end of that period, an amount equal to the balance of the individual’s account as at the end of that period is to be debited from the Special Account.</w:t>
      </w:r>
    </w:p>
    <w:p w:rsidR="00E74D03" w:rsidRPr="0042417E" w:rsidRDefault="00E74D03">
      <w:pPr>
        <w:pStyle w:val="SubsectionHead"/>
      </w:pPr>
      <w:r w:rsidRPr="0042417E">
        <w:lastRenderedPageBreak/>
        <w:t>Debiting of individual’s account balance</w:t>
      </w:r>
    </w:p>
    <w:p w:rsidR="00E74D03" w:rsidRPr="0042417E" w:rsidRDefault="00E74D03">
      <w:pPr>
        <w:pStyle w:val="subsection"/>
      </w:pPr>
      <w:r w:rsidRPr="0042417E">
        <w:tab/>
        <w:t>(5)</w:t>
      </w:r>
      <w:r w:rsidRPr="0042417E">
        <w:tab/>
        <w:t xml:space="preserve">If an amount is debited from the Special Account under </w:t>
      </w:r>
      <w:r w:rsidR="0042417E">
        <w:t>subsection (</w:t>
      </w:r>
      <w:r w:rsidRPr="0042417E">
        <w:t>4), the individual’s account is debited by an amount equal to the amount debited from the Special Account.</w:t>
      </w:r>
    </w:p>
    <w:p w:rsidR="00E74D03" w:rsidRPr="0042417E" w:rsidRDefault="00E74D03">
      <w:pPr>
        <w:pStyle w:val="SubsectionHead"/>
      </w:pPr>
      <w:r w:rsidRPr="0042417E">
        <w:t>Claim by individual</w:t>
      </w:r>
    </w:p>
    <w:p w:rsidR="00E74D03" w:rsidRPr="0042417E" w:rsidRDefault="00E74D03">
      <w:pPr>
        <w:pStyle w:val="subsection"/>
      </w:pPr>
      <w:r w:rsidRPr="0042417E">
        <w:tab/>
        <w:t>(6)</w:t>
      </w:r>
      <w:r w:rsidRPr="0042417E">
        <w:tab/>
        <w:t xml:space="preserve">If an amount has been debited from the Special Account under </w:t>
      </w:r>
      <w:r w:rsidR="0042417E">
        <w:t>subsection (</w:t>
      </w:r>
      <w:r w:rsidRPr="0042417E">
        <w:t>4), the individual may request the Commissioner of Taxation to pay to the individual an amount equal to the amount debited from the Special Account.</w:t>
      </w:r>
    </w:p>
    <w:p w:rsidR="00E74D03" w:rsidRPr="0042417E" w:rsidRDefault="00E74D03">
      <w:pPr>
        <w:pStyle w:val="SubsectionHead"/>
      </w:pPr>
      <w:r w:rsidRPr="0042417E">
        <w:t>Claim by individual’s legal personal representative</w:t>
      </w:r>
    </w:p>
    <w:p w:rsidR="00E74D03" w:rsidRPr="0042417E" w:rsidRDefault="00E74D03">
      <w:pPr>
        <w:pStyle w:val="subsection"/>
      </w:pPr>
      <w:r w:rsidRPr="0042417E">
        <w:tab/>
        <w:t>(7)</w:t>
      </w:r>
      <w:r w:rsidRPr="0042417E">
        <w:tab/>
        <w:t>If:</w:t>
      </w:r>
    </w:p>
    <w:p w:rsidR="00E74D03" w:rsidRPr="0042417E" w:rsidRDefault="00E74D03">
      <w:pPr>
        <w:pStyle w:val="paragraph"/>
      </w:pPr>
      <w:r w:rsidRPr="0042417E">
        <w:tab/>
        <w:t>(a)</w:t>
      </w:r>
      <w:r w:rsidRPr="0042417E">
        <w:tab/>
        <w:t xml:space="preserve">an amount has been debited from the Special Account under </w:t>
      </w:r>
      <w:r w:rsidR="0042417E">
        <w:t>subsection (</w:t>
      </w:r>
      <w:r w:rsidRPr="0042417E">
        <w:t>4) in respect of the individual’s account; and</w:t>
      </w:r>
    </w:p>
    <w:p w:rsidR="00E74D03" w:rsidRPr="0042417E" w:rsidRDefault="00E74D03">
      <w:pPr>
        <w:pStyle w:val="paragraph"/>
      </w:pPr>
      <w:r w:rsidRPr="0042417E">
        <w:tab/>
        <w:t>(b)</w:t>
      </w:r>
      <w:r w:rsidRPr="0042417E">
        <w:tab/>
        <w:t>the individual has died;</w:t>
      </w:r>
    </w:p>
    <w:p w:rsidR="00E74D03" w:rsidRPr="0042417E" w:rsidRDefault="00E74D03">
      <w:pPr>
        <w:pStyle w:val="subsection2"/>
      </w:pPr>
      <w:r w:rsidRPr="0042417E">
        <w:t>the individual’s legal personal representative may request the Commissioner of Taxation to pay to the legal personal representative an amount equal to the amount debited from the Special Account in respect of the individual’s account.</w:t>
      </w:r>
    </w:p>
    <w:p w:rsidR="00E74D03" w:rsidRPr="0042417E" w:rsidRDefault="00E74D03">
      <w:pPr>
        <w:pStyle w:val="ItemHead"/>
      </w:pPr>
      <w:r w:rsidRPr="0042417E">
        <w:t>360  Paragraph 77(a)</w:t>
      </w:r>
    </w:p>
    <w:p w:rsidR="00E74D03" w:rsidRPr="0042417E" w:rsidRDefault="00E74D03">
      <w:pPr>
        <w:pStyle w:val="Item"/>
      </w:pPr>
      <w:r w:rsidRPr="0042417E">
        <w:t>Omit “credited to the Consolidated Revenue Fund”, substitute “debited from the Special Account”.</w:t>
      </w:r>
    </w:p>
    <w:p w:rsidR="00E74D03" w:rsidRPr="0042417E" w:rsidRDefault="00E74D03">
      <w:pPr>
        <w:pStyle w:val="ItemHead"/>
      </w:pPr>
      <w:r w:rsidRPr="0042417E">
        <w:t>361  Section</w:t>
      </w:r>
      <w:r w:rsidR="0042417E">
        <w:t> </w:t>
      </w:r>
      <w:r w:rsidRPr="0042417E">
        <w:t>91A</w:t>
      </w:r>
    </w:p>
    <w:p w:rsidR="00E74D03" w:rsidRPr="0042417E" w:rsidRDefault="00E74D03">
      <w:pPr>
        <w:pStyle w:val="Item"/>
      </w:pPr>
      <w:r w:rsidRPr="0042417E">
        <w:t>Omit “deposit into”, substitute “credit to”.</w:t>
      </w:r>
    </w:p>
    <w:p w:rsidR="00E74D03" w:rsidRPr="0042417E" w:rsidRDefault="00E74D03">
      <w:pPr>
        <w:pStyle w:val="ItemHead"/>
      </w:pPr>
      <w:r w:rsidRPr="0042417E">
        <w:t>362  Subsection</w:t>
      </w:r>
      <w:r w:rsidR="0042417E">
        <w:t> </w:t>
      </w:r>
      <w:r w:rsidRPr="0042417E">
        <w:t>91D(2)</w:t>
      </w:r>
    </w:p>
    <w:p w:rsidR="00E74D03" w:rsidRPr="0042417E" w:rsidRDefault="00E74D03">
      <w:pPr>
        <w:pStyle w:val="Item"/>
      </w:pPr>
      <w:r w:rsidRPr="0042417E">
        <w:t>Omit “transferred from the Consolidated Revenue Fund to the Reserve”, substitute “credited to the Special Account”.</w:t>
      </w:r>
    </w:p>
    <w:p w:rsidR="00E74D03" w:rsidRPr="0042417E" w:rsidRDefault="00E74D03">
      <w:pPr>
        <w:pStyle w:val="ItemHead"/>
      </w:pPr>
      <w:r w:rsidRPr="0042417E">
        <w:t>363  Subsection</w:t>
      </w:r>
      <w:r w:rsidR="0042417E">
        <w:t> </w:t>
      </w:r>
      <w:r w:rsidRPr="0042417E">
        <w:t>91D(3)</w:t>
      </w:r>
    </w:p>
    <w:p w:rsidR="00E74D03" w:rsidRPr="0042417E" w:rsidRDefault="00E74D03">
      <w:pPr>
        <w:pStyle w:val="Item"/>
      </w:pPr>
      <w:r w:rsidRPr="0042417E">
        <w:t>Omit “transferred to the Reserve”, substitute “credited to the Special Account”.</w:t>
      </w:r>
    </w:p>
    <w:p w:rsidR="00E74D03" w:rsidRPr="0042417E" w:rsidRDefault="00E74D03" w:rsidP="00486162">
      <w:pPr>
        <w:pStyle w:val="ActHead9"/>
      </w:pPr>
      <w:bookmarkStart w:id="155" w:name="_Toc368403933"/>
      <w:r w:rsidRPr="0042417E">
        <w:lastRenderedPageBreak/>
        <w:t>Snowy Hydro Corporatisation Act 1997</w:t>
      </w:r>
      <w:bookmarkEnd w:id="155"/>
    </w:p>
    <w:p w:rsidR="00E74D03" w:rsidRPr="0042417E" w:rsidRDefault="00E74D03">
      <w:pPr>
        <w:pStyle w:val="ItemHead"/>
      </w:pPr>
      <w:r w:rsidRPr="0042417E">
        <w:t>364  Subsection</w:t>
      </w:r>
      <w:r w:rsidR="0042417E">
        <w:t> </w:t>
      </w:r>
      <w:r w:rsidRPr="0042417E">
        <w:t>42(4)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156" w:name="_Toc368403934"/>
      <w:r w:rsidRPr="0042417E">
        <w:t>Snowy Mountains Engineering Corporation Limited Sale Act 1993</w:t>
      </w:r>
      <w:bookmarkEnd w:id="156"/>
    </w:p>
    <w:p w:rsidR="00E74D03" w:rsidRPr="0042417E" w:rsidRDefault="00E74D03">
      <w:pPr>
        <w:pStyle w:val="ItemHead"/>
      </w:pPr>
      <w:r w:rsidRPr="0042417E">
        <w:t>365  Subsection</w:t>
      </w:r>
      <w:r w:rsidR="0042417E">
        <w:t> </w:t>
      </w:r>
      <w:r w:rsidRPr="0042417E">
        <w:t>33(4)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157" w:name="_Toc368403935"/>
      <w:r w:rsidRPr="0042417E">
        <w:t>States Grants (Primary and Secondary Education Assistance) Act 1992</w:t>
      </w:r>
      <w:bookmarkEnd w:id="157"/>
    </w:p>
    <w:p w:rsidR="00E74D03" w:rsidRPr="0042417E" w:rsidRDefault="00E74D03">
      <w:pPr>
        <w:pStyle w:val="ItemHead"/>
      </w:pPr>
      <w:r w:rsidRPr="0042417E">
        <w:t>366  Paragraph 114(c)</w:t>
      </w:r>
    </w:p>
    <w:p w:rsidR="00E74D03" w:rsidRPr="0042417E" w:rsidRDefault="00E74D03">
      <w:pPr>
        <w:pStyle w:val="Item"/>
      </w:pPr>
      <w:r w:rsidRPr="0042417E">
        <w:t>Repeal the paragraph.</w:t>
      </w:r>
    </w:p>
    <w:p w:rsidR="00E74D03" w:rsidRPr="0042417E" w:rsidRDefault="00E74D03" w:rsidP="00486162">
      <w:pPr>
        <w:pStyle w:val="ActHead9"/>
      </w:pPr>
      <w:bookmarkStart w:id="158" w:name="_Toc368403936"/>
      <w:r w:rsidRPr="0042417E">
        <w:t>States Grants (Primary and Secondary Education Assistance) Act 1996</w:t>
      </w:r>
      <w:bookmarkEnd w:id="158"/>
    </w:p>
    <w:p w:rsidR="00E74D03" w:rsidRPr="0042417E" w:rsidRDefault="00E74D03">
      <w:pPr>
        <w:pStyle w:val="ItemHead"/>
      </w:pPr>
      <w:r w:rsidRPr="0042417E">
        <w:t>367  Paragraph 86(c)</w:t>
      </w:r>
    </w:p>
    <w:p w:rsidR="00E74D03" w:rsidRPr="0042417E" w:rsidRDefault="00E74D03">
      <w:pPr>
        <w:pStyle w:val="Item"/>
      </w:pPr>
      <w:r w:rsidRPr="0042417E">
        <w:t>Repeal the paragraph.</w:t>
      </w:r>
    </w:p>
    <w:p w:rsidR="00E74D03" w:rsidRPr="0042417E" w:rsidRDefault="00E74D03" w:rsidP="00486162">
      <w:pPr>
        <w:pStyle w:val="ActHead9"/>
      </w:pPr>
      <w:bookmarkStart w:id="159" w:name="_Toc368403937"/>
      <w:r w:rsidRPr="0042417E">
        <w:t>Student Assistance Act 1973</w:t>
      </w:r>
      <w:bookmarkEnd w:id="159"/>
    </w:p>
    <w:p w:rsidR="00E74D03" w:rsidRPr="0042417E" w:rsidRDefault="00E74D03">
      <w:pPr>
        <w:pStyle w:val="ItemHead"/>
      </w:pPr>
      <w:r w:rsidRPr="0042417E">
        <w:t>368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t>Account</w:t>
      </w:r>
      <w:r w:rsidRPr="0042417E">
        <w:t xml:space="preserve"> means the Students (Financial Supplement) Account continued in existence by section</w:t>
      </w:r>
      <w:r w:rsidR="0042417E">
        <w:t> </w:t>
      </w:r>
      <w:r w:rsidRPr="0042417E">
        <w:t>12M.</w:t>
      </w:r>
    </w:p>
    <w:p w:rsidR="00E74D03" w:rsidRPr="0042417E" w:rsidRDefault="00E74D03">
      <w:pPr>
        <w:pStyle w:val="ItemHead"/>
      </w:pPr>
      <w:r w:rsidRPr="0042417E">
        <w:t>369  Subsection</w:t>
      </w:r>
      <w:r w:rsidR="0042417E">
        <w:t> </w:t>
      </w:r>
      <w:r w:rsidRPr="0042417E">
        <w:t xml:space="preserve">3(1) (definition of </w:t>
      </w:r>
      <w:r w:rsidRPr="0042417E">
        <w:rPr>
          <w:i/>
        </w:rPr>
        <w:t>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370  Section</w:t>
      </w:r>
      <w:r w:rsidR="0042417E">
        <w:t> </w:t>
      </w:r>
      <w:r w:rsidRPr="0042417E">
        <w:t>12M</w:t>
      </w:r>
    </w:p>
    <w:p w:rsidR="00E74D03" w:rsidRPr="0042417E" w:rsidRDefault="00E74D03">
      <w:pPr>
        <w:pStyle w:val="Item"/>
      </w:pPr>
      <w:r w:rsidRPr="0042417E">
        <w:t>Repeal the section, substitute:</w:t>
      </w:r>
    </w:p>
    <w:p w:rsidR="00E74D03" w:rsidRPr="0042417E" w:rsidRDefault="00E74D03" w:rsidP="00486162">
      <w:pPr>
        <w:pStyle w:val="ActHead5"/>
      </w:pPr>
      <w:bookmarkStart w:id="160" w:name="_Toc368403938"/>
      <w:r w:rsidRPr="0042417E">
        <w:rPr>
          <w:rStyle w:val="CharSectno"/>
        </w:rPr>
        <w:lastRenderedPageBreak/>
        <w:t>12M</w:t>
      </w:r>
      <w:r w:rsidRPr="0042417E">
        <w:t xml:space="preserve">  Students (Financial Supplement) Account</w:t>
      </w:r>
      <w:bookmarkEnd w:id="160"/>
    </w:p>
    <w:p w:rsidR="00E74D03" w:rsidRPr="0042417E" w:rsidRDefault="00E74D03">
      <w:pPr>
        <w:pStyle w:val="subsection"/>
      </w:pPr>
      <w:r w:rsidRPr="0042417E">
        <w:tab/>
        <w:t>(1)</w:t>
      </w:r>
      <w:r w:rsidRPr="0042417E">
        <w:tab/>
        <w:t>There is continued in existence the Students (Financial Supplement)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ItemHead"/>
      </w:pPr>
      <w:r w:rsidRPr="0042417E">
        <w:t>371  Subsections</w:t>
      </w:r>
      <w:r w:rsidR="0042417E">
        <w:t> </w:t>
      </w:r>
      <w:r w:rsidRPr="0042417E">
        <w:t>12N(2) and (3)</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 xml:space="preserve">An amount equal to any amount paid by a participating corporation to the Commonwealth under </w:t>
      </w:r>
      <w:r w:rsidR="0042417E">
        <w:t>subsection (</w:t>
      </w:r>
      <w:r w:rsidRPr="0042417E">
        <w:t>1) in respect of a student is to be credited to the Account and:</w:t>
      </w:r>
    </w:p>
    <w:p w:rsidR="00E74D03" w:rsidRPr="0042417E" w:rsidRDefault="00E74D03">
      <w:pPr>
        <w:pStyle w:val="paragraph"/>
      </w:pPr>
      <w:r w:rsidRPr="0042417E">
        <w:tab/>
        <w:t>(a)</w:t>
      </w:r>
      <w:r w:rsidRPr="0042417E">
        <w:tab/>
        <w:t>when it is credited to the Account, an amount equal to that amount is to be</w:t>
      </w:r>
      <w:r w:rsidRPr="0042417E">
        <w:rPr>
          <w:i/>
        </w:rPr>
        <w:t xml:space="preserve"> </w:t>
      </w:r>
      <w:r w:rsidRPr="0042417E">
        <w:t>paid by the Commonwealth to the student on behalf of the corporation and debited</w:t>
      </w:r>
      <w:r w:rsidRPr="0042417E">
        <w:rPr>
          <w:i/>
        </w:rPr>
        <w:t xml:space="preserve"> </w:t>
      </w:r>
      <w:r w:rsidRPr="0042417E">
        <w:t>from the Account; and</w:t>
      </w:r>
    </w:p>
    <w:p w:rsidR="00E74D03" w:rsidRPr="0042417E" w:rsidRDefault="00E74D03">
      <w:pPr>
        <w:pStyle w:val="paragraph"/>
      </w:pPr>
      <w:r w:rsidRPr="0042417E">
        <w:tab/>
        <w:t>(b)</w:t>
      </w:r>
      <w:r w:rsidRPr="0042417E">
        <w:tab/>
        <w:t>the amount so paid to the student is taken to be an amount paid to the student by the corporation in discharge of its liability under the contract to pay that amount to the student.</w:t>
      </w:r>
    </w:p>
    <w:p w:rsidR="00E74D03" w:rsidRPr="0042417E" w:rsidRDefault="00E74D03">
      <w:pPr>
        <w:pStyle w:val="subsection"/>
      </w:pPr>
      <w:r w:rsidRPr="0042417E">
        <w:tab/>
        <w:t>(3)</w:t>
      </w:r>
      <w:r w:rsidRPr="0042417E">
        <w:tab/>
        <w:t xml:space="preserve">If, after an amount paid by a participating corporation to the Commonwealth in respect of a student under </w:t>
      </w:r>
      <w:r w:rsidR="0042417E">
        <w:t>subsection (</w:t>
      </w:r>
      <w:r w:rsidRPr="0042417E">
        <w:t xml:space="preserve">1) is credited to the Account, it is found, for any reason, not to be possible to pass on the amount to the student under </w:t>
      </w:r>
      <w:r w:rsidR="0042417E">
        <w:t>paragraph (</w:t>
      </w:r>
      <w:r w:rsidRPr="0042417E">
        <w:t>2)(a), an amount equal to the first</w:t>
      </w:r>
      <w:r w:rsidR="0042417E">
        <w:noBreakHyphen/>
      </w:r>
      <w:r w:rsidRPr="0042417E">
        <w:t>mentioned amount is to be paid as soon as practicable by the Commonwealth</w:t>
      </w:r>
      <w:r w:rsidRPr="0042417E">
        <w:rPr>
          <w:i/>
        </w:rPr>
        <w:t xml:space="preserve"> </w:t>
      </w:r>
      <w:r w:rsidRPr="0042417E">
        <w:t>to the corporation and debited from the Account.</w:t>
      </w:r>
    </w:p>
    <w:p w:rsidR="00E74D03" w:rsidRPr="0042417E" w:rsidRDefault="00E74D03">
      <w:pPr>
        <w:pStyle w:val="ItemHead"/>
      </w:pPr>
      <w:r w:rsidRPr="0042417E">
        <w:t>372  Paragraph 56(1)(f)</w:t>
      </w:r>
    </w:p>
    <w:p w:rsidR="00E74D03" w:rsidRPr="0042417E" w:rsidRDefault="00E74D03">
      <w:pPr>
        <w:pStyle w:val="Item"/>
      </w:pPr>
      <w:r w:rsidRPr="0042417E">
        <w:t>Omit “payments are to be made to persons out of the Reserve”, substitute “payments are to be made to a person by the Commonwealth in respect of a debiting of the Account”.</w:t>
      </w:r>
    </w:p>
    <w:p w:rsidR="00E74D03" w:rsidRPr="0042417E" w:rsidRDefault="00E74D03" w:rsidP="00486162">
      <w:pPr>
        <w:pStyle w:val="ActHead9"/>
      </w:pPr>
      <w:bookmarkStart w:id="161" w:name="_Toc368403939"/>
      <w:r w:rsidRPr="0042417E">
        <w:t>Superannuation Act 1922</w:t>
      </w:r>
      <w:bookmarkEnd w:id="161"/>
    </w:p>
    <w:p w:rsidR="00E74D03" w:rsidRPr="0042417E" w:rsidRDefault="00E74D03">
      <w:pPr>
        <w:pStyle w:val="ItemHead"/>
      </w:pPr>
      <w:r w:rsidRPr="0042417E">
        <w:t>373  Subsection</w:t>
      </w:r>
      <w:r w:rsidR="0042417E">
        <w:t> </w:t>
      </w:r>
      <w:r w:rsidRPr="0042417E">
        <w:t>52(10)</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lastRenderedPageBreak/>
        <w:t>374  Subsection</w:t>
      </w:r>
      <w:r w:rsidR="0042417E">
        <w:t> </w:t>
      </w:r>
      <w:r w:rsidRPr="0042417E">
        <w:t>88(10)</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375  Subparagraph 100D(a)(ii)</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376  Paragraph 100D(b)</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377  Paragraph 100E(a)</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378  Subparagraph 100L(3)(a)(ii)</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379  Paragraph 100L(3)(b)</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380  Subsection</w:t>
      </w:r>
      <w:r w:rsidR="0042417E">
        <w:t> </w:t>
      </w:r>
      <w:r w:rsidRPr="0042417E">
        <w:t>100L(6)</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381  Paragraph 107E(b)</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382  Paragraph 107F(a)</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383  Paragraph 107M(4)(b)</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384  Subsection</w:t>
      </w:r>
      <w:r w:rsidR="0042417E">
        <w:t> </w:t>
      </w:r>
      <w:r w:rsidRPr="0042417E">
        <w:t>107M(9)</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385  Subparagraph 119T(6)(b)(ii)</w:t>
      </w:r>
    </w:p>
    <w:p w:rsidR="00E74D03" w:rsidRPr="0042417E" w:rsidRDefault="00E74D03">
      <w:pPr>
        <w:pStyle w:val="Item"/>
      </w:pPr>
      <w:r w:rsidRPr="0042417E">
        <w:t>Omit “Consolidated Revenue Fund”, substitute “Commonwealth”.</w:t>
      </w:r>
    </w:p>
    <w:p w:rsidR="00E74D03" w:rsidRPr="0042417E" w:rsidRDefault="00E74D03" w:rsidP="00486162">
      <w:pPr>
        <w:pStyle w:val="ActHead9"/>
      </w:pPr>
      <w:bookmarkStart w:id="162" w:name="_Toc368403940"/>
      <w:r w:rsidRPr="0042417E">
        <w:lastRenderedPageBreak/>
        <w:t>Superannuation Act 1976</w:t>
      </w:r>
      <w:bookmarkEnd w:id="162"/>
    </w:p>
    <w:p w:rsidR="00E74D03" w:rsidRPr="0042417E" w:rsidRDefault="00E74D03">
      <w:pPr>
        <w:pStyle w:val="ItemHead"/>
      </w:pPr>
      <w:r w:rsidRPr="0042417E">
        <w:t>386  Subparagraph 27CA(c)(ii)</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387  Subsection</w:t>
      </w:r>
      <w:r w:rsidR="0042417E">
        <w:t> </w:t>
      </w:r>
      <w:r w:rsidRPr="0042417E">
        <w:t>110TG(2)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388  Subsection</w:t>
      </w:r>
      <w:r w:rsidR="0042417E">
        <w:t> </w:t>
      </w:r>
      <w:r w:rsidRPr="0042417E">
        <w:t>110TG(2)</w:t>
      </w:r>
    </w:p>
    <w:p w:rsidR="00E74D03" w:rsidRPr="0042417E" w:rsidRDefault="00E74D03">
      <w:pPr>
        <w:pStyle w:val="Item"/>
      </w:pPr>
      <w:r w:rsidRPr="0042417E">
        <w:t>Omit “to the Consolidated Revenue Fund”, substitute “to the Commonwealth”.</w:t>
      </w:r>
    </w:p>
    <w:p w:rsidR="00E74D03" w:rsidRPr="0042417E" w:rsidRDefault="00E74D03">
      <w:pPr>
        <w:pStyle w:val="ItemHead"/>
      </w:pPr>
      <w:r w:rsidRPr="0042417E">
        <w:t>389  Subsections</w:t>
      </w:r>
      <w:r w:rsidR="0042417E">
        <w:t> </w:t>
      </w:r>
      <w:r w:rsidRPr="0042417E">
        <w:t>112(1) and (1A)</w:t>
      </w:r>
    </w:p>
    <w:p w:rsidR="00E74D03" w:rsidRPr="0042417E" w:rsidRDefault="00E74D03">
      <w:pPr>
        <w:pStyle w:val="Item"/>
      </w:pPr>
      <w:r w:rsidRPr="0042417E">
        <w:t>Omit “into the Consolidated Revenue Fund”, substitute “to the Commonwealth”.</w:t>
      </w:r>
    </w:p>
    <w:p w:rsidR="00E74D03" w:rsidRPr="0042417E" w:rsidRDefault="00E74D03">
      <w:pPr>
        <w:pStyle w:val="notemargin"/>
      </w:pPr>
      <w:r w:rsidRPr="0042417E">
        <w:t>Note:</w:t>
      </w:r>
      <w:r w:rsidRPr="0042417E">
        <w:tab/>
        <w:t>The heading to section</w:t>
      </w:r>
      <w:r w:rsidR="0042417E">
        <w:t> </w:t>
      </w:r>
      <w:r w:rsidRPr="0042417E">
        <w:t>112 is replaced by the heading “</w:t>
      </w:r>
      <w:r w:rsidRPr="0042417E">
        <w:rPr>
          <w:b/>
        </w:rPr>
        <w:t>Payments to the Commonwealth and payments out of the Consolidated Revenue Fund</w:t>
      </w:r>
      <w:r w:rsidRPr="0042417E">
        <w:t>”.</w:t>
      </w:r>
    </w:p>
    <w:p w:rsidR="00E74D03" w:rsidRPr="0042417E" w:rsidRDefault="00E74D03">
      <w:pPr>
        <w:pStyle w:val="ItemHead"/>
      </w:pPr>
      <w:r w:rsidRPr="0042417E">
        <w:t>390  Subsection</w:t>
      </w:r>
      <w:r w:rsidR="0042417E">
        <w:t> </w:t>
      </w:r>
      <w:r w:rsidRPr="0042417E">
        <w:t>112(5)</w:t>
      </w:r>
    </w:p>
    <w:p w:rsidR="00E74D03" w:rsidRPr="0042417E" w:rsidRDefault="00E74D03">
      <w:pPr>
        <w:pStyle w:val="Item"/>
      </w:pPr>
      <w:r w:rsidRPr="0042417E">
        <w:t>Omit “to the Consolidated Revenue Fund”, substitute “to the Commonwealth”.</w:t>
      </w:r>
    </w:p>
    <w:p w:rsidR="00E74D03" w:rsidRPr="0042417E" w:rsidRDefault="00E74D03">
      <w:pPr>
        <w:pStyle w:val="ItemHead"/>
      </w:pPr>
      <w:r w:rsidRPr="0042417E">
        <w:t>391  Subsection</w:t>
      </w:r>
      <w:r w:rsidR="0042417E">
        <w:t> </w:t>
      </w:r>
      <w:r w:rsidRPr="0042417E">
        <w:t>112(6)</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392  Subsection</w:t>
      </w:r>
      <w:r w:rsidR="0042417E">
        <w:t> </w:t>
      </w:r>
      <w:r w:rsidRPr="0042417E">
        <w:t>112(9)</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393  Subsection</w:t>
      </w:r>
      <w:r w:rsidR="0042417E">
        <w:t> </w:t>
      </w:r>
      <w:r w:rsidRPr="0042417E">
        <w:t>112(10)</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394  Subsection</w:t>
      </w:r>
      <w:r w:rsidR="0042417E">
        <w:t> </w:t>
      </w:r>
      <w:r w:rsidRPr="0042417E">
        <w:t>112(10AAA)</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lastRenderedPageBreak/>
        <w:t>395  Subsection</w:t>
      </w:r>
      <w:r w:rsidR="0042417E">
        <w:t> </w:t>
      </w:r>
      <w:r w:rsidRPr="0042417E">
        <w:t>112(10B)</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396  Subsections</w:t>
      </w:r>
      <w:r w:rsidR="0042417E">
        <w:t> </w:t>
      </w:r>
      <w:r w:rsidRPr="0042417E">
        <w:t>112(10BA) and (10C)</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397  Paragraphs 124(1)(b) and (c)</w:t>
      </w:r>
    </w:p>
    <w:p w:rsidR="00E74D03" w:rsidRPr="0042417E" w:rsidRDefault="00E74D03">
      <w:pPr>
        <w:pStyle w:val="Item"/>
      </w:pPr>
      <w:r w:rsidRPr="0042417E">
        <w:t>Repeal the paragraphs, substitute:</w:t>
      </w:r>
    </w:p>
    <w:p w:rsidR="00E74D03" w:rsidRPr="0042417E" w:rsidRDefault="00E74D03">
      <w:pPr>
        <w:pStyle w:val="paragraph"/>
      </w:pPr>
      <w:r w:rsidRPr="0042417E">
        <w:tab/>
        <w:t>(b)</w:t>
      </w:r>
      <w:r w:rsidRPr="0042417E">
        <w:tab/>
        <w:t>where his or her accumulated contributions have, under subsection</w:t>
      </w:r>
      <w:r w:rsidR="0042417E">
        <w:t> </w:t>
      </w:r>
      <w:r w:rsidRPr="0042417E">
        <w:t>112(1) been paid out of the Superannuation Fund to the Commonwealth, an amount equal to the amount of those contributions must be paid out of the Consolidated Revenue Fund (which is appropriated accordingly) into the Superannuation Fund and, for the purposes of this Act, those accumulated contributions are taken not to have been so paid out of the Superannuation Fund to the Commonwealth; and</w:t>
      </w:r>
    </w:p>
    <w:p w:rsidR="00E74D03" w:rsidRPr="0042417E" w:rsidRDefault="00E74D03">
      <w:pPr>
        <w:pStyle w:val="paragraph"/>
      </w:pPr>
      <w:r w:rsidRPr="0042417E">
        <w:tab/>
        <w:t>(c)</w:t>
      </w:r>
      <w:r w:rsidRPr="0042417E">
        <w:tab/>
        <w:t>if the Fund accumulated employer contributions in respect of the person have, under subsection</w:t>
      </w:r>
      <w:r w:rsidR="0042417E">
        <w:t> </w:t>
      </w:r>
      <w:r w:rsidRPr="0042417E">
        <w:t>112(1A), been paid out of the Superannuation Fund to the Commonwealth:</w:t>
      </w:r>
    </w:p>
    <w:p w:rsidR="00E74D03" w:rsidRPr="0042417E" w:rsidRDefault="00E74D03">
      <w:pPr>
        <w:pStyle w:val="paragraphsub"/>
      </w:pPr>
      <w:r w:rsidRPr="0042417E">
        <w:tab/>
        <w:t>(i)</w:t>
      </w:r>
      <w:r w:rsidRPr="0042417E">
        <w:tab/>
        <w:t>an amount equal to the amount of those contributions is to be paid out of the Consolidated Revenue Fund (which is appropriated accordingly) into the Superannuation Fund; and</w:t>
      </w:r>
    </w:p>
    <w:p w:rsidR="00E74D03" w:rsidRPr="0042417E" w:rsidRDefault="00E74D03">
      <w:pPr>
        <w:pStyle w:val="paragraphsub"/>
      </w:pPr>
      <w:r w:rsidRPr="0042417E">
        <w:tab/>
        <w:t>(ii)</w:t>
      </w:r>
      <w:r w:rsidRPr="0042417E">
        <w:tab/>
        <w:t>for the purposes of this Act, those Fund accumulated employer contributions are taken not to have been so paid out of the Superannuation Fund to the Commonwealth.</w:t>
      </w:r>
    </w:p>
    <w:p w:rsidR="00E74D03" w:rsidRPr="0042417E" w:rsidRDefault="00E74D03">
      <w:pPr>
        <w:pStyle w:val="ItemHead"/>
      </w:pPr>
      <w:r w:rsidRPr="0042417E">
        <w:t>398  Subsection</w:t>
      </w:r>
      <w:r w:rsidR="0042417E">
        <w:t> </w:t>
      </w:r>
      <w:r w:rsidRPr="0042417E">
        <w:t>124(2)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399  Paragraph 128(2)(b)</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lastRenderedPageBreak/>
        <w:t>400  Subsection</w:t>
      </w:r>
      <w:r w:rsidR="0042417E">
        <w:t> </w:t>
      </w:r>
      <w:r w:rsidRPr="0042417E">
        <w:t>128(4)</w:t>
      </w:r>
    </w:p>
    <w:p w:rsidR="00E74D03" w:rsidRPr="0042417E" w:rsidRDefault="00E74D03">
      <w:pPr>
        <w:pStyle w:val="Item"/>
      </w:pPr>
      <w:r w:rsidRPr="0042417E">
        <w:t>Omit “into the Consolidated Revenue Fund” (wherever occurring), substitute “to the Commonwealth”.</w:t>
      </w:r>
    </w:p>
    <w:p w:rsidR="00E74D03" w:rsidRPr="0042417E" w:rsidRDefault="00E74D03">
      <w:pPr>
        <w:pStyle w:val="ItemHead"/>
      </w:pPr>
      <w:r w:rsidRPr="0042417E">
        <w:t>401  Subsection</w:t>
      </w:r>
      <w:r w:rsidR="0042417E">
        <w:t> </w:t>
      </w:r>
      <w:r w:rsidRPr="0042417E">
        <w:t>128(4AA)</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402  Subsection</w:t>
      </w:r>
      <w:r w:rsidR="0042417E">
        <w:t> </w:t>
      </w:r>
      <w:r w:rsidRPr="0042417E">
        <w:t>140(3)</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403  Paragraph 140(3)(b)</w:t>
      </w:r>
    </w:p>
    <w:p w:rsidR="00E74D03" w:rsidRPr="0042417E" w:rsidRDefault="00E74D03">
      <w:pPr>
        <w:pStyle w:val="Item"/>
      </w:pPr>
      <w:r w:rsidRPr="0042417E">
        <w:t>Omit “Consolidated Revenue Fund”, substitute “Commonwealth”.</w:t>
      </w:r>
    </w:p>
    <w:p w:rsidR="00E74D03" w:rsidRPr="0042417E" w:rsidRDefault="00E74D03">
      <w:pPr>
        <w:pStyle w:val="ItemHead"/>
      </w:pPr>
      <w:r w:rsidRPr="0042417E">
        <w:t>404  Subsection</w:t>
      </w:r>
      <w:r w:rsidR="0042417E">
        <w:t> </w:t>
      </w:r>
      <w:r w:rsidRPr="0042417E">
        <w:t>145(6)</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405  Subparagraph 145(7)(d)(iii)</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406  Subparagraph 145(8)(a)(iii)</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407  Subparagraph 145(9)(a)(iii)</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408  Subsection</w:t>
      </w:r>
      <w:r w:rsidR="0042417E">
        <w:t> </w:t>
      </w:r>
      <w:r w:rsidRPr="0042417E">
        <w:t>153AN(2)</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409  Paragraph 166(2)(c)</w:t>
      </w:r>
    </w:p>
    <w:p w:rsidR="00E74D03" w:rsidRPr="0042417E" w:rsidRDefault="00E74D03">
      <w:pPr>
        <w:pStyle w:val="Item"/>
      </w:pPr>
      <w:r w:rsidRPr="0042417E">
        <w:t>Omit “Consolidated Revenue Fund” (second occurring), substitute “Commonwealth”.</w:t>
      </w:r>
    </w:p>
    <w:p w:rsidR="00E74D03" w:rsidRPr="0042417E" w:rsidRDefault="00E74D03">
      <w:pPr>
        <w:pStyle w:val="ItemHead"/>
      </w:pPr>
      <w:r w:rsidRPr="0042417E">
        <w:lastRenderedPageBreak/>
        <w:t>410  Subsection</w:t>
      </w:r>
      <w:r w:rsidR="0042417E">
        <w:t> </w:t>
      </w:r>
      <w:r w:rsidRPr="0042417E">
        <w:t>166(4)</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163" w:name="_Toc368403941"/>
      <w:r w:rsidRPr="0042417E">
        <w:t>Superannuation (Government Co</w:t>
      </w:r>
      <w:r w:rsidR="0042417E">
        <w:noBreakHyphen/>
      </w:r>
      <w:r w:rsidRPr="0042417E">
        <w:t>contribution for Low Income Earners) Act 2003</w:t>
      </w:r>
      <w:bookmarkEnd w:id="163"/>
    </w:p>
    <w:p w:rsidR="00E74D03" w:rsidRPr="0042417E" w:rsidRDefault="00E74D03">
      <w:pPr>
        <w:pStyle w:val="ItemHead"/>
      </w:pPr>
      <w:r w:rsidRPr="0042417E">
        <w:t>411  Paragraph 15(1)(e)</w:t>
      </w:r>
    </w:p>
    <w:p w:rsidR="00E74D03" w:rsidRPr="0042417E" w:rsidRDefault="00E74D03">
      <w:pPr>
        <w:pStyle w:val="Item"/>
      </w:pPr>
      <w:r w:rsidRPr="0042417E">
        <w:t>Omit “Account”, substitute “Special Account”.</w:t>
      </w:r>
    </w:p>
    <w:p w:rsidR="00E74D03" w:rsidRPr="0042417E" w:rsidRDefault="00E74D03">
      <w:pPr>
        <w:pStyle w:val="ItemHead"/>
      </w:pPr>
      <w:r w:rsidRPr="0042417E">
        <w:t>412  Subsection</w:t>
      </w:r>
      <w:r w:rsidR="0042417E">
        <w:t> </w:t>
      </w:r>
      <w:r w:rsidRPr="0042417E">
        <w:t>18(1) (</w:t>
      </w:r>
      <w:r w:rsidR="0042417E">
        <w:t>paragraph (</w:t>
      </w:r>
      <w:r w:rsidRPr="0042417E">
        <w:t>b) of the note)</w:t>
      </w:r>
    </w:p>
    <w:p w:rsidR="00E74D03" w:rsidRPr="0042417E" w:rsidRDefault="00E74D03">
      <w:pPr>
        <w:pStyle w:val="Item"/>
      </w:pPr>
      <w:r w:rsidRPr="0042417E">
        <w:t>Omit “Account”, substitute “Special Account”.</w:t>
      </w:r>
    </w:p>
    <w:p w:rsidR="00E74D03" w:rsidRPr="0042417E" w:rsidRDefault="00E74D03">
      <w:pPr>
        <w:pStyle w:val="ItemHead"/>
      </w:pPr>
      <w:r w:rsidRPr="0042417E">
        <w:t>413  Paragraph 19(4)(e)</w:t>
      </w:r>
    </w:p>
    <w:p w:rsidR="00E74D03" w:rsidRPr="0042417E" w:rsidRDefault="00E74D03">
      <w:pPr>
        <w:pStyle w:val="Item"/>
      </w:pPr>
      <w:r w:rsidRPr="0042417E">
        <w:t>Omit “Account”, substitute “Special Account”.</w:t>
      </w:r>
    </w:p>
    <w:p w:rsidR="00E74D03" w:rsidRPr="0042417E" w:rsidRDefault="00E74D03">
      <w:pPr>
        <w:pStyle w:val="ItemHead"/>
      </w:pPr>
      <w:r w:rsidRPr="0042417E">
        <w:t>414  Subsection</w:t>
      </w:r>
      <w:r w:rsidR="0042417E">
        <w:t> </w:t>
      </w:r>
      <w:r w:rsidRPr="0042417E">
        <w:t>24(3) (table item</w:t>
      </w:r>
      <w:r w:rsidR="0042417E">
        <w:t> </w:t>
      </w:r>
      <w:r w:rsidRPr="0042417E">
        <w:t>2)</w:t>
      </w:r>
    </w:p>
    <w:p w:rsidR="00E74D03" w:rsidRPr="0042417E" w:rsidRDefault="00E74D03">
      <w:pPr>
        <w:pStyle w:val="Item"/>
      </w:pPr>
      <w:r w:rsidRPr="0042417E">
        <w:t>Omit “Account”, substitute “Special Account”.</w:t>
      </w:r>
    </w:p>
    <w:p w:rsidR="00E74D03" w:rsidRPr="0042417E" w:rsidRDefault="00E74D03">
      <w:pPr>
        <w:pStyle w:val="ItemHead"/>
      </w:pPr>
      <w:r w:rsidRPr="0042417E">
        <w:t>415  Section</w:t>
      </w:r>
      <w:r w:rsidR="0042417E">
        <w:t> </w:t>
      </w:r>
      <w:r w:rsidRPr="0042417E">
        <w:t xml:space="preserve">56 (definition of </w:t>
      </w:r>
      <w:r w:rsidRPr="0042417E">
        <w:rPr>
          <w:i/>
        </w:rPr>
        <w:t>Superannuation Holding Accounts Account</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416  Section</w:t>
      </w:r>
      <w:r w:rsidR="0042417E">
        <w:t> </w:t>
      </w:r>
      <w:r w:rsidRPr="0042417E">
        <w:t>56</w:t>
      </w:r>
    </w:p>
    <w:p w:rsidR="00E74D03" w:rsidRPr="0042417E" w:rsidRDefault="00E74D03">
      <w:pPr>
        <w:pStyle w:val="Item"/>
      </w:pPr>
      <w:r w:rsidRPr="0042417E">
        <w:t>Insert:</w:t>
      </w:r>
    </w:p>
    <w:p w:rsidR="00E74D03" w:rsidRPr="0042417E" w:rsidRDefault="00E74D03">
      <w:pPr>
        <w:pStyle w:val="Definition"/>
      </w:pPr>
      <w:r w:rsidRPr="0042417E">
        <w:rPr>
          <w:b/>
          <w:i/>
        </w:rPr>
        <w:t>Superannuation Holding Accounts Special Account</w:t>
      </w:r>
      <w:r w:rsidRPr="0042417E">
        <w:t xml:space="preserve"> means the Superannuation Holding Accounts Special Account continued in existence by section</w:t>
      </w:r>
      <w:r w:rsidR="0042417E">
        <w:t> </w:t>
      </w:r>
      <w:r w:rsidRPr="0042417E">
        <w:t xml:space="preserve">8 of the </w:t>
      </w:r>
      <w:r w:rsidRPr="0042417E">
        <w:rPr>
          <w:i/>
        </w:rPr>
        <w:t>Small Superannuation Accounts Act 1995</w:t>
      </w:r>
      <w:r w:rsidRPr="0042417E">
        <w:t>.</w:t>
      </w:r>
    </w:p>
    <w:p w:rsidR="00E74D03" w:rsidRPr="0042417E" w:rsidRDefault="00E74D03" w:rsidP="00486162">
      <w:pPr>
        <w:pStyle w:val="ActHead9"/>
      </w:pPr>
      <w:bookmarkStart w:id="164" w:name="_Toc368403942"/>
      <w:r w:rsidRPr="0042417E">
        <w:t>Superannuation Guarantee (Administration) Act 1992</w:t>
      </w:r>
      <w:bookmarkEnd w:id="164"/>
    </w:p>
    <w:p w:rsidR="00E74D03" w:rsidRPr="0042417E" w:rsidRDefault="00E74D03">
      <w:pPr>
        <w:pStyle w:val="ItemHead"/>
      </w:pPr>
      <w:r w:rsidRPr="0042417E">
        <w:t>417  Subsection</w:t>
      </w:r>
      <w:r w:rsidR="0042417E">
        <w:t> </w:t>
      </w:r>
      <w:r w:rsidRPr="0042417E">
        <w:t>65(5)</w:t>
      </w:r>
    </w:p>
    <w:p w:rsidR="00E74D03" w:rsidRPr="0042417E" w:rsidRDefault="00E74D03">
      <w:pPr>
        <w:pStyle w:val="Item"/>
      </w:pPr>
      <w:r w:rsidRPr="0042417E">
        <w:t>Omit “transferred from the Consolidated Revenue Fund to the Superannuation Holding Accounts Reserve”, substitute “credited to the Superannuation Holding Accounts Special Account”.</w:t>
      </w:r>
    </w:p>
    <w:p w:rsidR="00E74D03" w:rsidRPr="0042417E" w:rsidRDefault="00E74D03">
      <w:pPr>
        <w:pStyle w:val="ItemHead"/>
      </w:pPr>
      <w:r w:rsidRPr="0042417E">
        <w:lastRenderedPageBreak/>
        <w:t>418  Subsection</w:t>
      </w:r>
      <w:r w:rsidR="0042417E">
        <w:t> </w:t>
      </w:r>
      <w:r w:rsidRPr="0042417E">
        <w:t>69A(3)</w:t>
      </w:r>
    </w:p>
    <w:p w:rsidR="00E74D03" w:rsidRPr="0042417E" w:rsidRDefault="00E74D03">
      <w:pPr>
        <w:pStyle w:val="Item"/>
      </w:pPr>
      <w:r w:rsidRPr="0042417E">
        <w:t>Repeal the subsection, substitute:</w:t>
      </w:r>
    </w:p>
    <w:p w:rsidR="00E74D03" w:rsidRPr="0042417E" w:rsidRDefault="00E74D03">
      <w:pPr>
        <w:pStyle w:val="subsection"/>
      </w:pPr>
      <w:r w:rsidRPr="0042417E">
        <w:tab/>
        <w:t>(3)</w:t>
      </w:r>
      <w:r w:rsidRPr="0042417E">
        <w:tab/>
        <w:t>An amount equal to the excess is to be debited from the Superannuation Holding Accounts Special Account.</w:t>
      </w:r>
    </w:p>
    <w:p w:rsidR="00E74D03" w:rsidRPr="0042417E" w:rsidRDefault="00E74D03" w:rsidP="00486162">
      <w:pPr>
        <w:pStyle w:val="ActHead9"/>
      </w:pPr>
      <w:bookmarkStart w:id="165" w:name="_Toc368403943"/>
      <w:r w:rsidRPr="0042417E">
        <w:t>Superannuation Industry (Supervision) Act 1993</w:t>
      </w:r>
      <w:bookmarkEnd w:id="165"/>
    </w:p>
    <w:p w:rsidR="00E74D03" w:rsidRPr="0042417E" w:rsidRDefault="00E74D03">
      <w:pPr>
        <w:pStyle w:val="ItemHead"/>
      </w:pPr>
      <w:r w:rsidRPr="0042417E">
        <w:t>419  Section</w:t>
      </w:r>
      <w:r w:rsidR="0042417E">
        <w:t> </w:t>
      </w:r>
      <w:r w:rsidRPr="0042417E">
        <w:t>234</w:t>
      </w:r>
    </w:p>
    <w:p w:rsidR="00E74D03" w:rsidRPr="0042417E" w:rsidRDefault="00E74D03">
      <w:pPr>
        <w:pStyle w:val="Item"/>
      </w:pPr>
      <w:r w:rsidRPr="0042417E">
        <w:t>Repeal the section, substitute:</w:t>
      </w:r>
    </w:p>
    <w:p w:rsidR="00E74D03" w:rsidRPr="0042417E" w:rsidRDefault="00E74D03" w:rsidP="00486162">
      <w:pPr>
        <w:pStyle w:val="ActHead5"/>
      </w:pPr>
      <w:bookmarkStart w:id="166" w:name="_Toc368403944"/>
      <w:r w:rsidRPr="0042417E">
        <w:rPr>
          <w:rStyle w:val="CharSectno"/>
        </w:rPr>
        <w:t>234</w:t>
      </w:r>
      <w:r w:rsidRPr="0042417E">
        <w:t xml:space="preserve">  Superannuation Protection Account</w:t>
      </w:r>
      <w:bookmarkEnd w:id="166"/>
    </w:p>
    <w:p w:rsidR="00E74D03" w:rsidRPr="0042417E" w:rsidRDefault="00E74D03">
      <w:pPr>
        <w:pStyle w:val="subsection"/>
      </w:pPr>
      <w:r w:rsidRPr="0042417E">
        <w:tab/>
        <w:t>(1)</w:t>
      </w:r>
      <w:r w:rsidRPr="0042417E">
        <w:tab/>
        <w:t>There is continued in existence the Superannuation Protection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So far as practicable, an amount standing to the credit of the Account that is not required for the purposes of making payments of financial assistance consequential on debits from the Account must be debited from the Account and invested under section</w:t>
      </w:r>
      <w:r w:rsidR="0042417E">
        <w:t> </w:t>
      </w:r>
      <w:r w:rsidRPr="0042417E">
        <w:t xml:space="preserve">39 of the </w:t>
      </w:r>
      <w:r w:rsidRPr="0042417E">
        <w:rPr>
          <w:i/>
        </w:rPr>
        <w:t>Financial Management and Accountability Act 1997</w:t>
      </w:r>
      <w:r w:rsidRPr="0042417E">
        <w:t>.</w:t>
      </w:r>
    </w:p>
    <w:p w:rsidR="00E74D03" w:rsidRPr="0042417E" w:rsidRDefault="00E74D03">
      <w:pPr>
        <w:pStyle w:val="subsection"/>
      </w:pPr>
      <w:r w:rsidRPr="0042417E">
        <w:tab/>
        <w:t>(4)</w:t>
      </w:r>
      <w:r w:rsidRPr="0042417E">
        <w:tab/>
        <w:t>If income is received by the Commonwealth from the investment of an amount standing to the credit of the Account, an amount equal to the income must be credited to the Account.</w:t>
      </w:r>
    </w:p>
    <w:p w:rsidR="00E74D03" w:rsidRPr="0042417E" w:rsidRDefault="00E74D03">
      <w:pPr>
        <w:pStyle w:val="ItemHead"/>
      </w:pPr>
      <w:r w:rsidRPr="0042417E">
        <w:t>420  Subsection</w:t>
      </w:r>
      <w:r w:rsidR="0042417E">
        <w:t> </w:t>
      </w:r>
      <w:r w:rsidRPr="0042417E">
        <w:t>235(1)</w:t>
      </w:r>
    </w:p>
    <w:p w:rsidR="00E74D03" w:rsidRPr="0042417E" w:rsidRDefault="00E74D03">
      <w:pPr>
        <w:pStyle w:val="Item"/>
      </w:pPr>
      <w:r w:rsidRPr="0042417E">
        <w:t>Omit all of the words after “in writing”, substitute “whether or not the amount of assistance is to be debited from the Account”.</w:t>
      </w:r>
    </w:p>
    <w:p w:rsidR="00E74D03" w:rsidRPr="0042417E" w:rsidRDefault="00E74D03">
      <w:pPr>
        <w:pStyle w:val="ItemHead"/>
      </w:pPr>
      <w:r w:rsidRPr="0042417E">
        <w:t>421  At the end of subsection</w:t>
      </w:r>
      <w:r w:rsidR="0042417E">
        <w:t> </w:t>
      </w:r>
      <w:r w:rsidRPr="0042417E">
        <w:t>235(1)</w:t>
      </w:r>
    </w:p>
    <w:p w:rsidR="00E74D03" w:rsidRPr="0042417E" w:rsidRDefault="00E74D03">
      <w:pPr>
        <w:pStyle w:val="Item"/>
      </w:pPr>
      <w:r w:rsidRPr="0042417E">
        <w:t>Add:</w:t>
      </w:r>
    </w:p>
    <w:p w:rsidR="00E74D03" w:rsidRPr="0042417E" w:rsidRDefault="00E74D03">
      <w:pPr>
        <w:pStyle w:val="notetext"/>
      </w:pPr>
      <w:r w:rsidRPr="0042417E">
        <w:t>Note:</w:t>
      </w:r>
      <w:r w:rsidRPr="0042417E">
        <w:tab/>
        <w:t>Subsection</w:t>
      </w:r>
      <w:r w:rsidR="0042417E">
        <w:t> </w:t>
      </w:r>
      <w:r w:rsidRPr="0042417E">
        <w:t xml:space="preserve">21(1) of the </w:t>
      </w:r>
      <w:r w:rsidRPr="0042417E">
        <w:rPr>
          <w:i/>
        </w:rPr>
        <w:t>Financial Management and Accountability Act 1997</w:t>
      </w:r>
      <w:r w:rsidRPr="0042417E">
        <w:t xml:space="preserve"> appropriates the Consolidated Revenue Fund for expenditure for the purposes of the Special Account up to the balance for the time being of the Account.</w:t>
      </w:r>
    </w:p>
    <w:p w:rsidR="00E74D03" w:rsidRPr="0042417E" w:rsidRDefault="00E74D03">
      <w:pPr>
        <w:pStyle w:val="ItemHead"/>
      </w:pPr>
      <w:r w:rsidRPr="0042417E">
        <w:lastRenderedPageBreak/>
        <w:t>422  Subsection</w:t>
      </w:r>
      <w:r w:rsidR="0042417E">
        <w:t> </w:t>
      </w:r>
      <w:r w:rsidRPr="0042417E">
        <w:t>235(2)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If the financial assistance is not debited from the Account, the Consolidated Revenue Fund is appropriated as necessary for the purposes of this section.</w:t>
      </w:r>
    </w:p>
    <w:p w:rsidR="00E74D03" w:rsidRPr="0042417E" w:rsidRDefault="00E74D03">
      <w:pPr>
        <w:pStyle w:val="ItemHead"/>
      </w:pPr>
      <w:r w:rsidRPr="0042417E">
        <w:t>423  Sections</w:t>
      </w:r>
      <w:r w:rsidR="0042417E">
        <w:t> </w:t>
      </w:r>
      <w:r w:rsidRPr="0042417E">
        <w:t>236 and 237</w:t>
      </w:r>
    </w:p>
    <w:p w:rsidR="00E74D03" w:rsidRPr="0042417E" w:rsidRDefault="00E74D03">
      <w:pPr>
        <w:pStyle w:val="Item"/>
      </w:pPr>
      <w:r w:rsidRPr="0042417E">
        <w:t>Repeal the sections, substitute:</w:t>
      </w:r>
    </w:p>
    <w:p w:rsidR="00E74D03" w:rsidRPr="0042417E" w:rsidRDefault="00E74D03" w:rsidP="00486162">
      <w:pPr>
        <w:pStyle w:val="ActHead5"/>
      </w:pPr>
      <w:bookmarkStart w:id="167" w:name="_Toc368403945"/>
      <w:r w:rsidRPr="0042417E">
        <w:rPr>
          <w:rStyle w:val="CharSectno"/>
        </w:rPr>
        <w:t>236</w:t>
      </w:r>
      <w:r w:rsidRPr="0042417E">
        <w:t xml:space="preserve">  Purposes of Account</w:t>
      </w:r>
      <w:bookmarkEnd w:id="167"/>
    </w:p>
    <w:p w:rsidR="00E74D03" w:rsidRPr="0042417E" w:rsidRDefault="00E74D03">
      <w:pPr>
        <w:pStyle w:val="subsection"/>
      </w:pPr>
      <w:r w:rsidRPr="0042417E">
        <w:tab/>
      </w:r>
      <w:r w:rsidRPr="0042417E">
        <w:tab/>
        <w:t>The purposes of the Account are:</w:t>
      </w:r>
    </w:p>
    <w:p w:rsidR="00E74D03" w:rsidRPr="0042417E" w:rsidRDefault="00E74D03">
      <w:pPr>
        <w:pStyle w:val="paragraph"/>
      </w:pPr>
      <w:r w:rsidRPr="0042417E">
        <w:tab/>
        <w:t>(a)</w:t>
      </w:r>
      <w:r w:rsidRPr="0042417E">
        <w:tab/>
        <w:t>to make payments of financial assistance under a determination by the Minister under subsection</w:t>
      </w:r>
      <w:r w:rsidR="0042417E">
        <w:t> </w:t>
      </w:r>
      <w:r w:rsidRPr="0042417E">
        <w:t>235(1); and</w:t>
      </w:r>
    </w:p>
    <w:p w:rsidR="00E74D03" w:rsidRPr="0042417E" w:rsidRDefault="00E74D03">
      <w:pPr>
        <w:pStyle w:val="paragraph"/>
      </w:pPr>
      <w:r w:rsidRPr="0042417E">
        <w:tab/>
        <w:t>(b)</w:t>
      </w:r>
      <w:r w:rsidRPr="0042417E">
        <w:tab/>
        <w:t>to apply any excess referred to in subsection</w:t>
      </w:r>
      <w:r w:rsidR="0042417E">
        <w:t> </w:t>
      </w:r>
      <w:r w:rsidRPr="0042417E">
        <w:t>237(2) in accordance with that subsection.</w:t>
      </w:r>
    </w:p>
    <w:p w:rsidR="00E74D03" w:rsidRPr="0042417E" w:rsidRDefault="00E74D03" w:rsidP="00486162">
      <w:pPr>
        <w:pStyle w:val="ActHead5"/>
      </w:pPr>
      <w:bookmarkStart w:id="168" w:name="_Toc368403946"/>
      <w:r w:rsidRPr="0042417E">
        <w:rPr>
          <w:rStyle w:val="CharSectno"/>
        </w:rPr>
        <w:t>237</w:t>
      </w:r>
      <w:r w:rsidRPr="0042417E">
        <w:t xml:space="preserve">  Separate notional accounts to be kept within the Account</w:t>
      </w:r>
      <w:bookmarkEnd w:id="168"/>
    </w:p>
    <w:p w:rsidR="00E74D03" w:rsidRPr="0042417E" w:rsidRDefault="00E74D03">
      <w:pPr>
        <w:pStyle w:val="subsection"/>
      </w:pPr>
      <w:r w:rsidRPr="0042417E">
        <w:tab/>
        <w:t>(1)</w:t>
      </w:r>
      <w:r w:rsidRPr="0042417E">
        <w:tab/>
        <w:t>A separate notional account is to be kept within the Account in respect of each levy.</w:t>
      </w:r>
    </w:p>
    <w:p w:rsidR="00E74D03" w:rsidRPr="0042417E" w:rsidRDefault="00E74D03">
      <w:pPr>
        <w:pStyle w:val="subsection"/>
      </w:pPr>
      <w:r w:rsidRPr="0042417E">
        <w:tab/>
        <w:t>(2)</w:t>
      </w:r>
      <w:r w:rsidRPr="0042417E">
        <w:tab/>
        <w:t>If:</w:t>
      </w:r>
    </w:p>
    <w:p w:rsidR="00E74D03" w:rsidRPr="0042417E" w:rsidRDefault="00E74D03">
      <w:pPr>
        <w:pStyle w:val="paragraph"/>
      </w:pPr>
      <w:r w:rsidRPr="0042417E">
        <w:tab/>
        <w:t>(a)</w:t>
      </w:r>
      <w:r w:rsidRPr="0042417E">
        <w:tab/>
        <w:t>the total of the amounts credited to the Account from amounts paid by funds in respect of a levy that was imposed because of one or more determinations made by the Minister to grant financial assistance;</w:t>
      </w:r>
    </w:p>
    <w:p w:rsidR="00E74D03" w:rsidRPr="0042417E" w:rsidRDefault="00E74D03">
      <w:pPr>
        <w:pStyle w:val="subsection2"/>
      </w:pPr>
      <w:r w:rsidRPr="0042417E">
        <w:t>exceeds:</w:t>
      </w:r>
    </w:p>
    <w:p w:rsidR="00E74D03" w:rsidRPr="0042417E" w:rsidRDefault="00E74D03">
      <w:pPr>
        <w:pStyle w:val="paragraph"/>
      </w:pPr>
      <w:r w:rsidRPr="0042417E">
        <w:tab/>
        <w:t>(b)</w:t>
      </w:r>
      <w:r w:rsidRPr="0042417E">
        <w:tab/>
        <w:t>the total amount of that financial assistance;</w:t>
      </w:r>
    </w:p>
    <w:p w:rsidR="00E74D03" w:rsidRPr="0042417E" w:rsidRDefault="00E74D03">
      <w:pPr>
        <w:pStyle w:val="subsection2"/>
      </w:pPr>
      <w:r w:rsidRPr="0042417E">
        <w:t>then the excess is to be debited from the Account and applied in such manner as the Minister determines.</w:t>
      </w:r>
    </w:p>
    <w:p w:rsidR="00E74D03" w:rsidRPr="0042417E" w:rsidRDefault="00E74D03" w:rsidP="00486162">
      <w:pPr>
        <w:pStyle w:val="ActHead9"/>
      </w:pPr>
      <w:bookmarkStart w:id="169" w:name="_Toc368403947"/>
      <w:r w:rsidRPr="0042417E">
        <w:t>Sydney Airport Demand Management Act 1997</w:t>
      </w:r>
      <w:bookmarkEnd w:id="169"/>
    </w:p>
    <w:p w:rsidR="00E74D03" w:rsidRPr="0042417E" w:rsidRDefault="00E74D03">
      <w:pPr>
        <w:pStyle w:val="ItemHead"/>
      </w:pPr>
      <w:r w:rsidRPr="0042417E">
        <w:t>424  Subsection</w:t>
      </w:r>
      <w:r w:rsidR="0042417E">
        <w:t> </w:t>
      </w:r>
      <w:r w:rsidRPr="0042417E">
        <w:t>27(1)</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lastRenderedPageBreak/>
        <w:t>425  Subsections</w:t>
      </w:r>
      <w:r w:rsidR="0042417E">
        <w:t> </w:t>
      </w:r>
      <w:r w:rsidRPr="0042417E">
        <w:t>27(2) and (3)</w:t>
      </w:r>
    </w:p>
    <w:p w:rsidR="00E74D03" w:rsidRPr="0042417E" w:rsidRDefault="00E74D03">
      <w:pPr>
        <w:pStyle w:val="Item"/>
      </w:pPr>
      <w:r w:rsidRPr="0042417E">
        <w:t>Repeal the subsections, substitute:</w:t>
      </w:r>
    </w:p>
    <w:p w:rsidR="00E74D03" w:rsidRPr="0042417E" w:rsidRDefault="00E74D03">
      <w:pPr>
        <w:pStyle w:val="subsection"/>
      </w:pPr>
      <w:r w:rsidRPr="0042417E">
        <w:tab/>
        <w:t>(2)</w:t>
      </w:r>
      <w:r w:rsidRPr="0042417E">
        <w:tab/>
        <w:t>If an amount is paid to the Commonwealth as a civil penalty (Division</w:t>
      </w:r>
      <w:r w:rsidR="0042417E">
        <w:t> </w:t>
      </w:r>
      <w:r w:rsidRPr="0042417E">
        <w:t>2) or an infringement notice penalty (Division</w:t>
      </w:r>
      <w:r w:rsidR="0042417E">
        <w:t> </w:t>
      </w:r>
      <w:r w:rsidRPr="0042417E">
        <w:t>3) the Commonwealth must pay to the Slot Manager an amount equal to that amount.</w:t>
      </w:r>
    </w:p>
    <w:p w:rsidR="00E74D03" w:rsidRPr="0042417E" w:rsidRDefault="00E74D03">
      <w:pPr>
        <w:pStyle w:val="subsection"/>
      </w:pPr>
      <w:r w:rsidRPr="0042417E">
        <w:tab/>
        <w:t>(3)</w:t>
      </w:r>
      <w:r w:rsidRPr="0042417E">
        <w:tab/>
        <w:t xml:space="preserve">A payment of an amount to the Slot Manager under </w:t>
      </w:r>
      <w:r w:rsidR="0042417E">
        <w:t>subsection (</w:t>
      </w:r>
      <w:r w:rsidRPr="0042417E">
        <w:t>2) is subject to the condition that, if the Commonwealth becomes liable to refund the whole or part of that amount, the Slot Manager must pay to the Commonwealth an amount equivalent to the amount that the Commonwealth is liable to refund.</w:t>
      </w:r>
    </w:p>
    <w:p w:rsidR="00E74D03" w:rsidRPr="0042417E" w:rsidRDefault="00E74D03">
      <w:pPr>
        <w:pStyle w:val="notemargin"/>
      </w:pPr>
      <w:r w:rsidRPr="0042417E">
        <w:t>Note:</w:t>
      </w:r>
      <w:r w:rsidRPr="0042417E">
        <w:tab/>
        <w:t>The heading to section</w:t>
      </w:r>
      <w:r w:rsidR="0042417E">
        <w:t> </w:t>
      </w:r>
      <w:r w:rsidRPr="0042417E">
        <w:t>27 is altered by omitting “</w:t>
      </w:r>
      <w:r w:rsidRPr="0042417E">
        <w:rPr>
          <w:b/>
        </w:rPr>
        <w:t>into Consolidated Revenue Fund</w:t>
      </w:r>
      <w:r w:rsidRPr="0042417E">
        <w:t>” and substituting “</w:t>
      </w:r>
      <w:r w:rsidRPr="0042417E">
        <w:rPr>
          <w:b/>
        </w:rPr>
        <w:t>to the Commonwealth</w:t>
      </w:r>
      <w:r w:rsidRPr="0042417E">
        <w:t>”.</w:t>
      </w:r>
    </w:p>
    <w:p w:rsidR="00E74D03" w:rsidRPr="0042417E" w:rsidRDefault="00E74D03" w:rsidP="00486162">
      <w:pPr>
        <w:pStyle w:val="ActHead9"/>
      </w:pPr>
      <w:bookmarkStart w:id="170" w:name="_Toc368403948"/>
      <w:r w:rsidRPr="0042417E">
        <w:t>Taxation Administration Act 1953</w:t>
      </w:r>
      <w:bookmarkEnd w:id="170"/>
    </w:p>
    <w:p w:rsidR="00E74D03" w:rsidRPr="0042417E" w:rsidRDefault="00E74D03">
      <w:pPr>
        <w:pStyle w:val="ItemHead"/>
      </w:pPr>
      <w:r w:rsidRPr="0042417E">
        <w:t>426  Subparagraph 16(2)(a)(ii)</w:t>
      </w:r>
    </w:p>
    <w:p w:rsidR="00E74D03" w:rsidRPr="0042417E" w:rsidRDefault="00E74D03">
      <w:pPr>
        <w:pStyle w:val="Item"/>
      </w:pPr>
      <w:r w:rsidRPr="0042417E">
        <w:t>Omit “into the Consolidated Revenue Fund”, substitute “to the Commonwealth”.</w:t>
      </w:r>
    </w:p>
    <w:p w:rsidR="00E74D03" w:rsidRPr="0042417E" w:rsidRDefault="00E74D03" w:rsidP="00486162">
      <w:pPr>
        <w:pStyle w:val="ActHead9"/>
      </w:pPr>
      <w:bookmarkStart w:id="171" w:name="_Toc368403949"/>
      <w:r w:rsidRPr="0042417E">
        <w:t>Telecommunications Act 1997</w:t>
      </w:r>
      <w:bookmarkEnd w:id="171"/>
    </w:p>
    <w:p w:rsidR="00E74D03" w:rsidRPr="0042417E" w:rsidRDefault="00E74D03">
      <w:pPr>
        <w:pStyle w:val="ItemHead"/>
      </w:pPr>
      <w:r w:rsidRPr="0042417E">
        <w:t>427  Subsection</w:t>
      </w:r>
      <w:r w:rsidR="0042417E">
        <w:t> </w:t>
      </w:r>
      <w:r w:rsidRPr="0042417E">
        <w:t>73(9)</w:t>
      </w:r>
    </w:p>
    <w:p w:rsidR="00E74D03" w:rsidRPr="0042417E" w:rsidRDefault="00E74D03">
      <w:pPr>
        <w:pStyle w:val="Item"/>
      </w:pPr>
      <w:r w:rsidRPr="0042417E">
        <w:t>Omit “into the Consolidated Revenue Fund”, substitute “to the Commonwealth”.</w:t>
      </w:r>
    </w:p>
    <w:p w:rsidR="00E74D03" w:rsidRPr="0042417E" w:rsidRDefault="00E74D03">
      <w:pPr>
        <w:pStyle w:val="notemargin"/>
      </w:pPr>
      <w:r w:rsidRPr="0042417E">
        <w:t>Note:</w:t>
      </w:r>
      <w:r w:rsidRPr="0042417E">
        <w:tab/>
        <w:t>The heading to subsection</w:t>
      </w:r>
      <w:r w:rsidR="0042417E">
        <w:t> </w:t>
      </w:r>
      <w:r w:rsidRPr="0042417E">
        <w:t>73(9) is altered by omitting “</w:t>
      </w:r>
      <w:r w:rsidRPr="0042417E">
        <w:rPr>
          <w:b/>
        </w:rPr>
        <w:t>into Consolidated Revenue Fund</w:t>
      </w:r>
      <w:r w:rsidRPr="0042417E">
        <w:t>” and substituting “</w:t>
      </w:r>
      <w:r w:rsidRPr="0042417E">
        <w:rPr>
          <w:b/>
        </w:rPr>
        <w:t>to the Commonwealth</w:t>
      </w:r>
      <w:r w:rsidRPr="0042417E">
        <w:t>”.</w:t>
      </w:r>
    </w:p>
    <w:p w:rsidR="00E74D03" w:rsidRPr="0042417E" w:rsidRDefault="00E74D03">
      <w:pPr>
        <w:pStyle w:val="ItemHead"/>
      </w:pPr>
      <w:r w:rsidRPr="0042417E">
        <w:t>428  Subsection</w:t>
      </w:r>
      <w:r w:rsidR="0042417E">
        <w:t> </w:t>
      </w:r>
      <w:r w:rsidRPr="0042417E">
        <w:t>468(9)</w:t>
      </w:r>
    </w:p>
    <w:p w:rsidR="00E74D03" w:rsidRPr="0042417E" w:rsidRDefault="00E74D03">
      <w:pPr>
        <w:pStyle w:val="Item"/>
      </w:pPr>
      <w:r w:rsidRPr="0042417E">
        <w:t>Omit “into the Consolidated Revenue Fund”, substitute “to the Commonwealth”.</w:t>
      </w:r>
    </w:p>
    <w:p w:rsidR="00E74D03" w:rsidRPr="0042417E" w:rsidRDefault="00E74D03">
      <w:pPr>
        <w:pStyle w:val="notemargin"/>
      </w:pPr>
      <w:r w:rsidRPr="0042417E">
        <w:t>Note:</w:t>
      </w:r>
      <w:r w:rsidRPr="0042417E">
        <w:tab/>
        <w:t>The heading to subsection</w:t>
      </w:r>
      <w:r w:rsidR="0042417E">
        <w:t> </w:t>
      </w:r>
      <w:r w:rsidRPr="0042417E">
        <w:t>468(9) is altered by omitting “</w:t>
      </w:r>
      <w:r w:rsidRPr="0042417E">
        <w:rPr>
          <w:b/>
        </w:rPr>
        <w:t>into Consolidated Revenue Fund</w:t>
      </w:r>
      <w:r w:rsidRPr="0042417E">
        <w:t>” and substituting “</w:t>
      </w:r>
      <w:r w:rsidRPr="0042417E">
        <w:rPr>
          <w:b/>
        </w:rPr>
        <w:t>to the Commonwealth</w:t>
      </w:r>
      <w:r w:rsidRPr="0042417E">
        <w:t>”.</w:t>
      </w:r>
    </w:p>
    <w:p w:rsidR="00E74D03" w:rsidRPr="0042417E" w:rsidRDefault="00E74D03" w:rsidP="00486162">
      <w:pPr>
        <w:pStyle w:val="ActHead9"/>
      </w:pPr>
      <w:bookmarkStart w:id="172" w:name="_Toc368403950"/>
      <w:r w:rsidRPr="0042417E">
        <w:lastRenderedPageBreak/>
        <w:t>Telecommunications (Consumer Protection and Service Standards) Act 1999</w:t>
      </w:r>
      <w:bookmarkEnd w:id="172"/>
    </w:p>
    <w:p w:rsidR="00E74D03" w:rsidRPr="0042417E" w:rsidRDefault="00E74D03">
      <w:pPr>
        <w:pStyle w:val="ItemHead"/>
      </w:pPr>
      <w:r w:rsidRPr="0042417E">
        <w:t>429  Paragraph 21A(b)</w:t>
      </w:r>
    </w:p>
    <w:p w:rsidR="00E74D03" w:rsidRPr="0042417E" w:rsidRDefault="00E74D03">
      <w:pPr>
        <w:pStyle w:val="Item"/>
      </w:pPr>
      <w:r w:rsidRPr="0042417E">
        <w:t>Repeal the paragraph.</w:t>
      </w:r>
    </w:p>
    <w:p w:rsidR="00E74D03" w:rsidRPr="0042417E" w:rsidRDefault="00E74D03">
      <w:pPr>
        <w:pStyle w:val="ItemHead"/>
      </w:pPr>
      <w:r w:rsidRPr="0042417E">
        <w:t>430  At the end of section</w:t>
      </w:r>
      <w:r w:rsidR="0042417E">
        <w:t> </w:t>
      </w:r>
      <w:r w:rsidRPr="0042417E">
        <w:t>21A</w:t>
      </w:r>
    </w:p>
    <w:p w:rsidR="00E74D03" w:rsidRPr="0042417E" w:rsidRDefault="00E74D03">
      <w:pPr>
        <w:pStyle w:val="Item"/>
      </w:pPr>
      <w:r w:rsidRPr="0042417E">
        <w:t>Add:</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ItemHead"/>
      </w:pPr>
      <w:r w:rsidRPr="0042417E">
        <w:t>431  Paragraph 21B(1)(c)</w:t>
      </w:r>
    </w:p>
    <w:p w:rsidR="00E74D03" w:rsidRPr="0042417E" w:rsidRDefault="00E74D03">
      <w:pPr>
        <w:pStyle w:val="Item"/>
      </w:pPr>
      <w:r w:rsidRPr="0042417E">
        <w:t>Omit “paid into”, substitute “credited to”.</w:t>
      </w:r>
    </w:p>
    <w:p w:rsidR="00E74D03" w:rsidRPr="0042417E" w:rsidRDefault="00E74D03">
      <w:pPr>
        <w:pStyle w:val="ItemHead"/>
      </w:pPr>
      <w:r w:rsidRPr="0042417E">
        <w:t>432  Subsection</w:t>
      </w:r>
      <w:r w:rsidR="0042417E">
        <w:t> </w:t>
      </w:r>
      <w:r w:rsidRPr="0042417E">
        <w:t>21B(3)</w:t>
      </w:r>
    </w:p>
    <w:p w:rsidR="00E74D03" w:rsidRPr="0042417E" w:rsidRDefault="00E74D03">
      <w:pPr>
        <w:pStyle w:val="Item"/>
      </w:pPr>
      <w:r w:rsidRPr="0042417E">
        <w:t>Omit “paid into”, substitute “credited to”.</w:t>
      </w:r>
    </w:p>
    <w:p w:rsidR="00E74D03" w:rsidRPr="0042417E" w:rsidRDefault="00E74D03">
      <w:pPr>
        <w:pStyle w:val="ItemHead"/>
      </w:pPr>
      <w:r w:rsidRPr="0042417E">
        <w:t>433  Section</w:t>
      </w:r>
      <w:r w:rsidR="0042417E">
        <w:t> </w:t>
      </w:r>
      <w:r w:rsidRPr="0042417E">
        <w:t>21C</w:t>
      </w:r>
    </w:p>
    <w:p w:rsidR="00E74D03" w:rsidRPr="0042417E" w:rsidRDefault="00E74D03">
      <w:pPr>
        <w:pStyle w:val="Item"/>
      </w:pPr>
      <w:r w:rsidRPr="0042417E">
        <w:t>Repeal the section, substitute:</w:t>
      </w:r>
    </w:p>
    <w:p w:rsidR="00E74D03" w:rsidRPr="0042417E" w:rsidRDefault="00E74D03" w:rsidP="00486162">
      <w:pPr>
        <w:pStyle w:val="ActHead5"/>
      </w:pPr>
      <w:bookmarkStart w:id="173" w:name="_Toc368403951"/>
      <w:r w:rsidRPr="0042417E">
        <w:rPr>
          <w:rStyle w:val="CharSectno"/>
        </w:rPr>
        <w:t>21C</w:t>
      </w:r>
      <w:r w:rsidRPr="0042417E">
        <w:t xml:space="preserve">  Levy distribution</w:t>
      </w:r>
      <w:bookmarkEnd w:id="173"/>
    </w:p>
    <w:p w:rsidR="00E74D03" w:rsidRPr="0042417E" w:rsidRDefault="00E74D03">
      <w:pPr>
        <w:pStyle w:val="subsection"/>
      </w:pPr>
      <w:r w:rsidRPr="0042417E">
        <w:tab/>
        <w:t>(1)</w:t>
      </w:r>
      <w:r w:rsidRPr="0042417E">
        <w:tab/>
        <w:t>If a person has a levy credit balance for a claim period because of section</w:t>
      </w:r>
      <w:r w:rsidR="0042417E">
        <w:t> </w:t>
      </w:r>
      <w:r w:rsidRPr="0042417E">
        <w:t>20T, an amount equal to the amount of that balance is payable to the person by the Commonwealth. The Universal Service Account is debited accordingly.</w:t>
      </w:r>
    </w:p>
    <w:p w:rsidR="00E74D03" w:rsidRPr="0042417E" w:rsidRDefault="00E74D03">
      <w:pPr>
        <w:pStyle w:val="subsection"/>
      </w:pPr>
      <w:r w:rsidRPr="0042417E">
        <w:tab/>
        <w:t>(2)</w:t>
      </w:r>
      <w:r w:rsidRPr="0042417E">
        <w:tab/>
        <w:t xml:space="preserve">No amount is payable under </w:t>
      </w:r>
      <w:r w:rsidR="0042417E">
        <w:t>subsection (</w:t>
      </w:r>
      <w:r w:rsidRPr="0042417E">
        <w:t>1) for a claim period unless and until the ACA has made an assessment under section</w:t>
      </w:r>
      <w:r w:rsidR="0042417E">
        <w:t> </w:t>
      </w:r>
      <w:r w:rsidRPr="0042417E">
        <w:t>20U for that claim period.</w:t>
      </w:r>
    </w:p>
    <w:p w:rsidR="00E74D03" w:rsidRPr="0042417E" w:rsidRDefault="00E74D03">
      <w:pPr>
        <w:pStyle w:val="subsection"/>
      </w:pPr>
      <w:r w:rsidRPr="0042417E">
        <w:tab/>
        <w:t>(3)</w:t>
      </w:r>
      <w:r w:rsidRPr="0042417E">
        <w:tab/>
        <w:t xml:space="preserve">If the total of the amounts payable to persons under </w:t>
      </w:r>
      <w:r w:rsidR="0042417E">
        <w:t>subsection (</w:t>
      </w:r>
      <w:r w:rsidRPr="0042417E">
        <w:t>1) is more than the balance of the Universal Service Account, after paying any refunds that are due under section</w:t>
      </w:r>
      <w:r w:rsidR="0042417E">
        <w:t> </w:t>
      </w:r>
      <w:r w:rsidRPr="0042417E">
        <w:t>20ZE, the ACA must:</w:t>
      </w:r>
    </w:p>
    <w:p w:rsidR="00E74D03" w:rsidRPr="0042417E" w:rsidRDefault="00E74D03">
      <w:pPr>
        <w:pStyle w:val="paragraph"/>
      </w:pPr>
      <w:r w:rsidRPr="0042417E">
        <w:tab/>
        <w:t>(a)</w:t>
      </w:r>
      <w:r w:rsidRPr="0042417E">
        <w:tab/>
        <w:t>work out the amount payable to each person as a proportion of the total amounts payable; and</w:t>
      </w:r>
    </w:p>
    <w:p w:rsidR="00E74D03" w:rsidRPr="0042417E" w:rsidRDefault="00E74D03">
      <w:pPr>
        <w:pStyle w:val="paragraph"/>
      </w:pPr>
      <w:r w:rsidRPr="0042417E">
        <w:tab/>
        <w:t>(b)</w:t>
      </w:r>
      <w:r w:rsidRPr="0042417E">
        <w:tab/>
        <w:t xml:space="preserve">ensure that any payments by the Commonwealth in respect of amounts standing to the credit of the Universal Service </w:t>
      </w:r>
      <w:r w:rsidRPr="0042417E">
        <w:lastRenderedPageBreak/>
        <w:t>Account are made in accordance with those proportions (rounding amounts to whole dollars as the ACA considers appropriate).</w:t>
      </w:r>
    </w:p>
    <w:p w:rsidR="00E74D03" w:rsidRPr="0042417E" w:rsidRDefault="00E74D03">
      <w:pPr>
        <w:pStyle w:val="subsection"/>
      </w:pPr>
      <w:r w:rsidRPr="0042417E">
        <w:tab/>
        <w:t>(4)</w:t>
      </w:r>
      <w:r w:rsidRPr="0042417E">
        <w:tab/>
        <w:t xml:space="preserve">However, if the Minister determines in writing a different method for making payments by the Commonwealth in respect of amounts standing to the credit of the Universal Service Account than the method provided in </w:t>
      </w:r>
      <w:r w:rsidR="0042417E">
        <w:t>subsection (</w:t>
      </w:r>
      <w:r w:rsidRPr="0042417E">
        <w:t>3), the ACA must act in accordance with that determination.</w:t>
      </w:r>
    </w:p>
    <w:p w:rsidR="00E74D03" w:rsidRPr="0042417E" w:rsidRDefault="00E74D03">
      <w:pPr>
        <w:pStyle w:val="subsection"/>
      </w:pPr>
      <w:r w:rsidRPr="0042417E">
        <w:tab/>
        <w:t>(5)</w:t>
      </w:r>
      <w:r w:rsidRPr="0042417E">
        <w:tab/>
        <w:t xml:space="preserve">A determination under </w:t>
      </w:r>
      <w:r w:rsidR="0042417E">
        <w:t>subsection (</w:t>
      </w:r>
      <w:r w:rsidRPr="0042417E">
        <w:t>4) is a disallowable instrument for the purposes of section</w:t>
      </w:r>
      <w:r w:rsidR="0042417E">
        <w:t> </w:t>
      </w:r>
      <w:r w:rsidRPr="0042417E">
        <w:t xml:space="preserve">46A of the </w:t>
      </w:r>
      <w:r w:rsidRPr="0042417E">
        <w:rPr>
          <w:i/>
        </w:rPr>
        <w:t>Acts Interpretation Act 1901</w:t>
      </w:r>
      <w:r w:rsidRPr="0042417E">
        <w:t>.</w:t>
      </w:r>
    </w:p>
    <w:p w:rsidR="00E74D03" w:rsidRPr="0042417E" w:rsidRDefault="00E74D03">
      <w:pPr>
        <w:pStyle w:val="subsection"/>
      </w:pPr>
      <w:r w:rsidRPr="0042417E">
        <w:tab/>
        <w:t>(6)</w:t>
      </w:r>
      <w:r w:rsidRPr="0042417E">
        <w:tab/>
        <w:t>A person’s levy credit balance for the claim period is reduced by the amount (worked out under this section) that is paid to the person.</w:t>
      </w:r>
    </w:p>
    <w:p w:rsidR="00E74D03" w:rsidRPr="0042417E" w:rsidRDefault="00E74D03">
      <w:pPr>
        <w:pStyle w:val="subsection"/>
      </w:pPr>
      <w:r w:rsidRPr="0042417E">
        <w:tab/>
        <w:t>(7)</w:t>
      </w:r>
      <w:r w:rsidRPr="0042417E">
        <w:tab/>
        <w:t>This section continues to apply until each person’s levy credit balance for the period is reduced to nil.</w:t>
      </w:r>
    </w:p>
    <w:p w:rsidR="00E74D03" w:rsidRPr="0042417E" w:rsidRDefault="00E74D03">
      <w:pPr>
        <w:pStyle w:val="ItemHead"/>
      </w:pPr>
      <w:r w:rsidRPr="0042417E">
        <w:t>434  Subsection</w:t>
      </w:r>
      <w:r w:rsidR="0042417E">
        <w:t> </w:t>
      </w:r>
      <w:r w:rsidRPr="0042417E">
        <w:t>21D(1)</w:t>
      </w:r>
    </w:p>
    <w:p w:rsidR="00E74D03" w:rsidRPr="0042417E" w:rsidRDefault="00E74D03">
      <w:pPr>
        <w:pStyle w:val="Item"/>
      </w:pPr>
      <w:r w:rsidRPr="0042417E">
        <w:t>Repeal the subsection, substitute:</w:t>
      </w:r>
    </w:p>
    <w:p w:rsidR="00E74D03" w:rsidRPr="0042417E" w:rsidRDefault="00E74D03">
      <w:pPr>
        <w:pStyle w:val="subsection"/>
      </w:pPr>
      <w:r w:rsidRPr="0042417E">
        <w:tab/>
        <w:t>(1)</w:t>
      </w:r>
      <w:r w:rsidRPr="0042417E">
        <w:tab/>
        <w:t>The ACA may distribute to persons who are or were participating persons any balance standing to the credit of the Universal Service Account that remains after all payments payable by the Commonwealth in respect of debits from the Account for a claim period have been paid.</w:t>
      </w:r>
    </w:p>
    <w:p w:rsidR="00E74D03" w:rsidRPr="0042417E" w:rsidRDefault="00E74D03">
      <w:pPr>
        <w:pStyle w:val="ItemHead"/>
      </w:pPr>
      <w:r w:rsidRPr="0042417E">
        <w:t>435  Subsection</w:t>
      </w:r>
      <w:r w:rsidR="0042417E">
        <w:t> </w:t>
      </w:r>
      <w:r w:rsidRPr="0042417E">
        <w:t>23D(5)</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436  Subsection</w:t>
      </w:r>
      <w:r w:rsidR="0042417E">
        <w:t> </w:t>
      </w:r>
      <w:r w:rsidRPr="0042417E">
        <w:t>101A(5)</w:t>
      </w:r>
    </w:p>
    <w:p w:rsidR="00E74D03" w:rsidRPr="0042417E" w:rsidRDefault="00E74D03">
      <w:pPr>
        <w:pStyle w:val="Item"/>
      </w:pPr>
      <w:r w:rsidRPr="0042417E">
        <w:t>Omit “into the Consolidated Revenue Fund”, substitute “to the Commonwealth”.</w:t>
      </w:r>
    </w:p>
    <w:p w:rsidR="00E74D03" w:rsidRPr="0042417E" w:rsidRDefault="00E74D03">
      <w:pPr>
        <w:pStyle w:val="ItemHead"/>
      </w:pPr>
      <w:r w:rsidRPr="0042417E">
        <w:t>437  Division</w:t>
      </w:r>
      <w:r w:rsidR="0042417E">
        <w:t> </w:t>
      </w:r>
      <w:r w:rsidRPr="0042417E">
        <w:t>4 of Part</w:t>
      </w:r>
      <w:r w:rsidR="0042417E">
        <w:t> </w:t>
      </w:r>
      <w:r w:rsidRPr="0042417E">
        <w:t>3</w:t>
      </w:r>
    </w:p>
    <w:p w:rsidR="00E74D03" w:rsidRPr="0042417E" w:rsidRDefault="00E74D03">
      <w:pPr>
        <w:pStyle w:val="Item"/>
      </w:pPr>
      <w:r w:rsidRPr="0042417E">
        <w:t>Repeal the Division, substitute:</w:t>
      </w:r>
    </w:p>
    <w:p w:rsidR="00E74D03" w:rsidRPr="0042417E" w:rsidRDefault="00E74D03" w:rsidP="00486162">
      <w:pPr>
        <w:pStyle w:val="ActHead3"/>
      </w:pPr>
      <w:bookmarkStart w:id="174" w:name="_Toc368403952"/>
      <w:r w:rsidRPr="0042417E">
        <w:rPr>
          <w:rStyle w:val="CharDivNo"/>
        </w:rPr>
        <w:lastRenderedPageBreak/>
        <w:t>Division</w:t>
      </w:r>
      <w:r w:rsidR="0042417E" w:rsidRPr="0042417E">
        <w:rPr>
          <w:rStyle w:val="CharDivNo"/>
        </w:rPr>
        <w:t> </w:t>
      </w:r>
      <w:r w:rsidRPr="0042417E">
        <w:rPr>
          <w:rStyle w:val="CharDivNo"/>
        </w:rPr>
        <w:t>4</w:t>
      </w:r>
      <w:r w:rsidRPr="0042417E">
        <w:t>—</w:t>
      </w:r>
      <w:r w:rsidRPr="0042417E">
        <w:rPr>
          <w:rStyle w:val="CharDivText"/>
        </w:rPr>
        <w:t>The NRS Account</w:t>
      </w:r>
      <w:bookmarkEnd w:id="174"/>
    </w:p>
    <w:p w:rsidR="00E74D03" w:rsidRPr="0042417E" w:rsidRDefault="00E74D03" w:rsidP="00486162">
      <w:pPr>
        <w:pStyle w:val="ActHead5"/>
      </w:pPr>
      <w:bookmarkStart w:id="175" w:name="_Toc368403953"/>
      <w:r w:rsidRPr="0042417E">
        <w:rPr>
          <w:rStyle w:val="CharSectno"/>
        </w:rPr>
        <w:t>102</w:t>
      </w:r>
      <w:r w:rsidRPr="0042417E">
        <w:t xml:space="preserve">  The NRS Account</w:t>
      </w:r>
      <w:bookmarkEnd w:id="175"/>
    </w:p>
    <w:p w:rsidR="00E74D03" w:rsidRPr="0042417E" w:rsidRDefault="00E74D03">
      <w:pPr>
        <w:pStyle w:val="subsection"/>
      </w:pPr>
      <w:r w:rsidRPr="0042417E">
        <w:tab/>
        <w:t>(1)</w:t>
      </w:r>
      <w:r w:rsidRPr="0042417E">
        <w:tab/>
        <w:t>There is continued in existence the NRS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p>
    <w:p w:rsidR="00E74D03" w:rsidRPr="0042417E" w:rsidRDefault="00E74D03">
      <w:pPr>
        <w:pStyle w:val="subsection"/>
      </w:pPr>
      <w:r w:rsidRPr="0042417E">
        <w:tab/>
        <w:t>(2)</w:t>
      </w:r>
      <w:r w:rsidRPr="0042417E">
        <w:tab/>
        <w:t xml:space="preserve">The NRS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 purpose of the NRS Account is to make payments to the NRS provider under the NRS contract.</w:t>
      </w:r>
    </w:p>
    <w:p w:rsidR="00E74D03" w:rsidRPr="0042417E" w:rsidRDefault="00E74D03">
      <w:pPr>
        <w:pStyle w:val="subsection"/>
      </w:pPr>
      <w:r w:rsidRPr="0042417E">
        <w:tab/>
        <w:t>(4)</w:t>
      </w:r>
      <w:r w:rsidRPr="0042417E">
        <w:tab/>
        <w:t>The following amounts must be credited to the NRS Account:</w:t>
      </w:r>
    </w:p>
    <w:p w:rsidR="00E74D03" w:rsidRPr="0042417E" w:rsidRDefault="00E74D03">
      <w:pPr>
        <w:pStyle w:val="paragraph"/>
      </w:pPr>
      <w:r w:rsidRPr="0042417E">
        <w:tab/>
        <w:t>(a)</w:t>
      </w:r>
      <w:r w:rsidRPr="0042417E">
        <w:tab/>
        <w:t>amounts of NRS levy that are paid to the Commonwealth;</w:t>
      </w:r>
    </w:p>
    <w:p w:rsidR="00E74D03" w:rsidRPr="0042417E" w:rsidRDefault="00E74D03">
      <w:pPr>
        <w:pStyle w:val="paragraph"/>
      </w:pPr>
      <w:r w:rsidRPr="0042417E">
        <w:tab/>
        <w:t>(b)</w:t>
      </w:r>
      <w:r w:rsidRPr="0042417E">
        <w:tab/>
        <w:t>interest from the investment of an amount standing to the credit of the NRS Account.</w:t>
      </w:r>
    </w:p>
    <w:p w:rsidR="00E74D03" w:rsidRPr="0042417E" w:rsidRDefault="00E74D03" w:rsidP="00486162">
      <w:pPr>
        <w:pStyle w:val="ActHead9"/>
      </w:pPr>
      <w:bookmarkStart w:id="176" w:name="_Toc368403954"/>
      <w:r w:rsidRPr="0042417E">
        <w:t>Telstra Corporation Act 1991</w:t>
      </w:r>
      <w:bookmarkEnd w:id="176"/>
    </w:p>
    <w:p w:rsidR="00E74D03" w:rsidRPr="0042417E" w:rsidRDefault="00E74D03">
      <w:pPr>
        <w:pStyle w:val="ItemHead"/>
      </w:pPr>
      <w:r w:rsidRPr="0042417E">
        <w:t>438  Section</w:t>
      </w:r>
      <w:r w:rsidR="0042417E">
        <w:t> </w:t>
      </w:r>
      <w:r w:rsidRPr="0042417E">
        <w:t>44</w:t>
      </w:r>
    </w:p>
    <w:p w:rsidR="00E74D03" w:rsidRPr="0042417E" w:rsidRDefault="00E74D03">
      <w:pPr>
        <w:pStyle w:val="Item"/>
      </w:pPr>
      <w:r w:rsidRPr="0042417E">
        <w:t>Insert:</w:t>
      </w:r>
    </w:p>
    <w:p w:rsidR="00E74D03" w:rsidRPr="0042417E" w:rsidRDefault="00E74D03">
      <w:pPr>
        <w:pStyle w:val="Definition"/>
      </w:pPr>
      <w:r w:rsidRPr="0042417E">
        <w:rPr>
          <w:b/>
          <w:i/>
        </w:rPr>
        <w:t>Regional Telecommunications Infrastructure</w:t>
      </w:r>
      <w:r w:rsidRPr="0042417E">
        <w:t xml:space="preserve"> </w:t>
      </w:r>
      <w:r w:rsidRPr="0042417E">
        <w:rPr>
          <w:b/>
          <w:i/>
        </w:rPr>
        <w:t>Account</w:t>
      </w:r>
      <w:r w:rsidRPr="0042417E">
        <w:t xml:space="preserve"> means the Special Account known as the Regional Telecommunications Infrastructure Account.</w:t>
      </w:r>
    </w:p>
    <w:p w:rsidR="00E74D03" w:rsidRPr="0042417E" w:rsidRDefault="00E74D03">
      <w:pPr>
        <w:pStyle w:val="ItemHead"/>
      </w:pPr>
      <w:r w:rsidRPr="0042417E">
        <w:t>439  Section</w:t>
      </w:r>
      <w:r w:rsidR="0042417E">
        <w:t> </w:t>
      </w:r>
      <w:r w:rsidRPr="0042417E">
        <w:t xml:space="preserve">44 (definition of </w:t>
      </w:r>
      <w:r w:rsidRPr="0042417E">
        <w:rPr>
          <w:i/>
        </w:rPr>
        <w:t>Regional Telecommunications Infrastructure Fund</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440  Section</w:t>
      </w:r>
      <w:r w:rsidR="0042417E">
        <w:t> </w:t>
      </w:r>
      <w:r w:rsidRPr="0042417E">
        <w:t>44</w:t>
      </w:r>
    </w:p>
    <w:p w:rsidR="00E74D03" w:rsidRPr="0042417E" w:rsidRDefault="00E74D03">
      <w:pPr>
        <w:pStyle w:val="Item"/>
      </w:pPr>
      <w:r w:rsidRPr="0042417E">
        <w:t>Insert:</w:t>
      </w:r>
    </w:p>
    <w:p w:rsidR="00E74D03" w:rsidRPr="0042417E" w:rsidRDefault="00E74D03">
      <w:pPr>
        <w:pStyle w:val="Definition"/>
      </w:pPr>
      <w:r w:rsidRPr="0042417E">
        <w:rPr>
          <w:b/>
          <w:i/>
        </w:rPr>
        <w:t>Rural Transaction Centres Account</w:t>
      </w:r>
      <w:r w:rsidRPr="0042417E">
        <w:t xml:space="preserve"> means the Rural Transaction Centres Account continued in existence by section</w:t>
      </w:r>
      <w:r w:rsidR="0042417E">
        <w:t> </w:t>
      </w:r>
      <w:r w:rsidRPr="0042417E">
        <w:t>46.</w:t>
      </w:r>
    </w:p>
    <w:p w:rsidR="00E74D03" w:rsidRPr="0042417E" w:rsidRDefault="00E74D03">
      <w:pPr>
        <w:pStyle w:val="ItemHead"/>
      </w:pPr>
      <w:r w:rsidRPr="0042417E">
        <w:t>441  Section</w:t>
      </w:r>
      <w:r w:rsidR="0042417E">
        <w:t> </w:t>
      </w:r>
      <w:r w:rsidRPr="0042417E">
        <w:t xml:space="preserve">44 (definition of </w:t>
      </w:r>
      <w:r w:rsidRPr="0042417E">
        <w:rPr>
          <w:i/>
        </w:rPr>
        <w:t>Rural Transaction Centres Account</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lastRenderedPageBreak/>
        <w:t>442  Section</w:t>
      </w:r>
      <w:r w:rsidR="0042417E">
        <w:t> </w:t>
      </w:r>
      <w:r w:rsidRPr="0042417E">
        <w:t>44 (definition of</w:t>
      </w:r>
      <w:r w:rsidRPr="0042417E">
        <w:rPr>
          <w:b w:val="0"/>
          <w:i/>
        </w:rPr>
        <w:t xml:space="preserve"> </w:t>
      </w:r>
      <w:r w:rsidRPr="0042417E">
        <w:rPr>
          <w:i/>
        </w:rPr>
        <w:t>Rural Transaction Centres 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443  Section</w:t>
      </w:r>
      <w:r w:rsidR="0042417E">
        <w:t> </w:t>
      </w:r>
      <w:r w:rsidRPr="0042417E">
        <w:t>44</w:t>
      </w:r>
    </w:p>
    <w:p w:rsidR="00E74D03" w:rsidRPr="0042417E" w:rsidRDefault="00E74D03">
      <w:pPr>
        <w:pStyle w:val="Item"/>
      </w:pPr>
      <w:r w:rsidRPr="0042417E">
        <w:t>Insert:</w:t>
      </w:r>
    </w:p>
    <w:p w:rsidR="00E74D03" w:rsidRPr="0042417E" w:rsidRDefault="00E74D03">
      <w:pPr>
        <w:pStyle w:val="Definition"/>
      </w:pPr>
      <w:r w:rsidRPr="0042417E">
        <w:rPr>
          <w:b/>
          <w:i/>
        </w:rPr>
        <w:t xml:space="preserve">Television Fund Account </w:t>
      </w:r>
      <w:r w:rsidRPr="0042417E">
        <w:t>means the Television Fund Account continued in existence by section</w:t>
      </w:r>
      <w:r w:rsidR="0042417E">
        <w:t> </w:t>
      </w:r>
      <w:r w:rsidRPr="0042417E">
        <w:t>63.</w:t>
      </w:r>
    </w:p>
    <w:p w:rsidR="00E74D03" w:rsidRPr="0042417E" w:rsidRDefault="00E74D03">
      <w:pPr>
        <w:pStyle w:val="ItemHead"/>
      </w:pPr>
      <w:r w:rsidRPr="0042417E">
        <w:t>444  Section</w:t>
      </w:r>
      <w:r w:rsidR="0042417E">
        <w:t> </w:t>
      </w:r>
      <w:r w:rsidRPr="0042417E">
        <w:t xml:space="preserve">44 (definition of </w:t>
      </w:r>
      <w:r w:rsidRPr="0042417E">
        <w:rPr>
          <w:i/>
        </w:rPr>
        <w:t>Television Fund Account</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445  Section</w:t>
      </w:r>
      <w:r w:rsidR="0042417E">
        <w:t> </w:t>
      </w:r>
      <w:r w:rsidRPr="0042417E">
        <w:t xml:space="preserve">44 (definition of </w:t>
      </w:r>
      <w:r w:rsidRPr="0042417E">
        <w:rPr>
          <w:i/>
        </w:rPr>
        <w:t>Television Fund 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446  Section</w:t>
      </w:r>
      <w:r w:rsidR="0042417E">
        <w:t> </w:t>
      </w:r>
      <w:r w:rsidRPr="0042417E">
        <w:t xml:space="preserve">44 (definition of </w:t>
      </w:r>
      <w:r w:rsidRPr="0042417E">
        <w:rPr>
          <w:i/>
        </w:rPr>
        <w:t>Untimed Local Call Access Reserve</w:t>
      </w:r>
      <w:r w:rsidRPr="0042417E">
        <w:t>)</w:t>
      </w:r>
    </w:p>
    <w:p w:rsidR="00E74D03" w:rsidRPr="0042417E" w:rsidRDefault="00E74D03">
      <w:pPr>
        <w:pStyle w:val="Item"/>
      </w:pPr>
      <w:r w:rsidRPr="0042417E">
        <w:t>Repeal the definition.</w:t>
      </w:r>
    </w:p>
    <w:p w:rsidR="00E74D03" w:rsidRPr="0042417E" w:rsidRDefault="00E74D03">
      <w:pPr>
        <w:pStyle w:val="ItemHead"/>
      </w:pPr>
      <w:r w:rsidRPr="0042417E">
        <w:t>447  Division</w:t>
      </w:r>
      <w:r w:rsidR="0042417E">
        <w:t> </w:t>
      </w:r>
      <w:r w:rsidRPr="0042417E">
        <w:t>2 of Part</w:t>
      </w:r>
      <w:r w:rsidR="0042417E">
        <w:t> </w:t>
      </w:r>
      <w:r w:rsidRPr="0042417E">
        <w:t>9 (heading)</w:t>
      </w:r>
    </w:p>
    <w:p w:rsidR="00E74D03" w:rsidRPr="0042417E" w:rsidRDefault="00E74D03">
      <w:pPr>
        <w:pStyle w:val="Item"/>
      </w:pPr>
      <w:r w:rsidRPr="0042417E">
        <w:t>Repeal the heading, substitute:</w:t>
      </w:r>
    </w:p>
    <w:p w:rsidR="00E74D03" w:rsidRPr="0042417E" w:rsidRDefault="00E74D03" w:rsidP="00486162">
      <w:pPr>
        <w:pStyle w:val="ActHead3"/>
      </w:pPr>
      <w:bookmarkStart w:id="177" w:name="_Toc368403955"/>
      <w:r w:rsidRPr="0042417E">
        <w:rPr>
          <w:rStyle w:val="CharDivNo"/>
        </w:rPr>
        <w:t>Division</w:t>
      </w:r>
      <w:r w:rsidR="0042417E" w:rsidRPr="0042417E">
        <w:rPr>
          <w:rStyle w:val="CharDivNo"/>
        </w:rPr>
        <w:t> </w:t>
      </w:r>
      <w:r w:rsidRPr="0042417E">
        <w:rPr>
          <w:rStyle w:val="CharDivNo"/>
        </w:rPr>
        <w:t>2</w:t>
      </w:r>
      <w:r w:rsidRPr="0042417E">
        <w:t>—</w:t>
      </w:r>
      <w:r w:rsidRPr="0042417E">
        <w:rPr>
          <w:rStyle w:val="CharDivText"/>
        </w:rPr>
        <w:t>Rural Transaction Centres Account</w:t>
      </w:r>
      <w:bookmarkEnd w:id="177"/>
    </w:p>
    <w:p w:rsidR="00E74D03" w:rsidRPr="0042417E" w:rsidRDefault="00E74D03">
      <w:pPr>
        <w:pStyle w:val="ItemHead"/>
      </w:pPr>
      <w:r w:rsidRPr="0042417E">
        <w:t>448  Section</w:t>
      </w:r>
      <w:r w:rsidR="0042417E">
        <w:t> </w:t>
      </w:r>
      <w:r w:rsidRPr="0042417E">
        <w:t>46</w:t>
      </w:r>
    </w:p>
    <w:p w:rsidR="00E74D03" w:rsidRPr="0042417E" w:rsidRDefault="00E74D03">
      <w:pPr>
        <w:pStyle w:val="Item"/>
      </w:pPr>
      <w:r w:rsidRPr="0042417E">
        <w:t>Repeal the section, substitute:</w:t>
      </w:r>
    </w:p>
    <w:p w:rsidR="00E74D03" w:rsidRPr="0042417E" w:rsidRDefault="00E74D03" w:rsidP="00486162">
      <w:pPr>
        <w:pStyle w:val="ActHead5"/>
      </w:pPr>
      <w:bookmarkStart w:id="178" w:name="_Toc368403956"/>
      <w:r w:rsidRPr="0042417E">
        <w:rPr>
          <w:rStyle w:val="CharSectno"/>
        </w:rPr>
        <w:t>46</w:t>
      </w:r>
      <w:r w:rsidRPr="0042417E">
        <w:t xml:space="preserve">  Rural Transaction Centres Account</w:t>
      </w:r>
      <w:bookmarkEnd w:id="178"/>
    </w:p>
    <w:p w:rsidR="00E74D03" w:rsidRPr="0042417E" w:rsidRDefault="00E74D03">
      <w:pPr>
        <w:pStyle w:val="subsection"/>
      </w:pPr>
      <w:r w:rsidRPr="0042417E">
        <w:tab/>
        <w:t>(1)</w:t>
      </w:r>
      <w:r w:rsidRPr="0042417E">
        <w:tab/>
        <w:t>There is continued in existence the Rural Transaction Centres Account.</w:t>
      </w:r>
    </w:p>
    <w:p w:rsidR="00E74D03" w:rsidRPr="0042417E" w:rsidRDefault="00E74D03">
      <w:pPr>
        <w:pStyle w:val="notetext"/>
      </w:pPr>
      <w:r w:rsidRPr="0042417E">
        <w:t>Note:</w:t>
      </w:r>
      <w:r w:rsidRPr="0042417E">
        <w:tab/>
        <w:t>The Account was established by subsection</w:t>
      </w:r>
      <w:r w:rsidR="0042417E">
        <w:t> </w:t>
      </w:r>
      <w:r w:rsidRPr="0042417E">
        <w:t xml:space="preserve">5(3) of the </w:t>
      </w:r>
      <w:r w:rsidRPr="0042417E">
        <w:rPr>
          <w:i/>
        </w:rPr>
        <w:t>Financial Management Legislation Amendment Act 1999</w:t>
      </w:r>
      <w:r w:rsidRPr="0042417E">
        <w:t>.</w:t>
      </w:r>
    </w:p>
    <w:p w:rsidR="00E74D03" w:rsidRPr="0042417E" w:rsidRDefault="00E74D03">
      <w:pPr>
        <w:pStyle w:val="subsection"/>
      </w:pPr>
      <w:r w:rsidRPr="0042417E">
        <w:tab/>
        <w:t>(2)</w:t>
      </w:r>
      <w:r w:rsidRPr="0042417E">
        <w:tab/>
        <w:t xml:space="preserve">The Rural Transaction Centres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lastRenderedPageBreak/>
        <w:tab/>
        <w:t>(3)</w:t>
      </w:r>
      <w:r w:rsidRPr="0042417E">
        <w:tab/>
        <w:t>Amounts equal to income derived from the investment of an amount standing to the credit of the Rural Transaction Centres Account are to be credited to the Rural Transaction Centres Account.</w:t>
      </w:r>
    </w:p>
    <w:p w:rsidR="00E74D03" w:rsidRPr="0042417E" w:rsidRDefault="00E74D03">
      <w:pPr>
        <w:pStyle w:val="subsection"/>
      </w:pPr>
      <w:r w:rsidRPr="0042417E">
        <w:tab/>
        <w:t>(4)</w:t>
      </w:r>
      <w:r w:rsidRPr="0042417E">
        <w:tab/>
        <w:t>The Rural Transaction Centres Account is to be administered by the Department.</w:t>
      </w:r>
    </w:p>
    <w:p w:rsidR="00E74D03" w:rsidRPr="0042417E" w:rsidRDefault="00E74D03">
      <w:pPr>
        <w:pStyle w:val="ItemHead"/>
      </w:pPr>
      <w:r w:rsidRPr="0042417E">
        <w:t>449  Section</w:t>
      </w:r>
      <w:r w:rsidR="0042417E">
        <w:t> </w:t>
      </w:r>
      <w:r w:rsidRPr="0042417E">
        <w:t>47</w:t>
      </w:r>
    </w:p>
    <w:p w:rsidR="00E74D03" w:rsidRPr="0042417E" w:rsidRDefault="00E74D03">
      <w:pPr>
        <w:pStyle w:val="Item"/>
      </w:pPr>
      <w:r w:rsidRPr="0042417E">
        <w:t>Omit “transferred to the Rural Transaction Centres Reserve from the Consolidated Revenue Fund”, substitute “credited to the Rural Transaction Centres Account”.</w:t>
      </w:r>
    </w:p>
    <w:p w:rsidR="00E74D03" w:rsidRPr="0042417E" w:rsidRDefault="00E74D03">
      <w:pPr>
        <w:pStyle w:val="notemargin"/>
      </w:pPr>
      <w:r w:rsidRPr="0042417E">
        <w:t>Note:</w:t>
      </w:r>
      <w:r w:rsidRPr="0042417E">
        <w:tab/>
        <w:t>The heading to section</w:t>
      </w:r>
      <w:r w:rsidR="0042417E">
        <w:t> </w:t>
      </w:r>
      <w:r w:rsidRPr="0042417E">
        <w:t>47 is replaced by the heading “</w:t>
      </w:r>
      <w:r w:rsidRPr="0042417E">
        <w:rPr>
          <w:b/>
        </w:rPr>
        <w:t>Credits to the Rural Transaction Centres Account</w:t>
      </w:r>
      <w:r w:rsidRPr="0042417E">
        <w:t>”.</w:t>
      </w:r>
    </w:p>
    <w:p w:rsidR="00E74D03" w:rsidRPr="0042417E" w:rsidRDefault="00E74D03">
      <w:pPr>
        <w:pStyle w:val="ItemHead"/>
      </w:pPr>
      <w:r w:rsidRPr="0042417E">
        <w:t>450  Subsection</w:t>
      </w:r>
      <w:r w:rsidR="0042417E">
        <w:t> </w:t>
      </w:r>
      <w:r w:rsidRPr="0042417E">
        <w:t>48(1)</w:t>
      </w:r>
    </w:p>
    <w:p w:rsidR="00E74D03" w:rsidRPr="0042417E" w:rsidRDefault="00E74D03">
      <w:pPr>
        <w:pStyle w:val="Item"/>
      </w:pPr>
      <w:r w:rsidRPr="0042417E">
        <w:t>Omit “Reserve”, substitute “Account”.</w:t>
      </w:r>
    </w:p>
    <w:p w:rsidR="00E74D03" w:rsidRPr="0042417E" w:rsidRDefault="00E74D03">
      <w:pPr>
        <w:pStyle w:val="notemargin"/>
      </w:pPr>
      <w:r w:rsidRPr="0042417E">
        <w:t>Note:</w:t>
      </w:r>
      <w:r w:rsidRPr="0042417E">
        <w:tab/>
        <w:t>The heading to section</w:t>
      </w:r>
      <w:r w:rsidR="0042417E">
        <w:t> </w:t>
      </w:r>
      <w:r w:rsidRPr="0042417E">
        <w:t>48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451  Subsection</w:t>
      </w:r>
      <w:r w:rsidR="0042417E">
        <w:t> </w:t>
      </w:r>
      <w:r w:rsidRPr="0042417E">
        <w:t>48(2)</w:t>
      </w:r>
    </w:p>
    <w:p w:rsidR="00E74D03" w:rsidRPr="0042417E" w:rsidRDefault="00E74D03">
      <w:pPr>
        <w:pStyle w:val="Item"/>
      </w:pPr>
      <w:r w:rsidRPr="0042417E">
        <w:t>Omit “Money in the Rural Transaction Centres Reserve”, substitute “Amounts standing to the credit of the Rural Transaction Centres Account”.</w:t>
      </w:r>
    </w:p>
    <w:p w:rsidR="00E74D03" w:rsidRPr="0042417E" w:rsidRDefault="00E74D03">
      <w:pPr>
        <w:pStyle w:val="ItemHead"/>
      </w:pPr>
      <w:r w:rsidRPr="0042417E">
        <w:t>452  Subsection</w:t>
      </w:r>
      <w:r w:rsidR="0042417E">
        <w:t> </w:t>
      </w:r>
      <w:r w:rsidRPr="0042417E">
        <w:t>49(1)</w:t>
      </w:r>
    </w:p>
    <w:p w:rsidR="00E74D03" w:rsidRPr="0042417E" w:rsidRDefault="00E74D03">
      <w:pPr>
        <w:pStyle w:val="Item"/>
      </w:pPr>
      <w:r w:rsidRPr="0042417E">
        <w:t>Omit “transferred to the Rural Transaction Centres Reserve from the Consolidated Revenue Fund by way of an advance on account of the amount that may become transferable to the Rural Transaction Centres Reserve”, substitute “credited to the Rural Transaction Centres Account by way of an advance on account of the amount that may be credited to the Rural Transaction Centres Account”.</w:t>
      </w:r>
    </w:p>
    <w:p w:rsidR="00E74D03" w:rsidRPr="0042417E" w:rsidRDefault="00E74D03">
      <w:pPr>
        <w:pStyle w:val="ItemHead"/>
      </w:pPr>
      <w:r w:rsidRPr="0042417E">
        <w:t>453  Subsection</w:t>
      </w:r>
      <w:r w:rsidR="0042417E">
        <w:t> </w:t>
      </w:r>
      <w:r w:rsidRPr="0042417E">
        <w:t>49(2)</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454  Subsection</w:t>
      </w:r>
      <w:r w:rsidR="0042417E">
        <w:t> </w:t>
      </w:r>
      <w:r w:rsidRPr="0042417E">
        <w:t>50(1)</w:t>
      </w:r>
    </w:p>
    <w:p w:rsidR="00E74D03" w:rsidRPr="0042417E" w:rsidRDefault="00E74D03">
      <w:pPr>
        <w:pStyle w:val="Item"/>
      </w:pPr>
      <w:r w:rsidRPr="0042417E">
        <w:t>Omit “Reserve”, substitute “Account”.</w:t>
      </w:r>
    </w:p>
    <w:p w:rsidR="00E74D03" w:rsidRPr="0042417E" w:rsidRDefault="00E74D03">
      <w:pPr>
        <w:pStyle w:val="ItemHead"/>
      </w:pPr>
      <w:r w:rsidRPr="0042417E">
        <w:t>455  Subsection</w:t>
      </w:r>
      <w:r w:rsidR="0042417E">
        <w:t> </w:t>
      </w:r>
      <w:r w:rsidRPr="0042417E">
        <w:t>51(1)</w:t>
      </w:r>
    </w:p>
    <w:p w:rsidR="00E74D03" w:rsidRPr="0042417E" w:rsidRDefault="00E74D03">
      <w:pPr>
        <w:pStyle w:val="Item"/>
      </w:pPr>
      <w:r w:rsidRPr="0042417E">
        <w:t>Omit “Reserve”, substitute “Account”.</w:t>
      </w:r>
    </w:p>
    <w:p w:rsidR="00E74D03" w:rsidRPr="0042417E" w:rsidRDefault="00E74D03">
      <w:pPr>
        <w:pStyle w:val="ItemHead"/>
      </w:pPr>
      <w:r w:rsidRPr="0042417E">
        <w:lastRenderedPageBreak/>
        <w:t>456  Division</w:t>
      </w:r>
      <w:r w:rsidR="0042417E">
        <w:t> </w:t>
      </w:r>
      <w:r w:rsidRPr="0042417E">
        <w:t>2 of Part</w:t>
      </w:r>
      <w:r w:rsidR="0042417E">
        <w:t> </w:t>
      </w:r>
      <w:r w:rsidRPr="0042417E">
        <w:t>9</w:t>
      </w:r>
    </w:p>
    <w:p w:rsidR="00E74D03" w:rsidRPr="0042417E" w:rsidRDefault="00E74D03">
      <w:pPr>
        <w:pStyle w:val="Item"/>
      </w:pPr>
      <w:r w:rsidRPr="0042417E">
        <w:t>Repeal the Division.</w:t>
      </w:r>
    </w:p>
    <w:p w:rsidR="00E74D03" w:rsidRPr="0042417E" w:rsidRDefault="00E74D03">
      <w:pPr>
        <w:pStyle w:val="ItemHead"/>
      </w:pPr>
      <w:r w:rsidRPr="0042417E">
        <w:t>457  Saving of agreements</w:t>
      </w:r>
    </w:p>
    <w:p w:rsidR="00E74D03" w:rsidRPr="0042417E" w:rsidRDefault="00E74D03">
      <w:pPr>
        <w:pStyle w:val="Item"/>
      </w:pPr>
      <w:r w:rsidRPr="0042417E">
        <w:t>An agreement made under section</w:t>
      </w:r>
      <w:r w:rsidR="0042417E">
        <w:t> </w:t>
      </w:r>
      <w:r w:rsidRPr="0042417E">
        <w:t xml:space="preserve">50 or 51 of the </w:t>
      </w:r>
      <w:r w:rsidRPr="0042417E">
        <w:rPr>
          <w:i/>
        </w:rPr>
        <w:t>Telstra Corporation Act 1991</w:t>
      </w:r>
      <w:r w:rsidRPr="0042417E">
        <w:t xml:space="preserve"> that was in force immediately before the repeal of those sections by item</w:t>
      </w:r>
      <w:r w:rsidR="0042417E">
        <w:t> </w:t>
      </w:r>
      <w:r w:rsidRPr="0042417E">
        <w:t>456 of this Schedule, continues in force, according to its terms, after the repeal.</w:t>
      </w:r>
    </w:p>
    <w:p w:rsidR="00E74D03" w:rsidRPr="0042417E" w:rsidRDefault="00E74D03">
      <w:pPr>
        <w:pStyle w:val="ItemHead"/>
      </w:pPr>
      <w:r w:rsidRPr="0042417E">
        <w:t>458  Division</w:t>
      </w:r>
      <w:r w:rsidR="0042417E">
        <w:t> </w:t>
      </w:r>
      <w:r w:rsidRPr="0042417E">
        <w:t>3 of Part</w:t>
      </w:r>
      <w:r w:rsidR="0042417E">
        <w:t> </w:t>
      </w:r>
      <w:r w:rsidRPr="0042417E">
        <w:t>9</w:t>
      </w:r>
    </w:p>
    <w:p w:rsidR="00E74D03" w:rsidRPr="0042417E" w:rsidRDefault="00E74D03">
      <w:pPr>
        <w:pStyle w:val="Item"/>
      </w:pPr>
      <w:r w:rsidRPr="0042417E">
        <w:t>Repeal the Division.</w:t>
      </w:r>
    </w:p>
    <w:p w:rsidR="00E74D03" w:rsidRPr="0042417E" w:rsidRDefault="00E74D03">
      <w:pPr>
        <w:pStyle w:val="ItemHead"/>
      </w:pPr>
      <w:r w:rsidRPr="0042417E">
        <w:t>459  Saving of agreements</w:t>
      </w:r>
    </w:p>
    <w:p w:rsidR="00E74D03" w:rsidRPr="0042417E" w:rsidRDefault="00E74D03">
      <w:pPr>
        <w:pStyle w:val="Item"/>
      </w:pPr>
      <w:r w:rsidRPr="0042417E">
        <w:t>An agreement made under section</w:t>
      </w:r>
      <w:r w:rsidR="0042417E">
        <w:t> </w:t>
      </w:r>
      <w:r w:rsidRPr="0042417E">
        <w:t xml:space="preserve">56 or 57 of the </w:t>
      </w:r>
      <w:r w:rsidRPr="0042417E">
        <w:rPr>
          <w:i/>
        </w:rPr>
        <w:t>Telstra Corporation Act 1991</w:t>
      </w:r>
      <w:r w:rsidRPr="0042417E">
        <w:t xml:space="preserve"> that was in force immediately before the repeal of those sections by item</w:t>
      </w:r>
      <w:r w:rsidR="0042417E">
        <w:t> </w:t>
      </w:r>
      <w:r w:rsidRPr="0042417E">
        <w:t>458 of this Schedule, continues in force, according to its terms, after the repeal.</w:t>
      </w:r>
    </w:p>
    <w:p w:rsidR="00E74D03" w:rsidRPr="0042417E" w:rsidRDefault="00E74D03">
      <w:pPr>
        <w:pStyle w:val="ItemHead"/>
      </w:pPr>
      <w:r w:rsidRPr="0042417E">
        <w:t>460  Division</w:t>
      </w:r>
      <w:r w:rsidR="0042417E">
        <w:t> </w:t>
      </w:r>
      <w:r w:rsidRPr="0042417E">
        <w:t>4 of Part</w:t>
      </w:r>
      <w:r w:rsidR="0042417E">
        <w:t> </w:t>
      </w:r>
      <w:r w:rsidRPr="0042417E">
        <w:t>9 (heading)</w:t>
      </w:r>
    </w:p>
    <w:p w:rsidR="00E74D03" w:rsidRPr="0042417E" w:rsidRDefault="00E74D03">
      <w:pPr>
        <w:pStyle w:val="Item"/>
      </w:pPr>
      <w:r w:rsidRPr="0042417E">
        <w:t>Repeal the heading, substitute:</w:t>
      </w:r>
    </w:p>
    <w:p w:rsidR="00E74D03" w:rsidRPr="0042417E" w:rsidRDefault="00E74D03" w:rsidP="00486162">
      <w:pPr>
        <w:pStyle w:val="ActHead3"/>
        <w:rPr>
          <w:kern w:val="0"/>
        </w:rPr>
      </w:pPr>
      <w:bookmarkStart w:id="179" w:name="_Toc368403957"/>
      <w:r w:rsidRPr="0042417E">
        <w:rPr>
          <w:rStyle w:val="CharDivNo"/>
        </w:rPr>
        <w:t>Division</w:t>
      </w:r>
      <w:r w:rsidR="0042417E" w:rsidRPr="0042417E">
        <w:rPr>
          <w:rStyle w:val="CharDivNo"/>
        </w:rPr>
        <w:t> </w:t>
      </w:r>
      <w:r w:rsidRPr="0042417E">
        <w:rPr>
          <w:rStyle w:val="CharDivNo"/>
        </w:rPr>
        <w:t>4</w:t>
      </w:r>
      <w:r w:rsidRPr="0042417E">
        <w:rPr>
          <w:kern w:val="0"/>
        </w:rPr>
        <w:t>—</w:t>
      </w:r>
      <w:r w:rsidRPr="0042417E">
        <w:rPr>
          <w:rStyle w:val="CharDivText"/>
        </w:rPr>
        <w:t>Supplementation of the Regional Telecommunications Infrastructure Account</w:t>
      </w:r>
      <w:bookmarkEnd w:id="179"/>
    </w:p>
    <w:p w:rsidR="00E74D03" w:rsidRPr="0042417E" w:rsidRDefault="00E74D03">
      <w:pPr>
        <w:pStyle w:val="ItemHead"/>
      </w:pPr>
      <w:r w:rsidRPr="0042417E">
        <w:t>461  Subsection</w:t>
      </w:r>
      <w:r w:rsidR="0042417E">
        <w:t> </w:t>
      </w:r>
      <w:r w:rsidRPr="0042417E">
        <w:t>58(1)</w:t>
      </w:r>
    </w:p>
    <w:p w:rsidR="00E74D03" w:rsidRPr="0042417E" w:rsidRDefault="00E74D03">
      <w:pPr>
        <w:pStyle w:val="Item"/>
      </w:pPr>
      <w:r w:rsidRPr="0042417E">
        <w:t>Omit “transferred to the Regional Telecommunications Infrastructure Fund from the Consolidated Revenue Fund”, substitute “credited to the Regional Telecommunications Infrastructure Account”.</w:t>
      </w:r>
    </w:p>
    <w:p w:rsidR="00E74D03" w:rsidRPr="0042417E" w:rsidRDefault="00E74D03">
      <w:pPr>
        <w:pStyle w:val="ItemHead"/>
      </w:pPr>
      <w:r w:rsidRPr="0042417E">
        <w:t>462  Subsection</w:t>
      </w:r>
      <w:r w:rsidR="0042417E">
        <w:t> </w:t>
      </w:r>
      <w:r w:rsidRPr="0042417E">
        <w:t>58(2)</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may only be debited”, substitute “Amounts standing to the credit of the Regional Telecommunications Infrastructure Account that represent an amount credited under </w:t>
      </w:r>
      <w:r w:rsidR="0042417E">
        <w:t>subsection (</w:t>
      </w:r>
      <w:r w:rsidRPr="0042417E">
        <w:t>1) may only be debited and paid by the Commonwealth”.</w:t>
      </w:r>
    </w:p>
    <w:p w:rsidR="00E74D03" w:rsidRPr="0042417E" w:rsidRDefault="00E74D03">
      <w:pPr>
        <w:pStyle w:val="ItemHead"/>
      </w:pPr>
      <w:r w:rsidRPr="0042417E">
        <w:t>463  Subsection</w:t>
      </w:r>
      <w:r w:rsidR="0042417E">
        <w:t> </w:t>
      </w:r>
      <w:r w:rsidRPr="0042417E">
        <w:t>58(3)</w:t>
      </w:r>
    </w:p>
    <w:p w:rsidR="00E74D03" w:rsidRPr="0042417E" w:rsidRDefault="00E74D03">
      <w:pPr>
        <w:pStyle w:val="Item"/>
      </w:pPr>
      <w:r w:rsidRPr="0042417E">
        <w:t>Omit “Fund”, substitute “Account”.</w:t>
      </w:r>
    </w:p>
    <w:p w:rsidR="00E74D03" w:rsidRPr="0042417E" w:rsidRDefault="00E74D03">
      <w:pPr>
        <w:pStyle w:val="ItemHead"/>
      </w:pPr>
      <w:r w:rsidRPr="0042417E">
        <w:lastRenderedPageBreak/>
        <w:t>464  Subsection</w:t>
      </w:r>
      <w:r w:rsidR="0042417E">
        <w:t> </w:t>
      </w:r>
      <w:r w:rsidRPr="0042417E">
        <w:t>58(4)</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must not be debited”, substitute “Amounts standing to the credit of the Regional Telecommunications Infrastructure Account that represent an amount credited under </w:t>
      </w:r>
      <w:r w:rsidR="0042417E">
        <w:t>subsection (</w:t>
      </w:r>
      <w:r w:rsidRPr="0042417E">
        <w:t>1) must not be debited and paid by the Commonwealth”.</w:t>
      </w:r>
    </w:p>
    <w:p w:rsidR="00E74D03" w:rsidRPr="0042417E" w:rsidRDefault="00E74D03">
      <w:pPr>
        <w:pStyle w:val="ItemHead"/>
      </w:pPr>
      <w:r w:rsidRPr="0042417E">
        <w:t>465  Subsection</w:t>
      </w:r>
      <w:r w:rsidR="0042417E">
        <w:t> </w:t>
      </w:r>
      <w:r w:rsidRPr="0042417E">
        <w:t>58(5)</w:t>
      </w:r>
    </w:p>
    <w:p w:rsidR="00E74D03" w:rsidRPr="0042417E" w:rsidRDefault="00E74D03">
      <w:pPr>
        <w:pStyle w:val="Item"/>
      </w:pPr>
      <w:r w:rsidRPr="0042417E">
        <w:t>Omit “transferred to the Regional Telecommunications Infrastructure Fund from the Consolidated Revenue Fund by way of an advance on account of the amount that may become transferable to the Regional Telecommunications Infrastructure Fund”, substitute “credited to the Regional Telecommunications Infrastructure Account by way of an advance on account of the amount that may be credited to the Regional Telecommunications Infrastructure Account”.</w:t>
      </w:r>
    </w:p>
    <w:p w:rsidR="00E74D03" w:rsidRPr="0042417E" w:rsidRDefault="00E74D03">
      <w:pPr>
        <w:pStyle w:val="ItemHead"/>
      </w:pPr>
      <w:r w:rsidRPr="0042417E">
        <w:t>466  Subsection</w:t>
      </w:r>
      <w:r w:rsidR="0042417E">
        <w:t> </w:t>
      </w:r>
      <w:r w:rsidRPr="0042417E">
        <w:t>58(6)</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467  Subsection</w:t>
      </w:r>
      <w:r w:rsidR="0042417E">
        <w:t> </w:t>
      </w:r>
      <w:r w:rsidRPr="0042417E">
        <w:t>58(7)</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468  Subsection</w:t>
      </w:r>
      <w:r w:rsidR="0042417E">
        <w:t> </w:t>
      </w:r>
      <w:r w:rsidRPr="0042417E">
        <w:t>59(1)</w:t>
      </w:r>
    </w:p>
    <w:p w:rsidR="00E74D03" w:rsidRPr="0042417E" w:rsidRDefault="00E74D03">
      <w:pPr>
        <w:pStyle w:val="Item"/>
      </w:pPr>
      <w:r w:rsidRPr="0042417E">
        <w:t>Omit “transferred to the Regional Telecommunications Infrastructure Fund from the Consolidated Revenue Fund”, substitute “credited to the Regional Telecommunications Infrastructure Account”.</w:t>
      </w:r>
    </w:p>
    <w:p w:rsidR="00E74D03" w:rsidRPr="0042417E" w:rsidRDefault="00E74D03">
      <w:pPr>
        <w:pStyle w:val="ItemHead"/>
      </w:pPr>
      <w:r w:rsidRPr="0042417E">
        <w:t>469  Subsection</w:t>
      </w:r>
      <w:r w:rsidR="0042417E">
        <w:t> </w:t>
      </w:r>
      <w:r w:rsidRPr="0042417E">
        <w:t>59(2)</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may only be debited”, substitute “Amounts standing to the credit of the Regional Telecommunications Infrastructure Account that represent an amount credited under </w:t>
      </w:r>
      <w:r w:rsidR="0042417E">
        <w:t>subsection (</w:t>
      </w:r>
      <w:r w:rsidRPr="0042417E">
        <w:t>1) may only be debited and paid by the Commonwealth”.</w:t>
      </w:r>
    </w:p>
    <w:p w:rsidR="00E74D03" w:rsidRPr="0042417E" w:rsidRDefault="00E74D03">
      <w:pPr>
        <w:pStyle w:val="ItemHead"/>
      </w:pPr>
      <w:r w:rsidRPr="0042417E">
        <w:t>470  Subsection</w:t>
      </w:r>
      <w:r w:rsidR="0042417E">
        <w:t> </w:t>
      </w:r>
      <w:r w:rsidRPr="0042417E">
        <w:t>59(3)</w:t>
      </w:r>
    </w:p>
    <w:p w:rsidR="00E74D03" w:rsidRPr="0042417E" w:rsidRDefault="00E74D03">
      <w:pPr>
        <w:pStyle w:val="Item"/>
      </w:pPr>
      <w:r w:rsidRPr="0042417E">
        <w:t>Omit “Fund”, substitute “Account”.</w:t>
      </w:r>
    </w:p>
    <w:p w:rsidR="00E74D03" w:rsidRPr="0042417E" w:rsidRDefault="00E74D03">
      <w:pPr>
        <w:pStyle w:val="ItemHead"/>
      </w:pPr>
      <w:r w:rsidRPr="0042417E">
        <w:lastRenderedPageBreak/>
        <w:t>471  Subsection</w:t>
      </w:r>
      <w:r w:rsidR="0042417E">
        <w:t> </w:t>
      </w:r>
      <w:r w:rsidRPr="0042417E">
        <w:t>59(4)</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must not be debited”, substitute “Amounts standing to the credit of the Regional Telecommunications Infrastructure Account that represents an amount credited under </w:t>
      </w:r>
      <w:r w:rsidR="0042417E">
        <w:t>subsection (</w:t>
      </w:r>
      <w:r w:rsidRPr="0042417E">
        <w:t>1) must not be debited and paid by the Commonwealth”.</w:t>
      </w:r>
    </w:p>
    <w:p w:rsidR="00E74D03" w:rsidRPr="0042417E" w:rsidRDefault="00E74D03">
      <w:pPr>
        <w:pStyle w:val="ItemHead"/>
      </w:pPr>
      <w:r w:rsidRPr="0042417E">
        <w:t>472  Subsection</w:t>
      </w:r>
      <w:r w:rsidR="0042417E">
        <w:t> </w:t>
      </w:r>
      <w:r w:rsidRPr="0042417E">
        <w:t>59(5)</w:t>
      </w:r>
    </w:p>
    <w:p w:rsidR="00E74D03" w:rsidRPr="0042417E" w:rsidRDefault="00E74D03">
      <w:pPr>
        <w:pStyle w:val="Item"/>
      </w:pPr>
      <w:r w:rsidRPr="0042417E">
        <w:t>Omit “transferred to the Regional Telecommunications Infrastructure Fund from the Consolidated Revenue Fund by way of an advance on account of the amount that may become transferable to the Regional Telecommunications Infrastructure Fund”, substitute “credited to the Regional Telecommunications Infrastructure Account by way of an advance on account of the amount that may be credited to the Regional Telecommunications Infrastructure Account”.</w:t>
      </w:r>
    </w:p>
    <w:p w:rsidR="00E74D03" w:rsidRPr="0042417E" w:rsidRDefault="00E74D03">
      <w:pPr>
        <w:pStyle w:val="ItemHead"/>
      </w:pPr>
      <w:r w:rsidRPr="0042417E">
        <w:t>473  Subsection</w:t>
      </w:r>
      <w:r w:rsidR="0042417E">
        <w:t> </w:t>
      </w:r>
      <w:r w:rsidRPr="0042417E">
        <w:t>59(6)</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474  Subsection</w:t>
      </w:r>
      <w:r w:rsidR="0042417E">
        <w:t> </w:t>
      </w:r>
      <w:r w:rsidRPr="0042417E">
        <w:t>59(7)</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475  Subsection</w:t>
      </w:r>
      <w:r w:rsidR="0042417E">
        <w:t> </w:t>
      </w:r>
      <w:r w:rsidRPr="0042417E">
        <w:t>60(1)</w:t>
      </w:r>
    </w:p>
    <w:p w:rsidR="00E74D03" w:rsidRPr="0042417E" w:rsidRDefault="00E74D03">
      <w:pPr>
        <w:pStyle w:val="Item"/>
      </w:pPr>
      <w:r w:rsidRPr="0042417E">
        <w:t>Omit “transferred to the Regional Telecommunications Infrastructure Fund from the Consolidated Revenue Fund”, substitute “credited to the Regional Telecommunications Infrastructure Account”.</w:t>
      </w:r>
    </w:p>
    <w:p w:rsidR="00E74D03" w:rsidRPr="0042417E" w:rsidRDefault="00E74D03">
      <w:pPr>
        <w:pStyle w:val="ItemHead"/>
      </w:pPr>
      <w:r w:rsidRPr="0042417E">
        <w:t>476  Subsection</w:t>
      </w:r>
      <w:r w:rsidR="0042417E">
        <w:t> </w:t>
      </w:r>
      <w:r w:rsidRPr="0042417E">
        <w:t>60(2)</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may only be debited”, substitute “Amounts standing to the credit of the Regional Telecommunications Infrastructure Account that represent an amount credited under </w:t>
      </w:r>
      <w:r w:rsidR="0042417E">
        <w:t>subsection (</w:t>
      </w:r>
      <w:r w:rsidRPr="0042417E">
        <w:t>1) may only be debited and paid by the Commonwealth”.</w:t>
      </w:r>
    </w:p>
    <w:p w:rsidR="00E74D03" w:rsidRPr="0042417E" w:rsidRDefault="00E74D03">
      <w:pPr>
        <w:pStyle w:val="ItemHead"/>
      </w:pPr>
      <w:r w:rsidRPr="0042417E">
        <w:t>477  Subsection</w:t>
      </w:r>
      <w:r w:rsidR="0042417E">
        <w:t> </w:t>
      </w:r>
      <w:r w:rsidRPr="0042417E">
        <w:t>60(3)</w:t>
      </w:r>
    </w:p>
    <w:p w:rsidR="00E74D03" w:rsidRPr="0042417E" w:rsidRDefault="00E74D03">
      <w:pPr>
        <w:pStyle w:val="Item"/>
      </w:pPr>
      <w:r w:rsidRPr="0042417E">
        <w:t>Omit “Fund”, substitute “Account”.</w:t>
      </w:r>
    </w:p>
    <w:p w:rsidR="00E74D03" w:rsidRPr="0042417E" w:rsidRDefault="00E74D03">
      <w:pPr>
        <w:pStyle w:val="ItemHead"/>
      </w:pPr>
      <w:r w:rsidRPr="0042417E">
        <w:lastRenderedPageBreak/>
        <w:t>478  Subsection</w:t>
      </w:r>
      <w:r w:rsidR="0042417E">
        <w:t> </w:t>
      </w:r>
      <w:r w:rsidRPr="0042417E">
        <w:t>60(4)</w:t>
      </w:r>
    </w:p>
    <w:p w:rsidR="00E74D03" w:rsidRPr="0042417E" w:rsidRDefault="00E74D03">
      <w:pPr>
        <w:pStyle w:val="Item"/>
      </w:pPr>
      <w:r w:rsidRPr="0042417E">
        <w:t xml:space="preserve">Omit “Money in the Regional Telecommunications Infrastructure Fund that represents an amount transferred under </w:t>
      </w:r>
      <w:r w:rsidR="0042417E">
        <w:t>subsection (</w:t>
      </w:r>
      <w:r w:rsidRPr="0042417E">
        <w:t xml:space="preserve">1) must not be debited”, substitute “Amounts standing to the credit of the Regional Telecommunications Infrastructure Account that represent an amount credited under </w:t>
      </w:r>
      <w:r w:rsidR="0042417E">
        <w:t>subsection (</w:t>
      </w:r>
      <w:r w:rsidRPr="0042417E">
        <w:t>1) must not be debited and paid by the Commonwealth”.</w:t>
      </w:r>
    </w:p>
    <w:p w:rsidR="00E74D03" w:rsidRPr="0042417E" w:rsidRDefault="00E74D03">
      <w:pPr>
        <w:pStyle w:val="ItemHead"/>
      </w:pPr>
      <w:r w:rsidRPr="0042417E">
        <w:t>479  Subsection</w:t>
      </w:r>
      <w:r w:rsidR="0042417E">
        <w:t> </w:t>
      </w:r>
      <w:r w:rsidRPr="0042417E">
        <w:t>60(5)</w:t>
      </w:r>
    </w:p>
    <w:p w:rsidR="00E74D03" w:rsidRPr="0042417E" w:rsidRDefault="00E74D03">
      <w:pPr>
        <w:pStyle w:val="Item"/>
      </w:pPr>
      <w:r w:rsidRPr="0042417E">
        <w:t>Omit “transferred to the Regional Telecommunications Infrastructure Fund from the Consolidated Revenue Fund by way of an advance on account of the amount that may become transferable to the Regional Telecommunications Infrastructure Fund”, substitute “credited to the Regional Telecommunications Infrastructure Account by way of an advance on account of the amount that may be credited to the Regional Telecommunications Infrastructure Account”.</w:t>
      </w:r>
    </w:p>
    <w:p w:rsidR="00E74D03" w:rsidRPr="0042417E" w:rsidRDefault="00E74D03">
      <w:pPr>
        <w:pStyle w:val="ItemHead"/>
      </w:pPr>
      <w:r w:rsidRPr="0042417E">
        <w:t>480  Subsection</w:t>
      </w:r>
      <w:r w:rsidR="0042417E">
        <w:t> </w:t>
      </w:r>
      <w:r w:rsidRPr="0042417E">
        <w:t>60(6)</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481  Subsection</w:t>
      </w:r>
      <w:r w:rsidR="0042417E">
        <w:t> </w:t>
      </w:r>
      <w:r w:rsidRPr="0042417E">
        <w:t>60(7)</w:t>
      </w:r>
    </w:p>
    <w:p w:rsidR="00E74D03" w:rsidRPr="0042417E" w:rsidRDefault="00E74D03">
      <w:pPr>
        <w:pStyle w:val="Item"/>
      </w:pPr>
      <w:r w:rsidRPr="0042417E">
        <w:t>Omit “transferred” (wherever occurring), substitute “credited”.</w:t>
      </w:r>
    </w:p>
    <w:p w:rsidR="00E74D03" w:rsidRPr="0042417E" w:rsidRDefault="00E74D03">
      <w:pPr>
        <w:pStyle w:val="ItemHead"/>
        <w:spacing w:before="240"/>
      </w:pPr>
      <w:r w:rsidRPr="0042417E">
        <w:t>482  Paragraphs 61(1)(a) and 62(1)(a)</w:t>
      </w:r>
    </w:p>
    <w:p w:rsidR="00E74D03" w:rsidRPr="0042417E" w:rsidRDefault="00E74D03">
      <w:pPr>
        <w:pStyle w:val="Item"/>
      </w:pPr>
      <w:r w:rsidRPr="0042417E">
        <w:t>Omit “Fund”, substitute “Account”.</w:t>
      </w:r>
    </w:p>
    <w:p w:rsidR="00E74D03" w:rsidRPr="0042417E" w:rsidRDefault="00E74D03">
      <w:pPr>
        <w:pStyle w:val="ItemHead"/>
      </w:pPr>
      <w:r w:rsidRPr="0042417E">
        <w:t>483  Division</w:t>
      </w:r>
      <w:r w:rsidR="0042417E">
        <w:t> </w:t>
      </w:r>
      <w:r w:rsidRPr="0042417E">
        <w:t>5 of Part</w:t>
      </w:r>
      <w:r w:rsidR="0042417E">
        <w:t> </w:t>
      </w:r>
      <w:r w:rsidRPr="0042417E">
        <w:t>9 (heading)</w:t>
      </w:r>
    </w:p>
    <w:p w:rsidR="00E74D03" w:rsidRPr="0042417E" w:rsidRDefault="00E74D03">
      <w:pPr>
        <w:pStyle w:val="Item"/>
      </w:pPr>
      <w:r w:rsidRPr="0042417E">
        <w:t>Repeal the heading, substitute:</w:t>
      </w:r>
    </w:p>
    <w:p w:rsidR="00E74D03" w:rsidRPr="0042417E" w:rsidRDefault="00E74D03" w:rsidP="00486162">
      <w:pPr>
        <w:pStyle w:val="ActHead3"/>
      </w:pPr>
      <w:bookmarkStart w:id="180" w:name="_Toc368403958"/>
      <w:r w:rsidRPr="0042417E">
        <w:rPr>
          <w:rStyle w:val="CharDivNo"/>
        </w:rPr>
        <w:t>Division</w:t>
      </w:r>
      <w:r w:rsidR="0042417E" w:rsidRPr="0042417E">
        <w:rPr>
          <w:rStyle w:val="CharDivNo"/>
        </w:rPr>
        <w:t> </w:t>
      </w:r>
      <w:r w:rsidRPr="0042417E">
        <w:rPr>
          <w:rStyle w:val="CharDivNo"/>
        </w:rPr>
        <w:t>5</w:t>
      </w:r>
      <w:r w:rsidRPr="0042417E">
        <w:t>—</w:t>
      </w:r>
      <w:r w:rsidRPr="0042417E">
        <w:rPr>
          <w:rStyle w:val="CharDivText"/>
        </w:rPr>
        <w:t>Television Fund Account</w:t>
      </w:r>
      <w:bookmarkEnd w:id="180"/>
    </w:p>
    <w:p w:rsidR="00E74D03" w:rsidRPr="0042417E" w:rsidRDefault="00E74D03">
      <w:pPr>
        <w:pStyle w:val="ItemHead"/>
      </w:pPr>
      <w:r w:rsidRPr="0042417E">
        <w:t>484  Section</w:t>
      </w:r>
      <w:r w:rsidR="0042417E">
        <w:t> </w:t>
      </w:r>
      <w:r w:rsidRPr="0042417E">
        <w:t>63</w:t>
      </w:r>
    </w:p>
    <w:p w:rsidR="00E74D03" w:rsidRPr="0042417E" w:rsidRDefault="00E74D03">
      <w:pPr>
        <w:pStyle w:val="Item"/>
      </w:pPr>
      <w:r w:rsidRPr="0042417E">
        <w:t>Repeal the section, substitute:</w:t>
      </w:r>
    </w:p>
    <w:p w:rsidR="00E74D03" w:rsidRPr="0042417E" w:rsidRDefault="00E74D03" w:rsidP="00486162">
      <w:pPr>
        <w:pStyle w:val="ActHead5"/>
      </w:pPr>
      <w:bookmarkStart w:id="181" w:name="_Toc368403959"/>
      <w:r w:rsidRPr="0042417E">
        <w:rPr>
          <w:rStyle w:val="CharSectno"/>
        </w:rPr>
        <w:t>63</w:t>
      </w:r>
      <w:r w:rsidRPr="0042417E">
        <w:t xml:space="preserve">  Television Fund Account</w:t>
      </w:r>
      <w:bookmarkEnd w:id="181"/>
    </w:p>
    <w:p w:rsidR="00E74D03" w:rsidRPr="0042417E" w:rsidRDefault="00E74D03">
      <w:pPr>
        <w:pStyle w:val="subsection"/>
      </w:pPr>
      <w:r w:rsidRPr="0042417E">
        <w:tab/>
        <w:t>(1)</w:t>
      </w:r>
      <w:r w:rsidRPr="0042417E">
        <w:tab/>
        <w:t>There is continued in existence the Television Fund Account.</w:t>
      </w:r>
    </w:p>
    <w:p w:rsidR="00E74D03" w:rsidRPr="0042417E" w:rsidRDefault="00E74D03">
      <w:pPr>
        <w:pStyle w:val="notetext"/>
      </w:pPr>
      <w:r w:rsidRPr="0042417E">
        <w:t>Note:</w:t>
      </w:r>
      <w:r w:rsidRPr="0042417E">
        <w:tab/>
        <w:t>The Account was established by subsection</w:t>
      </w:r>
      <w:r w:rsidR="0042417E">
        <w:t> </w:t>
      </w:r>
      <w:r w:rsidRPr="0042417E">
        <w:t>5(3) of the</w:t>
      </w:r>
      <w:r w:rsidRPr="0042417E">
        <w:rPr>
          <w:i/>
        </w:rPr>
        <w:t xml:space="preserve"> Financial Management Legislation Amendment Act 1999</w:t>
      </w:r>
      <w:r w:rsidRPr="0042417E">
        <w:t>.</w:t>
      </w:r>
    </w:p>
    <w:p w:rsidR="00E74D03" w:rsidRPr="0042417E" w:rsidRDefault="00E74D03">
      <w:pPr>
        <w:pStyle w:val="subsection"/>
      </w:pPr>
      <w:r w:rsidRPr="0042417E">
        <w:lastRenderedPageBreak/>
        <w:tab/>
        <w:t>(2)</w:t>
      </w:r>
      <w:r w:rsidRPr="0042417E">
        <w:tab/>
        <w:t xml:space="preserve">The Television Fund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Amounts equal to income derived from the investment of an amount standing to the credit of the Television Fund Account are to be credited to the Television Fund Account.</w:t>
      </w:r>
    </w:p>
    <w:p w:rsidR="00E74D03" w:rsidRPr="0042417E" w:rsidRDefault="00E74D03">
      <w:pPr>
        <w:pStyle w:val="subsection"/>
      </w:pPr>
      <w:r w:rsidRPr="0042417E">
        <w:tab/>
        <w:t>(4)</w:t>
      </w:r>
      <w:r w:rsidRPr="0042417E">
        <w:tab/>
        <w:t>The Television Fund Account is to be administered by the Department.</w:t>
      </w:r>
    </w:p>
    <w:p w:rsidR="00E74D03" w:rsidRPr="0042417E" w:rsidRDefault="00E74D03">
      <w:pPr>
        <w:pStyle w:val="ItemHead"/>
      </w:pPr>
      <w:r w:rsidRPr="0042417E">
        <w:t>485  Section</w:t>
      </w:r>
      <w:r w:rsidR="0042417E">
        <w:t> </w:t>
      </w:r>
      <w:r w:rsidRPr="0042417E">
        <w:t>64</w:t>
      </w:r>
    </w:p>
    <w:p w:rsidR="00E74D03" w:rsidRPr="0042417E" w:rsidRDefault="00E74D03">
      <w:pPr>
        <w:pStyle w:val="Item"/>
      </w:pPr>
      <w:r w:rsidRPr="0042417E">
        <w:t>Omit “transferred to the Television Fund Reserve from the Consolidated Revenue Fund”, substitute “credited to the Television Fund Account”.</w:t>
      </w:r>
    </w:p>
    <w:p w:rsidR="00E74D03" w:rsidRPr="0042417E" w:rsidRDefault="00E74D03">
      <w:pPr>
        <w:pStyle w:val="notemargin"/>
      </w:pPr>
      <w:r w:rsidRPr="0042417E">
        <w:t>Note:</w:t>
      </w:r>
      <w:r w:rsidRPr="0042417E">
        <w:tab/>
        <w:t>The heading to section</w:t>
      </w:r>
      <w:r w:rsidR="0042417E">
        <w:t> </w:t>
      </w:r>
      <w:r w:rsidRPr="0042417E">
        <w:t>64 is replaced by the heading “</w:t>
      </w:r>
      <w:r w:rsidRPr="0042417E">
        <w:rPr>
          <w:b/>
        </w:rPr>
        <w:t>Credit of amounts to the Television Fund Account</w:t>
      </w:r>
      <w:r w:rsidRPr="0042417E">
        <w:t>”.</w:t>
      </w:r>
    </w:p>
    <w:p w:rsidR="00E74D03" w:rsidRPr="0042417E" w:rsidRDefault="00E74D03">
      <w:pPr>
        <w:pStyle w:val="ItemHead"/>
      </w:pPr>
      <w:r w:rsidRPr="0042417E">
        <w:t>486  Subsection</w:t>
      </w:r>
      <w:r w:rsidR="0042417E">
        <w:t> </w:t>
      </w:r>
      <w:r w:rsidRPr="0042417E">
        <w:t>65(1)</w:t>
      </w:r>
    </w:p>
    <w:p w:rsidR="00E74D03" w:rsidRPr="0042417E" w:rsidRDefault="00E74D03">
      <w:pPr>
        <w:pStyle w:val="Item"/>
      </w:pPr>
      <w:r w:rsidRPr="0042417E">
        <w:t>Omit “Reserve”, substitute “Account”.</w:t>
      </w:r>
    </w:p>
    <w:p w:rsidR="00E74D03" w:rsidRPr="0042417E" w:rsidRDefault="00E74D03">
      <w:pPr>
        <w:pStyle w:val="notemargin"/>
      </w:pPr>
      <w:r w:rsidRPr="0042417E">
        <w:t>Note:</w:t>
      </w:r>
      <w:r w:rsidRPr="0042417E">
        <w:tab/>
        <w:t>The heading to section</w:t>
      </w:r>
      <w:r w:rsidR="0042417E">
        <w:t> </w:t>
      </w:r>
      <w:r w:rsidRPr="0042417E">
        <w:t>65 is altered by omitting “</w:t>
      </w:r>
      <w:r w:rsidRPr="0042417E">
        <w:rPr>
          <w:b/>
        </w:rPr>
        <w:t>Reserve</w:t>
      </w:r>
      <w:r w:rsidRPr="0042417E">
        <w:t>” and substituting “</w:t>
      </w:r>
      <w:r w:rsidRPr="0042417E">
        <w:rPr>
          <w:b/>
        </w:rPr>
        <w:t>Account</w:t>
      </w:r>
      <w:r w:rsidRPr="0042417E">
        <w:t>”.</w:t>
      </w:r>
    </w:p>
    <w:p w:rsidR="00E74D03" w:rsidRPr="0042417E" w:rsidRDefault="00E74D03">
      <w:pPr>
        <w:pStyle w:val="ItemHead"/>
      </w:pPr>
      <w:r w:rsidRPr="0042417E">
        <w:t>487  Subsection</w:t>
      </w:r>
      <w:r w:rsidR="0042417E">
        <w:t> </w:t>
      </w:r>
      <w:r w:rsidRPr="0042417E">
        <w:t>65(2)</w:t>
      </w:r>
    </w:p>
    <w:p w:rsidR="00E74D03" w:rsidRPr="0042417E" w:rsidRDefault="00E74D03">
      <w:pPr>
        <w:pStyle w:val="Item"/>
      </w:pPr>
      <w:r w:rsidRPr="0042417E">
        <w:t>Omit “Money in the Television Fund Reserve”, substitute “Amounts standing to the credit of the Television Fund Account”.</w:t>
      </w:r>
    </w:p>
    <w:p w:rsidR="00E74D03" w:rsidRPr="0042417E" w:rsidRDefault="00E74D03">
      <w:pPr>
        <w:pStyle w:val="ItemHead"/>
      </w:pPr>
      <w:r w:rsidRPr="0042417E">
        <w:t>488  Subsection</w:t>
      </w:r>
      <w:r w:rsidR="0042417E">
        <w:t> </w:t>
      </w:r>
      <w:r w:rsidRPr="0042417E">
        <w:t>66(1)</w:t>
      </w:r>
    </w:p>
    <w:p w:rsidR="00E74D03" w:rsidRPr="0042417E" w:rsidRDefault="00E74D03">
      <w:pPr>
        <w:pStyle w:val="Item"/>
      </w:pPr>
      <w:r w:rsidRPr="0042417E">
        <w:t>Omit “transferred to the Television Fund Reserve from the Consolidated Revenue Fund by way of an advance on account of the amount that may become transferable to the Television Fund Reserve”, substitute “credited to the Television Fund Account by way of an advance on account of the amount that may be credited to the Television Fund Account”.</w:t>
      </w:r>
    </w:p>
    <w:p w:rsidR="00E74D03" w:rsidRPr="0042417E" w:rsidRDefault="00E74D03">
      <w:pPr>
        <w:pStyle w:val="ItemHead"/>
      </w:pPr>
      <w:r w:rsidRPr="0042417E">
        <w:t>489  Subsection</w:t>
      </w:r>
      <w:r w:rsidR="0042417E">
        <w:t> </w:t>
      </w:r>
      <w:r w:rsidRPr="0042417E">
        <w:t>66(2)</w:t>
      </w:r>
    </w:p>
    <w:p w:rsidR="00E74D03" w:rsidRPr="0042417E" w:rsidRDefault="00E74D03">
      <w:pPr>
        <w:pStyle w:val="Item"/>
      </w:pPr>
      <w:r w:rsidRPr="0042417E">
        <w:t>Omit “transferred” (wherever occurring), substitute “credited”.</w:t>
      </w:r>
    </w:p>
    <w:p w:rsidR="00E74D03" w:rsidRPr="0042417E" w:rsidRDefault="00E74D03">
      <w:pPr>
        <w:pStyle w:val="ItemHead"/>
      </w:pPr>
      <w:r w:rsidRPr="0042417E">
        <w:t>490  Subsections</w:t>
      </w:r>
      <w:r w:rsidR="0042417E">
        <w:t> </w:t>
      </w:r>
      <w:r w:rsidRPr="0042417E">
        <w:t>67(1) and 68(1)</w:t>
      </w:r>
    </w:p>
    <w:p w:rsidR="00E74D03" w:rsidRPr="0042417E" w:rsidRDefault="00E74D03">
      <w:pPr>
        <w:pStyle w:val="Item"/>
      </w:pPr>
      <w:r w:rsidRPr="0042417E">
        <w:t>Omit “Reserve”, substitute “Account”.</w:t>
      </w:r>
    </w:p>
    <w:p w:rsidR="00E74D03" w:rsidRPr="0042417E" w:rsidRDefault="00E74D03">
      <w:pPr>
        <w:pStyle w:val="ItemHead"/>
      </w:pPr>
      <w:r w:rsidRPr="0042417E">
        <w:lastRenderedPageBreak/>
        <w:t>491  Division</w:t>
      </w:r>
      <w:r w:rsidR="0042417E">
        <w:t> </w:t>
      </w:r>
      <w:r w:rsidRPr="0042417E">
        <w:t>5 of Part</w:t>
      </w:r>
      <w:r w:rsidR="0042417E">
        <w:t> </w:t>
      </w:r>
      <w:r w:rsidRPr="0042417E">
        <w:t>9</w:t>
      </w:r>
    </w:p>
    <w:p w:rsidR="00E74D03" w:rsidRPr="0042417E" w:rsidRDefault="00E74D03">
      <w:pPr>
        <w:pStyle w:val="Item"/>
      </w:pPr>
      <w:r w:rsidRPr="0042417E">
        <w:t>Repeal the Division.</w:t>
      </w:r>
    </w:p>
    <w:p w:rsidR="00E74D03" w:rsidRPr="0042417E" w:rsidRDefault="00E74D03">
      <w:pPr>
        <w:pStyle w:val="ItemHead"/>
      </w:pPr>
      <w:r w:rsidRPr="0042417E">
        <w:t>492  Saving of agreements</w:t>
      </w:r>
    </w:p>
    <w:p w:rsidR="00E74D03" w:rsidRPr="0042417E" w:rsidRDefault="00E74D03">
      <w:pPr>
        <w:pStyle w:val="Item"/>
      </w:pPr>
      <w:r w:rsidRPr="0042417E">
        <w:t>An agreement made under section</w:t>
      </w:r>
      <w:r w:rsidR="0042417E">
        <w:t> </w:t>
      </w:r>
      <w:r w:rsidRPr="0042417E">
        <w:t xml:space="preserve">67 or 68 of the </w:t>
      </w:r>
      <w:r w:rsidRPr="0042417E">
        <w:rPr>
          <w:i/>
        </w:rPr>
        <w:t>Telstra Corporation Act 1991</w:t>
      </w:r>
      <w:r w:rsidRPr="0042417E">
        <w:t xml:space="preserve"> that was in force immediately before the repeal of those sections by item</w:t>
      </w:r>
      <w:r w:rsidR="0042417E">
        <w:t> </w:t>
      </w:r>
      <w:r w:rsidRPr="0042417E">
        <w:t>491 of this Schedule, continues in force, according to its terms, after the repeal.</w:t>
      </w:r>
    </w:p>
    <w:p w:rsidR="00E74D03" w:rsidRPr="0042417E" w:rsidRDefault="00E74D03" w:rsidP="00486162">
      <w:pPr>
        <w:pStyle w:val="ActHead9"/>
      </w:pPr>
      <w:bookmarkStart w:id="182" w:name="_Toc368403960"/>
      <w:r w:rsidRPr="0042417E">
        <w:t>Therapeutic Goods Act 1989</w:t>
      </w:r>
      <w:bookmarkEnd w:id="182"/>
    </w:p>
    <w:p w:rsidR="00E74D03" w:rsidRPr="0042417E" w:rsidRDefault="00E74D03">
      <w:pPr>
        <w:pStyle w:val="ItemHead"/>
      </w:pPr>
      <w:r w:rsidRPr="0042417E">
        <w:t>493  Section</w:t>
      </w:r>
      <w:r w:rsidR="0042417E">
        <w:t> </w:t>
      </w:r>
      <w:r w:rsidRPr="0042417E">
        <w:t>45</w:t>
      </w:r>
    </w:p>
    <w:p w:rsidR="00E74D03" w:rsidRPr="0042417E" w:rsidRDefault="00E74D03">
      <w:pPr>
        <w:pStyle w:val="Item"/>
      </w:pPr>
      <w:r w:rsidRPr="0042417E">
        <w:t>Repeal the section, substitute:</w:t>
      </w:r>
    </w:p>
    <w:p w:rsidR="00E74D03" w:rsidRPr="0042417E" w:rsidRDefault="00E74D03" w:rsidP="00486162">
      <w:pPr>
        <w:pStyle w:val="ActHead5"/>
      </w:pPr>
      <w:bookmarkStart w:id="183" w:name="_Toc368403961"/>
      <w:r w:rsidRPr="0042417E">
        <w:rPr>
          <w:rStyle w:val="CharSectno"/>
        </w:rPr>
        <w:t>45</w:t>
      </w:r>
      <w:r w:rsidRPr="0042417E">
        <w:t xml:space="preserve">  Therapeutic Goods Administration Account</w:t>
      </w:r>
      <w:bookmarkEnd w:id="183"/>
    </w:p>
    <w:p w:rsidR="00E74D03" w:rsidRPr="0042417E" w:rsidRDefault="00E74D03">
      <w:pPr>
        <w:pStyle w:val="subsection"/>
      </w:pPr>
      <w:r w:rsidRPr="0042417E">
        <w:tab/>
        <w:t>(1)</w:t>
      </w:r>
      <w:r w:rsidRPr="0042417E">
        <w:tab/>
        <w:t>There is continued in existence the Therapeutic Goods Administration Account.</w:t>
      </w:r>
    </w:p>
    <w:p w:rsidR="00E74D03" w:rsidRPr="0042417E" w:rsidRDefault="00E74D03">
      <w:pPr>
        <w:pStyle w:val="notetext"/>
      </w:pPr>
      <w:r w:rsidRPr="0042417E">
        <w:t>Note:</w:t>
      </w:r>
      <w:r w:rsidRPr="0042417E">
        <w:tab/>
        <w:t>The Account was established by subsection</w:t>
      </w:r>
      <w:r w:rsidR="0042417E">
        <w:t> </w:t>
      </w:r>
      <w:r w:rsidRPr="0042417E">
        <w:t>5(3) of the</w:t>
      </w:r>
      <w:r w:rsidRPr="0042417E">
        <w:rPr>
          <w:i/>
        </w:rPr>
        <w:t xml:space="preserve"> Financial Management Legislation Amendment Act 1999</w:t>
      </w:r>
      <w:r w:rsidRPr="0042417E">
        <w:t>.</w:t>
      </w:r>
    </w:p>
    <w:p w:rsidR="00E74D03" w:rsidRPr="0042417E" w:rsidRDefault="00E74D03">
      <w:pPr>
        <w:pStyle w:val="subsection"/>
      </w:pPr>
      <w:r w:rsidRPr="0042417E">
        <w:tab/>
        <w:t>(2)</w:t>
      </w:r>
      <w:r w:rsidRPr="0042417E">
        <w:tab/>
        <w:t xml:space="preserve">The Account is a Special Account for the purposes of the </w:t>
      </w:r>
      <w:r w:rsidRPr="0042417E">
        <w:rPr>
          <w:i/>
        </w:rPr>
        <w:t>Financial Management and Accountability Act 1997</w:t>
      </w:r>
      <w:r w:rsidRPr="0042417E">
        <w:t>.</w:t>
      </w:r>
    </w:p>
    <w:p w:rsidR="00E74D03" w:rsidRPr="0042417E" w:rsidRDefault="00E74D03">
      <w:pPr>
        <w:pStyle w:val="subsection"/>
      </w:pPr>
      <w:r w:rsidRPr="0042417E">
        <w:tab/>
        <w:t>(3)</w:t>
      </w:r>
      <w:r w:rsidRPr="0042417E">
        <w:tab/>
        <w:t>There must be credited to the Account amounts equal to:</w:t>
      </w:r>
    </w:p>
    <w:p w:rsidR="00E74D03" w:rsidRPr="0042417E" w:rsidRDefault="00E74D03">
      <w:pPr>
        <w:pStyle w:val="paragraph"/>
      </w:pPr>
      <w:r w:rsidRPr="0042417E">
        <w:tab/>
        <w:t>(a)</w:t>
      </w:r>
      <w:r w:rsidRPr="0042417E">
        <w:tab/>
        <w:t>amounts received by the Commonwealth by way of annual registration charge, annual listing charge, annual charge for inclusion in the Register and annual licensing charge; and</w:t>
      </w:r>
    </w:p>
    <w:p w:rsidR="00E74D03" w:rsidRPr="0042417E" w:rsidRDefault="00E74D03">
      <w:pPr>
        <w:pStyle w:val="paragraph"/>
      </w:pPr>
      <w:r w:rsidRPr="0042417E">
        <w:tab/>
        <w:t>(b)</w:t>
      </w:r>
      <w:r w:rsidRPr="0042417E">
        <w:tab/>
        <w:t>interest received by the Commonwealth from the investment of an amount standing to the credit of the Account; and</w:t>
      </w:r>
    </w:p>
    <w:p w:rsidR="00E74D03" w:rsidRPr="0042417E" w:rsidRDefault="00E74D03">
      <w:pPr>
        <w:pStyle w:val="paragraph"/>
      </w:pPr>
      <w:r w:rsidRPr="0042417E">
        <w:tab/>
        <w:t>(c)</w:t>
      </w:r>
      <w:r w:rsidRPr="0042417E">
        <w:tab/>
        <w:t>money received by the Commonwealth in relation to property paid for after a debit from the Account; and</w:t>
      </w:r>
    </w:p>
    <w:p w:rsidR="00E74D03" w:rsidRPr="0042417E" w:rsidRDefault="00E74D03">
      <w:pPr>
        <w:pStyle w:val="paragraph"/>
      </w:pPr>
      <w:r w:rsidRPr="0042417E">
        <w:tab/>
        <w:t>(d)</w:t>
      </w:r>
      <w:r w:rsidRPr="0042417E">
        <w:tab/>
        <w:t>money received by the Commonwealth for services provided or to be provided, by or on behalf of the Commonwealth, using amounts standing to the credit of the Account (including amounts received by way of fees payable under the regulations); and</w:t>
      </w:r>
    </w:p>
    <w:p w:rsidR="00E74D03" w:rsidRPr="0042417E" w:rsidRDefault="00E74D03">
      <w:pPr>
        <w:pStyle w:val="paragraph"/>
      </w:pPr>
      <w:r w:rsidRPr="0042417E">
        <w:tab/>
        <w:t>(e)</w:t>
      </w:r>
      <w:r w:rsidRPr="0042417E">
        <w:tab/>
        <w:t>donations for the furtherance of a purpose of the Account that are received by the Commonwealth; and</w:t>
      </w:r>
    </w:p>
    <w:p w:rsidR="00E74D03" w:rsidRPr="0042417E" w:rsidRDefault="00E74D03">
      <w:pPr>
        <w:pStyle w:val="paragraph"/>
      </w:pPr>
      <w:r w:rsidRPr="0042417E">
        <w:lastRenderedPageBreak/>
        <w:tab/>
        <w:t>(f)</w:t>
      </w:r>
      <w:r w:rsidRPr="0042417E">
        <w:tab/>
        <w:t>receipts relating to the recovery of debts (other than debts in respect of statutory fines and penalties) by the Commonwealth that are associated with expenditure of an amount standing to the credit of the Account.</w:t>
      </w:r>
    </w:p>
    <w:p w:rsidR="00E74D03" w:rsidRPr="0042417E" w:rsidRDefault="00E74D03">
      <w:pPr>
        <w:pStyle w:val="notetext"/>
      </w:pPr>
      <w:r w:rsidRPr="0042417E">
        <w:t>Note:</w:t>
      </w:r>
      <w:r w:rsidRPr="0042417E">
        <w:tab/>
        <w:t>An Appropriation Act provides for amounts to be credited to a Special Account if any of the purposes of the Account is a purpose that is covered by an item in the Appropriation Act.</w:t>
      </w:r>
    </w:p>
    <w:p w:rsidR="00E74D03" w:rsidRPr="0042417E" w:rsidRDefault="00E74D03">
      <w:pPr>
        <w:pStyle w:val="subsection"/>
      </w:pPr>
      <w:r w:rsidRPr="0042417E">
        <w:tab/>
        <w:t>(4)</w:t>
      </w:r>
      <w:r w:rsidRPr="0042417E">
        <w:tab/>
        <w:t>The purposes of the Account are to make payments:</w:t>
      </w:r>
    </w:p>
    <w:p w:rsidR="00E74D03" w:rsidRPr="0042417E" w:rsidRDefault="00E74D03">
      <w:pPr>
        <w:pStyle w:val="paragraph"/>
      </w:pPr>
      <w:r w:rsidRPr="0042417E">
        <w:tab/>
        <w:t>(a)</w:t>
      </w:r>
      <w:r w:rsidRPr="0042417E">
        <w:tab/>
        <w:t>to further the objects of this Act (as set out in section</w:t>
      </w:r>
      <w:r w:rsidR="0042417E">
        <w:t> </w:t>
      </w:r>
      <w:r w:rsidRPr="0042417E">
        <w:t>4); and</w:t>
      </w:r>
    </w:p>
    <w:p w:rsidR="00E74D03" w:rsidRPr="0042417E" w:rsidRDefault="00E74D03">
      <w:pPr>
        <w:pStyle w:val="paragraph"/>
      </w:pPr>
      <w:r w:rsidRPr="0042417E">
        <w:tab/>
        <w:t>(b)</w:t>
      </w:r>
      <w:r w:rsidRPr="0042417E">
        <w:tab/>
        <w:t>to enable the Commonwealth to participate in the international harmonisation of regulatory controls on therapeutic goods and other related activities.</w:t>
      </w:r>
    </w:p>
    <w:p w:rsidR="00E74D03" w:rsidRPr="0042417E" w:rsidRDefault="00E74D03" w:rsidP="00486162">
      <w:pPr>
        <w:pStyle w:val="ActHead9"/>
      </w:pPr>
      <w:bookmarkStart w:id="184" w:name="_Toc368403962"/>
      <w:r w:rsidRPr="0042417E">
        <w:t>Vocational Education and Training Funding Act 1992</w:t>
      </w:r>
      <w:bookmarkEnd w:id="184"/>
    </w:p>
    <w:p w:rsidR="00E74D03" w:rsidRPr="0042417E" w:rsidRDefault="00E74D03">
      <w:pPr>
        <w:pStyle w:val="ItemHead"/>
      </w:pPr>
      <w:r w:rsidRPr="0042417E">
        <w:t>494  Paragraph 12(c)</w:t>
      </w:r>
    </w:p>
    <w:p w:rsidR="00E74D03" w:rsidRPr="0042417E" w:rsidRDefault="00E74D03">
      <w:pPr>
        <w:pStyle w:val="Item"/>
      </w:pPr>
      <w:r w:rsidRPr="0042417E">
        <w:t>Repeal the paragraph.</w:t>
      </w:r>
    </w:p>
    <w:p w:rsidR="00E74D03" w:rsidRPr="0042417E" w:rsidRDefault="00E74D03" w:rsidP="00486162">
      <w:pPr>
        <w:pStyle w:val="ActHead9"/>
      </w:pPr>
      <w:bookmarkStart w:id="185" w:name="_Toc368403963"/>
      <w:r w:rsidRPr="0042417E">
        <w:t>Workplace Relations Act 1996</w:t>
      </w:r>
      <w:bookmarkEnd w:id="185"/>
    </w:p>
    <w:p w:rsidR="00E74D03" w:rsidRPr="0042417E" w:rsidRDefault="00E74D03">
      <w:pPr>
        <w:pStyle w:val="ItemHead"/>
      </w:pPr>
      <w:r w:rsidRPr="0042417E">
        <w:t>495  Paragraph 356(a)</w:t>
      </w:r>
    </w:p>
    <w:p w:rsidR="00E74D03" w:rsidRPr="0042417E" w:rsidRDefault="00E74D03">
      <w:pPr>
        <w:pStyle w:val="Item"/>
      </w:pPr>
      <w:r w:rsidRPr="0042417E">
        <w:t>Repeal the paragraph, substitute:</w:t>
      </w:r>
    </w:p>
    <w:p w:rsidR="00E74D03" w:rsidRPr="0042417E" w:rsidRDefault="00E74D03">
      <w:pPr>
        <w:pStyle w:val="paragraph"/>
      </w:pPr>
      <w:r w:rsidRPr="0042417E">
        <w:tab/>
        <w:t>(a)</w:t>
      </w:r>
      <w:r w:rsidRPr="0042417E">
        <w:tab/>
        <w:t>to the Commonwealth; or</w:t>
      </w:r>
    </w:p>
    <w:p w:rsidR="00E74D03" w:rsidRPr="0042417E" w:rsidRDefault="00E74D03">
      <w:pPr>
        <w:pStyle w:val="ItemHead"/>
      </w:pPr>
      <w:r w:rsidRPr="0042417E">
        <w:t>496  Saving provision—Finance Minister’s determinations</w:t>
      </w:r>
    </w:p>
    <w:p w:rsidR="00E74D03" w:rsidRPr="0042417E" w:rsidRDefault="00E74D03">
      <w:pPr>
        <w:pStyle w:val="Item"/>
      </w:pPr>
      <w:r w:rsidRPr="0042417E">
        <w:t>If a determination under subsection</w:t>
      </w:r>
      <w:r w:rsidR="0042417E">
        <w:t> </w:t>
      </w:r>
      <w:r w:rsidRPr="0042417E">
        <w:t xml:space="preserve">20(1) of the </w:t>
      </w:r>
      <w:r w:rsidRPr="0042417E">
        <w:rPr>
          <w:i/>
        </w:rPr>
        <w:t>Financial Management and Accountability Act 1997</w:t>
      </w:r>
      <w:r w:rsidRPr="0042417E">
        <w:t xml:space="preserve"> is in force immediately before the commencement of this item, the determination continues in force as if it were made under subsection</w:t>
      </w:r>
      <w:r w:rsidR="0042417E">
        <w:t> </w:t>
      </w:r>
      <w:r w:rsidRPr="0042417E">
        <w:t>20(1) of that Act as amended by this Act.</w:t>
      </w:r>
    </w:p>
    <w:p w:rsidR="00E74D03" w:rsidRPr="0042417E" w:rsidRDefault="00E74D03" w:rsidP="00170608">
      <w:pPr>
        <w:pStyle w:val="ActHead6"/>
        <w:pageBreakBefore/>
      </w:pPr>
      <w:bookmarkStart w:id="186" w:name="CurrentFind"/>
      <w:bookmarkStart w:id="187" w:name="_Toc368403964"/>
      <w:r w:rsidRPr="0042417E">
        <w:rPr>
          <w:rStyle w:val="CharAmSchNo"/>
        </w:rPr>
        <w:lastRenderedPageBreak/>
        <w:t>Schedule</w:t>
      </w:r>
      <w:r w:rsidR="0042417E" w:rsidRPr="0042417E">
        <w:rPr>
          <w:rStyle w:val="CharAmSchNo"/>
        </w:rPr>
        <w:t> </w:t>
      </w:r>
      <w:r w:rsidRPr="0042417E">
        <w:rPr>
          <w:rStyle w:val="CharAmSchNo"/>
        </w:rPr>
        <w:t>2</w:t>
      </w:r>
      <w:r w:rsidRPr="0042417E">
        <w:t>—</w:t>
      </w:r>
      <w:r w:rsidRPr="0042417E">
        <w:rPr>
          <w:rStyle w:val="CharAmSchText"/>
        </w:rPr>
        <w:t>Other amendments</w:t>
      </w:r>
      <w:bookmarkEnd w:id="187"/>
    </w:p>
    <w:bookmarkEnd w:id="186"/>
    <w:p w:rsidR="00E74D03" w:rsidRPr="0042417E" w:rsidRDefault="00CC66F2">
      <w:pPr>
        <w:pStyle w:val="Header"/>
      </w:pPr>
      <w:r w:rsidRPr="0042417E">
        <w:rPr>
          <w:rStyle w:val="CharAmPartNo"/>
        </w:rPr>
        <w:t xml:space="preserve"> </w:t>
      </w:r>
      <w:r w:rsidRPr="0042417E">
        <w:rPr>
          <w:rStyle w:val="CharAmPartText"/>
        </w:rPr>
        <w:t xml:space="preserve"> </w:t>
      </w:r>
    </w:p>
    <w:p w:rsidR="00E74D03" w:rsidRPr="0042417E" w:rsidRDefault="00E74D03" w:rsidP="00486162">
      <w:pPr>
        <w:pStyle w:val="ActHead9"/>
      </w:pPr>
      <w:bookmarkStart w:id="188" w:name="_Toc368403965"/>
      <w:r w:rsidRPr="0042417E">
        <w:t>Aboriginal and Torres Strait Islander Act 200</w:t>
      </w:r>
      <w:r w:rsidR="00754957" w:rsidRPr="0042417E">
        <w:t>5</w:t>
      </w:r>
      <w:bookmarkEnd w:id="188"/>
    </w:p>
    <w:p w:rsidR="00E74D03" w:rsidRPr="0042417E" w:rsidRDefault="00E74D03">
      <w:pPr>
        <w:pStyle w:val="ItemHead"/>
      </w:pPr>
      <w:r w:rsidRPr="0042417E">
        <w:t>1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2  Subsection</w:t>
      </w:r>
      <w:r w:rsidR="0042417E">
        <w:t> </w:t>
      </w:r>
      <w:r w:rsidRPr="0042417E">
        <w:t>142G(2)</w:t>
      </w:r>
    </w:p>
    <w:p w:rsidR="00E74D03" w:rsidRPr="0042417E" w:rsidRDefault="00E74D03">
      <w:pPr>
        <w:pStyle w:val="Item"/>
      </w:pPr>
      <w:r w:rsidRPr="0042417E">
        <w:t>Omit “Treasurer”, substitute “Finance Minister”.</w:t>
      </w:r>
    </w:p>
    <w:p w:rsidR="00E74D03" w:rsidRPr="0042417E" w:rsidRDefault="00E74D03">
      <w:pPr>
        <w:pStyle w:val="ItemHead"/>
      </w:pPr>
      <w:r w:rsidRPr="0042417E">
        <w:t>3  Subsection</w:t>
      </w:r>
      <w:r w:rsidR="0042417E">
        <w:t> </w:t>
      </w:r>
      <w:r w:rsidRPr="0042417E">
        <w:t>144TA(2)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4  Subsection</w:t>
      </w:r>
      <w:r w:rsidR="0042417E">
        <w:t> </w:t>
      </w:r>
      <w:r w:rsidRPr="0042417E">
        <w:t>144X(2)</w:t>
      </w:r>
    </w:p>
    <w:p w:rsidR="00E74D03" w:rsidRPr="0042417E" w:rsidRDefault="00E74D03">
      <w:pPr>
        <w:pStyle w:val="Item"/>
      </w:pPr>
      <w:r w:rsidRPr="0042417E">
        <w:t>Omit “Treasurer”, substitute “Finance Minister”.</w:t>
      </w:r>
    </w:p>
    <w:p w:rsidR="00E74D03" w:rsidRPr="0042417E" w:rsidRDefault="00E74D03">
      <w:pPr>
        <w:pStyle w:val="ItemHead"/>
      </w:pPr>
      <w:r w:rsidRPr="0042417E">
        <w:t>5  Subsection</w:t>
      </w:r>
      <w:r w:rsidR="0042417E">
        <w:t> </w:t>
      </w:r>
      <w:r w:rsidRPr="0042417E">
        <w:t>153(2)</w:t>
      </w:r>
    </w:p>
    <w:p w:rsidR="00E74D03" w:rsidRPr="0042417E" w:rsidRDefault="00E74D03">
      <w:pPr>
        <w:pStyle w:val="Item"/>
      </w:pPr>
      <w:r w:rsidRPr="0042417E">
        <w:t>Omit “Treasurer”, substitute “Finance Minister”.</w:t>
      </w:r>
    </w:p>
    <w:p w:rsidR="00E74D03" w:rsidRPr="0042417E" w:rsidRDefault="00E74D03">
      <w:pPr>
        <w:pStyle w:val="ItemHead"/>
      </w:pPr>
      <w:r w:rsidRPr="0042417E">
        <w:t>6  Subsection</w:t>
      </w:r>
      <w:r w:rsidR="0042417E">
        <w:t> </w:t>
      </w:r>
      <w:r w:rsidRPr="0042417E">
        <w:t>183(2)</w:t>
      </w:r>
    </w:p>
    <w:p w:rsidR="00E74D03" w:rsidRPr="0042417E" w:rsidRDefault="00E74D03">
      <w:pPr>
        <w:pStyle w:val="Item"/>
      </w:pPr>
      <w:r w:rsidRPr="0042417E">
        <w:t>Omit “Treasurer”, substitute “Finance Minister”.</w:t>
      </w:r>
    </w:p>
    <w:p w:rsidR="00E74D03" w:rsidRPr="0042417E" w:rsidRDefault="00E74D03">
      <w:pPr>
        <w:pStyle w:val="ItemHead"/>
      </w:pPr>
      <w:r w:rsidRPr="0042417E">
        <w:t>7  Subsection</w:t>
      </w:r>
      <w:r w:rsidR="0042417E">
        <w:t> </w:t>
      </w:r>
      <w:r w:rsidRPr="0042417E">
        <w:t>191X(3)</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8  Subsection</w:t>
      </w:r>
      <w:r w:rsidR="0042417E">
        <w:t> </w:t>
      </w:r>
      <w:r w:rsidRPr="0042417E">
        <w:t>193AA(1)</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9  Subsection</w:t>
      </w:r>
      <w:r w:rsidR="0042417E">
        <w:t> </w:t>
      </w:r>
      <w:r w:rsidRPr="0042417E">
        <w:t>193H(1)</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  After section</w:t>
      </w:r>
      <w:r w:rsidR="0042417E">
        <w:t> </w:t>
      </w:r>
      <w:r w:rsidRPr="0042417E">
        <w:t>200A</w:t>
      </w:r>
    </w:p>
    <w:p w:rsidR="00E74D03" w:rsidRPr="0042417E" w:rsidRDefault="00E74D03">
      <w:pPr>
        <w:pStyle w:val="Item"/>
      </w:pPr>
      <w:r w:rsidRPr="0042417E">
        <w:t>Insert:</w:t>
      </w:r>
    </w:p>
    <w:p w:rsidR="00E74D03" w:rsidRPr="0042417E" w:rsidRDefault="00E74D03" w:rsidP="00486162">
      <w:pPr>
        <w:pStyle w:val="ActHead5"/>
      </w:pPr>
      <w:bookmarkStart w:id="189" w:name="_Toc368403966"/>
      <w:r w:rsidRPr="0042417E">
        <w:rPr>
          <w:rStyle w:val="CharSectno"/>
        </w:rPr>
        <w:lastRenderedPageBreak/>
        <w:t>200B</w:t>
      </w:r>
      <w:r w:rsidRPr="0042417E">
        <w:t xml:space="preserve">  Delegation by Finance Minister</w:t>
      </w:r>
      <w:bookmarkEnd w:id="189"/>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142G, 144X, 153 or 183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190" w:name="_Toc368403967"/>
      <w:r w:rsidRPr="0042417E">
        <w:t>Aboriginal Land Rights (Northern Territory) Act 1976</w:t>
      </w:r>
      <w:bookmarkEnd w:id="190"/>
    </w:p>
    <w:p w:rsidR="00E74D03" w:rsidRPr="0042417E" w:rsidRDefault="00E74D03">
      <w:pPr>
        <w:pStyle w:val="ItemHead"/>
      </w:pPr>
      <w:r w:rsidRPr="0042417E">
        <w:t>11  Section</w:t>
      </w:r>
      <w:r w:rsidR="0042417E">
        <w:t> </w:t>
      </w:r>
      <w:r w:rsidRPr="0042417E">
        <w:t>33</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12  At the end of section</w:t>
      </w:r>
      <w:r w:rsidR="0042417E">
        <w:t> </w:t>
      </w:r>
      <w:r w:rsidRPr="0042417E">
        <w:t>33</w:t>
      </w:r>
    </w:p>
    <w:p w:rsidR="00E74D03" w:rsidRPr="0042417E" w:rsidRDefault="00E74D03">
      <w:pPr>
        <w:pStyle w:val="Item"/>
      </w:pPr>
      <w:r w:rsidRPr="0042417E">
        <w:t>Add:</w:t>
      </w:r>
    </w:p>
    <w:p w:rsidR="00E74D03" w:rsidRPr="0042417E" w:rsidRDefault="00E74D03">
      <w:pPr>
        <w:pStyle w:val="subsection"/>
      </w:pPr>
      <w:r w:rsidRPr="0042417E">
        <w:tab/>
        <w:t>(2)</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(3)</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191" w:name="_Toc368403968"/>
      <w:r w:rsidRPr="0042417E">
        <w:t>Agricultural and Veterinary Chemicals (Administration) Act 1992</w:t>
      </w:r>
      <w:bookmarkEnd w:id="191"/>
    </w:p>
    <w:p w:rsidR="00E74D03" w:rsidRPr="0042417E" w:rsidRDefault="00E74D03">
      <w:pPr>
        <w:pStyle w:val="ItemHead"/>
      </w:pPr>
      <w:r w:rsidRPr="0042417E">
        <w:t>13  Section</w:t>
      </w:r>
      <w:r w:rsidR="0042417E">
        <w:t> </w:t>
      </w:r>
      <w:r w:rsidRPr="0042417E">
        <w:t>4</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14  Section</w:t>
      </w:r>
      <w:r w:rsidR="0042417E">
        <w:t> </w:t>
      </w:r>
      <w:r w:rsidRPr="0042417E">
        <w:t>59</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lastRenderedPageBreak/>
        <w:t>15  Paragraph 60(a)</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16  Subsection</w:t>
      </w:r>
      <w:r w:rsidR="0042417E">
        <w:t> </w:t>
      </w:r>
      <w:r w:rsidRPr="0042417E">
        <w:t>63(2)</w:t>
      </w:r>
    </w:p>
    <w:p w:rsidR="00E74D03" w:rsidRPr="0042417E" w:rsidRDefault="00E74D03">
      <w:pPr>
        <w:pStyle w:val="Item"/>
      </w:pPr>
      <w:r w:rsidRPr="0042417E">
        <w:t>Omit “Treasurer”, substitute “Finance Minister”.</w:t>
      </w:r>
    </w:p>
    <w:p w:rsidR="00E74D03" w:rsidRPr="0042417E" w:rsidRDefault="00E74D03">
      <w:pPr>
        <w:pStyle w:val="ItemHead"/>
      </w:pPr>
      <w:r w:rsidRPr="0042417E">
        <w:t>17  Subsection</w:t>
      </w:r>
      <w:r w:rsidR="0042417E">
        <w:t> </w:t>
      </w:r>
      <w:r w:rsidRPr="0042417E">
        <w:t>64(1)</w:t>
      </w:r>
    </w:p>
    <w:p w:rsidR="00E74D03" w:rsidRPr="0042417E" w:rsidRDefault="00E74D03">
      <w:pPr>
        <w:pStyle w:val="Item"/>
      </w:pPr>
      <w:r w:rsidRPr="0042417E">
        <w:t>Omit “Treasurer”, substitute “Finance Minister”.</w:t>
      </w:r>
    </w:p>
    <w:p w:rsidR="00E74D03" w:rsidRPr="0042417E" w:rsidRDefault="00E74D03">
      <w:pPr>
        <w:pStyle w:val="ItemHead"/>
      </w:pPr>
      <w:r w:rsidRPr="0042417E">
        <w:t>18  Subsection</w:t>
      </w:r>
      <w:r w:rsidR="0042417E">
        <w:t> </w:t>
      </w:r>
      <w:r w:rsidRPr="0042417E">
        <w:t>64(2)</w:t>
      </w:r>
    </w:p>
    <w:p w:rsidR="00E74D03" w:rsidRPr="0042417E" w:rsidRDefault="00E74D03">
      <w:pPr>
        <w:pStyle w:val="Item"/>
      </w:pPr>
      <w:r w:rsidRPr="0042417E">
        <w:t>Omit “Treasurer”, substitute “Finance Minister”.</w:t>
      </w:r>
    </w:p>
    <w:p w:rsidR="00E74D03" w:rsidRPr="0042417E" w:rsidRDefault="00E74D03">
      <w:pPr>
        <w:pStyle w:val="ItemHead"/>
      </w:pPr>
      <w:r w:rsidRPr="0042417E">
        <w:t>19  At the end of Part</w:t>
      </w:r>
      <w:r w:rsidR="0042417E">
        <w:t> </w:t>
      </w:r>
      <w:r w:rsidRPr="0042417E">
        <w:t>7</w:t>
      </w:r>
    </w:p>
    <w:p w:rsidR="00E74D03" w:rsidRPr="0042417E" w:rsidRDefault="00E74D03">
      <w:pPr>
        <w:pStyle w:val="Item"/>
      </w:pPr>
      <w:r w:rsidRPr="0042417E">
        <w:t>Add:</w:t>
      </w:r>
    </w:p>
    <w:p w:rsidR="00E74D03" w:rsidRPr="0042417E" w:rsidRDefault="00E74D03" w:rsidP="00486162">
      <w:pPr>
        <w:pStyle w:val="ActHead5"/>
      </w:pPr>
      <w:bookmarkStart w:id="192" w:name="_Toc368403969"/>
      <w:r w:rsidRPr="0042417E">
        <w:rPr>
          <w:rStyle w:val="CharSectno"/>
        </w:rPr>
        <w:t>69AA</w:t>
      </w:r>
      <w:r w:rsidRPr="0042417E">
        <w:t xml:space="preserve">  Delegation by Finance Minister</w:t>
      </w:r>
      <w:bookmarkEnd w:id="192"/>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63 or 64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pPr>
        <w:pStyle w:val="ItemHead"/>
      </w:pPr>
      <w:r w:rsidRPr="0042417E">
        <w:t>20  Section</w:t>
      </w:r>
      <w:r w:rsidR="0042417E">
        <w:t> </w:t>
      </w:r>
      <w:r w:rsidRPr="0042417E">
        <w:t>72</w:t>
      </w:r>
    </w:p>
    <w:p w:rsidR="00E74D03" w:rsidRPr="0042417E" w:rsidRDefault="00E74D03">
      <w:pPr>
        <w:pStyle w:val="Item"/>
      </w:pPr>
      <w:r w:rsidRPr="0042417E">
        <w:t>Repeal the section.</w:t>
      </w:r>
    </w:p>
    <w:p w:rsidR="00E74D03" w:rsidRPr="0042417E" w:rsidRDefault="00E74D03" w:rsidP="00486162">
      <w:pPr>
        <w:pStyle w:val="ActHead9"/>
      </w:pPr>
      <w:bookmarkStart w:id="193" w:name="_Toc368403970"/>
      <w:r w:rsidRPr="0042417E">
        <w:t>Albury</w:t>
      </w:r>
      <w:r w:rsidR="0042417E">
        <w:noBreakHyphen/>
      </w:r>
      <w:r w:rsidRPr="0042417E">
        <w:t>Wodonga Development Act 1973</w:t>
      </w:r>
      <w:bookmarkEnd w:id="193"/>
    </w:p>
    <w:p w:rsidR="00E74D03" w:rsidRPr="0042417E" w:rsidRDefault="00E74D03">
      <w:pPr>
        <w:pStyle w:val="ItemHead"/>
      </w:pPr>
      <w:r w:rsidRPr="0042417E">
        <w:t>21  Section</w:t>
      </w:r>
      <w:r w:rsidR="0042417E">
        <w:t> </w:t>
      </w:r>
      <w:r w:rsidRPr="0042417E">
        <w:t xml:space="preserve">3 (definition of </w:t>
      </w:r>
      <w:r w:rsidRPr="0042417E">
        <w:rPr>
          <w:i/>
        </w:rPr>
        <w:t>approved bank</w:t>
      </w:r>
      <w:r w:rsidRPr="0042417E">
        <w:t>)</w:t>
      </w:r>
    </w:p>
    <w:p w:rsidR="00E74D03" w:rsidRPr="0042417E" w:rsidRDefault="00E74D03">
      <w:pPr>
        <w:pStyle w:val="Item"/>
      </w:pPr>
      <w:r w:rsidRPr="0042417E">
        <w:t>Omit “Treasurer”, substitute “Finance Minister”.</w:t>
      </w:r>
    </w:p>
    <w:p w:rsidR="00E74D03" w:rsidRPr="0042417E" w:rsidRDefault="00E74D03">
      <w:pPr>
        <w:pStyle w:val="ItemHead"/>
      </w:pPr>
      <w:r w:rsidRPr="0042417E">
        <w:t>22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lastRenderedPageBreak/>
        <w:t>23  Subsection</w:t>
      </w:r>
      <w:r w:rsidR="0042417E">
        <w:t> </w:t>
      </w:r>
      <w:r w:rsidRPr="0042417E">
        <w:t>24(2)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24  Paragraph 26(1)(b)</w:t>
      </w:r>
    </w:p>
    <w:p w:rsidR="00E74D03" w:rsidRPr="0042417E" w:rsidRDefault="00E74D03">
      <w:pPr>
        <w:pStyle w:val="Item"/>
      </w:pPr>
      <w:r w:rsidRPr="0042417E">
        <w:t>Omit “Treasurer”, substitute “Finance Minister”.</w:t>
      </w:r>
    </w:p>
    <w:p w:rsidR="00E74D03" w:rsidRPr="0042417E" w:rsidRDefault="00E74D03">
      <w:pPr>
        <w:pStyle w:val="ItemHead"/>
      </w:pPr>
      <w:r w:rsidRPr="0042417E">
        <w:t>25  Subsection</w:t>
      </w:r>
      <w:r w:rsidR="0042417E">
        <w:t> </w:t>
      </w:r>
      <w:r w:rsidRPr="0042417E">
        <w:t>26(3)</w:t>
      </w:r>
    </w:p>
    <w:p w:rsidR="00E74D03" w:rsidRPr="0042417E" w:rsidRDefault="00E74D03">
      <w:pPr>
        <w:pStyle w:val="Item"/>
      </w:pPr>
      <w:r w:rsidRPr="0042417E">
        <w:t>Omit “Treasurer”, substitute “Finance Minister”.</w:t>
      </w:r>
    </w:p>
    <w:p w:rsidR="00E74D03" w:rsidRPr="0042417E" w:rsidRDefault="00E74D03">
      <w:pPr>
        <w:pStyle w:val="ItemHead"/>
      </w:pPr>
      <w:r w:rsidRPr="0042417E">
        <w:t>26  Paragraph 28(2)(c)</w:t>
      </w:r>
    </w:p>
    <w:p w:rsidR="00E74D03" w:rsidRPr="0042417E" w:rsidRDefault="00E74D03">
      <w:pPr>
        <w:pStyle w:val="Item"/>
      </w:pPr>
      <w:r w:rsidRPr="0042417E">
        <w:t>Omit “Treasurer”, substitute “Finance Minister”.</w:t>
      </w:r>
    </w:p>
    <w:p w:rsidR="00E74D03" w:rsidRPr="0042417E" w:rsidRDefault="00E74D03">
      <w:pPr>
        <w:pStyle w:val="ItemHead"/>
      </w:pPr>
      <w:r w:rsidRPr="0042417E">
        <w:t>27  After section</w:t>
      </w:r>
      <w:r w:rsidR="0042417E">
        <w:t> </w:t>
      </w:r>
      <w:r w:rsidRPr="0042417E">
        <w:t>31A</w:t>
      </w:r>
    </w:p>
    <w:p w:rsidR="00E74D03" w:rsidRPr="0042417E" w:rsidRDefault="00E74D03">
      <w:pPr>
        <w:pStyle w:val="Item"/>
      </w:pPr>
      <w:r w:rsidRPr="0042417E">
        <w:t>Insert:</w:t>
      </w:r>
    </w:p>
    <w:p w:rsidR="00E74D03" w:rsidRPr="0042417E" w:rsidRDefault="00E74D03" w:rsidP="00486162">
      <w:pPr>
        <w:pStyle w:val="ActHead5"/>
      </w:pPr>
      <w:bookmarkStart w:id="194" w:name="_Toc368403971"/>
      <w:r w:rsidRPr="0042417E">
        <w:rPr>
          <w:rStyle w:val="CharSectno"/>
        </w:rPr>
        <w:t>31B</w:t>
      </w:r>
      <w:r w:rsidRPr="0042417E">
        <w:t xml:space="preserve">  Delegation by Finance Minister</w:t>
      </w:r>
      <w:bookmarkEnd w:id="194"/>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3 (definition of </w:t>
      </w:r>
      <w:r w:rsidRPr="0042417E">
        <w:rPr>
          <w:b/>
          <w:i/>
        </w:rPr>
        <w:t>approved bank</w:t>
      </w:r>
      <w:r w:rsidRPr="0042417E">
        <w:t xml:space="preserve">), 26 or 28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pPr>
        <w:pStyle w:val="ItemHead"/>
      </w:pPr>
      <w:r w:rsidRPr="0042417E">
        <w:t>28  Paragraph 32(a)</w:t>
      </w:r>
    </w:p>
    <w:p w:rsidR="00E74D03" w:rsidRPr="0042417E" w:rsidRDefault="00E74D03">
      <w:pPr>
        <w:pStyle w:val="Item"/>
      </w:pPr>
      <w:r w:rsidRPr="0042417E">
        <w:t>Omit “Minister for Finance”, substitute “Finance Minister”.</w:t>
      </w:r>
    </w:p>
    <w:p w:rsidR="00E74D03" w:rsidRPr="0042417E" w:rsidRDefault="00E74D03" w:rsidP="00486162">
      <w:pPr>
        <w:pStyle w:val="ActHead9"/>
      </w:pPr>
      <w:bookmarkStart w:id="195" w:name="_Toc368403972"/>
      <w:r w:rsidRPr="0042417E">
        <w:t>Australian Broadcasting Corporation Act 1983</w:t>
      </w:r>
      <w:bookmarkEnd w:id="195"/>
    </w:p>
    <w:p w:rsidR="00E74D03" w:rsidRPr="0042417E" w:rsidRDefault="00E74D03">
      <w:pPr>
        <w:pStyle w:val="ItemHead"/>
      </w:pPr>
      <w:r w:rsidRPr="0042417E">
        <w:t>29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30  Subsection</w:t>
      </w:r>
      <w:r w:rsidR="0042417E">
        <w:t> </w:t>
      </w:r>
      <w:r w:rsidRPr="0042417E">
        <w:t xml:space="preserve">25B(5) (definition of </w:t>
      </w:r>
      <w:r w:rsidRPr="0042417E">
        <w:rPr>
          <w:i/>
        </w:rPr>
        <w:t>proposed borrowing or raising of money</w:t>
      </w:r>
      <w:r w:rsidRPr="0042417E">
        <w:t>)</w:t>
      </w:r>
    </w:p>
    <w:p w:rsidR="00E74D03" w:rsidRPr="0042417E" w:rsidRDefault="00E74D03">
      <w:pPr>
        <w:pStyle w:val="Item"/>
      </w:pPr>
      <w:r w:rsidRPr="0042417E">
        <w:t>Omit “Treasurer”, substitute “Finance Minister”.</w:t>
      </w:r>
    </w:p>
    <w:p w:rsidR="00E74D03" w:rsidRPr="0042417E" w:rsidRDefault="00E74D03">
      <w:pPr>
        <w:pStyle w:val="ItemHead"/>
      </w:pPr>
      <w:r w:rsidRPr="0042417E">
        <w:lastRenderedPageBreak/>
        <w:t>31  Subsection</w:t>
      </w:r>
      <w:r w:rsidR="0042417E">
        <w:t> </w:t>
      </w:r>
      <w:r w:rsidRPr="0042417E">
        <w:t>67(2)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32  Subsection</w:t>
      </w:r>
      <w:r w:rsidR="0042417E">
        <w:t> </w:t>
      </w:r>
      <w:r w:rsidRPr="0042417E">
        <w:t>70A(1)</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33  Subsection</w:t>
      </w:r>
      <w:r w:rsidR="0042417E">
        <w:t> </w:t>
      </w:r>
      <w:r w:rsidRPr="0042417E">
        <w:t>70A(2)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34  Subsection</w:t>
      </w:r>
      <w:r w:rsidR="0042417E">
        <w:t> </w:t>
      </w:r>
      <w:r w:rsidRPr="0042417E">
        <w:t>70B(1)</w:t>
      </w:r>
    </w:p>
    <w:p w:rsidR="00E74D03" w:rsidRPr="0042417E" w:rsidRDefault="00E74D03">
      <w:pPr>
        <w:pStyle w:val="Item"/>
      </w:pPr>
      <w:r w:rsidRPr="0042417E">
        <w:t>Omit “Treasurer”, substitute “Finance Minister”.</w:t>
      </w:r>
    </w:p>
    <w:p w:rsidR="00E74D03" w:rsidRPr="0042417E" w:rsidRDefault="00E74D03">
      <w:pPr>
        <w:pStyle w:val="ItemHead"/>
      </w:pPr>
      <w:r w:rsidRPr="0042417E">
        <w:t>35  Subsection</w:t>
      </w:r>
      <w:r w:rsidR="0042417E">
        <w:t> </w:t>
      </w:r>
      <w:r w:rsidRPr="0042417E">
        <w:t>70B(6)</w:t>
      </w:r>
    </w:p>
    <w:p w:rsidR="00E74D03" w:rsidRPr="0042417E" w:rsidRDefault="00E74D03">
      <w:pPr>
        <w:pStyle w:val="Item"/>
      </w:pPr>
      <w:r w:rsidRPr="0042417E">
        <w:t>Omit “Treasurer”, substitute “Finance Minister”.</w:t>
      </w:r>
    </w:p>
    <w:p w:rsidR="00E74D03" w:rsidRPr="0042417E" w:rsidRDefault="00E74D03">
      <w:pPr>
        <w:pStyle w:val="ItemHead"/>
      </w:pPr>
      <w:r w:rsidRPr="0042417E">
        <w:t>36  Subsection</w:t>
      </w:r>
      <w:r w:rsidR="0042417E">
        <w:t> </w:t>
      </w:r>
      <w:r w:rsidRPr="0042417E">
        <w:t>70C(1)</w:t>
      </w:r>
    </w:p>
    <w:p w:rsidR="00E74D03" w:rsidRPr="0042417E" w:rsidRDefault="00E74D03">
      <w:pPr>
        <w:pStyle w:val="Item"/>
      </w:pPr>
      <w:r w:rsidRPr="0042417E">
        <w:t>Omit “Treasurer”, substitute “Finance Minister”.</w:t>
      </w:r>
    </w:p>
    <w:p w:rsidR="00E74D03" w:rsidRPr="0042417E" w:rsidRDefault="00E74D03">
      <w:pPr>
        <w:pStyle w:val="ItemHead"/>
      </w:pPr>
      <w:r w:rsidRPr="0042417E">
        <w:t>37  Subsection</w:t>
      </w:r>
      <w:r w:rsidR="0042417E">
        <w:t> </w:t>
      </w:r>
      <w:r w:rsidRPr="0042417E">
        <w:t>70C(2)</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38  Section</w:t>
      </w:r>
      <w:r w:rsidR="0042417E">
        <w:t> </w:t>
      </w:r>
      <w:r w:rsidRPr="0042417E">
        <w:t>70F</w:t>
      </w:r>
    </w:p>
    <w:p w:rsidR="00E74D03" w:rsidRPr="0042417E" w:rsidRDefault="00E74D03">
      <w:pPr>
        <w:pStyle w:val="Item"/>
      </w:pPr>
      <w:r w:rsidRPr="0042417E">
        <w:t>Repeal the section.</w:t>
      </w:r>
    </w:p>
    <w:p w:rsidR="00E74D03" w:rsidRPr="0042417E" w:rsidRDefault="00E74D03">
      <w:pPr>
        <w:pStyle w:val="ItemHead"/>
      </w:pPr>
      <w:r w:rsidRPr="0042417E">
        <w:t>39  At the end of Part</w:t>
      </w:r>
      <w:r w:rsidR="00486162" w:rsidRPr="0042417E">
        <w:t> </w:t>
      </w:r>
      <w:r w:rsidRPr="0042417E">
        <w:t>VI</w:t>
      </w:r>
    </w:p>
    <w:p w:rsidR="00E74D03" w:rsidRPr="0042417E" w:rsidRDefault="00E74D03">
      <w:pPr>
        <w:pStyle w:val="Item"/>
      </w:pPr>
      <w:r w:rsidRPr="0042417E">
        <w:t>Add:</w:t>
      </w:r>
    </w:p>
    <w:p w:rsidR="00E74D03" w:rsidRPr="0042417E" w:rsidRDefault="00E74D03" w:rsidP="00486162">
      <w:pPr>
        <w:pStyle w:val="ActHead5"/>
      </w:pPr>
      <w:bookmarkStart w:id="196" w:name="_Toc368403973"/>
      <w:r w:rsidRPr="0042417E">
        <w:rPr>
          <w:rStyle w:val="CharSectno"/>
        </w:rPr>
        <w:t>71A</w:t>
      </w:r>
      <w:r w:rsidRPr="0042417E">
        <w:t xml:space="preserve">  Delegation by Finance Minister</w:t>
      </w:r>
      <w:bookmarkEnd w:id="196"/>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70B or 70C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197" w:name="_Toc368403974"/>
      <w:r w:rsidRPr="0042417E">
        <w:lastRenderedPageBreak/>
        <w:t>Australian Film Commission Act 1975</w:t>
      </w:r>
      <w:bookmarkEnd w:id="197"/>
    </w:p>
    <w:p w:rsidR="00E74D03" w:rsidRPr="0042417E" w:rsidRDefault="00E74D03">
      <w:pPr>
        <w:pStyle w:val="ItemHead"/>
      </w:pPr>
      <w:r w:rsidRPr="0042417E">
        <w:t>40  Subsection</w:t>
      </w:r>
      <w:r w:rsidR="0042417E">
        <w:t> </w:t>
      </w:r>
      <w:r w:rsidRPr="0042417E">
        <w:t>6(2)</w:t>
      </w:r>
    </w:p>
    <w:p w:rsidR="00E74D03" w:rsidRPr="0042417E" w:rsidRDefault="00E74D03">
      <w:pPr>
        <w:pStyle w:val="Item"/>
      </w:pPr>
      <w:r w:rsidRPr="0042417E">
        <w:t>Omit “Treasurer”, substitute “Finance Minister”.</w:t>
      </w:r>
    </w:p>
    <w:p w:rsidR="00E74D03" w:rsidRPr="0042417E" w:rsidRDefault="00E74D03">
      <w:pPr>
        <w:pStyle w:val="ItemHead"/>
      </w:pPr>
      <w:r w:rsidRPr="0042417E">
        <w:t>41  Paragraph 6(4)(b)</w:t>
      </w:r>
    </w:p>
    <w:p w:rsidR="00E74D03" w:rsidRPr="0042417E" w:rsidRDefault="00E74D03">
      <w:pPr>
        <w:pStyle w:val="Item"/>
      </w:pPr>
      <w:r w:rsidRPr="0042417E">
        <w:t>Omit “Treasurer”, substitute “Finance Minister”.</w:t>
      </w:r>
    </w:p>
    <w:p w:rsidR="00E74D03" w:rsidRPr="0042417E" w:rsidRDefault="00E74D03">
      <w:pPr>
        <w:pStyle w:val="ItemHead"/>
      </w:pPr>
      <w:r w:rsidRPr="0042417E">
        <w:t>42  At the end of section</w:t>
      </w:r>
      <w:r w:rsidR="0042417E">
        <w:t> </w:t>
      </w:r>
      <w:r w:rsidRPr="0042417E">
        <w:t>6</w:t>
      </w:r>
    </w:p>
    <w:p w:rsidR="00E74D03" w:rsidRPr="0042417E" w:rsidRDefault="00E74D03">
      <w:pPr>
        <w:pStyle w:val="Item"/>
      </w:pPr>
      <w:r w:rsidRPr="0042417E">
        <w:t>Add:</w:t>
      </w:r>
    </w:p>
    <w:p w:rsidR="00E74D03" w:rsidRPr="0042417E" w:rsidRDefault="00E74D03">
      <w:pPr>
        <w:pStyle w:val="subsection"/>
      </w:pPr>
      <w:r w:rsidRPr="0042417E">
        <w:tab/>
        <w:t>(7)</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(8)</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198" w:name="_Toc368403975"/>
      <w:r w:rsidRPr="0042417E">
        <w:t>Australian Hearing Services Act 1991</w:t>
      </w:r>
      <w:bookmarkEnd w:id="198"/>
    </w:p>
    <w:p w:rsidR="00E74D03" w:rsidRPr="0042417E" w:rsidRDefault="00E74D03">
      <w:pPr>
        <w:pStyle w:val="ItemHead"/>
      </w:pPr>
      <w:r w:rsidRPr="0042417E">
        <w:t>43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44  Subsection</w:t>
      </w:r>
      <w:r w:rsidR="0042417E">
        <w:t> </w:t>
      </w:r>
      <w:r w:rsidRPr="0042417E">
        <w:t>51(2)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45  Section</w:t>
      </w:r>
      <w:r w:rsidR="0042417E">
        <w:t> </w:t>
      </w:r>
      <w:r w:rsidRPr="0042417E">
        <w:t>54</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46  Subsection</w:t>
      </w:r>
      <w:r w:rsidR="0042417E">
        <w:t> </w:t>
      </w:r>
      <w:r w:rsidRPr="0042417E">
        <w:t>55(1)</w:t>
      </w:r>
    </w:p>
    <w:p w:rsidR="00E74D03" w:rsidRPr="0042417E" w:rsidRDefault="00E74D03">
      <w:pPr>
        <w:pStyle w:val="Item"/>
      </w:pPr>
      <w:r w:rsidRPr="0042417E">
        <w:t>Omit “Treasurer’s”, substitute “Finance Minister’s”.</w:t>
      </w:r>
    </w:p>
    <w:p w:rsidR="00E74D03" w:rsidRPr="0042417E" w:rsidRDefault="00E74D03">
      <w:pPr>
        <w:pStyle w:val="ItemHead"/>
      </w:pPr>
      <w:r w:rsidRPr="0042417E">
        <w:lastRenderedPageBreak/>
        <w:t>47  Subsection</w:t>
      </w:r>
      <w:r w:rsidR="0042417E">
        <w:t> </w:t>
      </w:r>
      <w:r w:rsidRPr="0042417E">
        <w:t>56(1)</w:t>
      </w:r>
    </w:p>
    <w:p w:rsidR="00E74D03" w:rsidRPr="0042417E" w:rsidRDefault="00E74D03">
      <w:pPr>
        <w:pStyle w:val="Item"/>
      </w:pPr>
      <w:r w:rsidRPr="0042417E">
        <w:t>Omit “Treasurer”, substitute “Finance Minister”.</w:t>
      </w:r>
    </w:p>
    <w:p w:rsidR="00E74D03" w:rsidRPr="0042417E" w:rsidRDefault="00E74D03">
      <w:pPr>
        <w:pStyle w:val="ItemHead"/>
      </w:pPr>
      <w:r w:rsidRPr="0042417E">
        <w:t>48  Subsection</w:t>
      </w:r>
      <w:r w:rsidR="0042417E">
        <w:t> </w:t>
      </w:r>
      <w:r w:rsidRPr="0042417E">
        <w:t>56(2)</w:t>
      </w:r>
    </w:p>
    <w:p w:rsidR="00E74D03" w:rsidRPr="0042417E" w:rsidRDefault="00E74D03">
      <w:pPr>
        <w:pStyle w:val="Item"/>
      </w:pPr>
      <w:r w:rsidRPr="0042417E">
        <w:t>Omit “Treasurer”, substitute “Finance Minister”.</w:t>
      </w:r>
    </w:p>
    <w:p w:rsidR="00E74D03" w:rsidRPr="0042417E" w:rsidRDefault="00E74D03">
      <w:pPr>
        <w:pStyle w:val="ItemHead"/>
      </w:pPr>
      <w:r w:rsidRPr="0042417E">
        <w:t>49  Section</w:t>
      </w:r>
      <w:r w:rsidR="0042417E">
        <w:t> </w:t>
      </w:r>
      <w:r w:rsidRPr="0042417E">
        <w:t>58</w:t>
      </w:r>
    </w:p>
    <w:p w:rsidR="00E74D03" w:rsidRPr="0042417E" w:rsidRDefault="00E74D03">
      <w:pPr>
        <w:pStyle w:val="Item"/>
      </w:pPr>
      <w:r w:rsidRPr="0042417E">
        <w:t>Repeal the section.</w:t>
      </w:r>
    </w:p>
    <w:p w:rsidR="00E74D03" w:rsidRPr="0042417E" w:rsidRDefault="00E74D03">
      <w:pPr>
        <w:pStyle w:val="ItemHead"/>
      </w:pPr>
      <w:r w:rsidRPr="0042417E">
        <w:t>50  At the end of Part</w:t>
      </w:r>
      <w:r w:rsidR="0042417E">
        <w:t> </w:t>
      </w:r>
      <w:r w:rsidRPr="0042417E">
        <w:t>6</w:t>
      </w:r>
    </w:p>
    <w:p w:rsidR="00E74D03" w:rsidRPr="0042417E" w:rsidRDefault="00E74D03">
      <w:pPr>
        <w:pStyle w:val="Item"/>
      </w:pPr>
      <w:r w:rsidRPr="0042417E">
        <w:t>Add:</w:t>
      </w:r>
    </w:p>
    <w:p w:rsidR="00E74D03" w:rsidRPr="0042417E" w:rsidRDefault="00E74D03" w:rsidP="00486162">
      <w:pPr>
        <w:pStyle w:val="ActHead5"/>
      </w:pPr>
      <w:bookmarkStart w:id="199" w:name="_Toc368403976"/>
      <w:r w:rsidRPr="0042417E">
        <w:rPr>
          <w:rStyle w:val="CharSectno"/>
        </w:rPr>
        <w:t>63B</w:t>
      </w:r>
      <w:r w:rsidRPr="0042417E">
        <w:t xml:space="preserve">  Delegation by Finance Minister</w:t>
      </w:r>
      <w:bookmarkEnd w:id="199"/>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55 or 56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00" w:name="_Toc368403977"/>
      <w:r w:rsidRPr="0042417E">
        <w:t>Australian Maritime Safety Authority Act 1990</w:t>
      </w:r>
      <w:bookmarkEnd w:id="200"/>
    </w:p>
    <w:p w:rsidR="00E74D03" w:rsidRPr="0042417E" w:rsidRDefault="00E74D03">
      <w:pPr>
        <w:pStyle w:val="ItemHead"/>
      </w:pPr>
      <w:r w:rsidRPr="0042417E">
        <w:t>51  Subsection</w:t>
      </w:r>
      <w:r w:rsidR="0042417E">
        <w:t> </w:t>
      </w:r>
      <w:r w:rsidRPr="0042417E">
        <w:t>41(1)</w:t>
      </w:r>
    </w:p>
    <w:p w:rsidR="00E74D03" w:rsidRPr="0042417E" w:rsidRDefault="00E74D03">
      <w:pPr>
        <w:pStyle w:val="Item"/>
      </w:pPr>
      <w:r w:rsidRPr="0042417E">
        <w:t>Omit “Treasurer”, substitute “Finance Minister”.</w:t>
      </w:r>
    </w:p>
    <w:p w:rsidR="00E74D03" w:rsidRPr="0042417E" w:rsidRDefault="00E74D03">
      <w:pPr>
        <w:pStyle w:val="ItemHead"/>
      </w:pPr>
      <w:r w:rsidRPr="0042417E">
        <w:t>52  Subsection</w:t>
      </w:r>
      <w:r w:rsidR="0042417E">
        <w:t> </w:t>
      </w:r>
      <w:r w:rsidRPr="0042417E">
        <w:t>41(2)</w:t>
      </w:r>
    </w:p>
    <w:p w:rsidR="00E74D03" w:rsidRPr="0042417E" w:rsidRDefault="00E74D03">
      <w:pPr>
        <w:pStyle w:val="Item"/>
      </w:pPr>
      <w:r w:rsidRPr="0042417E">
        <w:t>Omit “Treasurer”, substitute “Finance Minister”.</w:t>
      </w:r>
    </w:p>
    <w:p w:rsidR="00E74D03" w:rsidRPr="0042417E" w:rsidRDefault="00E74D03">
      <w:pPr>
        <w:pStyle w:val="ItemHead"/>
      </w:pPr>
      <w:r w:rsidRPr="0042417E">
        <w:t>53  Subsection</w:t>
      </w:r>
      <w:r w:rsidR="0042417E">
        <w:t> </w:t>
      </w:r>
      <w:r w:rsidRPr="0042417E">
        <w:t>41(5)</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54  At the end of section</w:t>
      </w:r>
      <w:r w:rsidR="0042417E">
        <w:t> </w:t>
      </w:r>
      <w:r w:rsidRPr="0042417E">
        <w:t>41</w:t>
      </w:r>
    </w:p>
    <w:p w:rsidR="00E74D03" w:rsidRPr="0042417E" w:rsidRDefault="00E74D03">
      <w:pPr>
        <w:pStyle w:val="Item"/>
      </w:pPr>
      <w:r w:rsidRPr="0042417E">
        <w:t>Add:</w:t>
      </w:r>
    </w:p>
    <w:p w:rsidR="00E74D03" w:rsidRPr="0042417E" w:rsidRDefault="00E74D03">
      <w:pPr>
        <w:pStyle w:val="subsection"/>
      </w:pPr>
      <w:r w:rsidRPr="0042417E">
        <w:tab/>
        <w:t>(6)</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xml:space="preserve">). In exercising powers or functions under </w:t>
      </w:r>
      <w:r w:rsidRPr="0042417E">
        <w:lastRenderedPageBreak/>
        <w:t>a delegation, the official must comply with any directions of the Finance Minister.</w:t>
      </w:r>
    </w:p>
    <w:p w:rsidR="00E74D03" w:rsidRPr="0042417E" w:rsidRDefault="00E74D03">
      <w:pPr>
        <w:pStyle w:val="subsection"/>
      </w:pPr>
      <w:r w:rsidRPr="0042417E">
        <w:tab/>
        <w:t>(7)</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55  Section</w:t>
      </w:r>
      <w:r w:rsidR="0042417E">
        <w:t> </w:t>
      </w:r>
      <w:r w:rsidRPr="0042417E">
        <w:t>43</w:t>
      </w:r>
    </w:p>
    <w:p w:rsidR="00E74D03" w:rsidRPr="0042417E" w:rsidRDefault="00E74D03">
      <w:pPr>
        <w:pStyle w:val="Item"/>
      </w:pPr>
      <w:r w:rsidRPr="0042417E">
        <w:t>Repeal the section.</w:t>
      </w:r>
    </w:p>
    <w:p w:rsidR="00E74D03" w:rsidRPr="0042417E" w:rsidRDefault="00E74D03" w:rsidP="00486162">
      <w:pPr>
        <w:pStyle w:val="ActHead9"/>
      </w:pPr>
      <w:bookmarkStart w:id="201" w:name="_Toc368403978"/>
      <w:r w:rsidRPr="0042417E">
        <w:t>Australian National University Act 1991</w:t>
      </w:r>
      <w:bookmarkEnd w:id="201"/>
    </w:p>
    <w:p w:rsidR="00E74D03" w:rsidRPr="0042417E" w:rsidRDefault="00E74D03">
      <w:pPr>
        <w:pStyle w:val="ItemHead"/>
      </w:pPr>
      <w:r w:rsidRPr="0042417E">
        <w:t>56  Subsection</w:t>
      </w:r>
      <w:r w:rsidR="0042417E">
        <w:t> </w:t>
      </w:r>
      <w:r w:rsidRPr="0042417E">
        <w:t>44(2)</w:t>
      </w:r>
    </w:p>
    <w:p w:rsidR="00E74D03" w:rsidRPr="0042417E" w:rsidRDefault="00E74D03">
      <w:pPr>
        <w:pStyle w:val="Item"/>
      </w:pPr>
      <w:r w:rsidRPr="0042417E">
        <w:t>Omit “Treasurer”, substitute “Finance Minister”.</w:t>
      </w:r>
    </w:p>
    <w:p w:rsidR="00E74D03" w:rsidRPr="0042417E" w:rsidRDefault="00E74D03">
      <w:pPr>
        <w:pStyle w:val="ItemHead"/>
      </w:pPr>
      <w:r w:rsidRPr="0042417E">
        <w:t>57  At the end of section</w:t>
      </w:r>
      <w:r w:rsidR="0042417E">
        <w:t> </w:t>
      </w:r>
      <w:r w:rsidRPr="0042417E">
        <w:t>44</w:t>
      </w:r>
    </w:p>
    <w:p w:rsidR="00E74D03" w:rsidRPr="0042417E" w:rsidRDefault="00E74D03">
      <w:pPr>
        <w:pStyle w:val="Item"/>
      </w:pPr>
      <w:r w:rsidRPr="0042417E">
        <w:t>Add:</w:t>
      </w:r>
    </w:p>
    <w:p w:rsidR="00E74D03" w:rsidRPr="0042417E" w:rsidRDefault="00E74D03">
      <w:pPr>
        <w:pStyle w:val="subsection"/>
      </w:pPr>
      <w:r w:rsidRPr="0042417E">
        <w:tab/>
        <w:t>(3)</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(4)</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202" w:name="_Toc368403979"/>
      <w:r w:rsidRPr="0042417E">
        <w:t>Australian Nuclear Science and Technology Organisation Act 1987</w:t>
      </w:r>
      <w:bookmarkEnd w:id="202"/>
    </w:p>
    <w:p w:rsidR="00E74D03" w:rsidRPr="0042417E" w:rsidRDefault="00E74D03">
      <w:pPr>
        <w:pStyle w:val="ItemHead"/>
      </w:pPr>
      <w:r w:rsidRPr="0042417E">
        <w:t>58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lastRenderedPageBreak/>
        <w:t>59  Subsection</w:t>
      </w:r>
      <w:r w:rsidR="0042417E">
        <w:t> </w:t>
      </w:r>
      <w:r w:rsidRPr="0042417E">
        <w:t>27(2)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60  Section</w:t>
      </w:r>
      <w:r w:rsidR="0042417E">
        <w:t> </w:t>
      </w:r>
      <w:r w:rsidRPr="0042417E">
        <w:t>32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61  Subsection</w:t>
      </w:r>
      <w:r w:rsidR="0042417E">
        <w:t> </w:t>
      </w:r>
      <w:r w:rsidRPr="0042417E">
        <w:t>33(1)</w:t>
      </w:r>
    </w:p>
    <w:p w:rsidR="00E74D03" w:rsidRPr="0042417E" w:rsidRDefault="00E74D03">
      <w:pPr>
        <w:pStyle w:val="Item"/>
      </w:pPr>
      <w:r w:rsidRPr="0042417E">
        <w:t>Omit “Treasurer”, substitute “Finance Minister”.</w:t>
      </w:r>
    </w:p>
    <w:p w:rsidR="00E74D03" w:rsidRPr="0042417E" w:rsidRDefault="00E74D03">
      <w:pPr>
        <w:pStyle w:val="ItemHead"/>
      </w:pPr>
      <w:r w:rsidRPr="0042417E">
        <w:t>62  Subsection</w:t>
      </w:r>
      <w:r w:rsidR="0042417E">
        <w:t> </w:t>
      </w:r>
      <w:r w:rsidRPr="0042417E">
        <w:t>33(3)</w:t>
      </w:r>
    </w:p>
    <w:p w:rsidR="00E74D03" w:rsidRPr="0042417E" w:rsidRDefault="00E74D03">
      <w:pPr>
        <w:pStyle w:val="Item"/>
      </w:pPr>
      <w:r w:rsidRPr="0042417E">
        <w:t>Omit “Treasurer”, substitute “Finance Minister”.</w:t>
      </w:r>
    </w:p>
    <w:p w:rsidR="00E74D03" w:rsidRPr="0042417E" w:rsidRDefault="00E74D03">
      <w:pPr>
        <w:pStyle w:val="ItemHead"/>
      </w:pPr>
      <w:r w:rsidRPr="0042417E">
        <w:t>63  Subsection</w:t>
      </w:r>
      <w:r w:rsidR="0042417E">
        <w:t> </w:t>
      </w:r>
      <w:r w:rsidRPr="0042417E">
        <w:t>34(1)</w:t>
      </w:r>
    </w:p>
    <w:p w:rsidR="00E74D03" w:rsidRPr="0042417E" w:rsidRDefault="00E74D03">
      <w:pPr>
        <w:pStyle w:val="Item"/>
      </w:pPr>
      <w:r w:rsidRPr="0042417E">
        <w:t>Omit “Treasurer”, substitute “Finance Minister”.</w:t>
      </w:r>
    </w:p>
    <w:p w:rsidR="00E74D03" w:rsidRPr="0042417E" w:rsidRDefault="00E74D03">
      <w:pPr>
        <w:pStyle w:val="ItemHead"/>
      </w:pPr>
      <w:r w:rsidRPr="0042417E">
        <w:t>64  Subsection</w:t>
      </w:r>
      <w:r w:rsidR="0042417E">
        <w:t> </w:t>
      </w:r>
      <w:r w:rsidRPr="0042417E">
        <w:t>34(2)</w:t>
      </w:r>
    </w:p>
    <w:p w:rsidR="00E74D03" w:rsidRPr="0042417E" w:rsidRDefault="00E74D03">
      <w:pPr>
        <w:pStyle w:val="Item"/>
      </w:pPr>
      <w:r w:rsidRPr="0042417E">
        <w:t>Omit “Treasurer”, substitute “Finance Minister”.</w:t>
      </w:r>
    </w:p>
    <w:p w:rsidR="00E74D03" w:rsidRPr="0042417E" w:rsidRDefault="00E74D03">
      <w:pPr>
        <w:pStyle w:val="ItemHead"/>
      </w:pPr>
      <w:r w:rsidRPr="0042417E">
        <w:t>65  Subsection</w:t>
      </w:r>
      <w:r w:rsidR="0042417E">
        <w:t> </w:t>
      </w:r>
      <w:r w:rsidRPr="0042417E">
        <w:t>34(3)</w:t>
      </w:r>
    </w:p>
    <w:p w:rsidR="00E74D03" w:rsidRPr="0042417E" w:rsidRDefault="00E74D03">
      <w:pPr>
        <w:pStyle w:val="Item"/>
      </w:pPr>
      <w:r w:rsidRPr="0042417E">
        <w:t>Omit “Treasurer”, substitute “Finance Minister”.</w:t>
      </w:r>
    </w:p>
    <w:p w:rsidR="00E74D03" w:rsidRPr="0042417E" w:rsidRDefault="00E74D03">
      <w:pPr>
        <w:pStyle w:val="ItemHead"/>
      </w:pPr>
      <w:r w:rsidRPr="0042417E">
        <w:t>66  At the end of Part</w:t>
      </w:r>
      <w:r w:rsidR="00486162" w:rsidRPr="0042417E">
        <w:t> </w:t>
      </w:r>
      <w:r w:rsidRPr="0042417E">
        <w:t>VII</w:t>
      </w:r>
    </w:p>
    <w:p w:rsidR="00E74D03" w:rsidRPr="0042417E" w:rsidRDefault="00E74D03">
      <w:pPr>
        <w:pStyle w:val="Item"/>
      </w:pPr>
      <w:r w:rsidRPr="0042417E">
        <w:t>Add:</w:t>
      </w:r>
    </w:p>
    <w:p w:rsidR="00E74D03" w:rsidRPr="0042417E" w:rsidRDefault="00E74D03" w:rsidP="00486162">
      <w:pPr>
        <w:pStyle w:val="ActHead5"/>
      </w:pPr>
      <w:bookmarkStart w:id="203" w:name="_Toc368403980"/>
      <w:r w:rsidRPr="0042417E">
        <w:rPr>
          <w:rStyle w:val="CharSectno"/>
        </w:rPr>
        <w:t>36A</w:t>
      </w:r>
      <w:r w:rsidRPr="0042417E">
        <w:t xml:space="preserve">  Delegation by Finance Minister</w:t>
      </w:r>
      <w:bookmarkEnd w:id="203"/>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33 or 34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pPr>
        <w:pStyle w:val="ItemHead"/>
      </w:pPr>
      <w:r w:rsidRPr="0042417E">
        <w:t>67  Section</w:t>
      </w:r>
      <w:r w:rsidR="0042417E">
        <w:t> </w:t>
      </w:r>
      <w:r w:rsidRPr="0042417E">
        <w:t>43</w:t>
      </w:r>
    </w:p>
    <w:p w:rsidR="00E74D03" w:rsidRPr="0042417E" w:rsidRDefault="00E74D03">
      <w:pPr>
        <w:pStyle w:val="Item"/>
      </w:pPr>
      <w:r w:rsidRPr="0042417E">
        <w:t>Repeal the section.</w:t>
      </w:r>
    </w:p>
    <w:p w:rsidR="00E74D03" w:rsidRPr="0042417E" w:rsidRDefault="00E74D03" w:rsidP="00486162">
      <w:pPr>
        <w:pStyle w:val="ActHead9"/>
      </w:pPr>
      <w:bookmarkStart w:id="204" w:name="_Toc368403981"/>
      <w:r w:rsidRPr="0042417E">
        <w:lastRenderedPageBreak/>
        <w:t>Australian Prudential Regulation Authority Act 1998</w:t>
      </w:r>
      <w:bookmarkEnd w:id="204"/>
    </w:p>
    <w:p w:rsidR="00E74D03" w:rsidRPr="0042417E" w:rsidRDefault="00E74D03">
      <w:pPr>
        <w:pStyle w:val="ItemHead"/>
      </w:pPr>
      <w:r w:rsidRPr="0042417E">
        <w:t>68  Subsection</w:t>
      </w:r>
      <w:r w:rsidR="0042417E">
        <w:t> </w:t>
      </w:r>
      <w:r w:rsidRPr="0042417E">
        <w:t>53(2)</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69  At the end of section</w:t>
      </w:r>
      <w:r w:rsidR="0042417E">
        <w:t> </w:t>
      </w:r>
      <w:r w:rsidRPr="0042417E">
        <w:t>53</w:t>
      </w:r>
    </w:p>
    <w:p w:rsidR="00E74D03" w:rsidRPr="0042417E" w:rsidRDefault="00E74D03">
      <w:pPr>
        <w:pStyle w:val="Item"/>
      </w:pPr>
      <w:r w:rsidRPr="0042417E">
        <w:t>Add:</w:t>
      </w:r>
    </w:p>
    <w:p w:rsidR="00E74D03" w:rsidRPr="0042417E" w:rsidRDefault="00E74D03">
      <w:pPr>
        <w:pStyle w:val="subsection"/>
      </w:pPr>
      <w:r w:rsidRPr="0042417E">
        <w:tab/>
        <w:t>(3)</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(4)</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205" w:name="_Toc368403982"/>
      <w:r w:rsidRPr="0042417E">
        <w:t>Australian Trade Commission Act 1985</w:t>
      </w:r>
      <w:bookmarkEnd w:id="205"/>
    </w:p>
    <w:p w:rsidR="00E74D03" w:rsidRPr="0042417E" w:rsidRDefault="00E74D03">
      <w:pPr>
        <w:pStyle w:val="ItemHead"/>
      </w:pPr>
      <w:r w:rsidRPr="0042417E">
        <w:t>70  Subsection</w:t>
      </w:r>
      <w:r w:rsidR="0042417E">
        <w:t> </w:t>
      </w:r>
      <w:r w:rsidRPr="0042417E">
        <w:t>79(1)</w:t>
      </w:r>
    </w:p>
    <w:p w:rsidR="00E74D03" w:rsidRPr="0042417E" w:rsidRDefault="00E74D03">
      <w:pPr>
        <w:pStyle w:val="Item"/>
      </w:pPr>
      <w:r w:rsidRPr="0042417E">
        <w:t>Omit “Treasurer”, substitute “Finance Minister”.</w:t>
      </w:r>
    </w:p>
    <w:p w:rsidR="00E74D03" w:rsidRPr="0042417E" w:rsidRDefault="00E74D03">
      <w:pPr>
        <w:pStyle w:val="ItemHead"/>
      </w:pPr>
      <w:r w:rsidRPr="0042417E">
        <w:t>71  At the end of section</w:t>
      </w:r>
      <w:r w:rsidR="0042417E">
        <w:t> </w:t>
      </w:r>
      <w:r w:rsidRPr="0042417E">
        <w:t>79</w:t>
      </w:r>
    </w:p>
    <w:p w:rsidR="00E74D03" w:rsidRPr="0042417E" w:rsidRDefault="00E74D03">
      <w:pPr>
        <w:pStyle w:val="Item"/>
      </w:pPr>
      <w:r w:rsidRPr="0042417E">
        <w:t>Add:</w:t>
      </w:r>
    </w:p>
    <w:p w:rsidR="00E74D03" w:rsidRPr="0042417E" w:rsidRDefault="00E74D03">
      <w:pPr>
        <w:pStyle w:val="subsection"/>
      </w:pPr>
      <w:r w:rsidRPr="0042417E">
        <w:tab/>
        <w:t>(5)</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(6)</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206" w:name="_Toc368403983"/>
      <w:r w:rsidRPr="0042417E">
        <w:lastRenderedPageBreak/>
        <w:t>Commonwealth Authorities and Companies Act 1997</w:t>
      </w:r>
      <w:bookmarkEnd w:id="206"/>
    </w:p>
    <w:p w:rsidR="00E74D03" w:rsidRPr="0042417E" w:rsidRDefault="00E74D03">
      <w:pPr>
        <w:pStyle w:val="ItemHead"/>
      </w:pPr>
      <w:r w:rsidRPr="0042417E">
        <w:t>72  Subsection</w:t>
      </w:r>
      <w:r w:rsidR="0042417E">
        <w:t> </w:t>
      </w:r>
      <w:r w:rsidRPr="0042417E">
        <w:t>6(1)</w:t>
      </w:r>
    </w:p>
    <w:p w:rsidR="00E74D03" w:rsidRPr="0042417E" w:rsidRDefault="00E74D03">
      <w:pPr>
        <w:pStyle w:val="Item"/>
      </w:pPr>
      <w:r w:rsidRPr="0042417E">
        <w:t>Omit “, other than offences against provisions of Division</w:t>
      </w:r>
      <w:r w:rsidR="0042417E">
        <w:t> </w:t>
      </w:r>
      <w:r w:rsidRPr="0042417E">
        <w:t>4 of Part</w:t>
      </w:r>
      <w:r w:rsidR="0042417E">
        <w:t> </w:t>
      </w:r>
      <w:r w:rsidRPr="0042417E">
        <w:t>3”.</w:t>
      </w:r>
    </w:p>
    <w:p w:rsidR="00E74D03" w:rsidRPr="0042417E" w:rsidRDefault="00E74D03">
      <w:pPr>
        <w:pStyle w:val="ItemHead"/>
      </w:pPr>
      <w:r w:rsidRPr="0042417E">
        <w:t>73  Paragraph 18(3)(d)</w:t>
      </w:r>
    </w:p>
    <w:p w:rsidR="00E74D03" w:rsidRPr="0042417E" w:rsidRDefault="00E74D03">
      <w:pPr>
        <w:pStyle w:val="Item"/>
      </w:pPr>
      <w:r w:rsidRPr="0042417E">
        <w:t>Omit “Treasurer”, substitute “Finance Minister”.</w:t>
      </w:r>
    </w:p>
    <w:p w:rsidR="00E74D03" w:rsidRPr="0042417E" w:rsidRDefault="00E74D03">
      <w:pPr>
        <w:pStyle w:val="ItemHead"/>
      </w:pPr>
      <w:r w:rsidRPr="0042417E">
        <w:t>74  After subsection</w:t>
      </w:r>
      <w:r w:rsidR="0042417E">
        <w:t> </w:t>
      </w:r>
      <w:r w:rsidRPr="0042417E">
        <w:t>18(4)</w:t>
      </w:r>
    </w:p>
    <w:p w:rsidR="00E74D03" w:rsidRPr="0042417E" w:rsidRDefault="00E74D03">
      <w:pPr>
        <w:pStyle w:val="Item"/>
      </w:pPr>
      <w:r w:rsidRPr="0042417E">
        <w:t>Insert:</w:t>
      </w:r>
    </w:p>
    <w:p w:rsidR="00E74D03" w:rsidRPr="0042417E" w:rsidRDefault="00E74D03">
      <w:pPr>
        <w:pStyle w:val="subsection"/>
      </w:pPr>
      <w:r w:rsidRPr="0042417E">
        <w:tab/>
        <w:t>(4A)</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ItemHead"/>
      </w:pPr>
      <w:r w:rsidRPr="0042417E">
        <w:t>75  Subsection</w:t>
      </w:r>
      <w:r w:rsidR="0042417E">
        <w:t> </w:t>
      </w:r>
      <w:r w:rsidRPr="0042417E">
        <w:t>27C(4)</w:t>
      </w:r>
    </w:p>
    <w:p w:rsidR="00E74D03" w:rsidRPr="0042417E" w:rsidRDefault="00E74D03">
      <w:pPr>
        <w:pStyle w:val="Item"/>
      </w:pPr>
      <w:r w:rsidRPr="0042417E">
        <w:t>Repeal the subsection, substitute:</w:t>
      </w:r>
    </w:p>
    <w:p w:rsidR="00E74D03" w:rsidRPr="0042417E" w:rsidRDefault="00E74D03">
      <w:pPr>
        <w:pStyle w:val="subsection"/>
      </w:pPr>
      <w:r w:rsidRPr="0042417E">
        <w:tab/>
        <w:t>(4)</w:t>
      </w:r>
      <w:r w:rsidRPr="0042417E">
        <w:tab/>
        <w:t>A person commits an offence if:</w:t>
      </w:r>
    </w:p>
    <w:p w:rsidR="00E74D03" w:rsidRPr="0042417E" w:rsidRDefault="00E74D03">
      <w:pPr>
        <w:pStyle w:val="paragraph"/>
      </w:pPr>
      <w:r w:rsidRPr="0042417E">
        <w:tab/>
        <w:t>(a)</w:t>
      </w:r>
      <w:r w:rsidRPr="0042417E">
        <w:tab/>
        <w:t>such a disqualification is in force against the person; and</w:t>
      </w:r>
    </w:p>
    <w:p w:rsidR="00E74D03" w:rsidRPr="0042417E" w:rsidRDefault="00E74D03">
      <w:pPr>
        <w:pStyle w:val="paragraph"/>
      </w:pPr>
      <w:r w:rsidRPr="0042417E">
        <w:tab/>
        <w:t>(b)</w:t>
      </w:r>
      <w:r w:rsidRPr="0042417E">
        <w:tab/>
        <w:t>the person is a director of a Commonwealth authority.</w:t>
      </w:r>
    </w:p>
    <w:p w:rsidR="00E74D03" w:rsidRPr="0042417E" w:rsidRDefault="00E74D03">
      <w:pPr>
        <w:pStyle w:val="Penalty"/>
      </w:pPr>
      <w:r w:rsidRPr="0042417E">
        <w:t>Maximum penalty:</w:t>
      </w:r>
      <w:r w:rsidRPr="0042417E">
        <w:tab/>
        <w:t>Imprisonment for 1 year.</w:t>
      </w:r>
    </w:p>
    <w:p w:rsidR="00E74D03" w:rsidRPr="0042417E" w:rsidRDefault="00E74D03">
      <w:pPr>
        <w:pStyle w:val="subsection"/>
      </w:pPr>
      <w:r w:rsidRPr="0042417E">
        <w:tab/>
        <w:t>(4A)</w:t>
      </w:r>
      <w:r w:rsidRPr="0042417E">
        <w:tab/>
        <w:t>However, the person has an excuse if the person is a director of a Commonwealth authority with the leave of the Court.</w:t>
      </w:r>
    </w:p>
    <w:p w:rsidR="00E74D03" w:rsidRPr="0042417E" w:rsidRDefault="00E74D03">
      <w:pPr>
        <w:pStyle w:val="notetext"/>
      </w:pPr>
      <w:r w:rsidRPr="0042417E">
        <w:t>Note:</w:t>
      </w:r>
      <w:r w:rsidRPr="0042417E">
        <w:tab/>
        <w:t xml:space="preserve">A defendant bears an evidential burden in relation to the matter in </w:t>
      </w:r>
      <w:r w:rsidR="0042417E">
        <w:t>subsection (</w:t>
      </w:r>
      <w:r w:rsidRPr="0042417E">
        <w:t>4A), see subsection</w:t>
      </w:r>
      <w:r w:rsidR="0042417E">
        <w:t> </w:t>
      </w:r>
      <w:r w:rsidRPr="0042417E">
        <w:t xml:space="preserve">13.3(3) of the </w:t>
      </w:r>
      <w:r w:rsidRPr="0042417E">
        <w:rPr>
          <w:i/>
        </w:rPr>
        <w:t>Criminal Code</w:t>
      </w:r>
      <w:r w:rsidRPr="0042417E">
        <w:t>.</w:t>
      </w:r>
    </w:p>
    <w:p w:rsidR="00E74D03" w:rsidRPr="0042417E" w:rsidRDefault="00E74D03">
      <w:pPr>
        <w:pStyle w:val="ItemHead"/>
      </w:pPr>
      <w:r w:rsidRPr="0042417E">
        <w:t>76  Subsection</w:t>
      </w:r>
      <w:r w:rsidR="0042417E">
        <w:t> </w:t>
      </w:r>
      <w:r w:rsidRPr="0042417E">
        <w:t>27C(5)</w:t>
      </w:r>
    </w:p>
    <w:p w:rsidR="00E74D03" w:rsidRPr="0042417E" w:rsidRDefault="00E74D03">
      <w:pPr>
        <w:pStyle w:val="Item"/>
      </w:pPr>
      <w:r w:rsidRPr="0042417E">
        <w:t>Omit “</w:t>
      </w:r>
      <w:r w:rsidR="0042417E">
        <w:t>subsection (</w:t>
      </w:r>
      <w:r w:rsidRPr="0042417E">
        <w:t>4)”, substitute “</w:t>
      </w:r>
      <w:r w:rsidR="0042417E">
        <w:t>subsection (</w:t>
      </w:r>
      <w:r w:rsidRPr="0042417E">
        <w:t>4A)”.</w:t>
      </w:r>
    </w:p>
    <w:p w:rsidR="00E74D03" w:rsidRPr="0042417E" w:rsidRDefault="00E74D03">
      <w:pPr>
        <w:pStyle w:val="ItemHead"/>
      </w:pPr>
      <w:r w:rsidRPr="0042417E">
        <w:t>77  Subsection</w:t>
      </w:r>
      <w:r w:rsidR="0042417E">
        <w:t> </w:t>
      </w:r>
      <w:r w:rsidRPr="0042417E">
        <w:t>27C(6)</w:t>
      </w:r>
    </w:p>
    <w:p w:rsidR="00E74D03" w:rsidRPr="0042417E" w:rsidRDefault="00E74D03">
      <w:pPr>
        <w:pStyle w:val="Item"/>
      </w:pPr>
      <w:r w:rsidRPr="0042417E">
        <w:t>After “contravene”, insert “such”.</w:t>
      </w:r>
    </w:p>
    <w:p w:rsidR="00E74D03" w:rsidRPr="0042417E" w:rsidRDefault="00E74D03">
      <w:pPr>
        <w:pStyle w:val="ItemHead"/>
      </w:pPr>
      <w:r w:rsidRPr="0042417E">
        <w:t>78  Subsection</w:t>
      </w:r>
      <w:r w:rsidR="0042417E">
        <w:t> </w:t>
      </w:r>
      <w:r w:rsidRPr="0042417E">
        <w:t>27C(6)</w:t>
      </w:r>
    </w:p>
    <w:p w:rsidR="00E74D03" w:rsidRPr="0042417E" w:rsidRDefault="00E74D03">
      <w:pPr>
        <w:pStyle w:val="Item"/>
      </w:pPr>
      <w:r w:rsidRPr="0042417E">
        <w:t xml:space="preserve">Omit “imposed under </w:t>
      </w:r>
      <w:r w:rsidR="0042417E">
        <w:t>subsection (</w:t>
      </w:r>
      <w:r w:rsidRPr="0042417E">
        <w:t>5)”.</w:t>
      </w:r>
    </w:p>
    <w:p w:rsidR="00E74D03" w:rsidRPr="0042417E" w:rsidRDefault="00E74D03" w:rsidP="00486162">
      <w:pPr>
        <w:pStyle w:val="ActHead9"/>
      </w:pPr>
      <w:bookmarkStart w:id="207" w:name="_Toc368403984"/>
      <w:r w:rsidRPr="0042417E">
        <w:lastRenderedPageBreak/>
        <w:t>Co</w:t>
      </w:r>
      <w:r w:rsidR="0042417E">
        <w:noBreakHyphen/>
      </w:r>
      <w:r w:rsidRPr="0042417E">
        <w:t>operative Farmers and Graziers Direct Meat Supply Limited (Loan Guarantee) Act 1978</w:t>
      </w:r>
      <w:bookmarkEnd w:id="207"/>
    </w:p>
    <w:p w:rsidR="00E74D03" w:rsidRPr="0042417E" w:rsidRDefault="00E74D03">
      <w:pPr>
        <w:pStyle w:val="ItemHead"/>
      </w:pPr>
      <w:r w:rsidRPr="0042417E">
        <w:t>79  Section</w:t>
      </w:r>
      <w:r w:rsidR="0042417E">
        <w:t> </w:t>
      </w:r>
      <w:r w:rsidRPr="0042417E">
        <w:t>3</w:t>
      </w:r>
    </w:p>
    <w:p w:rsidR="00E74D03" w:rsidRPr="0042417E" w:rsidRDefault="00E74D03">
      <w:pPr>
        <w:pStyle w:val="Item"/>
      </w:pPr>
      <w:r w:rsidRPr="0042417E">
        <w:t>Repeal the section, substitute:</w:t>
      </w:r>
    </w:p>
    <w:p w:rsidR="00E74D03" w:rsidRPr="0042417E" w:rsidRDefault="00E74D03" w:rsidP="00486162">
      <w:pPr>
        <w:pStyle w:val="ActHead5"/>
      </w:pPr>
      <w:bookmarkStart w:id="208" w:name="_Toc368403985"/>
      <w:r w:rsidRPr="0042417E">
        <w:rPr>
          <w:rStyle w:val="CharSectno"/>
        </w:rPr>
        <w:t>3</w:t>
      </w:r>
      <w:r w:rsidRPr="0042417E">
        <w:t xml:space="preserve">  Definitions</w:t>
      </w:r>
      <w:bookmarkEnd w:id="208"/>
    </w:p>
    <w:p w:rsidR="00E74D03" w:rsidRPr="0042417E" w:rsidRDefault="00E74D03">
      <w:pPr>
        <w:pStyle w:val="subsection"/>
      </w:pPr>
      <w:r w:rsidRPr="0042417E">
        <w:tab/>
      </w:r>
      <w:r w:rsidRPr="0042417E">
        <w:tab/>
        <w:t>In this Act, unless the contrary intention appears:</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Definition"/>
      </w:pPr>
      <w:r w:rsidRPr="0042417E">
        <w:rPr>
          <w:b/>
          <w:i/>
        </w:rPr>
        <w:t>Society</w:t>
      </w:r>
      <w:r w:rsidRPr="0042417E">
        <w:t xml:space="preserve"> means the Co</w:t>
      </w:r>
      <w:r w:rsidR="0042417E">
        <w:noBreakHyphen/>
      </w:r>
      <w:r w:rsidRPr="0042417E">
        <w:t>operative Farmers and Graziers Direct Meat Supply Limited.</w:t>
      </w:r>
    </w:p>
    <w:p w:rsidR="00E74D03" w:rsidRPr="0042417E" w:rsidRDefault="00E74D03">
      <w:pPr>
        <w:pStyle w:val="ItemHead"/>
      </w:pPr>
      <w:r w:rsidRPr="0042417E">
        <w:t>80  Subsection</w:t>
      </w:r>
      <w:r w:rsidR="0042417E">
        <w:t> </w:t>
      </w:r>
      <w:r w:rsidRPr="0042417E">
        <w:t>4(1)</w:t>
      </w:r>
    </w:p>
    <w:p w:rsidR="00E74D03" w:rsidRPr="0042417E" w:rsidRDefault="00E74D03">
      <w:pPr>
        <w:pStyle w:val="Item"/>
      </w:pPr>
      <w:r w:rsidRPr="0042417E">
        <w:t>Omit “Treasurer”, substitute “Finance Minister”.</w:t>
      </w:r>
    </w:p>
    <w:p w:rsidR="00E74D03" w:rsidRPr="0042417E" w:rsidRDefault="00E74D03">
      <w:pPr>
        <w:pStyle w:val="ItemHead"/>
      </w:pPr>
      <w:r w:rsidRPr="0042417E">
        <w:t>81  Section</w:t>
      </w:r>
      <w:r w:rsidR="0042417E">
        <w:t> </w:t>
      </w:r>
      <w:r w:rsidRPr="0042417E">
        <w:t>5</w:t>
      </w:r>
    </w:p>
    <w:p w:rsidR="00E74D03" w:rsidRPr="0042417E" w:rsidRDefault="00E74D03">
      <w:pPr>
        <w:pStyle w:val="Item"/>
      </w:pPr>
      <w:r w:rsidRPr="0042417E">
        <w:t>Omit “Treasurer” (first occurring), substitute “Finance Minister”.</w:t>
      </w:r>
    </w:p>
    <w:p w:rsidR="00E74D03" w:rsidRPr="0042417E" w:rsidRDefault="00E74D03">
      <w:pPr>
        <w:pStyle w:val="ItemHead"/>
      </w:pPr>
      <w:r w:rsidRPr="0042417E">
        <w:t>82  Paragraph 5(b)</w:t>
      </w:r>
    </w:p>
    <w:p w:rsidR="00E74D03" w:rsidRPr="0042417E" w:rsidRDefault="00E74D03">
      <w:pPr>
        <w:pStyle w:val="Item"/>
      </w:pPr>
      <w:r w:rsidRPr="0042417E">
        <w:t>Omit “Treasurer”, substitute “Finance Minister”.</w:t>
      </w:r>
    </w:p>
    <w:p w:rsidR="00E74D03" w:rsidRPr="0042417E" w:rsidRDefault="00E74D03">
      <w:pPr>
        <w:pStyle w:val="ItemHead"/>
      </w:pPr>
      <w:r w:rsidRPr="0042417E">
        <w:t>83  Paragraph 5(c)</w:t>
      </w:r>
    </w:p>
    <w:p w:rsidR="00E74D03" w:rsidRPr="0042417E" w:rsidRDefault="00E74D03">
      <w:pPr>
        <w:pStyle w:val="Item"/>
      </w:pPr>
      <w:r w:rsidRPr="0042417E">
        <w:t>Omit “Treasurer”, substitute “Finance Minister”.</w:t>
      </w:r>
    </w:p>
    <w:p w:rsidR="00E74D03" w:rsidRPr="0042417E" w:rsidRDefault="00E74D03">
      <w:pPr>
        <w:pStyle w:val="ItemHead"/>
      </w:pPr>
      <w:r w:rsidRPr="0042417E">
        <w:t>84  Paragraph 5(d)</w:t>
      </w:r>
    </w:p>
    <w:p w:rsidR="00E74D03" w:rsidRPr="0042417E" w:rsidRDefault="00E74D03">
      <w:pPr>
        <w:pStyle w:val="Item"/>
      </w:pPr>
      <w:r w:rsidRPr="0042417E">
        <w:t>Omit “Treasurer”, substitute “Finance Minister”.</w:t>
      </w:r>
    </w:p>
    <w:p w:rsidR="00E74D03" w:rsidRPr="0042417E" w:rsidRDefault="00E74D03" w:rsidP="00486162">
      <w:pPr>
        <w:pStyle w:val="ActHead9"/>
      </w:pPr>
      <w:bookmarkStart w:id="209" w:name="_Toc368403986"/>
      <w:r w:rsidRPr="0042417E">
        <w:t>Defence Housing Authority Act 1987</w:t>
      </w:r>
      <w:bookmarkEnd w:id="209"/>
    </w:p>
    <w:p w:rsidR="00E74D03" w:rsidRPr="0042417E" w:rsidRDefault="00E74D03">
      <w:pPr>
        <w:pStyle w:val="ItemHead"/>
      </w:pPr>
      <w:r w:rsidRPr="0042417E">
        <w:t>85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lastRenderedPageBreak/>
        <w:t>86  Paragraph 8(5)(c)</w:t>
      </w:r>
    </w:p>
    <w:p w:rsidR="00E74D03" w:rsidRPr="0042417E" w:rsidRDefault="00E74D03">
      <w:pPr>
        <w:pStyle w:val="Item"/>
      </w:pPr>
      <w:r w:rsidRPr="0042417E">
        <w:t>Omit “Treasurer”, substitute “Finance Minister”.</w:t>
      </w:r>
    </w:p>
    <w:p w:rsidR="00E74D03" w:rsidRPr="0042417E" w:rsidRDefault="00E74D03">
      <w:pPr>
        <w:pStyle w:val="ItemHead"/>
      </w:pPr>
      <w:r w:rsidRPr="0042417E">
        <w:t>87  Subsection</w:t>
      </w:r>
      <w:r w:rsidR="0042417E">
        <w:t> </w:t>
      </w:r>
      <w:r w:rsidRPr="0042417E">
        <w:t>33(2)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88  Section</w:t>
      </w:r>
      <w:r w:rsidR="0042417E">
        <w:t> </w:t>
      </w:r>
      <w:r w:rsidRPr="0042417E">
        <w:t>36</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89  Subsection</w:t>
      </w:r>
      <w:r w:rsidR="0042417E">
        <w:t> </w:t>
      </w:r>
      <w:r w:rsidRPr="0042417E">
        <w:t>37(1)</w:t>
      </w:r>
    </w:p>
    <w:p w:rsidR="00E74D03" w:rsidRPr="0042417E" w:rsidRDefault="00E74D03">
      <w:pPr>
        <w:pStyle w:val="Item"/>
      </w:pPr>
      <w:r w:rsidRPr="0042417E">
        <w:t>Omit “Treasurer”, substitute “Finance Minister”.</w:t>
      </w:r>
    </w:p>
    <w:p w:rsidR="00E74D03" w:rsidRPr="0042417E" w:rsidRDefault="00E74D03">
      <w:pPr>
        <w:pStyle w:val="ItemHead"/>
      </w:pPr>
      <w:r w:rsidRPr="0042417E">
        <w:t>90  Subsection</w:t>
      </w:r>
      <w:r w:rsidR="0042417E">
        <w:t> </w:t>
      </w:r>
      <w:r w:rsidRPr="0042417E">
        <w:t>38(1)</w:t>
      </w:r>
    </w:p>
    <w:p w:rsidR="00E74D03" w:rsidRPr="0042417E" w:rsidRDefault="00E74D03">
      <w:pPr>
        <w:pStyle w:val="Item"/>
      </w:pPr>
      <w:r w:rsidRPr="0042417E">
        <w:t>Omit “Treasurer”, substitute “Finance Minister”.</w:t>
      </w:r>
    </w:p>
    <w:p w:rsidR="00E74D03" w:rsidRPr="0042417E" w:rsidRDefault="00E74D03">
      <w:pPr>
        <w:pStyle w:val="ItemHead"/>
      </w:pPr>
      <w:r w:rsidRPr="0042417E">
        <w:t>91  Subsection</w:t>
      </w:r>
      <w:r w:rsidR="0042417E">
        <w:t> </w:t>
      </w:r>
      <w:r w:rsidRPr="0042417E">
        <w:t>38(2)</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92  Subsection</w:t>
      </w:r>
      <w:r w:rsidR="0042417E">
        <w:t> </w:t>
      </w:r>
      <w:r w:rsidRPr="0042417E">
        <w:t>41(2)</w:t>
      </w:r>
    </w:p>
    <w:p w:rsidR="00E74D03" w:rsidRPr="0042417E" w:rsidRDefault="00E74D03">
      <w:pPr>
        <w:pStyle w:val="Item"/>
      </w:pPr>
      <w:r w:rsidRPr="0042417E">
        <w:t>Omit “Treasurer”, substitute “Finance Minister”.</w:t>
      </w:r>
    </w:p>
    <w:p w:rsidR="00E74D03" w:rsidRPr="0042417E" w:rsidRDefault="00E74D03">
      <w:pPr>
        <w:pStyle w:val="ItemHead"/>
      </w:pPr>
      <w:r w:rsidRPr="0042417E">
        <w:t>93  Subsection</w:t>
      </w:r>
      <w:r w:rsidR="0042417E">
        <w:t> </w:t>
      </w:r>
      <w:r w:rsidRPr="0042417E">
        <w:t>41(3)</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94  Subsection</w:t>
      </w:r>
      <w:r w:rsidR="0042417E">
        <w:t> </w:t>
      </w:r>
      <w:r w:rsidRPr="0042417E">
        <w:t>41(4)</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95  Subsection</w:t>
      </w:r>
      <w:r w:rsidR="0042417E">
        <w:t> </w:t>
      </w:r>
      <w:r w:rsidRPr="0042417E">
        <w:t>41(7)</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96  Section</w:t>
      </w:r>
      <w:r w:rsidR="0042417E">
        <w:t> </w:t>
      </w:r>
      <w:r w:rsidRPr="0042417E">
        <w:t>42</w:t>
      </w:r>
    </w:p>
    <w:p w:rsidR="00E74D03" w:rsidRPr="0042417E" w:rsidRDefault="00E74D03">
      <w:pPr>
        <w:pStyle w:val="Item"/>
      </w:pPr>
      <w:r w:rsidRPr="0042417E">
        <w:t>Repeal the section.</w:t>
      </w:r>
    </w:p>
    <w:p w:rsidR="00E74D03" w:rsidRPr="0042417E" w:rsidRDefault="00E74D03">
      <w:pPr>
        <w:pStyle w:val="ItemHead"/>
      </w:pPr>
      <w:r w:rsidRPr="0042417E">
        <w:t>97  After section</w:t>
      </w:r>
      <w:r w:rsidR="0042417E">
        <w:t> </w:t>
      </w:r>
      <w:r w:rsidRPr="0042417E">
        <w:t>66</w:t>
      </w:r>
    </w:p>
    <w:p w:rsidR="00E74D03" w:rsidRPr="0042417E" w:rsidRDefault="00E74D03">
      <w:pPr>
        <w:pStyle w:val="Item"/>
      </w:pPr>
      <w:r w:rsidRPr="0042417E">
        <w:t>Insert:</w:t>
      </w:r>
    </w:p>
    <w:p w:rsidR="00E74D03" w:rsidRPr="0042417E" w:rsidRDefault="00E74D03" w:rsidP="00486162">
      <w:pPr>
        <w:pStyle w:val="ActHead5"/>
      </w:pPr>
      <w:bookmarkStart w:id="210" w:name="_Toc368403987"/>
      <w:r w:rsidRPr="0042417E">
        <w:rPr>
          <w:rStyle w:val="CharSectno"/>
        </w:rPr>
        <w:lastRenderedPageBreak/>
        <w:t>66A</w:t>
      </w:r>
      <w:r w:rsidRPr="0042417E">
        <w:t xml:space="preserve">  Delegation by Finance Minister</w:t>
      </w:r>
      <w:bookmarkEnd w:id="210"/>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8, 37, 38 or 41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11" w:name="_Toc368403988"/>
      <w:r w:rsidRPr="0042417E">
        <w:t>Export Finance and Insurance Corporation Act 1991</w:t>
      </w:r>
      <w:bookmarkEnd w:id="211"/>
    </w:p>
    <w:p w:rsidR="00E74D03" w:rsidRPr="0042417E" w:rsidRDefault="00E74D03">
      <w:pPr>
        <w:pStyle w:val="ItemHead"/>
      </w:pPr>
      <w:r w:rsidRPr="0042417E">
        <w:t>98  Subsection</w:t>
      </w:r>
      <w:r w:rsidR="0042417E">
        <w:t> </w:t>
      </w:r>
      <w:r w:rsidRPr="0042417E">
        <w:t>3(1)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99  Subsection</w:t>
      </w:r>
      <w:r w:rsidR="0042417E">
        <w:t> </w:t>
      </w:r>
      <w:r w:rsidRPr="0042417E">
        <w:t>54(1)</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100  Subsection</w:t>
      </w:r>
      <w:r w:rsidR="0042417E">
        <w:t> </w:t>
      </w:r>
      <w:r w:rsidRPr="0042417E">
        <w:t>54(3)</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101  Section</w:t>
      </w:r>
      <w:r w:rsidR="0042417E">
        <w:t> </w:t>
      </w:r>
      <w:r w:rsidRPr="0042417E">
        <w:t>58</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102  Subsection</w:t>
      </w:r>
      <w:r w:rsidR="0042417E">
        <w:t> </w:t>
      </w:r>
      <w:r w:rsidRPr="0042417E">
        <w:t>59(1)</w:t>
      </w:r>
    </w:p>
    <w:p w:rsidR="00E74D03" w:rsidRPr="0042417E" w:rsidRDefault="00E74D03">
      <w:pPr>
        <w:pStyle w:val="Item"/>
      </w:pPr>
      <w:r w:rsidRPr="0042417E">
        <w:t>Omit “Treasurer”, substitute “Finance Minister”.</w:t>
      </w:r>
    </w:p>
    <w:p w:rsidR="00E74D03" w:rsidRPr="0042417E" w:rsidRDefault="00E74D03">
      <w:pPr>
        <w:pStyle w:val="ItemHead"/>
      </w:pPr>
      <w:r w:rsidRPr="0042417E">
        <w:t>103  At the end of section</w:t>
      </w:r>
      <w:r w:rsidR="0042417E">
        <w:t> </w:t>
      </w:r>
      <w:r w:rsidRPr="0042417E">
        <w:t>59</w:t>
      </w:r>
    </w:p>
    <w:p w:rsidR="00E74D03" w:rsidRPr="0042417E" w:rsidRDefault="00E74D03">
      <w:pPr>
        <w:pStyle w:val="Item"/>
      </w:pPr>
      <w:r w:rsidRPr="0042417E">
        <w:t>Add:</w:t>
      </w:r>
    </w:p>
    <w:p w:rsidR="00E74D03" w:rsidRPr="0042417E" w:rsidRDefault="00E74D03">
      <w:pPr>
        <w:pStyle w:val="subsection"/>
      </w:pPr>
      <w:r w:rsidRPr="0042417E">
        <w:tab/>
        <w:t>(4)</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ItemHead"/>
      </w:pPr>
      <w:r w:rsidRPr="0042417E">
        <w:lastRenderedPageBreak/>
        <w:t>104  Subsection</w:t>
      </w:r>
      <w:r w:rsidR="0042417E">
        <w:t> </w:t>
      </w:r>
      <w:r w:rsidRPr="0042417E">
        <w:t>65(4)</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105  Subsection</w:t>
      </w:r>
      <w:r w:rsidR="0042417E">
        <w:t> </w:t>
      </w:r>
      <w:r w:rsidRPr="0042417E">
        <w:t>65(8)</w:t>
      </w:r>
    </w:p>
    <w:p w:rsidR="00E74D03" w:rsidRPr="0042417E" w:rsidRDefault="00E74D03">
      <w:pPr>
        <w:pStyle w:val="Item"/>
      </w:pPr>
      <w:r w:rsidRPr="0042417E">
        <w:t>Omit “Treasurer”, substitute “Finance Minister”.</w:t>
      </w:r>
    </w:p>
    <w:p w:rsidR="00E74D03" w:rsidRPr="0042417E" w:rsidRDefault="00E74D03">
      <w:pPr>
        <w:pStyle w:val="ItemHead"/>
      </w:pPr>
      <w:r w:rsidRPr="0042417E">
        <w:t>106  Subsection</w:t>
      </w:r>
      <w:r w:rsidR="0042417E">
        <w:t> </w:t>
      </w:r>
      <w:r w:rsidRPr="0042417E">
        <w:t>65(10)</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107  Subsection</w:t>
      </w:r>
      <w:r w:rsidR="0042417E">
        <w:t> </w:t>
      </w:r>
      <w:r w:rsidRPr="0042417E">
        <w:t>66(4)</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108  Subsection</w:t>
      </w:r>
      <w:r w:rsidR="0042417E">
        <w:t> </w:t>
      </w:r>
      <w:r w:rsidRPr="0042417E">
        <w:t>66(8)</w:t>
      </w:r>
    </w:p>
    <w:p w:rsidR="00E74D03" w:rsidRPr="0042417E" w:rsidRDefault="00E74D03">
      <w:pPr>
        <w:pStyle w:val="Item"/>
      </w:pPr>
      <w:r w:rsidRPr="0042417E">
        <w:t>Omit “Treasurer”, substitute “Finance Minister”.</w:t>
      </w:r>
    </w:p>
    <w:p w:rsidR="00E74D03" w:rsidRPr="0042417E" w:rsidRDefault="00E74D03">
      <w:pPr>
        <w:pStyle w:val="ItemHead"/>
      </w:pPr>
      <w:r w:rsidRPr="0042417E">
        <w:t>109  Subsection</w:t>
      </w:r>
      <w:r w:rsidR="0042417E">
        <w:t> </w:t>
      </w:r>
      <w:r w:rsidRPr="0042417E">
        <w:t>66(10)</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110  Paragraph 66A(4)(b)</w:t>
      </w:r>
    </w:p>
    <w:p w:rsidR="00E74D03" w:rsidRPr="0042417E" w:rsidRDefault="00E74D03">
      <w:pPr>
        <w:pStyle w:val="Item"/>
      </w:pPr>
      <w:r w:rsidRPr="0042417E">
        <w:t>Omit “Treasurer”, substitute “Finance Minister”.</w:t>
      </w:r>
    </w:p>
    <w:p w:rsidR="00E74D03" w:rsidRPr="0042417E" w:rsidRDefault="00E74D03">
      <w:pPr>
        <w:pStyle w:val="ItemHead"/>
      </w:pPr>
      <w:r w:rsidRPr="0042417E">
        <w:t>111  Subsection</w:t>
      </w:r>
      <w:r w:rsidR="0042417E">
        <w:t> </w:t>
      </w:r>
      <w:r w:rsidRPr="0042417E">
        <w:t>66A(6)</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112  Subsection</w:t>
      </w:r>
      <w:r w:rsidR="0042417E">
        <w:t> </w:t>
      </w:r>
      <w:r w:rsidRPr="0042417E">
        <w:t>66A(7)</w:t>
      </w:r>
    </w:p>
    <w:p w:rsidR="00E74D03" w:rsidRPr="0042417E" w:rsidRDefault="00E74D03">
      <w:pPr>
        <w:pStyle w:val="Item"/>
      </w:pPr>
      <w:r w:rsidRPr="0042417E">
        <w:t>Omit “Minister for Finance”, substitute “Finance Minister”.</w:t>
      </w:r>
    </w:p>
    <w:p w:rsidR="00E74D03" w:rsidRPr="0042417E" w:rsidRDefault="00E74D03" w:rsidP="00486162">
      <w:pPr>
        <w:pStyle w:val="ActHead9"/>
      </w:pPr>
      <w:bookmarkStart w:id="212" w:name="_Toc368403989"/>
      <w:r w:rsidRPr="0042417E">
        <w:t>Financial Management and Accountability Act 1997</w:t>
      </w:r>
      <w:bookmarkEnd w:id="212"/>
    </w:p>
    <w:p w:rsidR="00E74D03" w:rsidRPr="0042417E" w:rsidRDefault="00E74D03">
      <w:pPr>
        <w:pStyle w:val="ItemHead"/>
      </w:pPr>
      <w:r w:rsidRPr="0042417E">
        <w:t>113  Paragraph 53(1)(a)</w:t>
      </w:r>
    </w:p>
    <w:p w:rsidR="00E74D03" w:rsidRPr="0042417E" w:rsidRDefault="00E74D03">
      <w:pPr>
        <w:pStyle w:val="Item"/>
      </w:pPr>
      <w:r w:rsidRPr="0042417E">
        <w:t>After “62”, insert “or 62A”.</w:t>
      </w:r>
    </w:p>
    <w:p w:rsidR="00E74D03" w:rsidRPr="0042417E" w:rsidRDefault="00E74D03">
      <w:pPr>
        <w:pStyle w:val="ItemHead"/>
      </w:pPr>
      <w:r w:rsidRPr="0042417E">
        <w:t>114  Subsection</w:t>
      </w:r>
      <w:r w:rsidR="0042417E">
        <w:t> </w:t>
      </w:r>
      <w:r w:rsidRPr="0042417E">
        <w:t>53(1A)</w:t>
      </w:r>
    </w:p>
    <w:p w:rsidR="00E74D03" w:rsidRPr="0042417E" w:rsidRDefault="00E74D03">
      <w:pPr>
        <w:pStyle w:val="Item"/>
      </w:pPr>
      <w:r w:rsidRPr="0042417E">
        <w:t>After “62”, insert “or 62A”.</w:t>
      </w:r>
    </w:p>
    <w:p w:rsidR="00E74D03" w:rsidRPr="0042417E" w:rsidRDefault="00E74D03">
      <w:pPr>
        <w:pStyle w:val="ItemHead"/>
      </w:pPr>
      <w:r w:rsidRPr="0042417E">
        <w:t>115  Subsection</w:t>
      </w:r>
      <w:r w:rsidR="0042417E">
        <w:t> </w:t>
      </w:r>
      <w:r w:rsidRPr="0042417E">
        <w:t>53(1A)</w:t>
      </w:r>
    </w:p>
    <w:p w:rsidR="00E74D03" w:rsidRPr="0042417E" w:rsidRDefault="00E74D03">
      <w:pPr>
        <w:pStyle w:val="Item"/>
      </w:pPr>
      <w:r w:rsidRPr="0042417E">
        <w:t>After “Minister”, insert “or Treasurer”.</w:t>
      </w:r>
    </w:p>
    <w:p w:rsidR="00E74D03" w:rsidRPr="0042417E" w:rsidRDefault="00E74D03">
      <w:pPr>
        <w:pStyle w:val="ItemHead"/>
      </w:pPr>
      <w:r w:rsidRPr="0042417E">
        <w:lastRenderedPageBreak/>
        <w:t>116  Subsection</w:t>
      </w:r>
      <w:r w:rsidR="0042417E">
        <w:t> </w:t>
      </w:r>
      <w:r w:rsidRPr="0042417E">
        <w:t>53(2)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If the Chief Executive is subject to directions in relation to the exercise of a power or function delegated to the Chief Executive under section</w:t>
      </w:r>
      <w:r w:rsidR="0042417E">
        <w:t> </w:t>
      </w:r>
      <w:r w:rsidRPr="0042417E">
        <w:t>62 or 62A, the Chief Executive must give corresponding directions to the second delegate.</w:t>
      </w:r>
    </w:p>
    <w:p w:rsidR="00E74D03" w:rsidRPr="0042417E" w:rsidRDefault="00E74D03">
      <w:pPr>
        <w:pStyle w:val="subsection"/>
      </w:pPr>
      <w:r w:rsidRPr="0042417E">
        <w:tab/>
        <w:t>(3)</w:t>
      </w:r>
      <w:r w:rsidRPr="0042417E">
        <w:tab/>
        <w:t>The second delegate must comply with any directions of the Chief Executive.</w:t>
      </w:r>
    </w:p>
    <w:p w:rsidR="00E74D03" w:rsidRPr="0042417E" w:rsidRDefault="00E74D03">
      <w:pPr>
        <w:pStyle w:val="ItemHead"/>
      </w:pPr>
      <w:r w:rsidRPr="0042417E">
        <w:t>117  Paragraph 59(1)(b)</w:t>
      </w:r>
    </w:p>
    <w:p w:rsidR="00E74D03" w:rsidRPr="0042417E" w:rsidRDefault="00E74D03">
      <w:pPr>
        <w:pStyle w:val="Item"/>
      </w:pPr>
      <w:r w:rsidRPr="0042417E">
        <w:t>Omit “Department of Finance”, substitute “Department of Finance and Administration”.</w:t>
      </w:r>
    </w:p>
    <w:p w:rsidR="00E74D03" w:rsidRPr="0042417E" w:rsidRDefault="00E74D03">
      <w:pPr>
        <w:pStyle w:val="ItemHead"/>
      </w:pPr>
      <w:r w:rsidRPr="0042417E">
        <w:t>118  Subsection</w:t>
      </w:r>
      <w:r w:rsidR="0042417E">
        <w:t> </w:t>
      </w:r>
      <w:r w:rsidRPr="0042417E">
        <w:t>59(2)</w:t>
      </w:r>
    </w:p>
    <w:p w:rsidR="00E74D03" w:rsidRPr="0042417E" w:rsidRDefault="00E74D03">
      <w:pPr>
        <w:pStyle w:val="Item"/>
      </w:pPr>
      <w:r w:rsidRPr="0042417E">
        <w:t>Repeal the subsection, substitute:</w:t>
      </w:r>
    </w:p>
    <w:p w:rsidR="00E74D03" w:rsidRPr="0042417E" w:rsidRDefault="00E74D03">
      <w:pPr>
        <w:pStyle w:val="subsection"/>
      </w:pPr>
      <w:r w:rsidRPr="0042417E">
        <w:tab/>
        <w:t>(2)</w:t>
      </w:r>
      <w:r w:rsidRPr="0042417E">
        <w:tab/>
        <w:t>If there is no Agency responsible for the matter, or if the responsible Agency is the Department of Finance and Administration or the Australian Customs Service, then the third member of the Committee is to be a Chief Executive nominated by the Finance Minister.</w:t>
      </w:r>
    </w:p>
    <w:p w:rsidR="00E74D03" w:rsidRPr="0042417E" w:rsidRDefault="00E74D03" w:rsidP="00486162">
      <w:pPr>
        <w:pStyle w:val="ActHead9"/>
      </w:pPr>
      <w:bookmarkStart w:id="213" w:name="_Toc368403990"/>
      <w:r w:rsidRPr="0042417E">
        <w:t>Fisheries Administration Act 1991</w:t>
      </w:r>
      <w:bookmarkEnd w:id="213"/>
    </w:p>
    <w:p w:rsidR="00E74D03" w:rsidRPr="0042417E" w:rsidRDefault="00E74D03">
      <w:pPr>
        <w:pStyle w:val="ItemHead"/>
      </w:pPr>
      <w:r w:rsidRPr="0042417E">
        <w:t>119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120  Subsection</w:t>
      </w:r>
      <w:r w:rsidR="0042417E">
        <w:t> </w:t>
      </w:r>
      <w:r w:rsidRPr="0042417E">
        <w:t>83(2)</w:t>
      </w:r>
    </w:p>
    <w:p w:rsidR="00E74D03" w:rsidRPr="0042417E" w:rsidRDefault="00E74D03">
      <w:pPr>
        <w:pStyle w:val="Item"/>
      </w:pPr>
      <w:r w:rsidRPr="0042417E">
        <w:t>Omit “Treasurer”, substitute “Finance Minister”.</w:t>
      </w:r>
    </w:p>
    <w:p w:rsidR="00E74D03" w:rsidRPr="0042417E" w:rsidRDefault="00E74D03">
      <w:pPr>
        <w:pStyle w:val="ItemHead"/>
      </w:pPr>
      <w:r w:rsidRPr="0042417E">
        <w:t>121  Subsection</w:t>
      </w:r>
      <w:r w:rsidR="0042417E">
        <w:t> </w:t>
      </w:r>
      <w:r w:rsidRPr="0042417E">
        <w:t>84(1)</w:t>
      </w:r>
    </w:p>
    <w:p w:rsidR="00E74D03" w:rsidRPr="0042417E" w:rsidRDefault="00E74D03">
      <w:pPr>
        <w:pStyle w:val="Item"/>
      </w:pPr>
      <w:r w:rsidRPr="0042417E">
        <w:t>Omit “Treasurer”, substitute “Finance Minister”.</w:t>
      </w:r>
    </w:p>
    <w:p w:rsidR="00E74D03" w:rsidRPr="0042417E" w:rsidRDefault="00E74D03">
      <w:pPr>
        <w:pStyle w:val="ItemHead"/>
      </w:pPr>
      <w:r w:rsidRPr="0042417E">
        <w:t>122  Subsection</w:t>
      </w:r>
      <w:r w:rsidR="0042417E">
        <w:t> </w:t>
      </w:r>
      <w:r w:rsidRPr="0042417E">
        <w:t>84(2)</w:t>
      </w:r>
    </w:p>
    <w:p w:rsidR="00E74D03" w:rsidRPr="0042417E" w:rsidRDefault="00E74D03">
      <w:pPr>
        <w:pStyle w:val="Item"/>
      </w:pPr>
      <w:r w:rsidRPr="0042417E">
        <w:t>Omit “Treasurer”, substitute “Finance Minister”.</w:t>
      </w:r>
    </w:p>
    <w:p w:rsidR="00E74D03" w:rsidRPr="0042417E" w:rsidRDefault="00E74D03">
      <w:pPr>
        <w:pStyle w:val="ItemHead"/>
      </w:pPr>
      <w:r w:rsidRPr="0042417E">
        <w:lastRenderedPageBreak/>
        <w:t>123  At the end of Division</w:t>
      </w:r>
      <w:r w:rsidR="0042417E">
        <w:t> </w:t>
      </w:r>
      <w:r w:rsidRPr="0042417E">
        <w:t>8 of Part</w:t>
      </w:r>
      <w:r w:rsidR="0042417E">
        <w:t> </w:t>
      </w:r>
      <w:r w:rsidRPr="0042417E">
        <w:t>2</w:t>
      </w:r>
    </w:p>
    <w:p w:rsidR="00E74D03" w:rsidRPr="0042417E" w:rsidRDefault="00E74D03">
      <w:pPr>
        <w:pStyle w:val="Item"/>
      </w:pPr>
      <w:r w:rsidRPr="0042417E">
        <w:t>Add:</w:t>
      </w:r>
    </w:p>
    <w:p w:rsidR="00E74D03" w:rsidRPr="0042417E" w:rsidRDefault="00E74D03" w:rsidP="00486162">
      <w:pPr>
        <w:pStyle w:val="ActHead5"/>
      </w:pPr>
      <w:bookmarkStart w:id="214" w:name="_Toc368403991"/>
      <w:r w:rsidRPr="0042417E">
        <w:rPr>
          <w:rStyle w:val="CharSectno"/>
        </w:rPr>
        <w:t>88A</w:t>
      </w:r>
      <w:r w:rsidRPr="0042417E">
        <w:t xml:space="preserve">  Delegation by Finance Minister</w:t>
      </w:r>
      <w:bookmarkEnd w:id="214"/>
    </w:p>
    <w:p w:rsidR="00E74D03" w:rsidRPr="0042417E" w:rsidRDefault="00E74D03">
      <w:pPr>
        <w:pStyle w:val="subsection"/>
      </w:pPr>
      <w:r w:rsidRPr="0042417E">
        <w:tab/>
        <w:t>(1)</w:t>
      </w:r>
      <w:r w:rsidRPr="0042417E">
        <w:tab/>
        <w:t>The Finance Minister may, by written instrument, delegate any of the Finance Minister’s powers or functions under sections</w:t>
      </w:r>
      <w:r w:rsidR="0042417E">
        <w:t> </w:t>
      </w:r>
      <w:r w:rsidRPr="0042417E">
        <w:t xml:space="preserve">83 and 84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15" w:name="_Toc368403992"/>
      <w:r w:rsidRPr="0042417E">
        <w:t>Health Insurance Commission Act 1973</w:t>
      </w:r>
      <w:bookmarkEnd w:id="215"/>
    </w:p>
    <w:p w:rsidR="00E74D03" w:rsidRPr="0042417E" w:rsidRDefault="00E74D03">
      <w:pPr>
        <w:pStyle w:val="ItemHead"/>
      </w:pPr>
      <w:r w:rsidRPr="0042417E">
        <w:t>124  At the end of section</w:t>
      </w:r>
      <w:r w:rsidR="0042417E">
        <w:t> </w:t>
      </w:r>
      <w:r w:rsidRPr="0042417E">
        <w:t>36</w:t>
      </w:r>
    </w:p>
    <w:p w:rsidR="00E74D03" w:rsidRPr="0042417E" w:rsidRDefault="00E74D03">
      <w:pPr>
        <w:pStyle w:val="Item"/>
      </w:pPr>
      <w:r w:rsidRPr="0042417E">
        <w:t>Add:</w:t>
      </w:r>
    </w:p>
    <w:p w:rsidR="00E74D03" w:rsidRPr="0042417E" w:rsidRDefault="00E74D03">
      <w:pPr>
        <w:pStyle w:val="subsection"/>
      </w:pPr>
      <w:r w:rsidRPr="0042417E">
        <w:tab/>
        <w:t>(4)</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rsidP="00486162">
      <w:pPr>
        <w:pStyle w:val="ActHead9"/>
      </w:pPr>
      <w:bookmarkStart w:id="216" w:name="_Toc368403993"/>
      <w:r w:rsidRPr="0042417E">
        <w:t>High Court of Australia Act 1979</w:t>
      </w:r>
      <w:bookmarkEnd w:id="216"/>
    </w:p>
    <w:p w:rsidR="00E74D03" w:rsidRPr="0042417E" w:rsidRDefault="00E74D03">
      <w:pPr>
        <w:pStyle w:val="ItemHead"/>
      </w:pPr>
      <w:r w:rsidRPr="0042417E">
        <w:t>125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126  Subsection</w:t>
      </w:r>
      <w:r w:rsidR="0042417E">
        <w:t> </w:t>
      </w:r>
      <w:r w:rsidRPr="0042417E">
        <w:t>35(2)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127  Paragraph 39(2)(c)</w:t>
      </w:r>
    </w:p>
    <w:p w:rsidR="00E74D03" w:rsidRPr="0042417E" w:rsidRDefault="00E74D03">
      <w:pPr>
        <w:pStyle w:val="Item"/>
      </w:pPr>
      <w:r w:rsidRPr="0042417E">
        <w:t>Omit “Treasurer”, substitute “Finance Minister”.</w:t>
      </w:r>
    </w:p>
    <w:p w:rsidR="00E74D03" w:rsidRPr="0042417E" w:rsidRDefault="00E74D03">
      <w:pPr>
        <w:pStyle w:val="ItemHead"/>
      </w:pPr>
      <w:r w:rsidRPr="0042417E">
        <w:lastRenderedPageBreak/>
        <w:t>128  At the end of section</w:t>
      </w:r>
      <w:r w:rsidR="0042417E">
        <w:t> </w:t>
      </w:r>
      <w:r w:rsidRPr="0042417E">
        <w:t>39</w:t>
      </w:r>
    </w:p>
    <w:p w:rsidR="00E74D03" w:rsidRPr="0042417E" w:rsidRDefault="00E74D03">
      <w:pPr>
        <w:pStyle w:val="Item"/>
      </w:pPr>
      <w:r w:rsidRPr="0042417E">
        <w:t>Add:</w:t>
      </w:r>
    </w:p>
    <w:p w:rsidR="00E74D03" w:rsidRPr="0042417E" w:rsidRDefault="00E74D03">
      <w:pPr>
        <w:pStyle w:val="subsection"/>
      </w:pPr>
      <w:r w:rsidRPr="0042417E">
        <w:tab/>
        <w:t>(3)</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ItemHead"/>
      </w:pPr>
      <w:r w:rsidRPr="0042417E">
        <w:t>129  Subsection</w:t>
      </w:r>
      <w:r w:rsidR="0042417E">
        <w:t> </w:t>
      </w:r>
      <w:r w:rsidRPr="0042417E">
        <w:t>47(1)</w:t>
      </w:r>
    </w:p>
    <w:p w:rsidR="00E74D03" w:rsidRPr="0042417E" w:rsidRDefault="00E74D03">
      <w:pPr>
        <w:pStyle w:val="Item"/>
      </w:pPr>
      <w:r w:rsidRPr="0042417E">
        <w:t>Omit “Minister for Finance”, substitute “Finance Minister”.</w:t>
      </w:r>
    </w:p>
    <w:p w:rsidR="00E74D03" w:rsidRPr="0042417E" w:rsidRDefault="00E74D03" w:rsidP="00486162">
      <w:pPr>
        <w:pStyle w:val="ActHead9"/>
      </w:pPr>
      <w:bookmarkStart w:id="217" w:name="_Toc368403994"/>
      <w:r w:rsidRPr="0042417E">
        <w:t>Maritime College Act 1978</w:t>
      </w:r>
      <w:bookmarkEnd w:id="217"/>
    </w:p>
    <w:p w:rsidR="00E74D03" w:rsidRPr="0042417E" w:rsidRDefault="00E74D03">
      <w:pPr>
        <w:pStyle w:val="ItemHead"/>
      </w:pPr>
      <w:r w:rsidRPr="0042417E">
        <w:t>130  Section</w:t>
      </w:r>
      <w:r w:rsidR="0042417E">
        <w:t> </w:t>
      </w:r>
      <w:r w:rsidRPr="0042417E">
        <w:t>4</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131  Subsection</w:t>
      </w:r>
      <w:r w:rsidR="0042417E">
        <w:t> </w:t>
      </w:r>
      <w:r w:rsidRPr="0042417E">
        <w:t>36(1)</w:t>
      </w:r>
    </w:p>
    <w:p w:rsidR="00E74D03" w:rsidRPr="0042417E" w:rsidRDefault="00E74D03">
      <w:pPr>
        <w:pStyle w:val="Item"/>
      </w:pPr>
      <w:r w:rsidRPr="0042417E">
        <w:t>Omit “Treasurer”, substitute “Finance Minister”.</w:t>
      </w:r>
    </w:p>
    <w:p w:rsidR="00E74D03" w:rsidRPr="0042417E" w:rsidRDefault="00E74D03">
      <w:pPr>
        <w:pStyle w:val="ItemHead"/>
      </w:pPr>
      <w:r w:rsidRPr="0042417E">
        <w:t>132  Subsection</w:t>
      </w:r>
      <w:r w:rsidR="0042417E">
        <w:t> </w:t>
      </w:r>
      <w:r w:rsidRPr="0042417E">
        <w:t>37(1)</w:t>
      </w:r>
    </w:p>
    <w:p w:rsidR="00E74D03" w:rsidRPr="0042417E" w:rsidRDefault="00E74D03">
      <w:pPr>
        <w:pStyle w:val="Item"/>
      </w:pPr>
      <w:r w:rsidRPr="0042417E">
        <w:t>Omit “Treasurer”, substitute “Finance Minister”.</w:t>
      </w:r>
    </w:p>
    <w:p w:rsidR="00E74D03" w:rsidRPr="0042417E" w:rsidRDefault="00E74D03">
      <w:pPr>
        <w:pStyle w:val="ItemHead"/>
      </w:pPr>
      <w:r w:rsidRPr="0042417E">
        <w:t>133  Subsection</w:t>
      </w:r>
      <w:r w:rsidR="0042417E">
        <w:t> </w:t>
      </w:r>
      <w:r w:rsidRPr="0042417E">
        <w:t>37(2)</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134  Section</w:t>
      </w:r>
      <w:r w:rsidR="0042417E">
        <w:t> </w:t>
      </w:r>
      <w:r w:rsidRPr="0042417E">
        <w:t>37C</w:t>
      </w:r>
    </w:p>
    <w:p w:rsidR="00E74D03" w:rsidRPr="0042417E" w:rsidRDefault="00E74D03">
      <w:pPr>
        <w:pStyle w:val="Item"/>
      </w:pPr>
      <w:r w:rsidRPr="0042417E">
        <w:t>Repeal the section, substitute:</w:t>
      </w:r>
    </w:p>
    <w:p w:rsidR="00E74D03" w:rsidRPr="0042417E" w:rsidRDefault="00E74D03" w:rsidP="00486162">
      <w:pPr>
        <w:pStyle w:val="ActHead5"/>
      </w:pPr>
      <w:bookmarkStart w:id="218" w:name="_Toc368403995"/>
      <w:r w:rsidRPr="0042417E">
        <w:rPr>
          <w:rStyle w:val="CharSectno"/>
        </w:rPr>
        <w:t>37C</w:t>
      </w:r>
      <w:r w:rsidRPr="0042417E">
        <w:t xml:space="preserve">  Delegation by Finance Minister</w:t>
      </w:r>
      <w:bookmarkEnd w:id="218"/>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36 or 37 to an official (within the meaning of the </w:t>
      </w:r>
      <w:r w:rsidRPr="0042417E">
        <w:rPr>
          <w:i/>
        </w:rPr>
        <w:t>Financial Management and Accountability Act 1997</w:t>
      </w:r>
      <w:r w:rsidRPr="0042417E">
        <w:t>).</w:t>
      </w:r>
    </w:p>
    <w:p w:rsidR="00E74D03" w:rsidRPr="0042417E" w:rsidRDefault="00E74D03">
      <w:pPr>
        <w:pStyle w:val="subsection"/>
      </w:pPr>
      <w:r w:rsidRPr="0042417E">
        <w:lastRenderedPageBreak/>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19" w:name="_Toc368403996"/>
      <w:r w:rsidRPr="0042417E">
        <w:t>Native Title Act 1993</w:t>
      </w:r>
      <w:bookmarkEnd w:id="219"/>
    </w:p>
    <w:p w:rsidR="00E74D03" w:rsidRPr="0042417E" w:rsidRDefault="00E74D03">
      <w:pPr>
        <w:pStyle w:val="ItemHead"/>
      </w:pPr>
      <w:r w:rsidRPr="0042417E">
        <w:t>135  At the end of section</w:t>
      </w:r>
      <w:r w:rsidR="0042417E">
        <w:t> </w:t>
      </w:r>
      <w:r w:rsidRPr="0042417E">
        <w:t>206</w:t>
      </w:r>
    </w:p>
    <w:p w:rsidR="00E74D03" w:rsidRPr="0042417E" w:rsidRDefault="00E74D03">
      <w:pPr>
        <w:pStyle w:val="Item"/>
      </w:pPr>
      <w:r w:rsidRPr="0042417E">
        <w:t>Add:</w:t>
      </w:r>
    </w:p>
    <w:p w:rsidR="00E74D03" w:rsidRPr="0042417E" w:rsidRDefault="00E74D03">
      <w:pPr>
        <w:pStyle w:val="subsection"/>
      </w:pPr>
      <w:r w:rsidRPr="0042417E">
        <w:tab/>
        <w:t>(2)</w:t>
      </w:r>
      <w:r w:rsidRPr="0042417E">
        <w:tab/>
        <w:t xml:space="preserve">In </w:t>
      </w:r>
      <w:r w:rsidR="0042417E">
        <w:t>paragraph (</w:t>
      </w:r>
      <w:r w:rsidRPr="0042417E">
        <w:t>1)(c), the reference to an annual report prepared under Part</w:t>
      </w:r>
      <w:r w:rsidR="0042417E">
        <w:t> </w:t>
      </w:r>
      <w:r w:rsidRPr="0042417E">
        <w:t xml:space="preserve">4A of the </w:t>
      </w:r>
      <w:r w:rsidRPr="0042417E">
        <w:rPr>
          <w:i/>
        </w:rPr>
        <w:t xml:space="preserve">Aboriginal and Torres Strait Islander Commission Act 1989 </w:t>
      </w:r>
      <w:r w:rsidRPr="0042417E">
        <w:t>includes a reference to a report of the Indigenous Land Corporation referred to in subsection</w:t>
      </w:r>
      <w:r w:rsidR="0042417E">
        <w:t> </w:t>
      </w:r>
      <w:r w:rsidRPr="0042417E">
        <w:t>193K(2)</w:t>
      </w:r>
      <w:r w:rsidR="00904903" w:rsidRPr="0042417E">
        <w:t xml:space="preserve"> </w:t>
      </w:r>
      <w:r w:rsidRPr="0042417E">
        <w:t>of that Act.</w:t>
      </w:r>
    </w:p>
    <w:p w:rsidR="00E74D03" w:rsidRPr="0042417E" w:rsidRDefault="00E74D03" w:rsidP="00486162">
      <w:pPr>
        <w:pStyle w:val="ActHead9"/>
      </w:pPr>
      <w:bookmarkStart w:id="220" w:name="_Toc368403997"/>
      <w:r w:rsidRPr="0042417E">
        <w:t>Norfolk Island Act 1979</w:t>
      </w:r>
      <w:bookmarkEnd w:id="220"/>
    </w:p>
    <w:p w:rsidR="00E74D03" w:rsidRPr="0042417E" w:rsidRDefault="00E74D03">
      <w:pPr>
        <w:pStyle w:val="ItemHead"/>
      </w:pPr>
      <w:r w:rsidRPr="0042417E">
        <w:t>136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137  Section</w:t>
      </w:r>
      <w:r w:rsidR="0042417E">
        <w:t> </w:t>
      </w:r>
      <w:r w:rsidRPr="0042417E">
        <w:t>49</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138  Subsection</w:t>
      </w:r>
      <w:r w:rsidR="0042417E">
        <w:t> </w:t>
      </w:r>
      <w:r w:rsidRPr="0042417E">
        <w:t>50(1)</w:t>
      </w:r>
    </w:p>
    <w:p w:rsidR="00E74D03" w:rsidRPr="0042417E" w:rsidRDefault="00E74D03">
      <w:pPr>
        <w:pStyle w:val="Item"/>
      </w:pPr>
      <w:r w:rsidRPr="0042417E">
        <w:t>Omit “Treasurer”, substitute “Finance Minister”.</w:t>
      </w:r>
    </w:p>
    <w:p w:rsidR="00E74D03" w:rsidRPr="0042417E" w:rsidRDefault="00E74D03">
      <w:pPr>
        <w:pStyle w:val="ItemHead"/>
      </w:pPr>
      <w:r w:rsidRPr="0042417E">
        <w:t>139  Subsection</w:t>
      </w:r>
      <w:r w:rsidR="0042417E">
        <w:t> </w:t>
      </w:r>
      <w:r w:rsidRPr="0042417E">
        <w:t>50A(1)</w:t>
      </w:r>
    </w:p>
    <w:p w:rsidR="00E74D03" w:rsidRPr="0042417E" w:rsidRDefault="00E74D03">
      <w:pPr>
        <w:pStyle w:val="Item"/>
      </w:pPr>
      <w:r w:rsidRPr="0042417E">
        <w:t>Omit “Treasurer”, substitute “Finance Minister”.</w:t>
      </w:r>
    </w:p>
    <w:p w:rsidR="00E74D03" w:rsidRPr="0042417E" w:rsidRDefault="00E74D03">
      <w:pPr>
        <w:pStyle w:val="ItemHead"/>
      </w:pPr>
      <w:r w:rsidRPr="0042417E">
        <w:t>140  Subsection</w:t>
      </w:r>
      <w:r w:rsidR="0042417E">
        <w:t> </w:t>
      </w:r>
      <w:r w:rsidRPr="0042417E">
        <w:t>50A(2)</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141  Section</w:t>
      </w:r>
      <w:r w:rsidR="0042417E">
        <w:t> </w:t>
      </w:r>
      <w:r w:rsidRPr="0042417E">
        <w:t>50D</w:t>
      </w:r>
    </w:p>
    <w:p w:rsidR="00E74D03" w:rsidRPr="0042417E" w:rsidRDefault="00E74D03">
      <w:pPr>
        <w:pStyle w:val="Item"/>
      </w:pPr>
      <w:r w:rsidRPr="0042417E">
        <w:t>Repeal the section, substitute:</w:t>
      </w:r>
    </w:p>
    <w:p w:rsidR="00E74D03" w:rsidRPr="0042417E" w:rsidRDefault="00E74D03" w:rsidP="00486162">
      <w:pPr>
        <w:pStyle w:val="ActHead5"/>
      </w:pPr>
      <w:bookmarkStart w:id="221" w:name="_Toc368403998"/>
      <w:r w:rsidRPr="0042417E">
        <w:rPr>
          <w:rStyle w:val="CharSectno"/>
        </w:rPr>
        <w:lastRenderedPageBreak/>
        <w:t>50D</w:t>
      </w:r>
      <w:r w:rsidRPr="0042417E">
        <w:t xml:space="preserve">  Delegation by Finance Minister</w:t>
      </w:r>
      <w:bookmarkEnd w:id="221"/>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50 or 50A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22" w:name="_Toc368403999"/>
      <w:r w:rsidRPr="0042417E">
        <w:t>Northern Prawn Fishery Voluntary Adjustment Scheme Loan Guarantee Act 1985</w:t>
      </w:r>
      <w:bookmarkEnd w:id="222"/>
    </w:p>
    <w:p w:rsidR="00E74D03" w:rsidRPr="0042417E" w:rsidRDefault="00E74D03">
      <w:pPr>
        <w:pStyle w:val="ItemHead"/>
      </w:pPr>
      <w:r w:rsidRPr="0042417E">
        <w:t>142  Section</w:t>
      </w:r>
      <w:r w:rsidR="0042417E">
        <w:t> </w:t>
      </w:r>
      <w:r w:rsidRPr="0042417E">
        <w:t>3</w:t>
      </w:r>
    </w:p>
    <w:p w:rsidR="00E74D03" w:rsidRPr="0042417E" w:rsidRDefault="00E74D03">
      <w:pPr>
        <w:pStyle w:val="Item"/>
      </w:pPr>
      <w:r w:rsidRPr="0042417E">
        <w:t>Repeal the section, substitute:</w:t>
      </w:r>
    </w:p>
    <w:p w:rsidR="00E74D03" w:rsidRPr="0042417E" w:rsidRDefault="00E74D03" w:rsidP="00486162">
      <w:pPr>
        <w:pStyle w:val="ActHead5"/>
      </w:pPr>
      <w:bookmarkStart w:id="223" w:name="_Toc368404000"/>
      <w:r w:rsidRPr="0042417E">
        <w:rPr>
          <w:rStyle w:val="CharSectno"/>
        </w:rPr>
        <w:t>3</w:t>
      </w:r>
      <w:r w:rsidRPr="0042417E">
        <w:t xml:space="preserve">  Definitions</w:t>
      </w:r>
      <w:bookmarkEnd w:id="223"/>
    </w:p>
    <w:p w:rsidR="00E74D03" w:rsidRPr="0042417E" w:rsidRDefault="00E74D03">
      <w:pPr>
        <w:pStyle w:val="subsection"/>
      </w:pPr>
      <w:r w:rsidRPr="0042417E">
        <w:tab/>
      </w:r>
      <w:r w:rsidRPr="0042417E">
        <w:tab/>
        <w:t>In this Act, unless the contrary intention appears:</w:t>
      </w:r>
    </w:p>
    <w:p w:rsidR="00E74D03" w:rsidRPr="0042417E" w:rsidRDefault="00E74D03">
      <w:pPr>
        <w:pStyle w:val="Definition"/>
      </w:pPr>
      <w:r w:rsidRPr="0042417E">
        <w:rPr>
          <w:b/>
          <w:i/>
        </w:rPr>
        <w:t>Authority</w:t>
      </w:r>
      <w:r w:rsidRPr="0042417E">
        <w:t xml:space="preserve"> means the Queensland Fisheries Management Authority constituted by the </w:t>
      </w:r>
      <w:r w:rsidRPr="0042417E">
        <w:rPr>
          <w:i/>
        </w:rPr>
        <w:t>Fisheries Act 1994</w:t>
      </w:r>
      <w:r w:rsidRPr="0042417E">
        <w:t xml:space="preserve"> of Queensland.</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143  Subsection</w:t>
      </w:r>
      <w:r w:rsidR="0042417E">
        <w:t> </w:t>
      </w:r>
      <w:r w:rsidRPr="0042417E">
        <w:t>5(1)</w:t>
      </w:r>
    </w:p>
    <w:p w:rsidR="00E74D03" w:rsidRPr="0042417E" w:rsidRDefault="00E74D03">
      <w:pPr>
        <w:pStyle w:val="Item"/>
      </w:pPr>
      <w:r w:rsidRPr="0042417E">
        <w:t>Omit “Treasurer”, substitute “Finance Minister”.</w:t>
      </w:r>
    </w:p>
    <w:p w:rsidR="00E74D03" w:rsidRPr="0042417E" w:rsidRDefault="00E74D03">
      <w:pPr>
        <w:pStyle w:val="ItemHead"/>
      </w:pPr>
      <w:r w:rsidRPr="0042417E">
        <w:t>144  Section</w:t>
      </w:r>
      <w:r w:rsidR="0042417E">
        <w:t> </w:t>
      </w:r>
      <w:r w:rsidRPr="0042417E">
        <w:t>6</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145  At the end of the Act</w:t>
      </w:r>
    </w:p>
    <w:p w:rsidR="00E74D03" w:rsidRPr="0042417E" w:rsidRDefault="00E74D03">
      <w:pPr>
        <w:pStyle w:val="Item"/>
      </w:pPr>
      <w:r w:rsidRPr="0042417E">
        <w:t>Add:</w:t>
      </w:r>
    </w:p>
    <w:p w:rsidR="00E74D03" w:rsidRPr="0042417E" w:rsidRDefault="00E74D03" w:rsidP="00486162">
      <w:pPr>
        <w:pStyle w:val="ActHead5"/>
      </w:pPr>
      <w:bookmarkStart w:id="224" w:name="_Toc368404001"/>
      <w:r w:rsidRPr="0042417E">
        <w:rPr>
          <w:rStyle w:val="CharSectno"/>
        </w:rPr>
        <w:t>7</w:t>
      </w:r>
      <w:r w:rsidRPr="0042417E">
        <w:t xml:space="preserve">  Delegation by Finance Minister</w:t>
      </w:r>
      <w:bookmarkEnd w:id="224"/>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5 or 6 to an official (within the meaning of the </w:t>
      </w:r>
      <w:r w:rsidRPr="0042417E">
        <w:rPr>
          <w:i/>
        </w:rPr>
        <w:t>Financial Management and Accountability Act 1997</w:t>
      </w:r>
      <w:r w:rsidRPr="0042417E">
        <w:t>).</w:t>
      </w:r>
    </w:p>
    <w:p w:rsidR="00E74D03" w:rsidRPr="0042417E" w:rsidRDefault="00E74D03">
      <w:pPr>
        <w:pStyle w:val="subsection"/>
      </w:pPr>
      <w:r w:rsidRPr="0042417E">
        <w:lastRenderedPageBreak/>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25" w:name="_Toc368404002"/>
      <w:r w:rsidRPr="0042417E">
        <w:t>Northern Territory (Lessees’ Loans Guarantee) Act 1954</w:t>
      </w:r>
      <w:bookmarkEnd w:id="225"/>
    </w:p>
    <w:p w:rsidR="00E74D03" w:rsidRPr="0042417E" w:rsidRDefault="00E74D03">
      <w:pPr>
        <w:pStyle w:val="ItemHead"/>
      </w:pPr>
      <w:r w:rsidRPr="0042417E">
        <w:t>146  Subsection</w:t>
      </w:r>
      <w:r w:rsidR="0042417E">
        <w:t> </w:t>
      </w:r>
      <w:r w:rsidRPr="0042417E">
        <w:t>4(1)</w:t>
      </w:r>
    </w:p>
    <w:p w:rsidR="00E74D03" w:rsidRPr="0042417E" w:rsidRDefault="00E74D03">
      <w:pPr>
        <w:pStyle w:val="Item"/>
      </w:pPr>
      <w:r w:rsidRPr="0042417E">
        <w:t>Omit “Treasurer” (wherever occurring), substitute “Finance Minister”.</w:t>
      </w:r>
    </w:p>
    <w:p w:rsidR="00E74D03" w:rsidRPr="0042417E" w:rsidRDefault="00E74D03">
      <w:pPr>
        <w:pStyle w:val="ItemHead"/>
      </w:pPr>
      <w:r w:rsidRPr="0042417E">
        <w:t>147  Subsection</w:t>
      </w:r>
      <w:r w:rsidR="0042417E">
        <w:t> </w:t>
      </w:r>
      <w:r w:rsidRPr="0042417E">
        <w:t>4(2)</w:t>
      </w:r>
    </w:p>
    <w:p w:rsidR="00E74D03" w:rsidRPr="0042417E" w:rsidRDefault="00E74D03">
      <w:pPr>
        <w:pStyle w:val="Item"/>
      </w:pPr>
      <w:r w:rsidRPr="0042417E">
        <w:t>Omit “Treasurer”, substitute “Finance Minister”.</w:t>
      </w:r>
    </w:p>
    <w:p w:rsidR="00E74D03" w:rsidRPr="0042417E" w:rsidRDefault="00E74D03">
      <w:pPr>
        <w:pStyle w:val="ItemHead"/>
      </w:pPr>
      <w:r w:rsidRPr="0042417E">
        <w:t>148  Subsection</w:t>
      </w:r>
      <w:r w:rsidR="0042417E">
        <w:t> </w:t>
      </w:r>
      <w:r w:rsidRPr="0042417E">
        <w:t>4(3)</w:t>
      </w:r>
    </w:p>
    <w:p w:rsidR="00E74D03" w:rsidRPr="0042417E" w:rsidRDefault="00E74D03">
      <w:pPr>
        <w:pStyle w:val="Item"/>
      </w:pPr>
      <w:r w:rsidRPr="0042417E">
        <w:t>Omit “Treasurer”, substitute “Finance Minister”.</w:t>
      </w:r>
    </w:p>
    <w:p w:rsidR="00E74D03" w:rsidRPr="0042417E" w:rsidRDefault="00E74D03">
      <w:pPr>
        <w:pStyle w:val="ItemHead"/>
      </w:pPr>
      <w:r w:rsidRPr="0042417E">
        <w:t>149  At the end of section</w:t>
      </w:r>
      <w:r w:rsidR="0042417E">
        <w:t> </w:t>
      </w:r>
      <w:r w:rsidRPr="0042417E">
        <w:t>4</w:t>
      </w:r>
    </w:p>
    <w:p w:rsidR="00E74D03" w:rsidRPr="0042417E" w:rsidRDefault="00E74D03">
      <w:pPr>
        <w:pStyle w:val="Item"/>
      </w:pPr>
      <w:r w:rsidRPr="0042417E">
        <w:t>Add:</w:t>
      </w:r>
    </w:p>
    <w:p w:rsidR="00E74D03" w:rsidRPr="0042417E" w:rsidRDefault="00E74D03">
      <w:pPr>
        <w:pStyle w:val="subsection"/>
      </w:pPr>
      <w:r w:rsidRPr="0042417E">
        <w:tab/>
        <w:t>(4)</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(5)</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notemargin"/>
      </w:pPr>
      <w:r w:rsidRPr="0042417E">
        <w:t>Note:</w:t>
      </w:r>
      <w:r w:rsidRPr="0042417E">
        <w:tab/>
        <w:t>The heading to section</w:t>
      </w:r>
      <w:r w:rsidR="0042417E">
        <w:t> </w:t>
      </w:r>
      <w:r w:rsidRPr="0042417E">
        <w:t>4 is altered by omitting “</w:t>
      </w:r>
      <w:r w:rsidRPr="0042417E">
        <w:rPr>
          <w:b/>
        </w:rPr>
        <w:t>Treasurer</w:t>
      </w:r>
      <w:r w:rsidRPr="0042417E">
        <w:t>” and substituting “</w:t>
      </w:r>
      <w:r w:rsidRPr="0042417E">
        <w:rPr>
          <w:b/>
        </w:rPr>
        <w:t>Finance Minister</w:t>
      </w:r>
      <w:r w:rsidRPr="0042417E">
        <w:t>”.</w:t>
      </w:r>
    </w:p>
    <w:p w:rsidR="00E74D03" w:rsidRPr="0042417E" w:rsidRDefault="00E74D03">
      <w:pPr>
        <w:pStyle w:val="ItemHead"/>
      </w:pPr>
      <w:r w:rsidRPr="0042417E">
        <w:t>150  Section</w:t>
      </w:r>
      <w:r w:rsidR="0042417E">
        <w:t> </w:t>
      </w:r>
      <w:r w:rsidRPr="0042417E">
        <w:t>5</w:t>
      </w:r>
    </w:p>
    <w:p w:rsidR="00E74D03" w:rsidRPr="0042417E" w:rsidRDefault="00E74D03">
      <w:pPr>
        <w:pStyle w:val="Item"/>
      </w:pPr>
      <w:r w:rsidRPr="0042417E">
        <w:t>Repeal the section.</w:t>
      </w:r>
    </w:p>
    <w:p w:rsidR="00E74D03" w:rsidRPr="0042417E" w:rsidRDefault="00E74D03" w:rsidP="00486162">
      <w:pPr>
        <w:pStyle w:val="ActHead9"/>
      </w:pPr>
      <w:bookmarkStart w:id="226" w:name="_Toc368404003"/>
      <w:r w:rsidRPr="0042417E">
        <w:t>Primary Industries and Energy Research and Development Act 1989</w:t>
      </w:r>
      <w:bookmarkEnd w:id="226"/>
    </w:p>
    <w:p w:rsidR="00E74D03" w:rsidRPr="0042417E" w:rsidRDefault="00E74D03">
      <w:pPr>
        <w:pStyle w:val="ItemHead"/>
      </w:pPr>
      <w:r w:rsidRPr="0042417E">
        <w:t>151  Subsection</w:t>
      </w:r>
      <w:r w:rsidR="0042417E">
        <w:t> </w:t>
      </w:r>
      <w:r w:rsidRPr="0042417E">
        <w:t>4(1)</w:t>
      </w:r>
    </w:p>
    <w:p w:rsidR="00E74D03" w:rsidRPr="0042417E" w:rsidRDefault="00E74D03">
      <w:pPr>
        <w:pStyle w:val="Item"/>
      </w:pPr>
      <w:r w:rsidRPr="0042417E">
        <w:t>Insert:</w:t>
      </w:r>
    </w:p>
    <w:p w:rsidR="00E74D03" w:rsidRPr="0042417E" w:rsidRDefault="00E74D03">
      <w:pPr>
        <w:pStyle w:val="Definition"/>
      </w:pPr>
      <w:r w:rsidRPr="0042417E">
        <w:rPr>
          <w:b/>
          <w:i/>
        </w:rPr>
        <w:lastRenderedPageBreak/>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152  Section</w:t>
      </w:r>
      <w:r w:rsidR="0042417E">
        <w:t> </w:t>
      </w:r>
      <w:r w:rsidRPr="0042417E">
        <w:t>41</w:t>
      </w:r>
    </w:p>
    <w:p w:rsidR="00E74D03" w:rsidRPr="0042417E" w:rsidRDefault="00E74D03">
      <w:pPr>
        <w:pStyle w:val="Item"/>
      </w:pPr>
      <w:r w:rsidRPr="0042417E">
        <w:t>Omit “Minister for Finance” (wherever occurring), substitute “Finance Minister”.</w:t>
      </w:r>
    </w:p>
    <w:p w:rsidR="00E74D03" w:rsidRPr="0042417E" w:rsidRDefault="00E74D03">
      <w:pPr>
        <w:pStyle w:val="ItemHead"/>
      </w:pPr>
      <w:r w:rsidRPr="0042417E">
        <w:t>153  Subsection</w:t>
      </w:r>
      <w:r w:rsidR="0042417E">
        <w:t> </w:t>
      </w:r>
      <w:r w:rsidRPr="0042417E">
        <w:t>42(1)</w:t>
      </w:r>
    </w:p>
    <w:p w:rsidR="00E74D03" w:rsidRPr="0042417E" w:rsidRDefault="00E74D03">
      <w:pPr>
        <w:pStyle w:val="Item"/>
      </w:pPr>
      <w:r w:rsidRPr="0042417E">
        <w:t>Omit “Treasurer”, substitute “Finance Minister”.</w:t>
      </w:r>
    </w:p>
    <w:p w:rsidR="00E74D03" w:rsidRPr="0042417E" w:rsidRDefault="00E74D03">
      <w:pPr>
        <w:pStyle w:val="ItemHead"/>
      </w:pPr>
      <w:r w:rsidRPr="0042417E">
        <w:t>154  Subsection</w:t>
      </w:r>
      <w:r w:rsidR="0042417E">
        <w:t> </w:t>
      </w:r>
      <w:r w:rsidRPr="0042417E">
        <w:t>43(1)</w:t>
      </w:r>
    </w:p>
    <w:p w:rsidR="00E74D03" w:rsidRPr="0042417E" w:rsidRDefault="00E74D03">
      <w:pPr>
        <w:pStyle w:val="Item"/>
      </w:pPr>
      <w:r w:rsidRPr="0042417E">
        <w:t>Omit “Treasurer”, substitute “Finance Minister”.</w:t>
      </w:r>
    </w:p>
    <w:p w:rsidR="00E74D03" w:rsidRPr="0042417E" w:rsidRDefault="00E74D03">
      <w:pPr>
        <w:pStyle w:val="ItemHead"/>
      </w:pPr>
      <w:r w:rsidRPr="0042417E">
        <w:t>155  Subsection</w:t>
      </w:r>
      <w:r w:rsidR="0042417E">
        <w:t> </w:t>
      </w:r>
      <w:r w:rsidRPr="0042417E">
        <w:t>43(2)</w:t>
      </w:r>
    </w:p>
    <w:p w:rsidR="00E74D03" w:rsidRPr="0042417E" w:rsidRDefault="00E74D03">
      <w:pPr>
        <w:pStyle w:val="Item"/>
      </w:pPr>
      <w:r w:rsidRPr="0042417E">
        <w:t>Omit “Treasurer”, substitute “Finance Minister”.</w:t>
      </w:r>
    </w:p>
    <w:p w:rsidR="00E74D03" w:rsidRPr="0042417E" w:rsidRDefault="00E74D03">
      <w:pPr>
        <w:pStyle w:val="ItemHead"/>
      </w:pPr>
      <w:r w:rsidRPr="0042417E">
        <w:t>156  At the end of Division</w:t>
      </w:r>
      <w:r w:rsidR="0042417E">
        <w:t> </w:t>
      </w:r>
      <w:r w:rsidRPr="0042417E">
        <w:t>5 of Part</w:t>
      </w:r>
      <w:r w:rsidR="0042417E">
        <w:t> </w:t>
      </w:r>
      <w:r w:rsidRPr="0042417E">
        <w:t>2</w:t>
      </w:r>
    </w:p>
    <w:p w:rsidR="00E74D03" w:rsidRPr="0042417E" w:rsidRDefault="00E74D03">
      <w:pPr>
        <w:pStyle w:val="Item"/>
      </w:pPr>
      <w:r w:rsidRPr="0042417E">
        <w:t>Add:</w:t>
      </w:r>
    </w:p>
    <w:p w:rsidR="00E74D03" w:rsidRPr="0042417E" w:rsidRDefault="00E74D03" w:rsidP="00486162">
      <w:pPr>
        <w:pStyle w:val="ActHead5"/>
      </w:pPr>
      <w:bookmarkStart w:id="227" w:name="_Toc368404004"/>
      <w:r w:rsidRPr="0042417E">
        <w:rPr>
          <w:rStyle w:val="CharSectno"/>
        </w:rPr>
        <w:t>46A</w:t>
      </w:r>
      <w:r w:rsidRPr="0042417E">
        <w:t xml:space="preserve">  Delegation by Finance Minister</w:t>
      </w:r>
      <w:bookmarkEnd w:id="227"/>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42 or 43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28" w:name="_Toc368404005"/>
      <w:r w:rsidRPr="0042417E">
        <w:t>Safety, Rehabilitation and Compensation Act 1988</w:t>
      </w:r>
      <w:bookmarkEnd w:id="228"/>
    </w:p>
    <w:p w:rsidR="00E74D03" w:rsidRPr="0042417E" w:rsidRDefault="00E74D03">
      <w:pPr>
        <w:pStyle w:val="ItemHead"/>
      </w:pPr>
      <w:r w:rsidRPr="0042417E">
        <w:t>157  Subsection</w:t>
      </w:r>
      <w:r w:rsidR="0042417E">
        <w:t> </w:t>
      </w:r>
      <w:r w:rsidRPr="0042417E">
        <w:t>91(2)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158  At the end of section</w:t>
      </w:r>
      <w:r w:rsidR="0042417E">
        <w:t> </w:t>
      </w:r>
      <w:r w:rsidRPr="0042417E">
        <w:t>91</w:t>
      </w:r>
    </w:p>
    <w:p w:rsidR="00E74D03" w:rsidRPr="0042417E" w:rsidRDefault="00E74D03">
      <w:pPr>
        <w:pStyle w:val="Item"/>
      </w:pPr>
      <w:r w:rsidRPr="0042417E">
        <w:t>Add:</w:t>
      </w:r>
    </w:p>
    <w:p w:rsidR="00E74D03" w:rsidRPr="0042417E" w:rsidRDefault="00E74D03">
      <w:pPr>
        <w:pStyle w:val="subsection"/>
      </w:pPr>
      <w:r w:rsidRPr="0042417E">
        <w:tab/>
        <w:t>(5)</w:t>
      </w:r>
      <w:r w:rsidRPr="0042417E">
        <w:tab/>
        <w:t>In this section:</w:t>
      </w:r>
    </w:p>
    <w:p w:rsidR="00E74D03" w:rsidRPr="0042417E" w:rsidRDefault="00E74D03">
      <w:pPr>
        <w:pStyle w:val="Definition"/>
      </w:pPr>
      <w:r w:rsidRPr="0042417E">
        <w:rPr>
          <w:b/>
          <w:i/>
        </w:rPr>
        <w:lastRenderedPageBreak/>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159  Subsection</w:t>
      </w:r>
      <w:r w:rsidR="0042417E">
        <w:t> </w:t>
      </w:r>
      <w:r w:rsidRPr="0042417E">
        <w:t>95(1)</w:t>
      </w:r>
    </w:p>
    <w:p w:rsidR="00E74D03" w:rsidRPr="0042417E" w:rsidRDefault="00E74D03">
      <w:pPr>
        <w:pStyle w:val="Item"/>
      </w:pPr>
      <w:r w:rsidRPr="0042417E">
        <w:t>Omit “Treasurer”, substitute “Finance Minister”.</w:t>
      </w:r>
    </w:p>
    <w:p w:rsidR="00E74D03" w:rsidRPr="0042417E" w:rsidRDefault="00E74D03">
      <w:pPr>
        <w:pStyle w:val="ItemHead"/>
      </w:pPr>
      <w:r w:rsidRPr="0042417E">
        <w:t>160  Subsection</w:t>
      </w:r>
      <w:r w:rsidR="0042417E">
        <w:t> </w:t>
      </w:r>
      <w:r w:rsidRPr="0042417E">
        <w:t>95(3)</w:t>
      </w:r>
    </w:p>
    <w:p w:rsidR="00E74D03" w:rsidRPr="0042417E" w:rsidRDefault="00E74D03">
      <w:pPr>
        <w:pStyle w:val="Item"/>
      </w:pPr>
      <w:r w:rsidRPr="0042417E">
        <w:t>Omit “Treasurer”, substitute “Finance Minister”.</w:t>
      </w:r>
    </w:p>
    <w:p w:rsidR="00E74D03" w:rsidRPr="0042417E" w:rsidRDefault="00E74D03">
      <w:pPr>
        <w:pStyle w:val="ItemHead"/>
      </w:pPr>
      <w:r w:rsidRPr="0042417E">
        <w:t>161  At the end of section</w:t>
      </w:r>
      <w:r w:rsidR="0042417E">
        <w:t> </w:t>
      </w:r>
      <w:r w:rsidRPr="0042417E">
        <w:t>95</w:t>
      </w:r>
    </w:p>
    <w:p w:rsidR="00E74D03" w:rsidRPr="0042417E" w:rsidRDefault="00E74D03">
      <w:pPr>
        <w:pStyle w:val="Item"/>
      </w:pPr>
      <w:r w:rsidRPr="0042417E">
        <w:t>Add:</w:t>
      </w:r>
    </w:p>
    <w:p w:rsidR="00E74D03" w:rsidRPr="0042417E" w:rsidRDefault="00E74D03">
      <w:pPr>
        <w:pStyle w:val="subsection"/>
      </w:pPr>
      <w:r w:rsidRPr="0042417E">
        <w:tab/>
        <w:t>(6)</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(7)</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229" w:name="_Toc368404006"/>
      <w:r w:rsidRPr="0042417E">
        <w:t>Special Broadcasting Service Act 1991</w:t>
      </w:r>
      <w:bookmarkEnd w:id="229"/>
    </w:p>
    <w:p w:rsidR="00E74D03" w:rsidRPr="0042417E" w:rsidRDefault="00E74D03">
      <w:pPr>
        <w:pStyle w:val="ItemHead"/>
      </w:pPr>
      <w:r w:rsidRPr="0042417E">
        <w:t>162  Section</w:t>
      </w:r>
      <w:r w:rsidR="0042417E">
        <w:t> </w:t>
      </w:r>
      <w:r w:rsidRPr="0042417E">
        <w:t>3</w:t>
      </w:r>
    </w:p>
    <w:p w:rsidR="00E74D03" w:rsidRPr="0042417E" w:rsidRDefault="00E74D03">
      <w:pPr>
        <w:pStyle w:val="Item"/>
      </w:pPr>
      <w:r w:rsidRPr="0042417E">
        <w:t>Insert:</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163  Subsection</w:t>
      </w:r>
      <w:r w:rsidR="0042417E">
        <w:t> </w:t>
      </w:r>
      <w:r w:rsidRPr="0042417E">
        <w:t>56(2)</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164  Section</w:t>
      </w:r>
      <w:r w:rsidR="0042417E">
        <w:t> </w:t>
      </w:r>
      <w:r w:rsidRPr="0042417E">
        <w:t>59</w:t>
      </w:r>
    </w:p>
    <w:p w:rsidR="00E74D03" w:rsidRPr="0042417E" w:rsidRDefault="00E74D03">
      <w:pPr>
        <w:pStyle w:val="Item"/>
      </w:pPr>
      <w:r w:rsidRPr="0042417E">
        <w:t>Omit “Minister for Finance”, substitute “Finance Minister”.</w:t>
      </w:r>
    </w:p>
    <w:p w:rsidR="00E74D03" w:rsidRPr="0042417E" w:rsidRDefault="00E74D03">
      <w:pPr>
        <w:pStyle w:val="ItemHead"/>
      </w:pPr>
      <w:r w:rsidRPr="0042417E">
        <w:t>165  Subsection</w:t>
      </w:r>
      <w:r w:rsidR="0042417E">
        <w:t> </w:t>
      </w:r>
      <w:r w:rsidRPr="0042417E">
        <w:t>60(1)</w:t>
      </w:r>
    </w:p>
    <w:p w:rsidR="00E74D03" w:rsidRPr="0042417E" w:rsidRDefault="00E74D03">
      <w:pPr>
        <w:pStyle w:val="Item"/>
      </w:pPr>
      <w:r w:rsidRPr="0042417E">
        <w:t>Omit “Treasurer”, substitute “Finance Minister”.</w:t>
      </w:r>
    </w:p>
    <w:p w:rsidR="00E74D03" w:rsidRPr="0042417E" w:rsidRDefault="00E74D03">
      <w:pPr>
        <w:pStyle w:val="ItemHead"/>
      </w:pPr>
      <w:r w:rsidRPr="0042417E">
        <w:lastRenderedPageBreak/>
        <w:t>166  Subsection</w:t>
      </w:r>
      <w:r w:rsidR="0042417E">
        <w:t> </w:t>
      </w:r>
      <w:r w:rsidRPr="0042417E">
        <w:t>61(1)</w:t>
      </w:r>
    </w:p>
    <w:p w:rsidR="00E74D03" w:rsidRPr="0042417E" w:rsidRDefault="00E74D03">
      <w:pPr>
        <w:pStyle w:val="Item"/>
      </w:pPr>
      <w:r w:rsidRPr="0042417E">
        <w:t>Omit “Treasurer”, substitute “Finance Minister”.</w:t>
      </w:r>
    </w:p>
    <w:p w:rsidR="00E74D03" w:rsidRPr="0042417E" w:rsidRDefault="00E74D03">
      <w:pPr>
        <w:pStyle w:val="ItemHead"/>
      </w:pPr>
      <w:r w:rsidRPr="0042417E">
        <w:t>167  Subsection</w:t>
      </w:r>
      <w:r w:rsidR="0042417E">
        <w:t> </w:t>
      </w:r>
      <w:r w:rsidRPr="0042417E">
        <w:t>61(2)</w:t>
      </w:r>
    </w:p>
    <w:p w:rsidR="00E74D03" w:rsidRPr="0042417E" w:rsidRDefault="00E74D03">
      <w:pPr>
        <w:pStyle w:val="Item"/>
      </w:pPr>
      <w:r w:rsidRPr="0042417E">
        <w:t>Omit “Treasurer”, substitute “Finance Minister”.</w:t>
      </w:r>
    </w:p>
    <w:p w:rsidR="00E74D03" w:rsidRPr="0042417E" w:rsidRDefault="00E74D03">
      <w:pPr>
        <w:pStyle w:val="ItemHead"/>
      </w:pPr>
      <w:r w:rsidRPr="0042417E">
        <w:t>168  Section</w:t>
      </w:r>
      <w:r w:rsidR="0042417E">
        <w:t> </w:t>
      </w:r>
      <w:r w:rsidRPr="0042417E">
        <w:t>64</w:t>
      </w:r>
    </w:p>
    <w:p w:rsidR="00E74D03" w:rsidRPr="0042417E" w:rsidRDefault="00E74D03">
      <w:pPr>
        <w:pStyle w:val="Item"/>
      </w:pPr>
      <w:r w:rsidRPr="0042417E">
        <w:t>Repeal the section, substitute:</w:t>
      </w:r>
    </w:p>
    <w:p w:rsidR="00E74D03" w:rsidRPr="0042417E" w:rsidRDefault="00E74D03" w:rsidP="00486162">
      <w:pPr>
        <w:pStyle w:val="ActHead5"/>
      </w:pPr>
      <w:bookmarkStart w:id="230" w:name="_Toc368404007"/>
      <w:r w:rsidRPr="0042417E">
        <w:rPr>
          <w:rStyle w:val="CharSectno"/>
        </w:rPr>
        <w:t>64</w:t>
      </w:r>
      <w:r w:rsidRPr="0042417E">
        <w:t xml:space="preserve">  Delegation by Finance Minister</w:t>
      </w:r>
      <w:bookmarkEnd w:id="230"/>
    </w:p>
    <w:p w:rsidR="00E74D03" w:rsidRPr="0042417E" w:rsidRDefault="00E74D03">
      <w:pPr>
        <w:pStyle w:val="subsection"/>
      </w:pPr>
      <w:r w:rsidRPr="0042417E">
        <w:tab/>
        <w:t>(1)</w:t>
      </w:r>
      <w:r w:rsidRPr="0042417E">
        <w:tab/>
        <w:t>The Finance Minister may, by written instrument, delegate any of the Finance Minister’s powers or functions under section</w:t>
      </w:r>
      <w:r w:rsidR="0042417E">
        <w:t> </w:t>
      </w:r>
      <w:r w:rsidRPr="0042417E">
        <w:t xml:space="preserve">60 or 61 to an official (within the meaning of the </w:t>
      </w:r>
      <w:r w:rsidRPr="0042417E">
        <w:rPr>
          <w:i/>
        </w:rPr>
        <w:t>Financial Management and Accountability Act 1997</w:t>
      </w:r>
      <w:r w:rsidRPr="0042417E">
        <w:t>).</w:t>
      </w:r>
    </w:p>
    <w:p w:rsidR="00E74D03" w:rsidRPr="0042417E" w:rsidRDefault="00E74D03">
      <w:pPr>
        <w:pStyle w:val="subsection"/>
      </w:pPr>
      <w:r w:rsidRPr="0042417E">
        <w:tab/>
        <w:t>(2)</w:t>
      </w:r>
      <w:r w:rsidRPr="0042417E">
        <w:tab/>
        <w:t>In exercising powers or functions under a delegation, the official must comply with any directions of the Finance Minister.</w:t>
      </w:r>
    </w:p>
    <w:p w:rsidR="00E74D03" w:rsidRPr="0042417E" w:rsidRDefault="00E74D03" w:rsidP="00486162">
      <w:pPr>
        <w:pStyle w:val="ActHead9"/>
      </w:pPr>
      <w:bookmarkStart w:id="231" w:name="_Toc368404008"/>
      <w:r w:rsidRPr="0042417E">
        <w:t>Stevedoring Industry Finance Committee Act 1977</w:t>
      </w:r>
      <w:bookmarkEnd w:id="231"/>
    </w:p>
    <w:p w:rsidR="00E74D03" w:rsidRPr="0042417E" w:rsidRDefault="00E74D03">
      <w:pPr>
        <w:pStyle w:val="ItemHead"/>
      </w:pPr>
      <w:r w:rsidRPr="0042417E">
        <w:t>169  Subsection</w:t>
      </w:r>
      <w:r w:rsidR="0042417E">
        <w:t> </w:t>
      </w:r>
      <w:r w:rsidRPr="0042417E">
        <w:t>20(1)</w:t>
      </w:r>
    </w:p>
    <w:p w:rsidR="00E74D03" w:rsidRPr="0042417E" w:rsidRDefault="00E74D03">
      <w:pPr>
        <w:pStyle w:val="Item"/>
      </w:pPr>
      <w:r w:rsidRPr="0042417E">
        <w:t>Omit “Treasurer”, substitute “Finance Minister”.</w:t>
      </w:r>
    </w:p>
    <w:p w:rsidR="00E74D03" w:rsidRPr="0042417E" w:rsidRDefault="00E74D03">
      <w:pPr>
        <w:pStyle w:val="ItemHead"/>
      </w:pPr>
      <w:r w:rsidRPr="0042417E">
        <w:t>170  Subsection</w:t>
      </w:r>
      <w:r w:rsidR="0042417E">
        <w:t> </w:t>
      </w:r>
      <w:r w:rsidRPr="0042417E">
        <w:t>20(3)</w:t>
      </w:r>
    </w:p>
    <w:p w:rsidR="00E74D03" w:rsidRPr="0042417E" w:rsidRDefault="00E74D03">
      <w:pPr>
        <w:pStyle w:val="Item"/>
      </w:pPr>
      <w:r w:rsidRPr="0042417E">
        <w:t>Omit “Treasurer”, substitute “Finance Minister”.</w:t>
      </w:r>
    </w:p>
    <w:p w:rsidR="00E74D03" w:rsidRPr="0042417E" w:rsidRDefault="00E74D03">
      <w:pPr>
        <w:pStyle w:val="ItemHead"/>
      </w:pPr>
      <w:r w:rsidRPr="0042417E">
        <w:t>171  At the end of section</w:t>
      </w:r>
      <w:r w:rsidR="0042417E">
        <w:t> </w:t>
      </w:r>
      <w:r w:rsidRPr="0042417E">
        <w:t>20</w:t>
      </w:r>
    </w:p>
    <w:p w:rsidR="00E74D03" w:rsidRPr="0042417E" w:rsidRDefault="00E74D03">
      <w:pPr>
        <w:pStyle w:val="Item"/>
      </w:pPr>
      <w:r w:rsidRPr="0042417E">
        <w:t>Add:</w:t>
      </w:r>
    </w:p>
    <w:p w:rsidR="00E74D03" w:rsidRPr="0042417E" w:rsidRDefault="00E74D03">
      <w:pPr>
        <w:pStyle w:val="subsection"/>
      </w:pPr>
      <w:r w:rsidRPr="0042417E">
        <w:tab/>
        <w:t>(5)</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(6)</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486162">
      <w:pPr>
        <w:pStyle w:val="ActHead9"/>
      </w:pPr>
      <w:bookmarkStart w:id="232" w:name="_Toc368404009"/>
      <w:r w:rsidRPr="0042417E">
        <w:lastRenderedPageBreak/>
        <w:t>Sydney Harbour Federation Trust Act 2001</w:t>
      </w:r>
      <w:bookmarkEnd w:id="232"/>
    </w:p>
    <w:p w:rsidR="00E74D03" w:rsidRPr="0042417E" w:rsidRDefault="00E74D03">
      <w:pPr>
        <w:pStyle w:val="ItemHead"/>
      </w:pPr>
      <w:r w:rsidRPr="0042417E">
        <w:t>172  Section</w:t>
      </w:r>
      <w:r w:rsidR="0042417E">
        <w:t> </w:t>
      </w:r>
      <w:r w:rsidRPr="0042417E">
        <w:t>62</w:t>
      </w:r>
    </w:p>
    <w:p w:rsidR="00E74D03" w:rsidRPr="0042417E" w:rsidRDefault="00E74D03">
      <w:pPr>
        <w:pStyle w:val="Item"/>
      </w:pPr>
      <w:r w:rsidRPr="0042417E">
        <w:t>Omit “Minister for Finance and Administration”, substitute “Finance Minister”.</w:t>
      </w:r>
    </w:p>
    <w:p w:rsidR="00E74D03" w:rsidRPr="0042417E" w:rsidRDefault="00E74D03">
      <w:pPr>
        <w:pStyle w:val="ItemHead"/>
      </w:pPr>
      <w:r w:rsidRPr="0042417E">
        <w:t>173  At the end of section</w:t>
      </w:r>
      <w:r w:rsidR="0042417E">
        <w:t> </w:t>
      </w:r>
      <w:r w:rsidRPr="0042417E">
        <w:t>62</w:t>
      </w:r>
    </w:p>
    <w:p w:rsidR="00E74D03" w:rsidRPr="0042417E" w:rsidRDefault="00E74D03">
      <w:pPr>
        <w:pStyle w:val="Item"/>
      </w:pPr>
      <w:r w:rsidRPr="0042417E">
        <w:t>Add:</w:t>
      </w:r>
    </w:p>
    <w:p w:rsidR="00E74D03" w:rsidRPr="0042417E" w:rsidRDefault="00E74D03">
      <w:pPr>
        <w:pStyle w:val="subsection"/>
      </w:pPr>
      <w:r w:rsidRPr="0042417E">
        <w:tab/>
        <w:t>(2)</w:t>
      </w:r>
      <w:r w:rsidRPr="0042417E">
        <w:tab/>
        <w:t xml:space="preserve">The Finance Minister may, by written instrument, delegate any of the Finance Minister’s powers or functions under this section to an official (within the meaning of the </w:t>
      </w:r>
      <w:r w:rsidRPr="0042417E">
        <w:rPr>
          <w:i/>
        </w:rPr>
        <w:t>Financial Management and Accountability Act 1997</w:t>
      </w:r>
      <w:r w:rsidRPr="0042417E">
        <w:t>). In exercising powers or functions under a delegation, the official must comply with any directions of the Finance Minister.</w:t>
      </w:r>
    </w:p>
    <w:p w:rsidR="00E74D03" w:rsidRPr="0042417E" w:rsidRDefault="00E74D03">
      <w:pPr>
        <w:pStyle w:val="subsection"/>
      </w:pPr>
      <w:r w:rsidRPr="0042417E">
        <w:tab/>
        <w:t>(3)</w:t>
      </w:r>
      <w:r w:rsidRPr="0042417E">
        <w:tab/>
        <w:t>In this section:</w:t>
      </w:r>
    </w:p>
    <w:p w:rsidR="00E74D03" w:rsidRPr="0042417E" w:rsidRDefault="00E74D03">
      <w:pPr>
        <w:pStyle w:val="Definition"/>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pPr>
        <w:pStyle w:val="ItemHead"/>
      </w:pPr>
      <w:r w:rsidRPr="0042417E">
        <w:t>174  Saving provision—provisions that formerly referred to the Treasurer</w:t>
      </w:r>
    </w:p>
    <w:p w:rsidR="00E74D03" w:rsidRPr="0042417E" w:rsidRDefault="00E74D03">
      <w:pPr>
        <w:pStyle w:val="Subitem"/>
      </w:pPr>
      <w:r w:rsidRPr="0042417E">
        <w:t>(1)</w:t>
      </w:r>
      <w:r w:rsidRPr="0042417E">
        <w:tab/>
        <w:t>Any thing that:</w:t>
      </w:r>
    </w:p>
    <w:p w:rsidR="00E74D03" w:rsidRPr="0042417E" w:rsidRDefault="00E74D03">
      <w:pPr>
        <w:pStyle w:val="paragraph"/>
      </w:pPr>
      <w:r w:rsidRPr="0042417E">
        <w:tab/>
        <w:t>(a)</w:t>
      </w:r>
      <w:r w:rsidRPr="0042417E">
        <w:tab/>
        <w:t>was done by the Treasurer, or by a delegate of the Treasurer, before the commencing time under an affected provision; and</w:t>
      </w:r>
    </w:p>
    <w:p w:rsidR="00E74D03" w:rsidRPr="0042417E" w:rsidRDefault="00E74D03">
      <w:pPr>
        <w:pStyle w:val="paragraph"/>
      </w:pPr>
      <w:r w:rsidRPr="0042417E">
        <w:tab/>
        <w:t>(b)</w:t>
      </w:r>
      <w:r w:rsidRPr="0042417E">
        <w:tab/>
        <w:t>was in effect immediately before the commencing time;</w:t>
      </w:r>
    </w:p>
    <w:p w:rsidR="00E74D03" w:rsidRPr="0042417E" w:rsidRDefault="00E74D03">
      <w:pPr>
        <w:pStyle w:val="Item"/>
      </w:pPr>
      <w:r w:rsidRPr="0042417E">
        <w:t>continues to have effect after the commencing time as if it had been done by the Finance Minister under the affected provision.</w:t>
      </w:r>
    </w:p>
    <w:p w:rsidR="00E74D03" w:rsidRPr="0042417E" w:rsidRDefault="00E74D03">
      <w:pPr>
        <w:pStyle w:val="Subitem"/>
      </w:pPr>
      <w:r w:rsidRPr="0042417E">
        <w:t>(2)</w:t>
      </w:r>
      <w:r w:rsidRPr="0042417E">
        <w:tab/>
        <w:t>In this item:</w:t>
      </w:r>
    </w:p>
    <w:p w:rsidR="00E74D03" w:rsidRPr="0042417E" w:rsidRDefault="00E74D03">
      <w:pPr>
        <w:pStyle w:val="Item"/>
      </w:pPr>
      <w:r w:rsidRPr="0042417E">
        <w:rPr>
          <w:b/>
          <w:i/>
        </w:rPr>
        <w:t>affected provision</w:t>
      </w:r>
      <w:r w:rsidRPr="0042417E">
        <w:t xml:space="preserve"> means a provision that is amended by an item in this Schedule so as to replace references to the Treasurer with references to the Finance Minister.</w:t>
      </w:r>
    </w:p>
    <w:p w:rsidR="00E74D03" w:rsidRPr="0042417E" w:rsidRDefault="00E74D03">
      <w:pPr>
        <w:pStyle w:val="Item"/>
      </w:pPr>
      <w:r w:rsidRPr="0042417E">
        <w:rPr>
          <w:b/>
          <w:i/>
        </w:rPr>
        <w:t>commencing time</w:t>
      </w:r>
      <w:r w:rsidRPr="0042417E">
        <w:t xml:space="preserve"> means the day this Act receives the Royal Assent.</w:t>
      </w:r>
    </w:p>
    <w:p w:rsidR="00E74D03" w:rsidRPr="0042417E" w:rsidRDefault="00E74D03">
      <w:pPr>
        <w:pStyle w:val="Item"/>
      </w:pPr>
      <w:r w:rsidRPr="0042417E">
        <w:rPr>
          <w:b/>
          <w:i/>
        </w:rPr>
        <w:t>Finance Minister</w:t>
      </w:r>
      <w:r w:rsidRPr="0042417E">
        <w:t xml:space="preserve"> means the Minister who administers the </w:t>
      </w:r>
      <w:r w:rsidRPr="0042417E">
        <w:rPr>
          <w:i/>
        </w:rPr>
        <w:t>Financial Management and Accountability Act 1997</w:t>
      </w:r>
      <w:r w:rsidRPr="0042417E">
        <w:t>.</w:t>
      </w:r>
    </w:p>
    <w:p w:rsidR="00E74D03" w:rsidRPr="0042417E" w:rsidRDefault="00E74D03" w:rsidP="00170608">
      <w:pPr>
        <w:pStyle w:val="ActHead6"/>
        <w:pageBreakBefore/>
      </w:pPr>
      <w:bookmarkStart w:id="233" w:name="opcCurrentFind"/>
      <w:bookmarkStart w:id="234" w:name="_Toc368404010"/>
      <w:r w:rsidRPr="0042417E">
        <w:rPr>
          <w:rStyle w:val="CharAmSchNo"/>
        </w:rPr>
        <w:lastRenderedPageBreak/>
        <w:t>Schedule</w:t>
      </w:r>
      <w:r w:rsidR="0042417E" w:rsidRPr="0042417E">
        <w:rPr>
          <w:rStyle w:val="CharAmSchNo"/>
        </w:rPr>
        <w:t> </w:t>
      </w:r>
      <w:r w:rsidRPr="0042417E">
        <w:rPr>
          <w:rStyle w:val="CharAmSchNo"/>
        </w:rPr>
        <w:t>3</w:t>
      </w:r>
      <w:r w:rsidRPr="0042417E">
        <w:t>—</w:t>
      </w:r>
      <w:r w:rsidRPr="0042417E">
        <w:rPr>
          <w:rStyle w:val="CharAmSchText"/>
        </w:rPr>
        <w:t>Repeal of Acts</w:t>
      </w:r>
      <w:bookmarkEnd w:id="234"/>
    </w:p>
    <w:bookmarkEnd w:id="233"/>
    <w:p w:rsidR="00E74D03" w:rsidRPr="0042417E" w:rsidRDefault="00CC66F2">
      <w:pPr>
        <w:pStyle w:val="Header"/>
      </w:pPr>
      <w:r w:rsidRPr="0042417E">
        <w:rPr>
          <w:rStyle w:val="CharAmPartNo"/>
        </w:rPr>
        <w:t xml:space="preserve"> </w:t>
      </w:r>
      <w:r w:rsidRPr="0042417E">
        <w:rPr>
          <w:rStyle w:val="CharAmPartText"/>
        </w:rPr>
        <w:t xml:space="preserve"> </w:t>
      </w:r>
    </w:p>
    <w:p w:rsidR="00E74D03" w:rsidRPr="0042417E" w:rsidRDefault="00E74D03">
      <w:pPr>
        <w:pStyle w:val="ItemHead"/>
      </w:pPr>
      <w:r w:rsidRPr="0042417E">
        <w:t>1  Repeal of Acts</w:t>
      </w:r>
    </w:p>
    <w:p w:rsidR="00E74D03" w:rsidRPr="0042417E" w:rsidRDefault="00E74D03" w:rsidP="007968A9">
      <w:pPr>
        <w:pStyle w:val="Item"/>
        <w:keepNext/>
      </w:pPr>
      <w:r w:rsidRPr="0042417E">
        <w:t>The Acts specified in this Schedule are repealed.</w:t>
      </w:r>
    </w:p>
    <w:p w:rsidR="00E74D03" w:rsidRPr="0042417E" w:rsidRDefault="00E74D03" w:rsidP="007968A9">
      <w:pPr>
        <w:pStyle w:val="ActHead9"/>
        <w:keepLines w:val="0"/>
      </w:pPr>
      <w:bookmarkStart w:id="235" w:name="_Toc368404011"/>
      <w:r w:rsidRPr="0042417E">
        <w:t>Australian Development Assistance Agency (Repeal) Act 1977</w:t>
      </w:r>
      <w:bookmarkEnd w:id="235"/>
    </w:p>
    <w:p w:rsidR="00E74D03" w:rsidRPr="0042417E" w:rsidRDefault="00E74D03" w:rsidP="00486162">
      <w:pPr>
        <w:pStyle w:val="ActHead9"/>
        <w:rPr>
          <w:i w:val="0"/>
        </w:rPr>
      </w:pPr>
      <w:bookmarkStart w:id="236" w:name="_Toc368404012"/>
      <w:r w:rsidRPr="0042417E">
        <w:t>Loan Act (No.</w:t>
      </w:r>
      <w:r w:rsidR="0042417E">
        <w:t> </w:t>
      </w:r>
      <w:r w:rsidRPr="0042417E">
        <w:t>2) 1983</w:t>
      </w:r>
      <w:bookmarkEnd w:id="236"/>
    </w:p>
    <w:p w:rsidR="00E74D03" w:rsidRPr="0042417E" w:rsidRDefault="00E74D03" w:rsidP="00486162">
      <w:pPr>
        <w:pStyle w:val="ActHead9"/>
      </w:pPr>
      <w:bookmarkStart w:id="237" w:name="_Toc368404013"/>
      <w:r w:rsidRPr="0042417E">
        <w:t>Loan Act 1984</w:t>
      </w:r>
      <w:bookmarkEnd w:id="237"/>
    </w:p>
    <w:p w:rsidR="00E74D03" w:rsidRPr="0042417E" w:rsidRDefault="00E74D03" w:rsidP="00486162">
      <w:pPr>
        <w:pStyle w:val="ActHead9"/>
      </w:pPr>
      <w:bookmarkStart w:id="238" w:name="_Toc368404014"/>
      <w:r w:rsidRPr="0042417E">
        <w:t>Loan Act 1985</w:t>
      </w:r>
      <w:bookmarkEnd w:id="238"/>
    </w:p>
    <w:p w:rsidR="00E74D03" w:rsidRPr="0042417E" w:rsidRDefault="00E74D03" w:rsidP="00486162">
      <w:pPr>
        <w:pStyle w:val="ActHead9"/>
      </w:pPr>
      <w:bookmarkStart w:id="239" w:name="_Toc368404015"/>
      <w:r w:rsidRPr="0042417E">
        <w:t>Loan Act 1986</w:t>
      </w:r>
      <w:bookmarkEnd w:id="239"/>
    </w:p>
    <w:p w:rsidR="00E74D03" w:rsidRPr="0042417E" w:rsidRDefault="00E74D03" w:rsidP="00486162">
      <w:pPr>
        <w:pStyle w:val="ActHead9"/>
      </w:pPr>
      <w:bookmarkStart w:id="240" w:name="_Toc368404016"/>
      <w:r w:rsidRPr="0042417E">
        <w:t>Loan Act 1992</w:t>
      </w:r>
      <w:bookmarkEnd w:id="240"/>
    </w:p>
    <w:p w:rsidR="00E74D03" w:rsidRPr="0042417E" w:rsidRDefault="00E74D03" w:rsidP="00486162">
      <w:pPr>
        <w:pStyle w:val="ActHead9"/>
      </w:pPr>
      <w:bookmarkStart w:id="241" w:name="_Toc368404017"/>
      <w:r w:rsidRPr="0042417E">
        <w:t>Loan Act 1993</w:t>
      </w:r>
      <w:bookmarkEnd w:id="241"/>
    </w:p>
    <w:p w:rsidR="00E74D03" w:rsidRPr="0042417E" w:rsidRDefault="00E74D03" w:rsidP="00486162">
      <w:pPr>
        <w:pStyle w:val="ActHead9"/>
      </w:pPr>
      <w:bookmarkStart w:id="242" w:name="_Toc368404018"/>
      <w:r w:rsidRPr="0042417E">
        <w:t>Loan Act 1994</w:t>
      </w:r>
      <w:bookmarkEnd w:id="242"/>
    </w:p>
    <w:p w:rsidR="00E74D03" w:rsidRPr="0042417E" w:rsidRDefault="00E74D03" w:rsidP="00486162">
      <w:pPr>
        <w:pStyle w:val="ActHead9"/>
      </w:pPr>
      <w:bookmarkStart w:id="243" w:name="_Toc368404019"/>
      <w:r w:rsidRPr="0042417E">
        <w:t>Loan Act 1995</w:t>
      </w:r>
      <w:bookmarkEnd w:id="243"/>
    </w:p>
    <w:p w:rsidR="00E74D03" w:rsidRPr="0042417E" w:rsidRDefault="00E74D03" w:rsidP="00486162">
      <w:pPr>
        <w:pStyle w:val="ActHead9"/>
      </w:pPr>
      <w:bookmarkStart w:id="244" w:name="_Toc368404020"/>
      <w:r w:rsidRPr="0042417E">
        <w:t>Loan Act 1996</w:t>
      </w:r>
      <w:bookmarkEnd w:id="244"/>
    </w:p>
    <w:p w:rsidR="00E74D03" w:rsidRPr="0042417E" w:rsidRDefault="00E74D03" w:rsidP="00486162">
      <w:pPr>
        <w:pStyle w:val="ActHead9"/>
      </w:pPr>
      <w:bookmarkStart w:id="245" w:name="_Toc368404021"/>
      <w:r w:rsidRPr="0042417E">
        <w:t>Loan (Income Equalization Deposits) Act 1976</w:t>
      </w:r>
      <w:bookmarkEnd w:id="245"/>
    </w:p>
    <w:p w:rsidR="00E74D03" w:rsidRPr="0042417E" w:rsidRDefault="00E74D03" w:rsidP="00486162">
      <w:pPr>
        <w:pStyle w:val="ActHead9"/>
      </w:pPr>
      <w:bookmarkStart w:id="246" w:name="_Toc368404022"/>
      <w:r w:rsidRPr="0042417E">
        <w:t>Loan (International Bank for Reconstruction and Development) Act 1950</w:t>
      </w:r>
      <w:bookmarkEnd w:id="246"/>
    </w:p>
    <w:p w:rsidR="00E74D03" w:rsidRPr="0042417E" w:rsidRDefault="00E74D03" w:rsidP="00486162">
      <w:pPr>
        <w:pStyle w:val="ActHead9"/>
      </w:pPr>
      <w:bookmarkStart w:id="247" w:name="_Toc368404023"/>
      <w:r w:rsidRPr="0042417E">
        <w:t>Loan (Supplementary Borrowing) Act 1969</w:t>
      </w:r>
      <w:bookmarkEnd w:id="247"/>
    </w:p>
    <w:p w:rsidR="00E74D03" w:rsidRPr="0042417E" w:rsidRDefault="00E74D03" w:rsidP="00486162">
      <w:pPr>
        <w:pStyle w:val="ActHead9"/>
      </w:pPr>
      <w:bookmarkStart w:id="248" w:name="_Toc368404024"/>
      <w:r w:rsidRPr="0042417E">
        <w:t>Loans (Qantas Airways Limited) Act (No.</w:t>
      </w:r>
      <w:r w:rsidR="0042417E">
        <w:t> </w:t>
      </w:r>
      <w:r w:rsidRPr="0042417E">
        <w:t>2) 1971</w:t>
      </w:r>
      <w:bookmarkEnd w:id="248"/>
    </w:p>
    <w:p w:rsidR="00E74D03" w:rsidRPr="0042417E" w:rsidRDefault="00E74D03" w:rsidP="00486162">
      <w:pPr>
        <w:pStyle w:val="ActHead9"/>
      </w:pPr>
      <w:bookmarkStart w:id="249" w:name="_Toc368404025"/>
      <w:r w:rsidRPr="0042417E">
        <w:lastRenderedPageBreak/>
        <w:t>Loans (Qantas Airways Limited) Act 1972</w:t>
      </w:r>
      <w:bookmarkEnd w:id="249"/>
    </w:p>
    <w:p w:rsidR="00E74D03" w:rsidRPr="0042417E" w:rsidRDefault="00E74D03" w:rsidP="00486162">
      <w:pPr>
        <w:pStyle w:val="ActHead9"/>
      </w:pPr>
      <w:bookmarkStart w:id="250" w:name="_Toc368404026"/>
      <w:r w:rsidRPr="0042417E">
        <w:t>Loans (Qantas Airways Limited) Act 1974</w:t>
      </w:r>
      <w:bookmarkEnd w:id="250"/>
    </w:p>
    <w:p w:rsidR="00E74D03" w:rsidRPr="0042417E" w:rsidRDefault="00E74D03" w:rsidP="00486162">
      <w:pPr>
        <w:pStyle w:val="ActHead9"/>
      </w:pPr>
      <w:bookmarkStart w:id="251" w:name="_Toc368404027"/>
      <w:r w:rsidRPr="0042417E">
        <w:t>Loans (Qantas Airways Limited) Act 1976</w:t>
      </w:r>
      <w:bookmarkEnd w:id="251"/>
    </w:p>
    <w:p w:rsidR="00E74D03" w:rsidRPr="0042417E" w:rsidRDefault="00E74D03" w:rsidP="00486162">
      <w:pPr>
        <w:pStyle w:val="ActHead9"/>
      </w:pPr>
      <w:bookmarkStart w:id="252" w:name="_Toc368404028"/>
      <w:r w:rsidRPr="0042417E">
        <w:t>Qantas Airways Limited (Loan Guarantee) Act 1976</w:t>
      </w:r>
      <w:bookmarkEnd w:id="252"/>
    </w:p>
    <w:p w:rsidR="00E74D03" w:rsidRPr="0042417E" w:rsidRDefault="00E74D03" w:rsidP="00486162">
      <w:pPr>
        <w:pStyle w:val="ActHead9"/>
      </w:pPr>
      <w:bookmarkStart w:id="253" w:name="_Toc368404029"/>
      <w:r w:rsidRPr="0042417E">
        <w:t>Railway Standardization (South Australia) Agreement Act 1949</w:t>
      </w:r>
      <w:bookmarkEnd w:id="253"/>
    </w:p>
    <w:p w:rsidR="00E74D03" w:rsidRPr="0042417E" w:rsidRDefault="00E74D03" w:rsidP="00486162">
      <w:pPr>
        <w:pStyle w:val="ActHead9"/>
      </w:pPr>
      <w:bookmarkStart w:id="254" w:name="_Toc368404030"/>
      <w:r w:rsidRPr="0042417E">
        <w:t>Roads Grants Act 1980</w:t>
      </w:r>
      <w:bookmarkEnd w:id="254"/>
    </w:p>
    <w:p w:rsidR="00E74D03" w:rsidRPr="0042417E" w:rsidRDefault="00E74D03" w:rsidP="00486162">
      <w:pPr>
        <w:pStyle w:val="ActHead9"/>
      </w:pPr>
      <w:bookmarkStart w:id="255" w:name="_Toc368404031"/>
      <w:r w:rsidRPr="0042417E">
        <w:t>Roads Grants Act 1981</w:t>
      </w:r>
      <w:bookmarkEnd w:id="255"/>
    </w:p>
    <w:p w:rsidR="00E74D03" w:rsidRPr="0042417E" w:rsidRDefault="00E74D03" w:rsidP="00486162">
      <w:pPr>
        <w:pStyle w:val="ActHead9"/>
      </w:pPr>
      <w:bookmarkStart w:id="256" w:name="_Toc368404032"/>
      <w:r w:rsidRPr="0042417E">
        <w:t>States Grants (Capital Assistance) Act (No.</w:t>
      </w:r>
      <w:r w:rsidR="0042417E">
        <w:t> </w:t>
      </w:r>
      <w:r w:rsidRPr="0042417E">
        <w:t>3) 1972</w:t>
      </w:r>
      <w:bookmarkEnd w:id="256"/>
    </w:p>
    <w:p w:rsidR="00E74D03" w:rsidRPr="0042417E" w:rsidRDefault="00E74D03" w:rsidP="00486162">
      <w:pPr>
        <w:pStyle w:val="ActHead9"/>
      </w:pPr>
      <w:bookmarkStart w:id="257" w:name="_Toc368404033"/>
      <w:r w:rsidRPr="0042417E">
        <w:t>States Grants (Capital Assistance) Act 1979</w:t>
      </w:r>
      <w:bookmarkEnd w:id="257"/>
    </w:p>
    <w:p w:rsidR="00E74D03" w:rsidRPr="0042417E" w:rsidRDefault="00E74D03" w:rsidP="00486162">
      <w:pPr>
        <w:pStyle w:val="ActHead9"/>
      </w:pPr>
      <w:bookmarkStart w:id="258" w:name="_Toc368404034"/>
      <w:r w:rsidRPr="0042417E">
        <w:t>States Grants (Capital Assistance) Act 1980</w:t>
      </w:r>
      <w:bookmarkEnd w:id="258"/>
    </w:p>
    <w:p w:rsidR="00E74D03" w:rsidRPr="0042417E" w:rsidRDefault="00E74D03" w:rsidP="00486162">
      <w:pPr>
        <w:pStyle w:val="ActHead9"/>
      </w:pPr>
      <w:bookmarkStart w:id="259" w:name="_Toc368404035"/>
      <w:r w:rsidRPr="0042417E">
        <w:t>States Grants (Capital Assistance) Act 1981</w:t>
      </w:r>
      <w:bookmarkEnd w:id="259"/>
    </w:p>
    <w:p w:rsidR="00E74D03" w:rsidRPr="0042417E" w:rsidRDefault="00E74D03" w:rsidP="00486162">
      <w:pPr>
        <w:pStyle w:val="ActHead9"/>
      </w:pPr>
      <w:bookmarkStart w:id="260" w:name="_Toc368404036"/>
      <w:r w:rsidRPr="0042417E">
        <w:t>States Grants (Roads) Act 1977</w:t>
      </w:r>
      <w:bookmarkEnd w:id="260"/>
    </w:p>
    <w:p w:rsidR="00E74D03" w:rsidRPr="0042417E" w:rsidRDefault="00E74D03" w:rsidP="00486162">
      <w:pPr>
        <w:pStyle w:val="ActHead9"/>
      </w:pPr>
      <w:bookmarkStart w:id="261" w:name="_Toc368404037"/>
      <w:r w:rsidRPr="0042417E">
        <w:t>States Grants (Urban Public Transport) Act 1978</w:t>
      </w:r>
      <w:bookmarkEnd w:id="261"/>
    </w:p>
    <w:p w:rsidR="00103641" w:rsidRPr="0042417E" w:rsidRDefault="00E74D03" w:rsidP="00486162">
      <w:pPr>
        <w:pStyle w:val="ActHead9"/>
      </w:pPr>
      <w:bookmarkStart w:id="262" w:name="_Toc368404038"/>
      <w:r w:rsidRPr="0042417E">
        <w:t>War Gratuity Appropriation Act 1948</w:t>
      </w:r>
      <w:bookmarkEnd w:id="262"/>
    </w:p>
    <w:p w:rsidR="00103641" w:rsidRPr="0042417E" w:rsidRDefault="00103641" w:rsidP="00103641">
      <w:pPr>
        <w:pStyle w:val="ItemHead"/>
        <w:sectPr w:rsidR="00103641" w:rsidRPr="0042417E" w:rsidSect="00F50DCF">
          <w:headerReference w:type="even" r:id="rId22"/>
          <w:headerReference w:type="default" r:id="rId23"/>
          <w:footerReference w:type="even" r:id="rId24"/>
          <w:footerReference w:type="default" r:id="rId25"/>
          <w:headerReference w:type="first" r:id="rId26"/>
          <w:footerReference w:type="first" r:id="rId27"/>
          <w:pgSz w:w="11907" w:h="16839"/>
          <w:pgMar w:top="1871" w:right="2410" w:bottom="4252" w:left="2410" w:header="720" w:footer="3402" w:gutter="0"/>
          <w:pgNumType w:start="1"/>
          <w:cols w:space="708"/>
          <w:docGrid w:linePitch="360"/>
        </w:sectPr>
      </w:pPr>
    </w:p>
    <w:p w:rsidR="00CC66F2" w:rsidRPr="0042417E" w:rsidRDefault="00CC66F2" w:rsidP="00170608">
      <w:pPr>
        <w:pStyle w:val="ENotesHeading1"/>
        <w:pageBreakBefore/>
        <w:outlineLvl w:val="9"/>
      </w:pPr>
      <w:bookmarkStart w:id="263" w:name="_Toc368404039"/>
      <w:r w:rsidRPr="0042417E">
        <w:lastRenderedPageBreak/>
        <w:t>Endnotes</w:t>
      </w:r>
      <w:bookmarkEnd w:id="263"/>
    </w:p>
    <w:p w:rsidR="006A4174" w:rsidRPr="0042417E" w:rsidRDefault="006A4174" w:rsidP="0042417E">
      <w:pPr>
        <w:pStyle w:val="ENotesHeading2"/>
        <w:outlineLvl w:val="9"/>
      </w:pPr>
      <w:bookmarkStart w:id="264" w:name="_Toc368404040"/>
      <w:r w:rsidRPr="0042417E">
        <w:t>Endnote 1—About the endnotes</w:t>
      </w:r>
      <w:bookmarkEnd w:id="264"/>
    </w:p>
    <w:p w:rsidR="006A4174" w:rsidRPr="0042417E" w:rsidRDefault="006A4174" w:rsidP="008329E3">
      <w:r w:rsidRPr="0042417E">
        <w:t>The endnotes provide details of the history of this compilation and its provisions. The following endnotes are included in each compilation:</w:t>
      </w:r>
    </w:p>
    <w:p w:rsidR="006A4174" w:rsidRPr="0042417E" w:rsidRDefault="006A4174" w:rsidP="008329E3"/>
    <w:p w:rsidR="006A4174" w:rsidRPr="0042417E" w:rsidRDefault="006A4174" w:rsidP="008329E3">
      <w:r w:rsidRPr="0042417E">
        <w:t>Endnote 1—About the endnotes</w:t>
      </w:r>
    </w:p>
    <w:p w:rsidR="006A4174" w:rsidRPr="0042417E" w:rsidRDefault="006A4174" w:rsidP="008329E3">
      <w:r w:rsidRPr="0042417E">
        <w:t>Endnote 2—Abbreviation key</w:t>
      </w:r>
    </w:p>
    <w:p w:rsidR="006A4174" w:rsidRPr="0042417E" w:rsidRDefault="006A4174" w:rsidP="008329E3">
      <w:r w:rsidRPr="0042417E">
        <w:t>Endnote 3—Legislation history</w:t>
      </w:r>
    </w:p>
    <w:p w:rsidR="006A4174" w:rsidRPr="0042417E" w:rsidRDefault="006A4174" w:rsidP="008329E3">
      <w:r w:rsidRPr="0042417E">
        <w:t>Endnote 4—Amendment history</w:t>
      </w:r>
    </w:p>
    <w:p w:rsidR="006A4174" w:rsidRPr="0042417E" w:rsidRDefault="006A4174" w:rsidP="008329E3">
      <w:r w:rsidRPr="0042417E">
        <w:t>Endnote 5—Uncommenced amendments</w:t>
      </w:r>
    </w:p>
    <w:p w:rsidR="006A4174" w:rsidRPr="0042417E" w:rsidRDefault="006A4174" w:rsidP="008329E3">
      <w:r w:rsidRPr="0042417E">
        <w:t>Endnote 6—Modifications</w:t>
      </w:r>
    </w:p>
    <w:p w:rsidR="006A4174" w:rsidRPr="0042417E" w:rsidRDefault="006A4174" w:rsidP="008329E3">
      <w:r w:rsidRPr="0042417E">
        <w:t>Endnote 7—Misdescribed amendments</w:t>
      </w:r>
    </w:p>
    <w:p w:rsidR="006A4174" w:rsidRPr="0042417E" w:rsidRDefault="006A4174" w:rsidP="008329E3">
      <w:r w:rsidRPr="0042417E">
        <w:t>Endnote 8—Miscellaneous</w:t>
      </w:r>
    </w:p>
    <w:p w:rsidR="006A4174" w:rsidRPr="0042417E" w:rsidRDefault="006A4174" w:rsidP="008329E3">
      <w:pPr>
        <w:rPr>
          <w:b/>
        </w:rPr>
      </w:pPr>
    </w:p>
    <w:p w:rsidR="006A4174" w:rsidRPr="0042417E" w:rsidRDefault="006A4174" w:rsidP="008329E3">
      <w:r w:rsidRPr="0042417E">
        <w:t>If there is no information under a particular endnote, the word “none” will appear in square brackets after the endnote heading.</w:t>
      </w:r>
    </w:p>
    <w:p w:rsidR="006A4174" w:rsidRPr="0042417E" w:rsidRDefault="006A4174" w:rsidP="008329E3">
      <w:pPr>
        <w:rPr>
          <w:b/>
        </w:rPr>
      </w:pPr>
    </w:p>
    <w:p w:rsidR="006A4174" w:rsidRPr="0042417E" w:rsidRDefault="006A4174" w:rsidP="008329E3">
      <w:r w:rsidRPr="0042417E">
        <w:rPr>
          <w:b/>
        </w:rPr>
        <w:t>Abbreviation key—Endnote 2</w:t>
      </w:r>
    </w:p>
    <w:p w:rsidR="006A4174" w:rsidRPr="0042417E" w:rsidRDefault="006A4174" w:rsidP="008329E3">
      <w:r w:rsidRPr="0042417E">
        <w:t>The abbreviation key in this endnote sets out abbreviations that may be used in the endnotes.</w:t>
      </w:r>
    </w:p>
    <w:p w:rsidR="006A4174" w:rsidRPr="0042417E" w:rsidRDefault="006A4174" w:rsidP="008329E3"/>
    <w:p w:rsidR="006A4174" w:rsidRPr="0042417E" w:rsidRDefault="006A4174" w:rsidP="008329E3">
      <w:pPr>
        <w:rPr>
          <w:b/>
        </w:rPr>
      </w:pPr>
      <w:r w:rsidRPr="0042417E">
        <w:rPr>
          <w:b/>
        </w:rPr>
        <w:t>Legislation history and amendment history—Endnotes 3 and 4</w:t>
      </w:r>
    </w:p>
    <w:p w:rsidR="006A4174" w:rsidRPr="0042417E" w:rsidRDefault="006A4174" w:rsidP="008329E3">
      <w:r w:rsidRPr="0042417E">
        <w:t>Amending laws are annotated in the legislation history and amendment history.</w:t>
      </w:r>
    </w:p>
    <w:p w:rsidR="006A4174" w:rsidRPr="0042417E" w:rsidRDefault="006A4174" w:rsidP="008329E3"/>
    <w:p w:rsidR="006A4174" w:rsidRPr="0042417E" w:rsidRDefault="006A4174" w:rsidP="008329E3">
      <w:r w:rsidRPr="0042417E">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6A4174" w:rsidRPr="0042417E" w:rsidRDefault="006A4174" w:rsidP="008329E3"/>
    <w:p w:rsidR="006A4174" w:rsidRPr="0042417E" w:rsidRDefault="006A4174" w:rsidP="008329E3">
      <w:r w:rsidRPr="0042417E">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6A4174" w:rsidRPr="0042417E" w:rsidRDefault="006A4174" w:rsidP="008329E3">
      <w:pPr>
        <w:rPr>
          <w:b/>
        </w:rPr>
      </w:pPr>
    </w:p>
    <w:p w:rsidR="006A4174" w:rsidRPr="0042417E" w:rsidRDefault="006A4174" w:rsidP="008329E3">
      <w:pPr>
        <w:rPr>
          <w:b/>
        </w:rPr>
      </w:pPr>
      <w:r w:rsidRPr="0042417E">
        <w:rPr>
          <w:b/>
        </w:rPr>
        <w:t>Uncommenced amendments—Endnote 5</w:t>
      </w:r>
    </w:p>
    <w:p w:rsidR="006A4174" w:rsidRPr="0042417E" w:rsidRDefault="006A4174" w:rsidP="008329E3">
      <w:r w:rsidRPr="0042417E">
        <w:t>The effect of uncommenced amendments is not reflected in the text of the compiled law, but the text of the amendments is included in endnote 5.</w:t>
      </w:r>
    </w:p>
    <w:p w:rsidR="006A4174" w:rsidRPr="0042417E" w:rsidRDefault="006A4174" w:rsidP="008329E3">
      <w:pPr>
        <w:keepNext/>
        <w:rPr>
          <w:b/>
        </w:rPr>
      </w:pPr>
      <w:r w:rsidRPr="0042417E">
        <w:rPr>
          <w:b/>
        </w:rPr>
        <w:lastRenderedPageBreak/>
        <w:t>Modifications—Endnote 6</w:t>
      </w:r>
    </w:p>
    <w:p w:rsidR="006A4174" w:rsidRPr="0042417E" w:rsidRDefault="006A4174" w:rsidP="008329E3">
      <w:r w:rsidRPr="0042417E">
        <w:t>If the compiled law is affected by a modification that is in force, details of the modification are included in endnote 6.</w:t>
      </w:r>
    </w:p>
    <w:p w:rsidR="006A4174" w:rsidRPr="0042417E" w:rsidRDefault="006A4174" w:rsidP="008329E3"/>
    <w:p w:rsidR="006A4174" w:rsidRPr="0042417E" w:rsidRDefault="006A4174" w:rsidP="008329E3">
      <w:pPr>
        <w:keepNext/>
      </w:pPr>
      <w:r w:rsidRPr="0042417E">
        <w:rPr>
          <w:b/>
        </w:rPr>
        <w:t>Misdescribed amendments—Endnote 7</w:t>
      </w:r>
    </w:p>
    <w:p w:rsidR="006A4174" w:rsidRPr="0042417E" w:rsidRDefault="006A4174" w:rsidP="008329E3">
      <w:r w:rsidRPr="0042417E">
        <w:t>An amendment is a misdescribed amendment if the effect of the amendment cannot be incorporated into the text of the compilation. Any misdescribed amendment is included in endnote 7.</w:t>
      </w:r>
    </w:p>
    <w:p w:rsidR="006A4174" w:rsidRPr="0042417E" w:rsidRDefault="006A4174" w:rsidP="008329E3"/>
    <w:p w:rsidR="006A4174" w:rsidRPr="0042417E" w:rsidRDefault="006A4174" w:rsidP="008329E3">
      <w:pPr>
        <w:rPr>
          <w:b/>
        </w:rPr>
      </w:pPr>
      <w:r w:rsidRPr="0042417E">
        <w:rPr>
          <w:b/>
        </w:rPr>
        <w:t>Miscellaneous—Endnote 8</w:t>
      </w:r>
    </w:p>
    <w:p w:rsidR="006A4174" w:rsidRPr="0042417E" w:rsidRDefault="006A4174" w:rsidP="008329E3">
      <w:r w:rsidRPr="0042417E">
        <w:t>Endnote 8 includes any additional information that may be helpful for a reader of the compilation.</w:t>
      </w:r>
    </w:p>
    <w:p w:rsidR="006A4174" w:rsidRPr="0042417E" w:rsidRDefault="006A4174" w:rsidP="008329E3"/>
    <w:p w:rsidR="006A4174" w:rsidRPr="0042417E" w:rsidRDefault="006A4174" w:rsidP="008329E3">
      <w:pPr>
        <w:pStyle w:val="ENotesHeading2"/>
        <w:pageBreakBefore/>
        <w:outlineLvl w:val="9"/>
      </w:pPr>
      <w:bookmarkStart w:id="265" w:name="_Toc368404041"/>
      <w:r w:rsidRPr="0042417E">
        <w:lastRenderedPageBreak/>
        <w:t>Endnote 2—Abbreviation key</w:t>
      </w:r>
      <w:bookmarkEnd w:id="265"/>
    </w:p>
    <w:p w:rsidR="006A4174" w:rsidRPr="0042417E" w:rsidRDefault="006A4174" w:rsidP="008329E3">
      <w:pPr>
        <w:pStyle w:val="Tabletext"/>
      </w:pPr>
    </w:p>
    <w:tbl>
      <w:tblPr>
        <w:tblW w:w="0" w:type="auto"/>
        <w:tblInd w:w="113" w:type="dxa"/>
        <w:tblLayout w:type="fixed"/>
        <w:tblLook w:val="0000" w:firstRow="0" w:lastRow="0" w:firstColumn="0" w:lastColumn="0" w:noHBand="0" w:noVBand="0"/>
      </w:tblPr>
      <w:tblGrid>
        <w:gridCol w:w="3543"/>
        <w:gridCol w:w="3543"/>
      </w:tblGrid>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ad = added or inserted</w:t>
            </w:r>
          </w:p>
        </w:tc>
        <w:tc>
          <w:tcPr>
            <w:tcW w:w="3543" w:type="dxa"/>
            <w:shd w:val="clear" w:color="auto" w:fill="auto"/>
          </w:tcPr>
          <w:p w:rsidR="007F41B2" w:rsidRPr="0042417E" w:rsidRDefault="007F41B2" w:rsidP="000B2F31">
            <w:pPr>
              <w:pStyle w:val="ENoteTableText"/>
              <w:rPr>
                <w:sz w:val="20"/>
              </w:rPr>
            </w:pPr>
            <w:r w:rsidRPr="0042417E">
              <w:rPr>
                <w:sz w:val="20"/>
              </w:rPr>
              <w:t>pres = present</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am = amended</w:t>
            </w:r>
          </w:p>
        </w:tc>
        <w:tc>
          <w:tcPr>
            <w:tcW w:w="3543" w:type="dxa"/>
            <w:shd w:val="clear" w:color="auto" w:fill="auto"/>
          </w:tcPr>
          <w:p w:rsidR="007F41B2" w:rsidRPr="0042417E" w:rsidRDefault="007F41B2" w:rsidP="000B2F31">
            <w:pPr>
              <w:pStyle w:val="ENoteTableText"/>
              <w:rPr>
                <w:sz w:val="20"/>
              </w:rPr>
            </w:pPr>
            <w:r w:rsidRPr="0042417E">
              <w:rPr>
                <w:sz w:val="20"/>
              </w:rPr>
              <w:t>prev = previous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c = clause(s)</w:t>
            </w:r>
          </w:p>
        </w:tc>
        <w:tc>
          <w:tcPr>
            <w:tcW w:w="3543" w:type="dxa"/>
            <w:shd w:val="clear" w:color="auto" w:fill="auto"/>
          </w:tcPr>
          <w:p w:rsidR="007F41B2" w:rsidRPr="0042417E" w:rsidRDefault="007F41B2" w:rsidP="000B2F31">
            <w:pPr>
              <w:pStyle w:val="ENoteTableText"/>
              <w:rPr>
                <w:sz w:val="20"/>
              </w:rPr>
            </w:pPr>
            <w:r w:rsidRPr="0042417E">
              <w:rPr>
                <w:sz w:val="20"/>
              </w:rPr>
              <w:t>(prev) = previously</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Ch = Chapter(s)</w:t>
            </w:r>
          </w:p>
        </w:tc>
        <w:tc>
          <w:tcPr>
            <w:tcW w:w="3543" w:type="dxa"/>
            <w:shd w:val="clear" w:color="auto" w:fill="auto"/>
          </w:tcPr>
          <w:p w:rsidR="007F41B2" w:rsidRPr="0042417E" w:rsidRDefault="007F41B2" w:rsidP="000B2F31">
            <w:pPr>
              <w:pStyle w:val="ENoteTableText"/>
              <w:rPr>
                <w:sz w:val="20"/>
              </w:rPr>
            </w:pPr>
            <w:r w:rsidRPr="0042417E">
              <w:rPr>
                <w:sz w:val="20"/>
              </w:rPr>
              <w:t>Pt = Part(s)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def = definition(s)</w:t>
            </w:r>
          </w:p>
        </w:tc>
        <w:tc>
          <w:tcPr>
            <w:tcW w:w="3543" w:type="dxa"/>
            <w:shd w:val="clear" w:color="auto" w:fill="auto"/>
          </w:tcPr>
          <w:p w:rsidR="007F41B2" w:rsidRPr="0042417E" w:rsidRDefault="007F41B2" w:rsidP="000B2F31">
            <w:pPr>
              <w:pStyle w:val="ENoteTableText"/>
              <w:rPr>
                <w:sz w:val="20"/>
              </w:rPr>
            </w:pPr>
            <w:r w:rsidRPr="0042417E">
              <w:rPr>
                <w:sz w:val="20"/>
              </w:rPr>
              <w:t>r = regulation(s)/rule(s)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Dict = Dictionary</w:t>
            </w:r>
          </w:p>
        </w:tc>
        <w:tc>
          <w:tcPr>
            <w:tcW w:w="3543" w:type="dxa"/>
            <w:shd w:val="clear" w:color="auto" w:fill="auto"/>
          </w:tcPr>
          <w:p w:rsidR="007F41B2" w:rsidRPr="0042417E" w:rsidRDefault="007F41B2" w:rsidP="000B2F31">
            <w:pPr>
              <w:pStyle w:val="ENoteTableText"/>
              <w:rPr>
                <w:sz w:val="20"/>
              </w:rPr>
            </w:pPr>
            <w:r w:rsidRPr="0042417E">
              <w:rPr>
                <w:sz w:val="20"/>
              </w:rPr>
              <w:t>Reg = Regulation/Regulations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disallowed = disallowed by Parliament</w:t>
            </w:r>
          </w:p>
        </w:tc>
        <w:tc>
          <w:tcPr>
            <w:tcW w:w="3543" w:type="dxa"/>
            <w:shd w:val="clear" w:color="auto" w:fill="auto"/>
          </w:tcPr>
          <w:p w:rsidR="007F41B2" w:rsidRPr="0042417E" w:rsidRDefault="007F41B2" w:rsidP="000B2F31">
            <w:pPr>
              <w:pStyle w:val="ENoteTableText"/>
              <w:rPr>
                <w:sz w:val="20"/>
              </w:rPr>
            </w:pPr>
            <w:r w:rsidRPr="0042417E">
              <w:rPr>
                <w:sz w:val="20"/>
              </w:rPr>
              <w:t>reloc = relocated</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Div = Division(s)</w:t>
            </w:r>
          </w:p>
        </w:tc>
        <w:tc>
          <w:tcPr>
            <w:tcW w:w="3543" w:type="dxa"/>
            <w:shd w:val="clear" w:color="auto" w:fill="auto"/>
          </w:tcPr>
          <w:p w:rsidR="007F41B2" w:rsidRPr="0042417E" w:rsidRDefault="007F41B2" w:rsidP="000B2F31">
            <w:pPr>
              <w:pStyle w:val="ENoteTableText"/>
              <w:rPr>
                <w:sz w:val="20"/>
              </w:rPr>
            </w:pPr>
            <w:r w:rsidRPr="0042417E">
              <w:rPr>
                <w:sz w:val="20"/>
              </w:rPr>
              <w:t>renum = renumbered</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exp = expired or ceased to have effect</w:t>
            </w:r>
          </w:p>
        </w:tc>
        <w:tc>
          <w:tcPr>
            <w:tcW w:w="3543" w:type="dxa"/>
            <w:shd w:val="clear" w:color="auto" w:fill="auto"/>
          </w:tcPr>
          <w:p w:rsidR="007F41B2" w:rsidRPr="0042417E" w:rsidRDefault="007F41B2" w:rsidP="000B2F31">
            <w:pPr>
              <w:pStyle w:val="ENoteTableText"/>
              <w:rPr>
                <w:sz w:val="20"/>
              </w:rPr>
            </w:pPr>
            <w:r w:rsidRPr="0042417E">
              <w:rPr>
                <w:sz w:val="20"/>
              </w:rPr>
              <w:t>rep = repealed</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hdg = heading(s)</w:t>
            </w:r>
          </w:p>
        </w:tc>
        <w:tc>
          <w:tcPr>
            <w:tcW w:w="3543" w:type="dxa"/>
            <w:shd w:val="clear" w:color="auto" w:fill="auto"/>
          </w:tcPr>
          <w:p w:rsidR="007F41B2" w:rsidRPr="0042417E" w:rsidRDefault="007F41B2" w:rsidP="000B2F31">
            <w:pPr>
              <w:pStyle w:val="ENoteTableText"/>
              <w:rPr>
                <w:sz w:val="20"/>
              </w:rPr>
            </w:pPr>
            <w:r w:rsidRPr="0042417E">
              <w:rPr>
                <w:sz w:val="20"/>
              </w:rPr>
              <w:t>rs = repealed and substituted</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LI = Legislative Instrument</w:t>
            </w:r>
          </w:p>
        </w:tc>
        <w:tc>
          <w:tcPr>
            <w:tcW w:w="3543" w:type="dxa"/>
            <w:shd w:val="clear" w:color="auto" w:fill="auto"/>
          </w:tcPr>
          <w:p w:rsidR="007F41B2" w:rsidRPr="0042417E" w:rsidRDefault="007F41B2" w:rsidP="000B2F31">
            <w:pPr>
              <w:pStyle w:val="ENoteTableText"/>
              <w:rPr>
                <w:sz w:val="20"/>
              </w:rPr>
            </w:pPr>
            <w:r w:rsidRPr="0042417E">
              <w:rPr>
                <w:sz w:val="20"/>
              </w:rPr>
              <w:t>s = section(s)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 xml:space="preserve">LIA = </w:t>
            </w:r>
            <w:r w:rsidRPr="0042417E">
              <w:rPr>
                <w:i/>
                <w:sz w:val="20"/>
              </w:rPr>
              <w:t>Legislative Instruments Act 2003</w:t>
            </w:r>
          </w:p>
        </w:tc>
        <w:tc>
          <w:tcPr>
            <w:tcW w:w="3543" w:type="dxa"/>
            <w:shd w:val="clear" w:color="auto" w:fill="auto"/>
          </w:tcPr>
          <w:p w:rsidR="007F41B2" w:rsidRPr="0042417E" w:rsidRDefault="007F41B2" w:rsidP="000B2F31">
            <w:pPr>
              <w:pStyle w:val="ENoteTableText"/>
              <w:rPr>
                <w:sz w:val="20"/>
              </w:rPr>
            </w:pPr>
            <w:r w:rsidRPr="0042417E">
              <w:rPr>
                <w:sz w:val="20"/>
              </w:rPr>
              <w:t>Sch = Schedule(s)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mod = modified/modification</w:t>
            </w:r>
          </w:p>
        </w:tc>
        <w:tc>
          <w:tcPr>
            <w:tcW w:w="3543" w:type="dxa"/>
            <w:shd w:val="clear" w:color="auto" w:fill="auto"/>
          </w:tcPr>
          <w:p w:rsidR="007F41B2" w:rsidRPr="0042417E" w:rsidRDefault="007F41B2" w:rsidP="000B2F31">
            <w:pPr>
              <w:pStyle w:val="ENoteTableText"/>
              <w:rPr>
                <w:sz w:val="20"/>
              </w:rPr>
            </w:pPr>
            <w:r w:rsidRPr="0042417E">
              <w:rPr>
                <w:sz w:val="20"/>
              </w:rPr>
              <w:t>Sdiv = Subdivision(s)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No = Number(s)</w:t>
            </w:r>
          </w:p>
        </w:tc>
        <w:tc>
          <w:tcPr>
            <w:tcW w:w="3543" w:type="dxa"/>
            <w:shd w:val="clear" w:color="auto" w:fill="auto"/>
          </w:tcPr>
          <w:p w:rsidR="007F41B2" w:rsidRPr="0042417E" w:rsidRDefault="007F41B2" w:rsidP="000B2F31">
            <w:pPr>
              <w:pStyle w:val="ENoteTableText"/>
              <w:rPr>
                <w:sz w:val="20"/>
              </w:rPr>
            </w:pPr>
            <w:r w:rsidRPr="0042417E">
              <w:rPr>
                <w:sz w:val="20"/>
              </w:rPr>
              <w:t>SLI = Select Legislative Instrument</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o = order(s)</w:t>
            </w:r>
          </w:p>
        </w:tc>
        <w:tc>
          <w:tcPr>
            <w:tcW w:w="3543" w:type="dxa"/>
            <w:shd w:val="clear" w:color="auto" w:fill="auto"/>
          </w:tcPr>
          <w:p w:rsidR="007F41B2" w:rsidRPr="0042417E" w:rsidRDefault="007F41B2" w:rsidP="000B2F31">
            <w:pPr>
              <w:pStyle w:val="ENoteTableText"/>
              <w:rPr>
                <w:sz w:val="20"/>
              </w:rPr>
            </w:pPr>
            <w:r w:rsidRPr="0042417E">
              <w:rPr>
                <w:sz w:val="20"/>
              </w:rPr>
              <w:t>SR = Statutory Rules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Ord = Ordinance</w:t>
            </w:r>
          </w:p>
        </w:tc>
        <w:tc>
          <w:tcPr>
            <w:tcW w:w="3543" w:type="dxa"/>
            <w:shd w:val="clear" w:color="auto" w:fill="auto"/>
          </w:tcPr>
          <w:p w:rsidR="007F41B2" w:rsidRPr="0042417E" w:rsidRDefault="007F41B2" w:rsidP="000B2F31">
            <w:pPr>
              <w:pStyle w:val="ENoteTableText"/>
              <w:rPr>
                <w:sz w:val="20"/>
              </w:rPr>
            </w:pPr>
            <w:r w:rsidRPr="0042417E">
              <w:rPr>
                <w:sz w:val="20"/>
              </w:rPr>
              <w:t>Sub</w:t>
            </w:r>
            <w:r w:rsidR="0042417E">
              <w:rPr>
                <w:sz w:val="20"/>
              </w:rPr>
              <w:noBreakHyphen/>
            </w:r>
            <w:r w:rsidRPr="0042417E">
              <w:rPr>
                <w:sz w:val="20"/>
              </w:rPr>
              <w:t>Ch = Sub</w:t>
            </w:r>
            <w:r w:rsidR="0042417E">
              <w:rPr>
                <w:sz w:val="20"/>
              </w:rPr>
              <w:noBreakHyphen/>
            </w:r>
            <w:r w:rsidRPr="0042417E">
              <w:rPr>
                <w:sz w:val="20"/>
              </w:rPr>
              <w:t>Chapter(s)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orig = original</w:t>
            </w:r>
          </w:p>
        </w:tc>
        <w:tc>
          <w:tcPr>
            <w:tcW w:w="3543" w:type="dxa"/>
            <w:shd w:val="clear" w:color="auto" w:fill="auto"/>
          </w:tcPr>
          <w:p w:rsidR="007F41B2" w:rsidRPr="0042417E" w:rsidRDefault="007F41B2" w:rsidP="000B2F31">
            <w:pPr>
              <w:pStyle w:val="ENoteTableText"/>
              <w:rPr>
                <w:sz w:val="20"/>
              </w:rPr>
            </w:pPr>
            <w:r w:rsidRPr="0042417E">
              <w:rPr>
                <w:sz w:val="20"/>
              </w:rPr>
              <w:t>SubPt = Subpart(s)</w:t>
            </w:r>
          </w:p>
        </w:tc>
      </w:tr>
      <w:tr w:rsidR="007F41B2" w:rsidRPr="0042417E" w:rsidTr="000B2F31">
        <w:tc>
          <w:tcPr>
            <w:tcW w:w="3543" w:type="dxa"/>
            <w:shd w:val="clear" w:color="auto" w:fill="auto"/>
          </w:tcPr>
          <w:p w:rsidR="007F41B2" w:rsidRPr="0042417E" w:rsidRDefault="007F41B2" w:rsidP="000B2F31">
            <w:pPr>
              <w:pStyle w:val="ENoteTableText"/>
              <w:rPr>
                <w:sz w:val="20"/>
              </w:rPr>
            </w:pPr>
            <w:r w:rsidRPr="0042417E">
              <w:rPr>
                <w:sz w:val="20"/>
              </w:rPr>
              <w:t>par = paragraph(s)/subparagraph(s)</w:t>
            </w:r>
          </w:p>
          <w:p w:rsidR="007F41B2" w:rsidRPr="0042417E" w:rsidRDefault="007F41B2" w:rsidP="000B2F31">
            <w:pPr>
              <w:pStyle w:val="ENoteTableText"/>
              <w:ind w:left="397"/>
              <w:rPr>
                <w:sz w:val="20"/>
              </w:rPr>
            </w:pPr>
            <w:r w:rsidRPr="0042417E">
              <w:rPr>
                <w:sz w:val="20"/>
              </w:rPr>
              <w:t>/sub</w:t>
            </w:r>
            <w:r w:rsidR="0042417E">
              <w:rPr>
                <w:sz w:val="20"/>
              </w:rPr>
              <w:noBreakHyphen/>
            </w:r>
            <w:r w:rsidRPr="0042417E">
              <w:rPr>
                <w:sz w:val="20"/>
              </w:rPr>
              <w:t>subparagraph(s)</w:t>
            </w:r>
          </w:p>
        </w:tc>
        <w:tc>
          <w:tcPr>
            <w:tcW w:w="3543" w:type="dxa"/>
            <w:shd w:val="clear" w:color="auto" w:fill="auto"/>
          </w:tcPr>
          <w:p w:rsidR="007F41B2" w:rsidRPr="0042417E" w:rsidRDefault="007F41B2" w:rsidP="000B2F31">
            <w:pPr>
              <w:pStyle w:val="ENoteTableText"/>
              <w:rPr>
                <w:sz w:val="20"/>
              </w:rPr>
            </w:pPr>
          </w:p>
        </w:tc>
      </w:tr>
    </w:tbl>
    <w:p w:rsidR="006A4174" w:rsidRPr="0042417E" w:rsidRDefault="006A4174" w:rsidP="000969F3">
      <w:pPr>
        <w:pStyle w:val="ENoteTableText"/>
        <w:rPr>
          <w:sz w:val="20"/>
        </w:rPr>
      </w:pPr>
    </w:p>
    <w:p w:rsidR="006A4174" w:rsidRPr="0042417E" w:rsidRDefault="006A4174" w:rsidP="0042417E">
      <w:pPr>
        <w:pStyle w:val="ENotesHeading2"/>
        <w:pageBreakBefore/>
        <w:outlineLvl w:val="9"/>
      </w:pPr>
      <w:bookmarkStart w:id="266" w:name="_Toc368404042"/>
      <w:r w:rsidRPr="0042417E">
        <w:lastRenderedPageBreak/>
        <w:t>Endnote 3—Legislation history</w:t>
      </w:r>
      <w:bookmarkEnd w:id="266"/>
    </w:p>
    <w:p w:rsidR="006A4174" w:rsidRPr="0042417E" w:rsidRDefault="006A4174" w:rsidP="008329E3">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6A4174" w:rsidRPr="0042417E" w:rsidTr="00B1037E">
        <w:trPr>
          <w:cantSplit/>
          <w:tblHeader/>
        </w:trPr>
        <w:tc>
          <w:tcPr>
            <w:tcW w:w="1838"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Act</w:t>
            </w:r>
          </w:p>
        </w:tc>
        <w:tc>
          <w:tcPr>
            <w:tcW w:w="992"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Number and year</w:t>
            </w:r>
          </w:p>
        </w:tc>
        <w:tc>
          <w:tcPr>
            <w:tcW w:w="993" w:type="dxa"/>
            <w:tcBorders>
              <w:top w:val="single" w:sz="12" w:space="0" w:color="auto"/>
              <w:bottom w:val="single" w:sz="12" w:space="0" w:color="auto"/>
            </w:tcBorders>
            <w:shd w:val="clear" w:color="auto" w:fill="auto"/>
          </w:tcPr>
          <w:p w:rsidR="006A4174" w:rsidRPr="0042417E" w:rsidRDefault="006A4174" w:rsidP="00E903A9">
            <w:pPr>
              <w:pStyle w:val="ENoteTableHeading"/>
            </w:pPr>
            <w:r w:rsidRPr="0042417E">
              <w:t xml:space="preserve">Assent </w:t>
            </w:r>
          </w:p>
        </w:tc>
        <w:tc>
          <w:tcPr>
            <w:tcW w:w="1845"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Commencement</w:t>
            </w:r>
          </w:p>
        </w:tc>
        <w:tc>
          <w:tcPr>
            <w:tcW w:w="1557"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Application, saving and transitional provisions</w:t>
            </w:r>
          </w:p>
        </w:tc>
      </w:tr>
      <w:tr w:rsidR="006A4174" w:rsidRPr="0042417E" w:rsidTr="00B1037E">
        <w:trPr>
          <w:cantSplit/>
        </w:trPr>
        <w:tc>
          <w:tcPr>
            <w:tcW w:w="1838" w:type="dxa"/>
            <w:tcBorders>
              <w:top w:val="single" w:sz="12" w:space="0" w:color="auto"/>
              <w:bottom w:val="single" w:sz="4" w:space="0" w:color="auto"/>
            </w:tcBorders>
            <w:shd w:val="clear" w:color="auto" w:fill="auto"/>
          </w:tcPr>
          <w:p w:rsidR="006A4174" w:rsidRPr="0042417E" w:rsidRDefault="008329E3" w:rsidP="008329E3">
            <w:pPr>
              <w:pStyle w:val="ENoteTableText"/>
            </w:pPr>
            <w:r w:rsidRPr="0042417E">
              <w:t>Financial Framework Legislation Amendment Act 2005</w:t>
            </w:r>
          </w:p>
        </w:tc>
        <w:tc>
          <w:tcPr>
            <w:tcW w:w="992" w:type="dxa"/>
            <w:tcBorders>
              <w:top w:val="single" w:sz="12" w:space="0" w:color="auto"/>
              <w:bottom w:val="single" w:sz="4" w:space="0" w:color="auto"/>
            </w:tcBorders>
            <w:shd w:val="clear" w:color="auto" w:fill="auto"/>
          </w:tcPr>
          <w:p w:rsidR="006A4174" w:rsidRPr="0042417E" w:rsidRDefault="008329E3" w:rsidP="008329E3">
            <w:pPr>
              <w:pStyle w:val="ENoteTableText"/>
            </w:pPr>
            <w:r w:rsidRPr="0042417E">
              <w:t>8, 2005</w:t>
            </w:r>
          </w:p>
        </w:tc>
        <w:tc>
          <w:tcPr>
            <w:tcW w:w="993" w:type="dxa"/>
            <w:tcBorders>
              <w:top w:val="single" w:sz="12" w:space="0" w:color="auto"/>
              <w:bottom w:val="single" w:sz="4" w:space="0" w:color="auto"/>
            </w:tcBorders>
            <w:shd w:val="clear" w:color="auto" w:fill="auto"/>
          </w:tcPr>
          <w:p w:rsidR="006A4174" w:rsidRPr="0042417E" w:rsidRDefault="008329E3" w:rsidP="008329E3">
            <w:pPr>
              <w:pStyle w:val="ENoteTableText"/>
            </w:pPr>
            <w:r w:rsidRPr="0042417E">
              <w:t>22 Feb 2005</w:t>
            </w:r>
          </w:p>
        </w:tc>
        <w:tc>
          <w:tcPr>
            <w:tcW w:w="1845" w:type="dxa"/>
            <w:tcBorders>
              <w:top w:val="single" w:sz="12" w:space="0" w:color="auto"/>
              <w:bottom w:val="single" w:sz="4" w:space="0" w:color="auto"/>
            </w:tcBorders>
            <w:shd w:val="clear" w:color="auto" w:fill="auto"/>
          </w:tcPr>
          <w:p w:rsidR="006A4174" w:rsidRPr="0042417E" w:rsidRDefault="008329E3" w:rsidP="008329E3">
            <w:pPr>
              <w:pStyle w:val="ENoteTableText"/>
            </w:pPr>
            <w:r w:rsidRPr="0042417E">
              <w:rPr>
                <w:i/>
              </w:rPr>
              <w:t>See</w:t>
            </w:r>
            <w:r w:rsidRPr="0042417E">
              <w:t xml:space="preserve"> s 2(1)</w:t>
            </w:r>
          </w:p>
        </w:tc>
        <w:tc>
          <w:tcPr>
            <w:tcW w:w="1557" w:type="dxa"/>
            <w:tcBorders>
              <w:top w:val="single" w:sz="12" w:space="0" w:color="auto"/>
              <w:bottom w:val="single" w:sz="4" w:space="0" w:color="auto"/>
            </w:tcBorders>
            <w:shd w:val="clear" w:color="auto" w:fill="auto"/>
          </w:tcPr>
          <w:p w:rsidR="006A4174" w:rsidRPr="0042417E" w:rsidRDefault="006A4174" w:rsidP="008329E3">
            <w:pPr>
              <w:pStyle w:val="ENoteTableText"/>
            </w:pPr>
          </w:p>
        </w:tc>
      </w:tr>
      <w:tr w:rsidR="00B1037E" w:rsidRPr="0042417E" w:rsidTr="00B1037E">
        <w:trPr>
          <w:cantSplit/>
        </w:trPr>
        <w:tc>
          <w:tcPr>
            <w:tcW w:w="1838" w:type="dxa"/>
            <w:tcBorders>
              <w:top w:val="single" w:sz="4" w:space="0" w:color="auto"/>
              <w:bottom w:val="single" w:sz="12" w:space="0" w:color="auto"/>
            </w:tcBorders>
            <w:shd w:val="clear" w:color="auto" w:fill="auto"/>
          </w:tcPr>
          <w:p w:rsidR="00B1037E" w:rsidRPr="0042417E" w:rsidRDefault="00B1037E" w:rsidP="008329E3">
            <w:pPr>
              <w:pStyle w:val="ENoteTableText"/>
            </w:pPr>
            <w:r w:rsidRPr="0042417E">
              <w:t>Statute Law Revision Act 2013</w:t>
            </w:r>
          </w:p>
        </w:tc>
        <w:tc>
          <w:tcPr>
            <w:tcW w:w="992" w:type="dxa"/>
            <w:tcBorders>
              <w:top w:val="single" w:sz="4" w:space="0" w:color="auto"/>
              <w:bottom w:val="single" w:sz="12" w:space="0" w:color="auto"/>
            </w:tcBorders>
            <w:shd w:val="clear" w:color="auto" w:fill="auto"/>
          </w:tcPr>
          <w:p w:rsidR="00B1037E" w:rsidRPr="0042417E" w:rsidRDefault="00B1037E" w:rsidP="008329E3">
            <w:pPr>
              <w:pStyle w:val="ENoteTableText"/>
            </w:pPr>
            <w:r w:rsidRPr="0042417E">
              <w:t>103, 2013</w:t>
            </w:r>
          </w:p>
        </w:tc>
        <w:tc>
          <w:tcPr>
            <w:tcW w:w="993" w:type="dxa"/>
            <w:tcBorders>
              <w:top w:val="single" w:sz="4" w:space="0" w:color="auto"/>
              <w:bottom w:val="single" w:sz="12" w:space="0" w:color="auto"/>
            </w:tcBorders>
            <w:shd w:val="clear" w:color="auto" w:fill="auto"/>
          </w:tcPr>
          <w:p w:rsidR="00B1037E" w:rsidRPr="0042417E" w:rsidRDefault="00B1037E" w:rsidP="008329E3">
            <w:pPr>
              <w:pStyle w:val="ENoteTableText"/>
            </w:pPr>
            <w:r w:rsidRPr="0042417E">
              <w:t>29</w:t>
            </w:r>
            <w:r w:rsidR="0042417E">
              <w:t> </w:t>
            </w:r>
            <w:r w:rsidRPr="0042417E">
              <w:t>June 2013</w:t>
            </w:r>
          </w:p>
        </w:tc>
        <w:tc>
          <w:tcPr>
            <w:tcW w:w="1845" w:type="dxa"/>
            <w:tcBorders>
              <w:top w:val="single" w:sz="4" w:space="0" w:color="auto"/>
              <w:bottom w:val="single" w:sz="12" w:space="0" w:color="auto"/>
            </w:tcBorders>
            <w:shd w:val="clear" w:color="auto" w:fill="auto"/>
          </w:tcPr>
          <w:p w:rsidR="00B1037E" w:rsidRPr="0042417E" w:rsidRDefault="00B1037E" w:rsidP="00B1037E">
            <w:pPr>
              <w:pStyle w:val="ENoteTableText"/>
              <w:rPr>
                <w:i/>
              </w:rPr>
            </w:pPr>
            <w:r w:rsidRPr="0042417E">
              <w:t>Sc</w:t>
            </w:r>
            <w:bookmarkStart w:id="267" w:name="_GoBack"/>
            <w:bookmarkEnd w:id="267"/>
            <w:r w:rsidRPr="0042417E">
              <w:t>h 2 (item</w:t>
            </w:r>
            <w:r w:rsidR="0042417E">
              <w:t> </w:t>
            </w:r>
            <w:r w:rsidRPr="0042417E">
              <w:t xml:space="preserve">9): </w:t>
            </w:r>
            <w:r w:rsidRPr="0042417E">
              <w:rPr>
                <w:i/>
              </w:rPr>
              <w:t>(a)</w:t>
            </w:r>
          </w:p>
        </w:tc>
        <w:tc>
          <w:tcPr>
            <w:tcW w:w="1557" w:type="dxa"/>
            <w:tcBorders>
              <w:top w:val="single" w:sz="4" w:space="0" w:color="auto"/>
              <w:bottom w:val="single" w:sz="12" w:space="0" w:color="auto"/>
            </w:tcBorders>
            <w:shd w:val="clear" w:color="auto" w:fill="auto"/>
          </w:tcPr>
          <w:p w:rsidR="00B1037E" w:rsidRPr="0042417E" w:rsidRDefault="00B1037E" w:rsidP="008329E3">
            <w:pPr>
              <w:pStyle w:val="ENoteTableText"/>
            </w:pPr>
            <w:r w:rsidRPr="0042417E">
              <w:t>—</w:t>
            </w:r>
          </w:p>
        </w:tc>
      </w:tr>
    </w:tbl>
    <w:p w:rsidR="00B1037E" w:rsidRPr="0042417E" w:rsidRDefault="00B1037E" w:rsidP="00B1037E">
      <w:pPr>
        <w:pStyle w:val="Tabletext"/>
      </w:pPr>
    </w:p>
    <w:p w:rsidR="00B1037E" w:rsidRPr="0042417E" w:rsidRDefault="00B1037E" w:rsidP="00B1037E">
      <w:pPr>
        <w:pStyle w:val="EndNotespara"/>
      </w:pPr>
      <w:r w:rsidRPr="0042417E">
        <w:rPr>
          <w:i/>
        </w:rPr>
        <w:t>(a)</w:t>
      </w:r>
      <w:r w:rsidRPr="0042417E">
        <w:rPr>
          <w:i/>
        </w:rPr>
        <w:tab/>
      </w:r>
      <w:r w:rsidRPr="0042417E">
        <w:t>Subsection</w:t>
      </w:r>
      <w:r w:rsidR="0042417E">
        <w:t> </w:t>
      </w:r>
      <w:r w:rsidRPr="0042417E">
        <w:t>2(1) (item</w:t>
      </w:r>
      <w:r w:rsidR="0042417E">
        <w:t> </w:t>
      </w:r>
      <w:r w:rsidRPr="0042417E">
        <w:t xml:space="preserve">10) of the </w:t>
      </w:r>
      <w:r w:rsidRPr="0042417E">
        <w:rPr>
          <w:i/>
        </w:rPr>
        <w:t>Statute Law Revision Act 2013</w:t>
      </w:r>
      <w:r w:rsidRPr="0042417E">
        <w:t xml:space="preserve"> provides as follows:</w:t>
      </w:r>
    </w:p>
    <w:p w:rsidR="00B1037E" w:rsidRPr="0042417E" w:rsidRDefault="00B1037E" w:rsidP="00B1037E">
      <w:pPr>
        <w:pStyle w:val="EndNotessubpara"/>
      </w:pPr>
      <w:r w:rsidRPr="0042417E">
        <w:tab/>
        <w:t>(1)</w:t>
      </w:r>
      <w:r w:rsidRPr="0042417E">
        <w:tab/>
        <w:t>Each provision of this Act specified in column 1 of the table commences, or is taken to have commenced, in accordance with column 2 of the table. Any other statement in column 2 has effect according to its terms.</w:t>
      </w:r>
    </w:p>
    <w:p w:rsidR="00B1037E" w:rsidRPr="0042417E" w:rsidRDefault="00B1037E" w:rsidP="00B1037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1037E" w:rsidRPr="0042417E" w:rsidTr="0042417E">
        <w:trPr>
          <w:cantSplit/>
          <w:tblHeader/>
        </w:trPr>
        <w:tc>
          <w:tcPr>
            <w:tcW w:w="1701" w:type="dxa"/>
            <w:tcBorders>
              <w:top w:val="single" w:sz="6" w:space="0" w:color="auto"/>
              <w:left w:val="nil"/>
              <w:bottom w:val="single" w:sz="12" w:space="0" w:color="auto"/>
              <w:right w:val="nil"/>
            </w:tcBorders>
          </w:tcPr>
          <w:p w:rsidR="00B1037E" w:rsidRPr="0042417E" w:rsidRDefault="00B1037E" w:rsidP="0042417E">
            <w:pPr>
              <w:pStyle w:val="Tabletext"/>
              <w:keepNext/>
              <w:rPr>
                <w:rFonts w:ascii="Arial" w:hAnsi="Arial" w:cs="Arial"/>
                <w:sz w:val="16"/>
                <w:szCs w:val="16"/>
              </w:rPr>
            </w:pPr>
            <w:r w:rsidRPr="0042417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B1037E" w:rsidRPr="0042417E" w:rsidRDefault="00B1037E" w:rsidP="0042417E">
            <w:pPr>
              <w:pStyle w:val="Tabletext"/>
              <w:keepNext/>
              <w:rPr>
                <w:rFonts w:ascii="Arial" w:hAnsi="Arial" w:cs="Arial"/>
                <w:sz w:val="16"/>
                <w:szCs w:val="16"/>
              </w:rPr>
            </w:pPr>
            <w:r w:rsidRPr="0042417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B1037E" w:rsidRPr="0042417E" w:rsidRDefault="00B1037E" w:rsidP="0042417E">
            <w:pPr>
              <w:pStyle w:val="Tabletext"/>
              <w:keepNext/>
              <w:rPr>
                <w:rFonts w:ascii="Arial" w:hAnsi="Arial" w:cs="Arial"/>
                <w:sz w:val="16"/>
                <w:szCs w:val="16"/>
              </w:rPr>
            </w:pPr>
            <w:r w:rsidRPr="0042417E">
              <w:rPr>
                <w:rFonts w:ascii="Arial" w:hAnsi="Arial" w:cs="Arial"/>
                <w:b/>
                <w:sz w:val="16"/>
                <w:szCs w:val="16"/>
              </w:rPr>
              <w:t>Date/Details</w:t>
            </w:r>
          </w:p>
        </w:tc>
      </w:tr>
      <w:tr w:rsidR="00B1037E" w:rsidRPr="0042417E" w:rsidTr="0042417E">
        <w:trPr>
          <w:cantSplit/>
        </w:trPr>
        <w:tc>
          <w:tcPr>
            <w:tcW w:w="1701" w:type="dxa"/>
            <w:tcBorders>
              <w:top w:val="single" w:sz="2" w:space="0" w:color="auto"/>
              <w:bottom w:val="single" w:sz="2" w:space="0" w:color="auto"/>
            </w:tcBorders>
            <w:shd w:val="clear" w:color="auto" w:fill="auto"/>
          </w:tcPr>
          <w:p w:rsidR="00B1037E" w:rsidRPr="0042417E" w:rsidRDefault="00B1037E" w:rsidP="0042417E">
            <w:pPr>
              <w:pStyle w:val="Tabletext"/>
              <w:rPr>
                <w:rFonts w:ascii="Arial" w:hAnsi="Arial" w:cs="Arial"/>
                <w:sz w:val="16"/>
                <w:szCs w:val="16"/>
              </w:rPr>
            </w:pPr>
            <w:r w:rsidRPr="0042417E">
              <w:rPr>
                <w:rFonts w:ascii="Arial" w:hAnsi="Arial" w:cs="Arial"/>
                <w:sz w:val="16"/>
                <w:szCs w:val="16"/>
              </w:rPr>
              <w:t>10.  Schedule</w:t>
            </w:r>
            <w:r w:rsidR="0042417E">
              <w:rPr>
                <w:rFonts w:ascii="Arial" w:hAnsi="Arial" w:cs="Arial"/>
                <w:sz w:val="16"/>
                <w:szCs w:val="16"/>
              </w:rPr>
              <w:t> </w:t>
            </w:r>
            <w:r w:rsidRPr="0042417E">
              <w:rPr>
                <w:rFonts w:ascii="Arial" w:hAnsi="Arial" w:cs="Arial"/>
                <w:sz w:val="16"/>
                <w:szCs w:val="16"/>
              </w:rPr>
              <w:t>2, item</w:t>
            </w:r>
            <w:r w:rsidR="0042417E">
              <w:rPr>
                <w:rFonts w:ascii="Arial" w:hAnsi="Arial" w:cs="Arial"/>
                <w:sz w:val="16"/>
                <w:szCs w:val="16"/>
              </w:rPr>
              <w:t> </w:t>
            </w:r>
            <w:r w:rsidRPr="0042417E">
              <w:rPr>
                <w:rFonts w:ascii="Arial" w:hAnsi="Arial" w:cs="Arial"/>
                <w:sz w:val="16"/>
                <w:szCs w:val="16"/>
              </w:rPr>
              <w:t>9</w:t>
            </w:r>
          </w:p>
        </w:tc>
        <w:tc>
          <w:tcPr>
            <w:tcW w:w="3828" w:type="dxa"/>
            <w:tcBorders>
              <w:top w:val="single" w:sz="2" w:space="0" w:color="auto"/>
              <w:bottom w:val="single" w:sz="2" w:space="0" w:color="auto"/>
            </w:tcBorders>
            <w:shd w:val="clear" w:color="auto" w:fill="auto"/>
          </w:tcPr>
          <w:p w:rsidR="00B1037E" w:rsidRPr="0042417E" w:rsidRDefault="00B1037E" w:rsidP="0042417E">
            <w:pPr>
              <w:pStyle w:val="Tabletext"/>
              <w:rPr>
                <w:rFonts w:ascii="Arial" w:hAnsi="Arial" w:cs="Arial"/>
                <w:sz w:val="16"/>
                <w:szCs w:val="16"/>
              </w:rPr>
            </w:pPr>
            <w:r w:rsidRPr="0042417E">
              <w:rPr>
                <w:rFonts w:ascii="Arial" w:hAnsi="Arial" w:cs="Arial"/>
                <w:sz w:val="16"/>
                <w:szCs w:val="16"/>
              </w:rPr>
              <w:t xml:space="preserve">Immediately after the time specified in the </w:t>
            </w:r>
            <w:r w:rsidRPr="0042417E">
              <w:rPr>
                <w:rFonts w:ascii="Arial" w:hAnsi="Arial" w:cs="Arial"/>
                <w:i/>
                <w:sz w:val="16"/>
                <w:szCs w:val="16"/>
              </w:rPr>
              <w:t>Financial Framework Legislation Amendment Act 2005</w:t>
            </w:r>
            <w:r w:rsidRPr="0042417E">
              <w:rPr>
                <w:rFonts w:ascii="Arial" w:hAnsi="Arial" w:cs="Arial"/>
                <w:sz w:val="16"/>
                <w:szCs w:val="16"/>
              </w:rPr>
              <w:t xml:space="preserve"> for the commencement of item</w:t>
            </w:r>
            <w:r w:rsidR="0042417E">
              <w:rPr>
                <w:rFonts w:ascii="Arial" w:hAnsi="Arial" w:cs="Arial"/>
                <w:sz w:val="16"/>
                <w:szCs w:val="16"/>
              </w:rPr>
              <w:t> </w:t>
            </w:r>
            <w:r w:rsidRPr="0042417E">
              <w:rPr>
                <w:rFonts w:ascii="Arial" w:hAnsi="Arial" w:cs="Arial"/>
                <w:sz w:val="16"/>
                <w:szCs w:val="16"/>
              </w:rPr>
              <w:t>242 of Schedule</w:t>
            </w:r>
            <w:r w:rsidR="0042417E">
              <w:rPr>
                <w:rFonts w:ascii="Arial" w:hAnsi="Arial" w:cs="Arial"/>
                <w:sz w:val="16"/>
                <w:szCs w:val="16"/>
              </w:rPr>
              <w:t> </w:t>
            </w:r>
            <w:r w:rsidRPr="0042417E">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B1037E" w:rsidRPr="0042417E" w:rsidRDefault="00B1037E" w:rsidP="00B1037E">
            <w:pPr>
              <w:pStyle w:val="Tabletext"/>
              <w:rPr>
                <w:rFonts w:ascii="Arial" w:hAnsi="Arial" w:cs="Arial"/>
                <w:sz w:val="16"/>
                <w:szCs w:val="16"/>
              </w:rPr>
            </w:pPr>
            <w:r w:rsidRPr="0042417E">
              <w:rPr>
                <w:rFonts w:ascii="Arial" w:hAnsi="Arial" w:cs="Arial"/>
                <w:sz w:val="16"/>
                <w:szCs w:val="16"/>
              </w:rPr>
              <w:t>22</w:t>
            </w:r>
            <w:r w:rsidR="0042417E">
              <w:rPr>
                <w:rFonts w:ascii="Arial" w:hAnsi="Arial" w:cs="Arial"/>
                <w:sz w:val="16"/>
                <w:szCs w:val="16"/>
              </w:rPr>
              <w:t> </w:t>
            </w:r>
            <w:r w:rsidRPr="0042417E">
              <w:rPr>
                <w:rFonts w:ascii="Arial" w:hAnsi="Arial" w:cs="Arial"/>
                <w:sz w:val="16"/>
                <w:szCs w:val="16"/>
              </w:rPr>
              <w:t>February 2005</w:t>
            </w:r>
          </w:p>
        </w:tc>
      </w:tr>
    </w:tbl>
    <w:p w:rsidR="006A4174" w:rsidRPr="0042417E" w:rsidRDefault="006A4174" w:rsidP="008329E3">
      <w:pPr>
        <w:pStyle w:val="Tabletext"/>
      </w:pPr>
    </w:p>
    <w:p w:rsidR="006A4174" w:rsidRPr="0042417E" w:rsidRDefault="006A4174" w:rsidP="0042417E">
      <w:pPr>
        <w:pStyle w:val="ENotesHeading2"/>
        <w:pageBreakBefore/>
        <w:outlineLvl w:val="9"/>
      </w:pPr>
      <w:bookmarkStart w:id="268" w:name="_Toc368404043"/>
      <w:r w:rsidRPr="0042417E">
        <w:lastRenderedPageBreak/>
        <w:t>Endnote 4—Amendment history</w:t>
      </w:r>
      <w:bookmarkEnd w:id="268"/>
    </w:p>
    <w:p w:rsidR="006A4174" w:rsidRPr="0042417E" w:rsidRDefault="006A4174" w:rsidP="008329E3">
      <w:pPr>
        <w:pStyle w:val="Tabletext"/>
      </w:pPr>
    </w:p>
    <w:tbl>
      <w:tblPr>
        <w:tblW w:w="7082" w:type="dxa"/>
        <w:tblInd w:w="113" w:type="dxa"/>
        <w:tblLayout w:type="fixed"/>
        <w:tblLook w:val="0000" w:firstRow="0" w:lastRow="0" w:firstColumn="0" w:lastColumn="0" w:noHBand="0" w:noVBand="0"/>
      </w:tblPr>
      <w:tblGrid>
        <w:gridCol w:w="2139"/>
        <w:gridCol w:w="4943"/>
      </w:tblGrid>
      <w:tr w:rsidR="006A4174" w:rsidRPr="0042417E" w:rsidTr="008329E3">
        <w:trPr>
          <w:cantSplit/>
          <w:tblHeader/>
        </w:trPr>
        <w:tc>
          <w:tcPr>
            <w:tcW w:w="2139"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Provision affected</w:t>
            </w:r>
          </w:p>
        </w:tc>
        <w:tc>
          <w:tcPr>
            <w:tcW w:w="4943" w:type="dxa"/>
            <w:tcBorders>
              <w:top w:val="single" w:sz="12" w:space="0" w:color="auto"/>
              <w:bottom w:val="single" w:sz="12" w:space="0" w:color="auto"/>
            </w:tcBorders>
            <w:shd w:val="clear" w:color="auto" w:fill="auto"/>
          </w:tcPr>
          <w:p w:rsidR="006A4174" w:rsidRPr="0042417E" w:rsidRDefault="006A4174" w:rsidP="008329E3">
            <w:pPr>
              <w:pStyle w:val="ENoteTableHeading"/>
            </w:pPr>
            <w:r w:rsidRPr="0042417E">
              <w:t>How affected</w:t>
            </w:r>
          </w:p>
        </w:tc>
      </w:tr>
      <w:tr w:rsidR="006A4174" w:rsidRPr="0042417E" w:rsidTr="008329E3">
        <w:trPr>
          <w:cantSplit/>
        </w:trPr>
        <w:tc>
          <w:tcPr>
            <w:tcW w:w="2139" w:type="dxa"/>
            <w:tcBorders>
              <w:top w:val="single" w:sz="12" w:space="0" w:color="auto"/>
            </w:tcBorders>
            <w:shd w:val="clear" w:color="auto" w:fill="auto"/>
          </w:tcPr>
          <w:p w:rsidR="006A4174" w:rsidRPr="0042417E" w:rsidRDefault="008329E3" w:rsidP="008329E3">
            <w:pPr>
              <w:pStyle w:val="ENoteTableText"/>
              <w:rPr>
                <w:b/>
              </w:rPr>
            </w:pPr>
            <w:r w:rsidRPr="0042417E">
              <w:rPr>
                <w:b/>
              </w:rPr>
              <w:t>Sch 1</w:t>
            </w:r>
          </w:p>
        </w:tc>
        <w:tc>
          <w:tcPr>
            <w:tcW w:w="4943" w:type="dxa"/>
            <w:tcBorders>
              <w:top w:val="single" w:sz="12" w:space="0" w:color="auto"/>
            </w:tcBorders>
            <w:shd w:val="clear" w:color="auto" w:fill="auto"/>
          </w:tcPr>
          <w:p w:rsidR="006A4174" w:rsidRPr="0042417E" w:rsidRDefault="006A4174" w:rsidP="008329E3">
            <w:pPr>
              <w:pStyle w:val="ENoteTableText"/>
            </w:pPr>
          </w:p>
        </w:tc>
      </w:tr>
      <w:tr w:rsidR="006A4174" w:rsidRPr="0042417E" w:rsidTr="008329E3">
        <w:trPr>
          <w:cantSplit/>
        </w:trPr>
        <w:tc>
          <w:tcPr>
            <w:tcW w:w="2139" w:type="dxa"/>
            <w:shd w:val="clear" w:color="auto" w:fill="auto"/>
          </w:tcPr>
          <w:p w:rsidR="006A4174" w:rsidRPr="0042417E" w:rsidRDefault="008329E3" w:rsidP="0042417E">
            <w:pPr>
              <w:pStyle w:val="ENoteTableText"/>
              <w:rPr>
                <w:b/>
              </w:rPr>
            </w:pPr>
            <w:r w:rsidRPr="0042417E">
              <w:rPr>
                <w:b/>
              </w:rPr>
              <w:t>Pt 2</w:t>
            </w:r>
          </w:p>
        </w:tc>
        <w:tc>
          <w:tcPr>
            <w:tcW w:w="4943" w:type="dxa"/>
            <w:shd w:val="clear" w:color="auto" w:fill="auto"/>
          </w:tcPr>
          <w:p w:rsidR="006A4174" w:rsidRPr="0042417E" w:rsidRDefault="006A4174" w:rsidP="008329E3">
            <w:pPr>
              <w:pStyle w:val="ENoteTableText"/>
            </w:pPr>
          </w:p>
        </w:tc>
      </w:tr>
      <w:tr w:rsidR="006A4174" w:rsidRPr="0042417E" w:rsidTr="008329E3">
        <w:trPr>
          <w:cantSplit/>
        </w:trPr>
        <w:tc>
          <w:tcPr>
            <w:tcW w:w="2139" w:type="dxa"/>
            <w:tcBorders>
              <w:bottom w:val="single" w:sz="12" w:space="0" w:color="auto"/>
            </w:tcBorders>
            <w:shd w:val="clear" w:color="auto" w:fill="auto"/>
          </w:tcPr>
          <w:p w:rsidR="006A4174" w:rsidRPr="0042417E" w:rsidRDefault="000969F3" w:rsidP="0042417E">
            <w:pPr>
              <w:pStyle w:val="ENoteTableText"/>
              <w:tabs>
                <w:tab w:val="center" w:leader="dot" w:pos="2268"/>
              </w:tabs>
              <w:rPr>
                <w:kern w:val="28"/>
              </w:rPr>
            </w:pPr>
            <w:r w:rsidRPr="0042417E">
              <w:t>i</w:t>
            </w:r>
            <w:r w:rsidR="008329E3" w:rsidRPr="0042417E">
              <w:t>tem</w:t>
            </w:r>
            <w:r w:rsidR="0042417E">
              <w:t> </w:t>
            </w:r>
            <w:r w:rsidR="008329E3" w:rsidRPr="0042417E">
              <w:t>242</w:t>
            </w:r>
            <w:r w:rsidR="008329E3" w:rsidRPr="0042417E">
              <w:tab/>
            </w:r>
          </w:p>
        </w:tc>
        <w:tc>
          <w:tcPr>
            <w:tcW w:w="4943" w:type="dxa"/>
            <w:tcBorders>
              <w:bottom w:val="single" w:sz="12" w:space="0" w:color="auto"/>
            </w:tcBorders>
            <w:shd w:val="clear" w:color="auto" w:fill="auto"/>
          </w:tcPr>
          <w:p w:rsidR="006A4174" w:rsidRPr="0042417E" w:rsidRDefault="008329E3" w:rsidP="008329E3">
            <w:pPr>
              <w:pStyle w:val="ENoteTableText"/>
            </w:pPr>
            <w:r w:rsidRPr="0042417E">
              <w:t>am No 103, 2013</w:t>
            </w:r>
          </w:p>
        </w:tc>
      </w:tr>
    </w:tbl>
    <w:p w:rsidR="006A4174" w:rsidRPr="0042417E" w:rsidRDefault="006A4174" w:rsidP="008329E3">
      <w:pPr>
        <w:pStyle w:val="Tabletext"/>
      </w:pPr>
    </w:p>
    <w:p w:rsidR="006A4174" w:rsidRPr="0042417E" w:rsidRDefault="006A4174" w:rsidP="0042417E">
      <w:pPr>
        <w:pStyle w:val="ENotesHeading2"/>
        <w:pageBreakBefore/>
        <w:outlineLvl w:val="9"/>
      </w:pPr>
      <w:bookmarkStart w:id="269" w:name="_Toc368404044"/>
      <w:r w:rsidRPr="0042417E">
        <w:lastRenderedPageBreak/>
        <w:t>Endnote 5—Uncommenced amendments</w:t>
      </w:r>
      <w:r w:rsidR="008F6DBF" w:rsidRPr="0042417E">
        <w:t xml:space="preserve"> [none]</w:t>
      </w:r>
      <w:bookmarkEnd w:id="269"/>
    </w:p>
    <w:p w:rsidR="006A4174" w:rsidRPr="0042417E" w:rsidRDefault="006A4174" w:rsidP="0042417E">
      <w:pPr>
        <w:pStyle w:val="ENotesHeading2"/>
        <w:outlineLvl w:val="9"/>
      </w:pPr>
      <w:bookmarkStart w:id="270" w:name="_Toc368404045"/>
      <w:r w:rsidRPr="0042417E">
        <w:t>Endnote 6—Modifications</w:t>
      </w:r>
      <w:r w:rsidR="008F6DBF" w:rsidRPr="0042417E">
        <w:t xml:space="preserve"> [none]</w:t>
      </w:r>
      <w:bookmarkEnd w:id="270"/>
    </w:p>
    <w:p w:rsidR="006A4174" w:rsidRPr="0042417E" w:rsidRDefault="006A4174" w:rsidP="0042417E">
      <w:pPr>
        <w:pStyle w:val="ENotesHeading2"/>
        <w:outlineLvl w:val="9"/>
      </w:pPr>
      <w:bookmarkStart w:id="271" w:name="_Toc368404046"/>
      <w:r w:rsidRPr="0042417E">
        <w:t>Endnote 7—Misdescribed amendments</w:t>
      </w:r>
      <w:r w:rsidR="008F6DBF" w:rsidRPr="0042417E">
        <w:t xml:space="preserve"> [none]</w:t>
      </w:r>
      <w:bookmarkEnd w:id="271"/>
    </w:p>
    <w:p w:rsidR="006A4174" w:rsidRPr="0042417E" w:rsidRDefault="006A4174" w:rsidP="0042417E">
      <w:pPr>
        <w:pStyle w:val="ENotesHeading2"/>
        <w:outlineLvl w:val="9"/>
      </w:pPr>
      <w:bookmarkStart w:id="272" w:name="_Toc368404047"/>
      <w:r w:rsidRPr="0042417E">
        <w:t>Endnote 8—Miscellaneous</w:t>
      </w:r>
      <w:r w:rsidR="008F6DBF" w:rsidRPr="0042417E">
        <w:t xml:space="preserve"> [none]</w:t>
      </w:r>
      <w:bookmarkEnd w:id="272"/>
    </w:p>
    <w:p w:rsidR="006A4174" w:rsidRPr="0042417E" w:rsidRDefault="006A4174" w:rsidP="008329E3"/>
    <w:p w:rsidR="00170608" w:rsidRPr="0042417E" w:rsidRDefault="00170608" w:rsidP="008329E3">
      <w:pPr>
        <w:sectPr w:rsidR="00170608" w:rsidRPr="0042417E" w:rsidSect="00F50DC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103641" w:rsidRPr="0042417E" w:rsidRDefault="00103641" w:rsidP="00170608"/>
    <w:sectPr w:rsidR="00103641" w:rsidRPr="0042417E" w:rsidSect="00F50DCF">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7E" w:rsidRDefault="0042417E">
      <w:pPr>
        <w:spacing w:line="240" w:lineRule="auto"/>
      </w:pPr>
      <w:r>
        <w:separator/>
      </w:r>
    </w:p>
  </w:endnote>
  <w:endnote w:type="continuationSeparator" w:id="0">
    <w:p w:rsidR="0042417E" w:rsidRDefault="0042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Default="0042417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7A1328" w:rsidRDefault="0042417E" w:rsidP="008329E3">
    <w:pPr>
      <w:pBdr>
        <w:top w:val="single" w:sz="6" w:space="1" w:color="auto"/>
      </w:pBdr>
      <w:spacing w:before="120"/>
      <w:rPr>
        <w:sz w:val="18"/>
      </w:rPr>
    </w:pPr>
  </w:p>
  <w:p w:rsidR="0042417E" w:rsidRPr="007A1328" w:rsidRDefault="0042417E" w:rsidP="008329E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50DCF">
      <w:rPr>
        <w:i/>
        <w:noProof/>
        <w:sz w:val="18"/>
      </w:rPr>
      <w:t>Financial Framework Legislation Amendment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50DCF">
      <w:rPr>
        <w:i/>
        <w:noProof/>
        <w:sz w:val="18"/>
      </w:rPr>
      <w:t>137</w:t>
    </w:r>
    <w:r w:rsidRPr="007A1328">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7A1328" w:rsidRDefault="0042417E" w:rsidP="008329E3">
    <w:pPr>
      <w:pBdr>
        <w:top w:val="single" w:sz="6" w:space="1" w:color="auto"/>
      </w:pBdr>
      <w:spacing w:before="120"/>
      <w:rPr>
        <w:sz w:val="18"/>
      </w:rPr>
    </w:pPr>
  </w:p>
  <w:p w:rsidR="0042417E" w:rsidRPr="007A1328" w:rsidRDefault="0042417E" w:rsidP="008329E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Financial Framework Legislation Amendment Act 2005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139</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jc w:val="right"/>
      <w:rPr>
        <w:sz w:val="18"/>
      </w:rPr>
    </w:pPr>
  </w:p>
  <w:p w:rsidR="0042417E" w:rsidRPr="00A961C4" w:rsidRDefault="0042417E">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139</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rPr>
        <w:sz w:val="18"/>
      </w:rPr>
    </w:pPr>
  </w:p>
  <w:p w:rsidR="0042417E" w:rsidRPr="00A961C4" w:rsidRDefault="0042417E">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139</w:t>
    </w:r>
    <w:r w:rsidRPr="00A961C4">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rPr>
        <w:sz w:val="18"/>
      </w:rPr>
    </w:pPr>
  </w:p>
  <w:p w:rsidR="0042417E" w:rsidRPr="00A961C4" w:rsidRDefault="0042417E">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139</w:t>
    </w:r>
    <w:r w:rsidRPr="00A961C4">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Default="0042417E" w:rsidP="008329E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Bdr>
        <w:top w:val="single" w:sz="6" w:space="1" w:color="auto"/>
      </w:pBdr>
      <w:spacing w:before="120"/>
      <w:rPr>
        <w:sz w:val="18"/>
      </w:rPr>
    </w:pPr>
  </w:p>
  <w:p w:rsidR="0042417E" w:rsidRDefault="0042417E" w:rsidP="008329E3">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F50DCF">
      <w:rPr>
        <w:i/>
        <w:noProof/>
        <w:sz w:val="18"/>
      </w:rPr>
      <w:t>vi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F50DCF">
      <w:rPr>
        <w:i/>
        <w:noProof/>
        <w:sz w:val="18"/>
      </w:rPr>
      <w:t>Financial Framework Legislation Amendment Act 2005</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Bdr>
        <w:top w:val="single" w:sz="6" w:space="1" w:color="auto"/>
      </w:pBdr>
      <w:spacing w:before="120"/>
      <w:rPr>
        <w:sz w:val="18"/>
      </w:rPr>
    </w:pPr>
  </w:p>
  <w:p w:rsidR="0042417E" w:rsidRPr="00ED79B6" w:rsidRDefault="0042417E" w:rsidP="008329E3">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F50DCF">
      <w:rPr>
        <w:i/>
        <w:noProof/>
        <w:sz w:val="18"/>
      </w:rPr>
      <w:t>Financial Framework Legislation Amendment Act 2005</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F50DCF">
      <w:rPr>
        <w:i/>
        <w:noProof/>
        <w:sz w:val="18"/>
      </w:rPr>
      <w:t>v</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jc w:val="right"/>
      <w:rPr>
        <w:sz w:val="18"/>
      </w:rPr>
    </w:pPr>
  </w:p>
  <w:p w:rsidR="0042417E" w:rsidRPr="00A961C4" w:rsidRDefault="0042417E">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F50DCF">
      <w:rPr>
        <w:i/>
        <w:noProof/>
        <w:sz w:val="18"/>
      </w:rPr>
      <w:t>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ShortT </w:instrText>
    </w:r>
    <w:r w:rsidRPr="00A961C4">
      <w:rPr>
        <w:i/>
        <w:sz w:val="18"/>
      </w:rPr>
      <w:fldChar w:fldCharType="separate"/>
    </w:r>
    <w:r w:rsidR="00F50DCF">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F50DCF">
      <w:rPr>
        <w:b/>
        <w:bCs/>
        <w:i/>
        <w:noProof/>
        <w:sz w:val="18"/>
        <w:lang w:val="en-US"/>
      </w:rPr>
      <w:t>Error! No text of specified style in document.</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rPr>
        <w:sz w:val="18"/>
      </w:rPr>
    </w:pPr>
  </w:p>
  <w:p w:rsidR="0042417E" w:rsidRPr="00A961C4" w:rsidRDefault="0042417E">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sidR="00F50DCF">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sidR="00F50DCF">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F50DCF">
      <w:rPr>
        <w:i/>
        <w:noProof/>
        <w:sz w:val="18"/>
      </w:rPr>
      <w:t>131</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pBdr>
        <w:top w:val="single" w:sz="6" w:space="1" w:color="auto"/>
      </w:pBdr>
      <w:rPr>
        <w:sz w:val="18"/>
      </w:rPr>
    </w:pPr>
  </w:p>
  <w:p w:rsidR="0042417E" w:rsidRPr="00A961C4" w:rsidRDefault="0042417E">
    <w:pPr>
      <w:jc w:val="right"/>
      <w:rPr>
        <w:i/>
        <w:sz w:val="18"/>
      </w:rPr>
    </w:pPr>
    <w:r w:rsidRPr="00A961C4">
      <w:rPr>
        <w:i/>
        <w:sz w:val="18"/>
      </w:rPr>
      <w:fldChar w:fldCharType="begin"/>
    </w:r>
    <w:r w:rsidRPr="00A961C4">
      <w:rPr>
        <w:i/>
        <w:sz w:val="18"/>
      </w:rPr>
      <w:instrText xml:space="preserve"> STYLEREF ShortT </w:instrText>
    </w:r>
    <w:r w:rsidRPr="00A961C4">
      <w:rPr>
        <w:i/>
        <w:sz w:val="18"/>
      </w:rPr>
      <w:fldChar w:fldCharType="separate"/>
    </w:r>
    <w:r>
      <w:rPr>
        <w:i/>
        <w:noProof/>
        <w:sz w:val="18"/>
      </w:rPr>
      <w:t>Financial Framework Legislation Amendment Act 2005</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STYLEREF Actno </w:instrText>
    </w:r>
    <w:r w:rsidRPr="00A961C4">
      <w:rPr>
        <w:i/>
        <w:sz w:val="18"/>
      </w:rPr>
      <w:fldChar w:fldCharType="separate"/>
    </w:r>
    <w:r>
      <w:rPr>
        <w:b/>
        <w:bCs/>
        <w:i/>
        <w:noProof/>
        <w:sz w:val="18"/>
        <w:lang w:val="en-US"/>
      </w:rPr>
      <w:t>Error! No text of specified style in document.</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Pr>
        <w:i/>
        <w:noProof/>
        <w:sz w:val="18"/>
      </w:rPr>
      <w:t>139</w:t>
    </w:r>
    <w:r w:rsidRPr="00A961C4">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7A1328" w:rsidRDefault="0042417E" w:rsidP="008329E3">
    <w:pPr>
      <w:pBdr>
        <w:top w:val="single" w:sz="6" w:space="1" w:color="auto"/>
      </w:pBdr>
      <w:spacing w:before="120"/>
      <w:rPr>
        <w:sz w:val="18"/>
      </w:rPr>
    </w:pPr>
  </w:p>
  <w:p w:rsidR="0042417E" w:rsidRPr="007A1328" w:rsidRDefault="0042417E" w:rsidP="008329E3">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F50DCF">
      <w:rPr>
        <w:i/>
        <w:noProof/>
        <w:sz w:val="18"/>
      </w:rPr>
      <w:t>136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F50DCF">
      <w:rPr>
        <w:i/>
        <w:noProof/>
        <w:sz w:val="18"/>
      </w:rPr>
      <w:t>Financial Framework Legislation Amendment Act 2005</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7E" w:rsidRDefault="0042417E">
      <w:pPr>
        <w:spacing w:line="240" w:lineRule="auto"/>
      </w:pPr>
      <w:r>
        <w:separator/>
      </w:r>
    </w:p>
  </w:footnote>
  <w:footnote w:type="continuationSeparator" w:id="0">
    <w:p w:rsidR="0042417E" w:rsidRDefault="004241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Default="0042417E" w:rsidP="008329E3">
    <w:pPr>
      <w:pStyle w:val="Header"/>
      <w:pBdr>
        <w:bottom w:val="single" w:sz="4" w:space="1" w:color="auto"/>
      </w:pBdr>
    </w:pPr>
  </w:p>
  <w:p w:rsidR="0042417E" w:rsidRDefault="0042417E" w:rsidP="008329E3">
    <w:pPr>
      <w:pStyle w:val="Header"/>
      <w:pBdr>
        <w:bottom w:val="single" w:sz="4" w:space="1" w:color="auto"/>
      </w:pBdr>
    </w:pPr>
  </w:p>
  <w:p w:rsidR="0042417E" w:rsidRPr="001E77D2" w:rsidRDefault="0042417E" w:rsidP="008329E3">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7E528B" w:rsidRDefault="0042417E" w:rsidP="008329E3">
    <w:pPr>
      <w:rPr>
        <w:sz w:val="26"/>
        <w:szCs w:val="26"/>
      </w:rPr>
    </w:pPr>
  </w:p>
  <w:p w:rsidR="0042417E" w:rsidRPr="00750516" w:rsidRDefault="0042417E" w:rsidP="008329E3">
    <w:pPr>
      <w:rPr>
        <w:b/>
        <w:sz w:val="20"/>
      </w:rPr>
    </w:pPr>
    <w:r w:rsidRPr="00750516">
      <w:rPr>
        <w:b/>
        <w:sz w:val="20"/>
      </w:rPr>
      <w:t>Endnotes</w:t>
    </w:r>
  </w:p>
  <w:p w:rsidR="0042417E" w:rsidRPr="007A1328" w:rsidRDefault="0042417E" w:rsidP="008329E3">
    <w:pPr>
      <w:rPr>
        <w:sz w:val="20"/>
      </w:rPr>
    </w:pPr>
  </w:p>
  <w:p w:rsidR="0042417E" w:rsidRPr="007A1328" w:rsidRDefault="0042417E" w:rsidP="008329E3">
    <w:pPr>
      <w:rPr>
        <w:b/>
        <w:sz w:val="24"/>
      </w:rPr>
    </w:pPr>
  </w:p>
  <w:p w:rsidR="0042417E" w:rsidRPr="007E528B" w:rsidRDefault="0042417E" w:rsidP="008329E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50DC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7E528B" w:rsidRDefault="0042417E" w:rsidP="008329E3">
    <w:pPr>
      <w:jc w:val="right"/>
      <w:rPr>
        <w:sz w:val="26"/>
        <w:szCs w:val="26"/>
      </w:rPr>
    </w:pPr>
  </w:p>
  <w:p w:rsidR="0042417E" w:rsidRPr="00750516" w:rsidRDefault="0042417E" w:rsidP="008329E3">
    <w:pPr>
      <w:jc w:val="right"/>
      <w:rPr>
        <w:b/>
        <w:sz w:val="20"/>
      </w:rPr>
    </w:pPr>
    <w:r w:rsidRPr="00750516">
      <w:rPr>
        <w:b/>
        <w:sz w:val="20"/>
      </w:rPr>
      <w:t>Endnotes</w:t>
    </w:r>
  </w:p>
  <w:p w:rsidR="0042417E" w:rsidRPr="007A1328" w:rsidRDefault="0042417E" w:rsidP="008329E3">
    <w:pPr>
      <w:jc w:val="right"/>
      <w:rPr>
        <w:sz w:val="20"/>
      </w:rPr>
    </w:pPr>
  </w:p>
  <w:p w:rsidR="0042417E" w:rsidRPr="007A1328" w:rsidRDefault="0042417E" w:rsidP="008329E3">
    <w:pPr>
      <w:jc w:val="right"/>
      <w:rPr>
        <w:b/>
        <w:sz w:val="24"/>
      </w:rPr>
    </w:pPr>
  </w:p>
  <w:p w:rsidR="0042417E" w:rsidRPr="007E528B" w:rsidRDefault="0042417E" w:rsidP="008329E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50DCF">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rPr>
        <w:b/>
        <w:sz w:val="20"/>
      </w:rPr>
    </w:pPr>
  </w:p>
  <w:p w:rsidR="0042417E" w:rsidRPr="00A961C4" w:rsidRDefault="0042417E">
    <w:pPr>
      <w:rPr>
        <w:b/>
        <w:sz w:val="20"/>
      </w:rPr>
    </w:pPr>
  </w:p>
  <w:p w:rsidR="0042417E" w:rsidRPr="00A961C4" w:rsidRDefault="0042417E">
    <w:pPr>
      <w:pBdr>
        <w:bottom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jc w:val="right"/>
      <w:rPr>
        <w:sz w:val="20"/>
      </w:rPr>
    </w:pPr>
  </w:p>
  <w:p w:rsidR="0042417E" w:rsidRPr="00A961C4" w:rsidRDefault="0042417E">
    <w:pPr>
      <w:jc w:val="right"/>
      <w:rPr>
        <w:b/>
        <w:sz w:val="20"/>
      </w:rPr>
    </w:pPr>
  </w:p>
  <w:p w:rsidR="0042417E" w:rsidRPr="00A961C4" w:rsidRDefault="0042417E">
    <w:pPr>
      <w:pBdr>
        <w:bottom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Default="0042417E" w:rsidP="008329E3">
    <w:pPr>
      <w:pStyle w:val="Header"/>
      <w:pBdr>
        <w:bottom w:val="single" w:sz="4" w:space="1" w:color="auto"/>
      </w:pBdr>
    </w:pPr>
  </w:p>
  <w:p w:rsidR="0042417E" w:rsidRDefault="0042417E" w:rsidP="008329E3">
    <w:pPr>
      <w:pStyle w:val="Header"/>
      <w:pBdr>
        <w:bottom w:val="single" w:sz="4" w:space="1" w:color="auto"/>
      </w:pBdr>
    </w:pPr>
  </w:p>
  <w:p w:rsidR="0042417E" w:rsidRPr="001E77D2" w:rsidRDefault="0042417E" w:rsidP="008329E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5F1388" w:rsidRDefault="0042417E" w:rsidP="008329E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ED79B6" w:rsidRDefault="0042417E" w:rsidP="008329E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rPr>
        <w:b/>
        <w:sz w:val="20"/>
      </w:rPr>
    </w:pPr>
    <w:r>
      <w:rPr>
        <w:b/>
        <w:sz w:val="20"/>
      </w:rPr>
      <w:fldChar w:fldCharType="begin"/>
    </w:r>
    <w:r>
      <w:rPr>
        <w:b/>
        <w:sz w:val="20"/>
      </w:rPr>
      <w:instrText xml:space="preserve"> STYLEREF CharAmSchNo </w:instrText>
    </w:r>
    <w:r w:rsidR="00F50DCF">
      <w:rPr>
        <w:b/>
        <w:sz w:val="20"/>
      </w:rPr>
      <w:fldChar w:fldCharType="separate"/>
    </w:r>
    <w:r w:rsidR="00F50DC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50DCF">
      <w:rPr>
        <w:sz w:val="20"/>
      </w:rPr>
      <w:fldChar w:fldCharType="separate"/>
    </w:r>
    <w:r w:rsidR="00F50DCF">
      <w:rPr>
        <w:noProof/>
        <w:sz w:val="20"/>
      </w:rPr>
      <w:t>Amendments relating to the Financial Management Legislation Amendment Act 1999 and Special Accounts</w:t>
    </w:r>
    <w:r>
      <w:rPr>
        <w:sz w:val="20"/>
      </w:rPr>
      <w:fldChar w:fldCharType="end"/>
    </w:r>
  </w:p>
  <w:p w:rsidR="0042417E" w:rsidRPr="00A961C4" w:rsidRDefault="0042417E">
    <w:pPr>
      <w:rPr>
        <w:b/>
        <w:sz w:val="20"/>
      </w:rPr>
    </w:pPr>
    <w:r>
      <w:rPr>
        <w:b/>
        <w:sz w:val="20"/>
      </w:rPr>
      <w:fldChar w:fldCharType="begin"/>
    </w:r>
    <w:r>
      <w:rPr>
        <w:b/>
        <w:sz w:val="20"/>
      </w:rPr>
      <w:instrText xml:space="preserve"> STYLEREF CharAmPartNo </w:instrText>
    </w:r>
    <w:r w:rsidR="00F50DCF">
      <w:rPr>
        <w:b/>
        <w:sz w:val="20"/>
      </w:rPr>
      <w:fldChar w:fldCharType="separate"/>
    </w:r>
    <w:r w:rsidR="00F50DCF">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50DCF">
      <w:rPr>
        <w:sz w:val="20"/>
      </w:rPr>
      <w:fldChar w:fldCharType="separate"/>
    </w:r>
    <w:r w:rsidR="00F50DCF">
      <w:rPr>
        <w:noProof/>
        <w:sz w:val="20"/>
      </w:rPr>
      <w:t>Removal of references to Loan Fund</w:t>
    </w:r>
    <w:r>
      <w:rPr>
        <w:sz w:val="20"/>
      </w:rPr>
      <w:fldChar w:fldCharType="end"/>
    </w:r>
  </w:p>
  <w:p w:rsidR="0042417E" w:rsidRPr="00A961C4" w:rsidRDefault="0042417E">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pPr>
      <w:jc w:val="right"/>
      <w:rPr>
        <w:sz w:val="20"/>
      </w:rPr>
    </w:pPr>
    <w:r w:rsidRPr="00A961C4">
      <w:rPr>
        <w:sz w:val="20"/>
      </w:rPr>
      <w:fldChar w:fldCharType="begin"/>
    </w:r>
    <w:r w:rsidRPr="00A961C4">
      <w:rPr>
        <w:sz w:val="20"/>
      </w:rPr>
      <w:instrText xml:space="preserve"> STYLEREF CharAmSchText </w:instrText>
    </w:r>
    <w:r w:rsidR="00F50DCF">
      <w:rPr>
        <w:sz w:val="20"/>
      </w:rPr>
      <w:fldChar w:fldCharType="separate"/>
    </w:r>
    <w:r w:rsidR="00F50DCF">
      <w:rPr>
        <w:noProof/>
        <w:sz w:val="20"/>
      </w:rPr>
      <w:t>Repeal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50DCF">
      <w:rPr>
        <w:b/>
        <w:sz w:val="20"/>
      </w:rPr>
      <w:fldChar w:fldCharType="separate"/>
    </w:r>
    <w:r w:rsidR="00F50DCF">
      <w:rPr>
        <w:b/>
        <w:noProof/>
        <w:sz w:val="20"/>
      </w:rPr>
      <w:t>Schedule 3</w:t>
    </w:r>
    <w:r>
      <w:rPr>
        <w:b/>
        <w:sz w:val="20"/>
      </w:rPr>
      <w:fldChar w:fldCharType="end"/>
    </w:r>
  </w:p>
  <w:p w:rsidR="0042417E" w:rsidRPr="00A961C4" w:rsidRDefault="0042417E">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42417E" w:rsidRPr="00A961C4" w:rsidRDefault="0042417E">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961C4" w:rsidRDefault="004241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A2982"/>
    <w:lvl w:ilvl="0">
      <w:start w:val="1"/>
      <w:numFmt w:val="decimal"/>
      <w:lvlText w:val="%1."/>
      <w:lvlJc w:val="left"/>
      <w:pPr>
        <w:tabs>
          <w:tab w:val="num" w:pos="1492"/>
        </w:tabs>
        <w:ind w:left="1492" w:hanging="360"/>
      </w:pPr>
    </w:lvl>
  </w:abstractNum>
  <w:abstractNum w:abstractNumId="1">
    <w:nsid w:val="FFFFFF7D"/>
    <w:multiLevelType w:val="singleLevel"/>
    <w:tmpl w:val="C8E697B0"/>
    <w:lvl w:ilvl="0">
      <w:start w:val="1"/>
      <w:numFmt w:val="decimal"/>
      <w:lvlText w:val="%1."/>
      <w:lvlJc w:val="left"/>
      <w:pPr>
        <w:tabs>
          <w:tab w:val="num" w:pos="1209"/>
        </w:tabs>
        <w:ind w:left="1209" w:hanging="360"/>
      </w:pPr>
    </w:lvl>
  </w:abstractNum>
  <w:abstractNum w:abstractNumId="2">
    <w:nsid w:val="FFFFFF7E"/>
    <w:multiLevelType w:val="singleLevel"/>
    <w:tmpl w:val="1C704B44"/>
    <w:lvl w:ilvl="0">
      <w:start w:val="1"/>
      <w:numFmt w:val="decimal"/>
      <w:lvlText w:val="%1."/>
      <w:lvlJc w:val="left"/>
      <w:pPr>
        <w:tabs>
          <w:tab w:val="num" w:pos="926"/>
        </w:tabs>
        <w:ind w:left="926" w:hanging="360"/>
      </w:pPr>
    </w:lvl>
  </w:abstractNum>
  <w:abstractNum w:abstractNumId="3">
    <w:nsid w:val="FFFFFF7F"/>
    <w:multiLevelType w:val="singleLevel"/>
    <w:tmpl w:val="3BB4D934"/>
    <w:lvl w:ilvl="0">
      <w:start w:val="1"/>
      <w:numFmt w:val="decimal"/>
      <w:lvlText w:val="%1."/>
      <w:lvlJc w:val="left"/>
      <w:pPr>
        <w:tabs>
          <w:tab w:val="num" w:pos="643"/>
        </w:tabs>
        <w:ind w:left="643" w:hanging="360"/>
      </w:pPr>
    </w:lvl>
  </w:abstractNum>
  <w:abstractNum w:abstractNumId="4">
    <w:nsid w:val="FFFFFF80"/>
    <w:multiLevelType w:val="singleLevel"/>
    <w:tmpl w:val="5AD64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8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880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2B598"/>
    <w:lvl w:ilvl="0">
      <w:start w:val="1"/>
      <w:numFmt w:val="decimal"/>
      <w:lvlText w:val="%1."/>
      <w:lvlJc w:val="left"/>
      <w:pPr>
        <w:tabs>
          <w:tab w:val="num" w:pos="360"/>
        </w:tabs>
        <w:ind w:left="360" w:hanging="360"/>
      </w:pPr>
    </w:lvl>
  </w:abstractNum>
  <w:abstractNum w:abstractNumId="9">
    <w:nsid w:val="FFFFFF89"/>
    <w:multiLevelType w:val="singleLevel"/>
    <w:tmpl w:val="B0C2746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5466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B3233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244787E"/>
    <w:multiLevelType w:val="hybridMultilevel"/>
    <w:tmpl w:val="808CE16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nsid w:val="13D930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2B8955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4">
    <w:nsid w:val="33836A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2D761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26F33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39138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67622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FDD61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04757A2"/>
    <w:multiLevelType w:val="multilevel"/>
    <w:tmpl w:val="0C09001D"/>
    <w:numStyleLink w:val="1ai"/>
  </w:abstractNum>
  <w:abstractNum w:abstractNumId="34">
    <w:nsid w:val="6A7563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E5455E3"/>
    <w:multiLevelType w:val="multilevel"/>
    <w:tmpl w:val="0C09001D"/>
    <w:numStyleLink w:val="1ai"/>
  </w:abstractNum>
  <w:abstractNum w:abstractNumId="36">
    <w:nsid w:val="7627142F"/>
    <w:multiLevelType w:val="singleLevel"/>
    <w:tmpl w:val="F7ECB452"/>
    <w:lvl w:ilvl="0">
      <w:start w:val="3"/>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5"/>
  </w:num>
  <w:num w:numId="14">
    <w:abstractNumId w:val="17"/>
  </w:num>
  <w:num w:numId="15">
    <w:abstractNumId w:val="23"/>
  </w:num>
  <w:num w:numId="16">
    <w:abstractNumId w:val="36"/>
  </w:num>
  <w:num w:numId="17">
    <w:abstractNumId w:val="11"/>
  </w:num>
  <w:num w:numId="18">
    <w:abstractNumId w:val="14"/>
  </w:num>
  <w:num w:numId="19">
    <w:abstractNumId w:val="24"/>
  </w:num>
  <w:num w:numId="20">
    <w:abstractNumId w:val="32"/>
  </w:num>
  <w:num w:numId="21">
    <w:abstractNumId w:val="27"/>
  </w:num>
  <w:num w:numId="22">
    <w:abstractNumId w:val="30"/>
  </w:num>
  <w:num w:numId="23">
    <w:abstractNumId w:val="34"/>
  </w:num>
  <w:num w:numId="24">
    <w:abstractNumId w:val="22"/>
  </w:num>
  <w:num w:numId="25">
    <w:abstractNumId w:val="28"/>
  </w:num>
  <w:num w:numId="26">
    <w:abstractNumId w:val="29"/>
  </w:num>
  <w:num w:numId="27">
    <w:abstractNumId w:val="12"/>
  </w:num>
  <w:num w:numId="28">
    <w:abstractNumId w:val="21"/>
  </w:num>
  <w:num w:numId="29">
    <w:abstractNumId w:val="13"/>
  </w:num>
  <w:num w:numId="30">
    <w:abstractNumId w:val="31"/>
  </w:num>
  <w:num w:numId="31">
    <w:abstractNumId w:val="16"/>
  </w:num>
  <w:num w:numId="32">
    <w:abstractNumId w:val="19"/>
  </w:num>
  <w:num w:numId="33">
    <w:abstractNumId w:val="26"/>
  </w:num>
  <w:num w:numId="34">
    <w:abstractNumId w:val="35"/>
  </w:num>
  <w:num w:numId="35">
    <w:abstractNumId w:val="18"/>
  </w:num>
  <w:num w:numId="36">
    <w:abstractNumId w:val="33"/>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57"/>
    <w:rsid w:val="000969F3"/>
    <w:rsid w:val="000B2F31"/>
    <w:rsid w:val="00103641"/>
    <w:rsid w:val="00170608"/>
    <w:rsid w:val="002417D1"/>
    <w:rsid w:val="00280BA4"/>
    <w:rsid w:val="00327B39"/>
    <w:rsid w:val="0033137A"/>
    <w:rsid w:val="003B4921"/>
    <w:rsid w:val="003C56EB"/>
    <w:rsid w:val="0042417E"/>
    <w:rsid w:val="00475FA0"/>
    <w:rsid w:val="00486162"/>
    <w:rsid w:val="004D75E1"/>
    <w:rsid w:val="00553561"/>
    <w:rsid w:val="005829EB"/>
    <w:rsid w:val="00652F43"/>
    <w:rsid w:val="00676246"/>
    <w:rsid w:val="006A4174"/>
    <w:rsid w:val="006B6187"/>
    <w:rsid w:val="00754957"/>
    <w:rsid w:val="007968A9"/>
    <w:rsid w:val="007D50BA"/>
    <w:rsid w:val="007F41B2"/>
    <w:rsid w:val="008329E3"/>
    <w:rsid w:val="008B680A"/>
    <w:rsid w:val="008F6DBF"/>
    <w:rsid w:val="00904903"/>
    <w:rsid w:val="00917733"/>
    <w:rsid w:val="00962925"/>
    <w:rsid w:val="00996D56"/>
    <w:rsid w:val="00A12E94"/>
    <w:rsid w:val="00AC3964"/>
    <w:rsid w:val="00B1037E"/>
    <w:rsid w:val="00CC66F2"/>
    <w:rsid w:val="00D35DCA"/>
    <w:rsid w:val="00D541CD"/>
    <w:rsid w:val="00E74D03"/>
    <w:rsid w:val="00E903A9"/>
    <w:rsid w:val="00E906BE"/>
    <w:rsid w:val="00F5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417E"/>
    <w:pPr>
      <w:spacing w:line="260" w:lineRule="atLeast"/>
    </w:pPr>
    <w:rPr>
      <w:rFonts w:eastAsiaTheme="minorHAnsi" w:cstheme="minorBidi"/>
      <w:sz w:val="22"/>
      <w:lang w:eastAsia="en-US"/>
    </w:rPr>
  </w:style>
  <w:style w:type="paragraph" w:styleId="Heading1">
    <w:name w:val="heading 1"/>
    <w:next w:val="Heading2"/>
    <w:autoRedefine/>
    <w:qFormat/>
    <w:rsid w:val="00486162"/>
    <w:pPr>
      <w:keepNext/>
      <w:keepLines/>
      <w:ind w:left="1134" w:hanging="1134"/>
      <w:outlineLvl w:val="0"/>
    </w:pPr>
    <w:rPr>
      <w:b/>
      <w:bCs/>
      <w:kern w:val="28"/>
      <w:sz w:val="36"/>
      <w:szCs w:val="32"/>
    </w:rPr>
  </w:style>
  <w:style w:type="paragraph" w:styleId="Heading2">
    <w:name w:val="heading 2"/>
    <w:basedOn w:val="Heading1"/>
    <w:next w:val="Heading3"/>
    <w:autoRedefine/>
    <w:qFormat/>
    <w:rsid w:val="00486162"/>
    <w:pPr>
      <w:spacing w:before="280"/>
      <w:outlineLvl w:val="1"/>
    </w:pPr>
    <w:rPr>
      <w:bCs w:val="0"/>
      <w:iCs/>
      <w:sz w:val="32"/>
      <w:szCs w:val="28"/>
    </w:rPr>
  </w:style>
  <w:style w:type="paragraph" w:styleId="Heading3">
    <w:name w:val="heading 3"/>
    <w:basedOn w:val="Heading1"/>
    <w:next w:val="Heading4"/>
    <w:autoRedefine/>
    <w:qFormat/>
    <w:rsid w:val="00486162"/>
    <w:pPr>
      <w:spacing w:before="240"/>
      <w:outlineLvl w:val="2"/>
    </w:pPr>
    <w:rPr>
      <w:bCs w:val="0"/>
      <w:sz w:val="28"/>
      <w:szCs w:val="26"/>
    </w:rPr>
  </w:style>
  <w:style w:type="paragraph" w:styleId="Heading4">
    <w:name w:val="heading 4"/>
    <w:basedOn w:val="Heading1"/>
    <w:next w:val="Heading5"/>
    <w:autoRedefine/>
    <w:qFormat/>
    <w:rsid w:val="00486162"/>
    <w:pPr>
      <w:spacing w:before="220"/>
      <w:outlineLvl w:val="3"/>
    </w:pPr>
    <w:rPr>
      <w:bCs w:val="0"/>
      <w:sz w:val="26"/>
      <w:szCs w:val="28"/>
    </w:rPr>
  </w:style>
  <w:style w:type="paragraph" w:styleId="Heading5">
    <w:name w:val="heading 5"/>
    <w:basedOn w:val="Heading1"/>
    <w:next w:val="subsection"/>
    <w:autoRedefine/>
    <w:qFormat/>
    <w:rsid w:val="00486162"/>
    <w:pPr>
      <w:spacing w:before="280"/>
      <w:outlineLvl w:val="4"/>
    </w:pPr>
    <w:rPr>
      <w:bCs w:val="0"/>
      <w:iCs/>
      <w:sz w:val="24"/>
      <w:szCs w:val="26"/>
    </w:rPr>
  </w:style>
  <w:style w:type="paragraph" w:styleId="Heading6">
    <w:name w:val="heading 6"/>
    <w:basedOn w:val="Heading1"/>
    <w:next w:val="Heading7"/>
    <w:autoRedefine/>
    <w:qFormat/>
    <w:rsid w:val="00486162"/>
    <w:pPr>
      <w:outlineLvl w:val="5"/>
    </w:pPr>
    <w:rPr>
      <w:rFonts w:ascii="Arial" w:hAnsi="Arial" w:cs="Arial"/>
      <w:bCs w:val="0"/>
      <w:sz w:val="32"/>
      <w:szCs w:val="22"/>
    </w:rPr>
  </w:style>
  <w:style w:type="paragraph" w:styleId="Heading7">
    <w:name w:val="heading 7"/>
    <w:basedOn w:val="Heading6"/>
    <w:next w:val="Normal"/>
    <w:autoRedefine/>
    <w:qFormat/>
    <w:rsid w:val="00486162"/>
    <w:pPr>
      <w:spacing w:before="280"/>
      <w:outlineLvl w:val="6"/>
    </w:pPr>
    <w:rPr>
      <w:sz w:val="28"/>
    </w:rPr>
  </w:style>
  <w:style w:type="paragraph" w:styleId="Heading8">
    <w:name w:val="heading 8"/>
    <w:basedOn w:val="Heading6"/>
    <w:next w:val="Normal"/>
    <w:autoRedefine/>
    <w:qFormat/>
    <w:rsid w:val="00486162"/>
    <w:pPr>
      <w:spacing w:before="240"/>
      <w:outlineLvl w:val="7"/>
    </w:pPr>
    <w:rPr>
      <w:iCs/>
      <w:sz w:val="26"/>
    </w:rPr>
  </w:style>
  <w:style w:type="paragraph" w:styleId="Heading9">
    <w:name w:val="heading 9"/>
    <w:basedOn w:val="Heading1"/>
    <w:next w:val="Normal"/>
    <w:autoRedefine/>
    <w:qFormat/>
    <w:rsid w:val="00486162"/>
    <w:pPr>
      <w:keepNext w:val="0"/>
      <w:spacing w:before="280"/>
      <w:outlineLvl w:val="8"/>
    </w:pPr>
    <w:rPr>
      <w:i/>
      <w:sz w:val="28"/>
      <w:szCs w:val="22"/>
    </w:rPr>
  </w:style>
  <w:style w:type="character" w:default="1" w:styleId="DefaultParagraphFont">
    <w:name w:val="Default Paragraph Font"/>
    <w:uiPriority w:val="1"/>
    <w:unhideWhenUsed/>
    <w:rsid w:val="004241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417E"/>
  </w:style>
  <w:style w:type="paragraph" w:customStyle="1" w:styleId="Actno">
    <w:name w:val="Actno"/>
    <w:basedOn w:val="ShortT"/>
    <w:next w:val="Normal"/>
    <w:qFormat/>
    <w:rsid w:val="0042417E"/>
  </w:style>
  <w:style w:type="paragraph" w:customStyle="1" w:styleId="BoxHeadBold">
    <w:name w:val="BoxHeadBold"/>
    <w:aliases w:val="bhb"/>
    <w:basedOn w:val="BoxText"/>
    <w:next w:val="BoxText"/>
    <w:qFormat/>
    <w:rsid w:val="0042417E"/>
    <w:rPr>
      <w:b/>
    </w:rPr>
  </w:style>
  <w:style w:type="paragraph" w:customStyle="1" w:styleId="BoxList">
    <w:name w:val="BoxList"/>
    <w:aliases w:val="bl"/>
    <w:basedOn w:val="BoxText"/>
    <w:qFormat/>
    <w:rsid w:val="0042417E"/>
    <w:pPr>
      <w:ind w:left="1559" w:hanging="425"/>
    </w:pPr>
  </w:style>
  <w:style w:type="paragraph" w:customStyle="1" w:styleId="BoxPara">
    <w:name w:val="BoxPara"/>
    <w:aliases w:val="bp"/>
    <w:basedOn w:val="BoxText"/>
    <w:qFormat/>
    <w:rsid w:val="0042417E"/>
    <w:pPr>
      <w:tabs>
        <w:tab w:val="right" w:pos="2268"/>
      </w:tabs>
      <w:ind w:left="2552" w:hanging="1418"/>
    </w:pPr>
  </w:style>
  <w:style w:type="paragraph" w:customStyle="1" w:styleId="BoxText">
    <w:name w:val="BoxText"/>
    <w:aliases w:val="bt"/>
    <w:basedOn w:val="OPCParaBase"/>
    <w:qFormat/>
    <w:rsid w:val="0042417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42417E"/>
  </w:style>
  <w:style w:type="character" w:customStyle="1" w:styleId="CharAmPartText">
    <w:name w:val="CharAmPartText"/>
    <w:basedOn w:val="OPCCharBase"/>
    <w:qFormat/>
    <w:rsid w:val="0042417E"/>
  </w:style>
  <w:style w:type="character" w:customStyle="1" w:styleId="CharAmSchNo">
    <w:name w:val="CharAmSchNo"/>
    <w:basedOn w:val="OPCCharBase"/>
    <w:qFormat/>
    <w:rsid w:val="0042417E"/>
  </w:style>
  <w:style w:type="character" w:customStyle="1" w:styleId="CharAmSchText">
    <w:name w:val="CharAmSchText"/>
    <w:basedOn w:val="OPCCharBase"/>
    <w:qFormat/>
    <w:rsid w:val="0042417E"/>
  </w:style>
  <w:style w:type="character" w:customStyle="1" w:styleId="CharBoldItalic">
    <w:name w:val="CharBoldItalic"/>
    <w:basedOn w:val="OPCCharBase"/>
    <w:uiPriority w:val="1"/>
    <w:qFormat/>
    <w:rsid w:val="0042417E"/>
    <w:rPr>
      <w:b/>
      <w:i/>
    </w:rPr>
  </w:style>
  <w:style w:type="character" w:customStyle="1" w:styleId="CharChapNo">
    <w:name w:val="CharChapNo"/>
    <w:basedOn w:val="OPCCharBase"/>
    <w:uiPriority w:val="1"/>
    <w:qFormat/>
    <w:rsid w:val="0042417E"/>
  </w:style>
  <w:style w:type="character" w:customStyle="1" w:styleId="CharChapText">
    <w:name w:val="CharChapText"/>
    <w:basedOn w:val="OPCCharBase"/>
    <w:uiPriority w:val="1"/>
    <w:qFormat/>
    <w:rsid w:val="0042417E"/>
  </w:style>
  <w:style w:type="character" w:customStyle="1" w:styleId="CharDivNo">
    <w:name w:val="CharDivNo"/>
    <w:basedOn w:val="OPCCharBase"/>
    <w:uiPriority w:val="1"/>
    <w:qFormat/>
    <w:rsid w:val="0042417E"/>
  </w:style>
  <w:style w:type="character" w:customStyle="1" w:styleId="CharDivText">
    <w:name w:val="CharDivText"/>
    <w:basedOn w:val="OPCCharBase"/>
    <w:uiPriority w:val="1"/>
    <w:qFormat/>
    <w:rsid w:val="0042417E"/>
  </w:style>
  <w:style w:type="character" w:customStyle="1" w:styleId="CharItalic">
    <w:name w:val="CharItalic"/>
    <w:basedOn w:val="OPCCharBase"/>
    <w:uiPriority w:val="1"/>
    <w:qFormat/>
    <w:rsid w:val="0042417E"/>
    <w:rPr>
      <w:i/>
    </w:rPr>
  </w:style>
  <w:style w:type="character" w:customStyle="1" w:styleId="CharPartNo">
    <w:name w:val="CharPartNo"/>
    <w:basedOn w:val="OPCCharBase"/>
    <w:uiPriority w:val="1"/>
    <w:qFormat/>
    <w:rsid w:val="0042417E"/>
  </w:style>
  <w:style w:type="character" w:customStyle="1" w:styleId="CharPartText">
    <w:name w:val="CharPartText"/>
    <w:basedOn w:val="OPCCharBase"/>
    <w:uiPriority w:val="1"/>
    <w:qFormat/>
    <w:rsid w:val="0042417E"/>
  </w:style>
  <w:style w:type="character" w:customStyle="1" w:styleId="CharSectno">
    <w:name w:val="CharSectno"/>
    <w:basedOn w:val="OPCCharBase"/>
    <w:qFormat/>
    <w:rsid w:val="0042417E"/>
  </w:style>
  <w:style w:type="character" w:customStyle="1" w:styleId="CharSubdNo">
    <w:name w:val="CharSubdNo"/>
    <w:basedOn w:val="OPCCharBase"/>
    <w:uiPriority w:val="1"/>
    <w:qFormat/>
    <w:rsid w:val="0042417E"/>
  </w:style>
  <w:style w:type="character" w:customStyle="1" w:styleId="CharSubdText">
    <w:name w:val="CharSubdText"/>
    <w:basedOn w:val="OPCCharBase"/>
    <w:uiPriority w:val="1"/>
    <w:qFormat/>
    <w:rsid w:val="0042417E"/>
  </w:style>
  <w:style w:type="paragraph" w:customStyle="1" w:styleId="Blocks">
    <w:name w:val="Blocks"/>
    <w:aliases w:val="bb"/>
    <w:basedOn w:val="OPCParaBase"/>
    <w:qFormat/>
    <w:rsid w:val="0042417E"/>
    <w:pPr>
      <w:spacing w:line="240" w:lineRule="auto"/>
    </w:pPr>
    <w:rPr>
      <w:sz w:val="24"/>
    </w:rPr>
  </w:style>
  <w:style w:type="paragraph" w:customStyle="1" w:styleId="BoxHeadItalic">
    <w:name w:val="BoxHeadItalic"/>
    <w:aliases w:val="bhi"/>
    <w:basedOn w:val="BoxText"/>
    <w:next w:val="BoxStep"/>
    <w:qFormat/>
    <w:rsid w:val="0042417E"/>
    <w:rPr>
      <w:i/>
    </w:rPr>
  </w:style>
  <w:style w:type="paragraph" w:customStyle="1" w:styleId="BoxNote">
    <w:name w:val="BoxNote"/>
    <w:aliases w:val="bn"/>
    <w:basedOn w:val="BoxText"/>
    <w:qFormat/>
    <w:rsid w:val="0042417E"/>
    <w:pPr>
      <w:tabs>
        <w:tab w:val="left" w:pos="1985"/>
      </w:tabs>
      <w:spacing w:before="122" w:line="198" w:lineRule="exact"/>
      <w:ind w:left="2948" w:hanging="1814"/>
    </w:pPr>
    <w:rPr>
      <w:sz w:val="18"/>
    </w:rPr>
  </w:style>
  <w:style w:type="paragraph" w:customStyle="1" w:styleId="BoxStep">
    <w:name w:val="BoxStep"/>
    <w:aliases w:val="bs"/>
    <w:basedOn w:val="BoxText"/>
    <w:qFormat/>
    <w:rsid w:val="0042417E"/>
    <w:pPr>
      <w:ind w:left="1985" w:hanging="851"/>
    </w:pPr>
  </w:style>
  <w:style w:type="paragraph" w:customStyle="1" w:styleId="Definition">
    <w:name w:val="Definition"/>
    <w:aliases w:val="dd"/>
    <w:basedOn w:val="OPCParaBase"/>
    <w:rsid w:val="0042417E"/>
    <w:pPr>
      <w:spacing w:before="180" w:line="240" w:lineRule="auto"/>
      <w:ind w:left="1134"/>
    </w:pPr>
  </w:style>
  <w:style w:type="paragraph" w:customStyle="1" w:styleId="House">
    <w:name w:val="House"/>
    <w:basedOn w:val="OPCParaBase"/>
    <w:rsid w:val="0042417E"/>
    <w:pPr>
      <w:spacing w:line="240" w:lineRule="auto"/>
    </w:pPr>
    <w:rPr>
      <w:sz w:val="28"/>
    </w:rPr>
  </w:style>
  <w:style w:type="paragraph" w:customStyle="1" w:styleId="paragraph">
    <w:name w:val="paragraph"/>
    <w:aliases w:val="a"/>
    <w:basedOn w:val="OPCParaBase"/>
    <w:rsid w:val="0042417E"/>
    <w:pPr>
      <w:tabs>
        <w:tab w:val="right" w:pos="1531"/>
      </w:tabs>
      <w:spacing w:before="40" w:line="240" w:lineRule="auto"/>
      <w:ind w:left="1644" w:hanging="1644"/>
    </w:pPr>
  </w:style>
  <w:style w:type="paragraph" w:customStyle="1" w:styleId="paragraphsub">
    <w:name w:val="paragraph(sub)"/>
    <w:aliases w:val="aa"/>
    <w:basedOn w:val="OPCParaBase"/>
    <w:rsid w:val="0042417E"/>
    <w:pPr>
      <w:tabs>
        <w:tab w:val="right" w:pos="1985"/>
      </w:tabs>
      <w:spacing w:before="40" w:line="240" w:lineRule="auto"/>
      <w:ind w:left="2098" w:hanging="2098"/>
    </w:pPr>
  </w:style>
  <w:style w:type="paragraph" w:customStyle="1" w:styleId="Formula">
    <w:name w:val="Formula"/>
    <w:basedOn w:val="OPCParaBase"/>
    <w:rsid w:val="0042417E"/>
    <w:pPr>
      <w:spacing w:line="240" w:lineRule="auto"/>
      <w:ind w:left="1134"/>
    </w:pPr>
    <w:rPr>
      <w:sz w:val="20"/>
    </w:rPr>
  </w:style>
  <w:style w:type="paragraph" w:customStyle="1" w:styleId="paragraphsub-sub">
    <w:name w:val="paragraph(sub-sub)"/>
    <w:aliases w:val="aaa"/>
    <w:basedOn w:val="OPCParaBase"/>
    <w:rsid w:val="0042417E"/>
    <w:pPr>
      <w:tabs>
        <w:tab w:val="right" w:pos="2722"/>
      </w:tabs>
      <w:spacing w:before="40" w:line="240" w:lineRule="auto"/>
      <w:ind w:left="2835" w:hanging="2835"/>
    </w:pPr>
  </w:style>
  <w:style w:type="paragraph" w:customStyle="1" w:styleId="Item">
    <w:name w:val="Item"/>
    <w:aliases w:val="i"/>
    <w:basedOn w:val="OPCParaBase"/>
    <w:next w:val="ItemHead"/>
    <w:rsid w:val="0042417E"/>
    <w:pPr>
      <w:keepLines/>
      <w:spacing w:before="80" w:line="240" w:lineRule="auto"/>
      <w:ind w:left="709"/>
    </w:pPr>
  </w:style>
  <w:style w:type="paragraph" w:customStyle="1" w:styleId="ItemHead">
    <w:name w:val="ItemHead"/>
    <w:aliases w:val="ih"/>
    <w:basedOn w:val="OPCParaBase"/>
    <w:next w:val="Item"/>
    <w:rsid w:val="0042417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2417E"/>
    <w:pPr>
      <w:spacing w:before="240" w:line="240" w:lineRule="auto"/>
      <w:ind w:left="284" w:hanging="284"/>
    </w:pPr>
    <w:rPr>
      <w:i/>
      <w:sz w:val="24"/>
    </w:rPr>
  </w:style>
  <w:style w:type="paragraph" w:customStyle="1" w:styleId="notepara">
    <w:name w:val="note(para)"/>
    <w:aliases w:val="na"/>
    <w:basedOn w:val="OPCParaBase"/>
    <w:rsid w:val="0042417E"/>
    <w:pPr>
      <w:spacing w:before="40" w:line="198" w:lineRule="exact"/>
      <w:ind w:left="2354" w:hanging="369"/>
    </w:pPr>
    <w:rPr>
      <w:sz w:val="18"/>
    </w:rPr>
  </w:style>
  <w:style w:type="paragraph" w:customStyle="1" w:styleId="LongT">
    <w:name w:val="LongT"/>
    <w:basedOn w:val="OPCParaBase"/>
    <w:rsid w:val="0042417E"/>
    <w:pPr>
      <w:spacing w:line="240" w:lineRule="auto"/>
    </w:pPr>
    <w:rPr>
      <w:b/>
      <w:sz w:val="32"/>
    </w:rPr>
  </w:style>
  <w:style w:type="paragraph" w:customStyle="1" w:styleId="notemargin">
    <w:name w:val="note(margin)"/>
    <w:aliases w:val="nm"/>
    <w:basedOn w:val="OPCParaBase"/>
    <w:rsid w:val="0042417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2417E"/>
    <w:pPr>
      <w:spacing w:line="240" w:lineRule="auto"/>
      <w:jc w:val="right"/>
    </w:pPr>
    <w:rPr>
      <w:rFonts w:ascii="Arial" w:hAnsi="Arial"/>
      <w:b/>
      <w:i/>
    </w:rPr>
  </w:style>
  <w:style w:type="paragraph" w:customStyle="1" w:styleId="Page1">
    <w:name w:val="Page1"/>
    <w:basedOn w:val="OPCParaBase"/>
    <w:rsid w:val="0042417E"/>
    <w:pPr>
      <w:spacing w:before="5600" w:line="240" w:lineRule="auto"/>
    </w:pPr>
    <w:rPr>
      <w:b/>
      <w:sz w:val="32"/>
    </w:rPr>
  </w:style>
  <w:style w:type="character" w:customStyle="1" w:styleId="CharSubPartTextCASA">
    <w:name w:val="CharSubPartText(CASA)"/>
    <w:basedOn w:val="OPCCharBase"/>
    <w:uiPriority w:val="1"/>
    <w:rsid w:val="0042417E"/>
  </w:style>
  <w:style w:type="paragraph" w:customStyle="1" w:styleId="Penalty">
    <w:name w:val="Penalty"/>
    <w:basedOn w:val="OPCParaBase"/>
    <w:rsid w:val="0042417E"/>
    <w:pPr>
      <w:tabs>
        <w:tab w:val="left" w:pos="2977"/>
      </w:tabs>
      <w:spacing w:before="180" w:line="240" w:lineRule="auto"/>
      <w:ind w:left="1985" w:hanging="851"/>
    </w:pPr>
  </w:style>
  <w:style w:type="paragraph" w:customStyle="1" w:styleId="Portfolio">
    <w:name w:val="Portfolio"/>
    <w:basedOn w:val="OPCParaBase"/>
    <w:rsid w:val="0042417E"/>
    <w:pPr>
      <w:spacing w:line="240" w:lineRule="auto"/>
    </w:pPr>
    <w:rPr>
      <w:i/>
      <w:sz w:val="20"/>
    </w:rPr>
  </w:style>
  <w:style w:type="paragraph" w:customStyle="1" w:styleId="Reading">
    <w:name w:val="Reading"/>
    <w:basedOn w:val="OPCParaBase"/>
    <w:rsid w:val="0042417E"/>
    <w:pPr>
      <w:spacing w:line="240" w:lineRule="auto"/>
    </w:pPr>
    <w:rPr>
      <w:i/>
      <w:sz w:val="20"/>
    </w:rPr>
  </w:style>
  <w:style w:type="character" w:customStyle="1" w:styleId="CharSubPartNoCASA">
    <w:name w:val="CharSubPartNo(CASA)"/>
    <w:basedOn w:val="OPCCharBase"/>
    <w:uiPriority w:val="1"/>
    <w:rsid w:val="0042417E"/>
  </w:style>
  <w:style w:type="paragraph" w:customStyle="1" w:styleId="ShortT">
    <w:name w:val="ShortT"/>
    <w:basedOn w:val="OPCParaBase"/>
    <w:next w:val="Normal"/>
    <w:qFormat/>
    <w:rsid w:val="0042417E"/>
    <w:pPr>
      <w:spacing w:line="240" w:lineRule="auto"/>
    </w:pPr>
    <w:rPr>
      <w:b/>
      <w:sz w:val="40"/>
    </w:rPr>
  </w:style>
  <w:style w:type="paragraph" w:customStyle="1" w:styleId="Sponsor">
    <w:name w:val="Sponsor"/>
    <w:basedOn w:val="OPCParaBase"/>
    <w:rsid w:val="0042417E"/>
    <w:pPr>
      <w:spacing w:line="240" w:lineRule="auto"/>
    </w:pPr>
    <w:rPr>
      <w:i/>
    </w:rPr>
  </w:style>
  <w:style w:type="paragraph" w:customStyle="1" w:styleId="Subitem">
    <w:name w:val="Subitem"/>
    <w:aliases w:val="iss"/>
    <w:basedOn w:val="OPCParaBase"/>
    <w:rsid w:val="0042417E"/>
    <w:pPr>
      <w:spacing w:before="180" w:line="240" w:lineRule="auto"/>
      <w:ind w:left="709" w:hanging="709"/>
    </w:pPr>
  </w:style>
  <w:style w:type="paragraph" w:customStyle="1" w:styleId="subsection">
    <w:name w:val="subsection"/>
    <w:aliases w:val="ss"/>
    <w:basedOn w:val="OPCParaBase"/>
    <w:rsid w:val="0042417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2417E"/>
    <w:pPr>
      <w:keepNext/>
      <w:keepLines/>
      <w:spacing w:before="240" w:line="240" w:lineRule="auto"/>
      <w:ind w:left="1134"/>
    </w:pPr>
    <w:rPr>
      <w:i/>
    </w:rPr>
  </w:style>
  <w:style w:type="paragraph" w:customStyle="1" w:styleId="Tablea">
    <w:name w:val="Table(a)"/>
    <w:aliases w:val="ta"/>
    <w:basedOn w:val="OPCParaBase"/>
    <w:rsid w:val="0042417E"/>
    <w:pPr>
      <w:spacing w:before="60" w:line="240" w:lineRule="auto"/>
      <w:ind w:left="284" w:hanging="284"/>
    </w:pPr>
    <w:rPr>
      <w:sz w:val="20"/>
    </w:rPr>
  </w:style>
  <w:style w:type="paragraph" w:customStyle="1" w:styleId="Tablei">
    <w:name w:val="Table(i)"/>
    <w:aliases w:val="taa"/>
    <w:basedOn w:val="OPCParaBase"/>
    <w:rsid w:val="0042417E"/>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42417E"/>
    <w:pPr>
      <w:keepNext/>
      <w:spacing w:before="60" w:line="240" w:lineRule="atLeast"/>
      <w:ind w:left="340"/>
    </w:pPr>
    <w:rPr>
      <w:b/>
      <w:sz w:val="16"/>
    </w:rPr>
  </w:style>
  <w:style w:type="paragraph" w:customStyle="1" w:styleId="TLPnoteright">
    <w:name w:val="TLPnote(right)"/>
    <w:aliases w:val="nr"/>
    <w:basedOn w:val="OPCParaBase"/>
    <w:rsid w:val="0042417E"/>
    <w:pPr>
      <w:spacing w:before="122" w:line="198" w:lineRule="exact"/>
      <w:ind w:left="1985" w:hanging="851"/>
      <w:jc w:val="right"/>
    </w:pPr>
    <w:rPr>
      <w:sz w:val="18"/>
    </w:rPr>
  </w:style>
  <w:style w:type="paragraph" w:customStyle="1" w:styleId="notetext">
    <w:name w:val="note(text)"/>
    <w:aliases w:val="n"/>
    <w:basedOn w:val="OPCParaBase"/>
    <w:rsid w:val="0042417E"/>
    <w:pPr>
      <w:spacing w:before="122" w:line="240" w:lineRule="auto"/>
      <w:ind w:left="1985" w:hanging="851"/>
    </w:pPr>
    <w:rPr>
      <w:sz w:val="18"/>
    </w:rPr>
  </w:style>
  <w:style w:type="paragraph" w:customStyle="1" w:styleId="PageBreak">
    <w:name w:val="PageBreak"/>
    <w:aliases w:val="pb"/>
    <w:basedOn w:val="OPCParaBase"/>
    <w:rsid w:val="0042417E"/>
    <w:pPr>
      <w:spacing w:line="240" w:lineRule="auto"/>
    </w:pPr>
    <w:rPr>
      <w:sz w:val="20"/>
    </w:rPr>
  </w:style>
  <w:style w:type="paragraph" w:customStyle="1" w:styleId="ParlAmend">
    <w:name w:val="ParlAmend"/>
    <w:aliases w:val="pp"/>
    <w:basedOn w:val="OPCParaBase"/>
    <w:rsid w:val="0042417E"/>
    <w:pPr>
      <w:spacing w:before="240" w:line="240" w:lineRule="atLeast"/>
      <w:ind w:hanging="567"/>
    </w:pPr>
    <w:rPr>
      <w:sz w:val="24"/>
    </w:rPr>
  </w:style>
  <w:style w:type="paragraph" w:customStyle="1" w:styleId="Preamble">
    <w:name w:val="Preamble"/>
    <w:basedOn w:val="OPCParaBase"/>
    <w:next w:val="Normal"/>
    <w:rsid w:val="0042417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2417E"/>
    <w:pPr>
      <w:spacing w:line="240" w:lineRule="auto"/>
    </w:pPr>
    <w:rPr>
      <w:sz w:val="28"/>
    </w:rPr>
  </w:style>
  <w:style w:type="paragraph" w:customStyle="1" w:styleId="SubitemHead">
    <w:name w:val="SubitemHead"/>
    <w:aliases w:val="issh"/>
    <w:basedOn w:val="OPCParaBase"/>
    <w:rsid w:val="0042417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2417E"/>
    <w:pPr>
      <w:spacing w:before="40" w:line="240" w:lineRule="auto"/>
      <w:ind w:left="1134"/>
    </w:pPr>
  </w:style>
  <w:style w:type="paragraph" w:customStyle="1" w:styleId="TableAA">
    <w:name w:val="Table(AA)"/>
    <w:aliases w:val="taaa"/>
    <w:basedOn w:val="OPCParaBase"/>
    <w:rsid w:val="0042417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2417E"/>
    <w:pPr>
      <w:spacing w:before="60" w:line="240" w:lineRule="atLeast"/>
    </w:pPr>
    <w:rPr>
      <w:sz w:val="20"/>
    </w:rPr>
  </w:style>
  <w:style w:type="paragraph" w:customStyle="1" w:styleId="TLPBoxTextnote">
    <w:name w:val="TLPBoxText(note"/>
    <w:aliases w:val="right)"/>
    <w:basedOn w:val="OPCParaBase"/>
    <w:rsid w:val="0042417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2417E"/>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2417E"/>
    <w:pPr>
      <w:spacing w:line="240" w:lineRule="exact"/>
      <w:ind w:left="284" w:hanging="284"/>
    </w:pPr>
    <w:rPr>
      <w:sz w:val="20"/>
    </w:rPr>
  </w:style>
  <w:style w:type="paragraph" w:customStyle="1" w:styleId="TofSectsHeading">
    <w:name w:val="TofSects(Heading)"/>
    <w:basedOn w:val="OPCParaBase"/>
    <w:rsid w:val="0042417E"/>
    <w:pPr>
      <w:spacing w:before="240" w:after="120" w:line="240" w:lineRule="auto"/>
    </w:pPr>
    <w:rPr>
      <w:b/>
      <w:sz w:val="24"/>
    </w:rPr>
  </w:style>
  <w:style w:type="paragraph" w:customStyle="1" w:styleId="TofSectsSubdiv">
    <w:name w:val="TofSects(Subdiv)"/>
    <w:basedOn w:val="OPCParaBase"/>
    <w:rsid w:val="0042417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2417E"/>
    <w:pPr>
      <w:keepLines/>
      <w:spacing w:before="240" w:after="120" w:line="240" w:lineRule="auto"/>
      <w:ind w:left="794"/>
    </w:pPr>
    <w:rPr>
      <w:b/>
      <w:kern w:val="28"/>
      <w:sz w:val="20"/>
    </w:rPr>
  </w:style>
  <w:style w:type="paragraph" w:customStyle="1" w:styleId="TofSectsSection">
    <w:name w:val="TofSects(Section)"/>
    <w:basedOn w:val="OPCParaBase"/>
    <w:rsid w:val="0042417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2417E"/>
    <w:pPr>
      <w:spacing w:line="240" w:lineRule="auto"/>
    </w:pPr>
    <w:rPr>
      <w:rFonts w:ascii="Tahoma" w:hAnsi="Tahoma" w:cs="Tahoma"/>
      <w:sz w:val="16"/>
      <w:szCs w:val="16"/>
    </w:rPr>
  </w:style>
  <w:style w:type="paragraph" w:styleId="BlockText">
    <w:name w:val="Block Text"/>
    <w:rsid w:val="00486162"/>
    <w:pPr>
      <w:spacing w:after="120"/>
      <w:ind w:left="1440" w:right="1440"/>
    </w:pPr>
    <w:rPr>
      <w:sz w:val="22"/>
      <w:szCs w:val="24"/>
    </w:rPr>
  </w:style>
  <w:style w:type="paragraph" w:styleId="BodyText">
    <w:name w:val="Body Text"/>
    <w:rsid w:val="00486162"/>
    <w:pPr>
      <w:spacing w:after="120"/>
    </w:pPr>
    <w:rPr>
      <w:sz w:val="22"/>
      <w:szCs w:val="24"/>
    </w:rPr>
  </w:style>
  <w:style w:type="paragraph" w:styleId="BodyText2">
    <w:name w:val="Body Text 2"/>
    <w:rsid w:val="00486162"/>
    <w:pPr>
      <w:spacing w:after="120" w:line="480" w:lineRule="auto"/>
    </w:pPr>
    <w:rPr>
      <w:sz w:val="22"/>
      <w:szCs w:val="24"/>
    </w:rPr>
  </w:style>
  <w:style w:type="paragraph" w:styleId="BodyText3">
    <w:name w:val="Body Text 3"/>
    <w:rsid w:val="00486162"/>
    <w:pPr>
      <w:spacing w:after="120"/>
    </w:pPr>
    <w:rPr>
      <w:sz w:val="16"/>
      <w:szCs w:val="16"/>
    </w:rPr>
  </w:style>
  <w:style w:type="paragraph" w:styleId="BodyTextIndent">
    <w:name w:val="Body Text Indent"/>
    <w:rsid w:val="00486162"/>
    <w:pPr>
      <w:spacing w:after="120"/>
      <w:ind w:left="283"/>
    </w:pPr>
    <w:rPr>
      <w:sz w:val="22"/>
      <w:szCs w:val="24"/>
    </w:rPr>
  </w:style>
  <w:style w:type="paragraph" w:styleId="BodyTextIndent2">
    <w:name w:val="Body Text Indent 2"/>
    <w:rsid w:val="00486162"/>
    <w:pPr>
      <w:spacing w:after="120" w:line="480" w:lineRule="auto"/>
      <w:ind w:left="283"/>
    </w:pPr>
    <w:rPr>
      <w:sz w:val="22"/>
      <w:szCs w:val="24"/>
    </w:rPr>
  </w:style>
  <w:style w:type="paragraph" w:styleId="BodyTextIndent3">
    <w:name w:val="Body Text Indent 3"/>
    <w:rsid w:val="00486162"/>
    <w:pPr>
      <w:spacing w:after="120"/>
      <w:ind w:left="283"/>
    </w:pPr>
    <w:rPr>
      <w:sz w:val="16"/>
      <w:szCs w:val="16"/>
    </w:rPr>
  </w:style>
  <w:style w:type="paragraph" w:styleId="Caption">
    <w:name w:val="caption"/>
    <w:next w:val="Normal"/>
    <w:qFormat/>
    <w:rsid w:val="00486162"/>
    <w:pPr>
      <w:spacing w:before="120" w:after="120"/>
    </w:pPr>
    <w:rPr>
      <w:b/>
      <w:bCs/>
    </w:rPr>
  </w:style>
  <w:style w:type="paragraph" w:styleId="Closing">
    <w:name w:val="Closing"/>
    <w:rsid w:val="00486162"/>
    <w:pPr>
      <w:ind w:left="4252"/>
    </w:pPr>
    <w:rPr>
      <w:sz w:val="22"/>
      <w:szCs w:val="24"/>
    </w:rPr>
  </w:style>
  <w:style w:type="paragraph" w:styleId="CommentText">
    <w:name w:val="annotation text"/>
    <w:rsid w:val="00486162"/>
  </w:style>
  <w:style w:type="paragraph" w:styleId="CommentSubject">
    <w:name w:val="annotation subject"/>
    <w:next w:val="CommentText"/>
    <w:rsid w:val="00486162"/>
    <w:rPr>
      <w:b/>
      <w:bCs/>
      <w:szCs w:val="24"/>
    </w:rPr>
  </w:style>
  <w:style w:type="paragraph" w:styleId="Date">
    <w:name w:val="Date"/>
    <w:next w:val="Normal"/>
    <w:rsid w:val="00486162"/>
    <w:rPr>
      <w:sz w:val="22"/>
      <w:szCs w:val="24"/>
    </w:rPr>
  </w:style>
  <w:style w:type="paragraph" w:styleId="DocumentMap">
    <w:name w:val="Document Map"/>
    <w:rsid w:val="00486162"/>
    <w:pPr>
      <w:shd w:val="clear" w:color="auto" w:fill="000080"/>
    </w:pPr>
    <w:rPr>
      <w:rFonts w:ascii="Tahoma" w:hAnsi="Tahoma" w:cs="Tahoma"/>
      <w:sz w:val="22"/>
      <w:szCs w:val="24"/>
    </w:rPr>
  </w:style>
  <w:style w:type="paragraph" w:styleId="E-mailSignature">
    <w:name w:val="E-mail Signature"/>
    <w:rsid w:val="00486162"/>
    <w:rPr>
      <w:sz w:val="22"/>
      <w:szCs w:val="24"/>
    </w:rPr>
  </w:style>
  <w:style w:type="paragraph" w:styleId="EndnoteText">
    <w:name w:val="endnote text"/>
    <w:rsid w:val="00486162"/>
  </w:style>
  <w:style w:type="paragraph" w:styleId="EnvelopeAddress">
    <w:name w:val="envelope address"/>
    <w:rsid w:val="0048616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86162"/>
    <w:rPr>
      <w:rFonts w:ascii="Arial" w:hAnsi="Arial" w:cs="Arial"/>
    </w:rPr>
  </w:style>
  <w:style w:type="paragraph" w:styleId="Footer">
    <w:name w:val="footer"/>
    <w:link w:val="FooterChar"/>
    <w:rsid w:val="0042417E"/>
    <w:pPr>
      <w:tabs>
        <w:tab w:val="center" w:pos="4153"/>
        <w:tab w:val="right" w:pos="8306"/>
      </w:tabs>
    </w:pPr>
    <w:rPr>
      <w:sz w:val="22"/>
      <w:szCs w:val="24"/>
    </w:rPr>
  </w:style>
  <w:style w:type="paragraph" w:styleId="FootnoteText">
    <w:name w:val="footnote text"/>
    <w:rsid w:val="00486162"/>
  </w:style>
  <w:style w:type="paragraph" w:styleId="Header">
    <w:name w:val="header"/>
    <w:basedOn w:val="OPCParaBase"/>
    <w:link w:val="HeaderChar"/>
    <w:unhideWhenUsed/>
    <w:rsid w:val="0042417E"/>
    <w:pPr>
      <w:keepNext/>
      <w:keepLines/>
      <w:tabs>
        <w:tab w:val="center" w:pos="4150"/>
        <w:tab w:val="right" w:pos="8307"/>
      </w:tabs>
      <w:spacing w:line="160" w:lineRule="exact"/>
    </w:pPr>
    <w:rPr>
      <w:sz w:val="16"/>
    </w:rPr>
  </w:style>
  <w:style w:type="paragraph" w:styleId="HTMLAddress">
    <w:name w:val="HTML Address"/>
    <w:rsid w:val="00486162"/>
    <w:rPr>
      <w:i/>
      <w:iCs/>
      <w:sz w:val="22"/>
      <w:szCs w:val="24"/>
    </w:rPr>
  </w:style>
  <w:style w:type="paragraph" w:styleId="HTMLPreformatted">
    <w:name w:val="HTML Preformatted"/>
    <w:rsid w:val="00486162"/>
    <w:rPr>
      <w:rFonts w:ascii="Courier New" w:hAnsi="Courier New" w:cs="Courier New"/>
    </w:rPr>
  </w:style>
  <w:style w:type="paragraph" w:styleId="Index1">
    <w:name w:val="index 1"/>
    <w:next w:val="Normal"/>
    <w:rsid w:val="00486162"/>
    <w:pPr>
      <w:ind w:left="220" w:hanging="220"/>
    </w:pPr>
    <w:rPr>
      <w:sz w:val="22"/>
      <w:szCs w:val="24"/>
    </w:rPr>
  </w:style>
  <w:style w:type="paragraph" w:styleId="Index2">
    <w:name w:val="index 2"/>
    <w:next w:val="Normal"/>
    <w:rsid w:val="00486162"/>
    <w:pPr>
      <w:ind w:left="440" w:hanging="220"/>
    </w:pPr>
    <w:rPr>
      <w:sz w:val="22"/>
      <w:szCs w:val="24"/>
    </w:rPr>
  </w:style>
  <w:style w:type="paragraph" w:styleId="Index3">
    <w:name w:val="index 3"/>
    <w:next w:val="Normal"/>
    <w:rsid w:val="00486162"/>
    <w:pPr>
      <w:ind w:left="660" w:hanging="220"/>
    </w:pPr>
    <w:rPr>
      <w:sz w:val="22"/>
      <w:szCs w:val="24"/>
    </w:rPr>
  </w:style>
  <w:style w:type="paragraph" w:styleId="Index4">
    <w:name w:val="index 4"/>
    <w:next w:val="Normal"/>
    <w:rsid w:val="00486162"/>
    <w:pPr>
      <w:ind w:left="880" w:hanging="220"/>
    </w:pPr>
    <w:rPr>
      <w:sz w:val="22"/>
      <w:szCs w:val="24"/>
    </w:rPr>
  </w:style>
  <w:style w:type="paragraph" w:styleId="Index5">
    <w:name w:val="index 5"/>
    <w:next w:val="Normal"/>
    <w:rsid w:val="00486162"/>
    <w:pPr>
      <w:ind w:left="1100" w:hanging="220"/>
    </w:pPr>
    <w:rPr>
      <w:sz w:val="22"/>
      <w:szCs w:val="24"/>
    </w:rPr>
  </w:style>
  <w:style w:type="paragraph" w:styleId="Index6">
    <w:name w:val="index 6"/>
    <w:next w:val="Normal"/>
    <w:rsid w:val="00486162"/>
    <w:pPr>
      <w:ind w:left="1320" w:hanging="220"/>
    </w:pPr>
    <w:rPr>
      <w:sz w:val="22"/>
      <w:szCs w:val="24"/>
    </w:rPr>
  </w:style>
  <w:style w:type="paragraph" w:styleId="Index7">
    <w:name w:val="index 7"/>
    <w:next w:val="Normal"/>
    <w:rsid w:val="00486162"/>
    <w:pPr>
      <w:ind w:left="1540" w:hanging="220"/>
    </w:pPr>
    <w:rPr>
      <w:sz w:val="22"/>
      <w:szCs w:val="24"/>
    </w:rPr>
  </w:style>
  <w:style w:type="paragraph" w:styleId="Index8">
    <w:name w:val="index 8"/>
    <w:next w:val="Normal"/>
    <w:rsid w:val="00486162"/>
    <w:pPr>
      <w:ind w:left="1760" w:hanging="220"/>
    </w:pPr>
    <w:rPr>
      <w:sz w:val="22"/>
      <w:szCs w:val="24"/>
    </w:rPr>
  </w:style>
  <w:style w:type="paragraph" w:styleId="Index9">
    <w:name w:val="index 9"/>
    <w:next w:val="Normal"/>
    <w:rsid w:val="00486162"/>
    <w:pPr>
      <w:ind w:left="1980" w:hanging="220"/>
    </w:pPr>
    <w:rPr>
      <w:sz w:val="22"/>
      <w:szCs w:val="24"/>
    </w:rPr>
  </w:style>
  <w:style w:type="paragraph" w:styleId="IndexHeading">
    <w:name w:val="index heading"/>
    <w:next w:val="Index1"/>
    <w:rsid w:val="00486162"/>
    <w:rPr>
      <w:rFonts w:ascii="Arial" w:hAnsi="Arial" w:cs="Arial"/>
      <w:b/>
      <w:bCs/>
      <w:sz w:val="22"/>
      <w:szCs w:val="24"/>
    </w:rPr>
  </w:style>
  <w:style w:type="paragraph" w:styleId="List">
    <w:name w:val="List"/>
    <w:rsid w:val="00486162"/>
    <w:pPr>
      <w:ind w:left="283" w:hanging="283"/>
    </w:pPr>
    <w:rPr>
      <w:sz w:val="22"/>
      <w:szCs w:val="24"/>
    </w:rPr>
  </w:style>
  <w:style w:type="paragraph" w:styleId="List2">
    <w:name w:val="List 2"/>
    <w:rsid w:val="00486162"/>
    <w:pPr>
      <w:ind w:left="566" w:hanging="283"/>
    </w:pPr>
    <w:rPr>
      <w:sz w:val="22"/>
      <w:szCs w:val="24"/>
    </w:rPr>
  </w:style>
  <w:style w:type="paragraph" w:styleId="List3">
    <w:name w:val="List 3"/>
    <w:rsid w:val="00486162"/>
    <w:pPr>
      <w:ind w:left="849" w:hanging="283"/>
    </w:pPr>
    <w:rPr>
      <w:sz w:val="22"/>
      <w:szCs w:val="24"/>
    </w:rPr>
  </w:style>
  <w:style w:type="paragraph" w:styleId="List4">
    <w:name w:val="List 4"/>
    <w:rsid w:val="00486162"/>
    <w:pPr>
      <w:ind w:left="1132" w:hanging="283"/>
    </w:pPr>
    <w:rPr>
      <w:sz w:val="22"/>
      <w:szCs w:val="24"/>
    </w:rPr>
  </w:style>
  <w:style w:type="paragraph" w:styleId="List5">
    <w:name w:val="List 5"/>
    <w:rsid w:val="00486162"/>
    <w:pPr>
      <w:ind w:left="1415" w:hanging="283"/>
    </w:pPr>
    <w:rPr>
      <w:sz w:val="22"/>
      <w:szCs w:val="24"/>
    </w:rPr>
  </w:style>
  <w:style w:type="paragraph" w:styleId="ListBullet">
    <w:name w:val="List Bullet"/>
    <w:rsid w:val="00486162"/>
    <w:pPr>
      <w:numPr>
        <w:numId w:val="1"/>
      </w:numPr>
      <w:tabs>
        <w:tab w:val="clear" w:pos="360"/>
        <w:tab w:val="num" w:pos="2989"/>
      </w:tabs>
      <w:ind w:left="1225" w:firstLine="1043"/>
    </w:pPr>
    <w:rPr>
      <w:sz w:val="22"/>
      <w:szCs w:val="24"/>
    </w:rPr>
  </w:style>
  <w:style w:type="paragraph" w:styleId="ListBullet2">
    <w:name w:val="List Bullet 2"/>
    <w:rsid w:val="00486162"/>
    <w:pPr>
      <w:numPr>
        <w:numId w:val="2"/>
      </w:numPr>
      <w:tabs>
        <w:tab w:val="clear" w:pos="643"/>
        <w:tab w:val="num" w:pos="360"/>
      </w:tabs>
      <w:ind w:left="360"/>
    </w:pPr>
    <w:rPr>
      <w:sz w:val="22"/>
      <w:szCs w:val="24"/>
    </w:rPr>
  </w:style>
  <w:style w:type="paragraph" w:styleId="ListBullet3">
    <w:name w:val="List Bullet 3"/>
    <w:rsid w:val="00486162"/>
    <w:pPr>
      <w:numPr>
        <w:numId w:val="3"/>
      </w:numPr>
      <w:tabs>
        <w:tab w:val="clear" w:pos="926"/>
        <w:tab w:val="num" w:pos="360"/>
      </w:tabs>
      <w:ind w:left="360"/>
    </w:pPr>
    <w:rPr>
      <w:sz w:val="22"/>
      <w:szCs w:val="24"/>
    </w:rPr>
  </w:style>
  <w:style w:type="paragraph" w:styleId="ListBullet4">
    <w:name w:val="List Bullet 4"/>
    <w:rsid w:val="00486162"/>
    <w:pPr>
      <w:numPr>
        <w:numId w:val="4"/>
      </w:numPr>
      <w:tabs>
        <w:tab w:val="clear" w:pos="1209"/>
        <w:tab w:val="num" w:pos="926"/>
      </w:tabs>
      <w:ind w:left="926"/>
    </w:pPr>
    <w:rPr>
      <w:sz w:val="22"/>
      <w:szCs w:val="24"/>
    </w:rPr>
  </w:style>
  <w:style w:type="paragraph" w:styleId="ListBullet5">
    <w:name w:val="List Bullet 5"/>
    <w:rsid w:val="00486162"/>
    <w:pPr>
      <w:numPr>
        <w:numId w:val="5"/>
      </w:numPr>
    </w:pPr>
    <w:rPr>
      <w:sz w:val="22"/>
      <w:szCs w:val="24"/>
    </w:rPr>
  </w:style>
  <w:style w:type="paragraph" w:styleId="ListContinue">
    <w:name w:val="List Continue"/>
    <w:rsid w:val="00486162"/>
    <w:pPr>
      <w:spacing w:after="120"/>
      <w:ind w:left="283"/>
    </w:pPr>
    <w:rPr>
      <w:sz w:val="22"/>
      <w:szCs w:val="24"/>
    </w:rPr>
  </w:style>
  <w:style w:type="paragraph" w:styleId="ListContinue2">
    <w:name w:val="List Continue 2"/>
    <w:rsid w:val="00486162"/>
    <w:pPr>
      <w:spacing w:after="120"/>
      <w:ind w:left="566"/>
    </w:pPr>
    <w:rPr>
      <w:sz w:val="22"/>
      <w:szCs w:val="24"/>
    </w:rPr>
  </w:style>
  <w:style w:type="paragraph" w:styleId="ListContinue3">
    <w:name w:val="List Continue 3"/>
    <w:rsid w:val="00486162"/>
    <w:pPr>
      <w:spacing w:after="120"/>
      <w:ind w:left="849"/>
    </w:pPr>
    <w:rPr>
      <w:sz w:val="22"/>
      <w:szCs w:val="24"/>
    </w:rPr>
  </w:style>
  <w:style w:type="paragraph" w:styleId="ListContinue4">
    <w:name w:val="List Continue 4"/>
    <w:rsid w:val="00486162"/>
    <w:pPr>
      <w:spacing w:after="120"/>
      <w:ind w:left="1132"/>
    </w:pPr>
    <w:rPr>
      <w:sz w:val="22"/>
      <w:szCs w:val="24"/>
    </w:rPr>
  </w:style>
  <w:style w:type="paragraph" w:styleId="ListContinue5">
    <w:name w:val="List Continue 5"/>
    <w:rsid w:val="00486162"/>
    <w:pPr>
      <w:spacing w:after="120"/>
      <w:ind w:left="1415"/>
    </w:pPr>
    <w:rPr>
      <w:sz w:val="22"/>
      <w:szCs w:val="24"/>
    </w:rPr>
  </w:style>
  <w:style w:type="paragraph" w:styleId="ListNumber">
    <w:name w:val="List Number"/>
    <w:rsid w:val="00486162"/>
    <w:pPr>
      <w:numPr>
        <w:numId w:val="6"/>
      </w:numPr>
      <w:tabs>
        <w:tab w:val="clear" w:pos="360"/>
        <w:tab w:val="num" w:pos="4242"/>
      </w:tabs>
      <w:ind w:left="3521" w:hanging="1043"/>
    </w:pPr>
    <w:rPr>
      <w:sz w:val="22"/>
      <w:szCs w:val="24"/>
    </w:rPr>
  </w:style>
  <w:style w:type="paragraph" w:styleId="ListNumber2">
    <w:name w:val="List Number 2"/>
    <w:rsid w:val="00486162"/>
    <w:pPr>
      <w:numPr>
        <w:numId w:val="7"/>
      </w:numPr>
      <w:tabs>
        <w:tab w:val="clear" w:pos="643"/>
        <w:tab w:val="num" w:pos="360"/>
      </w:tabs>
      <w:ind w:left="360"/>
    </w:pPr>
    <w:rPr>
      <w:sz w:val="22"/>
      <w:szCs w:val="24"/>
    </w:rPr>
  </w:style>
  <w:style w:type="paragraph" w:styleId="ListNumber3">
    <w:name w:val="List Number 3"/>
    <w:rsid w:val="00486162"/>
    <w:pPr>
      <w:numPr>
        <w:numId w:val="8"/>
      </w:numPr>
      <w:tabs>
        <w:tab w:val="clear" w:pos="926"/>
        <w:tab w:val="num" w:pos="360"/>
      </w:tabs>
      <w:ind w:left="360"/>
    </w:pPr>
    <w:rPr>
      <w:sz w:val="22"/>
      <w:szCs w:val="24"/>
    </w:rPr>
  </w:style>
  <w:style w:type="paragraph" w:styleId="ListNumber4">
    <w:name w:val="List Number 4"/>
    <w:rsid w:val="00486162"/>
    <w:pPr>
      <w:numPr>
        <w:numId w:val="9"/>
      </w:numPr>
      <w:tabs>
        <w:tab w:val="clear" w:pos="1209"/>
        <w:tab w:val="num" w:pos="360"/>
      </w:tabs>
      <w:ind w:left="360"/>
    </w:pPr>
    <w:rPr>
      <w:sz w:val="22"/>
      <w:szCs w:val="24"/>
    </w:rPr>
  </w:style>
  <w:style w:type="paragraph" w:styleId="ListNumber5">
    <w:name w:val="List Number 5"/>
    <w:rsid w:val="00486162"/>
    <w:pPr>
      <w:numPr>
        <w:numId w:val="10"/>
      </w:numPr>
      <w:tabs>
        <w:tab w:val="clear" w:pos="1492"/>
        <w:tab w:val="num" w:pos="1440"/>
      </w:tabs>
      <w:ind w:left="0" w:firstLine="0"/>
    </w:pPr>
    <w:rPr>
      <w:sz w:val="22"/>
      <w:szCs w:val="24"/>
    </w:rPr>
  </w:style>
  <w:style w:type="paragraph" w:styleId="MessageHeader">
    <w:name w:val="Message Header"/>
    <w:rsid w:val="004861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86162"/>
    <w:rPr>
      <w:sz w:val="24"/>
      <w:szCs w:val="24"/>
    </w:rPr>
  </w:style>
  <w:style w:type="paragraph" w:styleId="NormalIndent">
    <w:name w:val="Normal Indent"/>
    <w:rsid w:val="00486162"/>
    <w:pPr>
      <w:ind w:left="720"/>
    </w:pPr>
    <w:rPr>
      <w:sz w:val="22"/>
      <w:szCs w:val="24"/>
    </w:rPr>
  </w:style>
  <w:style w:type="paragraph" w:styleId="NoteHeading">
    <w:name w:val="Note Heading"/>
    <w:next w:val="Normal"/>
    <w:rsid w:val="00486162"/>
    <w:rPr>
      <w:sz w:val="22"/>
      <w:szCs w:val="24"/>
    </w:rPr>
  </w:style>
  <w:style w:type="paragraph" w:styleId="PlainText">
    <w:name w:val="Plain Text"/>
    <w:rsid w:val="00486162"/>
    <w:rPr>
      <w:rFonts w:ascii="Courier New" w:hAnsi="Courier New" w:cs="Courier New"/>
      <w:sz w:val="22"/>
    </w:rPr>
  </w:style>
  <w:style w:type="paragraph" w:styleId="Salutation">
    <w:name w:val="Salutation"/>
    <w:next w:val="Normal"/>
    <w:rsid w:val="00486162"/>
    <w:rPr>
      <w:sz w:val="22"/>
      <w:szCs w:val="24"/>
    </w:rPr>
  </w:style>
  <w:style w:type="paragraph" w:styleId="Signature">
    <w:name w:val="Signature"/>
    <w:rsid w:val="00486162"/>
    <w:pPr>
      <w:ind w:left="4252"/>
    </w:pPr>
    <w:rPr>
      <w:sz w:val="22"/>
      <w:szCs w:val="24"/>
    </w:rPr>
  </w:style>
  <w:style w:type="paragraph" w:styleId="Subtitle">
    <w:name w:val="Subtitle"/>
    <w:qFormat/>
    <w:rsid w:val="00486162"/>
    <w:pPr>
      <w:spacing w:after="60"/>
      <w:jc w:val="center"/>
    </w:pPr>
    <w:rPr>
      <w:rFonts w:ascii="Arial" w:hAnsi="Arial" w:cs="Arial"/>
      <w:sz w:val="24"/>
      <w:szCs w:val="24"/>
    </w:rPr>
  </w:style>
  <w:style w:type="paragraph" w:styleId="TableofAuthorities">
    <w:name w:val="table of authorities"/>
    <w:next w:val="Normal"/>
    <w:rsid w:val="00486162"/>
    <w:pPr>
      <w:ind w:left="220" w:hanging="220"/>
    </w:pPr>
    <w:rPr>
      <w:sz w:val="22"/>
      <w:szCs w:val="24"/>
    </w:rPr>
  </w:style>
  <w:style w:type="paragraph" w:styleId="TableofFigures">
    <w:name w:val="table of figures"/>
    <w:next w:val="Normal"/>
    <w:rsid w:val="00486162"/>
    <w:pPr>
      <w:ind w:left="440" w:hanging="440"/>
    </w:pPr>
    <w:rPr>
      <w:sz w:val="22"/>
      <w:szCs w:val="24"/>
    </w:rPr>
  </w:style>
  <w:style w:type="paragraph" w:styleId="Title">
    <w:name w:val="Title"/>
    <w:qFormat/>
    <w:rsid w:val="00486162"/>
    <w:pPr>
      <w:spacing w:before="240" w:after="60"/>
      <w:jc w:val="center"/>
    </w:pPr>
    <w:rPr>
      <w:rFonts w:ascii="Arial" w:hAnsi="Arial" w:cs="Arial"/>
      <w:b/>
      <w:bCs/>
      <w:kern w:val="28"/>
      <w:sz w:val="32"/>
      <w:szCs w:val="32"/>
    </w:rPr>
  </w:style>
  <w:style w:type="paragraph" w:styleId="TOAHeading">
    <w:name w:val="toa heading"/>
    <w:next w:val="Normal"/>
    <w:rsid w:val="00486162"/>
    <w:pPr>
      <w:spacing w:before="120"/>
    </w:pPr>
    <w:rPr>
      <w:rFonts w:ascii="Arial" w:hAnsi="Arial" w:cs="Arial"/>
      <w:b/>
      <w:bCs/>
      <w:sz w:val="24"/>
      <w:szCs w:val="24"/>
    </w:rPr>
  </w:style>
  <w:style w:type="paragraph" w:styleId="BodyTextFirstIndent">
    <w:name w:val="Body Text First Indent"/>
    <w:basedOn w:val="BodyText"/>
    <w:rsid w:val="00486162"/>
    <w:pPr>
      <w:ind w:firstLine="210"/>
    </w:pPr>
  </w:style>
  <w:style w:type="paragraph" w:styleId="BodyTextFirstIndent2">
    <w:name w:val="Body Text First Indent 2"/>
    <w:basedOn w:val="BodyTextIndent"/>
    <w:rsid w:val="00486162"/>
    <w:pPr>
      <w:ind w:firstLine="210"/>
    </w:pPr>
  </w:style>
  <w:style w:type="character" w:styleId="CommentReference">
    <w:name w:val="annotation reference"/>
    <w:basedOn w:val="DefaultParagraphFont"/>
    <w:rsid w:val="00486162"/>
    <w:rPr>
      <w:sz w:val="16"/>
      <w:szCs w:val="16"/>
    </w:rPr>
  </w:style>
  <w:style w:type="character" w:styleId="Emphasis">
    <w:name w:val="Emphasis"/>
    <w:basedOn w:val="DefaultParagraphFont"/>
    <w:qFormat/>
    <w:rsid w:val="00486162"/>
    <w:rPr>
      <w:i/>
      <w:iCs/>
    </w:rPr>
  </w:style>
  <w:style w:type="character" w:styleId="EndnoteReference">
    <w:name w:val="endnote reference"/>
    <w:basedOn w:val="DefaultParagraphFont"/>
    <w:rsid w:val="00486162"/>
    <w:rPr>
      <w:vertAlign w:val="superscript"/>
    </w:rPr>
  </w:style>
  <w:style w:type="character" w:styleId="FollowedHyperlink">
    <w:name w:val="FollowedHyperlink"/>
    <w:basedOn w:val="DefaultParagraphFont"/>
    <w:rsid w:val="00486162"/>
    <w:rPr>
      <w:color w:val="800080"/>
      <w:u w:val="single"/>
    </w:rPr>
  </w:style>
  <w:style w:type="character" w:styleId="FootnoteReference">
    <w:name w:val="footnote reference"/>
    <w:basedOn w:val="DefaultParagraphFont"/>
    <w:rsid w:val="00486162"/>
    <w:rPr>
      <w:vertAlign w:val="superscript"/>
    </w:rPr>
  </w:style>
  <w:style w:type="character" w:styleId="HTMLAcronym">
    <w:name w:val="HTML Acronym"/>
    <w:basedOn w:val="DefaultParagraphFont"/>
    <w:rsid w:val="00486162"/>
  </w:style>
  <w:style w:type="character" w:styleId="HTMLCite">
    <w:name w:val="HTML Cite"/>
    <w:basedOn w:val="DefaultParagraphFont"/>
    <w:rsid w:val="00486162"/>
    <w:rPr>
      <w:i/>
      <w:iCs/>
    </w:rPr>
  </w:style>
  <w:style w:type="character" w:styleId="HTMLCode">
    <w:name w:val="HTML Code"/>
    <w:basedOn w:val="DefaultParagraphFont"/>
    <w:rsid w:val="00486162"/>
    <w:rPr>
      <w:rFonts w:ascii="Courier New" w:hAnsi="Courier New" w:cs="Courier New"/>
      <w:sz w:val="20"/>
      <w:szCs w:val="20"/>
    </w:rPr>
  </w:style>
  <w:style w:type="character" w:styleId="HTMLDefinition">
    <w:name w:val="HTML Definition"/>
    <w:basedOn w:val="DefaultParagraphFont"/>
    <w:rsid w:val="00486162"/>
    <w:rPr>
      <w:i/>
      <w:iCs/>
    </w:rPr>
  </w:style>
  <w:style w:type="character" w:styleId="HTMLKeyboard">
    <w:name w:val="HTML Keyboard"/>
    <w:basedOn w:val="DefaultParagraphFont"/>
    <w:rsid w:val="00486162"/>
    <w:rPr>
      <w:rFonts w:ascii="Courier New" w:hAnsi="Courier New" w:cs="Courier New"/>
      <w:sz w:val="20"/>
      <w:szCs w:val="20"/>
    </w:rPr>
  </w:style>
  <w:style w:type="character" w:styleId="HTMLSample">
    <w:name w:val="HTML Sample"/>
    <w:basedOn w:val="DefaultParagraphFont"/>
    <w:rsid w:val="00486162"/>
    <w:rPr>
      <w:rFonts w:ascii="Courier New" w:hAnsi="Courier New" w:cs="Courier New"/>
    </w:rPr>
  </w:style>
  <w:style w:type="character" w:styleId="HTMLTypewriter">
    <w:name w:val="HTML Typewriter"/>
    <w:basedOn w:val="DefaultParagraphFont"/>
    <w:rsid w:val="00486162"/>
    <w:rPr>
      <w:rFonts w:ascii="Courier New" w:hAnsi="Courier New" w:cs="Courier New"/>
      <w:sz w:val="20"/>
      <w:szCs w:val="20"/>
    </w:rPr>
  </w:style>
  <w:style w:type="character" w:styleId="HTMLVariable">
    <w:name w:val="HTML Variable"/>
    <w:basedOn w:val="DefaultParagraphFont"/>
    <w:rsid w:val="00486162"/>
    <w:rPr>
      <w:i/>
      <w:iCs/>
    </w:rPr>
  </w:style>
  <w:style w:type="character" w:styleId="Hyperlink">
    <w:name w:val="Hyperlink"/>
    <w:basedOn w:val="DefaultParagraphFont"/>
    <w:rsid w:val="0042417E"/>
    <w:rPr>
      <w:color w:val="0000FF"/>
      <w:u w:val="single"/>
    </w:rPr>
  </w:style>
  <w:style w:type="character" w:styleId="LineNumber">
    <w:name w:val="line number"/>
    <w:basedOn w:val="OPCCharBase"/>
    <w:uiPriority w:val="99"/>
    <w:unhideWhenUsed/>
    <w:rsid w:val="0042417E"/>
    <w:rPr>
      <w:sz w:val="16"/>
    </w:rPr>
  </w:style>
  <w:style w:type="paragraph" w:styleId="MacroText">
    <w:name w:val="macro"/>
    <w:rsid w:val="0048616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486162"/>
  </w:style>
  <w:style w:type="character" w:styleId="Strong">
    <w:name w:val="Strong"/>
    <w:basedOn w:val="DefaultParagraphFont"/>
    <w:qFormat/>
    <w:rsid w:val="00486162"/>
    <w:rPr>
      <w:b/>
      <w:bCs/>
    </w:rPr>
  </w:style>
  <w:style w:type="paragraph" w:styleId="TOC1">
    <w:name w:val="toc 1"/>
    <w:basedOn w:val="OPCParaBase"/>
    <w:next w:val="Normal"/>
    <w:uiPriority w:val="39"/>
    <w:unhideWhenUsed/>
    <w:rsid w:val="0042417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2417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2417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2417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2417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2417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2417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2417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2417E"/>
    <w:pPr>
      <w:keepLines/>
      <w:tabs>
        <w:tab w:val="right" w:pos="7088"/>
      </w:tabs>
      <w:spacing w:before="80" w:line="240" w:lineRule="auto"/>
      <w:ind w:left="851" w:right="567"/>
    </w:pPr>
    <w:rPr>
      <w:i/>
      <w:kern w:val="28"/>
      <w:sz w:val="20"/>
    </w:rPr>
  </w:style>
  <w:style w:type="paragraph" w:customStyle="1" w:styleId="CTA-">
    <w:name w:val="CTA -"/>
    <w:basedOn w:val="OPCParaBase"/>
    <w:rsid w:val="0042417E"/>
    <w:pPr>
      <w:spacing w:before="60" w:line="240" w:lineRule="atLeast"/>
      <w:ind w:left="85" w:hanging="85"/>
    </w:pPr>
    <w:rPr>
      <w:sz w:val="20"/>
    </w:rPr>
  </w:style>
  <w:style w:type="paragraph" w:customStyle="1" w:styleId="CTA--">
    <w:name w:val="CTA --"/>
    <w:basedOn w:val="OPCParaBase"/>
    <w:next w:val="Normal"/>
    <w:rsid w:val="0042417E"/>
    <w:pPr>
      <w:spacing w:before="60" w:line="240" w:lineRule="atLeast"/>
      <w:ind w:left="142" w:hanging="142"/>
    </w:pPr>
    <w:rPr>
      <w:sz w:val="20"/>
    </w:rPr>
  </w:style>
  <w:style w:type="paragraph" w:customStyle="1" w:styleId="CTA---">
    <w:name w:val="CTA ---"/>
    <w:basedOn w:val="OPCParaBase"/>
    <w:next w:val="Normal"/>
    <w:rsid w:val="0042417E"/>
    <w:pPr>
      <w:spacing w:before="60" w:line="240" w:lineRule="atLeast"/>
      <w:ind w:left="198" w:hanging="198"/>
    </w:pPr>
    <w:rPr>
      <w:sz w:val="20"/>
    </w:rPr>
  </w:style>
  <w:style w:type="paragraph" w:customStyle="1" w:styleId="CTA----">
    <w:name w:val="CTA ----"/>
    <w:basedOn w:val="OPCParaBase"/>
    <w:next w:val="Normal"/>
    <w:rsid w:val="0042417E"/>
    <w:pPr>
      <w:spacing w:before="60" w:line="240" w:lineRule="atLeast"/>
      <w:ind w:left="255" w:hanging="255"/>
    </w:pPr>
    <w:rPr>
      <w:sz w:val="20"/>
    </w:rPr>
  </w:style>
  <w:style w:type="paragraph" w:customStyle="1" w:styleId="CTA1a">
    <w:name w:val="CTA 1(a)"/>
    <w:basedOn w:val="OPCParaBase"/>
    <w:rsid w:val="0042417E"/>
    <w:pPr>
      <w:tabs>
        <w:tab w:val="right" w:pos="414"/>
      </w:tabs>
      <w:spacing w:before="40" w:line="240" w:lineRule="atLeast"/>
      <w:ind w:left="675" w:hanging="675"/>
    </w:pPr>
    <w:rPr>
      <w:sz w:val="20"/>
    </w:rPr>
  </w:style>
  <w:style w:type="paragraph" w:customStyle="1" w:styleId="CTA1ai">
    <w:name w:val="CTA 1(a)(i)"/>
    <w:basedOn w:val="OPCParaBase"/>
    <w:rsid w:val="0042417E"/>
    <w:pPr>
      <w:tabs>
        <w:tab w:val="right" w:pos="1004"/>
      </w:tabs>
      <w:spacing w:before="40" w:line="240" w:lineRule="atLeast"/>
      <w:ind w:left="1253" w:hanging="1253"/>
    </w:pPr>
    <w:rPr>
      <w:sz w:val="20"/>
    </w:rPr>
  </w:style>
  <w:style w:type="paragraph" w:customStyle="1" w:styleId="CTA2a">
    <w:name w:val="CTA 2(a)"/>
    <w:basedOn w:val="OPCParaBase"/>
    <w:rsid w:val="0042417E"/>
    <w:pPr>
      <w:tabs>
        <w:tab w:val="right" w:pos="482"/>
      </w:tabs>
      <w:spacing w:before="40" w:line="240" w:lineRule="atLeast"/>
      <w:ind w:left="748" w:hanging="748"/>
    </w:pPr>
    <w:rPr>
      <w:sz w:val="20"/>
    </w:rPr>
  </w:style>
  <w:style w:type="paragraph" w:customStyle="1" w:styleId="CTA2ai">
    <w:name w:val="CTA 2(a)(i)"/>
    <w:basedOn w:val="OPCParaBase"/>
    <w:rsid w:val="0042417E"/>
    <w:pPr>
      <w:tabs>
        <w:tab w:val="right" w:pos="1089"/>
      </w:tabs>
      <w:spacing w:before="40" w:line="240" w:lineRule="atLeast"/>
      <w:ind w:left="1327" w:hanging="1327"/>
    </w:pPr>
    <w:rPr>
      <w:sz w:val="20"/>
    </w:rPr>
  </w:style>
  <w:style w:type="paragraph" w:customStyle="1" w:styleId="CTA3a">
    <w:name w:val="CTA 3(a)"/>
    <w:basedOn w:val="OPCParaBase"/>
    <w:rsid w:val="0042417E"/>
    <w:pPr>
      <w:tabs>
        <w:tab w:val="right" w:pos="556"/>
      </w:tabs>
      <w:spacing w:before="40" w:line="240" w:lineRule="atLeast"/>
      <w:ind w:left="805" w:hanging="805"/>
    </w:pPr>
    <w:rPr>
      <w:sz w:val="20"/>
    </w:rPr>
  </w:style>
  <w:style w:type="paragraph" w:customStyle="1" w:styleId="CTA3ai">
    <w:name w:val="CTA 3(a)(i)"/>
    <w:basedOn w:val="OPCParaBase"/>
    <w:rsid w:val="0042417E"/>
    <w:pPr>
      <w:tabs>
        <w:tab w:val="right" w:pos="1140"/>
      </w:tabs>
      <w:spacing w:before="40" w:line="240" w:lineRule="atLeast"/>
      <w:ind w:left="1361" w:hanging="1361"/>
    </w:pPr>
    <w:rPr>
      <w:sz w:val="20"/>
    </w:rPr>
  </w:style>
  <w:style w:type="paragraph" w:customStyle="1" w:styleId="CTA4a">
    <w:name w:val="CTA 4(a)"/>
    <w:basedOn w:val="OPCParaBase"/>
    <w:rsid w:val="0042417E"/>
    <w:pPr>
      <w:tabs>
        <w:tab w:val="right" w:pos="624"/>
      </w:tabs>
      <w:spacing w:before="40" w:line="240" w:lineRule="atLeast"/>
      <w:ind w:left="873" w:hanging="873"/>
    </w:pPr>
    <w:rPr>
      <w:sz w:val="20"/>
    </w:rPr>
  </w:style>
  <w:style w:type="paragraph" w:customStyle="1" w:styleId="CTA4ai">
    <w:name w:val="CTA 4(a)(i)"/>
    <w:basedOn w:val="OPCParaBase"/>
    <w:rsid w:val="0042417E"/>
    <w:pPr>
      <w:tabs>
        <w:tab w:val="right" w:pos="1213"/>
      </w:tabs>
      <w:spacing w:before="40" w:line="240" w:lineRule="atLeast"/>
      <w:ind w:left="1452" w:hanging="1452"/>
    </w:pPr>
    <w:rPr>
      <w:sz w:val="20"/>
    </w:rPr>
  </w:style>
  <w:style w:type="paragraph" w:customStyle="1" w:styleId="CTACAPS">
    <w:name w:val="CTA CAPS"/>
    <w:basedOn w:val="OPCParaBase"/>
    <w:rsid w:val="0042417E"/>
    <w:pPr>
      <w:spacing w:before="60" w:line="240" w:lineRule="atLeast"/>
    </w:pPr>
    <w:rPr>
      <w:sz w:val="20"/>
    </w:rPr>
  </w:style>
  <w:style w:type="paragraph" w:customStyle="1" w:styleId="CTAright">
    <w:name w:val="CTA right"/>
    <w:basedOn w:val="OPCParaBase"/>
    <w:rsid w:val="0042417E"/>
    <w:pPr>
      <w:spacing w:before="60" w:line="240" w:lineRule="auto"/>
      <w:jc w:val="right"/>
    </w:pPr>
    <w:rPr>
      <w:sz w:val="20"/>
    </w:rPr>
  </w:style>
  <w:style w:type="paragraph" w:customStyle="1" w:styleId="ETAsubitem">
    <w:name w:val="ETA(subitem)"/>
    <w:basedOn w:val="OPCParaBase"/>
    <w:rsid w:val="0042417E"/>
    <w:pPr>
      <w:tabs>
        <w:tab w:val="right" w:pos="340"/>
      </w:tabs>
      <w:spacing w:before="60" w:line="240" w:lineRule="auto"/>
      <w:ind w:left="454" w:hanging="454"/>
    </w:pPr>
    <w:rPr>
      <w:sz w:val="20"/>
    </w:rPr>
  </w:style>
  <w:style w:type="paragraph" w:customStyle="1" w:styleId="ETApara">
    <w:name w:val="ETA(para)"/>
    <w:basedOn w:val="OPCParaBase"/>
    <w:rsid w:val="0042417E"/>
    <w:pPr>
      <w:tabs>
        <w:tab w:val="right" w:pos="754"/>
      </w:tabs>
      <w:spacing w:before="60" w:line="240" w:lineRule="auto"/>
      <w:ind w:left="828" w:hanging="828"/>
    </w:pPr>
    <w:rPr>
      <w:sz w:val="20"/>
    </w:rPr>
  </w:style>
  <w:style w:type="paragraph" w:customStyle="1" w:styleId="ETAsubpara">
    <w:name w:val="ETA(subpara)"/>
    <w:basedOn w:val="OPCParaBase"/>
    <w:rsid w:val="0042417E"/>
    <w:pPr>
      <w:tabs>
        <w:tab w:val="right" w:pos="1083"/>
      </w:tabs>
      <w:spacing w:before="60" w:line="240" w:lineRule="auto"/>
      <w:ind w:left="1191" w:hanging="1191"/>
    </w:pPr>
    <w:rPr>
      <w:sz w:val="20"/>
    </w:rPr>
  </w:style>
  <w:style w:type="paragraph" w:customStyle="1" w:styleId="ETAsub-subpara">
    <w:name w:val="ETA(sub-subpara)"/>
    <w:basedOn w:val="OPCParaBase"/>
    <w:rsid w:val="0042417E"/>
    <w:pPr>
      <w:tabs>
        <w:tab w:val="right" w:pos="1412"/>
      </w:tabs>
      <w:spacing w:before="60" w:line="240" w:lineRule="auto"/>
      <w:ind w:left="1525" w:hanging="1525"/>
    </w:pPr>
    <w:rPr>
      <w:sz w:val="20"/>
    </w:rPr>
  </w:style>
  <w:style w:type="paragraph" w:customStyle="1" w:styleId="ENoteTTiSub">
    <w:name w:val="ENoteTTiSub"/>
    <w:aliases w:val="enttis"/>
    <w:basedOn w:val="OPCParaBase"/>
    <w:rsid w:val="0042417E"/>
    <w:pPr>
      <w:keepNext/>
      <w:spacing w:before="60" w:line="240" w:lineRule="atLeast"/>
      <w:ind w:left="340"/>
    </w:pPr>
    <w:rPr>
      <w:sz w:val="16"/>
    </w:rPr>
  </w:style>
  <w:style w:type="paragraph" w:customStyle="1" w:styleId="SubDivisionMigration">
    <w:name w:val="SubDivisionMigration"/>
    <w:aliases w:val="sdm"/>
    <w:basedOn w:val="OPCParaBase"/>
    <w:rsid w:val="0042417E"/>
    <w:pPr>
      <w:keepNext/>
      <w:keepLines/>
      <w:spacing w:before="220" w:line="240" w:lineRule="auto"/>
      <w:ind w:left="1134" w:hanging="1134"/>
    </w:pPr>
    <w:rPr>
      <w:b/>
      <w:sz w:val="26"/>
    </w:rPr>
  </w:style>
  <w:style w:type="paragraph" w:customStyle="1" w:styleId="ENotesText">
    <w:name w:val="ENotesText"/>
    <w:basedOn w:val="OPCParaBase"/>
    <w:next w:val="Normal"/>
    <w:rsid w:val="0042417E"/>
  </w:style>
  <w:style w:type="paragraph" w:customStyle="1" w:styleId="DivisionMigration">
    <w:name w:val="DivisionMigration"/>
    <w:aliases w:val="dm"/>
    <w:basedOn w:val="OPCParaBase"/>
    <w:next w:val="SubDivisionMigration"/>
    <w:rsid w:val="0042417E"/>
    <w:pPr>
      <w:keepNext/>
      <w:keepLines/>
      <w:spacing w:before="240" w:line="240" w:lineRule="auto"/>
      <w:ind w:left="1134" w:hanging="1134"/>
    </w:pPr>
    <w:rPr>
      <w:b/>
      <w:sz w:val="28"/>
    </w:rPr>
  </w:style>
  <w:style w:type="paragraph" w:customStyle="1" w:styleId="FreeForm">
    <w:name w:val="FreeForm"/>
    <w:rsid w:val="00CC66F2"/>
    <w:rPr>
      <w:rFonts w:ascii="Arial" w:eastAsiaTheme="minorHAnsi" w:hAnsi="Arial" w:cstheme="minorBidi"/>
      <w:sz w:val="22"/>
      <w:lang w:eastAsia="en-US"/>
    </w:rPr>
  </w:style>
  <w:style w:type="numbering" w:styleId="111111">
    <w:name w:val="Outline List 2"/>
    <w:basedOn w:val="NoList"/>
    <w:rsid w:val="00486162"/>
    <w:pPr>
      <w:numPr>
        <w:numId w:val="30"/>
      </w:numPr>
    </w:pPr>
  </w:style>
  <w:style w:type="numbering" w:styleId="1ai">
    <w:name w:val="Outline List 1"/>
    <w:basedOn w:val="NoList"/>
    <w:rsid w:val="00486162"/>
    <w:pPr>
      <w:numPr>
        <w:numId w:val="31"/>
      </w:numPr>
    </w:pPr>
  </w:style>
  <w:style w:type="paragraph" w:customStyle="1" w:styleId="ActHead1">
    <w:name w:val="ActHead 1"/>
    <w:aliases w:val="c"/>
    <w:basedOn w:val="OPCParaBase"/>
    <w:next w:val="Normal"/>
    <w:qFormat/>
    <w:rsid w:val="0042417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2417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2417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2417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2417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2417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2417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2417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2417E"/>
    <w:pPr>
      <w:keepNext/>
      <w:keepLines/>
      <w:spacing w:before="280" w:line="240" w:lineRule="auto"/>
      <w:ind w:left="1134" w:hanging="1134"/>
      <w:outlineLvl w:val="8"/>
    </w:pPr>
    <w:rPr>
      <w:b/>
      <w:i/>
      <w:kern w:val="28"/>
      <w:sz w:val="28"/>
    </w:rPr>
  </w:style>
  <w:style w:type="numbering" w:styleId="ArticleSection">
    <w:name w:val="Outline List 3"/>
    <w:basedOn w:val="NoList"/>
    <w:rsid w:val="00486162"/>
    <w:pPr>
      <w:numPr>
        <w:numId w:val="32"/>
      </w:numPr>
    </w:pPr>
  </w:style>
  <w:style w:type="table" w:styleId="Table3Deffects1">
    <w:name w:val="Table 3D effects 1"/>
    <w:basedOn w:val="TableNormal"/>
    <w:rsid w:val="0048616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616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616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616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616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616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616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616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616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616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616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616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616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616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616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616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616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417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616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616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616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616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616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616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616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616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616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616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616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616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616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616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616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616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616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616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616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42417E"/>
  </w:style>
  <w:style w:type="paragraph" w:customStyle="1" w:styleId="OPCParaBase">
    <w:name w:val="OPCParaBase"/>
    <w:qFormat/>
    <w:rsid w:val="0042417E"/>
    <w:pPr>
      <w:spacing w:line="260" w:lineRule="atLeast"/>
    </w:pPr>
    <w:rPr>
      <w:sz w:val="22"/>
    </w:rPr>
  </w:style>
  <w:style w:type="character" w:customStyle="1" w:styleId="HeaderChar">
    <w:name w:val="Header Char"/>
    <w:basedOn w:val="DefaultParagraphFont"/>
    <w:link w:val="Header"/>
    <w:rsid w:val="0042417E"/>
    <w:rPr>
      <w:sz w:val="16"/>
    </w:rPr>
  </w:style>
  <w:style w:type="paragraph" w:customStyle="1" w:styleId="noteToPara">
    <w:name w:val="noteToPara"/>
    <w:aliases w:val="ntp"/>
    <w:basedOn w:val="OPCParaBase"/>
    <w:rsid w:val="0042417E"/>
    <w:pPr>
      <w:spacing w:before="122" w:line="198" w:lineRule="exact"/>
      <w:ind w:left="2353" w:hanging="709"/>
    </w:pPr>
    <w:rPr>
      <w:sz w:val="18"/>
    </w:rPr>
  </w:style>
  <w:style w:type="paragraph" w:customStyle="1" w:styleId="WRStyle">
    <w:name w:val="WR Style"/>
    <w:aliases w:val="WR"/>
    <w:basedOn w:val="OPCParaBase"/>
    <w:rsid w:val="0042417E"/>
    <w:pPr>
      <w:spacing w:before="240" w:line="240" w:lineRule="auto"/>
      <w:ind w:left="284" w:hanging="284"/>
    </w:pPr>
    <w:rPr>
      <w:b/>
      <w:i/>
      <w:kern w:val="28"/>
      <w:sz w:val="24"/>
    </w:rPr>
  </w:style>
  <w:style w:type="character" w:customStyle="1" w:styleId="FooterChar">
    <w:name w:val="Footer Char"/>
    <w:basedOn w:val="DefaultParagraphFont"/>
    <w:link w:val="Footer"/>
    <w:rsid w:val="0042417E"/>
    <w:rPr>
      <w:sz w:val="22"/>
      <w:szCs w:val="24"/>
    </w:rPr>
  </w:style>
  <w:style w:type="table" w:customStyle="1" w:styleId="CFlag">
    <w:name w:val="CFlag"/>
    <w:basedOn w:val="TableNormal"/>
    <w:uiPriority w:val="99"/>
    <w:rsid w:val="0042417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2417E"/>
    <w:rPr>
      <w:rFonts w:ascii="Tahoma" w:eastAsiaTheme="minorHAnsi" w:hAnsi="Tahoma" w:cs="Tahoma"/>
      <w:sz w:val="16"/>
      <w:szCs w:val="16"/>
      <w:lang w:eastAsia="en-US"/>
    </w:rPr>
  </w:style>
  <w:style w:type="paragraph" w:customStyle="1" w:styleId="InstNo">
    <w:name w:val="InstNo"/>
    <w:basedOn w:val="OPCParaBase"/>
    <w:next w:val="Normal"/>
    <w:rsid w:val="0042417E"/>
    <w:rPr>
      <w:b/>
      <w:sz w:val="28"/>
      <w:szCs w:val="32"/>
    </w:rPr>
  </w:style>
  <w:style w:type="paragraph" w:customStyle="1" w:styleId="TerritoryT">
    <w:name w:val="TerritoryT"/>
    <w:basedOn w:val="OPCParaBase"/>
    <w:next w:val="Normal"/>
    <w:rsid w:val="0042417E"/>
    <w:rPr>
      <w:b/>
      <w:sz w:val="32"/>
    </w:rPr>
  </w:style>
  <w:style w:type="paragraph" w:customStyle="1" w:styleId="LegislationMadeUnder">
    <w:name w:val="LegislationMadeUnder"/>
    <w:basedOn w:val="OPCParaBase"/>
    <w:next w:val="Normal"/>
    <w:rsid w:val="0042417E"/>
    <w:rPr>
      <w:i/>
      <w:sz w:val="32"/>
      <w:szCs w:val="32"/>
    </w:rPr>
  </w:style>
  <w:style w:type="paragraph" w:customStyle="1" w:styleId="SignCoverPageEnd">
    <w:name w:val="SignCoverPageEnd"/>
    <w:basedOn w:val="OPCParaBase"/>
    <w:next w:val="Normal"/>
    <w:rsid w:val="00424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2417E"/>
    <w:pPr>
      <w:pBdr>
        <w:top w:val="single" w:sz="4" w:space="1" w:color="auto"/>
      </w:pBdr>
      <w:spacing w:before="360"/>
      <w:ind w:right="397"/>
      <w:jc w:val="both"/>
    </w:pPr>
  </w:style>
  <w:style w:type="paragraph" w:customStyle="1" w:styleId="NotesHeading1">
    <w:name w:val="NotesHeading 1"/>
    <w:basedOn w:val="OPCParaBase"/>
    <w:next w:val="Normal"/>
    <w:rsid w:val="0042417E"/>
    <w:rPr>
      <w:b/>
      <w:sz w:val="28"/>
      <w:szCs w:val="28"/>
    </w:rPr>
  </w:style>
  <w:style w:type="paragraph" w:customStyle="1" w:styleId="NotesHeading2">
    <w:name w:val="NotesHeading 2"/>
    <w:basedOn w:val="OPCParaBase"/>
    <w:next w:val="Normal"/>
    <w:rsid w:val="0042417E"/>
    <w:rPr>
      <w:b/>
      <w:sz w:val="28"/>
      <w:szCs w:val="28"/>
    </w:rPr>
  </w:style>
  <w:style w:type="paragraph" w:customStyle="1" w:styleId="CompiledActNo">
    <w:name w:val="CompiledActNo"/>
    <w:basedOn w:val="OPCParaBase"/>
    <w:next w:val="Normal"/>
    <w:rsid w:val="0042417E"/>
    <w:rPr>
      <w:b/>
      <w:sz w:val="24"/>
      <w:szCs w:val="24"/>
    </w:rPr>
  </w:style>
  <w:style w:type="paragraph" w:customStyle="1" w:styleId="CompiledMadeUnder">
    <w:name w:val="CompiledMadeUnder"/>
    <w:basedOn w:val="OPCParaBase"/>
    <w:next w:val="Normal"/>
    <w:rsid w:val="0042417E"/>
    <w:rPr>
      <w:i/>
      <w:sz w:val="24"/>
      <w:szCs w:val="24"/>
    </w:rPr>
  </w:style>
  <w:style w:type="paragraph" w:customStyle="1" w:styleId="Paragraphsub-sub-sub">
    <w:name w:val="Paragraph(sub-sub-sub)"/>
    <w:aliases w:val="aaaa"/>
    <w:basedOn w:val="OPCParaBase"/>
    <w:rsid w:val="0042417E"/>
    <w:pPr>
      <w:tabs>
        <w:tab w:val="right" w:pos="3402"/>
      </w:tabs>
      <w:spacing w:before="40" w:line="240" w:lineRule="auto"/>
      <w:ind w:left="3402" w:hanging="3402"/>
    </w:pPr>
  </w:style>
  <w:style w:type="paragraph" w:customStyle="1" w:styleId="NoteToSubpara">
    <w:name w:val="NoteToSubpara"/>
    <w:aliases w:val="nts"/>
    <w:basedOn w:val="OPCParaBase"/>
    <w:rsid w:val="0042417E"/>
    <w:pPr>
      <w:spacing w:before="40" w:line="198" w:lineRule="exact"/>
      <w:ind w:left="2835" w:hanging="709"/>
    </w:pPr>
    <w:rPr>
      <w:sz w:val="18"/>
    </w:rPr>
  </w:style>
  <w:style w:type="paragraph" w:customStyle="1" w:styleId="EndNotespara">
    <w:name w:val="EndNotes(para)"/>
    <w:aliases w:val="eta"/>
    <w:basedOn w:val="OPCParaBase"/>
    <w:next w:val="Normal"/>
    <w:rsid w:val="0042417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2417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2417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2417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2417E"/>
    <w:pPr>
      <w:keepNext/>
      <w:spacing w:before="60" w:line="240" w:lineRule="atLeast"/>
    </w:pPr>
    <w:rPr>
      <w:rFonts w:ascii="Arial" w:hAnsi="Arial"/>
      <w:b/>
      <w:sz w:val="16"/>
    </w:rPr>
  </w:style>
  <w:style w:type="paragraph" w:customStyle="1" w:styleId="ENoteTTi">
    <w:name w:val="ENoteTTi"/>
    <w:aliases w:val="entti"/>
    <w:basedOn w:val="OPCParaBase"/>
    <w:rsid w:val="0042417E"/>
    <w:pPr>
      <w:keepNext/>
      <w:spacing w:before="60" w:line="240" w:lineRule="atLeast"/>
      <w:ind w:left="170"/>
    </w:pPr>
    <w:rPr>
      <w:sz w:val="16"/>
    </w:rPr>
  </w:style>
  <w:style w:type="paragraph" w:customStyle="1" w:styleId="ENotesHeading1">
    <w:name w:val="ENotesHeading 1"/>
    <w:aliases w:val="Enh1"/>
    <w:basedOn w:val="OPCParaBase"/>
    <w:next w:val="Normal"/>
    <w:rsid w:val="0042417E"/>
    <w:pPr>
      <w:spacing w:before="120"/>
      <w:outlineLvl w:val="1"/>
    </w:pPr>
    <w:rPr>
      <w:b/>
      <w:sz w:val="28"/>
      <w:szCs w:val="28"/>
    </w:rPr>
  </w:style>
  <w:style w:type="paragraph" w:customStyle="1" w:styleId="ENotesHeading2">
    <w:name w:val="ENotesHeading 2"/>
    <w:aliases w:val="Enh2"/>
    <w:basedOn w:val="OPCParaBase"/>
    <w:next w:val="Normal"/>
    <w:rsid w:val="0042417E"/>
    <w:pPr>
      <w:spacing w:before="120" w:after="120"/>
      <w:outlineLvl w:val="2"/>
    </w:pPr>
    <w:rPr>
      <w:b/>
      <w:sz w:val="24"/>
      <w:szCs w:val="28"/>
    </w:rPr>
  </w:style>
  <w:style w:type="paragraph" w:customStyle="1" w:styleId="ENoteTTIndentHeading">
    <w:name w:val="ENoteTTIndentHeading"/>
    <w:aliases w:val="enTTHi"/>
    <w:basedOn w:val="OPCParaBase"/>
    <w:rsid w:val="0042417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2417E"/>
    <w:pPr>
      <w:spacing w:before="60" w:line="240" w:lineRule="atLeast"/>
    </w:pPr>
    <w:rPr>
      <w:sz w:val="16"/>
    </w:rPr>
  </w:style>
  <w:style w:type="paragraph" w:customStyle="1" w:styleId="MadeunderText">
    <w:name w:val="MadeunderText"/>
    <w:basedOn w:val="OPCParaBase"/>
    <w:next w:val="CompiledMadeUnder"/>
    <w:rsid w:val="0042417E"/>
    <w:pPr>
      <w:spacing w:before="240"/>
    </w:pPr>
    <w:rPr>
      <w:sz w:val="24"/>
      <w:szCs w:val="24"/>
    </w:rPr>
  </w:style>
  <w:style w:type="paragraph" w:customStyle="1" w:styleId="ENotesHeading3">
    <w:name w:val="ENotesHeading 3"/>
    <w:aliases w:val="Enh3"/>
    <w:basedOn w:val="OPCParaBase"/>
    <w:next w:val="Normal"/>
    <w:rsid w:val="0042417E"/>
    <w:pPr>
      <w:keepNext/>
      <w:spacing w:before="120" w:line="240" w:lineRule="auto"/>
      <w:outlineLvl w:val="4"/>
    </w:pPr>
    <w:rPr>
      <w:b/>
      <w:szCs w:val="24"/>
    </w:rPr>
  </w:style>
  <w:style w:type="paragraph" w:customStyle="1" w:styleId="SubPartCASA">
    <w:name w:val="SubPart(CASA)"/>
    <w:aliases w:val="csp"/>
    <w:basedOn w:val="OPCParaBase"/>
    <w:next w:val="ActHead3"/>
    <w:rsid w:val="0042417E"/>
    <w:pPr>
      <w:keepNext/>
      <w:keepLines/>
      <w:spacing w:before="280"/>
      <w:outlineLvl w:val="1"/>
    </w:pPr>
    <w:rPr>
      <w:b/>
      <w:kern w:val="28"/>
      <w:sz w:val="32"/>
    </w:rPr>
  </w:style>
  <w:style w:type="paragraph" w:customStyle="1" w:styleId="TableHeading">
    <w:name w:val="TableHeading"/>
    <w:aliases w:val="th"/>
    <w:basedOn w:val="OPCParaBase"/>
    <w:next w:val="Tabletext"/>
    <w:rsid w:val="0042417E"/>
    <w:pPr>
      <w:keepNext/>
      <w:spacing w:before="60" w:line="240" w:lineRule="atLeast"/>
    </w:pPr>
    <w:rPr>
      <w:b/>
      <w:sz w:val="20"/>
    </w:rPr>
  </w:style>
  <w:style w:type="paragraph" w:styleId="Revision">
    <w:name w:val="Revision"/>
    <w:hidden/>
    <w:uiPriority w:val="99"/>
    <w:semiHidden/>
    <w:rsid w:val="0042417E"/>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417E"/>
    <w:pPr>
      <w:spacing w:line="260" w:lineRule="atLeast"/>
    </w:pPr>
    <w:rPr>
      <w:rFonts w:eastAsiaTheme="minorHAnsi" w:cstheme="minorBidi"/>
      <w:sz w:val="22"/>
      <w:lang w:eastAsia="en-US"/>
    </w:rPr>
  </w:style>
  <w:style w:type="paragraph" w:styleId="Heading1">
    <w:name w:val="heading 1"/>
    <w:next w:val="Heading2"/>
    <w:autoRedefine/>
    <w:qFormat/>
    <w:rsid w:val="00486162"/>
    <w:pPr>
      <w:keepNext/>
      <w:keepLines/>
      <w:ind w:left="1134" w:hanging="1134"/>
      <w:outlineLvl w:val="0"/>
    </w:pPr>
    <w:rPr>
      <w:b/>
      <w:bCs/>
      <w:kern w:val="28"/>
      <w:sz w:val="36"/>
      <w:szCs w:val="32"/>
    </w:rPr>
  </w:style>
  <w:style w:type="paragraph" w:styleId="Heading2">
    <w:name w:val="heading 2"/>
    <w:basedOn w:val="Heading1"/>
    <w:next w:val="Heading3"/>
    <w:autoRedefine/>
    <w:qFormat/>
    <w:rsid w:val="00486162"/>
    <w:pPr>
      <w:spacing w:before="280"/>
      <w:outlineLvl w:val="1"/>
    </w:pPr>
    <w:rPr>
      <w:bCs w:val="0"/>
      <w:iCs/>
      <w:sz w:val="32"/>
      <w:szCs w:val="28"/>
    </w:rPr>
  </w:style>
  <w:style w:type="paragraph" w:styleId="Heading3">
    <w:name w:val="heading 3"/>
    <w:basedOn w:val="Heading1"/>
    <w:next w:val="Heading4"/>
    <w:autoRedefine/>
    <w:qFormat/>
    <w:rsid w:val="00486162"/>
    <w:pPr>
      <w:spacing w:before="240"/>
      <w:outlineLvl w:val="2"/>
    </w:pPr>
    <w:rPr>
      <w:bCs w:val="0"/>
      <w:sz w:val="28"/>
      <w:szCs w:val="26"/>
    </w:rPr>
  </w:style>
  <w:style w:type="paragraph" w:styleId="Heading4">
    <w:name w:val="heading 4"/>
    <w:basedOn w:val="Heading1"/>
    <w:next w:val="Heading5"/>
    <w:autoRedefine/>
    <w:qFormat/>
    <w:rsid w:val="00486162"/>
    <w:pPr>
      <w:spacing w:before="220"/>
      <w:outlineLvl w:val="3"/>
    </w:pPr>
    <w:rPr>
      <w:bCs w:val="0"/>
      <w:sz w:val="26"/>
      <w:szCs w:val="28"/>
    </w:rPr>
  </w:style>
  <w:style w:type="paragraph" w:styleId="Heading5">
    <w:name w:val="heading 5"/>
    <w:basedOn w:val="Heading1"/>
    <w:next w:val="subsection"/>
    <w:autoRedefine/>
    <w:qFormat/>
    <w:rsid w:val="00486162"/>
    <w:pPr>
      <w:spacing w:before="280"/>
      <w:outlineLvl w:val="4"/>
    </w:pPr>
    <w:rPr>
      <w:bCs w:val="0"/>
      <w:iCs/>
      <w:sz w:val="24"/>
      <w:szCs w:val="26"/>
    </w:rPr>
  </w:style>
  <w:style w:type="paragraph" w:styleId="Heading6">
    <w:name w:val="heading 6"/>
    <w:basedOn w:val="Heading1"/>
    <w:next w:val="Heading7"/>
    <w:autoRedefine/>
    <w:qFormat/>
    <w:rsid w:val="00486162"/>
    <w:pPr>
      <w:outlineLvl w:val="5"/>
    </w:pPr>
    <w:rPr>
      <w:rFonts w:ascii="Arial" w:hAnsi="Arial" w:cs="Arial"/>
      <w:bCs w:val="0"/>
      <w:sz w:val="32"/>
      <w:szCs w:val="22"/>
    </w:rPr>
  </w:style>
  <w:style w:type="paragraph" w:styleId="Heading7">
    <w:name w:val="heading 7"/>
    <w:basedOn w:val="Heading6"/>
    <w:next w:val="Normal"/>
    <w:autoRedefine/>
    <w:qFormat/>
    <w:rsid w:val="00486162"/>
    <w:pPr>
      <w:spacing w:before="280"/>
      <w:outlineLvl w:val="6"/>
    </w:pPr>
    <w:rPr>
      <w:sz w:val="28"/>
    </w:rPr>
  </w:style>
  <w:style w:type="paragraph" w:styleId="Heading8">
    <w:name w:val="heading 8"/>
    <w:basedOn w:val="Heading6"/>
    <w:next w:val="Normal"/>
    <w:autoRedefine/>
    <w:qFormat/>
    <w:rsid w:val="00486162"/>
    <w:pPr>
      <w:spacing w:before="240"/>
      <w:outlineLvl w:val="7"/>
    </w:pPr>
    <w:rPr>
      <w:iCs/>
      <w:sz w:val="26"/>
    </w:rPr>
  </w:style>
  <w:style w:type="paragraph" w:styleId="Heading9">
    <w:name w:val="heading 9"/>
    <w:basedOn w:val="Heading1"/>
    <w:next w:val="Normal"/>
    <w:autoRedefine/>
    <w:qFormat/>
    <w:rsid w:val="00486162"/>
    <w:pPr>
      <w:keepNext w:val="0"/>
      <w:spacing w:before="280"/>
      <w:outlineLvl w:val="8"/>
    </w:pPr>
    <w:rPr>
      <w:i/>
      <w:sz w:val="28"/>
      <w:szCs w:val="22"/>
    </w:rPr>
  </w:style>
  <w:style w:type="character" w:default="1" w:styleId="DefaultParagraphFont">
    <w:name w:val="Default Paragraph Font"/>
    <w:uiPriority w:val="1"/>
    <w:unhideWhenUsed/>
    <w:rsid w:val="004241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417E"/>
  </w:style>
  <w:style w:type="paragraph" w:customStyle="1" w:styleId="Actno">
    <w:name w:val="Actno"/>
    <w:basedOn w:val="ShortT"/>
    <w:next w:val="Normal"/>
    <w:qFormat/>
    <w:rsid w:val="0042417E"/>
  </w:style>
  <w:style w:type="paragraph" w:customStyle="1" w:styleId="BoxHeadBold">
    <w:name w:val="BoxHeadBold"/>
    <w:aliases w:val="bhb"/>
    <w:basedOn w:val="BoxText"/>
    <w:next w:val="BoxText"/>
    <w:qFormat/>
    <w:rsid w:val="0042417E"/>
    <w:rPr>
      <w:b/>
    </w:rPr>
  </w:style>
  <w:style w:type="paragraph" w:customStyle="1" w:styleId="BoxList">
    <w:name w:val="BoxList"/>
    <w:aliases w:val="bl"/>
    <w:basedOn w:val="BoxText"/>
    <w:qFormat/>
    <w:rsid w:val="0042417E"/>
    <w:pPr>
      <w:ind w:left="1559" w:hanging="425"/>
    </w:pPr>
  </w:style>
  <w:style w:type="paragraph" w:customStyle="1" w:styleId="BoxPara">
    <w:name w:val="BoxPara"/>
    <w:aliases w:val="bp"/>
    <w:basedOn w:val="BoxText"/>
    <w:qFormat/>
    <w:rsid w:val="0042417E"/>
    <w:pPr>
      <w:tabs>
        <w:tab w:val="right" w:pos="2268"/>
      </w:tabs>
      <w:ind w:left="2552" w:hanging="1418"/>
    </w:pPr>
  </w:style>
  <w:style w:type="paragraph" w:customStyle="1" w:styleId="BoxText">
    <w:name w:val="BoxText"/>
    <w:aliases w:val="bt"/>
    <w:basedOn w:val="OPCParaBase"/>
    <w:qFormat/>
    <w:rsid w:val="0042417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42417E"/>
  </w:style>
  <w:style w:type="character" w:customStyle="1" w:styleId="CharAmPartText">
    <w:name w:val="CharAmPartText"/>
    <w:basedOn w:val="OPCCharBase"/>
    <w:qFormat/>
    <w:rsid w:val="0042417E"/>
  </w:style>
  <w:style w:type="character" w:customStyle="1" w:styleId="CharAmSchNo">
    <w:name w:val="CharAmSchNo"/>
    <w:basedOn w:val="OPCCharBase"/>
    <w:qFormat/>
    <w:rsid w:val="0042417E"/>
  </w:style>
  <w:style w:type="character" w:customStyle="1" w:styleId="CharAmSchText">
    <w:name w:val="CharAmSchText"/>
    <w:basedOn w:val="OPCCharBase"/>
    <w:qFormat/>
    <w:rsid w:val="0042417E"/>
  </w:style>
  <w:style w:type="character" w:customStyle="1" w:styleId="CharBoldItalic">
    <w:name w:val="CharBoldItalic"/>
    <w:basedOn w:val="OPCCharBase"/>
    <w:uiPriority w:val="1"/>
    <w:qFormat/>
    <w:rsid w:val="0042417E"/>
    <w:rPr>
      <w:b/>
      <w:i/>
    </w:rPr>
  </w:style>
  <w:style w:type="character" w:customStyle="1" w:styleId="CharChapNo">
    <w:name w:val="CharChapNo"/>
    <w:basedOn w:val="OPCCharBase"/>
    <w:uiPriority w:val="1"/>
    <w:qFormat/>
    <w:rsid w:val="0042417E"/>
  </w:style>
  <w:style w:type="character" w:customStyle="1" w:styleId="CharChapText">
    <w:name w:val="CharChapText"/>
    <w:basedOn w:val="OPCCharBase"/>
    <w:uiPriority w:val="1"/>
    <w:qFormat/>
    <w:rsid w:val="0042417E"/>
  </w:style>
  <w:style w:type="character" w:customStyle="1" w:styleId="CharDivNo">
    <w:name w:val="CharDivNo"/>
    <w:basedOn w:val="OPCCharBase"/>
    <w:uiPriority w:val="1"/>
    <w:qFormat/>
    <w:rsid w:val="0042417E"/>
  </w:style>
  <w:style w:type="character" w:customStyle="1" w:styleId="CharDivText">
    <w:name w:val="CharDivText"/>
    <w:basedOn w:val="OPCCharBase"/>
    <w:uiPriority w:val="1"/>
    <w:qFormat/>
    <w:rsid w:val="0042417E"/>
  </w:style>
  <w:style w:type="character" w:customStyle="1" w:styleId="CharItalic">
    <w:name w:val="CharItalic"/>
    <w:basedOn w:val="OPCCharBase"/>
    <w:uiPriority w:val="1"/>
    <w:qFormat/>
    <w:rsid w:val="0042417E"/>
    <w:rPr>
      <w:i/>
    </w:rPr>
  </w:style>
  <w:style w:type="character" w:customStyle="1" w:styleId="CharPartNo">
    <w:name w:val="CharPartNo"/>
    <w:basedOn w:val="OPCCharBase"/>
    <w:uiPriority w:val="1"/>
    <w:qFormat/>
    <w:rsid w:val="0042417E"/>
  </w:style>
  <w:style w:type="character" w:customStyle="1" w:styleId="CharPartText">
    <w:name w:val="CharPartText"/>
    <w:basedOn w:val="OPCCharBase"/>
    <w:uiPriority w:val="1"/>
    <w:qFormat/>
    <w:rsid w:val="0042417E"/>
  </w:style>
  <w:style w:type="character" w:customStyle="1" w:styleId="CharSectno">
    <w:name w:val="CharSectno"/>
    <w:basedOn w:val="OPCCharBase"/>
    <w:qFormat/>
    <w:rsid w:val="0042417E"/>
  </w:style>
  <w:style w:type="character" w:customStyle="1" w:styleId="CharSubdNo">
    <w:name w:val="CharSubdNo"/>
    <w:basedOn w:val="OPCCharBase"/>
    <w:uiPriority w:val="1"/>
    <w:qFormat/>
    <w:rsid w:val="0042417E"/>
  </w:style>
  <w:style w:type="character" w:customStyle="1" w:styleId="CharSubdText">
    <w:name w:val="CharSubdText"/>
    <w:basedOn w:val="OPCCharBase"/>
    <w:uiPriority w:val="1"/>
    <w:qFormat/>
    <w:rsid w:val="0042417E"/>
  </w:style>
  <w:style w:type="paragraph" w:customStyle="1" w:styleId="Blocks">
    <w:name w:val="Blocks"/>
    <w:aliases w:val="bb"/>
    <w:basedOn w:val="OPCParaBase"/>
    <w:qFormat/>
    <w:rsid w:val="0042417E"/>
    <w:pPr>
      <w:spacing w:line="240" w:lineRule="auto"/>
    </w:pPr>
    <w:rPr>
      <w:sz w:val="24"/>
    </w:rPr>
  </w:style>
  <w:style w:type="paragraph" w:customStyle="1" w:styleId="BoxHeadItalic">
    <w:name w:val="BoxHeadItalic"/>
    <w:aliases w:val="bhi"/>
    <w:basedOn w:val="BoxText"/>
    <w:next w:val="BoxStep"/>
    <w:qFormat/>
    <w:rsid w:val="0042417E"/>
    <w:rPr>
      <w:i/>
    </w:rPr>
  </w:style>
  <w:style w:type="paragraph" w:customStyle="1" w:styleId="BoxNote">
    <w:name w:val="BoxNote"/>
    <w:aliases w:val="bn"/>
    <w:basedOn w:val="BoxText"/>
    <w:qFormat/>
    <w:rsid w:val="0042417E"/>
    <w:pPr>
      <w:tabs>
        <w:tab w:val="left" w:pos="1985"/>
      </w:tabs>
      <w:spacing w:before="122" w:line="198" w:lineRule="exact"/>
      <w:ind w:left="2948" w:hanging="1814"/>
    </w:pPr>
    <w:rPr>
      <w:sz w:val="18"/>
    </w:rPr>
  </w:style>
  <w:style w:type="paragraph" w:customStyle="1" w:styleId="BoxStep">
    <w:name w:val="BoxStep"/>
    <w:aliases w:val="bs"/>
    <w:basedOn w:val="BoxText"/>
    <w:qFormat/>
    <w:rsid w:val="0042417E"/>
    <w:pPr>
      <w:ind w:left="1985" w:hanging="851"/>
    </w:pPr>
  </w:style>
  <w:style w:type="paragraph" w:customStyle="1" w:styleId="Definition">
    <w:name w:val="Definition"/>
    <w:aliases w:val="dd"/>
    <w:basedOn w:val="OPCParaBase"/>
    <w:rsid w:val="0042417E"/>
    <w:pPr>
      <w:spacing w:before="180" w:line="240" w:lineRule="auto"/>
      <w:ind w:left="1134"/>
    </w:pPr>
  </w:style>
  <w:style w:type="paragraph" w:customStyle="1" w:styleId="House">
    <w:name w:val="House"/>
    <w:basedOn w:val="OPCParaBase"/>
    <w:rsid w:val="0042417E"/>
    <w:pPr>
      <w:spacing w:line="240" w:lineRule="auto"/>
    </w:pPr>
    <w:rPr>
      <w:sz w:val="28"/>
    </w:rPr>
  </w:style>
  <w:style w:type="paragraph" w:customStyle="1" w:styleId="paragraph">
    <w:name w:val="paragraph"/>
    <w:aliases w:val="a"/>
    <w:basedOn w:val="OPCParaBase"/>
    <w:rsid w:val="0042417E"/>
    <w:pPr>
      <w:tabs>
        <w:tab w:val="right" w:pos="1531"/>
      </w:tabs>
      <w:spacing w:before="40" w:line="240" w:lineRule="auto"/>
      <w:ind w:left="1644" w:hanging="1644"/>
    </w:pPr>
  </w:style>
  <w:style w:type="paragraph" w:customStyle="1" w:styleId="paragraphsub">
    <w:name w:val="paragraph(sub)"/>
    <w:aliases w:val="aa"/>
    <w:basedOn w:val="OPCParaBase"/>
    <w:rsid w:val="0042417E"/>
    <w:pPr>
      <w:tabs>
        <w:tab w:val="right" w:pos="1985"/>
      </w:tabs>
      <w:spacing w:before="40" w:line="240" w:lineRule="auto"/>
      <w:ind w:left="2098" w:hanging="2098"/>
    </w:pPr>
  </w:style>
  <w:style w:type="paragraph" w:customStyle="1" w:styleId="Formula">
    <w:name w:val="Formula"/>
    <w:basedOn w:val="OPCParaBase"/>
    <w:rsid w:val="0042417E"/>
    <w:pPr>
      <w:spacing w:line="240" w:lineRule="auto"/>
      <w:ind w:left="1134"/>
    </w:pPr>
    <w:rPr>
      <w:sz w:val="20"/>
    </w:rPr>
  </w:style>
  <w:style w:type="paragraph" w:customStyle="1" w:styleId="paragraphsub-sub">
    <w:name w:val="paragraph(sub-sub)"/>
    <w:aliases w:val="aaa"/>
    <w:basedOn w:val="OPCParaBase"/>
    <w:rsid w:val="0042417E"/>
    <w:pPr>
      <w:tabs>
        <w:tab w:val="right" w:pos="2722"/>
      </w:tabs>
      <w:spacing w:before="40" w:line="240" w:lineRule="auto"/>
      <w:ind w:left="2835" w:hanging="2835"/>
    </w:pPr>
  </w:style>
  <w:style w:type="paragraph" w:customStyle="1" w:styleId="Item">
    <w:name w:val="Item"/>
    <w:aliases w:val="i"/>
    <w:basedOn w:val="OPCParaBase"/>
    <w:next w:val="ItemHead"/>
    <w:rsid w:val="0042417E"/>
    <w:pPr>
      <w:keepLines/>
      <w:spacing w:before="80" w:line="240" w:lineRule="auto"/>
      <w:ind w:left="709"/>
    </w:pPr>
  </w:style>
  <w:style w:type="paragraph" w:customStyle="1" w:styleId="ItemHead">
    <w:name w:val="ItemHead"/>
    <w:aliases w:val="ih"/>
    <w:basedOn w:val="OPCParaBase"/>
    <w:next w:val="Item"/>
    <w:rsid w:val="0042417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2417E"/>
    <w:pPr>
      <w:spacing w:before="240" w:line="240" w:lineRule="auto"/>
      <w:ind w:left="284" w:hanging="284"/>
    </w:pPr>
    <w:rPr>
      <w:i/>
      <w:sz w:val="24"/>
    </w:rPr>
  </w:style>
  <w:style w:type="paragraph" w:customStyle="1" w:styleId="notepara">
    <w:name w:val="note(para)"/>
    <w:aliases w:val="na"/>
    <w:basedOn w:val="OPCParaBase"/>
    <w:rsid w:val="0042417E"/>
    <w:pPr>
      <w:spacing w:before="40" w:line="198" w:lineRule="exact"/>
      <w:ind w:left="2354" w:hanging="369"/>
    </w:pPr>
    <w:rPr>
      <w:sz w:val="18"/>
    </w:rPr>
  </w:style>
  <w:style w:type="paragraph" w:customStyle="1" w:styleId="LongT">
    <w:name w:val="LongT"/>
    <w:basedOn w:val="OPCParaBase"/>
    <w:rsid w:val="0042417E"/>
    <w:pPr>
      <w:spacing w:line="240" w:lineRule="auto"/>
    </w:pPr>
    <w:rPr>
      <w:b/>
      <w:sz w:val="32"/>
    </w:rPr>
  </w:style>
  <w:style w:type="paragraph" w:customStyle="1" w:styleId="notemargin">
    <w:name w:val="note(margin)"/>
    <w:aliases w:val="nm"/>
    <w:basedOn w:val="OPCParaBase"/>
    <w:rsid w:val="0042417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2417E"/>
    <w:pPr>
      <w:spacing w:line="240" w:lineRule="auto"/>
      <w:jc w:val="right"/>
    </w:pPr>
    <w:rPr>
      <w:rFonts w:ascii="Arial" w:hAnsi="Arial"/>
      <w:b/>
      <w:i/>
    </w:rPr>
  </w:style>
  <w:style w:type="paragraph" w:customStyle="1" w:styleId="Page1">
    <w:name w:val="Page1"/>
    <w:basedOn w:val="OPCParaBase"/>
    <w:rsid w:val="0042417E"/>
    <w:pPr>
      <w:spacing w:before="5600" w:line="240" w:lineRule="auto"/>
    </w:pPr>
    <w:rPr>
      <w:b/>
      <w:sz w:val="32"/>
    </w:rPr>
  </w:style>
  <w:style w:type="character" w:customStyle="1" w:styleId="CharSubPartTextCASA">
    <w:name w:val="CharSubPartText(CASA)"/>
    <w:basedOn w:val="OPCCharBase"/>
    <w:uiPriority w:val="1"/>
    <w:rsid w:val="0042417E"/>
  </w:style>
  <w:style w:type="paragraph" w:customStyle="1" w:styleId="Penalty">
    <w:name w:val="Penalty"/>
    <w:basedOn w:val="OPCParaBase"/>
    <w:rsid w:val="0042417E"/>
    <w:pPr>
      <w:tabs>
        <w:tab w:val="left" w:pos="2977"/>
      </w:tabs>
      <w:spacing w:before="180" w:line="240" w:lineRule="auto"/>
      <w:ind w:left="1985" w:hanging="851"/>
    </w:pPr>
  </w:style>
  <w:style w:type="paragraph" w:customStyle="1" w:styleId="Portfolio">
    <w:name w:val="Portfolio"/>
    <w:basedOn w:val="OPCParaBase"/>
    <w:rsid w:val="0042417E"/>
    <w:pPr>
      <w:spacing w:line="240" w:lineRule="auto"/>
    </w:pPr>
    <w:rPr>
      <w:i/>
      <w:sz w:val="20"/>
    </w:rPr>
  </w:style>
  <w:style w:type="paragraph" w:customStyle="1" w:styleId="Reading">
    <w:name w:val="Reading"/>
    <w:basedOn w:val="OPCParaBase"/>
    <w:rsid w:val="0042417E"/>
    <w:pPr>
      <w:spacing w:line="240" w:lineRule="auto"/>
    </w:pPr>
    <w:rPr>
      <w:i/>
      <w:sz w:val="20"/>
    </w:rPr>
  </w:style>
  <w:style w:type="character" w:customStyle="1" w:styleId="CharSubPartNoCASA">
    <w:name w:val="CharSubPartNo(CASA)"/>
    <w:basedOn w:val="OPCCharBase"/>
    <w:uiPriority w:val="1"/>
    <w:rsid w:val="0042417E"/>
  </w:style>
  <w:style w:type="paragraph" w:customStyle="1" w:styleId="ShortT">
    <w:name w:val="ShortT"/>
    <w:basedOn w:val="OPCParaBase"/>
    <w:next w:val="Normal"/>
    <w:qFormat/>
    <w:rsid w:val="0042417E"/>
    <w:pPr>
      <w:spacing w:line="240" w:lineRule="auto"/>
    </w:pPr>
    <w:rPr>
      <w:b/>
      <w:sz w:val="40"/>
    </w:rPr>
  </w:style>
  <w:style w:type="paragraph" w:customStyle="1" w:styleId="Sponsor">
    <w:name w:val="Sponsor"/>
    <w:basedOn w:val="OPCParaBase"/>
    <w:rsid w:val="0042417E"/>
    <w:pPr>
      <w:spacing w:line="240" w:lineRule="auto"/>
    </w:pPr>
    <w:rPr>
      <w:i/>
    </w:rPr>
  </w:style>
  <w:style w:type="paragraph" w:customStyle="1" w:styleId="Subitem">
    <w:name w:val="Subitem"/>
    <w:aliases w:val="iss"/>
    <w:basedOn w:val="OPCParaBase"/>
    <w:rsid w:val="0042417E"/>
    <w:pPr>
      <w:spacing w:before="180" w:line="240" w:lineRule="auto"/>
      <w:ind w:left="709" w:hanging="709"/>
    </w:pPr>
  </w:style>
  <w:style w:type="paragraph" w:customStyle="1" w:styleId="subsection">
    <w:name w:val="subsection"/>
    <w:aliases w:val="ss"/>
    <w:basedOn w:val="OPCParaBase"/>
    <w:rsid w:val="0042417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2417E"/>
    <w:pPr>
      <w:keepNext/>
      <w:keepLines/>
      <w:spacing w:before="240" w:line="240" w:lineRule="auto"/>
      <w:ind w:left="1134"/>
    </w:pPr>
    <w:rPr>
      <w:i/>
    </w:rPr>
  </w:style>
  <w:style w:type="paragraph" w:customStyle="1" w:styleId="Tablea">
    <w:name w:val="Table(a)"/>
    <w:aliases w:val="ta"/>
    <w:basedOn w:val="OPCParaBase"/>
    <w:rsid w:val="0042417E"/>
    <w:pPr>
      <w:spacing w:before="60" w:line="240" w:lineRule="auto"/>
      <w:ind w:left="284" w:hanging="284"/>
    </w:pPr>
    <w:rPr>
      <w:sz w:val="20"/>
    </w:rPr>
  </w:style>
  <w:style w:type="paragraph" w:customStyle="1" w:styleId="Tablei">
    <w:name w:val="Table(i)"/>
    <w:aliases w:val="taa"/>
    <w:basedOn w:val="OPCParaBase"/>
    <w:rsid w:val="0042417E"/>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42417E"/>
    <w:pPr>
      <w:keepNext/>
      <w:spacing w:before="60" w:line="240" w:lineRule="atLeast"/>
      <w:ind w:left="340"/>
    </w:pPr>
    <w:rPr>
      <w:b/>
      <w:sz w:val="16"/>
    </w:rPr>
  </w:style>
  <w:style w:type="paragraph" w:customStyle="1" w:styleId="TLPnoteright">
    <w:name w:val="TLPnote(right)"/>
    <w:aliases w:val="nr"/>
    <w:basedOn w:val="OPCParaBase"/>
    <w:rsid w:val="0042417E"/>
    <w:pPr>
      <w:spacing w:before="122" w:line="198" w:lineRule="exact"/>
      <w:ind w:left="1985" w:hanging="851"/>
      <w:jc w:val="right"/>
    </w:pPr>
    <w:rPr>
      <w:sz w:val="18"/>
    </w:rPr>
  </w:style>
  <w:style w:type="paragraph" w:customStyle="1" w:styleId="notetext">
    <w:name w:val="note(text)"/>
    <w:aliases w:val="n"/>
    <w:basedOn w:val="OPCParaBase"/>
    <w:rsid w:val="0042417E"/>
    <w:pPr>
      <w:spacing w:before="122" w:line="240" w:lineRule="auto"/>
      <w:ind w:left="1985" w:hanging="851"/>
    </w:pPr>
    <w:rPr>
      <w:sz w:val="18"/>
    </w:rPr>
  </w:style>
  <w:style w:type="paragraph" w:customStyle="1" w:styleId="PageBreak">
    <w:name w:val="PageBreak"/>
    <w:aliases w:val="pb"/>
    <w:basedOn w:val="OPCParaBase"/>
    <w:rsid w:val="0042417E"/>
    <w:pPr>
      <w:spacing w:line="240" w:lineRule="auto"/>
    </w:pPr>
    <w:rPr>
      <w:sz w:val="20"/>
    </w:rPr>
  </w:style>
  <w:style w:type="paragraph" w:customStyle="1" w:styleId="ParlAmend">
    <w:name w:val="ParlAmend"/>
    <w:aliases w:val="pp"/>
    <w:basedOn w:val="OPCParaBase"/>
    <w:rsid w:val="0042417E"/>
    <w:pPr>
      <w:spacing w:before="240" w:line="240" w:lineRule="atLeast"/>
      <w:ind w:hanging="567"/>
    </w:pPr>
    <w:rPr>
      <w:sz w:val="24"/>
    </w:rPr>
  </w:style>
  <w:style w:type="paragraph" w:customStyle="1" w:styleId="Preamble">
    <w:name w:val="Preamble"/>
    <w:basedOn w:val="OPCParaBase"/>
    <w:next w:val="Normal"/>
    <w:rsid w:val="0042417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2417E"/>
    <w:pPr>
      <w:spacing w:line="240" w:lineRule="auto"/>
    </w:pPr>
    <w:rPr>
      <w:sz w:val="28"/>
    </w:rPr>
  </w:style>
  <w:style w:type="paragraph" w:customStyle="1" w:styleId="SubitemHead">
    <w:name w:val="SubitemHead"/>
    <w:aliases w:val="issh"/>
    <w:basedOn w:val="OPCParaBase"/>
    <w:rsid w:val="0042417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2417E"/>
    <w:pPr>
      <w:spacing w:before="40" w:line="240" w:lineRule="auto"/>
      <w:ind w:left="1134"/>
    </w:pPr>
  </w:style>
  <w:style w:type="paragraph" w:customStyle="1" w:styleId="TableAA">
    <w:name w:val="Table(AA)"/>
    <w:aliases w:val="taaa"/>
    <w:basedOn w:val="OPCParaBase"/>
    <w:rsid w:val="0042417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2417E"/>
    <w:pPr>
      <w:spacing w:before="60" w:line="240" w:lineRule="atLeast"/>
    </w:pPr>
    <w:rPr>
      <w:sz w:val="20"/>
    </w:rPr>
  </w:style>
  <w:style w:type="paragraph" w:customStyle="1" w:styleId="TLPBoxTextnote">
    <w:name w:val="TLPBoxText(note"/>
    <w:aliases w:val="right)"/>
    <w:basedOn w:val="OPCParaBase"/>
    <w:rsid w:val="0042417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2417E"/>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2417E"/>
    <w:pPr>
      <w:spacing w:line="240" w:lineRule="exact"/>
      <w:ind w:left="284" w:hanging="284"/>
    </w:pPr>
    <w:rPr>
      <w:sz w:val="20"/>
    </w:rPr>
  </w:style>
  <w:style w:type="paragraph" w:customStyle="1" w:styleId="TofSectsHeading">
    <w:name w:val="TofSects(Heading)"/>
    <w:basedOn w:val="OPCParaBase"/>
    <w:rsid w:val="0042417E"/>
    <w:pPr>
      <w:spacing w:before="240" w:after="120" w:line="240" w:lineRule="auto"/>
    </w:pPr>
    <w:rPr>
      <w:b/>
      <w:sz w:val="24"/>
    </w:rPr>
  </w:style>
  <w:style w:type="paragraph" w:customStyle="1" w:styleId="TofSectsSubdiv">
    <w:name w:val="TofSects(Subdiv)"/>
    <w:basedOn w:val="OPCParaBase"/>
    <w:rsid w:val="0042417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2417E"/>
    <w:pPr>
      <w:keepLines/>
      <w:spacing w:before="240" w:after="120" w:line="240" w:lineRule="auto"/>
      <w:ind w:left="794"/>
    </w:pPr>
    <w:rPr>
      <w:b/>
      <w:kern w:val="28"/>
      <w:sz w:val="20"/>
    </w:rPr>
  </w:style>
  <w:style w:type="paragraph" w:customStyle="1" w:styleId="TofSectsSection">
    <w:name w:val="TofSects(Section)"/>
    <w:basedOn w:val="OPCParaBase"/>
    <w:rsid w:val="0042417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2417E"/>
    <w:pPr>
      <w:spacing w:line="240" w:lineRule="auto"/>
    </w:pPr>
    <w:rPr>
      <w:rFonts w:ascii="Tahoma" w:hAnsi="Tahoma" w:cs="Tahoma"/>
      <w:sz w:val="16"/>
      <w:szCs w:val="16"/>
    </w:rPr>
  </w:style>
  <w:style w:type="paragraph" w:styleId="BlockText">
    <w:name w:val="Block Text"/>
    <w:rsid w:val="00486162"/>
    <w:pPr>
      <w:spacing w:after="120"/>
      <w:ind w:left="1440" w:right="1440"/>
    </w:pPr>
    <w:rPr>
      <w:sz w:val="22"/>
      <w:szCs w:val="24"/>
    </w:rPr>
  </w:style>
  <w:style w:type="paragraph" w:styleId="BodyText">
    <w:name w:val="Body Text"/>
    <w:rsid w:val="00486162"/>
    <w:pPr>
      <w:spacing w:after="120"/>
    </w:pPr>
    <w:rPr>
      <w:sz w:val="22"/>
      <w:szCs w:val="24"/>
    </w:rPr>
  </w:style>
  <w:style w:type="paragraph" w:styleId="BodyText2">
    <w:name w:val="Body Text 2"/>
    <w:rsid w:val="00486162"/>
    <w:pPr>
      <w:spacing w:after="120" w:line="480" w:lineRule="auto"/>
    </w:pPr>
    <w:rPr>
      <w:sz w:val="22"/>
      <w:szCs w:val="24"/>
    </w:rPr>
  </w:style>
  <w:style w:type="paragraph" w:styleId="BodyText3">
    <w:name w:val="Body Text 3"/>
    <w:rsid w:val="00486162"/>
    <w:pPr>
      <w:spacing w:after="120"/>
    </w:pPr>
    <w:rPr>
      <w:sz w:val="16"/>
      <w:szCs w:val="16"/>
    </w:rPr>
  </w:style>
  <w:style w:type="paragraph" w:styleId="BodyTextIndent">
    <w:name w:val="Body Text Indent"/>
    <w:rsid w:val="00486162"/>
    <w:pPr>
      <w:spacing w:after="120"/>
      <w:ind w:left="283"/>
    </w:pPr>
    <w:rPr>
      <w:sz w:val="22"/>
      <w:szCs w:val="24"/>
    </w:rPr>
  </w:style>
  <w:style w:type="paragraph" w:styleId="BodyTextIndent2">
    <w:name w:val="Body Text Indent 2"/>
    <w:rsid w:val="00486162"/>
    <w:pPr>
      <w:spacing w:after="120" w:line="480" w:lineRule="auto"/>
      <w:ind w:left="283"/>
    </w:pPr>
    <w:rPr>
      <w:sz w:val="22"/>
      <w:szCs w:val="24"/>
    </w:rPr>
  </w:style>
  <w:style w:type="paragraph" w:styleId="BodyTextIndent3">
    <w:name w:val="Body Text Indent 3"/>
    <w:rsid w:val="00486162"/>
    <w:pPr>
      <w:spacing w:after="120"/>
      <w:ind w:left="283"/>
    </w:pPr>
    <w:rPr>
      <w:sz w:val="16"/>
      <w:szCs w:val="16"/>
    </w:rPr>
  </w:style>
  <w:style w:type="paragraph" w:styleId="Caption">
    <w:name w:val="caption"/>
    <w:next w:val="Normal"/>
    <w:qFormat/>
    <w:rsid w:val="00486162"/>
    <w:pPr>
      <w:spacing w:before="120" w:after="120"/>
    </w:pPr>
    <w:rPr>
      <w:b/>
      <w:bCs/>
    </w:rPr>
  </w:style>
  <w:style w:type="paragraph" w:styleId="Closing">
    <w:name w:val="Closing"/>
    <w:rsid w:val="00486162"/>
    <w:pPr>
      <w:ind w:left="4252"/>
    </w:pPr>
    <w:rPr>
      <w:sz w:val="22"/>
      <w:szCs w:val="24"/>
    </w:rPr>
  </w:style>
  <w:style w:type="paragraph" w:styleId="CommentText">
    <w:name w:val="annotation text"/>
    <w:rsid w:val="00486162"/>
  </w:style>
  <w:style w:type="paragraph" w:styleId="CommentSubject">
    <w:name w:val="annotation subject"/>
    <w:next w:val="CommentText"/>
    <w:rsid w:val="00486162"/>
    <w:rPr>
      <w:b/>
      <w:bCs/>
      <w:szCs w:val="24"/>
    </w:rPr>
  </w:style>
  <w:style w:type="paragraph" w:styleId="Date">
    <w:name w:val="Date"/>
    <w:next w:val="Normal"/>
    <w:rsid w:val="00486162"/>
    <w:rPr>
      <w:sz w:val="22"/>
      <w:szCs w:val="24"/>
    </w:rPr>
  </w:style>
  <w:style w:type="paragraph" w:styleId="DocumentMap">
    <w:name w:val="Document Map"/>
    <w:rsid w:val="00486162"/>
    <w:pPr>
      <w:shd w:val="clear" w:color="auto" w:fill="000080"/>
    </w:pPr>
    <w:rPr>
      <w:rFonts w:ascii="Tahoma" w:hAnsi="Tahoma" w:cs="Tahoma"/>
      <w:sz w:val="22"/>
      <w:szCs w:val="24"/>
    </w:rPr>
  </w:style>
  <w:style w:type="paragraph" w:styleId="E-mailSignature">
    <w:name w:val="E-mail Signature"/>
    <w:rsid w:val="00486162"/>
    <w:rPr>
      <w:sz w:val="22"/>
      <w:szCs w:val="24"/>
    </w:rPr>
  </w:style>
  <w:style w:type="paragraph" w:styleId="EndnoteText">
    <w:name w:val="endnote text"/>
    <w:rsid w:val="00486162"/>
  </w:style>
  <w:style w:type="paragraph" w:styleId="EnvelopeAddress">
    <w:name w:val="envelope address"/>
    <w:rsid w:val="0048616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86162"/>
    <w:rPr>
      <w:rFonts w:ascii="Arial" w:hAnsi="Arial" w:cs="Arial"/>
    </w:rPr>
  </w:style>
  <w:style w:type="paragraph" w:styleId="Footer">
    <w:name w:val="footer"/>
    <w:link w:val="FooterChar"/>
    <w:rsid w:val="0042417E"/>
    <w:pPr>
      <w:tabs>
        <w:tab w:val="center" w:pos="4153"/>
        <w:tab w:val="right" w:pos="8306"/>
      </w:tabs>
    </w:pPr>
    <w:rPr>
      <w:sz w:val="22"/>
      <w:szCs w:val="24"/>
    </w:rPr>
  </w:style>
  <w:style w:type="paragraph" w:styleId="FootnoteText">
    <w:name w:val="footnote text"/>
    <w:rsid w:val="00486162"/>
  </w:style>
  <w:style w:type="paragraph" w:styleId="Header">
    <w:name w:val="header"/>
    <w:basedOn w:val="OPCParaBase"/>
    <w:link w:val="HeaderChar"/>
    <w:unhideWhenUsed/>
    <w:rsid w:val="0042417E"/>
    <w:pPr>
      <w:keepNext/>
      <w:keepLines/>
      <w:tabs>
        <w:tab w:val="center" w:pos="4150"/>
        <w:tab w:val="right" w:pos="8307"/>
      </w:tabs>
      <w:spacing w:line="160" w:lineRule="exact"/>
    </w:pPr>
    <w:rPr>
      <w:sz w:val="16"/>
    </w:rPr>
  </w:style>
  <w:style w:type="paragraph" w:styleId="HTMLAddress">
    <w:name w:val="HTML Address"/>
    <w:rsid w:val="00486162"/>
    <w:rPr>
      <w:i/>
      <w:iCs/>
      <w:sz w:val="22"/>
      <w:szCs w:val="24"/>
    </w:rPr>
  </w:style>
  <w:style w:type="paragraph" w:styleId="HTMLPreformatted">
    <w:name w:val="HTML Preformatted"/>
    <w:rsid w:val="00486162"/>
    <w:rPr>
      <w:rFonts w:ascii="Courier New" w:hAnsi="Courier New" w:cs="Courier New"/>
    </w:rPr>
  </w:style>
  <w:style w:type="paragraph" w:styleId="Index1">
    <w:name w:val="index 1"/>
    <w:next w:val="Normal"/>
    <w:rsid w:val="00486162"/>
    <w:pPr>
      <w:ind w:left="220" w:hanging="220"/>
    </w:pPr>
    <w:rPr>
      <w:sz w:val="22"/>
      <w:szCs w:val="24"/>
    </w:rPr>
  </w:style>
  <w:style w:type="paragraph" w:styleId="Index2">
    <w:name w:val="index 2"/>
    <w:next w:val="Normal"/>
    <w:rsid w:val="00486162"/>
    <w:pPr>
      <w:ind w:left="440" w:hanging="220"/>
    </w:pPr>
    <w:rPr>
      <w:sz w:val="22"/>
      <w:szCs w:val="24"/>
    </w:rPr>
  </w:style>
  <w:style w:type="paragraph" w:styleId="Index3">
    <w:name w:val="index 3"/>
    <w:next w:val="Normal"/>
    <w:rsid w:val="00486162"/>
    <w:pPr>
      <w:ind w:left="660" w:hanging="220"/>
    </w:pPr>
    <w:rPr>
      <w:sz w:val="22"/>
      <w:szCs w:val="24"/>
    </w:rPr>
  </w:style>
  <w:style w:type="paragraph" w:styleId="Index4">
    <w:name w:val="index 4"/>
    <w:next w:val="Normal"/>
    <w:rsid w:val="00486162"/>
    <w:pPr>
      <w:ind w:left="880" w:hanging="220"/>
    </w:pPr>
    <w:rPr>
      <w:sz w:val="22"/>
      <w:szCs w:val="24"/>
    </w:rPr>
  </w:style>
  <w:style w:type="paragraph" w:styleId="Index5">
    <w:name w:val="index 5"/>
    <w:next w:val="Normal"/>
    <w:rsid w:val="00486162"/>
    <w:pPr>
      <w:ind w:left="1100" w:hanging="220"/>
    </w:pPr>
    <w:rPr>
      <w:sz w:val="22"/>
      <w:szCs w:val="24"/>
    </w:rPr>
  </w:style>
  <w:style w:type="paragraph" w:styleId="Index6">
    <w:name w:val="index 6"/>
    <w:next w:val="Normal"/>
    <w:rsid w:val="00486162"/>
    <w:pPr>
      <w:ind w:left="1320" w:hanging="220"/>
    </w:pPr>
    <w:rPr>
      <w:sz w:val="22"/>
      <w:szCs w:val="24"/>
    </w:rPr>
  </w:style>
  <w:style w:type="paragraph" w:styleId="Index7">
    <w:name w:val="index 7"/>
    <w:next w:val="Normal"/>
    <w:rsid w:val="00486162"/>
    <w:pPr>
      <w:ind w:left="1540" w:hanging="220"/>
    </w:pPr>
    <w:rPr>
      <w:sz w:val="22"/>
      <w:szCs w:val="24"/>
    </w:rPr>
  </w:style>
  <w:style w:type="paragraph" w:styleId="Index8">
    <w:name w:val="index 8"/>
    <w:next w:val="Normal"/>
    <w:rsid w:val="00486162"/>
    <w:pPr>
      <w:ind w:left="1760" w:hanging="220"/>
    </w:pPr>
    <w:rPr>
      <w:sz w:val="22"/>
      <w:szCs w:val="24"/>
    </w:rPr>
  </w:style>
  <w:style w:type="paragraph" w:styleId="Index9">
    <w:name w:val="index 9"/>
    <w:next w:val="Normal"/>
    <w:rsid w:val="00486162"/>
    <w:pPr>
      <w:ind w:left="1980" w:hanging="220"/>
    </w:pPr>
    <w:rPr>
      <w:sz w:val="22"/>
      <w:szCs w:val="24"/>
    </w:rPr>
  </w:style>
  <w:style w:type="paragraph" w:styleId="IndexHeading">
    <w:name w:val="index heading"/>
    <w:next w:val="Index1"/>
    <w:rsid w:val="00486162"/>
    <w:rPr>
      <w:rFonts w:ascii="Arial" w:hAnsi="Arial" w:cs="Arial"/>
      <w:b/>
      <w:bCs/>
      <w:sz w:val="22"/>
      <w:szCs w:val="24"/>
    </w:rPr>
  </w:style>
  <w:style w:type="paragraph" w:styleId="List">
    <w:name w:val="List"/>
    <w:rsid w:val="00486162"/>
    <w:pPr>
      <w:ind w:left="283" w:hanging="283"/>
    </w:pPr>
    <w:rPr>
      <w:sz w:val="22"/>
      <w:szCs w:val="24"/>
    </w:rPr>
  </w:style>
  <w:style w:type="paragraph" w:styleId="List2">
    <w:name w:val="List 2"/>
    <w:rsid w:val="00486162"/>
    <w:pPr>
      <w:ind w:left="566" w:hanging="283"/>
    </w:pPr>
    <w:rPr>
      <w:sz w:val="22"/>
      <w:szCs w:val="24"/>
    </w:rPr>
  </w:style>
  <w:style w:type="paragraph" w:styleId="List3">
    <w:name w:val="List 3"/>
    <w:rsid w:val="00486162"/>
    <w:pPr>
      <w:ind w:left="849" w:hanging="283"/>
    </w:pPr>
    <w:rPr>
      <w:sz w:val="22"/>
      <w:szCs w:val="24"/>
    </w:rPr>
  </w:style>
  <w:style w:type="paragraph" w:styleId="List4">
    <w:name w:val="List 4"/>
    <w:rsid w:val="00486162"/>
    <w:pPr>
      <w:ind w:left="1132" w:hanging="283"/>
    </w:pPr>
    <w:rPr>
      <w:sz w:val="22"/>
      <w:szCs w:val="24"/>
    </w:rPr>
  </w:style>
  <w:style w:type="paragraph" w:styleId="List5">
    <w:name w:val="List 5"/>
    <w:rsid w:val="00486162"/>
    <w:pPr>
      <w:ind w:left="1415" w:hanging="283"/>
    </w:pPr>
    <w:rPr>
      <w:sz w:val="22"/>
      <w:szCs w:val="24"/>
    </w:rPr>
  </w:style>
  <w:style w:type="paragraph" w:styleId="ListBullet">
    <w:name w:val="List Bullet"/>
    <w:rsid w:val="00486162"/>
    <w:pPr>
      <w:numPr>
        <w:numId w:val="1"/>
      </w:numPr>
      <w:tabs>
        <w:tab w:val="clear" w:pos="360"/>
        <w:tab w:val="num" w:pos="2989"/>
      </w:tabs>
      <w:ind w:left="1225" w:firstLine="1043"/>
    </w:pPr>
    <w:rPr>
      <w:sz w:val="22"/>
      <w:szCs w:val="24"/>
    </w:rPr>
  </w:style>
  <w:style w:type="paragraph" w:styleId="ListBullet2">
    <w:name w:val="List Bullet 2"/>
    <w:rsid w:val="00486162"/>
    <w:pPr>
      <w:numPr>
        <w:numId w:val="2"/>
      </w:numPr>
      <w:tabs>
        <w:tab w:val="clear" w:pos="643"/>
        <w:tab w:val="num" w:pos="360"/>
      </w:tabs>
      <w:ind w:left="360"/>
    </w:pPr>
    <w:rPr>
      <w:sz w:val="22"/>
      <w:szCs w:val="24"/>
    </w:rPr>
  </w:style>
  <w:style w:type="paragraph" w:styleId="ListBullet3">
    <w:name w:val="List Bullet 3"/>
    <w:rsid w:val="00486162"/>
    <w:pPr>
      <w:numPr>
        <w:numId w:val="3"/>
      </w:numPr>
      <w:tabs>
        <w:tab w:val="clear" w:pos="926"/>
        <w:tab w:val="num" w:pos="360"/>
      </w:tabs>
      <w:ind w:left="360"/>
    </w:pPr>
    <w:rPr>
      <w:sz w:val="22"/>
      <w:szCs w:val="24"/>
    </w:rPr>
  </w:style>
  <w:style w:type="paragraph" w:styleId="ListBullet4">
    <w:name w:val="List Bullet 4"/>
    <w:rsid w:val="00486162"/>
    <w:pPr>
      <w:numPr>
        <w:numId w:val="4"/>
      </w:numPr>
      <w:tabs>
        <w:tab w:val="clear" w:pos="1209"/>
        <w:tab w:val="num" w:pos="926"/>
      </w:tabs>
      <w:ind w:left="926"/>
    </w:pPr>
    <w:rPr>
      <w:sz w:val="22"/>
      <w:szCs w:val="24"/>
    </w:rPr>
  </w:style>
  <w:style w:type="paragraph" w:styleId="ListBullet5">
    <w:name w:val="List Bullet 5"/>
    <w:rsid w:val="00486162"/>
    <w:pPr>
      <w:numPr>
        <w:numId w:val="5"/>
      </w:numPr>
    </w:pPr>
    <w:rPr>
      <w:sz w:val="22"/>
      <w:szCs w:val="24"/>
    </w:rPr>
  </w:style>
  <w:style w:type="paragraph" w:styleId="ListContinue">
    <w:name w:val="List Continue"/>
    <w:rsid w:val="00486162"/>
    <w:pPr>
      <w:spacing w:after="120"/>
      <w:ind w:left="283"/>
    </w:pPr>
    <w:rPr>
      <w:sz w:val="22"/>
      <w:szCs w:val="24"/>
    </w:rPr>
  </w:style>
  <w:style w:type="paragraph" w:styleId="ListContinue2">
    <w:name w:val="List Continue 2"/>
    <w:rsid w:val="00486162"/>
    <w:pPr>
      <w:spacing w:after="120"/>
      <w:ind w:left="566"/>
    </w:pPr>
    <w:rPr>
      <w:sz w:val="22"/>
      <w:szCs w:val="24"/>
    </w:rPr>
  </w:style>
  <w:style w:type="paragraph" w:styleId="ListContinue3">
    <w:name w:val="List Continue 3"/>
    <w:rsid w:val="00486162"/>
    <w:pPr>
      <w:spacing w:after="120"/>
      <w:ind w:left="849"/>
    </w:pPr>
    <w:rPr>
      <w:sz w:val="22"/>
      <w:szCs w:val="24"/>
    </w:rPr>
  </w:style>
  <w:style w:type="paragraph" w:styleId="ListContinue4">
    <w:name w:val="List Continue 4"/>
    <w:rsid w:val="00486162"/>
    <w:pPr>
      <w:spacing w:after="120"/>
      <w:ind w:left="1132"/>
    </w:pPr>
    <w:rPr>
      <w:sz w:val="22"/>
      <w:szCs w:val="24"/>
    </w:rPr>
  </w:style>
  <w:style w:type="paragraph" w:styleId="ListContinue5">
    <w:name w:val="List Continue 5"/>
    <w:rsid w:val="00486162"/>
    <w:pPr>
      <w:spacing w:after="120"/>
      <w:ind w:left="1415"/>
    </w:pPr>
    <w:rPr>
      <w:sz w:val="22"/>
      <w:szCs w:val="24"/>
    </w:rPr>
  </w:style>
  <w:style w:type="paragraph" w:styleId="ListNumber">
    <w:name w:val="List Number"/>
    <w:rsid w:val="00486162"/>
    <w:pPr>
      <w:numPr>
        <w:numId w:val="6"/>
      </w:numPr>
      <w:tabs>
        <w:tab w:val="clear" w:pos="360"/>
        <w:tab w:val="num" w:pos="4242"/>
      </w:tabs>
      <w:ind w:left="3521" w:hanging="1043"/>
    </w:pPr>
    <w:rPr>
      <w:sz w:val="22"/>
      <w:szCs w:val="24"/>
    </w:rPr>
  </w:style>
  <w:style w:type="paragraph" w:styleId="ListNumber2">
    <w:name w:val="List Number 2"/>
    <w:rsid w:val="00486162"/>
    <w:pPr>
      <w:numPr>
        <w:numId w:val="7"/>
      </w:numPr>
      <w:tabs>
        <w:tab w:val="clear" w:pos="643"/>
        <w:tab w:val="num" w:pos="360"/>
      </w:tabs>
      <w:ind w:left="360"/>
    </w:pPr>
    <w:rPr>
      <w:sz w:val="22"/>
      <w:szCs w:val="24"/>
    </w:rPr>
  </w:style>
  <w:style w:type="paragraph" w:styleId="ListNumber3">
    <w:name w:val="List Number 3"/>
    <w:rsid w:val="00486162"/>
    <w:pPr>
      <w:numPr>
        <w:numId w:val="8"/>
      </w:numPr>
      <w:tabs>
        <w:tab w:val="clear" w:pos="926"/>
        <w:tab w:val="num" w:pos="360"/>
      </w:tabs>
      <w:ind w:left="360"/>
    </w:pPr>
    <w:rPr>
      <w:sz w:val="22"/>
      <w:szCs w:val="24"/>
    </w:rPr>
  </w:style>
  <w:style w:type="paragraph" w:styleId="ListNumber4">
    <w:name w:val="List Number 4"/>
    <w:rsid w:val="00486162"/>
    <w:pPr>
      <w:numPr>
        <w:numId w:val="9"/>
      </w:numPr>
      <w:tabs>
        <w:tab w:val="clear" w:pos="1209"/>
        <w:tab w:val="num" w:pos="360"/>
      </w:tabs>
      <w:ind w:left="360"/>
    </w:pPr>
    <w:rPr>
      <w:sz w:val="22"/>
      <w:szCs w:val="24"/>
    </w:rPr>
  </w:style>
  <w:style w:type="paragraph" w:styleId="ListNumber5">
    <w:name w:val="List Number 5"/>
    <w:rsid w:val="00486162"/>
    <w:pPr>
      <w:numPr>
        <w:numId w:val="10"/>
      </w:numPr>
      <w:tabs>
        <w:tab w:val="clear" w:pos="1492"/>
        <w:tab w:val="num" w:pos="1440"/>
      </w:tabs>
      <w:ind w:left="0" w:firstLine="0"/>
    </w:pPr>
    <w:rPr>
      <w:sz w:val="22"/>
      <w:szCs w:val="24"/>
    </w:rPr>
  </w:style>
  <w:style w:type="paragraph" w:styleId="MessageHeader">
    <w:name w:val="Message Header"/>
    <w:rsid w:val="004861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86162"/>
    <w:rPr>
      <w:sz w:val="24"/>
      <w:szCs w:val="24"/>
    </w:rPr>
  </w:style>
  <w:style w:type="paragraph" w:styleId="NormalIndent">
    <w:name w:val="Normal Indent"/>
    <w:rsid w:val="00486162"/>
    <w:pPr>
      <w:ind w:left="720"/>
    </w:pPr>
    <w:rPr>
      <w:sz w:val="22"/>
      <w:szCs w:val="24"/>
    </w:rPr>
  </w:style>
  <w:style w:type="paragraph" w:styleId="NoteHeading">
    <w:name w:val="Note Heading"/>
    <w:next w:val="Normal"/>
    <w:rsid w:val="00486162"/>
    <w:rPr>
      <w:sz w:val="22"/>
      <w:szCs w:val="24"/>
    </w:rPr>
  </w:style>
  <w:style w:type="paragraph" w:styleId="PlainText">
    <w:name w:val="Plain Text"/>
    <w:rsid w:val="00486162"/>
    <w:rPr>
      <w:rFonts w:ascii="Courier New" w:hAnsi="Courier New" w:cs="Courier New"/>
      <w:sz w:val="22"/>
    </w:rPr>
  </w:style>
  <w:style w:type="paragraph" w:styleId="Salutation">
    <w:name w:val="Salutation"/>
    <w:next w:val="Normal"/>
    <w:rsid w:val="00486162"/>
    <w:rPr>
      <w:sz w:val="22"/>
      <w:szCs w:val="24"/>
    </w:rPr>
  </w:style>
  <w:style w:type="paragraph" w:styleId="Signature">
    <w:name w:val="Signature"/>
    <w:rsid w:val="00486162"/>
    <w:pPr>
      <w:ind w:left="4252"/>
    </w:pPr>
    <w:rPr>
      <w:sz w:val="22"/>
      <w:szCs w:val="24"/>
    </w:rPr>
  </w:style>
  <w:style w:type="paragraph" w:styleId="Subtitle">
    <w:name w:val="Subtitle"/>
    <w:qFormat/>
    <w:rsid w:val="00486162"/>
    <w:pPr>
      <w:spacing w:after="60"/>
      <w:jc w:val="center"/>
    </w:pPr>
    <w:rPr>
      <w:rFonts w:ascii="Arial" w:hAnsi="Arial" w:cs="Arial"/>
      <w:sz w:val="24"/>
      <w:szCs w:val="24"/>
    </w:rPr>
  </w:style>
  <w:style w:type="paragraph" w:styleId="TableofAuthorities">
    <w:name w:val="table of authorities"/>
    <w:next w:val="Normal"/>
    <w:rsid w:val="00486162"/>
    <w:pPr>
      <w:ind w:left="220" w:hanging="220"/>
    </w:pPr>
    <w:rPr>
      <w:sz w:val="22"/>
      <w:szCs w:val="24"/>
    </w:rPr>
  </w:style>
  <w:style w:type="paragraph" w:styleId="TableofFigures">
    <w:name w:val="table of figures"/>
    <w:next w:val="Normal"/>
    <w:rsid w:val="00486162"/>
    <w:pPr>
      <w:ind w:left="440" w:hanging="440"/>
    </w:pPr>
    <w:rPr>
      <w:sz w:val="22"/>
      <w:szCs w:val="24"/>
    </w:rPr>
  </w:style>
  <w:style w:type="paragraph" w:styleId="Title">
    <w:name w:val="Title"/>
    <w:qFormat/>
    <w:rsid w:val="00486162"/>
    <w:pPr>
      <w:spacing w:before="240" w:after="60"/>
      <w:jc w:val="center"/>
    </w:pPr>
    <w:rPr>
      <w:rFonts w:ascii="Arial" w:hAnsi="Arial" w:cs="Arial"/>
      <w:b/>
      <w:bCs/>
      <w:kern w:val="28"/>
      <w:sz w:val="32"/>
      <w:szCs w:val="32"/>
    </w:rPr>
  </w:style>
  <w:style w:type="paragraph" w:styleId="TOAHeading">
    <w:name w:val="toa heading"/>
    <w:next w:val="Normal"/>
    <w:rsid w:val="00486162"/>
    <w:pPr>
      <w:spacing w:before="120"/>
    </w:pPr>
    <w:rPr>
      <w:rFonts w:ascii="Arial" w:hAnsi="Arial" w:cs="Arial"/>
      <w:b/>
      <w:bCs/>
      <w:sz w:val="24"/>
      <w:szCs w:val="24"/>
    </w:rPr>
  </w:style>
  <w:style w:type="paragraph" w:styleId="BodyTextFirstIndent">
    <w:name w:val="Body Text First Indent"/>
    <w:basedOn w:val="BodyText"/>
    <w:rsid w:val="00486162"/>
    <w:pPr>
      <w:ind w:firstLine="210"/>
    </w:pPr>
  </w:style>
  <w:style w:type="paragraph" w:styleId="BodyTextFirstIndent2">
    <w:name w:val="Body Text First Indent 2"/>
    <w:basedOn w:val="BodyTextIndent"/>
    <w:rsid w:val="00486162"/>
    <w:pPr>
      <w:ind w:firstLine="210"/>
    </w:pPr>
  </w:style>
  <w:style w:type="character" w:styleId="CommentReference">
    <w:name w:val="annotation reference"/>
    <w:basedOn w:val="DefaultParagraphFont"/>
    <w:rsid w:val="00486162"/>
    <w:rPr>
      <w:sz w:val="16"/>
      <w:szCs w:val="16"/>
    </w:rPr>
  </w:style>
  <w:style w:type="character" w:styleId="Emphasis">
    <w:name w:val="Emphasis"/>
    <w:basedOn w:val="DefaultParagraphFont"/>
    <w:qFormat/>
    <w:rsid w:val="00486162"/>
    <w:rPr>
      <w:i/>
      <w:iCs/>
    </w:rPr>
  </w:style>
  <w:style w:type="character" w:styleId="EndnoteReference">
    <w:name w:val="endnote reference"/>
    <w:basedOn w:val="DefaultParagraphFont"/>
    <w:rsid w:val="00486162"/>
    <w:rPr>
      <w:vertAlign w:val="superscript"/>
    </w:rPr>
  </w:style>
  <w:style w:type="character" w:styleId="FollowedHyperlink">
    <w:name w:val="FollowedHyperlink"/>
    <w:basedOn w:val="DefaultParagraphFont"/>
    <w:rsid w:val="00486162"/>
    <w:rPr>
      <w:color w:val="800080"/>
      <w:u w:val="single"/>
    </w:rPr>
  </w:style>
  <w:style w:type="character" w:styleId="FootnoteReference">
    <w:name w:val="footnote reference"/>
    <w:basedOn w:val="DefaultParagraphFont"/>
    <w:rsid w:val="00486162"/>
    <w:rPr>
      <w:vertAlign w:val="superscript"/>
    </w:rPr>
  </w:style>
  <w:style w:type="character" w:styleId="HTMLAcronym">
    <w:name w:val="HTML Acronym"/>
    <w:basedOn w:val="DefaultParagraphFont"/>
    <w:rsid w:val="00486162"/>
  </w:style>
  <w:style w:type="character" w:styleId="HTMLCite">
    <w:name w:val="HTML Cite"/>
    <w:basedOn w:val="DefaultParagraphFont"/>
    <w:rsid w:val="00486162"/>
    <w:rPr>
      <w:i/>
      <w:iCs/>
    </w:rPr>
  </w:style>
  <w:style w:type="character" w:styleId="HTMLCode">
    <w:name w:val="HTML Code"/>
    <w:basedOn w:val="DefaultParagraphFont"/>
    <w:rsid w:val="00486162"/>
    <w:rPr>
      <w:rFonts w:ascii="Courier New" w:hAnsi="Courier New" w:cs="Courier New"/>
      <w:sz w:val="20"/>
      <w:szCs w:val="20"/>
    </w:rPr>
  </w:style>
  <w:style w:type="character" w:styleId="HTMLDefinition">
    <w:name w:val="HTML Definition"/>
    <w:basedOn w:val="DefaultParagraphFont"/>
    <w:rsid w:val="00486162"/>
    <w:rPr>
      <w:i/>
      <w:iCs/>
    </w:rPr>
  </w:style>
  <w:style w:type="character" w:styleId="HTMLKeyboard">
    <w:name w:val="HTML Keyboard"/>
    <w:basedOn w:val="DefaultParagraphFont"/>
    <w:rsid w:val="00486162"/>
    <w:rPr>
      <w:rFonts w:ascii="Courier New" w:hAnsi="Courier New" w:cs="Courier New"/>
      <w:sz w:val="20"/>
      <w:szCs w:val="20"/>
    </w:rPr>
  </w:style>
  <w:style w:type="character" w:styleId="HTMLSample">
    <w:name w:val="HTML Sample"/>
    <w:basedOn w:val="DefaultParagraphFont"/>
    <w:rsid w:val="00486162"/>
    <w:rPr>
      <w:rFonts w:ascii="Courier New" w:hAnsi="Courier New" w:cs="Courier New"/>
    </w:rPr>
  </w:style>
  <w:style w:type="character" w:styleId="HTMLTypewriter">
    <w:name w:val="HTML Typewriter"/>
    <w:basedOn w:val="DefaultParagraphFont"/>
    <w:rsid w:val="00486162"/>
    <w:rPr>
      <w:rFonts w:ascii="Courier New" w:hAnsi="Courier New" w:cs="Courier New"/>
      <w:sz w:val="20"/>
      <w:szCs w:val="20"/>
    </w:rPr>
  </w:style>
  <w:style w:type="character" w:styleId="HTMLVariable">
    <w:name w:val="HTML Variable"/>
    <w:basedOn w:val="DefaultParagraphFont"/>
    <w:rsid w:val="00486162"/>
    <w:rPr>
      <w:i/>
      <w:iCs/>
    </w:rPr>
  </w:style>
  <w:style w:type="character" w:styleId="Hyperlink">
    <w:name w:val="Hyperlink"/>
    <w:basedOn w:val="DefaultParagraphFont"/>
    <w:rsid w:val="0042417E"/>
    <w:rPr>
      <w:color w:val="0000FF"/>
      <w:u w:val="single"/>
    </w:rPr>
  </w:style>
  <w:style w:type="character" w:styleId="LineNumber">
    <w:name w:val="line number"/>
    <w:basedOn w:val="OPCCharBase"/>
    <w:uiPriority w:val="99"/>
    <w:unhideWhenUsed/>
    <w:rsid w:val="0042417E"/>
    <w:rPr>
      <w:sz w:val="16"/>
    </w:rPr>
  </w:style>
  <w:style w:type="paragraph" w:styleId="MacroText">
    <w:name w:val="macro"/>
    <w:rsid w:val="0048616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486162"/>
  </w:style>
  <w:style w:type="character" w:styleId="Strong">
    <w:name w:val="Strong"/>
    <w:basedOn w:val="DefaultParagraphFont"/>
    <w:qFormat/>
    <w:rsid w:val="00486162"/>
    <w:rPr>
      <w:b/>
      <w:bCs/>
    </w:rPr>
  </w:style>
  <w:style w:type="paragraph" w:styleId="TOC1">
    <w:name w:val="toc 1"/>
    <w:basedOn w:val="OPCParaBase"/>
    <w:next w:val="Normal"/>
    <w:uiPriority w:val="39"/>
    <w:unhideWhenUsed/>
    <w:rsid w:val="0042417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2417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2417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2417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2417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2417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2417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2417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2417E"/>
    <w:pPr>
      <w:keepLines/>
      <w:tabs>
        <w:tab w:val="right" w:pos="7088"/>
      </w:tabs>
      <w:spacing w:before="80" w:line="240" w:lineRule="auto"/>
      <w:ind w:left="851" w:right="567"/>
    </w:pPr>
    <w:rPr>
      <w:i/>
      <w:kern w:val="28"/>
      <w:sz w:val="20"/>
    </w:rPr>
  </w:style>
  <w:style w:type="paragraph" w:customStyle="1" w:styleId="CTA-">
    <w:name w:val="CTA -"/>
    <w:basedOn w:val="OPCParaBase"/>
    <w:rsid w:val="0042417E"/>
    <w:pPr>
      <w:spacing w:before="60" w:line="240" w:lineRule="atLeast"/>
      <w:ind w:left="85" w:hanging="85"/>
    </w:pPr>
    <w:rPr>
      <w:sz w:val="20"/>
    </w:rPr>
  </w:style>
  <w:style w:type="paragraph" w:customStyle="1" w:styleId="CTA--">
    <w:name w:val="CTA --"/>
    <w:basedOn w:val="OPCParaBase"/>
    <w:next w:val="Normal"/>
    <w:rsid w:val="0042417E"/>
    <w:pPr>
      <w:spacing w:before="60" w:line="240" w:lineRule="atLeast"/>
      <w:ind w:left="142" w:hanging="142"/>
    </w:pPr>
    <w:rPr>
      <w:sz w:val="20"/>
    </w:rPr>
  </w:style>
  <w:style w:type="paragraph" w:customStyle="1" w:styleId="CTA---">
    <w:name w:val="CTA ---"/>
    <w:basedOn w:val="OPCParaBase"/>
    <w:next w:val="Normal"/>
    <w:rsid w:val="0042417E"/>
    <w:pPr>
      <w:spacing w:before="60" w:line="240" w:lineRule="atLeast"/>
      <w:ind w:left="198" w:hanging="198"/>
    </w:pPr>
    <w:rPr>
      <w:sz w:val="20"/>
    </w:rPr>
  </w:style>
  <w:style w:type="paragraph" w:customStyle="1" w:styleId="CTA----">
    <w:name w:val="CTA ----"/>
    <w:basedOn w:val="OPCParaBase"/>
    <w:next w:val="Normal"/>
    <w:rsid w:val="0042417E"/>
    <w:pPr>
      <w:spacing w:before="60" w:line="240" w:lineRule="atLeast"/>
      <w:ind w:left="255" w:hanging="255"/>
    </w:pPr>
    <w:rPr>
      <w:sz w:val="20"/>
    </w:rPr>
  </w:style>
  <w:style w:type="paragraph" w:customStyle="1" w:styleId="CTA1a">
    <w:name w:val="CTA 1(a)"/>
    <w:basedOn w:val="OPCParaBase"/>
    <w:rsid w:val="0042417E"/>
    <w:pPr>
      <w:tabs>
        <w:tab w:val="right" w:pos="414"/>
      </w:tabs>
      <w:spacing w:before="40" w:line="240" w:lineRule="atLeast"/>
      <w:ind w:left="675" w:hanging="675"/>
    </w:pPr>
    <w:rPr>
      <w:sz w:val="20"/>
    </w:rPr>
  </w:style>
  <w:style w:type="paragraph" w:customStyle="1" w:styleId="CTA1ai">
    <w:name w:val="CTA 1(a)(i)"/>
    <w:basedOn w:val="OPCParaBase"/>
    <w:rsid w:val="0042417E"/>
    <w:pPr>
      <w:tabs>
        <w:tab w:val="right" w:pos="1004"/>
      </w:tabs>
      <w:spacing w:before="40" w:line="240" w:lineRule="atLeast"/>
      <w:ind w:left="1253" w:hanging="1253"/>
    </w:pPr>
    <w:rPr>
      <w:sz w:val="20"/>
    </w:rPr>
  </w:style>
  <w:style w:type="paragraph" w:customStyle="1" w:styleId="CTA2a">
    <w:name w:val="CTA 2(a)"/>
    <w:basedOn w:val="OPCParaBase"/>
    <w:rsid w:val="0042417E"/>
    <w:pPr>
      <w:tabs>
        <w:tab w:val="right" w:pos="482"/>
      </w:tabs>
      <w:spacing w:before="40" w:line="240" w:lineRule="atLeast"/>
      <w:ind w:left="748" w:hanging="748"/>
    </w:pPr>
    <w:rPr>
      <w:sz w:val="20"/>
    </w:rPr>
  </w:style>
  <w:style w:type="paragraph" w:customStyle="1" w:styleId="CTA2ai">
    <w:name w:val="CTA 2(a)(i)"/>
    <w:basedOn w:val="OPCParaBase"/>
    <w:rsid w:val="0042417E"/>
    <w:pPr>
      <w:tabs>
        <w:tab w:val="right" w:pos="1089"/>
      </w:tabs>
      <w:spacing w:before="40" w:line="240" w:lineRule="atLeast"/>
      <w:ind w:left="1327" w:hanging="1327"/>
    </w:pPr>
    <w:rPr>
      <w:sz w:val="20"/>
    </w:rPr>
  </w:style>
  <w:style w:type="paragraph" w:customStyle="1" w:styleId="CTA3a">
    <w:name w:val="CTA 3(a)"/>
    <w:basedOn w:val="OPCParaBase"/>
    <w:rsid w:val="0042417E"/>
    <w:pPr>
      <w:tabs>
        <w:tab w:val="right" w:pos="556"/>
      </w:tabs>
      <w:spacing w:before="40" w:line="240" w:lineRule="atLeast"/>
      <w:ind w:left="805" w:hanging="805"/>
    </w:pPr>
    <w:rPr>
      <w:sz w:val="20"/>
    </w:rPr>
  </w:style>
  <w:style w:type="paragraph" w:customStyle="1" w:styleId="CTA3ai">
    <w:name w:val="CTA 3(a)(i)"/>
    <w:basedOn w:val="OPCParaBase"/>
    <w:rsid w:val="0042417E"/>
    <w:pPr>
      <w:tabs>
        <w:tab w:val="right" w:pos="1140"/>
      </w:tabs>
      <w:spacing w:before="40" w:line="240" w:lineRule="atLeast"/>
      <w:ind w:left="1361" w:hanging="1361"/>
    </w:pPr>
    <w:rPr>
      <w:sz w:val="20"/>
    </w:rPr>
  </w:style>
  <w:style w:type="paragraph" w:customStyle="1" w:styleId="CTA4a">
    <w:name w:val="CTA 4(a)"/>
    <w:basedOn w:val="OPCParaBase"/>
    <w:rsid w:val="0042417E"/>
    <w:pPr>
      <w:tabs>
        <w:tab w:val="right" w:pos="624"/>
      </w:tabs>
      <w:spacing w:before="40" w:line="240" w:lineRule="atLeast"/>
      <w:ind w:left="873" w:hanging="873"/>
    </w:pPr>
    <w:rPr>
      <w:sz w:val="20"/>
    </w:rPr>
  </w:style>
  <w:style w:type="paragraph" w:customStyle="1" w:styleId="CTA4ai">
    <w:name w:val="CTA 4(a)(i)"/>
    <w:basedOn w:val="OPCParaBase"/>
    <w:rsid w:val="0042417E"/>
    <w:pPr>
      <w:tabs>
        <w:tab w:val="right" w:pos="1213"/>
      </w:tabs>
      <w:spacing w:before="40" w:line="240" w:lineRule="atLeast"/>
      <w:ind w:left="1452" w:hanging="1452"/>
    </w:pPr>
    <w:rPr>
      <w:sz w:val="20"/>
    </w:rPr>
  </w:style>
  <w:style w:type="paragraph" w:customStyle="1" w:styleId="CTACAPS">
    <w:name w:val="CTA CAPS"/>
    <w:basedOn w:val="OPCParaBase"/>
    <w:rsid w:val="0042417E"/>
    <w:pPr>
      <w:spacing w:before="60" w:line="240" w:lineRule="atLeast"/>
    </w:pPr>
    <w:rPr>
      <w:sz w:val="20"/>
    </w:rPr>
  </w:style>
  <w:style w:type="paragraph" w:customStyle="1" w:styleId="CTAright">
    <w:name w:val="CTA right"/>
    <w:basedOn w:val="OPCParaBase"/>
    <w:rsid w:val="0042417E"/>
    <w:pPr>
      <w:spacing w:before="60" w:line="240" w:lineRule="auto"/>
      <w:jc w:val="right"/>
    </w:pPr>
    <w:rPr>
      <w:sz w:val="20"/>
    </w:rPr>
  </w:style>
  <w:style w:type="paragraph" w:customStyle="1" w:styleId="ETAsubitem">
    <w:name w:val="ETA(subitem)"/>
    <w:basedOn w:val="OPCParaBase"/>
    <w:rsid w:val="0042417E"/>
    <w:pPr>
      <w:tabs>
        <w:tab w:val="right" w:pos="340"/>
      </w:tabs>
      <w:spacing w:before="60" w:line="240" w:lineRule="auto"/>
      <w:ind w:left="454" w:hanging="454"/>
    </w:pPr>
    <w:rPr>
      <w:sz w:val="20"/>
    </w:rPr>
  </w:style>
  <w:style w:type="paragraph" w:customStyle="1" w:styleId="ETApara">
    <w:name w:val="ETA(para)"/>
    <w:basedOn w:val="OPCParaBase"/>
    <w:rsid w:val="0042417E"/>
    <w:pPr>
      <w:tabs>
        <w:tab w:val="right" w:pos="754"/>
      </w:tabs>
      <w:spacing w:before="60" w:line="240" w:lineRule="auto"/>
      <w:ind w:left="828" w:hanging="828"/>
    </w:pPr>
    <w:rPr>
      <w:sz w:val="20"/>
    </w:rPr>
  </w:style>
  <w:style w:type="paragraph" w:customStyle="1" w:styleId="ETAsubpara">
    <w:name w:val="ETA(subpara)"/>
    <w:basedOn w:val="OPCParaBase"/>
    <w:rsid w:val="0042417E"/>
    <w:pPr>
      <w:tabs>
        <w:tab w:val="right" w:pos="1083"/>
      </w:tabs>
      <w:spacing w:before="60" w:line="240" w:lineRule="auto"/>
      <w:ind w:left="1191" w:hanging="1191"/>
    </w:pPr>
    <w:rPr>
      <w:sz w:val="20"/>
    </w:rPr>
  </w:style>
  <w:style w:type="paragraph" w:customStyle="1" w:styleId="ETAsub-subpara">
    <w:name w:val="ETA(sub-subpara)"/>
    <w:basedOn w:val="OPCParaBase"/>
    <w:rsid w:val="0042417E"/>
    <w:pPr>
      <w:tabs>
        <w:tab w:val="right" w:pos="1412"/>
      </w:tabs>
      <w:spacing w:before="60" w:line="240" w:lineRule="auto"/>
      <w:ind w:left="1525" w:hanging="1525"/>
    </w:pPr>
    <w:rPr>
      <w:sz w:val="20"/>
    </w:rPr>
  </w:style>
  <w:style w:type="paragraph" w:customStyle="1" w:styleId="ENoteTTiSub">
    <w:name w:val="ENoteTTiSub"/>
    <w:aliases w:val="enttis"/>
    <w:basedOn w:val="OPCParaBase"/>
    <w:rsid w:val="0042417E"/>
    <w:pPr>
      <w:keepNext/>
      <w:spacing w:before="60" w:line="240" w:lineRule="atLeast"/>
      <w:ind w:left="340"/>
    </w:pPr>
    <w:rPr>
      <w:sz w:val="16"/>
    </w:rPr>
  </w:style>
  <w:style w:type="paragraph" w:customStyle="1" w:styleId="SubDivisionMigration">
    <w:name w:val="SubDivisionMigration"/>
    <w:aliases w:val="sdm"/>
    <w:basedOn w:val="OPCParaBase"/>
    <w:rsid w:val="0042417E"/>
    <w:pPr>
      <w:keepNext/>
      <w:keepLines/>
      <w:spacing w:before="220" w:line="240" w:lineRule="auto"/>
      <w:ind w:left="1134" w:hanging="1134"/>
    </w:pPr>
    <w:rPr>
      <w:b/>
      <w:sz w:val="26"/>
    </w:rPr>
  </w:style>
  <w:style w:type="paragraph" w:customStyle="1" w:styleId="ENotesText">
    <w:name w:val="ENotesText"/>
    <w:basedOn w:val="OPCParaBase"/>
    <w:next w:val="Normal"/>
    <w:rsid w:val="0042417E"/>
  </w:style>
  <w:style w:type="paragraph" w:customStyle="1" w:styleId="DivisionMigration">
    <w:name w:val="DivisionMigration"/>
    <w:aliases w:val="dm"/>
    <w:basedOn w:val="OPCParaBase"/>
    <w:next w:val="SubDivisionMigration"/>
    <w:rsid w:val="0042417E"/>
    <w:pPr>
      <w:keepNext/>
      <w:keepLines/>
      <w:spacing w:before="240" w:line="240" w:lineRule="auto"/>
      <w:ind w:left="1134" w:hanging="1134"/>
    </w:pPr>
    <w:rPr>
      <w:b/>
      <w:sz w:val="28"/>
    </w:rPr>
  </w:style>
  <w:style w:type="paragraph" w:customStyle="1" w:styleId="FreeForm">
    <w:name w:val="FreeForm"/>
    <w:rsid w:val="00CC66F2"/>
    <w:rPr>
      <w:rFonts w:ascii="Arial" w:eastAsiaTheme="minorHAnsi" w:hAnsi="Arial" w:cstheme="minorBidi"/>
      <w:sz w:val="22"/>
      <w:lang w:eastAsia="en-US"/>
    </w:rPr>
  </w:style>
  <w:style w:type="numbering" w:styleId="111111">
    <w:name w:val="Outline List 2"/>
    <w:basedOn w:val="NoList"/>
    <w:rsid w:val="00486162"/>
    <w:pPr>
      <w:numPr>
        <w:numId w:val="30"/>
      </w:numPr>
    </w:pPr>
  </w:style>
  <w:style w:type="numbering" w:styleId="1ai">
    <w:name w:val="Outline List 1"/>
    <w:basedOn w:val="NoList"/>
    <w:rsid w:val="00486162"/>
    <w:pPr>
      <w:numPr>
        <w:numId w:val="31"/>
      </w:numPr>
    </w:pPr>
  </w:style>
  <w:style w:type="paragraph" w:customStyle="1" w:styleId="ActHead1">
    <w:name w:val="ActHead 1"/>
    <w:aliases w:val="c"/>
    <w:basedOn w:val="OPCParaBase"/>
    <w:next w:val="Normal"/>
    <w:qFormat/>
    <w:rsid w:val="0042417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2417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2417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2417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2417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2417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2417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2417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2417E"/>
    <w:pPr>
      <w:keepNext/>
      <w:keepLines/>
      <w:spacing w:before="280" w:line="240" w:lineRule="auto"/>
      <w:ind w:left="1134" w:hanging="1134"/>
      <w:outlineLvl w:val="8"/>
    </w:pPr>
    <w:rPr>
      <w:b/>
      <w:i/>
      <w:kern w:val="28"/>
      <w:sz w:val="28"/>
    </w:rPr>
  </w:style>
  <w:style w:type="numbering" w:styleId="ArticleSection">
    <w:name w:val="Outline List 3"/>
    <w:basedOn w:val="NoList"/>
    <w:rsid w:val="00486162"/>
    <w:pPr>
      <w:numPr>
        <w:numId w:val="32"/>
      </w:numPr>
    </w:pPr>
  </w:style>
  <w:style w:type="table" w:styleId="Table3Deffects1">
    <w:name w:val="Table 3D effects 1"/>
    <w:basedOn w:val="TableNormal"/>
    <w:rsid w:val="0048616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616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616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616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616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616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616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616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616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616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616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616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616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616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616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616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616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417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616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616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616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616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616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616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616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616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616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616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616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616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616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616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616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616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616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616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616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616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616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42417E"/>
  </w:style>
  <w:style w:type="paragraph" w:customStyle="1" w:styleId="OPCParaBase">
    <w:name w:val="OPCParaBase"/>
    <w:qFormat/>
    <w:rsid w:val="0042417E"/>
    <w:pPr>
      <w:spacing w:line="260" w:lineRule="atLeast"/>
    </w:pPr>
    <w:rPr>
      <w:sz w:val="22"/>
    </w:rPr>
  </w:style>
  <w:style w:type="character" w:customStyle="1" w:styleId="HeaderChar">
    <w:name w:val="Header Char"/>
    <w:basedOn w:val="DefaultParagraphFont"/>
    <w:link w:val="Header"/>
    <w:rsid w:val="0042417E"/>
    <w:rPr>
      <w:sz w:val="16"/>
    </w:rPr>
  </w:style>
  <w:style w:type="paragraph" w:customStyle="1" w:styleId="noteToPara">
    <w:name w:val="noteToPara"/>
    <w:aliases w:val="ntp"/>
    <w:basedOn w:val="OPCParaBase"/>
    <w:rsid w:val="0042417E"/>
    <w:pPr>
      <w:spacing w:before="122" w:line="198" w:lineRule="exact"/>
      <w:ind w:left="2353" w:hanging="709"/>
    </w:pPr>
    <w:rPr>
      <w:sz w:val="18"/>
    </w:rPr>
  </w:style>
  <w:style w:type="paragraph" w:customStyle="1" w:styleId="WRStyle">
    <w:name w:val="WR Style"/>
    <w:aliases w:val="WR"/>
    <w:basedOn w:val="OPCParaBase"/>
    <w:rsid w:val="0042417E"/>
    <w:pPr>
      <w:spacing w:before="240" w:line="240" w:lineRule="auto"/>
      <w:ind w:left="284" w:hanging="284"/>
    </w:pPr>
    <w:rPr>
      <w:b/>
      <w:i/>
      <w:kern w:val="28"/>
      <w:sz w:val="24"/>
    </w:rPr>
  </w:style>
  <w:style w:type="character" w:customStyle="1" w:styleId="FooterChar">
    <w:name w:val="Footer Char"/>
    <w:basedOn w:val="DefaultParagraphFont"/>
    <w:link w:val="Footer"/>
    <w:rsid w:val="0042417E"/>
    <w:rPr>
      <w:sz w:val="22"/>
      <w:szCs w:val="24"/>
    </w:rPr>
  </w:style>
  <w:style w:type="table" w:customStyle="1" w:styleId="CFlag">
    <w:name w:val="CFlag"/>
    <w:basedOn w:val="TableNormal"/>
    <w:uiPriority w:val="99"/>
    <w:rsid w:val="0042417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42417E"/>
    <w:rPr>
      <w:rFonts w:ascii="Tahoma" w:eastAsiaTheme="minorHAnsi" w:hAnsi="Tahoma" w:cs="Tahoma"/>
      <w:sz w:val="16"/>
      <w:szCs w:val="16"/>
      <w:lang w:eastAsia="en-US"/>
    </w:rPr>
  </w:style>
  <w:style w:type="paragraph" w:customStyle="1" w:styleId="InstNo">
    <w:name w:val="InstNo"/>
    <w:basedOn w:val="OPCParaBase"/>
    <w:next w:val="Normal"/>
    <w:rsid w:val="0042417E"/>
    <w:rPr>
      <w:b/>
      <w:sz w:val="28"/>
      <w:szCs w:val="32"/>
    </w:rPr>
  </w:style>
  <w:style w:type="paragraph" w:customStyle="1" w:styleId="TerritoryT">
    <w:name w:val="TerritoryT"/>
    <w:basedOn w:val="OPCParaBase"/>
    <w:next w:val="Normal"/>
    <w:rsid w:val="0042417E"/>
    <w:rPr>
      <w:b/>
      <w:sz w:val="32"/>
    </w:rPr>
  </w:style>
  <w:style w:type="paragraph" w:customStyle="1" w:styleId="LegislationMadeUnder">
    <w:name w:val="LegislationMadeUnder"/>
    <w:basedOn w:val="OPCParaBase"/>
    <w:next w:val="Normal"/>
    <w:rsid w:val="0042417E"/>
    <w:rPr>
      <w:i/>
      <w:sz w:val="32"/>
      <w:szCs w:val="32"/>
    </w:rPr>
  </w:style>
  <w:style w:type="paragraph" w:customStyle="1" w:styleId="SignCoverPageEnd">
    <w:name w:val="SignCoverPageEnd"/>
    <w:basedOn w:val="OPCParaBase"/>
    <w:next w:val="Normal"/>
    <w:rsid w:val="00424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42417E"/>
    <w:pPr>
      <w:pBdr>
        <w:top w:val="single" w:sz="4" w:space="1" w:color="auto"/>
      </w:pBdr>
      <w:spacing w:before="360"/>
      <w:ind w:right="397"/>
      <w:jc w:val="both"/>
    </w:pPr>
  </w:style>
  <w:style w:type="paragraph" w:customStyle="1" w:styleId="NotesHeading1">
    <w:name w:val="NotesHeading 1"/>
    <w:basedOn w:val="OPCParaBase"/>
    <w:next w:val="Normal"/>
    <w:rsid w:val="0042417E"/>
    <w:rPr>
      <w:b/>
      <w:sz w:val="28"/>
      <w:szCs w:val="28"/>
    </w:rPr>
  </w:style>
  <w:style w:type="paragraph" w:customStyle="1" w:styleId="NotesHeading2">
    <w:name w:val="NotesHeading 2"/>
    <w:basedOn w:val="OPCParaBase"/>
    <w:next w:val="Normal"/>
    <w:rsid w:val="0042417E"/>
    <w:rPr>
      <w:b/>
      <w:sz w:val="28"/>
      <w:szCs w:val="28"/>
    </w:rPr>
  </w:style>
  <w:style w:type="paragraph" w:customStyle="1" w:styleId="CompiledActNo">
    <w:name w:val="CompiledActNo"/>
    <w:basedOn w:val="OPCParaBase"/>
    <w:next w:val="Normal"/>
    <w:rsid w:val="0042417E"/>
    <w:rPr>
      <w:b/>
      <w:sz w:val="24"/>
      <w:szCs w:val="24"/>
    </w:rPr>
  </w:style>
  <w:style w:type="paragraph" w:customStyle="1" w:styleId="CompiledMadeUnder">
    <w:name w:val="CompiledMadeUnder"/>
    <w:basedOn w:val="OPCParaBase"/>
    <w:next w:val="Normal"/>
    <w:rsid w:val="0042417E"/>
    <w:rPr>
      <w:i/>
      <w:sz w:val="24"/>
      <w:szCs w:val="24"/>
    </w:rPr>
  </w:style>
  <w:style w:type="paragraph" w:customStyle="1" w:styleId="Paragraphsub-sub-sub">
    <w:name w:val="Paragraph(sub-sub-sub)"/>
    <w:aliases w:val="aaaa"/>
    <w:basedOn w:val="OPCParaBase"/>
    <w:rsid w:val="0042417E"/>
    <w:pPr>
      <w:tabs>
        <w:tab w:val="right" w:pos="3402"/>
      </w:tabs>
      <w:spacing w:before="40" w:line="240" w:lineRule="auto"/>
      <w:ind w:left="3402" w:hanging="3402"/>
    </w:pPr>
  </w:style>
  <w:style w:type="paragraph" w:customStyle="1" w:styleId="NoteToSubpara">
    <w:name w:val="NoteToSubpara"/>
    <w:aliases w:val="nts"/>
    <w:basedOn w:val="OPCParaBase"/>
    <w:rsid w:val="0042417E"/>
    <w:pPr>
      <w:spacing w:before="40" w:line="198" w:lineRule="exact"/>
      <w:ind w:left="2835" w:hanging="709"/>
    </w:pPr>
    <w:rPr>
      <w:sz w:val="18"/>
    </w:rPr>
  </w:style>
  <w:style w:type="paragraph" w:customStyle="1" w:styleId="EndNotespara">
    <w:name w:val="EndNotes(para)"/>
    <w:aliases w:val="eta"/>
    <w:basedOn w:val="OPCParaBase"/>
    <w:next w:val="Normal"/>
    <w:rsid w:val="0042417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2417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42417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2417E"/>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42417E"/>
    <w:pPr>
      <w:keepNext/>
      <w:spacing w:before="60" w:line="240" w:lineRule="atLeast"/>
    </w:pPr>
    <w:rPr>
      <w:rFonts w:ascii="Arial" w:hAnsi="Arial"/>
      <w:b/>
      <w:sz w:val="16"/>
    </w:rPr>
  </w:style>
  <w:style w:type="paragraph" w:customStyle="1" w:styleId="ENoteTTi">
    <w:name w:val="ENoteTTi"/>
    <w:aliases w:val="entti"/>
    <w:basedOn w:val="OPCParaBase"/>
    <w:rsid w:val="0042417E"/>
    <w:pPr>
      <w:keepNext/>
      <w:spacing w:before="60" w:line="240" w:lineRule="atLeast"/>
      <w:ind w:left="170"/>
    </w:pPr>
    <w:rPr>
      <w:sz w:val="16"/>
    </w:rPr>
  </w:style>
  <w:style w:type="paragraph" w:customStyle="1" w:styleId="ENotesHeading1">
    <w:name w:val="ENotesHeading 1"/>
    <w:aliases w:val="Enh1"/>
    <w:basedOn w:val="OPCParaBase"/>
    <w:next w:val="Normal"/>
    <w:rsid w:val="0042417E"/>
    <w:pPr>
      <w:spacing w:before="120"/>
      <w:outlineLvl w:val="1"/>
    </w:pPr>
    <w:rPr>
      <w:b/>
      <w:sz w:val="28"/>
      <w:szCs w:val="28"/>
    </w:rPr>
  </w:style>
  <w:style w:type="paragraph" w:customStyle="1" w:styleId="ENotesHeading2">
    <w:name w:val="ENotesHeading 2"/>
    <w:aliases w:val="Enh2"/>
    <w:basedOn w:val="OPCParaBase"/>
    <w:next w:val="Normal"/>
    <w:rsid w:val="0042417E"/>
    <w:pPr>
      <w:spacing w:before="120" w:after="120"/>
      <w:outlineLvl w:val="2"/>
    </w:pPr>
    <w:rPr>
      <w:b/>
      <w:sz w:val="24"/>
      <w:szCs w:val="28"/>
    </w:rPr>
  </w:style>
  <w:style w:type="paragraph" w:customStyle="1" w:styleId="ENoteTTIndentHeading">
    <w:name w:val="ENoteTTIndentHeading"/>
    <w:aliases w:val="enTTHi"/>
    <w:basedOn w:val="OPCParaBase"/>
    <w:rsid w:val="0042417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2417E"/>
    <w:pPr>
      <w:spacing w:before="60" w:line="240" w:lineRule="atLeast"/>
    </w:pPr>
    <w:rPr>
      <w:sz w:val="16"/>
    </w:rPr>
  </w:style>
  <w:style w:type="paragraph" w:customStyle="1" w:styleId="MadeunderText">
    <w:name w:val="MadeunderText"/>
    <w:basedOn w:val="OPCParaBase"/>
    <w:next w:val="CompiledMadeUnder"/>
    <w:rsid w:val="0042417E"/>
    <w:pPr>
      <w:spacing w:before="240"/>
    </w:pPr>
    <w:rPr>
      <w:sz w:val="24"/>
      <w:szCs w:val="24"/>
    </w:rPr>
  </w:style>
  <w:style w:type="paragraph" w:customStyle="1" w:styleId="ENotesHeading3">
    <w:name w:val="ENotesHeading 3"/>
    <w:aliases w:val="Enh3"/>
    <w:basedOn w:val="OPCParaBase"/>
    <w:next w:val="Normal"/>
    <w:rsid w:val="0042417E"/>
    <w:pPr>
      <w:keepNext/>
      <w:spacing w:before="120" w:line="240" w:lineRule="auto"/>
      <w:outlineLvl w:val="4"/>
    </w:pPr>
    <w:rPr>
      <w:b/>
      <w:szCs w:val="24"/>
    </w:rPr>
  </w:style>
  <w:style w:type="paragraph" w:customStyle="1" w:styleId="SubPartCASA">
    <w:name w:val="SubPart(CASA)"/>
    <w:aliases w:val="csp"/>
    <w:basedOn w:val="OPCParaBase"/>
    <w:next w:val="ActHead3"/>
    <w:rsid w:val="0042417E"/>
    <w:pPr>
      <w:keepNext/>
      <w:keepLines/>
      <w:spacing w:before="280"/>
      <w:outlineLvl w:val="1"/>
    </w:pPr>
    <w:rPr>
      <w:b/>
      <w:kern w:val="28"/>
      <w:sz w:val="32"/>
    </w:rPr>
  </w:style>
  <w:style w:type="paragraph" w:customStyle="1" w:styleId="TableHeading">
    <w:name w:val="TableHeading"/>
    <w:aliases w:val="th"/>
    <w:basedOn w:val="OPCParaBase"/>
    <w:next w:val="Tabletext"/>
    <w:rsid w:val="0042417E"/>
    <w:pPr>
      <w:keepNext/>
      <w:spacing w:before="60" w:line="240" w:lineRule="atLeast"/>
    </w:pPr>
    <w:rPr>
      <w:b/>
      <w:sz w:val="20"/>
    </w:rPr>
  </w:style>
  <w:style w:type="paragraph" w:styleId="Revision">
    <w:name w:val="Revision"/>
    <w:hidden/>
    <w:uiPriority w:val="99"/>
    <w:semiHidden/>
    <w:rsid w:val="0042417E"/>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145</Pages>
  <Words>27027</Words>
  <Characters>147443</Characters>
  <Application>Microsoft Office Word</Application>
  <DocSecurity>0</DocSecurity>
  <PresentationFormat/>
  <Lines>4155</Lines>
  <Paragraphs>2678</Paragraphs>
  <ScaleCrop>false</ScaleCrop>
  <HeadingPairs>
    <vt:vector size="2" baseType="variant">
      <vt:variant>
        <vt:lpstr>Title</vt:lpstr>
      </vt:variant>
      <vt:variant>
        <vt:i4>1</vt:i4>
      </vt:variant>
    </vt:vector>
  </HeadingPairs>
  <TitlesOfParts>
    <vt:vector size="1" baseType="lpstr">
      <vt:lpstr>Financial Framework Legislation Amendment Act 2005</vt:lpstr>
    </vt:vector>
  </TitlesOfParts>
  <Manager/>
  <Company/>
  <LinksUpToDate>false</LinksUpToDate>
  <CharactersWithSpaces>173062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Framework Legislation Amendment Act 2005</dc:title>
  <dc:subject/>
  <dc:creator/>
  <cp:keywords/>
  <dc:description/>
  <cp:lastModifiedBy/>
  <cp:revision>1</cp:revision>
  <cp:lastPrinted>2005-05-17T02:31:00Z</cp:lastPrinted>
  <dcterms:created xsi:type="dcterms:W3CDTF">2013-10-01T05:46:00Z</dcterms:created>
  <dcterms:modified xsi:type="dcterms:W3CDTF">2013-10-01T05:46:00Z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-997587606</vt:i4>
  </property>
  <property fmtid="{D5CDD505-2E9C-101B-9397-08002B2CF9AE}" pid="3" name="_ReviewingToolsShownOnce">
    <vt:lpwstr/>
  </property>
  <property fmtid="{D5CDD505-2E9C-101B-9397-08002B2CF9AE}" pid="4" name="Classification">
    <vt:lpwstr/>
  </property>
  <property fmtid="{D5CDD505-2E9C-101B-9397-08002B2CF9AE}" pid="5" name="DLM">
    <vt:lpwstr>No DLM</vt:lpwstr>
  </property>
  <property fmtid="{D5CDD505-2E9C-101B-9397-08002B2CF9AE}" pid="6" name="ShortT">
    <vt:lpwstr>Financial Framework Legislation Amendment Act 2005</vt:lpwstr>
  </property>
  <property fmtid="{D5CDD505-2E9C-101B-9397-08002B2CF9AE}" pid="7" name="Compilation">
    <vt:lpwstr>Yes</vt:lpwstr>
  </property>
  <property fmtid="{D5CDD505-2E9C-101B-9397-08002B2CF9AE}" pid="8" name="Type">
    <vt:lpwstr>LI</vt:lpwstr>
  </property>
  <property fmtid="{D5CDD505-2E9C-101B-9397-08002B2CF9AE}" pid="9" name="DocType">
    <vt:lpwstr>AMD</vt:lpwstr>
  </property>
  <property fmtid="{D5CDD505-2E9C-101B-9397-08002B2CF9AE}" pid="10" name="Converted">
    <vt:bool>true</vt:bool>
  </property>
  <property fmtid="{D5CDD505-2E9C-101B-9397-08002B2CF9AE}" pid="11" name="Header">
    <vt:lpwstr>Section</vt:lpwstr>
  </property>
  <property fmtid="{D5CDD505-2E9C-101B-9397-08002B2CF9AE}" pid="12" name="ActNo">
    <vt:lpwstr/>
  </property>
  <property fmtid="{D5CDD505-2E9C-101B-9397-08002B2CF9AE}" pid="13" name="Class">
    <vt:lpwstr>LI</vt:lpwstr>
  </property>
  <property fmtid="{D5CDD505-2E9C-101B-9397-08002B2CF9AE}" pid="14" name="Exco">
    <vt:lpwstr>No</vt:lpwstr>
  </property>
  <property fmtid="{D5CDD505-2E9C-101B-9397-08002B2CF9AE}" pid="15" name="Authority">
    <vt:lpwstr/>
  </property>
  <property fmtid="{D5CDD505-2E9C-101B-9397-08002B2CF9AE}" pid="16" name="DateMade">
    <vt:lpwstr/>
  </property>
</Properties>
</file>