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7BAB">
      <w:pPr>
        <w:rPr>
          <w:sz w:val="28"/>
          <w:szCs w:val="28"/>
        </w:rPr>
      </w:pPr>
      <w:bookmarkStart w:id="0" w:name="_GoBack"/>
      <w:bookmarkEnd w:id="0"/>
    </w:p>
    <w:p w:rsidR="00000000" w:rsidRDefault="009C7BAB">
      <w:pPr>
        <w:rPr>
          <w:sz w:val="28"/>
          <w:szCs w:val="28"/>
        </w:rPr>
      </w:pPr>
    </w:p>
    <w:p w:rsidR="00000000" w:rsidRDefault="009C7BAB">
      <w:pPr>
        <w:rPr>
          <w:sz w:val="28"/>
          <w:szCs w:val="28"/>
        </w:rPr>
      </w:pPr>
    </w:p>
    <w:p w:rsidR="00000000" w:rsidRDefault="009C7BAB">
      <w:pPr>
        <w:rPr>
          <w:i/>
          <w:iCs/>
          <w:sz w:val="19"/>
          <w:szCs w:val="19"/>
        </w:rPr>
      </w:pPr>
    </w:p>
    <w:p w:rsidR="00000000" w:rsidRDefault="009C7BAB">
      <w:pPr>
        <w:pStyle w:val="ShortT"/>
      </w:pPr>
      <w:r>
        <w:t>Sales Tax Assessment Amendment Act 1997</w:t>
      </w:r>
    </w:p>
    <w:p w:rsidR="00000000" w:rsidRDefault="009C7BAB"/>
    <w:p w:rsidR="00000000" w:rsidRDefault="009C7BAB">
      <w:pPr>
        <w:pStyle w:val="Actno"/>
        <w:spacing w:before="400"/>
      </w:pPr>
      <w:r>
        <w:t>No. 140, 1997</w:t>
      </w:r>
    </w:p>
    <w:p w:rsidR="00000000" w:rsidRDefault="009C7BAB"/>
    <w:p w:rsidR="00000000" w:rsidRDefault="009C7BAB"/>
    <w:p w:rsidR="00000000" w:rsidRDefault="009C7BAB"/>
    <w:p w:rsidR="00000000" w:rsidRDefault="009C7BAB"/>
    <w:p w:rsidR="00000000" w:rsidRDefault="009C7BAB">
      <w:pPr>
        <w:pStyle w:val="Header"/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000000" w:rsidRDefault="009C7BAB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000000" w:rsidRDefault="009C7BAB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nextColumn"/>
          <w:pgSz w:w="11907" w:h="16840" w:code="9"/>
          <w:pgMar w:top="1418" w:right="2410" w:bottom="3544" w:left="2410" w:header="720" w:footer="4111" w:gutter="0"/>
          <w:pgNumType w:start="1"/>
          <w:cols w:space="720"/>
          <w:titlePg/>
        </w:sectPr>
      </w:pPr>
    </w:p>
    <w:p w:rsidR="00000000" w:rsidRDefault="009C7BAB">
      <w:pPr>
        <w:rPr>
          <w:sz w:val="28"/>
          <w:szCs w:val="28"/>
        </w:rPr>
      </w:pPr>
    </w:p>
    <w:p w:rsidR="00000000" w:rsidRDefault="009C7BAB">
      <w:pPr>
        <w:rPr>
          <w:sz w:val="28"/>
          <w:szCs w:val="28"/>
        </w:rPr>
      </w:pPr>
    </w:p>
    <w:p w:rsidR="00000000" w:rsidRDefault="009C7BAB">
      <w:pPr>
        <w:rPr>
          <w:sz w:val="28"/>
          <w:szCs w:val="28"/>
        </w:rPr>
      </w:pPr>
    </w:p>
    <w:p w:rsidR="00000000" w:rsidRDefault="009C7BAB">
      <w:pPr>
        <w:rPr>
          <w:i/>
          <w:iCs/>
          <w:sz w:val="19"/>
          <w:szCs w:val="19"/>
        </w:rPr>
      </w:pPr>
    </w:p>
    <w:p w:rsidR="00000000" w:rsidRDefault="009C7BAB">
      <w:pPr>
        <w:pStyle w:val="ShortT"/>
      </w:pPr>
      <w:r>
        <w:t>Sales Tax Assessment Amendment Act 1997</w:t>
      </w:r>
    </w:p>
    <w:p w:rsidR="00000000" w:rsidRDefault="009C7BAB"/>
    <w:p w:rsidR="00000000" w:rsidRDefault="009C7BAB">
      <w:pPr>
        <w:pStyle w:val="Actno"/>
        <w:spacing w:before="400"/>
      </w:pPr>
      <w:r>
        <w:t>No. 140, 1997</w:t>
      </w:r>
    </w:p>
    <w:p w:rsidR="00000000" w:rsidRDefault="009C7BAB"/>
    <w:p w:rsidR="00000000" w:rsidRDefault="009C7BAB"/>
    <w:p w:rsidR="00000000" w:rsidRDefault="009C7BAB"/>
    <w:p w:rsidR="00000000" w:rsidRDefault="009C7BAB"/>
    <w:p w:rsidR="00000000" w:rsidRDefault="009C7BAB">
      <w:pPr>
        <w:pStyle w:val="LongT"/>
      </w:pPr>
      <w:r>
        <w:t xml:space="preserve">An Act to amend the </w:t>
      </w:r>
      <w:r>
        <w:rPr>
          <w:i/>
          <w:iCs/>
        </w:rPr>
        <w:t>Sales Tax Assessment Act 1992</w:t>
      </w:r>
      <w:r>
        <w:t>, and for related purposes</w:t>
      </w:r>
    </w:p>
    <w:p w:rsidR="00000000" w:rsidRDefault="009C7BAB">
      <w:pPr>
        <w:pStyle w:val="Header"/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000000" w:rsidRDefault="009C7BAB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000000" w:rsidRDefault="009C7BAB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nextColumn"/>
          <w:pgSz w:w="11907" w:h="16840" w:code="9"/>
          <w:pgMar w:top="1418" w:right="2410" w:bottom="3544" w:left="2410" w:header="720" w:footer="4111" w:gutter="0"/>
          <w:pgNumType w:start="1"/>
          <w:cols w:space="720"/>
          <w:titlePg/>
        </w:sectPr>
      </w:pPr>
    </w:p>
    <w:p w:rsidR="00000000" w:rsidRDefault="009C7BAB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Contents</w:t>
      </w:r>
    </w:p>
    <w:p w:rsidR="00000000" w:rsidRDefault="009C7BAB">
      <w:pPr>
        <w:pStyle w:val="TOC5"/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TOC \t "Heading 1,1,Heading 2,2,Heading 3,3,Heading 4,4,Heading 5,5, Heading 6,6,Heading 7,7,Heading 8,8, Heading 9,9" </w:instrText>
      </w:r>
      <w:r>
        <w:rPr>
          <w:sz w:val="36"/>
          <w:szCs w:val="36"/>
        </w:rPr>
        <w:fldChar w:fldCharType="separate"/>
      </w:r>
      <w:r>
        <w:t>1</w:t>
      </w:r>
      <w:r>
        <w:tab/>
        <w:t>Short title</w:t>
      </w:r>
      <w:r>
        <w:tab/>
      </w:r>
      <w:r>
        <w:fldChar w:fldCharType="begin"/>
      </w:r>
      <w:r>
        <w:instrText xml:space="preserve"> GOTOBUTTON _Toc397145965  </w:instrText>
      </w:r>
      <w:r>
        <w:fldChar w:fldCharType="begin"/>
      </w:r>
      <w:r>
        <w:instrText xml:space="preserve"> PAGEREF _Toc397145965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000000" w:rsidRDefault="009C7BAB">
      <w:pPr>
        <w:pStyle w:val="TOC5"/>
      </w:pPr>
      <w:r>
        <w:t>2</w:t>
      </w:r>
      <w:r>
        <w:tab/>
        <w:t>Commencement</w:t>
      </w:r>
      <w:r>
        <w:tab/>
      </w:r>
      <w:r>
        <w:fldChar w:fldCharType="begin"/>
      </w:r>
      <w:r>
        <w:instrText xml:space="preserve"> GOTOBUTTON _Toc397145966  </w:instrText>
      </w:r>
      <w:r>
        <w:fldChar w:fldCharType="begin"/>
      </w:r>
      <w:r>
        <w:instrText xml:space="preserve"> PAGEREF _Toc397145966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000000" w:rsidRDefault="009C7BAB">
      <w:pPr>
        <w:pStyle w:val="TOC5"/>
      </w:pPr>
      <w:r>
        <w:t>3</w:t>
      </w:r>
      <w:r>
        <w:tab/>
        <w:t>Schedule(s)</w:t>
      </w:r>
      <w:r>
        <w:tab/>
      </w:r>
      <w:r>
        <w:fldChar w:fldCharType="begin"/>
      </w:r>
      <w:r>
        <w:instrText xml:space="preserve"> GOTOBUTTON _Toc397145967  </w:instrText>
      </w:r>
      <w:r>
        <w:fldChar w:fldCharType="begin"/>
      </w:r>
      <w:r>
        <w:instrText xml:space="preserve"> PAGEREF _Toc397145967 </w:instrText>
      </w:r>
      <w:r>
        <w:fldChar w:fldCharType="separate"/>
      </w:r>
      <w:r>
        <w:instrText>2</w:instrText>
      </w:r>
      <w:r>
        <w:fldChar w:fldCharType="end"/>
      </w:r>
      <w:r>
        <w:fldChar w:fldCharType="end"/>
      </w:r>
    </w:p>
    <w:p w:rsidR="00000000" w:rsidRDefault="009C7BAB">
      <w:pPr>
        <w:pStyle w:val="TOC6"/>
      </w:pPr>
      <w:r>
        <w:t>Schedule 1—Amendment of the Sales Tax Assessment Act 199</w:t>
      </w:r>
      <w:r>
        <w:t>2</w:t>
      </w:r>
      <w:r>
        <w:tab/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GOTOBUTTON _Toc397145968  </w:instrText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PAGEREF _Toc397145968 </w:instrText>
      </w:r>
      <w:r>
        <w:rPr>
          <w:b w:val="0"/>
          <w:bCs w:val="0"/>
          <w:sz w:val="18"/>
          <w:szCs w:val="18"/>
        </w:rPr>
        <w:fldChar w:fldCharType="separate"/>
      </w:r>
      <w:r>
        <w:rPr>
          <w:b w:val="0"/>
          <w:bCs w:val="0"/>
          <w:sz w:val="18"/>
          <w:szCs w:val="18"/>
        </w:rPr>
        <w:instrText>3</w:instrText>
      </w:r>
      <w:r>
        <w:rPr>
          <w:b w:val="0"/>
          <w:bCs w:val="0"/>
          <w:sz w:val="18"/>
          <w:szCs w:val="18"/>
        </w:rPr>
        <w:fldChar w:fldCharType="end"/>
      </w:r>
      <w:r>
        <w:rPr>
          <w:b w:val="0"/>
          <w:bCs w:val="0"/>
          <w:sz w:val="18"/>
          <w:szCs w:val="18"/>
        </w:rPr>
        <w:fldChar w:fldCharType="end"/>
      </w:r>
    </w:p>
    <w:p w:rsidR="00000000" w:rsidRDefault="009C7BAB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fldChar w:fldCharType="end"/>
      </w:r>
    </w:p>
    <w:p w:rsidR="00000000" w:rsidRDefault="009C7BAB">
      <w:pPr>
        <w:sectPr w:rsidR="00000000">
          <w:headerReference w:type="even" r:id="rId17"/>
          <w:headerReference w:type="default" r:id="rId18"/>
          <w:footerReference w:type="even" r:id="rId19"/>
          <w:footerReference w:type="default" r:id="rId20"/>
          <w:pgSz w:w="11907" w:h="16840" w:code="9"/>
          <w:pgMar w:top="1418" w:right="2410" w:bottom="3544" w:left="2410" w:header="720" w:footer="4111" w:gutter="0"/>
          <w:pgNumType w:fmt="lowerRoman" w:start="1"/>
          <w:cols w:space="720"/>
        </w:sectPr>
      </w:pPr>
    </w:p>
    <w:p w:rsidR="00000000" w:rsidRDefault="009C7BAB">
      <w:pPr>
        <w:pStyle w:val="Page1"/>
        <w:spacing w:before="800"/>
        <w:rPr>
          <w:sz w:val="40"/>
          <w:szCs w:val="40"/>
        </w:rPr>
      </w:pPr>
      <w:r>
        <w:rPr>
          <w:sz w:val="40"/>
          <w:szCs w:val="40"/>
        </w:rPr>
        <w:lastRenderedPageBreak/>
        <w:fldChar w:fldCharType="begin"/>
      </w:r>
      <w:r>
        <w:rPr>
          <w:sz w:val="40"/>
          <w:szCs w:val="40"/>
        </w:rPr>
        <w:instrText xml:space="preserve"> STYLEREF ShortT </w:instrText>
      </w:r>
      <w:r>
        <w:rPr>
          <w:sz w:val="40"/>
          <w:szCs w:val="40"/>
        </w:rPr>
        <w:fldChar w:fldCharType="separate"/>
      </w:r>
      <w:r>
        <w:rPr>
          <w:sz w:val="40"/>
          <w:szCs w:val="40"/>
        </w:rPr>
        <w:t>Sales Tax Assessment Amendment Act 1997</w:t>
      </w:r>
      <w:r>
        <w:rPr>
          <w:sz w:val="40"/>
          <w:szCs w:val="40"/>
        </w:rPr>
        <w:fldChar w:fldCharType="end"/>
      </w:r>
    </w:p>
    <w:p w:rsidR="00000000" w:rsidRDefault="009C7BAB">
      <w:pPr>
        <w:pStyle w:val="Page1"/>
        <w:spacing w:before="80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STYLEREF Actno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No. 140, 1997</w:t>
      </w:r>
      <w:r>
        <w:rPr>
          <w:sz w:val="28"/>
          <w:szCs w:val="28"/>
        </w:rPr>
        <w:fldChar w:fldCharType="end"/>
      </w:r>
    </w:p>
    <w:p w:rsidR="00000000" w:rsidRDefault="009C7BAB">
      <w:pPr>
        <w:pStyle w:val="Page1"/>
        <w:pBdr>
          <w:bottom w:val="single" w:sz="6" w:space="1" w:color="auto"/>
        </w:pBdr>
        <w:rPr>
          <w:sz w:val="28"/>
          <w:szCs w:val="28"/>
        </w:rPr>
      </w:pPr>
    </w:p>
    <w:p w:rsidR="00000000" w:rsidRDefault="009C7BAB">
      <w:pPr>
        <w:pStyle w:val="Page1"/>
        <w:spacing w:before="0" w:line="40" w:lineRule="exact"/>
        <w:rPr>
          <w:sz w:val="28"/>
          <w:szCs w:val="28"/>
        </w:rPr>
      </w:pPr>
    </w:p>
    <w:p w:rsidR="00000000" w:rsidRDefault="009C7BAB">
      <w:pPr>
        <w:pStyle w:val="Page1"/>
        <w:pBdr>
          <w:top w:val="single" w:sz="12" w:space="1" w:color="auto"/>
        </w:pBdr>
        <w:spacing w:before="0"/>
      </w:pPr>
      <w:r>
        <w:t xml:space="preserve">An Act to amend the </w:t>
      </w:r>
      <w:r>
        <w:rPr>
          <w:i/>
          <w:iCs/>
        </w:rPr>
        <w:t>Sales Tax Assessment Act 1992</w:t>
      </w:r>
      <w:r>
        <w:t>, and for related purposes</w:t>
      </w:r>
    </w:p>
    <w:p w:rsidR="00000000" w:rsidRDefault="009C7BAB">
      <w:pPr>
        <w:spacing w:before="240" w:line="240" w:lineRule="auto"/>
        <w:rPr>
          <w:sz w:val="32"/>
          <w:szCs w:val="32"/>
        </w:rPr>
      </w:pPr>
      <w:r>
        <w:sym w:font="Symbol" w:char="F05B"/>
      </w:r>
      <w:r>
        <w:rPr>
          <w:i/>
          <w:iCs/>
        </w:rPr>
        <w:t>Assented to 19 September 1997</w:t>
      </w:r>
      <w:r>
        <w:sym w:font="Symbol" w:char="F05D"/>
      </w:r>
    </w:p>
    <w:p w:rsidR="00000000" w:rsidRDefault="009C7BAB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000000" w:rsidRDefault="009C7BAB">
      <w:pPr>
        <w:pStyle w:val="Heading5"/>
      </w:pPr>
      <w:bookmarkStart w:id="1" w:name="_Toc313538257"/>
      <w:bookmarkStart w:id="2" w:name="_Toc313693988"/>
      <w:bookmarkStart w:id="3" w:name="_Toc317143067"/>
      <w:bookmarkStart w:id="4" w:name="_Toc317251939"/>
      <w:bookmarkStart w:id="5" w:name="_Toc396556573"/>
      <w:bookmarkStart w:id="6" w:name="_Toc396893769"/>
      <w:bookmarkStart w:id="7" w:name="_Toc397145965"/>
      <w:bookmarkStart w:id="8" w:name="_Toc318795567"/>
      <w:r>
        <w:rPr>
          <w:rStyle w:val="CharSectno"/>
        </w:rPr>
        <w:t>1</w:t>
      </w:r>
      <w:r>
        <w:t xml:space="preserve">  Short title</w:t>
      </w:r>
      <w:bookmarkEnd w:id="1"/>
      <w:bookmarkEnd w:id="2"/>
      <w:bookmarkEnd w:id="3"/>
      <w:bookmarkEnd w:id="4"/>
      <w:bookmarkEnd w:id="5"/>
      <w:bookmarkEnd w:id="6"/>
      <w:bookmarkEnd w:id="7"/>
    </w:p>
    <w:p w:rsidR="00000000" w:rsidRDefault="009C7BAB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Sales Tax Assessment Amendment Act 1997</w:t>
      </w:r>
      <w:r>
        <w:t>.</w:t>
      </w:r>
    </w:p>
    <w:p w:rsidR="00000000" w:rsidRDefault="009C7BAB">
      <w:pPr>
        <w:pStyle w:val="Heading5"/>
      </w:pPr>
      <w:bookmarkStart w:id="9" w:name="_FOPNextObject"/>
      <w:bookmarkStart w:id="10" w:name="_Toc313692954"/>
      <w:bookmarkStart w:id="11" w:name="_Toc313695428"/>
      <w:bookmarkStart w:id="12" w:name="_Toc317653189"/>
      <w:bookmarkStart w:id="13" w:name="_Toc318795378"/>
      <w:bookmarkStart w:id="14" w:name="_Toc320629538"/>
      <w:bookmarkStart w:id="15" w:name="_Toc320629619"/>
      <w:bookmarkStart w:id="16" w:name="_Toc320629673"/>
      <w:bookmarkStart w:id="17" w:name="_Toc320629808"/>
      <w:bookmarkStart w:id="18" w:name="_Toc396556574"/>
      <w:bookmarkStart w:id="19" w:name="_Toc396893770"/>
      <w:bookmarkStart w:id="20" w:name="_Toc397145966"/>
      <w:bookmarkEnd w:id="8"/>
      <w:bookmarkEnd w:id="9"/>
      <w:r>
        <w:rPr>
          <w:rStyle w:val="CharSectno"/>
        </w:rPr>
        <w:t>2</w:t>
      </w:r>
      <w:r>
        <w:t xml:space="preserve">  Commencement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000000" w:rsidRDefault="009C7BAB">
      <w:pPr>
        <w:pStyle w:val="Subsection"/>
      </w:pPr>
      <w:r>
        <w:tab/>
      </w:r>
      <w:r>
        <w:tab/>
        <w:t>This Act is taken to have commenced on 6 August 1997.</w:t>
      </w:r>
    </w:p>
    <w:p w:rsidR="00000000" w:rsidRDefault="009C7BAB">
      <w:pPr>
        <w:pStyle w:val="Heading5"/>
      </w:pPr>
      <w:bookmarkStart w:id="21" w:name="_Toc313692955"/>
      <w:bookmarkStart w:id="22" w:name="_Toc313695429"/>
      <w:bookmarkStart w:id="23" w:name="_Toc317653190"/>
      <w:bookmarkStart w:id="24" w:name="_Toc318795379"/>
      <w:bookmarkStart w:id="25" w:name="_Toc320629539"/>
      <w:bookmarkStart w:id="26" w:name="_Toc320629620"/>
      <w:bookmarkStart w:id="27" w:name="_Toc320629674"/>
      <w:bookmarkStart w:id="28" w:name="_Toc320629809"/>
      <w:bookmarkStart w:id="29" w:name="_Toc396556575"/>
      <w:bookmarkStart w:id="30" w:name="_Toc396893771"/>
      <w:bookmarkStart w:id="31" w:name="_Toc397145967"/>
      <w:r>
        <w:rPr>
          <w:rStyle w:val="CharSectno"/>
        </w:rPr>
        <w:t>3</w:t>
      </w:r>
      <w:r>
        <w:t xml:space="preserve">  Schedule(s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>)</w:t>
      </w:r>
      <w:bookmarkEnd w:id="29"/>
      <w:bookmarkEnd w:id="30"/>
      <w:bookmarkEnd w:id="31"/>
    </w:p>
    <w:p w:rsidR="00000000" w:rsidRDefault="009C7BAB">
      <w:pPr>
        <w:pStyle w:val="Subsection"/>
      </w:pPr>
      <w:r>
        <w:tab/>
      </w:r>
      <w:r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000000" w:rsidRDefault="009C7BAB">
      <w:pPr>
        <w:pStyle w:val="PageBreak"/>
      </w:pPr>
      <w:r>
        <w:br w:type="page"/>
      </w:r>
    </w:p>
    <w:p w:rsidR="00000000" w:rsidRDefault="009C7BAB">
      <w:pPr>
        <w:pStyle w:val="Heading6"/>
      </w:pPr>
      <w:bookmarkStart w:id="32" w:name="_Toc396556576"/>
      <w:bookmarkStart w:id="33" w:name="_Toc396893772"/>
      <w:bookmarkStart w:id="34" w:name="_Toc397145968"/>
      <w:r>
        <w:rPr>
          <w:rStyle w:val="CharAmSchNo"/>
        </w:rPr>
        <w:t>Schedule 1</w:t>
      </w:r>
      <w:r>
        <w:t>—</w:t>
      </w:r>
      <w:r>
        <w:rPr>
          <w:rStyle w:val="CharAmSchText"/>
        </w:rPr>
        <w:t>Amendment of the Sales Tax Assessment Act 1992</w:t>
      </w:r>
      <w:bookmarkEnd w:id="32"/>
      <w:bookmarkEnd w:id="33"/>
      <w:bookmarkEnd w:id="34"/>
    </w:p>
    <w:p w:rsidR="00000000" w:rsidRDefault="009C7BAB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000000" w:rsidRDefault="009C7BAB">
      <w:pPr>
        <w:pStyle w:val="ItemHead"/>
      </w:pPr>
      <w:r>
        <w:t>1  Subsection 29(7)</w:t>
      </w:r>
    </w:p>
    <w:p w:rsidR="00000000" w:rsidRDefault="009C7BAB">
      <w:pPr>
        <w:pStyle w:val="Item"/>
      </w:pPr>
      <w:r>
        <w:t>Insert:</w:t>
      </w:r>
    </w:p>
    <w:p w:rsidR="00000000" w:rsidRDefault="009C7BAB">
      <w:pPr>
        <w:pStyle w:val="Definition"/>
      </w:pPr>
      <w:r>
        <w:rPr>
          <w:b/>
          <w:bCs/>
          <w:i/>
          <w:iCs/>
        </w:rPr>
        <w:t>total tax liability</w:t>
      </w:r>
      <w:r>
        <w:t xml:space="preserve"> does not incl</w:t>
      </w:r>
      <w:r>
        <w:t xml:space="preserve">ude tax to the extent that it is payable as a result of the operation of section 15A of the </w:t>
      </w:r>
      <w:r>
        <w:rPr>
          <w:i/>
          <w:iCs/>
        </w:rPr>
        <w:t>Sales Tax (Exemptions and Classifications) Act 1992</w:t>
      </w:r>
      <w:r>
        <w:t>.</w:t>
      </w:r>
    </w:p>
    <w:p w:rsidR="00000000" w:rsidRDefault="009C7BAB">
      <w:pPr>
        <w:pStyle w:val="ItemHead"/>
      </w:pPr>
      <w:r>
        <w:t>2  At the end of section 34</w:t>
      </w:r>
    </w:p>
    <w:p w:rsidR="00000000" w:rsidRDefault="009C7BAB">
      <w:pPr>
        <w:pStyle w:val="Item"/>
      </w:pPr>
      <w:r>
        <w:t>Add:</w:t>
      </w:r>
    </w:p>
    <w:p w:rsidR="00000000" w:rsidRDefault="009C7BAB">
      <w:pPr>
        <w:pStyle w:val="Subsection"/>
      </w:pPr>
      <w:r>
        <w:tab/>
        <w:t>(4)</w:t>
      </w:r>
      <w:r>
        <w:tab/>
        <w:t xml:space="preserve">In working out the taxable value of goods covered by section 15A of the </w:t>
      </w:r>
      <w:r>
        <w:rPr>
          <w:i/>
          <w:iCs/>
        </w:rPr>
        <w:t>S</w:t>
      </w:r>
      <w:r>
        <w:rPr>
          <w:i/>
          <w:iCs/>
        </w:rPr>
        <w:t>ales Tax (Exemptions and Classifications) Act 1992</w:t>
      </w:r>
      <w:r>
        <w:t>, any rebate, refund or other payment or credit made by a State or Territory in respect of the goods is to be disregarded.</w:t>
      </w:r>
    </w:p>
    <w:p w:rsidR="00000000" w:rsidRDefault="009C7BAB">
      <w:pPr>
        <w:pStyle w:val="ItemHead"/>
      </w:pPr>
      <w:r>
        <w:t>3  Subsection 62(6)</w:t>
      </w:r>
    </w:p>
    <w:p w:rsidR="00000000" w:rsidRDefault="009C7BAB">
      <w:pPr>
        <w:pStyle w:val="Item"/>
      </w:pPr>
      <w:r>
        <w:t>Insert:</w:t>
      </w:r>
    </w:p>
    <w:p w:rsidR="00000000" w:rsidRDefault="009C7BAB">
      <w:pPr>
        <w:pStyle w:val="Definition"/>
      </w:pPr>
      <w:r>
        <w:rPr>
          <w:b/>
          <w:bCs/>
          <w:i/>
          <w:iCs/>
        </w:rPr>
        <w:t xml:space="preserve">total sales tax that became payable </w:t>
      </w:r>
      <w:r>
        <w:t>does not include ta</w:t>
      </w:r>
      <w:r>
        <w:t xml:space="preserve">x to the extent that it became payable as a result of the operation of section 15A of the </w:t>
      </w:r>
      <w:r>
        <w:rPr>
          <w:i/>
          <w:iCs/>
        </w:rPr>
        <w:t>Sales Tax (Exemptions and Classifications) Act 1992</w:t>
      </w:r>
      <w:r>
        <w:t>.</w:t>
      </w:r>
    </w:p>
    <w:p w:rsidR="00000000" w:rsidRDefault="009C7BAB">
      <w:pPr>
        <w:pStyle w:val="ItemHead"/>
      </w:pPr>
      <w:r>
        <w:t>4  At the end of subsection 110(3)</w:t>
      </w:r>
    </w:p>
    <w:p w:rsidR="00000000" w:rsidRDefault="009C7BAB">
      <w:pPr>
        <w:pStyle w:val="Item"/>
      </w:pPr>
      <w:r>
        <w:t>Add:</w:t>
      </w:r>
    </w:p>
    <w:p w:rsidR="00000000" w:rsidRDefault="009C7BAB">
      <w:pPr>
        <w:pStyle w:val="indenta"/>
      </w:pPr>
      <w:r>
        <w:tab/>
        <w:t>(e)</w:t>
      </w:r>
      <w:r>
        <w:tab/>
        <w:t>the disclosure of information relating to goods to which section 15A</w:t>
      </w:r>
      <w:r>
        <w:t xml:space="preserve"> of the </w:t>
      </w:r>
      <w:r>
        <w:rPr>
          <w:i/>
          <w:iCs/>
        </w:rPr>
        <w:t>Sales Tax (Exemptions and Classifications) Act 1992</w:t>
      </w:r>
      <w:r>
        <w:t xml:space="preserve"> applies:</w:t>
      </w:r>
    </w:p>
    <w:p w:rsidR="00000000" w:rsidRDefault="009C7BAB">
      <w:pPr>
        <w:pStyle w:val="indentii"/>
      </w:pPr>
      <w:r>
        <w:tab/>
        <w:t>(i)</w:t>
      </w:r>
      <w:r>
        <w:tab/>
        <w:t>by a person authorised by the Commissioner or a Deputy Commissioner; and</w:t>
      </w:r>
    </w:p>
    <w:p w:rsidR="00000000" w:rsidRDefault="009C7BAB">
      <w:pPr>
        <w:pStyle w:val="indentii"/>
      </w:pPr>
      <w:r>
        <w:tab/>
        <w:t>(ii)</w:t>
      </w:r>
      <w:r>
        <w:tab/>
        <w:t>to a State or Territory officer for the purpose of that person administering an arrangement for the reb</w:t>
      </w:r>
      <w:r>
        <w:t>ate, refund or other payment or credit by a State or Territory in respect of such goods.</w:t>
      </w:r>
    </w:p>
    <w:p w:rsidR="00000000" w:rsidRDefault="009C7BAB">
      <w:pPr>
        <w:pStyle w:val="ItemHead"/>
      </w:pPr>
      <w:r>
        <w:lastRenderedPageBreak/>
        <w:t>5  After section 110(5)</w:t>
      </w:r>
    </w:p>
    <w:p w:rsidR="00000000" w:rsidRDefault="009C7BAB">
      <w:pPr>
        <w:pStyle w:val="Item"/>
      </w:pPr>
      <w:r>
        <w:t>Insert:</w:t>
      </w:r>
    </w:p>
    <w:p w:rsidR="00000000" w:rsidRDefault="009C7BAB">
      <w:pPr>
        <w:pStyle w:val="Subsection"/>
      </w:pPr>
      <w:r>
        <w:tab/>
        <w:t>(5A)</w:t>
      </w:r>
      <w:r>
        <w:tab/>
        <w:t xml:space="preserve">For the purposes of paragraph (3)(e), </w:t>
      </w:r>
      <w:r>
        <w:rPr>
          <w:b/>
          <w:bCs/>
          <w:i/>
          <w:iCs/>
        </w:rPr>
        <w:t>information relating to goods</w:t>
      </w:r>
      <w:r>
        <w:t xml:space="preserve"> means the following:</w:t>
      </w:r>
    </w:p>
    <w:p w:rsidR="00000000" w:rsidRDefault="009C7BAB">
      <w:pPr>
        <w:pStyle w:val="indenta"/>
      </w:pPr>
      <w:r>
        <w:tab/>
        <w:t>(a)</w:t>
      </w:r>
      <w:r>
        <w:tab/>
        <w:t>the identity of parties to dealings</w:t>
      </w:r>
      <w:r>
        <w:t xml:space="preserve"> with the goods;</w:t>
      </w:r>
    </w:p>
    <w:p w:rsidR="00000000" w:rsidRDefault="009C7BAB">
      <w:pPr>
        <w:pStyle w:val="indenta"/>
      </w:pPr>
      <w:r>
        <w:tab/>
        <w:t>(b)</w:t>
      </w:r>
      <w:r>
        <w:tab/>
        <w:t>the amount for which the goods are sold;</w:t>
      </w:r>
    </w:p>
    <w:p w:rsidR="00000000" w:rsidRDefault="009C7BAB">
      <w:pPr>
        <w:pStyle w:val="indenta"/>
      </w:pPr>
      <w:r>
        <w:tab/>
        <w:t>(c)</w:t>
      </w:r>
      <w:r>
        <w:tab/>
        <w:t>the taxable value of the goods;</w:t>
      </w:r>
    </w:p>
    <w:p w:rsidR="00000000" w:rsidRDefault="009C7BAB">
      <w:pPr>
        <w:pStyle w:val="indenta"/>
      </w:pPr>
      <w:r>
        <w:tab/>
        <w:t>(d)</w:t>
      </w:r>
      <w:r>
        <w:tab/>
        <w:t>the amount of tax paid, or payable, in respect of the goods and the identity of the person liable for the tax;</w:t>
      </w:r>
    </w:p>
    <w:p w:rsidR="00000000" w:rsidRDefault="009C7BAB">
      <w:pPr>
        <w:pStyle w:val="indenta"/>
      </w:pPr>
      <w:r>
        <w:tab/>
        <w:t>(e)</w:t>
      </w:r>
      <w:r>
        <w:tab/>
        <w:t>details of any credits to which a p</w:t>
      </w:r>
      <w:r>
        <w:t>erson is entitled in respect of the goods and the identity of that person.</w:t>
      </w:r>
    </w:p>
    <w:p w:rsidR="00000000" w:rsidRDefault="009C7BAB">
      <w:pPr>
        <w:pStyle w:val="ItemHead"/>
      </w:pPr>
      <w:r>
        <w:t>6  Subsection 110(6)</w:t>
      </w:r>
    </w:p>
    <w:p w:rsidR="00000000" w:rsidRDefault="009C7BAB">
      <w:pPr>
        <w:pStyle w:val="Item"/>
      </w:pPr>
      <w:r>
        <w:t>Insert:</w:t>
      </w:r>
    </w:p>
    <w:p w:rsidR="00000000" w:rsidRDefault="009C7BAB">
      <w:pPr>
        <w:pStyle w:val="Definition"/>
      </w:pPr>
      <w:r>
        <w:rPr>
          <w:b/>
          <w:bCs/>
          <w:i/>
          <w:iCs/>
        </w:rPr>
        <w:t xml:space="preserve">State or Territory officer </w:t>
      </w:r>
      <w:r>
        <w:t>means a person holding an office prescribed for the purposes of this definition.</w:t>
      </w:r>
    </w:p>
    <w:p w:rsidR="00000000" w:rsidRDefault="009C7BAB">
      <w:pPr>
        <w:pStyle w:val="Definition"/>
      </w:pPr>
    </w:p>
    <w:p w:rsidR="00000000" w:rsidRDefault="009C7BAB">
      <w:pPr>
        <w:pBdr>
          <w:bottom w:val="single" w:sz="6" w:space="1" w:color="auto"/>
        </w:pBdr>
        <w:rPr>
          <w:rStyle w:val="CharAmSchNo"/>
        </w:rPr>
      </w:pPr>
    </w:p>
    <w:p w:rsidR="00000000" w:rsidRDefault="009C7BAB"/>
    <w:p w:rsidR="00000000" w:rsidRDefault="009C7BAB"/>
    <w:p w:rsidR="00000000" w:rsidRDefault="009C7BAB">
      <w:pPr>
        <w:rPr>
          <w:i/>
          <w:iCs/>
        </w:rPr>
      </w:pPr>
      <w:r>
        <w:sym w:font="Symbol" w:char="F05B"/>
      </w:r>
      <w:r>
        <w:rPr>
          <w:i/>
          <w:iCs/>
        </w:rPr>
        <w:t>Minister’</w:t>
      </w:r>
      <w:r>
        <w:rPr>
          <w:i/>
          <w:iCs/>
        </w:rPr>
        <w:t>s second reading speech made in</w:t>
      </w:r>
      <w:r>
        <w:rPr>
          <w:i/>
          <w:iCs/>
        </w:rPr>
        <w:sym w:font="Symbol" w:char="F0BE"/>
      </w:r>
    </w:p>
    <w:p w:rsidR="00000000" w:rsidRDefault="009C7BAB">
      <w:pPr>
        <w:rPr>
          <w:i/>
          <w:iCs/>
        </w:rPr>
      </w:pPr>
      <w:r>
        <w:rPr>
          <w:i/>
          <w:iCs/>
        </w:rPr>
        <w:t>House of Representatives on 28 August 1997</w:t>
      </w:r>
    </w:p>
    <w:p w:rsidR="00000000" w:rsidRDefault="009C7BAB">
      <w:r>
        <w:rPr>
          <w:i/>
          <w:iCs/>
        </w:rPr>
        <w:t>Senate on 3 September 1997</w:t>
      </w:r>
      <w:r>
        <w:sym w:font="Symbol" w:char="F05D"/>
      </w:r>
    </w:p>
    <w:p w:rsidR="00000000" w:rsidRDefault="009C7BAB"/>
    <w:p w:rsidR="00000000" w:rsidRDefault="009C7BAB"/>
    <w:p w:rsidR="00000000" w:rsidRDefault="009C7BAB"/>
    <w:p w:rsidR="00000000" w:rsidRDefault="009C7BAB"/>
    <w:p w:rsidR="00000000" w:rsidRDefault="009C7BAB"/>
    <w:p w:rsidR="00000000" w:rsidRDefault="009C7BAB"/>
    <w:p w:rsidR="00000000" w:rsidRDefault="009C7BAB">
      <w:pPr>
        <w:framePr w:w="947" w:h="325" w:hSpace="181" w:wrap="notBeside" w:vAnchor="page" w:hAnchor="margin" w:y="11341"/>
      </w:pPr>
      <w:r>
        <w:t>(123/97)</w:t>
      </w:r>
    </w:p>
    <w:p w:rsidR="00000000" w:rsidRDefault="009C7BAB">
      <w:pPr>
        <w:pStyle w:val="Definition"/>
      </w:pP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871" w:right="2410" w:bottom="3544" w:left="2410" w:header="720" w:footer="411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7BAB">
      <w:pPr>
        <w:spacing w:line="240" w:lineRule="auto"/>
      </w:pPr>
      <w:r>
        <w:separator/>
      </w:r>
    </w:p>
  </w:endnote>
  <w:endnote w:type="continuationSeparator" w:id="0">
    <w:p w:rsidR="00000000" w:rsidRDefault="009C7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9C7BAB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</w:p>
  <w:p w:rsidR="00000000" w:rsidRDefault="009C7BAB">
    <w:pPr>
      <w:pStyle w:val="Footer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HD:Desktop Folder:New Acts from Parliament 25 Sep:Act 140/97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3:39 PM</w:t>
    </w:r>
    <w:r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9C7BAB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 xml:space="preserve">Sales Tax </w:t>
    </w:r>
    <w:r>
      <w:rPr>
        <w:i/>
        <w:iCs/>
        <w:sz w:val="18"/>
        <w:szCs w:val="18"/>
      </w:rPr>
      <w:t>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  <w:p w:rsidR="00000000" w:rsidRDefault="009C7BAB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HD:Desktop Folder:New Acts from Parliament 25 Sep:Act 140/97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3:39 PM</w:t>
    </w:r>
    <w:r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9C7BAB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</w:p>
  <w:p w:rsidR="00000000" w:rsidRDefault="009C7BAB">
    <w:pPr>
      <w:pStyle w:val="Footer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HD:Desktop Folder:New Acts from Parliament 25 Sep:Act 140/97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3:39 PM</w:t>
    </w:r>
    <w:r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9C7BAB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\</w:instrText>
    </w:r>
    <w:r>
      <w:rPr>
        <w:i/>
        <w:iCs/>
        <w:sz w:val="18"/>
        <w:szCs w:val="18"/>
      </w:rPr>
      <w:instrText xml:space="preserve">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  <w:p w:rsidR="00000000" w:rsidRDefault="009C7BAB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HD:Desktop Folder:New Acts from Parliament 25 Sep:Act 140/97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3:39 PM</w:t>
    </w:r>
    <w:r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9C7BAB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9C7BAB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9C7BAB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</w:instrText>
    </w:r>
    <w:r>
      <w:rPr>
        <w:i/>
        <w:iCs/>
        <w:sz w:val="18"/>
        <w:szCs w:val="18"/>
      </w:rPr>
      <w:instrText xml:space="preserve">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9C7BAB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</w:t>
    </w:r>
    <w:r>
      <w:rPr>
        <w:i/>
        <w:iCs/>
        <w:sz w:val="18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9C7BAB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Sales Tax Assessment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140,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7BAB">
      <w:pPr>
        <w:spacing w:line="240" w:lineRule="auto"/>
      </w:pPr>
      <w:r>
        <w:separator/>
      </w:r>
    </w:p>
  </w:footnote>
  <w:footnote w:type="continuationSeparator" w:id="0">
    <w:p w:rsidR="00000000" w:rsidRDefault="009C7B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"/>
      <w:rPr>
        <w:b w:val="0"/>
        <w:bCs w:val="0"/>
      </w:rPr>
    </w:pPr>
  </w:p>
  <w:p w:rsidR="00000000" w:rsidRDefault="009C7BAB">
    <w:pPr>
      <w:pStyle w:val="headerpart"/>
    </w:pPr>
  </w:p>
  <w:p w:rsidR="00000000" w:rsidRDefault="009C7BAB">
    <w:pPr>
      <w:pStyle w:val="headerpart"/>
    </w:pPr>
  </w:p>
  <w:p w:rsidR="00000000" w:rsidRDefault="009C7BAB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000000" w:rsidRDefault="009C7BAB">
    <w:pPr>
      <w:pBdr>
        <w:bottom w:val="single" w:sz="6" w:space="1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"/>
      <w:jc w:val="right"/>
      <w:rPr>
        <w:sz w:val="24"/>
        <w:szCs w:val="24"/>
      </w:rPr>
    </w:pP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CharAmSchText </w:instrText>
    </w:r>
    <w:r>
      <w:rPr>
        <w:b w:val="0"/>
        <w:bCs w:val="0"/>
      </w:rPr>
      <w:fldChar w:fldCharType="separate"/>
    </w:r>
    <w:r>
      <w:rPr>
        <w:b w:val="0"/>
        <w:bCs w:val="0"/>
        <w:noProof/>
      </w:rPr>
      <w:t>Amendment of the Sales Tax Assessment Act 1992</w:t>
    </w:r>
    <w:r>
      <w:rPr>
        <w:b w:val="0"/>
        <w:bCs w:val="0"/>
      </w:rPr>
      <w:fldChar w:fldCharType="end"/>
    </w:r>
    <w:r>
      <w:rPr>
        <w:b w:val="0"/>
        <w:bCs w:val="0"/>
      </w:rPr>
      <w:t xml:space="preserve">  </w:t>
    </w:r>
    <w:r>
      <w:fldChar w:fldCharType="begin"/>
    </w:r>
    <w:r>
      <w:instrText xml:space="preserve"> STYLEREF CharAmSchNo </w:instrText>
    </w:r>
    <w:r>
      <w:fldChar w:fldCharType="separate"/>
    </w:r>
    <w:r>
      <w:rPr>
        <w:noProof/>
      </w:rPr>
      <w:cr/>
    </w:r>
    <w:r>
      <w:fldChar w:fldCharType="end"/>
    </w:r>
  </w:p>
  <w:p w:rsidR="00000000" w:rsidRDefault="009C7BAB">
    <w:pPr>
      <w:pStyle w:val="headerpart"/>
      <w:jc w:val="right"/>
      <w:rPr>
        <w:sz w:val="24"/>
        <w:szCs w:val="24"/>
      </w:rPr>
    </w:pP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CharAmPartText </w:instrText>
    </w:r>
    <w:r>
      <w:rPr>
        <w:b w:val="0"/>
        <w:bCs w:val="0"/>
      </w:rPr>
      <w:fldChar w:fldCharType="end"/>
    </w:r>
    <w:r>
      <w:rPr>
        <w:b w:val="0"/>
        <w:bCs w:val="0"/>
      </w:rPr>
      <w:t xml:space="preserve">  </w:t>
    </w:r>
    <w:r>
      <w:fldChar w:fldCharType="begin"/>
    </w:r>
    <w:r>
      <w:instrText xml:space="preserve"> STYLEREF CharAmPartNo </w:instrText>
    </w:r>
    <w:r>
      <w:fldChar w:fldCharType="end"/>
    </w:r>
  </w:p>
  <w:p w:rsidR="00000000" w:rsidRDefault="009C7BAB">
    <w:pPr>
      <w:pBdr>
        <w:bottom w:val="single" w:sz="6" w:space="1" w:color="auto"/>
      </w:pBdr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tabs>
        <w:tab w:val="center" w:pos="36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odd"/>
      <w:ind w:left="0" w:firstLine="0"/>
      <w:jc w:val="right"/>
    </w:pPr>
  </w:p>
  <w:p w:rsidR="00000000" w:rsidRDefault="009C7BAB">
    <w:pPr>
      <w:pStyle w:val="headerpartodd"/>
      <w:ind w:left="0" w:firstLine="0"/>
      <w:jc w:val="right"/>
      <w:rPr>
        <w:i/>
        <w:iCs/>
      </w:rPr>
    </w:pPr>
  </w:p>
  <w:p w:rsidR="00000000" w:rsidRDefault="009C7BAB">
    <w:pPr>
      <w:pStyle w:val="headerpartodd"/>
      <w:ind w:left="0" w:firstLine="0"/>
      <w:jc w:val="right"/>
    </w:pPr>
  </w:p>
  <w:p w:rsidR="00000000" w:rsidRDefault="009C7BAB">
    <w:pPr>
      <w:pStyle w:val="headerpartodd"/>
      <w:ind w:left="0" w:firstLine="0"/>
      <w:jc w:val="right"/>
    </w:pPr>
  </w:p>
  <w:p w:rsidR="00000000" w:rsidRDefault="009C7BAB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000000" w:rsidRDefault="009C7BA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tabs>
        <w:tab w:val="center" w:pos="368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"/>
      <w:rPr>
        <w:b w:val="0"/>
        <w:bCs w:val="0"/>
      </w:rPr>
    </w:pPr>
  </w:p>
  <w:p w:rsidR="00000000" w:rsidRDefault="009C7BAB">
    <w:pPr>
      <w:pStyle w:val="headerpart"/>
    </w:pPr>
  </w:p>
  <w:p w:rsidR="00000000" w:rsidRDefault="009C7BAB">
    <w:pPr>
      <w:pStyle w:val="headerpart"/>
    </w:pPr>
  </w:p>
  <w:p w:rsidR="00000000" w:rsidRDefault="009C7BAB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000000" w:rsidRDefault="009C7BAB">
    <w:pPr>
      <w:pBdr>
        <w:bottom w:val="single" w:sz="6" w:space="1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odd"/>
      <w:ind w:left="0" w:firstLine="0"/>
      <w:jc w:val="right"/>
    </w:pPr>
  </w:p>
  <w:p w:rsidR="00000000" w:rsidRDefault="009C7BAB">
    <w:pPr>
      <w:pStyle w:val="headerpartodd"/>
      <w:ind w:left="0" w:firstLine="0"/>
      <w:jc w:val="right"/>
      <w:rPr>
        <w:i/>
        <w:iCs/>
      </w:rPr>
    </w:pPr>
  </w:p>
  <w:p w:rsidR="00000000" w:rsidRDefault="009C7BAB">
    <w:pPr>
      <w:pStyle w:val="headerpartodd"/>
      <w:ind w:left="0" w:firstLine="0"/>
      <w:jc w:val="right"/>
    </w:pPr>
  </w:p>
  <w:p w:rsidR="00000000" w:rsidRDefault="009C7BAB">
    <w:pPr>
      <w:pStyle w:val="headerpartodd"/>
      <w:ind w:left="0" w:firstLine="0"/>
      <w:jc w:val="right"/>
    </w:pPr>
  </w:p>
  <w:p w:rsidR="00000000" w:rsidRDefault="009C7BAB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000000" w:rsidRDefault="009C7BA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tabs>
        <w:tab w:val="center" w:pos="3686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"/>
      <w:rPr>
        <w:b w:val="0"/>
        <w:bCs w:val="0"/>
      </w:rPr>
    </w:pPr>
  </w:p>
  <w:p w:rsidR="00000000" w:rsidRDefault="009C7BAB">
    <w:pPr>
      <w:pStyle w:val="headerpart"/>
    </w:pPr>
  </w:p>
  <w:p w:rsidR="00000000" w:rsidRDefault="009C7BAB">
    <w:pPr>
      <w:pStyle w:val="headerpart"/>
    </w:pPr>
  </w:p>
  <w:p w:rsidR="00000000" w:rsidRDefault="009C7BAB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000000" w:rsidRDefault="009C7BA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odd"/>
      <w:ind w:left="0" w:firstLine="0"/>
    </w:pPr>
  </w:p>
  <w:p w:rsidR="00000000" w:rsidRDefault="009C7BAB">
    <w:pPr>
      <w:pStyle w:val="headerpartodd"/>
      <w:ind w:left="0" w:firstLine="0"/>
      <w:rPr>
        <w:i/>
        <w:iCs/>
      </w:rPr>
    </w:pPr>
  </w:p>
  <w:p w:rsidR="00000000" w:rsidRDefault="009C7BAB">
    <w:pPr>
      <w:pStyle w:val="headerpartodd"/>
      <w:ind w:left="0" w:firstLine="0"/>
    </w:pPr>
  </w:p>
  <w:p w:rsidR="00000000" w:rsidRDefault="009C7BAB">
    <w:pPr>
      <w:pStyle w:val="headerpartodd"/>
      <w:ind w:left="0" w:firstLine="0"/>
    </w:pPr>
  </w:p>
  <w:p w:rsidR="00000000" w:rsidRDefault="009C7BAB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000000" w:rsidRDefault="009C7BAB">
    <w:pP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7BAB">
    <w:pPr>
      <w:pStyle w:val="headerpart"/>
      <w:rPr>
        <w:b w:val="0"/>
        <w:bCs w:val="0"/>
        <w:sz w:val="24"/>
        <w:szCs w:val="24"/>
      </w:rPr>
    </w:pPr>
    <w:r>
      <w:fldChar w:fldCharType="begin"/>
    </w:r>
    <w:r>
      <w:instrText xml:space="preserve"> STYLEREF CharAmSchNo </w:instrText>
    </w:r>
    <w:r>
      <w:fldChar w:fldCharType="separate"/>
    </w:r>
    <w:r>
      <w:rPr>
        <w:noProof/>
      </w:rPr>
      <w:t>Schedule 1</w:t>
    </w:r>
    <w:r>
      <w:fldChar w:fldCharType="end"/>
    </w:r>
    <w:r>
      <w:rPr>
        <w:b w:val="0"/>
        <w:bCs w:val="0"/>
      </w:rPr>
      <w:t xml:space="preserve">  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CharAmSchText </w:instrText>
    </w:r>
    <w:r>
      <w:rPr>
        <w:b w:val="0"/>
        <w:bCs w:val="0"/>
      </w:rPr>
      <w:fldChar w:fldCharType="separate"/>
    </w:r>
    <w:r>
      <w:rPr>
        <w:b w:val="0"/>
        <w:bCs w:val="0"/>
        <w:noProof/>
      </w:rPr>
      <w:t>Amendment of the Sales Tax Assessment Act 1992</w:t>
    </w:r>
    <w:r>
      <w:rPr>
        <w:b w:val="0"/>
        <w:bCs w:val="0"/>
      </w:rPr>
      <w:fldChar w:fldCharType="end"/>
    </w:r>
  </w:p>
  <w:p w:rsidR="00000000" w:rsidRDefault="009C7BAB">
    <w:pPr>
      <w:pStyle w:val="headerpart"/>
      <w:rPr>
        <w:b w:val="0"/>
        <w:bCs w:val="0"/>
        <w:sz w:val="24"/>
        <w:szCs w:val="24"/>
      </w:rPr>
    </w:pPr>
    <w:r>
      <w:fldChar w:fldCharType="begin"/>
    </w:r>
    <w:r>
      <w:instrText xml:space="preserve"> STYLEREF CharAmPartNo </w:instrText>
    </w:r>
    <w:r>
      <w:fldChar w:fldCharType="end"/>
    </w:r>
    <w:r>
      <w:rPr>
        <w:b w:val="0"/>
        <w:bCs w:val="0"/>
      </w:rPr>
      <w:t xml:space="preserve">  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CharAmPartText </w:instrText>
    </w:r>
    <w:r>
      <w:rPr>
        <w:b w:val="0"/>
        <w:bCs w:val="0"/>
      </w:rPr>
      <w:fldChar w:fldCharType="end"/>
    </w:r>
  </w:p>
  <w:p w:rsidR="00000000" w:rsidRDefault="009C7BAB">
    <w:pPr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attachedTemplate r:id="rId1"/>
  <w:defaultTabStop w:val="1134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AB"/>
    <w:rsid w:val="009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247"/>
      </w:tabs>
      <w:spacing w:line="240" w:lineRule="auto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247"/>
        <w:tab w:val="right" w:pos="1032"/>
        <w:tab w:val="left" w:pos="1134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tabs>
        <w:tab w:val="clear" w:pos="1247"/>
      </w:tabs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uiPriority w:val="99"/>
    <w:pPr>
      <w:keepLines/>
      <w:tabs>
        <w:tab w:val="clear" w:pos="1021"/>
      </w:tabs>
      <w:spacing w:before="80"/>
      <w:ind w:left="709" w:firstLine="0"/>
    </w:pPr>
  </w:style>
  <w:style w:type="character" w:customStyle="1" w:styleId="CharSubdNo">
    <w:name w:val="CharSubdNo"/>
    <w:basedOn w:val="DefaultParagraphFont"/>
    <w:uiPriority w:val="99"/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styleId="Header">
    <w:name w:val="header"/>
    <w:basedOn w:val="Normal"/>
    <w:next w:val="Heading5"/>
    <w:link w:val="HeaderChar"/>
    <w:uiPriority w:val="99"/>
    <w:pPr>
      <w:keepLines/>
      <w:tabs>
        <w:tab w:val="center" w:pos="4153"/>
        <w:tab w:val="right" w:pos="8306"/>
      </w:tabs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3"/>
    </w:pPr>
  </w:style>
  <w:style w:type="paragraph" w:customStyle="1" w:styleId="headerpartodd">
    <w:name w:val="header.part.odd"/>
    <w:basedOn w:val="headerpart"/>
    <w:uiPriority w:val="99"/>
    <w:pPr>
      <w:ind w:left="5387" w:hanging="1134"/>
    </w:p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character" w:styleId="PageNumber">
    <w:name w:val="page number"/>
    <w:basedOn w:val="DefaultParagraphFont"/>
    <w:uiPriority w:val="99"/>
  </w:style>
  <w:style w:type="paragraph" w:customStyle="1" w:styleId="LongT">
    <w:name w:val="LongT"/>
    <w:basedOn w:val="Normal"/>
    <w:uiPriority w:val="99"/>
    <w:pPr>
      <w:spacing w:line="240" w:lineRule="auto"/>
    </w:pPr>
    <w:rPr>
      <w:b/>
      <w:bCs/>
      <w:sz w:val="32"/>
      <w:szCs w:val="32"/>
    </w:rPr>
  </w:style>
  <w:style w:type="paragraph" w:customStyle="1" w:styleId="ShortT">
    <w:name w:val="ShortT"/>
    <w:basedOn w:val="Normal"/>
    <w:next w:val="Normal"/>
    <w:uiPriority w:val="99"/>
    <w:pPr>
      <w:spacing w:line="240" w:lineRule="auto"/>
    </w:pPr>
    <w:rPr>
      <w:b/>
      <w:bCs/>
      <w:sz w:val="40"/>
      <w:szCs w:val="40"/>
    </w:rPr>
  </w:style>
  <w:style w:type="paragraph" w:styleId="TOC1">
    <w:name w:val="toc 1"/>
    <w:basedOn w:val="Heading1"/>
    <w:next w:val="Normal"/>
    <w:uiPriority w:val="99"/>
    <w:pPr>
      <w:tabs>
        <w:tab w:val="clear" w:pos="1247"/>
        <w:tab w:val="right" w:pos="7087"/>
      </w:tabs>
      <w:spacing w:before="120"/>
      <w:ind w:left="1474" w:right="567" w:hanging="1474"/>
      <w:outlineLvl w:val="9"/>
    </w:pPr>
    <w:rPr>
      <w:sz w:val="28"/>
      <w:szCs w:val="28"/>
    </w:rPr>
  </w:style>
  <w:style w:type="paragraph" w:styleId="TOC9">
    <w:name w:val="toc 9"/>
    <w:basedOn w:val="Heading9"/>
    <w:next w:val="Normal"/>
    <w:uiPriority w:val="99"/>
    <w:pPr>
      <w:tabs>
        <w:tab w:val="clear" w:pos="1247"/>
        <w:tab w:val="right" w:pos="7087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TOC2">
    <w:name w:val="toc 2"/>
    <w:basedOn w:val="Heading2"/>
    <w:next w:val="Normal"/>
    <w:uiPriority w:val="99"/>
    <w:pPr>
      <w:tabs>
        <w:tab w:val="clear" w:pos="1247"/>
        <w:tab w:val="right" w:pos="7087"/>
      </w:tabs>
      <w:spacing w:before="120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clear" w:pos="1247"/>
        <w:tab w:val="right" w:pos="7087"/>
      </w:tabs>
      <w:spacing w:before="80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clear" w:pos="1247"/>
        <w:tab w:val="right" w:pos="7087"/>
      </w:tabs>
      <w:spacing w:before="80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clear" w:pos="1032"/>
        <w:tab w:val="right" w:leader="dot" w:pos="7087"/>
      </w:tabs>
      <w:spacing w:before="40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spacing w:line="240" w:lineRule="auto"/>
    </w:pPr>
    <w:rPr>
      <w:b/>
      <w:bCs/>
      <w:sz w:val="24"/>
      <w:szCs w:val="24"/>
    </w:rPr>
  </w:style>
  <w:style w:type="paragraph" w:customStyle="1" w:styleId="Actno">
    <w:name w:val="Actno"/>
    <w:basedOn w:val="ShortT"/>
    <w:next w:val="Normal"/>
    <w:uiPriority w:val="99"/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Subitem">
    <w:name w:val="Subitem"/>
    <w:aliases w:val="iss"/>
    <w:basedOn w:val="Normal"/>
    <w:uiPriority w:val="99"/>
    <w:pPr>
      <w:tabs>
        <w:tab w:val="left" w:pos="0"/>
      </w:tabs>
      <w:spacing w:before="180"/>
      <w:ind w:left="709" w:hanging="709"/>
    </w:p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60" w:hanging="426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paragraph" w:customStyle="1" w:styleId="Formula">
    <w:name w:val="Formula"/>
    <w:basedOn w:val="Normal"/>
    <w:uiPriority w:val="99"/>
    <w:pPr>
      <w:spacing w:line="240" w:lineRule="auto"/>
      <w:ind w:left="1134"/>
    </w:pPr>
  </w:style>
  <w:style w:type="character" w:customStyle="1" w:styleId="CharSectno">
    <w:name w:val="CharSectno"/>
    <w:basedOn w:val="DefaultParagraphFont"/>
    <w:uiPriority w:val="99"/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outlineLvl w:val="9"/>
    </w:pPr>
    <w:rPr>
      <w:sz w:val="28"/>
      <w:szCs w:val="28"/>
    </w:rPr>
  </w:style>
  <w:style w:type="character" w:customStyle="1" w:styleId="CharSubdText">
    <w:name w:val="CharSubdText"/>
    <w:basedOn w:val="DefaultParagraphFont"/>
    <w:uiPriority w:val="99"/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spacing w:before="122" w:line="198" w:lineRule="exact"/>
      <w:ind w:left="2551" w:hanging="283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uiPriority w:val="99"/>
    <w:pPr>
      <w:spacing w:before="240" w:after="120"/>
      <w:ind w:left="794" w:firstLine="0"/>
    </w:pPr>
  </w:style>
  <w:style w:type="paragraph" w:customStyle="1" w:styleId="TofSectsHeading">
    <w:name w:val="TofSects(Heading)"/>
    <w:basedOn w:val="TOC5"/>
    <w:uiPriority w:val="99"/>
    <w:pPr>
      <w:keepLines w:val="0"/>
      <w:tabs>
        <w:tab w:val="clear" w:pos="1134"/>
        <w:tab w:val="clear" w:pos="7087"/>
      </w:tabs>
      <w:spacing w:before="240" w:after="120"/>
      <w:ind w:left="794" w:right="851" w:hanging="794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1134"/>
        <w:tab w:val="left" w:pos="851"/>
      </w:tabs>
      <w:ind w:left="1588" w:hanging="794"/>
    </w:pPr>
  </w:style>
  <w:style w:type="paragraph" w:customStyle="1" w:styleId="TofSectsSubdiv">
    <w:name w:val="TofSects(Subdiv)"/>
    <w:basedOn w:val="TOC4"/>
    <w:uiPriority w:val="99"/>
    <w:pPr>
      <w:tabs>
        <w:tab w:val="left" w:pos="1560"/>
      </w:tabs>
      <w:ind w:left="1588" w:hanging="794"/>
    </w:pPr>
    <w:rPr>
      <w:b w:val="0"/>
      <w:bCs w:val="0"/>
      <w:sz w:val="22"/>
      <w:szCs w:val="22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tabs>
        <w:tab w:val="clear" w:pos="1247"/>
      </w:tabs>
      <w:spacing w:before="360"/>
      <w:ind w:firstLine="0"/>
      <w:outlineLvl w:val="9"/>
    </w:pPr>
    <w:rPr>
      <w:b w:val="0"/>
      <w:bCs w:val="0"/>
      <w:kern w:val="0"/>
      <w:sz w:val="20"/>
      <w:szCs w:val="20"/>
    </w:r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247"/>
      </w:tabs>
      <w:spacing w:line="240" w:lineRule="auto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247"/>
        <w:tab w:val="right" w:pos="1032"/>
        <w:tab w:val="left" w:pos="1134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tabs>
        <w:tab w:val="clear" w:pos="1247"/>
      </w:tabs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uiPriority w:val="99"/>
    <w:pPr>
      <w:keepLines/>
      <w:tabs>
        <w:tab w:val="clear" w:pos="1021"/>
      </w:tabs>
      <w:spacing w:before="80"/>
      <w:ind w:left="709" w:firstLine="0"/>
    </w:pPr>
  </w:style>
  <w:style w:type="character" w:customStyle="1" w:styleId="CharSubdNo">
    <w:name w:val="CharSubdNo"/>
    <w:basedOn w:val="DefaultParagraphFont"/>
    <w:uiPriority w:val="99"/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styleId="Header">
    <w:name w:val="header"/>
    <w:basedOn w:val="Normal"/>
    <w:next w:val="Heading5"/>
    <w:link w:val="HeaderChar"/>
    <w:uiPriority w:val="99"/>
    <w:pPr>
      <w:keepLines/>
      <w:tabs>
        <w:tab w:val="center" w:pos="4153"/>
        <w:tab w:val="right" w:pos="8306"/>
      </w:tabs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3"/>
    </w:pPr>
  </w:style>
  <w:style w:type="paragraph" w:customStyle="1" w:styleId="headerpartodd">
    <w:name w:val="header.part.odd"/>
    <w:basedOn w:val="headerpart"/>
    <w:uiPriority w:val="99"/>
    <w:pPr>
      <w:ind w:left="5387" w:hanging="1134"/>
    </w:p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character" w:styleId="PageNumber">
    <w:name w:val="page number"/>
    <w:basedOn w:val="DefaultParagraphFont"/>
    <w:uiPriority w:val="99"/>
  </w:style>
  <w:style w:type="paragraph" w:customStyle="1" w:styleId="LongT">
    <w:name w:val="LongT"/>
    <w:basedOn w:val="Normal"/>
    <w:uiPriority w:val="99"/>
    <w:pPr>
      <w:spacing w:line="240" w:lineRule="auto"/>
    </w:pPr>
    <w:rPr>
      <w:b/>
      <w:bCs/>
      <w:sz w:val="32"/>
      <w:szCs w:val="32"/>
    </w:rPr>
  </w:style>
  <w:style w:type="paragraph" w:customStyle="1" w:styleId="ShortT">
    <w:name w:val="ShortT"/>
    <w:basedOn w:val="Normal"/>
    <w:next w:val="Normal"/>
    <w:uiPriority w:val="99"/>
    <w:pPr>
      <w:spacing w:line="240" w:lineRule="auto"/>
    </w:pPr>
    <w:rPr>
      <w:b/>
      <w:bCs/>
      <w:sz w:val="40"/>
      <w:szCs w:val="40"/>
    </w:rPr>
  </w:style>
  <w:style w:type="paragraph" w:styleId="TOC1">
    <w:name w:val="toc 1"/>
    <w:basedOn w:val="Heading1"/>
    <w:next w:val="Normal"/>
    <w:uiPriority w:val="99"/>
    <w:pPr>
      <w:tabs>
        <w:tab w:val="clear" w:pos="1247"/>
        <w:tab w:val="right" w:pos="7087"/>
      </w:tabs>
      <w:spacing w:before="120"/>
      <w:ind w:left="1474" w:right="567" w:hanging="1474"/>
      <w:outlineLvl w:val="9"/>
    </w:pPr>
    <w:rPr>
      <w:sz w:val="28"/>
      <w:szCs w:val="28"/>
    </w:rPr>
  </w:style>
  <w:style w:type="paragraph" w:styleId="TOC9">
    <w:name w:val="toc 9"/>
    <w:basedOn w:val="Heading9"/>
    <w:next w:val="Normal"/>
    <w:uiPriority w:val="99"/>
    <w:pPr>
      <w:tabs>
        <w:tab w:val="clear" w:pos="1247"/>
        <w:tab w:val="right" w:pos="7087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TOC2">
    <w:name w:val="toc 2"/>
    <w:basedOn w:val="Heading2"/>
    <w:next w:val="Normal"/>
    <w:uiPriority w:val="99"/>
    <w:pPr>
      <w:tabs>
        <w:tab w:val="clear" w:pos="1247"/>
        <w:tab w:val="right" w:pos="7087"/>
      </w:tabs>
      <w:spacing w:before="120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clear" w:pos="1247"/>
        <w:tab w:val="right" w:pos="7087"/>
      </w:tabs>
      <w:spacing w:before="80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clear" w:pos="1247"/>
        <w:tab w:val="right" w:pos="7087"/>
      </w:tabs>
      <w:spacing w:before="80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clear" w:pos="1032"/>
        <w:tab w:val="right" w:leader="dot" w:pos="7087"/>
      </w:tabs>
      <w:spacing w:before="40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spacing w:line="240" w:lineRule="auto"/>
    </w:pPr>
    <w:rPr>
      <w:b/>
      <w:bCs/>
      <w:sz w:val="24"/>
      <w:szCs w:val="24"/>
    </w:rPr>
  </w:style>
  <w:style w:type="paragraph" w:customStyle="1" w:styleId="Actno">
    <w:name w:val="Actno"/>
    <w:basedOn w:val="ShortT"/>
    <w:next w:val="Normal"/>
    <w:uiPriority w:val="99"/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Subitem">
    <w:name w:val="Subitem"/>
    <w:aliases w:val="iss"/>
    <w:basedOn w:val="Normal"/>
    <w:uiPriority w:val="99"/>
    <w:pPr>
      <w:tabs>
        <w:tab w:val="left" w:pos="0"/>
      </w:tabs>
      <w:spacing w:before="180"/>
      <w:ind w:left="709" w:hanging="709"/>
    </w:p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60" w:hanging="426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paragraph" w:customStyle="1" w:styleId="Formula">
    <w:name w:val="Formula"/>
    <w:basedOn w:val="Normal"/>
    <w:uiPriority w:val="99"/>
    <w:pPr>
      <w:spacing w:line="240" w:lineRule="auto"/>
      <w:ind w:left="1134"/>
    </w:pPr>
  </w:style>
  <w:style w:type="character" w:customStyle="1" w:styleId="CharSectno">
    <w:name w:val="CharSectno"/>
    <w:basedOn w:val="DefaultParagraphFont"/>
    <w:uiPriority w:val="99"/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outlineLvl w:val="9"/>
    </w:pPr>
    <w:rPr>
      <w:sz w:val="28"/>
      <w:szCs w:val="28"/>
    </w:rPr>
  </w:style>
  <w:style w:type="character" w:customStyle="1" w:styleId="CharSubdText">
    <w:name w:val="CharSubdText"/>
    <w:basedOn w:val="DefaultParagraphFont"/>
    <w:uiPriority w:val="99"/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spacing w:before="122" w:line="198" w:lineRule="exact"/>
      <w:ind w:left="2551" w:hanging="283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uiPriority w:val="99"/>
    <w:pPr>
      <w:spacing w:before="240" w:after="120"/>
      <w:ind w:left="794" w:firstLine="0"/>
    </w:pPr>
  </w:style>
  <w:style w:type="paragraph" w:customStyle="1" w:styleId="TofSectsHeading">
    <w:name w:val="TofSects(Heading)"/>
    <w:basedOn w:val="TOC5"/>
    <w:uiPriority w:val="99"/>
    <w:pPr>
      <w:keepLines w:val="0"/>
      <w:tabs>
        <w:tab w:val="clear" w:pos="1134"/>
        <w:tab w:val="clear" w:pos="7087"/>
      </w:tabs>
      <w:spacing w:before="240" w:after="120"/>
      <w:ind w:left="794" w:right="851" w:hanging="794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1134"/>
        <w:tab w:val="left" w:pos="851"/>
      </w:tabs>
      <w:ind w:left="1588" w:hanging="794"/>
    </w:pPr>
  </w:style>
  <w:style w:type="paragraph" w:customStyle="1" w:styleId="TofSectsSubdiv">
    <w:name w:val="TofSects(Subdiv)"/>
    <w:basedOn w:val="TOC4"/>
    <w:uiPriority w:val="99"/>
    <w:pPr>
      <w:tabs>
        <w:tab w:val="left" w:pos="1560"/>
      </w:tabs>
      <w:ind w:left="1588" w:hanging="794"/>
    </w:pPr>
    <w:rPr>
      <w:b w:val="0"/>
      <w:bCs w:val="0"/>
      <w:sz w:val="22"/>
      <w:szCs w:val="22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tabs>
        <w:tab w:val="clear" w:pos="1247"/>
      </w:tabs>
      <w:spacing w:before="360"/>
      <w:ind w:firstLine="0"/>
      <w:outlineLvl w:val="9"/>
    </w:pPr>
    <w:rPr>
      <w:b w:val="0"/>
      <w:bCs w:val="0"/>
      <w:kern w:val="0"/>
      <w:sz w:val="20"/>
      <w:szCs w:val="20"/>
    </w:r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.0\TEMPLATE.OPC\BILL_A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</Template>
  <TotalTime>0</TotalTime>
  <Pages>9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tax assessment amendment Bill 1997</vt:lpstr>
    </vt:vector>
  </TitlesOfParts>
  <Company>Office of Parliamentary Counsel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tax assessment amendment Bill 1997</dc:title>
  <dc:creator>Firstname Surname</dc:creator>
  <cp:lastModifiedBy>Purba, Wendy</cp:lastModifiedBy>
  <cp:revision>2</cp:revision>
  <cp:lastPrinted>1997-09-25T06:33:00Z</cp:lastPrinted>
  <dcterms:created xsi:type="dcterms:W3CDTF">2019-09-03T05:39:00Z</dcterms:created>
  <dcterms:modified xsi:type="dcterms:W3CDTF">2019-09-03T05:39:00Z</dcterms:modified>
</cp:coreProperties>
</file>