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547F3" w14:textId="2CCEBE7C" w:rsidR="00404E64" w:rsidRPr="007028EC" w:rsidRDefault="00707ABF" w:rsidP="007028EC">
      <w:pPr>
        <w:jc w:val="center"/>
        <w:rPr>
          <w:rFonts w:ascii="Times New Roman" w:hAnsi="Times New Roman" w:cs="Times New Roman"/>
          <w:sz w:val="22"/>
          <w:szCs w:val="22"/>
        </w:rPr>
      </w:pPr>
      <w:r>
        <w:rPr>
          <w:rFonts w:ascii="Times New Roman" w:hAnsi="Times New Roman" w:cs="Times New Roman"/>
          <w:sz w:val="22"/>
          <w:szCs w:val="22"/>
        </w:rPr>
        <w:pict w14:anchorId="40278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4.6pt;height:83.5pt">
            <v:imagedata r:id="rId9" o:title=""/>
          </v:shape>
        </w:pict>
      </w:r>
    </w:p>
    <w:p w14:paraId="3516077A" w14:textId="77777777" w:rsidR="00404E64" w:rsidRPr="007028EC" w:rsidRDefault="002A7CAB" w:rsidP="000719DD">
      <w:pPr>
        <w:spacing w:before="960"/>
        <w:ind w:left="720" w:right="720"/>
        <w:jc w:val="center"/>
        <w:rPr>
          <w:rFonts w:ascii="Times New Roman" w:hAnsi="Times New Roman" w:cs="Times New Roman"/>
          <w:b/>
          <w:sz w:val="36"/>
          <w:szCs w:val="36"/>
        </w:rPr>
      </w:pPr>
      <w:bookmarkStart w:id="0" w:name="bookmark0"/>
      <w:r w:rsidRPr="007028EC">
        <w:rPr>
          <w:rFonts w:ascii="Times New Roman" w:hAnsi="Times New Roman" w:cs="Times New Roman"/>
          <w:b/>
          <w:sz w:val="36"/>
          <w:szCs w:val="36"/>
        </w:rPr>
        <w:t>Employment, Education and Training Amendment Act 1995</w:t>
      </w:r>
      <w:bookmarkEnd w:id="0"/>
    </w:p>
    <w:p w14:paraId="292990C3" w14:textId="77777777" w:rsidR="00404E64" w:rsidRPr="007028EC" w:rsidRDefault="002A7CAB" w:rsidP="007028EC">
      <w:pPr>
        <w:spacing w:before="960"/>
        <w:jc w:val="center"/>
        <w:rPr>
          <w:rFonts w:ascii="Times New Roman" w:hAnsi="Times New Roman" w:cs="Times New Roman"/>
          <w:b/>
          <w:sz w:val="28"/>
          <w:szCs w:val="28"/>
        </w:rPr>
      </w:pPr>
      <w:bookmarkStart w:id="1" w:name="bookmark1"/>
      <w:r w:rsidRPr="007028EC">
        <w:rPr>
          <w:rFonts w:ascii="Times New Roman" w:hAnsi="Times New Roman" w:cs="Times New Roman"/>
          <w:b/>
          <w:sz w:val="28"/>
          <w:szCs w:val="28"/>
        </w:rPr>
        <w:t>No. 176 of 1995</w:t>
      </w:r>
      <w:bookmarkEnd w:id="1"/>
    </w:p>
    <w:p w14:paraId="3AA36095" w14:textId="77777777" w:rsidR="00404E64" w:rsidRPr="007028EC" w:rsidRDefault="002C0880" w:rsidP="007028EC">
      <w:pPr>
        <w:spacing w:before="960"/>
        <w:jc w:val="center"/>
        <w:rPr>
          <w:rFonts w:ascii="Times New Roman" w:hAnsi="Times New Roman" w:cs="Times New Roman"/>
          <w:b/>
          <w:sz w:val="22"/>
          <w:szCs w:val="22"/>
        </w:rPr>
      </w:pPr>
      <w:r w:rsidRPr="007028EC">
        <w:rPr>
          <w:rFonts w:ascii="Times New Roman" w:hAnsi="Times New Roman" w:cs="Times New Roman"/>
          <w:b/>
          <w:sz w:val="22"/>
          <w:szCs w:val="22"/>
        </w:rPr>
        <w:t>CONTENTS</w:t>
      </w:r>
    </w:p>
    <w:tbl>
      <w:tblPr>
        <w:tblStyle w:val="TableGrid"/>
        <w:tblW w:w="9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964"/>
      </w:tblGrid>
      <w:tr w:rsidR="006A092E" w:rsidRPr="007028EC" w14:paraId="7615E88D" w14:textId="77777777" w:rsidTr="006A092E">
        <w:trPr>
          <w:trHeight w:val="251"/>
        </w:trPr>
        <w:tc>
          <w:tcPr>
            <w:tcW w:w="9702" w:type="dxa"/>
            <w:gridSpan w:val="2"/>
            <w:vAlign w:val="bottom"/>
          </w:tcPr>
          <w:p w14:paraId="28BD0281" w14:textId="77777777" w:rsidR="006A092E" w:rsidRPr="007028EC" w:rsidRDefault="006A092E" w:rsidP="007028EC">
            <w:pPr>
              <w:rPr>
                <w:rFonts w:ascii="Times New Roman" w:hAnsi="Times New Roman" w:cs="Times New Roman"/>
                <w:sz w:val="22"/>
                <w:szCs w:val="22"/>
              </w:rPr>
            </w:pPr>
            <w:r w:rsidRPr="007028EC">
              <w:rPr>
                <w:rFonts w:ascii="Times New Roman" w:hAnsi="Times New Roman" w:cs="Times New Roman"/>
                <w:sz w:val="22"/>
                <w:szCs w:val="22"/>
              </w:rPr>
              <w:t>Section</w:t>
            </w:r>
          </w:p>
        </w:tc>
      </w:tr>
      <w:tr w:rsidR="006A092E" w:rsidRPr="007028EC" w14:paraId="782AC6B5" w14:textId="77777777" w:rsidTr="001F3636">
        <w:trPr>
          <w:trHeight w:val="230"/>
        </w:trPr>
        <w:tc>
          <w:tcPr>
            <w:tcW w:w="738" w:type="dxa"/>
            <w:vAlign w:val="bottom"/>
          </w:tcPr>
          <w:p w14:paraId="41875352" w14:textId="77777777" w:rsidR="006A092E" w:rsidRPr="007028EC" w:rsidRDefault="006A092E" w:rsidP="007028EC">
            <w:pPr>
              <w:rPr>
                <w:rFonts w:ascii="Times New Roman" w:hAnsi="Times New Roman" w:cs="Times New Roman"/>
                <w:sz w:val="22"/>
                <w:szCs w:val="22"/>
              </w:rPr>
            </w:pPr>
            <w:r w:rsidRPr="007028EC">
              <w:rPr>
                <w:rFonts w:ascii="Times New Roman" w:hAnsi="Times New Roman" w:cs="Times New Roman"/>
                <w:sz w:val="22"/>
                <w:szCs w:val="22"/>
              </w:rPr>
              <w:t>1</w:t>
            </w:r>
          </w:p>
        </w:tc>
        <w:tc>
          <w:tcPr>
            <w:tcW w:w="8964" w:type="dxa"/>
            <w:vAlign w:val="bottom"/>
          </w:tcPr>
          <w:p w14:paraId="7F94526B" w14:textId="77777777" w:rsidR="006A092E" w:rsidRPr="007028EC" w:rsidRDefault="006A092E" w:rsidP="007028EC">
            <w:pPr>
              <w:rPr>
                <w:rFonts w:ascii="Times New Roman" w:hAnsi="Times New Roman" w:cs="Times New Roman"/>
                <w:sz w:val="22"/>
                <w:szCs w:val="22"/>
              </w:rPr>
            </w:pPr>
            <w:r w:rsidRPr="007028EC">
              <w:rPr>
                <w:rFonts w:ascii="Times New Roman" w:hAnsi="Times New Roman" w:cs="Times New Roman"/>
                <w:sz w:val="22"/>
                <w:szCs w:val="22"/>
              </w:rPr>
              <w:t>Short title</w:t>
            </w:r>
          </w:p>
        </w:tc>
      </w:tr>
      <w:tr w:rsidR="006A092E" w:rsidRPr="007028EC" w14:paraId="3CF3352B" w14:textId="77777777" w:rsidTr="001F3636">
        <w:trPr>
          <w:trHeight w:val="230"/>
        </w:trPr>
        <w:tc>
          <w:tcPr>
            <w:tcW w:w="738" w:type="dxa"/>
            <w:vAlign w:val="bottom"/>
          </w:tcPr>
          <w:p w14:paraId="1C160711" w14:textId="77777777" w:rsidR="006A092E" w:rsidRPr="007028EC" w:rsidRDefault="006A092E" w:rsidP="007028EC">
            <w:pPr>
              <w:rPr>
                <w:rFonts w:ascii="Times New Roman" w:hAnsi="Times New Roman" w:cs="Times New Roman"/>
                <w:sz w:val="22"/>
                <w:szCs w:val="22"/>
              </w:rPr>
            </w:pPr>
            <w:r w:rsidRPr="007028EC">
              <w:rPr>
                <w:rFonts w:ascii="Times New Roman" w:hAnsi="Times New Roman" w:cs="Times New Roman"/>
                <w:sz w:val="22"/>
                <w:szCs w:val="22"/>
              </w:rPr>
              <w:t>2</w:t>
            </w:r>
          </w:p>
        </w:tc>
        <w:tc>
          <w:tcPr>
            <w:tcW w:w="8964" w:type="dxa"/>
            <w:vAlign w:val="bottom"/>
          </w:tcPr>
          <w:p w14:paraId="1419CDA7" w14:textId="77777777" w:rsidR="006A092E" w:rsidRPr="007028EC" w:rsidRDefault="006A092E" w:rsidP="007028EC">
            <w:pPr>
              <w:rPr>
                <w:rFonts w:ascii="Times New Roman" w:hAnsi="Times New Roman" w:cs="Times New Roman"/>
                <w:sz w:val="22"/>
                <w:szCs w:val="22"/>
              </w:rPr>
            </w:pPr>
            <w:r w:rsidRPr="007028EC">
              <w:rPr>
                <w:rFonts w:ascii="Times New Roman" w:hAnsi="Times New Roman" w:cs="Times New Roman"/>
                <w:sz w:val="22"/>
                <w:szCs w:val="22"/>
              </w:rPr>
              <w:t>Commencement</w:t>
            </w:r>
          </w:p>
        </w:tc>
      </w:tr>
      <w:tr w:rsidR="006A092E" w:rsidRPr="007028EC" w14:paraId="436D98CC" w14:textId="77777777" w:rsidTr="001F3636">
        <w:trPr>
          <w:trHeight w:val="230"/>
        </w:trPr>
        <w:tc>
          <w:tcPr>
            <w:tcW w:w="738" w:type="dxa"/>
            <w:vAlign w:val="bottom"/>
          </w:tcPr>
          <w:p w14:paraId="594B809F" w14:textId="77777777" w:rsidR="006A092E" w:rsidRPr="007028EC" w:rsidRDefault="006A092E" w:rsidP="007028EC">
            <w:pPr>
              <w:rPr>
                <w:rFonts w:ascii="Times New Roman" w:hAnsi="Times New Roman" w:cs="Times New Roman"/>
                <w:sz w:val="22"/>
                <w:szCs w:val="22"/>
              </w:rPr>
            </w:pPr>
            <w:r w:rsidRPr="007028EC">
              <w:rPr>
                <w:rFonts w:ascii="Times New Roman" w:hAnsi="Times New Roman" w:cs="Times New Roman"/>
                <w:sz w:val="22"/>
                <w:szCs w:val="22"/>
              </w:rPr>
              <w:t>2</w:t>
            </w:r>
          </w:p>
        </w:tc>
        <w:tc>
          <w:tcPr>
            <w:tcW w:w="8964" w:type="dxa"/>
            <w:vAlign w:val="bottom"/>
          </w:tcPr>
          <w:p w14:paraId="409230F9" w14:textId="77777777" w:rsidR="006A092E" w:rsidRPr="007028EC" w:rsidRDefault="006A092E" w:rsidP="007028EC">
            <w:pPr>
              <w:rPr>
                <w:rFonts w:ascii="Times New Roman" w:hAnsi="Times New Roman" w:cs="Times New Roman"/>
                <w:sz w:val="22"/>
                <w:szCs w:val="22"/>
              </w:rPr>
            </w:pPr>
            <w:r w:rsidRPr="007028EC">
              <w:rPr>
                <w:rFonts w:ascii="Times New Roman" w:hAnsi="Times New Roman" w:cs="Times New Roman"/>
                <w:sz w:val="22"/>
                <w:szCs w:val="22"/>
              </w:rPr>
              <w:t>Schedules</w:t>
            </w:r>
          </w:p>
        </w:tc>
      </w:tr>
    </w:tbl>
    <w:p w14:paraId="5E8BA9DE" w14:textId="77777777" w:rsidR="00404E64" w:rsidRPr="007028EC" w:rsidRDefault="002A7CAB" w:rsidP="00707ABF">
      <w:pPr>
        <w:spacing w:before="240"/>
        <w:jc w:val="center"/>
        <w:rPr>
          <w:rFonts w:ascii="Times New Roman" w:hAnsi="Times New Roman" w:cs="Times New Roman"/>
          <w:sz w:val="22"/>
          <w:szCs w:val="22"/>
        </w:rPr>
      </w:pPr>
      <w:r w:rsidRPr="007028EC">
        <w:rPr>
          <w:rFonts w:ascii="Times New Roman" w:hAnsi="Times New Roman" w:cs="Times New Roman"/>
          <w:sz w:val="22"/>
          <w:szCs w:val="22"/>
        </w:rPr>
        <w:t>SCHEDULE 1</w:t>
      </w:r>
    </w:p>
    <w:p w14:paraId="2F0088BC"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AMENDMENTS RELATING TO THE CREATION OF THE AUSTRALIAN LANGUAGEAND LITERACY COUNCIL</w:t>
      </w:r>
    </w:p>
    <w:p w14:paraId="428A5B08" w14:textId="7EEF2176" w:rsidR="00404E64" w:rsidRPr="007028EC" w:rsidRDefault="002A7CAB" w:rsidP="00707ABF">
      <w:pPr>
        <w:spacing w:before="240"/>
        <w:jc w:val="center"/>
        <w:rPr>
          <w:rFonts w:ascii="Times New Roman" w:hAnsi="Times New Roman" w:cs="Times New Roman"/>
          <w:sz w:val="22"/>
          <w:szCs w:val="22"/>
        </w:rPr>
      </w:pPr>
      <w:r w:rsidRPr="007028EC">
        <w:rPr>
          <w:rFonts w:ascii="Times New Roman" w:hAnsi="Times New Roman" w:cs="Times New Roman"/>
          <w:sz w:val="22"/>
          <w:szCs w:val="22"/>
        </w:rPr>
        <w:t>SCHEDULE 2</w:t>
      </w:r>
    </w:p>
    <w:p w14:paraId="50D3075D" w14:textId="77777777" w:rsidR="006A092E"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 RELATING TO THE CREATION OF COUNCILS BY INSTRUMENT</w:t>
      </w:r>
      <w:r w:rsidR="006A092E" w:rsidRPr="007028EC">
        <w:rPr>
          <w:rFonts w:ascii="Times New Roman" w:hAnsi="Times New Roman" w:cs="Times New Roman"/>
          <w:sz w:val="22"/>
          <w:szCs w:val="22"/>
        </w:rPr>
        <w:t xml:space="preserve"> </w:t>
      </w:r>
    </w:p>
    <w:p w14:paraId="4ACE633C" w14:textId="79CD8466" w:rsidR="00404E64" w:rsidRPr="007028EC" w:rsidRDefault="002A7CAB" w:rsidP="00707ABF">
      <w:pPr>
        <w:spacing w:before="240"/>
        <w:jc w:val="center"/>
        <w:rPr>
          <w:rFonts w:ascii="Times New Roman" w:hAnsi="Times New Roman" w:cs="Times New Roman"/>
          <w:sz w:val="22"/>
          <w:szCs w:val="22"/>
        </w:rPr>
      </w:pPr>
      <w:r w:rsidRPr="007028EC">
        <w:rPr>
          <w:rFonts w:ascii="Times New Roman" w:hAnsi="Times New Roman" w:cs="Times New Roman"/>
          <w:sz w:val="22"/>
          <w:szCs w:val="22"/>
        </w:rPr>
        <w:t>SCHEDULE 3</w:t>
      </w:r>
    </w:p>
    <w:p w14:paraId="6AC1D693"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AMENDMENTS RELATING TO THE ABOLITION OF THE COMMONWEALTH/STATE</w:t>
      </w:r>
      <w:r w:rsidR="006A092E" w:rsidRPr="007028EC">
        <w:rPr>
          <w:rFonts w:ascii="Times New Roman" w:hAnsi="Times New Roman" w:cs="Times New Roman"/>
          <w:sz w:val="22"/>
          <w:szCs w:val="22"/>
        </w:rPr>
        <w:t xml:space="preserve"> </w:t>
      </w:r>
      <w:r w:rsidRPr="007028EC">
        <w:rPr>
          <w:rFonts w:ascii="Times New Roman" w:hAnsi="Times New Roman" w:cs="Times New Roman"/>
          <w:sz w:val="22"/>
          <w:szCs w:val="22"/>
        </w:rPr>
        <w:t>CONSULTATIVE COMMITTEE</w:t>
      </w:r>
    </w:p>
    <w:p w14:paraId="2951C72E" w14:textId="461DC48E" w:rsidR="00404E64" w:rsidRPr="007028EC" w:rsidRDefault="002A7CAB" w:rsidP="00707ABF">
      <w:pPr>
        <w:spacing w:before="240"/>
        <w:jc w:val="center"/>
        <w:rPr>
          <w:rFonts w:ascii="Times New Roman" w:hAnsi="Times New Roman" w:cs="Times New Roman"/>
          <w:sz w:val="22"/>
          <w:szCs w:val="22"/>
        </w:rPr>
      </w:pPr>
      <w:r w:rsidRPr="007028EC">
        <w:rPr>
          <w:rFonts w:ascii="Times New Roman" w:hAnsi="Times New Roman" w:cs="Times New Roman"/>
          <w:sz w:val="22"/>
          <w:szCs w:val="22"/>
        </w:rPr>
        <w:t>SCHEDULE 4</w:t>
      </w:r>
    </w:p>
    <w:p w14:paraId="4152FA44"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AMENDMENTS RELATING TO THE APPOINTMENT OF BOARD MEMBERS</w:t>
      </w:r>
    </w:p>
    <w:p w14:paraId="2757D247" w14:textId="77777777" w:rsidR="006D686A" w:rsidRPr="007028EC" w:rsidRDefault="006D686A" w:rsidP="007028EC">
      <w:pPr>
        <w:rPr>
          <w:rFonts w:ascii="Times New Roman" w:hAnsi="Times New Roman" w:cs="Times New Roman"/>
          <w:sz w:val="22"/>
          <w:szCs w:val="22"/>
        </w:rPr>
        <w:sectPr w:rsidR="006D686A" w:rsidRPr="007028EC" w:rsidSect="006D686A">
          <w:headerReference w:type="even" r:id="rId10"/>
          <w:headerReference w:type="default" r:id="rId11"/>
          <w:pgSz w:w="12240" w:h="15840" w:code="1"/>
          <w:pgMar w:top="1440" w:right="1440" w:bottom="1440" w:left="1440" w:header="720" w:footer="0" w:gutter="0"/>
          <w:cols w:space="720"/>
          <w:noEndnote/>
          <w:titlePg/>
          <w:docGrid w:linePitch="360"/>
        </w:sectPr>
      </w:pPr>
    </w:p>
    <w:p w14:paraId="6F2AC3E2" w14:textId="77777777" w:rsidR="00537D4E" w:rsidRPr="007028EC" w:rsidRDefault="00537D4E"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lastRenderedPageBreak/>
        <w:t>CONTENTS—continued</w:t>
      </w:r>
    </w:p>
    <w:p w14:paraId="56A9A9FD" w14:textId="0E83F118" w:rsidR="00404E64" w:rsidRPr="007028EC" w:rsidRDefault="002A7CAB" w:rsidP="00707ABF">
      <w:pPr>
        <w:spacing w:before="240"/>
        <w:jc w:val="center"/>
        <w:rPr>
          <w:rFonts w:ascii="Times New Roman" w:hAnsi="Times New Roman" w:cs="Times New Roman"/>
          <w:sz w:val="22"/>
          <w:szCs w:val="22"/>
        </w:rPr>
      </w:pPr>
      <w:r w:rsidRPr="007028EC">
        <w:rPr>
          <w:rFonts w:ascii="Times New Roman" w:hAnsi="Times New Roman" w:cs="Times New Roman"/>
          <w:sz w:val="22"/>
          <w:szCs w:val="22"/>
        </w:rPr>
        <w:t>SCHEDULE 5</w:t>
      </w:r>
    </w:p>
    <w:p w14:paraId="45EB3689"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AMENDMENTS RELATING TO THE APPOINTMENT OF COUNCIL MEMBERS</w:t>
      </w:r>
    </w:p>
    <w:p w14:paraId="6B9807A0" w14:textId="77777777" w:rsidR="00404E64" w:rsidRPr="007028EC" w:rsidRDefault="002A7CAB" w:rsidP="00707ABF">
      <w:pPr>
        <w:spacing w:before="240"/>
        <w:jc w:val="center"/>
        <w:rPr>
          <w:rFonts w:ascii="Times New Roman" w:hAnsi="Times New Roman" w:cs="Times New Roman"/>
          <w:sz w:val="22"/>
          <w:szCs w:val="22"/>
        </w:rPr>
      </w:pPr>
      <w:r w:rsidRPr="007028EC">
        <w:rPr>
          <w:rFonts w:ascii="Times New Roman" w:hAnsi="Times New Roman" w:cs="Times New Roman"/>
          <w:sz w:val="22"/>
          <w:szCs w:val="22"/>
        </w:rPr>
        <w:t>SCHEDULE 6</w:t>
      </w:r>
    </w:p>
    <w:p w14:paraId="42696782"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AMENDMENTS RELATING TO CHANGES IN FUNCTIONS OF THE BOARD AND OF</w:t>
      </w:r>
      <w:r w:rsidR="009D703F" w:rsidRPr="007028EC">
        <w:rPr>
          <w:rFonts w:ascii="Times New Roman" w:hAnsi="Times New Roman" w:cs="Times New Roman"/>
          <w:sz w:val="22"/>
          <w:szCs w:val="22"/>
        </w:rPr>
        <w:t xml:space="preserve"> </w:t>
      </w:r>
      <w:r w:rsidRPr="007028EC">
        <w:rPr>
          <w:rFonts w:ascii="Times New Roman" w:hAnsi="Times New Roman" w:cs="Times New Roman"/>
          <w:sz w:val="22"/>
          <w:szCs w:val="22"/>
        </w:rPr>
        <w:t>SOME COUNCILS</w:t>
      </w:r>
    </w:p>
    <w:p w14:paraId="60B4ACBB" w14:textId="77777777" w:rsidR="009D703F" w:rsidRPr="007028EC" w:rsidRDefault="009D703F" w:rsidP="00707ABF">
      <w:pPr>
        <w:spacing w:before="240"/>
        <w:jc w:val="center"/>
        <w:rPr>
          <w:rFonts w:ascii="Times New Roman" w:hAnsi="Times New Roman" w:cs="Times New Roman"/>
          <w:sz w:val="22"/>
          <w:szCs w:val="22"/>
        </w:rPr>
      </w:pPr>
      <w:r w:rsidRPr="007028EC">
        <w:rPr>
          <w:rFonts w:ascii="Times New Roman" w:hAnsi="Times New Roman" w:cs="Times New Roman"/>
          <w:sz w:val="22"/>
          <w:szCs w:val="22"/>
        </w:rPr>
        <w:t>SCHEDULE 7</w:t>
      </w:r>
    </w:p>
    <w:p w14:paraId="0E537F38"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MISCELLANEOUS AMENDMENTS</w:t>
      </w:r>
    </w:p>
    <w:p w14:paraId="34442F6E" w14:textId="77777777" w:rsidR="00404E64" w:rsidRPr="007028EC" w:rsidRDefault="002A7CAB" w:rsidP="00707ABF">
      <w:pPr>
        <w:spacing w:before="240"/>
        <w:jc w:val="center"/>
        <w:rPr>
          <w:rFonts w:ascii="Times New Roman" w:hAnsi="Times New Roman" w:cs="Times New Roman"/>
          <w:sz w:val="22"/>
          <w:szCs w:val="22"/>
        </w:rPr>
      </w:pPr>
      <w:r w:rsidRPr="007028EC">
        <w:rPr>
          <w:rFonts w:ascii="Times New Roman" w:hAnsi="Times New Roman" w:cs="Times New Roman"/>
          <w:sz w:val="22"/>
          <w:szCs w:val="22"/>
        </w:rPr>
        <w:t>SCHEDULE 8</w:t>
      </w:r>
    </w:p>
    <w:p w14:paraId="36DC6F9F" w14:textId="77777777" w:rsidR="001452F8"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 TO SUBSTITUTE NEW SCHEDULE OF HIGHER EDUCATION</w:t>
      </w:r>
      <w:r w:rsidR="009D703F" w:rsidRPr="007028EC">
        <w:rPr>
          <w:rFonts w:ascii="Times New Roman" w:hAnsi="Times New Roman" w:cs="Times New Roman"/>
          <w:sz w:val="22"/>
          <w:szCs w:val="22"/>
        </w:rPr>
        <w:t xml:space="preserve"> </w:t>
      </w:r>
      <w:r w:rsidRPr="007028EC">
        <w:rPr>
          <w:rFonts w:ascii="Times New Roman" w:hAnsi="Times New Roman" w:cs="Times New Roman"/>
          <w:sz w:val="22"/>
          <w:szCs w:val="22"/>
        </w:rPr>
        <w:t>INSTITUTIONS</w:t>
      </w:r>
    </w:p>
    <w:p w14:paraId="41B2E660" w14:textId="77777777" w:rsidR="006D686A" w:rsidRPr="007028EC" w:rsidRDefault="006D686A" w:rsidP="007028EC">
      <w:pPr>
        <w:rPr>
          <w:rFonts w:ascii="Times New Roman" w:hAnsi="Times New Roman" w:cs="Times New Roman"/>
          <w:sz w:val="22"/>
          <w:szCs w:val="22"/>
        </w:rPr>
        <w:sectPr w:rsidR="006D686A" w:rsidRPr="007028EC" w:rsidSect="006D686A">
          <w:pgSz w:w="12240" w:h="15840" w:code="1"/>
          <w:pgMar w:top="1440" w:right="1440" w:bottom="1440" w:left="1440" w:header="720" w:footer="0" w:gutter="0"/>
          <w:cols w:space="720"/>
          <w:noEndnote/>
          <w:titlePg/>
          <w:docGrid w:linePitch="360"/>
        </w:sectPr>
      </w:pPr>
    </w:p>
    <w:p w14:paraId="073CD2E3" w14:textId="5CB42539" w:rsidR="00404E64" w:rsidRPr="007028EC" w:rsidRDefault="00707ABF" w:rsidP="007028EC">
      <w:pPr>
        <w:jc w:val="center"/>
        <w:rPr>
          <w:rFonts w:ascii="Times New Roman" w:hAnsi="Times New Roman" w:cs="Times New Roman"/>
          <w:sz w:val="22"/>
          <w:szCs w:val="22"/>
        </w:rPr>
      </w:pPr>
      <w:r>
        <w:rPr>
          <w:rFonts w:ascii="Times New Roman" w:hAnsi="Times New Roman" w:cs="Times New Roman"/>
          <w:sz w:val="22"/>
          <w:szCs w:val="22"/>
        </w:rPr>
        <w:lastRenderedPageBreak/>
        <w:pict w14:anchorId="47845E0F">
          <v:shape id="_x0000_i1026" type="#_x0000_t75" alt="Commonwealth Coat of Arms" style="width:111.15pt;height:81.8pt">
            <v:imagedata r:id="rId12" o:title=""/>
          </v:shape>
        </w:pict>
      </w:r>
    </w:p>
    <w:p w14:paraId="4372F20E" w14:textId="77777777" w:rsidR="00404E64" w:rsidRPr="007028EC" w:rsidRDefault="002A7CAB" w:rsidP="007028EC">
      <w:pPr>
        <w:spacing w:before="960"/>
        <w:jc w:val="center"/>
        <w:rPr>
          <w:rFonts w:ascii="Times New Roman" w:hAnsi="Times New Roman" w:cs="Times New Roman"/>
          <w:b/>
          <w:sz w:val="36"/>
          <w:szCs w:val="36"/>
        </w:rPr>
      </w:pPr>
      <w:bookmarkStart w:id="2" w:name="bookmark2"/>
      <w:r w:rsidRPr="007028EC">
        <w:rPr>
          <w:rFonts w:ascii="Times New Roman" w:hAnsi="Times New Roman" w:cs="Times New Roman"/>
          <w:b/>
          <w:sz w:val="36"/>
          <w:szCs w:val="36"/>
        </w:rPr>
        <w:t>Employment, Education and Training Amendment Act 1995</w:t>
      </w:r>
      <w:bookmarkEnd w:id="2"/>
    </w:p>
    <w:p w14:paraId="2BBCE7A4" w14:textId="77777777" w:rsidR="00404E64" w:rsidRPr="007028EC" w:rsidRDefault="002A7CAB" w:rsidP="007028EC">
      <w:pPr>
        <w:spacing w:before="960"/>
        <w:jc w:val="center"/>
        <w:rPr>
          <w:rFonts w:ascii="Times New Roman" w:hAnsi="Times New Roman" w:cs="Times New Roman"/>
          <w:b/>
          <w:sz w:val="28"/>
          <w:szCs w:val="28"/>
        </w:rPr>
      </w:pPr>
      <w:r w:rsidRPr="007028EC">
        <w:rPr>
          <w:rFonts w:ascii="Times New Roman" w:hAnsi="Times New Roman" w:cs="Times New Roman"/>
          <w:b/>
          <w:sz w:val="28"/>
          <w:szCs w:val="28"/>
        </w:rPr>
        <w:t>No. 176 of 1995</w:t>
      </w:r>
    </w:p>
    <w:p w14:paraId="090F4F48" w14:textId="77777777" w:rsidR="00114D66" w:rsidRPr="007028EC" w:rsidRDefault="00114D66" w:rsidP="007028EC">
      <w:pPr>
        <w:pBdr>
          <w:bottom w:val="thickThinMediumGap" w:sz="18" w:space="1" w:color="auto"/>
        </w:pBdr>
        <w:spacing w:before="960"/>
        <w:jc w:val="center"/>
        <w:rPr>
          <w:rFonts w:ascii="Times New Roman" w:hAnsi="Times New Roman" w:cs="Times New Roman"/>
          <w:b/>
          <w:sz w:val="22"/>
          <w:szCs w:val="22"/>
        </w:rPr>
      </w:pPr>
    </w:p>
    <w:p w14:paraId="2B612253" w14:textId="0604E489" w:rsidR="00404E64" w:rsidRPr="007028EC" w:rsidRDefault="002A7CAB" w:rsidP="007028EC">
      <w:pPr>
        <w:spacing w:before="960"/>
        <w:jc w:val="center"/>
        <w:rPr>
          <w:rFonts w:ascii="Times New Roman" w:hAnsi="Times New Roman" w:cs="Times New Roman"/>
          <w:b/>
          <w:sz w:val="28"/>
          <w:szCs w:val="28"/>
        </w:rPr>
      </w:pPr>
      <w:bookmarkStart w:id="3" w:name="bookmark3"/>
      <w:r w:rsidRPr="007028EC">
        <w:rPr>
          <w:rFonts w:ascii="Times New Roman" w:hAnsi="Times New Roman" w:cs="Times New Roman"/>
          <w:b/>
          <w:sz w:val="28"/>
          <w:szCs w:val="28"/>
        </w:rPr>
        <w:t xml:space="preserve">An Act to amend the </w:t>
      </w:r>
      <w:r w:rsidRPr="007028EC">
        <w:rPr>
          <w:rFonts w:ascii="Times New Roman" w:hAnsi="Times New Roman" w:cs="Times New Roman"/>
          <w:b/>
          <w:i/>
          <w:sz w:val="28"/>
          <w:szCs w:val="28"/>
        </w:rPr>
        <w:t>Employment, Education and Training Act 1988</w:t>
      </w:r>
      <w:r w:rsidRPr="00707ABF">
        <w:rPr>
          <w:rFonts w:ascii="Times New Roman" w:hAnsi="Times New Roman" w:cs="Times New Roman"/>
          <w:b/>
          <w:sz w:val="28"/>
          <w:szCs w:val="28"/>
        </w:rPr>
        <w:t>,</w:t>
      </w:r>
      <w:r w:rsidRPr="007028EC">
        <w:rPr>
          <w:rFonts w:ascii="Times New Roman" w:hAnsi="Times New Roman" w:cs="Times New Roman"/>
          <w:b/>
          <w:sz w:val="28"/>
          <w:szCs w:val="28"/>
        </w:rPr>
        <w:t xml:space="preserve"> and for related purposes</w:t>
      </w:r>
      <w:bookmarkEnd w:id="3"/>
    </w:p>
    <w:p w14:paraId="486E8139" w14:textId="77777777" w:rsidR="00404E64" w:rsidRPr="007028EC" w:rsidRDefault="002A7CAB" w:rsidP="007028EC">
      <w:pPr>
        <w:spacing w:before="120"/>
        <w:jc w:val="right"/>
        <w:rPr>
          <w:rFonts w:ascii="Times New Roman" w:hAnsi="Times New Roman" w:cs="Times New Roman"/>
          <w:sz w:val="22"/>
          <w:szCs w:val="22"/>
        </w:rPr>
      </w:pPr>
      <w:r w:rsidRPr="007028EC">
        <w:rPr>
          <w:rFonts w:ascii="Times New Roman" w:hAnsi="Times New Roman" w:cs="Times New Roman"/>
          <w:sz w:val="22"/>
          <w:szCs w:val="22"/>
        </w:rPr>
        <w:t>[</w:t>
      </w:r>
      <w:r w:rsidRPr="007028EC">
        <w:rPr>
          <w:rFonts w:ascii="Times New Roman" w:hAnsi="Times New Roman" w:cs="Times New Roman"/>
          <w:i/>
          <w:sz w:val="22"/>
          <w:szCs w:val="22"/>
        </w:rPr>
        <w:t>Assented to 16 December 1995</w:t>
      </w:r>
      <w:r w:rsidRPr="007028EC">
        <w:rPr>
          <w:rFonts w:ascii="Times New Roman" w:hAnsi="Times New Roman" w:cs="Times New Roman"/>
          <w:sz w:val="22"/>
          <w:szCs w:val="22"/>
        </w:rPr>
        <w:t>]</w:t>
      </w:r>
    </w:p>
    <w:p w14:paraId="526054F4"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The Parliament of Australia enacts:</w:t>
      </w:r>
    </w:p>
    <w:p w14:paraId="54A7E809"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Short title</w:t>
      </w:r>
    </w:p>
    <w:p w14:paraId="487D817A" w14:textId="77777777" w:rsidR="00404E64" w:rsidRPr="007028EC" w:rsidRDefault="009D703F" w:rsidP="007028EC">
      <w:pPr>
        <w:tabs>
          <w:tab w:val="left" w:pos="634"/>
        </w:tabs>
        <w:spacing w:before="120"/>
        <w:ind w:firstLine="270"/>
        <w:jc w:val="both"/>
        <w:rPr>
          <w:rFonts w:ascii="Times New Roman" w:hAnsi="Times New Roman" w:cs="Times New Roman"/>
          <w:i/>
          <w:sz w:val="22"/>
          <w:szCs w:val="22"/>
        </w:rPr>
      </w:pPr>
      <w:r w:rsidRPr="007028EC">
        <w:rPr>
          <w:rFonts w:ascii="Times New Roman" w:hAnsi="Times New Roman" w:cs="Times New Roman"/>
          <w:b/>
          <w:sz w:val="22"/>
          <w:szCs w:val="22"/>
        </w:rPr>
        <w:t>1</w:t>
      </w:r>
      <w:r w:rsidR="000D474F" w:rsidRPr="007028EC">
        <w:rPr>
          <w:rFonts w:ascii="Times New Roman" w:hAnsi="Times New Roman" w:cs="Times New Roman"/>
          <w:b/>
          <w:sz w:val="22"/>
          <w:szCs w:val="22"/>
        </w:rPr>
        <w:t>.</w:t>
      </w:r>
      <w:r w:rsidR="000D474F" w:rsidRPr="007028EC">
        <w:rPr>
          <w:rFonts w:ascii="Times New Roman" w:hAnsi="Times New Roman" w:cs="Times New Roman"/>
          <w:sz w:val="22"/>
          <w:szCs w:val="22"/>
        </w:rPr>
        <w:tab/>
      </w:r>
      <w:r w:rsidR="002A7CAB" w:rsidRPr="007028EC">
        <w:rPr>
          <w:rFonts w:ascii="Times New Roman" w:hAnsi="Times New Roman" w:cs="Times New Roman"/>
          <w:sz w:val="22"/>
          <w:szCs w:val="22"/>
        </w:rPr>
        <w:t xml:space="preserve">This Act may be cited as the </w:t>
      </w:r>
      <w:r w:rsidR="002A7CAB" w:rsidRPr="007028EC">
        <w:rPr>
          <w:rFonts w:ascii="Times New Roman" w:hAnsi="Times New Roman" w:cs="Times New Roman"/>
          <w:i/>
          <w:sz w:val="22"/>
          <w:szCs w:val="22"/>
        </w:rPr>
        <w:t>Employment, Education and Training Amendment Act 1995.</w:t>
      </w:r>
    </w:p>
    <w:p w14:paraId="11DD07DB"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Commencement</w:t>
      </w:r>
    </w:p>
    <w:p w14:paraId="67830A90" w14:textId="77777777" w:rsidR="00404E64" w:rsidRPr="007028EC" w:rsidRDefault="009D703F" w:rsidP="007028EC">
      <w:pPr>
        <w:tabs>
          <w:tab w:val="left" w:pos="634"/>
        </w:tabs>
        <w:spacing w:before="120"/>
        <w:ind w:firstLine="270"/>
        <w:jc w:val="both"/>
        <w:rPr>
          <w:rFonts w:ascii="Times New Roman" w:hAnsi="Times New Roman" w:cs="Times New Roman"/>
          <w:sz w:val="22"/>
          <w:szCs w:val="22"/>
        </w:rPr>
      </w:pPr>
      <w:r w:rsidRPr="007028EC">
        <w:rPr>
          <w:rFonts w:ascii="Times New Roman" w:hAnsi="Times New Roman" w:cs="Times New Roman"/>
          <w:b/>
          <w:sz w:val="22"/>
          <w:szCs w:val="22"/>
        </w:rPr>
        <w:t>2</w:t>
      </w:r>
      <w:r w:rsidR="00887779" w:rsidRPr="007028EC">
        <w:rPr>
          <w:rFonts w:ascii="Times New Roman" w:hAnsi="Times New Roman" w:cs="Times New Roman"/>
          <w:b/>
          <w:sz w:val="22"/>
          <w:szCs w:val="22"/>
        </w:rPr>
        <w:t>.</w:t>
      </w:r>
      <w:r w:rsidR="00887779" w:rsidRPr="007028EC">
        <w:rPr>
          <w:rFonts w:ascii="Times New Roman" w:hAnsi="Times New Roman" w:cs="Times New Roman"/>
          <w:sz w:val="22"/>
          <w:szCs w:val="22"/>
        </w:rPr>
        <w:tab/>
      </w:r>
      <w:r w:rsidR="002A7CAB" w:rsidRPr="007028EC">
        <w:rPr>
          <w:rFonts w:ascii="Times New Roman" w:hAnsi="Times New Roman" w:cs="Times New Roman"/>
          <w:sz w:val="22"/>
          <w:szCs w:val="22"/>
        </w:rPr>
        <w:t>This Act commences on the day on which it receives the Royal Assent.</w:t>
      </w:r>
    </w:p>
    <w:p w14:paraId="29392462" w14:textId="77777777" w:rsidR="00442EE8" w:rsidRPr="007028EC" w:rsidRDefault="00442EE8" w:rsidP="007028EC">
      <w:pPr>
        <w:rPr>
          <w:rFonts w:ascii="Times New Roman" w:hAnsi="Times New Roman" w:cs="Times New Roman"/>
          <w:sz w:val="22"/>
          <w:szCs w:val="22"/>
        </w:rPr>
        <w:sectPr w:rsidR="00442EE8" w:rsidRPr="007028EC" w:rsidSect="006D686A">
          <w:pgSz w:w="12240" w:h="15840" w:code="1"/>
          <w:pgMar w:top="1440" w:right="1440" w:bottom="1440" w:left="1440" w:header="720" w:footer="0" w:gutter="0"/>
          <w:cols w:space="720"/>
          <w:noEndnote/>
          <w:titlePg/>
          <w:docGrid w:linePitch="360"/>
        </w:sectPr>
      </w:pPr>
    </w:p>
    <w:p w14:paraId="103596ED" w14:textId="68EA53EE"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lastRenderedPageBreak/>
        <w:t>Schedule</w:t>
      </w:r>
    </w:p>
    <w:p w14:paraId="72EBB4F9" w14:textId="77777777" w:rsidR="00404E64" w:rsidRPr="007028EC" w:rsidRDefault="009D703F" w:rsidP="007028EC">
      <w:pPr>
        <w:tabs>
          <w:tab w:val="left" w:pos="634"/>
        </w:tabs>
        <w:spacing w:before="120"/>
        <w:ind w:firstLine="270"/>
        <w:jc w:val="both"/>
        <w:rPr>
          <w:rFonts w:ascii="Times New Roman" w:hAnsi="Times New Roman" w:cs="Times New Roman"/>
          <w:sz w:val="22"/>
          <w:szCs w:val="22"/>
        </w:rPr>
      </w:pPr>
      <w:r w:rsidRPr="007028EC">
        <w:rPr>
          <w:rFonts w:ascii="Times New Roman" w:hAnsi="Times New Roman" w:cs="Times New Roman"/>
          <w:b/>
          <w:sz w:val="22"/>
          <w:szCs w:val="22"/>
        </w:rPr>
        <w:t>3</w:t>
      </w:r>
      <w:r w:rsidR="00E03C9B" w:rsidRPr="007028EC">
        <w:rPr>
          <w:rFonts w:ascii="Times New Roman" w:hAnsi="Times New Roman" w:cs="Times New Roman"/>
          <w:b/>
          <w:sz w:val="22"/>
          <w:szCs w:val="22"/>
        </w:rPr>
        <w:t>.</w:t>
      </w:r>
      <w:r w:rsidR="00E03C9B" w:rsidRPr="007028EC">
        <w:rPr>
          <w:rFonts w:ascii="Times New Roman" w:hAnsi="Times New Roman" w:cs="Times New Roman"/>
          <w:sz w:val="22"/>
          <w:szCs w:val="22"/>
        </w:rPr>
        <w:tab/>
      </w:r>
      <w:r w:rsidR="002A7CAB" w:rsidRPr="007028EC">
        <w:rPr>
          <w:rFonts w:ascii="Times New Roman" w:hAnsi="Times New Roman" w:cs="Times New Roman"/>
          <w:sz w:val="22"/>
          <w:szCs w:val="22"/>
        </w:rPr>
        <w:t>The</w:t>
      </w:r>
      <w:r w:rsidR="002A7CAB" w:rsidRPr="007028EC">
        <w:rPr>
          <w:rFonts w:ascii="Times New Roman" w:hAnsi="Times New Roman" w:cs="Times New Roman"/>
          <w:i/>
          <w:sz w:val="22"/>
          <w:szCs w:val="22"/>
        </w:rPr>
        <w:t xml:space="preserve"> Employment, Education and Training Act 1988</w:t>
      </w:r>
      <w:r w:rsidR="002A7CAB" w:rsidRPr="007028EC">
        <w:rPr>
          <w:rFonts w:ascii="Times New Roman" w:hAnsi="Times New Roman" w:cs="Times New Roman"/>
          <w:sz w:val="22"/>
          <w:szCs w:val="22"/>
        </w:rPr>
        <w:t xml:space="preserve"> is amended in accordance with the applicable items in the Schedules to this Act, and the other items in the Schedules have effect according to their terms.</w:t>
      </w:r>
    </w:p>
    <w:p w14:paraId="578A9B1C" w14:textId="77777777" w:rsidR="00E03C9B" w:rsidRPr="007028EC" w:rsidRDefault="00E03C9B" w:rsidP="007028EC">
      <w:pPr>
        <w:spacing w:before="120"/>
        <w:ind w:firstLine="302"/>
        <w:jc w:val="center"/>
        <w:rPr>
          <w:rFonts w:ascii="Times New Roman" w:hAnsi="Times New Roman" w:cs="Times New Roman"/>
          <w:sz w:val="22"/>
          <w:szCs w:val="22"/>
        </w:rPr>
      </w:pPr>
      <w:r w:rsidRPr="007028EC">
        <w:rPr>
          <w:rFonts w:ascii="Times New Roman" w:hAnsi="Times New Roman" w:cs="Times New Roman"/>
          <w:sz w:val="22"/>
          <w:szCs w:val="22"/>
        </w:rPr>
        <w:t>——————</w:t>
      </w:r>
    </w:p>
    <w:p w14:paraId="7B6D5550" w14:textId="77777777" w:rsidR="00434106" w:rsidRPr="007028EC" w:rsidRDefault="00434106"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2C6EDD98" w14:textId="19AA7855" w:rsidR="00147043" w:rsidRPr="00707ABF" w:rsidRDefault="004F6045" w:rsidP="007028EC">
      <w:pPr>
        <w:tabs>
          <w:tab w:val="left" w:pos="8280"/>
        </w:tabs>
        <w:spacing w:before="120"/>
        <w:ind w:left="4050"/>
        <w:jc w:val="both"/>
        <w:rPr>
          <w:rFonts w:ascii="Times New Roman" w:hAnsi="Times New Roman" w:cs="Times New Roman"/>
          <w:sz w:val="20"/>
          <w:szCs w:val="22"/>
        </w:rPr>
      </w:pPr>
      <w:r w:rsidRPr="007028EC">
        <w:rPr>
          <w:rFonts w:ascii="Times New Roman" w:hAnsi="Times New Roman" w:cs="Times New Roman"/>
          <w:b/>
          <w:sz w:val="22"/>
          <w:szCs w:val="22"/>
        </w:rPr>
        <w:lastRenderedPageBreak/>
        <w:t>SCHEDULE 1</w:t>
      </w:r>
      <w:r w:rsidRPr="007028EC">
        <w:rPr>
          <w:rFonts w:ascii="Times New Roman" w:hAnsi="Times New Roman" w:cs="Times New Roman"/>
          <w:sz w:val="22"/>
          <w:szCs w:val="22"/>
        </w:rPr>
        <w:tab/>
      </w:r>
      <w:r w:rsidRPr="00707ABF">
        <w:rPr>
          <w:rFonts w:ascii="Times New Roman" w:hAnsi="Times New Roman" w:cs="Times New Roman"/>
          <w:sz w:val="20"/>
          <w:szCs w:val="22"/>
        </w:rPr>
        <w:t>Section 3</w:t>
      </w:r>
    </w:p>
    <w:p w14:paraId="3437C9B1"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AMENDMENTS RELATING TO THE CREATION OF THE AUSTRALIAN LANGUAGE AND LITERACY COUNCIL</w:t>
      </w:r>
    </w:p>
    <w:p w14:paraId="5B414AFD" w14:textId="77777777" w:rsidR="00404E64" w:rsidRPr="007028EC" w:rsidRDefault="00B82619"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1 </w:t>
      </w:r>
      <w:r w:rsidR="002A7CAB" w:rsidRPr="007028EC">
        <w:rPr>
          <w:rFonts w:ascii="Times New Roman" w:hAnsi="Times New Roman" w:cs="Times New Roman"/>
          <w:b/>
          <w:sz w:val="22"/>
          <w:szCs w:val="22"/>
        </w:rPr>
        <w:t>Section 23:</w:t>
      </w:r>
    </w:p>
    <w:p w14:paraId="72E6B4E2"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all the words to and including “namely”, substitute “The following</w:t>
      </w:r>
      <w:r w:rsidR="00B82619" w:rsidRPr="007028EC">
        <w:rPr>
          <w:rFonts w:ascii="Times New Roman" w:hAnsi="Times New Roman" w:cs="Times New Roman"/>
          <w:sz w:val="22"/>
          <w:szCs w:val="22"/>
        </w:rPr>
        <w:t xml:space="preserve"> </w:t>
      </w:r>
      <w:r w:rsidRPr="007028EC">
        <w:rPr>
          <w:rFonts w:ascii="Times New Roman" w:hAnsi="Times New Roman" w:cs="Times New Roman"/>
          <w:sz w:val="22"/>
          <w:szCs w:val="22"/>
        </w:rPr>
        <w:t>Councils are established”.</w:t>
      </w:r>
    </w:p>
    <w:p w14:paraId="17B62E4D" w14:textId="77777777" w:rsidR="00404E64" w:rsidRPr="007028EC" w:rsidRDefault="00B82619"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2 </w:t>
      </w:r>
      <w:r w:rsidR="002A7CAB" w:rsidRPr="007028EC">
        <w:rPr>
          <w:rFonts w:ascii="Times New Roman" w:hAnsi="Times New Roman" w:cs="Times New Roman"/>
          <w:b/>
          <w:sz w:val="22"/>
          <w:szCs w:val="22"/>
        </w:rPr>
        <w:t>Section 23:</w:t>
      </w:r>
    </w:p>
    <w:p w14:paraId="431AFE8A"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Add at the end:</w:t>
      </w:r>
    </w:p>
    <w:p w14:paraId="7DA3C14E" w14:textId="77777777" w:rsidR="00404E64" w:rsidRPr="007028EC" w:rsidRDefault="00756026"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(e) the Australian Language and Literacy Council”.</w:t>
      </w:r>
    </w:p>
    <w:p w14:paraId="0E3BD0FD" w14:textId="77777777" w:rsidR="00404E64" w:rsidRPr="007028EC" w:rsidRDefault="00B82619"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3 </w:t>
      </w:r>
      <w:r w:rsidR="002A7CAB" w:rsidRPr="007028EC">
        <w:rPr>
          <w:rFonts w:ascii="Times New Roman" w:hAnsi="Times New Roman" w:cs="Times New Roman"/>
          <w:b/>
          <w:sz w:val="22"/>
          <w:szCs w:val="22"/>
        </w:rPr>
        <w:t>After section 27:</w:t>
      </w:r>
    </w:p>
    <w:p w14:paraId="27CD32EF"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Insert:</w:t>
      </w:r>
    </w:p>
    <w:p w14:paraId="0627B712"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Functions of the Australian Language and Literacy Council</w:t>
      </w:r>
    </w:p>
    <w:p w14:paraId="3CA6E284"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“27A.(1) The functions of the Australian Language and Literacy</w:t>
      </w:r>
      <w:r w:rsidR="00B82619" w:rsidRPr="007028EC">
        <w:rPr>
          <w:rFonts w:ascii="Times New Roman" w:hAnsi="Times New Roman" w:cs="Times New Roman"/>
          <w:sz w:val="22"/>
          <w:szCs w:val="22"/>
        </w:rPr>
        <w:t xml:space="preserve"> </w:t>
      </w:r>
      <w:r w:rsidRPr="007028EC">
        <w:rPr>
          <w:rFonts w:ascii="Times New Roman" w:hAnsi="Times New Roman" w:cs="Times New Roman"/>
          <w:sz w:val="22"/>
          <w:szCs w:val="22"/>
        </w:rPr>
        <w:t>Council are:</w:t>
      </w:r>
    </w:p>
    <w:p w14:paraId="694CA589" w14:textId="77777777" w:rsidR="00404E64" w:rsidRPr="007028EC" w:rsidRDefault="00B82619" w:rsidP="007028EC">
      <w:pPr>
        <w:spacing w:before="120"/>
        <w:ind w:left="585" w:hanging="315"/>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to inquire into, and to provide information and advice to the Board on, any matter referred to the Council by the Minister or the Board relating to the language and literacy skills of the Australian population including, but not limited to, any matter relating to:</w:t>
      </w:r>
    </w:p>
    <w:p w14:paraId="3C7772D4" w14:textId="77777777" w:rsidR="00404E64" w:rsidRPr="007028EC" w:rsidRDefault="00B82619" w:rsidP="007028EC">
      <w:pPr>
        <w:spacing w:before="120"/>
        <w:ind w:left="783"/>
        <w:jc w:val="both"/>
        <w:rPr>
          <w:rFonts w:ascii="Times New Roman" w:hAnsi="Times New Roman" w:cs="Times New Roman"/>
          <w:sz w:val="22"/>
          <w:szCs w:val="22"/>
        </w:rPr>
      </w:pPr>
      <w:r w:rsidRPr="007028EC">
        <w:rPr>
          <w:rFonts w:ascii="Times New Roman" w:hAnsi="Times New Roman" w:cs="Times New Roman"/>
          <w:sz w:val="22"/>
          <w:szCs w:val="22"/>
        </w:rPr>
        <w:t>(</w:t>
      </w:r>
      <w:proofErr w:type="spellStart"/>
      <w:r w:rsidRPr="007028EC">
        <w:rPr>
          <w:rFonts w:ascii="Times New Roman" w:hAnsi="Times New Roman" w:cs="Times New Roman"/>
          <w:sz w:val="22"/>
          <w:szCs w:val="22"/>
        </w:rPr>
        <w:t>i</w:t>
      </w:r>
      <w:proofErr w:type="spellEnd"/>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the effectiveness of the Commonwealth Government language and literacy policy; or</w:t>
      </w:r>
    </w:p>
    <w:p w14:paraId="4D7D04BC" w14:textId="77777777" w:rsidR="00404E64" w:rsidRPr="007028EC" w:rsidRDefault="00CB0EB5" w:rsidP="007028EC">
      <w:pPr>
        <w:spacing w:before="120"/>
        <w:ind w:left="1066" w:hanging="328"/>
        <w:jc w:val="both"/>
        <w:rPr>
          <w:rFonts w:ascii="Times New Roman" w:hAnsi="Times New Roman" w:cs="Times New Roman"/>
          <w:sz w:val="22"/>
          <w:szCs w:val="22"/>
        </w:rPr>
      </w:pPr>
      <w:r w:rsidRPr="007028EC">
        <w:rPr>
          <w:rFonts w:ascii="Times New Roman" w:hAnsi="Times New Roman" w:cs="Times New Roman"/>
          <w:sz w:val="22"/>
          <w:szCs w:val="22"/>
        </w:rPr>
        <w:t xml:space="preserve">(ii) </w:t>
      </w:r>
      <w:r w:rsidR="002A7CAB" w:rsidRPr="007028EC">
        <w:rPr>
          <w:rFonts w:ascii="Times New Roman" w:hAnsi="Times New Roman" w:cs="Times New Roman"/>
          <w:sz w:val="22"/>
          <w:szCs w:val="22"/>
        </w:rPr>
        <w:t>the strategies to be used, the targets and purposes to be considered, and the priorities to be given, in monitoring, implementing or further developing the Commonwealth Government language and literacy policy; or</w:t>
      </w:r>
    </w:p>
    <w:p w14:paraId="502B7258" w14:textId="77777777" w:rsidR="00404E64" w:rsidRPr="007028EC" w:rsidRDefault="00CB0EB5" w:rsidP="007028EC">
      <w:pPr>
        <w:spacing w:before="120"/>
        <w:ind w:left="1062" w:hanging="396"/>
        <w:jc w:val="both"/>
        <w:rPr>
          <w:rFonts w:ascii="Times New Roman" w:hAnsi="Times New Roman" w:cs="Times New Roman"/>
          <w:sz w:val="22"/>
          <w:szCs w:val="22"/>
        </w:rPr>
      </w:pPr>
      <w:r w:rsidRPr="007028EC">
        <w:rPr>
          <w:rFonts w:ascii="Times New Roman" w:hAnsi="Times New Roman" w:cs="Times New Roman"/>
          <w:sz w:val="22"/>
          <w:szCs w:val="22"/>
        </w:rPr>
        <w:t xml:space="preserve">(iii) </w:t>
      </w:r>
      <w:r w:rsidR="002A7CAB" w:rsidRPr="007028EC">
        <w:rPr>
          <w:rFonts w:ascii="Times New Roman" w:hAnsi="Times New Roman" w:cs="Times New Roman"/>
          <w:sz w:val="22"/>
          <w:szCs w:val="22"/>
        </w:rPr>
        <w:t>encouraging and developing collaboration between the business, industry, government, union, and education and training sectors in promoting a greater awareness in the Australian population of the benefits to be obtained from improved literacy skills, the study of English (including English as a second language) and the study of languages other than English; or</w:t>
      </w:r>
    </w:p>
    <w:p w14:paraId="2DCE6FD7" w14:textId="77777777" w:rsidR="00404E64" w:rsidRPr="007028EC" w:rsidRDefault="00CB0EB5" w:rsidP="007028EC">
      <w:pPr>
        <w:spacing w:before="120"/>
        <w:ind w:left="1062" w:hanging="396"/>
        <w:jc w:val="both"/>
        <w:rPr>
          <w:rFonts w:ascii="Times New Roman" w:hAnsi="Times New Roman" w:cs="Times New Roman"/>
          <w:sz w:val="22"/>
          <w:szCs w:val="22"/>
        </w:rPr>
      </w:pPr>
      <w:r w:rsidRPr="007028EC">
        <w:rPr>
          <w:rFonts w:ascii="Times New Roman" w:hAnsi="Times New Roman" w:cs="Times New Roman"/>
          <w:sz w:val="22"/>
          <w:szCs w:val="22"/>
        </w:rPr>
        <w:t xml:space="preserve">(iv) </w:t>
      </w:r>
      <w:r w:rsidR="002A7CAB" w:rsidRPr="007028EC">
        <w:rPr>
          <w:rFonts w:ascii="Times New Roman" w:hAnsi="Times New Roman" w:cs="Times New Roman"/>
          <w:sz w:val="22"/>
          <w:szCs w:val="22"/>
        </w:rPr>
        <w:t>the granting of financial assistance by the Commonwealth for the teaching and learning of languages and literacy skills; and</w:t>
      </w:r>
    </w:p>
    <w:p w14:paraId="63A544B9" w14:textId="77777777" w:rsidR="00404E64" w:rsidRPr="007028EC" w:rsidRDefault="00CB0EB5" w:rsidP="007028EC">
      <w:pPr>
        <w:spacing w:before="120"/>
        <w:ind w:left="585" w:hanging="315"/>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to inquire into, and to provide information and advice to the Board on, any other matter on which information or advice may reasonably be required by the Minister or the Board in conjunction with information or advice on a matter mentioned in paragraph (a); and</w:t>
      </w:r>
    </w:p>
    <w:p w14:paraId="564A6132" w14:textId="77777777" w:rsidR="00C067B8" w:rsidRPr="007028EC" w:rsidRDefault="00CB0EB5" w:rsidP="007028EC">
      <w:pPr>
        <w:spacing w:before="120"/>
        <w:ind w:left="585" w:hanging="315"/>
        <w:jc w:val="both"/>
        <w:rPr>
          <w:rFonts w:ascii="Times New Roman" w:hAnsi="Times New Roman" w:cs="Times New Roman"/>
          <w:sz w:val="22"/>
          <w:szCs w:val="22"/>
        </w:rPr>
      </w:pPr>
      <w:r w:rsidRPr="007028EC">
        <w:rPr>
          <w:rFonts w:ascii="Times New Roman" w:hAnsi="Times New Roman" w:cs="Times New Roman"/>
          <w:sz w:val="22"/>
          <w:szCs w:val="22"/>
        </w:rPr>
        <w:t xml:space="preserve">(c) </w:t>
      </w:r>
      <w:r w:rsidR="002A7CAB" w:rsidRPr="007028EC">
        <w:rPr>
          <w:rFonts w:ascii="Times New Roman" w:hAnsi="Times New Roman" w:cs="Times New Roman"/>
          <w:sz w:val="22"/>
          <w:szCs w:val="22"/>
        </w:rPr>
        <w:t>on its own initiative, but subject to subsection (2), to inquire into, and provide information and advice to the Board on, any matter mentioned in paragraph (a) or (b).</w:t>
      </w:r>
    </w:p>
    <w:p w14:paraId="7E7F9BE5" w14:textId="77777777" w:rsidR="00C067B8" w:rsidRPr="007028EC" w:rsidRDefault="00C067B8"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008C8D24" w14:textId="77777777" w:rsidR="00EB4E69" w:rsidRPr="007028EC" w:rsidRDefault="00EB4E69" w:rsidP="007028EC">
      <w:pPr>
        <w:tabs>
          <w:tab w:val="left" w:pos="8280"/>
        </w:tabs>
        <w:spacing w:before="120"/>
        <w:jc w:val="center"/>
        <w:rPr>
          <w:rFonts w:ascii="Times New Roman" w:hAnsi="Times New Roman" w:cs="Times New Roman"/>
          <w:sz w:val="22"/>
          <w:szCs w:val="22"/>
        </w:rPr>
      </w:pPr>
      <w:r w:rsidRPr="007028EC">
        <w:rPr>
          <w:rFonts w:ascii="Times New Roman" w:hAnsi="Times New Roman" w:cs="Times New Roman"/>
          <w:b/>
          <w:sz w:val="22"/>
          <w:szCs w:val="22"/>
        </w:rPr>
        <w:lastRenderedPageBreak/>
        <w:t>SCHEDULE 1</w:t>
      </w:r>
      <w:r w:rsidRPr="007028EC">
        <w:rPr>
          <w:rFonts w:ascii="Times New Roman" w:hAnsi="Times New Roman" w:cs="Times New Roman"/>
          <w:sz w:val="22"/>
          <w:szCs w:val="22"/>
        </w:rPr>
        <w:t>—continued</w:t>
      </w:r>
    </w:p>
    <w:p w14:paraId="2B0F55C0"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“(2) The Council may perform a function under paragraph (</w:t>
      </w:r>
      <w:r w:rsidR="000F565B" w:rsidRPr="007028EC">
        <w:rPr>
          <w:rFonts w:ascii="Times New Roman" w:hAnsi="Times New Roman" w:cs="Times New Roman"/>
          <w:sz w:val="22"/>
          <w:szCs w:val="22"/>
        </w:rPr>
        <w:t>1</w:t>
      </w:r>
      <w:r w:rsidRPr="007028EC">
        <w:rPr>
          <w:rFonts w:ascii="Times New Roman" w:hAnsi="Times New Roman" w:cs="Times New Roman"/>
          <w:sz w:val="22"/>
          <w:szCs w:val="22"/>
        </w:rPr>
        <w:t>)(c) only if it would not hinder the performance of its functions under paragraphs (1)(a) and (b).”.</w:t>
      </w:r>
    </w:p>
    <w:p w14:paraId="06597F05" w14:textId="77777777" w:rsidR="00404E64" w:rsidRPr="007028EC" w:rsidRDefault="00CB0EB5"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4 </w:t>
      </w:r>
      <w:r w:rsidR="002A7CAB" w:rsidRPr="007028EC">
        <w:rPr>
          <w:rFonts w:ascii="Times New Roman" w:hAnsi="Times New Roman" w:cs="Times New Roman"/>
          <w:b/>
          <w:sz w:val="22"/>
          <w:szCs w:val="22"/>
        </w:rPr>
        <w:t>Transitional</w:t>
      </w:r>
    </w:p>
    <w:p w14:paraId="326AA0BF" w14:textId="77777777" w:rsidR="00404E64" w:rsidRPr="007028EC" w:rsidRDefault="00CB0EB5"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b/>
          <w:sz w:val="22"/>
          <w:szCs w:val="22"/>
        </w:rPr>
        <w:t>(1)</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The Australian Language and Literacy Committee is dissolved.</w:t>
      </w:r>
    </w:p>
    <w:p w14:paraId="3FA58AE1" w14:textId="77777777" w:rsidR="00404E64" w:rsidRPr="007028EC" w:rsidRDefault="00CB0EB5"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b/>
          <w:sz w:val="22"/>
          <w:szCs w:val="22"/>
        </w:rPr>
        <w:t>(2)</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The person who was the Chairperson of the Australian Language and Literacy Committee immediately before commencement:</w:t>
      </w:r>
    </w:p>
    <w:p w14:paraId="4CCDA082" w14:textId="77777777" w:rsidR="00404E64" w:rsidRPr="007028EC" w:rsidRDefault="00CB0EB5" w:rsidP="007028EC">
      <w:pPr>
        <w:spacing w:before="120"/>
        <w:ind w:left="585" w:hanging="315"/>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becomes, on commencement, the Chairperson of the Australian Language and Literacy Council; and</w:t>
      </w:r>
    </w:p>
    <w:p w14:paraId="07937764" w14:textId="77777777" w:rsidR="00404E64" w:rsidRPr="007028EC" w:rsidRDefault="00CB0EB5" w:rsidP="007028EC">
      <w:pPr>
        <w:spacing w:before="120"/>
        <w:ind w:left="585" w:hanging="315"/>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 xml:space="preserve">is taken to have been appointed on a part-time basis under subsection 32(4) of the </w:t>
      </w:r>
      <w:r w:rsidR="002A7CAB" w:rsidRPr="007028EC">
        <w:rPr>
          <w:rFonts w:ascii="Times New Roman" w:hAnsi="Times New Roman" w:cs="Times New Roman"/>
          <w:i/>
          <w:sz w:val="22"/>
          <w:szCs w:val="22"/>
        </w:rPr>
        <w:t>Employment, Education and Training Act 1988</w:t>
      </w:r>
      <w:r w:rsidR="002A7CAB" w:rsidRPr="007028EC">
        <w:rPr>
          <w:rFonts w:ascii="Times New Roman" w:hAnsi="Times New Roman" w:cs="Times New Roman"/>
          <w:sz w:val="22"/>
          <w:szCs w:val="22"/>
        </w:rPr>
        <w:t>; and</w:t>
      </w:r>
    </w:p>
    <w:p w14:paraId="3F57FAD7" w14:textId="77777777" w:rsidR="00404E64" w:rsidRPr="007028EC" w:rsidRDefault="00333527" w:rsidP="007028EC">
      <w:pPr>
        <w:spacing w:before="120"/>
        <w:ind w:left="585" w:hanging="315"/>
        <w:jc w:val="both"/>
        <w:rPr>
          <w:rFonts w:ascii="Times New Roman" w:hAnsi="Times New Roman" w:cs="Times New Roman"/>
          <w:sz w:val="22"/>
          <w:szCs w:val="22"/>
        </w:rPr>
      </w:pPr>
      <w:r w:rsidRPr="007028EC">
        <w:rPr>
          <w:rFonts w:ascii="Times New Roman" w:hAnsi="Times New Roman" w:cs="Times New Roman"/>
          <w:sz w:val="22"/>
          <w:szCs w:val="22"/>
        </w:rPr>
        <w:t xml:space="preserve">(c) </w:t>
      </w:r>
      <w:r w:rsidR="002A7CAB" w:rsidRPr="007028EC">
        <w:rPr>
          <w:rFonts w:ascii="Times New Roman" w:hAnsi="Times New Roman" w:cs="Times New Roman"/>
          <w:sz w:val="22"/>
          <w:szCs w:val="22"/>
        </w:rPr>
        <w:t>continues to be the Chairperson of the Council for the remainder of the period for which he or she was appointed to be the Chairperson of the Committee.</w:t>
      </w:r>
    </w:p>
    <w:p w14:paraId="2D3ED6D5" w14:textId="77777777" w:rsidR="00404E64" w:rsidRPr="007028EC" w:rsidRDefault="00333527"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b/>
          <w:sz w:val="22"/>
          <w:szCs w:val="22"/>
        </w:rPr>
        <w:t>(3)</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A person who was a member (other than the Chairperson) of the Australian Language and Literacy Committee immediately before commencement:</w:t>
      </w:r>
    </w:p>
    <w:p w14:paraId="5EC48337" w14:textId="77777777" w:rsidR="00404E64" w:rsidRPr="007028EC" w:rsidRDefault="00333527" w:rsidP="007028EC">
      <w:pPr>
        <w:spacing w:before="120"/>
        <w:ind w:left="576" w:hanging="306"/>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becomes, on commencement, a member of the Australian Language and Literacy Council; and</w:t>
      </w:r>
    </w:p>
    <w:p w14:paraId="33EACD04" w14:textId="5E335072" w:rsidR="00404E64" w:rsidRPr="007028EC" w:rsidRDefault="00333527" w:rsidP="007028EC">
      <w:pPr>
        <w:spacing w:before="120"/>
        <w:ind w:left="576" w:hanging="306"/>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 xml:space="preserve">is taken to have been appointed under paragraph 32(1)(b) of the </w:t>
      </w:r>
      <w:r w:rsidR="002A7CAB" w:rsidRPr="007028EC">
        <w:rPr>
          <w:rFonts w:ascii="Times New Roman" w:hAnsi="Times New Roman" w:cs="Times New Roman"/>
          <w:i/>
          <w:sz w:val="22"/>
          <w:szCs w:val="22"/>
        </w:rPr>
        <w:t>Employment, Education and Training Act 1988</w:t>
      </w:r>
      <w:r w:rsidR="002A7CAB" w:rsidRPr="00707ABF">
        <w:rPr>
          <w:rFonts w:ascii="Times New Roman" w:hAnsi="Times New Roman" w:cs="Times New Roman"/>
          <w:sz w:val="22"/>
          <w:szCs w:val="22"/>
        </w:rPr>
        <w:t>;</w:t>
      </w:r>
      <w:r w:rsidR="002A7CAB" w:rsidRPr="007028EC">
        <w:rPr>
          <w:rFonts w:ascii="Times New Roman" w:hAnsi="Times New Roman" w:cs="Times New Roman"/>
          <w:sz w:val="22"/>
          <w:szCs w:val="22"/>
        </w:rPr>
        <w:t xml:space="preserve"> and</w:t>
      </w:r>
    </w:p>
    <w:p w14:paraId="51C7EBD8" w14:textId="77777777" w:rsidR="00404E64" w:rsidRPr="007028EC" w:rsidRDefault="00333527" w:rsidP="007028EC">
      <w:pPr>
        <w:spacing w:before="120"/>
        <w:ind w:left="576" w:hanging="306"/>
        <w:jc w:val="both"/>
        <w:rPr>
          <w:rFonts w:ascii="Times New Roman" w:hAnsi="Times New Roman" w:cs="Times New Roman"/>
          <w:sz w:val="22"/>
          <w:szCs w:val="22"/>
        </w:rPr>
      </w:pPr>
      <w:r w:rsidRPr="007028EC">
        <w:rPr>
          <w:rFonts w:ascii="Times New Roman" w:hAnsi="Times New Roman" w:cs="Times New Roman"/>
          <w:sz w:val="22"/>
          <w:szCs w:val="22"/>
        </w:rPr>
        <w:t xml:space="preserve">(c) </w:t>
      </w:r>
      <w:r w:rsidR="002A7CAB" w:rsidRPr="007028EC">
        <w:rPr>
          <w:rFonts w:ascii="Times New Roman" w:hAnsi="Times New Roman" w:cs="Times New Roman"/>
          <w:sz w:val="22"/>
          <w:szCs w:val="22"/>
        </w:rPr>
        <w:t>continues to be a member of the Council for the remainder of the period for which he or she was appointed to be a member of the Committee.</w:t>
      </w:r>
    </w:p>
    <w:p w14:paraId="7DAF8BB1" w14:textId="204E1348" w:rsidR="00404E64" w:rsidRPr="007028EC" w:rsidRDefault="00333527" w:rsidP="007028EC">
      <w:pPr>
        <w:spacing w:before="120"/>
        <w:ind w:firstLine="187"/>
        <w:jc w:val="both"/>
        <w:rPr>
          <w:rFonts w:ascii="Times New Roman" w:hAnsi="Times New Roman" w:cs="Times New Roman"/>
          <w:sz w:val="22"/>
          <w:szCs w:val="22"/>
        </w:rPr>
      </w:pPr>
      <w:r w:rsidRPr="007028EC">
        <w:rPr>
          <w:rFonts w:ascii="Times New Roman" w:hAnsi="Times New Roman" w:cs="Times New Roman"/>
          <w:b/>
          <w:sz w:val="22"/>
          <w:szCs w:val="22"/>
        </w:rPr>
        <w:t>(4)</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 xml:space="preserve">A person to whom subitem (2) or (3) applies holds office subject to the terms and conditions (if any) applying to the person under section 39 of the </w:t>
      </w:r>
      <w:r w:rsidR="002A7CAB" w:rsidRPr="007028EC">
        <w:rPr>
          <w:rFonts w:ascii="Times New Roman" w:hAnsi="Times New Roman" w:cs="Times New Roman"/>
          <w:i/>
          <w:sz w:val="22"/>
          <w:szCs w:val="22"/>
        </w:rPr>
        <w:t>Employment, Education and Training Act</w:t>
      </w:r>
      <w:r w:rsidR="002A7CAB" w:rsidRPr="007028EC">
        <w:rPr>
          <w:rFonts w:ascii="Times New Roman" w:hAnsi="Times New Roman" w:cs="Times New Roman"/>
          <w:sz w:val="22"/>
          <w:szCs w:val="22"/>
        </w:rPr>
        <w:t xml:space="preserve"> </w:t>
      </w:r>
      <w:r w:rsidR="002A7CAB" w:rsidRPr="00707ABF">
        <w:rPr>
          <w:rFonts w:ascii="Times New Roman" w:hAnsi="Times New Roman" w:cs="Times New Roman"/>
          <w:i/>
          <w:sz w:val="22"/>
          <w:szCs w:val="22"/>
        </w:rPr>
        <w:t>1988</w:t>
      </w:r>
      <w:r w:rsidR="002A7CAB" w:rsidRPr="007028EC">
        <w:rPr>
          <w:rFonts w:ascii="Times New Roman" w:hAnsi="Times New Roman" w:cs="Times New Roman"/>
          <w:sz w:val="22"/>
          <w:szCs w:val="22"/>
        </w:rPr>
        <w:t xml:space="preserve"> as in force immediately before commencement, to the extent that the terms and conditions are not inconsistent with:</w:t>
      </w:r>
    </w:p>
    <w:p w14:paraId="528EF76A" w14:textId="77777777" w:rsidR="00404E64" w:rsidRPr="007028EC" w:rsidRDefault="00333527" w:rsidP="007028EC">
      <w:pPr>
        <w:spacing w:before="120"/>
        <w:ind w:left="576" w:hanging="306"/>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 xml:space="preserve">subsection 35A(2), paragraph 35C(2)(b) and sections 35D, 35E, 35F and 35G of the </w:t>
      </w:r>
      <w:r w:rsidR="002A7CAB" w:rsidRPr="007028EC">
        <w:rPr>
          <w:rFonts w:ascii="Times New Roman" w:hAnsi="Times New Roman" w:cs="Times New Roman"/>
          <w:i/>
          <w:sz w:val="22"/>
          <w:szCs w:val="22"/>
        </w:rPr>
        <w:t xml:space="preserve">Employment, Education and Training Act 1988 </w:t>
      </w:r>
      <w:r w:rsidR="002A7CAB" w:rsidRPr="007028EC">
        <w:rPr>
          <w:rFonts w:ascii="Times New Roman" w:hAnsi="Times New Roman" w:cs="Times New Roman"/>
          <w:sz w:val="22"/>
          <w:szCs w:val="22"/>
        </w:rPr>
        <w:t>as in force after commencement; and</w:t>
      </w:r>
    </w:p>
    <w:p w14:paraId="51B68FEC" w14:textId="77777777" w:rsidR="00404E64" w:rsidRPr="007028EC" w:rsidRDefault="00333527" w:rsidP="007028EC">
      <w:pPr>
        <w:spacing w:before="120"/>
        <w:ind w:left="576" w:hanging="306"/>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any terms and conditions applying to the person under section 35 of that Act.</w:t>
      </w:r>
    </w:p>
    <w:p w14:paraId="63BC3895" w14:textId="77777777" w:rsidR="00C067B8" w:rsidRPr="007028EC" w:rsidRDefault="00333527"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b/>
          <w:sz w:val="22"/>
          <w:szCs w:val="22"/>
        </w:rPr>
        <w:t>(5)</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 xml:space="preserve">A determination (if any) as to remuneration under section 35B of the </w:t>
      </w:r>
      <w:r w:rsidR="002A7CAB" w:rsidRPr="007028EC">
        <w:rPr>
          <w:rFonts w:ascii="Times New Roman" w:hAnsi="Times New Roman" w:cs="Times New Roman"/>
          <w:i/>
          <w:sz w:val="22"/>
          <w:szCs w:val="22"/>
        </w:rPr>
        <w:t>Employment, Education and Training Act 1988</w:t>
      </w:r>
      <w:r w:rsidR="002A7CAB" w:rsidRPr="007028EC">
        <w:rPr>
          <w:rFonts w:ascii="Times New Roman" w:hAnsi="Times New Roman" w:cs="Times New Roman"/>
          <w:sz w:val="22"/>
          <w:szCs w:val="22"/>
        </w:rPr>
        <w:t xml:space="preserve"> as in force after commencement applies to a person to whom subitem (2) or (3) applies only if such remuneration is more </w:t>
      </w:r>
      <w:proofErr w:type="spellStart"/>
      <w:r w:rsidR="002A7CAB" w:rsidRPr="007028EC">
        <w:rPr>
          <w:rFonts w:ascii="Times New Roman" w:hAnsi="Times New Roman" w:cs="Times New Roman"/>
          <w:sz w:val="22"/>
          <w:szCs w:val="22"/>
        </w:rPr>
        <w:t>favourable</w:t>
      </w:r>
      <w:proofErr w:type="spellEnd"/>
      <w:r w:rsidR="002A7CAB" w:rsidRPr="007028EC">
        <w:rPr>
          <w:rFonts w:ascii="Times New Roman" w:hAnsi="Times New Roman" w:cs="Times New Roman"/>
          <w:sz w:val="22"/>
          <w:szCs w:val="22"/>
        </w:rPr>
        <w:t xml:space="preserve"> than the remuneration provided for</w:t>
      </w:r>
    </w:p>
    <w:p w14:paraId="46D3A2E4" w14:textId="77777777" w:rsidR="00C067B8" w:rsidRPr="007028EC" w:rsidRDefault="00C067B8"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401CDAD9" w14:textId="77777777" w:rsidR="00445285" w:rsidRPr="007028EC" w:rsidRDefault="00445285" w:rsidP="007028EC">
      <w:pPr>
        <w:spacing w:before="120"/>
        <w:jc w:val="center"/>
        <w:rPr>
          <w:rFonts w:ascii="Times New Roman" w:hAnsi="Times New Roman" w:cs="Times New Roman"/>
          <w:sz w:val="22"/>
          <w:szCs w:val="22"/>
        </w:rPr>
      </w:pPr>
      <w:r w:rsidRPr="007028EC">
        <w:rPr>
          <w:rFonts w:ascii="Times New Roman" w:hAnsi="Times New Roman" w:cs="Times New Roman"/>
          <w:b/>
          <w:sz w:val="22"/>
          <w:szCs w:val="22"/>
        </w:rPr>
        <w:lastRenderedPageBreak/>
        <w:t>SCHEDULE 1</w:t>
      </w:r>
      <w:r w:rsidRPr="007028EC">
        <w:rPr>
          <w:rFonts w:ascii="Times New Roman" w:hAnsi="Times New Roman" w:cs="Times New Roman"/>
          <w:sz w:val="22"/>
          <w:szCs w:val="22"/>
        </w:rPr>
        <w:t>—continued</w:t>
      </w:r>
    </w:p>
    <w:p w14:paraId="2E047E64"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 xml:space="preserve">under the terms and conditions determined by the Minister under section 39 of the </w:t>
      </w:r>
      <w:r w:rsidRPr="007028EC">
        <w:rPr>
          <w:rFonts w:ascii="Times New Roman" w:hAnsi="Times New Roman" w:cs="Times New Roman"/>
          <w:i/>
          <w:sz w:val="22"/>
          <w:szCs w:val="22"/>
        </w:rPr>
        <w:t>Employment, Education and Training Act 1988</w:t>
      </w:r>
      <w:r w:rsidRPr="007028EC">
        <w:rPr>
          <w:rFonts w:ascii="Times New Roman" w:hAnsi="Times New Roman" w:cs="Times New Roman"/>
          <w:sz w:val="22"/>
          <w:szCs w:val="22"/>
        </w:rPr>
        <w:t xml:space="preserve"> as in force immediately before commencement.</w:t>
      </w:r>
    </w:p>
    <w:p w14:paraId="7D7187B5" w14:textId="77777777" w:rsidR="00404E64" w:rsidRPr="007028EC" w:rsidRDefault="00333527" w:rsidP="007028EC">
      <w:pPr>
        <w:spacing w:before="120"/>
        <w:ind w:left="270"/>
        <w:jc w:val="both"/>
        <w:rPr>
          <w:rFonts w:ascii="Times New Roman" w:hAnsi="Times New Roman" w:cs="Times New Roman"/>
          <w:sz w:val="22"/>
          <w:szCs w:val="22"/>
        </w:rPr>
      </w:pPr>
      <w:r w:rsidRPr="007028EC">
        <w:rPr>
          <w:rFonts w:ascii="Times New Roman" w:hAnsi="Times New Roman" w:cs="Times New Roman"/>
          <w:b/>
          <w:sz w:val="22"/>
          <w:szCs w:val="22"/>
        </w:rPr>
        <w:t>(6)</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In this item:</w:t>
      </w:r>
    </w:p>
    <w:p w14:paraId="0770329A"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b/>
          <w:sz w:val="22"/>
          <w:szCs w:val="22"/>
        </w:rPr>
        <w:t>“Australian Language and Literacy Committee”</w:t>
      </w:r>
      <w:r w:rsidRPr="007028EC">
        <w:rPr>
          <w:rFonts w:ascii="Times New Roman" w:hAnsi="Times New Roman" w:cs="Times New Roman"/>
          <w:sz w:val="22"/>
          <w:szCs w:val="22"/>
        </w:rPr>
        <w:t xml:space="preserve"> means the committee established by the Minister under subsection 36(1) of the </w:t>
      </w:r>
      <w:r w:rsidRPr="007028EC">
        <w:rPr>
          <w:rFonts w:ascii="Times New Roman" w:hAnsi="Times New Roman" w:cs="Times New Roman"/>
          <w:i/>
          <w:sz w:val="22"/>
          <w:szCs w:val="22"/>
        </w:rPr>
        <w:t>Employment, Education and Training Act 1988</w:t>
      </w:r>
      <w:r w:rsidRPr="007028EC">
        <w:rPr>
          <w:rFonts w:ascii="Times New Roman" w:hAnsi="Times New Roman" w:cs="Times New Roman"/>
          <w:sz w:val="22"/>
          <w:szCs w:val="22"/>
        </w:rPr>
        <w:t xml:space="preserve"> under the name of the Australian Language and Literacy Council;</w:t>
      </w:r>
    </w:p>
    <w:p w14:paraId="7651FD8E"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b/>
          <w:sz w:val="22"/>
          <w:szCs w:val="22"/>
        </w:rPr>
        <w:t>“commencement”</w:t>
      </w:r>
      <w:r w:rsidRPr="007028EC">
        <w:rPr>
          <w:rFonts w:ascii="Times New Roman" w:hAnsi="Times New Roman" w:cs="Times New Roman"/>
          <w:sz w:val="22"/>
          <w:szCs w:val="22"/>
        </w:rPr>
        <w:t xml:space="preserve"> means the commencement of this Schedule.</w:t>
      </w:r>
    </w:p>
    <w:p w14:paraId="427938F5" w14:textId="77777777" w:rsidR="00C067B8" w:rsidRPr="007028EC" w:rsidRDefault="00282891"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w:t>
      </w:r>
    </w:p>
    <w:p w14:paraId="3F8AD8F5" w14:textId="046AA7D6" w:rsidR="002357D7" w:rsidRPr="00707ABF" w:rsidRDefault="00C067B8" w:rsidP="007028EC">
      <w:pPr>
        <w:tabs>
          <w:tab w:val="left" w:pos="8460"/>
        </w:tabs>
        <w:ind w:left="3600"/>
        <w:jc w:val="center"/>
        <w:rPr>
          <w:rFonts w:ascii="Times New Roman" w:hAnsi="Times New Roman" w:cs="Times New Roman"/>
          <w:sz w:val="20"/>
          <w:szCs w:val="22"/>
        </w:rPr>
      </w:pPr>
      <w:r w:rsidRPr="007028EC">
        <w:rPr>
          <w:rFonts w:ascii="Times New Roman" w:hAnsi="Times New Roman" w:cs="Times New Roman"/>
          <w:sz w:val="22"/>
          <w:szCs w:val="22"/>
        </w:rPr>
        <w:br w:type="page"/>
      </w:r>
      <w:r w:rsidR="002357D7" w:rsidRPr="007028EC">
        <w:rPr>
          <w:rFonts w:ascii="Times New Roman" w:hAnsi="Times New Roman" w:cs="Times New Roman"/>
          <w:b/>
          <w:sz w:val="22"/>
          <w:szCs w:val="22"/>
        </w:rPr>
        <w:lastRenderedPageBreak/>
        <w:t>SCHEDULE 2</w:t>
      </w:r>
      <w:r w:rsidR="00225B09" w:rsidRPr="007028EC">
        <w:rPr>
          <w:rFonts w:ascii="Times New Roman" w:hAnsi="Times New Roman" w:cs="Times New Roman"/>
          <w:b/>
          <w:sz w:val="22"/>
          <w:szCs w:val="22"/>
        </w:rPr>
        <w:tab/>
      </w:r>
      <w:r w:rsidR="00225B09" w:rsidRPr="00707ABF">
        <w:rPr>
          <w:rFonts w:ascii="Times New Roman" w:hAnsi="Times New Roman" w:cs="Times New Roman"/>
          <w:sz w:val="20"/>
          <w:szCs w:val="22"/>
        </w:rPr>
        <w:t>Section 3</w:t>
      </w:r>
    </w:p>
    <w:p w14:paraId="4CB2138F"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 RELATING TO THE CREATION OF COUNCILS BY INSTRUMENT</w:t>
      </w:r>
    </w:p>
    <w:p w14:paraId="66A525A5" w14:textId="77777777" w:rsidR="00404E64" w:rsidRPr="007028EC" w:rsidRDefault="00E74B7A"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1 </w:t>
      </w:r>
      <w:r w:rsidR="002A7CAB" w:rsidRPr="007028EC">
        <w:rPr>
          <w:rFonts w:ascii="Times New Roman" w:hAnsi="Times New Roman" w:cs="Times New Roman"/>
          <w:b/>
          <w:sz w:val="22"/>
          <w:szCs w:val="22"/>
        </w:rPr>
        <w:t>Subsection 3(1) (definition of “Council”):</w:t>
      </w:r>
    </w:p>
    <w:p w14:paraId="68A21CD5"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definition, substitute:</w:t>
      </w:r>
    </w:p>
    <w:p w14:paraId="2E38F4D1" w14:textId="3AEEF88A" w:rsidR="00404E64" w:rsidRPr="007028EC" w:rsidRDefault="002A7CAB" w:rsidP="007028EC">
      <w:pPr>
        <w:spacing w:before="120"/>
        <w:jc w:val="both"/>
        <w:rPr>
          <w:rFonts w:ascii="Times New Roman" w:hAnsi="Times New Roman" w:cs="Times New Roman"/>
          <w:sz w:val="22"/>
          <w:szCs w:val="22"/>
        </w:rPr>
      </w:pPr>
      <w:r w:rsidRPr="00707ABF">
        <w:rPr>
          <w:rFonts w:ascii="Times New Roman" w:hAnsi="Times New Roman" w:cs="Times New Roman"/>
          <w:sz w:val="22"/>
          <w:szCs w:val="22"/>
        </w:rPr>
        <w:t>“</w:t>
      </w:r>
      <w:r w:rsidRPr="007028EC">
        <w:rPr>
          <w:rFonts w:ascii="Times New Roman" w:hAnsi="Times New Roman" w:cs="Times New Roman"/>
          <w:b/>
          <w:sz w:val="22"/>
          <w:szCs w:val="22"/>
        </w:rPr>
        <w:t xml:space="preserve"> ‘Council’</w:t>
      </w:r>
      <w:r w:rsidRPr="007028EC">
        <w:rPr>
          <w:rFonts w:ascii="Times New Roman" w:hAnsi="Times New Roman" w:cs="Times New Roman"/>
          <w:sz w:val="22"/>
          <w:szCs w:val="22"/>
        </w:rPr>
        <w:t xml:space="preserve"> means a Council established by section 23;”.</w:t>
      </w:r>
    </w:p>
    <w:p w14:paraId="5A14BCCF" w14:textId="77777777" w:rsidR="00B1341B" w:rsidRPr="007028EC" w:rsidRDefault="00B1341B" w:rsidP="007028EC">
      <w:pPr>
        <w:spacing w:before="120"/>
        <w:jc w:val="center"/>
        <w:rPr>
          <w:rFonts w:ascii="MingLiU-ExtB" w:eastAsia="MingLiU-ExtB" w:hAnsi="MingLiU-ExtB" w:cs="MingLiU-ExtB"/>
          <w:sz w:val="22"/>
          <w:szCs w:val="22"/>
        </w:rPr>
      </w:pPr>
      <w:r w:rsidRPr="007028EC">
        <w:rPr>
          <w:rFonts w:ascii="Times New Roman" w:hAnsi="Times New Roman" w:cs="Times New Roman"/>
          <w:sz w:val="22"/>
          <w:szCs w:val="22"/>
        </w:rPr>
        <w:t>——————</w:t>
      </w:r>
    </w:p>
    <w:p w14:paraId="689C2498" w14:textId="77777777" w:rsidR="00B1341B" w:rsidRPr="007028EC" w:rsidRDefault="00C067B8"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4934BB6D" w14:textId="42FE565E" w:rsidR="00260D2A" w:rsidRPr="00707ABF" w:rsidRDefault="00260D2A" w:rsidP="007028EC">
      <w:pPr>
        <w:tabs>
          <w:tab w:val="left" w:pos="8460"/>
        </w:tabs>
        <w:spacing w:before="120"/>
        <w:ind w:left="4050"/>
        <w:jc w:val="both"/>
        <w:rPr>
          <w:rFonts w:ascii="Times New Roman" w:hAnsi="Times New Roman" w:cs="Times New Roman"/>
          <w:sz w:val="20"/>
          <w:szCs w:val="22"/>
        </w:rPr>
      </w:pPr>
      <w:r w:rsidRPr="007028EC">
        <w:rPr>
          <w:rFonts w:ascii="Times New Roman" w:hAnsi="Times New Roman" w:cs="Times New Roman"/>
          <w:b/>
          <w:sz w:val="22"/>
          <w:szCs w:val="22"/>
        </w:rPr>
        <w:lastRenderedPageBreak/>
        <w:t>SCHEDULE 3</w:t>
      </w:r>
      <w:r w:rsidRPr="007028EC">
        <w:rPr>
          <w:rFonts w:ascii="Times New Roman" w:hAnsi="Times New Roman" w:cs="Times New Roman"/>
          <w:b/>
          <w:sz w:val="22"/>
          <w:szCs w:val="22"/>
        </w:rPr>
        <w:tab/>
      </w:r>
      <w:r w:rsidRPr="00707ABF">
        <w:rPr>
          <w:rFonts w:ascii="Times New Roman" w:hAnsi="Times New Roman" w:cs="Times New Roman"/>
          <w:sz w:val="20"/>
          <w:szCs w:val="22"/>
        </w:rPr>
        <w:t>Section 3</w:t>
      </w:r>
    </w:p>
    <w:p w14:paraId="07072722"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AMENDMENTS RELATING TO THE ABOLITION OF THE COMMONWEALTH/STATE CONSULTATIVE COMMITTEE</w:t>
      </w:r>
    </w:p>
    <w:p w14:paraId="3874F15C" w14:textId="77777777" w:rsidR="00404E64" w:rsidRPr="007028EC" w:rsidRDefault="00E74B7A"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1 </w:t>
      </w:r>
      <w:r w:rsidR="002A7CAB" w:rsidRPr="007028EC">
        <w:rPr>
          <w:rFonts w:ascii="Times New Roman" w:hAnsi="Times New Roman" w:cs="Times New Roman"/>
          <w:b/>
          <w:sz w:val="22"/>
          <w:szCs w:val="22"/>
        </w:rPr>
        <w:t>Subsection 3(1) (definitions of “Consultative Committee” and “State Minister”):</w:t>
      </w:r>
    </w:p>
    <w:p w14:paraId="795C1E20"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definitions.</w:t>
      </w:r>
    </w:p>
    <w:p w14:paraId="5DFCAB4F" w14:textId="77777777" w:rsidR="00404E64" w:rsidRPr="007028EC" w:rsidRDefault="00E74B7A"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2 </w:t>
      </w:r>
      <w:r w:rsidR="002A7CAB" w:rsidRPr="007028EC">
        <w:rPr>
          <w:rFonts w:ascii="Times New Roman" w:hAnsi="Times New Roman" w:cs="Times New Roman"/>
          <w:b/>
          <w:sz w:val="22"/>
          <w:szCs w:val="22"/>
        </w:rPr>
        <w:t>Paragraph 7(7)(a):</w:t>
      </w:r>
    </w:p>
    <w:p w14:paraId="4144CEF0"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paragraph, substitute:</w:t>
      </w:r>
    </w:p>
    <w:p w14:paraId="07C3B3D8"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“(a) may consult with any person, body or authority as the Board thinks necessary; and”.</w:t>
      </w:r>
    </w:p>
    <w:p w14:paraId="79D71319" w14:textId="77777777" w:rsidR="00404E64" w:rsidRPr="007028EC" w:rsidRDefault="004112FA"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3 </w:t>
      </w:r>
      <w:r w:rsidR="002A7CAB" w:rsidRPr="007028EC">
        <w:rPr>
          <w:rFonts w:ascii="Times New Roman" w:hAnsi="Times New Roman" w:cs="Times New Roman"/>
          <w:b/>
          <w:sz w:val="22"/>
          <w:szCs w:val="22"/>
        </w:rPr>
        <w:t>Paragraph 9(2)(d):</w:t>
      </w:r>
    </w:p>
    <w:p w14:paraId="4B0497AC"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paragraph.</w:t>
      </w:r>
    </w:p>
    <w:p w14:paraId="0A3B896A" w14:textId="77777777" w:rsidR="00404E64" w:rsidRPr="007028EC" w:rsidRDefault="004112FA"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4 </w:t>
      </w:r>
      <w:r w:rsidR="002A7CAB" w:rsidRPr="007028EC">
        <w:rPr>
          <w:rFonts w:ascii="Times New Roman" w:hAnsi="Times New Roman" w:cs="Times New Roman"/>
          <w:b/>
          <w:sz w:val="22"/>
          <w:szCs w:val="22"/>
        </w:rPr>
        <w:t>Subsection 9(3):</w:t>
      </w:r>
    </w:p>
    <w:p w14:paraId="29135883"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Consultative Committee or a Council shall”, substitute “A Council must”.</w:t>
      </w:r>
    </w:p>
    <w:p w14:paraId="66376B7C" w14:textId="77777777" w:rsidR="00404E64" w:rsidRPr="007028EC" w:rsidRDefault="004112FA"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5 </w:t>
      </w:r>
      <w:r w:rsidR="002A7CAB" w:rsidRPr="007028EC">
        <w:rPr>
          <w:rFonts w:ascii="Times New Roman" w:hAnsi="Times New Roman" w:cs="Times New Roman"/>
          <w:b/>
          <w:sz w:val="22"/>
          <w:szCs w:val="22"/>
        </w:rPr>
        <w:t>Paragraph 31(2)(b):</w:t>
      </w:r>
    </w:p>
    <w:p w14:paraId="77236257"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Consultative Committee and”.</w:t>
      </w:r>
    </w:p>
    <w:p w14:paraId="23808BD5" w14:textId="77777777" w:rsidR="00404E64" w:rsidRPr="007028EC" w:rsidRDefault="004112FA"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6 </w:t>
      </w:r>
      <w:r w:rsidR="002A7CAB" w:rsidRPr="007028EC">
        <w:rPr>
          <w:rFonts w:ascii="Times New Roman" w:hAnsi="Times New Roman" w:cs="Times New Roman"/>
          <w:b/>
          <w:sz w:val="22"/>
          <w:szCs w:val="22"/>
        </w:rPr>
        <w:t>Part V:</w:t>
      </w:r>
    </w:p>
    <w:p w14:paraId="15813755"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Repeal the Part.</w:t>
      </w:r>
    </w:p>
    <w:p w14:paraId="19348043" w14:textId="77777777" w:rsidR="00404E64" w:rsidRPr="007028EC" w:rsidRDefault="004112FA"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7 </w:t>
      </w:r>
      <w:r w:rsidR="002A7CAB" w:rsidRPr="007028EC">
        <w:rPr>
          <w:rFonts w:ascii="Times New Roman" w:hAnsi="Times New Roman" w:cs="Times New Roman"/>
          <w:b/>
          <w:sz w:val="22"/>
          <w:szCs w:val="22"/>
        </w:rPr>
        <w:t>Subsection 63(1):</w:t>
      </w:r>
    </w:p>
    <w:p w14:paraId="0E294FA7"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 the Councils and the Consultative Committee”, substitute “and of the Councils”.</w:t>
      </w:r>
    </w:p>
    <w:p w14:paraId="61E16DD1" w14:textId="77777777" w:rsidR="00E74B7A" w:rsidRPr="007028EC" w:rsidRDefault="003A03BE"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w:t>
      </w:r>
    </w:p>
    <w:p w14:paraId="203ED4F4" w14:textId="77777777" w:rsidR="00C067B8" w:rsidRPr="007028EC" w:rsidRDefault="00C067B8"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257C48F1" w14:textId="41E6BC9E" w:rsidR="00805F88" w:rsidRPr="00707ABF" w:rsidRDefault="00805F88" w:rsidP="007028EC">
      <w:pPr>
        <w:tabs>
          <w:tab w:val="left" w:pos="8460"/>
        </w:tabs>
        <w:spacing w:before="120"/>
        <w:ind w:left="4050"/>
        <w:jc w:val="both"/>
        <w:rPr>
          <w:rFonts w:ascii="Times New Roman" w:hAnsi="Times New Roman" w:cs="Times New Roman"/>
          <w:sz w:val="20"/>
          <w:szCs w:val="22"/>
        </w:rPr>
      </w:pPr>
      <w:r w:rsidRPr="007028EC">
        <w:rPr>
          <w:rFonts w:ascii="Times New Roman" w:hAnsi="Times New Roman" w:cs="Times New Roman"/>
          <w:b/>
          <w:sz w:val="22"/>
          <w:szCs w:val="22"/>
        </w:rPr>
        <w:lastRenderedPageBreak/>
        <w:t>SCHEDULE 4</w:t>
      </w:r>
      <w:r w:rsidRPr="007028EC">
        <w:rPr>
          <w:rFonts w:ascii="Times New Roman" w:hAnsi="Times New Roman" w:cs="Times New Roman"/>
          <w:sz w:val="22"/>
          <w:szCs w:val="22"/>
        </w:rPr>
        <w:tab/>
      </w:r>
      <w:r w:rsidRPr="00707ABF">
        <w:rPr>
          <w:rFonts w:ascii="Times New Roman" w:hAnsi="Times New Roman" w:cs="Times New Roman"/>
          <w:sz w:val="20"/>
          <w:szCs w:val="22"/>
        </w:rPr>
        <w:t>Section 3</w:t>
      </w:r>
    </w:p>
    <w:p w14:paraId="2C071726"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AMENDMENTS RELATING TO THE APPOINTMENT OF BOARD</w:t>
      </w:r>
      <w:r w:rsidR="004112FA" w:rsidRPr="007028EC">
        <w:rPr>
          <w:rFonts w:ascii="Times New Roman" w:hAnsi="Times New Roman" w:cs="Times New Roman"/>
          <w:sz w:val="22"/>
          <w:szCs w:val="22"/>
        </w:rPr>
        <w:t xml:space="preserve"> </w:t>
      </w:r>
      <w:r w:rsidRPr="007028EC">
        <w:rPr>
          <w:rFonts w:ascii="Times New Roman" w:hAnsi="Times New Roman" w:cs="Times New Roman"/>
          <w:sz w:val="22"/>
          <w:szCs w:val="22"/>
        </w:rPr>
        <w:t>MEMBERS</w:t>
      </w:r>
    </w:p>
    <w:p w14:paraId="270FDF3A" w14:textId="77777777" w:rsidR="00404E64" w:rsidRPr="007028EC" w:rsidRDefault="004112FA"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1 </w:t>
      </w:r>
      <w:r w:rsidR="002A7CAB" w:rsidRPr="007028EC">
        <w:rPr>
          <w:rFonts w:ascii="Times New Roman" w:hAnsi="Times New Roman" w:cs="Times New Roman"/>
          <w:b/>
          <w:sz w:val="22"/>
          <w:szCs w:val="22"/>
        </w:rPr>
        <w:t>Subsection 11(1):</w:t>
      </w:r>
    </w:p>
    <w:p w14:paraId="26F3866B"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subsection, substitute:</w:t>
      </w:r>
    </w:p>
    <w:p w14:paraId="6778823F"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“(1) The Board consists of the following members:</w:t>
      </w:r>
    </w:p>
    <w:p w14:paraId="1529A0C0" w14:textId="77777777" w:rsidR="00404E64" w:rsidRPr="007028EC" w:rsidRDefault="004112FA"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a Chairperson;</w:t>
      </w:r>
    </w:p>
    <w:p w14:paraId="7908B4DF" w14:textId="77777777" w:rsidR="00404E64" w:rsidRPr="007028EC" w:rsidRDefault="004112FA"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any person holding office or acting as Chairperson of a Council;</w:t>
      </w:r>
    </w:p>
    <w:p w14:paraId="5E0FC805" w14:textId="77777777" w:rsidR="00404E64" w:rsidRPr="007028EC" w:rsidRDefault="004112FA"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 xml:space="preserve">(c) </w:t>
      </w:r>
      <w:r w:rsidR="002A7CAB" w:rsidRPr="007028EC">
        <w:rPr>
          <w:rFonts w:ascii="Times New Roman" w:hAnsi="Times New Roman" w:cs="Times New Roman"/>
          <w:sz w:val="22"/>
          <w:szCs w:val="22"/>
        </w:rPr>
        <w:t>not more than 7 other persons appointed by the Minister.”.</w:t>
      </w:r>
    </w:p>
    <w:p w14:paraId="1E794F25" w14:textId="77777777" w:rsidR="00404E64" w:rsidRPr="007028EC" w:rsidRDefault="004112FA"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2 </w:t>
      </w:r>
      <w:r w:rsidR="002A7CAB" w:rsidRPr="007028EC">
        <w:rPr>
          <w:rFonts w:ascii="Times New Roman" w:hAnsi="Times New Roman" w:cs="Times New Roman"/>
          <w:b/>
          <w:sz w:val="22"/>
          <w:szCs w:val="22"/>
        </w:rPr>
        <w:t>Subsections 11(3), (4) and (5):</w:t>
      </w:r>
    </w:p>
    <w:p w14:paraId="2EDE046D"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subsections, substitute:</w:t>
      </w:r>
    </w:p>
    <w:p w14:paraId="165C961A" w14:textId="5EF039E5"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“(3) The Governor-General must appoint a person, other than a person referred to in paragraph (</w:t>
      </w:r>
      <w:r w:rsidR="00707ABF">
        <w:rPr>
          <w:rFonts w:ascii="Times New Roman" w:hAnsi="Times New Roman" w:cs="Times New Roman"/>
          <w:sz w:val="22"/>
          <w:szCs w:val="22"/>
        </w:rPr>
        <w:t>1</w:t>
      </w:r>
      <w:r w:rsidRPr="007028EC">
        <w:rPr>
          <w:rFonts w:ascii="Times New Roman" w:hAnsi="Times New Roman" w:cs="Times New Roman"/>
          <w:sz w:val="22"/>
          <w:szCs w:val="22"/>
        </w:rPr>
        <w:t>)(b) or (c), to be the Chairperson of the Board. The person may be appointed on a full-time or on a part-time basis.</w:t>
      </w:r>
    </w:p>
    <w:p w14:paraId="78F72860" w14:textId="1084C1D3"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“(3A) The Governor-General must appoint one of the persons referred to in paragraph (</w:t>
      </w:r>
      <w:r w:rsidR="00707ABF">
        <w:rPr>
          <w:rFonts w:ascii="Times New Roman" w:hAnsi="Times New Roman" w:cs="Times New Roman"/>
          <w:sz w:val="22"/>
          <w:szCs w:val="22"/>
        </w:rPr>
        <w:t>1</w:t>
      </w:r>
      <w:r w:rsidRPr="007028EC">
        <w:rPr>
          <w:rFonts w:ascii="Times New Roman" w:hAnsi="Times New Roman" w:cs="Times New Roman"/>
          <w:sz w:val="22"/>
          <w:szCs w:val="22"/>
        </w:rPr>
        <w:t>)(b) or (c) to be the Deputy Chairperson of the Board. A person referred to in paragraph (</w:t>
      </w:r>
      <w:r w:rsidR="00707ABF">
        <w:rPr>
          <w:rFonts w:ascii="Times New Roman" w:hAnsi="Times New Roman" w:cs="Times New Roman"/>
          <w:sz w:val="22"/>
          <w:szCs w:val="22"/>
        </w:rPr>
        <w:t>1</w:t>
      </w:r>
      <w:r w:rsidRPr="007028EC">
        <w:rPr>
          <w:rFonts w:ascii="Times New Roman" w:hAnsi="Times New Roman" w:cs="Times New Roman"/>
          <w:sz w:val="22"/>
          <w:szCs w:val="22"/>
        </w:rPr>
        <w:t>)(b) may be so appointed either on a full-time or on a part-time basis but a person referred to in paragraph (</w:t>
      </w:r>
      <w:r w:rsidR="00707ABF">
        <w:rPr>
          <w:rFonts w:ascii="Times New Roman" w:hAnsi="Times New Roman" w:cs="Times New Roman"/>
          <w:sz w:val="22"/>
          <w:szCs w:val="22"/>
        </w:rPr>
        <w:t>1</w:t>
      </w:r>
      <w:r w:rsidRPr="007028EC">
        <w:rPr>
          <w:rFonts w:ascii="Times New Roman" w:hAnsi="Times New Roman" w:cs="Times New Roman"/>
          <w:sz w:val="22"/>
          <w:szCs w:val="22"/>
        </w:rPr>
        <w:t>)(c) may be so appointed only on a part-time basis.</w:t>
      </w:r>
    </w:p>
    <w:p w14:paraId="3CD4EF46"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“(4) The Chairperson and Deputy Chairperson:</w:t>
      </w:r>
    </w:p>
    <w:p w14:paraId="4FEC28C5" w14:textId="77777777" w:rsidR="00404E64" w:rsidRPr="007028EC" w:rsidRDefault="004112FA" w:rsidP="007028EC">
      <w:pPr>
        <w:spacing w:before="120"/>
        <w:ind w:left="630" w:hanging="360"/>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each hold office for the period (not exceeding 3 years) specified in his or her instrument of appointment; and</w:t>
      </w:r>
    </w:p>
    <w:p w14:paraId="31E4ED53" w14:textId="77777777" w:rsidR="00404E64" w:rsidRPr="007028EC" w:rsidRDefault="004112FA" w:rsidP="007028EC">
      <w:pPr>
        <w:spacing w:before="120"/>
        <w:ind w:left="630" w:hanging="360"/>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are each eligible for reappointment.</w:t>
      </w:r>
    </w:p>
    <w:p w14:paraId="3671683D" w14:textId="41DC5F4F" w:rsidR="00404E64" w:rsidRPr="007028EC" w:rsidRDefault="002A7CAB" w:rsidP="007028EC">
      <w:pPr>
        <w:spacing w:before="120"/>
        <w:ind w:left="630" w:hanging="360"/>
        <w:jc w:val="both"/>
        <w:rPr>
          <w:rFonts w:ascii="Times New Roman" w:hAnsi="Times New Roman" w:cs="Times New Roman"/>
          <w:sz w:val="22"/>
          <w:szCs w:val="22"/>
        </w:rPr>
      </w:pPr>
      <w:r w:rsidRPr="007028EC">
        <w:rPr>
          <w:rFonts w:ascii="Times New Roman" w:hAnsi="Times New Roman" w:cs="Times New Roman"/>
          <w:sz w:val="22"/>
          <w:szCs w:val="22"/>
        </w:rPr>
        <w:t>“(5) A member of the Board appointed by the Minister under paragraph (</w:t>
      </w:r>
      <w:r w:rsidR="00707ABF">
        <w:rPr>
          <w:rFonts w:ascii="Times New Roman" w:hAnsi="Times New Roman" w:cs="Times New Roman"/>
          <w:sz w:val="22"/>
          <w:szCs w:val="22"/>
        </w:rPr>
        <w:t>1</w:t>
      </w:r>
      <w:r w:rsidRPr="007028EC">
        <w:rPr>
          <w:rFonts w:ascii="Times New Roman" w:hAnsi="Times New Roman" w:cs="Times New Roman"/>
          <w:sz w:val="22"/>
          <w:szCs w:val="22"/>
        </w:rPr>
        <w:t>)(c):</w:t>
      </w:r>
    </w:p>
    <w:p w14:paraId="37B8B2E5" w14:textId="77777777" w:rsidR="00404E64" w:rsidRPr="007028EC" w:rsidRDefault="004112FA" w:rsidP="007028EC">
      <w:pPr>
        <w:spacing w:before="120"/>
        <w:ind w:left="630" w:hanging="360"/>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is appointed on a part-time basis; and</w:t>
      </w:r>
    </w:p>
    <w:p w14:paraId="43B3C0A6" w14:textId="77777777" w:rsidR="00404E64" w:rsidRPr="007028EC" w:rsidRDefault="004112FA" w:rsidP="007028EC">
      <w:pPr>
        <w:spacing w:before="120"/>
        <w:ind w:left="630" w:hanging="360"/>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holds office for the period (not exceeding 3 years) specified in his or her instrument of appointment; and</w:t>
      </w:r>
    </w:p>
    <w:p w14:paraId="61F288C1" w14:textId="77777777" w:rsidR="00404E64" w:rsidRPr="007028EC" w:rsidRDefault="004112FA" w:rsidP="007028EC">
      <w:pPr>
        <w:spacing w:before="120"/>
        <w:ind w:left="630" w:hanging="360"/>
        <w:jc w:val="both"/>
        <w:rPr>
          <w:rFonts w:ascii="Times New Roman" w:hAnsi="Times New Roman" w:cs="Times New Roman"/>
          <w:sz w:val="22"/>
          <w:szCs w:val="22"/>
        </w:rPr>
      </w:pPr>
      <w:r w:rsidRPr="007028EC">
        <w:rPr>
          <w:rFonts w:ascii="Times New Roman" w:hAnsi="Times New Roman" w:cs="Times New Roman"/>
          <w:sz w:val="22"/>
          <w:szCs w:val="22"/>
        </w:rPr>
        <w:t xml:space="preserve">(c) </w:t>
      </w:r>
      <w:r w:rsidR="002A7CAB" w:rsidRPr="007028EC">
        <w:rPr>
          <w:rFonts w:ascii="Times New Roman" w:hAnsi="Times New Roman" w:cs="Times New Roman"/>
          <w:sz w:val="22"/>
          <w:szCs w:val="22"/>
        </w:rPr>
        <w:t>is eligible for reappointment.”.</w:t>
      </w:r>
    </w:p>
    <w:p w14:paraId="307535E5" w14:textId="77777777" w:rsidR="00404E64" w:rsidRPr="007028EC" w:rsidRDefault="004112FA"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3 </w:t>
      </w:r>
      <w:r w:rsidR="002A7CAB" w:rsidRPr="007028EC">
        <w:rPr>
          <w:rFonts w:ascii="Times New Roman" w:hAnsi="Times New Roman" w:cs="Times New Roman"/>
          <w:b/>
          <w:sz w:val="22"/>
          <w:szCs w:val="22"/>
        </w:rPr>
        <w:t>Section 12:</w:t>
      </w:r>
    </w:p>
    <w:p w14:paraId="1BA16D9B"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Repeal the section, substitute:</w:t>
      </w:r>
    </w:p>
    <w:p w14:paraId="1AF69DDD"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Terms and conditions other than those provided for by this Act</w:t>
      </w:r>
    </w:p>
    <w:p w14:paraId="0212F6DD" w14:textId="77777777" w:rsidR="00404E64" w:rsidRPr="007028EC" w:rsidRDefault="002A7CAB" w:rsidP="007028EC">
      <w:pPr>
        <w:spacing w:before="120"/>
        <w:ind w:left="630" w:hanging="360"/>
        <w:jc w:val="both"/>
        <w:rPr>
          <w:rFonts w:ascii="Times New Roman" w:hAnsi="Times New Roman" w:cs="Times New Roman"/>
          <w:sz w:val="22"/>
          <w:szCs w:val="22"/>
        </w:rPr>
      </w:pPr>
      <w:r w:rsidRPr="007028EC">
        <w:rPr>
          <w:rFonts w:ascii="Times New Roman" w:hAnsi="Times New Roman" w:cs="Times New Roman"/>
          <w:sz w:val="22"/>
          <w:szCs w:val="22"/>
        </w:rPr>
        <w:t>“12. In respect of matters not provided for by this Act:</w:t>
      </w:r>
    </w:p>
    <w:p w14:paraId="2C952C04" w14:textId="77777777" w:rsidR="00404E64" w:rsidRPr="007028EC" w:rsidRDefault="004112FA" w:rsidP="007028EC">
      <w:pPr>
        <w:spacing w:before="120"/>
        <w:ind w:left="558" w:hanging="288"/>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the Chairperson and Deputy Chairperson of the Board each hold office on the terms and conditions (if any) determined in writing by the Governor-General; and</w:t>
      </w:r>
    </w:p>
    <w:p w14:paraId="71C663FA" w14:textId="77777777" w:rsidR="00C067B8" w:rsidRPr="007028EC" w:rsidRDefault="00C067B8"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62F66C73" w14:textId="77777777" w:rsidR="007617F7" w:rsidRPr="007028EC" w:rsidRDefault="007617F7" w:rsidP="007028EC">
      <w:pPr>
        <w:spacing w:before="120"/>
        <w:jc w:val="center"/>
        <w:rPr>
          <w:rFonts w:ascii="Times New Roman" w:hAnsi="Times New Roman" w:cs="Times New Roman"/>
          <w:sz w:val="22"/>
          <w:szCs w:val="22"/>
        </w:rPr>
      </w:pPr>
      <w:r w:rsidRPr="007028EC">
        <w:rPr>
          <w:rFonts w:ascii="Times New Roman" w:hAnsi="Times New Roman" w:cs="Times New Roman"/>
          <w:b/>
          <w:sz w:val="22"/>
          <w:szCs w:val="22"/>
        </w:rPr>
        <w:lastRenderedPageBreak/>
        <w:t>SCHEDULE 4</w:t>
      </w:r>
      <w:r w:rsidRPr="007028EC">
        <w:rPr>
          <w:rFonts w:ascii="Times New Roman" w:hAnsi="Times New Roman" w:cs="Times New Roman"/>
          <w:sz w:val="22"/>
          <w:szCs w:val="22"/>
        </w:rPr>
        <w:t>—continued</w:t>
      </w:r>
    </w:p>
    <w:p w14:paraId="22AB50B8" w14:textId="77777777" w:rsidR="00404E64" w:rsidRPr="007028EC" w:rsidRDefault="00C9344E" w:rsidP="007028EC">
      <w:pPr>
        <w:spacing w:before="120"/>
        <w:ind w:left="630" w:hanging="360"/>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a member of the Board (other than the Chairperson) holds office on the terms and conditions (if any) determined in writing by the Minister.”.</w:t>
      </w:r>
    </w:p>
    <w:p w14:paraId="21446DA0" w14:textId="77777777" w:rsidR="00404E64" w:rsidRPr="007028EC" w:rsidRDefault="00C9344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4 </w:t>
      </w:r>
      <w:r w:rsidR="002A7CAB" w:rsidRPr="007028EC">
        <w:rPr>
          <w:rFonts w:ascii="Times New Roman" w:hAnsi="Times New Roman" w:cs="Times New Roman"/>
          <w:b/>
          <w:sz w:val="22"/>
          <w:szCs w:val="22"/>
        </w:rPr>
        <w:t>Section 13:</w:t>
      </w:r>
    </w:p>
    <w:p w14:paraId="592E513D"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Repeal the section.</w:t>
      </w:r>
    </w:p>
    <w:p w14:paraId="60EF8140" w14:textId="77777777" w:rsidR="00404E64" w:rsidRPr="007028EC" w:rsidRDefault="00C9344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5 </w:t>
      </w:r>
      <w:r w:rsidR="002A7CAB" w:rsidRPr="007028EC">
        <w:rPr>
          <w:rFonts w:ascii="Times New Roman" w:hAnsi="Times New Roman" w:cs="Times New Roman"/>
          <w:b/>
          <w:sz w:val="22"/>
          <w:szCs w:val="22"/>
        </w:rPr>
        <w:t>Subsection 18(2):</w:t>
      </w:r>
    </w:p>
    <w:p w14:paraId="5F3E6A43"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“Governor-General”, substitute “Minister”.</w:t>
      </w:r>
    </w:p>
    <w:p w14:paraId="787F6966" w14:textId="77777777" w:rsidR="00404E64" w:rsidRPr="007028EC" w:rsidRDefault="00C9344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6 </w:t>
      </w:r>
      <w:r w:rsidR="002A7CAB" w:rsidRPr="007028EC">
        <w:rPr>
          <w:rFonts w:ascii="Times New Roman" w:hAnsi="Times New Roman" w:cs="Times New Roman"/>
          <w:b/>
          <w:sz w:val="22"/>
          <w:szCs w:val="22"/>
        </w:rPr>
        <w:t>Section 19:</w:t>
      </w:r>
    </w:p>
    <w:p w14:paraId="4AFB5ED2"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Repeal the section, substitute:</w:t>
      </w:r>
    </w:p>
    <w:p w14:paraId="2871865E"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Retirement from office</w:t>
      </w:r>
    </w:p>
    <w:p w14:paraId="263C8317"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“19.(1) The Governor-General may, with the consent of the Chairperson or Deputy Chairperson, retire the Chairperson or Deputy Chairperson of the Board from office on the ground of invalidity.</w:t>
      </w:r>
    </w:p>
    <w:p w14:paraId="7A7DD302"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 xml:space="preserve">“(2) The Minister may, with the consent of the member, retire a member of the Board appointed under paragraph </w:t>
      </w:r>
      <w:r w:rsidR="00021050" w:rsidRPr="007028EC">
        <w:rPr>
          <w:rFonts w:ascii="Times New Roman" w:hAnsi="Times New Roman" w:cs="Times New Roman"/>
          <w:sz w:val="22"/>
          <w:szCs w:val="22"/>
        </w:rPr>
        <w:t>11</w:t>
      </w:r>
      <w:r w:rsidRPr="007028EC">
        <w:rPr>
          <w:rFonts w:ascii="Times New Roman" w:hAnsi="Times New Roman" w:cs="Times New Roman"/>
          <w:sz w:val="22"/>
          <w:szCs w:val="22"/>
        </w:rPr>
        <w:t>(</w:t>
      </w:r>
      <w:r w:rsidR="00021050" w:rsidRPr="007028EC">
        <w:rPr>
          <w:rFonts w:ascii="Times New Roman" w:hAnsi="Times New Roman" w:cs="Times New Roman"/>
          <w:sz w:val="22"/>
          <w:szCs w:val="22"/>
        </w:rPr>
        <w:t>1</w:t>
      </w:r>
      <w:r w:rsidRPr="007028EC">
        <w:rPr>
          <w:rFonts w:ascii="Times New Roman" w:hAnsi="Times New Roman" w:cs="Times New Roman"/>
          <w:sz w:val="22"/>
          <w:szCs w:val="22"/>
        </w:rPr>
        <w:t>)(c) from office on the ground of invalidity.”.</w:t>
      </w:r>
    </w:p>
    <w:p w14:paraId="4814E2C5" w14:textId="77777777" w:rsidR="00404E64" w:rsidRPr="007028EC" w:rsidRDefault="00C9344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7 </w:t>
      </w:r>
      <w:r w:rsidR="002A7CAB" w:rsidRPr="007028EC">
        <w:rPr>
          <w:rFonts w:ascii="Times New Roman" w:hAnsi="Times New Roman" w:cs="Times New Roman"/>
          <w:b/>
          <w:sz w:val="22"/>
          <w:szCs w:val="22"/>
        </w:rPr>
        <w:t>Section 20:</w:t>
      </w:r>
    </w:p>
    <w:p w14:paraId="644C80E5"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Repeal the section, substitute:</w:t>
      </w:r>
    </w:p>
    <w:p w14:paraId="65F9CF85"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Governor-General may end appointment of Chairperson</w:t>
      </w:r>
    </w:p>
    <w:p w14:paraId="3B9B0499"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 xml:space="preserve">“20.(1) The Governor-General may end the appointment of the Chairperson of the Board for </w:t>
      </w:r>
      <w:proofErr w:type="spellStart"/>
      <w:r w:rsidRPr="007028EC">
        <w:rPr>
          <w:rFonts w:ascii="Times New Roman" w:hAnsi="Times New Roman" w:cs="Times New Roman"/>
          <w:sz w:val="22"/>
          <w:szCs w:val="22"/>
        </w:rPr>
        <w:t>misbehaviour</w:t>
      </w:r>
      <w:proofErr w:type="spellEnd"/>
      <w:r w:rsidRPr="007028EC">
        <w:rPr>
          <w:rFonts w:ascii="Times New Roman" w:hAnsi="Times New Roman" w:cs="Times New Roman"/>
          <w:sz w:val="22"/>
          <w:szCs w:val="22"/>
        </w:rPr>
        <w:t xml:space="preserve"> or physical or mental incapacity.</w:t>
      </w:r>
    </w:p>
    <w:p w14:paraId="450C2EE8"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“(2) The Governor-General must end the appointment of the Chairperson of the Board if the Chairperson:</w:t>
      </w:r>
    </w:p>
    <w:p w14:paraId="7F706580" w14:textId="77777777" w:rsidR="00404E64" w:rsidRPr="007028EC" w:rsidRDefault="00C9344E" w:rsidP="007028EC">
      <w:pPr>
        <w:spacing w:before="120"/>
        <w:ind w:left="585" w:hanging="315"/>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becomes bankrupt, applies to take the benefit of any law for the relief of bankrupt or insolvent debtors, compounds with creditors or makes an assignment of remuneration for the benefit of those creditors; or</w:t>
      </w:r>
    </w:p>
    <w:p w14:paraId="15F2DCEF" w14:textId="77777777" w:rsidR="00404E64" w:rsidRPr="007028EC" w:rsidRDefault="00C9344E" w:rsidP="007028EC">
      <w:pPr>
        <w:spacing w:before="120"/>
        <w:ind w:left="585" w:hanging="315"/>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fails, without reasonable excuse, to comply with an obligation imposed by section 60; or</w:t>
      </w:r>
    </w:p>
    <w:p w14:paraId="21127300" w14:textId="77777777" w:rsidR="00404E64" w:rsidRPr="007028EC" w:rsidRDefault="00C9344E" w:rsidP="007028EC">
      <w:pPr>
        <w:spacing w:before="120"/>
        <w:ind w:left="585" w:hanging="315"/>
        <w:jc w:val="both"/>
        <w:rPr>
          <w:rFonts w:ascii="Times New Roman" w:hAnsi="Times New Roman" w:cs="Times New Roman"/>
          <w:sz w:val="22"/>
          <w:szCs w:val="22"/>
        </w:rPr>
      </w:pPr>
      <w:r w:rsidRPr="007028EC">
        <w:rPr>
          <w:rFonts w:ascii="Times New Roman" w:hAnsi="Times New Roman" w:cs="Times New Roman"/>
          <w:sz w:val="22"/>
          <w:szCs w:val="22"/>
        </w:rPr>
        <w:t xml:space="preserve">(c) </w:t>
      </w:r>
      <w:r w:rsidR="002A7CAB" w:rsidRPr="007028EC">
        <w:rPr>
          <w:rFonts w:ascii="Times New Roman" w:hAnsi="Times New Roman" w:cs="Times New Roman"/>
          <w:sz w:val="22"/>
          <w:szCs w:val="22"/>
        </w:rPr>
        <w:t>in the case of a Chairperson appointed on a full-time basis:</w:t>
      </w:r>
    </w:p>
    <w:p w14:paraId="5BD286FD" w14:textId="77777777" w:rsidR="00404E64" w:rsidRPr="007028EC" w:rsidRDefault="00C9344E" w:rsidP="007028EC">
      <w:pPr>
        <w:spacing w:before="120"/>
        <w:ind w:left="1044" w:hanging="302"/>
        <w:jc w:val="both"/>
        <w:rPr>
          <w:rFonts w:ascii="Times New Roman" w:hAnsi="Times New Roman" w:cs="Times New Roman"/>
          <w:sz w:val="22"/>
          <w:szCs w:val="22"/>
        </w:rPr>
      </w:pPr>
      <w:r w:rsidRPr="007028EC">
        <w:rPr>
          <w:rFonts w:ascii="Times New Roman" w:hAnsi="Times New Roman" w:cs="Times New Roman"/>
          <w:sz w:val="22"/>
          <w:szCs w:val="22"/>
        </w:rPr>
        <w:t>(</w:t>
      </w:r>
      <w:proofErr w:type="spellStart"/>
      <w:r w:rsidRPr="007028EC">
        <w:rPr>
          <w:rFonts w:ascii="Times New Roman" w:hAnsi="Times New Roman" w:cs="Times New Roman"/>
          <w:sz w:val="22"/>
          <w:szCs w:val="22"/>
        </w:rPr>
        <w:t>i</w:t>
      </w:r>
      <w:proofErr w:type="spellEnd"/>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engages, without the approval of the Minister, in any paid employment outside the duties of his or her office; or</w:t>
      </w:r>
    </w:p>
    <w:p w14:paraId="36917665" w14:textId="77777777" w:rsidR="00404E64" w:rsidRPr="007028EC" w:rsidRDefault="00C9344E" w:rsidP="007028EC">
      <w:pPr>
        <w:spacing w:before="120"/>
        <w:ind w:left="1044" w:hanging="342"/>
        <w:jc w:val="both"/>
        <w:rPr>
          <w:rFonts w:ascii="Times New Roman" w:hAnsi="Times New Roman" w:cs="Times New Roman"/>
          <w:sz w:val="22"/>
          <w:szCs w:val="22"/>
        </w:rPr>
      </w:pPr>
      <w:r w:rsidRPr="007028EC">
        <w:rPr>
          <w:rFonts w:ascii="Times New Roman" w:hAnsi="Times New Roman" w:cs="Times New Roman"/>
          <w:sz w:val="22"/>
          <w:szCs w:val="22"/>
        </w:rPr>
        <w:t xml:space="preserve">(ii) </w:t>
      </w:r>
      <w:r w:rsidR="002A7CAB" w:rsidRPr="007028EC">
        <w:rPr>
          <w:rFonts w:ascii="Times New Roman" w:hAnsi="Times New Roman" w:cs="Times New Roman"/>
          <w:sz w:val="22"/>
          <w:szCs w:val="22"/>
        </w:rPr>
        <w:t>is absent from duty, except on leave of absence, for a reason other than the Chairperson’s illness, for 14 consecutive days or for 28 days in any period of 12 months; or</w:t>
      </w:r>
    </w:p>
    <w:p w14:paraId="0577DC68" w14:textId="77777777" w:rsidR="00C067B8" w:rsidRPr="007028EC" w:rsidRDefault="00C067B8"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624F41D8" w14:textId="77777777" w:rsidR="00BC49CD" w:rsidRPr="007028EC" w:rsidRDefault="005D04B2" w:rsidP="007028EC">
      <w:pPr>
        <w:spacing w:before="120"/>
        <w:jc w:val="center"/>
        <w:rPr>
          <w:rFonts w:ascii="Times New Roman" w:hAnsi="Times New Roman" w:cs="Times New Roman"/>
          <w:sz w:val="22"/>
          <w:szCs w:val="22"/>
        </w:rPr>
      </w:pPr>
      <w:r w:rsidRPr="007028EC">
        <w:rPr>
          <w:rFonts w:ascii="Times New Roman" w:hAnsi="Times New Roman" w:cs="Times New Roman"/>
          <w:b/>
          <w:sz w:val="22"/>
          <w:szCs w:val="22"/>
        </w:rPr>
        <w:lastRenderedPageBreak/>
        <w:t>SCHEDULE 4</w:t>
      </w:r>
      <w:r w:rsidRPr="007028EC">
        <w:rPr>
          <w:rFonts w:ascii="Times New Roman" w:hAnsi="Times New Roman" w:cs="Times New Roman"/>
          <w:sz w:val="22"/>
          <w:szCs w:val="22"/>
        </w:rPr>
        <w:t>—continued</w:t>
      </w:r>
    </w:p>
    <w:p w14:paraId="159DE0ED" w14:textId="77777777" w:rsidR="00404E64" w:rsidRPr="007028EC" w:rsidRDefault="00C9344E" w:rsidP="007028EC">
      <w:pPr>
        <w:spacing w:before="120"/>
        <w:ind w:left="461" w:hanging="191"/>
        <w:jc w:val="both"/>
        <w:rPr>
          <w:rFonts w:ascii="Times New Roman" w:hAnsi="Times New Roman" w:cs="Times New Roman"/>
          <w:sz w:val="22"/>
          <w:szCs w:val="22"/>
        </w:rPr>
      </w:pPr>
      <w:r w:rsidRPr="007028EC">
        <w:rPr>
          <w:rFonts w:ascii="Times New Roman" w:hAnsi="Times New Roman" w:cs="Times New Roman"/>
          <w:sz w:val="22"/>
          <w:szCs w:val="22"/>
        </w:rPr>
        <w:t xml:space="preserve">(d) </w:t>
      </w:r>
      <w:r w:rsidR="002A7CAB" w:rsidRPr="007028EC">
        <w:rPr>
          <w:rFonts w:ascii="Times New Roman" w:hAnsi="Times New Roman" w:cs="Times New Roman"/>
          <w:sz w:val="22"/>
          <w:szCs w:val="22"/>
        </w:rPr>
        <w:t>in the case of a Chairperson appointed on a part-time basis:</w:t>
      </w:r>
    </w:p>
    <w:p w14:paraId="64CA9553" w14:textId="77777777" w:rsidR="00404E64" w:rsidRPr="007028EC" w:rsidRDefault="00C9344E" w:rsidP="007028EC">
      <w:pPr>
        <w:spacing w:before="120"/>
        <w:ind w:left="1044" w:hanging="302"/>
        <w:jc w:val="both"/>
        <w:rPr>
          <w:rFonts w:ascii="Times New Roman" w:hAnsi="Times New Roman" w:cs="Times New Roman"/>
          <w:sz w:val="22"/>
          <w:szCs w:val="22"/>
        </w:rPr>
      </w:pPr>
      <w:r w:rsidRPr="007028EC">
        <w:rPr>
          <w:rFonts w:ascii="Times New Roman" w:hAnsi="Times New Roman" w:cs="Times New Roman"/>
          <w:sz w:val="22"/>
          <w:szCs w:val="22"/>
        </w:rPr>
        <w:t>(</w:t>
      </w:r>
      <w:proofErr w:type="spellStart"/>
      <w:r w:rsidRPr="007028EC">
        <w:rPr>
          <w:rFonts w:ascii="Times New Roman" w:hAnsi="Times New Roman" w:cs="Times New Roman"/>
          <w:sz w:val="22"/>
          <w:szCs w:val="22"/>
        </w:rPr>
        <w:t>i</w:t>
      </w:r>
      <w:proofErr w:type="spellEnd"/>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engages in any paid employment that, in the opinion of the Minister, conflicts with the proper performance of his or her functions; or</w:t>
      </w:r>
    </w:p>
    <w:p w14:paraId="4ACF77F4" w14:textId="77777777" w:rsidR="00404E64" w:rsidRPr="007028EC" w:rsidRDefault="00C9344E" w:rsidP="007028EC">
      <w:pPr>
        <w:spacing w:before="120"/>
        <w:ind w:left="1044" w:hanging="324"/>
        <w:jc w:val="both"/>
        <w:rPr>
          <w:rFonts w:ascii="Times New Roman" w:hAnsi="Times New Roman" w:cs="Times New Roman"/>
          <w:sz w:val="22"/>
          <w:szCs w:val="22"/>
        </w:rPr>
      </w:pPr>
      <w:r w:rsidRPr="007028EC">
        <w:rPr>
          <w:rFonts w:ascii="Times New Roman" w:hAnsi="Times New Roman" w:cs="Times New Roman"/>
          <w:sz w:val="22"/>
          <w:szCs w:val="22"/>
        </w:rPr>
        <w:t xml:space="preserve">(ii) </w:t>
      </w:r>
      <w:r w:rsidR="002A7CAB" w:rsidRPr="007028EC">
        <w:rPr>
          <w:rFonts w:ascii="Times New Roman" w:hAnsi="Times New Roman" w:cs="Times New Roman"/>
          <w:sz w:val="22"/>
          <w:szCs w:val="22"/>
        </w:rPr>
        <w:t>is absent, except on leave of absence granted under section 17, from 3 consecutive meetings of the Board.</w:t>
      </w:r>
    </w:p>
    <w:p w14:paraId="1439AD93"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Minister may end appointment of member appointed by Minister</w:t>
      </w:r>
    </w:p>
    <w:p w14:paraId="03C4A364" w14:textId="504A797D"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“20A.(1) The Minister may end the appointment of a member of the Board referred to in paragraph 11(</w:t>
      </w:r>
      <w:r w:rsidR="00707ABF">
        <w:rPr>
          <w:rFonts w:ascii="Times New Roman" w:hAnsi="Times New Roman" w:cs="Times New Roman"/>
          <w:sz w:val="22"/>
          <w:szCs w:val="22"/>
        </w:rPr>
        <w:t>1</w:t>
      </w:r>
      <w:r w:rsidRPr="007028EC">
        <w:rPr>
          <w:rFonts w:ascii="Times New Roman" w:hAnsi="Times New Roman" w:cs="Times New Roman"/>
          <w:sz w:val="22"/>
          <w:szCs w:val="22"/>
        </w:rPr>
        <w:t xml:space="preserve">)(c) for </w:t>
      </w:r>
      <w:proofErr w:type="spellStart"/>
      <w:r w:rsidRPr="007028EC">
        <w:rPr>
          <w:rFonts w:ascii="Times New Roman" w:hAnsi="Times New Roman" w:cs="Times New Roman"/>
          <w:sz w:val="22"/>
          <w:szCs w:val="22"/>
        </w:rPr>
        <w:t>misbehaviour</w:t>
      </w:r>
      <w:proofErr w:type="spellEnd"/>
      <w:r w:rsidRPr="007028EC">
        <w:rPr>
          <w:rFonts w:ascii="Times New Roman" w:hAnsi="Times New Roman" w:cs="Times New Roman"/>
          <w:sz w:val="22"/>
          <w:szCs w:val="22"/>
        </w:rPr>
        <w:t xml:space="preserve"> or physical or mental incapacity.</w:t>
      </w:r>
    </w:p>
    <w:p w14:paraId="29BCF5A4"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“(2) The Minister must end the appointment of a member of the Board referred to in paragraph 11(1)(c) if the member:</w:t>
      </w:r>
    </w:p>
    <w:p w14:paraId="512864E7" w14:textId="77777777" w:rsidR="00404E64" w:rsidRPr="007028EC" w:rsidRDefault="00C9366B" w:rsidP="007028EC">
      <w:pPr>
        <w:spacing w:before="120"/>
        <w:ind w:left="612" w:hanging="338"/>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becomes bankrupt, applies to take the benefit of any law for the relief of bankrupt or insolvent debtors, compounds with creditors or makes an assignment of remuneration for the benefit of those creditors; or</w:t>
      </w:r>
    </w:p>
    <w:p w14:paraId="15B3C0F8" w14:textId="77777777" w:rsidR="00404E64" w:rsidRPr="007028EC" w:rsidRDefault="00C9366B" w:rsidP="007028EC">
      <w:pPr>
        <w:spacing w:before="120"/>
        <w:ind w:left="612" w:hanging="338"/>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fails, without reasonable excuse, to comply with an obligation imposed by section 60; or</w:t>
      </w:r>
    </w:p>
    <w:p w14:paraId="2BFEB5C6" w14:textId="77777777" w:rsidR="00404E64" w:rsidRPr="007028EC" w:rsidRDefault="00C9366B" w:rsidP="007028EC">
      <w:pPr>
        <w:spacing w:before="120"/>
        <w:ind w:left="612" w:hanging="338"/>
        <w:jc w:val="both"/>
        <w:rPr>
          <w:rFonts w:ascii="Times New Roman" w:hAnsi="Times New Roman" w:cs="Times New Roman"/>
          <w:sz w:val="22"/>
          <w:szCs w:val="22"/>
        </w:rPr>
      </w:pPr>
      <w:r w:rsidRPr="007028EC">
        <w:rPr>
          <w:rFonts w:ascii="Times New Roman" w:hAnsi="Times New Roman" w:cs="Times New Roman"/>
          <w:sz w:val="22"/>
          <w:szCs w:val="22"/>
        </w:rPr>
        <w:t xml:space="preserve">(c) </w:t>
      </w:r>
      <w:r w:rsidR="002A7CAB" w:rsidRPr="007028EC">
        <w:rPr>
          <w:rFonts w:ascii="Times New Roman" w:hAnsi="Times New Roman" w:cs="Times New Roman"/>
          <w:sz w:val="22"/>
          <w:szCs w:val="22"/>
        </w:rPr>
        <w:t>engages in any paid employment that, in the opinion of the Minister, conflicts with the proper performance of his or her functions; or</w:t>
      </w:r>
    </w:p>
    <w:p w14:paraId="659031F0" w14:textId="77777777" w:rsidR="00404E64" w:rsidRPr="007028EC" w:rsidRDefault="00C9366B" w:rsidP="007028EC">
      <w:pPr>
        <w:spacing w:before="120"/>
        <w:ind w:left="612" w:hanging="338"/>
        <w:jc w:val="both"/>
        <w:rPr>
          <w:rFonts w:ascii="Times New Roman" w:hAnsi="Times New Roman" w:cs="Times New Roman"/>
          <w:sz w:val="22"/>
          <w:szCs w:val="22"/>
        </w:rPr>
      </w:pPr>
      <w:r w:rsidRPr="007028EC">
        <w:rPr>
          <w:rFonts w:ascii="Times New Roman" w:hAnsi="Times New Roman" w:cs="Times New Roman"/>
          <w:sz w:val="22"/>
          <w:szCs w:val="22"/>
        </w:rPr>
        <w:t xml:space="preserve">(d) </w:t>
      </w:r>
      <w:r w:rsidR="002A7CAB" w:rsidRPr="007028EC">
        <w:rPr>
          <w:rFonts w:ascii="Times New Roman" w:hAnsi="Times New Roman" w:cs="Times New Roman"/>
          <w:sz w:val="22"/>
          <w:szCs w:val="22"/>
        </w:rPr>
        <w:t>is absent, except on leave of absence granted under section 17, from 3 consecutive meetings of the Board.”.</w:t>
      </w:r>
    </w:p>
    <w:p w14:paraId="67D8A930" w14:textId="77777777" w:rsidR="00404E64" w:rsidRPr="007028EC" w:rsidRDefault="00C9366B"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8 </w:t>
      </w:r>
      <w:r w:rsidR="002A7CAB" w:rsidRPr="007028EC">
        <w:rPr>
          <w:rFonts w:ascii="Times New Roman" w:hAnsi="Times New Roman" w:cs="Times New Roman"/>
          <w:b/>
          <w:sz w:val="22"/>
          <w:szCs w:val="22"/>
        </w:rPr>
        <w:t>Paragraph 22(6)(a):</w:t>
      </w:r>
    </w:p>
    <w:p w14:paraId="7DDF90F1"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Omit “appointed to”, substitute “of”.</w:t>
      </w:r>
    </w:p>
    <w:p w14:paraId="04C86D15" w14:textId="77777777" w:rsidR="00404E64" w:rsidRPr="007028EC" w:rsidRDefault="00C9366B"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9 </w:t>
      </w:r>
      <w:r w:rsidR="002A7CAB" w:rsidRPr="007028EC">
        <w:rPr>
          <w:rFonts w:ascii="Times New Roman" w:hAnsi="Times New Roman" w:cs="Times New Roman"/>
          <w:b/>
          <w:sz w:val="22"/>
          <w:szCs w:val="22"/>
        </w:rPr>
        <w:t>Transitional</w:t>
      </w:r>
    </w:p>
    <w:p w14:paraId="180D781A"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b/>
          <w:sz w:val="22"/>
          <w:szCs w:val="22"/>
        </w:rPr>
        <w:t>(1)</w:t>
      </w:r>
      <w:r w:rsidRPr="007028EC">
        <w:rPr>
          <w:rFonts w:ascii="Times New Roman" w:hAnsi="Times New Roman" w:cs="Times New Roman"/>
          <w:sz w:val="22"/>
          <w:szCs w:val="22"/>
        </w:rPr>
        <w:t xml:space="preserve"> A person who was the Chairperson or Deputy Chairperson of the Board immediately before commencement:</w:t>
      </w:r>
    </w:p>
    <w:p w14:paraId="57C53D22" w14:textId="77777777" w:rsidR="00404E64" w:rsidRPr="007028EC" w:rsidRDefault="00C9366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continues to be the Chairperson or Deputy Chairperson of the Board:</w:t>
      </w:r>
    </w:p>
    <w:p w14:paraId="44C72A53" w14:textId="77777777" w:rsidR="00404E64" w:rsidRPr="007028EC" w:rsidRDefault="00C9366B" w:rsidP="007028EC">
      <w:pPr>
        <w:spacing w:before="120"/>
        <w:ind w:left="1008" w:hanging="259"/>
        <w:jc w:val="both"/>
        <w:rPr>
          <w:rFonts w:ascii="Times New Roman" w:hAnsi="Times New Roman" w:cs="Times New Roman"/>
          <w:sz w:val="22"/>
          <w:szCs w:val="22"/>
        </w:rPr>
      </w:pPr>
      <w:r w:rsidRPr="007028EC">
        <w:rPr>
          <w:rFonts w:ascii="Times New Roman" w:hAnsi="Times New Roman" w:cs="Times New Roman"/>
          <w:sz w:val="22"/>
          <w:szCs w:val="22"/>
        </w:rPr>
        <w:t>(</w:t>
      </w:r>
      <w:proofErr w:type="spellStart"/>
      <w:r w:rsidRPr="007028EC">
        <w:rPr>
          <w:rFonts w:ascii="Times New Roman" w:hAnsi="Times New Roman" w:cs="Times New Roman"/>
          <w:sz w:val="22"/>
          <w:szCs w:val="22"/>
        </w:rPr>
        <w:t>i</w:t>
      </w:r>
      <w:proofErr w:type="spellEnd"/>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for the remainder of the period for which he or she was appointed to be Chairperson or Deputy Chairperson; and</w:t>
      </w:r>
    </w:p>
    <w:p w14:paraId="27AF9E5A" w14:textId="77777777" w:rsidR="00404E64" w:rsidRPr="007028EC" w:rsidRDefault="00C9366B" w:rsidP="007028EC">
      <w:pPr>
        <w:spacing w:before="120"/>
        <w:ind w:left="1051" w:hanging="358"/>
        <w:jc w:val="both"/>
        <w:rPr>
          <w:rFonts w:ascii="Times New Roman" w:hAnsi="Times New Roman" w:cs="Times New Roman"/>
          <w:sz w:val="22"/>
          <w:szCs w:val="22"/>
        </w:rPr>
      </w:pPr>
      <w:r w:rsidRPr="007028EC">
        <w:rPr>
          <w:rFonts w:ascii="Times New Roman" w:hAnsi="Times New Roman" w:cs="Times New Roman"/>
          <w:sz w:val="22"/>
          <w:szCs w:val="22"/>
        </w:rPr>
        <w:t xml:space="preserve">(ii) </w:t>
      </w:r>
      <w:r w:rsidR="002A7CAB" w:rsidRPr="007028EC">
        <w:rPr>
          <w:rFonts w:ascii="Times New Roman" w:hAnsi="Times New Roman" w:cs="Times New Roman"/>
          <w:sz w:val="22"/>
          <w:szCs w:val="22"/>
        </w:rPr>
        <w:t>on the same basis (either full-time or part-time) on which he or she was holding office immediately before commencement; and</w:t>
      </w:r>
    </w:p>
    <w:p w14:paraId="175AA143" w14:textId="77777777" w:rsidR="00404E64" w:rsidRPr="007028EC" w:rsidRDefault="00C9366B" w:rsidP="007028EC">
      <w:pPr>
        <w:spacing w:before="120"/>
        <w:ind w:left="630" w:hanging="356"/>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 xml:space="preserve">in the case of the Chairperson—is taken to have been appointed under subsection 11(3) of the </w:t>
      </w:r>
      <w:r w:rsidR="002A7CAB" w:rsidRPr="007028EC">
        <w:rPr>
          <w:rFonts w:ascii="Times New Roman" w:hAnsi="Times New Roman" w:cs="Times New Roman"/>
          <w:i/>
          <w:sz w:val="22"/>
          <w:szCs w:val="22"/>
        </w:rPr>
        <w:t>Employment, Education and Training Act 1988</w:t>
      </w:r>
      <w:r w:rsidR="002A7CAB" w:rsidRPr="007028EC">
        <w:rPr>
          <w:rFonts w:ascii="Times New Roman" w:hAnsi="Times New Roman" w:cs="Times New Roman"/>
          <w:sz w:val="22"/>
          <w:szCs w:val="22"/>
        </w:rPr>
        <w:t xml:space="preserve"> as in force after commencement; and</w:t>
      </w:r>
    </w:p>
    <w:p w14:paraId="0AE95485" w14:textId="633611BB" w:rsidR="00404E64" w:rsidRPr="007028EC" w:rsidRDefault="00C9366B" w:rsidP="007028EC">
      <w:pPr>
        <w:spacing w:before="120"/>
        <w:ind w:left="585" w:hanging="311"/>
        <w:jc w:val="both"/>
        <w:rPr>
          <w:rFonts w:ascii="Times New Roman" w:hAnsi="Times New Roman" w:cs="Times New Roman"/>
          <w:sz w:val="22"/>
          <w:szCs w:val="22"/>
        </w:rPr>
      </w:pPr>
      <w:r w:rsidRPr="007028EC">
        <w:rPr>
          <w:rFonts w:ascii="Times New Roman" w:hAnsi="Times New Roman" w:cs="Times New Roman"/>
          <w:sz w:val="22"/>
          <w:szCs w:val="22"/>
        </w:rPr>
        <w:t xml:space="preserve">(c) </w:t>
      </w:r>
      <w:r w:rsidR="002A7CAB" w:rsidRPr="007028EC">
        <w:rPr>
          <w:rFonts w:ascii="Times New Roman" w:hAnsi="Times New Roman" w:cs="Times New Roman"/>
          <w:sz w:val="22"/>
          <w:szCs w:val="22"/>
        </w:rPr>
        <w:t>in the case of the Deputy Chairperson—is taken to have bee</w:t>
      </w:r>
      <w:r w:rsidR="00707ABF">
        <w:rPr>
          <w:rFonts w:ascii="Times New Roman" w:hAnsi="Times New Roman" w:cs="Times New Roman"/>
          <w:sz w:val="22"/>
          <w:szCs w:val="22"/>
        </w:rPr>
        <w:t>n appointed under subsection 11</w:t>
      </w:r>
      <w:r w:rsidR="002A7CAB" w:rsidRPr="007028EC">
        <w:rPr>
          <w:rFonts w:ascii="Times New Roman" w:hAnsi="Times New Roman" w:cs="Times New Roman"/>
          <w:sz w:val="22"/>
          <w:szCs w:val="22"/>
        </w:rPr>
        <w:t xml:space="preserve">(3A) of the </w:t>
      </w:r>
      <w:r w:rsidR="002A7CAB" w:rsidRPr="007028EC">
        <w:rPr>
          <w:rFonts w:ascii="Times New Roman" w:hAnsi="Times New Roman" w:cs="Times New Roman"/>
          <w:i/>
          <w:sz w:val="22"/>
          <w:szCs w:val="22"/>
        </w:rPr>
        <w:t xml:space="preserve">Employment, Education and Training Act 1988 </w:t>
      </w:r>
      <w:r w:rsidR="002A7CAB" w:rsidRPr="007028EC">
        <w:rPr>
          <w:rFonts w:ascii="Times New Roman" w:hAnsi="Times New Roman" w:cs="Times New Roman"/>
          <w:sz w:val="22"/>
          <w:szCs w:val="22"/>
        </w:rPr>
        <w:t>as in force after commencement.</w:t>
      </w:r>
    </w:p>
    <w:p w14:paraId="345C293D" w14:textId="77777777" w:rsidR="00C067B8" w:rsidRPr="007028EC" w:rsidRDefault="00C067B8"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4EA6E878" w14:textId="77777777" w:rsidR="00310F9E" w:rsidRPr="007028EC" w:rsidRDefault="00310F9E" w:rsidP="007028EC">
      <w:pPr>
        <w:spacing w:before="120"/>
        <w:jc w:val="center"/>
        <w:rPr>
          <w:rFonts w:ascii="Times New Roman" w:hAnsi="Times New Roman" w:cs="Times New Roman"/>
          <w:b/>
          <w:sz w:val="22"/>
          <w:szCs w:val="22"/>
        </w:rPr>
      </w:pPr>
      <w:r w:rsidRPr="007028EC">
        <w:rPr>
          <w:rFonts w:ascii="Times New Roman" w:hAnsi="Times New Roman" w:cs="Times New Roman"/>
          <w:b/>
          <w:sz w:val="22"/>
          <w:szCs w:val="22"/>
        </w:rPr>
        <w:lastRenderedPageBreak/>
        <w:t>SCHEDULE 4</w:t>
      </w:r>
      <w:r w:rsidRPr="007028EC">
        <w:rPr>
          <w:rFonts w:ascii="Times New Roman" w:hAnsi="Times New Roman" w:cs="Times New Roman"/>
          <w:sz w:val="22"/>
          <w:szCs w:val="22"/>
        </w:rPr>
        <w:t>—continued</w:t>
      </w:r>
    </w:p>
    <w:p w14:paraId="74311F3A" w14:textId="77777777" w:rsidR="00404E64" w:rsidRPr="007028EC" w:rsidRDefault="007705D7"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b/>
          <w:sz w:val="22"/>
          <w:szCs w:val="22"/>
        </w:rPr>
        <w:t>(2)</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 xml:space="preserve">In spite of paragraph 11(1)(c) of the </w:t>
      </w:r>
      <w:r w:rsidR="002A7CAB" w:rsidRPr="007028EC">
        <w:rPr>
          <w:rFonts w:ascii="Times New Roman" w:hAnsi="Times New Roman" w:cs="Times New Roman"/>
          <w:i/>
          <w:sz w:val="22"/>
          <w:szCs w:val="22"/>
        </w:rPr>
        <w:t>Employment, Education and Training Act 1988</w:t>
      </w:r>
      <w:r w:rsidR="002A7CAB" w:rsidRPr="007028EC">
        <w:rPr>
          <w:rFonts w:ascii="Times New Roman" w:hAnsi="Times New Roman" w:cs="Times New Roman"/>
          <w:sz w:val="22"/>
          <w:szCs w:val="22"/>
        </w:rPr>
        <w:t xml:space="preserve"> as in force after commencement, a person who was, immediately before commencement, a member of the Board (other than the Chairperson or a member who was also a Chairperson of a Council or of a committee established under subsection 36(1) of the </w:t>
      </w:r>
      <w:r w:rsidR="002A7CAB" w:rsidRPr="007028EC">
        <w:rPr>
          <w:rFonts w:ascii="Times New Roman" w:hAnsi="Times New Roman" w:cs="Times New Roman"/>
          <w:i/>
          <w:sz w:val="22"/>
          <w:szCs w:val="22"/>
        </w:rPr>
        <w:t>Employment, Education and Training Act 1988</w:t>
      </w:r>
      <w:r w:rsidR="002A7CAB" w:rsidRPr="007028EC">
        <w:rPr>
          <w:rFonts w:ascii="Times New Roman" w:hAnsi="Times New Roman" w:cs="Times New Roman"/>
          <w:sz w:val="22"/>
          <w:szCs w:val="22"/>
        </w:rPr>
        <w:t xml:space="preserve"> as in force before commencement):</w:t>
      </w:r>
    </w:p>
    <w:p w14:paraId="1B87F9E5" w14:textId="77777777" w:rsidR="00404E64" w:rsidRPr="007028EC" w:rsidRDefault="007705D7"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continues to be a member of the Board:</w:t>
      </w:r>
    </w:p>
    <w:p w14:paraId="4A8A898D" w14:textId="77777777" w:rsidR="00404E64" w:rsidRPr="007028EC" w:rsidRDefault="007705D7" w:rsidP="007028EC">
      <w:pPr>
        <w:spacing w:before="120"/>
        <w:ind w:left="1080" w:hanging="270"/>
        <w:jc w:val="both"/>
        <w:rPr>
          <w:rFonts w:ascii="Times New Roman" w:hAnsi="Times New Roman" w:cs="Times New Roman"/>
          <w:sz w:val="22"/>
          <w:szCs w:val="22"/>
        </w:rPr>
      </w:pPr>
      <w:r w:rsidRPr="007028EC">
        <w:rPr>
          <w:rFonts w:ascii="Times New Roman" w:hAnsi="Times New Roman" w:cs="Times New Roman"/>
          <w:sz w:val="22"/>
          <w:szCs w:val="22"/>
        </w:rPr>
        <w:t>(</w:t>
      </w:r>
      <w:proofErr w:type="spellStart"/>
      <w:r w:rsidRPr="007028EC">
        <w:rPr>
          <w:rFonts w:ascii="Times New Roman" w:hAnsi="Times New Roman" w:cs="Times New Roman"/>
          <w:sz w:val="22"/>
          <w:szCs w:val="22"/>
        </w:rPr>
        <w:t>i</w:t>
      </w:r>
      <w:proofErr w:type="spellEnd"/>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for the remainder of the period for which he or she was appointed to be a member; and</w:t>
      </w:r>
    </w:p>
    <w:p w14:paraId="3FCBCB60" w14:textId="77777777" w:rsidR="00404E64" w:rsidRPr="007028EC" w:rsidRDefault="007705D7" w:rsidP="007028EC">
      <w:pPr>
        <w:spacing w:before="120"/>
        <w:ind w:left="1080" w:hanging="342"/>
        <w:jc w:val="both"/>
        <w:rPr>
          <w:rFonts w:ascii="Times New Roman" w:hAnsi="Times New Roman" w:cs="Times New Roman"/>
          <w:sz w:val="22"/>
          <w:szCs w:val="22"/>
        </w:rPr>
      </w:pPr>
      <w:r w:rsidRPr="007028EC">
        <w:rPr>
          <w:rFonts w:ascii="Times New Roman" w:hAnsi="Times New Roman" w:cs="Times New Roman"/>
          <w:sz w:val="22"/>
          <w:szCs w:val="22"/>
        </w:rPr>
        <w:t xml:space="preserve">(ii) </w:t>
      </w:r>
      <w:r w:rsidR="002A7CAB" w:rsidRPr="007028EC">
        <w:rPr>
          <w:rFonts w:ascii="Times New Roman" w:hAnsi="Times New Roman" w:cs="Times New Roman"/>
          <w:sz w:val="22"/>
          <w:szCs w:val="22"/>
        </w:rPr>
        <w:t>on the same basis (either full-time or part-time) on which he or she was holding office immediately before commencement; and</w:t>
      </w:r>
    </w:p>
    <w:p w14:paraId="084603F6" w14:textId="77777777" w:rsidR="00404E64" w:rsidRPr="007028EC" w:rsidRDefault="007705D7" w:rsidP="007028EC">
      <w:pPr>
        <w:spacing w:before="120"/>
        <w:ind w:left="630" w:hanging="356"/>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is taken to have been appointed under paragraph 1</w:t>
      </w:r>
      <w:r w:rsidR="004C12CC" w:rsidRPr="007028EC">
        <w:rPr>
          <w:rFonts w:ascii="Times New Roman" w:hAnsi="Times New Roman" w:cs="Times New Roman"/>
          <w:sz w:val="22"/>
          <w:szCs w:val="22"/>
        </w:rPr>
        <w:t>1</w:t>
      </w:r>
      <w:r w:rsidR="002A7CAB" w:rsidRPr="007028EC">
        <w:rPr>
          <w:rFonts w:ascii="Times New Roman" w:hAnsi="Times New Roman" w:cs="Times New Roman"/>
          <w:sz w:val="22"/>
          <w:szCs w:val="22"/>
        </w:rPr>
        <w:t>(</w:t>
      </w:r>
      <w:r w:rsidR="004C12CC" w:rsidRPr="007028EC">
        <w:rPr>
          <w:rFonts w:ascii="Times New Roman" w:hAnsi="Times New Roman" w:cs="Times New Roman"/>
          <w:sz w:val="22"/>
          <w:szCs w:val="22"/>
        </w:rPr>
        <w:t>1</w:t>
      </w:r>
      <w:r w:rsidR="002A7CAB" w:rsidRPr="007028EC">
        <w:rPr>
          <w:rFonts w:ascii="Times New Roman" w:hAnsi="Times New Roman" w:cs="Times New Roman"/>
          <w:sz w:val="22"/>
          <w:szCs w:val="22"/>
        </w:rPr>
        <w:t xml:space="preserve">)(c) of the Employment, </w:t>
      </w:r>
      <w:r w:rsidR="002A7CAB" w:rsidRPr="007028EC">
        <w:rPr>
          <w:rFonts w:ascii="Times New Roman" w:hAnsi="Times New Roman" w:cs="Times New Roman"/>
          <w:i/>
          <w:sz w:val="22"/>
          <w:szCs w:val="22"/>
        </w:rPr>
        <w:t xml:space="preserve">Education and Training Act 1988 </w:t>
      </w:r>
      <w:r w:rsidR="002A7CAB" w:rsidRPr="007028EC">
        <w:rPr>
          <w:rFonts w:ascii="Times New Roman" w:hAnsi="Times New Roman" w:cs="Times New Roman"/>
          <w:sz w:val="22"/>
          <w:szCs w:val="22"/>
        </w:rPr>
        <w:t>as in force after commencement.</w:t>
      </w:r>
    </w:p>
    <w:p w14:paraId="01129EEE" w14:textId="77777777" w:rsidR="00404E64" w:rsidRPr="007028EC" w:rsidRDefault="002A7CAB" w:rsidP="007028EC">
      <w:pPr>
        <w:spacing w:before="120"/>
        <w:ind w:left="486" w:hanging="486"/>
        <w:jc w:val="both"/>
        <w:rPr>
          <w:rFonts w:ascii="Times New Roman" w:hAnsi="Times New Roman" w:cs="Times New Roman"/>
          <w:sz w:val="20"/>
          <w:szCs w:val="22"/>
        </w:rPr>
      </w:pPr>
      <w:r w:rsidRPr="007028EC">
        <w:rPr>
          <w:rFonts w:ascii="Times New Roman" w:hAnsi="Times New Roman" w:cs="Times New Roman"/>
          <w:sz w:val="20"/>
          <w:szCs w:val="22"/>
        </w:rPr>
        <w:t>Note: Under this subitem, the number of persons who may continue as members of the Board after commencement may be greater than the number of members that may be appointed under paragraph 11(1)(c).</w:t>
      </w:r>
    </w:p>
    <w:p w14:paraId="4267CA88" w14:textId="77777777" w:rsidR="00404E64" w:rsidRPr="007028EC" w:rsidRDefault="007705D7"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b/>
          <w:sz w:val="22"/>
          <w:szCs w:val="22"/>
        </w:rPr>
        <w:t>(3)</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 xml:space="preserve">Any terms and conditions that, because of section 12 of the </w:t>
      </w:r>
      <w:r w:rsidR="002A7CAB" w:rsidRPr="007028EC">
        <w:rPr>
          <w:rFonts w:ascii="Times New Roman" w:hAnsi="Times New Roman" w:cs="Times New Roman"/>
          <w:i/>
          <w:sz w:val="22"/>
          <w:szCs w:val="22"/>
        </w:rPr>
        <w:t>Employment, Education and Training Act 1988,</w:t>
      </w:r>
      <w:r w:rsidR="002A7CAB" w:rsidRPr="007028EC">
        <w:rPr>
          <w:rFonts w:ascii="Times New Roman" w:hAnsi="Times New Roman" w:cs="Times New Roman"/>
          <w:sz w:val="22"/>
          <w:szCs w:val="22"/>
        </w:rPr>
        <w:t xml:space="preserve"> applied immediately before commencement to the Chairperson or Deputy Chairperson of the Board continue to apply to the Chairperson or Deputy Chairperson after commencement as if they were determined under paragraph 12(a).</w:t>
      </w:r>
    </w:p>
    <w:p w14:paraId="22D1947B" w14:textId="77777777" w:rsidR="00404E64" w:rsidRPr="007028EC" w:rsidRDefault="007705D7"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b/>
          <w:sz w:val="22"/>
          <w:szCs w:val="22"/>
        </w:rPr>
        <w:t>(4)</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 xml:space="preserve">Any terms and conditions that, because of section 12 of the </w:t>
      </w:r>
      <w:r w:rsidR="002A7CAB" w:rsidRPr="007028EC">
        <w:rPr>
          <w:rFonts w:ascii="Times New Roman" w:hAnsi="Times New Roman" w:cs="Times New Roman"/>
          <w:i/>
          <w:sz w:val="22"/>
          <w:szCs w:val="22"/>
        </w:rPr>
        <w:t>Employment, Education and Training Act 1988,</w:t>
      </w:r>
      <w:r w:rsidR="002A7CAB" w:rsidRPr="007028EC">
        <w:rPr>
          <w:rFonts w:ascii="Times New Roman" w:hAnsi="Times New Roman" w:cs="Times New Roman"/>
          <w:sz w:val="22"/>
          <w:szCs w:val="22"/>
        </w:rPr>
        <w:t xml:space="preserve"> applied immediately before commencement to:</w:t>
      </w:r>
    </w:p>
    <w:p w14:paraId="5D3A0627" w14:textId="77777777" w:rsidR="00404E64" w:rsidRPr="007028EC" w:rsidRDefault="007705D7" w:rsidP="007028EC">
      <w:pPr>
        <w:spacing w:before="120"/>
        <w:ind w:left="540" w:hanging="266"/>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a person to whom subitem (2) applies; or</w:t>
      </w:r>
    </w:p>
    <w:p w14:paraId="160AED59" w14:textId="77777777" w:rsidR="00404E64" w:rsidRPr="007028EC" w:rsidRDefault="007705D7" w:rsidP="007028EC">
      <w:pPr>
        <w:spacing w:before="120"/>
        <w:ind w:left="540" w:hanging="266"/>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 xml:space="preserve">a person who is a member of the Board because of paragraph 11(1)(b) of the </w:t>
      </w:r>
      <w:r w:rsidR="002A7CAB" w:rsidRPr="007028EC">
        <w:rPr>
          <w:rFonts w:ascii="Times New Roman" w:hAnsi="Times New Roman" w:cs="Times New Roman"/>
          <w:i/>
          <w:sz w:val="22"/>
          <w:szCs w:val="22"/>
        </w:rPr>
        <w:t>Employment, Education and Training Act 1988</w:t>
      </w:r>
      <w:r w:rsidR="002A7CAB" w:rsidRPr="007028EC">
        <w:rPr>
          <w:rFonts w:ascii="Times New Roman" w:hAnsi="Times New Roman" w:cs="Times New Roman"/>
          <w:sz w:val="22"/>
          <w:szCs w:val="22"/>
        </w:rPr>
        <w:t xml:space="preserve"> as in force after commencement;</w:t>
      </w:r>
    </w:p>
    <w:p w14:paraId="3C402761"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 xml:space="preserve">continue to apply to the person after commencement to the extent that the terms and conditions are not inconsistent with any terms and conditions determined by the Minister under paragraph 12(b) of the </w:t>
      </w:r>
      <w:r w:rsidRPr="007028EC">
        <w:rPr>
          <w:rFonts w:ascii="Times New Roman" w:hAnsi="Times New Roman" w:cs="Times New Roman"/>
          <w:i/>
          <w:sz w:val="22"/>
          <w:szCs w:val="22"/>
        </w:rPr>
        <w:t>Employment, Education and Training Act 1988</w:t>
      </w:r>
      <w:r w:rsidRPr="007028EC">
        <w:rPr>
          <w:rFonts w:ascii="Times New Roman" w:hAnsi="Times New Roman" w:cs="Times New Roman"/>
          <w:sz w:val="22"/>
          <w:szCs w:val="22"/>
        </w:rPr>
        <w:t xml:space="preserve"> as in force after commencement.</w:t>
      </w:r>
    </w:p>
    <w:p w14:paraId="043388FC" w14:textId="77777777" w:rsidR="00404E64" w:rsidRPr="007028EC" w:rsidRDefault="007705D7"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b/>
          <w:sz w:val="22"/>
          <w:szCs w:val="22"/>
        </w:rPr>
        <w:t>(5)</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In this item:</w:t>
      </w:r>
    </w:p>
    <w:p w14:paraId="481AEFBB" w14:textId="2BAD0C11" w:rsidR="00404E64" w:rsidRPr="007028EC" w:rsidRDefault="002A7CAB" w:rsidP="007028EC">
      <w:pPr>
        <w:spacing w:before="120"/>
        <w:jc w:val="both"/>
        <w:rPr>
          <w:rFonts w:ascii="Times New Roman" w:hAnsi="Times New Roman" w:cs="Times New Roman"/>
          <w:sz w:val="22"/>
          <w:szCs w:val="22"/>
        </w:rPr>
      </w:pPr>
      <w:r w:rsidRPr="00707ABF">
        <w:rPr>
          <w:rFonts w:ascii="Times New Roman" w:hAnsi="Times New Roman" w:cs="Times New Roman"/>
          <w:b/>
          <w:sz w:val="22"/>
          <w:szCs w:val="22"/>
        </w:rPr>
        <w:t>“</w:t>
      </w:r>
      <w:r w:rsidRPr="007028EC">
        <w:rPr>
          <w:rFonts w:ascii="Times New Roman" w:hAnsi="Times New Roman" w:cs="Times New Roman"/>
          <w:b/>
          <w:sz w:val="22"/>
          <w:szCs w:val="22"/>
        </w:rPr>
        <w:t>commencement</w:t>
      </w:r>
      <w:r w:rsidRPr="00707ABF">
        <w:rPr>
          <w:rFonts w:ascii="Times New Roman" w:hAnsi="Times New Roman" w:cs="Times New Roman"/>
          <w:b/>
          <w:sz w:val="22"/>
          <w:szCs w:val="22"/>
        </w:rPr>
        <w:t>”</w:t>
      </w:r>
      <w:r w:rsidRPr="007028EC">
        <w:rPr>
          <w:rFonts w:ascii="Times New Roman" w:hAnsi="Times New Roman" w:cs="Times New Roman"/>
          <w:sz w:val="22"/>
          <w:szCs w:val="22"/>
        </w:rPr>
        <w:t xml:space="preserve"> means the commencement of this Schedule.</w:t>
      </w:r>
    </w:p>
    <w:p w14:paraId="4C6BBE03" w14:textId="77777777" w:rsidR="007705D7" w:rsidRPr="007028EC" w:rsidRDefault="00320A97"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w:t>
      </w:r>
    </w:p>
    <w:p w14:paraId="5C655434" w14:textId="77777777" w:rsidR="00C500EE" w:rsidRPr="007028EC" w:rsidRDefault="00C500EE"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365C23EF" w14:textId="03489BD8" w:rsidR="006F00A3" w:rsidRPr="00707ABF" w:rsidRDefault="006F00A3" w:rsidP="007028EC">
      <w:pPr>
        <w:tabs>
          <w:tab w:val="left" w:pos="8451"/>
        </w:tabs>
        <w:spacing w:before="120"/>
        <w:ind w:left="4050"/>
        <w:jc w:val="both"/>
        <w:rPr>
          <w:rFonts w:ascii="Times New Roman" w:hAnsi="Times New Roman" w:cs="Times New Roman"/>
          <w:sz w:val="20"/>
          <w:szCs w:val="22"/>
        </w:rPr>
      </w:pPr>
      <w:r w:rsidRPr="007028EC">
        <w:rPr>
          <w:rFonts w:ascii="Times New Roman" w:hAnsi="Times New Roman" w:cs="Times New Roman"/>
          <w:b/>
          <w:sz w:val="22"/>
          <w:szCs w:val="22"/>
        </w:rPr>
        <w:lastRenderedPageBreak/>
        <w:t>SCHEDULE 5</w:t>
      </w:r>
      <w:r w:rsidR="00591693" w:rsidRPr="007028EC">
        <w:rPr>
          <w:rFonts w:ascii="Times New Roman" w:hAnsi="Times New Roman" w:cs="Times New Roman"/>
          <w:sz w:val="22"/>
          <w:szCs w:val="22"/>
        </w:rPr>
        <w:tab/>
      </w:r>
      <w:r w:rsidRPr="00707ABF">
        <w:rPr>
          <w:rFonts w:ascii="Times New Roman" w:hAnsi="Times New Roman" w:cs="Times New Roman"/>
          <w:sz w:val="20"/>
          <w:szCs w:val="22"/>
        </w:rPr>
        <w:t>Section 3</w:t>
      </w:r>
    </w:p>
    <w:p w14:paraId="07DB67E3"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AMENDMENTS RELATING TO THE APPOINTMENT OF COUNCIL</w:t>
      </w:r>
      <w:r w:rsidR="00177330" w:rsidRPr="007028EC">
        <w:rPr>
          <w:rFonts w:ascii="Times New Roman" w:hAnsi="Times New Roman" w:cs="Times New Roman"/>
          <w:sz w:val="22"/>
          <w:szCs w:val="22"/>
        </w:rPr>
        <w:t xml:space="preserve"> </w:t>
      </w:r>
      <w:r w:rsidRPr="007028EC">
        <w:rPr>
          <w:rFonts w:ascii="Times New Roman" w:hAnsi="Times New Roman" w:cs="Times New Roman"/>
          <w:sz w:val="22"/>
          <w:szCs w:val="22"/>
        </w:rPr>
        <w:t>MEMBERS</w:t>
      </w:r>
    </w:p>
    <w:p w14:paraId="072D1DB3" w14:textId="77777777" w:rsidR="00404E64" w:rsidRPr="007028EC" w:rsidRDefault="00177330"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1 </w:t>
      </w:r>
      <w:r w:rsidR="002A7CAB" w:rsidRPr="007028EC">
        <w:rPr>
          <w:rFonts w:ascii="Times New Roman" w:hAnsi="Times New Roman" w:cs="Times New Roman"/>
          <w:b/>
          <w:sz w:val="22"/>
          <w:szCs w:val="22"/>
        </w:rPr>
        <w:t>Subsections 32(1) and (2):</w:t>
      </w:r>
    </w:p>
    <w:p w14:paraId="68D91246"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Omit the subsections, substitute:</w:t>
      </w:r>
    </w:p>
    <w:p w14:paraId="6A9EF4BF"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“(1) A Council consists of the following members:</w:t>
      </w:r>
    </w:p>
    <w:p w14:paraId="6F20441C" w14:textId="77777777" w:rsidR="00404E64" w:rsidRPr="007028EC" w:rsidRDefault="00177330"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a Chairperson; and</w:t>
      </w:r>
    </w:p>
    <w:p w14:paraId="43E1E89F" w14:textId="77777777" w:rsidR="00404E64" w:rsidRPr="007028EC" w:rsidRDefault="00177330"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not less than 8 and not more than 10 other persons appointed by the Minister on a part-time basis.”.</w:t>
      </w:r>
    </w:p>
    <w:p w14:paraId="4CA5FEBE" w14:textId="77777777" w:rsidR="00404E64" w:rsidRPr="007028EC" w:rsidRDefault="00177330"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2 </w:t>
      </w:r>
      <w:r w:rsidR="002A7CAB" w:rsidRPr="007028EC">
        <w:rPr>
          <w:rFonts w:ascii="Times New Roman" w:hAnsi="Times New Roman" w:cs="Times New Roman"/>
          <w:b/>
          <w:sz w:val="22"/>
          <w:szCs w:val="22"/>
        </w:rPr>
        <w:t>Subsection 32(4):</w:t>
      </w:r>
    </w:p>
    <w:p w14:paraId="172A96D8"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Omit the subsection, substitute:</w:t>
      </w:r>
    </w:p>
    <w:p w14:paraId="57E98B73"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“(4) The Governor-General appoints the Chairperson of each Council. The appointment may be on a full-time or part-time basis.</w:t>
      </w:r>
    </w:p>
    <w:p w14:paraId="35979059"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“(4A) The Minister may appoint a member of a Council to be the Deputy Chairperson of the Council. The appointment may only be on a part-time basis.”.</w:t>
      </w:r>
    </w:p>
    <w:p w14:paraId="12896A72" w14:textId="77777777" w:rsidR="00404E64" w:rsidRPr="007028EC" w:rsidRDefault="00177330"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3 </w:t>
      </w:r>
      <w:r w:rsidR="002A7CAB" w:rsidRPr="007028EC">
        <w:rPr>
          <w:rFonts w:ascii="Times New Roman" w:hAnsi="Times New Roman" w:cs="Times New Roman"/>
          <w:b/>
          <w:sz w:val="22"/>
          <w:szCs w:val="22"/>
        </w:rPr>
        <w:t>Subsection 32(5):</w:t>
      </w:r>
    </w:p>
    <w:p w14:paraId="3CC54F29"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Omit “who is not a member of the Board”.</w:t>
      </w:r>
    </w:p>
    <w:p w14:paraId="787AB720" w14:textId="77777777" w:rsidR="00404E64" w:rsidRPr="007028EC" w:rsidRDefault="00177330"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4 </w:t>
      </w:r>
      <w:r w:rsidR="002A7CAB" w:rsidRPr="007028EC">
        <w:rPr>
          <w:rFonts w:ascii="Times New Roman" w:hAnsi="Times New Roman" w:cs="Times New Roman"/>
          <w:b/>
          <w:sz w:val="22"/>
          <w:szCs w:val="22"/>
        </w:rPr>
        <w:t>Subsection 32(6):</w:t>
      </w:r>
    </w:p>
    <w:p w14:paraId="16D041A9"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Omit the subsection.</w:t>
      </w:r>
    </w:p>
    <w:p w14:paraId="4E73ADC3" w14:textId="77777777" w:rsidR="00404E64" w:rsidRPr="007028EC" w:rsidRDefault="00177330"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5 </w:t>
      </w:r>
      <w:r w:rsidR="002A7CAB" w:rsidRPr="007028EC">
        <w:rPr>
          <w:rFonts w:ascii="Times New Roman" w:hAnsi="Times New Roman" w:cs="Times New Roman"/>
          <w:b/>
          <w:sz w:val="22"/>
          <w:szCs w:val="22"/>
        </w:rPr>
        <w:t>Subsection 33(1):</w:t>
      </w:r>
    </w:p>
    <w:p w14:paraId="46DDE29D"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After “member” (first occurring) insert “(other than the Chairperson)”.</w:t>
      </w:r>
    </w:p>
    <w:p w14:paraId="494B7388" w14:textId="77777777" w:rsidR="00404E64" w:rsidRPr="007028EC" w:rsidRDefault="00177330"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6 </w:t>
      </w:r>
      <w:r w:rsidR="002A7CAB" w:rsidRPr="007028EC">
        <w:rPr>
          <w:rFonts w:ascii="Times New Roman" w:hAnsi="Times New Roman" w:cs="Times New Roman"/>
          <w:b/>
          <w:sz w:val="22"/>
          <w:szCs w:val="22"/>
        </w:rPr>
        <w:t>Subsection 33(2):</w:t>
      </w:r>
    </w:p>
    <w:p w14:paraId="6E9C01B8"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Omit the subsection, substitute:</w:t>
      </w:r>
    </w:p>
    <w:p w14:paraId="71FADD76"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“(2) If the Minister has appointed a member to be the Deputy Chairperson of a Council, the Minister may appoint the Deputy Chairperson (or the member acting as Deputy Chairperson) to act as Chairperson of the Council:</w:t>
      </w:r>
    </w:p>
    <w:p w14:paraId="400EEE2E" w14:textId="77777777" w:rsidR="00404E64" w:rsidRPr="007028EC" w:rsidRDefault="00177330" w:rsidP="007028EC">
      <w:pPr>
        <w:spacing w:before="120"/>
        <w:ind w:left="540" w:hanging="266"/>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during a vacancy in the office of Chairperson, whether or not an appointment has previously been made to the office; or</w:t>
      </w:r>
    </w:p>
    <w:p w14:paraId="17D42D5C" w14:textId="77777777" w:rsidR="00404E64" w:rsidRPr="007028EC" w:rsidRDefault="00177330" w:rsidP="007028EC">
      <w:pPr>
        <w:spacing w:before="120"/>
        <w:ind w:left="540" w:hanging="266"/>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during any period, or during all periods, when the Chairperson is absent from duty or from Australia or is, for any reason, unable to perform the duties of the office of Chairperson.</w:t>
      </w:r>
    </w:p>
    <w:p w14:paraId="41DCE34F" w14:textId="4D56300E" w:rsidR="00404E64" w:rsidRPr="007028EC" w:rsidRDefault="002A7CAB" w:rsidP="007028EC">
      <w:pPr>
        <w:spacing w:before="120"/>
        <w:jc w:val="both"/>
        <w:rPr>
          <w:rFonts w:ascii="Times New Roman" w:hAnsi="Times New Roman" w:cs="Times New Roman"/>
          <w:i/>
          <w:sz w:val="20"/>
          <w:szCs w:val="22"/>
        </w:rPr>
      </w:pPr>
      <w:r w:rsidRPr="007028EC">
        <w:rPr>
          <w:rFonts w:ascii="Times New Roman" w:hAnsi="Times New Roman" w:cs="Times New Roman"/>
          <w:sz w:val="20"/>
          <w:szCs w:val="22"/>
        </w:rPr>
        <w:t xml:space="preserve">Note: See section 33A of the </w:t>
      </w:r>
      <w:r w:rsidRPr="007028EC">
        <w:rPr>
          <w:rFonts w:ascii="Times New Roman" w:hAnsi="Times New Roman" w:cs="Times New Roman"/>
          <w:i/>
          <w:sz w:val="20"/>
          <w:szCs w:val="22"/>
        </w:rPr>
        <w:t xml:space="preserve">Acts Interpretation Act 1901 </w:t>
      </w:r>
      <w:r w:rsidRPr="00707ABF">
        <w:rPr>
          <w:rFonts w:ascii="Times New Roman" w:hAnsi="Times New Roman" w:cs="Times New Roman"/>
          <w:sz w:val="20"/>
          <w:szCs w:val="22"/>
        </w:rPr>
        <w:t>regarding acting appointments.</w:t>
      </w:r>
    </w:p>
    <w:p w14:paraId="52093314"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“(2A) If the Minister has appointed a member of a Council to be the Deputy Chairperson of the Council, the Minister may appoint a member of the Council to act as Deputy Chairperson of the Council during any period,</w:t>
      </w:r>
    </w:p>
    <w:p w14:paraId="45F956E3" w14:textId="77777777" w:rsidR="00C500EE" w:rsidRPr="007028EC" w:rsidRDefault="00C500EE"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09872D64" w14:textId="77777777" w:rsidR="00267731" w:rsidRPr="007028EC" w:rsidRDefault="00267731" w:rsidP="007028EC">
      <w:pPr>
        <w:spacing w:before="120"/>
        <w:jc w:val="center"/>
        <w:rPr>
          <w:rFonts w:ascii="Times New Roman" w:hAnsi="Times New Roman" w:cs="Times New Roman"/>
          <w:sz w:val="22"/>
          <w:szCs w:val="22"/>
        </w:rPr>
      </w:pPr>
      <w:r w:rsidRPr="007028EC">
        <w:rPr>
          <w:rFonts w:ascii="Times New Roman" w:hAnsi="Times New Roman" w:cs="Times New Roman"/>
          <w:b/>
          <w:sz w:val="22"/>
          <w:szCs w:val="22"/>
        </w:rPr>
        <w:lastRenderedPageBreak/>
        <w:t xml:space="preserve">SCHEDULE </w:t>
      </w:r>
      <w:r w:rsidR="00062FBA" w:rsidRPr="007028EC">
        <w:rPr>
          <w:rFonts w:ascii="Times New Roman" w:hAnsi="Times New Roman" w:cs="Times New Roman"/>
          <w:b/>
          <w:sz w:val="22"/>
          <w:szCs w:val="22"/>
        </w:rPr>
        <w:t>5</w:t>
      </w:r>
      <w:r w:rsidRPr="007028EC">
        <w:rPr>
          <w:rFonts w:ascii="Times New Roman" w:hAnsi="Times New Roman" w:cs="Times New Roman"/>
          <w:sz w:val="22"/>
          <w:szCs w:val="22"/>
        </w:rPr>
        <w:t>—continued</w:t>
      </w:r>
    </w:p>
    <w:p w14:paraId="21E51086"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or during all periods, when the Deputy Chairperson is absent from duty or from Australia or is, for any reason, unable to perform the duties of the office of Deputy Chairperson.</w:t>
      </w:r>
    </w:p>
    <w:p w14:paraId="6BB7AB2F" w14:textId="2610FFFA" w:rsidR="00404E64" w:rsidRPr="007028EC" w:rsidRDefault="002A7CAB" w:rsidP="007028EC">
      <w:pPr>
        <w:spacing w:before="120"/>
        <w:jc w:val="both"/>
        <w:rPr>
          <w:rFonts w:ascii="Times New Roman" w:hAnsi="Times New Roman" w:cs="Times New Roman"/>
          <w:sz w:val="20"/>
          <w:szCs w:val="22"/>
        </w:rPr>
      </w:pPr>
      <w:r w:rsidRPr="007028EC">
        <w:rPr>
          <w:rFonts w:ascii="Times New Roman" w:hAnsi="Times New Roman" w:cs="Times New Roman"/>
          <w:sz w:val="20"/>
          <w:szCs w:val="22"/>
        </w:rPr>
        <w:t xml:space="preserve">Note: See section 33A of the </w:t>
      </w:r>
      <w:r w:rsidRPr="007028EC">
        <w:rPr>
          <w:rFonts w:ascii="Times New Roman" w:hAnsi="Times New Roman" w:cs="Times New Roman"/>
          <w:i/>
          <w:sz w:val="20"/>
          <w:szCs w:val="22"/>
        </w:rPr>
        <w:t>Acts Interpretation Act 1901</w:t>
      </w:r>
      <w:r w:rsidRPr="007028EC">
        <w:rPr>
          <w:rFonts w:ascii="Times New Roman" w:hAnsi="Times New Roman" w:cs="Times New Roman"/>
          <w:sz w:val="20"/>
          <w:szCs w:val="22"/>
        </w:rPr>
        <w:t xml:space="preserve"> regarding acting appointments.</w:t>
      </w:r>
      <w:r w:rsidRPr="00707ABF">
        <w:rPr>
          <w:rFonts w:ascii="Times New Roman" w:hAnsi="Times New Roman" w:cs="Times New Roman"/>
          <w:sz w:val="22"/>
          <w:szCs w:val="22"/>
        </w:rPr>
        <w:t>”.</w:t>
      </w:r>
    </w:p>
    <w:p w14:paraId="002F275C" w14:textId="77777777" w:rsidR="00404E64" w:rsidRPr="007028EC" w:rsidRDefault="007304FC"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7 </w:t>
      </w:r>
      <w:r w:rsidR="002A7CAB" w:rsidRPr="007028EC">
        <w:rPr>
          <w:rFonts w:ascii="Times New Roman" w:hAnsi="Times New Roman" w:cs="Times New Roman"/>
          <w:b/>
          <w:sz w:val="22"/>
          <w:szCs w:val="22"/>
        </w:rPr>
        <w:t>Subsection 33(3):</w:t>
      </w:r>
    </w:p>
    <w:p w14:paraId="2C059C83"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Omit “or (2)”, substitute “, (2) or (2A)”.</w:t>
      </w:r>
    </w:p>
    <w:p w14:paraId="6E5207E2" w14:textId="77777777" w:rsidR="00404E64" w:rsidRPr="007028EC" w:rsidRDefault="007304FC"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8 </w:t>
      </w:r>
      <w:r w:rsidR="002A7CAB" w:rsidRPr="007028EC">
        <w:rPr>
          <w:rFonts w:ascii="Times New Roman" w:hAnsi="Times New Roman" w:cs="Times New Roman"/>
          <w:b/>
          <w:sz w:val="22"/>
          <w:szCs w:val="22"/>
        </w:rPr>
        <w:t>After section 33:</w:t>
      </w:r>
    </w:p>
    <w:p w14:paraId="5C055D77"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Insert:</w:t>
      </w:r>
    </w:p>
    <w:p w14:paraId="54DF7B84"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Defective appointment not invalid</w:t>
      </w:r>
    </w:p>
    <w:p w14:paraId="1C925644"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“33A. The appointment of a person as a member of a Council is not invalid because of a defect or irregularity in connection with the appointment.</w:t>
      </w:r>
    </w:p>
    <w:p w14:paraId="350423FA" w14:textId="77777777" w:rsidR="00404E64" w:rsidRPr="007028EC" w:rsidRDefault="002A7CAB" w:rsidP="007028EC">
      <w:pPr>
        <w:spacing w:before="120" w:after="60"/>
        <w:jc w:val="both"/>
        <w:rPr>
          <w:rFonts w:ascii="Times New Roman" w:hAnsi="Times New Roman" w:cs="Times New Roman"/>
          <w:sz w:val="22"/>
          <w:szCs w:val="22"/>
        </w:rPr>
      </w:pPr>
      <w:r w:rsidRPr="007028EC">
        <w:rPr>
          <w:rFonts w:ascii="Times New Roman" w:hAnsi="Times New Roman" w:cs="Times New Roman"/>
          <w:b/>
          <w:sz w:val="22"/>
          <w:szCs w:val="22"/>
        </w:rPr>
        <w:t>Meetings</w:t>
      </w:r>
    </w:p>
    <w:p w14:paraId="7AE50D47"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“33B.(1) The Minister or the Chairperson of a Council may convene meetings of the Council as the Minister or Chairperson considers necessary for the efficient performance of the Council’s functions.</w:t>
      </w:r>
    </w:p>
    <w:p w14:paraId="403B465E"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“(2) A meeting is to be held at a place determined by the Chairperson.</w:t>
      </w:r>
    </w:p>
    <w:p w14:paraId="3D075B71"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“(3) The Chairperson presides at all meetings at which he or she is present.</w:t>
      </w:r>
    </w:p>
    <w:p w14:paraId="5E4BC8FA"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“(4) If the Chairperson is not present at a meeting:</w:t>
      </w:r>
    </w:p>
    <w:p w14:paraId="1C6A113D" w14:textId="77777777" w:rsidR="00404E64" w:rsidRPr="007028EC" w:rsidRDefault="007304FC" w:rsidP="007028EC">
      <w:pPr>
        <w:spacing w:before="120"/>
        <w:ind w:left="585" w:hanging="311"/>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if a Deputy Chairperson has been appointed and he or she is present at the meeting—the Deputy Chairperson presides at the meeting; or</w:t>
      </w:r>
    </w:p>
    <w:p w14:paraId="2C2412A6" w14:textId="77777777" w:rsidR="00404E64" w:rsidRPr="007028EC" w:rsidRDefault="007304FC" w:rsidP="007028EC">
      <w:pPr>
        <w:spacing w:before="120"/>
        <w:ind w:left="585" w:hanging="311"/>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if paragraph (a) does not apply—the members present appoint one of their number to preside at the meeting.</w:t>
      </w:r>
    </w:p>
    <w:p w14:paraId="7EEC3AB3"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“(5) Subject to this Act, the person presiding at a meeting may give directions regarding the procedure to be followed in connection with that meeting.</w:t>
      </w:r>
    </w:p>
    <w:p w14:paraId="4794E168"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“(6) At a meeting of a Council:</w:t>
      </w:r>
    </w:p>
    <w:p w14:paraId="359840B4" w14:textId="77777777" w:rsidR="00404E64" w:rsidRPr="007028EC" w:rsidRDefault="007304FC" w:rsidP="007028EC">
      <w:pPr>
        <w:spacing w:before="120"/>
        <w:ind w:left="630" w:hanging="356"/>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a majority of the members of the Council constitutes a quorum; and</w:t>
      </w:r>
    </w:p>
    <w:p w14:paraId="2CF6FEC7" w14:textId="77777777" w:rsidR="00404E64" w:rsidRPr="007028EC" w:rsidRDefault="007304FC" w:rsidP="007028EC">
      <w:pPr>
        <w:spacing w:before="120"/>
        <w:ind w:left="630" w:hanging="356"/>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all questions are decided by a majority of votes of the members present and voting; and</w:t>
      </w:r>
    </w:p>
    <w:p w14:paraId="1A98D36A" w14:textId="77777777" w:rsidR="00404E64" w:rsidRPr="007028EC" w:rsidRDefault="007304FC" w:rsidP="007028EC">
      <w:pPr>
        <w:spacing w:before="120"/>
        <w:ind w:left="630" w:hanging="356"/>
        <w:jc w:val="both"/>
        <w:rPr>
          <w:rFonts w:ascii="Times New Roman" w:hAnsi="Times New Roman" w:cs="Times New Roman"/>
          <w:sz w:val="22"/>
          <w:szCs w:val="22"/>
        </w:rPr>
      </w:pPr>
      <w:r w:rsidRPr="007028EC">
        <w:rPr>
          <w:rFonts w:ascii="Times New Roman" w:hAnsi="Times New Roman" w:cs="Times New Roman"/>
          <w:sz w:val="22"/>
          <w:szCs w:val="22"/>
        </w:rPr>
        <w:t xml:space="preserve">(c) </w:t>
      </w:r>
      <w:r w:rsidR="002A7CAB" w:rsidRPr="007028EC">
        <w:rPr>
          <w:rFonts w:ascii="Times New Roman" w:hAnsi="Times New Roman" w:cs="Times New Roman"/>
          <w:sz w:val="22"/>
          <w:szCs w:val="22"/>
        </w:rPr>
        <w:t>the person presiding has a deliberative vote and, in the event of an equality of votes, also has a casting vote.</w:t>
      </w:r>
    </w:p>
    <w:p w14:paraId="73F3490B"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“(7) If a member is not present when the Council is deliberating about a matter (because the member is excluded under subsection 60(2) from being so present), then, for the purposes of ascertaining whether the members present during the deliberation constitute a quorum, the excluded member is taken to be present during the deliberation.</w:t>
      </w:r>
    </w:p>
    <w:p w14:paraId="57462C65" w14:textId="77777777" w:rsidR="00C500EE" w:rsidRPr="007028EC" w:rsidRDefault="00C500EE"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3A221335" w14:textId="77777777" w:rsidR="00686C43" w:rsidRPr="007028EC" w:rsidRDefault="00686C43" w:rsidP="007028EC">
      <w:pPr>
        <w:spacing w:before="120"/>
        <w:jc w:val="center"/>
        <w:rPr>
          <w:rFonts w:ascii="Times New Roman" w:hAnsi="Times New Roman" w:cs="Times New Roman"/>
          <w:sz w:val="22"/>
          <w:szCs w:val="22"/>
        </w:rPr>
      </w:pPr>
      <w:r w:rsidRPr="007028EC">
        <w:rPr>
          <w:rFonts w:ascii="Times New Roman" w:hAnsi="Times New Roman" w:cs="Times New Roman"/>
          <w:b/>
          <w:sz w:val="22"/>
          <w:szCs w:val="22"/>
        </w:rPr>
        <w:lastRenderedPageBreak/>
        <w:t xml:space="preserve">SCHEDULE </w:t>
      </w:r>
      <w:r w:rsidR="00062FBA" w:rsidRPr="007028EC">
        <w:rPr>
          <w:rFonts w:ascii="Times New Roman" w:hAnsi="Times New Roman" w:cs="Times New Roman"/>
          <w:b/>
          <w:sz w:val="22"/>
          <w:szCs w:val="22"/>
        </w:rPr>
        <w:t>5</w:t>
      </w:r>
      <w:r w:rsidRPr="007028EC">
        <w:rPr>
          <w:rFonts w:ascii="Times New Roman" w:hAnsi="Times New Roman" w:cs="Times New Roman"/>
          <w:sz w:val="22"/>
          <w:szCs w:val="22"/>
        </w:rPr>
        <w:t>—continued</w:t>
      </w:r>
    </w:p>
    <w:p w14:paraId="48479D0A"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 xml:space="preserve">“(8) If a majority of the members of a Council sign a document containing a statement that they are in </w:t>
      </w:r>
      <w:proofErr w:type="spellStart"/>
      <w:r w:rsidRPr="007028EC">
        <w:rPr>
          <w:rFonts w:ascii="Times New Roman" w:hAnsi="Times New Roman" w:cs="Times New Roman"/>
          <w:sz w:val="22"/>
          <w:szCs w:val="22"/>
        </w:rPr>
        <w:t>favour</w:t>
      </w:r>
      <w:proofErr w:type="spellEnd"/>
      <w:r w:rsidRPr="007028EC">
        <w:rPr>
          <w:rFonts w:ascii="Times New Roman" w:hAnsi="Times New Roman" w:cs="Times New Roman"/>
          <w:sz w:val="22"/>
          <w:szCs w:val="22"/>
        </w:rPr>
        <w:t xml:space="preserve"> of a resolution in terms set out in the document, a resolution in those terms is taken to have been passed at a duly constituted meeting of the Council held on the day on which the document was signed, or, if the members sign the document on different days, on the last of those days.</w:t>
      </w:r>
    </w:p>
    <w:p w14:paraId="7E6058BA"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“(9) For the purposes of subsection (8), 2 or more separate documents containing statements in identical terms each of which is signed by one or more members are together taken to be one document containing a statement of those terms signed by those members on the respective days on which they signed the separate documents.</w:t>
      </w:r>
    </w:p>
    <w:p w14:paraId="5138DE71"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“(10) A person other than a member may, with the approval of a Council, take part in any discussions at a meeting of the Council but the person cannot vote on any question arising for decision at the meeting.</w:t>
      </w:r>
    </w:p>
    <w:p w14:paraId="0DBA6D18"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“(11) A Council must keep records of its meetings.”.</w:t>
      </w:r>
    </w:p>
    <w:p w14:paraId="43F7F59B" w14:textId="77777777" w:rsidR="00404E64" w:rsidRPr="007028EC" w:rsidRDefault="003168F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9 </w:t>
      </w:r>
      <w:r w:rsidR="002A7CAB" w:rsidRPr="007028EC">
        <w:rPr>
          <w:rFonts w:ascii="Times New Roman" w:hAnsi="Times New Roman" w:cs="Times New Roman"/>
          <w:b/>
          <w:sz w:val="22"/>
          <w:szCs w:val="22"/>
        </w:rPr>
        <w:t>Section 35:</w:t>
      </w:r>
    </w:p>
    <w:p w14:paraId="1A960484"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Repeal the section, substitute:</w:t>
      </w:r>
    </w:p>
    <w:p w14:paraId="08380131"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Terms and conditions other than those provided for by this Act</w:t>
      </w:r>
    </w:p>
    <w:p w14:paraId="679261FB"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“35. In respect of matters not provided for by this Act:</w:t>
      </w:r>
    </w:p>
    <w:p w14:paraId="75C5C853" w14:textId="77777777" w:rsidR="00404E64" w:rsidRPr="007028EC" w:rsidRDefault="003168FE" w:rsidP="007028EC">
      <w:pPr>
        <w:spacing w:before="120"/>
        <w:ind w:left="612" w:hanging="338"/>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the Chairperson of a Council holds office on the terms and conditions (if any) determined in writing by the Governor-General; and</w:t>
      </w:r>
    </w:p>
    <w:p w14:paraId="3FA318CE" w14:textId="77777777" w:rsidR="00404E64" w:rsidRPr="007028EC" w:rsidRDefault="003168FE" w:rsidP="007028EC">
      <w:pPr>
        <w:spacing w:before="120"/>
        <w:ind w:left="612" w:hanging="338"/>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a member, other than the Chairperson, holds office on the terms and conditions (if any) determined in writing by the Minister.</w:t>
      </w:r>
    </w:p>
    <w:p w14:paraId="6EFB6C07"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Outside employment</w:t>
      </w:r>
    </w:p>
    <w:p w14:paraId="3E6C368A"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“35A.(1) If the Chairperson of a Council is appointed on a full-time basis, he or she may not, except with the approval of the Minister, engage in paid employment outside the duties of his or her office.</w:t>
      </w:r>
    </w:p>
    <w:p w14:paraId="5875187C"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“(2) A member of a Council appointed on a part-time basis may not engage in any paid employment that, in the opinion of the Minister, conflicts with the proper performance of the functions of the member.</w:t>
      </w:r>
    </w:p>
    <w:p w14:paraId="1F392A69"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Remuneration and allowances</w:t>
      </w:r>
    </w:p>
    <w:p w14:paraId="6F1CBE0E"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“35B.(1) The Chairperson, the Deputy Chairperson (if one is appointed) and the other members of a Council are to be paid the remuneration determined by the Remuneration Tribunal, but, if no determination by the Tribunal of a member’s remuneration is in effect, the member is to be paid such remuneration as is prescribed.</w:t>
      </w:r>
    </w:p>
    <w:p w14:paraId="3CB41CF7" w14:textId="77777777" w:rsidR="00C500EE" w:rsidRPr="007028EC" w:rsidRDefault="00C500EE"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64C80F90" w14:textId="77777777" w:rsidR="00062FBA" w:rsidRPr="007028EC" w:rsidRDefault="00062FBA" w:rsidP="007028EC">
      <w:pPr>
        <w:spacing w:before="120"/>
        <w:jc w:val="center"/>
        <w:rPr>
          <w:rFonts w:ascii="Times New Roman" w:hAnsi="Times New Roman" w:cs="Times New Roman"/>
          <w:sz w:val="22"/>
          <w:szCs w:val="22"/>
        </w:rPr>
      </w:pPr>
      <w:r w:rsidRPr="007028EC">
        <w:rPr>
          <w:rFonts w:ascii="Times New Roman" w:hAnsi="Times New Roman" w:cs="Times New Roman"/>
          <w:b/>
          <w:sz w:val="22"/>
          <w:szCs w:val="22"/>
        </w:rPr>
        <w:lastRenderedPageBreak/>
        <w:t>SCHEDULE 5</w:t>
      </w:r>
      <w:r w:rsidRPr="007028EC">
        <w:rPr>
          <w:rFonts w:ascii="Times New Roman" w:hAnsi="Times New Roman" w:cs="Times New Roman"/>
          <w:sz w:val="22"/>
          <w:szCs w:val="22"/>
        </w:rPr>
        <w:t>—continued</w:t>
      </w:r>
    </w:p>
    <w:p w14:paraId="6A09ED5D"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“(2) A member is to be paid such allowances as are prescribed.</w:t>
      </w:r>
    </w:p>
    <w:p w14:paraId="19E3F1C3" w14:textId="77777777" w:rsidR="00404E64" w:rsidRPr="007028EC" w:rsidRDefault="002A7CAB" w:rsidP="007028EC">
      <w:pPr>
        <w:spacing w:before="120"/>
        <w:ind w:firstLine="274"/>
        <w:jc w:val="both"/>
        <w:rPr>
          <w:rFonts w:ascii="Times New Roman" w:hAnsi="Times New Roman" w:cs="Times New Roman"/>
          <w:i/>
          <w:sz w:val="22"/>
          <w:szCs w:val="22"/>
        </w:rPr>
      </w:pPr>
      <w:r w:rsidRPr="007028EC">
        <w:rPr>
          <w:rFonts w:ascii="Times New Roman" w:hAnsi="Times New Roman" w:cs="Times New Roman"/>
          <w:sz w:val="22"/>
          <w:szCs w:val="22"/>
        </w:rPr>
        <w:t xml:space="preserve">“(3) Subsections (1) and (2) have effect subject to the </w:t>
      </w:r>
      <w:r w:rsidRPr="007028EC">
        <w:rPr>
          <w:rFonts w:ascii="Times New Roman" w:hAnsi="Times New Roman" w:cs="Times New Roman"/>
          <w:i/>
          <w:sz w:val="22"/>
          <w:szCs w:val="22"/>
        </w:rPr>
        <w:t>Remuneration Tribunal Act 1973.</w:t>
      </w:r>
    </w:p>
    <w:p w14:paraId="58BE8BAC"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Leave of absence</w:t>
      </w:r>
    </w:p>
    <w:p w14:paraId="21012A6A" w14:textId="45B5540D"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 xml:space="preserve">“35C.(1) Subject to section 87E of the </w:t>
      </w:r>
      <w:r w:rsidRPr="007028EC">
        <w:rPr>
          <w:rFonts w:ascii="Times New Roman" w:hAnsi="Times New Roman" w:cs="Times New Roman"/>
          <w:i/>
          <w:sz w:val="22"/>
          <w:szCs w:val="22"/>
        </w:rPr>
        <w:t>Public Service Act 1922</w:t>
      </w:r>
      <w:r w:rsidRPr="00D02515">
        <w:rPr>
          <w:rFonts w:ascii="Times New Roman" w:hAnsi="Times New Roman" w:cs="Times New Roman"/>
          <w:sz w:val="22"/>
          <w:szCs w:val="22"/>
        </w:rPr>
        <w:t>,</w:t>
      </w:r>
      <w:r w:rsidRPr="007028EC">
        <w:rPr>
          <w:rFonts w:ascii="Times New Roman" w:hAnsi="Times New Roman" w:cs="Times New Roman"/>
          <w:sz w:val="22"/>
          <w:szCs w:val="22"/>
        </w:rPr>
        <w:t xml:space="preserve"> a Chairperson of a Council appointed on a full-time basis has the recreation leave entitlements determined by the Remuneration Tribunal.</w:t>
      </w:r>
    </w:p>
    <w:p w14:paraId="44C4F1AF"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“(2) The Minister may:</w:t>
      </w:r>
    </w:p>
    <w:p w14:paraId="5278A3DC" w14:textId="77777777" w:rsidR="00404E64" w:rsidRPr="007028EC" w:rsidRDefault="00025D13" w:rsidP="007028EC">
      <w:pPr>
        <w:spacing w:before="120"/>
        <w:ind w:left="540" w:hanging="270"/>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if the Chairperson of a Council is appointed on a full-time basis—grant the Chairperson leave of absence (other than recreation leave) on terms and conditions as to remuneration or otherwise determined by the Minister; and</w:t>
      </w:r>
    </w:p>
    <w:p w14:paraId="79330E3A" w14:textId="77777777" w:rsidR="00404E64" w:rsidRPr="007028EC" w:rsidRDefault="00025D13" w:rsidP="007028EC">
      <w:pPr>
        <w:spacing w:before="120"/>
        <w:ind w:left="540" w:hanging="270"/>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grant a part-time member leave to be absent from a meeting or meetings of a Council.</w:t>
      </w:r>
    </w:p>
    <w:p w14:paraId="36B5C912"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Resignation of office</w:t>
      </w:r>
    </w:p>
    <w:p w14:paraId="76EF9712"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“35D.(1) The Chairperson of a Council may resign from office by writing signed by him or her and delivered to the Governor-General.</w:t>
      </w:r>
    </w:p>
    <w:p w14:paraId="60837E14"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“(2) The Deputy Chairperson of a Council (if one was appointed) may resign from office by writing signed by him or her and delivered to the Minister.</w:t>
      </w:r>
    </w:p>
    <w:p w14:paraId="2F88BEE0"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“(3) A member of a Council (other than the Chairperson) may resign from office by writing signed by the member and delivered to the Minister.</w:t>
      </w:r>
    </w:p>
    <w:p w14:paraId="2C0F69A6"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Retirement from office</w:t>
      </w:r>
    </w:p>
    <w:p w14:paraId="6654C9B6"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“35E.(1) The Governor-General may, with the consent of the Chairperson, retire the Chairperson of a Council from office on the ground of invalidity.</w:t>
      </w:r>
    </w:p>
    <w:p w14:paraId="5DCB4519"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"(2) The Minister may, with the consent of the Deputy Chairperson, retire the Deputy Chairperson of a Council (if one was appointed) from office on the ground of invalidity.</w:t>
      </w:r>
    </w:p>
    <w:p w14:paraId="5A26C532"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“(3) The Minister may, with the consent of the member, retire a member of a Council (other than the Chairperson) from office on the ground of invalidity.</w:t>
      </w:r>
    </w:p>
    <w:p w14:paraId="1C67E556"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Governor-General may end appointment of Chairperson</w:t>
      </w:r>
    </w:p>
    <w:p w14:paraId="58D5C35F" w14:textId="77777777" w:rsidR="00404E64" w:rsidRPr="007028EC" w:rsidRDefault="002A7CAB"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sz w:val="22"/>
          <w:szCs w:val="22"/>
        </w:rPr>
        <w:t xml:space="preserve">“35F.(1) The Governor-General may end the appointment of the Chairperson of a Council for </w:t>
      </w:r>
      <w:proofErr w:type="spellStart"/>
      <w:r w:rsidRPr="007028EC">
        <w:rPr>
          <w:rFonts w:ascii="Times New Roman" w:hAnsi="Times New Roman" w:cs="Times New Roman"/>
          <w:sz w:val="22"/>
          <w:szCs w:val="22"/>
        </w:rPr>
        <w:t>misbehaviour</w:t>
      </w:r>
      <w:proofErr w:type="spellEnd"/>
      <w:r w:rsidRPr="007028EC">
        <w:rPr>
          <w:rFonts w:ascii="Times New Roman" w:hAnsi="Times New Roman" w:cs="Times New Roman"/>
          <w:sz w:val="22"/>
          <w:szCs w:val="22"/>
        </w:rPr>
        <w:t xml:space="preserve"> or physical or mental incapacity.</w:t>
      </w:r>
    </w:p>
    <w:p w14:paraId="1BB4F705" w14:textId="77777777" w:rsidR="00C500EE" w:rsidRPr="007028EC" w:rsidRDefault="00C500EE"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087536B0" w14:textId="77777777" w:rsidR="00001C9D" w:rsidRPr="007028EC" w:rsidRDefault="00001C9D" w:rsidP="007028EC">
      <w:pPr>
        <w:spacing w:before="120"/>
        <w:ind w:left="187"/>
        <w:jc w:val="center"/>
        <w:rPr>
          <w:rFonts w:ascii="Times New Roman" w:hAnsi="Times New Roman" w:cs="Times New Roman"/>
          <w:sz w:val="22"/>
          <w:szCs w:val="22"/>
        </w:rPr>
      </w:pPr>
      <w:r w:rsidRPr="007028EC">
        <w:rPr>
          <w:rFonts w:ascii="Times New Roman" w:hAnsi="Times New Roman" w:cs="Times New Roman"/>
          <w:b/>
          <w:sz w:val="22"/>
          <w:szCs w:val="22"/>
        </w:rPr>
        <w:lastRenderedPageBreak/>
        <w:t>SCHEDULE 5</w:t>
      </w:r>
      <w:r w:rsidRPr="007028EC">
        <w:rPr>
          <w:rFonts w:ascii="Times New Roman" w:hAnsi="Times New Roman" w:cs="Times New Roman"/>
          <w:sz w:val="22"/>
          <w:szCs w:val="22"/>
        </w:rPr>
        <w:t>—continued</w:t>
      </w:r>
    </w:p>
    <w:p w14:paraId="13BFB670"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“(2) The Governor-General must end the appointment of a Chairperson of a Council if the Chairperson:</w:t>
      </w:r>
    </w:p>
    <w:p w14:paraId="3CC69884" w14:textId="77777777" w:rsidR="00404E64" w:rsidRPr="007028EC" w:rsidRDefault="00025D13" w:rsidP="007028EC">
      <w:pPr>
        <w:spacing w:before="120"/>
        <w:ind w:left="585" w:hanging="315"/>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becomes bankrupt, applies to take the benefit of any law for the relief of bankrupt or insolvent debtors, compounds with creditors or makes an assignment of remuneration for the benefit of those creditors; or</w:t>
      </w:r>
    </w:p>
    <w:p w14:paraId="29D5D1C7" w14:textId="77777777" w:rsidR="00404E64" w:rsidRPr="007028EC" w:rsidRDefault="00025D13" w:rsidP="007028EC">
      <w:pPr>
        <w:spacing w:before="120"/>
        <w:ind w:left="270"/>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fails, without reasonable excuse, to comply with an obligation imposed by section 60; or</w:t>
      </w:r>
    </w:p>
    <w:p w14:paraId="0ADD8042" w14:textId="77777777" w:rsidR="00404E64" w:rsidRPr="007028EC" w:rsidRDefault="00025D13" w:rsidP="007028EC">
      <w:pPr>
        <w:spacing w:before="120"/>
        <w:ind w:left="270"/>
        <w:jc w:val="both"/>
        <w:rPr>
          <w:rFonts w:ascii="Times New Roman" w:hAnsi="Times New Roman" w:cs="Times New Roman"/>
          <w:sz w:val="22"/>
          <w:szCs w:val="22"/>
        </w:rPr>
      </w:pPr>
      <w:r w:rsidRPr="007028EC">
        <w:rPr>
          <w:rFonts w:ascii="Times New Roman" w:hAnsi="Times New Roman" w:cs="Times New Roman"/>
          <w:sz w:val="22"/>
          <w:szCs w:val="22"/>
        </w:rPr>
        <w:t xml:space="preserve">(c) </w:t>
      </w:r>
      <w:r w:rsidR="002A7CAB" w:rsidRPr="007028EC">
        <w:rPr>
          <w:rFonts w:ascii="Times New Roman" w:hAnsi="Times New Roman" w:cs="Times New Roman"/>
          <w:sz w:val="22"/>
          <w:szCs w:val="22"/>
        </w:rPr>
        <w:t>in the case of a Chairperson appointed on a full-time basis:</w:t>
      </w:r>
    </w:p>
    <w:p w14:paraId="6E8E29F5" w14:textId="77777777" w:rsidR="00404E64" w:rsidRPr="007028EC" w:rsidRDefault="00025D13" w:rsidP="007028EC">
      <w:pPr>
        <w:spacing w:before="120"/>
        <w:ind w:left="1051" w:hanging="302"/>
        <w:jc w:val="both"/>
        <w:rPr>
          <w:rFonts w:ascii="Times New Roman" w:hAnsi="Times New Roman" w:cs="Times New Roman"/>
          <w:sz w:val="22"/>
          <w:szCs w:val="22"/>
        </w:rPr>
      </w:pPr>
      <w:r w:rsidRPr="007028EC">
        <w:rPr>
          <w:rFonts w:ascii="Times New Roman" w:hAnsi="Times New Roman" w:cs="Times New Roman"/>
          <w:sz w:val="22"/>
          <w:szCs w:val="22"/>
        </w:rPr>
        <w:t>(</w:t>
      </w:r>
      <w:proofErr w:type="spellStart"/>
      <w:r w:rsidRPr="007028EC">
        <w:rPr>
          <w:rFonts w:ascii="Times New Roman" w:hAnsi="Times New Roman" w:cs="Times New Roman"/>
          <w:sz w:val="22"/>
          <w:szCs w:val="22"/>
        </w:rPr>
        <w:t>i</w:t>
      </w:r>
      <w:proofErr w:type="spellEnd"/>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engages, without the approval of the Minister, in any paid employment outside the duties of his or her office; or</w:t>
      </w:r>
    </w:p>
    <w:p w14:paraId="5EEC8EDE" w14:textId="77777777" w:rsidR="00404E64" w:rsidRPr="007028EC" w:rsidRDefault="00025D13" w:rsidP="007028EC">
      <w:pPr>
        <w:spacing w:before="120"/>
        <w:ind w:left="1051" w:hanging="358"/>
        <w:jc w:val="both"/>
        <w:rPr>
          <w:rFonts w:ascii="Times New Roman" w:hAnsi="Times New Roman" w:cs="Times New Roman"/>
          <w:sz w:val="22"/>
          <w:szCs w:val="22"/>
        </w:rPr>
      </w:pPr>
      <w:r w:rsidRPr="007028EC">
        <w:rPr>
          <w:rFonts w:ascii="Times New Roman" w:hAnsi="Times New Roman" w:cs="Times New Roman"/>
          <w:sz w:val="22"/>
          <w:szCs w:val="22"/>
        </w:rPr>
        <w:t xml:space="preserve">(ii) </w:t>
      </w:r>
      <w:r w:rsidR="002A7CAB" w:rsidRPr="007028EC">
        <w:rPr>
          <w:rFonts w:ascii="Times New Roman" w:hAnsi="Times New Roman" w:cs="Times New Roman"/>
          <w:sz w:val="22"/>
          <w:szCs w:val="22"/>
        </w:rPr>
        <w:t>is absent from duty, except on leave of absence, for a reason other than the Chairperson’s illness, for 14 consecutive days or for 28 days in any period of 12 months; or</w:t>
      </w:r>
    </w:p>
    <w:p w14:paraId="3431C606" w14:textId="77777777" w:rsidR="00404E64" w:rsidRPr="007028EC" w:rsidRDefault="00025D13" w:rsidP="007028EC">
      <w:pPr>
        <w:spacing w:before="120"/>
        <w:ind w:left="270"/>
        <w:jc w:val="both"/>
        <w:rPr>
          <w:rFonts w:ascii="Times New Roman" w:hAnsi="Times New Roman" w:cs="Times New Roman"/>
          <w:sz w:val="22"/>
          <w:szCs w:val="22"/>
        </w:rPr>
      </w:pPr>
      <w:r w:rsidRPr="007028EC">
        <w:rPr>
          <w:rFonts w:ascii="Times New Roman" w:hAnsi="Times New Roman" w:cs="Times New Roman"/>
          <w:sz w:val="22"/>
          <w:szCs w:val="22"/>
        </w:rPr>
        <w:t xml:space="preserve">(d) </w:t>
      </w:r>
      <w:r w:rsidR="002A7CAB" w:rsidRPr="007028EC">
        <w:rPr>
          <w:rFonts w:ascii="Times New Roman" w:hAnsi="Times New Roman" w:cs="Times New Roman"/>
          <w:sz w:val="22"/>
          <w:szCs w:val="22"/>
        </w:rPr>
        <w:t>in the case of a Chairperson appointed on a part-time basis:</w:t>
      </w:r>
    </w:p>
    <w:p w14:paraId="748692D1" w14:textId="77777777" w:rsidR="00404E64" w:rsidRPr="007028EC" w:rsidRDefault="00025D13" w:rsidP="007028EC">
      <w:pPr>
        <w:spacing w:before="120"/>
        <w:ind w:left="1051" w:hanging="302"/>
        <w:jc w:val="both"/>
        <w:rPr>
          <w:rFonts w:ascii="Times New Roman" w:hAnsi="Times New Roman" w:cs="Times New Roman"/>
          <w:sz w:val="22"/>
          <w:szCs w:val="22"/>
        </w:rPr>
      </w:pPr>
      <w:r w:rsidRPr="007028EC">
        <w:rPr>
          <w:rFonts w:ascii="Times New Roman" w:hAnsi="Times New Roman" w:cs="Times New Roman"/>
          <w:sz w:val="22"/>
          <w:szCs w:val="22"/>
        </w:rPr>
        <w:t>(</w:t>
      </w:r>
      <w:proofErr w:type="spellStart"/>
      <w:r w:rsidRPr="007028EC">
        <w:rPr>
          <w:rFonts w:ascii="Times New Roman" w:hAnsi="Times New Roman" w:cs="Times New Roman"/>
          <w:sz w:val="22"/>
          <w:szCs w:val="22"/>
        </w:rPr>
        <w:t>i</w:t>
      </w:r>
      <w:proofErr w:type="spellEnd"/>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engages in any paid employment that, in the opinion of the Minister, conflicts with the proper performance of his or her functions; or</w:t>
      </w:r>
    </w:p>
    <w:p w14:paraId="69BB566E" w14:textId="77777777" w:rsidR="00404E64" w:rsidRPr="007028EC" w:rsidRDefault="00025D13" w:rsidP="007028EC">
      <w:pPr>
        <w:spacing w:before="120"/>
        <w:ind w:left="1051" w:hanging="358"/>
        <w:jc w:val="both"/>
        <w:rPr>
          <w:rFonts w:ascii="Times New Roman" w:hAnsi="Times New Roman" w:cs="Times New Roman"/>
          <w:sz w:val="22"/>
          <w:szCs w:val="22"/>
        </w:rPr>
      </w:pPr>
      <w:r w:rsidRPr="007028EC">
        <w:rPr>
          <w:rFonts w:ascii="Times New Roman" w:hAnsi="Times New Roman" w:cs="Times New Roman"/>
          <w:sz w:val="22"/>
          <w:szCs w:val="22"/>
        </w:rPr>
        <w:t xml:space="preserve">(ii) </w:t>
      </w:r>
      <w:r w:rsidR="002A7CAB" w:rsidRPr="007028EC">
        <w:rPr>
          <w:rFonts w:ascii="Times New Roman" w:hAnsi="Times New Roman" w:cs="Times New Roman"/>
          <w:sz w:val="22"/>
          <w:szCs w:val="22"/>
        </w:rPr>
        <w:t>is absent, except on leave of absence granted under section 35E, from 3 consecutive meetings of the Council.</w:t>
      </w:r>
    </w:p>
    <w:p w14:paraId="52EFB990" w14:textId="77777777" w:rsidR="00404E64" w:rsidRPr="007028EC" w:rsidRDefault="002A7CAB" w:rsidP="007028EC">
      <w:pPr>
        <w:spacing w:before="120" w:after="60"/>
        <w:jc w:val="both"/>
        <w:rPr>
          <w:rFonts w:ascii="Times New Roman" w:hAnsi="Times New Roman" w:cs="Times New Roman"/>
          <w:b/>
          <w:sz w:val="22"/>
          <w:szCs w:val="22"/>
        </w:rPr>
      </w:pPr>
      <w:r w:rsidRPr="007028EC">
        <w:rPr>
          <w:rFonts w:ascii="Times New Roman" w:hAnsi="Times New Roman" w:cs="Times New Roman"/>
          <w:b/>
          <w:sz w:val="22"/>
          <w:szCs w:val="22"/>
        </w:rPr>
        <w:t>Minister may end appointment of member appointed by Minister</w:t>
      </w:r>
    </w:p>
    <w:p w14:paraId="51AEAFF7"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 xml:space="preserve">“35G.(1) The Minister may end the appointment of a member of a Council (other than the Chairperson) for </w:t>
      </w:r>
      <w:proofErr w:type="spellStart"/>
      <w:r w:rsidRPr="007028EC">
        <w:rPr>
          <w:rFonts w:ascii="Times New Roman" w:hAnsi="Times New Roman" w:cs="Times New Roman"/>
          <w:sz w:val="22"/>
          <w:szCs w:val="22"/>
        </w:rPr>
        <w:t>misbehaviour</w:t>
      </w:r>
      <w:proofErr w:type="spellEnd"/>
      <w:r w:rsidRPr="007028EC">
        <w:rPr>
          <w:rFonts w:ascii="Times New Roman" w:hAnsi="Times New Roman" w:cs="Times New Roman"/>
          <w:sz w:val="22"/>
          <w:szCs w:val="22"/>
        </w:rPr>
        <w:t xml:space="preserve"> or physical or mental incapacity.</w:t>
      </w:r>
    </w:p>
    <w:p w14:paraId="35A16ABA"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“(2) The Minister must end the appointment of a member of a Council (other than the Chairperson) if the member:</w:t>
      </w:r>
    </w:p>
    <w:p w14:paraId="0C882CCD" w14:textId="77777777" w:rsidR="00404E64" w:rsidRPr="007028EC" w:rsidRDefault="00025D13" w:rsidP="007028EC">
      <w:pPr>
        <w:spacing w:before="120"/>
        <w:ind w:left="576" w:hanging="306"/>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becomes bankrupt, applies to take the benefit of law for the relief of bankrupt or insolvent debtors, compounds with creditors or makes an assignment of remuneration for the benefit of those creditors; or</w:t>
      </w:r>
    </w:p>
    <w:p w14:paraId="5F2B7609" w14:textId="77777777" w:rsidR="00404E64" w:rsidRPr="007028EC" w:rsidRDefault="00025D13" w:rsidP="007028EC">
      <w:pPr>
        <w:spacing w:before="120"/>
        <w:ind w:left="576" w:hanging="306"/>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fails, without reasonable excuse, to comply with an obligation imposed by section 60; or</w:t>
      </w:r>
    </w:p>
    <w:p w14:paraId="215C0EA3" w14:textId="77777777" w:rsidR="00404E64" w:rsidRPr="007028EC" w:rsidRDefault="00025D13" w:rsidP="007028EC">
      <w:pPr>
        <w:spacing w:before="120"/>
        <w:ind w:left="576" w:hanging="306"/>
        <w:jc w:val="both"/>
        <w:rPr>
          <w:rFonts w:ascii="Times New Roman" w:hAnsi="Times New Roman" w:cs="Times New Roman"/>
          <w:sz w:val="22"/>
          <w:szCs w:val="22"/>
        </w:rPr>
      </w:pPr>
      <w:r w:rsidRPr="007028EC">
        <w:rPr>
          <w:rFonts w:ascii="Times New Roman" w:hAnsi="Times New Roman" w:cs="Times New Roman"/>
          <w:sz w:val="22"/>
          <w:szCs w:val="22"/>
        </w:rPr>
        <w:t>(</w:t>
      </w:r>
      <w:r w:rsidR="0069432A" w:rsidRPr="007028EC">
        <w:rPr>
          <w:rFonts w:ascii="Times New Roman" w:hAnsi="Times New Roman" w:cs="Times New Roman"/>
          <w:sz w:val="22"/>
          <w:szCs w:val="22"/>
        </w:rPr>
        <w:t>c</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engages in any paid employment that, in the opinion of the Minister, conflicts with the proper performance of his or her functions; or</w:t>
      </w:r>
    </w:p>
    <w:p w14:paraId="63AA551C" w14:textId="77777777" w:rsidR="00404E64" w:rsidRPr="007028EC" w:rsidRDefault="00025D13" w:rsidP="007028EC">
      <w:pPr>
        <w:spacing w:before="120"/>
        <w:ind w:left="576" w:hanging="306"/>
        <w:jc w:val="both"/>
        <w:rPr>
          <w:rFonts w:ascii="Times New Roman" w:hAnsi="Times New Roman" w:cs="Times New Roman"/>
          <w:sz w:val="22"/>
          <w:szCs w:val="22"/>
        </w:rPr>
      </w:pPr>
      <w:r w:rsidRPr="007028EC">
        <w:rPr>
          <w:rFonts w:ascii="Times New Roman" w:hAnsi="Times New Roman" w:cs="Times New Roman"/>
          <w:sz w:val="22"/>
          <w:szCs w:val="22"/>
        </w:rPr>
        <w:t>(</w:t>
      </w:r>
      <w:r w:rsidR="0069432A" w:rsidRPr="007028EC">
        <w:rPr>
          <w:rFonts w:ascii="Times New Roman" w:hAnsi="Times New Roman" w:cs="Times New Roman"/>
          <w:sz w:val="22"/>
          <w:szCs w:val="22"/>
        </w:rPr>
        <w:t>d</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is absent, except on leave of absence granted under section 35E, from 3 consecutive meetings of the Council.</w:t>
      </w:r>
    </w:p>
    <w:p w14:paraId="18900178"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“(3) The Minister may, at any time and for any reason, end the appointment of a member of a Council appointed under subsection 32(3).”.</w:t>
      </w:r>
    </w:p>
    <w:p w14:paraId="67951A74" w14:textId="77777777" w:rsidR="00404E64" w:rsidRPr="007028EC" w:rsidRDefault="00845FAB"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10. </w:t>
      </w:r>
      <w:r w:rsidR="002A7CAB" w:rsidRPr="007028EC">
        <w:rPr>
          <w:rFonts w:ascii="Times New Roman" w:hAnsi="Times New Roman" w:cs="Times New Roman"/>
          <w:b/>
          <w:sz w:val="22"/>
          <w:szCs w:val="22"/>
        </w:rPr>
        <w:t>Transitional</w:t>
      </w:r>
    </w:p>
    <w:p w14:paraId="5E24C761" w14:textId="77777777" w:rsidR="00404E64" w:rsidRPr="007028EC" w:rsidRDefault="007C0A4E"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b/>
          <w:sz w:val="22"/>
          <w:szCs w:val="22"/>
        </w:rPr>
        <w:t>(1)</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A person who was a Chairperson or Deputy Chairperson of a Council immediately before commencement:</w:t>
      </w:r>
    </w:p>
    <w:p w14:paraId="4401BC04" w14:textId="77777777" w:rsidR="00C500EE" w:rsidRPr="007028EC" w:rsidRDefault="00C500EE"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1196AEE3" w14:textId="77777777" w:rsidR="00B67EDE" w:rsidRPr="007028EC" w:rsidRDefault="00B67EDE" w:rsidP="007028EC">
      <w:pPr>
        <w:spacing w:before="120"/>
        <w:jc w:val="center"/>
        <w:rPr>
          <w:rFonts w:ascii="Times New Roman" w:hAnsi="Times New Roman" w:cs="Times New Roman"/>
          <w:sz w:val="22"/>
          <w:szCs w:val="22"/>
        </w:rPr>
      </w:pPr>
      <w:r w:rsidRPr="007028EC">
        <w:rPr>
          <w:rFonts w:ascii="Times New Roman" w:hAnsi="Times New Roman" w:cs="Times New Roman"/>
          <w:b/>
          <w:sz w:val="22"/>
          <w:szCs w:val="22"/>
        </w:rPr>
        <w:lastRenderedPageBreak/>
        <w:t>SCHEDULE 5</w:t>
      </w:r>
      <w:r w:rsidRPr="007028EC">
        <w:rPr>
          <w:rFonts w:ascii="Times New Roman" w:hAnsi="Times New Roman" w:cs="Times New Roman"/>
          <w:sz w:val="22"/>
          <w:szCs w:val="22"/>
        </w:rPr>
        <w:t>—continued</w:t>
      </w:r>
    </w:p>
    <w:p w14:paraId="5CBFEE3D" w14:textId="77777777" w:rsidR="00404E64" w:rsidRPr="007028EC" w:rsidRDefault="00FD686D" w:rsidP="007028EC">
      <w:pPr>
        <w:spacing w:before="120"/>
        <w:ind w:left="270"/>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continues to be the Chairperson or Deputy Chairperson of the Council:</w:t>
      </w:r>
    </w:p>
    <w:p w14:paraId="4A2387B4" w14:textId="77777777" w:rsidR="00404E64" w:rsidRPr="007028EC" w:rsidRDefault="007C0A4E" w:rsidP="007028EC">
      <w:pPr>
        <w:spacing w:before="120"/>
        <w:ind w:left="1051" w:hanging="302"/>
        <w:jc w:val="both"/>
        <w:rPr>
          <w:rFonts w:ascii="Times New Roman" w:hAnsi="Times New Roman" w:cs="Times New Roman"/>
          <w:sz w:val="22"/>
          <w:szCs w:val="22"/>
        </w:rPr>
      </w:pPr>
      <w:r w:rsidRPr="007028EC">
        <w:rPr>
          <w:rFonts w:ascii="Times New Roman" w:hAnsi="Times New Roman" w:cs="Times New Roman"/>
          <w:sz w:val="22"/>
          <w:szCs w:val="22"/>
        </w:rPr>
        <w:t>(</w:t>
      </w:r>
      <w:proofErr w:type="spellStart"/>
      <w:r w:rsidRPr="007028EC">
        <w:rPr>
          <w:rFonts w:ascii="Times New Roman" w:hAnsi="Times New Roman" w:cs="Times New Roman"/>
          <w:sz w:val="22"/>
          <w:szCs w:val="22"/>
        </w:rPr>
        <w:t>i</w:t>
      </w:r>
      <w:proofErr w:type="spellEnd"/>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for the remainder of the period for which he or she was appointed to be Chairperson or Deputy Chairperson; and</w:t>
      </w:r>
    </w:p>
    <w:p w14:paraId="5019F3A9" w14:textId="77777777" w:rsidR="00404E64" w:rsidRPr="007028EC" w:rsidRDefault="007C0A4E" w:rsidP="007028EC">
      <w:pPr>
        <w:spacing w:before="120"/>
        <w:ind w:left="1051" w:hanging="331"/>
        <w:jc w:val="both"/>
        <w:rPr>
          <w:rFonts w:ascii="Times New Roman" w:hAnsi="Times New Roman" w:cs="Times New Roman"/>
          <w:sz w:val="22"/>
          <w:szCs w:val="22"/>
        </w:rPr>
      </w:pPr>
      <w:r w:rsidRPr="007028EC">
        <w:rPr>
          <w:rFonts w:ascii="Times New Roman" w:hAnsi="Times New Roman" w:cs="Times New Roman"/>
          <w:sz w:val="22"/>
          <w:szCs w:val="22"/>
        </w:rPr>
        <w:t xml:space="preserve">(ii) </w:t>
      </w:r>
      <w:r w:rsidR="002A7CAB" w:rsidRPr="007028EC">
        <w:rPr>
          <w:rFonts w:ascii="Times New Roman" w:hAnsi="Times New Roman" w:cs="Times New Roman"/>
          <w:sz w:val="22"/>
          <w:szCs w:val="22"/>
        </w:rPr>
        <w:t>on the same basis (either full-time or part-time) on which he or she was holding office immediately before commencement; and</w:t>
      </w:r>
    </w:p>
    <w:p w14:paraId="0EA56A1F" w14:textId="77777777" w:rsidR="00404E64" w:rsidRPr="007028EC" w:rsidRDefault="007C0A4E" w:rsidP="007028EC">
      <w:pPr>
        <w:spacing w:before="120"/>
        <w:ind w:left="594" w:hanging="324"/>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 xml:space="preserve">in the case of the Chairperson—is taken to have been appointed under subsection 32(4) of the </w:t>
      </w:r>
      <w:r w:rsidR="002A7CAB" w:rsidRPr="007028EC">
        <w:rPr>
          <w:rFonts w:ascii="Times New Roman" w:hAnsi="Times New Roman" w:cs="Times New Roman"/>
          <w:i/>
          <w:sz w:val="22"/>
          <w:szCs w:val="22"/>
        </w:rPr>
        <w:t>Employment, Education and Training Act 1988</w:t>
      </w:r>
      <w:r w:rsidR="002A7CAB" w:rsidRPr="007028EC">
        <w:rPr>
          <w:rFonts w:ascii="Times New Roman" w:hAnsi="Times New Roman" w:cs="Times New Roman"/>
          <w:sz w:val="22"/>
          <w:szCs w:val="22"/>
        </w:rPr>
        <w:t xml:space="preserve"> as in force after commencement; and</w:t>
      </w:r>
    </w:p>
    <w:p w14:paraId="7AE4E4ED" w14:textId="07435CD5" w:rsidR="00404E64" w:rsidRPr="007028EC" w:rsidRDefault="007C0A4E" w:rsidP="007028EC">
      <w:pPr>
        <w:spacing w:before="120"/>
        <w:ind w:left="594" w:hanging="324"/>
        <w:jc w:val="both"/>
        <w:rPr>
          <w:rFonts w:ascii="Times New Roman" w:hAnsi="Times New Roman" w:cs="Times New Roman"/>
          <w:sz w:val="22"/>
          <w:szCs w:val="22"/>
        </w:rPr>
      </w:pPr>
      <w:r w:rsidRPr="007028EC">
        <w:rPr>
          <w:rFonts w:ascii="Times New Roman" w:hAnsi="Times New Roman" w:cs="Times New Roman"/>
          <w:sz w:val="22"/>
          <w:szCs w:val="22"/>
        </w:rPr>
        <w:t xml:space="preserve">(c) </w:t>
      </w:r>
      <w:r w:rsidR="002A7CAB" w:rsidRPr="007028EC">
        <w:rPr>
          <w:rFonts w:ascii="Times New Roman" w:hAnsi="Times New Roman" w:cs="Times New Roman"/>
          <w:sz w:val="22"/>
          <w:szCs w:val="22"/>
        </w:rPr>
        <w:t xml:space="preserve">in the case of the Deputy Chairperson—is taken to have been appointed under subsection 32(4A) of the </w:t>
      </w:r>
      <w:r w:rsidR="002A7CAB" w:rsidRPr="007028EC">
        <w:rPr>
          <w:rFonts w:ascii="Times New Roman" w:hAnsi="Times New Roman" w:cs="Times New Roman"/>
          <w:i/>
          <w:sz w:val="22"/>
          <w:szCs w:val="22"/>
        </w:rPr>
        <w:t>Employment, Education and Training Act</w:t>
      </w:r>
      <w:r w:rsidR="002A7CAB" w:rsidRPr="007028EC">
        <w:rPr>
          <w:rFonts w:ascii="Times New Roman" w:hAnsi="Times New Roman" w:cs="Times New Roman"/>
          <w:sz w:val="22"/>
          <w:szCs w:val="22"/>
        </w:rPr>
        <w:t xml:space="preserve"> </w:t>
      </w:r>
      <w:r w:rsidR="002A7CAB" w:rsidRPr="00D02515">
        <w:rPr>
          <w:rFonts w:ascii="Times New Roman" w:hAnsi="Times New Roman" w:cs="Times New Roman"/>
          <w:i/>
          <w:sz w:val="22"/>
          <w:szCs w:val="22"/>
        </w:rPr>
        <w:t>1988</w:t>
      </w:r>
      <w:r w:rsidR="002A7CAB" w:rsidRPr="007028EC">
        <w:rPr>
          <w:rFonts w:ascii="Times New Roman" w:hAnsi="Times New Roman" w:cs="Times New Roman"/>
          <w:sz w:val="22"/>
          <w:szCs w:val="22"/>
        </w:rPr>
        <w:t xml:space="preserve"> as in force after commencement.</w:t>
      </w:r>
    </w:p>
    <w:p w14:paraId="3A2F44BF" w14:textId="77777777" w:rsidR="00404E64" w:rsidRPr="007028EC" w:rsidRDefault="007C0A4E" w:rsidP="007028EC">
      <w:pPr>
        <w:spacing w:before="120"/>
        <w:ind w:firstLine="274"/>
        <w:jc w:val="both"/>
        <w:rPr>
          <w:rFonts w:ascii="Times New Roman" w:hAnsi="Times New Roman" w:cs="Times New Roman"/>
          <w:sz w:val="22"/>
          <w:szCs w:val="22"/>
        </w:rPr>
      </w:pPr>
      <w:r w:rsidRPr="007028EC">
        <w:rPr>
          <w:rFonts w:ascii="Times New Roman" w:hAnsi="Times New Roman" w:cs="Times New Roman"/>
          <w:b/>
          <w:sz w:val="22"/>
          <w:szCs w:val="22"/>
        </w:rPr>
        <w:t>(2)</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In spite of paragraph 32(1)(b), a person who was a member (other than the Chairperson) of a Council immediately before commencement:</w:t>
      </w:r>
    </w:p>
    <w:p w14:paraId="426D158C" w14:textId="77777777" w:rsidR="00404E64" w:rsidRPr="007028EC" w:rsidRDefault="007C0A4E" w:rsidP="007028EC">
      <w:pPr>
        <w:spacing w:before="120"/>
        <w:ind w:left="540" w:hanging="270"/>
        <w:jc w:val="both"/>
        <w:rPr>
          <w:rFonts w:ascii="Times New Roman" w:hAnsi="Times New Roman" w:cs="Times New Roman"/>
          <w:sz w:val="22"/>
          <w:szCs w:val="22"/>
        </w:rPr>
      </w:pPr>
      <w:r w:rsidRPr="007028EC">
        <w:rPr>
          <w:rFonts w:ascii="Times New Roman" w:hAnsi="Times New Roman" w:cs="Times New Roman"/>
          <w:sz w:val="22"/>
          <w:szCs w:val="22"/>
        </w:rPr>
        <w:t xml:space="preserve">(a) </w:t>
      </w:r>
      <w:r w:rsidR="002A7CAB" w:rsidRPr="007028EC">
        <w:rPr>
          <w:rFonts w:ascii="Times New Roman" w:hAnsi="Times New Roman" w:cs="Times New Roman"/>
          <w:sz w:val="22"/>
          <w:szCs w:val="22"/>
        </w:rPr>
        <w:t>continues to be a member of the Council for the remainder of the period for which he or she was appointed to be a member; and</w:t>
      </w:r>
    </w:p>
    <w:p w14:paraId="6DE0849B" w14:textId="77777777" w:rsidR="00404E64" w:rsidRPr="007028EC" w:rsidRDefault="007C0A4E" w:rsidP="007028EC">
      <w:pPr>
        <w:spacing w:before="120"/>
        <w:ind w:left="540" w:hanging="270"/>
        <w:jc w:val="both"/>
        <w:rPr>
          <w:rFonts w:ascii="Times New Roman" w:hAnsi="Times New Roman" w:cs="Times New Roman"/>
          <w:sz w:val="22"/>
          <w:szCs w:val="22"/>
        </w:rPr>
      </w:pPr>
      <w:r w:rsidRPr="007028EC">
        <w:rPr>
          <w:rFonts w:ascii="Times New Roman" w:hAnsi="Times New Roman" w:cs="Times New Roman"/>
          <w:sz w:val="22"/>
          <w:szCs w:val="22"/>
        </w:rPr>
        <w:t xml:space="preserve">(b) </w:t>
      </w:r>
      <w:r w:rsidR="002A7CAB" w:rsidRPr="007028EC">
        <w:rPr>
          <w:rFonts w:ascii="Times New Roman" w:hAnsi="Times New Roman" w:cs="Times New Roman"/>
          <w:sz w:val="22"/>
          <w:szCs w:val="22"/>
        </w:rPr>
        <w:t xml:space="preserve">is taken to have been appointed under paragraph 32(1)(b) of the </w:t>
      </w:r>
      <w:r w:rsidR="002A7CAB" w:rsidRPr="007028EC">
        <w:rPr>
          <w:rFonts w:ascii="Times New Roman" w:hAnsi="Times New Roman" w:cs="Times New Roman"/>
          <w:i/>
          <w:sz w:val="22"/>
          <w:szCs w:val="22"/>
        </w:rPr>
        <w:t>Employment, Education and Training Act 1988</w:t>
      </w:r>
      <w:r w:rsidR="002A7CAB" w:rsidRPr="007028EC">
        <w:rPr>
          <w:rFonts w:ascii="Times New Roman" w:hAnsi="Times New Roman" w:cs="Times New Roman"/>
          <w:sz w:val="22"/>
          <w:szCs w:val="22"/>
        </w:rPr>
        <w:t xml:space="preserve"> as in force after commencement.</w:t>
      </w:r>
    </w:p>
    <w:p w14:paraId="594C2BF6" w14:textId="77777777" w:rsidR="00404E64" w:rsidRPr="007028EC" w:rsidRDefault="002A7CAB" w:rsidP="007028EC">
      <w:pPr>
        <w:spacing w:before="120"/>
        <w:ind w:left="495" w:hanging="495"/>
        <w:jc w:val="both"/>
        <w:rPr>
          <w:rFonts w:ascii="Times New Roman" w:hAnsi="Times New Roman" w:cs="Times New Roman"/>
          <w:sz w:val="20"/>
          <w:szCs w:val="22"/>
        </w:rPr>
      </w:pPr>
      <w:r w:rsidRPr="007028EC">
        <w:rPr>
          <w:rFonts w:ascii="Times New Roman" w:hAnsi="Times New Roman" w:cs="Times New Roman"/>
          <w:sz w:val="20"/>
          <w:szCs w:val="22"/>
        </w:rPr>
        <w:t>Note: Under this subitem, the number of persons who may continue as members of a Council after commencement may be greater than the number of members that may be appointed to the Council under paragraph 32(</w:t>
      </w:r>
      <w:r w:rsidR="000D2415" w:rsidRPr="007028EC">
        <w:rPr>
          <w:rFonts w:ascii="Times New Roman" w:hAnsi="Times New Roman" w:cs="Times New Roman"/>
          <w:sz w:val="20"/>
          <w:szCs w:val="22"/>
        </w:rPr>
        <w:t>1</w:t>
      </w:r>
      <w:r w:rsidRPr="007028EC">
        <w:rPr>
          <w:rFonts w:ascii="Times New Roman" w:hAnsi="Times New Roman" w:cs="Times New Roman"/>
          <w:sz w:val="20"/>
          <w:szCs w:val="22"/>
        </w:rPr>
        <w:t>)(b).</w:t>
      </w:r>
    </w:p>
    <w:p w14:paraId="5A3F6DBB" w14:textId="77777777" w:rsidR="00404E64" w:rsidRPr="007028EC" w:rsidRDefault="007C0A4E"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b/>
          <w:sz w:val="22"/>
          <w:szCs w:val="22"/>
        </w:rPr>
        <w:t>(3)</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 xml:space="preserve">Any terms and conditions that, because of section 12 (as applied by subsection 35(1)) of the </w:t>
      </w:r>
      <w:r w:rsidR="002A7CAB" w:rsidRPr="007028EC">
        <w:rPr>
          <w:rFonts w:ascii="Times New Roman" w:hAnsi="Times New Roman" w:cs="Times New Roman"/>
          <w:i/>
          <w:sz w:val="22"/>
          <w:szCs w:val="22"/>
        </w:rPr>
        <w:t>Employment, Education and Training Act 1988</w:t>
      </w:r>
      <w:r w:rsidR="002A7CAB" w:rsidRPr="007028EC">
        <w:rPr>
          <w:rFonts w:ascii="Times New Roman" w:hAnsi="Times New Roman" w:cs="Times New Roman"/>
          <w:sz w:val="22"/>
          <w:szCs w:val="22"/>
        </w:rPr>
        <w:t xml:space="preserve">, applied immediately before commencement to a person to whom subitem (1) or (2) applies continue to apply to the person after commencement to the extent that the terms and conditions are not inconsistent with any terms and conditions determined by the Minister under section 35 of the </w:t>
      </w:r>
      <w:r w:rsidR="002A7CAB" w:rsidRPr="007028EC">
        <w:rPr>
          <w:rFonts w:ascii="Times New Roman" w:hAnsi="Times New Roman" w:cs="Times New Roman"/>
          <w:i/>
          <w:sz w:val="22"/>
          <w:szCs w:val="22"/>
        </w:rPr>
        <w:t>Employment, Education and Training Act 1988</w:t>
      </w:r>
      <w:r w:rsidR="002A7CAB" w:rsidRPr="007028EC">
        <w:rPr>
          <w:rFonts w:ascii="Times New Roman" w:hAnsi="Times New Roman" w:cs="Times New Roman"/>
          <w:sz w:val="22"/>
          <w:szCs w:val="22"/>
        </w:rPr>
        <w:t xml:space="preserve"> as in force after commencement.</w:t>
      </w:r>
    </w:p>
    <w:p w14:paraId="4E619851" w14:textId="77777777" w:rsidR="00404E64" w:rsidRPr="007028EC" w:rsidRDefault="007C0A4E"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b/>
          <w:sz w:val="22"/>
          <w:szCs w:val="22"/>
        </w:rPr>
        <w:t>(4)</w:t>
      </w:r>
      <w:r w:rsidRPr="007028EC">
        <w:rPr>
          <w:rFonts w:ascii="Times New Roman" w:hAnsi="Times New Roman" w:cs="Times New Roman"/>
          <w:sz w:val="22"/>
          <w:szCs w:val="22"/>
        </w:rPr>
        <w:t xml:space="preserve"> </w:t>
      </w:r>
      <w:r w:rsidR="002A7CAB" w:rsidRPr="007028EC">
        <w:rPr>
          <w:rFonts w:ascii="Times New Roman" w:hAnsi="Times New Roman" w:cs="Times New Roman"/>
          <w:sz w:val="22"/>
          <w:szCs w:val="22"/>
        </w:rPr>
        <w:t>In this item:</w:t>
      </w:r>
    </w:p>
    <w:p w14:paraId="111D3F29" w14:textId="00B76A48" w:rsidR="00404E64" w:rsidRPr="007028EC" w:rsidRDefault="002A7CAB" w:rsidP="007028EC">
      <w:pPr>
        <w:spacing w:before="120"/>
        <w:jc w:val="both"/>
        <w:rPr>
          <w:rFonts w:ascii="Times New Roman" w:hAnsi="Times New Roman" w:cs="Times New Roman"/>
          <w:sz w:val="22"/>
          <w:szCs w:val="22"/>
        </w:rPr>
      </w:pPr>
      <w:r w:rsidRPr="00D02515">
        <w:rPr>
          <w:rFonts w:ascii="Times New Roman" w:hAnsi="Times New Roman" w:cs="Times New Roman"/>
          <w:b/>
          <w:sz w:val="22"/>
          <w:szCs w:val="22"/>
        </w:rPr>
        <w:t>“</w:t>
      </w:r>
      <w:r w:rsidRPr="007028EC">
        <w:rPr>
          <w:rFonts w:ascii="Times New Roman" w:hAnsi="Times New Roman" w:cs="Times New Roman"/>
          <w:b/>
          <w:sz w:val="22"/>
          <w:szCs w:val="22"/>
        </w:rPr>
        <w:t>commencement</w:t>
      </w:r>
      <w:r w:rsidRPr="00D02515">
        <w:rPr>
          <w:rFonts w:ascii="Times New Roman" w:hAnsi="Times New Roman" w:cs="Times New Roman"/>
          <w:b/>
          <w:sz w:val="22"/>
          <w:szCs w:val="22"/>
        </w:rPr>
        <w:t>”</w:t>
      </w:r>
      <w:r w:rsidRPr="007028EC">
        <w:rPr>
          <w:rFonts w:ascii="Times New Roman" w:hAnsi="Times New Roman" w:cs="Times New Roman"/>
          <w:sz w:val="22"/>
          <w:szCs w:val="22"/>
        </w:rPr>
        <w:t xml:space="preserve"> means the commencement of this Schedule.</w:t>
      </w:r>
    </w:p>
    <w:p w14:paraId="2A0CB24E" w14:textId="77777777" w:rsidR="007C0A4E" w:rsidRPr="007028EC" w:rsidRDefault="00C412AA"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w:t>
      </w:r>
    </w:p>
    <w:p w14:paraId="44212CD5" w14:textId="77777777" w:rsidR="00E8044C" w:rsidRPr="007028EC" w:rsidRDefault="00E8044C"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47C1C0B1" w14:textId="30A2F329" w:rsidR="006213ED" w:rsidRPr="00D02515" w:rsidRDefault="006213ED" w:rsidP="007028EC">
      <w:pPr>
        <w:tabs>
          <w:tab w:val="left" w:pos="8451"/>
        </w:tabs>
        <w:spacing w:before="120"/>
        <w:ind w:left="4050"/>
        <w:jc w:val="both"/>
        <w:rPr>
          <w:rFonts w:ascii="Times New Roman" w:hAnsi="Times New Roman" w:cs="Times New Roman"/>
          <w:sz w:val="20"/>
          <w:szCs w:val="22"/>
        </w:rPr>
      </w:pPr>
      <w:r w:rsidRPr="007028EC">
        <w:rPr>
          <w:rFonts w:ascii="Times New Roman" w:hAnsi="Times New Roman" w:cs="Times New Roman"/>
          <w:b/>
          <w:sz w:val="22"/>
          <w:szCs w:val="22"/>
        </w:rPr>
        <w:lastRenderedPageBreak/>
        <w:t>SCHEDULE 6</w:t>
      </w:r>
      <w:r w:rsidRPr="007028EC">
        <w:rPr>
          <w:rFonts w:ascii="Times New Roman" w:hAnsi="Times New Roman" w:cs="Times New Roman"/>
          <w:sz w:val="22"/>
          <w:szCs w:val="22"/>
        </w:rPr>
        <w:tab/>
      </w:r>
      <w:r w:rsidRPr="00D02515">
        <w:rPr>
          <w:rFonts w:ascii="Times New Roman" w:hAnsi="Times New Roman" w:cs="Times New Roman"/>
          <w:sz w:val="20"/>
          <w:szCs w:val="22"/>
        </w:rPr>
        <w:t>Section 3</w:t>
      </w:r>
    </w:p>
    <w:p w14:paraId="6F0A33EB"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AMENDMENTS RELATING TO CHANGES IN FUNCTIONS OF THE BOARD AND OF SOME COUNCILS</w:t>
      </w:r>
    </w:p>
    <w:p w14:paraId="7576B49B" w14:textId="77777777" w:rsidR="00404E64" w:rsidRPr="007028EC" w:rsidRDefault="007C0A4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1 </w:t>
      </w:r>
      <w:r w:rsidR="002A7CAB" w:rsidRPr="007028EC">
        <w:rPr>
          <w:rFonts w:ascii="Times New Roman" w:hAnsi="Times New Roman" w:cs="Times New Roman"/>
          <w:b/>
          <w:sz w:val="22"/>
          <w:szCs w:val="22"/>
        </w:rPr>
        <w:t>Sub-subparagraph 7(</w:t>
      </w:r>
      <w:r w:rsidR="00C27A8B" w:rsidRPr="007028EC">
        <w:rPr>
          <w:rFonts w:ascii="Times New Roman" w:hAnsi="Times New Roman" w:cs="Times New Roman"/>
          <w:b/>
          <w:sz w:val="22"/>
          <w:szCs w:val="22"/>
        </w:rPr>
        <w:t>1</w:t>
      </w:r>
      <w:r w:rsidR="002A7CAB" w:rsidRPr="007028EC">
        <w:rPr>
          <w:rFonts w:ascii="Times New Roman" w:hAnsi="Times New Roman" w:cs="Times New Roman"/>
          <w:b/>
          <w:sz w:val="22"/>
          <w:szCs w:val="22"/>
        </w:rPr>
        <w:t>)(a)(</w:t>
      </w:r>
      <w:proofErr w:type="spellStart"/>
      <w:r w:rsidR="002A7CAB" w:rsidRPr="007028EC">
        <w:rPr>
          <w:rFonts w:ascii="Times New Roman" w:hAnsi="Times New Roman" w:cs="Times New Roman"/>
          <w:b/>
          <w:sz w:val="22"/>
          <w:szCs w:val="22"/>
        </w:rPr>
        <w:t>i</w:t>
      </w:r>
      <w:proofErr w:type="spellEnd"/>
      <w:r w:rsidR="002A7CAB" w:rsidRPr="007028EC">
        <w:rPr>
          <w:rFonts w:ascii="Times New Roman" w:hAnsi="Times New Roman" w:cs="Times New Roman"/>
          <w:b/>
          <w:sz w:val="22"/>
          <w:szCs w:val="22"/>
        </w:rPr>
        <w:t>)(A):</w:t>
      </w:r>
    </w:p>
    <w:p w14:paraId="65FB906C"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sub-subparagraph, substitute:</w:t>
      </w:r>
    </w:p>
    <w:p w14:paraId="7EE071A5" w14:textId="77777777" w:rsidR="00404E64" w:rsidRPr="007028EC" w:rsidRDefault="00C27A8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w:t>
      </w:r>
      <w:r w:rsidR="002A7CAB" w:rsidRPr="007028EC">
        <w:rPr>
          <w:rFonts w:ascii="Times New Roman" w:hAnsi="Times New Roman" w:cs="Times New Roman"/>
          <w:sz w:val="22"/>
          <w:szCs w:val="22"/>
        </w:rPr>
        <w:t>(A) education; or”.</w:t>
      </w:r>
    </w:p>
    <w:p w14:paraId="0374D529" w14:textId="77777777" w:rsidR="00404E64" w:rsidRPr="007028EC" w:rsidRDefault="007C0A4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2 </w:t>
      </w:r>
      <w:r w:rsidR="002A7CAB" w:rsidRPr="007028EC">
        <w:rPr>
          <w:rFonts w:ascii="Times New Roman" w:hAnsi="Times New Roman" w:cs="Times New Roman"/>
          <w:b/>
          <w:sz w:val="22"/>
          <w:szCs w:val="22"/>
        </w:rPr>
        <w:t>Sub-subparagraph 7(</w:t>
      </w:r>
      <w:r w:rsidR="00C82409" w:rsidRPr="007028EC">
        <w:rPr>
          <w:rFonts w:ascii="Times New Roman" w:hAnsi="Times New Roman" w:cs="Times New Roman"/>
          <w:b/>
          <w:sz w:val="22"/>
          <w:szCs w:val="22"/>
        </w:rPr>
        <w:t>1</w:t>
      </w:r>
      <w:r w:rsidR="002A7CAB" w:rsidRPr="007028EC">
        <w:rPr>
          <w:rFonts w:ascii="Times New Roman" w:hAnsi="Times New Roman" w:cs="Times New Roman"/>
          <w:b/>
          <w:sz w:val="22"/>
          <w:szCs w:val="22"/>
        </w:rPr>
        <w:t>)(a)(</w:t>
      </w:r>
      <w:proofErr w:type="spellStart"/>
      <w:r w:rsidR="002A7CAB" w:rsidRPr="007028EC">
        <w:rPr>
          <w:rFonts w:ascii="Times New Roman" w:hAnsi="Times New Roman" w:cs="Times New Roman"/>
          <w:b/>
          <w:sz w:val="22"/>
          <w:szCs w:val="22"/>
        </w:rPr>
        <w:t>i</w:t>
      </w:r>
      <w:proofErr w:type="spellEnd"/>
      <w:r w:rsidR="002A7CAB" w:rsidRPr="007028EC">
        <w:rPr>
          <w:rFonts w:ascii="Times New Roman" w:hAnsi="Times New Roman" w:cs="Times New Roman"/>
          <w:b/>
          <w:sz w:val="22"/>
          <w:szCs w:val="22"/>
        </w:rPr>
        <w:t>)(B):</w:t>
      </w:r>
    </w:p>
    <w:p w14:paraId="34223015"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Add at the end “or”.</w:t>
      </w:r>
    </w:p>
    <w:p w14:paraId="1E9B5339" w14:textId="77777777" w:rsidR="00404E64" w:rsidRPr="007028EC" w:rsidRDefault="007C0A4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3 </w:t>
      </w:r>
      <w:r w:rsidR="002A7CAB" w:rsidRPr="007028EC">
        <w:rPr>
          <w:rFonts w:ascii="Times New Roman" w:hAnsi="Times New Roman" w:cs="Times New Roman"/>
          <w:b/>
          <w:sz w:val="22"/>
          <w:szCs w:val="22"/>
        </w:rPr>
        <w:t>Sub-subparagraph 7(</w:t>
      </w:r>
      <w:r w:rsidR="00C82409" w:rsidRPr="007028EC">
        <w:rPr>
          <w:rFonts w:ascii="Times New Roman" w:hAnsi="Times New Roman" w:cs="Times New Roman"/>
          <w:b/>
          <w:sz w:val="22"/>
          <w:szCs w:val="22"/>
        </w:rPr>
        <w:t>1</w:t>
      </w:r>
      <w:r w:rsidR="002A7CAB" w:rsidRPr="007028EC">
        <w:rPr>
          <w:rFonts w:ascii="Times New Roman" w:hAnsi="Times New Roman" w:cs="Times New Roman"/>
          <w:b/>
          <w:sz w:val="22"/>
          <w:szCs w:val="22"/>
        </w:rPr>
        <w:t>)(a)(</w:t>
      </w:r>
      <w:proofErr w:type="spellStart"/>
      <w:r w:rsidR="002A7CAB" w:rsidRPr="007028EC">
        <w:rPr>
          <w:rFonts w:ascii="Times New Roman" w:hAnsi="Times New Roman" w:cs="Times New Roman"/>
          <w:b/>
          <w:sz w:val="22"/>
          <w:szCs w:val="22"/>
        </w:rPr>
        <w:t>i</w:t>
      </w:r>
      <w:proofErr w:type="spellEnd"/>
      <w:r w:rsidR="002A7CAB" w:rsidRPr="007028EC">
        <w:rPr>
          <w:rFonts w:ascii="Times New Roman" w:hAnsi="Times New Roman" w:cs="Times New Roman"/>
          <w:b/>
          <w:sz w:val="22"/>
          <w:szCs w:val="22"/>
        </w:rPr>
        <w:t>)(D):</w:t>
      </w:r>
    </w:p>
    <w:p w14:paraId="47D47105"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sub-subparagraph, substitute:</w:t>
      </w:r>
    </w:p>
    <w:p w14:paraId="3C00B950" w14:textId="77777777" w:rsidR="00404E64" w:rsidRPr="007028EC" w:rsidRDefault="002A7CAB" w:rsidP="007028EC">
      <w:pPr>
        <w:spacing w:before="120"/>
        <w:ind w:left="720" w:hanging="450"/>
        <w:jc w:val="both"/>
        <w:rPr>
          <w:rFonts w:ascii="Times New Roman" w:hAnsi="Times New Roman" w:cs="Times New Roman"/>
          <w:sz w:val="22"/>
          <w:szCs w:val="22"/>
        </w:rPr>
      </w:pPr>
      <w:r w:rsidRPr="007028EC">
        <w:rPr>
          <w:rFonts w:ascii="Times New Roman" w:hAnsi="Times New Roman" w:cs="Times New Roman"/>
          <w:sz w:val="22"/>
          <w:szCs w:val="22"/>
        </w:rPr>
        <w:t>“(D) national research priorities, the co-ordination of research policy and Australian collaboration in international research; or</w:t>
      </w:r>
    </w:p>
    <w:p w14:paraId="02D20C81" w14:textId="77777777" w:rsidR="00404E64" w:rsidRPr="007028EC" w:rsidRDefault="007C0A4E"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 xml:space="preserve">(E) </w:t>
      </w:r>
      <w:r w:rsidR="002A7CAB" w:rsidRPr="007028EC">
        <w:rPr>
          <w:rFonts w:ascii="Times New Roman" w:hAnsi="Times New Roman" w:cs="Times New Roman"/>
          <w:sz w:val="22"/>
          <w:szCs w:val="22"/>
        </w:rPr>
        <w:t>language and literacy; or</w:t>
      </w:r>
    </w:p>
    <w:p w14:paraId="4F366D8E" w14:textId="77777777" w:rsidR="00404E64" w:rsidRPr="007028EC" w:rsidRDefault="007C0A4E"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 xml:space="preserve">(F) </w:t>
      </w:r>
      <w:r w:rsidR="002A7CAB" w:rsidRPr="007028EC">
        <w:rPr>
          <w:rFonts w:ascii="Times New Roman" w:hAnsi="Times New Roman" w:cs="Times New Roman"/>
          <w:sz w:val="22"/>
          <w:szCs w:val="22"/>
        </w:rPr>
        <w:t>international education and training; or</w:t>
      </w:r>
    </w:p>
    <w:p w14:paraId="7615BF5F" w14:textId="77777777" w:rsidR="00404E64" w:rsidRPr="007028EC" w:rsidRDefault="007C0A4E"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 xml:space="preserve">(G) </w:t>
      </w:r>
      <w:r w:rsidR="002A7CAB" w:rsidRPr="007028EC">
        <w:rPr>
          <w:rFonts w:ascii="Times New Roman" w:hAnsi="Times New Roman" w:cs="Times New Roman"/>
          <w:sz w:val="22"/>
          <w:szCs w:val="22"/>
        </w:rPr>
        <w:t>adult and community education; or”.</w:t>
      </w:r>
    </w:p>
    <w:p w14:paraId="3B5B87BD" w14:textId="77777777" w:rsidR="00404E64" w:rsidRPr="007028EC" w:rsidRDefault="007C0A4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4 </w:t>
      </w:r>
      <w:r w:rsidR="002A7CAB" w:rsidRPr="007028EC">
        <w:rPr>
          <w:rFonts w:ascii="Times New Roman" w:hAnsi="Times New Roman" w:cs="Times New Roman"/>
          <w:b/>
          <w:sz w:val="22"/>
          <w:szCs w:val="22"/>
        </w:rPr>
        <w:t>Subparagraph 7(4)(g)(ii):</w:t>
      </w:r>
    </w:p>
    <w:p w14:paraId="41732A9D"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subparagraph, substitute:</w:t>
      </w:r>
    </w:p>
    <w:p w14:paraId="7A36916A"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“(ii) vocational education and training;”.</w:t>
      </w:r>
    </w:p>
    <w:p w14:paraId="1A757B2F" w14:textId="77777777" w:rsidR="00404E64" w:rsidRPr="007028EC" w:rsidRDefault="007C0A4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5 </w:t>
      </w:r>
      <w:r w:rsidR="002A7CAB" w:rsidRPr="007028EC">
        <w:rPr>
          <w:rFonts w:ascii="Times New Roman" w:hAnsi="Times New Roman" w:cs="Times New Roman"/>
          <w:b/>
          <w:sz w:val="22"/>
          <w:szCs w:val="22"/>
        </w:rPr>
        <w:t>Paragraph 24(</w:t>
      </w:r>
      <w:r w:rsidR="008E743E" w:rsidRPr="007028EC">
        <w:rPr>
          <w:rFonts w:ascii="Times New Roman" w:hAnsi="Times New Roman" w:cs="Times New Roman"/>
          <w:b/>
          <w:sz w:val="22"/>
          <w:szCs w:val="22"/>
        </w:rPr>
        <w:t>1</w:t>
      </w:r>
      <w:r w:rsidR="002A7CAB" w:rsidRPr="007028EC">
        <w:rPr>
          <w:rFonts w:ascii="Times New Roman" w:hAnsi="Times New Roman" w:cs="Times New Roman"/>
          <w:b/>
          <w:sz w:val="22"/>
          <w:szCs w:val="22"/>
        </w:rPr>
        <w:t>)(c):</w:t>
      </w:r>
    </w:p>
    <w:p w14:paraId="28036E4D"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paragraph.</w:t>
      </w:r>
    </w:p>
    <w:p w14:paraId="26AB4A9A" w14:textId="77777777" w:rsidR="00404E64" w:rsidRPr="007028EC" w:rsidRDefault="007C0A4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6 </w:t>
      </w:r>
      <w:r w:rsidR="002A7CAB" w:rsidRPr="007028EC">
        <w:rPr>
          <w:rFonts w:ascii="Times New Roman" w:hAnsi="Times New Roman" w:cs="Times New Roman"/>
          <w:b/>
          <w:sz w:val="22"/>
          <w:szCs w:val="22"/>
        </w:rPr>
        <w:t>Sub-subparagraph 25(</w:t>
      </w:r>
      <w:r w:rsidR="008E743E" w:rsidRPr="007028EC">
        <w:rPr>
          <w:rFonts w:ascii="Times New Roman" w:hAnsi="Times New Roman" w:cs="Times New Roman"/>
          <w:b/>
          <w:sz w:val="22"/>
          <w:szCs w:val="22"/>
        </w:rPr>
        <w:t>1</w:t>
      </w:r>
      <w:r w:rsidR="002A7CAB" w:rsidRPr="007028EC">
        <w:rPr>
          <w:rFonts w:ascii="Times New Roman" w:hAnsi="Times New Roman" w:cs="Times New Roman"/>
          <w:b/>
          <w:sz w:val="22"/>
          <w:szCs w:val="22"/>
        </w:rPr>
        <w:t>)(a)(</w:t>
      </w:r>
      <w:proofErr w:type="spellStart"/>
      <w:r w:rsidR="002A7CAB" w:rsidRPr="007028EC">
        <w:rPr>
          <w:rFonts w:ascii="Times New Roman" w:hAnsi="Times New Roman" w:cs="Times New Roman"/>
          <w:b/>
          <w:sz w:val="22"/>
          <w:szCs w:val="22"/>
        </w:rPr>
        <w:t>i</w:t>
      </w:r>
      <w:proofErr w:type="spellEnd"/>
      <w:r w:rsidR="002A7CAB" w:rsidRPr="007028EC">
        <w:rPr>
          <w:rFonts w:ascii="Times New Roman" w:hAnsi="Times New Roman" w:cs="Times New Roman"/>
          <w:b/>
          <w:sz w:val="22"/>
          <w:szCs w:val="22"/>
        </w:rPr>
        <w:t>)(C):</w:t>
      </w:r>
    </w:p>
    <w:p w14:paraId="1459CC7E"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“in respect of buildings, equipment, staff and other facilities”.</w:t>
      </w:r>
    </w:p>
    <w:p w14:paraId="5406A961" w14:textId="77777777" w:rsidR="00404E64" w:rsidRPr="007028EC" w:rsidRDefault="007C0A4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7 </w:t>
      </w:r>
      <w:r w:rsidR="002A7CAB" w:rsidRPr="007028EC">
        <w:rPr>
          <w:rFonts w:ascii="Times New Roman" w:hAnsi="Times New Roman" w:cs="Times New Roman"/>
          <w:b/>
          <w:sz w:val="22"/>
          <w:szCs w:val="22"/>
        </w:rPr>
        <w:t>Subparagraph 26(</w:t>
      </w:r>
      <w:r w:rsidR="008E743E" w:rsidRPr="007028EC">
        <w:rPr>
          <w:rFonts w:ascii="Times New Roman" w:hAnsi="Times New Roman" w:cs="Times New Roman"/>
          <w:b/>
          <w:sz w:val="22"/>
          <w:szCs w:val="22"/>
        </w:rPr>
        <w:t>1</w:t>
      </w:r>
      <w:r w:rsidR="002A7CAB" w:rsidRPr="007028EC">
        <w:rPr>
          <w:rFonts w:ascii="Times New Roman" w:hAnsi="Times New Roman" w:cs="Times New Roman"/>
          <w:b/>
          <w:sz w:val="22"/>
          <w:szCs w:val="22"/>
        </w:rPr>
        <w:t>)(a)(</w:t>
      </w:r>
      <w:proofErr w:type="spellStart"/>
      <w:r w:rsidR="002A7CAB" w:rsidRPr="007028EC">
        <w:rPr>
          <w:rFonts w:ascii="Times New Roman" w:hAnsi="Times New Roman" w:cs="Times New Roman"/>
          <w:b/>
          <w:sz w:val="22"/>
          <w:szCs w:val="22"/>
        </w:rPr>
        <w:t>i</w:t>
      </w:r>
      <w:proofErr w:type="spellEnd"/>
      <w:r w:rsidR="002A7CAB" w:rsidRPr="007028EC">
        <w:rPr>
          <w:rFonts w:ascii="Times New Roman" w:hAnsi="Times New Roman" w:cs="Times New Roman"/>
          <w:b/>
          <w:sz w:val="22"/>
          <w:szCs w:val="22"/>
        </w:rPr>
        <w:t>):</w:t>
      </w:r>
    </w:p>
    <w:p w14:paraId="1E9CE381"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“technical and further education”, substitute “vocational education and training”.</w:t>
      </w:r>
    </w:p>
    <w:p w14:paraId="03D0899C" w14:textId="77777777" w:rsidR="00404E64" w:rsidRPr="007028EC" w:rsidRDefault="007C0A4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8 </w:t>
      </w:r>
      <w:r w:rsidR="002A7CAB" w:rsidRPr="007028EC">
        <w:rPr>
          <w:rFonts w:ascii="Times New Roman" w:hAnsi="Times New Roman" w:cs="Times New Roman"/>
          <w:b/>
          <w:sz w:val="22"/>
          <w:szCs w:val="22"/>
        </w:rPr>
        <w:t>Sub-subparagraph 26(</w:t>
      </w:r>
      <w:r w:rsidR="008E743E" w:rsidRPr="007028EC">
        <w:rPr>
          <w:rFonts w:ascii="Times New Roman" w:hAnsi="Times New Roman" w:cs="Times New Roman"/>
          <w:b/>
          <w:sz w:val="22"/>
          <w:szCs w:val="22"/>
        </w:rPr>
        <w:t>1</w:t>
      </w:r>
      <w:r w:rsidR="002A7CAB" w:rsidRPr="007028EC">
        <w:rPr>
          <w:rFonts w:ascii="Times New Roman" w:hAnsi="Times New Roman" w:cs="Times New Roman"/>
          <w:b/>
          <w:sz w:val="22"/>
          <w:szCs w:val="22"/>
        </w:rPr>
        <w:t>)(a)(</w:t>
      </w:r>
      <w:proofErr w:type="spellStart"/>
      <w:r w:rsidR="002A7CAB" w:rsidRPr="007028EC">
        <w:rPr>
          <w:rFonts w:ascii="Times New Roman" w:hAnsi="Times New Roman" w:cs="Times New Roman"/>
          <w:b/>
          <w:sz w:val="22"/>
          <w:szCs w:val="22"/>
        </w:rPr>
        <w:t>i</w:t>
      </w:r>
      <w:proofErr w:type="spellEnd"/>
      <w:r w:rsidR="002A7CAB" w:rsidRPr="007028EC">
        <w:rPr>
          <w:rFonts w:ascii="Times New Roman" w:hAnsi="Times New Roman" w:cs="Times New Roman"/>
          <w:b/>
          <w:sz w:val="22"/>
          <w:szCs w:val="22"/>
        </w:rPr>
        <w:t>)(A):</w:t>
      </w:r>
    </w:p>
    <w:p w14:paraId="723BCC8F"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Add at the end “or”.</w:t>
      </w:r>
    </w:p>
    <w:p w14:paraId="7B236E33" w14:textId="77777777" w:rsidR="00404E64" w:rsidRPr="007028EC" w:rsidRDefault="007C0A4E"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9 </w:t>
      </w:r>
      <w:r w:rsidR="002A7CAB" w:rsidRPr="007028EC">
        <w:rPr>
          <w:rFonts w:ascii="Times New Roman" w:hAnsi="Times New Roman" w:cs="Times New Roman"/>
          <w:b/>
          <w:sz w:val="22"/>
          <w:szCs w:val="22"/>
        </w:rPr>
        <w:t>Sub-subparagraphs 26(</w:t>
      </w:r>
      <w:r w:rsidR="008E743E" w:rsidRPr="007028EC">
        <w:rPr>
          <w:rFonts w:ascii="Times New Roman" w:hAnsi="Times New Roman" w:cs="Times New Roman"/>
          <w:b/>
          <w:sz w:val="22"/>
          <w:szCs w:val="22"/>
        </w:rPr>
        <w:t>1</w:t>
      </w:r>
      <w:r w:rsidR="002A7CAB" w:rsidRPr="007028EC">
        <w:rPr>
          <w:rFonts w:ascii="Times New Roman" w:hAnsi="Times New Roman" w:cs="Times New Roman"/>
          <w:b/>
          <w:sz w:val="22"/>
          <w:szCs w:val="22"/>
        </w:rPr>
        <w:t>)(a)(</w:t>
      </w:r>
      <w:proofErr w:type="spellStart"/>
      <w:r w:rsidR="002A7CAB" w:rsidRPr="007028EC">
        <w:rPr>
          <w:rFonts w:ascii="Times New Roman" w:hAnsi="Times New Roman" w:cs="Times New Roman"/>
          <w:b/>
          <w:sz w:val="22"/>
          <w:szCs w:val="22"/>
        </w:rPr>
        <w:t>i</w:t>
      </w:r>
      <w:proofErr w:type="spellEnd"/>
      <w:r w:rsidR="002A7CAB" w:rsidRPr="007028EC">
        <w:rPr>
          <w:rFonts w:ascii="Times New Roman" w:hAnsi="Times New Roman" w:cs="Times New Roman"/>
          <w:b/>
          <w:sz w:val="22"/>
          <w:szCs w:val="22"/>
        </w:rPr>
        <w:t>)(B), (D), (E) and (F):</w:t>
      </w:r>
    </w:p>
    <w:p w14:paraId="19479C3B"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sub-subparagraphs, substitute:</w:t>
      </w:r>
    </w:p>
    <w:p w14:paraId="6B414717"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“(B) the general development of vocational education and training; or</w:t>
      </w:r>
    </w:p>
    <w:p w14:paraId="42513E62" w14:textId="77777777" w:rsidR="00404E64" w:rsidRPr="007028EC" w:rsidRDefault="007C0A4E" w:rsidP="007028EC">
      <w:pPr>
        <w:spacing w:before="120"/>
        <w:ind w:left="666" w:hanging="396"/>
        <w:jc w:val="both"/>
        <w:rPr>
          <w:rFonts w:ascii="Times New Roman" w:hAnsi="Times New Roman" w:cs="Times New Roman"/>
          <w:sz w:val="22"/>
          <w:szCs w:val="22"/>
        </w:rPr>
      </w:pPr>
      <w:r w:rsidRPr="007028EC">
        <w:rPr>
          <w:rFonts w:ascii="Times New Roman" w:hAnsi="Times New Roman" w:cs="Times New Roman"/>
          <w:sz w:val="22"/>
          <w:szCs w:val="22"/>
        </w:rPr>
        <w:t xml:space="preserve">(C) </w:t>
      </w:r>
      <w:r w:rsidR="002A7CAB" w:rsidRPr="007028EC">
        <w:rPr>
          <w:rFonts w:ascii="Times New Roman" w:hAnsi="Times New Roman" w:cs="Times New Roman"/>
          <w:sz w:val="22"/>
          <w:szCs w:val="22"/>
        </w:rPr>
        <w:t>adult and community education to the extent that such education relates to vocational education and training; or</w:t>
      </w:r>
    </w:p>
    <w:p w14:paraId="41D30759" w14:textId="77777777" w:rsidR="00404E64" w:rsidRPr="007028EC" w:rsidRDefault="007C0A4E" w:rsidP="007028EC">
      <w:pPr>
        <w:spacing w:before="120"/>
        <w:ind w:left="666" w:hanging="396"/>
        <w:jc w:val="both"/>
        <w:rPr>
          <w:rFonts w:ascii="Times New Roman" w:hAnsi="Times New Roman" w:cs="Times New Roman"/>
          <w:sz w:val="22"/>
          <w:szCs w:val="22"/>
        </w:rPr>
      </w:pPr>
      <w:r w:rsidRPr="007028EC">
        <w:rPr>
          <w:rFonts w:ascii="Times New Roman" w:hAnsi="Times New Roman" w:cs="Times New Roman"/>
          <w:sz w:val="22"/>
          <w:szCs w:val="22"/>
        </w:rPr>
        <w:t xml:space="preserve">(D) </w:t>
      </w:r>
      <w:r w:rsidR="002A7CAB" w:rsidRPr="007028EC">
        <w:rPr>
          <w:rFonts w:ascii="Times New Roman" w:hAnsi="Times New Roman" w:cs="Times New Roman"/>
          <w:sz w:val="22"/>
          <w:szCs w:val="22"/>
        </w:rPr>
        <w:t>the establishment of the priorities to be given to the provision and delivery of vocational education and training; or</w:t>
      </w:r>
    </w:p>
    <w:p w14:paraId="57CDC1B0" w14:textId="77777777" w:rsidR="00E8044C" w:rsidRPr="007028EC" w:rsidRDefault="00E8044C"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0B8C6D69" w14:textId="77777777" w:rsidR="000565A2" w:rsidRPr="007028EC" w:rsidRDefault="000565A2" w:rsidP="007028EC">
      <w:pPr>
        <w:spacing w:before="120"/>
        <w:jc w:val="center"/>
        <w:rPr>
          <w:rFonts w:ascii="Times New Roman" w:hAnsi="Times New Roman" w:cs="Times New Roman"/>
          <w:sz w:val="22"/>
          <w:szCs w:val="22"/>
        </w:rPr>
      </w:pPr>
      <w:r w:rsidRPr="007028EC">
        <w:rPr>
          <w:rFonts w:ascii="Times New Roman" w:hAnsi="Times New Roman" w:cs="Times New Roman"/>
          <w:b/>
          <w:sz w:val="22"/>
          <w:szCs w:val="22"/>
        </w:rPr>
        <w:lastRenderedPageBreak/>
        <w:t>SCHEDULE 6</w:t>
      </w:r>
      <w:r w:rsidRPr="007028EC">
        <w:rPr>
          <w:rFonts w:ascii="Times New Roman" w:hAnsi="Times New Roman" w:cs="Times New Roman"/>
          <w:sz w:val="22"/>
          <w:szCs w:val="22"/>
        </w:rPr>
        <w:t>—continued</w:t>
      </w:r>
    </w:p>
    <w:p w14:paraId="254DFAE9" w14:textId="77777777" w:rsidR="00404E64" w:rsidRPr="007028EC" w:rsidRDefault="00576E6C" w:rsidP="007028EC">
      <w:pPr>
        <w:spacing w:before="120"/>
        <w:ind w:left="666" w:hanging="396"/>
        <w:jc w:val="both"/>
        <w:rPr>
          <w:rFonts w:ascii="Times New Roman" w:hAnsi="Times New Roman" w:cs="Times New Roman"/>
          <w:sz w:val="22"/>
          <w:szCs w:val="22"/>
        </w:rPr>
      </w:pPr>
      <w:r w:rsidRPr="007028EC">
        <w:rPr>
          <w:rFonts w:ascii="Times New Roman" w:hAnsi="Times New Roman" w:cs="Times New Roman"/>
          <w:sz w:val="22"/>
          <w:szCs w:val="22"/>
        </w:rPr>
        <w:t xml:space="preserve">(E) </w:t>
      </w:r>
      <w:r w:rsidR="002A7CAB" w:rsidRPr="007028EC">
        <w:rPr>
          <w:rFonts w:ascii="Times New Roman" w:hAnsi="Times New Roman" w:cs="Times New Roman"/>
          <w:sz w:val="22"/>
          <w:szCs w:val="22"/>
        </w:rPr>
        <w:t>the granting of financial assistance by the Commonwealth for vocational education and training; or”.</w:t>
      </w:r>
    </w:p>
    <w:p w14:paraId="3B9F851A" w14:textId="77777777" w:rsidR="00576E6C" w:rsidRPr="007028EC" w:rsidRDefault="00576E6C"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10 Paragraph 26(1)(c):</w:t>
      </w:r>
    </w:p>
    <w:p w14:paraId="71C202B8" w14:textId="77777777" w:rsidR="00404E64" w:rsidRPr="007028EC" w:rsidRDefault="002A7CAB" w:rsidP="007028EC">
      <w:pPr>
        <w:spacing w:before="120"/>
        <w:ind w:firstLine="279"/>
        <w:jc w:val="both"/>
        <w:rPr>
          <w:rFonts w:ascii="Times New Roman" w:hAnsi="Times New Roman" w:cs="Times New Roman"/>
          <w:sz w:val="22"/>
          <w:szCs w:val="22"/>
        </w:rPr>
      </w:pPr>
      <w:r w:rsidRPr="007028EC">
        <w:rPr>
          <w:rFonts w:ascii="Times New Roman" w:hAnsi="Times New Roman" w:cs="Times New Roman"/>
          <w:sz w:val="22"/>
          <w:szCs w:val="22"/>
        </w:rPr>
        <w:t>Omit the paragraph.</w:t>
      </w:r>
    </w:p>
    <w:p w14:paraId="3AEF499A" w14:textId="77777777" w:rsidR="00BD49D0" w:rsidRPr="007028EC" w:rsidRDefault="00BD49D0"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w:t>
      </w:r>
    </w:p>
    <w:p w14:paraId="08E75D0F" w14:textId="77777777" w:rsidR="00E8044C" w:rsidRPr="007028EC" w:rsidRDefault="00E8044C"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2EE9C032" w14:textId="4041DB1C" w:rsidR="007D776B" w:rsidRPr="00D02515" w:rsidRDefault="007D776B" w:rsidP="007028EC">
      <w:pPr>
        <w:tabs>
          <w:tab w:val="left" w:pos="8460"/>
        </w:tabs>
        <w:spacing w:before="120"/>
        <w:ind w:left="4050"/>
        <w:jc w:val="both"/>
        <w:rPr>
          <w:rFonts w:ascii="Times New Roman" w:hAnsi="Times New Roman" w:cs="Times New Roman"/>
          <w:sz w:val="20"/>
          <w:szCs w:val="22"/>
        </w:rPr>
      </w:pPr>
      <w:r w:rsidRPr="007028EC">
        <w:rPr>
          <w:rFonts w:ascii="Times New Roman" w:hAnsi="Times New Roman" w:cs="Times New Roman"/>
          <w:b/>
          <w:sz w:val="22"/>
          <w:szCs w:val="22"/>
        </w:rPr>
        <w:lastRenderedPageBreak/>
        <w:t>SCHEDULE 7</w:t>
      </w:r>
      <w:r w:rsidRPr="007028EC">
        <w:rPr>
          <w:rFonts w:ascii="Times New Roman" w:hAnsi="Times New Roman" w:cs="Times New Roman"/>
          <w:sz w:val="22"/>
          <w:szCs w:val="22"/>
        </w:rPr>
        <w:tab/>
      </w:r>
      <w:r w:rsidRPr="00D02515">
        <w:rPr>
          <w:rFonts w:ascii="Times New Roman" w:hAnsi="Times New Roman" w:cs="Times New Roman"/>
          <w:sz w:val="20"/>
          <w:szCs w:val="22"/>
        </w:rPr>
        <w:t>Section 3</w:t>
      </w:r>
    </w:p>
    <w:p w14:paraId="587F1D66"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MISCELLANEOUS AMENDMENTS</w:t>
      </w:r>
    </w:p>
    <w:p w14:paraId="1F97A6BA" w14:textId="77777777" w:rsidR="00404E64" w:rsidRPr="007028EC" w:rsidRDefault="003F6517"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1 </w:t>
      </w:r>
      <w:r w:rsidR="002A7CAB" w:rsidRPr="007028EC">
        <w:rPr>
          <w:rFonts w:ascii="Times New Roman" w:hAnsi="Times New Roman" w:cs="Times New Roman"/>
          <w:b/>
          <w:sz w:val="22"/>
          <w:szCs w:val="22"/>
        </w:rPr>
        <w:t>Subsection 9(8):</w:t>
      </w:r>
    </w:p>
    <w:p w14:paraId="17E3EACA"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“subsection (1)”, substitute “this section”.</w:t>
      </w:r>
    </w:p>
    <w:p w14:paraId="1DB30A39" w14:textId="77777777" w:rsidR="00404E64" w:rsidRPr="007028EC" w:rsidRDefault="003F6517"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2 </w:t>
      </w:r>
      <w:r w:rsidR="002A7CAB" w:rsidRPr="007028EC">
        <w:rPr>
          <w:rFonts w:ascii="Times New Roman" w:hAnsi="Times New Roman" w:cs="Times New Roman"/>
          <w:b/>
          <w:sz w:val="22"/>
          <w:szCs w:val="22"/>
        </w:rPr>
        <w:t>Subsection 9(9):</w:t>
      </w:r>
    </w:p>
    <w:p w14:paraId="789BE114"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the subsection.</w:t>
      </w:r>
    </w:p>
    <w:p w14:paraId="0F16BB33" w14:textId="77777777" w:rsidR="00404E64" w:rsidRPr="007028EC" w:rsidRDefault="003F6517"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3 </w:t>
      </w:r>
      <w:r w:rsidR="002A7CAB" w:rsidRPr="007028EC">
        <w:rPr>
          <w:rFonts w:ascii="Times New Roman" w:hAnsi="Times New Roman" w:cs="Times New Roman"/>
          <w:b/>
          <w:sz w:val="22"/>
          <w:szCs w:val="22"/>
        </w:rPr>
        <w:t>Subsection 11(6):</w:t>
      </w:r>
    </w:p>
    <w:p w14:paraId="76183B9C"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“or the Department of Aboriginal Affairs”.</w:t>
      </w:r>
    </w:p>
    <w:p w14:paraId="1AB3D6B2" w14:textId="77777777" w:rsidR="00404E64" w:rsidRPr="007028EC" w:rsidRDefault="003F6517"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4 </w:t>
      </w:r>
      <w:r w:rsidR="002A7CAB" w:rsidRPr="007028EC">
        <w:rPr>
          <w:rFonts w:ascii="Times New Roman" w:hAnsi="Times New Roman" w:cs="Times New Roman"/>
          <w:b/>
          <w:sz w:val="22"/>
          <w:szCs w:val="22"/>
        </w:rPr>
        <w:t>Subsection 16(3):</w:t>
      </w:r>
    </w:p>
    <w:p w14:paraId="00402A6F"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w:t>
      </w:r>
      <w:r w:rsidRPr="007028EC">
        <w:rPr>
          <w:rFonts w:ascii="Times New Roman" w:hAnsi="Times New Roman" w:cs="Times New Roman"/>
          <w:i/>
          <w:sz w:val="22"/>
          <w:szCs w:val="22"/>
        </w:rPr>
        <w:t>Tribunals</w:t>
      </w:r>
      <w:r w:rsidRPr="007028EC">
        <w:rPr>
          <w:rFonts w:ascii="Times New Roman" w:hAnsi="Times New Roman" w:cs="Times New Roman"/>
          <w:sz w:val="22"/>
          <w:szCs w:val="22"/>
        </w:rPr>
        <w:t>”, substitute “</w:t>
      </w:r>
      <w:r w:rsidRPr="007028EC">
        <w:rPr>
          <w:rFonts w:ascii="Times New Roman" w:hAnsi="Times New Roman" w:cs="Times New Roman"/>
          <w:i/>
          <w:sz w:val="22"/>
          <w:szCs w:val="22"/>
        </w:rPr>
        <w:t>Tribunal</w:t>
      </w:r>
      <w:r w:rsidRPr="007028EC">
        <w:rPr>
          <w:rFonts w:ascii="Times New Roman" w:hAnsi="Times New Roman" w:cs="Times New Roman"/>
          <w:sz w:val="22"/>
          <w:szCs w:val="22"/>
        </w:rPr>
        <w:t>".</w:t>
      </w:r>
    </w:p>
    <w:p w14:paraId="38A8878B" w14:textId="77777777" w:rsidR="00404E64" w:rsidRPr="007028EC" w:rsidRDefault="003F6517"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5 </w:t>
      </w:r>
      <w:r w:rsidR="002A7CAB" w:rsidRPr="007028EC">
        <w:rPr>
          <w:rFonts w:ascii="Times New Roman" w:hAnsi="Times New Roman" w:cs="Times New Roman"/>
          <w:b/>
          <w:sz w:val="22"/>
          <w:szCs w:val="22"/>
        </w:rPr>
        <w:t>Paragraph 23(c):</w:t>
      </w:r>
    </w:p>
    <w:p w14:paraId="3464A136"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“Formation”.</w:t>
      </w:r>
    </w:p>
    <w:p w14:paraId="138961F2" w14:textId="77777777" w:rsidR="00404E64" w:rsidRPr="007028EC" w:rsidRDefault="003F6517"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6 </w:t>
      </w:r>
      <w:r w:rsidR="002A7CAB" w:rsidRPr="007028EC">
        <w:rPr>
          <w:rFonts w:ascii="Times New Roman" w:hAnsi="Times New Roman" w:cs="Times New Roman"/>
          <w:b/>
          <w:sz w:val="22"/>
          <w:szCs w:val="22"/>
        </w:rPr>
        <w:t>Paragraph 23(c):</w:t>
      </w:r>
    </w:p>
    <w:p w14:paraId="187F45C7"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“and” (second occurring).</w:t>
      </w:r>
    </w:p>
    <w:p w14:paraId="65A493FF" w14:textId="77777777" w:rsidR="00404E64" w:rsidRPr="007028EC" w:rsidRDefault="003F6517"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7 </w:t>
      </w:r>
      <w:r w:rsidR="002A7CAB" w:rsidRPr="007028EC">
        <w:rPr>
          <w:rFonts w:ascii="Times New Roman" w:hAnsi="Times New Roman" w:cs="Times New Roman"/>
          <w:b/>
          <w:sz w:val="22"/>
          <w:szCs w:val="22"/>
        </w:rPr>
        <w:t>Subsection 26(1):</w:t>
      </w:r>
    </w:p>
    <w:p w14:paraId="75CE7A05"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“Formation” (first occurring).</w:t>
      </w:r>
    </w:p>
    <w:p w14:paraId="0D2C1099" w14:textId="1C220020" w:rsidR="00404E64" w:rsidRPr="007028EC" w:rsidRDefault="002A7CAB" w:rsidP="007028EC">
      <w:pPr>
        <w:spacing w:before="120"/>
        <w:jc w:val="both"/>
        <w:rPr>
          <w:rFonts w:ascii="Times New Roman" w:hAnsi="Times New Roman" w:cs="Times New Roman"/>
          <w:sz w:val="20"/>
          <w:szCs w:val="22"/>
        </w:rPr>
      </w:pPr>
      <w:r w:rsidRPr="007028EC">
        <w:rPr>
          <w:rFonts w:ascii="Times New Roman" w:hAnsi="Times New Roman" w:cs="Times New Roman"/>
          <w:sz w:val="20"/>
          <w:szCs w:val="22"/>
        </w:rPr>
        <w:t>Note: The heading to section 26 is altered by omitting</w:t>
      </w:r>
      <w:r w:rsidRPr="00D02515">
        <w:rPr>
          <w:rFonts w:ascii="Times New Roman" w:hAnsi="Times New Roman" w:cs="Times New Roman"/>
          <w:sz w:val="20"/>
          <w:szCs w:val="22"/>
        </w:rPr>
        <w:t xml:space="preserve"> “</w:t>
      </w:r>
      <w:r w:rsidRPr="007028EC">
        <w:rPr>
          <w:rFonts w:ascii="Times New Roman" w:hAnsi="Times New Roman" w:cs="Times New Roman"/>
          <w:b/>
          <w:sz w:val="20"/>
          <w:szCs w:val="22"/>
        </w:rPr>
        <w:t>Formation</w:t>
      </w:r>
      <w:r w:rsidR="00CF7BBA" w:rsidRPr="007028EC">
        <w:rPr>
          <w:rFonts w:ascii="Times New Roman" w:hAnsi="Times New Roman" w:cs="Times New Roman"/>
          <w:sz w:val="22"/>
          <w:szCs w:val="22"/>
        </w:rPr>
        <w:t>”</w:t>
      </w:r>
      <w:r w:rsidRPr="007028EC">
        <w:rPr>
          <w:rFonts w:ascii="Times New Roman" w:hAnsi="Times New Roman" w:cs="Times New Roman"/>
          <w:b/>
          <w:sz w:val="20"/>
          <w:szCs w:val="22"/>
        </w:rPr>
        <w:t>.</w:t>
      </w:r>
    </w:p>
    <w:p w14:paraId="6E857DF1" w14:textId="77777777" w:rsidR="00404E64" w:rsidRPr="007028EC" w:rsidRDefault="003F6517"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8 </w:t>
      </w:r>
      <w:r w:rsidR="002A7CAB" w:rsidRPr="007028EC">
        <w:rPr>
          <w:rFonts w:ascii="Times New Roman" w:hAnsi="Times New Roman" w:cs="Times New Roman"/>
          <w:b/>
          <w:sz w:val="22"/>
          <w:szCs w:val="22"/>
        </w:rPr>
        <w:t>Subsection 57(1):</w:t>
      </w:r>
    </w:p>
    <w:p w14:paraId="123D87E1"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 not exceeding 4 in number,”.</w:t>
      </w:r>
    </w:p>
    <w:p w14:paraId="5D9289FE" w14:textId="77777777" w:rsidR="00404E64" w:rsidRPr="007028EC" w:rsidRDefault="003F6517"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 xml:space="preserve">9 </w:t>
      </w:r>
      <w:r w:rsidR="002A7CAB" w:rsidRPr="007028EC">
        <w:rPr>
          <w:rFonts w:ascii="Times New Roman" w:hAnsi="Times New Roman" w:cs="Times New Roman"/>
          <w:b/>
          <w:sz w:val="22"/>
          <w:szCs w:val="22"/>
        </w:rPr>
        <w:t>Subsection 63(1):</w:t>
      </w:r>
    </w:p>
    <w:p w14:paraId="59C4CB82"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Omit “1 July 1994”, substitute “30 June 2000”.</w:t>
      </w:r>
    </w:p>
    <w:p w14:paraId="6DC02C31" w14:textId="77777777" w:rsidR="001124D5" w:rsidRPr="007028EC" w:rsidRDefault="001124D5"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w:t>
      </w:r>
    </w:p>
    <w:p w14:paraId="006C3835" w14:textId="77777777" w:rsidR="00E8044C" w:rsidRPr="007028EC" w:rsidRDefault="00E8044C" w:rsidP="007028EC">
      <w:pPr>
        <w:rPr>
          <w:rFonts w:ascii="Times New Roman" w:hAnsi="Times New Roman" w:cs="Times New Roman"/>
          <w:sz w:val="22"/>
          <w:szCs w:val="22"/>
        </w:rPr>
      </w:pPr>
      <w:r w:rsidRPr="007028EC">
        <w:rPr>
          <w:rFonts w:ascii="Times New Roman" w:hAnsi="Times New Roman" w:cs="Times New Roman"/>
          <w:sz w:val="22"/>
          <w:szCs w:val="22"/>
        </w:rPr>
        <w:br w:type="page"/>
      </w:r>
    </w:p>
    <w:p w14:paraId="52B50C04" w14:textId="518F78E3" w:rsidR="006B52D2" w:rsidRPr="00D02515" w:rsidRDefault="006B52D2" w:rsidP="007028EC">
      <w:pPr>
        <w:tabs>
          <w:tab w:val="left" w:pos="8451"/>
        </w:tabs>
        <w:ind w:left="4050"/>
        <w:jc w:val="both"/>
        <w:rPr>
          <w:rFonts w:ascii="Times New Roman" w:hAnsi="Times New Roman" w:cs="Times New Roman"/>
          <w:sz w:val="20"/>
          <w:szCs w:val="22"/>
        </w:rPr>
      </w:pPr>
      <w:r w:rsidRPr="007028EC">
        <w:rPr>
          <w:rFonts w:ascii="Times New Roman" w:hAnsi="Times New Roman" w:cs="Times New Roman"/>
          <w:b/>
          <w:sz w:val="22"/>
          <w:szCs w:val="22"/>
        </w:rPr>
        <w:lastRenderedPageBreak/>
        <w:t>SCHEDULE 8</w:t>
      </w:r>
      <w:r w:rsidRPr="007028EC">
        <w:rPr>
          <w:rFonts w:ascii="Times New Roman" w:hAnsi="Times New Roman" w:cs="Times New Roman"/>
          <w:sz w:val="22"/>
          <w:szCs w:val="22"/>
        </w:rPr>
        <w:tab/>
      </w:r>
      <w:r w:rsidRPr="00D02515">
        <w:rPr>
          <w:rFonts w:ascii="Times New Roman" w:hAnsi="Times New Roman" w:cs="Times New Roman"/>
          <w:sz w:val="20"/>
          <w:szCs w:val="22"/>
        </w:rPr>
        <w:t>Section 3</w:t>
      </w:r>
    </w:p>
    <w:p w14:paraId="069AC93A"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AMENDMENT TO SUBSTITUTE NEW SCHEDULE OF HIGHER EDUCATION INSTITUTIONS</w:t>
      </w:r>
    </w:p>
    <w:p w14:paraId="7B2677DB" w14:textId="77777777" w:rsidR="00404E64" w:rsidRPr="007028EC" w:rsidRDefault="002A7CAB" w:rsidP="007028EC">
      <w:pPr>
        <w:spacing w:before="120"/>
        <w:jc w:val="both"/>
        <w:rPr>
          <w:rFonts w:ascii="Times New Roman" w:hAnsi="Times New Roman" w:cs="Times New Roman"/>
          <w:b/>
          <w:sz w:val="22"/>
          <w:szCs w:val="22"/>
        </w:rPr>
      </w:pPr>
      <w:r w:rsidRPr="007028EC">
        <w:rPr>
          <w:rFonts w:ascii="Times New Roman" w:hAnsi="Times New Roman" w:cs="Times New Roman"/>
          <w:b/>
          <w:sz w:val="22"/>
          <w:szCs w:val="22"/>
        </w:rPr>
        <w:t>1. Schedule 1:</w:t>
      </w:r>
    </w:p>
    <w:p w14:paraId="0DD0F8D5" w14:textId="77777777" w:rsidR="00404E64" w:rsidRPr="007028EC" w:rsidRDefault="002A7CAB" w:rsidP="007028EC">
      <w:pPr>
        <w:spacing w:before="120"/>
        <w:ind w:firstLine="270"/>
        <w:jc w:val="both"/>
        <w:rPr>
          <w:rFonts w:ascii="Times New Roman" w:hAnsi="Times New Roman" w:cs="Times New Roman"/>
          <w:sz w:val="22"/>
          <w:szCs w:val="22"/>
        </w:rPr>
      </w:pPr>
      <w:r w:rsidRPr="007028EC">
        <w:rPr>
          <w:rFonts w:ascii="Times New Roman" w:hAnsi="Times New Roman" w:cs="Times New Roman"/>
          <w:sz w:val="22"/>
          <w:szCs w:val="22"/>
        </w:rPr>
        <w:t>Repeal the Schedule, substitute:</w:t>
      </w:r>
    </w:p>
    <w:p w14:paraId="24E6C8FD" w14:textId="6AB49DF3" w:rsidR="00404E64" w:rsidRPr="00D02515" w:rsidRDefault="00477EBA" w:rsidP="007028EC">
      <w:pPr>
        <w:tabs>
          <w:tab w:val="left" w:pos="8271"/>
        </w:tabs>
        <w:spacing w:before="120"/>
        <w:ind w:left="4050"/>
        <w:jc w:val="both"/>
        <w:rPr>
          <w:rFonts w:ascii="Times New Roman" w:hAnsi="Times New Roman" w:cs="Times New Roman"/>
          <w:sz w:val="20"/>
          <w:szCs w:val="22"/>
        </w:rPr>
      </w:pPr>
      <w:r w:rsidRPr="00D02515">
        <w:rPr>
          <w:rFonts w:ascii="Times New Roman" w:hAnsi="Times New Roman" w:cs="Times New Roman"/>
          <w:sz w:val="22"/>
          <w:szCs w:val="22"/>
        </w:rPr>
        <w:t>“</w:t>
      </w:r>
      <w:r w:rsidRPr="007028EC">
        <w:rPr>
          <w:rFonts w:ascii="Times New Roman" w:hAnsi="Times New Roman" w:cs="Times New Roman"/>
          <w:b/>
          <w:sz w:val="22"/>
          <w:szCs w:val="22"/>
        </w:rPr>
        <w:t>SCHEDULE 1</w:t>
      </w:r>
      <w:r w:rsidRPr="007028EC">
        <w:rPr>
          <w:rFonts w:ascii="Times New Roman" w:hAnsi="Times New Roman" w:cs="Times New Roman"/>
          <w:sz w:val="22"/>
          <w:szCs w:val="22"/>
        </w:rPr>
        <w:tab/>
      </w:r>
      <w:r w:rsidR="002A7CAB" w:rsidRPr="00D02515">
        <w:rPr>
          <w:rFonts w:ascii="Times New Roman" w:hAnsi="Times New Roman" w:cs="Times New Roman"/>
          <w:sz w:val="20"/>
          <w:szCs w:val="22"/>
        </w:rPr>
        <w:t>Section</w:t>
      </w:r>
      <w:r w:rsidR="00C54A46" w:rsidRPr="00D02515">
        <w:rPr>
          <w:rFonts w:ascii="Times New Roman" w:hAnsi="Times New Roman" w:cs="Times New Roman"/>
          <w:sz w:val="20"/>
          <w:szCs w:val="22"/>
        </w:rPr>
        <w:t xml:space="preserve"> </w:t>
      </w:r>
      <w:r w:rsidR="002A7CAB" w:rsidRPr="00D02515">
        <w:rPr>
          <w:rFonts w:ascii="Times New Roman" w:hAnsi="Times New Roman" w:cs="Times New Roman"/>
          <w:sz w:val="20"/>
          <w:szCs w:val="22"/>
        </w:rPr>
        <w:t>3</w:t>
      </w:r>
    </w:p>
    <w:p w14:paraId="44B961EF" w14:textId="77777777" w:rsidR="00C62196"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sz w:val="22"/>
          <w:szCs w:val="22"/>
        </w:rPr>
        <w:t>HIGHER</w:t>
      </w:r>
      <w:r w:rsidR="00C62196" w:rsidRPr="007028EC">
        <w:rPr>
          <w:rFonts w:ascii="Times New Roman" w:hAnsi="Times New Roman" w:cs="Times New Roman"/>
          <w:sz w:val="22"/>
          <w:szCs w:val="22"/>
        </w:rPr>
        <w:t xml:space="preserve"> EDUCATION INSTITUTIONS</w:t>
      </w:r>
    </w:p>
    <w:p w14:paraId="16EEE75E" w14:textId="070B8F7B" w:rsidR="00404E64" w:rsidRPr="007028EC" w:rsidRDefault="002A7CAB" w:rsidP="007028EC">
      <w:pPr>
        <w:spacing w:before="120"/>
        <w:jc w:val="center"/>
        <w:rPr>
          <w:rFonts w:ascii="Times New Roman" w:hAnsi="Times New Roman" w:cs="Times New Roman"/>
          <w:b/>
          <w:sz w:val="22"/>
          <w:szCs w:val="22"/>
        </w:rPr>
      </w:pPr>
      <w:r w:rsidRPr="007028EC">
        <w:rPr>
          <w:rFonts w:ascii="Times New Roman" w:hAnsi="Times New Roman" w:cs="Times New Roman"/>
          <w:b/>
          <w:sz w:val="22"/>
          <w:szCs w:val="22"/>
        </w:rPr>
        <w:t>PART</w:t>
      </w:r>
      <w:r w:rsidR="00C62196" w:rsidRPr="007028EC">
        <w:rPr>
          <w:rFonts w:ascii="Times New Roman" w:hAnsi="Times New Roman" w:cs="Times New Roman"/>
          <w:b/>
          <w:sz w:val="22"/>
          <w:szCs w:val="22"/>
        </w:rPr>
        <w:t xml:space="preserve"> </w:t>
      </w:r>
      <w:r w:rsidR="00D02515">
        <w:rPr>
          <w:rFonts w:ascii="Times New Roman" w:hAnsi="Times New Roman" w:cs="Times New Roman"/>
          <w:b/>
          <w:sz w:val="22"/>
          <w:szCs w:val="22"/>
        </w:rPr>
        <w:t>I</w:t>
      </w:r>
    </w:p>
    <w:p w14:paraId="662EB6F2"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NEW SOUTH WALES</w:t>
      </w:r>
    </w:p>
    <w:p w14:paraId="292D4BCA"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Australian Catholic</w:t>
      </w:r>
      <w:r w:rsidR="00477EBA" w:rsidRPr="007028EC">
        <w:rPr>
          <w:rFonts w:ascii="Times New Roman" w:hAnsi="Times New Roman" w:cs="Times New Roman"/>
          <w:sz w:val="22"/>
          <w:szCs w:val="22"/>
        </w:rPr>
        <w:t xml:space="preserve"> </w:t>
      </w:r>
      <w:r w:rsidRPr="007028EC">
        <w:rPr>
          <w:rFonts w:ascii="Times New Roman" w:hAnsi="Times New Roman" w:cs="Times New Roman"/>
          <w:sz w:val="22"/>
          <w:szCs w:val="22"/>
        </w:rPr>
        <w:t>University</w:t>
      </w:r>
    </w:p>
    <w:p w14:paraId="49C1511C"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Avondale College</w:t>
      </w:r>
    </w:p>
    <w:p w14:paraId="18517903"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Charles Sturt University</w:t>
      </w:r>
    </w:p>
    <w:p w14:paraId="089C39C4"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Macquarie University</w:t>
      </w:r>
    </w:p>
    <w:p w14:paraId="6C60C73A"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Southern Cross University</w:t>
      </w:r>
    </w:p>
    <w:p w14:paraId="57C7F0A8"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The University of New England</w:t>
      </w:r>
    </w:p>
    <w:p w14:paraId="2C684F26"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The University of New South Wales</w:t>
      </w:r>
    </w:p>
    <w:p w14:paraId="38B130C8"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The University of Newcastle</w:t>
      </w:r>
    </w:p>
    <w:p w14:paraId="00A9498B"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The University of Sydney</w:t>
      </w:r>
    </w:p>
    <w:p w14:paraId="797707A6"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The University of Western Sydney</w:t>
      </w:r>
    </w:p>
    <w:p w14:paraId="666D674F"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The University of Wollongong</w:t>
      </w:r>
    </w:p>
    <w:p w14:paraId="0E213EC2"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University of Technology, Sydney</w:t>
      </w:r>
    </w:p>
    <w:p w14:paraId="2C715206" w14:textId="77777777" w:rsidR="00404E64" w:rsidRPr="007028EC" w:rsidRDefault="002A7CAB" w:rsidP="007028EC">
      <w:pPr>
        <w:spacing w:before="120"/>
        <w:jc w:val="center"/>
        <w:rPr>
          <w:rFonts w:ascii="Times New Roman" w:hAnsi="Times New Roman" w:cs="Times New Roman"/>
          <w:sz w:val="22"/>
          <w:szCs w:val="22"/>
        </w:rPr>
      </w:pPr>
      <w:r w:rsidRPr="007028EC">
        <w:rPr>
          <w:rFonts w:ascii="Times New Roman" w:hAnsi="Times New Roman" w:cs="Times New Roman"/>
          <w:b/>
          <w:sz w:val="22"/>
          <w:szCs w:val="22"/>
        </w:rPr>
        <w:t>PART</w:t>
      </w:r>
      <w:r w:rsidRPr="007028EC">
        <w:rPr>
          <w:rFonts w:ascii="Times New Roman" w:hAnsi="Times New Roman" w:cs="Times New Roman"/>
          <w:sz w:val="22"/>
          <w:szCs w:val="22"/>
        </w:rPr>
        <w:t xml:space="preserve"> </w:t>
      </w:r>
      <w:r w:rsidRPr="007028EC">
        <w:rPr>
          <w:rFonts w:ascii="Times New Roman" w:hAnsi="Times New Roman" w:cs="Times New Roman"/>
          <w:b/>
          <w:sz w:val="22"/>
          <w:szCs w:val="22"/>
        </w:rPr>
        <w:t>II</w:t>
      </w:r>
    </w:p>
    <w:p w14:paraId="126476D7"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VICTORIA</w:t>
      </w:r>
    </w:p>
    <w:p w14:paraId="332FD499"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Deakin University</w:t>
      </w:r>
    </w:p>
    <w:p w14:paraId="4CFBB7CA"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La Trobe University</w:t>
      </w:r>
    </w:p>
    <w:p w14:paraId="6FC6A1C9"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Marcus Oldham Farm Management College</w:t>
      </w:r>
    </w:p>
    <w:p w14:paraId="3239A151"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Monash University</w:t>
      </w:r>
    </w:p>
    <w:p w14:paraId="67EE7FA8"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Royal Melbourne Institute of Technology</w:t>
      </w:r>
    </w:p>
    <w:p w14:paraId="43A44B10" w14:textId="77777777" w:rsidR="00477EBA"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Swinburne University of Technology</w:t>
      </w:r>
    </w:p>
    <w:p w14:paraId="10E08865"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University of Ballarat</w:t>
      </w:r>
    </w:p>
    <w:p w14:paraId="10DD4D88"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University of Melbourne (including the Graduate School of Management Limited)</w:t>
      </w:r>
    </w:p>
    <w:p w14:paraId="14F40EC9"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Victorian University of Technology</w:t>
      </w:r>
    </w:p>
    <w:p w14:paraId="71E7E738" w14:textId="77777777" w:rsidR="00404E64" w:rsidRPr="007028EC" w:rsidRDefault="002A7CAB" w:rsidP="007028EC">
      <w:pPr>
        <w:spacing w:before="120"/>
        <w:jc w:val="center"/>
        <w:rPr>
          <w:rFonts w:ascii="Times New Roman" w:hAnsi="Times New Roman" w:cs="Times New Roman"/>
          <w:b/>
          <w:sz w:val="22"/>
          <w:szCs w:val="22"/>
        </w:rPr>
      </w:pPr>
      <w:r w:rsidRPr="007028EC">
        <w:rPr>
          <w:rFonts w:ascii="Times New Roman" w:hAnsi="Times New Roman" w:cs="Times New Roman"/>
          <w:b/>
          <w:sz w:val="22"/>
          <w:szCs w:val="22"/>
        </w:rPr>
        <w:t>PART III</w:t>
      </w:r>
    </w:p>
    <w:p w14:paraId="689E4401"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QUEENSLAND</w:t>
      </w:r>
    </w:p>
    <w:p w14:paraId="1AA3D386"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Central Queensland University</w:t>
      </w:r>
    </w:p>
    <w:p w14:paraId="19F68A82" w14:textId="77777777" w:rsidR="00E8044C"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Griffith University</w:t>
      </w:r>
      <w:r w:rsidR="00E8044C" w:rsidRPr="007028EC">
        <w:rPr>
          <w:rFonts w:ascii="Times New Roman" w:hAnsi="Times New Roman" w:cs="Times New Roman"/>
          <w:sz w:val="22"/>
          <w:szCs w:val="22"/>
        </w:rPr>
        <w:br w:type="page"/>
      </w:r>
    </w:p>
    <w:p w14:paraId="222C5400" w14:textId="77777777" w:rsidR="00835825" w:rsidRPr="007028EC" w:rsidRDefault="00835825" w:rsidP="007028EC">
      <w:pPr>
        <w:spacing w:before="120"/>
        <w:jc w:val="center"/>
        <w:rPr>
          <w:rFonts w:ascii="Times New Roman" w:hAnsi="Times New Roman" w:cs="Times New Roman"/>
          <w:sz w:val="22"/>
          <w:szCs w:val="22"/>
        </w:rPr>
      </w:pPr>
      <w:r w:rsidRPr="007028EC">
        <w:rPr>
          <w:rFonts w:ascii="Times New Roman" w:hAnsi="Times New Roman" w:cs="Times New Roman"/>
          <w:b/>
          <w:sz w:val="22"/>
          <w:szCs w:val="22"/>
        </w:rPr>
        <w:lastRenderedPageBreak/>
        <w:t>SCHEDULE 8</w:t>
      </w:r>
      <w:r w:rsidRPr="007028EC">
        <w:rPr>
          <w:rFonts w:ascii="Times New Roman" w:hAnsi="Times New Roman" w:cs="Times New Roman"/>
          <w:sz w:val="22"/>
          <w:szCs w:val="22"/>
        </w:rPr>
        <w:t>—continued</w:t>
      </w:r>
    </w:p>
    <w:p w14:paraId="199F5560" w14:textId="77777777" w:rsidR="006C7089"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 xml:space="preserve">James Cook University of North Queensland </w:t>
      </w:r>
    </w:p>
    <w:p w14:paraId="109B0165"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Queensland</w:t>
      </w:r>
      <w:r w:rsidR="006C7089" w:rsidRPr="007028EC">
        <w:rPr>
          <w:rFonts w:ascii="Times New Roman" w:hAnsi="Times New Roman" w:cs="Times New Roman"/>
          <w:sz w:val="22"/>
          <w:szCs w:val="22"/>
        </w:rPr>
        <w:t xml:space="preserve"> </w:t>
      </w:r>
      <w:r w:rsidRPr="007028EC">
        <w:rPr>
          <w:rFonts w:ascii="Times New Roman" w:hAnsi="Times New Roman" w:cs="Times New Roman"/>
          <w:sz w:val="22"/>
          <w:szCs w:val="22"/>
        </w:rPr>
        <w:t>University of Technology</w:t>
      </w:r>
    </w:p>
    <w:p w14:paraId="2591380A"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The University of Queensland</w:t>
      </w:r>
    </w:p>
    <w:p w14:paraId="4F1FA1E3"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University of Southern Queensland</w:t>
      </w:r>
    </w:p>
    <w:p w14:paraId="0B925B88" w14:textId="77777777" w:rsidR="00404E64" w:rsidRPr="007028EC" w:rsidRDefault="002A7CAB" w:rsidP="007028EC">
      <w:pPr>
        <w:spacing w:before="120"/>
        <w:jc w:val="center"/>
        <w:rPr>
          <w:rFonts w:ascii="Times New Roman" w:hAnsi="Times New Roman" w:cs="Times New Roman"/>
          <w:b/>
          <w:sz w:val="22"/>
          <w:szCs w:val="22"/>
        </w:rPr>
      </w:pPr>
      <w:r w:rsidRPr="007028EC">
        <w:rPr>
          <w:rFonts w:ascii="Times New Roman" w:hAnsi="Times New Roman" w:cs="Times New Roman"/>
          <w:b/>
          <w:sz w:val="22"/>
          <w:szCs w:val="22"/>
        </w:rPr>
        <w:t>PART IV</w:t>
      </w:r>
    </w:p>
    <w:p w14:paraId="08CE30A0"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WESTERN AUSTRALIA</w:t>
      </w:r>
    </w:p>
    <w:p w14:paraId="692C10C9"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Curtin University of Technology</w:t>
      </w:r>
    </w:p>
    <w:p w14:paraId="5A8CE4BB"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Edith Cowan University</w:t>
      </w:r>
    </w:p>
    <w:p w14:paraId="6A2FC17B"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Murdoch University</w:t>
      </w:r>
    </w:p>
    <w:p w14:paraId="451E8CEF"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The University of Western Australia</w:t>
      </w:r>
    </w:p>
    <w:p w14:paraId="40119354" w14:textId="77777777" w:rsidR="00404E64" w:rsidRPr="007028EC" w:rsidRDefault="002A7CAB" w:rsidP="007028EC">
      <w:pPr>
        <w:spacing w:before="120"/>
        <w:jc w:val="center"/>
        <w:rPr>
          <w:rFonts w:ascii="Times New Roman" w:hAnsi="Times New Roman" w:cs="Times New Roman"/>
          <w:b/>
          <w:sz w:val="22"/>
          <w:szCs w:val="22"/>
        </w:rPr>
      </w:pPr>
      <w:r w:rsidRPr="007028EC">
        <w:rPr>
          <w:rFonts w:ascii="Times New Roman" w:hAnsi="Times New Roman" w:cs="Times New Roman"/>
          <w:b/>
          <w:sz w:val="22"/>
          <w:szCs w:val="22"/>
        </w:rPr>
        <w:t>PART V</w:t>
      </w:r>
    </w:p>
    <w:p w14:paraId="7D4DC392"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SOUTH AUSTRALIA</w:t>
      </w:r>
    </w:p>
    <w:p w14:paraId="2B54B1E0"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The Flinders University of South Australia</w:t>
      </w:r>
    </w:p>
    <w:p w14:paraId="6B389F56"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The University of Adelaide</w:t>
      </w:r>
    </w:p>
    <w:p w14:paraId="76459296"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University of South Australia</w:t>
      </w:r>
    </w:p>
    <w:p w14:paraId="66157781" w14:textId="77777777" w:rsidR="00404E64" w:rsidRPr="007028EC" w:rsidRDefault="002A7CAB" w:rsidP="007028EC">
      <w:pPr>
        <w:spacing w:before="120"/>
        <w:jc w:val="center"/>
        <w:rPr>
          <w:rFonts w:ascii="Times New Roman" w:hAnsi="Times New Roman" w:cs="Times New Roman"/>
          <w:b/>
          <w:sz w:val="22"/>
          <w:szCs w:val="22"/>
        </w:rPr>
      </w:pPr>
      <w:r w:rsidRPr="007028EC">
        <w:rPr>
          <w:rFonts w:ascii="Times New Roman" w:hAnsi="Times New Roman" w:cs="Times New Roman"/>
          <w:b/>
          <w:sz w:val="22"/>
          <w:szCs w:val="22"/>
        </w:rPr>
        <w:t>PART VI</w:t>
      </w:r>
    </w:p>
    <w:p w14:paraId="6096892C"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TASMANIA</w:t>
      </w:r>
    </w:p>
    <w:p w14:paraId="0A1939C0"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University of Tasmania</w:t>
      </w:r>
    </w:p>
    <w:p w14:paraId="04C92949" w14:textId="77777777" w:rsidR="00404E64" w:rsidRPr="007028EC" w:rsidRDefault="002A7CAB" w:rsidP="007028EC">
      <w:pPr>
        <w:spacing w:before="120"/>
        <w:jc w:val="center"/>
        <w:rPr>
          <w:rFonts w:ascii="Times New Roman" w:hAnsi="Times New Roman" w:cs="Times New Roman"/>
          <w:b/>
          <w:sz w:val="22"/>
          <w:szCs w:val="22"/>
        </w:rPr>
      </w:pPr>
      <w:r w:rsidRPr="007028EC">
        <w:rPr>
          <w:rFonts w:ascii="Times New Roman" w:hAnsi="Times New Roman" w:cs="Times New Roman"/>
          <w:b/>
          <w:sz w:val="22"/>
          <w:szCs w:val="22"/>
        </w:rPr>
        <w:t>PART VII</w:t>
      </w:r>
    </w:p>
    <w:p w14:paraId="34418147"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NORTHERN TERRITORY</w:t>
      </w:r>
    </w:p>
    <w:p w14:paraId="50095DA1" w14:textId="77777777" w:rsidR="00404E64" w:rsidRPr="007028EC" w:rsidRDefault="002A7CAB" w:rsidP="007028EC">
      <w:pPr>
        <w:spacing w:before="120"/>
        <w:jc w:val="both"/>
        <w:rPr>
          <w:rFonts w:ascii="Times New Roman" w:hAnsi="Times New Roman" w:cs="Times New Roman"/>
          <w:sz w:val="22"/>
          <w:szCs w:val="22"/>
        </w:rPr>
      </w:pPr>
      <w:proofErr w:type="spellStart"/>
      <w:r w:rsidRPr="007028EC">
        <w:rPr>
          <w:rFonts w:ascii="Times New Roman" w:hAnsi="Times New Roman" w:cs="Times New Roman"/>
          <w:sz w:val="22"/>
          <w:szCs w:val="22"/>
        </w:rPr>
        <w:t>Batchelor</w:t>
      </w:r>
      <w:proofErr w:type="spellEnd"/>
      <w:r w:rsidRPr="007028EC">
        <w:rPr>
          <w:rFonts w:ascii="Times New Roman" w:hAnsi="Times New Roman" w:cs="Times New Roman"/>
          <w:sz w:val="22"/>
          <w:szCs w:val="22"/>
        </w:rPr>
        <w:t xml:space="preserve"> College</w:t>
      </w:r>
    </w:p>
    <w:p w14:paraId="1259C55A"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Northern Territory University</w:t>
      </w:r>
    </w:p>
    <w:p w14:paraId="18F4DBB3" w14:textId="77777777" w:rsidR="00404E64" w:rsidRPr="007028EC" w:rsidRDefault="002A7CAB" w:rsidP="007028EC">
      <w:pPr>
        <w:spacing w:before="120"/>
        <w:jc w:val="center"/>
        <w:rPr>
          <w:rFonts w:ascii="Times New Roman" w:hAnsi="Times New Roman" w:cs="Times New Roman"/>
          <w:b/>
          <w:sz w:val="22"/>
          <w:szCs w:val="22"/>
        </w:rPr>
      </w:pPr>
      <w:r w:rsidRPr="007028EC">
        <w:rPr>
          <w:rFonts w:ascii="Times New Roman" w:hAnsi="Times New Roman" w:cs="Times New Roman"/>
          <w:b/>
          <w:sz w:val="22"/>
          <w:szCs w:val="22"/>
        </w:rPr>
        <w:t>PART VIII</w:t>
      </w:r>
    </w:p>
    <w:p w14:paraId="049D18E1" w14:textId="77777777" w:rsidR="00A768B6"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COMMONWEALTH AND A.C.T. INSTITUTIONS</w:t>
      </w:r>
    </w:p>
    <w:p w14:paraId="19D021B8"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Australian Maritime College</w:t>
      </w:r>
    </w:p>
    <w:p w14:paraId="60AA493D" w14:textId="77777777" w:rsidR="00404E64" w:rsidRPr="007028EC" w:rsidRDefault="002A7CAB" w:rsidP="007028EC">
      <w:pPr>
        <w:spacing w:before="120"/>
        <w:jc w:val="both"/>
        <w:rPr>
          <w:rFonts w:ascii="Times New Roman" w:hAnsi="Times New Roman" w:cs="Times New Roman"/>
          <w:sz w:val="22"/>
          <w:szCs w:val="22"/>
        </w:rPr>
      </w:pPr>
      <w:r w:rsidRPr="007028EC">
        <w:rPr>
          <w:rFonts w:ascii="Times New Roman" w:hAnsi="Times New Roman" w:cs="Times New Roman"/>
          <w:sz w:val="22"/>
          <w:szCs w:val="22"/>
        </w:rPr>
        <w:t>The Australian National University</w:t>
      </w:r>
    </w:p>
    <w:p w14:paraId="7FC8883E" w14:textId="77777777" w:rsidR="00404E64" w:rsidRPr="007028EC" w:rsidRDefault="008B6927" w:rsidP="007028EC">
      <w:pPr>
        <w:spacing w:before="120"/>
        <w:jc w:val="both"/>
        <w:rPr>
          <w:rFonts w:ascii="Times New Roman" w:hAnsi="Times New Roman" w:cs="Times New Roman"/>
          <w:sz w:val="22"/>
          <w:szCs w:val="22"/>
        </w:rPr>
      </w:pPr>
      <w:r>
        <w:rPr>
          <w:rFonts w:ascii="Times New Roman" w:hAnsi="Times New Roman" w:cs="Times New Roman"/>
          <w:sz w:val="22"/>
          <w:szCs w:val="22"/>
        </w:rPr>
        <w:t>University of Canberra”.</w:t>
      </w:r>
    </w:p>
    <w:p w14:paraId="4B1F9F9E" w14:textId="77777777" w:rsidR="009D4156" w:rsidRPr="007028EC" w:rsidRDefault="009D4156" w:rsidP="007028EC">
      <w:pPr>
        <w:pBdr>
          <w:bottom w:val="single" w:sz="4" w:space="1" w:color="auto"/>
        </w:pBdr>
        <w:spacing w:before="120"/>
        <w:jc w:val="both"/>
        <w:rPr>
          <w:rFonts w:ascii="Times New Roman" w:hAnsi="Times New Roman" w:cs="Times New Roman"/>
          <w:sz w:val="22"/>
          <w:szCs w:val="22"/>
        </w:rPr>
      </w:pPr>
    </w:p>
    <w:p w14:paraId="173B5C39" w14:textId="77777777" w:rsidR="00404E64" w:rsidRPr="00D02515" w:rsidRDefault="002A7CAB" w:rsidP="007028EC">
      <w:pPr>
        <w:spacing w:before="120"/>
        <w:jc w:val="both"/>
        <w:rPr>
          <w:rFonts w:ascii="Times New Roman" w:hAnsi="Times New Roman" w:cs="Times New Roman"/>
          <w:i/>
          <w:sz w:val="20"/>
          <w:szCs w:val="22"/>
        </w:rPr>
      </w:pPr>
      <w:r w:rsidRPr="00D02515">
        <w:rPr>
          <w:rFonts w:ascii="Times New Roman" w:hAnsi="Times New Roman" w:cs="Times New Roman"/>
          <w:sz w:val="20"/>
          <w:szCs w:val="22"/>
        </w:rPr>
        <w:t>[</w:t>
      </w:r>
      <w:r w:rsidRPr="00D02515">
        <w:rPr>
          <w:rFonts w:ascii="Times New Roman" w:hAnsi="Times New Roman" w:cs="Times New Roman"/>
          <w:i/>
          <w:sz w:val="20"/>
          <w:szCs w:val="22"/>
        </w:rPr>
        <w:t>Minister's second reading speech made in—</w:t>
      </w:r>
    </w:p>
    <w:p w14:paraId="5B4DB8CB" w14:textId="77777777" w:rsidR="00404E64" w:rsidRPr="00D02515" w:rsidRDefault="002A7CAB" w:rsidP="007028EC">
      <w:pPr>
        <w:ind w:left="810"/>
        <w:jc w:val="both"/>
        <w:rPr>
          <w:rFonts w:ascii="Times New Roman" w:hAnsi="Times New Roman" w:cs="Times New Roman"/>
          <w:i/>
          <w:sz w:val="20"/>
          <w:szCs w:val="22"/>
        </w:rPr>
      </w:pPr>
      <w:r w:rsidRPr="00D02515">
        <w:rPr>
          <w:rFonts w:ascii="Times New Roman" w:hAnsi="Times New Roman" w:cs="Times New Roman"/>
          <w:i/>
          <w:sz w:val="20"/>
          <w:szCs w:val="22"/>
        </w:rPr>
        <w:t>Senate on 29 March 1995</w:t>
      </w:r>
    </w:p>
    <w:p w14:paraId="4FB72587" w14:textId="11294D57" w:rsidR="00404E64" w:rsidRPr="00D02515" w:rsidRDefault="002A7CAB" w:rsidP="007028EC">
      <w:pPr>
        <w:ind w:left="810"/>
        <w:jc w:val="both"/>
        <w:rPr>
          <w:rFonts w:ascii="Times New Roman" w:hAnsi="Times New Roman" w:cs="Times New Roman"/>
          <w:sz w:val="20"/>
          <w:szCs w:val="22"/>
        </w:rPr>
      </w:pPr>
      <w:r w:rsidRPr="00D02515">
        <w:rPr>
          <w:rFonts w:ascii="Times New Roman" w:hAnsi="Times New Roman" w:cs="Times New Roman"/>
          <w:i/>
          <w:sz w:val="20"/>
          <w:szCs w:val="22"/>
        </w:rPr>
        <w:t>House of Representatives on 1 December 1995</w:t>
      </w:r>
      <w:r w:rsidRPr="00D02515">
        <w:rPr>
          <w:rFonts w:ascii="Times New Roman" w:hAnsi="Times New Roman" w:cs="Times New Roman"/>
          <w:sz w:val="20"/>
          <w:szCs w:val="22"/>
        </w:rPr>
        <w:t>]</w:t>
      </w:r>
      <w:bookmarkStart w:id="4" w:name="_GoBack"/>
      <w:bookmarkEnd w:id="4"/>
    </w:p>
    <w:sectPr w:rsidR="00404E64" w:rsidRPr="00D02515" w:rsidSect="00242864">
      <w:pgSz w:w="12240" w:h="15840" w:code="1"/>
      <w:pgMar w:top="1440" w:right="1440" w:bottom="1440" w:left="1440" w:header="72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C3152B" w15:done="0"/>
  <w15:commentEx w15:paraId="65453D36" w15:done="0"/>
  <w15:commentEx w15:paraId="1DD1B44D" w15:done="0"/>
  <w15:commentEx w15:paraId="376C5B4C" w15:done="0"/>
  <w15:commentEx w15:paraId="16893065" w15:done="0"/>
  <w15:commentEx w15:paraId="34DCB767" w15:done="0"/>
  <w15:commentEx w15:paraId="429B1A63" w15:done="0"/>
  <w15:commentEx w15:paraId="14036A5B" w15:done="0"/>
  <w15:commentEx w15:paraId="4EAF1D4B" w15:done="0"/>
  <w15:commentEx w15:paraId="36508DBF" w15:done="0"/>
  <w15:commentEx w15:paraId="586408B9" w15:done="0"/>
  <w15:commentEx w15:paraId="55869D13" w15:done="0"/>
  <w15:commentEx w15:paraId="3034661C" w15:done="0"/>
  <w15:commentEx w15:paraId="5C503498" w15:done="0"/>
  <w15:commentEx w15:paraId="3AFF6B8E" w15:done="0"/>
  <w15:commentEx w15:paraId="66EC46E7" w15:done="0"/>
  <w15:commentEx w15:paraId="7CE07ED1" w15:done="0"/>
  <w15:commentEx w15:paraId="6F42CB58" w15:done="0"/>
  <w15:commentEx w15:paraId="3B434C20" w15:done="0"/>
  <w15:commentEx w15:paraId="705B0F46" w15:done="0"/>
  <w15:commentEx w15:paraId="13294EA7" w15:done="0"/>
  <w15:commentEx w15:paraId="626AD0A6" w15:done="0"/>
  <w15:commentEx w15:paraId="4481D6A5" w15:done="0"/>
  <w15:commentEx w15:paraId="134B53BE" w15:done="0"/>
  <w15:commentEx w15:paraId="0EFCCE73" w15:done="0"/>
  <w15:commentEx w15:paraId="64BA0F25" w15:done="0"/>
  <w15:commentEx w15:paraId="6E64ACF4" w15:done="0"/>
  <w15:commentEx w15:paraId="2B3C70D2" w15:done="0"/>
  <w15:commentEx w15:paraId="52C9371F" w15:done="0"/>
  <w15:commentEx w15:paraId="07BFB139" w15:done="0"/>
  <w15:commentEx w15:paraId="213EE7FB" w15:done="0"/>
  <w15:commentEx w15:paraId="04B4F97F" w15:done="0"/>
  <w15:commentEx w15:paraId="54B3E223" w15:done="0"/>
  <w15:commentEx w15:paraId="76E6D0EE" w15:done="0"/>
  <w15:commentEx w15:paraId="5E70CC6F" w15:done="0"/>
  <w15:commentEx w15:paraId="46940341" w15:done="0"/>
  <w15:commentEx w15:paraId="59E692D2" w15:done="0"/>
  <w15:commentEx w15:paraId="412368EB" w15:done="0"/>
  <w15:commentEx w15:paraId="080D7896" w15:done="0"/>
  <w15:commentEx w15:paraId="5E0569A4" w15:done="0"/>
  <w15:commentEx w15:paraId="08F3FF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C3152B" w16cid:durableId="2140153C"/>
  <w16cid:commentId w16cid:paraId="65453D36" w16cid:durableId="21401542"/>
  <w16cid:commentId w16cid:paraId="1DD1B44D" w16cid:durableId="21401547"/>
  <w16cid:commentId w16cid:paraId="376C5B4C" w16cid:durableId="2140154F"/>
  <w16cid:commentId w16cid:paraId="16893065" w16cid:durableId="21401554"/>
  <w16cid:commentId w16cid:paraId="34DCB767" w16cid:durableId="21401558"/>
  <w16cid:commentId w16cid:paraId="429B1A63" w16cid:durableId="2140155B"/>
  <w16cid:commentId w16cid:paraId="14036A5B" w16cid:durableId="21401565"/>
  <w16cid:commentId w16cid:paraId="4EAF1D4B" w16cid:durableId="21401572"/>
  <w16cid:commentId w16cid:paraId="36508DBF" w16cid:durableId="21401580"/>
  <w16cid:commentId w16cid:paraId="586408B9" w16cid:durableId="214015A3"/>
  <w16cid:commentId w16cid:paraId="55869D13" w16cid:durableId="214015AB"/>
  <w16cid:commentId w16cid:paraId="3034661C" w16cid:durableId="214015C4"/>
  <w16cid:commentId w16cid:paraId="5C503498" w16cid:durableId="214015CD"/>
  <w16cid:commentId w16cid:paraId="3AFF6B8E" w16cid:durableId="214015DA"/>
  <w16cid:commentId w16cid:paraId="66EC46E7" w16cid:durableId="214015F1"/>
  <w16cid:commentId w16cid:paraId="7CE07ED1" w16cid:durableId="214015FD"/>
  <w16cid:commentId w16cid:paraId="6F42CB58" w16cid:durableId="21401605"/>
  <w16cid:commentId w16cid:paraId="3B434C20" w16cid:durableId="2140160B"/>
  <w16cid:commentId w16cid:paraId="705B0F46" w16cid:durableId="21401610"/>
  <w16cid:commentId w16cid:paraId="13294EA7" w16cid:durableId="21401617"/>
  <w16cid:commentId w16cid:paraId="626AD0A6" w16cid:durableId="2140163D"/>
  <w16cid:commentId w16cid:paraId="4481D6A5" w16cid:durableId="21401634"/>
  <w16cid:commentId w16cid:paraId="134B53BE" w16cid:durableId="2140165B"/>
  <w16cid:commentId w16cid:paraId="0EFCCE73" w16cid:durableId="21401673"/>
  <w16cid:commentId w16cid:paraId="64BA0F25" w16cid:durableId="2140167A"/>
  <w16cid:commentId w16cid:paraId="6E64ACF4" w16cid:durableId="21401687"/>
  <w16cid:commentId w16cid:paraId="2B3C70D2" w16cid:durableId="214016A1"/>
  <w16cid:commentId w16cid:paraId="52C9371F" w16cid:durableId="214016B8"/>
  <w16cid:commentId w16cid:paraId="07BFB139" w16cid:durableId="214016DC"/>
  <w16cid:commentId w16cid:paraId="213EE7FB" w16cid:durableId="214016FE"/>
  <w16cid:commentId w16cid:paraId="04B4F97F" w16cid:durableId="21401714"/>
  <w16cid:commentId w16cid:paraId="54B3E223" w16cid:durableId="2140171B"/>
  <w16cid:commentId w16cid:paraId="76E6D0EE" w16cid:durableId="21401733"/>
  <w16cid:commentId w16cid:paraId="5E70CC6F" w16cid:durableId="2140174A"/>
  <w16cid:commentId w16cid:paraId="46940341" w16cid:durableId="2140177D"/>
  <w16cid:commentId w16cid:paraId="59E692D2" w16cid:durableId="2140178D"/>
  <w16cid:commentId w16cid:paraId="412368EB" w16cid:durableId="2140179F"/>
  <w16cid:commentId w16cid:paraId="080D7896" w16cid:durableId="21401794"/>
  <w16cid:commentId w16cid:paraId="5E0569A4" w16cid:durableId="214017AB"/>
  <w16cid:commentId w16cid:paraId="08F3FF3E" w16cid:durableId="214017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BAA2A" w14:textId="77777777" w:rsidR="00C535CD" w:rsidRDefault="00C535CD">
      <w:r>
        <w:separator/>
      </w:r>
    </w:p>
  </w:endnote>
  <w:endnote w:type="continuationSeparator" w:id="0">
    <w:p w14:paraId="484C25D3" w14:textId="77777777" w:rsidR="00C535CD" w:rsidRDefault="00C5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F0F3E" w14:textId="77777777" w:rsidR="00C535CD" w:rsidRDefault="00C535CD"/>
  </w:footnote>
  <w:footnote w:type="continuationSeparator" w:id="0">
    <w:p w14:paraId="1571242A" w14:textId="77777777" w:rsidR="00C535CD" w:rsidRDefault="00C535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507A8" w14:textId="77777777" w:rsidR="00B83580" w:rsidRPr="008312A2" w:rsidRDefault="00B83580" w:rsidP="00BB246F">
    <w:pPr>
      <w:pStyle w:val="Header"/>
      <w:tabs>
        <w:tab w:val="clear" w:pos="4680"/>
        <w:tab w:val="clear" w:pos="9360"/>
      </w:tabs>
      <w:jc w:val="center"/>
      <w:rPr>
        <w:rFonts w:ascii="Times New Roman" w:hAnsi="Times New Roman" w:cs="Times New Roman"/>
      </w:rPr>
    </w:pPr>
    <w:r w:rsidRPr="008312A2">
      <w:rPr>
        <w:rFonts w:ascii="Times New Roman" w:hAnsi="Times New Roman" w:cs="Times New Roman"/>
        <w:i/>
        <w:iCs/>
        <w:color w:val="auto"/>
        <w:sz w:val="22"/>
        <w:szCs w:val="22"/>
      </w:rPr>
      <w:t>Employment, Education and Training Amendment</w:t>
    </w:r>
    <w:r>
      <w:rPr>
        <w:rFonts w:ascii="Times New Roman" w:hAnsi="Times New Roman" w:cs="Times New Roman"/>
        <w:i/>
        <w:iCs/>
        <w:color w:val="auto"/>
        <w:sz w:val="22"/>
        <w:szCs w:val="22"/>
      </w:rPr>
      <w:t xml:space="preserve"> </w:t>
    </w:r>
    <w:r w:rsidRPr="008312A2">
      <w:rPr>
        <w:rFonts w:ascii="Times New Roman" w:hAnsi="Times New Roman" w:cs="Times New Roman"/>
        <w:i/>
        <w:iCs/>
        <w:color w:val="auto"/>
        <w:sz w:val="22"/>
        <w:szCs w:val="22"/>
      </w:rPr>
      <w:t>No. 176, 1995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6DC6B" w14:textId="7EA3B1D6" w:rsidR="00B83580" w:rsidRPr="006D686A" w:rsidRDefault="00B83580" w:rsidP="006D686A">
    <w:pPr>
      <w:pStyle w:val="Header"/>
      <w:jc w:val="center"/>
      <w:rPr>
        <w:rFonts w:ascii="Times New Roman" w:hAnsi="Times New Roman" w:cs="Times New Roman"/>
        <w:sz w:val="22"/>
        <w:szCs w:val="22"/>
      </w:rPr>
    </w:pPr>
    <w:r w:rsidRPr="006D686A">
      <w:rPr>
        <w:rFonts w:ascii="Times New Roman" w:hAnsi="Times New Roman" w:cs="Times New Roman"/>
        <w:i/>
        <w:iCs/>
        <w:color w:val="auto"/>
        <w:sz w:val="22"/>
        <w:szCs w:val="22"/>
        <w:lang w:val="en-IN"/>
      </w:rPr>
      <w:t>Employment, Education and Training Amend</w:t>
    </w:r>
    <w:r>
      <w:rPr>
        <w:rFonts w:ascii="Times New Roman" w:hAnsi="Times New Roman" w:cs="Times New Roman"/>
        <w:i/>
        <w:iCs/>
        <w:color w:val="auto"/>
        <w:sz w:val="22"/>
        <w:szCs w:val="22"/>
        <w:lang w:val="en-IN"/>
      </w:rPr>
      <w:t>m</w:t>
    </w:r>
    <w:r w:rsidRPr="006D686A">
      <w:rPr>
        <w:rFonts w:ascii="Times New Roman" w:hAnsi="Times New Roman" w:cs="Times New Roman"/>
        <w:i/>
        <w:iCs/>
        <w:color w:val="auto"/>
        <w:sz w:val="22"/>
        <w:szCs w:val="22"/>
        <w:lang w:val="en-IN"/>
      </w:rPr>
      <w:t xml:space="preserve">ent </w:t>
    </w:r>
    <w:r w:rsidR="00707ABF">
      <w:rPr>
        <w:rFonts w:ascii="Times New Roman" w:hAnsi="Times New Roman" w:cs="Times New Roman"/>
        <w:i/>
        <w:iCs/>
        <w:color w:val="auto"/>
        <w:sz w:val="22"/>
        <w:szCs w:val="22"/>
        <w:lang w:val="en-IN"/>
      </w:rPr>
      <w:tab/>
      <w:t xml:space="preserve">     </w:t>
    </w:r>
    <w:r w:rsidRPr="006D686A">
      <w:rPr>
        <w:rFonts w:ascii="Times New Roman" w:hAnsi="Times New Roman" w:cs="Times New Roman"/>
        <w:i/>
        <w:iCs/>
        <w:color w:val="auto"/>
        <w:sz w:val="22"/>
        <w:szCs w:val="22"/>
        <w:lang w:val="en-IN"/>
      </w:rPr>
      <w:t>No. 176, 1995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F82"/>
    <w:multiLevelType w:val="multilevel"/>
    <w:tmpl w:val="1A84BF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27269F"/>
    <w:multiLevelType w:val="multilevel"/>
    <w:tmpl w:val="DD72EF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C3094"/>
    <w:multiLevelType w:val="multilevel"/>
    <w:tmpl w:val="D270B4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F183C"/>
    <w:multiLevelType w:val="multilevel"/>
    <w:tmpl w:val="D0D656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621485"/>
    <w:multiLevelType w:val="multilevel"/>
    <w:tmpl w:val="EB6400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0E247D"/>
    <w:multiLevelType w:val="multilevel"/>
    <w:tmpl w:val="FDE83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7F1516"/>
    <w:multiLevelType w:val="multilevel"/>
    <w:tmpl w:val="3ED4BD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A14A00"/>
    <w:multiLevelType w:val="multilevel"/>
    <w:tmpl w:val="679E8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405AFA"/>
    <w:multiLevelType w:val="multilevel"/>
    <w:tmpl w:val="FBFCB8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C7026C"/>
    <w:multiLevelType w:val="multilevel"/>
    <w:tmpl w:val="0F1887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DA737A"/>
    <w:multiLevelType w:val="multilevel"/>
    <w:tmpl w:val="B6E2A9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414FB4"/>
    <w:multiLevelType w:val="multilevel"/>
    <w:tmpl w:val="FCC6E8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4E5E66"/>
    <w:multiLevelType w:val="multilevel"/>
    <w:tmpl w:val="7F8A6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8356F0"/>
    <w:multiLevelType w:val="multilevel"/>
    <w:tmpl w:val="0A56E2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1244C1"/>
    <w:multiLevelType w:val="multilevel"/>
    <w:tmpl w:val="C8A86978"/>
    <w:lvl w:ilvl="0">
      <w:start w:val="5"/>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263231"/>
    <w:multiLevelType w:val="multilevel"/>
    <w:tmpl w:val="5AA00A98"/>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5140CF"/>
    <w:multiLevelType w:val="multilevel"/>
    <w:tmpl w:val="17742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7043D4"/>
    <w:multiLevelType w:val="multilevel"/>
    <w:tmpl w:val="E0164A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0A4C7B"/>
    <w:multiLevelType w:val="multilevel"/>
    <w:tmpl w:val="A64E861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923147"/>
    <w:multiLevelType w:val="multilevel"/>
    <w:tmpl w:val="3594C7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654E3F"/>
    <w:multiLevelType w:val="multilevel"/>
    <w:tmpl w:val="0F5EFA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ED32E0"/>
    <w:multiLevelType w:val="multilevel"/>
    <w:tmpl w:val="16D449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157B7F"/>
    <w:multiLevelType w:val="multilevel"/>
    <w:tmpl w:val="208C15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A76505"/>
    <w:multiLevelType w:val="multilevel"/>
    <w:tmpl w:val="7250D9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A26CA3"/>
    <w:multiLevelType w:val="multilevel"/>
    <w:tmpl w:val="FC3881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C6564F"/>
    <w:multiLevelType w:val="multilevel"/>
    <w:tmpl w:val="A93CF0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D177C2"/>
    <w:multiLevelType w:val="multilevel"/>
    <w:tmpl w:val="23303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5C26545"/>
    <w:multiLevelType w:val="multilevel"/>
    <w:tmpl w:val="C2607E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F83240"/>
    <w:multiLevelType w:val="multilevel"/>
    <w:tmpl w:val="13D88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184ED7"/>
    <w:multiLevelType w:val="multilevel"/>
    <w:tmpl w:val="8B744D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FB6151"/>
    <w:multiLevelType w:val="multilevel"/>
    <w:tmpl w:val="5978D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600520"/>
    <w:multiLevelType w:val="multilevel"/>
    <w:tmpl w:val="A6582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6D6404"/>
    <w:multiLevelType w:val="multilevel"/>
    <w:tmpl w:val="66289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5DB0A6D"/>
    <w:multiLevelType w:val="multilevel"/>
    <w:tmpl w:val="376A2B5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9DC1750"/>
    <w:multiLevelType w:val="multilevel"/>
    <w:tmpl w:val="17B27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3F68C3"/>
    <w:multiLevelType w:val="multilevel"/>
    <w:tmpl w:val="AEDCA472"/>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6439EB"/>
    <w:multiLevelType w:val="multilevel"/>
    <w:tmpl w:val="5B3EF5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9932FC"/>
    <w:multiLevelType w:val="multilevel"/>
    <w:tmpl w:val="4A96BA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0057682"/>
    <w:multiLevelType w:val="multilevel"/>
    <w:tmpl w:val="329AB3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09450E4"/>
    <w:multiLevelType w:val="multilevel"/>
    <w:tmpl w:val="E398C0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6F51949"/>
    <w:multiLevelType w:val="multilevel"/>
    <w:tmpl w:val="75CC78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9B75C57"/>
    <w:multiLevelType w:val="multilevel"/>
    <w:tmpl w:val="679EA0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DE7D10"/>
    <w:multiLevelType w:val="multilevel"/>
    <w:tmpl w:val="4852D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BE73F88"/>
    <w:multiLevelType w:val="multilevel"/>
    <w:tmpl w:val="20444D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1423311"/>
    <w:multiLevelType w:val="multilevel"/>
    <w:tmpl w:val="BD9CA5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4D3729"/>
    <w:multiLevelType w:val="multilevel"/>
    <w:tmpl w:val="DFD22D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55188B"/>
    <w:multiLevelType w:val="multilevel"/>
    <w:tmpl w:val="9DAC7B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33"/>
  </w:num>
  <w:num w:numId="4">
    <w:abstractNumId w:val="32"/>
  </w:num>
  <w:num w:numId="5">
    <w:abstractNumId w:val="36"/>
  </w:num>
  <w:num w:numId="6">
    <w:abstractNumId w:val="18"/>
  </w:num>
  <w:num w:numId="7">
    <w:abstractNumId w:val="31"/>
  </w:num>
  <w:num w:numId="8">
    <w:abstractNumId w:val="10"/>
  </w:num>
  <w:num w:numId="9">
    <w:abstractNumId w:val="3"/>
  </w:num>
  <w:num w:numId="10">
    <w:abstractNumId w:val="29"/>
  </w:num>
  <w:num w:numId="11">
    <w:abstractNumId w:val="30"/>
  </w:num>
  <w:num w:numId="12">
    <w:abstractNumId w:val="12"/>
  </w:num>
  <w:num w:numId="13">
    <w:abstractNumId w:val="5"/>
  </w:num>
  <w:num w:numId="14">
    <w:abstractNumId w:val="38"/>
  </w:num>
  <w:num w:numId="15">
    <w:abstractNumId w:val="4"/>
  </w:num>
  <w:num w:numId="16">
    <w:abstractNumId w:val="19"/>
  </w:num>
  <w:num w:numId="17">
    <w:abstractNumId w:val="43"/>
  </w:num>
  <w:num w:numId="18">
    <w:abstractNumId w:val="1"/>
  </w:num>
  <w:num w:numId="19">
    <w:abstractNumId w:val="23"/>
  </w:num>
  <w:num w:numId="20">
    <w:abstractNumId w:val="41"/>
  </w:num>
  <w:num w:numId="21">
    <w:abstractNumId w:val="24"/>
  </w:num>
  <w:num w:numId="22">
    <w:abstractNumId w:val="39"/>
  </w:num>
  <w:num w:numId="23">
    <w:abstractNumId w:val="25"/>
  </w:num>
  <w:num w:numId="24">
    <w:abstractNumId w:val="45"/>
  </w:num>
  <w:num w:numId="25">
    <w:abstractNumId w:val="46"/>
  </w:num>
  <w:num w:numId="26">
    <w:abstractNumId w:val="21"/>
  </w:num>
  <w:num w:numId="27">
    <w:abstractNumId w:val="37"/>
  </w:num>
  <w:num w:numId="28">
    <w:abstractNumId w:val="26"/>
  </w:num>
  <w:num w:numId="29">
    <w:abstractNumId w:val="6"/>
  </w:num>
  <w:num w:numId="30">
    <w:abstractNumId w:val="13"/>
  </w:num>
  <w:num w:numId="31">
    <w:abstractNumId w:val="44"/>
  </w:num>
  <w:num w:numId="32">
    <w:abstractNumId w:val="8"/>
  </w:num>
  <w:num w:numId="33">
    <w:abstractNumId w:val="9"/>
  </w:num>
  <w:num w:numId="34">
    <w:abstractNumId w:val="40"/>
  </w:num>
  <w:num w:numId="35">
    <w:abstractNumId w:val="17"/>
  </w:num>
  <w:num w:numId="36">
    <w:abstractNumId w:val="20"/>
  </w:num>
  <w:num w:numId="37">
    <w:abstractNumId w:val="2"/>
  </w:num>
  <w:num w:numId="38">
    <w:abstractNumId w:val="27"/>
  </w:num>
  <w:num w:numId="39">
    <w:abstractNumId w:val="34"/>
  </w:num>
  <w:num w:numId="40">
    <w:abstractNumId w:val="22"/>
  </w:num>
  <w:num w:numId="41">
    <w:abstractNumId w:val="11"/>
  </w:num>
  <w:num w:numId="42">
    <w:abstractNumId w:val="0"/>
  </w:num>
  <w:num w:numId="43">
    <w:abstractNumId w:val="28"/>
  </w:num>
  <w:num w:numId="44">
    <w:abstractNumId w:val="14"/>
  </w:num>
  <w:num w:numId="45">
    <w:abstractNumId w:val="35"/>
  </w:num>
  <w:num w:numId="46">
    <w:abstractNumId w:val="15"/>
  </w:num>
  <w:num w:numId="4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404E64"/>
    <w:rsid w:val="00001C9D"/>
    <w:rsid w:val="0000604B"/>
    <w:rsid w:val="00014802"/>
    <w:rsid w:val="0001673D"/>
    <w:rsid w:val="0002046B"/>
    <w:rsid w:val="00021050"/>
    <w:rsid w:val="00025D13"/>
    <w:rsid w:val="0003562B"/>
    <w:rsid w:val="0005065E"/>
    <w:rsid w:val="0005426D"/>
    <w:rsid w:val="000565A2"/>
    <w:rsid w:val="00062FBA"/>
    <w:rsid w:val="000719DD"/>
    <w:rsid w:val="000970F9"/>
    <w:rsid w:val="000B7382"/>
    <w:rsid w:val="000D2415"/>
    <w:rsid w:val="000D474F"/>
    <w:rsid w:val="000F565B"/>
    <w:rsid w:val="00100288"/>
    <w:rsid w:val="001124D5"/>
    <w:rsid w:val="00114D66"/>
    <w:rsid w:val="001452F8"/>
    <w:rsid w:val="0014568C"/>
    <w:rsid w:val="00147043"/>
    <w:rsid w:val="0014785C"/>
    <w:rsid w:val="00162095"/>
    <w:rsid w:val="00165871"/>
    <w:rsid w:val="001710BC"/>
    <w:rsid w:val="00177330"/>
    <w:rsid w:val="001A6A31"/>
    <w:rsid w:val="001D0275"/>
    <w:rsid w:val="001D2530"/>
    <w:rsid w:val="001D2A01"/>
    <w:rsid w:val="001E5A43"/>
    <w:rsid w:val="001F3636"/>
    <w:rsid w:val="001F50C8"/>
    <w:rsid w:val="002058F9"/>
    <w:rsid w:val="00225B09"/>
    <w:rsid w:val="00230849"/>
    <w:rsid w:val="00233A00"/>
    <w:rsid w:val="00234B72"/>
    <w:rsid w:val="002357D7"/>
    <w:rsid w:val="00240280"/>
    <w:rsid w:val="00241446"/>
    <w:rsid w:val="00242864"/>
    <w:rsid w:val="00260D2A"/>
    <w:rsid w:val="00266873"/>
    <w:rsid w:val="00266961"/>
    <w:rsid w:val="00267731"/>
    <w:rsid w:val="00282891"/>
    <w:rsid w:val="00285BCC"/>
    <w:rsid w:val="002947AE"/>
    <w:rsid w:val="002A7CAB"/>
    <w:rsid w:val="002B6AA1"/>
    <w:rsid w:val="002C0880"/>
    <w:rsid w:val="002C2B65"/>
    <w:rsid w:val="002D2F15"/>
    <w:rsid w:val="002E5C25"/>
    <w:rsid w:val="00310150"/>
    <w:rsid w:val="00310F9E"/>
    <w:rsid w:val="003165CB"/>
    <w:rsid w:val="003168FE"/>
    <w:rsid w:val="00320A97"/>
    <w:rsid w:val="003228E1"/>
    <w:rsid w:val="0032676E"/>
    <w:rsid w:val="00333527"/>
    <w:rsid w:val="00344D24"/>
    <w:rsid w:val="0036257E"/>
    <w:rsid w:val="003672F8"/>
    <w:rsid w:val="003674C5"/>
    <w:rsid w:val="00367DF0"/>
    <w:rsid w:val="00382B98"/>
    <w:rsid w:val="00384856"/>
    <w:rsid w:val="00384AC5"/>
    <w:rsid w:val="00391A36"/>
    <w:rsid w:val="00392604"/>
    <w:rsid w:val="003A03BE"/>
    <w:rsid w:val="003D1865"/>
    <w:rsid w:val="003E618E"/>
    <w:rsid w:val="003F0106"/>
    <w:rsid w:val="003F236C"/>
    <w:rsid w:val="003F6517"/>
    <w:rsid w:val="0040005B"/>
    <w:rsid w:val="00402C54"/>
    <w:rsid w:val="00404E64"/>
    <w:rsid w:val="004112FA"/>
    <w:rsid w:val="00412E1A"/>
    <w:rsid w:val="00434106"/>
    <w:rsid w:val="00442EE8"/>
    <w:rsid w:val="00445285"/>
    <w:rsid w:val="00446460"/>
    <w:rsid w:val="0045789C"/>
    <w:rsid w:val="0047265E"/>
    <w:rsid w:val="00477EBA"/>
    <w:rsid w:val="00487933"/>
    <w:rsid w:val="00491AA3"/>
    <w:rsid w:val="00492AF9"/>
    <w:rsid w:val="0049564D"/>
    <w:rsid w:val="004B2773"/>
    <w:rsid w:val="004B59ED"/>
    <w:rsid w:val="004B6332"/>
    <w:rsid w:val="004B7F47"/>
    <w:rsid w:val="004C12CC"/>
    <w:rsid w:val="004D3978"/>
    <w:rsid w:val="004E1F52"/>
    <w:rsid w:val="004F5C0E"/>
    <w:rsid w:val="004F6045"/>
    <w:rsid w:val="005253FC"/>
    <w:rsid w:val="00525D88"/>
    <w:rsid w:val="005268E7"/>
    <w:rsid w:val="005336E9"/>
    <w:rsid w:val="00534CE3"/>
    <w:rsid w:val="00537D4E"/>
    <w:rsid w:val="00540781"/>
    <w:rsid w:val="00562EFD"/>
    <w:rsid w:val="00565A2C"/>
    <w:rsid w:val="00570DEE"/>
    <w:rsid w:val="00574E21"/>
    <w:rsid w:val="00576E6C"/>
    <w:rsid w:val="00583EF4"/>
    <w:rsid w:val="0058691E"/>
    <w:rsid w:val="005870DA"/>
    <w:rsid w:val="00591693"/>
    <w:rsid w:val="005958E4"/>
    <w:rsid w:val="005A2400"/>
    <w:rsid w:val="005A25AC"/>
    <w:rsid w:val="005A38E9"/>
    <w:rsid w:val="005A51A5"/>
    <w:rsid w:val="005B02C3"/>
    <w:rsid w:val="005B62A2"/>
    <w:rsid w:val="005C4EC3"/>
    <w:rsid w:val="005C5335"/>
    <w:rsid w:val="005D04B2"/>
    <w:rsid w:val="005D2305"/>
    <w:rsid w:val="005D604F"/>
    <w:rsid w:val="005F3752"/>
    <w:rsid w:val="00606640"/>
    <w:rsid w:val="00607672"/>
    <w:rsid w:val="00607F63"/>
    <w:rsid w:val="006213ED"/>
    <w:rsid w:val="0063177C"/>
    <w:rsid w:val="006332A8"/>
    <w:rsid w:val="00633FEA"/>
    <w:rsid w:val="00635DE3"/>
    <w:rsid w:val="0063649D"/>
    <w:rsid w:val="0064225F"/>
    <w:rsid w:val="006574A1"/>
    <w:rsid w:val="00676210"/>
    <w:rsid w:val="00682CF3"/>
    <w:rsid w:val="0068427A"/>
    <w:rsid w:val="0068676F"/>
    <w:rsid w:val="00686C43"/>
    <w:rsid w:val="00692D1A"/>
    <w:rsid w:val="0069432A"/>
    <w:rsid w:val="006A092E"/>
    <w:rsid w:val="006A2925"/>
    <w:rsid w:val="006A7590"/>
    <w:rsid w:val="006B0980"/>
    <w:rsid w:val="006B52D2"/>
    <w:rsid w:val="006B5FE3"/>
    <w:rsid w:val="006C0A94"/>
    <w:rsid w:val="006C260D"/>
    <w:rsid w:val="006C7089"/>
    <w:rsid w:val="006D4F1F"/>
    <w:rsid w:val="006D686A"/>
    <w:rsid w:val="006D790A"/>
    <w:rsid w:val="006D7CFC"/>
    <w:rsid w:val="006E1DC0"/>
    <w:rsid w:val="006F00A3"/>
    <w:rsid w:val="006F6BF9"/>
    <w:rsid w:val="007008AB"/>
    <w:rsid w:val="007010B1"/>
    <w:rsid w:val="007028EC"/>
    <w:rsid w:val="00707ABF"/>
    <w:rsid w:val="007108CB"/>
    <w:rsid w:val="00711161"/>
    <w:rsid w:val="00722CBB"/>
    <w:rsid w:val="007304FC"/>
    <w:rsid w:val="0073379C"/>
    <w:rsid w:val="00733AAD"/>
    <w:rsid w:val="007448CA"/>
    <w:rsid w:val="00746725"/>
    <w:rsid w:val="00746B13"/>
    <w:rsid w:val="00752AC6"/>
    <w:rsid w:val="00756026"/>
    <w:rsid w:val="007617F7"/>
    <w:rsid w:val="007705D7"/>
    <w:rsid w:val="00777C0F"/>
    <w:rsid w:val="00787906"/>
    <w:rsid w:val="00787BCB"/>
    <w:rsid w:val="00793E1C"/>
    <w:rsid w:val="007B234C"/>
    <w:rsid w:val="007B46AF"/>
    <w:rsid w:val="007C0A4E"/>
    <w:rsid w:val="007C13FA"/>
    <w:rsid w:val="007C1BD1"/>
    <w:rsid w:val="007D0320"/>
    <w:rsid w:val="007D0971"/>
    <w:rsid w:val="007D776B"/>
    <w:rsid w:val="007F316C"/>
    <w:rsid w:val="00805F88"/>
    <w:rsid w:val="00811AF5"/>
    <w:rsid w:val="0081377A"/>
    <w:rsid w:val="00813DF8"/>
    <w:rsid w:val="00820364"/>
    <w:rsid w:val="008312A2"/>
    <w:rsid w:val="00835825"/>
    <w:rsid w:val="00845FAB"/>
    <w:rsid w:val="00846B94"/>
    <w:rsid w:val="00854E38"/>
    <w:rsid w:val="00860B35"/>
    <w:rsid w:val="00887779"/>
    <w:rsid w:val="00893145"/>
    <w:rsid w:val="00897230"/>
    <w:rsid w:val="008B1FFC"/>
    <w:rsid w:val="008B6927"/>
    <w:rsid w:val="008D28E8"/>
    <w:rsid w:val="008E6409"/>
    <w:rsid w:val="008E743E"/>
    <w:rsid w:val="00926AFB"/>
    <w:rsid w:val="00934F32"/>
    <w:rsid w:val="00940D39"/>
    <w:rsid w:val="009513EF"/>
    <w:rsid w:val="009545F2"/>
    <w:rsid w:val="009649BD"/>
    <w:rsid w:val="00976C03"/>
    <w:rsid w:val="009A1C42"/>
    <w:rsid w:val="009A3BF8"/>
    <w:rsid w:val="009B4525"/>
    <w:rsid w:val="009B4E37"/>
    <w:rsid w:val="009C13CB"/>
    <w:rsid w:val="009C2981"/>
    <w:rsid w:val="009D4156"/>
    <w:rsid w:val="009D4AD4"/>
    <w:rsid w:val="009D5325"/>
    <w:rsid w:val="009D703F"/>
    <w:rsid w:val="009F551F"/>
    <w:rsid w:val="009F78A2"/>
    <w:rsid w:val="00A1493A"/>
    <w:rsid w:val="00A2588E"/>
    <w:rsid w:val="00A3028F"/>
    <w:rsid w:val="00A3586D"/>
    <w:rsid w:val="00A4039F"/>
    <w:rsid w:val="00A47580"/>
    <w:rsid w:val="00A47C1D"/>
    <w:rsid w:val="00A51B8E"/>
    <w:rsid w:val="00A53E42"/>
    <w:rsid w:val="00A64FF6"/>
    <w:rsid w:val="00A768B6"/>
    <w:rsid w:val="00A942EE"/>
    <w:rsid w:val="00AB0F13"/>
    <w:rsid w:val="00AB51E6"/>
    <w:rsid w:val="00AC3E7A"/>
    <w:rsid w:val="00AE0973"/>
    <w:rsid w:val="00AE3706"/>
    <w:rsid w:val="00AE5277"/>
    <w:rsid w:val="00AE5B78"/>
    <w:rsid w:val="00AF1338"/>
    <w:rsid w:val="00B1341B"/>
    <w:rsid w:val="00B1734D"/>
    <w:rsid w:val="00B57032"/>
    <w:rsid w:val="00B608CA"/>
    <w:rsid w:val="00B67EDE"/>
    <w:rsid w:val="00B82619"/>
    <w:rsid w:val="00B83580"/>
    <w:rsid w:val="00BA4FF7"/>
    <w:rsid w:val="00BA572E"/>
    <w:rsid w:val="00BB00A8"/>
    <w:rsid w:val="00BB246F"/>
    <w:rsid w:val="00BC3B6D"/>
    <w:rsid w:val="00BC49CD"/>
    <w:rsid w:val="00BC7B26"/>
    <w:rsid w:val="00BD28C0"/>
    <w:rsid w:val="00BD3C94"/>
    <w:rsid w:val="00BD49D0"/>
    <w:rsid w:val="00BE353D"/>
    <w:rsid w:val="00BF1735"/>
    <w:rsid w:val="00C067B8"/>
    <w:rsid w:val="00C168F2"/>
    <w:rsid w:val="00C27A8B"/>
    <w:rsid w:val="00C31668"/>
    <w:rsid w:val="00C35D41"/>
    <w:rsid w:val="00C36449"/>
    <w:rsid w:val="00C412AA"/>
    <w:rsid w:val="00C500EE"/>
    <w:rsid w:val="00C535CD"/>
    <w:rsid w:val="00C537B5"/>
    <w:rsid w:val="00C54A46"/>
    <w:rsid w:val="00C62196"/>
    <w:rsid w:val="00C82409"/>
    <w:rsid w:val="00C9344E"/>
    <w:rsid w:val="00C9366B"/>
    <w:rsid w:val="00CB0EB5"/>
    <w:rsid w:val="00CB27E5"/>
    <w:rsid w:val="00CB78AB"/>
    <w:rsid w:val="00CC3E57"/>
    <w:rsid w:val="00CD1491"/>
    <w:rsid w:val="00CD35E1"/>
    <w:rsid w:val="00CD50B4"/>
    <w:rsid w:val="00CE12BA"/>
    <w:rsid w:val="00CF145C"/>
    <w:rsid w:val="00CF7333"/>
    <w:rsid w:val="00CF7BBA"/>
    <w:rsid w:val="00CF7C9E"/>
    <w:rsid w:val="00D02515"/>
    <w:rsid w:val="00D04B13"/>
    <w:rsid w:val="00D351B6"/>
    <w:rsid w:val="00D35E78"/>
    <w:rsid w:val="00D43102"/>
    <w:rsid w:val="00D84D39"/>
    <w:rsid w:val="00D85E21"/>
    <w:rsid w:val="00DA687E"/>
    <w:rsid w:val="00DB3253"/>
    <w:rsid w:val="00DC111C"/>
    <w:rsid w:val="00DC76DB"/>
    <w:rsid w:val="00DC7AEE"/>
    <w:rsid w:val="00DD5283"/>
    <w:rsid w:val="00DF1218"/>
    <w:rsid w:val="00E03C9B"/>
    <w:rsid w:val="00E15E97"/>
    <w:rsid w:val="00E26CC6"/>
    <w:rsid w:val="00E4487B"/>
    <w:rsid w:val="00E74B7A"/>
    <w:rsid w:val="00E8044C"/>
    <w:rsid w:val="00E9065E"/>
    <w:rsid w:val="00E90DE8"/>
    <w:rsid w:val="00EB1B2B"/>
    <w:rsid w:val="00EB4E69"/>
    <w:rsid w:val="00EB50A2"/>
    <w:rsid w:val="00EC1F96"/>
    <w:rsid w:val="00ED1337"/>
    <w:rsid w:val="00EE40BD"/>
    <w:rsid w:val="00EE5BF6"/>
    <w:rsid w:val="00EF1AFE"/>
    <w:rsid w:val="00EF64B1"/>
    <w:rsid w:val="00F023E1"/>
    <w:rsid w:val="00F05991"/>
    <w:rsid w:val="00F07F86"/>
    <w:rsid w:val="00F245E7"/>
    <w:rsid w:val="00F26033"/>
    <w:rsid w:val="00F36A51"/>
    <w:rsid w:val="00F4058B"/>
    <w:rsid w:val="00F532C8"/>
    <w:rsid w:val="00F572F6"/>
    <w:rsid w:val="00F61BCE"/>
    <w:rsid w:val="00F76BCD"/>
    <w:rsid w:val="00F86A5C"/>
    <w:rsid w:val="00F9419D"/>
    <w:rsid w:val="00FB2D8E"/>
    <w:rsid w:val="00FD6250"/>
    <w:rsid w:val="00FD686D"/>
    <w:rsid w:val="00FE6BAB"/>
    <w:rsid w:val="00FF70E9"/>
    <w:rsid w:val="00FF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3F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9"/>
      <w:szCs w:val="39"/>
      <w:u w:val="none"/>
    </w:rPr>
  </w:style>
  <w:style w:type="character" w:customStyle="1" w:styleId="Heading23">
    <w:name w:val="Heading #2 (3)_"/>
    <w:basedOn w:val="DefaultParagraphFont"/>
    <w:link w:val="Heading23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
    <w:name w:val="Body text_"/>
    <w:basedOn w:val="DefaultParagraphFont"/>
    <w:link w:val="BodyText22"/>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7"/>
      <w:szCs w:val="27"/>
      <w:u w:val="none"/>
    </w:rPr>
  </w:style>
  <w:style w:type="character" w:customStyle="1" w:styleId="Heading2Italic">
    <w:name w:val="Heading #2 + Italic"/>
    <w:basedOn w:val="Heading2"/>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2"/>
      <w:szCs w:val="22"/>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22"/>
      <w:szCs w:val="22"/>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2"/>
      <w:szCs w:val="22"/>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7Italic">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6NotItalic0">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211pt0">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785pt">
    <w:name w:val="Body text (7) + 8.5 pt"/>
    <w:basedOn w:val="Bodytext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z w:val="17"/>
      <w:szCs w:val="17"/>
      <w:u w:val="none"/>
    </w:rPr>
  </w:style>
  <w:style w:type="character" w:customStyle="1" w:styleId="Bodytext545pt">
    <w:name w:val="Body text (5) + 4.5 pt"/>
    <w:aliases w:val="Not Bold,Not Italic"/>
    <w:basedOn w:val="Bodytext5"/>
    <w:rPr>
      <w:rFonts w:ascii="Times New Roman" w:eastAsia="Times New Roman" w:hAnsi="Times New Roman" w:cs="Times New Roman"/>
      <w:b/>
      <w:bCs/>
      <w:i/>
      <w:iCs/>
      <w:smallCaps w:val="0"/>
      <w:strike w:val="0"/>
      <w:color w:val="000000"/>
      <w:spacing w:val="0"/>
      <w:w w:val="100"/>
      <w:position w:val="0"/>
      <w:sz w:val="9"/>
      <w:szCs w:val="9"/>
      <w:u w:val="none"/>
    </w:rPr>
  </w:style>
  <w:style w:type="paragraph" w:customStyle="1" w:styleId="Heading10">
    <w:name w:val="Heading #1"/>
    <w:basedOn w:val="Normal"/>
    <w:link w:val="Heading1"/>
    <w:pPr>
      <w:spacing w:line="451" w:lineRule="exact"/>
      <w:jc w:val="center"/>
      <w:outlineLvl w:val="0"/>
    </w:pPr>
    <w:rPr>
      <w:rFonts w:ascii="Times New Roman" w:eastAsia="Times New Roman" w:hAnsi="Times New Roman" w:cs="Times New Roman"/>
      <w:b/>
      <w:bCs/>
      <w:sz w:val="39"/>
      <w:szCs w:val="39"/>
    </w:rPr>
  </w:style>
  <w:style w:type="paragraph" w:customStyle="1" w:styleId="Heading230">
    <w:name w:val="Heading #2 (3)"/>
    <w:basedOn w:val="Normal"/>
    <w:link w:val="Heading23"/>
    <w:pPr>
      <w:spacing w:line="0" w:lineRule="atLeast"/>
      <w:jc w:val="center"/>
      <w:outlineLvl w:val="1"/>
    </w:pPr>
    <w:rPr>
      <w:rFonts w:ascii="Times New Roman" w:eastAsia="Times New Roman" w:hAnsi="Times New Roman" w:cs="Times New Roman"/>
      <w:sz w:val="22"/>
      <w:szCs w:val="22"/>
    </w:rPr>
  </w:style>
  <w:style w:type="paragraph" w:customStyle="1" w:styleId="Bodytext20">
    <w:name w:val="Body text (2)"/>
    <w:basedOn w:val="Normal"/>
    <w:link w:val="Bodytext2"/>
    <w:pPr>
      <w:spacing w:line="0" w:lineRule="atLeast"/>
      <w:ind w:hanging="360"/>
      <w:jc w:val="center"/>
    </w:pPr>
    <w:rPr>
      <w:rFonts w:ascii="Times New Roman" w:eastAsia="Times New Roman" w:hAnsi="Times New Roman" w:cs="Times New Roman"/>
      <w:sz w:val="17"/>
      <w:szCs w:val="17"/>
    </w:rPr>
  </w:style>
  <w:style w:type="paragraph" w:customStyle="1" w:styleId="BodyText22">
    <w:name w:val="Body Text2"/>
    <w:basedOn w:val="Normal"/>
    <w:link w:val="Bodytext"/>
    <w:pPr>
      <w:spacing w:line="0" w:lineRule="atLeast"/>
      <w:ind w:hanging="580"/>
      <w:jc w:val="both"/>
    </w:pPr>
    <w:rPr>
      <w:rFonts w:ascii="Times New Roman" w:eastAsia="Times New Roman" w:hAnsi="Times New Roman" w:cs="Times New Roman"/>
      <w:sz w:val="22"/>
      <w:szCs w:val="22"/>
    </w:rPr>
  </w:style>
  <w:style w:type="paragraph" w:customStyle="1" w:styleId="Heading20">
    <w:name w:val="Heading #2"/>
    <w:basedOn w:val="Normal"/>
    <w:link w:val="Heading2"/>
    <w:pPr>
      <w:spacing w:line="326" w:lineRule="exact"/>
      <w:jc w:val="center"/>
      <w:outlineLvl w:val="1"/>
    </w:pPr>
    <w:rPr>
      <w:rFonts w:ascii="Times New Roman" w:eastAsia="Times New Roman" w:hAnsi="Times New Roman" w:cs="Times New Roman"/>
      <w:b/>
      <w:bCs/>
      <w:sz w:val="27"/>
      <w:szCs w:val="27"/>
    </w:rPr>
  </w:style>
  <w:style w:type="paragraph" w:customStyle="1" w:styleId="Bodytext60">
    <w:name w:val="Body text (6)"/>
    <w:basedOn w:val="Normal"/>
    <w:link w:val="Bodytext6"/>
    <w:pPr>
      <w:spacing w:line="0" w:lineRule="atLeast"/>
      <w:ind w:hanging="520"/>
      <w:jc w:val="right"/>
    </w:pPr>
    <w:rPr>
      <w:rFonts w:ascii="Times New Roman" w:eastAsia="Times New Roman" w:hAnsi="Times New Roman" w:cs="Times New Roman"/>
      <w:i/>
      <w:iCs/>
      <w:sz w:val="22"/>
      <w:szCs w:val="22"/>
    </w:rPr>
  </w:style>
  <w:style w:type="paragraph" w:customStyle="1" w:styleId="Bodytext70">
    <w:name w:val="Body text (7)"/>
    <w:basedOn w:val="Normal"/>
    <w:link w:val="Bodytext7"/>
    <w:pPr>
      <w:spacing w:line="0" w:lineRule="atLeast"/>
      <w:ind w:hanging="560"/>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pacing w:line="0" w:lineRule="atLeast"/>
    </w:pPr>
    <w:rPr>
      <w:rFonts w:ascii="Times New Roman" w:eastAsia="Times New Roman" w:hAnsi="Times New Roman" w:cs="Times New Roman"/>
      <w:i/>
      <w:iCs/>
      <w:sz w:val="22"/>
      <w:szCs w:val="22"/>
    </w:rPr>
  </w:style>
  <w:style w:type="paragraph" w:customStyle="1" w:styleId="Bodytext50">
    <w:name w:val="Body text (5)"/>
    <w:basedOn w:val="Normal"/>
    <w:link w:val="Bodytext5"/>
    <w:pPr>
      <w:spacing w:line="230" w:lineRule="exact"/>
    </w:pPr>
    <w:rPr>
      <w:rFonts w:ascii="Times New Roman" w:eastAsia="Times New Roman" w:hAnsi="Times New Roman" w:cs="Times New Roman"/>
      <w:b/>
      <w:bCs/>
      <w:i/>
      <w:iCs/>
      <w:sz w:val="17"/>
      <w:szCs w:val="17"/>
    </w:rPr>
  </w:style>
  <w:style w:type="table" w:styleId="TableGrid">
    <w:name w:val="Table Grid"/>
    <w:basedOn w:val="TableNormal"/>
    <w:uiPriority w:val="59"/>
    <w:rsid w:val="006B0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74F"/>
    <w:pPr>
      <w:ind w:left="720"/>
      <w:contextualSpacing/>
    </w:pPr>
  </w:style>
  <w:style w:type="paragraph" w:styleId="Header">
    <w:name w:val="header"/>
    <w:basedOn w:val="Normal"/>
    <w:link w:val="HeaderChar"/>
    <w:uiPriority w:val="99"/>
    <w:unhideWhenUsed/>
    <w:rsid w:val="008312A2"/>
    <w:pPr>
      <w:tabs>
        <w:tab w:val="center" w:pos="4680"/>
        <w:tab w:val="right" w:pos="9360"/>
      </w:tabs>
    </w:pPr>
  </w:style>
  <w:style w:type="character" w:customStyle="1" w:styleId="HeaderChar">
    <w:name w:val="Header Char"/>
    <w:basedOn w:val="DefaultParagraphFont"/>
    <w:link w:val="Header"/>
    <w:uiPriority w:val="99"/>
    <w:rsid w:val="008312A2"/>
    <w:rPr>
      <w:color w:val="000000"/>
    </w:rPr>
  </w:style>
  <w:style w:type="paragraph" w:styleId="Footer">
    <w:name w:val="footer"/>
    <w:basedOn w:val="Normal"/>
    <w:link w:val="FooterChar"/>
    <w:uiPriority w:val="99"/>
    <w:unhideWhenUsed/>
    <w:rsid w:val="008312A2"/>
    <w:pPr>
      <w:tabs>
        <w:tab w:val="center" w:pos="4680"/>
        <w:tab w:val="right" w:pos="9360"/>
      </w:tabs>
    </w:pPr>
  </w:style>
  <w:style w:type="character" w:customStyle="1" w:styleId="FooterChar">
    <w:name w:val="Footer Char"/>
    <w:basedOn w:val="DefaultParagraphFont"/>
    <w:link w:val="Footer"/>
    <w:uiPriority w:val="99"/>
    <w:rsid w:val="008312A2"/>
    <w:rPr>
      <w:color w:val="000000"/>
    </w:rPr>
  </w:style>
  <w:style w:type="character" w:styleId="CommentReference">
    <w:name w:val="annotation reference"/>
    <w:basedOn w:val="DefaultParagraphFont"/>
    <w:uiPriority w:val="99"/>
    <w:semiHidden/>
    <w:unhideWhenUsed/>
    <w:rsid w:val="00B83580"/>
    <w:rPr>
      <w:sz w:val="16"/>
      <w:szCs w:val="16"/>
    </w:rPr>
  </w:style>
  <w:style w:type="paragraph" w:styleId="CommentText">
    <w:name w:val="annotation text"/>
    <w:basedOn w:val="Normal"/>
    <w:link w:val="CommentTextChar"/>
    <w:uiPriority w:val="99"/>
    <w:semiHidden/>
    <w:unhideWhenUsed/>
    <w:rsid w:val="00B83580"/>
    <w:rPr>
      <w:sz w:val="20"/>
      <w:szCs w:val="20"/>
    </w:rPr>
  </w:style>
  <w:style w:type="character" w:customStyle="1" w:styleId="CommentTextChar">
    <w:name w:val="Comment Text Char"/>
    <w:basedOn w:val="DefaultParagraphFont"/>
    <w:link w:val="CommentText"/>
    <w:uiPriority w:val="99"/>
    <w:semiHidden/>
    <w:rsid w:val="00B83580"/>
    <w:rPr>
      <w:color w:val="000000"/>
      <w:sz w:val="20"/>
      <w:szCs w:val="20"/>
    </w:rPr>
  </w:style>
  <w:style w:type="paragraph" w:styleId="CommentSubject">
    <w:name w:val="annotation subject"/>
    <w:basedOn w:val="CommentText"/>
    <w:next w:val="CommentText"/>
    <w:link w:val="CommentSubjectChar"/>
    <w:uiPriority w:val="99"/>
    <w:semiHidden/>
    <w:unhideWhenUsed/>
    <w:rsid w:val="00B83580"/>
    <w:rPr>
      <w:b/>
      <w:bCs/>
    </w:rPr>
  </w:style>
  <w:style w:type="character" w:customStyle="1" w:styleId="CommentSubjectChar">
    <w:name w:val="Comment Subject Char"/>
    <w:basedOn w:val="CommentTextChar"/>
    <w:link w:val="CommentSubject"/>
    <w:uiPriority w:val="99"/>
    <w:semiHidden/>
    <w:rsid w:val="00B83580"/>
    <w:rPr>
      <w:b/>
      <w:bCs/>
      <w:color w:val="000000"/>
      <w:sz w:val="20"/>
      <w:szCs w:val="20"/>
    </w:rPr>
  </w:style>
  <w:style w:type="paragraph" w:styleId="BalloonText">
    <w:name w:val="Balloon Text"/>
    <w:basedOn w:val="Normal"/>
    <w:link w:val="BalloonTextChar"/>
    <w:uiPriority w:val="99"/>
    <w:semiHidden/>
    <w:unhideWhenUsed/>
    <w:rsid w:val="00B83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580"/>
    <w:rPr>
      <w:rFonts w:ascii="Segoe UI" w:hAnsi="Segoe UI" w:cs="Segoe UI"/>
      <w:color w:val="000000"/>
      <w:sz w:val="18"/>
      <w:szCs w:val="18"/>
    </w:rPr>
  </w:style>
  <w:style w:type="paragraph" w:styleId="Revision">
    <w:name w:val="Revision"/>
    <w:hidden/>
    <w:uiPriority w:val="99"/>
    <w:semiHidden/>
    <w:rsid w:val="00707ABF"/>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23414-FDCB-45BE-8130-5B75F548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4543</Words>
  <Characters>25898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5</cp:revision>
  <dcterms:created xsi:type="dcterms:W3CDTF">2019-10-02T20:46:00Z</dcterms:created>
  <dcterms:modified xsi:type="dcterms:W3CDTF">2019-11-20T04:45:00Z</dcterms:modified>
</cp:coreProperties>
</file>